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905"/>
      </w:tblGrid>
      <w:tr w:rsidR="002960C3" w:rsidRPr="00C86CCE" w14:paraId="7890E91C" w14:textId="77777777" w:rsidTr="496485C1">
        <w:tc>
          <w:tcPr>
            <w:tcW w:w="7848" w:type="dxa"/>
            <w:tcBorders>
              <w:top w:val="double" w:sz="4" w:space="0" w:color="auto"/>
              <w:left w:val="double" w:sz="4" w:space="0" w:color="auto"/>
              <w:bottom w:val="double" w:sz="4" w:space="0" w:color="auto"/>
              <w:right w:val="nil"/>
            </w:tcBorders>
          </w:tcPr>
          <w:p w14:paraId="7782EB36" w14:textId="77777777" w:rsidR="002960C3" w:rsidRPr="007251CF" w:rsidRDefault="002960C3" w:rsidP="00F83623">
            <w:pPr>
              <w:rPr>
                <w:rFonts w:ascii="Arial" w:hAnsi="Arial" w:cs="Arial"/>
                <w:sz w:val="20"/>
                <w:szCs w:val="20"/>
              </w:rPr>
            </w:pPr>
          </w:p>
          <w:p w14:paraId="74866788" w14:textId="5569778B" w:rsidR="002960C3" w:rsidRPr="007251CF" w:rsidRDefault="002960C3" w:rsidP="00F83623">
            <w:pPr>
              <w:tabs>
                <w:tab w:val="left" w:pos="2700"/>
              </w:tabs>
              <w:rPr>
                <w:rFonts w:ascii="Arial" w:hAnsi="Arial" w:cs="Arial"/>
                <w:sz w:val="20"/>
                <w:szCs w:val="20"/>
              </w:rPr>
            </w:pPr>
            <w:r w:rsidRPr="007251CF">
              <w:rPr>
                <w:rFonts w:ascii="Arial" w:hAnsi="Arial" w:cs="Arial"/>
                <w:b/>
                <w:sz w:val="20"/>
                <w:szCs w:val="20"/>
              </w:rPr>
              <w:t>Name of Grant Program:</w:t>
            </w:r>
            <w:r w:rsidRPr="007251CF">
              <w:rPr>
                <w:rFonts w:ascii="Arial" w:hAnsi="Arial" w:cs="Arial"/>
                <w:sz w:val="20"/>
                <w:szCs w:val="20"/>
              </w:rPr>
              <w:t xml:space="preserve">  </w:t>
            </w:r>
            <w:r w:rsidR="00F83623" w:rsidRPr="007251CF">
              <w:rPr>
                <w:rFonts w:ascii="Arial" w:hAnsi="Arial" w:cs="Arial"/>
                <w:sz w:val="20"/>
                <w:szCs w:val="20"/>
              </w:rPr>
              <w:t>FY202</w:t>
            </w:r>
            <w:r w:rsidR="006A20DD" w:rsidRPr="007251CF">
              <w:rPr>
                <w:rFonts w:ascii="Arial" w:hAnsi="Arial" w:cs="Arial"/>
                <w:sz w:val="20"/>
                <w:szCs w:val="20"/>
              </w:rPr>
              <w:t>4</w:t>
            </w:r>
            <w:r w:rsidR="00F83623" w:rsidRPr="007251CF">
              <w:rPr>
                <w:rFonts w:ascii="Arial" w:hAnsi="Arial" w:cs="Arial"/>
                <w:sz w:val="20"/>
                <w:szCs w:val="20"/>
              </w:rPr>
              <w:t>-FY202</w:t>
            </w:r>
            <w:r w:rsidR="00112C6C">
              <w:rPr>
                <w:rFonts w:ascii="Arial" w:hAnsi="Arial" w:cs="Arial"/>
                <w:sz w:val="20"/>
                <w:szCs w:val="20"/>
              </w:rPr>
              <w:t>6</w:t>
            </w:r>
            <w:r w:rsidR="00F83623" w:rsidRPr="007251CF">
              <w:rPr>
                <w:rFonts w:ascii="Arial" w:hAnsi="Arial" w:cs="Arial"/>
                <w:sz w:val="20"/>
                <w:szCs w:val="20"/>
              </w:rPr>
              <w:t xml:space="preserve"> </w:t>
            </w:r>
            <w:r w:rsidR="000008FC" w:rsidRPr="007251CF">
              <w:rPr>
                <w:rFonts w:ascii="Arial" w:hAnsi="Arial" w:cs="Arial"/>
                <w:sz w:val="20"/>
                <w:szCs w:val="20"/>
              </w:rPr>
              <w:t>Transition to College</w:t>
            </w:r>
            <w:r w:rsidRPr="007251CF">
              <w:rPr>
                <w:rFonts w:ascii="Arial" w:hAnsi="Arial" w:cs="Arial"/>
                <w:sz w:val="20"/>
                <w:szCs w:val="20"/>
              </w:rPr>
              <w:t xml:space="preserve">    </w:t>
            </w:r>
            <w:r>
              <w:tab/>
            </w:r>
          </w:p>
        </w:tc>
        <w:tc>
          <w:tcPr>
            <w:tcW w:w="1905" w:type="dxa"/>
            <w:tcBorders>
              <w:top w:val="double" w:sz="4" w:space="0" w:color="auto"/>
              <w:left w:val="nil"/>
              <w:bottom w:val="double" w:sz="4" w:space="0" w:color="auto"/>
              <w:right w:val="double" w:sz="4" w:space="0" w:color="auto"/>
            </w:tcBorders>
          </w:tcPr>
          <w:p w14:paraId="225EB81D" w14:textId="1DF934BB" w:rsidR="002960C3" w:rsidRPr="007251CF" w:rsidRDefault="002960C3" w:rsidP="006A20DD">
            <w:pPr>
              <w:rPr>
                <w:rFonts w:ascii="Arial" w:hAnsi="Arial" w:cs="Arial"/>
                <w:b/>
                <w:sz w:val="20"/>
                <w:szCs w:val="20"/>
              </w:rPr>
            </w:pPr>
          </w:p>
          <w:p w14:paraId="79B56001" w14:textId="5FE2225C" w:rsidR="002960C3" w:rsidRPr="007251CF" w:rsidRDefault="002960C3" w:rsidP="006A20DD">
            <w:pPr>
              <w:rPr>
                <w:rFonts w:ascii="Arial" w:hAnsi="Arial" w:cs="Arial"/>
                <w:sz w:val="20"/>
                <w:szCs w:val="20"/>
              </w:rPr>
            </w:pPr>
            <w:r w:rsidRPr="007251CF">
              <w:rPr>
                <w:rFonts w:ascii="Arial" w:hAnsi="Arial" w:cs="Arial"/>
                <w:b/>
                <w:sz w:val="20"/>
                <w:szCs w:val="20"/>
              </w:rPr>
              <w:t>Fund Code:</w:t>
            </w:r>
            <w:r w:rsidR="00C86CCE" w:rsidRPr="007251CF">
              <w:rPr>
                <w:rFonts w:ascii="Arial" w:hAnsi="Arial" w:cs="Arial"/>
                <w:sz w:val="20"/>
                <w:szCs w:val="20"/>
              </w:rPr>
              <w:t xml:space="preserve">      </w:t>
            </w:r>
            <w:r w:rsidR="000008FC" w:rsidRPr="007251CF">
              <w:rPr>
                <w:rFonts w:ascii="Arial" w:hAnsi="Arial" w:cs="Arial"/>
                <w:sz w:val="20"/>
                <w:szCs w:val="20"/>
              </w:rPr>
              <w:t>668</w:t>
            </w:r>
            <w:r w:rsidRPr="007251CF">
              <w:rPr>
                <w:rFonts w:ascii="Arial" w:hAnsi="Arial" w:cs="Arial"/>
                <w:sz w:val="20"/>
                <w:szCs w:val="20"/>
              </w:rPr>
              <w:t xml:space="preserve">    </w:t>
            </w:r>
            <w:r w:rsidRPr="007251CF">
              <w:rPr>
                <w:rFonts w:ascii="Arial" w:hAnsi="Arial" w:cs="Arial"/>
                <w:b/>
                <w:sz w:val="20"/>
                <w:szCs w:val="20"/>
              </w:rPr>
              <w:t xml:space="preserve">  </w:t>
            </w:r>
          </w:p>
          <w:p w14:paraId="3E30FE19" w14:textId="77777777" w:rsidR="002960C3" w:rsidRPr="007251CF" w:rsidRDefault="002960C3" w:rsidP="006A20DD">
            <w:pPr>
              <w:rPr>
                <w:rFonts w:ascii="Arial" w:hAnsi="Arial" w:cs="Arial"/>
                <w:sz w:val="20"/>
                <w:szCs w:val="20"/>
              </w:rPr>
            </w:pPr>
          </w:p>
        </w:tc>
      </w:tr>
    </w:tbl>
    <w:p w14:paraId="6A4BC3D1" w14:textId="77777777" w:rsidR="000A42E2" w:rsidRPr="007251CF" w:rsidRDefault="000A42E2">
      <w:pPr>
        <w:jc w:val="both"/>
        <w:rPr>
          <w:rFonts w:ascii="Arial" w:hAnsi="Arial" w:cs="Arial"/>
          <w:sz w:val="20"/>
          <w:szCs w:val="20"/>
        </w:rPr>
      </w:pPr>
    </w:p>
    <w:p w14:paraId="26599548" w14:textId="522CFE1A" w:rsidR="000A42E2" w:rsidRPr="007251CF" w:rsidRDefault="005C1BC2" w:rsidP="0992C280">
      <w:pPr>
        <w:spacing w:after="120"/>
        <w:jc w:val="both"/>
        <w:rPr>
          <w:rFonts w:ascii="Arial" w:hAnsi="Arial" w:cs="Arial"/>
          <w:b/>
          <w:bCs/>
          <w:sz w:val="20"/>
          <w:szCs w:val="20"/>
        </w:rPr>
      </w:pPr>
      <w:r w:rsidRPr="0992C280">
        <w:rPr>
          <w:rFonts w:ascii="Arial" w:hAnsi="Arial" w:cs="Arial"/>
          <w:b/>
          <w:bCs/>
          <w:sz w:val="20"/>
          <w:szCs w:val="20"/>
        </w:rPr>
        <w:t xml:space="preserve">Part </w:t>
      </w:r>
      <w:r w:rsidR="000008FC" w:rsidRPr="0992C280">
        <w:rPr>
          <w:rFonts w:ascii="Arial" w:hAnsi="Arial" w:cs="Arial"/>
          <w:b/>
          <w:bCs/>
          <w:sz w:val="20"/>
          <w:szCs w:val="20"/>
        </w:rPr>
        <w:t>III</w:t>
      </w:r>
      <w:r w:rsidRPr="0992C280">
        <w:rPr>
          <w:rFonts w:ascii="Arial" w:hAnsi="Arial" w:cs="Arial"/>
          <w:b/>
          <w:bCs/>
          <w:sz w:val="20"/>
          <w:szCs w:val="20"/>
        </w:rPr>
        <w:t xml:space="preserve"> – Required Information: </w:t>
      </w:r>
      <w:r w:rsidR="00017143" w:rsidRPr="0992C280">
        <w:rPr>
          <w:rFonts w:ascii="Arial" w:hAnsi="Arial" w:cs="Arial"/>
          <w:b/>
          <w:bCs/>
          <w:sz w:val="20"/>
          <w:szCs w:val="20"/>
        </w:rPr>
        <w:t>Transition to College Services</w:t>
      </w:r>
      <w:r w:rsidR="00F21CE1" w:rsidRPr="0992C280">
        <w:rPr>
          <w:rFonts w:ascii="Arial" w:hAnsi="Arial" w:cs="Arial"/>
          <w:b/>
          <w:bCs/>
          <w:sz w:val="20"/>
          <w:szCs w:val="20"/>
        </w:rPr>
        <w:t xml:space="preserve"> (1</w:t>
      </w:r>
      <w:r w:rsidR="00583186">
        <w:rPr>
          <w:rFonts w:ascii="Arial" w:hAnsi="Arial" w:cs="Arial"/>
          <w:b/>
          <w:bCs/>
          <w:sz w:val="20"/>
          <w:szCs w:val="20"/>
        </w:rPr>
        <w:t>30</w:t>
      </w:r>
      <w:r w:rsidR="00F21CE1" w:rsidRPr="0992C280">
        <w:rPr>
          <w:rFonts w:ascii="Arial" w:hAnsi="Arial" w:cs="Arial"/>
          <w:b/>
          <w:bCs/>
          <w:sz w:val="20"/>
          <w:szCs w:val="20"/>
        </w:rPr>
        <w:t xml:space="preserve"> p</w:t>
      </w:r>
      <w:r w:rsidR="00D62A5C" w:rsidRPr="0992C280">
        <w:rPr>
          <w:rFonts w:ascii="Arial" w:hAnsi="Arial" w:cs="Arial"/>
          <w:b/>
          <w:bCs/>
          <w:sz w:val="20"/>
          <w:szCs w:val="20"/>
        </w:rPr>
        <w:t>oin</w:t>
      </w:r>
      <w:r w:rsidR="00F21CE1" w:rsidRPr="0992C280">
        <w:rPr>
          <w:rFonts w:ascii="Arial" w:hAnsi="Arial" w:cs="Arial"/>
          <w:b/>
          <w:bCs/>
          <w:sz w:val="20"/>
          <w:szCs w:val="20"/>
        </w:rPr>
        <w:t>ts)</w:t>
      </w:r>
    </w:p>
    <w:p w14:paraId="6784A4BB" w14:textId="3208C1D3" w:rsidR="00287D4D" w:rsidRPr="007251CF" w:rsidRDefault="00287D4D" w:rsidP="304B6654">
      <w:pPr>
        <w:rPr>
          <w:rFonts w:ascii="Arial" w:hAnsi="Arial" w:cs="Arial"/>
          <w:sz w:val="20"/>
          <w:szCs w:val="20"/>
        </w:rPr>
      </w:pPr>
      <w:r w:rsidRPr="6A0DCE27">
        <w:rPr>
          <w:rFonts w:ascii="Arial" w:hAnsi="Arial" w:cs="Arial"/>
          <w:sz w:val="20"/>
          <w:szCs w:val="20"/>
        </w:rPr>
        <w:t>Applicants must submit all required forms and respond to all questions. The responses to the</w:t>
      </w:r>
      <w:r w:rsidR="000454D2" w:rsidRPr="6A0DCE27">
        <w:rPr>
          <w:rFonts w:ascii="Arial" w:hAnsi="Arial" w:cs="Arial"/>
          <w:sz w:val="20"/>
          <w:szCs w:val="20"/>
        </w:rPr>
        <w:t xml:space="preserve"> </w:t>
      </w:r>
      <w:r w:rsidRPr="6A0DCE27">
        <w:rPr>
          <w:rFonts w:ascii="Arial" w:hAnsi="Arial" w:cs="Arial"/>
          <w:sz w:val="20"/>
          <w:szCs w:val="20"/>
        </w:rPr>
        <w:t xml:space="preserve">narrative prompts may not </w:t>
      </w:r>
      <w:r w:rsidR="000905CE" w:rsidRPr="6A0DCE27">
        <w:rPr>
          <w:rFonts w:ascii="Arial" w:hAnsi="Arial" w:cs="Arial"/>
          <w:sz w:val="20"/>
          <w:szCs w:val="20"/>
        </w:rPr>
        <w:t>18</w:t>
      </w:r>
      <w:r w:rsidRPr="6A0DCE27">
        <w:rPr>
          <w:rFonts w:ascii="Arial" w:hAnsi="Arial" w:cs="Arial"/>
          <w:sz w:val="20"/>
          <w:szCs w:val="20"/>
        </w:rPr>
        <w:t xml:space="preserve"> pages. Applicants are required to provide page numbers on every page of the narrative response. All narrative responses must be in a font no smaller than Arial 10 font, with one-inch margins on all sides.</w:t>
      </w:r>
    </w:p>
    <w:p w14:paraId="66B08275" w14:textId="77777777" w:rsidR="00287D4D" w:rsidRPr="007251CF" w:rsidRDefault="00287D4D" w:rsidP="008C6979">
      <w:pPr>
        <w:rPr>
          <w:rFonts w:ascii="Arial" w:hAnsi="Arial" w:cs="Arial"/>
          <w:sz w:val="20"/>
          <w:szCs w:val="20"/>
        </w:rPr>
      </w:pPr>
    </w:p>
    <w:p w14:paraId="1C89AB42" w14:textId="6C5F6B75" w:rsidR="00287D4D" w:rsidRPr="007251CF" w:rsidRDefault="00287D4D" w:rsidP="6A0DCE27">
      <w:pPr>
        <w:rPr>
          <w:rFonts w:ascii="Arial" w:hAnsi="Arial" w:cs="Arial"/>
        </w:rPr>
      </w:pPr>
      <w:r w:rsidRPr="00EA4F9E">
        <w:rPr>
          <w:rFonts w:ascii="Arial" w:hAnsi="Arial" w:cs="Arial"/>
          <w:sz w:val="20"/>
          <w:szCs w:val="20"/>
        </w:rPr>
        <w:t xml:space="preserve">Pages that exceed the above page limits will </w:t>
      </w:r>
      <w:r w:rsidR="00B24749">
        <w:rPr>
          <w:rFonts w:ascii="Arial" w:hAnsi="Arial" w:cs="Arial"/>
          <w:sz w:val="20"/>
          <w:szCs w:val="20"/>
        </w:rPr>
        <w:t>not</w:t>
      </w:r>
      <w:r w:rsidRPr="00EA4F9E">
        <w:rPr>
          <w:rFonts w:ascii="Arial" w:hAnsi="Arial" w:cs="Arial"/>
          <w:sz w:val="20"/>
          <w:szCs w:val="20"/>
        </w:rPr>
        <w:t xml:space="preserve"> be reviewed.</w:t>
      </w:r>
      <w:r w:rsidRPr="6A0DCE27">
        <w:rPr>
          <w:rFonts w:ascii="Arial" w:hAnsi="Arial" w:cs="Arial"/>
          <w:b/>
          <w:bCs/>
          <w:sz w:val="20"/>
          <w:szCs w:val="20"/>
        </w:rPr>
        <w:t xml:space="preserve"> </w:t>
      </w:r>
      <w:r w:rsidRPr="6A0DCE27">
        <w:rPr>
          <w:rFonts w:ascii="Arial" w:hAnsi="Arial" w:cs="Arial"/>
          <w:sz w:val="20"/>
          <w:szCs w:val="20"/>
        </w:rPr>
        <w:t>The appendices</w:t>
      </w:r>
      <w:r w:rsidR="002232D3" w:rsidRPr="6A0DCE27">
        <w:rPr>
          <w:rFonts w:ascii="Arial" w:hAnsi="Arial" w:cs="Arial"/>
          <w:sz w:val="20"/>
          <w:szCs w:val="20"/>
        </w:rPr>
        <w:t xml:space="preserve"> </w:t>
      </w:r>
      <w:r w:rsidRPr="6A0DCE27">
        <w:rPr>
          <w:rFonts w:ascii="Arial" w:hAnsi="Arial" w:cs="Arial"/>
          <w:sz w:val="20"/>
          <w:szCs w:val="20"/>
        </w:rPr>
        <w:t>and budget workbook are NOT included in these page limits</w:t>
      </w:r>
    </w:p>
    <w:p w14:paraId="687BB3E7" w14:textId="77777777" w:rsidR="00287D4D" w:rsidRPr="007251CF" w:rsidRDefault="00287D4D" w:rsidP="008C6979">
      <w:pPr>
        <w:rPr>
          <w:rFonts w:ascii="Arial" w:hAnsi="Arial" w:cs="Arial"/>
          <w:sz w:val="20"/>
          <w:szCs w:val="20"/>
        </w:rPr>
      </w:pPr>
    </w:p>
    <w:p w14:paraId="003AF425" w14:textId="701EC0C3" w:rsidR="00DF49D6" w:rsidRDefault="00287D4D" w:rsidP="00DF49D6">
      <w:pPr>
        <w:rPr>
          <w:rFonts w:ascii="Arial" w:hAnsi="Arial" w:cs="Arial"/>
          <w:sz w:val="20"/>
          <w:szCs w:val="20"/>
        </w:rPr>
      </w:pPr>
      <w:r w:rsidRPr="0992C280">
        <w:rPr>
          <w:rFonts w:ascii="Arial" w:hAnsi="Arial" w:cs="Arial"/>
          <w:sz w:val="20"/>
          <w:szCs w:val="20"/>
        </w:rPr>
        <w:t xml:space="preserve">The </w:t>
      </w:r>
      <w:r w:rsidR="5B063A19" w:rsidRPr="0992C280">
        <w:rPr>
          <w:rFonts w:ascii="Arial" w:hAnsi="Arial" w:cs="Arial"/>
          <w:sz w:val="20"/>
          <w:szCs w:val="20"/>
        </w:rPr>
        <w:t>eight</w:t>
      </w:r>
      <w:r w:rsidRPr="0992C280">
        <w:rPr>
          <w:rFonts w:ascii="Arial" w:hAnsi="Arial" w:cs="Arial"/>
          <w:sz w:val="20"/>
          <w:szCs w:val="20"/>
        </w:rPr>
        <w:t xml:space="preserve"> narrative sections that follow have a value of </w:t>
      </w:r>
      <w:r w:rsidR="3DD89537" w:rsidRPr="004612E2">
        <w:rPr>
          <w:rFonts w:ascii="Arial" w:hAnsi="Arial" w:cs="Arial"/>
          <w:sz w:val="20"/>
          <w:szCs w:val="20"/>
        </w:rPr>
        <w:t>1</w:t>
      </w:r>
      <w:r w:rsidR="00583186">
        <w:rPr>
          <w:rFonts w:ascii="Arial" w:hAnsi="Arial" w:cs="Arial"/>
          <w:sz w:val="20"/>
          <w:szCs w:val="20"/>
        </w:rPr>
        <w:t>30</w:t>
      </w:r>
      <w:r w:rsidRPr="004612E2">
        <w:rPr>
          <w:rFonts w:ascii="Arial" w:hAnsi="Arial" w:cs="Arial"/>
          <w:sz w:val="20"/>
          <w:szCs w:val="20"/>
        </w:rPr>
        <w:t xml:space="preserve"> points.</w:t>
      </w:r>
      <w:r w:rsidR="00590F18">
        <w:rPr>
          <w:rFonts w:ascii="Arial" w:hAnsi="Arial" w:cs="Arial"/>
          <w:b/>
          <w:bCs/>
          <w:sz w:val="20"/>
          <w:szCs w:val="20"/>
        </w:rPr>
        <w:t xml:space="preserve"> </w:t>
      </w:r>
      <w:r w:rsidRPr="0992C280">
        <w:rPr>
          <w:rFonts w:ascii="Arial" w:hAnsi="Arial" w:cs="Arial"/>
          <w:sz w:val="20"/>
          <w:szCs w:val="20"/>
        </w:rPr>
        <w:t xml:space="preserve">Each section will be scored using the </w:t>
      </w:r>
      <w:r w:rsidR="00590F18">
        <w:rPr>
          <w:rFonts w:ascii="Arial" w:hAnsi="Arial" w:cs="Arial"/>
          <w:sz w:val="20"/>
          <w:szCs w:val="20"/>
        </w:rPr>
        <w:t>s</w:t>
      </w:r>
      <w:r w:rsidRPr="0992C280">
        <w:rPr>
          <w:rFonts w:ascii="Arial" w:hAnsi="Arial" w:cs="Arial"/>
          <w:sz w:val="20"/>
          <w:szCs w:val="20"/>
        </w:rPr>
        <w:t xml:space="preserve">coring </w:t>
      </w:r>
      <w:r w:rsidR="00590F18">
        <w:rPr>
          <w:rFonts w:ascii="Arial" w:hAnsi="Arial" w:cs="Arial"/>
          <w:sz w:val="20"/>
          <w:szCs w:val="20"/>
        </w:rPr>
        <w:t>r</w:t>
      </w:r>
      <w:r w:rsidRPr="0992C280">
        <w:rPr>
          <w:rFonts w:ascii="Arial" w:hAnsi="Arial" w:cs="Arial"/>
          <w:sz w:val="20"/>
          <w:szCs w:val="20"/>
        </w:rPr>
        <w:t>ubric</w:t>
      </w:r>
      <w:r w:rsidR="00811D6B" w:rsidRPr="0992C280">
        <w:rPr>
          <w:rFonts w:ascii="Arial" w:hAnsi="Arial" w:cs="Arial"/>
          <w:sz w:val="20"/>
          <w:szCs w:val="20"/>
        </w:rPr>
        <w:t>.</w:t>
      </w:r>
      <w:r w:rsidR="00DF49D6" w:rsidRPr="00DF49D6">
        <w:rPr>
          <w:rFonts w:ascii="Arial" w:hAnsi="Arial" w:cs="Arial"/>
          <w:sz w:val="20"/>
          <w:szCs w:val="20"/>
        </w:rPr>
        <w:t xml:space="preserve"> </w:t>
      </w:r>
      <w:r w:rsidR="00DF49D6">
        <w:rPr>
          <w:rFonts w:ascii="Arial" w:hAnsi="Arial" w:cs="Arial"/>
          <w:sz w:val="20"/>
          <w:szCs w:val="20"/>
        </w:rPr>
        <w:t xml:space="preserve">Applicants will also need to complete the </w:t>
      </w:r>
      <w:r w:rsidR="00ED369F">
        <w:rPr>
          <w:rFonts w:ascii="Arial" w:hAnsi="Arial" w:cs="Arial"/>
          <w:sz w:val="20"/>
          <w:szCs w:val="20"/>
        </w:rPr>
        <w:t xml:space="preserve">Part II </w:t>
      </w:r>
      <w:r w:rsidR="00DF49D6">
        <w:rPr>
          <w:rFonts w:ascii="Arial" w:hAnsi="Arial" w:cs="Arial"/>
          <w:sz w:val="20"/>
          <w:szCs w:val="20"/>
        </w:rPr>
        <w:t xml:space="preserve">budget. </w:t>
      </w:r>
      <w:r w:rsidR="00DF49D6" w:rsidRPr="005D139E">
        <w:rPr>
          <w:rFonts w:ascii="Arial" w:hAnsi="Arial" w:cs="Arial"/>
          <w:sz w:val="20"/>
          <w:szCs w:val="20"/>
        </w:rPr>
        <w:t>The budget is worth 5 points.</w:t>
      </w:r>
    </w:p>
    <w:p w14:paraId="73D8187D" w14:textId="70B4D102" w:rsidR="000A7BFA" w:rsidRDefault="000A7BFA" w:rsidP="0992C280">
      <w:pPr>
        <w:rPr>
          <w:rFonts w:ascii="Arial" w:hAnsi="Arial" w:cs="Arial"/>
          <w:b/>
          <w:bCs/>
          <w:sz w:val="20"/>
          <w:szCs w:val="20"/>
        </w:rPr>
      </w:pPr>
    </w:p>
    <w:p w14:paraId="148B6FA4" w14:textId="01660572" w:rsidR="00583186" w:rsidRPr="0000446B" w:rsidRDefault="00583186" w:rsidP="0992C280">
      <w:pPr>
        <w:rPr>
          <w:rFonts w:ascii="Arial" w:hAnsi="Arial" w:cs="Arial"/>
          <w:bCs/>
          <w:sz w:val="20"/>
          <w:szCs w:val="20"/>
        </w:rPr>
      </w:pPr>
      <w:r w:rsidRPr="005D139E">
        <w:rPr>
          <w:rFonts w:ascii="Arial" w:hAnsi="Arial" w:cs="Arial"/>
          <w:bCs/>
          <w:sz w:val="20"/>
          <w:szCs w:val="20"/>
        </w:rPr>
        <w:t xml:space="preserve">For each narrative section, the score will be based </w:t>
      </w:r>
      <w:r>
        <w:rPr>
          <w:rFonts w:ascii="Arial" w:hAnsi="Arial" w:cs="Arial"/>
          <w:bCs/>
          <w:sz w:val="20"/>
          <w:szCs w:val="20"/>
        </w:rPr>
        <w:t>only</w:t>
      </w:r>
      <w:r w:rsidRPr="005D139E">
        <w:rPr>
          <w:rFonts w:ascii="Arial" w:hAnsi="Arial" w:cs="Arial"/>
          <w:bCs/>
          <w:sz w:val="20"/>
          <w:szCs w:val="20"/>
        </w:rPr>
        <w:t xml:space="preserve"> on the response provided for that section. Relevant information provided in other sections will </w:t>
      </w:r>
      <w:r>
        <w:rPr>
          <w:rFonts w:ascii="Arial" w:hAnsi="Arial" w:cs="Arial"/>
          <w:bCs/>
          <w:sz w:val="20"/>
          <w:szCs w:val="20"/>
        </w:rPr>
        <w:t>not</w:t>
      </w:r>
      <w:r w:rsidRPr="005D139E">
        <w:rPr>
          <w:rFonts w:ascii="Arial" w:hAnsi="Arial" w:cs="Arial"/>
          <w:bCs/>
          <w:sz w:val="20"/>
          <w:szCs w:val="20"/>
        </w:rPr>
        <w:t xml:space="preserve"> be considered unless reference in that section.</w:t>
      </w:r>
    </w:p>
    <w:p w14:paraId="01C49CF1" w14:textId="77777777" w:rsidR="00811D6B" w:rsidRPr="007251CF" w:rsidRDefault="00811D6B" w:rsidP="00811D6B">
      <w:pPr>
        <w:rPr>
          <w:rFonts w:ascii="Arial" w:hAnsi="Arial" w:cs="Arial"/>
          <w:sz w:val="20"/>
          <w:szCs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770"/>
      </w:tblGrid>
      <w:tr w:rsidR="000F1633" w:rsidRPr="000F1633" w14:paraId="0C41B05D" w14:textId="77777777" w:rsidTr="00D32082">
        <w:trPr>
          <w:trHeight w:val="329"/>
        </w:trPr>
        <w:tc>
          <w:tcPr>
            <w:tcW w:w="9000" w:type="dxa"/>
            <w:gridSpan w:val="2"/>
            <w:tcBorders>
              <w:top w:val="double" w:sz="24" w:space="0" w:color="auto"/>
              <w:left w:val="double" w:sz="24" w:space="0" w:color="auto"/>
              <w:bottom w:val="double" w:sz="24" w:space="0" w:color="auto"/>
              <w:right w:val="double" w:sz="24" w:space="0" w:color="auto"/>
            </w:tcBorders>
            <w:shd w:val="clear" w:color="auto" w:fill="E7E6E6" w:themeFill="background2"/>
            <w:vAlign w:val="center"/>
          </w:tcPr>
          <w:p w14:paraId="6D05A2C1" w14:textId="149380FE" w:rsidR="000F1633" w:rsidRPr="007251CF" w:rsidRDefault="000F1633" w:rsidP="000F1633">
            <w:pPr>
              <w:spacing w:after="120"/>
              <w:rPr>
                <w:rFonts w:ascii="Arial" w:hAnsi="Arial" w:cs="Arial"/>
                <w:b/>
                <w:sz w:val="20"/>
                <w:szCs w:val="20"/>
              </w:rPr>
            </w:pPr>
            <w:r w:rsidRPr="007251CF">
              <w:rPr>
                <w:rFonts w:ascii="Arial" w:hAnsi="Arial" w:cs="Arial"/>
                <w:b/>
                <w:sz w:val="20"/>
                <w:szCs w:val="20"/>
              </w:rPr>
              <w:br w:type="page"/>
              <w:t xml:space="preserve"> Scoring Summary </w:t>
            </w:r>
          </w:p>
        </w:tc>
      </w:tr>
      <w:tr w:rsidR="00445390" w:rsidRPr="000F1633" w14:paraId="4D5D6B8D" w14:textId="77777777" w:rsidTr="00C25ADE">
        <w:trPr>
          <w:trHeight w:val="381"/>
        </w:trPr>
        <w:tc>
          <w:tcPr>
            <w:tcW w:w="4230" w:type="dxa"/>
            <w:tcBorders>
              <w:top w:val="double" w:sz="24" w:space="0" w:color="auto"/>
              <w:left w:val="double" w:sz="24" w:space="0" w:color="auto"/>
              <w:bottom w:val="single" w:sz="4" w:space="0" w:color="auto"/>
              <w:right w:val="single" w:sz="4" w:space="0" w:color="auto"/>
            </w:tcBorders>
            <w:shd w:val="clear" w:color="auto" w:fill="auto"/>
          </w:tcPr>
          <w:p w14:paraId="4F17A924" w14:textId="75EFA8AC" w:rsidR="00445390" w:rsidRPr="00F60E63" w:rsidRDefault="00445390" w:rsidP="00445390">
            <w:pPr>
              <w:pStyle w:val="ListParagraph"/>
              <w:numPr>
                <w:ilvl w:val="0"/>
                <w:numId w:val="43"/>
              </w:numPr>
              <w:spacing w:after="120"/>
              <w:rPr>
                <w:rFonts w:ascii="Arial" w:hAnsi="Arial" w:cs="Arial"/>
                <w:szCs w:val="20"/>
              </w:rPr>
            </w:pPr>
            <w:r w:rsidRPr="00F60E63">
              <w:rPr>
                <w:rFonts w:ascii="Arial" w:hAnsi="Arial" w:cs="Arial"/>
                <w:szCs w:val="20"/>
              </w:rPr>
              <w:t>Program Design</w:t>
            </w:r>
            <w:r>
              <w:rPr>
                <w:rFonts w:ascii="Arial" w:hAnsi="Arial" w:cs="Arial"/>
                <w:szCs w:val="20"/>
              </w:rPr>
              <w:t>/Budget</w:t>
            </w:r>
            <w:r w:rsidRPr="00F60E63">
              <w:rPr>
                <w:rFonts w:ascii="Arial" w:hAnsi="Arial" w:cs="Arial"/>
                <w:szCs w:val="20"/>
              </w:rPr>
              <w:t xml:space="preserve"> (</w:t>
            </w:r>
            <w:r>
              <w:rPr>
                <w:rFonts w:ascii="Arial" w:hAnsi="Arial" w:cs="Arial"/>
                <w:szCs w:val="20"/>
              </w:rPr>
              <w:t>30</w:t>
            </w:r>
            <w:r w:rsidRPr="00F60E63">
              <w:rPr>
                <w:rFonts w:ascii="Arial" w:hAnsi="Arial" w:cs="Arial"/>
                <w:szCs w:val="20"/>
              </w:rPr>
              <w:t xml:space="preserve"> points) </w:t>
            </w:r>
          </w:p>
        </w:tc>
        <w:tc>
          <w:tcPr>
            <w:tcW w:w="4770" w:type="dxa"/>
            <w:tcBorders>
              <w:top w:val="double" w:sz="24" w:space="0" w:color="auto"/>
              <w:left w:val="single" w:sz="4" w:space="0" w:color="auto"/>
              <w:bottom w:val="single" w:sz="4" w:space="0" w:color="auto"/>
              <w:right w:val="double" w:sz="24" w:space="0" w:color="auto"/>
            </w:tcBorders>
            <w:shd w:val="clear" w:color="auto" w:fill="auto"/>
          </w:tcPr>
          <w:p w14:paraId="59C09D3F" w14:textId="4E271F7B" w:rsidR="00445390" w:rsidRPr="00737B70" w:rsidRDefault="00445390" w:rsidP="00445390">
            <w:pPr>
              <w:spacing w:after="120"/>
              <w:rPr>
                <w:rFonts w:ascii="Arial" w:hAnsi="Arial" w:cs="Arial"/>
                <w:sz w:val="20"/>
                <w:szCs w:val="20"/>
              </w:rPr>
            </w:pPr>
            <w:r w:rsidRPr="00737B70">
              <w:rPr>
                <w:rFonts w:ascii="Arial" w:hAnsi="Arial" w:cs="Arial"/>
                <w:sz w:val="20"/>
                <w:szCs w:val="20"/>
              </w:rPr>
              <w:t xml:space="preserve">6. </w:t>
            </w:r>
            <w:r>
              <w:rPr>
                <w:rFonts w:ascii="Arial" w:hAnsi="Arial" w:cs="Arial"/>
                <w:sz w:val="20"/>
                <w:szCs w:val="20"/>
              </w:rPr>
              <w:t xml:space="preserve"> </w:t>
            </w:r>
            <w:r w:rsidRPr="00737B70">
              <w:rPr>
                <w:rFonts w:ascii="Arial" w:hAnsi="Arial" w:cs="Arial"/>
                <w:sz w:val="20"/>
                <w:szCs w:val="20"/>
              </w:rPr>
              <w:t>Organizational Support and Professional Culture (1</w:t>
            </w:r>
            <w:r>
              <w:rPr>
                <w:rFonts w:ascii="Arial" w:hAnsi="Arial" w:cs="Arial"/>
                <w:sz w:val="20"/>
                <w:szCs w:val="20"/>
              </w:rPr>
              <w:t>5</w:t>
            </w:r>
            <w:r w:rsidRPr="00737B70">
              <w:rPr>
                <w:rFonts w:ascii="Arial" w:hAnsi="Arial" w:cs="Arial"/>
                <w:sz w:val="20"/>
                <w:szCs w:val="20"/>
              </w:rPr>
              <w:t xml:space="preserve"> points)</w:t>
            </w:r>
          </w:p>
        </w:tc>
      </w:tr>
      <w:tr w:rsidR="00445390" w:rsidRPr="000F1633" w14:paraId="1582CEB7" w14:textId="77777777" w:rsidTr="00C25ADE">
        <w:trPr>
          <w:trHeight w:val="381"/>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13F3EF1F" w14:textId="0626B91C" w:rsidR="00445390" w:rsidRPr="00F60E63" w:rsidRDefault="00445390" w:rsidP="00445390">
            <w:pPr>
              <w:pStyle w:val="ListParagraph"/>
              <w:numPr>
                <w:ilvl w:val="0"/>
                <w:numId w:val="43"/>
              </w:numPr>
              <w:spacing w:after="120"/>
              <w:rPr>
                <w:rFonts w:ascii="Arial" w:hAnsi="Arial" w:cs="Arial"/>
                <w:szCs w:val="20"/>
              </w:rPr>
            </w:pPr>
            <w:r w:rsidRPr="00F60E63">
              <w:rPr>
                <w:rFonts w:ascii="Arial" w:hAnsi="Arial" w:cs="Arial"/>
                <w:szCs w:val="20"/>
              </w:rPr>
              <w:t>Equitable Access (</w:t>
            </w:r>
            <w:r>
              <w:rPr>
                <w:rFonts w:ascii="Arial" w:hAnsi="Arial" w:cs="Arial"/>
                <w:szCs w:val="20"/>
              </w:rPr>
              <w:t>20</w:t>
            </w:r>
            <w:r w:rsidRPr="00F60E63">
              <w:rPr>
                <w:rFonts w:ascii="Arial" w:hAnsi="Arial" w:cs="Arial"/>
                <w:szCs w:val="20"/>
              </w:rPr>
              <w:t xml:space="preserve"> points) </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10292526" w14:textId="4DEF9D5B" w:rsidR="00445390" w:rsidRPr="00737B70" w:rsidRDefault="00445390" w:rsidP="00445390">
            <w:pPr>
              <w:spacing w:after="120"/>
              <w:rPr>
                <w:rFonts w:ascii="Arial" w:hAnsi="Arial" w:cs="Arial"/>
                <w:sz w:val="20"/>
                <w:szCs w:val="20"/>
              </w:rPr>
            </w:pPr>
            <w:r w:rsidRPr="00737B70">
              <w:rPr>
                <w:rFonts w:ascii="Arial" w:hAnsi="Arial" w:cs="Arial"/>
                <w:sz w:val="20"/>
                <w:szCs w:val="20"/>
              </w:rPr>
              <w:t xml:space="preserve">7. </w:t>
            </w:r>
            <w:r>
              <w:rPr>
                <w:rFonts w:ascii="Arial" w:hAnsi="Arial" w:cs="Arial"/>
                <w:sz w:val="20"/>
                <w:szCs w:val="20"/>
              </w:rPr>
              <w:t xml:space="preserve"> </w:t>
            </w:r>
            <w:r w:rsidRPr="00737B70">
              <w:rPr>
                <w:rFonts w:ascii="Arial" w:hAnsi="Arial" w:cs="Arial"/>
                <w:sz w:val="20"/>
                <w:szCs w:val="20"/>
              </w:rPr>
              <w:t>Collaboration and Coordination (</w:t>
            </w:r>
            <w:r>
              <w:rPr>
                <w:rFonts w:ascii="Arial" w:hAnsi="Arial" w:cs="Arial"/>
                <w:sz w:val="20"/>
                <w:szCs w:val="20"/>
              </w:rPr>
              <w:t>15</w:t>
            </w:r>
            <w:r w:rsidRPr="00737B70">
              <w:rPr>
                <w:rFonts w:ascii="Arial" w:hAnsi="Arial" w:cs="Arial"/>
                <w:sz w:val="20"/>
                <w:szCs w:val="20"/>
              </w:rPr>
              <w:t xml:space="preserve"> points)</w:t>
            </w:r>
          </w:p>
        </w:tc>
      </w:tr>
      <w:tr w:rsidR="00445390" w:rsidRPr="000F1633" w14:paraId="29600687" w14:textId="77777777" w:rsidTr="006F111F">
        <w:trPr>
          <w:trHeight w:val="381"/>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564106E4" w14:textId="0E76417E" w:rsidR="00445390" w:rsidRPr="006F111F" w:rsidRDefault="00445390" w:rsidP="00445390">
            <w:pPr>
              <w:pStyle w:val="ListParagraph"/>
              <w:numPr>
                <w:ilvl w:val="0"/>
                <w:numId w:val="43"/>
              </w:numPr>
              <w:spacing w:after="120"/>
              <w:rPr>
                <w:rFonts w:ascii="Arial" w:hAnsi="Arial" w:cs="Arial"/>
                <w:szCs w:val="20"/>
              </w:rPr>
            </w:pPr>
            <w:r w:rsidRPr="006F111F">
              <w:rPr>
                <w:rFonts w:ascii="Arial" w:hAnsi="Arial" w:cs="Arial"/>
                <w:szCs w:val="20"/>
              </w:rPr>
              <w:t>Career Pathways Exploration (10 points)</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17B22C73" w14:textId="7C748692" w:rsidR="00445390" w:rsidRPr="00737B70" w:rsidRDefault="00445390" w:rsidP="00445390">
            <w:pPr>
              <w:spacing w:after="120"/>
              <w:rPr>
                <w:rFonts w:ascii="Arial" w:hAnsi="Arial" w:cs="Arial"/>
                <w:sz w:val="20"/>
                <w:szCs w:val="20"/>
              </w:rPr>
            </w:pPr>
            <w:r w:rsidRPr="00737B70">
              <w:rPr>
                <w:rFonts w:ascii="Arial" w:hAnsi="Arial" w:cs="Arial"/>
                <w:sz w:val="20"/>
                <w:szCs w:val="20"/>
              </w:rPr>
              <w:t xml:space="preserve">8. </w:t>
            </w:r>
            <w:r>
              <w:rPr>
                <w:rFonts w:ascii="Arial" w:hAnsi="Arial" w:cs="Arial"/>
                <w:sz w:val="20"/>
                <w:szCs w:val="20"/>
              </w:rPr>
              <w:t xml:space="preserve"> </w:t>
            </w:r>
            <w:r w:rsidRPr="00737B70">
              <w:rPr>
                <w:rFonts w:ascii="Arial" w:hAnsi="Arial" w:cs="Arial"/>
                <w:sz w:val="20"/>
                <w:szCs w:val="20"/>
              </w:rPr>
              <w:t xml:space="preserve">Fiscal and Data Accountability (10 points)  </w:t>
            </w:r>
          </w:p>
        </w:tc>
      </w:tr>
      <w:tr w:rsidR="000F1633" w:rsidRPr="000F1633" w14:paraId="37ECA5AD" w14:textId="77777777" w:rsidTr="00583186">
        <w:trPr>
          <w:trHeight w:val="99"/>
        </w:trPr>
        <w:tc>
          <w:tcPr>
            <w:tcW w:w="4230" w:type="dxa"/>
            <w:tcBorders>
              <w:top w:val="single" w:sz="4" w:space="0" w:color="auto"/>
              <w:left w:val="double" w:sz="24" w:space="0" w:color="auto"/>
              <w:bottom w:val="single" w:sz="4" w:space="0" w:color="auto"/>
              <w:right w:val="single" w:sz="4" w:space="0" w:color="auto"/>
            </w:tcBorders>
            <w:shd w:val="clear" w:color="auto" w:fill="auto"/>
          </w:tcPr>
          <w:p w14:paraId="63E73F35" w14:textId="4537661B" w:rsidR="000F1633" w:rsidRPr="006F111F" w:rsidRDefault="000F1633" w:rsidP="00F60E63">
            <w:pPr>
              <w:pStyle w:val="ListParagraph"/>
              <w:numPr>
                <w:ilvl w:val="0"/>
                <w:numId w:val="43"/>
              </w:numPr>
              <w:spacing w:after="120"/>
              <w:rPr>
                <w:rFonts w:ascii="Arial" w:hAnsi="Arial" w:cs="Arial"/>
                <w:szCs w:val="20"/>
              </w:rPr>
            </w:pPr>
            <w:r w:rsidRPr="006F111F">
              <w:rPr>
                <w:rFonts w:ascii="Arial" w:hAnsi="Arial" w:cs="Arial"/>
                <w:szCs w:val="20"/>
              </w:rPr>
              <w:t>Student Progress (</w:t>
            </w:r>
            <w:r w:rsidR="00D73D8E">
              <w:rPr>
                <w:rFonts w:ascii="Arial" w:hAnsi="Arial" w:cs="Arial"/>
                <w:szCs w:val="20"/>
              </w:rPr>
              <w:t>10</w:t>
            </w:r>
            <w:r w:rsidRPr="006F111F">
              <w:rPr>
                <w:rFonts w:ascii="Arial" w:hAnsi="Arial" w:cs="Arial"/>
                <w:szCs w:val="20"/>
              </w:rPr>
              <w:t xml:space="preserve"> points)</w:t>
            </w:r>
          </w:p>
        </w:tc>
        <w:tc>
          <w:tcPr>
            <w:tcW w:w="4770" w:type="dxa"/>
            <w:tcBorders>
              <w:top w:val="single" w:sz="4" w:space="0" w:color="auto"/>
              <w:left w:val="single" w:sz="4" w:space="0" w:color="auto"/>
              <w:bottom w:val="single" w:sz="4" w:space="0" w:color="auto"/>
              <w:right w:val="double" w:sz="24" w:space="0" w:color="auto"/>
            </w:tcBorders>
            <w:shd w:val="clear" w:color="auto" w:fill="auto"/>
          </w:tcPr>
          <w:p w14:paraId="3970D01C" w14:textId="1928D9D3" w:rsidR="000F1633" w:rsidRPr="00737B70" w:rsidRDefault="00445390" w:rsidP="000F1633">
            <w:pPr>
              <w:spacing w:after="120"/>
              <w:rPr>
                <w:rFonts w:ascii="Arial" w:hAnsi="Arial" w:cs="Arial"/>
                <w:sz w:val="20"/>
                <w:szCs w:val="20"/>
              </w:rPr>
            </w:pPr>
            <w:r>
              <w:rPr>
                <w:rFonts w:ascii="Arial" w:hAnsi="Arial" w:cs="Arial"/>
                <w:sz w:val="20"/>
                <w:szCs w:val="20"/>
              </w:rPr>
              <w:t>9. Budget (5 points)</w:t>
            </w:r>
          </w:p>
        </w:tc>
      </w:tr>
      <w:tr w:rsidR="00583186" w:rsidRPr="000F1633" w14:paraId="3CAA438C" w14:textId="77777777" w:rsidTr="006F111F">
        <w:trPr>
          <w:trHeight w:val="99"/>
        </w:trPr>
        <w:tc>
          <w:tcPr>
            <w:tcW w:w="4230" w:type="dxa"/>
            <w:tcBorders>
              <w:top w:val="single" w:sz="4" w:space="0" w:color="auto"/>
              <w:left w:val="double" w:sz="24" w:space="0" w:color="auto"/>
              <w:bottom w:val="double" w:sz="24" w:space="0" w:color="auto"/>
              <w:right w:val="single" w:sz="4" w:space="0" w:color="auto"/>
            </w:tcBorders>
            <w:shd w:val="clear" w:color="auto" w:fill="auto"/>
          </w:tcPr>
          <w:p w14:paraId="61371CB1" w14:textId="2C7A34DA" w:rsidR="00583186" w:rsidRPr="006F111F" w:rsidRDefault="00341B68" w:rsidP="00341B68">
            <w:pPr>
              <w:pStyle w:val="ListParagraph"/>
              <w:spacing w:after="120"/>
              <w:ind w:left="0"/>
              <w:rPr>
                <w:rFonts w:ascii="Arial" w:hAnsi="Arial" w:cs="Arial"/>
                <w:szCs w:val="20"/>
              </w:rPr>
            </w:pPr>
            <w:r w:rsidRPr="00737B70">
              <w:rPr>
                <w:rFonts w:ascii="Arial" w:hAnsi="Arial" w:cs="Arial"/>
                <w:szCs w:val="20"/>
              </w:rPr>
              <w:t xml:space="preserve">5. </w:t>
            </w:r>
            <w:r>
              <w:rPr>
                <w:rFonts w:ascii="Arial" w:hAnsi="Arial" w:cs="Arial"/>
                <w:szCs w:val="20"/>
              </w:rPr>
              <w:t xml:space="preserve"> </w:t>
            </w:r>
            <w:r w:rsidRPr="00737B70">
              <w:rPr>
                <w:rFonts w:ascii="Arial" w:hAnsi="Arial" w:cs="Arial"/>
                <w:szCs w:val="20"/>
              </w:rPr>
              <w:t xml:space="preserve">Advising and Student Support Services </w:t>
            </w:r>
            <w:r w:rsidR="00574496">
              <w:rPr>
                <w:rFonts w:ascii="Arial" w:hAnsi="Arial" w:cs="Arial"/>
                <w:szCs w:val="20"/>
              </w:rPr>
              <w:t xml:space="preserve">           </w:t>
            </w:r>
            <w:r w:rsidRPr="00737B70">
              <w:rPr>
                <w:rFonts w:ascii="Arial" w:hAnsi="Arial" w:cs="Arial"/>
                <w:szCs w:val="20"/>
              </w:rPr>
              <w:t>(</w:t>
            </w:r>
            <w:r>
              <w:rPr>
                <w:rFonts w:ascii="Arial" w:hAnsi="Arial" w:cs="Arial"/>
                <w:szCs w:val="20"/>
              </w:rPr>
              <w:t>15</w:t>
            </w:r>
            <w:r w:rsidRPr="00737B70">
              <w:rPr>
                <w:rFonts w:ascii="Arial" w:hAnsi="Arial" w:cs="Arial"/>
                <w:szCs w:val="20"/>
              </w:rPr>
              <w:t xml:space="preserve"> points)</w:t>
            </w:r>
          </w:p>
        </w:tc>
        <w:tc>
          <w:tcPr>
            <w:tcW w:w="4770" w:type="dxa"/>
            <w:tcBorders>
              <w:top w:val="single" w:sz="4" w:space="0" w:color="auto"/>
              <w:left w:val="single" w:sz="4" w:space="0" w:color="auto"/>
              <w:bottom w:val="double" w:sz="24" w:space="0" w:color="auto"/>
              <w:right w:val="double" w:sz="24" w:space="0" w:color="auto"/>
            </w:tcBorders>
            <w:shd w:val="clear" w:color="auto" w:fill="auto"/>
          </w:tcPr>
          <w:p w14:paraId="1A54A77E" w14:textId="77777777" w:rsidR="00583186" w:rsidRPr="00737B70" w:rsidRDefault="00583186" w:rsidP="000F1633">
            <w:pPr>
              <w:spacing w:after="120"/>
              <w:rPr>
                <w:rFonts w:ascii="Arial" w:hAnsi="Arial" w:cs="Arial"/>
                <w:sz w:val="20"/>
                <w:szCs w:val="20"/>
              </w:rPr>
            </w:pPr>
          </w:p>
        </w:tc>
      </w:tr>
    </w:tbl>
    <w:p w14:paraId="1802D8D3" w14:textId="77777777" w:rsidR="006F111F" w:rsidRPr="007251CF" w:rsidRDefault="006F111F" w:rsidP="000F1633">
      <w:pPr>
        <w:spacing w:after="120"/>
        <w:rPr>
          <w:rFonts w:ascii="Arial" w:hAnsi="Arial" w:cs="Arial"/>
          <w:b/>
          <w:sz w:val="20"/>
          <w:szCs w:val="20"/>
        </w:rPr>
      </w:pPr>
    </w:p>
    <w:p w14:paraId="24F70D9A" w14:textId="0D0939F5" w:rsidR="000F1633" w:rsidRPr="005A3C60" w:rsidRDefault="000F1633" w:rsidP="005A3C60">
      <w:pPr>
        <w:pStyle w:val="ListParagraph"/>
        <w:numPr>
          <w:ilvl w:val="0"/>
          <w:numId w:val="45"/>
        </w:numPr>
        <w:spacing w:after="120"/>
        <w:rPr>
          <w:rFonts w:ascii="Arial" w:hAnsi="Arial" w:cs="Arial"/>
          <w:b/>
          <w:szCs w:val="20"/>
        </w:rPr>
      </w:pPr>
      <w:r w:rsidRPr="005A3C60">
        <w:rPr>
          <w:rFonts w:ascii="Arial" w:hAnsi="Arial" w:cs="Arial"/>
          <w:b/>
          <w:szCs w:val="20"/>
        </w:rPr>
        <w:t>PROGRAM DESIGN (</w:t>
      </w:r>
      <w:r w:rsidR="003B516D" w:rsidRPr="005A3C60">
        <w:rPr>
          <w:rFonts w:ascii="Arial" w:hAnsi="Arial" w:cs="Arial"/>
          <w:b/>
          <w:szCs w:val="20"/>
        </w:rPr>
        <w:t>30</w:t>
      </w:r>
      <w:r w:rsidRPr="005A3C60">
        <w:rPr>
          <w:rFonts w:ascii="Arial" w:hAnsi="Arial" w:cs="Arial"/>
          <w:b/>
          <w:szCs w:val="20"/>
        </w:rPr>
        <w:t xml:space="preserve"> points)</w:t>
      </w:r>
    </w:p>
    <w:p w14:paraId="34D19660" w14:textId="738186B5" w:rsidR="000F1633" w:rsidRPr="007251CF" w:rsidRDefault="000F1633" w:rsidP="000F1633">
      <w:pPr>
        <w:spacing w:after="120"/>
        <w:rPr>
          <w:rFonts w:ascii="Arial" w:hAnsi="Arial" w:cs="Arial"/>
          <w:sz w:val="20"/>
          <w:szCs w:val="20"/>
        </w:rPr>
      </w:pPr>
      <w:r w:rsidRPr="007251CF">
        <w:rPr>
          <w:rFonts w:ascii="Arial" w:hAnsi="Arial" w:cs="Arial"/>
          <w:b/>
          <w:sz w:val="20"/>
          <w:szCs w:val="20"/>
        </w:rPr>
        <w:t>Note:</w:t>
      </w:r>
      <w:r w:rsidRPr="007251CF">
        <w:rPr>
          <w:rFonts w:ascii="Arial" w:hAnsi="Arial" w:cs="Arial"/>
          <w:sz w:val="20"/>
          <w:szCs w:val="20"/>
        </w:rPr>
        <w:t xml:space="preserve">  All applicants must submit a program design that meets the program element requirements in the </w:t>
      </w:r>
      <w:r w:rsidRPr="007251CF">
        <w:rPr>
          <w:rFonts w:ascii="Arial" w:hAnsi="Arial" w:cs="Arial"/>
          <w:i/>
          <w:sz w:val="20"/>
          <w:szCs w:val="20"/>
        </w:rPr>
        <w:t>FY2</w:t>
      </w:r>
      <w:r w:rsidR="007C1199" w:rsidRPr="007251CF">
        <w:rPr>
          <w:rFonts w:ascii="Arial" w:hAnsi="Arial" w:cs="Arial"/>
          <w:i/>
          <w:sz w:val="20"/>
          <w:szCs w:val="20"/>
        </w:rPr>
        <w:t>4</w:t>
      </w:r>
      <w:r w:rsidRPr="007251CF">
        <w:rPr>
          <w:rFonts w:ascii="Arial" w:hAnsi="Arial" w:cs="Arial"/>
          <w:i/>
          <w:sz w:val="20"/>
          <w:szCs w:val="20"/>
        </w:rPr>
        <w:t>-2</w:t>
      </w:r>
      <w:r w:rsidR="007C1199" w:rsidRPr="007251CF">
        <w:rPr>
          <w:rFonts w:ascii="Arial" w:hAnsi="Arial" w:cs="Arial"/>
          <w:i/>
          <w:sz w:val="20"/>
          <w:szCs w:val="20"/>
        </w:rPr>
        <w:t>6</w:t>
      </w:r>
      <w:r w:rsidRPr="007251CF">
        <w:rPr>
          <w:rFonts w:ascii="Arial" w:hAnsi="Arial" w:cs="Arial"/>
          <w:i/>
          <w:sz w:val="20"/>
          <w:szCs w:val="20"/>
        </w:rPr>
        <w:t xml:space="preserve"> Massachusetts Guidelines and Policies for Effective</w:t>
      </w:r>
      <w:r w:rsidR="001B47A7">
        <w:rPr>
          <w:rFonts w:ascii="Arial" w:hAnsi="Arial" w:cs="Arial"/>
          <w:i/>
          <w:sz w:val="20"/>
          <w:szCs w:val="20"/>
        </w:rPr>
        <w:t xml:space="preserve"> </w:t>
      </w:r>
      <w:r w:rsidRPr="007251CF">
        <w:rPr>
          <w:rFonts w:ascii="Arial" w:hAnsi="Arial" w:cs="Arial"/>
          <w:i/>
          <w:sz w:val="20"/>
          <w:szCs w:val="20"/>
        </w:rPr>
        <w:t>Transition to Colleg</w:t>
      </w:r>
      <w:r w:rsidR="00295C7F" w:rsidRPr="007251CF">
        <w:rPr>
          <w:rFonts w:ascii="Arial" w:hAnsi="Arial" w:cs="Arial"/>
          <w:i/>
          <w:sz w:val="20"/>
          <w:szCs w:val="20"/>
        </w:rPr>
        <w:t>e Programs</w:t>
      </w:r>
      <w:r w:rsidRPr="007251CF">
        <w:rPr>
          <w:rFonts w:ascii="Arial" w:hAnsi="Arial" w:cs="Arial"/>
          <w:i/>
          <w:sz w:val="20"/>
          <w:szCs w:val="20"/>
        </w:rPr>
        <w:t>.</w:t>
      </w:r>
      <w:r w:rsidRPr="007251CF">
        <w:rPr>
          <w:rFonts w:ascii="Arial" w:hAnsi="Arial" w:cs="Arial"/>
          <w:sz w:val="20"/>
          <w:szCs w:val="20"/>
        </w:rPr>
        <w:t xml:space="preserve"> See Additional Requirements section of the RFP.</w:t>
      </w:r>
    </w:p>
    <w:p w14:paraId="2CEF2C1A" w14:textId="543FDD5F" w:rsidR="009829F5" w:rsidRDefault="009829F5" w:rsidP="000F1633">
      <w:pPr>
        <w:numPr>
          <w:ilvl w:val="0"/>
          <w:numId w:val="31"/>
        </w:numPr>
        <w:spacing w:after="120"/>
        <w:rPr>
          <w:rFonts w:ascii="Arial" w:hAnsi="Arial" w:cs="Arial"/>
          <w:sz w:val="20"/>
          <w:szCs w:val="20"/>
        </w:rPr>
      </w:pPr>
      <w:r>
        <w:rPr>
          <w:rFonts w:ascii="Arial" w:hAnsi="Arial" w:cs="Arial"/>
          <w:sz w:val="20"/>
          <w:szCs w:val="20"/>
        </w:rPr>
        <w:t>Complete the Part II Budget</w:t>
      </w:r>
      <w:r w:rsidR="000E1C39">
        <w:rPr>
          <w:rFonts w:ascii="Arial" w:hAnsi="Arial" w:cs="Arial"/>
          <w:sz w:val="20"/>
          <w:szCs w:val="20"/>
        </w:rPr>
        <w:t xml:space="preserve"> with a clear description of each expense</w:t>
      </w:r>
      <w:r w:rsidR="00601A65">
        <w:rPr>
          <w:rFonts w:ascii="Arial" w:hAnsi="Arial" w:cs="Arial"/>
          <w:sz w:val="20"/>
          <w:szCs w:val="20"/>
        </w:rPr>
        <w:t>.</w:t>
      </w:r>
      <w:r w:rsidR="000E1C39">
        <w:rPr>
          <w:rFonts w:ascii="Arial" w:hAnsi="Arial" w:cs="Arial"/>
          <w:sz w:val="20"/>
          <w:szCs w:val="20"/>
        </w:rPr>
        <w:t xml:space="preserve"> (5 points)</w:t>
      </w:r>
    </w:p>
    <w:p w14:paraId="6782BB03" w14:textId="2369CD21" w:rsidR="000F1633" w:rsidRPr="007251CF" w:rsidRDefault="000F1633" w:rsidP="000F1633">
      <w:pPr>
        <w:numPr>
          <w:ilvl w:val="0"/>
          <w:numId w:val="31"/>
        </w:numPr>
        <w:spacing w:after="120"/>
        <w:rPr>
          <w:rFonts w:ascii="Arial" w:hAnsi="Arial" w:cs="Arial"/>
          <w:sz w:val="20"/>
          <w:szCs w:val="20"/>
        </w:rPr>
      </w:pPr>
      <w:r w:rsidRPr="007251CF">
        <w:rPr>
          <w:rFonts w:ascii="Arial" w:hAnsi="Arial" w:cs="Arial"/>
          <w:sz w:val="20"/>
          <w:szCs w:val="20"/>
        </w:rPr>
        <w:t xml:space="preserve">Please complete the chart below.  Add additional columns if necessary. </w:t>
      </w:r>
      <w:r w:rsidRPr="00E563D0">
        <w:rPr>
          <w:rFonts w:ascii="Arial" w:hAnsi="Arial" w:cs="Arial"/>
          <w:sz w:val="20"/>
          <w:szCs w:val="20"/>
        </w:rPr>
        <w:t>(10 points</w:t>
      </w:r>
      <w:r w:rsidR="00E563D0" w:rsidRPr="00E563D0">
        <w:rPr>
          <w:rFonts w:ascii="Arial" w:hAnsi="Arial" w:cs="Arial"/>
          <w:sz w:val="20"/>
          <w:szCs w:val="20"/>
        </w:rPr>
        <w:t>)</w:t>
      </w:r>
      <w:r w:rsidR="005F2F0B" w:rsidRPr="007251CF">
        <w:rPr>
          <w:rFonts w:ascii="Arial" w:hAnsi="Arial" w:cs="Arial"/>
          <w:sz w:val="20"/>
          <w:szCs w:val="20"/>
        </w:rPr>
        <w:t xml:space="preserve"> </w:t>
      </w:r>
      <w:r w:rsidRPr="007251CF">
        <w:rPr>
          <w:rFonts w:ascii="Arial" w:hAnsi="Arial" w:cs="Arial"/>
          <w:sz w:val="20"/>
          <w:szCs w:val="20"/>
        </w:rPr>
        <w:t xml:space="preserve">    </w:t>
      </w:r>
    </w:p>
    <w:p w14:paraId="1D4D4FA3" w14:textId="77777777" w:rsidR="000F1633" w:rsidRPr="007251CF" w:rsidRDefault="000F1633" w:rsidP="000F1633">
      <w:pPr>
        <w:numPr>
          <w:ilvl w:val="0"/>
          <w:numId w:val="33"/>
        </w:numPr>
        <w:spacing w:after="120"/>
        <w:rPr>
          <w:rFonts w:ascii="Arial" w:hAnsi="Arial" w:cs="Arial"/>
          <w:sz w:val="20"/>
          <w:szCs w:val="20"/>
        </w:rPr>
      </w:pPr>
      <w:r w:rsidRPr="007251CF">
        <w:rPr>
          <w:rFonts w:ascii="Arial" w:hAnsi="Arial" w:cs="Arial"/>
          <w:sz w:val="20"/>
          <w:szCs w:val="20"/>
        </w:rPr>
        <w:t>Column Definitions</w:t>
      </w:r>
    </w:p>
    <w:p w14:paraId="39F4E91F" w14:textId="77777777" w:rsidR="000F1633" w:rsidRPr="007251CF" w:rsidRDefault="000F1633" w:rsidP="000F1633">
      <w:pPr>
        <w:numPr>
          <w:ilvl w:val="1"/>
          <w:numId w:val="33"/>
        </w:numPr>
        <w:spacing w:after="120"/>
        <w:rPr>
          <w:rFonts w:ascii="Arial" w:hAnsi="Arial" w:cs="Arial"/>
          <w:sz w:val="20"/>
          <w:szCs w:val="20"/>
        </w:rPr>
      </w:pPr>
      <w:r w:rsidRPr="007251CF">
        <w:rPr>
          <w:rFonts w:ascii="Arial" w:hAnsi="Arial" w:cs="Arial"/>
          <w:sz w:val="20"/>
          <w:szCs w:val="20"/>
        </w:rPr>
        <w:t>Required Courses are ones all students are required to take.  Enter the name of the course, the number of Certificate/Degree credits, and if the course is a cohort course.</w:t>
      </w:r>
    </w:p>
    <w:p w14:paraId="03A019FD" w14:textId="77777777" w:rsidR="000F1633" w:rsidRPr="007251CF" w:rsidRDefault="000F1633" w:rsidP="000F1633">
      <w:pPr>
        <w:numPr>
          <w:ilvl w:val="3"/>
          <w:numId w:val="33"/>
        </w:numPr>
        <w:spacing w:after="120"/>
        <w:rPr>
          <w:rFonts w:ascii="Arial" w:hAnsi="Arial" w:cs="Arial"/>
          <w:sz w:val="20"/>
          <w:szCs w:val="20"/>
        </w:rPr>
      </w:pPr>
      <w:r w:rsidRPr="007251CF">
        <w:rPr>
          <w:rFonts w:ascii="Arial" w:hAnsi="Arial" w:cs="Arial"/>
          <w:sz w:val="20"/>
          <w:szCs w:val="20"/>
        </w:rPr>
        <w:t xml:space="preserve">Indicate Certificate/Degree credits by putting them in parentheses ().  Indicate Institutional credits with parentheses and an asterisk ()*  </w:t>
      </w:r>
    </w:p>
    <w:p w14:paraId="3011BC94" w14:textId="77777777" w:rsidR="000F1633" w:rsidRPr="007251CF" w:rsidRDefault="000F1633" w:rsidP="000F1633">
      <w:pPr>
        <w:numPr>
          <w:ilvl w:val="3"/>
          <w:numId w:val="33"/>
        </w:numPr>
        <w:spacing w:after="120"/>
        <w:rPr>
          <w:rFonts w:ascii="Arial" w:hAnsi="Arial" w:cs="Arial"/>
          <w:sz w:val="20"/>
          <w:szCs w:val="20"/>
        </w:rPr>
      </w:pPr>
      <w:r w:rsidRPr="007251CF">
        <w:rPr>
          <w:rFonts w:ascii="Arial" w:hAnsi="Arial" w:cs="Arial"/>
          <w:sz w:val="20"/>
          <w:szCs w:val="20"/>
        </w:rPr>
        <w:t xml:space="preserve">When students take a course as a cohort, please indicate (Cohort).  </w:t>
      </w:r>
    </w:p>
    <w:p w14:paraId="337C400D" w14:textId="26C281FC" w:rsidR="000F1633" w:rsidRPr="007251CF" w:rsidRDefault="000F1633" w:rsidP="000F1633">
      <w:pPr>
        <w:numPr>
          <w:ilvl w:val="1"/>
          <w:numId w:val="33"/>
        </w:numPr>
        <w:spacing w:after="120"/>
        <w:rPr>
          <w:rFonts w:ascii="Arial" w:hAnsi="Arial" w:cs="Arial"/>
          <w:sz w:val="20"/>
          <w:szCs w:val="20"/>
        </w:rPr>
      </w:pPr>
      <w:r w:rsidRPr="007251CF">
        <w:rPr>
          <w:rFonts w:ascii="Arial" w:hAnsi="Arial" w:cs="Arial"/>
          <w:sz w:val="20"/>
          <w:szCs w:val="20"/>
        </w:rPr>
        <w:t xml:space="preserve">Program Specific Courses are additional courses </w:t>
      </w:r>
      <w:r w:rsidR="00820475" w:rsidRPr="007251CF">
        <w:rPr>
          <w:rFonts w:ascii="Arial" w:hAnsi="Arial" w:cs="Arial"/>
          <w:sz w:val="20"/>
          <w:szCs w:val="20"/>
        </w:rPr>
        <w:t xml:space="preserve">that </w:t>
      </w:r>
      <w:r w:rsidRPr="007251CF">
        <w:rPr>
          <w:rFonts w:ascii="Arial" w:hAnsi="Arial" w:cs="Arial"/>
          <w:sz w:val="20"/>
          <w:szCs w:val="20"/>
        </w:rPr>
        <w:t xml:space="preserve">the college makes </w:t>
      </w:r>
      <w:r w:rsidR="00820475" w:rsidRPr="007251CF">
        <w:rPr>
          <w:rFonts w:ascii="Arial" w:hAnsi="Arial" w:cs="Arial"/>
          <w:sz w:val="20"/>
          <w:szCs w:val="20"/>
        </w:rPr>
        <w:t xml:space="preserve">available </w:t>
      </w:r>
      <w:r w:rsidRPr="007251CF">
        <w:rPr>
          <w:rFonts w:ascii="Arial" w:hAnsi="Arial" w:cs="Arial"/>
          <w:sz w:val="20"/>
          <w:szCs w:val="20"/>
        </w:rPr>
        <w:t xml:space="preserve">to Transition </w:t>
      </w:r>
      <w:r w:rsidR="00820475" w:rsidRPr="007251CF">
        <w:rPr>
          <w:rFonts w:ascii="Arial" w:hAnsi="Arial" w:cs="Arial"/>
          <w:sz w:val="20"/>
          <w:szCs w:val="20"/>
        </w:rPr>
        <w:t xml:space="preserve">Program </w:t>
      </w:r>
      <w:r w:rsidRPr="007251CF">
        <w:rPr>
          <w:rFonts w:ascii="Arial" w:hAnsi="Arial" w:cs="Arial"/>
          <w:sz w:val="20"/>
          <w:szCs w:val="20"/>
        </w:rPr>
        <w:t xml:space="preserve">students. </w:t>
      </w:r>
      <w:r w:rsidR="00820475" w:rsidRPr="007251CF">
        <w:rPr>
          <w:rFonts w:ascii="Arial" w:hAnsi="Arial" w:cs="Arial"/>
          <w:sz w:val="20"/>
          <w:szCs w:val="20"/>
        </w:rPr>
        <w:t xml:space="preserve">They may also be related to a student’s chosen major. </w:t>
      </w:r>
      <w:r w:rsidRPr="007251CF">
        <w:rPr>
          <w:rFonts w:ascii="Arial" w:hAnsi="Arial" w:cs="Arial"/>
          <w:sz w:val="20"/>
          <w:szCs w:val="20"/>
        </w:rPr>
        <w:t>Follow the same instructions for entering Program Specific Courses.</w:t>
      </w:r>
    </w:p>
    <w:p w14:paraId="40B1F4BC" w14:textId="77777777" w:rsidR="000F1633" w:rsidRDefault="000F1633" w:rsidP="000F1633">
      <w:pPr>
        <w:spacing w:after="120"/>
        <w:rPr>
          <w:rFonts w:ascii="Arial" w:hAnsi="Arial" w:cs="Arial"/>
          <w:sz w:val="20"/>
          <w:szCs w:val="20"/>
        </w:rPr>
      </w:pPr>
      <w:r w:rsidRPr="007251CF">
        <w:rPr>
          <w:rFonts w:ascii="Arial" w:hAnsi="Arial" w:cs="Arial"/>
          <w:sz w:val="20"/>
          <w:szCs w:val="20"/>
        </w:rPr>
        <w:t>.</w:t>
      </w:r>
    </w:p>
    <w:p w14:paraId="0C7DBFDF" w14:textId="77777777" w:rsidR="00004C5A" w:rsidRDefault="00004C5A" w:rsidP="000F1633">
      <w:pPr>
        <w:spacing w:after="120"/>
        <w:rPr>
          <w:rFonts w:ascii="Arial" w:hAnsi="Arial" w:cs="Arial"/>
          <w:sz w:val="20"/>
          <w:szCs w:val="20"/>
        </w:rPr>
      </w:pPr>
    </w:p>
    <w:p w14:paraId="7BE109BF" w14:textId="77777777" w:rsidR="00004C5A" w:rsidRPr="007251CF" w:rsidRDefault="00004C5A" w:rsidP="000F1633">
      <w:pPr>
        <w:spacing w:after="120"/>
        <w:rPr>
          <w:rFonts w:ascii="Arial" w:hAnsi="Arial" w:cs="Arial"/>
          <w:sz w:val="20"/>
          <w:szCs w:val="20"/>
        </w:rPr>
      </w:pPr>
    </w:p>
    <w:tbl>
      <w:tblPr>
        <w:tblStyle w:val="TableGrid"/>
        <w:tblW w:w="0" w:type="auto"/>
        <w:tblInd w:w="720" w:type="dxa"/>
        <w:tblLook w:val="04A0" w:firstRow="1" w:lastRow="0" w:firstColumn="1" w:lastColumn="0" w:noHBand="0" w:noVBand="1"/>
      </w:tblPr>
      <w:tblGrid>
        <w:gridCol w:w="1467"/>
        <w:gridCol w:w="961"/>
        <w:gridCol w:w="1582"/>
        <w:gridCol w:w="1472"/>
        <w:gridCol w:w="1727"/>
        <w:gridCol w:w="960"/>
        <w:gridCol w:w="1181"/>
      </w:tblGrid>
      <w:tr w:rsidR="000F1633" w:rsidRPr="000F1633" w14:paraId="32F2F8EC" w14:textId="77777777" w:rsidTr="00C25ADE">
        <w:tc>
          <w:tcPr>
            <w:tcW w:w="4135" w:type="dxa"/>
            <w:gridSpan w:val="3"/>
            <w:shd w:val="clear" w:color="auto" w:fill="F2F2F2" w:themeFill="background1" w:themeFillShade="F2"/>
          </w:tcPr>
          <w:p w14:paraId="0606AB1D" w14:textId="77777777" w:rsidR="000F1633" w:rsidRPr="007251CF" w:rsidRDefault="000F1633" w:rsidP="000F1633">
            <w:pPr>
              <w:spacing w:after="120"/>
              <w:rPr>
                <w:rFonts w:ascii="Arial" w:hAnsi="Arial" w:cs="Arial"/>
                <w:b/>
                <w:i/>
                <w:sz w:val="20"/>
                <w:szCs w:val="20"/>
              </w:rPr>
            </w:pPr>
            <w:r w:rsidRPr="007251CF">
              <w:rPr>
                <w:rFonts w:ascii="Arial" w:hAnsi="Arial" w:cs="Arial"/>
                <w:b/>
                <w:i/>
                <w:sz w:val="20"/>
                <w:szCs w:val="20"/>
              </w:rPr>
              <w:t>Required Courses</w:t>
            </w:r>
          </w:p>
        </w:tc>
        <w:tc>
          <w:tcPr>
            <w:tcW w:w="4293" w:type="dxa"/>
            <w:gridSpan w:val="3"/>
            <w:shd w:val="clear" w:color="auto" w:fill="D9D9D9" w:themeFill="background1" w:themeFillShade="D9"/>
          </w:tcPr>
          <w:p w14:paraId="48DF30B5" w14:textId="77777777" w:rsidR="000F1633" w:rsidRPr="007251CF" w:rsidRDefault="000F1633" w:rsidP="000F1633">
            <w:pPr>
              <w:spacing w:after="120"/>
              <w:rPr>
                <w:rFonts w:ascii="Arial" w:hAnsi="Arial" w:cs="Arial"/>
                <w:b/>
                <w:i/>
                <w:sz w:val="20"/>
                <w:szCs w:val="20"/>
              </w:rPr>
            </w:pPr>
            <w:r w:rsidRPr="007251CF">
              <w:rPr>
                <w:rFonts w:ascii="Arial" w:hAnsi="Arial" w:cs="Arial"/>
                <w:b/>
                <w:i/>
                <w:sz w:val="20"/>
                <w:szCs w:val="20"/>
              </w:rPr>
              <w:t>Program Specific Course</w:t>
            </w:r>
          </w:p>
        </w:tc>
        <w:tc>
          <w:tcPr>
            <w:tcW w:w="1197" w:type="dxa"/>
            <w:shd w:val="clear" w:color="auto" w:fill="BFBFBF" w:themeFill="background1" w:themeFillShade="BF"/>
          </w:tcPr>
          <w:p w14:paraId="355C59EF" w14:textId="77777777" w:rsidR="000F1633" w:rsidRPr="007251CF" w:rsidRDefault="000F1633" w:rsidP="000F1633">
            <w:pPr>
              <w:spacing w:after="120"/>
              <w:rPr>
                <w:rFonts w:ascii="Arial" w:hAnsi="Arial" w:cs="Arial"/>
                <w:sz w:val="20"/>
                <w:szCs w:val="20"/>
              </w:rPr>
            </w:pPr>
          </w:p>
        </w:tc>
      </w:tr>
      <w:tr w:rsidR="000F1633" w:rsidRPr="000F1633" w14:paraId="68091467" w14:textId="77777777" w:rsidTr="00C25ADE">
        <w:tc>
          <w:tcPr>
            <w:tcW w:w="1525" w:type="dxa"/>
            <w:shd w:val="clear" w:color="auto" w:fill="F2F2F2" w:themeFill="background1" w:themeFillShade="F2"/>
          </w:tcPr>
          <w:p w14:paraId="2E443A12"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1#</w:t>
            </w:r>
          </w:p>
        </w:tc>
        <w:tc>
          <w:tcPr>
            <w:tcW w:w="990" w:type="dxa"/>
            <w:shd w:val="clear" w:color="auto" w:fill="F2F2F2" w:themeFill="background1" w:themeFillShade="F2"/>
          </w:tcPr>
          <w:p w14:paraId="0A749132"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2#</w:t>
            </w:r>
          </w:p>
        </w:tc>
        <w:tc>
          <w:tcPr>
            <w:tcW w:w="1620" w:type="dxa"/>
            <w:shd w:val="clear" w:color="auto" w:fill="F2F2F2" w:themeFill="background1" w:themeFillShade="F2"/>
          </w:tcPr>
          <w:p w14:paraId="34F2D7AC"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Credits</w:t>
            </w:r>
          </w:p>
        </w:tc>
        <w:tc>
          <w:tcPr>
            <w:tcW w:w="1530" w:type="dxa"/>
            <w:shd w:val="clear" w:color="auto" w:fill="D9D9D9" w:themeFill="background1" w:themeFillShade="D9"/>
          </w:tcPr>
          <w:p w14:paraId="6348B747"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1#</w:t>
            </w:r>
          </w:p>
        </w:tc>
        <w:tc>
          <w:tcPr>
            <w:tcW w:w="1800" w:type="dxa"/>
            <w:shd w:val="clear" w:color="auto" w:fill="D9D9D9" w:themeFill="background1" w:themeFillShade="D9"/>
          </w:tcPr>
          <w:p w14:paraId="77ABF7CE"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2#</w:t>
            </w:r>
          </w:p>
        </w:tc>
        <w:tc>
          <w:tcPr>
            <w:tcW w:w="963" w:type="dxa"/>
            <w:shd w:val="clear" w:color="auto" w:fill="D9D9D9" w:themeFill="background1" w:themeFillShade="D9"/>
          </w:tcPr>
          <w:p w14:paraId="1B4E91F3"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Credits</w:t>
            </w:r>
          </w:p>
        </w:tc>
        <w:tc>
          <w:tcPr>
            <w:tcW w:w="1197" w:type="dxa"/>
            <w:shd w:val="clear" w:color="auto" w:fill="BFBFBF" w:themeFill="background1" w:themeFillShade="BF"/>
          </w:tcPr>
          <w:p w14:paraId="3041D159"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Total Credits</w:t>
            </w:r>
          </w:p>
        </w:tc>
      </w:tr>
      <w:tr w:rsidR="000F1633" w:rsidRPr="000F1633" w14:paraId="68DB0E1E" w14:textId="77777777" w:rsidTr="00C25ADE">
        <w:tc>
          <w:tcPr>
            <w:tcW w:w="1525" w:type="dxa"/>
            <w:shd w:val="clear" w:color="auto" w:fill="F2F2F2" w:themeFill="background1" w:themeFillShade="F2"/>
          </w:tcPr>
          <w:p w14:paraId="3F60A1CA" w14:textId="77777777" w:rsidR="000F1633" w:rsidRPr="007251CF" w:rsidRDefault="000F1633" w:rsidP="000F1633">
            <w:pPr>
              <w:spacing w:after="120"/>
              <w:rPr>
                <w:rFonts w:ascii="Arial" w:hAnsi="Arial" w:cs="Arial"/>
                <w:sz w:val="20"/>
                <w:szCs w:val="20"/>
              </w:rPr>
            </w:pPr>
          </w:p>
        </w:tc>
        <w:tc>
          <w:tcPr>
            <w:tcW w:w="990" w:type="dxa"/>
            <w:shd w:val="clear" w:color="auto" w:fill="F2F2F2" w:themeFill="background1" w:themeFillShade="F2"/>
          </w:tcPr>
          <w:p w14:paraId="792B8B36" w14:textId="77777777" w:rsidR="000F1633" w:rsidRPr="007251CF" w:rsidRDefault="000F1633" w:rsidP="000F1633">
            <w:pPr>
              <w:spacing w:after="120"/>
              <w:rPr>
                <w:rFonts w:ascii="Arial" w:hAnsi="Arial" w:cs="Arial"/>
                <w:sz w:val="20"/>
                <w:szCs w:val="20"/>
              </w:rPr>
            </w:pPr>
          </w:p>
        </w:tc>
        <w:tc>
          <w:tcPr>
            <w:tcW w:w="1620" w:type="dxa"/>
            <w:shd w:val="clear" w:color="auto" w:fill="F2F2F2" w:themeFill="background1" w:themeFillShade="F2"/>
          </w:tcPr>
          <w:p w14:paraId="168885BD" w14:textId="77777777" w:rsidR="000F1633" w:rsidRPr="007251CF" w:rsidRDefault="000F1633" w:rsidP="000F1633">
            <w:pPr>
              <w:spacing w:after="120"/>
              <w:rPr>
                <w:rFonts w:ascii="Arial" w:hAnsi="Arial" w:cs="Arial"/>
                <w:sz w:val="20"/>
                <w:szCs w:val="20"/>
              </w:rPr>
            </w:pPr>
          </w:p>
        </w:tc>
        <w:tc>
          <w:tcPr>
            <w:tcW w:w="1530" w:type="dxa"/>
            <w:shd w:val="clear" w:color="auto" w:fill="D9D9D9" w:themeFill="background1" w:themeFillShade="D9"/>
          </w:tcPr>
          <w:p w14:paraId="0E7F6587" w14:textId="77777777" w:rsidR="000F1633" w:rsidRPr="007251CF" w:rsidRDefault="000F1633" w:rsidP="000F1633">
            <w:pPr>
              <w:spacing w:after="120"/>
              <w:rPr>
                <w:rFonts w:ascii="Arial" w:hAnsi="Arial" w:cs="Arial"/>
                <w:sz w:val="20"/>
                <w:szCs w:val="20"/>
              </w:rPr>
            </w:pPr>
          </w:p>
        </w:tc>
        <w:tc>
          <w:tcPr>
            <w:tcW w:w="1800" w:type="dxa"/>
            <w:shd w:val="clear" w:color="auto" w:fill="D9D9D9" w:themeFill="background1" w:themeFillShade="D9"/>
          </w:tcPr>
          <w:p w14:paraId="4866928E" w14:textId="77777777" w:rsidR="000F1633" w:rsidRPr="007251CF" w:rsidRDefault="000F1633" w:rsidP="000F1633">
            <w:pPr>
              <w:spacing w:after="120"/>
              <w:rPr>
                <w:rFonts w:ascii="Arial" w:hAnsi="Arial" w:cs="Arial"/>
                <w:sz w:val="20"/>
                <w:szCs w:val="20"/>
              </w:rPr>
            </w:pPr>
          </w:p>
        </w:tc>
        <w:tc>
          <w:tcPr>
            <w:tcW w:w="963" w:type="dxa"/>
            <w:shd w:val="clear" w:color="auto" w:fill="D9D9D9" w:themeFill="background1" w:themeFillShade="D9"/>
          </w:tcPr>
          <w:p w14:paraId="2211395D" w14:textId="77777777" w:rsidR="000F1633" w:rsidRPr="007251CF" w:rsidRDefault="000F1633" w:rsidP="000F1633">
            <w:pPr>
              <w:spacing w:after="120"/>
              <w:rPr>
                <w:rFonts w:ascii="Arial" w:hAnsi="Arial" w:cs="Arial"/>
                <w:sz w:val="20"/>
                <w:szCs w:val="20"/>
              </w:rPr>
            </w:pPr>
          </w:p>
        </w:tc>
        <w:tc>
          <w:tcPr>
            <w:tcW w:w="1197" w:type="dxa"/>
            <w:shd w:val="clear" w:color="auto" w:fill="BFBFBF" w:themeFill="background1" w:themeFillShade="BF"/>
          </w:tcPr>
          <w:p w14:paraId="09D26E38" w14:textId="77777777" w:rsidR="000F1633" w:rsidRPr="007251CF" w:rsidRDefault="000F1633" w:rsidP="000F1633">
            <w:pPr>
              <w:spacing w:after="120"/>
              <w:rPr>
                <w:rFonts w:ascii="Arial" w:hAnsi="Arial" w:cs="Arial"/>
                <w:sz w:val="20"/>
                <w:szCs w:val="20"/>
              </w:rPr>
            </w:pPr>
          </w:p>
        </w:tc>
      </w:tr>
    </w:tbl>
    <w:p w14:paraId="4B7D729E" w14:textId="77777777" w:rsidR="000F1633" w:rsidRPr="007251CF" w:rsidRDefault="000F1633" w:rsidP="000F1633">
      <w:pPr>
        <w:spacing w:after="120"/>
        <w:rPr>
          <w:rFonts w:ascii="Arial" w:hAnsi="Arial" w:cs="Arial"/>
          <w:b/>
          <w:sz w:val="20"/>
          <w:szCs w:val="20"/>
        </w:rPr>
      </w:pPr>
    </w:p>
    <w:p w14:paraId="26A3040C"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SAMPLE TRANSITIONS PROGRAM DESIGN</w:t>
      </w:r>
    </w:p>
    <w:p w14:paraId="56DF025F" w14:textId="3F4C0551" w:rsidR="000F1633" w:rsidRPr="007251CF" w:rsidRDefault="000F1633" w:rsidP="000F1633">
      <w:pPr>
        <w:spacing w:after="120"/>
        <w:rPr>
          <w:rFonts w:ascii="Arial" w:hAnsi="Arial" w:cs="Arial"/>
          <w:sz w:val="20"/>
          <w:szCs w:val="20"/>
        </w:rPr>
      </w:pPr>
      <w:r w:rsidRPr="007251CF">
        <w:rPr>
          <w:rFonts w:ascii="Arial" w:hAnsi="Arial" w:cs="Arial"/>
          <w:sz w:val="20"/>
          <w:szCs w:val="20"/>
        </w:rPr>
        <w:t xml:space="preserve">In the example below, the Transition </w:t>
      </w:r>
      <w:r w:rsidR="001566AE" w:rsidRPr="007251CF">
        <w:rPr>
          <w:rFonts w:ascii="Arial" w:hAnsi="Arial" w:cs="Arial"/>
          <w:sz w:val="20"/>
          <w:szCs w:val="20"/>
        </w:rPr>
        <w:t>P</w:t>
      </w:r>
      <w:r w:rsidRPr="007251CF">
        <w:rPr>
          <w:rFonts w:ascii="Arial" w:hAnsi="Arial" w:cs="Arial"/>
          <w:sz w:val="20"/>
          <w:szCs w:val="20"/>
        </w:rPr>
        <w:t xml:space="preserve">rogram offers two Required Courses and three Program Specific Courses.  Both Required Courses carry three (3) Certificate/Degree Credits for a total of six (6) credits. </w:t>
      </w:r>
      <w:r w:rsidR="00342A76" w:rsidRPr="007251CF">
        <w:rPr>
          <w:rFonts w:ascii="Arial" w:hAnsi="Arial" w:cs="Arial"/>
          <w:sz w:val="20"/>
          <w:szCs w:val="20"/>
        </w:rPr>
        <w:t>The students take the First Year Experience course as a cohort.</w:t>
      </w:r>
      <w:r w:rsidRPr="007251CF">
        <w:rPr>
          <w:rFonts w:ascii="Arial" w:hAnsi="Arial" w:cs="Arial"/>
          <w:sz w:val="20"/>
          <w:szCs w:val="20"/>
        </w:rPr>
        <w:t xml:space="preserve">  </w:t>
      </w:r>
    </w:p>
    <w:p w14:paraId="50ED3CAF" w14:textId="427BA88C" w:rsidR="000F1633" w:rsidRPr="007251CF" w:rsidRDefault="009D2F5E" w:rsidP="000F1633">
      <w:pPr>
        <w:spacing w:after="120"/>
        <w:rPr>
          <w:rFonts w:ascii="Arial" w:hAnsi="Arial" w:cs="Arial"/>
          <w:sz w:val="20"/>
          <w:szCs w:val="20"/>
        </w:rPr>
      </w:pPr>
      <w:r w:rsidRPr="007251CF">
        <w:rPr>
          <w:rFonts w:ascii="Arial" w:hAnsi="Arial" w:cs="Arial"/>
          <w:sz w:val="20"/>
          <w:szCs w:val="20"/>
        </w:rPr>
        <w:t xml:space="preserve">Three program specific courses are also offered. </w:t>
      </w:r>
      <w:r w:rsidR="000F1633" w:rsidRPr="007251CF">
        <w:rPr>
          <w:rFonts w:ascii="Arial" w:hAnsi="Arial" w:cs="Arial"/>
          <w:sz w:val="20"/>
          <w:szCs w:val="20"/>
        </w:rPr>
        <w:t xml:space="preserve">The first is either a Development English course for students who place into it or an English 101 course for students who do not need Developmental English. The second is either a Developmental Math course for students who need it or a Math 101 course for students who do not need Developmental Math. The third Program Specific Course offering is a Student Selected Course that counts toward the student’s selected Certificate or Degree. Depending on whether or a student needs developmental courses, students can earn between 0 – 6 Institutional Credits or 3 – 9 Certificate/Degree Credits.  </w:t>
      </w:r>
    </w:p>
    <w:p w14:paraId="73C78DF8" w14:textId="5CFED515" w:rsidR="000F1633" w:rsidRDefault="000F1633" w:rsidP="000F1633">
      <w:pPr>
        <w:spacing w:after="120"/>
        <w:rPr>
          <w:rFonts w:ascii="Arial" w:hAnsi="Arial" w:cs="Arial"/>
          <w:sz w:val="20"/>
          <w:szCs w:val="20"/>
        </w:rPr>
      </w:pPr>
      <w:r w:rsidRPr="007251CF">
        <w:rPr>
          <w:rFonts w:ascii="Arial" w:hAnsi="Arial" w:cs="Arial"/>
          <w:sz w:val="20"/>
          <w:szCs w:val="20"/>
        </w:rPr>
        <w:t xml:space="preserve">In this model, all students earn a minimum of 9 Certificate/Degree credits. The total number of credits a student can earn depends on the number of developmental courses needed. For example, a student that does not need any developmental courses would earn 15 Certificate/Degree credits. A student who needs Developmental English would earn 12 Certificate/Degree credits and 3 Institutional Credits. </w:t>
      </w:r>
    </w:p>
    <w:p w14:paraId="38AF8DA7" w14:textId="18A9FA43" w:rsidR="008A5EB4" w:rsidRPr="007251CF" w:rsidRDefault="008A5EB4" w:rsidP="000F1633">
      <w:pPr>
        <w:spacing w:after="120"/>
        <w:rPr>
          <w:rFonts w:ascii="Arial" w:hAnsi="Arial" w:cs="Arial"/>
          <w:sz w:val="20"/>
          <w:szCs w:val="20"/>
        </w:rPr>
      </w:pPr>
      <w:r>
        <w:rPr>
          <w:rFonts w:ascii="Arial" w:hAnsi="Arial" w:cs="Arial"/>
          <w:sz w:val="20"/>
          <w:szCs w:val="20"/>
        </w:rPr>
        <w:t>NOTE: all courses are assumed to be in-person</w:t>
      </w:r>
      <w:r w:rsidR="00D95967">
        <w:rPr>
          <w:rFonts w:ascii="Arial" w:hAnsi="Arial" w:cs="Arial"/>
          <w:sz w:val="20"/>
          <w:szCs w:val="20"/>
        </w:rPr>
        <w:t xml:space="preserve"> unless otherwise specified. Programs must offer at least one in-person required course. </w:t>
      </w:r>
    </w:p>
    <w:tbl>
      <w:tblPr>
        <w:tblStyle w:val="TableGrid"/>
        <w:tblW w:w="9805" w:type="dxa"/>
        <w:tblInd w:w="720" w:type="dxa"/>
        <w:tblLook w:val="04A0" w:firstRow="1" w:lastRow="0" w:firstColumn="1" w:lastColumn="0" w:noHBand="0" w:noVBand="1"/>
      </w:tblPr>
      <w:tblGrid>
        <w:gridCol w:w="1366"/>
        <w:gridCol w:w="1579"/>
        <w:gridCol w:w="948"/>
        <w:gridCol w:w="1417"/>
        <w:gridCol w:w="1499"/>
        <w:gridCol w:w="995"/>
        <w:gridCol w:w="1095"/>
        <w:gridCol w:w="906"/>
      </w:tblGrid>
      <w:tr w:rsidR="000F1633" w:rsidRPr="000F1633" w14:paraId="154BD24B" w14:textId="77777777" w:rsidTr="00C25ADE">
        <w:tc>
          <w:tcPr>
            <w:tcW w:w="3972" w:type="dxa"/>
            <w:gridSpan w:val="3"/>
            <w:shd w:val="clear" w:color="auto" w:fill="F2F2F2" w:themeFill="background1" w:themeFillShade="F2"/>
          </w:tcPr>
          <w:p w14:paraId="499E561C" w14:textId="77777777" w:rsidR="000F1633" w:rsidRPr="007251CF" w:rsidRDefault="000F1633" w:rsidP="000F1633">
            <w:pPr>
              <w:spacing w:after="120"/>
              <w:rPr>
                <w:rFonts w:ascii="Arial" w:hAnsi="Arial" w:cs="Arial"/>
                <w:b/>
                <w:i/>
                <w:sz w:val="20"/>
                <w:szCs w:val="20"/>
              </w:rPr>
            </w:pPr>
            <w:r w:rsidRPr="007251CF">
              <w:rPr>
                <w:rFonts w:ascii="Arial" w:hAnsi="Arial" w:cs="Arial"/>
                <w:b/>
                <w:i/>
                <w:sz w:val="20"/>
                <w:szCs w:val="20"/>
              </w:rPr>
              <w:t>Required Courses</w:t>
            </w:r>
          </w:p>
        </w:tc>
        <w:tc>
          <w:tcPr>
            <w:tcW w:w="5579" w:type="dxa"/>
            <w:gridSpan w:val="4"/>
            <w:shd w:val="clear" w:color="auto" w:fill="D9D9D9" w:themeFill="background1" w:themeFillShade="D9"/>
          </w:tcPr>
          <w:p w14:paraId="5A5A431E" w14:textId="77777777" w:rsidR="000F1633" w:rsidRPr="007251CF" w:rsidRDefault="000F1633" w:rsidP="000F1633">
            <w:pPr>
              <w:spacing w:after="120"/>
              <w:rPr>
                <w:rFonts w:ascii="Arial" w:hAnsi="Arial" w:cs="Arial"/>
                <w:b/>
                <w:i/>
                <w:sz w:val="20"/>
                <w:szCs w:val="20"/>
              </w:rPr>
            </w:pPr>
            <w:r w:rsidRPr="007251CF">
              <w:rPr>
                <w:rFonts w:ascii="Arial" w:hAnsi="Arial" w:cs="Arial"/>
                <w:b/>
                <w:i/>
                <w:sz w:val="20"/>
                <w:szCs w:val="20"/>
              </w:rPr>
              <w:t>Program Specific Course</w:t>
            </w:r>
          </w:p>
        </w:tc>
        <w:tc>
          <w:tcPr>
            <w:tcW w:w="254" w:type="dxa"/>
            <w:shd w:val="clear" w:color="auto" w:fill="BFBFBF" w:themeFill="background1" w:themeFillShade="BF"/>
          </w:tcPr>
          <w:p w14:paraId="53CDB2A9" w14:textId="77777777" w:rsidR="000F1633" w:rsidRPr="007251CF" w:rsidRDefault="000F1633" w:rsidP="000F1633">
            <w:pPr>
              <w:spacing w:after="120"/>
              <w:rPr>
                <w:rFonts w:ascii="Arial" w:hAnsi="Arial" w:cs="Arial"/>
                <w:sz w:val="20"/>
                <w:szCs w:val="20"/>
              </w:rPr>
            </w:pPr>
          </w:p>
        </w:tc>
      </w:tr>
      <w:tr w:rsidR="000F1633" w:rsidRPr="000F1633" w14:paraId="65DB5598" w14:textId="77777777" w:rsidTr="00C25ADE">
        <w:tc>
          <w:tcPr>
            <w:tcW w:w="1416" w:type="dxa"/>
            <w:shd w:val="clear" w:color="auto" w:fill="F2F2F2" w:themeFill="background1" w:themeFillShade="F2"/>
          </w:tcPr>
          <w:p w14:paraId="18CF3302"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1#</w:t>
            </w:r>
          </w:p>
        </w:tc>
        <w:tc>
          <w:tcPr>
            <w:tcW w:w="1593" w:type="dxa"/>
            <w:shd w:val="clear" w:color="auto" w:fill="F2F2F2" w:themeFill="background1" w:themeFillShade="F2"/>
          </w:tcPr>
          <w:p w14:paraId="5FE48A33"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2#</w:t>
            </w:r>
          </w:p>
        </w:tc>
        <w:tc>
          <w:tcPr>
            <w:tcW w:w="963" w:type="dxa"/>
            <w:shd w:val="clear" w:color="auto" w:fill="F2F2F2" w:themeFill="background1" w:themeFillShade="F2"/>
          </w:tcPr>
          <w:p w14:paraId="5D96A263"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Credits</w:t>
            </w:r>
          </w:p>
        </w:tc>
        <w:tc>
          <w:tcPr>
            <w:tcW w:w="1679" w:type="dxa"/>
            <w:shd w:val="clear" w:color="auto" w:fill="D9D9D9" w:themeFill="background1" w:themeFillShade="D9"/>
          </w:tcPr>
          <w:p w14:paraId="76E0A453"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1#</w:t>
            </w:r>
          </w:p>
        </w:tc>
        <w:tc>
          <w:tcPr>
            <w:tcW w:w="1789" w:type="dxa"/>
            <w:shd w:val="clear" w:color="auto" w:fill="D9D9D9" w:themeFill="background1" w:themeFillShade="D9"/>
          </w:tcPr>
          <w:p w14:paraId="230D07BA"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2#</w:t>
            </w:r>
          </w:p>
        </w:tc>
        <w:tc>
          <w:tcPr>
            <w:tcW w:w="951" w:type="dxa"/>
            <w:shd w:val="clear" w:color="auto" w:fill="D9D9D9" w:themeFill="background1" w:themeFillShade="D9"/>
          </w:tcPr>
          <w:p w14:paraId="45EE42E9"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#3</w:t>
            </w:r>
          </w:p>
        </w:tc>
        <w:tc>
          <w:tcPr>
            <w:tcW w:w="1160" w:type="dxa"/>
            <w:shd w:val="clear" w:color="auto" w:fill="D9D9D9" w:themeFill="background1" w:themeFillShade="D9"/>
          </w:tcPr>
          <w:p w14:paraId="6089C467"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Credits</w:t>
            </w:r>
          </w:p>
        </w:tc>
        <w:tc>
          <w:tcPr>
            <w:tcW w:w="254" w:type="dxa"/>
            <w:shd w:val="clear" w:color="auto" w:fill="BFBFBF" w:themeFill="background1" w:themeFillShade="BF"/>
          </w:tcPr>
          <w:p w14:paraId="20408281" w14:textId="77777777" w:rsidR="000F1633" w:rsidRPr="007251CF" w:rsidRDefault="000F1633" w:rsidP="000F1633">
            <w:pPr>
              <w:spacing w:after="120"/>
              <w:rPr>
                <w:rFonts w:ascii="Arial" w:hAnsi="Arial" w:cs="Arial"/>
                <w:b/>
                <w:sz w:val="20"/>
                <w:szCs w:val="20"/>
              </w:rPr>
            </w:pPr>
            <w:r w:rsidRPr="007251CF">
              <w:rPr>
                <w:rFonts w:ascii="Arial" w:hAnsi="Arial" w:cs="Arial"/>
                <w:b/>
                <w:sz w:val="20"/>
                <w:szCs w:val="20"/>
              </w:rPr>
              <w:t>Total Credits</w:t>
            </w:r>
          </w:p>
        </w:tc>
      </w:tr>
      <w:tr w:rsidR="000F1633" w:rsidRPr="000F1633" w14:paraId="3C27DE4D" w14:textId="77777777" w:rsidTr="00C25ADE">
        <w:tc>
          <w:tcPr>
            <w:tcW w:w="1416" w:type="dxa"/>
            <w:shd w:val="clear" w:color="auto" w:fill="F2F2F2" w:themeFill="background1" w:themeFillShade="F2"/>
          </w:tcPr>
          <w:p w14:paraId="2A6F940B" w14:textId="160BA704" w:rsidR="000F1633" w:rsidRPr="007251CF" w:rsidRDefault="001C6DD1" w:rsidP="000F1633">
            <w:pPr>
              <w:spacing w:after="120"/>
              <w:rPr>
                <w:rFonts w:ascii="Arial" w:hAnsi="Arial" w:cs="Arial"/>
                <w:sz w:val="20"/>
                <w:szCs w:val="20"/>
              </w:rPr>
            </w:pPr>
            <w:r w:rsidRPr="007251CF">
              <w:rPr>
                <w:rFonts w:ascii="Arial" w:hAnsi="Arial" w:cs="Arial"/>
                <w:sz w:val="20"/>
                <w:szCs w:val="20"/>
              </w:rPr>
              <w:t>First Year Experience</w:t>
            </w:r>
            <w:r w:rsidR="000F1633" w:rsidRPr="007251CF">
              <w:rPr>
                <w:rFonts w:ascii="Arial" w:hAnsi="Arial" w:cs="Arial"/>
                <w:sz w:val="20"/>
                <w:szCs w:val="20"/>
              </w:rPr>
              <w:t xml:space="preserve"> (3)</w:t>
            </w:r>
          </w:p>
          <w:p w14:paraId="158F2C16"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(Cohort)</w:t>
            </w:r>
          </w:p>
        </w:tc>
        <w:tc>
          <w:tcPr>
            <w:tcW w:w="1593" w:type="dxa"/>
            <w:shd w:val="clear" w:color="auto" w:fill="F2F2F2" w:themeFill="background1" w:themeFillShade="F2"/>
          </w:tcPr>
          <w:p w14:paraId="309B0369"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Microcomputer Applications (3)</w:t>
            </w:r>
          </w:p>
          <w:p w14:paraId="45DEAE8F" w14:textId="6274DC0D" w:rsidR="000F1633" w:rsidRPr="007251CF" w:rsidRDefault="000F1633" w:rsidP="000F1633">
            <w:pPr>
              <w:spacing w:after="120"/>
              <w:rPr>
                <w:rFonts w:ascii="Arial" w:hAnsi="Arial" w:cs="Arial"/>
                <w:sz w:val="20"/>
                <w:szCs w:val="20"/>
              </w:rPr>
            </w:pPr>
          </w:p>
        </w:tc>
        <w:tc>
          <w:tcPr>
            <w:tcW w:w="963" w:type="dxa"/>
            <w:shd w:val="clear" w:color="auto" w:fill="F2F2F2" w:themeFill="background1" w:themeFillShade="F2"/>
          </w:tcPr>
          <w:p w14:paraId="0ADB6E82"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6</w:t>
            </w:r>
          </w:p>
        </w:tc>
        <w:tc>
          <w:tcPr>
            <w:tcW w:w="1679" w:type="dxa"/>
            <w:shd w:val="clear" w:color="auto" w:fill="D9D9D9" w:themeFill="background1" w:themeFillShade="D9"/>
          </w:tcPr>
          <w:p w14:paraId="1F2B1A71"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ENG 099 (3)*</w:t>
            </w:r>
          </w:p>
          <w:p w14:paraId="53A210C7"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or</w:t>
            </w:r>
          </w:p>
          <w:p w14:paraId="0B6A972F"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ENG 101 (3)</w:t>
            </w:r>
          </w:p>
        </w:tc>
        <w:tc>
          <w:tcPr>
            <w:tcW w:w="1789" w:type="dxa"/>
            <w:shd w:val="clear" w:color="auto" w:fill="D9D9D9" w:themeFill="background1" w:themeFillShade="D9"/>
          </w:tcPr>
          <w:p w14:paraId="1336A757"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MTH 099 (3)*</w:t>
            </w:r>
          </w:p>
          <w:p w14:paraId="32BE701A"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or</w:t>
            </w:r>
          </w:p>
          <w:p w14:paraId="3B6A31B5" w14:textId="5130BBB4" w:rsidR="000F1633" w:rsidRPr="007251CF" w:rsidRDefault="000F1633" w:rsidP="000F1633">
            <w:pPr>
              <w:spacing w:after="120"/>
              <w:rPr>
                <w:rFonts w:ascii="Arial" w:hAnsi="Arial" w:cs="Arial"/>
                <w:sz w:val="20"/>
                <w:szCs w:val="20"/>
              </w:rPr>
            </w:pPr>
            <w:r w:rsidRPr="007251CF">
              <w:rPr>
                <w:rFonts w:ascii="Arial" w:hAnsi="Arial" w:cs="Arial"/>
                <w:sz w:val="20"/>
                <w:szCs w:val="20"/>
              </w:rPr>
              <w:t>MTH 101 (3)</w:t>
            </w:r>
          </w:p>
        </w:tc>
        <w:tc>
          <w:tcPr>
            <w:tcW w:w="951" w:type="dxa"/>
            <w:shd w:val="clear" w:color="auto" w:fill="D9D9D9" w:themeFill="background1" w:themeFillShade="D9"/>
          </w:tcPr>
          <w:p w14:paraId="7401BF52"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Student Selected Course (3)</w:t>
            </w:r>
          </w:p>
        </w:tc>
        <w:tc>
          <w:tcPr>
            <w:tcW w:w="1160" w:type="dxa"/>
            <w:shd w:val="clear" w:color="auto" w:fill="D9D9D9" w:themeFill="background1" w:themeFillShade="D9"/>
          </w:tcPr>
          <w:p w14:paraId="0215B370"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(6*)</w:t>
            </w:r>
          </w:p>
          <w:p w14:paraId="159192E7"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(9)</w:t>
            </w:r>
          </w:p>
        </w:tc>
        <w:tc>
          <w:tcPr>
            <w:tcW w:w="254" w:type="dxa"/>
            <w:shd w:val="clear" w:color="auto" w:fill="BFBFBF" w:themeFill="background1" w:themeFillShade="BF"/>
          </w:tcPr>
          <w:p w14:paraId="0CBD58C7"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(0-9*)</w:t>
            </w:r>
          </w:p>
          <w:p w14:paraId="57037EE4" w14:textId="77777777" w:rsidR="000F1633" w:rsidRPr="007251CF" w:rsidRDefault="000F1633" w:rsidP="000F1633">
            <w:pPr>
              <w:spacing w:after="120"/>
              <w:rPr>
                <w:rFonts w:ascii="Arial" w:hAnsi="Arial" w:cs="Arial"/>
                <w:sz w:val="20"/>
                <w:szCs w:val="20"/>
              </w:rPr>
            </w:pPr>
            <w:r w:rsidRPr="007251CF">
              <w:rPr>
                <w:rFonts w:ascii="Arial" w:hAnsi="Arial" w:cs="Arial"/>
                <w:sz w:val="20"/>
                <w:szCs w:val="20"/>
              </w:rPr>
              <w:t>(9-15)</w:t>
            </w:r>
          </w:p>
        </w:tc>
      </w:tr>
    </w:tbl>
    <w:p w14:paraId="6087F1E8" w14:textId="77777777" w:rsidR="000F1633" w:rsidRPr="007251CF" w:rsidRDefault="000F1633" w:rsidP="000F1633">
      <w:pPr>
        <w:spacing w:after="120"/>
        <w:rPr>
          <w:rFonts w:ascii="Arial" w:hAnsi="Arial" w:cs="Arial"/>
          <w:sz w:val="20"/>
          <w:szCs w:val="20"/>
        </w:rPr>
      </w:pPr>
    </w:p>
    <w:p w14:paraId="3AD7FBFB" w14:textId="62AF98FE" w:rsidR="000F1633" w:rsidRDefault="000F1633" w:rsidP="000F1633">
      <w:pPr>
        <w:numPr>
          <w:ilvl w:val="0"/>
          <w:numId w:val="31"/>
        </w:numPr>
        <w:spacing w:after="120"/>
        <w:rPr>
          <w:rFonts w:ascii="Arial" w:hAnsi="Arial" w:cs="Arial"/>
          <w:sz w:val="20"/>
          <w:szCs w:val="20"/>
        </w:rPr>
      </w:pPr>
      <w:r w:rsidRPr="007251CF">
        <w:rPr>
          <w:rFonts w:ascii="Arial" w:hAnsi="Arial" w:cs="Arial"/>
          <w:sz w:val="20"/>
          <w:szCs w:val="20"/>
        </w:rPr>
        <w:t xml:space="preserve">Describe the academic courses, including the College for Success course, that the college will provide to the students, including the </w:t>
      </w:r>
      <w:r w:rsidRPr="007251CF">
        <w:rPr>
          <w:rFonts w:ascii="Arial" w:hAnsi="Arial" w:cs="Arial"/>
          <w:i/>
          <w:sz w:val="20"/>
          <w:szCs w:val="20"/>
        </w:rPr>
        <w:t xml:space="preserve">College for Success, </w:t>
      </w:r>
      <w:r w:rsidRPr="007251CF">
        <w:rPr>
          <w:rFonts w:ascii="Arial" w:hAnsi="Arial" w:cs="Arial"/>
          <w:sz w:val="20"/>
          <w:szCs w:val="20"/>
        </w:rPr>
        <w:t xml:space="preserve">in the Transition </w:t>
      </w:r>
      <w:r w:rsidR="00977274" w:rsidRPr="007251CF">
        <w:rPr>
          <w:rFonts w:ascii="Arial" w:hAnsi="Arial" w:cs="Arial"/>
          <w:sz w:val="20"/>
          <w:szCs w:val="20"/>
        </w:rPr>
        <w:t>p</w:t>
      </w:r>
      <w:r w:rsidRPr="007251CF">
        <w:rPr>
          <w:rFonts w:ascii="Arial" w:hAnsi="Arial" w:cs="Arial"/>
          <w:sz w:val="20"/>
          <w:szCs w:val="20"/>
        </w:rPr>
        <w:t xml:space="preserve">rogram. (5 points)    </w:t>
      </w:r>
    </w:p>
    <w:p w14:paraId="058D3BAB" w14:textId="1337F195" w:rsidR="004735DA" w:rsidRDefault="00084176" w:rsidP="000F1633">
      <w:pPr>
        <w:numPr>
          <w:ilvl w:val="0"/>
          <w:numId w:val="31"/>
        </w:numPr>
        <w:spacing w:after="120"/>
        <w:rPr>
          <w:rFonts w:ascii="Arial" w:hAnsi="Arial" w:cs="Arial"/>
          <w:sz w:val="20"/>
          <w:szCs w:val="20"/>
        </w:rPr>
      </w:pPr>
      <w:r>
        <w:rPr>
          <w:rFonts w:ascii="Arial" w:hAnsi="Arial" w:cs="Arial"/>
          <w:sz w:val="20"/>
          <w:szCs w:val="20"/>
        </w:rPr>
        <w:t>Describe how the college will recruit students from DESE-funded adult education agencies. Reference the required MOAs</w:t>
      </w:r>
      <w:r w:rsidR="00B0732D">
        <w:rPr>
          <w:rFonts w:ascii="Arial" w:hAnsi="Arial" w:cs="Arial"/>
          <w:sz w:val="20"/>
          <w:szCs w:val="20"/>
        </w:rPr>
        <w:t xml:space="preserve"> (</w:t>
      </w:r>
      <w:r w:rsidR="00801392">
        <w:rPr>
          <w:rFonts w:ascii="Arial" w:hAnsi="Arial" w:cs="Arial"/>
          <w:sz w:val="20"/>
          <w:szCs w:val="20"/>
        </w:rPr>
        <w:t>A</w:t>
      </w:r>
      <w:r w:rsidR="00B0732D">
        <w:rPr>
          <w:rFonts w:ascii="Arial" w:hAnsi="Arial" w:cs="Arial"/>
          <w:sz w:val="20"/>
          <w:szCs w:val="20"/>
        </w:rPr>
        <w:t>ppendix A)</w:t>
      </w:r>
      <w:r>
        <w:rPr>
          <w:rFonts w:ascii="Arial" w:hAnsi="Arial" w:cs="Arial"/>
          <w:sz w:val="20"/>
          <w:szCs w:val="20"/>
        </w:rPr>
        <w:t xml:space="preserve"> in the response. </w:t>
      </w:r>
      <w:r w:rsidR="000E1C39">
        <w:rPr>
          <w:rFonts w:ascii="Arial" w:hAnsi="Arial" w:cs="Arial"/>
          <w:sz w:val="20"/>
          <w:szCs w:val="20"/>
        </w:rPr>
        <w:t>(5 points)</w:t>
      </w:r>
    </w:p>
    <w:p w14:paraId="45887EE5" w14:textId="08FD7943" w:rsidR="00084176" w:rsidRDefault="00084176" w:rsidP="00C93BCF">
      <w:pPr>
        <w:pStyle w:val="ListParagraph"/>
        <w:numPr>
          <w:ilvl w:val="0"/>
          <w:numId w:val="31"/>
        </w:numPr>
        <w:spacing w:after="120" w:line="259" w:lineRule="auto"/>
        <w:rPr>
          <w:rFonts w:ascii="Arial" w:hAnsi="Arial" w:cs="Arial"/>
          <w:szCs w:val="20"/>
        </w:rPr>
      </w:pPr>
      <w:r w:rsidRPr="00B45D17">
        <w:rPr>
          <w:rFonts w:ascii="Arial" w:hAnsi="Arial" w:cs="Arial"/>
          <w:szCs w:val="20"/>
        </w:rPr>
        <w:t>Describe how the proposed services will impact historically marginalized students.</w:t>
      </w:r>
      <w:r w:rsidR="000E1C39" w:rsidRPr="00B45D17">
        <w:rPr>
          <w:rFonts w:ascii="Arial" w:hAnsi="Arial" w:cs="Arial"/>
          <w:szCs w:val="20"/>
        </w:rPr>
        <w:t xml:space="preserve"> (5 points)</w:t>
      </w:r>
    </w:p>
    <w:p w14:paraId="4C5F9BE1" w14:textId="77777777" w:rsidR="00C93BCF" w:rsidRPr="00C93BCF" w:rsidRDefault="00C93BCF" w:rsidP="00C93BCF">
      <w:pPr>
        <w:pStyle w:val="ListParagraph"/>
        <w:spacing w:after="120" w:line="259" w:lineRule="auto"/>
        <w:rPr>
          <w:rFonts w:ascii="Arial" w:hAnsi="Arial" w:cs="Arial"/>
          <w:szCs w:val="20"/>
        </w:rPr>
      </w:pPr>
    </w:p>
    <w:p w14:paraId="0AEAA2CE" w14:textId="6C9C434B" w:rsidR="000F1633" w:rsidRPr="00B45D17" w:rsidRDefault="005F464B" w:rsidP="00B45D17">
      <w:pPr>
        <w:pStyle w:val="ListParagraph"/>
        <w:numPr>
          <w:ilvl w:val="0"/>
          <w:numId w:val="45"/>
        </w:numPr>
        <w:spacing w:after="120"/>
        <w:rPr>
          <w:rFonts w:ascii="Arial" w:hAnsi="Arial" w:cs="Arial"/>
          <w:b/>
          <w:szCs w:val="20"/>
        </w:rPr>
      </w:pPr>
      <w:r w:rsidRPr="00B45D17">
        <w:rPr>
          <w:rFonts w:ascii="Arial" w:hAnsi="Arial" w:cs="Arial"/>
          <w:b/>
          <w:szCs w:val="20"/>
        </w:rPr>
        <w:t>EQUITABLE ACCESS</w:t>
      </w:r>
      <w:r w:rsidR="000F1633" w:rsidRPr="00B45D17">
        <w:rPr>
          <w:rFonts w:ascii="Arial" w:hAnsi="Arial" w:cs="Arial"/>
          <w:b/>
          <w:szCs w:val="20"/>
        </w:rPr>
        <w:t xml:space="preserve"> (</w:t>
      </w:r>
      <w:r w:rsidR="00030638">
        <w:rPr>
          <w:rFonts w:ascii="Arial" w:hAnsi="Arial" w:cs="Arial"/>
          <w:b/>
          <w:szCs w:val="20"/>
        </w:rPr>
        <w:t>20</w:t>
      </w:r>
      <w:r w:rsidR="000F1633" w:rsidRPr="00B45D17">
        <w:rPr>
          <w:rFonts w:ascii="Arial" w:hAnsi="Arial" w:cs="Arial"/>
          <w:b/>
          <w:szCs w:val="20"/>
        </w:rPr>
        <w:t xml:space="preserve"> points)</w:t>
      </w:r>
    </w:p>
    <w:p w14:paraId="66746B69" w14:textId="77777777" w:rsidR="000F1633" w:rsidRPr="007251CF" w:rsidRDefault="000F1633" w:rsidP="000F1633">
      <w:pPr>
        <w:numPr>
          <w:ilvl w:val="0"/>
          <w:numId w:val="32"/>
        </w:numPr>
        <w:spacing w:after="120"/>
        <w:rPr>
          <w:rFonts w:ascii="Arial" w:hAnsi="Arial" w:cs="Arial"/>
          <w:sz w:val="20"/>
          <w:szCs w:val="20"/>
        </w:rPr>
      </w:pPr>
      <w:r w:rsidRPr="007251CF">
        <w:rPr>
          <w:rFonts w:ascii="Arial" w:hAnsi="Arial" w:cs="Arial"/>
          <w:sz w:val="20"/>
          <w:szCs w:val="20"/>
        </w:rPr>
        <w:t xml:space="preserve">Describe how the college grants Transition students all the rights and privileges of its college students and provide them access to college resources. (5 points)    </w:t>
      </w:r>
    </w:p>
    <w:p w14:paraId="1B498C4A" w14:textId="63CA6556" w:rsidR="000F1633" w:rsidRPr="007251CF" w:rsidRDefault="000F1633" w:rsidP="000F1633">
      <w:pPr>
        <w:numPr>
          <w:ilvl w:val="0"/>
          <w:numId w:val="32"/>
        </w:numPr>
        <w:spacing w:after="120"/>
        <w:rPr>
          <w:rFonts w:ascii="Arial" w:hAnsi="Arial" w:cs="Arial"/>
          <w:sz w:val="20"/>
          <w:szCs w:val="20"/>
        </w:rPr>
      </w:pPr>
      <w:r w:rsidRPr="007251CF">
        <w:rPr>
          <w:rFonts w:ascii="Arial" w:hAnsi="Arial" w:cs="Arial"/>
          <w:sz w:val="20"/>
          <w:szCs w:val="20"/>
        </w:rPr>
        <w:t xml:space="preserve">Describe how the program will </w:t>
      </w:r>
      <w:r w:rsidR="003820AF">
        <w:rPr>
          <w:rFonts w:ascii="Arial" w:hAnsi="Arial" w:cs="Arial"/>
          <w:sz w:val="20"/>
          <w:szCs w:val="20"/>
        </w:rPr>
        <w:t xml:space="preserve">familiarize students with the college campus and </w:t>
      </w:r>
      <w:r w:rsidRPr="007251CF">
        <w:rPr>
          <w:rFonts w:ascii="Arial" w:hAnsi="Arial" w:cs="Arial"/>
          <w:sz w:val="20"/>
          <w:szCs w:val="20"/>
        </w:rPr>
        <w:t xml:space="preserve">get students involved in college activities and student organizations. (5 points)    </w:t>
      </w:r>
    </w:p>
    <w:p w14:paraId="22224E9C" w14:textId="77777777" w:rsidR="00190CE1" w:rsidRDefault="00190CE1" w:rsidP="00190CE1">
      <w:pPr>
        <w:pStyle w:val="ListParagraph"/>
        <w:numPr>
          <w:ilvl w:val="0"/>
          <w:numId w:val="32"/>
        </w:numPr>
        <w:rPr>
          <w:rFonts w:ascii="Arial" w:hAnsi="Arial" w:cs="Arial"/>
          <w:szCs w:val="20"/>
        </w:rPr>
      </w:pPr>
      <w:r w:rsidRPr="00B45D17">
        <w:rPr>
          <w:rFonts w:ascii="Arial" w:hAnsi="Arial" w:cs="Arial"/>
          <w:szCs w:val="20"/>
        </w:rPr>
        <w:t xml:space="preserve">Provide an analysis of your current qualitative and quantitative data using an antiracism, diversity, equity, and inclusion lens (including, but not limited to, gender identity, sexual orientation, race, color, national </w:t>
      </w:r>
      <w:r w:rsidRPr="00B45D17">
        <w:rPr>
          <w:rFonts w:ascii="Arial" w:hAnsi="Arial" w:cs="Arial"/>
          <w:szCs w:val="20"/>
        </w:rPr>
        <w:lastRenderedPageBreak/>
        <w:t>origin, religion, disability, and age) and describe how the program will address any exposed disparities in students’ educational experiences and outcomes. (5 points)</w:t>
      </w:r>
    </w:p>
    <w:p w14:paraId="296E16BB" w14:textId="6A6C0D9D" w:rsidR="000F1633" w:rsidRPr="0073086B" w:rsidRDefault="00190CE1" w:rsidP="00004C5A">
      <w:pPr>
        <w:pStyle w:val="ListParagraph"/>
        <w:numPr>
          <w:ilvl w:val="0"/>
          <w:numId w:val="32"/>
        </w:numPr>
        <w:rPr>
          <w:rFonts w:ascii="Arial" w:hAnsi="Arial" w:cs="Arial"/>
          <w:szCs w:val="20"/>
        </w:rPr>
      </w:pPr>
      <w:r w:rsidRPr="00004C5A">
        <w:rPr>
          <w:rFonts w:ascii="Arial" w:hAnsi="Arial" w:cs="Arial"/>
          <w:szCs w:val="20"/>
        </w:rPr>
        <w:t xml:space="preserve">In </w:t>
      </w:r>
      <w:r w:rsidR="0073086B">
        <w:rPr>
          <w:rFonts w:ascii="Arial" w:hAnsi="Arial" w:cs="Arial"/>
          <w:szCs w:val="20"/>
        </w:rPr>
        <w:t>a</w:t>
      </w:r>
      <w:r w:rsidRPr="0073086B">
        <w:rPr>
          <w:rFonts w:ascii="Arial" w:hAnsi="Arial" w:cs="Arial"/>
          <w:szCs w:val="20"/>
        </w:rPr>
        <w:t>ppendix B (GEPA statement), describe how the agency/organization will ensure equitable access to services and participation of adult learners, teachers, and other beneficiaries with special needs in the program year 2024-2025.</w:t>
      </w:r>
      <w:r w:rsidR="009905A3">
        <w:rPr>
          <w:rFonts w:ascii="Arial" w:hAnsi="Arial" w:cs="Arial"/>
          <w:szCs w:val="20"/>
        </w:rPr>
        <w:t xml:space="preserve"> (5 points)</w:t>
      </w:r>
      <w:r w:rsidRPr="003B7036">
        <w:rPr>
          <w:rFonts w:ascii="Arial" w:hAnsi="Arial" w:cs="Arial"/>
          <w:szCs w:val="20"/>
        </w:rPr>
        <w:t xml:space="preserve"> </w:t>
      </w:r>
      <w:r w:rsidR="000F1633" w:rsidRPr="003B7036" w:rsidDel="00190CE1">
        <w:rPr>
          <w:rFonts w:ascii="Arial" w:hAnsi="Arial" w:cs="Arial"/>
          <w:szCs w:val="20"/>
        </w:rPr>
        <w:t xml:space="preserve"> </w:t>
      </w:r>
    </w:p>
    <w:p w14:paraId="1C98245D" w14:textId="77777777" w:rsidR="00A04EE5" w:rsidRDefault="00A04EE5" w:rsidP="000F1633">
      <w:pPr>
        <w:spacing w:after="120"/>
        <w:rPr>
          <w:rFonts w:ascii="Arial" w:hAnsi="Arial" w:cs="Arial"/>
          <w:b/>
          <w:sz w:val="20"/>
          <w:szCs w:val="20"/>
        </w:rPr>
      </w:pPr>
    </w:p>
    <w:p w14:paraId="7F6AD394" w14:textId="510CD7A6" w:rsidR="000F1633" w:rsidRPr="007251CF" w:rsidRDefault="000F1633" w:rsidP="00595257">
      <w:pPr>
        <w:pStyle w:val="ListParagraph"/>
        <w:numPr>
          <w:ilvl w:val="0"/>
          <w:numId w:val="45"/>
        </w:numPr>
        <w:spacing w:after="120"/>
        <w:rPr>
          <w:rFonts w:ascii="Arial" w:hAnsi="Arial" w:cs="Arial"/>
          <w:b/>
          <w:szCs w:val="20"/>
        </w:rPr>
      </w:pPr>
      <w:r w:rsidRPr="00595257">
        <w:rPr>
          <w:rFonts w:ascii="Arial" w:hAnsi="Arial" w:cs="Arial"/>
          <w:b/>
          <w:szCs w:val="20"/>
        </w:rPr>
        <w:t xml:space="preserve">CAREER PATHWAYS </w:t>
      </w:r>
      <w:r w:rsidRPr="007251CF">
        <w:rPr>
          <w:rFonts w:ascii="Arial" w:hAnsi="Arial" w:cs="Arial"/>
          <w:b/>
          <w:szCs w:val="20"/>
        </w:rPr>
        <w:t>EXPLORATION (10 points)</w:t>
      </w:r>
    </w:p>
    <w:p w14:paraId="4043D831" w14:textId="77777777" w:rsidR="000F1633" w:rsidRPr="007251CF" w:rsidRDefault="000F1633" w:rsidP="000F1633">
      <w:pPr>
        <w:numPr>
          <w:ilvl w:val="0"/>
          <w:numId w:val="34"/>
        </w:numPr>
        <w:spacing w:after="120"/>
        <w:rPr>
          <w:rFonts w:ascii="Arial" w:hAnsi="Arial" w:cs="Arial"/>
          <w:sz w:val="20"/>
          <w:szCs w:val="20"/>
        </w:rPr>
      </w:pPr>
      <w:r w:rsidRPr="007251CF">
        <w:rPr>
          <w:rFonts w:ascii="Arial" w:hAnsi="Arial" w:cs="Arial"/>
          <w:sz w:val="20"/>
          <w:szCs w:val="20"/>
        </w:rPr>
        <w:t xml:space="preserve">Describe how the program will provide students with an awareness of both the world of work and emerging career pathways in the local workforce area. (5 points)      </w:t>
      </w:r>
    </w:p>
    <w:p w14:paraId="223364A2" w14:textId="74965817" w:rsidR="000F1633" w:rsidRPr="007251CF" w:rsidRDefault="000F1633" w:rsidP="00B716F4">
      <w:pPr>
        <w:numPr>
          <w:ilvl w:val="0"/>
          <w:numId w:val="34"/>
        </w:numPr>
        <w:spacing w:after="120"/>
        <w:rPr>
          <w:rFonts w:ascii="Arial" w:hAnsi="Arial" w:cs="Arial"/>
          <w:sz w:val="20"/>
          <w:szCs w:val="20"/>
        </w:rPr>
      </w:pPr>
      <w:r w:rsidRPr="007251CF">
        <w:rPr>
          <w:rFonts w:ascii="Arial" w:hAnsi="Arial" w:cs="Arial"/>
          <w:sz w:val="20"/>
          <w:szCs w:val="20"/>
        </w:rPr>
        <w:t xml:space="preserve">Describe how the program will make students aware of career resources, including linking students to activities, clubs, and organizations, in the college and local workforce area. (5 points)      </w:t>
      </w:r>
    </w:p>
    <w:p w14:paraId="28A870F2" w14:textId="4002DF99" w:rsidR="000F1633" w:rsidRPr="007251CF" w:rsidRDefault="00595257" w:rsidP="000F1633">
      <w:pPr>
        <w:spacing w:after="120"/>
        <w:rPr>
          <w:rFonts w:ascii="Arial" w:hAnsi="Arial" w:cs="Arial"/>
          <w:b/>
          <w:sz w:val="20"/>
          <w:szCs w:val="20"/>
        </w:rPr>
      </w:pPr>
      <w:r>
        <w:rPr>
          <w:rFonts w:ascii="Arial" w:hAnsi="Arial" w:cs="Arial"/>
          <w:b/>
          <w:sz w:val="20"/>
          <w:szCs w:val="20"/>
        </w:rPr>
        <w:t xml:space="preserve">4.   </w:t>
      </w:r>
      <w:r w:rsidR="000F1633" w:rsidRPr="007251CF">
        <w:rPr>
          <w:rFonts w:ascii="Arial" w:hAnsi="Arial" w:cs="Arial"/>
          <w:b/>
          <w:sz w:val="20"/>
          <w:szCs w:val="20"/>
        </w:rPr>
        <w:t>STUDENT PROGRESS (</w:t>
      </w:r>
      <w:r w:rsidR="00D73D8E">
        <w:rPr>
          <w:rFonts w:ascii="Arial" w:hAnsi="Arial" w:cs="Arial"/>
          <w:b/>
          <w:sz w:val="20"/>
          <w:szCs w:val="20"/>
        </w:rPr>
        <w:t>1</w:t>
      </w:r>
      <w:r w:rsidR="000F1633" w:rsidRPr="007251CF">
        <w:rPr>
          <w:rFonts w:ascii="Arial" w:hAnsi="Arial" w:cs="Arial"/>
          <w:b/>
          <w:sz w:val="20"/>
          <w:szCs w:val="20"/>
        </w:rPr>
        <w:t>0 points)</w:t>
      </w:r>
    </w:p>
    <w:p w14:paraId="1B8D2A51" w14:textId="2DA5C48F" w:rsidR="000F1633" w:rsidRPr="007251CF" w:rsidRDefault="000F1633" w:rsidP="003B42B7">
      <w:pPr>
        <w:numPr>
          <w:ilvl w:val="0"/>
          <w:numId w:val="35"/>
        </w:numPr>
        <w:spacing w:after="120"/>
        <w:rPr>
          <w:rFonts w:ascii="Arial" w:hAnsi="Arial" w:cs="Arial"/>
          <w:sz w:val="20"/>
          <w:szCs w:val="20"/>
        </w:rPr>
      </w:pPr>
      <w:r w:rsidRPr="007251CF">
        <w:rPr>
          <w:rFonts w:ascii="Arial" w:hAnsi="Arial" w:cs="Arial"/>
          <w:sz w:val="20"/>
          <w:szCs w:val="20"/>
        </w:rPr>
        <w:t xml:space="preserve">Describe how the program will track progress on student advancement through any required developmental education sequences. (5 points)      </w:t>
      </w:r>
    </w:p>
    <w:p w14:paraId="119D20EC" w14:textId="77777777" w:rsidR="000F1633" w:rsidRPr="007251CF" w:rsidRDefault="000F1633" w:rsidP="000F1633">
      <w:pPr>
        <w:numPr>
          <w:ilvl w:val="0"/>
          <w:numId w:val="35"/>
        </w:numPr>
        <w:spacing w:after="120"/>
        <w:rPr>
          <w:rFonts w:ascii="Arial" w:hAnsi="Arial" w:cs="Arial"/>
          <w:sz w:val="20"/>
          <w:szCs w:val="20"/>
        </w:rPr>
      </w:pPr>
      <w:r w:rsidRPr="007251CF">
        <w:rPr>
          <w:rFonts w:ascii="Arial" w:hAnsi="Arial" w:cs="Arial"/>
          <w:sz w:val="20"/>
          <w:szCs w:val="20"/>
        </w:rPr>
        <w:t xml:space="preserve">Please complete the chart below for the most recent complete three years.  If you do not have three years or three consecutive years or data for all of the fields, enter what data you have. (5 points)      </w:t>
      </w: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17"/>
        <w:gridCol w:w="1070"/>
        <w:gridCol w:w="742"/>
        <w:gridCol w:w="720"/>
        <w:gridCol w:w="796"/>
        <w:gridCol w:w="626"/>
        <w:gridCol w:w="908"/>
        <w:gridCol w:w="931"/>
        <w:gridCol w:w="1013"/>
        <w:gridCol w:w="1080"/>
        <w:gridCol w:w="870"/>
      </w:tblGrid>
      <w:tr w:rsidR="00EC2ED6" w:rsidRPr="008317F9" w14:paraId="3697E537" w14:textId="77777777" w:rsidTr="00AE6038">
        <w:trPr>
          <w:tblHeader/>
        </w:trPr>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F85F917"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A</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71B1A94A"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B</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47B87617"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C</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0A973417"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D</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65B600C3"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E</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124831B4"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F</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76A77957"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G</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11E6EC3B"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H</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63013D04"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I</w:t>
            </w:r>
          </w:p>
        </w:tc>
        <w:tc>
          <w:tcPr>
            <w:tcW w:w="0" w:type="auto"/>
            <w:tcBorders>
              <w:top w:val="single" w:sz="4" w:space="0" w:color="auto"/>
              <w:left w:val="single" w:sz="4" w:space="0" w:color="auto"/>
              <w:bottom w:val="single" w:sz="4" w:space="0" w:color="auto"/>
              <w:right w:val="single" w:sz="4" w:space="0" w:color="auto"/>
            </w:tcBorders>
            <w:shd w:val="pct10" w:color="auto" w:fill="auto"/>
          </w:tcPr>
          <w:p w14:paraId="418EBB63"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J</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1BB7A540"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K</w:t>
            </w:r>
          </w:p>
        </w:tc>
        <w:tc>
          <w:tcPr>
            <w:tcW w:w="0" w:type="auto"/>
            <w:tcBorders>
              <w:top w:val="single" w:sz="4" w:space="0" w:color="auto"/>
              <w:left w:val="single" w:sz="4" w:space="0" w:color="auto"/>
              <w:bottom w:val="single" w:sz="4" w:space="0" w:color="auto"/>
              <w:right w:val="single" w:sz="4" w:space="0" w:color="auto"/>
            </w:tcBorders>
            <w:shd w:val="pct10" w:color="auto" w:fill="auto"/>
            <w:hideMark/>
          </w:tcPr>
          <w:p w14:paraId="6F4B4B62" w14:textId="77777777" w:rsidR="00184320" w:rsidRPr="00184320" w:rsidRDefault="00184320" w:rsidP="00184320">
            <w:pPr>
              <w:spacing w:after="120"/>
              <w:jc w:val="center"/>
              <w:rPr>
                <w:rFonts w:ascii="Arial" w:hAnsi="Arial" w:cs="Arial"/>
                <w:b/>
                <w:bCs/>
                <w:sz w:val="18"/>
                <w:szCs w:val="18"/>
              </w:rPr>
            </w:pPr>
            <w:r w:rsidRPr="00184320">
              <w:rPr>
                <w:rFonts w:ascii="Arial" w:hAnsi="Arial" w:cs="Arial"/>
                <w:b/>
                <w:bCs/>
                <w:sz w:val="18"/>
                <w:szCs w:val="18"/>
              </w:rPr>
              <w:t>L</w:t>
            </w:r>
          </w:p>
        </w:tc>
      </w:tr>
      <w:tr w:rsidR="00E61263" w:rsidRPr="008317F9" w14:paraId="3D75C042" w14:textId="77777777" w:rsidTr="00AE6038">
        <w:trPr>
          <w:trHeight w:val="11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13722" w14:textId="77777777"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Year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ED107B" w14:textId="77777777"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enroll.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25B5" w14:textId="514F8FD5"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w:t>
            </w:r>
            <w:r w:rsidR="003F3E22">
              <w:rPr>
                <w:rFonts w:ascii="Arial" w:hAnsi="Arial" w:cs="Arial"/>
                <w:bCs/>
                <w:sz w:val="18"/>
                <w:szCs w:val="18"/>
              </w:rPr>
              <w:t xml:space="preserve"> </w:t>
            </w:r>
            <w:r w:rsidRPr="00184320">
              <w:rPr>
                <w:rFonts w:ascii="Arial" w:hAnsi="Arial" w:cs="Arial"/>
                <w:bCs/>
                <w:sz w:val="18"/>
                <w:szCs w:val="18"/>
              </w:rPr>
              <w:t>carry-in from past or previous fiscal year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987AB" w14:textId="77777777" w:rsidR="00184320" w:rsidRPr="00184320" w:rsidRDefault="00184320" w:rsidP="003F3E22">
            <w:pPr>
              <w:jc w:val="center"/>
              <w:rPr>
                <w:rFonts w:ascii="Arial" w:hAnsi="Arial" w:cs="Arial"/>
                <w:bCs/>
                <w:sz w:val="18"/>
                <w:szCs w:val="18"/>
              </w:rPr>
            </w:pPr>
            <w:r w:rsidRPr="00184320">
              <w:rPr>
                <w:rFonts w:ascii="Arial" w:hAnsi="Arial" w:cs="Arial"/>
                <w:bCs/>
                <w:sz w:val="18"/>
                <w:szCs w:val="18"/>
              </w:rPr>
              <w:t># total enroll.</w:t>
            </w:r>
          </w:p>
          <w:p w14:paraId="497668B6" w14:textId="77777777" w:rsidR="00184320" w:rsidRPr="00184320" w:rsidRDefault="00184320" w:rsidP="003F3E22">
            <w:pPr>
              <w:jc w:val="center"/>
              <w:rPr>
                <w:rFonts w:ascii="Arial" w:hAnsi="Arial" w:cs="Arial"/>
                <w:bCs/>
                <w:sz w:val="18"/>
                <w:szCs w:val="18"/>
              </w:rPr>
            </w:pPr>
            <w:r w:rsidRPr="00184320">
              <w:rPr>
                <w:rFonts w:ascii="Arial" w:hAnsi="Arial" w:cs="Arial"/>
                <w:bCs/>
                <w:sz w:val="18"/>
                <w:szCs w:val="18"/>
              </w:rPr>
              <w: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9BF3CB" w14:textId="77777777" w:rsidR="00184320" w:rsidRDefault="00184320" w:rsidP="006F18DC">
            <w:pPr>
              <w:jc w:val="center"/>
              <w:rPr>
                <w:rFonts w:ascii="Arial" w:hAnsi="Arial" w:cs="Arial"/>
                <w:bCs/>
                <w:sz w:val="18"/>
                <w:szCs w:val="18"/>
              </w:rPr>
            </w:pPr>
            <w:r w:rsidRPr="00184320">
              <w:rPr>
                <w:rFonts w:ascii="Arial" w:hAnsi="Arial" w:cs="Arial"/>
                <w:bCs/>
                <w:sz w:val="18"/>
                <w:szCs w:val="18"/>
              </w:rPr>
              <w:t># from D</w:t>
            </w:r>
          </w:p>
          <w:p w14:paraId="511545EC" w14:textId="110CD42B" w:rsidR="00395B3A" w:rsidRPr="00184320" w:rsidRDefault="00395B3A" w:rsidP="006F18DC">
            <w:pPr>
              <w:jc w:val="center"/>
              <w:rPr>
                <w:rFonts w:ascii="Arial" w:hAnsi="Arial" w:cs="Arial"/>
                <w:bCs/>
                <w:sz w:val="18"/>
                <w:szCs w:val="18"/>
              </w:rPr>
            </w:pPr>
            <w:r>
              <w:rPr>
                <w:rFonts w:ascii="Arial" w:hAnsi="Arial" w:cs="Arial"/>
                <w:bCs/>
                <w:sz w:val="18"/>
                <w:szCs w:val="18"/>
              </w:rPr>
              <w:t>comp.</w:t>
            </w:r>
          </w:p>
          <w:p w14:paraId="1FE49F3F" w14:textId="58BF4153" w:rsidR="00184320" w:rsidRPr="00184320" w:rsidRDefault="00184320" w:rsidP="00184320">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0BDE7F7" w14:textId="07822512"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from D</w:t>
            </w:r>
            <w:r w:rsidR="00395B3A">
              <w:rPr>
                <w:rFonts w:ascii="Arial" w:hAnsi="Arial" w:cs="Arial"/>
                <w:bCs/>
                <w:sz w:val="18"/>
                <w:szCs w:val="18"/>
              </w:rPr>
              <w:t xml:space="preserve"> did not </w:t>
            </w:r>
            <w:r w:rsidRPr="00184320">
              <w:rPr>
                <w:rFonts w:ascii="Arial" w:hAnsi="Arial" w:cs="Arial"/>
                <w:bCs/>
                <w:sz w:val="18"/>
                <w:szCs w:val="18"/>
              </w:rPr>
              <w:t xml:space="preserve"> co</w:t>
            </w:r>
            <w:r w:rsidR="004172F9">
              <w:rPr>
                <w:rFonts w:ascii="Arial" w:hAnsi="Arial" w:cs="Arial"/>
                <w:bCs/>
                <w:sz w:val="18"/>
                <w:szCs w:val="18"/>
              </w:rPr>
              <w:t>mp</w:t>
            </w:r>
            <w:r w:rsidRPr="00184320">
              <w:rPr>
                <w:rFonts w:ascii="Arial" w:hAnsi="Arial" w:cs="Arial"/>
                <w:bCs/>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8AB6C" w14:textId="77777777" w:rsidR="00184320" w:rsidRPr="00184320" w:rsidRDefault="00184320" w:rsidP="006F18DC">
            <w:pPr>
              <w:jc w:val="center"/>
              <w:rPr>
                <w:rFonts w:ascii="Arial" w:hAnsi="Arial" w:cs="Arial"/>
                <w:bCs/>
                <w:sz w:val="18"/>
                <w:szCs w:val="18"/>
              </w:rPr>
            </w:pPr>
            <w:r w:rsidRPr="00184320">
              <w:rPr>
                <w:rFonts w:ascii="Arial" w:hAnsi="Arial" w:cs="Arial"/>
                <w:bCs/>
                <w:sz w:val="18"/>
                <w:szCs w:val="18"/>
              </w:rPr>
              <w:t># from D</w:t>
            </w:r>
          </w:p>
          <w:p w14:paraId="20552D05" w14:textId="0891F523"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co</w:t>
            </w:r>
            <w:r w:rsidR="00523AAA">
              <w:rPr>
                <w:rFonts w:ascii="Arial" w:hAnsi="Arial" w:cs="Arial"/>
                <w:bCs/>
                <w:sz w:val="18"/>
                <w:szCs w:val="18"/>
              </w:rPr>
              <w:t>nt</w:t>
            </w:r>
            <w:r w:rsidRPr="00184320">
              <w:rPr>
                <w:rFonts w:ascii="Arial" w:hAnsi="Arial" w:cs="Arial"/>
                <w:b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EACEA09" w14:textId="016856EB"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xml:space="preserve"># of credits earned from </w:t>
            </w:r>
            <w:r w:rsidR="00C12B85">
              <w:rPr>
                <w:rFonts w:ascii="Arial" w:hAnsi="Arial" w:cs="Arial"/>
                <w:bCs/>
                <w:sz w:val="18"/>
                <w:szCs w:val="18"/>
              </w:rPr>
              <w:t>E</w:t>
            </w:r>
            <w:r w:rsidRPr="00184320">
              <w:rPr>
                <w:rFonts w:ascii="Arial" w:hAnsi="Arial" w:cs="Arial"/>
                <w:bCs/>
                <w:sz w:val="18"/>
                <w:szCs w:val="18"/>
              </w:rPr>
              <w:t xml:space="preserve"> and </w:t>
            </w:r>
            <w:r w:rsidR="00C12B85">
              <w:rPr>
                <w:rFonts w:ascii="Arial" w:hAnsi="Arial" w:cs="Arial"/>
                <w:bCs/>
                <w:sz w:val="18"/>
                <w:szCs w:val="18"/>
              </w:rPr>
              <w:t>F</w:t>
            </w:r>
          </w:p>
        </w:tc>
        <w:tc>
          <w:tcPr>
            <w:tcW w:w="0" w:type="auto"/>
            <w:tcBorders>
              <w:top w:val="single" w:sz="4" w:space="0" w:color="auto"/>
              <w:left w:val="single" w:sz="4" w:space="0" w:color="auto"/>
              <w:bottom w:val="single" w:sz="4" w:space="0" w:color="auto"/>
              <w:right w:val="single" w:sz="4" w:space="0" w:color="auto"/>
            </w:tcBorders>
          </w:tcPr>
          <w:p w14:paraId="4A9B5793" w14:textId="45D601D3" w:rsidR="00184320" w:rsidRPr="00184320" w:rsidRDefault="00184320" w:rsidP="00664F89">
            <w:pPr>
              <w:jc w:val="center"/>
              <w:rPr>
                <w:rFonts w:ascii="Arial" w:hAnsi="Arial" w:cs="Arial"/>
                <w:bCs/>
                <w:sz w:val="18"/>
                <w:szCs w:val="18"/>
              </w:rPr>
            </w:pPr>
            <w:r w:rsidRPr="00184320">
              <w:rPr>
                <w:rFonts w:ascii="Arial" w:hAnsi="Arial" w:cs="Arial"/>
                <w:bCs/>
                <w:sz w:val="18"/>
                <w:szCs w:val="18"/>
              </w:rPr>
              <w:t xml:space="preserve"># from </w:t>
            </w:r>
            <w:r w:rsidR="00EC2ED6">
              <w:rPr>
                <w:rFonts w:ascii="Arial" w:hAnsi="Arial" w:cs="Arial"/>
                <w:bCs/>
                <w:sz w:val="18"/>
                <w:szCs w:val="18"/>
              </w:rPr>
              <w:t>E</w:t>
            </w:r>
            <w:r w:rsidRPr="00184320">
              <w:rPr>
                <w:rFonts w:ascii="Arial" w:hAnsi="Arial" w:cs="Arial"/>
                <w:bCs/>
                <w:sz w:val="18"/>
                <w:szCs w:val="18"/>
              </w:rPr>
              <w:t xml:space="preserve">  in</w:t>
            </w:r>
          </w:p>
          <w:p w14:paraId="447B896E" w14:textId="77777777"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program of study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4116F" w14:textId="27E3888D"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xml:space="preserve"># from </w:t>
            </w:r>
            <w:r w:rsidR="00EC2ED6">
              <w:rPr>
                <w:rFonts w:ascii="Arial" w:hAnsi="Arial" w:cs="Arial"/>
                <w:bCs/>
                <w:sz w:val="18"/>
                <w:szCs w:val="18"/>
              </w:rPr>
              <w:t>E</w:t>
            </w:r>
            <w:r w:rsidRPr="00184320">
              <w:rPr>
                <w:rFonts w:ascii="Arial" w:hAnsi="Arial" w:cs="Arial"/>
                <w:bCs/>
                <w:sz w:val="18"/>
                <w:szCs w:val="18"/>
              </w:rPr>
              <w:t xml:space="preserve">  not in program of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2DAC4F" w14:textId="4192A9B7"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xml:space="preserve"># from </w:t>
            </w:r>
            <w:r w:rsidR="00EC2ED6">
              <w:rPr>
                <w:rFonts w:ascii="Arial" w:hAnsi="Arial" w:cs="Arial"/>
                <w:bCs/>
                <w:sz w:val="18"/>
                <w:szCs w:val="18"/>
              </w:rPr>
              <w:t>E</w:t>
            </w:r>
            <w:r w:rsidRPr="00184320">
              <w:rPr>
                <w:rFonts w:ascii="Arial" w:hAnsi="Arial" w:cs="Arial"/>
                <w:bCs/>
                <w:sz w:val="18"/>
                <w:szCs w:val="18"/>
              </w:rPr>
              <w:t xml:space="preserve">   earned certificate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383C80" w14:textId="4E1E2E0C" w:rsidR="00184320" w:rsidRPr="00184320" w:rsidRDefault="00184320" w:rsidP="00184320">
            <w:pPr>
              <w:spacing w:after="120"/>
              <w:jc w:val="center"/>
              <w:rPr>
                <w:rFonts w:ascii="Arial" w:hAnsi="Arial" w:cs="Arial"/>
                <w:bCs/>
                <w:sz w:val="18"/>
                <w:szCs w:val="18"/>
              </w:rPr>
            </w:pPr>
            <w:r w:rsidRPr="00184320">
              <w:rPr>
                <w:rFonts w:ascii="Arial" w:hAnsi="Arial" w:cs="Arial"/>
                <w:bCs/>
                <w:sz w:val="18"/>
                <w:szCs w:val="18"/>
              </w:rPr>
              <w:t xml:space="preserve"># from </w:t>
            </w:r>
            <w:r w:rsidR="00EC2ED6">
              <w:rPr>
                <w:rFonts w:ascii="Arial" w:hAnsi="Arial" w:cs="Arial"/>
                <w:bCs/>
                <w:sz w:val="18"/>
                <w:szCs w:val="18"/>
              </w:rPr>
              <w:t>E</w:t>
            </w:r>
            <w:r w:rsidRPr="00184320">
              <w:rPr>
                <w:rFonts w:ascii="Arial" w:hAnsi="Arial" w:cs="Arial"/>
                <w:bCs/>
                <w:sz w:val="18"/>
                <w:szCs w:val="18"/>
              </w:rPr>
              <w:t xml:space="preserve">  earned  degree</w:t>
            </w:r>
          </w:p>
        </w:tc>
      </w:tr>
      <w:tr w:rsidR="00E61263" w:rsidRPr="008317F9" w14:paraId="16175932" w14:textId="77777777" w:rsidTr="00AE6038">
        <w:tc>
          <w:tcPr>
            <w:tcW w:w="0" w:type="auto"/>
            <w:tcBorders>
              <w:top w:val="single" w:sz="4" w:space="0" w:color="auto"/>
              <w:left w:val="single" w:sz="4" w:space="0" w:color="auto"/>
              <w:bottom w:val="single" w:sz="4" w:space="0" w:color="auto"/>
              <w:right w:val="single" w:sz="4" w:space="0" w:color="auto"/>
            </w:tcBorders>
            <w:shd w:val="clear" w:color="auto" w:fill="auto"/>
          </w:tcPr>
          <w:p w14:paraId="695D81EF" w14:textId="68CD8A7B"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A57C" w14:textId="033E2098"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62F5" w14:textId="1FFE7677"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433D6" w14:textId="40914485"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5629F" w14:textId="5CF99079"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34554B59" w14:textId="071773D8"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6A27" w14:textId="3A78AFC7" w:rsidR="00184320" w:rsidRPr="00184320" w:rsidRDefault="00184320" w:rsidP="00E61263">
            <w:pPr>
              <w:spacing w:after="120"/>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A4D2552" w14:textId="7514CFE6"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5C9D9BBF" w14:textId="50BC772D"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C9E0" w14:textId="48275432"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67E5" w14:textId="6F3B11D0" w:rsidR="00184320" w:rsidRPr="00184320" w:rsidRDefault="00184320" w:rsidP="00774F59">
            <w:pPr>
              <w:spacing w:after="120"/>
              <w:jc w:val="center"/>
              <w:rPr>
                <w:rFonts w:ascii="Arial" w:hAnsi="Arial" w:cs="Arial"/>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E03" w14:textId="4F259111" w:rsidR="00184320" w:rsidRPr="00184320" w:rsidRDefault="00184320" w:rsidP="00774F59">
            <w:pPr>
              <w:spacing w:after="120"/>
              <w:jc w:val="center"/>
              <w:rPr>
                <w:rFonts w:ascii="Arial" w:hAnsi="Arial" w:cs="Arial"/>
                <w:bCs/>
                <w:sz w:val="18"/>
                <w:szCs w:val="18"/>
              </w:rPr>
            </w:pPr>
          </w:p>
        </w:tc>
      </w:tr>
    </w:tbl>
    <w:p w14:paraId="0102CD26" w14:textId="500AF353" w:rsidR="000F1633" w:rsidRPr="007251CF" w:rsidRDefault="000F1633" w:rsidP="000F1633">
      <w:pPr>
        <w:spacing w:after="120"/>
        <w:rPr>
          <w:rFonts w:ascii="Arial" w:hAnsi="Arial" w:cs="Arial"/>
          <w:sz w:val="20"/>
          <w:szCs w:val="20"/>
        </w:rPr>
      </w:pPr>
    </w:p>
    <w:tbl>
      <w:tblPr>
        <w:tblpPr w:leftFromText="180" w:rightFromText="180" w:vertAnchor="text" w:horzAnchor="margin" w:tblpY="248"/>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3943"/>
        <w:gridCol w:w="4590"/>
      </w:tblGrid>
      <w:tr w:rsidR="009C6ED4" w:rsidRPr="009C6ED4" w14:paraId="49A21A33" w14:textId="77777777" w:rsidTr="00C25ADE">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14:paraId="20B7E392" w14:textId="77777777" w:rsidR="009C6ED4" w:rsidRPr="007251CF" w:rsidRDefault="009C6ED4" w:rsidP="009C6ED4">
            <w:pPr>
              <w:spacing w:after="120"/>
              <w:rPr>
                <w:rFonts w:ascii="Arial" w:hAnsi="Arial" w:cs="Arial"/>
                <w:b/>
                <w:sz w:val="20"/>
                <w:szCs w:val="20"/>
              </w:rPr>
            </w:pPr>
            <w:r w:rsidRPr="007251CF">
              <w:rPr>
                <w:rFonts w:ascii="Arial" w:hAnsi="Arial" w:cs="Arial"/>
                <w:b/>
                <w:sz w:val="20"/>
                <w:szCs w:val="20"/>
              </w:rPr>
              <w:t>DEFINITIONS</w:t>
            </w:r>
          </w:p>
        </w:tc>
      </w:tr>
      <w:tr w:rsidR="009C6ED4" w:rsidRPr="009C6ED4" w14:paraId="15E995A9"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6AD3FF46"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A</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61F51E15"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38FFD00"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The academic year.  </w:t>
            </w:r>
          </w:p>
        </w:tc>
      </w:tr>
      <w:tr w:rsidR="009C6ED4" w:rsidRPr="009C6ED4" w14:paraId="631595CB"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3D1F31C3"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B</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0C4D69C"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 enrolled</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A6A1788" w14:textId="2C5695F4" w:rsidR="009C6ED4" w:rsidRPr="007251CF" w:rsidRDefault="009C6ED4" w:rsidP="009C6ED4">
            <w:pPr>
              <w:spacing w:after="120"/>
              <w:rPr>
                <w:rFonts w:ascii="Arial" w:hAnsi="Arial" w:cs="Arial"/>
                <w:sz w:val="20"/>
                <w:szCs w:val="20"/>
              </w:rPr>
            </w:pPr>
            <w:r w:rsidRPr="007251CF">
              <w:rPr>
                <w:rFonts w:ascii="Arial" w:hAnsi="Arial" w:cs="Arial"/>
                <w:bCs/>
                <w:sz w:val="20"/>
                <w:szCs w:val="20"/>
              </w:rPr>
              <w:t>The total number of</w:t>
            </w:r>
            <w:r w:rsidR="00E04830">
              <w:rPr>
                <w:rFonts w:ascii="Arial" w:hAnsi="Arial" w:cs="Arial"/>
                <w:bCs/>
                <w:sz w:val="20"/>
                <w:szCs w:val="20"/>
              </w:rPr>
              <w:t xml:space="preserve"> </w:t>
            </w:r>
            <w:r w:rsidRPr="007251CF">
              <w:rPr>
                <w:rFonts w:ascii="Arial" w:hAnsi="Arial" w:cs="Arial"/>
                <w:bCs/>
                <w:sz w:val="20"/>
                <w:szCs w:val="20"/>
              </w:rPr>
              <w:t>enrollments</w:t>
            </w:r>
            <w:r w:rsidR="00E04830">
              <w:rPr>
                <w:rFonts w:ascii="Arial" w:hAnsi="Arial" w:cs="Arial"/>
                <w:bCs/>
                <w:sz w:val="20"/>
                <w:szCs w:val="20"/>
              </w:rPr>
              <w:t>.</w:t>
            </w:r>
            <w:r w:rsidRPr="007251CF">
              <w:rPr>
                <w:rFonts w:ascii="Arial" w:hAnsi="Arial" w:cs="Arial"/>
                <w:bCs/>
                <w:sz w:val="20"/>
                <w:szCs w:val="20"/>
              </w:rPr>
              <w:t xml:space="preserve"> </w:t>
            </w:r>
          </w:p>
        </w:tc>
      </w:tr>
      <w:tr w:rsidR="009C6ED4" w:rsidRPr="009C6ED4" w14:paraId="5C0244EB"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4E208155"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C</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500E8BFE" w14:textId="28784D50"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 carry-in from </w:t>
            </w:r>
            <w:r w:rsidRPr="007251CF">
              <w:rPr>
                <w:rFonts w:ascii="Arial" w:hAnsi="Arial" w:cs="Arial"/>
                <w:bCs/>
                <w:sz w:val="20"/>
                <w:szCs w:val="20"/>
              </w:rPr>
              <w:t>p</w:t>
            </w:r>
            <w:r w:rsidR="00C179CF">
              <w:rPr>
                <w:rFonts w:ascii="Arial" w:hAnsi="Arial" w:cs="Arial"/>
                <w:bCs/>
                <w:sz w:val="20"/>
                <w:szCs w:val="20"/>
              </w:rPr>
              <w:t>ast</w:t>
            </w:r>
            <w:r w:rsidRPr="007251CF">
              <w:rPr>
                <w:rFonts w:ascii="Arial" w:hAnsi="Arial" w:cs="Arial"/>
                <w:bCs/>
                <w:sz w:val="20"/>
                <w:szCs w:val="20"/>
              </w:rPr>
              <w:t xml:space="preserve"> or </w:t>
            </w:r>
            <w:r w:rsidRPr="007251CF">
              <w:rPr>
                <w:rFonts w:ascii="Arial" w:hAnsi="Arial" w:cs="Arial"/>
                <w:sz w:val="20"/>
                <w:szCs w:val="20"/>
              </w:rPr>
              <w:t>p</w:t>
            </w:r>
            <w:r>
              <w:rPr>
                <w:rFonts w:ascii="Arial" w:hAnsi="Arial" w:cs="Arial"/>
                <w:sz w:val="20"/>
                <w:szCs w:val="20"/>
              </w:rPr>
              <w:t>revious</w:t>
            </w:r>
            <w:r w:rsidRPr="007251CF">
              <w:rPr>
                <w:rFonts w:ascii="Arial" w:hAnsi="Arial" w:cs="Arial"/>
                <w:sz w:val="20"/>
                <w:szCs w:val="20"/>
              </w:rPr>
              <w:t xml:space="preserve"> fiscal year</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91D819D" w14:textId="6C1B4146" w:rsidR="009C6ED4" w:rsidRPr="007251CF" w:rsidRDefault="009C6ED4" w:rsidP="009C6ED4">
            <w:pPr>
              <w:spacing w:after="120"/>
              <w:rPr>
                <w:rFonts w:ascii="Arial" w:hAnsi="Arial" w:cs="Arial"/>
                <w:sz w:val="20"/>
                <w:szCs w:val="20"/>
              </w:rPr>
            </w:pPr>
            <w:r w:rsidRPr="007251CF">
              <w:rPr>
                <w:rFonts w:ascii="Arial" w:hAnsi="Arial" w:cs="Arial"/>
                <w:bCs/>
                <w:sz w:val="20"/>
                <w:szCs w:val="20"/>
              </w:rPr>
              <w:t xml:space="preserve">The number of students that </w:t>
            </w:r>
            <w:r w:rsidR="005D1308">
              <w:rPr>
                <w:rFonts w:ascii="Arial" w:hAnsi="Arial" w:cs="Arial"/>
                <w:bCs/>
                <w:sz w:val="20"/>
                <w:szCs w:val="20"/>
              </w:rPr>
              <w:t>returned to the program after not completing in a past academic year.</w:t>
            </w:r>
            <w:r w:rsidRPr="007251CF">
              <w:rPr>
                <w:rFonts w:ascii="Arial" w:hAnsi="Arial" w:cs="Arial"/>
                <w:bCs/>
                <w:sz w:val="20"/>
                <w:szCs w:val="20"/>
              </w:rPr>
              <w:t xml:space="preserve">  </w:t>
            </w:r>
          </w:p>
        </w:tc>
      </w:tr>
      <w:tr w:rsidR="009C6ED4" w:rsidRPr="009C6ED4" w14:paraId="401D0742"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5E1ABFE4"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D</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43406379"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 total enrolled (B+C)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34E40A"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The total number of enrollments and carry-ins in a given academic year.</w:t>
            </w:r>
          </w:p>
        </w:tc>
      </w:tr>
      <w:tr w:rsidR="009C6ED4" w:rsidRPr="009C6ED4" w14:paraId="44A50F4C"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34AC4E96"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E</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514FA1A4" w14:textId="05D74547" w:rsidR="009C6ED4" w:rsidRPr="007251CF" w:rsidRDefault="009C6ED4" w:rsidP="009C6ED4">
            <w:pPr>
              <w:spacing w:after="120"/>
              <w:rPr>
                <w:rFonts w:ascii="Arial" w:hAnsi="Arial" w:cs="Arial"/>
                <w:sz w:val="20"/>
                <w:szCs w:val="20"/>
              </w:rPr>
            </w:pPr>
            <w:r w:rsidRPr="007251CF">
              <w:rPr>
                <w:rFonts w:ascii="Arial" w:hAnsi="Arial" w:cs="Arial"/>
                <w:bCs/>
                <w:sz w:val="20"/>
                <w:szCs w:val="20"/>
              </w:rPr>
              <w:t xml:space="preserve"># from D </w:t>
            </w:r>
            <w:r w:rsidR="00924125">
              <w:rPr>
                <w:rFonts w:ascii="Arial" w:hAnsi="Arial" w:cs="Arial"/>
                <w:bCs/>
                <w:sz w:val="20"/>
                <w:szCs w:val="20"/>
              </w:rPr>
              <w:t>completed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F8DF8D" w14:textId="12E4CAD5" w:rsidR="009C6ED4" w:rsidRPr="007251CF" w:rsidRDefault="00924125" w:rsidP="009C6ED4">
            <w:pPr>
              <w:spacing w:after="120"/>
              <w:rPr>
                <w:rFonts w:ascii="Arial" w:hAnsi="Arial" w:cs="Arial"/>
                <w:sz w:val="20"/>
                <w:szCs w:val="20"/>
              </w:rPr>
            </w:pPr>
            <w:r w:rsidRPr="007251CF">
              <w:rPr>
                <w:rFonts w:ascii="Arial" w:hAnsi="Arial" w:cs="Arial"/>
                <w:bCs/>
                <w:sz w:val="20"/>
                <w:szCs w:val="20"/>
              </w:rPr>
              <w:t xml:space="preserve">The total number of students that completed the </w:t>
            </w:r>
            <w:r w:rsidR="00EA41CC">
              <w:rPr>
                <w:rFonts w:ascii="Arial" w:hAnsi="Arial" w:cs="Arial"/>
                <w:bCs/>
                <w:sz w:val="20"/>
                <w:szCs w:val="20"/>
              </w:rPr>
              <w:t xml:space="preserve">program. </w:t>
            </w:r>
          </w:p>
        </w:tc>
      </w:tr>
      <w:tr w:rsidR="009C6ED4" w:rsidRPr="009C6ED4" w14:paraId="4F0DF8E8"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0B489FD1"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F</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C27DA28" w14:textId="69AF8828" w:rsidR="009C6ED4" w:rsidRPr="007251CF" w:rsidRDefault="009C6ED4" w:rsidP="009C6ED4">
            <w:pPr>
              <w:spacing w:after="120"/>
              <w:rPr>
                <w:rFonts w:ascii="Arial" w:hAnsi="Arial" w:cs="Arial"/>
                <w:sz w:val="20"/>
                <w:szCs w:val="20"/>
              </w:rPr>
            </w:pPr>
            <w:r w:rsidRPr="007251CF">
              <w:rPr>
                <w:rFonts w:ascii="Arial" w:hAnsi="Arial" w:cs="Arial"/>
                <w:bCs/>
                <w:sz w:val="20"/>
                <w:szCs w:val="20"/>
              </w:rPr>
              <w:t xml:space="preserve"># from D </w:t>
            </w:r>
            <w:r w:rsidR="00924125">
              <w:rPr>
                <w:rFonts w:ascii="Arial" w:hAnsi="Arial" w:cs="Arial"/>
                <w:bCs/>
                <w:sz w:val="20"/>
                <w:szCs w:val="20"/>
              </w:rPr>
              <w:t>did not complete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1FE92A71" w14:textId="022D6698"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The total number of students that did not complete the </w:t>
            </w:r>
            <w:r>
              <w:rPr>
                <w:rFonts w:ascii="Arial" w:hAnsi="Arial" w:cs="Arial"/>
                <w:sz w:val="20"/>
                <w:szCs w:val="20"/>
              </w:rPr>
              <w:t>program</w:t>
            </w:r>
            <w:r w:rsidR="005627B6">
              <w:rPr>
                <w:rFonts w:ascii="Arial" w:hAnsi="Arial" w:cs="Arial"/>
                <w:bCs/>
                <w:sz w:val="20"/>
                <w:szCs w:val="20"/>
              </w:rPr>
              <w:t>.</w:t>
            </w:r>
            <w:r>
              <w:rPr>
                <w:rFonts w:ascii="Arial" w:hAnsi="Arial" w:cs="Arial"/>
                <w:sz w:val="20"/>
                <w:szCs w:val="20"/>
              </w:rPr>
              <w:t xml:space="preserve"> </w:t>
            </w:r>
          </w:p>
        </w:tc>
      </w:tr>
      <w:tr w:rsidR="00554A1A" w:rsidRPr="007251CF" w14:paraId="6DEF242C"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507DD494" w14:textId="0A4B8C1F" w:rsidR="00554A1A" w:rsidRPr="007251CF" w:rsidRDefault="00554A1A" w:rsidP="009C6ED4">
            <w:pPr>
              <w:spacing w:after="120"/>
              <w:rPr>
                <w:rFonts w:ascii="Arial" w:hAnsi="Arial" w:cs="Arial"/>
                <w:bCs/>
                <w:sz w:val="20"/>
                <w:szCs w:val="20"/>
              </w:rPr>
            </w:pPr>
            <w:r>
              <w:rPr>
                <w:rFonts w:ascii="Arial" w:hAnsi="Arial" w:cs="Arial"/>
                <w:bCs/>
                <w:sz w:val="20"/>
                <w:szCs w:val="20"/>
              </w:rPr>
              <w:t>G</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065116D9" w14:textId="70414EFA" w:rsidR="00554A1A" w:rsidRPr="007251CF" w:rsidRDefault="00554A1A" w:rsidP="009C6ED4">
            <w:pPr>
              <w:spacing w:after="120"/>
              <w:rPr>
                <w:rFonts w:ascii="Arial" w:hAnsi="Arial" w:cs="Arial"/>
                <w:bCs/>
                <w:sz w:val="20"/>
                <w:szCs w:val="20"/>
              </w:rPr>
            </w:pPr>
            <w:r>
              <w:rPr>
                <w:rFonts w:ascii="Arial" w:hAnsi="Arial" w:cs="Arial"/>
                <w:bCs/>
                <w:sz w:val="20"/>
                <w:szCs w:val="20"/>
              </w:rPr>
              <w:t># from D continuing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E63794" w14:textId="6F8549A9" w:rsidR="00554A1A" w:rsidRPr="007251CF" w:rsidRDefault="00554A1A" w:rsidP="009C6ED4">
            <w:pPr>
              <w:spacing w:after="120"/>
              <w:rPr>
                <w:rFonts w:ascii="Arial" w:hAnsi="Arial" w:cs="Arial"/>
                <w:bCs/>
                <w:sz w:val="20"/>
                <w:szCs w:val="20"/>
              </w:rPr>
            </w:pPr>
            <w:r>
              <w:rPr>
                <w:rFonts w:ascii="Arial" w:hAnsi="Arial" w:cs="Arial"/>
                <w:bCs/>
                <w:sz w:val="20"/>
                <w:szCs w:val="20"/>
              </w:rPr>
              <w:t xml:space="preserve">The number of students who </w:t>
            </w:r>
            <w:r w:rsidR="00B52606">
              <w:rPr>
                <w:rFonts w:ascii="Arial" w:hAnsi="Arial" w:cs="Arial"/>
                <w:bCs/>
                <w:sz w:val="20"/>
                <w:szCs w:val="20"/>
              </w:rPr>
              <w:t xml:space="preserve">are continuing the program in the next academic year. </w:t>
            </w:r>
          </w:p>
        </w:tc>
      </w:tr>
      <w:tr w:rsidR="00C03450" w:rsidRPr="007251CF" w14:paraId="1B3399F6" w14:textId="77777777" w:rsidTr="00C25ADE">
        <w:tc>
          <w:tcPr>
            <w:tcW w:w="8905" w:type="dxa"/>
            <w:gridSpan w:val="3"/>
            <w:tcBorders>
              <w:top w:val="single" w:sz="4" w:space="0" w:color="auto"/>
              <w:left w:val="single" w:sz="4" w:space="0" w:color="auto"/>
              <w:bottom w:val="single" w:sz="4" w:space="0" w:color="auto"/>
              <w:right w:val="single" w:sz="4" w:space="0" w:color="auto"/>
            </w:tcBorders>
            <w:shd w:val="clear" w:color="auto" w:fill="auto"/>
          </w:tcPr>
          <w:p w14:paraId="18A55ED4" w14:textId="68F5AA3F" w:rsidR="00C03450" w:rsidRPr="00DC78E4" w:rsidRDefault="00C03450" w:rsidP="00DC78E4">
            <w:pPr>
              <w:spacing w:after="120"/>
              <w:jc w:val="center"/>
              <w:rPr>
                <w:rFonts w:ascii="Arial" w:hAnsi="Arial" w:cs="Arial"/>
                <w:b/>
                <w:sz w:val="20"/>
                <w:szCs w:val="20"/>
              </w:rPr>
            </w:pPr>
            <w:r w:rsidRPr="00DC78E4">
              <w:rPr>
                <w:rFonts w:ascii="Arial" w:hAnsi="Arial" w:cs="Arial"/>
                <w:b/>
                <w:sz w:val="20"/>
                <w:szCs w:val="20"/>
              </w:rPr>
              <w:t>NOTE: E+F+G</w:t>
            </w:r>
            <w:r w:rsidR="00DC78E4" w:rsidRPr="00DC78E4">
              <w:rPr>
                <w:rFonts w:ascii="Arial" w:hAnsi="Arial" w:cs="Arial"/>
                <w:b/>
                <w:sz w:val="20"/>
                <w:szCs w:val="20"/>
              </w:rPr>
              <w:t xml:space="preserve"> must equal D</w:t>
            </w:r>
          </w:p>
        </w:tc>
      </w:tr>
      <w:tr w:rsidR="009C6ED4" w:rsidRPr="009C6ED4" w14:paraId="48E30647"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6612BD89" w14:textId="14ED62EB" w:rsidR="009C6ED4" w:rsidRPr="007251CF" w:rsidRDefault="00B52606" w:rsidP="009C6ED4">
            <w:pPr>
              <w:spacing w:after="120"/>
              <w:rPr>
                <w:rFonts w:ascii="Arial" w:hAnsi="Arial" w:cs="Arial"/>
                <w:sz w:val="20"/>
                <w:szCs w:val="20"/>
              </w:rPr>
            </w:pPr>
            <w:r>
              <w:rPr>
                <w:rFonts w:ascii="Arial" w:hAnsi="Arial" w:cs="Arial"/>
                <w:bCs/>
                <w:sz w:val="20"/>
                <w:szCs w:val="20"/>
              </w:rPr>
              <w:t>H</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77FE2821" w14:textId="749EC425"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 of credits earned from </w:t>
            </w:r>
            <w:r>
              <w:rPr>
                <w:rFonts w:ascii="Arial" w:hAnsi="Arial" w:cs="Arial"/>
                <w:sz w:val="20"/>
                <w:szCs w:val="20"/>
              </w:rPr>
              <w:t>F</w:t>
            </w:r>
            <w:r w:rsidR="00712D8D">
              <w:rPr>
                <w:rFonts w:ascii="Arial" w:hAnsi="Arial" w:cs="Arial"/>
                <w:bCs/>
                <w:sz w:val="20"/>
                <w:szCs w:val="20"/>
              </w:rPr>
              <w:t xml:space="preserve"> </w:t>
            </w:r>
            <w:r w:rsidR="00B52606">
              <w:rPr>
                <w:rFonts w:ascii="Arial" w:hAnsi="Arial" w:cs="Arial"/>
                <w:bCs/>
                <w:sz w:val="20"/>
                <w:szCs w:val="20"/>
              </w:rPr>
              <w:t>and</w:t>
            </w:r>
            <w:r w:rsidR="00712D8D">
              <w:rPr>
                <w:rFonts w:ascii="Arial" w:hAnsi="Arial" w:cs="Arial"/>
                <w:bCs/>
                <w:sz w:val="20"/>
                <w:szCs w:val="20"/>
              </w:rPr>
              <w:t xml:space="preserve"> </w:t>
            </w:r>
            <w:r w:rsidR="00B52606">
              <w:rPr>
                <w:rFonts w:ascii="Arial" w:hAnsi="Arial" w:cs="Arial"/>
                <w:bCs/>
                <w:sz w:val="20"/>
                <w:szCs w:val="20"/>
              </w:rPr>
              <w:t>G</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6C566163" w14:textId="3DCD41BD" w:rsidR="009C6ED4" w:rsidRPr="007251CF" w:rsidRDefault="009C6ED4" w:rsidP="009C6ED4">
            <w:pPr>
              <w:spacing w:after="120"/>
              <w:rPr>
                <w:rFonts w:ascii="Arial" w:hAnsi="Arial" w:cs="Arial"/>
                <w:sz w:val="20"/>
                <w:szCs w:val="20"/>
              </w:rPr>
            </w:pPr>
            <w:r w:rsidRPr="007251CF">
              <w:rPr>
                <w:rFonts w:ascii="Arial" w:hAnsi="Arial" w:cs="Arial"/>
                <w:sz w:val="20"/>
                <w:szCs w:val="20"/>
              </w:rPr>
              <w:t>The number of credits earned by the students.</w:t>
            </w:r>
            <w:r>
              <w:rPr>
                <w:rFonts w:ascii="Arial" w:hAnsi="Arial" w:cs="Arial"/>
                <w:sz w:val="20"/>
                <w:szCs w:val="20"/>
              </w:rPr>
              <w:t xml:space="preserve"> </w:t>
            </w:r>
            <w:r w:rsidRPr="007251CF">
              <w:rPr>
                <w:rFonts w:ascii="Arial" w:hAnsi="Arial" w:cs="Arial"/>
                <w:sz w:val="20"/>
                <w:szCs w:val="20"/>
              </w:rPr>
              <w:t xml:space="preserve">This number will change (increase) as the years advance.  </w:t>
            </w:r>
            <w:r w:rsidR="00A54A4A" w:rsidRPr="007251CF">
              <w:rPr>
                <w:rFonts w:ascii="Arial" w:hAnsi="Arial" w:cs="Arial"/>
                <w:bCs/>
                <w:sz w:val="20"/>
                <w:szCs w:val="20"/>
              </w:rPr>
              <w:t xml:space="preserve"> </w:t>
            </w:r>
            <w:r w:rsidRPr="007251CF">
              <w:rPr>
                <w:rFonts w:ascii="Arial" w:hAnsi="Arial" w:cs="Arial"/>
                <w:bCs/>
                <w:sz w:val="20"/>
                <w:szCs w:val="20"/>
              </w:rPr>
              <w:t xml:space="preserve">  </w:t>
            </w:r>
          </w:p>
        </w:tc>
      </w:tr>
      <w:tr w:rsidR="009C6ED4" w:rsidRPr="009C6ED4" w14:paraId="1088DE8B"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4874C09D" w14:textId="46046015" w:rsidR="009C6ED4" w:rsidRPr="007251CF" w:rsidRDefault="00BD2A12" w:rsidP="009C6ED4">
            <w:pPr>
              <w:spacing w:after="120"/>
              <w:rPr>
                <w:rFonts w:ascii="Arial" w:hAnsi="Arial" w:cs="Arial"/>
                <w:sz w:val="20"/>
                <w:szCs w:val="20"/>
              </w:rPr>
            </w:pPr>
            <w:r>
              <w:rPr>
                <w:rFonts w:ascii="Arial" w:hAnsi="Arial" w:cs="Arial"/>
                <w:bCs/>
                <w:sz w:val="20"/>
                <w:szCs w:val="20"/>
              </w:rPr>
              <w:t>I</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420E1350" w14:textId="51403BCC"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 from </w:t>
            </w:r>
            <w:r w:rsidR="00EB763B">
              <w:rPr>
                <w:rFonts w:ascii="Arial" w:hAnsi="Arial" w:cs="Arial"/>
                <w:bCs/>
                <w:sz w:val="20"/>
                <w:szCs w:val="20"/>
              </w:rPr>
              <w:t>E</w:t>
            </w:r>
            <w:r w:rsidRPr="007251CF">
              <w:rPr>
                <w:rFonts w:ascii="Arial" w:hAnsi="Arial" w:cs="Arial"/>
                <w:bCs/>
                <w:sz w:val="20"/>
                <w:szCs w:val="20"/>
              </w:rPr>
              <w:t xml:space="preserve"> </w:t>
            </w:r>
            <w:r w:rsidR="00AC7330">
              <w:rPr>
                <w:rFonts w:ascii="Arial" w:hAnsi="Arial" w:cs="Arial"/>
                <w:bCs/>
                <w:sz w:val="20"/>
                <w:szCs w:val="20"/>
              </w:rPr>
              <w:t>in</w:t>
            </w:r>
            <w:r w:rsidRPr="007251CF">
              <w:rPr>
                <w:rFonts w:ascii="Arial" w:hAnsi="Arial" w:cs="Arial"/>
                <w:sz w:val="20"/>
                <w:szCs w:val="20"/>
              </w:rPr>
              <w:t xml:space="preserve">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107BA75" w14:textId="697CF036" w:rsidR="009C6ED4" w:rsidRPr="007251CF" w:rsidRDefault="009C6ED4" w:rsidP="009C6ED4">
            <w:pPr>
              <w:spacing w:after="120"/>
              <w:rPr>
                <w:rFonts w:ascii="Arial" w:hAnsi="Arial" w:cs="Arial"/>
                <w:sz w:val="20"/>
                <w:szCs w:val="20"/>
              </w:rPr>
            </w:pPr>
            <w:r w:rsidRPr="007251CF">
              <w:rPr>
                <w:rFonts w:ascii="Arial" w:hAnsi="Arial" w:cs="Arial"/>
                <w:bCs/>
                <w:sz w:val="20"/>
                <w:szCs w:val="20"/>
              </w:rPr>
              <w:t xml:space="preserve">The </w:t>
            </w:r>
            <w:r w:rsidR="00EB0487">
              <w:rPr>
                <w:rFonts w:ascii="Arial" w:hAnsi="Arial" w:cs="Arial"/>
                <w:bCs/>
                <w:sz w:val="20"/>
                <w:szCs w:val="20"/>
              </w:rPr>
              <w:t>number of students in a program of study.</w:t>
            </w:r>
            <w:r w:rsidRPr="007251CF">
              <w:rPr>
                <w:rFonts w:ascii="Arial" w:hAnsi="Arial" w:cs="Arial"/>
                <w:bCs/>
                <w:sz w:val="20"/>
                <w:szCs w:val="20"/>
              </w:rPr>
              <w:t xml:space="preserve"> </w:t>
            </w:r>
          </w:p>
        </w:tc>
      </w:tr>
      <w:tr w:rsidR="009C6ED4" w:rsidRPr="009C6ED4" w14:paraId="28A421E8"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6DCE2B46" w14:textId="2165EF4E" w:rsidR="009C6ED4" w:rsidRPr="007251CF" w:rsidRDefault="00BD2A12" w:rsidP="009C6ED4">
            <w:pPr>
              <w:spacing w:after="120"/>
              <w:rPr>
                <w:rFonts w:ascii="Arial" w:hAnsi="Arial" w:cs="Arial"/>
                <w:sz w:val="20"/>
                <w:szCs w:val="20"/>
              </w:rPr>
            </w:pPr>
            <w:r>
              <w:rPr>
                <w:rFonts w:ascii="Arial" w:hAnsi="Arial" w:cs="Arial"/>
                <w:bCs/>
                <w:sz w:val="20"/>
                <w:szCs w:val="20"/>
              </w:rPr>
              <w:lastRenderedPageBreak/>
              <w:t>J</w:t>
            </w:r>
          </w:p>
        </w:tc>
        <w:tc>
          <w:tcPr>
            <w:tcW w:w="3943" w:type="dxa"/>
            <w:tcBorders>
              <w:top w:val="single" w:sz="4" w:space="0" w:color="auto"/>
              <w:left w:val="single" w:sz="4" w:space="0" w:color="auto"/>
              <w:bottom w:val="single" w:sz="4" w:space="0" w:color="auto"/>
              <w:right w:val="single" w:sz="4" w:space="0" w:color="auto"/>
            </w:tcBorders>
            <w:shd w:val="clear" w:color="auto" w:fill="auto"/>
          </w:tcPr>
          <w:p w14:paraId="195EFFCA" w14:textId="481D3822"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 from </w:t>
            </w:r>
            <w:r w:rsidR="0015001E">
              <w:rPr>
                <w:rFonts w:ascii="Arial" w:hAnsi="Arial" w:cs="Arial"/>
                <w:bCs/>
                <w:sz w:val="20"/>
                <w:szCs w:val="20"/>
              </w:rPr>
              <w:t>E</w:t>
            </w:r>
            <w:r w:rsidRPr="007251CF">
              <w:rPr>
                <w:rFonts w:ascii="Arial" w:hAnsi="Arial" w:cs="Arial"/>
                <w:sz w:val="20"/>
                <w:szCs w:val="20"/>
              </w:rPr>
              <w:t xml:space="preserve"> not in a program of study</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C879676" w14:textId="1B9B168C" w:rsidR="009C6ED4" w:rsidRPr="007251CF" w:rsidRDefault="009C6ED4" w:rsidP="009C6ED4">
            <w:pPr>
              <w:spacing w:after="120"/>
              <w:rPr>
                <w:rFonts w:ascii="Arial" w:hAnsi="Arial" w:cs="Arial"/>
                <w:sz w:val="20"/>
                <w:szCs w:val="20"/>
              </w:rPr>
            </w:pPr>
            <w:r w:rsidRPr="007251CF">
              <w:rPr>
                <w:rFonts w:ascii="Arial" w:hAnsi="Arial" w:cs="Arial"/>
                <w:sz w:val="20"/>
                <w:szCs w:val="20"/>
              </w:rPr>
              <w:t>The number of students who are on a leave of absence.</w:t>
            </w:r>
          </w:p>
        </w:tc>
      </w:tr>
      <w:tr w:rsidR="009C6ED4" w:rsidRPr="009C6ED4" w14:paraId="62BA9ED1"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3BB590A2" w14:textId="61A22847" w:rsidR="009C6ED4" w:rsidRPr="007251CF" w:rsidRDefault="00BD2A12" w:rsidP="009C6ED4">
            <w:pPr>
              <w:spacing w:after="120"/>
              <w:rPr>
                <w:rFonts w:ascii="Arial" w:hAnsi="Arial" w:cs="Arial"/>
                <w:sz w:val="20"/>
                <w:szCs w:val="20"/>
              </w:rPr>
            </w:pPr>
            <w:r>
              <w:rPr>
                <w:rFonts w:ascii="Arial" w:hAnsi="Arial" w:cs="Arial"/>
                <w:bCs/>
                <w:sz w:val="20"/>
                <w:szCs w:val="20"/>
              </w:rPr>
              <w:t>K</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3F7A580A" w14:textId="4838F730" w:rsidR="009C6ED4" w:rsidRPr="007251CF" w:rsidRDefault="009C6ED4" w:rsidP="009C6ED4">
            <w:pPr>
              <w:spacing w:after="120"/>
              <w:rPr>
                <w:rFonts w:ascii="Arial" w:hAnsi="Arial" w:cs="Arial"/>
                <w:sz w:val="20"/>
                <w:szCs w:val="20"/>
              </w:rPr>
            </w:pPr>
            <w:r w:rsidRPr="007251CF">
              <w:rPr>
                <w:rFonts w:ascii="Arial" w:hAnsi="Arial" w:cs="Arial"/>
                <w:sz w:val="20"/>
                <w:szCs w:val="20"/>
              </w:rPr>
              <w:t># from</w:t>
            </w:r>
            <w:r>
              <w:rPr>
                <w:rFonts w:ascii="Arial" w:hAnsi="Arial" w:cs="Arial"/>
                <w:sz w:val="20"/>
                <w:szCs w:val="20"/>
              </w:rPr>
              <w:t xml:space="preserve"> </w:t>
            </w:r>
            <w:r w:rsidR="008E098E">
              <w:rPr>
                <w:rFonts w:ascii="Arial" w:hAnsi="Arial" w:cs="Arial"/>
                <w:bCs/>
                <w:sz w:val="20"/>
                <w:szCs w:val="20"/>
              </w:rPr>
              <w:t>E</w:t>
            </w:r>
            <w:r w:rsidRPr="007251CF">
              <w:rPr>
                <w:rFonts w:ascii="Arial" w:hAnsi="Arial" w:cs="Arial"/>
                <w:sz w:val="20"/>
                <w:szCs w:val="20"/>
              </w:rPr>
              <w:t xml:space="preserve"> earned certificate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53905285" w14:textId="64D952FA" w:rsidR="009C6ED4" w:rsidRPr="007251CF" w:rsidRDefault="009C6ED4" w:rsidP="009C6ED4">
            <w:pPr>
              <w:spacing w:after="120"/>
              <w:rPr>
                <w:rFonts w:ascii="Arial" w:hAnsi="Arial" w:cs="Arial"/>
                <w:sz w:val="20"/>
                <w:szCs w:val="20"/>
              </w:rPr>
            </w:pPr>
            <w:r w:rsidRPr="007251CF">
              <w:rPr>
                <w:rFonts w:ascii="Arial" w:hAnsi="Arial" w:cs="Arial"/>
                <w:sz w:val="20"/>
                <w:szCs w:val="20"/>
              </w:rPr>
              <w:t>The number of students who earned a certificate.</w:t>
            </w:r>
          </w:p>
        </w:tc>
      </w:tr>
      <w:tr w:rsidR="009C6ED4" w:rsidRPr="009C6ED4" w14:paraId="44A1E6B7" w14:textId="77777777" w:rsidTr="00C25ADE">
        <w:tc>
          <w:tcPr>
            <w:tcW w:w="372" w:type="dxa"/>
            <w:tcBorders>
              <w:top w:val="single" w:sz="4" w:space="0" w:color="auto"/>
              <w:left w:val="single" w:sz="4" w:space="0" w:color="auto"/>
              <w:bottom w:val="single" w:sz="4" w:space="0" w:color="auto"/>
              <w:right w:val="single" w:sz="4" w:space="0" w:color="auto"/>
            </w:tcBorders>
            <w:shd w:val="clear" w:color="auto" w:fill="auto"/>
          </w:tcPr>
          <w:p w14:paraId="2C6BA459" w14:textId="2AE63D8E" w:rsidR="009C6ED4" w:rsidRPr="007251CF" w:rsidRDefault="00BD2A12" w:rsidP="009C6ED4">
            <w:pPr>
              <w:spacing w:after="120"/>
              <w:rPr>
                <w:rFonts w:ascii="Arial" w:hAnsi="Arial" w:cs="Arial"/>
                <w:sz w:val="20"/>
                <w:szCs w:val="20"/>
              </w:rPr>
            </w:pPr>
            <w:r>
              <w:rPr>
                <w:rFonts w:ascii="Arial" w:hAnsi="Arial" w:cs="Arial"/>
                <w:bCs/>
                <w:sz w:val="20"/>
                <w:szCs w:val="20"/>
              </w:rPr>
              <w:t>L</w:t>
            </w:r>
          </w:p>
        </w:tc>
        <w:tc>
          <w:tcPr>
            <w:tcW w:w="3943" w:type="dxa"/>
            <w:tcBorders>
              <w:top w:val="single" w:sz="4" w:space="0" w:color="auto"/>
              <w:left w:val="single" w:sz="4" w:space="0" w:color="auto"/>
              <w:bottom w:val="single" w:sz="4" w:space="0" w:color="auto"/>
              <w:right w:val="single" w:sz="4" w:space="0" w:color="auto"/>
            </w:tcBorders>
            <w:shd w:val="clear" w:color="auto" w:fill="auto"/>
            <w:hideMark/>
          </w:tcPr>
          <w:p w14:paraId="388CBDCE" w14:textId="765E6BBD" w:rsidR="009C6ED4" w:rsidRPr="007251CF" w:rsidRDefault="009C6ED4" w:rsidP="009C6ED4">
            <w:pPr>
              <w:spacing w:after="120"/>
              <w:rPr>
                <w:rFonts w:ascii="Arial" w:hAnsi="Arial" w:cs="Arial"/>
                <w:sz w:val="20"/>
                <w:szCs w:val="20"/>
              </w:rPr>
            </w:pPr>
            <w:r w:rsidRPr="007251CF">
              <w:rPr>
                <w:rFonts w:ascii="Arial" w:hAnsi="Arial" w:cs="Arial"/>
                <w:sz w:val="20"/>
                <w:szCs w:val="20"/>
              </w:rPr>
              <w:t xml:space="preserve"># from </w:t>
            </w:r>
            <w:r w:rsidR="008E098E">
              <w:rPr>
                <w:rFonts w:ascii="Arial" w:hAnsi="Arial" w:cs="Arial"/>
                <w:bCs/>
                <w:sz w:val="20"/>
                <w:szCs w:val="20"/>
              </w:rPr>
              <w:t>E</w:t>
            </w:r>
            <w:r w:rsidRPr="007251CF">
              <w:rPr>
                <w:rFonts w:ascii="Arial" w:hAnsi="Arial" w:cs="Arial"/>
                <w:sz w:val="20"/>
                <w:szCs w:val="20"/>
              </w:rPr>
              <w:t xml:space="preserve"> earned degree</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A5A48A7" w14:textId="77777777" w:rsidR="009C6ED4" w:rsidRPr="007251CF" w:rsidRDefault="009C6ED4" w:rsidP="009C6ED4">
            <w:pPr>
              <w:spacing w:after="120"/>
              <w:rPr>
                <w:rFonts w:ascii="Arial" w:hAnsi="Arial" w:cs="Arial"/>
                <w:sz w:val="20"/>
                <w:szCs w:val="20"/>
              </w:rPr>
            </w:pPr>
            <w:r w:rsidRPr="007251CF">
              <w:rPr>
                <w:rFonts w:ascii="Arial" w:hAnsi="Arial" w:cs="Arial"/>
                <w:sz w:val="20"/>
                <w:szCs w:val="20"/>
              </w:rPr>
              <w:t>The number of students who earned a degree.</w:t>
            </w:r>
          </w:p>
        </w:tc>
      </w:tr>
    </w:tbl>
    <w:p w14:paraId="6980E4F4" w14:textId="77777777" w:rsidR="009C6ED4" w:rsidRPr="007251CF" w:rsidRDefault="009C6ED4" w:rsidP="000F1633">
      <w:pPr>
        <w:spacing w:after="120"/>
        <w:rPr>
          <w:rFonts w:ascii="Arial" w:hAnsi="Arial" w:cs="Arial"/>
          <w:sz w:val="20"/>
          <w:szCs w:val="20"/>
        </w:rPr>
      </w:pPr>
    </w:p>
    <w:p w14:paraId="2133F276" w14:textId="77777777" w:rsidR="00670D24" w:rsidRPr="007251CF" w:rsidRDefault="00670D24" w:rsidP="000F1633">
      <w:pPr>
        <w:spacing w:after="120"/>
        <w:rPr>
          <w:rFonts w:ascii="Arial" w:hAnsi="Arial" w:cs="Arial"/>
          <w:sz w:val="20"/>
          <w:szCs w:val="20"/>
        </w:rPr>
      </w:pPr>
    </w:p>
    <w:p w14:paraId="69A47926" w14:textId="77777777" w:rsidR="0077799F" w:rsidRDefault="0077799F" w:rsidP="000F1633">
      <w:pPr>
        <w:spacing w:after="120"/>
        <w:rPr>
          <w:rFonts w:ascii="Arial" w:hAnsi="Arial" w:cs="Arial"/>
          <w:sz w:val="20"/>
          <w:szCs w:val="20"/>
        </w:rPr>
      </w:pPr>
    </w:p>
    <w:p w14:paraId="33BD1038" w14:textId="77777777" w:rsidR="0077799F" w:rsidRDefault="0077799F" w:rsidP="000F1633">
      <w:pPr>
        <w:spacing w:after="120"/>
        <w:rPr>
          <w:rFonts w:ascii="Arial" w:hAnsi="Arial" w:cs="Arial"/>
          <w:sz w:val="20"/>
          <w:szCs w:val="20"/>
        </w:rPr>
      </w:pPr>
    </w:p>
    <w:p w14:paraId="1F8225CE" w14:textId="77777777" w:rsidR="0077799F" w:rsidRDefault="0077799F" w:rsidP="000F1633">
      <w:pPr>
        <w:spacing w:after="120"/>
        <w:rPr>
          <w:rFonts w:ascii="Arial" w:hAnsi="Arial" w:cs="Arial"/>
          <w:sz w:val="20"/>
          <w:szCs w:val="20"/>
        </w:rPr>
      </w:pPr>
    </w:p>
    <w:p w14:paraId="6B756EFC" w14:textId="4F342BD3" w:rsidR="000F1633" w:rsidRPr="007251CF" w:rsidRDefault="000F1633" w:rsidP="000F1633">
      <w:pPr>
        <w:spacing w:after="120"/>
        <w:rPr>
          <w:rFonts w:ascii="Arial" w:hAnsi="Arial" w:cs="Arial"/>
          <w:sz w:val="20"/>
          <w:szCs w:val="20"/>
        </w:rPr>
      </w:pPr>
      <w:r w:rsidRPr="007251CF">
        <w:rPr>
          <w:rFonts w:ascii="Arial" w:hAnsi="Arial" w:cs="Arial"/>
          <w:sz w:val="20"/>
          <w:szCs w:val="20"/>
        </w:rPr>
        <w:t xml:space="preserve">Applicants must provide an overview of the data and accountability systems used to capture the outcomes.  Applicants may include a brief explanation of data if needed.  Applicants also may provide a brief overview of the type of programming listed above.  </w:t>
      </w:r>
    </w:p>
    <w:p w14:paraId="3F556342" w14:textId="1792A633" w:rsidR="000F1633" w:rsidRPr="007251CF" w:rsidRDefault="00551684" w:rsidP="000F1633">
      <w:pPr>
        <w:spacing w:after="120"/>
        <w:rPr>
          <w:rFonts w:ascii="Arial" w:hAnsi="Arial" w:cs="Arial"/>
          <w:sz w:val="20"/>
          <w:szCs w:val="20"/>
        </w:rPr>
      </w:pPr>
      <w:r w:rsidRPr="007251CF">
        <w:rPr>
          <w:rFonts w:ascii="Arial" w:hAnsi="Arial" w:cs="Arial"/>
          <w:sz w:val="20"/>
          <w:szCs w:val="20"/>
        </w:rPr>
        <w:t xml:space="preserve">All students in an academic year must be accounted for in the same academic year. The number of students that did not complete the Transition Program in an academic year should be listed in Column E, # did not complete. Students that did not complete in one academic year but continue in the next or future year should be listed in Column C, #carry-in from past or previous fiscal year. For example, if a student did not complete the Transition Program in 2019 but continued in 2020 that student would be listed in 2019 academic year Column F, # did not complete and in 2020 academic year Column C, #carry-in from past or previous fiscal year. </w:t>
      </w:r>
    </w:p>
    <w:p w14:paraId="5860C177" w14:textId="5FF083F4" w:rsidR="000F1633" w:rsidRPr="007251CF" w:rsidRDefault="000F1633" w:rsidP="00C93BCF">
      <w:pPr>
        <w:pStyle w:val="ListParagraph"/>
        <w:numPr>
          <w:ilvl w:val="0"/>
          <w:numId w:val="32"/>
        </w:numPr>
        <w:spacing w:after="120"/>
        <w:ind w:left="360"/>
        <w:rPr>
          <w:rFonts w:ascii="Arial" w:hAnsi="Arial" w:cs="Arial"/>
          <w:b/>
          <w:szCs w:val="20"/>
        </w:rPr>
      </w:pPr>
      <w:r w:rsidRPr="00C93BCF">
        <w:rPr>
          <w:rFonts w:ascii="Arial" w:hAnsi="Arial" w:cs="Arial"/>
          <w:b/>
          <w:szCs w:val="20"/>
        </w:rPr>
        <w:t>ADVISING AND SUPPORT SERVICES (</w:t>
      </w:r>
      <w:r w:rsidR="00F7424F">
        <w:rPr>
          <w:rFonts w:ascii="Arial" w:hAnsi="Arial" w:cs="Arial"/>
          <w:b/>
          <w:szCs w:val="20"/>
        </w:rPr>
        <w:t>15</w:t>
      </w:r>
      <w:r w:rsidRPr="007251CF">
        <w:rPr>
          <w:rFonts w:ascii="Arial" w:hAnsi="Arial" w:cs="Arial"/>
          <w:b/>
          <w:szCs w:val="20"/>
        </w:rPr>
        <w:t xml:space="preserve"> points)</w:t>
      </w:r>
    </w:p>
    <w:p w14:paraId="12EAD7C3" w14:textId="1B5A77FD" w:rsidR="000F1633" w:rsidRPr="007251CF" w:rsidRDefault="000F1633" w:rsidP="000F1633">
      <w:pPr>
        <w:numPr>
          <w:ilvl w:val="0"/>
          <w:numId w:val="36"/>
        </w:numPr>
        <w:spacing w:after="120"/>
        <w:rPr>
          <w:rFonts w:ascii="Arial" w:hAnsi="Arial" w:cs="Arial"/>
          <w:sz w:val="20"/>
          <w:szCs w:val="20"/>
        </w:rPr>
      </w:pPr>
      <w:r w:rsidRPr="007251CF">
        <w:rPr>
          <w:rFonts w:ascii="Arial" w:hAnsi="Arial" w:cs="Arial"/>
          <w:sz w:val="20"/>
          <w:szCs w:val="20"/>
        </w:rPr>
        <w:t>Describe how the program will ensure effective and equitable delivery of advising to all students.</w:t>
      </w:r>
      <w:r w:rsidR="004C7A4F">
        <w:rPr>
          <w:rFonts w:ascii="Arial" w:hAnsi="Arial" w:cs="Arial"/>
          <w:sz w:val="20"/>
          <w:szCs w:val="20"/>
        </w:rPr>
        <w:t xml:space="preserve"> Reference the resumes </w:t>
      </w:r>
      <w:r w:rsidR="00F817F9">
        <w:rPr>
          <w:rFonts w:ascii="Arial" w:hAnsi="Arial" w:cs="Arial"/>
          <w:sz w:val="20"/>
          <w:szCs w:val="20"/>
        </w:rPr>
        <w:t xml:space="preserve">and experience </w:t>
      </w:r>
      <w:r w:rsidR="004C7A4F">
        <w:rPr>
          <w:rFonts w:ascii="Arial" w:hAnsi="Arial" w:cs="Arial"/>
          <w:sz w:val="20"/>
          <w:szCs w:val="20"/>
        </w:rPr>
        <w:t>of the coordinator and/or advisor in the response</w:t>
      </w:r>
      <w:r w:rsidR="00963F71">
        <w:rPr>
          <w:rFonts w:ascii="Arial" w:hAnsi="Arial" w:cs="Arial"/>
          <w:sz w:val="20"/>
          <w:szCs w:val="20"/>
        </w:rPr>
        <w:t xml:space="preserve"> </w:t>
      </w:r>
      <w:r w:rsidR="0092686A">
        <w:rPr>
          <w:rFonts w:ascii="Arial" w:hAnsi="Arial" w:cs="Arial"/>
          <w:sz w:val="20"/>
          <w:szCs w:val="20"/>
        </w:rPr>
        <w:t>(appendix E)</w:t>
      </w:r>
      <w:r w:rsidR="004C7A4F">
        <w:rPr>
          <w:rFonts w:ascii="Arial" w:hAnsi="Arial" w:cs="Arial"/>
          <w:sz w:val="20"/>
          <w:szCs w:val="20"/>
        </w:rPr>
        <w:t>.</w:t>
      </w:r>
      <w:r w:rsidRPr="007251CF">
        <w:rPr>
          <w:rFonts w:ascii="Arial" w:hAnsi="Arial" w:cs="Arial"/>
          <w:sz w:val="20"/>
          <w:szCs w:val="20"/>
        </w:rPr>
        <w:t xml:space="preserve"> (10 points)      </w:t>
      </w:r>
    </w:p>
    <w:p w14:paraId="31882796" w14:textId="35F94FBF" w:rsidR="000F1633" w:rsidRPr="00FB7B07" w:rsidRDefault="000F1633" w:rsidP="00FB7B07">
      <w:pPr>
        <w:numPr>
          <w:ilvl w:val="0"/>
          <w:numId w:val="36"/>
        </w:numPr>
        <w:spacing w:after="120"/>
        <w:rPr>
          <w:rFonts w:ascii="Arial" w:hAnsi="Arial" w:cs="Arial"/>
          <w:sz w:val="20"/>
          <w:szCs w:val="20"/>
        </w:rPr>
      </w:pPr>
      <w:r w:rsidRPr="007251CF">
        <w:rPr>
          <w:rFonts w:ascii="Arial" w:hAnsi="Arial" w:cs="Arial"/>
          <w:sz w:val="20"/>
          <w:szCs w:val="20"/>
        </w:rPr>
        <w:t xml:space="preserve">Describe how the program will addresses barriers to participation. (5 points)      </w:t>
      </w:r>
      <w:r w:rsidRPr="00FB7B07">
        <w:rPr>
          <w:rFonts w:ascii="Arial" w:hAnsi="Arial" w:cs="Arial"/>
          <w:sz w:val="20"/>
          <w:szCs w:val="20"/>
        </w:rPr>
        <w:t xml:space="preserve">     </w:t>
      </w:r>
    </w:p>
    <w:p w14:paraId="4F6364F5" w14:textId="1B4BF3D1" w:rsidR="000F1633" w:rsidRPr="007251CF" w:rsidRDefault="000F1633" w:rsidP="00C93BCF">
      <w:pPr>
        <w:pStyle w:val="ListParagraph"/>
        <w:numPr>
          <w:ilvl w:val="0"/>
          <w:numId w:val="32"/>
        </w:numPr>
        <w:spacing w:after="120"/>
        <w:ind w:left="360"/>
        <w:rPr>
          <w:rFonts w:ascii="Arial" w:hAnsi="Arial" w:cs="Arial"/>
          <w:b/>
          <w:szCs w:val="20"/>
        </w:rPr>
      </w:pPr>
      <w:r w:rsidRPr="00C93BCF">
        <w:rPr>
          <w:rFonts w:ascii="Arial" w:hAnsi="Arial" w:cs="Arial"/>
          <w:b/>
          <w:szCs w:val="20"/>
        </w:rPr>
        <w:t xml:space="preserve">ORGANIZATIONAL </w:t>
      </w:r>
      <w:r w:rsidR="00153C24" w:rsidRPr="007251CF">
        <w:rPr>
          <w:rFonts w:ascii="Arial" w:hAnsi="Arial" w:cs="Arial"/>
          <w:b/>
          <w:szCs w:val="20"/>
        </w:rPr>
        <w:t>SUPPORT</w:t>
      </w:r>
      <w:r w:rsidRPr="007251CF">
        <w:rPr>
          <w:rFonts w:ascii="Arial" w:hAnsi="Arial" w:cs="Arial"/>
          <w:b/>
          <w:szCs w:val="20"/>
        </w:rPr>
        <w:t xml:space="preserve"> (1</w:t>
      </w:r>
      <w:r w:rsidR="007735DD">
        <w:rPr>
          <w:rFonts w:ascii="Arial" w:hAnsi="Arial" w:cs="Arial"/>
          <w:b/>
          <w:szCs w:val="20"/>
        </w:rPr>
        <w:t>5</w:t>
      </w:r>
      <w:r w:rsidRPr="007251CF">
        <w:rPr>
          <w:rFonts w:ascii="Arial" w:hAnsi="Arial" w:cs="Arial"/>
          <w:b/>
          <w:szCs w:val="20"/>
        </w:rPr>
        <w:t xml:space="preserve"> points)</w:t>
      </w:r>
    </w:p>
    <w:p w14:paraId="7D682B9D" w14:textId="54AE10F3" w:rsidR="00E60350" w:rsidRPr="00E60350" w:rsidRDefault="00BF4AED" w:rsidP="00E60350">
      <w:pPr>
        <w:pStyle w:val="ListParagraph"/>
        <w:numPr>
          <w:ilvl w:val="0"/>
          <w:numId w:val="44"/>
        </w:numPr>
        <w:spacing w:after="120"/>
        <w:rPr>
          <w:rFonts w:ascii="Arial" w:hAnsi="Arial" w:cs="Arial"/>
          <w:szCs w:val="20"/>
        </w:rPr>
      </w:pPr>
      <w:r w:rsidRPr="009905A3">
        <w:rPr>
          <w:rFonts w:ascii="Arial" w:hAnsi="Arial" w:cs="Arial"/>
          <w:szCs w:val="20"/>
        </w:rPr>
        <w:t xml:space="preserve">Describe how the </w:t>
      </w:r>
      <w:r>
        <w:rPr>
          <w:rFonts w:ascii="Arial" w:hAnsi="Arial" w:cs="Arial"/>
          <w:szCs w:val="20"/>
        </w:rPr>
        <w:t xml:space="preserve">Transition program fits into the college’s overall structure. </w:t>
      </w:r>
      <w:r w:rsidRPr="009905A3">
        <w:rPr>
          <w:rFonts w:ascii="Arial" w:hAnsi="Arial" w:cs="Arial"/>
          <w:szCs w:val="20"/>
        </w:rPr>
        <w:t>(5 points)</w:t>
      </w:r>
    </w:p>
    <w:p w14:paraId="419230E9" w14:textId="61F0BA67" w:rsidR="009905A3" w:rsidRDefault="009905A3" w:rsidP="000214F3">
      <w:pPr>
        <w:pStyle w:val="ListParagraph"/>
        <w:numPr>
          <w:ilvl w:val="0"/>
          <w:numId w:val="44"/>
        </w:numPr>
        <w:spacing w:after="120"/>
        <w:rPr>
          <w:rFonts w:ascii="Arial" w:hAnsi="Arial" w:cs="Arial"/>
          <w:szCs w:val="20"/>
        </w:rPr>
      </w:pPr>
      <w:r w:rsidRPr="000214F3">
        <w:rPr>
          <w:rFonts w:ascii="Arial" w:hAnsi="Arial" w:cs="Arial"/>
          <w:szCs w:val="20"/>
        </w:rPr>
        <w:t>Describe the supports provided by the</w:t>
      </w:r>
      <w:r w:rsidR="00E60350">
        <w:rPr>
          <w:rFonts w:ascii="Arial" w:hAnsi="Arial" w:cs="Arial"/>
          <w:szCs w:val="20"/>
        </w:rPr>
        <w:t xml:space="preserve"> college</w:t>
      </w:r>
      <w:r w:rsidRPr="000214F3">
        <w:rPr>
          <w:rFonts w:ascii="Arial" w:hAnsi="Arial" w:cs="Arial"/>
          <w:szCs w:val="20"/>
        </w:rPr>
        <w:t xml:space="preserve"> of the </w:t>
      </w:r>
      <w:r w:rsidR="00E60350">
        <w:rPr>
          <w:rFonts w:ascii="Arial" w:hAnsi="Arial" w:cs="Arial"/>
          <w:szCs w:val="20"/>
        </w:rPr>
        <w:t>Transition</w:t>
      </w:r>
      <w:r w:rsidRPr="000214F3">
        <w:rPr>
          <w:rFonts w:ascii="Arial" w:hAnsi="Arial" w:cs="Arial"/>
          <w:szCs w:val="20"/>
        </w:rPr>
        <w:t xml:space="preserve"> program as it relates to diversity (staffing policies/practices), equity (hiring, compensation, etc.) and inclusion (staffing policies/practices). </w:t>
      </w:r>
      <w:r w:rsidR="0097125B">
        <w:rPr>
          <w:rFonts w:ascii="Arial" w:hAnsi="Arial" w:cs="Arial"/>
          <w:szCs w:val="20"/>
        </w:rPr>
        <w:t>(5 points)</w:t>
      </w:r>
    </w:p>
    <w:p w14:paraId="68C25434" w14:textId="5D29D83B" w:rsidR="000F1633" w:rsidRPr="009905A3" w:rsidRDefault="009905A3" w:rsidP="009905A3">
      <w:pPr>
        <w:pStyle w:val="ListParagraph"/>
        <w:numPr>
          <w:ilvl w:val="0"/>
          <w:numId w:val="44"/>
        </w:numPr>
        <w:spacing w:after="120"/>
        <w:rPr>
          <w:rFonts w:ascii="Arial" w:hAnsi="Arial" w:cs="Arial"/>
          <w:szCs w:val="20"/>
        </w:rPr>
      </w:pPr>
      <w:r w:rsidRPr="009905A3">
        <w:rPr>
          <w:rFonts w:ascii="Arial" w:hAnsi="Arial" w:cs="Arial"/>
          <w:szCs w:val="20"/>
        </w:rPr>
        <w:t xml:space="preserve">Address with examples how the </w:t>
      </w:r>
      <w:r>
        <w:rPr>
          <w:rFonts w:ascii="Arial" w:hAnsi="Arial" w:cs="Arial"/>
          <w:szCs w:val="20"/>
        </w:rPr>
        <w:t>college</w:t>
      </w:r>
      <w:r w:rsidRPr="009905A3">
        <w:rPr>
          <w:rFonts w:ascii="Arial" w:hAnsi="Arial" w:cs="Arial"/>
          <w:szCs w:val="20"/>
        </w:rPr>
        <w:t xml:space="preserve"> supports professional growth for </w:t>
      </w:r>
      <w:r>
        <w:rPr>
          <w:rFonts w:ascii="Arial" w:hAnsi="Arial" w:cs="Arial"/>
          <w:szCs w:val="20"/>
        </w:rPr>
        <w:t>Transition program staff</w:t>
      </w:r>
      <w:r w:rsidRPr="009905A3">
        <w:rPr>
          <w:rFonts w:ascii="Arial" w:hAnsi="Arial" w:cs="Arial"/>
          <w:szCs w:val="20"/>
        </w:rPr>
        <w:t>. Be specific as to what professional development opportunities staff participated in</w:t>
      </w:r>
      <w:r>
        <w:rPr>
          <w:rFonts w:ascii="Arial" w:hAnsi="Arial" w:cs="Arial"/>
          <w:szCs w:val="20"/>
        </w:rPr>
        <w:t xml:space="preserve"> and d</w:t>
      </w:r>
      <w:r w:rsidRPr="009905A3">
        <w:rPr>
          <w:rFonts w:ascii="Arial" w:hAnsi="Arial" w:cs="Arial"/>
          <w:szCs w:val="20"/>
        </w:rPr>
        <w:t xml:space="preserve">escribe how future professional development opportunities will be supported and available to staff. </w:t>
      </w:r>
      <w:r w:rsidR="0097125B">
        <w:rPr>
          <w:rFonts w:ascii="Arial" w:hAnsi="Arial" w:cs="Arial"/>
          <w:szCs w:val="20"/>
        </w:rPr>
        <w:t>(5 points)</w:t>
      </w:r>
    </w:p>
    <w:p w14:paraId="022543A2" w14:textId="2714850A" w:rsidR="000F1633" w:rsidRPr="007251CF" w:rsidRDefault="00911B53" w:rsidP="000F1633">
      <w:pPr>
        <w:spacing w:after="120"/>
        <w:rPr>
          <w:rFonts w:ascii="Arial" w:hAnsi="Arial" w:cs="Arial"/>
          <w:b/>
          <w:sz w:val="20"/>
          <w:szCs w:val="20"/>
        </w:rPr>
      </w:pPr>
      <w:r>
        <w:rPr>
          <w:rFonts w:ascii="Arial" w:hAnsi="Arial" w:cs="Arial"/>
          <w:b/>
          <w:sz w:val="20"/>
          <w:szCs w:val="20"/>
        </w:rPr>
        <w:t xml:space="preserve">7.   </w:t>
      </w:r>
      <w:r w:rsidR="000F1633" w:rsidRPr="007251CF">
        <w:rPr>
          <w:rFonts w:ascii="Arial" w:hAnsi="Arial" w:cs="Arial"/>
          <w:b/>
          <w:sz w:val="20"/>
          <w:szCs w:val="20"/>
        </w:rPr>
        <w:t>COLLABORATION AND COORDINATION (</w:t>
      </w:r>
      <w:r w:rsidR="009B7DAE">
        <w:rPr>
          <w:rFonts w:ascii="Arial" w:hAnsi="Arial" w:cs="Arial"/>
          <w:b/>
          <w:sz w:val="20"/>
          <w:szCs w:val="20"/>
        </w:rPr>
        <w:t>15</w:t>
      </w:r>
      <w:r w:rsidR="000F1633" w:rsidRPr="007251CF">
        <w:rPr>
          <w:rFonts w:ascii="Arial" w:hAnsi="Arial" w:cs="Arial"/>
          <w:b/>
          <w:sz w:val="20"/>
          <w:szCs w:val="20"/>
        </w:rPr>
        <w:t xml:space="preserve"> points)</w:t>
      </w:r>
    </w:p>
    <w:p w14:paraId="6AA0512D" w14:textId="56434147" w:rsidR="000F1633" w:rsidRPr="007251CF" w:rsidRDefault="000F1633" w:rsidP="000F1633">
      <w:pPr>
        <w:numPr>
          <w:ilvl w:val="0"/>
          <w:numId w:val="38"/>
        </w:numPr>
        <w:spacing w:after="120"/>
        <w:rPr>
          <w:rFonts w:ascii="Arial" w:hAnsi="Arial" w:cs="Arial"/>
          <w:sz w:val="20"/>
          <w:szCs w:val="20"/>
        </w:rPr>
      </w:pPr>
      <w:r w:rsidRPr="007251CF">
        <w:rPr>
          <w:rFonts w:ascii="Arial" w:hAnsi="Arial" w:cs="Arial"/>
          <w:sz w:val="20"/>
          <w:szCs w:val="20"/>
        </w:rPr>
        <w:t xml:space="preserve">Describe how the program will collaborate with local DESE-funded </w:t>
      </w:r>
      <w:r w:rsidR="006219C2">
        <w:rPr>
          <w:rFonts w:ascii="Arial" w:hAnsi="Arial" w:cs="Arial"/>
          <w:sz w:val="20"/>
          <w:szCs w:val="20"/>
        </w:rPr>
        <w:t>adult education</w:t>
      </w:r>
      <w:r w:rsidRPr="007251CF">
        <w:rPr>
          <w:rFonts w:ascii="Arial" w:hAnsi="Arial" w:cs="Arial"/>
          <w:sz w:val="20"/>
          <w:szCs w:val="20"/>
        </w:rPr>
        <w:t xml:space="preserve"> programs to ensure students transition successfully into the program. (10 points)</w:t>
      </w:r>
    </w:p>
    <w:p w14:paraId="1FEE4A22" w14:textId="30B65C02" w:rsidR="000F1633" w:rsidRPr="007251CF" w:rsidRDefault="000F1633" w:rsidP="000F1633">
      <w:pPr>
        <w:numPr>
          <w:ilvl w:val="0"/>
          <w:numId w:val="38"/>
        </w:numPr>
        <w:spacing w:after="120"/>
        <w:rPr>
          <w:rFonts w:ascii="Arial" w:hAnsi="Arial" w:cs="Arial"/>
          <w:sz w:val="20"/>
          <w:szCs w:val="20"/>
        </w:rPr>
      </w:pPr>
      <w:r w:rsidRPr="007251CF">
        <w:rPr>
          <w:rFonts w:ascii="Arial" w:hAnsi="Arial" w:cs="Arial"/>
          <w:sz w:val="20"/>
          <w:szCs w:val="20"/>
        </w:rPr>
        <w:t>Describe how the program establishes and maintains connections with key college departments</w:t>
      </w:r>
      <w:r w:rsidR="00681C1E">
        <w:rPr>
          <w:rFonts w:ascii="Arial" w:hAnsi="Arial" w:cs="Arial"/>
          <w:sz w:val="20"/>
          <w:szCs w:val="20"/>
        </w:rPr>
        <w:t>, faculty, and staff</w:t>
      </w:r>
      <w:r w:rsidRPr="007251CF">
        <w:rPr>
          <w:rFonts w:ascii="Arial" w:hAnsi="Arial" w:cs="Arial"/>
          <w:sz w:val="20"/>
          <w:szCs w:val="20"/>
        </w:rPr>
        <w:t>.</w:t>
      </w:r>
      <w:r w:rsidR="004C7A4F">
        <w:rPr>
          <w:rFonts w:ascii="Arial" w:hAnsi="Arial" w:cs="Arial"/>
          <w:sz w:val="20"/>
          <w:szCs w:val="20"/>
        </w:rPr>
        <w:t xml:space="preserve"> Reference the resume and experience of the coordin</w:t>
      </w:r>
      <w:r w:rsidR="00681C1E">
        <w:rPr>
          <w:rFonts w:ascii="Arial" w:hAnsi="Arial" w:cs="Arial"/>
          <w:sz w:val="20"/>
          <w:szCs w:val="20"/>
        </w:rPr>
        <w:t>ator</w:t>
      </w:r>
      <w:r w:rsidR="004C7A4F">
        <w:rPr>
          <w:rFonts w:ascii="Arial" w:hAnsi="Arial" w:cs="Arial"/>
          <w:sz w:val="20"/>
          <w:szCs w:val="20"/>
        </w:rPr>
        <w:t xml:space="preserve"> in the response</w:t>
      </w:r>
      <w:r w:rsidR="008E6E10">
        <w:rPr>
          <w:rFonts w:ascii="Arial" w:hAnsi="Arial" w:cs="Arial"/>
          <w:sz w:val="20"/>
          <w:szCs w:val="20"/>
        </w:rPr>
        <w:t xml:space="preserve"> (appendix E)</w:t>
      </w:r>
      <w:r w:rsidR="004C7A4F">
        <w:rPr>
          <w:rFonts w:ascii="Arial" w:hAnsi="Arial" w:cs="Arial"/>
          <w:sz w:val="20"/>
          <w:szCs w:val="20"/>
        </w:rPr>
        <w:t>.</w:t>
      </w:r>
      <w:r w:rsidRPr="007251CF">
        <w:rPr>
          <w:rFonts w:ascii="Arial" w:hAnsi="Arial" w:cs="Arial"/>
          <w:sz w:val="20"/>
          <w:szCs w:val="20"/>
        </w:rPr>
        <w:t xml:space="preserve"> (5 points) </w:t>
      </w:r>
    </w:p>
    <w:p w14:paraId="139ECDF9" w14:textId="4A774951" w:rsidR="000F1633" w:rsidRPr="007251CF" w:rsidRDefault="00F3594B" w:rsidP="000F1633">
      <w:pPr>
        <w:spacing w:after="120"/>
        <w:rPr>
          <w:rFonts w:ascii="Arial" w:hAnsi="Arial" w:cs="Arial"/>
          <w:b/>
          <w:sz w:val="20"/>
          <w:szCs w:val="20"/>
        </w:rPr>
      </w:pPr>
      <w:r>
        <w:rPr>
          <w:rFonts w:ascii="Arial" w:hAnsi="Arial" w:cs="Arial"/>
          <w:b/>
          <w:sz w:val="20"/>
          <w:szCs w:val="20"/>
        </w:rPr>
        <w:t xml:space="preserve">8.    </w:t>
      </w:r>
      <w:r w:rsidR="000F1633" w:rsidRPr="007251CF">
        <w:rPr>
          <w:rFonts w:ascii="Arial" w:hAnsi="Arial" w:cs="Arial"/>
          <w:b/>
          <w:sz w:val="20"/>
          <w:szCs w:val="20"/>
        </w:rPr>
        <w:t>FISCAL AND DATA ACCOUNTABILITY (10 points)</w:t>
      </w:r>
    </w:p>
    <w:p w14:paraId="4E509835" w14:textId="77777777" w:rsidR="000F1633" w:rsidRPr="007251CF" w:rsidRDefault="000F1633" w:rsidP="000F1633">
      <w:pPr>
        <w:numPr>
          <w:ilvl w:val="0"/>
          <w:numId w:val="39"/>
        </w:numPr>
        <w:spacing w:after="120"/>
        <w:rPr>
          <w:rFonts w:ascii="Arial" w:hAnsi="Arial" w:cs="Arial"/>
          <w:sz w:val="20"/>
          <w:szCs w:val="20"/>
        </w:rPr>
      </w:pPr>
      <w:r w:rsidRPr="007251CF">
        <w:rPr>
          <w:rFonts w:ascii="Arial" w:hAnsi="Arial" w:cs="Arial"/>
          <w:sz w:val="20"/>
          <w:szCs w:val="20"/>
        </w:rPr>
        <w:t xml:space="preserve">Describe the program will ensure that grant funds are expended in compliance with state grant requirements. (5 points)      </w:t>
      </w:r>
    </w:p>
    <w:p w14:paraId="51BCB4D2" w14:textId="4B6B318B" w:rsidR="00A37361" w:rsidRPr="006C30DC" w:rsidRDefault="000F1633" w:rsidP="00C25ADE">
      <w:pPr>
        <w:numPr>
          <w:ilvl w:val="0"/>
          <w:numId w:val="39"/>
        </w:numPr>
        <w:spacing w:after="120"/>
        <w:rPr>
          <w:rFonts w:ascii="Arial" w:hAnsi="Arial" w:cs="Arial"/>
        </w:rPr>
      </w:pPr>
      <w:r w:rsidRPr="006C30DC">
        <w:rPr>
          <w:rFonts w:ascii="Arial" w:hAnsi="Arial" w:cs="Arial"/>
          <w:sz w:val="20"/>
          <w:szCs w:val="20"/>
        </w:rPr>
        <w:t>Describe how the program will record, maintain, and report accurate program and student data in a consistent and timely manner. (5 point</w:t>
      </w:r>
      <w:r w:rsidR="00625FA5" w:rsidRPr="006C30DC">
        <w:rPr>
          <w:rFonts w:ascii="Arial" w:hAnsi="Arial" w:cs="Arial"/>
          <w:sz w:val="20"/>
          <w:szCs w:val="20"/>
        </w:rPr>
        <w:t>s</w:t>
      </w:r>
      <w:r w:rsidR="00D113E4">
        <w:rPr>
          <w:rFonts w:ascii="Arial" w:hAnsi="Arial" w:cs="Arial"/>
          <w:sz w:val="20"/>
          <w:szCs w:val="20"/>
        </w:rPr>
        <w:t>)</w:t>
      </w:r>
    </w:p>
    <w:sectPr w:rsidR="00A37361" w:rsidRPr="006C30DC" w:rsidSect="00C86CCE">
      <w:headerReference w:type="default" r:id="rId12"/>
      <w:footerReference w:type="default" r:id="rId13"/>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CBB2" w14:textId="77777777" w:rsidR="0067571F" w:rsidRDefault="0067571F" w:rsidP="00F16F12">
      <w:r>
        <w:separator/>
      </w:r>
    </w:p>
  </w:endnote>
  <w:endnote w:type="continuationSeparator" w:id="0">
    <w:p w14:paraId="63CE7274" w14:textId="77777777" w:rsidR="0067571F" w:rsidRDefault="0067571F" w:rsidP="00F16F12">
      <w:r>
        <w:continuationSeparator/>
      </w:r>
    </w:p>
  </w:endnote>
  <w:endnote w:type="continuationNotice" w:id="1">
    <w:p w14:paraId="47CC3CDC" w14:textId="77777777" w:rsidR="0067571F" w:rsidRDefault="0067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MKDND+BookAntiqua">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83F6C" w14:paraId="63FF211F" w14:textId="77777777" w:rsidTr="51F30714">
      <w:tc>
        <w:tcPr>
          <w:tcW w:w="3120" w:type="dxa"/>
        </w:tcPr>
        <w:p w14:paraId="2BE1F103" w14:textId="77777777" w:rsidR="00283F6C" w:rsidRDefault="00283F6C" w:rsidP="51F30714">
          <w:pPr>
            <w:pStyle w:val="Header"/>
            <w:ind w:left="-115"/>
          </w:pPr>
        </w:p>
      </w:tc>
      <w:tc>
        <w:tcPr>
          <w:tcW w:w="3120" w:type="dxa"/>
        </w:tcPr>
        <w:p w14:paraId="15E7C939" w14:textId="77777777" w:rsidR="00283F6C" w:rsidRDefault="00283F6C" w:rsidP="51F30714">
          <w:pPr>
            <w:pStyle w:val="Header"/>
            <w:jc w:val="center"/>
          </w:pPr>
        </w:p>
      </w:tc>
      <w:tc>
        <w:tcPr>
          <w:tcW w:w="3120" w:type="dxa"/>
        </w:tcPr>
        <w:p w14:paraId="781F4DF8" w14:textId="77777777" w:rsidR="00283F6C" w:rsidRDefault="00283F6C" w:rsidP="51F30714">
          <w:pPr>
            <w:pStyle w:val="Header"/>
            <w:ind w:right="-115"/>
            <w:jc w:val="right"/>
          </w:pPr>
        </w:p>
      </w:tc>
    </w:tr>
  </w:tbl>
  <w:p w14:paraId="4DA6902E" w14:textId="77777777" w:rsidR="00283F6C" w:rsidRDefault="00283F6C" w:rsidP="51F3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2378" w14:textId="77777777" w:rsidR="0067571F" w:rsidRDefault="0067571F" w:rsidP="00F16F12">
      <w:r>
        <w:separator/>
      </w:r>
    </w:p>
  </w:footnote>
  <w:footnote w:type="continuationSeparator" w:id="0">
    <w:p w14:paraId="5CA440AA" w14:textId="77777777" w:rsidR="0067571F" w:rsidRDefault="0067571F" w:rsidP="00F16F12">
      <w:r>
        <w:continuationSeparator/>
      </w:r>
    </w:p>
  </w:footnote>
  <w:footnote w:type="continuationNotice" w:id="1">
    <w:p w14:paraId="69D17828" w14:textId="77777777" w:rsidR="0067571F" w:rsidRDefault="00675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83F6C" w14:paraId="10B42A22" w14:textId="77777777" w:rsidTr="51F30714">
      <w:tc>
        <w:tcPr>
          <w:tcW w:w="3120" w:type="dxa"/>
        </w:tcPr>
        <w:p w14:paraId="2DFE7CE6" w14:textId="77777777" w:rsidR="00283F6C" w:rsidRDefault="00283F6C" w:rsidP="51F30714">
          <w:pPr>
            <w:pStyle w:val="Header"/>
            <w:ind w:left="-115"/>
          </w:pPr>
        </w:p>
      </w:tc>
      <w:tc>
        <w:tcPr>
          <w:tcW w:w="3120" w:type="dxa"/>
        </w:tcPr>
        <w:p w14:paraId="170A3F46" w14:textId="77777777" w:rsidR="00283F6C" w:rsidRDefault="00283F6C" w:rsidP="51F30714">
          <w:pPr>
            <w:pStyle w:val="Header"/>
            <w:jc w:val="center"/>
          </w:pPr>
        </w:p>
      </w:tc>
      <w:tc>
        <w:tcPr>
          <w:tcW w:w="3120" w:type="dxa"/>
        </w:tcPr>
        <w:p w14:paraId="7F2A3159" w14:textId="77777777" w:rsidR="00283F6C" w:rsidRDefault="00283F6C" w:rsidP="51F30714">
          <w:pPr>
            <w:pStyle w:val="Header"/>
            <w:ind w:right="-115"/>
            <w:jc w:val="right"/>
          </w:pPr>
        </w:p>
      </w:tc>
    </w:tr>
  </w:tbl>
  <w:p w14:paraId="6AC10522" w14:textId="77777777" w:rsidR="00283F6C" w:rsidRDefault="00283F6C" w:rsidP="51F30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85C"/>
    <w:multiLevelType w:val="multilevel"/>
    <w:tmpl w:val="F0B6023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i w:val="0"/>
        <w:iCs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DC3F4B"/>
    <w:multiLevelType w:val="hybridMultilevel"/>
    <w:tmpl w:val="DF961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C57A9"/>
    <w:multiLevelType w:val="hybridMultilevel"/>
    <w:tmpl w:val="7C262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B644F"/>
    <w:multiLevelType w:val="hybridMultilevel"/>
    <w:tmpl w:val="4A7A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78E2"/>
    <w:multiLevelType w:val="hybridMultilevel"/>
    <w:tmpl w:val="0286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B2FAA"/>
    <w:multiLevelType w:val="hybridMultilevel"/>
    <w:tmpl w:val="9A0C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D621D"/>
    <w:multiLevelType w:val="hybridMultilevel"/>
    <w:tmpl w:val="720A5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02160"/>
    <w:multiLevelType w:val="multilevel"/>
    <w:tmpl w:val="2F484E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835D1A"/>
    <w:multiLevelType w:val="hybridMultilevel"/>
    <w:tmpl w:val="E110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A4FAF"/>
    <w:multiLevelType w:val="multilevel"/>
    <w:tmpl w:val="6ED6912E"/>
    <w:lvl w:ilvl="0">
      <w:start w:val="4"/>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000000" w:themeColor="text1"/>
      </w:rPr>
    </w:lvl>
    <w:lvl w:ilvl="2">
      <w:start w:val="1"/>
      <w:numFmt w:val="bullet"/>
      <w:lvlText w:val="o"/>
      <w:lvlJc w:val="left"/>
      <w:pPr>
        <w:ind w:left="720" w:hanging="360"/>
      </w:pPr>
      <w:rPr>
        <w:rFonts w:ascii="Courier New" w:hAnsi="Courier New" w:cs="Courier New" w:hint="default"/>
      </w:rPr>
    </w:lvl>
    <w:lvl w:ilvl="3">
      <w:start w:val="1"/>
      <w:numFmt w:val="decimal"/>
      <w:isLgl/>
      <w:lvlText w:val="%1.%2.%3.%4"/>
      <w:lvlJc w:val="left"/>
      <w:pPr>
        <w:ind w:left="1440" w:hanging="108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1" w15:restartNumberingAfterBreak="0">
    <w:nsid w:val="17467A89"/>
    <w:multiLevelType w:val="hybridMultilevel"/>
    <w:tmpl w:val="4DB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777B8"/>
    <w:multiLevelType w:val="hybridMultilevel"/>
    <w:tmpl w:val="31B8CB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57598D"/>
    <w:multiLevelType w:val="multilevel"/>
    <w:tmpl w:val="160C38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FD268A"/>
    <w:multiLevelType w:val="hybridMultilevel"/>
    <w:tmpl w:val="7BA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16E13"/>
    <w:multiLevelType w:val="hybridMultilevel"/>
    <w:tmpl w:val="56FA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84C25"/>
    <w:multiLevelType w:val="hybridMultilevel"/>
    <w:tmpl w:val="D6981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A0369"/>
    <w:multiLevelType w:val="hybridMultilevel"/>
    <w:tmpl w:val="E100445A"/>
    <w:lvl w:ilvl="0" w:tplc="8F8C5436">
      <w:start w:val="5"/>
      <w:numFmt w:val="upperRoman"/>
      <w:lvlText w:val="%1."/>
      <w:lvlJc w:val="left"/>
      <w:pPr>
        <w:ind w:left="72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23290FE5"/>
    <w:multiLevelType w:val="hybridMultilevel"/>
    <w:tmpl w:val="0794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81A23"/>
    <w:multiLevelType w:val="multilevel"/>
    <w:tmpl w:val="BE766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7952EFA"/>
    <w:multiLevelType w:val="hybridMultilevel"/>
    <w:tmpl w:val="05FA9EFC"/>
    <w:lvl w:ilvl="0" w:tplc="DF5A102A">
      <w:start w:val="4"/>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2A4604FF"/>
    <w:multiLevelType w:val="hybridMultilevel"/>
    <w:tmpl w:val="9012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64932"/>
    <w:multiLevelType w:val="hybridMultilevel"/>
    <w:tmpl w:val="B176B08A"/>
    <w:lvl w:ilvl="0" w:tplc="3DAA1252">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61F79"/>
    <w:multiLevelType w:val="hybridMultilevel"/>
    <w:tmpl w:val="CB5055B2"/>
    <w:lvl w:ilvl="0" w:tplc="1732304E">
      <w:start w:val="1"/>
      <w:numFmt w:val="bullet"/>
      <w:lvlText w:val="o"/>
      <w:lvlJc w:val="left"/>
      <w:pPr>
        <w:ind w:left="1800" w:hanging="360"/>
      </w:pPr>
      <w:rPr>
        <w:rFonts w:ascii="Courier New" w:hAnsi="Courier New" w:cs="Courier New" w:hint="default"/>
        <w:strike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6006465"/>
    <w:multiLevelType w:val="hybridMultilevel"/>
    <w:tmpl w:val="FDB833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DB167C"/>
    <w:multiLevelType w:val="hybridMultilevel"/>
    <w:tmpl w:val="AD26FA7E"/>
    <w:lvl w:ilvl="0" w:tplc="04090001">
      <w:start w:val="1"/>
      <w:numFmt w:val="bullet"/>
      <w:lvlText w:val=""/>
      <w:lvlJc w:val="left"/>
      <w:pPr>
        <w:ind w:left="63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E6257"/>
    <w:multiLevelType w:val="multilevel"/>
    <w:tmpl w:val="97C83BBC"/>
    <w:lvl w:ilvl="0">
      <w:start w:val="1"/>
      <w:numFmt w:val="decimal"/>
      <w:lvlText w:val="%1."/>
      <w:lvlJc w:val="left"/>
      <w:pPr>
        <w:ind w:left="1944" w:hanging="360"/>
      </w:pPr>
      <w:rPr>
        <w:rFonts w:hint="default"/>
      </w:rPr>
    </w:lvl>
    <w:lvl w:ilvl="1">
      <w:start w:val="3"/>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384" w:hanging="1800"/>
      </w:pPr>
      <w:rPr>
        <w:rFonts w:hint="default"/>
      </w:rPr>
    </w:lvl>
    <w:lvl w:ilvl="8">
      <w:start w:val="1"/>
      <w:numFmt w:val="decimal"/>
      <w:isLgl/>
      <w:lvlText w:val="%1.%2.%3.%4.%5.%6.%7.%8.%9"/>
      <w:lvlJc w:val="left"/>
      <w:pPr>
        <w:ind w:left="3384" w:hanging="1800"/>
      </w:pPr>
      <w:rPr>
        <w:rFonts w:hint="default"/>
      </w:rPr>
    </w:lvl>
  </w:abstractNum>
  <w:abstractNum w:abstractNumId="27" w15:restartNumberingAfterBreak="0">
    <w:nsid w:val="4417732E"/>
    <w:multiLevelType w:val="hybridMultilevel"/>
    <w:tmpl w:val="4134CE10"/>
    <w:lvl w:ilvl="0" w:tplc="F0324BAA">
      <w:start w:val="5"/>
      <w:numFmt w:val="decimal"/>
      <w:lvlText w:val="%1."/>
      <w:lvlJc w:val="left"/>
      <w:pPr>
        <w:ind w:left="630" w:hanging="360"/>
      </w:pPr>
      <w:rPr>
        <w:rFonts w:hint="default"/>
        <w:sz w:val="20"/>
        <w:szCs w:val="2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49CD6F1B"/>
    <w:multiLevelType w:val="multilevel"/>
    <w:tmpl w:val="1102C4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2100955"/>
    <w:multiLevelType w:val="hybridMultilevel"/>
    <w:tmpl w:val="80CA5D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70033"/>
    <w:multiLevelType w:val="hybridMultilevel"/>
    <w:tmpl w:val="B32AF750"/>
    <w:lvl w:ilvl="0" w:tplc="8536CDB2">
      <w:start w:val="2"/>
      <w:numFmt w:val="decimal"/>
      <w:isLg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A3F95"/>
    <w:multiLevelType w:val="multilevel"/>
    <w:tmpl w:val="399A26D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D61367"/>
    <w:multiLevelType w:val="hybridMultilevel"/>
    <w:tmpl w:val="DF60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80AA3"/>
    <w:multiLevelType w:val="hybridMultilevel"/>
    <w:tmpl w:val="5E22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B4686"/>
    <w:multiLevelType w:val="multilevel"/>
    <w:tmpl w:val="B0205020"/>
    <w:lvl w:ilvl="0">
      <w:start w:val="8"/>
      <w:numFmt w:val="decimal"/>
      <w:lvlText w:val="%1"/>
      <w:lvlJc w:val="left"/>
      <w:pPr>
        <w:ind w:left="360" w:hanging="360"/>
      </w:pPr>
      <w:rPr>
        <w:rFonts w:hint="default"/>
        <w:b/>
      </w:rPr>
    </w:lvl>
    <w:lvl w:ilvl="1">
      <w:start w:val="1"/>
      <w:numFmt w:val="decimal"/>
      <w:lvlText w:val="%1.%2"/>
      <w:lvlJc w:val="left"/>
      <w:pPr>
        <w:ind w:left="630" w:hanging="360"/>
      </w:pPr>
      <w:rPr>
        <w:rFonts w:hint="default"/>
        <w:b w:val="0"/>
        <w:bCs/>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5" w15:restartNumberingAfterBreak="0">
    <w:nsid w:val="6A836471"/>
    <w:multiLevelType w:val="multilevel"/>
    <w:tmpl w:val="635E8D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400825"/>
    <w:multiLevelType w:val="hybridMultilevel"/>
    <w:tmpl w:val="F5EE3694"/>
    <w:lvl w:ilvl="0" w:tplc="2DA43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D4190"/>
    <w:multiLevelType w:val="hybridMultilevel"/>
    <w:tmpl w:val="FE326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786CC1"/>
    <w:multiLevelType w:val="hybridMultilevel"/>
    <w:tmpl w:val="C8AE67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D84973"/>
    <w:multiLevelType w:val="multilevel"/>
    <w:tmpl w:val="7E6A4F0C"/>
    <w:lvl w:ilvl="0">
      <w:start w:val="1"/>
      <w:numFmt w:val="bullet"/>
      <w:lvlText w:val="o"/>
      <w:lvlJc w:val="left"/>
      <w:pPr>
        <w:ind w:left="1080" w:hanging="360"/>
      </w:pPr>
      <w:rPr>
        <w:rFonts w:ascii="Courier New" w:hAnsi="Courier New" w:cs="Courier New" w:hint="default"/>
        <w:color w:val="auto"/>
      </w:rPr>
    </w:lvl>
    <w:lvl w:ilvl="1">
      <w:start w:val="1"/>
      <w:numFmt w:val="decimal"/>
      <w:isLgl/>
      <w:lvlText w:val="%1.%2"/>
      <w:lvlJc w:val="left"/>
      <w:pPr>
        <w:ind w:left="1080" w:hanging="360"/>
      </w:pPr>
      <w:rPr>
        <w:rFonts w:hint="default"/>
        <w:color w:val="000000" w:themeColor="text1"/>
      </w:rPr>
    </w:lvl>
    <w:lvl w:ilvl="2">
      <w:start w:val="1"/>
      <w:numFmt w:val="bullet"/>
      <w:lvlText w:val="o"/>
      <w:lvlJc w:val="left"/>
      <w:pPr>
        <w:ind w:left="1080" w:hanging="360"/>
      </w:pPr>
      <w:rPr>
        <w:rFonts w:ascii="Courier New" w:hAnsi="Courier New" w:cs="Courier New" w:hint="default"/>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520" w:hanging="1800"/>
      </w:pPr>
      <w:rPr>
        <w:rFonts w:hint="default"/>
        <w:color w:val="FF0000"/>
      </w:rPr>
    </w:lvl>
  </w:abstractNum>
  <w:abstractNum w:abstractNumId="40" w15:restartNumberingAfterBreak="0">
    <w:nsid w:val="7BA255F1"/>
    <w:multiLevelType w:val="hybridMultilevel"/>
    <w:tmpl w:val="ACEA1A1A"/>
    <w:lvl w:ilvl="0" w:tplc="04090019">
      <w:start w:val="1"/>
      <w:numFmt w:val="lowerLetter"/>
      <w:lvlText w:val="%1."/>
      <w:lvlJc w:val="left"/>
      <w:pPr>
        <w:ind w:left="720" w:hanging="360"/>
      </w:p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1" w15:restartNumberingAfterBreak="0">
    <w:nsid w:val="7E5902D0"/>
    <w:multiLevelType w:val="hybridMultilevel"/>
    <w:tmpl w:val="CBE4A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8334F3"/>
    <w:multiLevelType w:val="hybridMultilevel"/>
    <w:tmpl w:val="B77A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20"/>
  </w:num>
  <w:num w:numId="4">
    <w:abstractNumId w:val="0"/>
  </w:num>
  <w:num w:numId="5">
    <w:abstractNumId w:val="13"/>
  </w:num>
  <w:num w:numId="6">
    <w:abstractNumId w:val="28"/>
  </w:num>
  <w:num w:numId="7">
    <w:abstractNumId w:val="31"/>
  </w:num>
  <w:num w:numId="8">
    <w:abstractNumId w:val="35"/>
  </w:num>
  <w:num w:numId="9">
    <w:abstractNumId w:val="23"/>
  </w:num>
  <w:num w:numId="10">
    <w:abstractNumId w:val="38"/>
  </w:num>
  <w:num w:numId="11">
    <w:abstractNumId w:val="8"/>
  </w:num>
  <w:num w:numId="12">
    <w:abstractNumId w:val="34"/>
  </w:num>
  <w:num w:numId="13">
    <w:abstractNumId w:val="19"/>
  </w:num>
  <w:num w:numId="14">
    <w:abstractNumId w:val="40"/>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32"/>
  </w:num>
  <w:num w:numId="17">
    <w:abstractNumId w:val="29"/>
  </w:num>
  <w:num w:numId="18">
    <w:abstractNumId w:val="1"/>
  </w:num>
  <w:num w:numId="19">
    <w:abstractNumId w:val="14"/>
  </w:num>
  <w:num w:numId="20">
    <w:abstractNumId w:val="22"/>
  </w:num>
  <w:num w:numId="21">
    <w:abstractNumId w:val="21"/>
  </w:num>
  <w:num w:numId="22">
    <w:abstractNumId w:val="10"/>
  </w:num>
  <w:num w:numId="23">
    <w:abstractNumId w:val="26"/>
  </w:num>
  <w:num w:numId="24">
    <w:abstractNumId w:val="30"/>
  </w:num>
  <w:num w:numId="25">
    <w:abstractNumId w:val="25"/>
  </w:num>
  <w:num w:numId="26">
    <w:abstractNumId w:val="11"/>
  </w:num>
  <w:num w:numId="27">
    <w:abstractNumId w:val="17"/>
  </w:num>
  <w:num w:numId="28">
    <w:abstractNumId w:val="2"/>
  </w:num>
  <w:num w:numId="29">
    <w:abstractNumId w:val="39"/>
  </w:num>
  <w:num w:numId="30">
    <w:abstractNumId w:val="12"/>
  </w:num>
  <w:num w:numId="31">
    <w:abstractNumId w:val="6"/>
  </w:num>
  <w:num w:numId="32">
    <w:abstractNumId w:val="7"/>
  </w:num>
  <w:num w:numId="33">
    <w:abstractNumId w:val="3"/>
  </w:num>
  <w:num w:numId="34">
    <w:abstractNumId w:val="16"/>
  </w:num>
  <w:num w:numId="35">
    <w:abstractNumId w:val="4"/>
  </w:num>
  <w:num w:numId="36">
    <w:abstractNumId w:val="18"/>
  </w:num>
  <w:num w:numId="37">
    <w:abstractNumId w:val="5"/>
  </w:num>
  <w:num w:numId="38">
    <w:abstractNumId w:val="33"/>
  </w:num>
  <w:num w:numId="39">
    <w:abstractNumId w:val="42"/>
  </w:num>
  <w:num w:numId="40">
    <w:abstractNumId w:val="9"/>
  </w:num>
  <w:num w:numId="41">
    <w:abstractNumId w:val="15"/>
  </w:num>
  <w:num w:numId="42">
    <w:abstractNumId w:val="41"/>
  </w:num>
  <w:num w:numId="43">
    <w:abstractNumId w:val="37"/>
  </w:num>
  <w:num w:numId="44">
    <w:abstractNumId w:val="36"/>
  </w:num>
  <w:num w:numId="4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0CE"/>
    <w:rsid w:val="000008FC"/>
    <w:rsid w:val="00001514"/>
    <w:rsid w:val="0000446B"/>
    <w:rsid w:val="00004C5A"/>
    <w:rsid w:val="00005534"/>
    <w:rsid w:val="0000578B"/>
    <w:rsid w:val="00007E61"/>
    <w:rsid w:val="000101BB"/>
    <w:rsid w:val="000102C5"/>
    <w:rsid w:val="00011ED1"/>
    <w:rsid w:val="00012FC0"/>
    <w:rsid w:val="0001368A"/>
    <w:rsid w:val="00013A13"/>
    <w:rsid w:val="000147B0"/>
    <w:rsid w:val="00015AEA"/>
    <w:rsid w:val="00016032"/>
    <w:rsid w:val="00017143"/>
    <w:rsid w:val="00017F01"/>
    <w:rsid w:val="00020F3C"/>
    <w:rsid w:val="000214F3"/>
    <w:rsid w:val="0002367C"/>
    <w:rsid w:val="000239BA"/>
    <w:rsid w:val="00026BF4"/>
    <w:rsid w:val="00030110"/>
    <w:rsid w:val="00030638"/>
    <w:rsid w:val="00031D24"/>
    <w:rsid w:val="00031F83"/>
    <w:rsid w:val="00032202"/>
    <w:rsid w:val="00032BE0"/>
    <w:rsid w:val="0003339E"/>
    <w:rsid w:val="0003357D"/>
    <w:rsid w:val="000341A8"/>
    <w:rsid w:val="000369B1"/>
    <w:rsid w:val="000375EB"/>
    <w:rsid w:val="00037DC3"/>
    <w:rsid w:val="0004044B"/>
    <w:rsid w:val="00040C03"/>
    <w:rsid w:val="00041BE5"/>
    <w:rsid w:val="00042D2E"/>
    <w:rsid w:val="00043DDC"/>
    <w:rsid w:val="000454D2"/>
    <w:rsid w:val="00046C39"/>
    <w:rsid w:val="00046CA0"/>
    <w:rsid w:val="0004768E"/>
    <w:rsid w:val="000503A6"/>
    <w:rsid w:val="000516E1"/>
    <w:rsid w:val="00051CA9"/>
    <w:rsid w:val="0005264A"/>
    <w:rsid w:val="000546C8"/>
    <w:rsid w:val="000559BD"/>
    <w:rsid w:val="0006156B"/>
    <w:rsid w:val="00061D5F"/>
    <w:rsid w:val="000620D4"/>
    <w:rsid w:val="0006260B"/>
    <w:rsid w:val="0006341D"/>
    <w:rsid w:val="000640D1"/>
    <w:rsid w:val="000647BC"/>
    <w:rsid w:val="00064E7E"/>
    <w:rsid w:val="000660D7"/>
    <w:rsid w:val="00066FAF"/>
    <w:rsid w:val="00067900"/>
    <w:rsid w:val="00070044"/>
    <w:rsid w:val="000715A9"/>
    <w:rsid w:val="00074CAC"/>
    <w:rsid w:val="00075192"/>
    <w:rsid w:val="000805A2"/>
    <w:rsid w:val="000814AC"/>
    <w:rsid w:val="00081C44"/>
    <w:rsid w:val="000825D2"/>
    <w:rsid w:val="00083366"/>
    <w:rsid w:val="00084176"/>
    <w:rsid w:val="000844C0"/>
    <w:rsid w:val="000858FF"/>
    <w:rsid w:val="00086BD2"/>
    <w:rsid w:val="00086F69"/>
    <w:rsid w:val="0008714B"/>
    <w:rsid w:val="000901C9"/>
    <w:rsid w:val="000905CE"/>
    <w:rsid w:val="0009110D"/>
    <w:rsid w:val="00092C6D"/>
    <w:rsid w:val="0009386E"/>
    <w:rsid w:val="00094214"/>
    <w:rsid w:val="0009532D"/>
    <w:rsid w:val="0009542A"/>
    <w:rsid w:val="00095CAA"/>
    <w:rsid w:val="00095F36"/>
    <w:rsid w:val="000979B6"/>
    <w:rsid w:val="00097E1E"/>
    <w:rsid w:val="000A1C73"/>
    <w:rsid w:val="000A29A5"/>
    <w:rsid w:val="000A42E2"/>
    <w:rsid w:val="000A5F47"/>
    <w:rsid w:val="000A6EFE"/>
    <w:rsid w:val="000A7BFA"/>
    <w:rsid w:val="000B0CF0"/>
    <w:rsid w:val="000B0F92"/>
    <w:rsid w:val="000B1766"/>
    <w:rsid w:val="000B2A37"/>
    <w:rsid w:val="000B2C47"/>
    <w:rsid w:val="000B3516"/>
    <w:rsid w:val="000B4E49"/>
    <w:rsid w:val="000B5F73"/>
    <w:rsid w:val="000C43D4"/>
    <w:rsid w:val="000C4E46"/>
    <w:rsid w:val="000C52D1"/>
    <w:rsid w:val="000C78B6"/>
    <w:rsid w:val="000D0730"/>
    <w:rsid w:val="000D1035"/>
    <w:rsid w:val="000D3006"/>
    <w:rsid w:val="000D4AF0"/>
    <w:rsid w:val="000E009E"/>
    <w:rsid w:val="000E00F2"/>
    <w:rsid w:val="000E0181"/>
    <w:rsid w:val="000E0CF5"/>
    <w:rsid w:val="000E1C39"/>
    <w:rsid w:val="000E24D2"/>
    <w:rsid w:val="000E2687"/>
    <w:rsid w:val="000E416E"/>
    <w:rsid w:val="000E43AD"/>
    <w:rsid w:val="000E5CBF"/>
    <w:rsid w:val="000F0966"/>
    <w:rsid w:val="000F0970"/>
    <w:rsid w:val="000F1633"/>
    <w:rsid w:val="000F1B9D"/>
    <w:rsid w:val="000F42A8"/>
    <w:rsid w:val="000F666C"/>
    <w:rsid w:val="000F6FEE"/>
    <w:rsid w:val="0010360A"/>
    <w:rsid w:val="00103B83"/>
    <w:rsid w:val="00105946"/>
    <w:rsid w:val="00105AFC"/>
    <w:rsid w:val="001065A5"/>
    <w:rsid w:val="0010754C"/>
    <w:rsid w:val="00107BCD"/>
    <w:rsid w:val="001101CD"/>
    <w:rsid w:val="0011039E"/>
    <w:rsid w:val="0011090B"/>
    <w:rsid w:val="0011107E"/>
    <w:rsid w:val="00111F80"/>
    <w:rsid w:val="00112213"/>
    <w:rsid w:val="00112C61"/>
    <w:rsid w:val="00112C6C"/>
    <w:rsid w:val="0011498A"/>
    <w:rsid w:val="00114CED"/>
    <w:rsid w:val="00116A1F"/>
    <w:rsid w:val="00120C63"/>
    <w:rsid w:val="0012312F"/>
    <w:rsid w:val="00123146"/>
    <w:rsid w:val="00124205"/>
    <w:rsid w:val="001244AC"/>
    <w:rsid w:val="00126CA3"/>
    <w:rsid w:val="001327E6"/>
    <w:rsid w:val="00134928"/>
    <w:rsid w:val="00137EFA"/>
    <w:rsid w:val="001405C5"/>
    <w:rsid w:val="001418B5"/>
    <w:rsid w:val="0014386B"/>
    <w:rsid w:val="00146206"/>
    <w:rsid w:val="001470C7"/>
    <w:rsid w:val="00147152"/>
    <w:rsid w:val="00147956"/>
    <w:rsid w:val="0015001E"/>
    <w:rsid w:val="00153C24"/>
    <w:rsid w:val="001553CA"/>
    <w:rsid w:val="001556B9"/>
    <w:rsid w:val="001566AE"/>
    <w:rsid w:val="001566BE"/>
    <w:rsid w:val="00156ABA"/>
    <w:rsid w:val="001628C2"/>
    <w:rsid w:val="00162927"/>
    <w:rsid w:val="00164C87"/>
    <w:rsid w:val="001652AF"/>
    <w:rsid w:val="0016605A"/>
    <w:rsid w:val="00166F5F"/>
    <w:rsid w:val="00172B37"/>
    <w:rsid w:val="00172D2C"/>
    <w:rsid w:val="00172FE5"/>
    <w:rsid w:val="0017351B"/>
    <w:rsid w:val="001740D0"/>
    <w:rsid w:val="00174C09"/>
    <w:rsid w:val="00174F71"/>
    <w:rsid w:val="00175A59"/>
    <w:rsid w:val="00180029"/>
    <w:rsid w:val="00181018"/>
    <w:rsid w:val="00182001"/>
    <w:rsid w:val="00182A0C"/>
    <w:rsid w:val="00182DC6"/>
    <w:rsid w:val="00183961"/>
    <w:rsid w:val="00184320"/>
    <w:rsid w:val="0018650C"/>
    <w:rsid w:val="001879F4"/>
    <w:rsid w:val="00190CE1"/>
    <w:rsid w:val="00193C72"/>
    <w:rsid w:val="001948FA"/>
    <w:rsid w:val="00196293"/>
    <w:rsid w:val="001978CB"/>
    <w:rsid w:val="001A0D2B"/>
    <w:rsid w:val="001A120E"/>
    <w:rsid w:val="001A243E"/>
    <w:rsid w:val="001A2D5C"/>
    <w:rsid w:val="001A419F"/>
    <w:rsid w:val="001A49AF"/>
    <w:rsid w:val="001A5DCA"/>
    <w:rsid w:val="001A5F51"/>
    <w:rsid w:val="001A7D6F"/>
    <w:rsid w:val="001B032F"/>
    <w:rsid w:val="001B16AD"/>
    <w:rsid w:val="001B2AC2"/>
    <w:rsid w:val="001B2FA6"/>
    <w:rsid w:val="001B3BD6"/>
    <w:rsid w:val="001B47A7"/>
    <w:rsid w:val="001B58F7"/>
    <w:rsid w:val="001B5E51"/>
    <w:rsid w:val="001B647B"/>
    <w:rsid w:val="001B6C70"/>
    <w:rsid w:val="001C059E"/>
    <w:rsid w:val="001C2FE9"/>
    <w:rsid w:val="001C3066"/>
    <w:rsid w:val="001C3E5D"/>
    <w:rsid w:val="001C476C"/>
    <w:rsid w:val="001C4B56"/>
    <w:rsid w:val="001C6DD1"/>
    <w:rsid w:val="001C7ABF"/>
    <w:rsid w:val="001D0791"/>
    <w:rsid w:val="001D144A"/>
    <w:rsid w:val="001D3FCE"/>
    <w:rsid w:val="001D44DC"/>
    <w:rsid w:val="001D5989"/>
    <w:rsid w:val="001D65D8"/>
    <w:rsid w:val="001D6C91"/>
    <w:rsid w:val="001E0890"/>
    <w:rsid w:val="001E089C"/>
    <w:rsid w:val="001E1ACC"/>
    <w:rsid w:val="001E614D"/>
    <w:rsid w:val="001E6679"/>
    <w:rsid w:val="001F2B4A"/>
    <w:rsid w:val="001F2D50"/>
    <w:rsid w:val="001F4D4A"/>
    <w:rsid w:val="001F7296"/>
    <w:rsid w:val="00201174"/>
    <w:rsid w:val="00205765"/>
    <w:rsid w:val="002068E5"/>
    <w:rsid w:val="0020727B"/>
    <w:rsid w:val="00207459"/>
    <w:rsid w:val="002075BA"/>
    <w:rsid w:val="00212177"/>
    <w:rsid w:val="00214313"/>
    <w:rsid w:val="002165DD"/>
    <w:rsid w:val="00216978"/>
    <w:rsid w:val="00216C15"/>
    <w:rsid w:val="002177ED"/>
    <w:rsid w:val="00220009"/>
    <w:rsid w:val="00220410"/>
    <w:rsid w:val="002218D0"/>
    <w:rsid w:val="002221DE"/>
    <w:rsid w:val="002232D3"/>
    <w:rsid w:val="00223437"/>
    <w:rsid w:val="00223731"/>
    <w:rsid w:val="002241D1"/>
    <w:rsid w:val="00224C7B"/>
    <w:rsid w:val="002264B1"/>
    <w:rsid w:val="00226BC4"/>
    <w:rsid w:val="00227E32"/>
    <w:rsid w:val="00230D3F"/>
    <w:rsid w:val="0023307A"/>
    <w:rsid w:val="0023448E"/>
    <w:rsid w:val="0023462D"/>
    <w:rsid w:val="0023652D"/>
    <w:rsid w:val="00236C70"/>
    <w:rsid w:val="00237E6E"/>
    <w:rsid w:val="00237FCE"/>
    <w:rsid w:val="00241248"/>
    <w:rsid w:val="0024228B"/>
    <w:rsid w:val="00242C96"/>
    <w:rsid w:val="00243394"/>
    <w:rsid w:val="00244705"/>
    <w:rsid w:val="00250393"/>
    <w:rsid w:val="00250EDC"/>
    <w:rsid w:val="002518D4"/>
    <w:rsid w:val="00251E39"/>
    <w:rsid w:val="00252D71"/>
    <w:rsid w:val="00253ACA"/>
    <w:rsid w:val="00260F9E"/>
    <w:rsid w:val="00263FA8"/>
    <w:rsid w:val="0026425D"/>
    <w:rsid w:val="00265B0A"/>
    <w:rsid w:val="0026662A"/>
    <w:rsid w:val="0026714F"/>
    <w:rsid w:val="00267686"/>
    <w:rsid w:val="002709E9"/>
    <w:rsid w:val="002717AC"/>
    <w:rsid w:val="00272BE5"/>
    <w:rsid w:val="00273B71"/>
    <w:rsid w:val="00274BB1"/>
    <w:rsid w:val="002752A1"/>
    <w:rsid w:val="00275801"/>
    <w:rsid w:val="0027686A"/>
    <w:rsid w:val="002768A7"/>
    <w:rsid w:val="002773A0"/>
    <w:rsid w:val="00280022"/>
    <w:rsid w:val="00281D5D"/>
    <w:rsid w:val="002831B8"/>
    <w:rsid w:val="00283BDF"/>
    <w:rsid w:val="00283F6C"/>
    <w:rsid w:val="00284006"/>
    <w:rsid w:val="00287D4D"/>
    <w:rsid w:val="00290F3E"/>
    <w:rsid w:val="00292323"/>
    <w:rsid w:val="002927CE"/>
    <w:rsid w:val="00292815"/>
    <w:rsid w:val="00293697"/>
    <w:rsid w:val="00293BCB"/>
    <w:rsid w:val="00295C7F"/>
    <w:rsid w:val="002960C3"/>
    <w:rsid w:val="00297412"/>
    <w:rsid w:val="002A0597"/>
    <w:rsid w:val="002A1046"/>
    <w:rsid w:val="002A1547"/>
    <w:rsid w:val="002A19EF"/>
    <w:rsid w:val="002A2341"/>
    <w:rsid w:val="002A2C41"/>
    <w:rsid w:val="002A3F59"/>
    <w:rsid w:val="002B1E53"/>
    <w:rsid w:val="002B1F2A"/>
    <w:rsid w:val="002B21FB"/>
    <w:rsid w:val="002B26C5"/>
    <w:rsid w:val="002B2EA3"/>
    <w:rsid w:val="002B37BC"/>
    <w:rsid w:val="002B4461"/>
    <w:rsid w:val="002B5D46"/>
    <w:rsid w:val="002B78EE"/>
    <w:rsid w:val="002C00EC"/>
    <w:rsid w:val="002C1B32"/>
    <w:rsid w:val="002C1D55"/>
    <w:rsid w:val="002C2601"/>
    <w:rsid w:val="002C3BEB"/>
    <w:rsid w:val="002C4B0A"/>
    <w:rsid w:val="002C624D"/>
    <w:rsid w:val="002C65AD"/>
    <w:rsid w:val="002D066B"/>
    <w:rsid w:val="002D08A2"/>
    <w:rsid w:val="002D1625"/>
    <w:rsid w:val="002D2F19"/>
    <w:rsid w:val="002D46B7"/>
    <w:rsid w:val="002D54DB"/>
    <w:rsid w:val="002D5852"/>
    <w:rsid w:val="002D7C96"/>
    <w:rsid w:val="002E1757"/>
    <w:rsid w:val="002E1CD7"/>
    <w:rsid w:val="002E25E5"/>
    <w:rsid w:val="002E3F3C"/>
    <w:rsid w:val="002E4471"/>
    <w:rsid w:val="002E51C6"/>
    <w:rsid w:val="002E552F"/>
    <w:rsid w:val="002E6A09"/>
    <w:rsid w:val="002E7AD5"/>
    <w:rsid w:val="002EA41F"/>
    <w:rsid w:val="002F0C2F"/>
    <w:rsid w:val="002F0E12"/>
    <w:rsid w:val="002F11C5"/>
    <w:rsid w:val="002F1655"/>
    <w:rsid w:val="002F1DD4"/>
    <w:rsid w:val="002F2600"/>
    <w:rsid w:val="002F340E"/>
    <w:rsid w:val="002F36F8"/>
    <w:rsid w:val="00300978"/>
    <w:rsid w:val="003014F0"/>
    <w:rsid w:val="0030173F"/>
    <w:rsid w:val="00301CDF"/>
    <w:rsid w:val="0030287A"/>
    <w:rsid w:val="00304A9C"/>
    <w:rsid w:val="0030542D"/>
    <w:rsid w:val="00307B30"/>
    <w:rsid w:val="00307BF8"/>
    <w:rsid w:val="00310420"/>
    <w:rsid w:val="003131B5"/>
    <w:rsid w:val="0031375B"/>
    <w:rsid w:val="00313777"/>
    <w:rsid w:val="00314DB8"/>
    <w:rsid w:val="00314E12"/>
    <w:rsid w:val="00316BDE"/>
    <w:rsid w:val="003174B2"/>
    <w:rsid w:val="00322FAB"/>
    <w:rsid w:val="00322FF5"/>
    <w:rsid w:val="00323B2F"/>
    <w:rsid w:val="00324208"/>
    <w:rsid w:val="00324C17"/>
    <w:rsid w:val="003278B6"/>
    <w:rsid w:val="00330874"/>
    <w:rsid w:val="003312D1"/>
    <w:rsid w:val="0033138B"/>
    <w:rsid w:val="00332C21"/>
    <w:rsid w:val="00332EE4"/>
    <w:rsid w:val="00334AB1"/>
    <w:rsid w:val="00336C86"/>
    <w:rsid w:val="00337628"/>
    <w:rsid w:val="00340319"/>
    <w:rsid w:val="00341B68"/>
    <w:rsid w:val="00342A76"/>
    <w:rsid w:val="003444EF"/>
    <w:rsid w:val="00347368"/>
    <w:rsid w:val="0034752D"/>
    <w:rsid w:val="003475BA"/>
    <w:rsid w:val="00347B14"/>
    <w:rsid w:val="00347B8A"/>
    <w:rsid w:val="00350F20"/>
    <w:rsid w:val="0035116F"/>
    <w:rsid w:val="0035148E"/>
    <w:rsid w:val="00351F5B"/>
    <w:rsid w:val="00352AF5"/>
    <w:rsid w:val="00353006"/>
    <w:rsid w:val="003539A7"/>
    <w:rsid w:val="003540F3"/>
    <w:rsid w:val="00354CD8"/>
    <w:rsid w:val="003559AA"/>
    <w:rsid w:val="00355D74"/>
    <w:rsid w:val="00355F87"/>
    <w:rsid w:val="00357404"/>
    <w:rsid w:val="00360615"/>
    <w:rsid w:val="00363025"/>
    <w:rsid w:val="00364154"/>
    <w:rsid w:val="00365007"/>
    <w:rsid w:val="003650A3"/>
    <w:rsid w:val="00366665"/>
    <w:rsid w:val="0036696A"/>
    <w:rsid w:val="003669E5"/>
    <w:rsid w:val="00366EF6"/>
    <w:rsid w:val="00366F6C"/>
    <w:rsid w:val="003675B3"/>
    <w:rsid w:val="0037132F"/>
    <w:rsid w:val="00371E90"/>
    <w:rsid w:val="00372853"/>
    <w:rsid w:val="00373651"/>
    <w:rsid w:val="00373D6D"/>
    <w:rsid w:val="00374A7C"/>
    <w:rsid w:val="003774FE"/>
    <w:rsid w:val="003777F8"/>
    <w:rsid w:val="00377CAB"/>
    <w:rsid w:val="00377EA9"/>
    <w:rsid w:val="00377F81"/>
    <w:rsid w:val="0038148A"/>
    <w:rsid w:val="003820AF"/>
    <w:rsid w:val="00383373"/>
    <w:rsid w:val="0038479B"/>
    <w:rsid w:val="00384919"/>
    <w:rsid w:val="00385223"/>
    <w:rsid w:val="0038539B"/>
    <w:rsid w:val="00385EDC"/>
    <w:rsid w:val="003866A4"/>
    <w:rsid w:val="00386EEE"/>
    <w:rsid w:val="00391B41"/>
    <w:rsid w:val="00391CE6"/>
    <w:rsid w:val="0039251D"/>
    <w:rsid w:val="00394537"/>
    <w:rsid w:val="0039518D"/>
    <w:rsid w:val="0039564D"/>
    <w:rsid w:val="00395B3A"/>
    <w:rsid w:val="003967AF"/>
    <w:rsid w:val="00396CFF"/>
    <w:rsid w:val="00396F5F"/>
    <w:rsid w:val="00397297"/>
    <w:rsid w:val="003A02B1"/>
    <w:rsid w:val="003A15BE"/>
    <w:rsid w:val="003A2D38"/>
    <w:rsid w:val="003A4E90"/>
    <w:rsid w:val="003A65DC"/>
    <w:rsid w:val="003A6E17"/>
    <w:rsid w:val="003A6E47"/>
    <w:rsid w:val="003A7B1E"/>
    <w:rsid w:val="003B0558"/>
    <w:rsid w:val="003B08A9"/>
    <w:rsid w:val="003B09EB"/>
    <w:rsid w:val="003B1825"/>
    <w:rsid w:val="003B3CAB"/>
    <w:rsid w:val="003B3E1F"/>
    <w:rsid w:val="003B3F68"/>
    <w:rsid w:val="003B42B7"/>
    <w:rsid w:val="003B4D07"/>
    <w:rsid w:val="003B516D"/>
    <w:rsid w:val="003B7036"/>
    <w:rsid w:val="003B7327"/>
    <w:rsid w:val="003B7AEB"/>
    <w:rsid w:val="003C0DBA"/>
    <w:rsid w:val="003C23E0"/>
    <w:rsid w:val="003C3A0B"/>
    <w:rsid w:val="003C5BC5"/>
    <w:rsid w:val="003C5F72"/>
    <w:rsid w:val="003C6B28"/>
    <w:rsid w:val="003D1C8B"/>
    <w:rsid w:val="003D2C69"/>
    <w:rsid w:val="003D3728"/>
    <w:rsid w:val="003D6E34"/>
    <w:rsid w:val="003E1C4F"/>
    <w:rsid w:val="003E2E1E"/>
    <w:rsid w:val="003E5035"/>
    <w:rsid w:val="003F1235"/>
    <w:rsid w:val="003F31E7"/>
    <w:rsid w:val="003F395E"/>
    <w:rsid w:val="003F3A4F"/>
    <w:rsid w:val="003F3E22"/>
    <w:rsid w:val="003F44D9"/>
    <w:rsid w:val="003F576D"/>
    <w:rsid w:val="003F64B7"/>
    <w:rsid w:val="003F7FAA"/>
    <w:rsid w:val="00400BFF"/>
    <w:rsid w:val="00400CDD"/>
    <w:rsid w:val="004021CF"/>
    <w:rsid w:val="004033E7"/>
    <w:rsid w:val="0040371A"/>
    <w:rsid w:val="00405977"/>
    <w:rsid w:val="004073C0"/>
    <w:rsid w:val="00407C0C"/>
    <w:rsid w:val="0041008C"/>
    <w:rsid w:val="00410DEC"/>
    <w:rsid w:val="004118A4"/>
    <w:rsid w:val="004148A4"/>
    <w:rsid w:val="004157FB"/>
    <w:rsid w:val="004160A8"/>
    <w:rsid w:val="00416991"/>
    <w:rsid w:val="004172F9"/>
    <w:rsid w:val="004209F2"/>
    <w:rsid w:val="00421339"/>
    <w:rsid w:val="004229A7"/>
    <w:rsid w:val="004238A7"/>
    <w:rsid w:val="00423AA9"/>
    <w:rsid w:val="00425261"/>
    <w:rsid w:val="0043006A"/>
    <w:rsid w:val="00434B10"/>
    <w:rsid w:val="0043594D"/>
    <w:rsid w:val="00435B6B"/>
    <w:rsid w:val="00440A30"/>
    <w:rsid w:val="00440B00"/>
    <w:rsid w:val="00440C2E"/>
    <w:rsid w:val="004422BD"/>
    <w:rsid w:val="00442542"/>
    <w:rsid w:val="00442A0F"/>
    <w:rsid w:val="0044335B"/>
    <w:rsid w:val="00443A48"/>
    <w:rsid w:val="00445147"/>
    <w:rsid w:val="00445390"/>
    <w:rsid w:val="00446C31"/>
    <w:rsid w:val="00450F73"/>
    <w:rsid w:val="004538D9"/>
    <w:rsid w:val="00453BF3"/>
    <w:rsid w:val="00453E7E"/>
    <w:rsid w:val="00456D64"/>
    <w:rsid w:val="00457F73"/>
    <w:rsid w:val="004612E2"/>
    <w:rsid w:val="00461B5C"/>
    <w:rsid w:val="00462BC2"/>
    <w:rsid w:val="0046318A"/>
    <w:rsid w:val="00463614"/>
    <w:rsid w:val="004636B9"/>
    <w:rsid w:val="004639B9"/>
    <w:rsid w:val="00464B0C"/>
    <w:rsid w:val="0047163F"/>
    <w:rsid w:val="00471C6E"/>
    <w:rsid w:val="0047339F"/>
    <w:rsid w:val="004735DA"/>
    <w:rsid w:val="004740E8"/>
    <w:rsid w:val="0047454A"/>
    <w:rsid w:val="0047490B"/>
    <w:rsid w:val="00476C2B"/>
    <w:rsid w:val="004808B1"/>
    <w:rsid w:val="00481E01"/>
    <w:rsid w:val="0048335E"/>
    <w:rsid w:val="004849B2"/>
    <w:rsid w:val="00484FAD"/>
    <w:rsid w:val="004850EB"/>
    <w:rsid w:val="00485156"/>
    <w:rsid w:val="004909A4"/>
    <w:rsid w:val="004943E9"/>
    <w:rsid w:val="00494F03"/>
    <w:rsid w:val="00495F8A"/>
    <w:rsid w:val="004960D0"/>
    <w:rsid w:val="00496D22"/>
    <w:rsid w:val="00497518"/>
    <w:rsid w:val="00497C1E"/>
    <w:rsid w:val="004A145A"/>
    <w:rsid w:val="004A22F3"/>
    <w:rsid w:val="004A2996"/>
    <w:rsid w:val="004A29C5"/>
    <w:rsid w:val="004A2B08"/>
    <w:rsid w:val="004A3CC7"/>
    <w:rsid w:val="004A42CC"/>
    <w:rsid w:val="004A6558"/>
    <w:rsid w:val="004A724A"/>
    <w:rsid w:val="004B03BF"/>
    <w:rsid w:val="004B1285"/>
    <w:rsid w:val="004B12FC"/>
    <w:rsid w:val="004B2960"/>
    <w:rsid w:val="004B2CAE"/>
    <w:rsid w:val="004B7232"/>
    <w:rsid w:val="004B79CA"/>
    <w:rsid w:val="004C046D"/>
    <w:rsid w:val="004C04D0"/>
    <w:rsid w:val="004C0C5A"/>
    <w:rsid w:val="004C0F62"/>
    <w:rsid w:val="004C217C"/>
    <w:rsid w:val="004C252D"/>
    <w:rsid w:val="004C2B5B"/>
    <w:rsid w:val="004C3D74"/>
    <w:rsid w:val="004C40FD"/>
    <w:rsid w:val="004C4473"/>
    <w:rsid w:val="004C77C3"/>
    <w:rsid w:val="004C77ED"/>
    <w:rsid w:val="004C7A4F"/>
    <w:rsid w:val="004D427B"/>
    <w:rsid w:val="004D7A48"/>
    <w:rsid w:val="004E1761"/>
    <w:rsid w:val="004E2304"/>
    <w:rsid w:val="004E23CF"/>
    <w:rsid w:val="004E259A"/>
    <w:rsid w:val="004E2767"/>
    <w:rsid w:val="004E7846"/>
    <w:rsid w:val="004E7D4C"/>
    <w:rsid w:val="004F2AFA"/>
    <w:rsid w:val="004F3371"/>
    <w:rsid w:val="004F376C"/>
    <w:rsid w:val="004F4331"/>
    <w:rsid w:val="004F5079"/>
    <w:rsid w:val="004F60D2"/>
    <w:rsid w:val="004F6354"/>
    <w:rsid w:val="004F674F"/>
    <w:rsid w:val="004F7EE4"/>
    <w:rsid w:val="0050248A"/>
    <w:rsid w:val="005037F2"/>
    <w:rsid w:val="00506DEB"/>
    <w:rsid w:val="00507309"/>
    <w:rsid w:val="00511210"/>
    <w:rsid w:val="00511792"/>
    <w:rsid w:val="0051233B"/>
    <w:rsid w:val="00514CB4"/>
    <w:rsid w:val="00515016"/>
    <w:rsid w:val="00515660"/>
    <w:rsid w:val="00516317"/>
    <w:rsid w:val="00516932"/>
    <w:rsid w:val="00517628"/>
    <w:rsid w:val="00517C1A"/>
    <w:rsid w:val="00522FC9"/>
    <w:rsid w:val="00523AAA"/>
    <w:rsid w:val="00524174"/>
    <w:rsid w:val="00524954"/>
    <w:rsid w:val="005258BE"/>
    <w:rsid w:val="0052656B"/>
    <w:rsid w:val="005277B2"/>
    <w:rsid w:val="005279FA"/>
    <w:rsid w:val="00531D4B"/>
    <w:rsid w:val="005321DC"/>
    <w:rsid w:val="005326B7"/>
    <w:rsid w:val="00532EDA"/>
    <w:rsid w:val="005341EA"/>
    <w:rsid w:val="00534528"/>
    <w:rsid w:val="00536B10"/>
    <w:rsid w:val="00536C6D"/>
    <w:rsid w:val="00540010"/>
    <w:rsid w:val="005412E9"/>
    <w:rsid w:val="005430FE"/>
    <w:rsid w:val="005434D1"/>
    <w:rsid w:val="005435C1"/>
    <w:rsid w:val="00544FDD"/>
    <w:rsid w:val="0054505A"/>
    <w:rsid w:val="0054578D"/>
    <w:rsid w:val="005460E8"/>
    <w:rsid w:val="005471B8"/>
    <w:rsid w:val="00547A6D"/>
    <w:rsid w:val="00547DDE"/>
    <w:rsid w:val="00550514"/>
    <w:rsid w:val="00551684"/>
    <w:rsid w:val="00551BAF"/>
    <w:rsid w:val="0055217E"/>
    <w:rsid w:val="00552CCD"/>
    <w:rsid w:val="00554A1A"/>
    <w:rsid w:val="00555A5E"/>
    <w:rsid w:val="00555AA8"/>
    <w:rsid w:val="00556BC4"/>
    <w:rsid w:val="00560073"/>
    <w:rsid w:val="0056039F"/>
    <w:rsid w:val="005627B6"/>
    <w:rsid w:val="0056293A"/>
    <w:rsid w:val="005631FE"/>
    <w:rsid w:val="0056365E"/>
    <w:rsid w:val="00563BAC"/>
    <w:rsid w:val="00564366"/>
    <w:rsid w:val="00564F5E"/>
    <w:rsid w:val="00566E32"/>
    <w:rsid w:val="00570511"/>
    <w:rsid w:val="00570551"/>
    <w:rsid w:val="00571A7F"/>
    <w:rsid w:val="00572122"/>
    <w:rsid w:val="00574496"/>
    <w:rsid w:val="00575273"/>
    <w:rsid w:val="005801A1"/>
    <w:rsid w:val="0058141F"/>
    <w:rsid w:val="00583021"/>
    <w:rsid w:val="00583186"/>
    <w:rsid w:val="00584474"/>
    <w:rsid w:val="0058464C"/>
    <w:rsid w:val="00585F18"/>
    <w:rsid w:val="0058627B"/>
    <w:rsid w:val="00586A3E"/>
    <w:rsid w:val="005900BB"/>
    <w:rsid w:val="00590DDE"/>
    <w:rsid w:val="00590F18"/>
    <w:rsid w:val="00592E69"/>
    <w:rsid w:val="00595257"/>
    <w:rsid w:val="00595809"/>
    <w:rsid w:val="00595BBB"/>
    <w:rsid w:val="005973A2"/>
    <w:rsid w:val="005977C0"/>
    <w:rsid w:val="005A09BC"/>
    <w:rsid w:val="005A1658"/>
    <w:rsid w:val="005A17A0"/>
    <w:rsid w:val="005A3531"/>
    <w:rsid w:val="005A3C60"/>
    <w:rsid w:val="005A4447"/>
    <w:rsid w:val="005A4EAF"/>
    <w:rsid w:val="005A6F41"/>
    <w:rsid w:val="005B0571"/>
    <w:rsid w:val="005B0D76"/>
    <w:rsid w:val="005B0F6E"/>
    <w:rsid w:val="005B125F"/>
    <w:rsid w:val="005B3A3A"/>
    <w:rsid w:val="005B3C7A"/>
    <w:rsid w:val="005B4FDF"/>
    <w:rsid w:val="005B58B1"/>
    <w:rsid w:val="005B66C1"/>
    <w:rsid w:val="005B6D64"/>
    <w:rsid w:val="005B7794"/>
    <w:rsid w:val="005C018E"/>
    <w:rsid w:val="005C0B1A"/>
    <w:rsid w:val="005C1BC2"/>
    <w:rsid w:val="005C3E2B"/>
    <w:rsid w:val="005C4EFB"/>
    <w:rsid w:val="005C5837"/>
    <w:rsid w:val="005C5CA8"/>
    <w:rsid w:val="005C69DA"/>
    <w:rsid w:val="005C73FF"/>
    <w:rsid w:val="005D1083"/>
    <w:rsid w:val="005D1308"/>
    <w:rsid w:val="005D1BD8"/>
    <w:rsid w:val="005D1C21"/>
    <w:rsid w:val="005D29A8"/>
    <w:rsid w:val="005D520B"/>
    <w:rsid w:val="005D5484"/>
    <w:rsid w:val="005D7798"/>
    <w:rsid w:val="005D7C22"/>
    <w:rsid w:val="005E09D8"/>
    <w:rsid w:val="005E110D"/>
    <w:rsid w:val="005E1B7C"/>
    <w:rsid w:val="005E25B0"/>
    <w:rsid w:val="005E3B8C"/>
    <w:rsid w:val="005F0889"/>
    <w:rsid w:val="005F0FA4"/>
    <w:rsid w:val="005F17D6"/>
    <w:rsid w:val="005F1AD1"/>
    <w:rsid w:val="005F1F8A"/>
    <w:rsid w:val="005F2ED6"/>
    <w:rsid w:val="005F2F0B"/>
    <w:rsid w:val="005F464B"/>
    <w:rsid w:val="005F4CE8"/>
    <w:rsid w:val="005F5F49"/>
    <w:rsid w:val="005F5F6B"/>
    <w:rsid w:val="005F7692"/>
    <w:rsid w:val="005F7E17"/>
    <w:rsid w:val="00600280"/>
    <w:rsid w:val="006007CE"/>
    <w:rsid w:val="00600AD5"/>
    <w:rsid w:val="00600EBF"/>
    <w:rsid w:val="00601403"/>
    <w:rsid w:val="00601A65"/>
    <w:rsid w:val="00601EB7"/>
    <w:rsid w:val="006025B8"/>
    <w:rsid w:val="0060388F"/>
    <w:rsid w:val="0060419D"/>
    <w:rsid w:val="006041D5"/>
    <w:rsid w:val="006045A5"/>
    <w:rsid w:val="00605B13"/>
    <w:rsid w:val="00605BA8"/>
    <w:rsid w:val="00606067"/>
    <w:rsid w:val="0060691D"/>
    <w:rsid w:val="00606A31"/>
    <w:rsid w:val="006107B0"/>
    <w:rsid w:val="006157FF"/>
    <w:rsid w:val="0061665E"/>
    <w:rsid w:val="00617975"/>
    <w:rsid w:val="006219C2"/>
    <w:rsid w:val="00621D81"/>
    <w:rsid w:val="00622579"/>
    <w:rsid w:val="006226D7"/>
    <w:rsid w:val="00625FA5"/>
    <w:rsid w:val="006261A0"/>
    <w:rsid w:val="00627E11"/>
    <w:rsid w:val="006308E8"/>
    <w:rsid w:val="00630D93"/>
    <w:rsid w:val="0063339F"/>
    <w:rsid w:val="00634556"/>
    <w:rsid w:val="00636384"/>
    <w:rsid w:val="00637212"/>
    <w:rsid w:val="00645811"/>
    <w:rsid w:val="0064719D"/>
    <w:rsid w:val="00647A41"/>
    <w:rsid w:val="00652F15"/>
    <w:rsid w:val="006530C2"/>
    <w:rsid w:val="00653290"/>
    <w:rsid w:val="00653903"/>
    <w:rsid w:val="00653A86"/>
    <w:rsid w:val="006547D2"/>
    <w:rsid w:val="00655314"/>
    <w:rsid w:val="00655339"/>
    <w:rsid w:val="00656F99"/>
    <w:rsid w:val="00657E73"/>
    <w:rsid w:val="0066189E"/>
    <w:rsid w:val="006626E6"/>
    <w:rsid w:val="00662990"/>
    <w:rsid w:val="0066381E"/>
    <w:rsid w:val="00664828"/>
    <w:rsid w:val="00664A8F"/>
    <w:rsid w:val="00664F89"/>
    <w:rsid w:val="006651A7"/>
    <w:rsid w:val="00665DB0"/>
    <w:rsid w:val="006677EB"/>
    <w:rsid w:val="00670A55"/>
    <w:rsid w:val="00670A70"/>
    <w:rsid w:val="00670C5D"/>
    <w:rsid w:val="00670D24"/>
    <w:rsid w:val="00670F59"/>
    <w:rsid w:val="00671468"/>
    <w:rsid w:val="00672138"/>
    <w:rsid w:val="00672DF0"/>
    <w:rsid w:val="006731FB"/>
    <w:rsid w:val="00673393"/>
    <w:rsid w:val="006747CA"/>
    <w:rsid w:val="00674EEE"/>
    <w:rsid w:val="0067513A"/>
    <w:rsid w:val="0067571F"/>
    <w:rsid w:val="00680B21"/>
    <w:rsid w:val="00680CA0"/>
    <w:rsid w:val="00680F90"/>
    <w:rsid w:val="00681C1E"/>
    <w:rsid w:val="00683F07"/>
    <w:rsid w:val="00685636"/>
    <w:rsid w:val="00685761"/>
    <w:rsid w:val="00686299"/>
    <w:rsid w:val="0068687B"/>
    <w:rsid w:val="00686B7E"/>
    <w:rsid w:val="00686B95"/>
    <w:rsid w:val="00686E9E"/>
    <w:rsid w:val="00687A06"/>
    <w:rsid w:val="006913FA"/>
    <w:rsid w:val="00691E58"/>
    <w:rsid w:val="006921A3"/>
    <w:rsid w:val="00692708"/>
    <w:rsid w:val="006929BA"/>
    <w:rsid w:val="006930E4"/>
    <w:rsid w:val="006963B8"/>
    <w:rsid w:val="00696E08"/>
    <w:rsid w:val="006974CD"/>
    <w:rsid w:val="006A20DD"/>
    <w:rsid w:val="006A265C"/>
    <w:rsid w:val="006A3EAA"/>
    <w:rsid w:val="006A6C49"/>
    <w:rsid w:val="006B0666"/>
    <w:rsid w:val="006B18F7"/>
    <w:rsid w:val="006B2267"/>
    <w:rsid w:val="006B297D"/>
    <w:rsid w:val="006B2F03"/>
    <w:rsid w:val="006B4AB8"/>
    <w:rsid w:val="006B4FF0"/>
    <w:rsid w:val="006B65A9"/>
    <w:rsid w:val="006B7B37"/>
    <w:rsid w:val="006C03A8"/>
    <w:rsid w:val="006C0F72"/>
    <w:rsid w:val="006C30DC"/>
    <w:rsid w:val="006C62CE"/>
    <w:rsid w:val="006C6D92"/>
    <w:rsid w:val="006C77AF"/>
    <w:rsid w:val="006D129F"/>
    <w:rsid w:val="006D14DF"/>
    <w:rsid w:val="006D22FC"/>
    <w:rsid w:val="006D25D9"/>
    <w:rsid w:val="006D2CB2"/>
    <w:rsid w:val="006D4764"/>
    <w:rsid w:val="006D645A"/>
    <w:rsid w:val="006D6B8E"/>
    <w:rsid w:val="006D74FB"/>
    <w:rsid w:val="006D7775"/>
    <w:rsid w:val="006E03D7"/>
    <w:rsid w:val="006E2C2F"/>
    <w:rsid w:val="006E393F"/>
    <w:rsid w:val="006E4A62"/>
    <w:rsid w:val="006E5F81"/>
    <w:rsid w:val="006E6566"/>
    <w:rsid w:val="006E770D"/>
    <w:rsid w:val="006F111F"/>
    <w:rsid w:val="006F18DC"/>
    <w:rsid w:val="006F486F"/>
    <w:rsid w:val="006F522A"/>
    <w:rsid w:val="006F5798"/>
    <w:rsid w:val="007000B6"/>
    <w:rsid w:val="0070095A"/>
    <w:rsid w:val="00700B28"/>
    <w:rsid w:val="00701E3C"/>
    <w:rsid w:val="00703881"/>
    <w:rsid w:val="00706C42"/>
    <w:rsid w:val="00707258"/>
    <w:rsid w:val="0071072D"/>
    <w:rsid w:val="00712D8D"/>
    <w:rsid w:val="007140C7"/>
    <w:rsid w:val="0071476B"/>
    <w:rsid w:val="00714D0A"/>
    <w:rsid w:val="0071589E"/>
    <w:rsid w:val="00716189"/>
    <w:rsid w:val="00716B92"/>
    <w:rsid w:val="007201FF"/>
    <w:rsid w:val="0072035C"/>
    <w:rsid w:val="007213A1"/>
    <w:rsid w:val="007251CF"/>
    <w:rsid w:val="00725E29"/>
    <w:rsid w:val="00727B61"/>
    <w:rsid w:val="0073086B"/>
    <w:rsid w:val="007311F8"/>
    <w:rsid w:val="00731A8B"/>
    <w:rsid w:val="00732BF6"/>
    <w:rsid w:val="00733A29"/>
    <w:rsid w:val="0073478F"/>
    <w:rsid w:val="0073526E"/>
    <w:rsid w:val="007357FB"/>
    <w:rsid w:val="00736C03"/>
    <w:rsid w:val="00736C49"/>
    <w:rsid w:val="00736CB7"/>
    <w:rsid w:val="00737B70"/>
    <w:rsid w:val="00740B9D"/>
    <w:rsid w:val="00741200"/>
    <w:rsid w:val="007412CA"/>
    <w:rsid w:val="007418B5"/>
    <w:rsid w:val="007434F5"/>
    <w:rsid w:val="007435EA"/>
    <w:rsid w:val="00744F2C"/>
    <w:rsid w:val="0074676F"/>
    <w:rsid w:val="007471E3"/>
    <w:rsid w:val="00747B32"/>
    <w:rsid w:val="00750339"/>
    <w:rsid w:val="007518E7"/>
    <w:rsid w:val="007519D6"/>
    <w:rsid w:val="00751C52"/>
    <w:rsid w:val="007535C6"/>
    <w:rsid w:val="00753BB1"/>
    <w:rsid w:val="007543C2"/>
    <w:rsid w:val="00754B52"/>
    <w:rsid w:val="00755873"/>
    <w:rsid w:val="0075626A"/>
    <w:rsid w:val="00756730"/>
    <w:rsid w:val="00756F0D"/>
    <w:rsid w:val="00757C0F"/>
    <w:rsid w:val="00760BA7"/>
    <w:rsid w:val="00761B63"/>
    <w:rsid w:val="00762192"/>
    <w:rsid w:val="00762899"/>
    <w:rsid w:val="0076509D"/>
    <w:rsid w:val="00765430"/>
    <w:rsid w:val="00767FE0"/>
    <w:rsid w:val="00770164"/>
    <w:rsid w:val="00770E1D"/>
    <w:rsid w:val="007710EC"/>
    <w:rsid w:val="00771138"/>
    <w:rsid w:val="00772E4B"/>
    <w:rsid w:val="007735DD"/>
    <w:rsid w:val="00773652"/>
    <w:rsid w:val="00773CBC"/>
    <w:rsid w:val="007741BE"/>
    <w:rsid w:val="00774513"/>
    <w:rsid w:val="00774AEE"/>
    <w:rsid w:val="00774F59"/>
    <w:rsid w:val="00775C5F"/>
    <w:rsid w:val="0077799F"/>
    <w:rsid w:val="00777EA3"/>
    <w:rsid w:val="0078366F"/>
    <w:rsid w:val="00784933"/>
    <w:rsid w:val="007856C4"/>
    <w:rsid w:val="00786550"/>
    <w:rsid w:val="00787514"/>
    <w:rsid w:val="00792FFC"/>
    <w:rsid w:val="007930D0"/>
    <w:rsid w:val="00794214"/>
    <w:rsid w:val="0079781F"/>
    <w:rsid w:val="007A0420"/>
    <w:rsid w:val="007A04C3"/>
    <w:rsid w:val="007A0C0C"/>
    <w:rsid w:val="007A18A5"/>
    <w:rsid w:val="007A2514"/>
    <w:rsid w:val="007A4896"/>
    <w:rsid w:val="007A6B5A"/>
    <w:rsid w:val="007A7A8F"/>
    <w:rsid w:val="007A7C27"/>
    <w:rsid w:val="007B22D2"/>
    <w:rsid w:val="007B2618"/>
    <w:rsid w:val="007B26B1"/>
    <w:rsid w:val="007B4E78"/>
    <w:rsid w:val="007C10C5"/>
    <w:rsid w:val="007C1199"/>
    <w:rsid w:val="007C13BB"/>
    <w:rsid w:val="007C1B8A"/>
    <w:rsid w:val="007C1F37"/>
    <w:rsid w:val="007C26E5"/>
    <w:rsid w:val="007C29F3"/>
    <w:rsid w:val="007C32BF"/>
    <w:rsid w:val="007C3B13"/>
    <w:rsid w:val="007C5119"/>
    <w:rsid w:val="007D0630"/>
    <w:rsid w:val="007D1424"/>
    <w:rsid w:val="007D1575"/>
    <w:rsid w:val="007D27F6"/>
    <w:rsid w:val="007D2E7D"/>
    <w:rsid w:val="007D38A3"/>
    <w:rsid w:val="007D3B1C"/>
    <w:rsid w:val="007D43E7"/>
    <w:rsid w:val="007D47FF"/>
    <w:rsid w:val="007E1272"/>
    <w:rsid w:val="007E339E"/>
    <w:rsid w:val="007E37AF"/>
    <w:rsid w:val="007E436C"/>
    <w:rsid w:val="007E440C"/>
    <w:rsid w:val="007E49CF"/>
    <w:rsid w:val="007E4AB2"/>
    <w:rsid w:val="007E6358"/>
    <w:rsid w:val="007F09D8"/>
    <w:rsid w:val="007F0C38"/>
    <w:rsid w:val="007F4631"/>
    <w:rsid w:val="007F4CF1"/>
    <w:rsid w:val="008011D3"/>
    <w:rsid w:val="0080135C"/>
    <w:rsid w:val="00801392"/>
    <w:rsid w:val="00802BCE"/>
    <w:rsid w:val="00804869"/>
    <w:rsid w:val="00805326"/>
    <w:rsid w:val="00805892"/>
    <w:rsid w:val="0080641D"/>
    <w:rsid w:val="008067E6"/>
    <w:rsid w:val="0080733A"/>
    <w:rsid w:val="00811D6B"/>
    <w:rsid w:val="0081390C"/>
    <w:rsid w:val="00815259"/>
    <w:rsid w:val="0081541A"/>
    <w:rsid w:val="008158F6"/>
    <w:rsid w:val="00815E62"/>
    <w:rsid w:val="0081741A"/>
    <w:rsid w:val="00817EF5"/>
    <w:rsid w:val="00820475"/>
    <w:rsid w:val="0082197C"/>
    <w:rsid w:val="00822EF5"/>
    <w:rsid w:val="0082311A"/>
    <w:rsid w:val="0082426C"/>
    <w:rsid w:val="008261C9"/>
    <w:rsid w:val="008264ED"/>
    <w:rsid w:val="00826B40"/>
    <w:rsid w:val="0082717C"/>
    <w:rsid w:val="0083076D"/>
    <w:rsid w:val="00830D29"/>
    <w:rsid w:val="008317F9"/>
    <w:rsid w:val="008323CC"/>
    <w:rsid w:val="0083250C"/>
    <w:rsid w:val="0083609E"/>
    <w:rsid w:val="00836C24"/>
    <w:rsid w:val="008375DF"/>
    <w:rsid w:val="00837A79"/>
    <w:rsid w:val="0084202C"/>
    <w:rsid w:val="008436F4"/>
    <w:rsid w:val="008437E3"/>
    <w:rsid w:val="00846E45"/>
    <w:rsid w:val="00847A5E"/>
    <w:rsid w:val="00852EB5"/>
    <w:rsid w:val="008534A1"/>
    <w:rsid w:val="0085529F"/>
    <w:rsid w:val="00855FE5"/>
    <w:rsid w:val="00856A28"/>
    <w:rsid w:val="00857D93"/>
    <w:rsid w:val="00863162"/>
    <w:rsid w:val="008633E1"/>
    <w:rsid w:val="008642F6"/>
    <w:rsid w:val="008657BA"/>
    <w:rsid w:val="00866977"/>
    <w:rsid w:val="0086734D"/>
    <w:rsid w:val="008706E1"/>
    <w:rsid w:val="00871FE2"/>
    <w:rsid w:val="00872B71"/>
    <w:rsid w:val="00880267"/>
    <w:rsid w:val="008804EB"/>
    <w:rsid w:val="00881468"/>
    <w:rsid w:val="008828CB"/>
    <w:rsid w:val="00884B4A"/>
    <w:rsid w:val="00885C79"/>
    <w:rsid w:val="008873EB"/>
    <w:rsid w:val="00887B73"/>
    <w:rsid w:val="008900BF"/>
    <w:rsid w:val="00893D3E"/>
    <w:rsid w:val="008A1A33"/>
    <w:rsid w:val="008A1B82"/>
    <w:rsid w:val="008A1E86"/>
    <w:rsid w:val="008A25E0"/>
    <w:rsid w:val="008A35A1"/>
    <w:rsid w:val="008A3782"/>
    <w:rsid w:val="008A44AE"/>
    <w:rsid w:val="008A5D60"/>
    <w:rsid w:val="008A5EB4"/>
    <w:rsid w:val="008A6A57"/>
    <w:rsid w:val="008A74A7"/>
    <w:rsid w:val="008A7932"/>
    <w:rsid w:val="008A7C70"/>
    <w:rsid w:val="008B0456"/>
    <w:rsid w:val="008B1028"/>
    <w:rsid w:val="008B20EA"/>
    <w:rsid w:val="008B23A7"/>
    <w:rsid w:val="008B2895"/>
    <w:rsid w:val="008B5B02"/>
    <w:rsid w:val="008B700A"/>
    <w:rsid w:val="008B70A8"/>
    <w:rsid w:val="008B7A0A"/>
    <w:rsid w:val="008C0091"/>
    <w:rsid w:val="008C0521"/>
    <w:rsid w:val="008C1B98"/>
    <w:rsid w:val="008C1D90"/>
    <w:rsid w:val="008C4772"/>
    <w:rsid w:val="008C5271"/>
    <w:rsid w:val="008C5B24"/>
    <w:rsid w:val="008C6979"/>
    <w:rsid w:val="008C7571"/>
    <w:rsid w:val="008D07EA"/>
    <w:rsid w:val="008D214F"/>
    <w:rsid w:val="008D2339"/>
    <w:rsid w:val="008D26CE"/>
    <w:rsid w:val="008D2B8F"/>
    <w:rsid w:val="008D339C"/>
    <w:rsid w:val="008D4B74"/>
    <w:rsid w:val="008E098E"/>
    <w:rsid w:val="008E1C85"/>
    <w:rsid w:val="008E2634"/>
    <w:rsid w:val="008E4B5A"/>
    <w:rsid w:val="008E5CD4"/>
    <w:rsid w:val="008E6649"/>
    <w:rsid w:val="008E6C9F"/>
    <w:rsid w:val="008E6E10"/>
    <w:rsid w:val="008E75EA"/>
    <w:rsid w:val="008E7C8B"/>
    <w:rsid w:val="008F0D38"/>
    <w:rsid w:val="008F298C"/>
    <w:rsid w:val="008F3378"/>
    <w:rsid w:val="008F3A5E"/>
    <w:rsid w:val="008F794F"/>
    <w:rsid w:val="008F7BCB"/>
    <w:rsid w:val="008F7D0A"/>
    <w:rsid w:val="00900C83"/>
    <w:rsid w:val="009010FA"/>
    <w:rsid w:val="0090151B"/>
    <w:rsid w:val="0090481C"/>
    <w:rsid w:val="0090484E"/>
    <w:rsid w:val="00904E99"/>
    <w:rsid w:val="00907214"/>
    <w:rsid w:val="00910106"/>
    <w:rsid w:val="00911B53"/>
    <w:rsid w:val="00913F80"/>
    <w:rsid w:val="00914CD3"/>
    <w:rsid w:val="009211E6"/>
    <w:rsid w:val="00923050"/>
    <w:rsid w:val="00924125"/>
    <w:rsid w:val="00925DCE"/>
    <w:rsid w:val="0092686A"/>
    <w:rsid w:val="00926B07"/>
    <w:rsid w:val="009274E2"/>
    <w:rsid w:val="009306F2"/>
    <w:rsid w:val="0093073C"/>
    <w:rsid w:val="0093232E"/>
    <w:rsid w:val="00932415"/>
    <w:rsid w:val="009352AC"/>
    <w:rsid w:val="00935EE5"/>
    <w:rsid w:val="009368F7"/>
    <w:rsid w:val="009377F9"/>
    <w:rsid w:val="00937B98"/>
    <w:rsid w:val="00940058"/>
    <w:rsid w:val="0094203D"/>
    <w:rsid w:val="009425AE"/>
    <w:rsid w:val="00942B58"/>
    <w:rsid w:val="00943C83"/>
    <w:rsid w:val="00943DA9"/>
    <w:rsid w:val="009447C8"/>
    <w:rsid w:val="0094578F"/>
    <w:rsid w:val="00946511"/>
    <w:rsid w:val="009472E7"/>
    <w:rsid w:val="0094766F"/>
    <w:rsid w:val="009479B2"/>
    <w:rsid w:val="0095315B"/>
    <w:rsid w:val="0095474D"/>
    <w:rsid w:val="00954B6E"/>
    <w:rsid w:val="00955FB7"/>
    <w:rsid w:val="00960A65"/>
    <w:rsid w:val="00961681"/>
    <w:rsid w:val="009632C9"/>
    <w:rsid w:val="00963F5B"/>
    <w:rsid w:val="00963F71"/>
    <w:rsid w:val="00965098"/>
    <w:rsid w:val="0096512B"/>
    <w:rsid w:val="00965603"/>
    <w:rsid w:val="0096613D"/>
    <w:rsid w:val="0096622B"/>
    <w:rsid w:val="00966FE7"/>
    <w:rsid w:val="00967AD2"/>
    <w:rsid w:val="009700F2"/>
    <w:rsid w:val="00970749"/>
    <w:rsid w:val="0097125B"/>
    <w:rsid w:val="00971A62"/>
    <w:rsid w:val="0097212A"/>
    <w:rsid w:val="009752FA"/>
    <w:rsid w:val="00975B24"/>
    <w:rsid w:val="00977274"/>
    <w:rsid w:val="00980084"/>
    <w:rsid w:val="00980C74"/>
    <w:rsid w:val="00980C99"/>
    <w:rsid w:val="00981640"/>
    <w:rsid w:val="0098180F"/>
    <w:rsid w:val="009829F5"/>
    <w:rsid w:val="00983C0E"/>
    <w:rsid w:val="00985171"/>
    <w:rsid w:val="009859A2"/>
    <w:rsid w:val="00985C92"/>
    <w:rsid w:val="009900A3"/>
    <w:rsid w:val="009905A3"/>
    <w:rsid w:val="00990E13"/>
    <w:rsid w:val="00991B7C"/>
    <w:rsid w:val="0099286D"/>
    <w:rsid w:val="00993770"/>
    <w:rsid w:val="00995232"/>
    <w:rsid w:val="009A0618"/>
    <w:rsid w:val="009A0847"/>
    <w:rsid w:val="009A0F39"/>
    <w:rsid w:val="009A3966"/>
    <w:rsid w:val="009A4E88"/>
    <w:rsid w:val="009A53F4"/>
    <w:rsid w:val="009A7156"/>
    <w:rsid w:val="009A7514"/>
    <w:rsid w:val="009A7A29"/>
    <w:rsid w:val="009B03C4"/>
    <w:rsid w:val="009B25E6"/>
    <w:rsid w:val="009B3183"/>
    <w:rsid w:val="009B344A"/>
    <w:rsid w:val="009B37CF"/>
    <w:rsid w:val="009B4409"/>
    <w:rsid w:val="009B4EAB"/>
    <w:rsid w:val="009B565B"/>
    <w:rsid w:val="009B630A"/>
    <w:rsid w:val="009B65B3"/>
    <w:rsid w:val="009B7DAE"/>
    <w:rsid w:val="009C1006"/>
    <w:rsid w:val="009C4EA1"/>
    <w:rsid w:val="009C5BBE"/>
    <w:rsid w:val="009C6A28"/>
    <w:rsid w:val="009C6ED4"/>
    <w:rsid w:val="009D1801"/>
    <w:rsid w:val="009D2F5E"/>
    <w:rsid w:val="009D3812"/>
    <w:rsid w:val="009D3C5C"/>
    <w:rsid w:val="009D57C3"/>
    <w:rsid w:val="009D5DA0"/>
    <w:rsid w:val="009D5E5E"/>
    <w:rsid w:val="009D7611"/>
    <w:rsid w:val="009E0BF4"/>
    <w:rsid w:val="009E220A"/>
    <w:rsid w:val="009E26AB"/>
    <w:rsid w:val="009E2E72"/>
    <w:rsid w:val="009E3B05"/>
    <w:rsid w:val="009E5027"/>
    <w:rsid w:val="009E512B"/>
    <w:rsid w:val="009E6185"/>
    <w:rsid w:val="009F0ABA"/>
    <w:rsid w:val="009F0C4E"/>
    <w:rsid w:val="009F1B47"/>
    <w:rsid w:val="009F2EA3"/>
    <w:rsid w:val="009F3713"/>
    <w:rsid w:val="009F46A5"/>
    <w:rsid w:val="00A00163"/>
    <w:rsid w:val="00A01836"/>
    <w:rsid w:val="00A02087"/>
    <w:rsid w:val="00A03E6D"/>
    <w:rsid w:val="00A04A27"/>
    <w:rsid w:val="00A04EE5"/>
    <w:rsid w:val="00A051AC"/>
    <w:rsid w:val="00A05F21"/>
    <w:rsid w:val="00A06548"/>
    <w:rsid w:val="00A07783"/>
    <w:rsid w:val="00A10178"/>
    <w:rsid w:val="00A10622"/>
    <w:rsid w:val="00A10BEA"/>
    <w:rsid w:val="00A13E2F"/>
    <w:rsid w:val="00A15AA2"/>
    <w:rsid w:val="00A16F5D"/>
    <w:rsid w:val="00A174F7"/>
    <w:rsid w:val="00A1783A"/>
    <w:rsid w:val="00A213E3"/>
    <w:rsid w:val="00A21ED6"/>
    <w:rsid w:val="00A23E16"/>
    <w:rsid w:val="00A24A4E"/>
    <w:rsid w:val="00A24DEF"/>
    <w:rsid w:val="00A2637C"/>
    <w:rsid w:val="00A26580"/>
    <w:rsid w:val="00A3158E"/>
    <w:rsid w:val="00A31B73"/>
    <w:rsid w:val="00A33BD3"/>
    <w:rsid w:val="00A33F01"/>
    <w:rsid w:val="00A344CF"/>
    <w:rsid w:val="00A348D7"/>
    <w:rsid w:val="00A36004"/>
    <w:rsid w:val="00A37361"/>
    <w:rsid w:val="00A376F0"/>
    <w:rsid w:val="00A458ED"/>
    <w:rsid w:val="00A50009"/>
    <w:rsid w:val="00A5123E"/>
    <w:rsid w:val="00A523EB"/>
    <w:rsid w:val="00A53AC9"/>
    <w:rsid w:val="00A53F39"/>
    <w:rsid w:val="00A54A4A"/>
    <w:rsid w:val="00A54A9C"/>
    <w:rsid w:val="00A567B3"/>
    <w:rsid w:val="00A56DEC"/>
    <w:rsid w:val="00A60736"/>
    <w:rsid w:val="00A628BE"/>
    <w:rsid w:val="00A6357F"/>
    <w:rsid w:val="00A6415B"/>
    <w:rsid w:val="00A64235"/>
    <w:rsid w:val="00A6564C"/>
    <w:rsid w:val="00A65FC9"/>
    <w:rsid w:val="00A6638E"/>
    <w:rsid w:val="00A664E7"/>
    <w:rsid w:val="00A67B2C"/>
    <w:rsid w:val="00A67C56"/>
    <w:rsid w:val="00A734FF"/>
    <w:rsid w:val="00A74242"/>
    <w:rsid w:val="00A747C8"/>
    <w:rsid w:val="00A754C7"/>
    <w:rsid w:val="00A774BD"/>
    <w:rsid w:val="00A8197B"/>
    <w:rsid w:val="00A82EDF"/>
    <w:rsid w:val="00A84079"/>
    <w:rsid w:val="00A8408F"/>
    <w:rsid w:val="00A849CA"/>
    <w:rsid w:val="00A84ADF"/>
    <w:rsid w:val="00A85650"/>
    <w:rsid w:val="00A86B94"/>
    <w:rsid w:val="00A87573"/>
    <w:rsid w:val="00A875B2"/>
    <w:rsid w:val="00A913BA"/>
    <w:rsid w:val="00A91B8D"/>
    <w:rsid w:val="00A91C25"/>
    <w:rsid w:val="00A9377F"/>
    <w:rsid w:val="00A94A11"/>
    <w:rsid w:val="00AA64D5"/>
    <w:rsid w:val="00AA7679"/>
    <w:rsid w:val="00AA78E4"/>
    <w:rsid w:val="00AA7A2A"/>
    <w:rsid w:val="00AA7B31"/>
    <w:rsid w:val="00AA7F24"/>
    <w:rsid w:val="00AB2712"/>
    <w:rsid w:val="00AB31AE"/>
    <w:rsid w:val="00AB4090"/>
    <w:rsid w:val="00AB4D03"/>
    <w:rsid w:val="00AB6AE3"/>
    <w:rsid w:val="00AB7896"/>
    <w:rsid w:val="00AC0A26"/>
    <w:rsid w:val="00AC123A"/>
    <w:rsid w:val="00AC12C7"/>
    <w:rsid w:val="00AC406C"/>
    <w:rsid w:val="00AC495E"/>
    <w:rsid w:val="00AC7330"/>
    <w:rsid w:val="00AC78D5"/>
    <w:rsid w:val="00AC7D79"/>
    <w:rsid w:val="00AD17BB"/>
    <w:rsid w:val="00AD24C5"/>
    <w:rsid w:val="00AD29F0"/>
    <w:rsid w:val="00AD3A54"/>
    <w:rsid w:val="00AD5057"/>
    <w:rsid w:val="00AE2817"/>
    <w:rsid w:val="00AE3F59"/>
    <w:rsid w:val="00AE4917"/>
    <w:rsid w:val="00AE6038"/>
    <w:rsid w:val="00AE625A"/>
    <w:rsid w:val="00AE6CE2"/>
    <w:rsid w:val="00AE7D62"/>
    <w:rsid w:val="00AF03E8"/>
    <w:rsid w:val="00AF0C4F"/>
    <w:rsid w:val="00AF3C49"/>
    <w:rsid w:val="00AF499C"/>
    <w:rsid w:val="00AF5307"/>
    <w:rsid w:val="00AF70A5"/>
    <w:rsid w:val="00B012C5"/>
    <w:rsid w:val="00B02002"/>
    <w:rsid w:val="00B02F69"/>
    <w:rsid w:val="00B02F71"/>
    <w:rsid w:val="00B04BC8"/>
    <w:rsid w:val="00B06E66"/>
    <w:rsid w:val="00B0732D"/>
    <w:rsid w:val="00B109ED"/>
    <w:rsid w:val="00B11FFD"/>
    <w:rsid w:val="00B13B05"/>
    <w:rsid w:val="00B15044"/>
    <w:rsid w:val="00B152B7"/>
    <w:rsid w:val="00B15A5B"/>
    <w:rsid w:val="00B17232"/>
    <w:rsid w:val="00B1788E"/>
    <w:rsid w:val="00B209D4"/>
    <w:rsid w:val="00B21193"/>
    <w:rsid w:val="00B21F4B"/>
    <w:rsid w:val="00B23788"/>
    <w:rsid w:val="00B23B36"/>
    <w:rsid w:val="00B24723"/>
    <w:rsid w:val="00B24749"/>
    <w:rsid w:val="00B247B9"/>
    <w:rsid w:val="00B25DCF"/>
    <w:rsid w:val="00B25DE4"/>
    <w:rsid w:val="00B25DFD"/>
    <w:rsid w:val="00B26145"/>
    <w:rsid w:val="00B27226"/>
    <w:rsid w:val="00B27771"/>
    <w:rsid w:val="00B31DC8"/>
    <w:rsid w:val="00B33C9C"/>
    <w:rsid w:val="00B36422"/>
    <w:rsid w:val="00B36645"/>
    <w:rsid w:val="00B41567"/>
    <w:rsid w:val="00B41EB3"/>
    <w:rsid w:val="00B41F60"/>
    <w:rsid w:val="00B43A49"/>
    <w:rsid w:val="00B44C91"/>
    <w:rsid w:val="00B45D17"/>
    <w:rsid w:val="00B45DEA"/>
    <w:rsid w:val="00B4618F"/>
    <w:rsid w:val="00B51DE1"/>
    <w:rsid w:val="00B52606"/>
    <w:rsid w:val="00B52675"/>
    <w:rsid w:val="00B52D10"/>
    <w:rsid w:val="00B54347"/>
    <w:rsid w:val="00B54C19"/>
    <w:rsid w:val="00B55423"/>
    <w:rsid w:val="00B558EB"/>
    <w:rsid w:val="00B5659D"/>
    <w:rsid w:val="00B5686B"/>
    <w:rsid w:val="00B61322"/>
    <w:rsid w:val="00B61E44"/>
    <w:rsid w:val="00B6208F"/>
    <w:rsid w:val="00B632E1"/>
    <w:rsid w:val="00B6379D"/>
    <w:rsid w:val="00B637E0"/>
    <w:rsid w:val="00B641DB"/>
    <w:rsid w:val="00B64A4F"/>
    <w:rsid w:val="00B6769F"/>
    <w:rsid w:val="00B677A9"/>
    <w:rsid w:val="00B677DB"/>
    <w:rsid w:val="00B70CBE"/>
    <w:rsid w:val="00B716F4"/>
    <w:rsid w:val="00B75A92"/>
    <w:rsid w:val="00B76926"/>
    <w:rsid w:val="00B77B8A"/>
    <w:rsid w:val="00B81424"/>
    <w:rsid w:val="00B819B3"/>
    <w:rsid w:val="00B82145"/>
    <w:rsid w:val="00B8437C"/>
    <w:rsid w:val="00B85071"/>
    <w:rsid w:val="00B85768"/>
    <w:rsid w:val="00B85BDB"/>
    <w:rsid w:val="00B85F3C"/>
    <w:rsid w:val="00B861AC"/>
    <w:rsid w:val="00B875E2"/>
    <w:rsid w:val="00B90102"/>
    <w:rsid w:val="00B912A8"/>
    <w:rsid w:val="00B91525"/>
    <w:rsid w:val="00B93B38"/>
    <w:rsid w:val="00B948D4"/>
    <w:rsid w:val="00B96FAA"/>
    <w:rsid w:val="00B9701E"/>
    <w:rsid w:val="00BA032F"/>
    <w:rsid w:val="00BA1FA1"/>
    <w:rsid w:val="00BA47A2"/>
    <w:rsid w:val="00BA484C"/>
    <w:rsid w:val="00BA4DCD"/>
    <w:rsid w:val="00BA5E82"/>
    <w:rsid w:val="00BA7C2F"/>
    <w:rsid w:val="00BB132D"/>
    <w:rsid w:val="00BB18FC"/>
    <w:rsid w:val="00BB49A4"/>
    <w:rsid w:val="00BB5410"/>
    <w:rsid w:val="00BB721E"/>
    <w:rsid w:val="00BC11C5"/>
    <w:rsid w:val="00BC19BA"/>
    <w:rsid w:val="00BC256C"/>
    <w:rsid w:val="00BC5AB9"/>
    <w:rsid w:val="00BD02C7"/>
    <w:rsid w:val="00BD133C"/>
    <w:rsid w:val="00BD255D"/>
    <w:rsid w:val="00BD2A12"/>
    <w:rsid w:val="00BD34FB"/>
    <w:rsid w:val="00BD480E"/>
    <w:rsid w:val="00BD4D7B"/>
    <w:rsid w:val="00BD75DD"/>
    <w:rsid w:val="00BD774A"/>
    <w:rsid w:val="00BD7AB5"/>
    <w:rsid w:val="00BE1557"/>
    <w:rsid w:val="00BE2DE4"/>
    <w:rsid w:val="00BE3A8C"/>
    <w:rsid w:val="00BE3F77"/>
    <w:rsid w:val="00BE473F"/>
    <w:rsid w:val="00BF113B"/>
    <w:rsid w:val="00BF24AA"/>
    <w:rsid w:val="00BF3667"/>
    <w:rsid w:val="00BF3912"/>
    <w:rsid w:val="00BF3BEF"/>
    <w:rsid w:val="00BF3CCB"/>
    <w:rsid w:val="00BF445D"/>
    <w:rsid w:val="00BF4AED"/>
    <w:rsid w:val="00BF4F60"/>
    <w:rsid w:val="00BF5FA0"/>
    <w:rsid w:val="00BF6866"/>
    <w:rsid w:val="00BF7B9A"/>
    <w:rsid w:val="00C011A9"/>
    <w:rsid w:val="00C01440"/>
    <w:rsid w:val="00C01A8A"/>
    <w:rsid w:val="00C01D34"/>
    <w:rsid w:val="00C01DC6"/>
    <w:rsid w:val="00C01FEB"/>
    <w:rsid w:val="00C03450"/>
    <w:rsid w:val="00C05265"/>
    <w:rsid w:val="00C06011"/>
    <w:rsid w:val="00C06248"/>
    <w:rsid w:val="00C0710E"/>
    <w:rsid w:val="00C07568"/>
    <w:rsid w:val="00C07EEA"/>
    <w:rsid w:val="00C10414"/>
    <w:rsid w:val="00C1129B"/>
    <w:rsid w:val="00C1180A"/>
    <w:rsid w:val="00C1271D"/>
    <w:rsid w:val="00C12B85"/>
    <w:rsid w:val="00C12F19"/>
    <w:rsid w:val="00C139A5"/>
    <w:rsid w:val="00C13CAD"/>
    <w:rsid w:val="00C14625"/>
    <w:rsid w:val="00C14BFF"/>
    <w:rsid w:val="00C14D05"/>
    <w:rsid w:val="00C153A4"/>
    <w:rsid w:val="00C16A99"/>
    <w:rsid w:val="00C179CF"/>
    <w:rsid w:val="00C2027F"/>
    <w:rsid w:val="00C20678"/>
    <w:rsid w:val="00C214B4"/>
    <w:rsid w:val="00C21EC1"/>
    <w:rsid w:val="00C222B3"/>
    <w:rsid w:val="00C23309"/>
    <w:rsid w:val="00C234D1"/>
    <w:rsid w:val="00C242DC"/>
    <w:rsid w:val="00C2507A"/>
    <w:rsid w:val="00C25ADE"/>
    <w:rsid w:val="00C3095B"/>
    <w:rsid w:val="00C3097B"/>
    <w:rsid w:val="00C32397"/>
    <w:rsid w:val="00C33620"/>
    <w:rsid w:val="00C34BB0"/>
    <w:rsid w:val="00C35924"/>
    <w:rsid w:val="00C361EE"/>
    <w:rsid w:val="00C400DA"/>
    <w:rsid w:val="00C41B61"/>
    <w:rsid w:val="00C41B86"/>
    <w:rsid w:val="00C4230D"/>
    <w:rsid w:val="00C44163"/>
    <w:rsid w:val="00C44576"/>
    <w:rsid w:val="00C44E22"/>
    <w:rsid w:val="00C451FD"/>
    <w:rsid w:val="00C46941"/>
    <w:rsid w:val="00C478CA"/>
    <w:rsid w:val="00C50792"/>
    <w:rsid w:val="00C525DD"/>
    <w:rsid w:val="00C5311B"/>
    <w:rsid w:val="00C534C6"/>
    <w:rsid w:val="00C534D9"/>
    <w:rsid w:val="00C5396F"/>
    <w:rsid w:val="00C542CB"/>
    <w:rsid w:val="00C56FB9"/>
    <w:rsid w:val="00C6066A"/>
    <w:rsid w:val="00C606EA"/>
    <w:rsid w:val="00C60B42"/>
    <w:rsid w:val="00C63693"/>
    <w:rsid w:val="00C63D47"/>
    <w:rsid w:val="00C63F50"/>
    <w:rsid w:val="00C64922"/>
    <w:rsid w:val="00C656D6"/>
    <w:rsid w:val="00C65FF1"/>
    <w:rsid w:val="00C66744"/>
    <w:rsid w:val="00C66966"/>
    <w:rsid w:val="00C67CB8"/>
    <w:rsid w:val="00C705E0"/>
    <w:rsid w:val="00C709C3"/>
    <w:rsid w:val="00C7229B"/>
    <w:rsid w:val="00C730AE"/>
    <w:rsid w:val="00C738C8"/>
    <w:rsid w:val="00C7553A"/>
    <w:rsid w:val="00C75D51"/>
    <w:rsid w:val="00C769BA"/>
    <w:rsid w:val="00C77995"/>
    <w:rsid w:val="00C82134"/>
    <w:rsid w:val="00C826A1"/>
    <w:rsid w:val="00C8272D"/>
    <w:rsid w:val="00C84E6D"/>
    <w:rsid w:val="00C84FF1"/>
    <w:rsid w:val="00C85F18"/>
    <w:rsid w:val="00C86BE9"/>
    <w:rsid w:val="00C86C96"/>
    <w:rsid w:val="00C86CCE"/>
    <w:rsid w:val="00C87F1E"/>
    <w:rsid w:val="00C931C8"/>
    <w:rsid w:val="00C9356B"/>
    <w:rsid w:val="00C93BCF"/>
    <w:rsid w:val="00C940AA"/>
    <w:rsid w:val="00C95071"/>
    <w:rsid w:val="00C969B3"/>
    <w:rsid w:val="00C97667"/>
    <w:rsid w:val="00C9769C"/>
    <w:rsid w:val="00C97ABE"/>
    <w:rsid w:val="00CA4093"/>
    <w:rsid w:val="00CA4564"/>
    <w:rsid w:val="00CA54F4"/>
    <w:rsid w:val="00CA64A2"/>
    <w:rsid w:val="00CA6971"/>
    <w:rsid w:val="00CA71D8"/>
    <w:rsid w:val="00CA7499"/>
    <w:rsid w:val="00CB06A4"/>
    <w:rsid w:val="00CB0821"/>
    <w:rsid w:val="00CB2620"/>
    <w:rsid w:val="00CB27D2"/>
    <w:rsid w:val="00CB2DB8"/>
    <w:rsid w:val="00CB3452"/>
    <w:rsid w:val="00CB4386"/>
    <w:rsid w:val="00CB5743"/>
    <w:rsid w:val="00CB5759"/>
    <w:rsid w:val="00CB77D4"/>
    <w:rsid w:val="00CC0882"/>
    <w:rsid w:val="00CC091C"/>
    <w:rsid w:val="00CC1CAA"/>
    <w:rsid w:val="00CC2FDE"/>
    <w:rsid w:val="00CC394F"/>
    <w:rsid w:val="00CC4236"/>
    <w:rsid w:val="00CC4768"/>
    <w:rsid w:val="00CC4A82"/>
    <w:rsid w:val="00CC4D6B"/>
    <w:rsid w:val="00CC5B52"/>
    <w:rsid w:val="00CC7530"/>
    <w:rsid w:val="00CC7632"/>
    <w:rsid w:val="00CD32EC"/>
    <w:rsid w:val="00CD35B3"/>
    <w:rsid w:val="00CD399C"/>
    <w:rsid w:val="00CD49BC"/>
    <w:rsid w:val="00CD7D3A"/>
    <w:rsid w:val="00CE0DE0"/>
    <w:rsid w:val="00CE1D4F"/>
    <w:rsid w:val="00CE2A7A"/>
    <w:rsid w:val="00CE309D"/>
    <w:rsid w:val="00CE310B"/>
    <w:rsid w:val="00CF043B"/>
    <w:rsid w:val="00CF5E30"/>
    <w:rsid w:val="00CF63D1"/>
    <w:rsid w:val="00CF702D"/>
    <w:rsid w:val="00CF7D6E"/>
    <w:rsid w:val="00D00150"/>
    <w:rsid w:val="00D003EF"/>
    <w:rsid w:val="00D00A8C"/>
    <w:rsid w:val="00D0272C"/>
    <w:rsid w:val="00D02E00"/>
    <w:rsid w:val="00D03080"/>
    <w:rsid w:val="00D03AF3"/>
    <w:rsid w:val="00D04D9E"/>
    <w:rsid w:val="00D068A0"/>
    <w:rsid w:val="00D074B2"/>
    <w:rsid w:val="00D10B95"/>
    <w:rsid w:val="00D10F1B"/>
    <w:rsid w:val="00D113E4"/>
    <w:rsid w:val="00D1187F"/>
    <w:rsid w:val="00D11C2E"/>
    <w:rsid w:val="00D11F5F"/>
    <w:rsid w:val="00D12430"/>
    <w:rsid w:val="00D131E7"/>
    <w:rsid w:val="00D136DE"/>
    <w:rsid w:val="00D149B8"/>
    <w:rsid w:val="00D15B26"/>
    <w:rsid w:val="00D2083A"/>
    <w:rsid w:val="00D21304"/>
    <w:rsid w:val="00D2158E"/>
    <w:rsid w:val="00D227C4"/>
    <w:rsid w:val="00D23289"/>
    <w:rsid w:val="00D23409"/>
    <w:rsid w:val="00D24D3B"/>
    <w:rsid w:val="00D25AB6"/>
    <w:rsid w:val="00D26004"/>
    <w:rsid w:val="00D26A7C"/>
    <w:rsid w:val="00D32082"/>
    <w:rsid w:val="00D3413B"/>
    <w:rsid w:val="00D36C68"/>
    <w:rsid w:val="00D37E35"/>
    <w:rsid w:val="00D403A5"/>
    <w:rsid w:val="00D40F9B"/>
    <w:rsid w:val="00D4576A"/>
    <w:rsid w:val="00D45EB3"/>
    <w:rsid w:val="00D473F0"/>
    <w:rsid w:val="00D503C8"/>
    <w:rsid w:val="00D51D51"/>
    <w:rsid w:val="00D51E70"/>
    <w:rsid w:val="00D5220E"/>
    <w:rsid w:val="00D53316"/>
    <w:rsid w:val="00D535A1"/>
    <w:rsid w:val="00D54D7B"/>
    <w:rsid w:val="00D57026"/>
    <w:rsid w:val="00D572F6"/>
    <w:rsid w:val="00D60538"/>
    <w:rsid w:val="00D6058C"/>
    <w:rsid w:val="00D62A5C"/>
    <w:rsid w:val="00D63BFF"/>
    <w:rsid w:val="00D6540D"/>
    <w:rsid w:val="00D664A6"/>
    <w:rsid w:val="00D66B0C"/>
    <w:rsid w:val="00D66D79"/>
    <w:rsid w:val="00D67329"/>
    <w:rsid w:val="00D730C2"/>
    <w:rsid w:val="00D73BF8"/>
    <w:rsid w:val="00D73D8E"/>
    <w:rsid w:val="00D77265"/>
    <w:rsid w:val="00D80BD6"/>
    <w:rsid w:val="00D80CD3"/>
    <w:rsid w:val="00D81E46"/>
    <w:rsid w:val="00D831C7"/>
    <w:rsid w:val="00D846C0"/>
    <w:rsid w:val="00D85E92"/>
    <w:rsid w:val="00D86610"/>
    <w:rsid w:val="00D867B3"/>
    <w:rsid w:val="00D87C44"/>
    <w:rsid w:val="00D9026B"/>
    <w:rsid w:val="00D90A0F"/>
    <w:rsid w:val="00D91D25"/>
    <w:rsid w:val="00D92E69"/>
    <w:rsid w:val="00D93ACE"/>
    <w:rsid w:val="00D93F47"/>
    <w:rsid w:val="00D941A8"/>
    <w:rsid w:val="00D94707"/>
    <w:rsid w:val="00D95967"/>
    <w:rsid w:val="00D9719A"/>
    <w:rsid w:val="00D978CF"/>
    <w:rsid w:val="00DA04FF"/>
    <w:rsid w:val="00DA234B"/>
    <w:rsid w:val="00DA4865"/>
    <w:rsid w:val="00DA73DF"/>
    <w:rsid w:val="00DAC9CD"/>
    <w:rsid w:val="00DB14DE"/>
    <w:rsid w:val="00DB2119"/>
    <w:rsid w:val="00DB6D94"/>
    <w:rsid w:val="00DB6DC0"/>
    <w:rsid w:val="00DC0049"/>
    <w:rsid w:val="00DC03CA"/>
    <w:rsid w:val="00DC0697"/>
    <w:rsid w:val="00DC083E"/>
    <w:rsid w:val="00DC1044"/>
    <w:rsid w:val="00DC1463"/>
    <w:rsid w:val="00DC353C"/>
    <w:rsid w:val="00DC4467"/>
    <w:rsid w:val="00DC51B5"/>
    <w:rsid w:val="00DC5E1E"/>
    <w:rsid w:val="00DC731A"/>
    <w:rsid w:val="00DC76C6"/>
    <w:rsid w:val="00DC78E4"/>
    <w:rsid w:val="00DD0193"/>
    <w:rsid w:val="00DD03F0"/>
    <w:rsid w:val="00DD0963"/>
    <w:rsid w:val="00DD0FFE"/>
    <w:rsid w:val="00DD23E9"/>
    <w:rsid w:val="00DD269F"/>
    <w:rsid w:val="00DD273D"/>
    <w:rsid w:val="00DD2C00"/>
    <w:rsid w:val="00DD59CD"/>
    <w:rsid w:val="00DD6B73"/>
    <w:rsid w:val="00DE0D86"/>
    <w:rsid w:val="00DE195A"/>
    <w:rsid w:val="00DE2332"/>
    <w:rsid w:val="00DE3AE1"/>
    <w:rsid w:val="00DE3E78"/>
    <w:rsid w:val="00DE5147"/>
    <w:rsid w:val="00DE7888"/>
    <w:rsid w:val="00DE7E7E"/>
    <w:rsid w:val="00DF09A4"/>
    <w:rsid w:val="00DF09DA"/>
    <w:rsid w:val="00DF129D"/>
    <w:rsid w:val="00DF1752"/>
    <w:rsid w:val="00DF17C3"/>
    <w:rsid w:val="00DF2848"/>
    <w:rsid w:val="00DF41D3"/>
    <w:rsid w:val="00DF49D6"/>
    <w:rsid w:val="00DF4CB8"/>
    <w:rsid w:val="00DF521E"/>
    <w:rsid w:val="00DF5278"/>
    <w:rsid w:val="00DF7192"/>
    <w:rsid w:val="00E015EB"/>
    <w:rsid w:val="00E01987"/>
    <w:rsid w:val="00E01F82"/>
    <w:rsid w:val="00E02D96"/>
    <w:rsid w:val="00E02E39"/>
    <w:rsid w:val="00E04830"/>
    <w:rsid w:val="00E04F19"/>
    <w:rsid w:val="00E0692B"/>
    <w:rsid w:val="00E06F92"/>
    <w:rsid w:val="00E0741A"/>
    <w:rsid w:val="00E10187"/>
    <w:rsid w:val="00E10E90"/>
    <w:rsid w:val="00E12163"/>
    <w:rsid w:val="00E12CB1"/>
    <w:rsid w:val="00E1340D"/>
    <w:rsid w:val="00E13669"/>
    <w:rsid w:val="00E16115"/>
    <w:rsid w:val="00E20465"/>
    <w:rsid w:val="00E21D0D"/>
    <w:rsid w:val="00E247D1"/>
    <w:rsid w:val="00E247F1"/>
    <w:rsid w:val="00E24A7D"/>
    <w:rsid w:val="00E253F2"/>
    <w:rsid w:val="00E25841"/>
    <w:rsid w:val="00E275DF"/>
    <w:rsid w:val="00E3053A"/>
    <w:rsid w:val="00E3291F"/>
    <w:rsid w:val="00E342A6"/>
    <w:rsid w:val="00E35013"/>
    <w:rsid w:val="00E36A57"/>
    <w:rsid w:val="00E4009A"/>
    <w:rsid w:val="00E4158A"/>
    <w:rsid w:val="00E43BF7"/>
    <w:rsid w:val="00E43EC1"/>
    <w:rsid w:val="00E44691"/>
    <w:rsid w:val="00E454E0"/>
    <w:rsid w:val="00E46A10"/>
    <w:rsid w:val="00E46E73"/>
    <w:rsid w:val="00E51633"/>
    <w:rsid w:val="00E546C2"/>
    <w:rsid w:val="00E555F5"/>
    <w:rsid w:val="00E563D0"/>
    <w:rsid w:val="00E56A18"/>
    <w:rsid w:val="00E60350"/>
    <w:rsid w:val="00E60729"/>
    <w:rsid w:val="00E608E4"/>
    <w:rsid w:val="00E61263"/>
    <w:rsid w:val="00E64A1D"/>
    <w:rsid w:val="00E654DC"/>
    <w:rsid w:val="00E65A19"/>
    <w:rsid w:val="00E669EB"/>
    <w:rsid w:val="00E67846"/>
    <w:rsid w:val="00E679B0"/>
    <w:rsid w:val="00E7036E"/>
    <w:rsid w:val="00E70788"/>
    <w:rsid w:val="00E7091C"/>
    <w:rsid w:val="00E71D28"/>
    <w:rsid w:val="00E72992"/>
    <w:rsid w:val="00E743B9"/>
    <w:rsid w:val="00E749F5"/>
    <w:rsid w:val="00E74FB2"/>
    <w:rsid w:val="00E77693"/>
    <w:rsid w:val="00E801AD"/>
    <w:rsid w:val="00E80242"/>
    <w:rsid w:val="00E81239"/>
    <w:rsid w:val="00E83D3F"/>
    <w:rsid w:val="00E84E0D"/>
    <w:rsid w:val="00E84F00"/>
    <w:rsid w:val="00E85363"/>
    <w:rsid w:val="00E9053A"/>
    <w:rsid w:val="00E90A9E"/>
    <w:rsid w:val="00E91D41"/>
    <w:rsid w:val="00E9351E"/>
    <w:rsid w:val="00E946E0"/>
    <w:rsid w:val="00E96A15"/>
    <w:rsid w:val="00E97857"/>
    <w:rsid w:val="00EA0C48"/>
    <w:rsid w:val="00EA18F1"/>
    <w:rsid w:val="00EA1ECE"/>
    <w:rsid w:val="00EA2F7F"/>
    <w:rsid w:val="00EA38CB"/>
    <w:rsid w:val="00EA41CC"/>
    <w:rsid w:val="00EA4F01"/>
    <w:rsid w:val="00EA4F9E"/>
    <w:rsid w:val="00EA55B8"/>
    <w:rsid w:val="00EA5BC3"/>
    <w:rsid w:val="00EA64B4"/>
    <w:rsid w:val="00EA7C6B"/>
    <w:rsid w:val="00EB0487"/>
    <w:rsid w:val="00EB0EE2"/>
    <w:rsid w:val="00EB2050"/>
    <w:rsid w:val="00EB3934"/>
    <w:rsid w:val="00EB6D03"/>
    <w:rsid w:val="00EB763B"/>
    <w:rsid w:val="00EB7F35"/>
    <w:rsid w:val="00EC19DA"/>
    <w:rsid w:val="00EC1A3C"/>
    <w:rsid w:val="00EC2ED6"/>
    <w:rsid w:val="00EC33E7"/>
    <w:rsid w:val="00EC34E2"/>
    <w:rsid w:val="00EC6815"/>
    <w:rsid w:val="00EC6EE3"/>
    <w:rsid w:val="00EC7855"/>
    <w:rsid w:val="00ED369F"/>
    <w:rsid w:val="00ED4DCD"/>
    <w:rsid w:val="00ED5312"/>
    <w:rsid w:val="00ED64E4"/>
    <w:rsid w:val="00ED665E"/>
    <w:rsid w:val="00EE0821"/>
    <w:rsid w:val="00EE0AC4"/>
    <w:rsid w:val="00EE22AB"/>
    <w:rsid w:val="00EE25AA"/>
    <w:rsid w:val="00EE3020"/>
    <w:rsid w:val="00EE5748"/>
    <w:rsid w:val="00EE6538"/>
    <w:rsid w:val="00EF16F9"/>
    <w:rsid w:val="00EF1EF1"/>
    <w:rsid w:val="00EF44ED"/>
    <w:rsid w:val="00EF5F9F"/>
    <w:rsid w:val="00EF6E1D"/>
    <w:rsid w:val="00EF7663"/>
    <w:rsid w:val="00F001A4"/>
    <w:rsid w:val="00F01F29"/>
    <w:rsid w:val="00F02DBC"/>
    <w:rsid w:val="00F037BA"/>
    <w:rsid w:val="00F042DF"/>
    <w:rsid w:val="00F07BFA"/>
    <w:rsid w:val="00F07E0E"/>
    <w:rsid w:val="00F1169E"/>
    <w:rsid w:val="00F125EA"/>
    <w:rsid w:val="00F131C7"/>
    <w:rsid w:val="00F138BF"/>
    <w:rsid w:val="00F1463D"/>
    <w:rsid w:val="00F147BB"/>
    <w:rsid w:val="00F15913"/>
    <w:rsid w:val="00F15923"/>
    <w:rsid w:val="00F16F12"/>
    <w:rsid w:val="00F17D15"/>
    <w:rsid w:val="00F21CE1"/>
    <w:rsid w:val="00F22F22"/>
    <w:rsid w:val="00F235D4"/>
    <w:rsid w:val="00F236F8"/>
    <w:rsid w:val="00F23DB5"/>
    <w:rsid w:val="00F26FA8"/>
    <w:rsid w:val="00F2734B"/>
    <w:rsid w:val="00F3020D"/>
    <w:rsid w:val="00F31C90"/>
    <w:rsid w:val="00F3594B"/>
    <w:rsid w:val="00F36AF0"/>
    <w:rsid w:val="00F36CAB"/>
    <w:rsid w:val="00F40197"/>
    <w:rsid w:val="00F40724"/>
    <w:rsid w:val="00F44DC2"/>
    <w:rsid w:val="00F45449"/>
    <w:rsid w:val="00F46636"/>
    <w:rsid w:val="00F46648"/>
    <w:rsid w:val="00F46AA2"/>
    <w:rsid w:val="00F500CC"/>
    <w:rsid w:val="00F50796"/>
    <w:rsid w:val="00F54C1C"/>
    <w:rsid w:val="00F567C4"/>
    <w:rsid w:val="00F575C2"/>
    <w:rsid w:val="00F60E63"/>
    <w:rsid w:val="00F61202"/>
    <w:rsid w:val="00F627EB"/>
    <w:rsid w:val="00F62A0A"/>
    <w:rsid w:val="00F64308"/>
    <w:rsid w:val="00F6538E"/>
    <w:rsid w:val="00F65E7F"/>
    <w:rsid w:val="00F66633"/>
    <w:rsid w:val="00F6763E"/>
    <w:rsid w:val="00F678FB"/>
    <w:rsid w:val="00F70D4A"/>
    <w:rsid w:val="00F714D1"/>
    <w:rsid w:val="00F719CD"/>
    <w:rsid w:val="00F7206F"/>
    <w:rsid w:val="00F7395A"/>
    <w:rsid w:val="00F7424F"/>
    <w:rsid w:val="00F7645A"/>
    <w:rsid w:val="00F77037"/>
    <w:rsid w:val="00F77113"/>
    <w:rsid w:val="00F801E0"/>
    <w:rsid w:val="00F80D27"/>
    <w:rsid w:val="00F817F9"/>
    <w:rsid w:val="00F81987"/>
    <w:rsid w:val="00F81FF8"/>
    <w:rsid w:val="00F821FD"/>
    <w:rsid w:val="00F83623"/>
    <w:rsid w:val="00F83AC4"/>
    <w:rsid w:val="00F84041"/>
    <w:rsid w:val="00F84998"/>
    <w:rsid w:val="00F84F5D"/>
    <w:rsid w:val="00F8517D"/>
    <w:rsid w:val="00F8557A"/>
    <w:rsid w:val="00F869A4"/>
    <w:rsid w:val="00F86F9F"/>
    <w:rsid w:val="00F8707E"/>
    <w:rsid w:val="00F870B7"/>
    <w:rsid w:val="00F870CA"/>
    <w:rsid w:val="00F87587"/>
    <w:rsid w:val="00F875BA"/>
    <w:rsid w:val="00F879DD"/>
    <w:rsid w:val="00F91204"/>
    <w:rsid w:val="00F912BE"/>
    <w:rsid w:val="00F9132A"/>
    <w:rsid w:val="00F91FF9"/>
    <w:rsid w:val="00F9205A"/>
    <w:rsid w:val="00F926F9"/>
    <w:rsid w:val="00F93CAE"/>
    <w:rsid w:val="00F9645A"/>
    <w:rsid w:val="00FA0861"/>
    <w:rsid w:val="00FA1B36"/>
    <w:rsid w:val="00FA33D1"/>
    <w:rsid w:val="00FA345F"/>
    <w:rsid w:val="00FA4652"/>
    <w:rsid w:val="00FA4F3C"/>
    <w:rsid w:val="00FA62B2"/>
    <w:rsid w:val="00FA7886"/>
    <w:rsid w:val="00FB0634"/>
    <w:rsid w:val="00FB5BE0"/>
    <w:rsid w:val="00FB5DFB"/>
    <w:rsid w:val="00FB70AC"/>
    <w:rsid w:val="00FB7886"/>
    <w:rsid w:val="00FB7B07"/>
    <w:rsid w:val="00FC01A6"/>
    <w:rsid w:val="00FC1D55"/>
    <w:rsid w:val="00FC1E3D"/>
    <w:rsid w:val="00FC2A00"/>
    <w:rsid w:val="00FC44DA"/>
    <w:rsid w:val="00FC56E6"/>
    <w:rsid w:val="00FC5A7D"/>
    <w:rsid w:val="00FC7A20"/>
    <w:rsid w:val="00FC7AF4"/>
    <w:rsid w:val="00FD2250"/>
    <w:rsid w:val="00FD278F"/>
    <w:rsid w:val="00FD2D85"/>
    <w:rsid w:val="00FD34EF"/>
    <w:rsid w:val="00FE0870"/>
    <w:rsid w:val="00FE17F5"/>
    <w:rsid w:val="00FE263D"/>
    <w:rsid w:val="00FE366E"/>
    <w:rsid w:val="00FE3C4A"/>
    <w:rsid w:val="00FE5203"/>
    <w:rsid w:val="00FE5D93"/>
    <w:rsid w:val="00FF0B64"/>
    <w:rsid w:val="00FF1735"/>
    <w:rsid w:val="00FF18AB"/>
    <w:rsid w:val="00FF1C2B"/>
    <w:rsid w:val="00FF296A"/>
    <w:rsid w:val="00FF2CCB"/>
    <w:rsid w:val="00FF2FE6"/>
    <w:rsid w:val="00FF3ADA"/>
    <w:rsid w:val="00FF5368"/>
    <w:rsid w:val="00FF6154"/>
    <w:rsid w:val="00FF7228"/>
    <w:rsid w:val="00FF7B6C"/>
    <w:rsid w:val="01442F86"/>
    <w:rsid w:val="02B8BC89"/>
    <w:rsid w:val="037F1C2E"/>
    <w:rsid w:val="0392C327"/>
    <w:rsid w:val="03E92A06"/>
    <w:rsid w:val="04B0792B"/>
    <w:rsid w:val="04D61B1F"/>
    <w:rsid w:val="0516205B"/>
    <w:rsid w:val="0520B3FD"/>
    <w:rsid w:val="05794849"/>
    <w:rsid w:val="05A94FCC"/>
    <w:rsid w:val="05A95153"/>
    <w:rsid w:val="05FA5C05"/>
    <w:rsid w:val="062B2963"/>
    <w:rsid w:val="062CD170"/>
    <w:rsid w:val="0648D994"/>
    <w:rsid w:val="06A89D44"/>
    <w:rsid w:val="08658BEC"/>
    <w:rsid w:val="0992C280"/>
    <w:rsid w:val="09C7E1C7"/>
    <w:rsid w:val="09F3075C"/>
    <w:rsid w:val="0A39C07D"/>
    <w:rsid w:val="0A9ABB49"/>
    <w:rsid w:val="0AB484D4"/>
    <w:rsid w:val="0ADEA828"/>
    <w:rsid w:val="0BC9B4FA"/>
    <w:rsid w:val="0C39EF5F"/>
    <w:rsid w:val="0C41AA14"/>
    <w:rsid w:val="0C5770EA"/>
    <w:rsid w:val="0D7777BA"/>
    <w:rsid w:val="0DA9242D"/>
    <w:rsid w:val="0E30523C"/>
    <w:rsid w:val="0E5D1A35"/>
    <w:rsid w:val="0E679771"/>
    <w:rsid w:val="0EB8ADBC"/>
    <w:rsid w:val="0EEDE1B9"/>
    <w:rsid w:val="0F423207"/>
    <w:rsid w:val="109B29FF"/>
    <w:rsid w:val="10C534BF"/>
    <w:rsid w:val="112F0CEC"/>
    <w:rsid w:val="119564C0"/>
    <w:rsid w:val="119E1F6E"/>
    <w:rsid w:val="11C63711"/>
    <w:rsid w:val="11D411B6"/>
    <w:rsid w:val="11F9CD67"/>
    <w:rsid w:val="122FBB95"/>
    <w:rsid w:val="125E7878"/>
    <w:rsid w:val="13390186"/>
    <w:rsid w:val="1496AA07"/>
    <w:rsid w:val="15442C0A"/>
    <w:rsid w:val="157F7006"/>
    <w:rsid w:val="15B05DAD"/>
    <w:rsid w:val="15B8D352"/>
    <w:rsid w:val="16378D21"/>
    <w:rsid w:val="16578B73"/>
    <w:rsid w:val="17E34321"/>
    <w:rsid w:val="180C72A9"/>
    <w:rsid w:val="18724F75"/>
    <w:rsid w:val="18C8E03A"/>
    <w:rsid w:val="18DF7E89"/>
    <w:rsid w:val="1917FD08"/>
    <w:rsid w:val="194263E5"/>
    <w:rsid w:val="19B5E33B"/>
    <w:rsid w:val="19CC210A"/>
    <w:rsid w:val="19D22035"/>
    <w:rsid w:val="19DEF328"/>
    <w:rsid w:val="1A3023CE"/>
    <w:rsid w:val="1A399257"/>
    <w:rsid w:val="1A61EA68"/>
    <w:rsid w:val="1B4CA8F6"/>
    <w:rsid w:val="1C1C7CD3"/>
    <w:rsid w:val="1C9CC4CD"/>
    <w:rsid w:val="1CECD5CB"/>
    <w:rsid w:val="1D0448CB"/>
    <w:rsid w:val="1D089220"/>
    <w:rsid w:val="1D0C6441"/>
    <w:rsid w:val="1D493FBA"/>
    <w:rsid w:val="1DAAF573"/>
    <w:rsid w:val="1E06B117"/>
    <w:rsid w:val="1F007807"/>
    <w:rsid w:val="20146B35"/>
    <w:rsid w:val="203047A5"/>
    <w:rsid w:val="20609E73"/>
    <w:rsid w:val="20E05F25"/>
    <w:rsid w:val="21B5E5A0"/>
    <w:rsid w:val="23266E3C"/>
    <w:rsid w:val="235811C0"/>
    <w:rsid w:val="2442EC09"/>
    <w:rsid w:val="24625875"/>
    <w:rsid w:val="24B0E51E"/>
    <w:rsid w:val="250688FA"/>
    <w:rsid w:val="254CEFC3"/>
    <w:rsid w:val="255CBC82"/>
    <w:rsid w:val="26058311"/>
    <w:rsid w:val="26649597"/>
    <w:rsid w:val="271BB31A"/>
    <w:rsid w:val="271CAF4B"/>
    <w:rsid w:val="27A2F779"/>
    <w:rsid w:val="28AA64D5"/>
    <w:rsid w:val="28BF3B18"/>
    <w:rsid w:val="28DCFEF3"/>
    <w:rsid w:val="28E9ABE6"/>
    <w:rsid w:val="29A8A9FE"/>
    <w:rsid w:val="2A29776B"/>
    <w:rsid w:val="2A9197D7"/>
    <w:rsid w:val="2AA50E1B"/>
    <w:rsid w:val="2AD1C51E"/>
    <w:rsid w:val="2AD8EBBB"/>
    <w:rsid w:val="2B140AC7"/>
    <w:rsid w:val="2B4E3D7A"/>
    <w:rsid w:val="2B6573FD"/>
    <w:rsid w:val="2B918C0A"/>
    <w:rsid w:val="2D0BB5D0"/>
    <w:rsid w:val="2D24F25D"/>
    <w:rsid w:val="304B6654"/>
    <w:rsid w:val="305E1D32"/>
    <w:rsid w:val="30C42ED1"/>
    <w:rsid w:val="30C63FE5"/>
    <w:rsid w:val="319391FE"/>
    <w:rsid w:val="321A216A"/>
    <w:rsid w:val="32472AC5"/>
    <w:rsid w:val="32D28C54"/>
    <w:rsid w:val="33890720"/>
    <w:rsid w:val="340DF1C6"/>
    <w:rsid w:val="342A98C2"/>
    <w:rsid w:val="3435F67E"/>
    <w:rsid w:val="34C43B59"/>
    <w:rsid w:val="351A4220"/>
    <w:rsid w:val="356C1334"/>
    <w:rsid w:val="35A04205"/>
    <w:rsid w:val="37D6C2FE"/>
    <w:rsid w:val="37E94BC9"/>
    <w:rsid w:val="385290CA"/>
    <w:rsid w:val="385A5693"/>
    <w:rsid w:val="3914627A"/>
    <w:rsid w:val="3970B78B"/>
    <w:rsid w:val="39A60B0D"/>
    <w:rsid w:val="39F7869F"/>
    <w:rsid w:val="3A2970A4"/>
    <w:rsid w:val="3A641B23"/>
    <w:rsid w:val="3A6814BE"/>
    <w:rsid w:val="3B09CB6C"/>
    <w:rsid w:val="3B8A7593"/>
    <w:rsid w:val="3B9D5D89"/>
    <w:rsid w:val="3C457BAA"/>
    <w:rsid w:val="3C5A1919"/>
    <w:rsid w:val="3C68FE0C"/>
    <w:rsid w:val="3CB2FDB3"/>
    <w:rsid w:val="3CDC7B09"/>
    <w:rsid w:val="3CE3C97E"/>
    <w:rsid w:val="3CE79511"/>
    <w:rsid w:val="3D2624E0"/>
    <w:rsid w:val="3D6E8A19"/>
    <w:rsid w:val="3DAA7F4C"/>
    <w:rsid w:val="3DB9C1E5"/>
    <w:rsid w:val="3DD89537"/>
    <w:rsid w:val="3E46DEE8"/>
    <w:rsid w:val="3E60C47D"/>
    <w:rsid w:val="3E9B9EA4"/>
    <w:rsid w:val="3EBB9786"/>
    <w:rsid w:val="3F8BA2A9"/>
    <w:rsid w:val="3FB19E9A"/>
    <w:rsid w:val="3FBD36F0"/>
    <w:rsid w:val="402E9E14"/>
    <w:rsid w:val="4035A085"/>
    <w:rsid w:val="40FC6E3A"/>
    <w:rsid w:val="43C4C082"/>
    <w:rsid w:val="44943FDD"/>
    <w:rsid w:val="44BDB7A4"/>
    <w:rsid w:val="44D6B368"/>
    <w:rsid w:val="45684435"/>
    <w:rsid w:val="45A3D51E"/>
    <w:rsid w:val="4652125C"/>
    <w:rsid w:val="47D7EE2A"/>
    <w:rsid w:val="48110E05"/>
    <w:rsid w:val="4861AEB4"/>
    <w:rsid w:val="4917C49F"/>
    <w:rsid w:val="496485C1"/>
    <w:rsid w:val="4983DDBC"/>
    <w:rsid w:val="49CBD54B"/>
    <w:rsid w:val="4A0E375B"/>
    <w:rsid w:val="4AA4E2CE"/>
    <w:rsid w:val="4AC3A45C"/>
    <w:rsid w:val="4BA1AA19"/>
    <w:rsid w:val="4BC4E00B"/>
    <w:rsid w:val="4C04C441"/>
    <w:rsid w:val="4C5EB4F0"/>
    <w:rsid w:val="4C7B93CD"/>
    <w:rsid w:val="4C9D0CDD"/>
    <w:rsid w:val="4CBED2B2"/>
    <w:rsid w:val="4CF4507B"/>
    <w:rsid w:val="4DA735EE"/>
    <w:rsid w:val="4DEB9B75"/>
    <w:rsid w:val="4E3749FC"/>
    <w:rsid w:val="4E462818"/>
    <w:rsid w:val="4E5775AD"/>
    <w:rsid w:val="4EB41979"/>
    <w:rsid w:val="4F2A96C0"/>
    <w:rsid w:val="501F20E6"/>
    <w:rsid w:val="507BFEF1"/>
    <w:rsid w:val="51702C53"/>
    <w:rsid w:val="51C62580"/>
    <w:rsid w:val="51F30714"/>
    <w:rsid w:val="51F89DA8"/>
    <w:rsid w:val="5253B730"/>
    <w:rsid w:val="53604E96"/>
    <w:rsid w:val="53A57B8E"/>
    <w:rsid w:val="540E1800"/>
    <w:rsid w:val="54974210"/>
    <w:rsid w:val="54A589C3"/>
    <w:rsid w:val="5530F0ED"/>
    <w:rsid w:val="557850C4"/>
    <w:rsid w:val="55BED513"/>
    <w:rsid w:val="55C1908F"/>
    <w:rsid w:val="55C282D2"/>
    <w:rsid w:val="5623FEF6"/>
    <w:rsid w:val="563D3EBA"/>
    <w:rsid w:val="56DE151E"/>
    <w:rsid w:val="57C0A454"/>
    <w:rsid w:val="5818A35A"/>
    <w:rsid w:val="583D8C69"/>
    <w:rsid w:val="59D40A8F"/>
    <w:rsid w:val="5A1DF69E"/>
    <w:rsid w:val="5A388D7A"/>
    <w:rsid w:val="5A60817A"/>
    <w:rsid w:val="5AA353C0"/>
    <w:rsid w:val="5AE05681"/>
    <w:rsid w:val="5AE33917"/>
    <w:rsid w:val="5B063A19"/>
    <w:rsid w:val="5B70BF84"/>
    <w:rsid w:val="5C78D486"/>
    <w:rsid w:val="5D8255FB"/>
    <w:rsid w:val="5DCFBF44"/>
    <w:rsid w:val="5EA8C4ED"/>
    <w:rsid w:val="5F6975BB"/>
    <w:rsid w:val="60827A3F"/>
    <w:rsid w:val="60E9FA26"/>
    <w:rsid w:val="60FD2CCB"/>
    <w:rsid w:val="61661DD8"/>
    <w:rsid w:val="61851C8D"/>
    <w:rsid w:val="61D04FBB"/>
    <w:rsid w:val="6284EBEB"/>
    <w:rsid w:val="628D1139"/>
    <w:rsid w:val="629060A3"/>
    <w:rsid w:val="6375687F"/>
    <w:rsid w:val="63CCD6A8"/>
    <w:rsid w:val="64851B4B"/>
    <w:rsid w:val="64BBED1E"/>
    <w:rsid w:val="64FFCB38"/>
    <w:rsid w:val="65CBEE74"/>
    <w:rsid w:val="65E68612"/>
    <w:rsid w:val="665BC459"/>
    <w:rsid w:val="666308E2"/>
    <w:rsid w:val="66829758"/>
    <w:rsid w:val="66B92D42"/>
    <w:rsid w:val="67247512"/>
    <w:rsid w:val="67442934"/>
    <w:rsid w:val="6779279F"/>
    <w:rsid w:val="67C45066"/>
    <w:rsid w:val="686EEF4E"/>
    <w:rsid w:val="6A0DCE27"/>
    <w:rsid w:val="6A64054F"/>
    <w:rsid w:val="6B148A1A"/>
    <w:rsid w:val="6B88FE67"/>
    <w:rsid w:val="6C603A8F"/>
    <w:rsid w:val="6C69DAA6"/>
    <w:rsid w:val="6CF465AB"/>
    <w:rsid w:val="6D6647A4"/>
    <w:rsid w:val="6DB81F99"/>
    <w:rsid w:val="6E15920E"/>
    <w:rsid w:val="6E2FC447"/>
    <w:rsid w:val="6E976090"/>
    <w:rsid w:val="6FDB146C"/>
    <w:rsid w:val="6FE9AFE0"/>
    <w:rsid w:val="70615D63"/>
    <w:rsid w:val="71D6902B"/>
    <w:rsid w:val="71D83917"/>
    <w:rsid w:val="728CDD67"/>
    <w:rsid w:val="73130CC6"/>
    <w:rsid w:val="735156A7"/>
    <w:rsid w:val="73711221"/>
    <w:rsid w:val="737599BE"/>
    <w:rsid w:val="73AD183D"/>
    <w:rsid w:val="73B01BC4"/>
    <w:rsid w:val="73D377D8"/>
    <w:rsid w:val="7471488C"/>
    <w:rsid w:val="7590A92E"/>
    <w:rsid w:val="759D0B93"/>
    <w:rsid w:val="76B2649D"/>
    <w:rsid w:val="76C02068"/>
    <w:rsid w:val="76E73088"/>
    <w:rsid w:val="77F41BD8"/>
    <w:rsid w:val="7813124B"/>
    <w:rsid w:val="78C2EB2A"/>
    <w:rsid w:val="7AEBA672"/>
    <w:rsid w:val="7B0077B6"/>
    <w:rsid w:val="7B237078"/>
    <w:rsid w:val="7B618F12"/>
    <w:rsid w:val="7B8864AA"/>
    <w:rsid w:val="7DAFB00C"/>
    <w:rsid w:val="7EFD3B2B"/>
    <w:rsid w:val="7F137DE2"/>
    <w:rsid w:val="7F18DB81"/>
    <w:rsid w:val="7F454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E4B54"/>
  <w15:chartTrackingRefBased/>
  <w15:docId w15:val="{6F308AA0-4EBD-4452-A1CE-E5F1CBD2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unhideWhenUsed/>
    <w:qFormat/>
    <w:rsid w:val="000A42E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bold1">
    <w:name w:val="bold1"/>
    <w:rsid w:val="00F16F12"/>
    <w:rPr>
      <w:b/>
      <w:bCs/>
    </w:rPr>
  </w:style>
  <w:style w:type="character" w:styleId="Hyperlink">
    <w:name w:val="Hyperlink"/>
    <w:uiPriority w:val="99"/>
    <w:rsid w:val="00F16F12"/>
    <w:rPr>
      <w:color w:val="0000FF"/>
      <w:u w:val="single"/>
    </w:rPr>
  </w:style>
  <w:style w:type="paragraph" w:styleId="NormalWeb">
    <w:name w:val="Normal (Web)"/>
    <w:basedOn w:val="Normal"/>
    <w:uiPriority w:val="99"/>
    <w:rsid w:val="00F16F12"/>
    <w:pPr>
      <w:spacing w:before="100" w:beforeAutospacing="1" w:after="100" w:afterAutospacing="1"/>
    </w:pPr>
    <w:rPr>
      <w:rFonts w:ascii="Georgia" w:hAnsi="Georgia"/>
      <w:sz w:val="23"/>
      <w:szCs w:val="23"/>
    </w:rPr>
  </w:style>
  <w:style w:type="paragraph" w:styleId="ListParagraph">
    <w:name w:val="List Paragraph"/>
    <w:basedOn w:val="Normal"/>
    <w:link w:val="ListParagraphChar"/>
    <w:uiPriority w:val="34"/>
    <w:qFormat/>
    <w:rsid w:val="00F16F12"/>
    <w:pPr>
      <w:ind w:left="720"/>
      <w:contextualSpacing/>
    </w:pPr>
    <w:rPr>
      <w:rFonts w:ascii="Georgia" w:hAnsi="Georgia"/>
      <w:sz w:val="20"/>
    </w:rPr>
  </w:style>
  <w:style w:type="paragraph" w:styleId="FootnoteText">
    <w:name w:val="footnote text"/>
    <w:basedOn w:val="Normal"/>
    <w:link w:val="FootnoteTextChar"/>
    <w:uiPriority w:val="99"/>
    <w:rsid w:val="00F16F12"/>
    <w:rPr>
      <w:rFonts w:ascii="Georgia" w:hAnsi="Georgia"/>
      <w:sz w:val="20"/>
      <w:szCs w:val="20"/>
    </w:rPr>
  </w:style>
  <w:style w:type="character" w:customStyle="1" w:styleId="FootnoteTextChar">
    <w:name w:val="Footnote Text Char"/>
    <w:link w:val="FootnoteText"/>
    <w:uiPriority w:val="99"/>
    <w:rsid w:val="00F16F12"/>
    <w:rPr>
      <w:rFonts w:ascii="Georgia" w:hAnsi="Georgia"/>
    </w:rPr>
  </w:style>
  <w:style w:type="character" w:styleId="FootnoteReference">
    <w:name w:val="footnote reference"/>
    <w:uiPriority w:val="99"/>
    <w:rsid w:val="00F16F12"/>
    <w:rPr>
      <w:rFonts w:cs="Times New Roman"/>
      <w:vertAlign w:val="superscript"/>
    </w:rPr>
  </w:style>
  <w:style w:type="character" w:customStyle="1" w:styleId="ListParagraphChar">
    <w:name w:val="List Paragraph Char"/>
    <w:link w:val="ListParagraph"/>
    <w:uiPriority w:val="34"/>
    <w:locked/>
    <w:rsid w:val="00F16F12"/>
    <w:rPr>
      <w:rFonts w:ascii="Georgia" w:hAnsi="Georgia"/>
      <w:szCs w:val="24"/>
    </w:rPr>
  </w:style>
  <w:style w:type="paragraph" w:styleId="NoSpacing">
    <w:name w:val="No Spacing"/>
    <w:uiPriority w:val="1"/>
    <w:qFormat/>
    <w:rsid w:val="00F16F12"/>
    <w:rPr>
      <w:sz w:val="24"/>
      <w:szCs w:val="24"/>
    </w:rPr>
  </w:style>
  <w:style w:type="paragraph" w:styleId="Title">
    <w:name w:val="Title"/>
    <w:basedOn w:val="Heading1"/>
    <w:next w:val="Normal"/>
    <w:link w:val="TitleChar"/>
    <w:uiPriority w:val="10"/>
    <w:qFormat/>
    <w:rsid w:val="00F16F12"/>
    <w:pPr>
      <w:keepNext w:val="0"/>
      <w:spacing w:before="60" w:after="60"/>
      <w:jc w:val="left"/>
    </w:pPr>
    <w:rPr>
      <w:rFonts w:ascii="Arial" w:hAnsi="Arial" w:cs="Arial"/>
      <w:b w:val="0"/>
    </w:rPr>
  </w:style>
  <w:style w:type="character" w:customStyle="1" w:styleId="TitleChar">
    <w:name w:val="Title Char"/>
    <w:link w:val="Title"/>
    <w:uiPriority w:val="10"/>
    <w:rsid w:val="00F16F12"/>
    <w:rPr>
      <w:rFonts w:ascii="Arial" w:hAnsi="Arial" w:cs="Arial"/>
    </w:rPr>
  </w:style>
  <w:style w:type="paragraph" w:styleId="Header">
    <w:name w:val="header"/>
    <w:basedOn w:val="Normal"/>
    <w:link w:val="HeaderChar"/>
    <w:uiPriority w:val="99"/>
    <w:rsid w:val="00F16F12"/>
    <w:pPr>
      <w:tabs>
        <w:tab w:val="center" w:pos="4680"/>
        <w:tab w:val="right" w:pos="9360"/>
      </w:tabs>
    </w:pPr>
  </w:style>
  <w:style w:type="character" w:customStyle="1" w:styleId="HeaderChar">
    <w:name w:val="Header Char"/>
    <w:link w:val="Header"/>
    <w:uiPriority w:val="99"/>
    <w:rsid w:val="00F16F12"/>
    <w:rPr>
      <w:sz w:val="24"/>
      <w:szCs w:val="24"/>
    </w:rPr>
  </w:style>
  <w:style w:type="paragraph" w:styleId="Footer">
    <w:name w:val="footer"/>
    <w:basedOn w:val="Normal"/>
    <w:link w:val="FooterChar"/>
    <w:rsid w:val="00F16F12"/>
    <w:pPr>
      <w:tabs>
        <w:tab w:val="center" w:pos="4680"/>
        <w:tab w:val="right" w:pos="9360"/>
      </w:tabs>
    </w:pPr>
  </w:style>
  <w:style w:type="character" w:customStyle="1" w:styleId="FooterChar">
    <w:name w:val="Footer Char"/>
    <w:link w:val="Footer"/>
    <w:rsid w:val="00F16F12"/>
    <w:rPr>
      <w:sz w:val="24"/>
      <w:szCs w:val="24"/>
    </w:rPr>
  </w:style>
  <w:style w:type="character" w:styleId="FollowedHyperlink">
    <w:name w:val="FollowedHyperlink"/>
    <w:rsid w:val="00F16F12"/>
    <w:rPr>
      <w:color w:val="954F72"/>
      <w:u w:val="single"/>
    </w:rPr>
  </w:style>
  <w:style w:type="character" w:customStyle="1" w:styleId="Heading2Char">
    <w:name w:val="Heading 2 Char"/>
    <w:link w:val="Heading2"/>
    <w:rsid w:val="000A42E2"/>
    <w:rPr>
      <w:rFonts w:ascii="Calibri Light" w:eastAsia="Times New Roman" w:hAnsi="Calibri Light" w:cs="Times New Roman"/>
      <w:b/>
      <w:bCs/>
      <w:i/>
      <w:iCs/>
      <w:sz w:val="28"/>
      <w:szCs w:val="28"/>
    </w:rPr>
  </w:style>
  <w:style w:type="paragraph" w:customStyle="1" w:styleId="ColorfulList-Accent11">
    <w:name w:val="Colorful List - Accent 11"/>
    <w:basedOn w:val="Normal"/>
    <w:uiPriority w:val="34"/>
    <w:qFormat/>
    <w:rsid w:val="00A54A9C"/>
    <w:pPr>
      <w:ind w:left="720"/>
    </w:pPr>
    <w:rPr>
      <w:szCs w:val="20"/>
    </w:rPr>
  </w:style>
  <w:style w:type="table" w:styleId="TableGrid">
    <w:name w:val="Table Grid"/>
    <w:basedOn w:val="TableNormal"/>
    <w:uiPriority w:val="59"/>
    <w:rsid w:val="00F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F63D1"/>
  </w:style>
  <w:style w:type="character" w:customStyle="1" w:styleId="em">
    <w:name w:val="em"/>
    <w:basedOn w:val="DefaultParagraphFont"/>
    <w:rsid w:val="00CF63D1"/>
  </w:style>
  <w:style w:type="character" w:styleId="UnresolvedMention">
    <w:name w:val="Unresolved Mention"/>
    <w:uiPriority w:val="99"/>
    <w:unhideWhenUsed/>
    <w:rsid w:val="004C04D0"/>
    <w:rPr>
      <w:color w:val="605E5C"/>
      <w:shd w:val="clear" w:color="auto" w:fill="E1DFDD"/>
    </w:rPr>
  </w:style>
  <w:style w:type="character" w:styleId="CommentReference">
    <w:name w:val="annotation reference"/>
    <w:rsid w:val="007A2514"/>
    <w:rPr>
      <w:sz w:val="16"/>
      <w:szCs w:val="16"/>
    </w:rPr>
  </w:style>
  <w:style w:type="paragraph" w:styleId="CommentText">
    <w:name w:val="annotation text"/>
    <w:basedOn w:val="Normal"/>
    <w:link w:val="CommentTextChar"/>
    <w:rsid w:val="007A2514"/>
    <w:rPr>
      <w:sz w:val="20"/>
      <w:szCs w:val="20"/>
    </w:rPr>
  </w:style>
  <w:style w:type="character" w:customStyle="1" w:styleId="CommentTextChar">
    <w:name w:val="Comment Text Char"/>
    <w:basedOn w:val="DefaultParagraphFont"/>
    <w:link w:val="CommentText"/>
    <w:rsid w:val="007A2514"/>
  </w:style>
  <w:style w:type="paragraph" w:styleId="CommentSubject">
    <w:name w:val="annotation subject"/>
    <w:basedOn w:val="CommentText"/>
    <w:next w:val="CommentText"/>
    <w:link w:val="CommentSubjectChar"/>
    <w:rsid w:val="007A2514"/>
    <w:rPr>
      <w:b/>
      <w:bCs/>
    </w:rPr>
  </w:style>
  <w:style w:type="character" w:customStyle="1" w:styleId="CommentSubjectChar">
    <w:name w:val="Comment Subject Char"/>
    <w:link w:val="CommentSubject"/>
    <w:rsid w:val="007A2514"/>
    <w:rPr>
      <w:b/>
      <w:bCs/>
    </w:rPr>
  </w:style>
  <w:style w:type="paragraph" w:customStyle="1" w:styleId="Default">
    <w:name w:val="Default"/>
    <w:rsid w:val="00E74FB2"/>
    <w:pPr>
      <w:widowControl w:val="0"/>
      <w:autoSpaceDE w:val="0"/>
      <w:autoSpaceDN w:val="0"/>
      <w:adjustRightInd w:val="0"/>
    </w:pPr>
    <w:rPr>
      <w:rFonts w:ascii="HMKDND+BookAntiqua" w:hAnsi="HMKDND+BookAntiqua" w:cs="HMKDND+BookAntiqua"/>
      <w:color w:val="000000"/>
      <w:sz w:val="24"/>
      <w:szCs w:val="24"/>
    </w:rPr>
  </w:style>
  <w:style w:type="character" w:styleId="Mention">
    <w:name w:val="Mention"/>
    <w:basedOn w:val="DefaultParagraphFont"/>
    <w:uiPriority w:val="99"/>
    <w:unhideWhenUsed/>
    <w:rsid w:val="0066381E"/>
    <w:rPr>
      <w:color w:val="2B579A"/>
      <w:shd w:val="clear" w:color="auto" w:fill="E6E6E6"/>
    </w:rPr>
  </w:style>
  <w:style w:type="character" w:customStyle="1" w:styleId="normaltextrun">
    <w:name w:val="normaltextrun"/>
    <w:basedOn w:val="DefaultParagraphFont"/>
    <w:rsid w:val="008C7571"/>
  </w:style>
  <w:style w:type="character" w:customStyle="1" w:styleId="eop">
    <w:name w:val="eop"/>
    <w:basedOn w:val="DefaultParagraphFont"/>
    <w:rsid w:val="008C7571"/>
  </w:style>
  <w:style w:type="character" w:customStyle="1" w:styleId="markedcontent">
    <w:name w:val="markedcontent"/>
    <w:basedOn w:val="DefaultParagraphFont"/>
    <w:rsid w:val="007418B5"/>
  </w:style>
  <w:style w:type="paragraph" w:styleId="EndnoteText">
    <w:name w:val="endnote text"/>
    <w:basedOn w:val="Normal"/>
    <w:link w:val="EndnoteTextChar"/>
    <w:rsid w:val="00FC2A00"/>
    <w:rPr>
      <w:sz w:val="20"/>
      <w:szCs w:val="20"/>
    </w:rPr>
  </w:style>
  <w:style w:type="character" w:customStyle="1" w:styleId="EndnoteTextChar">
    <w:name w:val="Endnote Text Char"/>
    <w:basedOn w:val="DefaultParagraphFont"/>
    <w:link w:val="EndnoteText"/>
    <w:rsid w:val="00FC2A00"/>
  </w:style>
  <w:style w:type="character" w:styleId="EndnoteReference">
    <w:name w:val="endnote reference"/>
    <w:basedOn w:val="DefaultParagraphFont"/>
    <w:rsid w:val="00FC2A00"/>
    <w:rPr>
      <w:vertAlign w:val="superscript"/>
    </w:rPr>
  </w:style>
  <w:style w:type="paragraph" w:styleId="Revision">
    <w:name w:val="Revision"/>
    <w:hidden/>
    <w:uiPriority w:val="99"/>
    <w:semiHidden/>
    <w:rsid w:val="00CE1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3319">
      <w:bodyDiv w:val="1"/>
      <w:marLeft w:val="0"/>
      <w:marRight w:val="0"/>
      <w:marTop w:val="0"/>
      <w:marBottom w:val="0"/>
      <w:divBdr>
        <w:top w:val="none" w:sz="0" w:space="0" w:color="auto"/>
        <w:left w:val="none" w:sz="0" w:space="0" w:color="auto"/>
        <w:bottom w:val="none" w:sz="0" w:space="0" w:color="auto"/>
        <w:right w:val="none" w:sz="0" w:space="0" w:color="auto"/>
      </w:divBdr>
    </w:div>
    <w:div w:id="169568160">
      <w:bodyDiv w:val="1"/>
      <w:marLeft w:val="0"/>
      <w:marRight w:val="0"/>
      <w:marTop w:val="0"/>
      <w:marBottom w:val="0"/>
      <w:divBdr>
        <w:top w:val="none" w:sz="0" w:space="0" w:color="auto"/>
        <w:left w:val="none" w:sz="0" w:space="0" w:color="auto"/>
        <w:bottom w:val="none" w:sz="0" w:space="0" w:color="auto"/>
        <w:right w:val="none" w:sz="0" w:space="0" w:color="auto"/>
      </w:divBdr>
    </w:div>
    <w:div w:id="209190924">
      <w:bodyDiv w:val="1"/>
      <w:marLeft w:val="0"/>
      <w:marRight w:val="0"/>
      <w:marTop w:val="0"/>
      <w:marBottom w:val="0"/>
      <w:divBdr>
        <w:top w:val="none" w:sz="0" w:space="0" w:color="auto"/>
        <w:left w:val="none" w:sz="0" w:space="0" w:color="auto"/>
        <w:bottom w:val="none" w:sz="0" w:space="0" w:color="auto"/>
        <w:right w:val="none" w:sz="0" w:space="0" w:color="auto"/>
      </w:divBdr>
    </w:div>
    <w:div w:id="234246151">
      <w:bodyDiv w:val="1"/>
      <w:marLeft w:val="0"/>
      <w:marRight w:val="0"/>
      <w:marTop w:val="0"/>
      <w:marBottom w:val="0"/>
      <w:divBdr>
        <w:top w:val="none" w:sz="0" w:space="0" w:color="auto"/>
        <w:left w:val="none" w:sz="0" w:space="0" w:color="auto"/>
        <w:bottom w:val="none" w:sz="0" w:space="0" w:color="auto"/>
        <w:right w:val="none" w:sz="0" w:space="0" w:color="auto"/>
      </w:divBdr>
    </w:div>
    <w:div w:id="362218341">
      <w:bodyDiv w:val="1"/>
      <w:marLeft w:val="0"/>
      <w:marRight w:val="0"/>
      <w:marTop w:val="0"/>
      <w:marBottom w:val="0"/>
      <w:divBdr>
        <w:top w:val="none" w:sz="0" w:space="0" w:color="auto"/>
        <w:left w:val="none" w:sz="0" w:space="0" w:color="auto"/>
        <w:bottom w:val="none" w:sz="0" w:space="0" w:color="auto"/>
        <w:right w:val="none" w:sz="0" w:space="0" w:color="auto"/>
      </w:divBdr>
      <w:divsChild>
        <w:div w:id="273244354">
          <w:marLeft w:val="0"/>
          <w:marRight w:val="0"/>
          <w:marTop w:val="0"/>
          <w:marBottom w:val="0"/>
          <w:divBdr>
            <w:top w:val="none" w:sz="0" w:space="0" w:color="auto"/>
            <w:left w:val="none" w:sz="0" w:space="0" w:color="auto"/>
            <w:bottom w:val="none" w:sz="0" w:space="0" w:color="auto"/>
            <w:right w:val="none" w:sz="0" w:space="0" w:color="auto"/>
          </w:divBdr>
        </w:div>
      </w:divsChild>
    </w:div>
    <w:div w:id="417752877">
      <w:bodyDiv w:val="1"/>
      <w:marLeft w:val="0"/>
      <w:marRight w:val="0"/>
      <w:marTop w:val="0"/>
      <w:marBottom w:val="0"/>
      <w:divBdr>
        <w:top w:val="none" w:sz="0" w:space="0" w:color="auto"/>
        <w:left w:val="none" w:sz="0" w:space="0" w:color="auto"/>
        <w:bottom w:val="none" w:sz="0" w:space="0" w:color="auto"/>
        <w:right w:val="none" w:sz="0" w:space="0" w:color="auto"/>
      </w:divBdr>
    </w:div>
    <w:div w:id="501118898">
      <w:bodyDiv w:val="1"/>
      <w:marLeft w:val="0"/>
      <w:marRight w:val="0"/>
      <w:marTop w:val="0"/>
      <w:marBottom w:val="0"/>
      <w:divBdr>
        <w:top w:val="none" w:sz="0" w:space="0" w:color="auto"/>
        <w:left w:val="none" w:sz="0" w:space="0" w:color="auto"/>
        <w:bottom w:val="none" w:sz="0" w:space="0" w:color="auto"/>
        <w:right w:val="none" w:sz="0" w:space="0" w:color="auto"/>
      </w:divBdr>
    </w:div>
    <w:div w:id="602807437">
      <w:bodyDiv w:val="1"/>
      <w:marLeft w:val="0"/>
      <w:marRight w:val="0"/>
      <w:marTop w:val="0"/>
      <w:marBottom w:val="0"/>
      <w:divBdr>
        <w:top w:val="none" w:sz="0" w:space="0" w:color="auto"/>
        <w:left w:val="none" w:sz="0" w:space="0" w:color="auto"/>
        <w:bottom w:val="none" w:sz="0" w:space="0" w:color="auto"/>
        <w:right w:val="none" w:sz="0" w:space="0" w:color="auto"/>
      </w:divBdr>
    </w:div>
    <w:div w:id="673262724">
      <w:bodyDiv w:val="1"/>
      <w:marLeft w:val="0"/>
      <w:marRight w:val="0"/>
      <w:marTop w:val="0"/>
      <w:marBottom w:val="0"/>
      <w:divBdr>
        <w:top w:val="none" w:sz="0" w:space="0" w:color="auto"/>
        <w:left w:val="none" w:sz="0" w:space="0" w:color="auto"/>
        <w:bottom w:val="none" w:sz="0" w:space="0" w:color="auto"/>
        <w:right w:val="none" w:sz="0" w:space="0" w:color="auto"/>
      </w:divBdr>
    </w:div>
    <w:div w:id="808547256">
      <w:bodyDiv w:val="1"/>
      <w:marLeft w:val="0"/>
      <w:marRight w:val="0"/>
      <w:marTop w:val="0"/>
      <w:marBottom w:val="0"/>
      <w:divBdr>
        <w:top w:val="none" w:sz="0" w:space="0" w:color="auto"/>
        <w:left w:val="none" w:sz="0" w:space="0" w:color="auto"/>
        <w:bottom w:val="none" w:sz="0" w:space="0" w:color="auto"/>
        <w:right w:val="none" w:sz="0" w:space="0" w:color="auto"/>
      </w:divBdr>
    </w:div>
    <w:div w:id="825126564">
      <w:bodyDiv w:val="1"/>
      <w:marLeft w:val="0"/>
      <w:marRight w:val="0"/>
      <w:marTop w:val="0"/>
      <w:marBottom w:val="0"/>
      <w:divBdr>
        <w:top w:val="none" w:sz="0" w:space="0" w:color="auto"/>
        <w:left w:val="none" w:sz="0" w:space="0" w:color="auto"/>
        <w:bottom w:val="none" w:sz="0" w:space="0" w:color="auto"/>
        <w:right w:val="none" w:sz="0" w:space="0" w:color="auto"/>
      </w:divBdr>
      <w:divsChild>
        <w:div w:id="1749570817">
          <w:marLeft w:val="0"/>
          <w:marRight w:val="0"/>
          <w:marTop w:val="0"/>
          <w:marBottom w:val="0"/>
          <w:divBdr>
            <w:top w:val="none" w:sz="0" w:space="0" w:color="auto"/>
            <w:left w:val="none" w:sz="0" w:space="0" w:color="auto"/>
            <w:bottom w:val="none" w:sz="0" w:space="0" w:color="auto"/>
            <w:right w:val="none" w:sz="0" w:space="0" w:color="auto"/>
          </w:divBdr>
        </w:div>
      </w:divsChild>
    </w:div>
    <w:div w:id="919093821">
      <w:bodyDiv w:val="1"/>
      <w:marLeft w:val="0"/>
      <w:marRight w:val="0"/>
      <w:marTop w:val="0"/>
      <w:marBottom w:val="0"/>
      <w:divBdr>
        <w:top w:val="none" w:sz="0" w:space="0" w:color="auto"/>
        <w:left w:val="none" w:sz="0" w:space="0" w:color="auto"/>
        <w:bottom w:val="none" w:sz="0" w:space="0" w:color="auto"/>
        <w:right w:val="none" w:sz="0" w:space="0" w:color="auto"/>
      </w:divBdr>
    </w:div>
    <w:div w:id="937099943">
      <w:bodyDiv w:val="1"/>
      <w:marLeft w:val="0"/>
      <w:marRight w:val="0"/>
      <w:marTop w:val="0"/>
      <w:marBottom w:val="0"/>
      <w:divBdr>
        <w:top w:val="none" w:sz="0" w:space="0" w:color="auto"/>
        <w:left w:val="none" w:sz="0" w:space="0" w:color="auto"/>
        <w:bottom w:val="none" w:sz="0" w:space="0" w:color="auto"/>
        <w:right w:val="none" w:sz="0" w:space="0" w:color="auto"/>
      </w:divBdr>
      <w:divsChild>
        <w:div w:id="1340694750">
          <w:marLeft w:val="0"/>
          <w:marRight w:val="0"/>
          <w:marTop w:val="0"/>
          <w:marBottom w:val="0"/>
          <w:divBdr>
            <w:top w:val="none" w:sz="0" w:space="0" w:color="auto"/>
            <w:left w:val="none" w:sz="0" w:space="0" w:color="auto"/>
            <w:bottom w:val="none" w:sz="0" w:space="0" w:color="auto"/>
            <w:right w:val="none" w:sz="0" w:space="0" w:color="auto"/>
          </w:divBdr>
        </w:div>
      </w:divsChild>
    </w:div>
    <w:div w:id="992103419">
      <w:bodyDiv w:val="1"/>
      <w:marLeft w:val="0"/>
      <w:marRight w:val="0"/>
      <w:marTop w:val="0"/>
      <w:marBottom w:val="0"/>
      <w:divBdr>
        <w:top w:val="none" w:sz="0" w:space="0" w:color="auto"/>
        <w:left w:val="none" w:sz="0" w:space="0" w:color="auto"/>
        <w:bottom w:val="none" w:sz="0" w:space="0" w:color="auto"/>
        <w:right w:val="none" w:sz="0" w:space="0" w:color="auto"/>
      </w:divBdr>
    </w:div>
    <w:div w:id="1157843803">
      <w:bodyDiv w:val="1"/>
      <w:marLeft w:val="0"/>
      <w:marRight w:val="0"/>
      <w:marTop w:val="0"/>
      <w:marBottom w:val="0"/>
      <w:divBdr>
        <w:top w:val="none" w:sz="0" w:space="0" w:color="auto"/>
        <w:left w:val="none" w:sz="0" w:space="0" w:color="auto"/>
        <w:bottom w:val="none" w:sz="0" w:space="0" w:color="auto"/>
        <w:right w:val="none" w:sz="0" w:space="0" w:color="auto"/>
      </w:divBdr>
    </w:div>
    <w:div w:id="1196969972">
      <w:bodyDiv w:val="1"/>
      <w:marLeft w:val="0"/>
      <w:marRight w:val="0"/>
      <w:marTop w:val="0"/>
      <w:marBottom w:val="0"/>
      <w:divBdr>
        <w:top w:val="none" w:sz="0" w:space="0" w:color="auto"/>
        <w:left w:val="none" w:sz="0" w:space="0" w:color="auto"/>
        <w:bottom w:val="none" w:sz="0" w:space="0" w:color="auto"/>
        <w:right w:val="none" w:sz="0" w:space="0" w:color="auto"/>
      </w:divBdr>
    </w:div>
    <w:div w:id="1327632455">
      <w:bodyDiv w:val="1"/>
      <w:marLeft w:val="0"/>
      <w:marRight w:val="0"/>
      <w:marTop w:val="0"/>
      <w:marBottom w:val="0"/>
      <w:divBdr>
        <w:top w:val="none" w:sz="0" w:space="0" w:color="auto"/>
        <w:left w:val="none" w:sz="0" w:space="0" w:color="auto"/>
        <w:bottom w:val="none" w:sz="0" w:space="0" w:color="auto"/>
        <w:right w:val="none" w:sz="0" w:space="0" w:color="auto"/>
      </w:divBdr>
    </w:div>
    <w:div w:id="1360932019">
      <w:bodyDiv w:val="1"/>
      <w:marLeft w:val="0"/>
      <w:marRight w:val="0"/>
      <w:marTop w:val="0"/>
      <w:marBottom w:val="0"/>
      <w:divBdr>
        <w:top w:val="none" w:sz="0" w:space="0" w:color="auto"/>
        <w:left w:val="none" w:sz="0" w:space="0" w:color="auto"/>
        <w:bottom w:val="none" w:sz="0" w:space="0" w:color="auto"/>
        <w:right w:val="none" w:sz="0" w:space="0" w:color="auto"/>
      </w:divBdr>
    </w:div>
    <w:div w:id="1369842801">
      <w:bodyDiv w:val="1"/>
      <w:marLeft w:val="0"/>
      <w:marRight w:val="0"/>
      <w:marTop w:val="0"/>
      <w:marBottom w:val="0"/>
      <w:divBdr>
        <w:top w:val="none" w:sz="0" w:space="0" w:color="auto"/>
        <w:left w:val="none" w:sz="0" w:space="0" w:color="auto"/>
        <w:bottom w:val="none" w:sz="0" w:space="0" w:color="auto"/>
        <w:right w:val="none" w:sz="0" w:space="0" w:color="auto"/>
      </w:divBdr>
    </w:div>
    <w:div w:id="1383358803">
      <w:bodyDiv w:val="1"/>
      <w:marLeft w:val="0"/>
      <w:marRight w:val="0"/>
      <w:marTop w:val="0"/>
      <w:marBottom w:val="0"/>
      <w:divBdr>
        <w:top w:val="none" w:sz="0" w:space="0" w:color="auto"/>
        <w:left w:val="none" w:sz="0" w:space="0" w:color="auto"/>
        <w:bottom w:val="none" w:sz="0" w:space="0" w:color="auto"/>
        <w:right w:val="none" w:sz="0" w:space="0" w:color="auto"/>
      </w:divBdr>
    </w:div>
    <w:div w:id="1388337514">
      <w:bodyDiv w:val="1"/>
      <w:marLeft w:val="0"/>
      <w:marRight w:val="0"/>
      <w:marTop w:val="0"/>
      <w:marBottom w:val="0"/>
      <w:divBdr>
        <w:top w:val="none" w:sz="0" w:space="0" w:color="auto"/>
        <w:left w:val="none" w:sz="0" w:space="0" w:color="auto"/>
        <w:bottom w:val="none" w:sz="0" w:space="0" w:color="auto"/>
        <w:right w:val="none" w:sz="0" w:space="0" w:color="auto"/>
      </w:divBdr>
    </w:div>
    <w:div w:id="1406805775">
      <w:bodyDiv w:val="1"/>
      <w:marLeft w:val="0"/>
      <w:marRight w:val="0"/>
      <w:marTop w:val="0"/>
      <w:marBottom w:val="0"/>
      <w:divBdr>
        <w:top w:val="none" w:sz="0" w:space="0" w:color="auto"/>
        <w:left w:val="none" w:sz="0" w:space="0" w:color="auto"/>
        <w:bottom w:val="none" w:sz="0" w:space="0" w:color="auto"/>
        <w:right w:val="none" w:sz="0" w:space="0" w:color="auto"/>
      </w:divBdr>
    </w:div>
    <w:div w:id="1593932202">
      <w:bodyDiv w:val="1"/>
      <w:marLeft w:val="0"/>
      <w:marRight w:val="0"/>
      <w:marTop w:val="0"/>
      <w:marBottom w:val="0"/>
      <w:divBdr>
        <w:top w:val="none" w:sz="0" w:space="0" w:color="auto"/>
        <w:left w:val="none" w:sz="0" w:space="0" w:color="auto"/>
        <w:bottom w:val="none" w:sz="0" w:space="0" w:color="auto"/>
        <w:right w:val="none" w:sz="0" w:space="0" w:color="auto"/>
      </w:divBdr>
    </w:div>
    <w:div w:id="1774746986">
      <w:bodyDiv w:val="1"/>
      <w:marLeft w:val="0"/>
      <w:marRight w:val="0"/>
      <w:marTop w:val="0"/>
      <w:marBottom w:val="0"/>
      <w:divBdr>
        <w:top w:val="none" w:sz="0" w:space="0" w:color="auto"/>
        <w:left w:val="none" w:sz="0" w:space="0" w:color="auto"/>
        <w:bottom w:val="none" w:sz="0" w:space="0" w:color="auto"/>
        <w:right w:val="none" w:sz="0" w:space="0" w:color="auto"/>
      </w:divBdr>
    </w:div>
    <w:div w:id="1788816609">
      <w:bodyDiv w:val="1"/>
      <w:marLeft w:val="0"/>
      <w:marRight w:val="0"/>
      <w:marTop w:val="0"/>
      <w:marBottom w:val="0"/>
      <w:divBdr>
        <w:top w:val="none" w:sz="0" w:space="0" w:color="auto"/>
        <w:left w:val="none" w:sz="0" w:space="0" w:color="auto"/>
        <w:bottom w:val="none" w:sz="0" w:space="0" w:color="auto"/>
        <w:right w:val="none" w:sz="0" w:space="0" w:color="auto"/>
      </w:divBdr>
    </w:div>
    <w:div w:id="19662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E96344C-C3EC-4A04-84B5-C56223B44FFA}">
    <t:Anchor>
      <t:Comment id="1447289637"/>
    </t:Anchor>
    <t:History>
      <t:Event id="{06B97B3A-5BAA-470C-A276-5EB100E90D4F}" time="2022-05-19T14:44:17.264Z">
        <t:Attribution userId="S::wyvonne.stevens-carter@mass.gov::f3a67b02-d1b5-48b2-b8dd-8be820186049" userProvider="AD" userName="Stevens-Carter, Wyvonne (DESE)"/>
        <t:Anchor>
          <t:Comment id="1447289637"/>
        </t:Anchor>
        <t:Create/>
      </t:Event>
      <t:Event id="{6D0E6C94-E27D-44B4-A694-7B9DADE3F80B}" time="2022-05-19T14:44:17.264Z">
        <t:Attribution userId="S::wyvonne.stevens-carter@mass.gov::f3a67b02-d1b5-48b2-b8dd-8be820186049" userProvider="AD" userName="Stevens-Carter, Wyvonne (DESE)"/>
        <t:Anchor>
          <t:Comment id="1447289637"/>
        </t:Anchor>
        <t:Assign userId="S::Toby.Maguire@mass.gov::3277c359-4695-4b24-9d6a-5af5ecbdd137" userProvider="AD" userName="Maguire, Toby (DESE)"/>
      </t:Event>
      <t:Event id="{1DAC4765-B719-4CF4-99F5-440F51006BF0}" time="2022-05-19T14:44:17.264Z">
        <t:Attribution userId="S::wyvonne.stevens-carter@mass.gov::f3a67b02-d1b5-48b2-b8dd-8be820186049" userProvider="AD" userName="Stevens-Carter, Wyvonne (DESE)"/>
        <t:Anchor>
          <t:Comment id="1447289637"/>
        </t:Anchor>
        <t:SetTitle title="@Maguire, Toby (DESE) Describe the supports provided by the parent organization of the AE program as it relates to diversity (staffing/policies/practices), equity (hiring, compensation etc.) and inclusion. Include all job descriptions for rol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SharingLinks.78777ca8-2221-46d5-9f3f-b9a0c94c656f.Flexible.14dd0412-62c5-4057-a304-b4ae96c9928b</DisplayName>
        <AccountId>34</AccountId>
        <AccountType/>
      </UserInfo>
      <UserInfo>
        <DisplayName>Narvaez, Marie M (DESE)</DisplayName>
        <AccountId>29</AccountId>
        <AccountType/>
      </UserInfo>
      <UserInfo>
        <DisplayName>Fenton, Russell (DESE)</DisplayName>
        <AccountId>19</AccountId>
        <AccountType/>
      </UserInfo>
      <UserInfo>
        <DisplayName>SharingLinks.f1a22828-9ef0-4c33-9333-b46af0ac68b8.Flexible.3a6db39c-664e-486d-a6ba-7b3ff2aa8821</DisplayName>
        <AccountId>23</AccountId>
        <AccountType/>
      </UserInfo>
      <UserInfo>
        <DisplayName>Jurigian, Paula  (DESE)</DisplayName>
        <AccountId>20</AccountId>
        <AccountType/>
      </UserInfo>
      <UserInfo>
        <DisplayName>Stevens-Carter, Wyvonne (DESE)</DisplayName>
        <AccountId>18</AccountId>
        <AccountType/>
      </UserInfo>
      <UserInfo>
        <DisplayName>Conway, Jolanta (DESE)</DisplayName>
        <AccountId>31</AccountId>
        <AccountType/>
      </UserInfo>
      <UserInfo>
        <DisplayName>Kalchbrenner, Derek (DESE)</DisplayName>
        <AccountId>33</AccountId>
        <AccountType/>
      </UserInfo>
      <UserInfo>
        <DisplayName>Smith-Nwachuku, Joeatta K. (DESE)</DisplayName>
        <AccountId>183</AccountId>
        <AccountType/>
      </UserInfo>
      <UserInfo>
        <DisplayName>Celata, Elizabeth (DESE)</DisplayName>
        <AccountId>310</AccountId>
        <AccountType/>
      </UserInfo>
    </SharedWithUsers>
    <Count xmlns="9324d023-3849-46fe-9182-6ce950756be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198E997-084C-483F-A5F8-6F4BC05F8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605E-B594-4168-88AF-A53C4EC2DCCE}">
  <ds:schemaRefs>
    <ds:schemaRef ds:uri="http://schemas.microsoft.com/sharepoint/v3/contenttype/forms"/>
  </ds:schemaRefs>
</ds:datastoreItem>
</file>

<file path=customXml/itemProps3.xml><?xml version="1.0" encoding="utf-8"?>
<ds:datastoreItem xmlns:ds="http://schemas.openxmlformats.org/officeDocument/2006/customXml" ds:itemID="{C5805D5F-79FB-47BE-96E3-ED4E9BA927A7}">
  <ds:schemaRefs>
    <ds:schemaRef ds:uri="http://schemas.openxmlformats.org/officeDocument/2006/bibliography"/>
  </ds:schemaRefs>
</ds:datastoreItem>
</file>

<file path=customXml/itemProps4.xml><?xml version="1.0" encoding="utf-8"?>
<ds:datastoreItem xmlns:ds="http://schemas.openxmlformats.org/officeDocument/2006/customXml" ds:itemID="{D390F2F7-7ECC-42AE-867C-CDBABFFDC74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5.xml><?xml version="1.0" encoding="utf-8"?>
<ds:datastoreItem xmlns:ds="http://schemas.openxmlformats.org/officeDocument/2006/customXml" ds:itemID="{99B2DE22-E2CB-4998-99E3-C23857970D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FY24 668 Transition to College Part III</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Part III</dc:title>
  <dc:subject/>
  <dc:creator>DESE</dc:creator>
  <cp:keywords/>
  <cp:lastModifiedBy>Zou, Dong (EOE)</cp:lastModifiedBy>
  <cp:revision>64</cp:revision>
  <cp:lastPrinted>2022-07-01T16:46:00Z</cp:lastPrinted>
  <dcterms:created xsi:type="dcterms:W3CDTF">2022-10-21T11:38:00Z</dcterms:created>
  <dcterms:modified xsi:type="dcterms:W3CDTF">2022-12-21T15:30:00Z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