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05"/>
        <w:gridCol w:w="2610"/>
      </w:tblGrid>
      <w:tr w:rsidR="002960C3" w14:paraId="11D3D874" w14:textId="77777777" w:rsidTr="00E17E23">
        <w:tc>
          <w:tcPr>
            <w:tcW w:w="7005" w:type="dxa"/>
            <w:tcBorders>
              <w:top w:val="double" w:sz="4" w:space="0" w:color="auto"/>
              <w:left w:val="double" w:sz="4" w:space="0" w:color="auto"/>
              <w:bottom w:val="double" w:sz="4" w:space="0" w:color="auto"/>
              <w:right w:val="nil"/>
            </w:tcBorders>
          </w:tcPr>
          <w:p w14:paraId="73900A52" w14:textId="77777777" w:rsidR="002960C3" w:rsidRDefault="002960C3">
            <w:pPr>
              <w:jc w:val="both"/>
              <w:rPr>
                <w:rFonts w:ascii="Arial" w:hAnsi="Arial" w:cs="Arial"/>
                <w:sz w:val="20"/>
              </w:rPr>
            </w:pPr>
          </w:p>
          <w:p w14:paraId="77E8E219" w14:textId="51C8F85B" w:rsidR="002960C3" w:rsidRDefault="002960C3" w:rsidP="00E17E23">
            <w:pPr>
              <w:ind w:left="2760" w:hanging="2760"/>
              <w:rPr>
                <w:rFonts w:ascii="Arial" w:hAnsi="Arial" w:cs="Arial"/>
                <w:sz w:val="20"/>
              </w:rPr>
            </w:pPr>
            <w:r>
              <w:rPr>
                <w:rFonts w:ascii="Arial" w:hAnsi="Arial" w:cs="Arial"/>
                <w:b/>
                <w:sz w:val="20"/>
              </w:rPr>
              <w:t>Name of Grant Program:</w:t>
            </w:r>
            <w:r w:rsidR="00E17E23">
              <w:rPr>
                <w:rFonts w:ascii="Arial" w:hAnsi="Arial" w:cs="Arial"/>
                <w:b/>
                <w:sz w:val="20"/>
              </w:rPr>
              <w:t xml:space="preserve">        </w:t>
            </w:r>
            <w:r w:rsidR="008526F5" w:rsidRPr="008526F5">
              <w:rPr>
                <w:rFonts w:ascii="Arial" w:hAnsi="Arial" w:cs="Arial"/>
                <w:sz w:val="20"/>
              </w:rPr>
              <w:t xml:space="preserve">Partners for Youth Success: Personal </w:t>
            </w:r>
            <w:r w:rsidR="00E17E23">
              <w:rPr>
                <w:rFonts w:ascii="Arial" w:hAnsi="Arial" w:cs="Arial"/>
                <w:sz w:val="20"/>
              </w:rPr>
              <w:t>R</w:t>
            </w:r>
            <w:r w:rsidR="008526F5" w:rsidRPr="008526F5">
              <w:rPr>
                <w:rFonts w:ascii="Arial" w:hAnsi="Arial" w:cs="Arial"/>
                <w:sz w:val="20"/>
              </w:rPr>
              <w:t>esponsibility Education Program (</w:t>
            </w:r>
            <w:r w:rsidR="0068595E" w:rsidRPr="008526F5">
              <w:rPr>
                <w:rFonts w:ascii="Arial" w:hAnsi="Arial" w:cs="Arial"/>
                <w:sz w:val="20"/>
              </w:rPr>
              <w:t>PREP) -</w:t>
            </w:r>
            <w:r w:rsidR="008526F5" w:rsidRPr="008526F5">
              <w:rPr>
                <w:rFonts w:ascii="Arial" w:hAnsi="Arial" w:cs="Arial"/>
                <w:sz w:val="20"/>
              </w:rPr>
              <w:t xml:space="preserve"> </w:t>
            </w:r>
            <w:r w:rsidR="00F157B8" w:rsidRPr="008526F5">
              <w:rPr>
                <w:rFonts w:ascii="Arial" w:hAnsi="Arial" w:cs="Arial"/>
                <w:sz w:val="20"/>
              </w:rPr>
              <w:t>Continuation</w:t>
            </w:r>
            <w:r w:rsidR="00F157B8">
              <w:rPr>
                <w:rFonts w:ascii="Arial" w:hAnsi="Arial" w:cs="Arial"/>
                <w:sz w:val="20"/>
              </w:rPr>
              <w:t xml:space="preserve"> </w:t>
            </w:r>
            <w:r w:rsidR="00F157B8">
              <w:rPr>
                <w:rFonts w:ascii="Arial" w:hAnsi="Arial" w:cs="Arial"/>
                <w:sz w:val="20"/>
              </w:rPr>
              <w:tab/>
            </w:r>
          </w:p>
        </w:tc>
        <w:tc>
          <w:tcPr>
            <w:tcW w:w="2610" w:type="dxa"/>
            <w:tcBorders>
              <w:top w:val="double" w:sz="4" w:space="0" w:color="auto"/>
              <w:left w:val="nil"/>
              <w:bottom w:val="double" w:sz="4" w:space="0" w:color="auto"/>
              <w:right w:val="double" w:sz="4" w:space="0" w:color="auto"/>
            </w:tcBorders>
          </w:tcPr>
          <w:p w14:paraId="3C36D217" w14:textId="77777777" w:rsidR="002960C3" w:rsidRDefault="002960C3">
            <w:pPr>
              <w:jc w:val="both"/>
              <w:rPr>
                <w:rFonts w:ascii="Arial" w:hAnsi="Arial" w:cs="Arial"/>
                <w:sz w:val="20"/>
              </w:rPr>
            </w:pPr>
          </w:p>
          <w:p w14:paraId="1E26A3AF" w14:textId="409EAB66" w:rsidR="002960C3" w:rsidRDefault="002960C3">
            <w:pPr>
              <w:tabs>
                <w:tab w:val="left" w:pos="1332"/>
              </w:tabs>
              <w:jc w:val="both"/>
              <w:rPr>
                <w:rFonts w:ascii="Arial" w:hAnsi="Arial" w:cs="Arial"/>
                <w:sz w:val="20"/>
              </w:rPr>
            </w:pPr>
            <w:r>
              <w:rPr>
                <w:rFonts w:ascii="Arial" w:hAnsi="Arial" w:cs="Arial"/>
                <w:b/>
                <w:sz w:val="20"/>
              </w:rPr>
              <w:t>Fund Code:</w:t>
            </w:r>
            <w:r>
              <w:rPr>
                <w:rFonts w:ascii="Arial" w:hAnsi="Arial" w:cs="Arial"/>
                <w:sz w:val="20"/>
              </w:rPr>
              <w:t xml:space="preserve"> </w:t>
            </w:r>
            <w:r w:rsidR="00EB2175">
              <w:rPr>
                <w:rFonts w:ascii="Arial" w:hAnsi="Arial" w:cs="Arial"/>
                <w:sz w:val="20"/>
              </w:rPr>
              <w:t>716/211</w:t>
            </w:r>
            <w:r>
              <w:rPr>
                <w:rFonts w:ascii="Arial" w:hAnsi="Arial" w:cs="Arial"/>
                <w:sz w:val="20"/>
              </w:rPr>
              <w:t xml:space="preserve">        </w:t>
            </w:r>
            <w:r>
              <w:rPr>
                <w:rFonts w:ascii="Arial" w:hAnsi="Arial" w:cs="Arial"/>
                <w:b/>
                <w:sz w:val="20"/>
              </w:rPr>
              <w:t xml:space="preserve">  </w:t>
            </w:r>
          </w:p>
          <w:p w14:paraId="4B62368F" w14:textId="77777777" w:rsidR="002960C3" w:rsidRDefault="002960C3">
            <w:pPr>
              <w:jc w:val="both"/>
              <w:rPr>
                <w:rFonts w:ascii="Arial" w:hAnsi="Arial" w:cs="Arial"/>
                <w:sz w:val="20"/>
              </w:rPr>
            </w:pPr>
          </w:p>
        </w:tc>
      </w:tr>
    </w:tbl>
    <w:p w14:paraId="07239F14" w14:textId="77777777" w:rsidR="002960C3" w:rsidRDefault="002960C3">
      <w:pPr>
        <w:jc w:val="both"/>
        <w:rPr>
          <w:rFonts w:ascii="Arial" w:hAnsi="Arial" w:cs="Arial"/>
          <w:sz w:val="20"/>
        </w:rPr>
      </w:pPr>
    </w:p>
    <w:p w14:paraId="7C9A79EF" w14:textId="77777777" w:rsidR="002960C3" w:rsidRDefault="002960C3">
      <w:p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2960C3" w14:paraId="62316F14" w14:textId="77777777">
        <w:tc>
          <w:tcPr>
            <w:tcW w:w="9576" w:type="dxa"/>
          </w:tcPr>
          <w:p w14:paraId="4D44C474" w14:textId="77777777" w:rsidR="002960C3" w:rsidRDefault="002960C3">
            <w:pPr>
              <w:pStyle w:val="Heading1"/>
              <w:spacing w:before="60" w:after="60"/>
              <w:rPr>
                <w:rFonts w:ascii="Arial" w:hAnsi="Arial" w:cs="Arial"/>
              </w:rPr>
            </w:pPr>
            <w:r>
              <w:rPr>
                <w:rFonts w:ascii="Arial" w:hAnsi="Arial" w:cs="Arial"/>
              </w:rPr>
              <w:t>PART III – REQUIRED PROGRAM INFORMATION</w:t>
            </w:r>
          </w:p>
        </w:tc>
      </w:tr>
    </w:tbl>
    <w:p w14:paraId="1D7F4369" w14:textId="77777777" w:rsidR="002960C3" w:rsidRDefault="002960C3">
      <w:pPr>
        <w:jc w:val="both"/>
        <w:rPr>
          <w:rFonts w:ascii="Arial" w:hAnsi="Arial" w:cs="Arial"/>
          <w:sz w:val="20"/>
        </w:rPr>
      </w:pPr>
    </w:p>
    <w:p w14:paraId="214B7836" w14:textId="3F61D9F2" w:rsidR="008D6858" w:rsidRPr="008D6858" w:rsidRDefault="002761BC" w:rsidP="008D6858">
      <w:pPr>
        <w:rPr>
          <w:sz w:val="20"/>
        </w:rPr>
      </w:pPr>
      <w:r w:rsidRPr="002761BC">
        <w:rPr>
          <w:sz w:val="20"/>
        </w:rPr>
        <w:t>The Partners for Youth Success: Personal Responsibility Education Program (PREP) initiative is intended to build and strengthen district capacity to implement and provide comprehensive sexual health education to prevent pregnancy and sexually transmitted infections, including HIV/AIDS.</w:t>
      </w:r>
      <w:r w:rsidR="00FE6D24">
        <w:rPr>
          <w:sz w:val="20"/>
        </w:rPr>
        <w:t xml:space="preserve"> </w:t>
      </w:r>
      <w:r w:rsidR="008D6858" w:rsidRPr="008D6858">
        <w:rPr>
          <w:sz w:val="20"/>
        </w:rPr>
        <w:t>It is expected that districts will implement their selected evidence-based curriculum during school year 202</w:t>
      </w:r>
      <w:r w:rsidR="00FE6D24">
        <w:rPr>
          <w:sz w:val="20"/>
        </w:rPr>
        <w:t>3</w:t>
      </w:r>
      <w:r w:rsidR="008D6858" w:rsidRPr="008D6858">
        <w:rPr>
          <w:sz w:val="20"/>
        </w:rPr>
        <w:t>-202</w:t>
      </w:r>
      <w:r w:rsidR="00FE6D24">
        <w:rPr>
          <w:sz w:val="20"/>
        </w:rPr>
        <w:t>4</w:t>
      </w:r>
      <w:r w:rsidR="00302CE6" w:rsidRPr="00302CE6">
        <w:rPr>
          <w:sz w:val="20"/>
        </w:rPr>
        <w:t xml:space="preserve"> </w:t>
      </w:r>
      <w:r w:rsidR="00302CE6" w:rsidRPr="002761BC">
        <w:rPr>
          <w:sz w:val="20"/>
        </w:rPr>
        <w:t>in at least one school and serving a total of at least 150 students in middle (grades 6-8) and</w:t>
      </w:r>
      <w:r w:rsidR="00F44A36">
        <w:rPr>
          <w:sz w:val="20"/>
        </w:rPr>
        <w:t>/</w:t>
      </w:r>
      <w:r w:rsidR="00302CE6" w:rsidRPr="002761BC">
        <w:rPr>
          <w:sz w:val="20"/>
        </w:rPr>
        <w:t>or high (grades 9 -12) school</w:t>
      </w:r>
      <w:r w:rsidR="008D6858" w:rsidRPr="008D6858">
        <w:rPr>
          <w:sz w:val="20"/>
        </w:rPr>
        <w:t xml:space="preserve">, participate in required evaluation activities and professional development, and work towards building sustainability of the program beyond the grant period. </w:t>
      </w:r>
      <w:r w:rsidR="008D6858" w:rsidRPr="008D6858">
        <w:rPr>
          <w:b/>
          <w:sz w:val="20"/>
        </w:rPr>
        <w:t>Using no more than 10 pages, please provide responses to the following questions.</w:t>
      </w:r>
    </w:p>
    <w:p w14:paraId="3649D143" w14:textId="4D1657EF" w:rsidR="002960C3" w:rsidRDefault="002960C3">
      <w:pPr>
        <w:rPr>
          <w:sz w:val="20"/>
        </w:rPr>
      </w:pPr>
    </w:p>
    <w:p w14:paraId="6D384330" w14:textId="227680B3" w:rsidR="00BF42AA" w:rsidRDefault="00BF42AA">
      <w:pPr>
        <w:rPr>
          <w:sz w:val="20"/>
        </w:rPr>
      </w:pPr>
    </w:p>
    <w:p w14:paraId="37341B09" w14:textId="136799A5" w:rsidR="00BF42AA" w:rsidRPr="00F44A36" w:rsidRDefault="00BF42AA">
      <w:pPr>
        <w:rPr>
          <w:b/>
          <w:bCs/>
        </w:rPr>
      </w:pPr>
      <w:r w:rsidRPr="00F44A36">
        <w:rPr>
          <w:b/>
          <w:bCs/>
        </w:rPr>
        <w:t>Partners for Youth Success: Personal Responsibility Education Program 2022-2023 Progress Report</w:t>
      </w:r>
    </w:p>
    <w:p w14:paraId="087E0C50" w14:textId="66AB0378" w:rsidR="00C82B16" w:rsidRPr="00F44A36" w:rsidRDefault="00C82B16">
      <w:pPr>
        <w:rPr>
          <w:b/>
          <w:bCs/>
        </w:rPr>
      </w:pPr>
    </w:p>
    <w:p w14:paraId="49B10B74" w14:textId="27B677A7" w:rsidR="00C82B16" w:rsidRPr="00F44A36" w:rsidRDefault="00C82B16" w:rsidP="00F44A36">
      <w:pPr>
        <w:pStyle w:val="ListParagraph"/>
        <w:numPr>
          <w:ilvl w:val="0"/>
          <w:numId w:val="6"/>
        </w:numPr>
        <w:ind w:left="360"/>
        <w:rPr>
          <w:b/>
          <w:bCs/>
        </w:rPr>
      </w:pPr>
      <w:r w:rsidRPr="00F44A36">
        <w:rPr>
          <w:b/>
          <w:bCs/>
        </w:rPr>
        <w:t>Project Management: Project Team</w:t>
      </w:r>
    </w:p>
    <w:p w14:paraId="57C913DE" w14:textId="2600905C" w:rsidR="00910B33" w:rsidRDefault="00910B33">
      <w:pPr>
        <w:rPr>
          <w:sz w:val="20"/>
        </w:rPr>
      </w:pPr>
    </w:p>
    <w:p w14:paraId="7EAEE22C" w14:textId="7DF5A06D" w:rsidR="00910B33" w:rsidRPr="00F44A36" w:rsidRDefault="00B12A09" w:rsidP="00F44A36">
      <w:pPr>
        <w:pStyle w:val="ListParagraph"/>
        <w:numPr>
          <w:ilvl w:val="0"/>
          <w:numId w:val="7"/>
        </w:numPr>
        <w:ind w:left="360"/>
        <w:rPr>
          <w:sz w:val="20"/>
        </w:rPr>
      </w:pPr>
      <w:r w:rsidRPr="00F44A36">
        <w:rPr>
          <w:sz w:val="20"/>
        </w:rPr>
        <w:t>Have there been any updates or changes to your project team?</w:t>
      </w:r>
    </w:p>
    <w:p w14:paraId="6B2CEAAC" w14:textId="3533B56E" w:rsidR="00B12A09" w:rsidRDefault="00B12A09">
      <w:pPr>
        <w:rPr>
          <w:sz w:val="20"/>
        </w:rPr>
      </w:pPr>
    </w:p>
    <w:p w14:paraId="3FEFD875" w14:textId="5DC85228" w:rsidR="00051801" w:rsidRPr="00051801" w:rsidRDefault="00051801" w:rsidP="00F44A36">
      <w:pPr>
        <w:pStyle w:val="ListParagraph"/>
        <w:numPr>
          <w:ilvl w:val="0"/>
          <w:numId w:val="7"/>
        </w:numPr>
        <w:ind w:left="360"/>
        <w:rPr>
          <w:sz w:val="20"/>
        </w:rPr>
      </w:pPr>
      <w:r w:rsidRPr="00051801">
        <w:rPr>
          <w:sz w:val="20"/>
        </w:rPr>
        <w:t>For each member of the applicant’s Partner for Youth Success Planning Team please provide the following information in the chart below:</w:t>
      </w:r>
    </w:p>
    <w:p w14:paraId="6F4FCFED" w14:textId="054E73DB" w:rsidR="00051801" w:rsidRPr="009A3618" w:rsidRDefault="00051801" w:rsidP="009A3618">
      <w:pPr>
        <w:pStyle w:val="ListParagraph"/>
        <w:numPr>
          <w:ilvl w:val="0"/>
          <w:numId w:val="3"/>
        </w:numPr>
        <w:rPr>
          <w:sz w:val="20"/>
        </w:rPr>
      </w:pPr>
      <w:r w:rsidRPr="009A3618">
        <w:rPr>
          <w:sz w:val="20"/>
        </w:rPr>
        <w:t>Name and Title</w:t>
      </w:r>
    </w:p>
    <w:p w14:paraId="63E8A59D" w14:textId="24D130B7" w:rsidR="00051801" w:rsidRPr="009A3618" w:rsidRDefault="00051801" w:rsidP="009A3618">
      <w:pPr>
        <w:pStyle w:val="ListParagraph"/>
        <w:numPr>
          <w:ilvl w:val="0"/>
          <w:numId w:val="3"/>
        </w:numPr>
        <w:rPr>
          <w:sz w:val="20"/>
        </w:rPr>
      </w:pPr>
      <w:r w:rsidRPr="009A3618">
        <w:rPr>
          <w:sz w:val="20"/>
        </w:rPr>
        <w:t xml:space="preserve">What are their roles and responsibilities </w:t>
      </w:r>
      <w:proofErr w:type="gramStart"/>
      <w:r w:rsidR="007B011F" w:rsidRPr="009A3618">
        <w:rPr>
          <w:sz w:val="20"/>
        </w:rPr>
        <w:t>in regard to</w:t>
      </w:r>
      <w:proofErr w:type="gramEnd"/>
      <w:r w:rsidRPr="009A3618">
        <w:rPr>
          <w:sz w:val="20"/>
        </w:rPr>
        <w:t xml:space="preserve"> the work required for this funding?</w:t>
      </w:r>
    </w:p>
    <w:p w14:paraId="6F26753D" w14:textId="1B8C8C60" w:rsidR="00051801" w:rsidRPr="009A3618" w:rsidRDefault="00051801" w:rsidP="009A3618">
      <w:pPr>
        <w:pStyle w:val="ListParagraph"/>
        <w:numPr>
          <w:ilvl w:val="0"/>
          <w:numId w:val="3"/>
        </w:numPr>
        <w:rPr>
          <w:sz w:val="20"/>
        </w:rPr>
      </w:pPr>
      <w:r w:rsidRPr="009A3618">
        <w:rPr>
          <w:sz w:val="20"/>
        </w:rPr>
        <w:t xml:space="preserve">What are their roles </w:t>
      </w:r>
      <w:proofErr w:type="gramStart"/>
      <w:r w:rsidR="007B011F" w:rsidRPr="009A3618">
        <w:rPr>
          <w:sz w:val="20"/>
        </w:rPr>
        <w:t>in regard to</w:t>
      </w:r>
      <w:proofErr w:type="gramEnd"/>
      <w:r w:rsidRPr="009A3618">
        <w:rPr>
          <w:sz w:val="20"/>
        </w:rPr>
        <w:t xml:space="preserve"> the health curriculum and or sexual health education efforts in your district and/or community?</w:t>
      </w:r>
    </w:p>
    <w:p w14:paraId="316C9302" w14:textId="6D544A43" w:rsidR="00051801" w:rsidRPr="009A3618" w:rsidRDefault="00051801" w:rsidP="009A3618">
      <w:pPr>
        <w:pStyle w:val="ListParagraph"/>
        <w:numPr>
          <w:ilvl w:val="0"/>
          <w:numId w:val="3"/>
        </w:numPr>
        <w:rPr>
          <w:sz w:val="20"/>
        </w:rPr>
      </w:pPr>
      <w:r w:rsidRPr="009A3618">
        <w:rPr>
          <w:sz w:val="20"/>
        </w:rPr>
        <w:t>Who will have primary responsibility for the ensuring that the selected curriculum goes through any local approval processes?</w:t>
      </w:r>
    </w:p>
    <w:p w14:paraId="2D50724B" w14:textId="0860EC02" w:rsidR="00051801" w:rsidRPr="009A3618" w:rsidRDefault="00051801" w:rsidP="009A3618">
      <w:pPr>
        <w:pStyle w:val="ListParagraph"/>
        <w:numPr>
          <w:ilvl w:val="0"/>
          <w:numId w:val="3"/>
        </w:numPr>
        <w:rPr>
          <w:sz w:val="20"/>
        </w:rPr>
      </w:pPr>
      <w:r w:rsidRPr="009A3618">
        <w:rPr>
          <w:sz w:val="20"/>
        </w:rPr>
        <w:t xml:space="preserve">Who will be the designated project lead? This person will act as the liaison between the district and the Department </w:t>
      </w:r>
      <w:r w:rsidR="00F44A36">
        <w:rPr>
          <w:sz w:val="20"/>
        </w:rPr>
        <w:t xml:space="preserve">of Elementary and Secondary Education (Department or DESE) </w:t>
      </w:r>
      <w:r w:rsidRPr="009A3618">
        <w:rPr>
          <w:sz w:val="20"/>
        </w:rPr>
        <w:t>by being the main point of contact for the Department and the Department’s technical assistance contractor(s).</w:t>
      </w:r>
    </w:p>
    <w:p w14:paraId="0FEDABD0" w14:textId="77777777" w:rsidR="009A3618" w:rsidRDefault="009A3618" w:rsidP="00051801">
      <w:pPr>
        <w:rPr>
          <w:sz w:val="20"/>
        </w:rPr>
      </w:pPr>
    </w:p>
    <w:p w14:paraId="023D746D" w14:textId="5C56FB25" w:rsidR="00051801" w:rsidRPr="00051801" w:rsidRDefault="00051801" w:rsidP="00051801">
      <w:pPr>
        <w:rPr>
          <w:sz w:val="20"/>
        </w:rPr>
      </w:pPr>
      <w:r w:rsidRPr="00051801">
        <w:rPr>
          <w:sz w:val="20"/>
        </w:rPr>
        <w:t>Reminder: Applicants are required to identify at least 2-3 Partners for their Youth Success Planning Team members who are responsible for carrying out the key requirements of this grant. Add additional rows to the table below as needed.</w:t>
      </w:r>
    </w:p>
    <w:p w14:paraId="1BC41B00" w14:textId="584360CC" w:rsidR="00B12A09" w:rsidRDefault="00B12A09">
      <w:pPr>
        <w:rPr>
          <w:sz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1238"/>
        <w:gridCol w:w="2526"/>
        <w:gridCol w:w="1375"/>
        <w:gridCol w:w="1917"/>
      </w:tblGrid>
      <w:tr w:rsidR="00D32EA1" w:rsidRPr="00D32EA1" w14:paraId="29814AD0" w14:textId="77777777" w:rsidTr="00487887">
        <w:trPr>
          <w:trHeight w:val="395"/>
        </w:trPr>
        <w:tc>
          <w:tcPr>
            <w:tcW w:w="2160" w:type="dxa"/>
            <w:shd w:val="clear" w:color="auto" w:fill="D9D9D9"/>
          </w:tcPr>
          <w:p w14:paraId="728E668E" w14:textId="77777777" w:rsidR="00D32EA1" w:rsidRPr="00D32EA1" w:rsidRDefault="00D32EA1" w:rsidP="00D32EA1">
            <w:pPr>
              <w:rPr>
                <w:b/>
                <w:sz w:val="20"/>
              </w:rPr>
            </w:pPr>
            <w:r w:rsidRPr="00D32EA1">
              <w:rPr>
                <w:b/>
                <w:sz w:val="20"/>
              </w:rPr>
              <w:t>Project Lead:</w:t>
            </w:r>
          </w:p>
        </w:tc>
        <w:tc>
          <w:tcPr>
            <w:tcW w:w="842" w:type="dxa"/>
            <w:shd w:val="clear" w:color="auto" w:fill="D9D9D9"/>
          </w:tcPr>
          <w:p w14:paraId="5C0139C4" w14:textId="77777777" w:rsidR="00D32EA1" w:rsidRPr="00D32EA1" w:rsidRDefault="00D32EA1" w:rsidP="00D32EA1">
            <w:pPr>
              <w:rPr>
                <w:b/>
                <w:sz w:val="20"/>
              </w:rPr>
            </w:pPr>
            <w:r w:rsidRPr="00D32EA1">
              <w:rPr>
                <w:b/>
                <w:sz w:val="20"/>
              </w:rPr>
              <w:t>Name/Title:</w:t>
            </w:r>
          </w:p>
        </w:tc>
        <w:tc>
          <w:tcPr>
            <w:tcW w:w="3381" w:type="dxa"/>
            <w:shd w:val="clear" w:color="auto" w:fill="auto"/>
          </w:tcPr>
          <w:p w14:paraId="3611E880" w14:textId="77777777" w:rsidR="00D32EA1" w:rsidRPr="00D32EA1" w:rsidRDefault="00D32EA1" w:rsidP="00D32EA1">
            <w:pPr>
              <w:rPr>
                <w:b/>
                <w:sz w:val="20"/>
              </w:rPr>
            </w:pPr>
          </w:p>
        </w:tc>
        <w:tc>
          <w:tcPr>
            <w:tcW w:w="1590" w:type="dxa"/>
            <w:shd w:val="clear" w:color="auto" w:fill="D9D9D9"/>
          </w:tcPr>
          <w:p w14:paraId="6811373C" w14:textId="77777777" w:rsidR="00D32EA1" w:rsidRPr="00D32EA1" w:rsidRDefault="00D32EA1" w:rsidP="00D32EA1">
            <w:pPr>
              <w:rPr>
                <w:b/>
                <w:sz w:val="20"/>
              </w:rPr>
            </w:pPr>
            <w:r w:rsidRPr="00D32EA1">
              <w:rPr>
                <w:b/>
                <w:sz w:val="20"/>
              </w:rPr>
              <w:t>Email:</w:t>
            </w:r>
          </w:p>
        </w:tc>
        <w:tc>
          <w:tcPr>
            <w:tcW w:w="2545" w:type="dxa"/>
            <w:shd w:val="clear" w:color="auto" w:fill="auto"/>
          </w:tcPr>
          <w:p w14:paraId="7780F699" w14:textId="77777777" w:rsidR="00D32EA1" w:rsidRPr="00D32EA1" w:rsidRDefault="00D32EA1" w:rsidP="00D32EA1">
            <w:pPr>
              <w:rPr>
                <w:b/>
                <w:sz w:val="20"/>
              </w:rPr>
            </w:pPr>
          </w:p>
        </w:tc>
      </w:tr>
      <w:tr w:rsidR="00D32EA1" w:rsidRPr="00D32EA1" w14:paraId="3FB5D1DA" w14:textId="77777777" w:rsidTr="00487887">
        <w:trPr>
          <w:trHeight w:val="935"/>
        </w:trPr>
        <w:tc>
          <w:tcPr>
            <w:tcW w:w="10518" w:type="dxa"/>
            <w:gridSpan w:val="5"/>
            <w:shd w:val="clear" w:color="auto" w:fill="auto"/>
          </w:tcPr>
          <w:p w14:paraId="601FD185" w14:textId="77777777" w:rsidR="00D32EA1" w:rsidRPr="00D32EA1" w:rsidRDefault="00D32EA1" w:rsidP="00D32EA1">
            <w:pPr>
              <w:rPr>
                <w:sz w:val="20"/>
              </w:rPr>
            </w:pPr>
          </w:p>
        </w:tc>
      </w:tr>
      <w:tr w:rsidR="00D32EA1" w:rsidRPr="00D32EA1" w14:paraId="17DC1E34" w14:textId="77777777" w:rsidTr="00487887">
        <w:trPr>
          <w:trHeight w:val="395"/>
        </w:trPr>
        <w:tc>
          <w:tcPr>
            <w:tcW w:w="2160" w:type="dxa"/>
            <w:shd w:val="clear" w:color="auto" w:fill="D9D9D9"/>
          </w:tcPr>
          <w:p w14:paraId="3D407FAC" w14:textId="77777777" w:rsidR="00D32EA1" w:rsidRPr="00D32EA1" w:rsidRDefault="00D32EA1" w:rsidP="00D32EA1">
            <w:pPr>
              <w:rPr>
                <w:b/>
                <w:sz w:val="20"/>
              </w:rPr>
            </w:pPr>
            <w:r w:rsidRPr="00D32EA1">
              <w:rPr>
                <w:b/>
                <w:sz w:val="20"/>
              </w:rPr>
              <w:t>Team member 2:</w:t>
            </w:r>
          </w:p>
        </w:tc>
        <w:tc>
          <w:tcPr>
            <w:tcW w:w="842" w:type="dxa"/>
            <w:shd w:val="clear" w:color="auto" w:fill="D9D9D9"/>
          </w:tcPr>
          <w:p w14:paraId="6E6EBD67" w14:textId="77777777" w:rsidR="00D32EA1" w:rsidRPr="00D32EA1" w:rsidRDefault="00D32EA1" w:rsidP="00D32EA1">
            <w:pPr>
              <w:rPr>
                <w:b/>
                <w:sz w:val="20"/>
              </w:rPr>
            </w:pPr>
            <w:r w:rsidRPr="00D32EA1">
              <w:rPr>
                <w:b/>
                <w:sz w:val="20"/>
              </w:rPr>
              <w:t>Name/Title:</w:t>
            </w:r>
          </w:p>
        </w:tc>
        <w:tc>
          <w:tcPr>
            <w:tcW w:w="3381" w:type="dxa"/>
            <w:shd w:val="clear" w:color="auto" w:fill="auto"/>
          </w:tcPr>
          <w:p w14:paraId="2965030B" w14:textId="77777777" w:rsidR="00D32EA1" w:rsidRPr="00D32EA1" w:rsidRDefault="00D32EA1" w:rsidP="00D32EA1">
            <w:pPr>
              <w:rPr>
                <w:b/>
                <w:sz w:val="20"/>
              </w:rPr>
            </w:pPr>
          </w:p>
        </w:tc>
        <w:tc>
          <w:tcPr>
            <w:tcW w:w="1590" w:type="dxa"/>
            <w:shd w:val="clear" w:color="auto" w:fill="D9D9D9"/>
          </w:tcPr>
          <w:p w14:paraId="233282C2" w14:textId="77777777" w:rsidR="00D32EA1" w:rsidRPr="00D32EA1" w:rsidRDefault="00D32EA1" w:rsidP="00D32EA1">
            <w:pPr>
              <w:rPr>
                <w:b/>
                <w:sz w:val="20"/>
              </w:rPr>
            </w:pPr>
            <w:r w:rsidRPr="00D32EA1">
              <w:rPr>
                <w:b/>
                <w:sz w:val="20"/>
              </w:rPr>
              <w:t>Email:</w:t>
            </w:r>
          </w:p>
        </w:tc>
        <w:tc>
          <w:tcPr>
            <w:tcW w:w="2545" w:type="dxa"/>
            <w:shd w:val="clear" w:color="auto" w:fill="auto"/>
          </w:tcPr>
          <w:p w14:paraId="63CF0412" w14:textId="77777777" w:rsidR="00D32EA1" w:rsidRPr="00D32EA1" w:rsidRDefault="00D32EA1" w:rsidP="00D32EA1">
            <w:pPr>
              <w:rPr>
                <w:b/>
                <w:sz w:val="20"/>
              </w:rPr>
            </w:pPr>
          </w:p>
        </w:tc>
      </w:tr>
      <w:tr w:rsidR="00D32EA1" w:rsidRPr="00D32EA1" w14:paraId="1CB01685" w14:textId="77777777" w:rsidTr="00487887">
        <w:trPr>
          <w:trHeight w:val="935"/>
        </w:trPr>
        <w:tc>
          <w:tcPr>
            <w:tcW w:w="10518" w:type="dxa"/>
            <w:gridSpan w:val="5"/>
            <w:shd w:val="clear" w:color="auto" w:fill="auto"/>
          </w:tcPr>
          <w:p w14:paraId="727F6770" w14:textId="77777777" w:rsidR="00D32EA1" w:rsidRPr="00D32EA1" w:rsidRDefault="00D32EA1" w:rsidP="00D32EA1">
            <w:pPr>
              <w:rPr>
                <w:sz w:val="20"/>
              </w:rPr>
            </w:pPr>
          </w:p>
        </w:tc>
      </w:tr>
      <w:tr w:rsidR="00D32EA1" w:rsidRPr="00D32EA1" w14:paraId="19455FE0" w14:textId="77777777" w:rsidTr="00487887">
        <w:trPr>
          <w:trHeight w:val="395"/>
        </w:trPr>
        <w:tc>
          <w:tcPr>
            <w:tcW w:w="2160" w:type="dxa"/>
            <w:shd w:val="clear" w:color="auto" w:fill="D9D9D9"/>
          </w:tcPr>
          <w:p w14:paraId="2A5CB646" w14:textId="77777777" w:rsidR="00D32EA1" w:rsidRPr="00D32EA1" w:rsidRDefault="00D32EA1" w:rsidP="00D32EA1">
            <w:pPr>
              <w:rPr>
                <w:b/>
                <w:sz w:val="20"/>
              </w:rPr>
            </w:pPr>
            <w:r w:rsidRPr="00D32EA1">
              <w:rPr>
                <w:b/>
                <w:sz w:val="20"/>
              </w:rPr>
              <w:t>Team member 3:</w:t>
            </w:r>
          </w:p>
        </w:tc>
        <w:tc>
          <w:tcPr>
            <w:tcW w:w="842" w:type="dxa"/>
            <w:shd w:val="clear" w:color="auto" w:fill="D9D9D9"/>
          </w:tcPr>
          <w:p w14:paraId="41C9599F" w14:textId="77777777" w:rsidR="00D32EA1" w:rsidRPr="00D32EA1" w:rsidRDefault="00D32EA1" w:rsidP="00D32EA1">
            <w:pPr>
              <w:rPr>
                <w:b/>
                <w:sz w:val="20"/>
              </w:rPr>
            </w:pPr>
            <w:r w:rsidRPr="00D32EA1">
              <w:rPr>
                <w:b/>
                <w:sz w:val="20"/>
              </w:rPr>
              <w:t>Name/Title:</w:t>
            </w:r>
          </w:p>
        </w:tc>
        <w:tc>
          <w:tcPr>
            <w:tcW w:w="3381" w:type="dxa"/>
            <w:shd w:val="clear" w:color="auto" w:fill="auto"/>
          </w:tcPr>
          <w:p w14:paraId="647FF975" w14:textId="77777777" w:rsidR="00D32EA1" w:rsidRPr="00D32EA1" w:rsidRDefault="00D32EA1" w:rsidP="00D32EA1">
            <w:pPr>
              <w:rPr>
                <w:b/>
                <w:sz w:val="20"/>
              </w:rPr>
            </w:pPr>
          </w:p>
        </w:tc>
        <w:tc>
          <w:tcPr>
            <w:tcW w:w="1590" w:type="dxa"/>
            <w:shd w:val="clear" w:color="auto" w:fill="D9D9D9"/>
          </w:tcPr>
          <w:p w14:paraId="1C91EF66" w14:textId="77777777" w:rsidR="00D32EA1" w:rsidRPr="00D32EA1" w:rsidRDefault="00D32EA1" w:rsidP="00D32EA1">
            <w:pPr>
              <w:rPr>
                <w:b/>
                <w:sz w:val="20"/>
              </w:rPr>
            </w:pPr>
            <w:r w:rsidRPr="00D32EA1">
              <w:rPr>
                <w:b/>
                <w:sz w:val="20"/>
              </w:rPr>
              <w:t>Email:</w:t>
            </w:r>
          </w:p>
        </w:tc>
        <w:tc>
          <w:tcPr>
            <w:tcW w:w="2545" w:type="dxa"/>
            <w:shd w:val="clear" w:color="auto" w:fill="auto"/>
          </w:tcPr>
          <w:p w14:paraId="2599D321" w14:textId="77777777" w:rsidR="00D32EA1" w:rsidRPr="00D32EA1" w:rsidRDefault="00D32EA1" w:rsidP="00D32EA1">
            <w:pPr>
              <w:rPr>
                <w:b/>
                <w:sz w:val="20"/>
              </w:rPr>
            </w:pPr>
          </w:p>
        </w:tc>
      </w:tr>
      <w:tr w:rsidR="00D32EA1" w:rsidRPr="00D32EA1" w14:paraId="47B792FD" w14:textId="77777777" w:rsidTr="00487887">
        <w:trPr>
          <w:trHeight w:val="935"/>
        </w:trPr>
        <w:tc>
          <w:tcPr>
            <w:tcW w:w="10518" w:type="dxa"/>
            <w:gridSpan w:val="5"/>
            <w:shd w:val="clear" w:color="auto" w:fill="auto"/>
          </w:tcPr>
          <w:p w14:paraId="157BC169" w14:textId="77777777" w:rsidR="00D32EA1" w:rsidRPr="00D32EA1" w:rsidRDefault="00D32EA1" w:rsidP="00D32EA1">
            <w:pPr>
              <w:rPr>
                <w:sz w:val="20"/>
              </w:rPr>
            </w:pPr>
          </w:p>
        </w:tc>
      </w:tr>
    </w:tbl>
    <w:p w14:paraId="725247F5" w14:textId="599F8128" w:rsidR="00EE1BF7" w:rsidRDefault="00EE1BF7">
      <w:pPr>
        <w:rPr>
          <w:sz w:val="20"/>
        </w:rPr>
      </w:pPr>
    </w:p>
    <w:p w14:paraId="6C42EE1A" w14:textId="5EB558E0" w:rsidR="00BF42AA" w:rsidRDefault="00BF42AA">
      <w:pPr>
        <w:rPr>
          <w:b/>
          <w:bCs/>
          <w:sz w:val="20"/>
          <w:u w:val="single"/>
        </w:rPr>
      </w:pPr>
    </w:p>
    <w:p w14:paraId="6E1F65E9" w14:textId="66F8F0B5" w:rsidR="00BF42AA" w:rsidRPr="00F44A36" w:rsidRDefault="00621E6A" w:rsidP="00F44A36">
      <w:pPr>
        <w:pStyle w:val="ListParagraph"/>
        <w:numPr>
          <w:ilvl w:val="0"/>
          <w:numId w:val="6"/>
        </w:numPr>
        <w:ind w:left="360"/>
        <w:rPr>
          <w:b/>
          <w:bCs/>
        </w:rPr>
      </w:pPr>
      <w:r w:rsidRPr="00F44A36">
        <w:rPr>
          <w:b/>
          <w:bCs/>
        </w:rPr>
        <w:lastRenderedPageBreak/>
        <w:t xml:space="preserve">Summary of </w:t>
      </w:r>
      <w:r w:rsidR="00590EBF" w:rsidRPr="00F44A36">
        <w:rPr>
          <w:b/>
          <w:bCs/>
        </w:rPr>
        <w:t>Massachusetts Sexuality Education Self-Assessment and Action Planning Activities</w:t>
      </w:r>
    </w:p>
    <w:p w14:paraId="5FE1D7A3" w14:textId="761A6D24" w:rsidR="00590EBF" w:rsidRDefault="00590EBF" w:rsidP="00590EBF">
      <w:pPr>
        <w:rPr>
          <w:sz w:val="20"/>
        </w:rPr>
      </w:pPr>
    </w:p>
    <w:p w14:paraId="6ED9F19D" w14:textId="1C862015" w:rsidR="00590EBF" w:rsidRDefault="007342DD" w:rsidP="36A95977">
      <w:pPr>
        <w:pStyle w:val="ListParagraph"/>
        <w:numPr>
          <w:ilvl w:val="0"/>
          <w:numId w:val="8"/>
        </w:numPr>
        <w:ind w:left="360"/>
        <w:rPr>
          <w:sz w:val="20"/>
          <w:szCs w:val="20"/>
        </w:rPr>
      </w:pPr>
      <w:r w:rsidRPr="36A95977">
        <w:rPr>
          <w:sz w:val="20"/>
          <w:szCs w:val="20"/>
        </w:rPr>
        <w:t>H</w:t>
      </w:r>
      <w:r w:rsidR="00167BD7" w:rsidRPr="36A95977">
        <w:rPr>
          <w:sz w:val="20"/>
          <w:szCs w:val="20"/>
        </w:rPr>
        <w:t>as the Massachusetts Sexuality Education Self-Assessment been completed</w:t>
      </w:r>
      <w:r w:rsidR="00D3679D" w:rsidRPr="36A95977">
        <w:rPr>
          <w:sz w:val="20"/>
          <w:szCs w:val="20"/>
        </w:rPr>
        <w:t>?</w:t>
      </w:r>
    </w:p>
    <w:p w14:paraId="73C78DC1" w14:textId="55F35DBE" w:rsidR="00D3679D" w:rsidRDefault="00D3679D" w:rsidP="00590EBF">
      <w:pPr>
        <w:rPr>
          <w:sz w:val="20"/>
        </w:rPr>
      </w:pPr>
      <w:r>
        <w:rPr>
          <w:sz w:val="20"/>
        </w:rPr>
        <w:tab/>
        <w:t xml:space="preserve">If so, </w:t>
      </w:r>
    </w:p>
    <w:p w14:paraId="74601AD0" w14:textId="57C572D2" w:rsidR="007D3E11" w:rsidRDefault="004F2AA6" w:rsidP="004F2AA6">
      <w:pPr>
        <w:pStyle w:val="ListParagraph"/>
        <w:numPr>
          <w:ilvl w:val="0"/>
          <w:numId w:val="1"/>
        </w:numPr>
        <w:rPr>
          <w:sz w:val="20"/>
        </w:rPr>
      </w:pPr>
      <w:r>
        <w:rPr>
          <w:sz w:val="20"/>
        </w:rPr>
        <w:t xml:space="preserve">If you </w:t>
      </w:r>
      <w:r w:rsidR="005077CC">
        <w:rPr>
          <w:sz w:val="20"/>
        </w:rPr>
        <w:t>have not</w:t>
      </w:r>
      <w:r>
        <w:rPr>
          <w:sz w:val="20"/>
        </w:rPr>
        <w:t xml:space="preserve"> already done so, please submit a copy of your completed </w:t>
      </w:r>
      <w:r w:rsidR="005A1B21">
        <w:rPr>
          <w:sz w:val="20"/>
        </w:rPr>
        <w:t xml:space="preserve">assessment to </w:t>
      </w:r>
      <w:hyperlink r:id="rId11" w:history="1">
        <w:r w:rsidR="005A1B21" w:rsidRPr="009C0AEE">
          <w:rPr>
            <w:rStyle w:val="Hyperlink"/>
            <w:sz w:val="20"/>
          </w:rPr>
          <w:t>Chiniqua.n.milligan@mass.gov</w:t>
        </w:r>
      </w:hyperlink>
    </w:p>
    <w:p w14:paraId="399E2AD7" w14:textId="444F56E2" w:rsidR="005A1B21" w:rsidRDefault="0024330F" w:rsidP="004F2AA6">
      <w:pPr>
        <w:pStyle w:val="ListParagraph"/>
        <w:numPr>
          <w:ilvl w:val="0"/>
          <w:numId w:val="1"/>
        </w:numPr>
        <w:rPr>
          <w:sz w:val="20"/>
        </w:rPr>
      </w:pPr>
      <w:r>
        <w:rPr>
          <w:sz w:val="20"/>
        </w:rPr>
        <w:t xml:space="preserve">Of the 8 areas of assessment, which were </w:t>
      </w:r>
      <w:r w:rsidR="001402DC">
        <w:rPr>
          <w:sz w:val="20"/>
        </w:rPr>
        <w:t>your strongest</w:t>
      </w:r>
      <w:r w:rsidR="00EF78E1">
        <w:rPr>
          <w:sz w:val="20"/>
        </w:rPr>
        <w:t xml:space="preserve"> and which were </w:t>
      </w:r>
      <w:r w:rsidR="00AF3190">
        <w:rPr>
          <w:sz w:val="20"/>
        </w:rPr>
        <w:t>your areas of most need</w:t>
      </w:r>
      <w:r w:rsidR="00A94385">
        <w:rPr>
          <w:sz w:val="20"/>
        </w:rPr>
        <w:t>?</w:t>
      </w:r>
    </w:p>
    <w:p w14:paraId="13304033" w14:textId="28A01815" w:rsidR="00A94385" w:rsidRDefault="00595542" w:rsidP="004F2AA6">
      <w:pPr>
        <w:pStyle w:val="ListParagraph"/>
        <w:numPr>
          <w:ilvl w:val="0"/>
          <w:numId w:val="1"/>
        </w:numPr>
        <w:rPr>
          <w:sz w:val="20"/>
        </w:rPr>
      </w:pPr>
      <w:r>
        <w:rPr>
          <w:sz w:val="20"/>
        </w:rPr>
        <w:t xml:space="preserve">What are your </w:t>
      </w:r>
      <w:r w:rsidR="00E73272">
        <w:rPr>
          <w:sz w:val="20"/>
        </w:rPr>
        <w:t>key takeaways</w:t>
      </w:r>
      <w:r w:rsidR="000B4E3F">
        <w:rPr>
          <w:sz w:val="20"/>
        </w:rPr>
        <w:t xml:space="preserve"> or lessons learned from completing?</w:t>
      </w:r>
    </w:p>
    <w:p w14:paraId="7B1C9629" w14:textId="66DB595B" w:rsidR="000B4E3F" w:rsidRDefault="00BF5693" w:rsidP="004F2AA6">
      <w:pPr>
        <w:pStyle w:val="ListParagraph"/>
        <w:numPr>
          <w:ilvl w:val="0"/>
          <w:numId w:val="1"/>
        </w:numPr>
        <w:rPr>
          <w:sz w:val="20"/>
        </w:rPr>
      </w:pPr>
      <w:r>
        <w:rPr>
          <w:sz w:val="20"/>
        </w:rPr>
        <w:t xml:space="preserve">Please provide any additional information or feedback on </w:t>
      </w:r>
      <w:r w:rsidR="009330D6">
        <w:rPr>
          <w:sz w:val="20"/>
        </w:rPr>
        <w:t xml:space="preserve">use and completion of </w:t>
      </w:r>
      <w:r>
        <w:rPr>
          <w:sz w:val="20"/>
        </w:rPr>
        <w:t xml:space="preserve">the </w:t>
      </w:r>
      <w:r w:rsidR="004A4D5E" w:rsidRPr="00590EBF">
        <w:rPr>
          <w:sz w:val="20"/>
        </w:rPr>
        <w:t>Massachusetts Sexuality Education</w:t>
      </w:r>
      <w:r w:rsidR="004A4D5E">
        <w:rPr>
          <w:sz w:val="20"/>
        </w:rPr>
        <w:t xml:space="preserve"> </w:t>
      </w:r>
      <w:r w:rsidR="004A4D5E" w:rsidRPr="00590EBF">
        <w:rPr>
          <w:sz w:val="20"/>
        </w:rPr>
        <w:t>Self-Assessment</w:t>
      </w:r>
      <w:r w:rsidR="009330D6">
        <w:rPr>
          <w:sz w:val="20"/>
        </w:rPr>
        <w:t xml:space="preserve"> not captured in</w:t>
      </w:r>
      <w:r w:rsidR="0082316B">
        <w:rPr>
          <w:sz w:val="20"/>
        </w:rPr>
        <w:t xml:space="preserve"> questions above.</w:t>
      </w:r>
    </w:p>
    <w:p w14:paraId="07FFEA7A" w14:textId="7FD30BCE" w:rsidR="0082316B" w:rsidRDefault="0082316B" w:rsidP="0082316B">
      <w:pPr>
        <w:pStyle w:val="ListParagraph"/>
        <w:rPr>
          <w:sz w:val="20"/>
        </w:rPr>
      </w:pPr>
    </w:p>
    <w:p w14:paraId="5E78D499" w14:textId="08376B1D" w:rsidR="0082316B" w:rsidRDefault="0082316B" w:rsidP="0082316B">
      <w:pPr>
        <w:pStyle w:val="ListParagraph"/>
        <w:rPr>
          <w:sz w:val="20"/>
        </w:rPr>
      </w:pPr>
      <w:r>
        <w:rPr>
          <w:sz w:val="20"/>
        </w:rPr>
        <w:t>If not,</w:t>
      </w:r>
    </w:p>
    <w:p w14:paraId="5114F174" w14:textId="707D893A" w:rsidR="0082316B" w:rsidRDefault="00E9438F" w:rsidP="005E66F8">
      <w:pPr>
        <w:pStyle w:val="ListParagraph"/>
        <w:numPr>
          <w:ilvl w:val="0"/>
          <w:numId w:val="2"/>
        </w:numPr>
        <w:rPr>
          <w:sz w:val="20"/>
        </w:rPr>
      </w:pPr>
      <w:r>
        <w:rPr>
          <w:sz w:val="20"/>
        </w:rPr>
        <w:t xml:space="preserve">Where are you in the completion of the </w:t>
      </w:r>
      <w:r w:rsidR="0032006A">
        <w:rPr>
          <w:sz w:val="20"/>
        </w:rPr>
        <w:t>self-assessmen</w:t>
      </w:r>
      <w:r w:rsidR="007A6D72">
        <w:rPr>
          <w:sz w:val="20"/>
        </w:rPr>
        <w:t>t and when do you expect to be completed?</w:t>
      </w:r>
    </w:p>
    <w:p w14:paraId="1B066172" w14:textId="61A1EAEE" w:rsidR="007A6D72" w:rsidRDefault="007A6D72" w:rsidP="005E66F8">
      <w:pPr>
        <w:pStyle w:val="ListParagraph"/>
        <w:numPr>
          <w:ilvl w:val="0"/>
          <w:numId w:val="2"/>
        </w:numPr>
        <w:rPr>
          <w:sz w:val="20"/>
        </w:rPr>
      </w:pPr>
      <w:r>
        <w:rPr>
          <w:sz w:val="20"/>
        </w:rPr>
        <w:t xml:space="preserve">Of the </w:t>
      </w:r>
      <w:r w:rsidR="008D041C">
        <w:rPr>
          <w:sz w:val="20"/>
        </w:rPr>
        <w:t>assessments area that have been completed, which are your strongest and which are your areas of most need?</w:t>
      </w:r>
    </w:p>
    <w:p w14:paraId="1BBE8943" w14:textId="638737E0" w:rsidR="008D041C" w:rsidRDefault="009D04EC" w:rsidP="005E66F8">
      <w:pPr>
        <w:pStyle w:val="ListParagraph"/>
        <w:numPr>
          <w:ilvl w:val="0"/>
          <w:numId w:val="2"/>
        </w:numPr>
        <w:rPr>
          <w:sz w:val="20"/>
        </w:rPr>
      </w:pPr>
      <w:r>
        <w:rPr>
          <w:sz w:val="20"/>
        </w:rPr>
        <w:t xml:space="preserve">What are </w:t>
      </w:r>
      <w:r w:rsidR="007B011F">
        <w:rPr>
          <w:sz w:val="20"/>
        </w:rPr>
        <w:t>your</w:t>
      </w:r>
      <w:r>
        <w:rPr>
          <w:sz w:val="20"/>
        </w:rPr>
        <w:t xml:space="preserve"> key takeaways or lessons learned this far?</w:t>
      </w:r>
    </w:p>
    <w:p w14:paraId="27E84A3B" w14:textId="5C2C955C" w:rsidR="009D04EC" w:rsidRDefault="00C52FCA" w:rsidP="005E66F8">
      <w:pPr>
        <w:pStyle w:val="ListParagraph"/>
        <w:numPr>
          <w:ilvl w:val="0"/>
          <w:numId w:val="2"/>
        </w:numPr>
        <w:rPr>
          <w:sz w:val="20"/>
        </w:rPr>
      </w:pPr>
      <w:r>
        <w:rPr>
          <w:sz w:val="20"/>
        </w:rPr>
        <w:t>What were the barriers or challenges in completing the self-assessment</w:t>
      </w:r>
      <w:r w:rsidR="00E576F7">
        <w:rPr>
          <w:sz w:val="20"/>
        </w:rPr>
        <w:t>?</w:t>
      </w:r>
    </w:p>
    <w:p w14:paraId="356AC563" w14:textId="4AED09BF" w:rsidR="00E576F7" w:rsidRDefault="00E576F7" w:rsidP="00E576F7">
      <w:pPr>
        <w:rPr>
          <w:sz w:val="20"/>
        </w:rPr>
      </w:pPr>
    </w:p>
    <w:p w14:paraId="029BB4B7" w14:textId="3E1EDC8C" w:rsidR="00E576F7" w:rsidRDefault="00E576F7" w:rsidP="00F44A36">
      <w:pPr>
        <w:pStyle w:val="ListParagraph"/>
        <w:numPr>
          <w:ilvl w:val="0"/>
          <w:numId w:val="8"/>
        </w:numPr>
        <w:ind w:left="360"/>
        <w:rPr>
          <w:sz w:val="20"/>
        </w:rPr>
      </w:pPr>
      <w:r>
        <w:rPr>
          <w:sz w:val="20"/>
        </w:rPr>
        <w:t xml:space="preserve">Where are you in the development and implementation of your </w:t>
      </w:r>
      <w:r w:rsidR="000D2683" w:rsidRPr="000D2683">
        <w:rPr>
          <w:sz w:val="20"/>
        </w:rPr>
        <w:t>Sexuality Education Curriculum and Programming Action Plan</w:t>
      </w:r>
      <w:r w:rsidR="0066192E">
        <w:rPr>
          <w:sz w:val="20"/>
        </w:rPr>
        <w:t xml:space="preserve">?  </w:t>
      </w:r>
    </w:p>
    <w:p w14:paraId="3B6F2E13" w14:textId="33475DF4" w:rsidR="0066192E" w:rsidRDefault="0066192E" w:rsidP="00E576F7">
      <w:pPr>
        <w:rPr>
          <w:sz w:val="20"/>
        </w:rPr>
      </w:pPr>
    </w:p>
    <w:p w14:paraId="4966B157" w14:textId="480928F5" w:rsidR="0077335D" w:rsidRDefault="000C3150" w:rsidP="00F44A36">
      <w:pPr>
        <w:pStyle w:val="ListParagraph"/>
        <w:numPr>
          <w:ilvl w:val="0"/>
          <w:numId w:val="8"/>
        </w:numPr>
        <w:ind w:left="360"/>
        <w:rPr>
          <w:sz w:val="20"/>
        </w:rPr>
      </w:pPr>
      <w:r>
        <w:rPr>
          <w:sz w:val="20"/>
        </w:rPr>
        <w:t xml:space="preserve">Please provide feedback on the technical assistance and coaching </w:t>
      </w:r>
      <w:r w:rsidR="008105EF">
        <w:rPr>
          <w:sz w:val="20"/>
        </w:rPr>
        <w:t>provided by</w:t>
      </w:r>
      <w:r w:rsidR="002A6437" w:rsidRPr="002A6437">
        <w:t xml:space="preserve"> </w:t>
      </w:r>
      <w:r w:rsidR="002A6437" w:rsidRPr="002A6437">
        <w:rPr>
          <w:sz w:val="20"/>
        </w:rPr>
        <w:t>Lighthouse Wellness &amp; Health Education Consulting, INC</w:t>
      </w:r>
      <w:r w:rsidR="002A6437">
        <w:rPr>
          <w:sz w:val="20"/>
        </w:rPr>
        <w:t xml:space="preserve">. in completing </w:t>
      </w:r>
      <w:r w:rsidR="0077335D">
        <w:rPr>
          <w:sz w:val="20"/>
        </w:rPr>
        <w:t>the self-assessment and action plans.</w:t>
      </w:r>
    </w:p>
    <w:p w14:paraId="4E42E30A" w14:textId="77777777" w:rsidR="0077335D" w:rsidRDefault="0077335D" w:rsidP="00E576F7">
      <w:pPr>
        <w:rPr>
          <w:sz w:val="20"/>
        </w:rPr>
      </w:pPr>
    </w:p>
    <w:p w14:paraId="4397CD41" w14:textId="77777777" w:rsidR="0077335D" w:rsidRDefault="0077335D" w:rsidP="00E576F7">
      <w:pPr>
        <w:rPr>
          <w:sz w:val="20"/>
        </w:rPr>
      </w:pPr>
    </w:p>
    <w:p w14:paraId="02CF847E" w14:textId="6223C5D7" w:rsidR="00703D2A" w:rsidRPr="00F44A36" w:rsidRDefault="009A47EE" w:rsidP="00F44A36">
      <w:pPr>
        <w:pStyle w:val="ListParagraph"/>
        <w:numPr>
          <w:ilvl w:val="0"/>
          <w:numId w:val="6"/>
        </w:numPr>
        <w:ind w:left="360"/>
        <w:rPr>
          <w:b/>
          <w:bCs/>
        </w:rPr>
      </w:pPr>
      <w:r w:rsidRPr="00F44A36">
        <w:rPr>
          <w:b/>
          <w:bCs/>
        </w:rPr>
        <w:t>Curriculum Implementation</w:t>
      </w:r>
      <w:r w:rsidR="00537E7B" w:rsidRPr="00F44A36">
        <w:rPr>
          <w:b/>
          <w:bCs/>
        </w:rPr>
        <w:t xml:space="preserve"> in 2023-2024</w:t>
      </w:r>
    </w:p>
    <w:p w14:paraId="08C8A82E" w14:textId="77777777" w:rsidR="00703D2A" w:rsidRDefault="00703D2A" w:rsidP="00E576F7">
      <w:pPr>
        <w:rPr>
          <w:sz w:val="20"/>
        </w:rPr>
      </w:pPr>
    </w:p>
    <w:p w14:paraId="6384959A" w14:textId="554834A9" w:rsidR="00D73627" w:rsidRDefault="008D636A" w:rsidP="00F44A36">
      <w:pPr>
        <w:pStyle w:val="ListParagraph"/>
        <w:numPr>
          <w:ilvl w:val="0"/>
          <w:numId w:val="9"/>
        </w:numPr>
        <w:ind w:left="360"/>
        <w:rPr>
          <w:sz w:val="20"/>
        </w:rPr>
      </w:pPr>
      <w:r>
        <w:rPr>
          <w:sz w:val="20"/>
        </w:rPr>
        <w:t>P</w:t>
      </w:r>
      <w:r w:rsidRPr="008D636A">
        <w:rPr>
          <w:sz w:val="20"/>
        </w:rPr>
        <w:t>lease indicate which of the evidence-based curricula will be implemented and provide the rationale for the selection</w:t>
      </w:r>
      <w:r w:rsidR="00537E7B">
        <w:rPr>
          <w:sz w:val="20"/>
        </w:rPr>
        <w:t xml:space="preserve">. </w:t>
      </w:r>
    </w:p>
    <w:p w14:paraId="7E5D3138" w14:textId="77777777" w:rsidR="00D73627" w:rsidRDefault="00D73627" w:rsidP="00E576F7">
      <w:pPr>
        <w:rPr>
          <w:sz w:val="20"/>
        </w:rPr>
      </w:pPr>
    </w:p>
    <w:p w14:paraId="5DBD86BB" w14:textId="7071D09C" w:rsidR="000C6BFF" w:rsidRDefault="00D73627" w:rsidP="00F44A36">
      <w:pPr>
        <w:pStyle w:val="ListParagraph"/>
        <w:numPr>
          <w:ilvl w:val="0"/>
          <w:numId w:val="9"/>
        </w:numPr>
        <w:ind w:left="360"/>
        <w:rPr>
          <w:sz w:val="20"/>
        </w:rPr>
      </w:pPr>
      <w:r>
        <w:rPr>
          <w:sz w:val="20"/>
        </w:rPr>
        <w:t xml:space="preserve">Please specify </w:t>
      </w:r>
      <w:r w:rsidR="002D4EE9">
        <w:rPr>
          <w:sz w:val="20"/>
        </w:rPr>
        <w:t xml:space="preserve">how the program will be implemented in each school by completing the school </w:t>
      </w:r>
      <w:r w:rsidR="000C6BFF">
        <w:rPr>
          <w:sz w:val="20"/>
        </w:rPr>
        <w:t>implementation chart at the end of this document.  Please provide as much detail as possible.</w:t>
      </w:r>
    </w:p>
    <w:p w14:paraId="0AA8AD4B" w14:textId="77777777" w:rsidR="000C6BFF" w:rsidRDefault="000C6BFF" w:rsidP="00E576F7">
      <w:pPr>
        <w:rPr>
          <w:sz w:val="20"/>
        </w:rPr>
      </w:pPr>
    </w:p>
    <w:p w14:paraId="72A89BAB" w14:textId="5001F858" w:rsidR="00BC4B1A" w:rsidRDefault="00EB4352" w:rsidP="00F44A36">
      <w:pPr>
        <w:pStyle w:val="ListParagraph"/>
        <w:numPr>
          <w:ilvl w:val="0"/>
          <w:numId w:val="9"/>
        </w:numPr>
        <w:ind w:left="360"/>
        <w:rPr>
          <w:sz w:val="20"/>
        </w:rPr>
      </w:pPr>
      <w:r>
        <w:rPr>
          <w:sz w:val="20"/>
        </w:rPr>
        <w:t>Have</w:t>
      </w:r>
      <w:r w:rsidR="00CC4852">
        <w:rPr>
          <w:sz w:val="20"/>
        </w:rPr>
        <w:t xml:space="preserve"> </w:t>
      </w:r>
      <w:r w:rsidR="00883F4F">
        <w:rPr>
          <w:sz w:val="20"/>
        </w:rPr>
        <w:t>all</w:t>
      </w:r>
      <w:r w:rsidR="00CC4852">
        <w:rPr>
          <w:sz w:val="20"/>
        </w:rPr>
        <w:t xml:space="preserve"> teachers </w:t>
      </w:r>
      <w:r w:rsidR="007B2A74">
        <w:rPr>
          <w:sz w:val="20"/>
        </w:rPr>
        <w:t xml:space="preserve">who will be implementing </w:t>
      </w:r>
      <w:r w:rsidR="00153487">
        <w:rPr>
          <w:sz w:val="20"/>
        </w:rPr>
        <w:t>PREP program received the requisite training – Sexuality Education Cornerstone Seminar (SEC</w:t>
      </w:r>
      <w:r w:rsidR="00115B0C">
        <w:rPr>
          <w:sz w:val="20"/>
        </w:rPr>
        <w:t>S)or similar and curriculum specific training?  If not</w:t>
      </w:r>
      <w:r w:rsidR="00BC4B1A">
        <w:rPr>
          <w:sz w:val="20"/>
        </w:rPr>
        <w:t>, how will you ensure that they receive the required training prior to implementing?</w:t>
      </w:r>
    </w:p>
    <w:p w14:paraId="1F0BB463" w14:textId="77777777" w:rsidR="00030785" w:rsidRDefault="00030785" w:rsidP="00E576F7">
      <w:pPr>
        <w:rPr>
          <w:sz w:val="20"/>
        </w:rPr>
      </w:pPr>
    </w:p>
    <w:p w14:paraId="09959BA7" w14:textId="3D69F5D3" w:rsidR="00570FE3" w:rsidRDefault="00030785" w:rsidP="00F44A36">
      <w:pPr>
        <w:pStyle w:val="ListParagraph"/>
        <w:numPr>
          <w:ilvl w:val="0"/>
          <w:numId w:val="9"/>
        </w:numPr>
        <w:ind w:left="360"/>
        <w:rPr>
          <w:sz w:val="20"/>
        </w:rPr>
      </w:pPr>
      <w:r>
        <w:rPr>
          <w:sz w:val="20"/>
        </w:rPr>
        <w:t>Will there be common planning or regular meeting time for teachers to share strategies</w:t>
      </w:r>
      <w:r w:rsidR="00155D2F">
        <w:rPr>
          <w:sz w:val="20"/>
        </w:rPr>
        <w:t>, discuss topics of concern, work through challenges</w:t>
      </w:r>
      <w:r w:rsidR="00570FE3">
        <w:rPr>
          <w:sz w:val="20"/>
        </w:rPr>
        <w:t xml:space="preserve"> etc.?</w:t>
      </w:r>
    </w:p>
    <w:p w14:paraId="31CF9087" w14:textId="77777777" w:rsidR="00570FE3" w:rsidRDefault="00570FE3" w:rsidP="00E576F7">
      <w:pPr>
        <w:rPr>
          <w:sz w:val="20"/>
        </w:rPr>
      </w:pPr>
    </w:p>
    <w:p w14:paraId="268BAAD5" w14:textId="77777777" w:rsidR="00570FE3" w:rsidRDefault="00570FE3" w:rsidP="00E576F7">
      <w:pPr>
        <w:rPr>
          <w:sz w:val="20"/>
        </w:rPr>
      </w:pPr>
      <w:r>
        <w:rPr>
          <w:sz w:val="20"/>
        </w:rPr>
        <w:t>If so,</w:t>
      </w:r>
    </w:p>
    <w:p w14:paraId="24DF00E0" w14:textId="77777777" w:rsidR="00570FE3" w:rsidRDefault="00570FE3" w:rsidP="00570FE3">
      <w:pPr>
        <w:pStyle w:val="ListParagraph"/>
        <w:numPr>
          <w:ilvl w:val="0"/>
          <w:numId w:val="3"/>
        </w:numPr>
        <w:rPr>
          <w:sz w:val="20"/>
        </w:rPr>
      </w:pPr>
      <w:r>
        <w:rPr>
          <w:sz w:val="20"/>
        </w:rPr>
        <w:t>How often will teachers meet?</w:t>
      </w:r>
    </w:p>
    <w:p w14:paraId="6F548AAC" w14:textId="77777777" w:rsidR="00570FE3" w:rsidRDefault="00570FE3" w:rsidP="00570FE3">
      <w:pPr>
        <w:pStyle w:val="ListParagraph"/>
        <w:numPr>
          <w:ilvl w:val="0"/>
          <w:numId w:val="3"/>
        </w:numPr>
        <w:rPr>
          <w:sz w:val="20"/>
        </w:rPr>
      </w:pPr>
      <w:r>
        <w:rPr>
          <w:sz w:val="20"/>
        </w:rPr>
        <w:t>When will they meet?</w:t>
      </w:r>
    </w:p>
    <w:p w14:paraId="307DDB7A" w14:textId="77777777" w:rsidR="00621307" w:rsidRDefault="00570FE3" w:rsidP="00570FE3">
      <w:pPr>
        <w:pStyle w:val="ListParagraph"/>
        <w:numPr>
          <w:ilvl w:val="0"/>
          <w:numId w:val="3"/>
        </w:numPr>
        <w:rPr>
          <w:sz w:val="20"/>
        </w:rPr>
      </w:pPr>
      <w:r>
        <w:rPr>
          <w:sz w:val="20"/>
        </w:rPr>
        <w:t>What other</w:t>
      </w:r>
      <w:r w:rsidR="00621307">
        <w:rPr>
          <w:sz w:val="20"/>
        </w:rPr>
        <w:t xml:space="preserve"> methods/strategies will be employed to foster regular communication among teachers?</w:t>
      </w:r>
    </w:p>
    <w:p w14:paraId="08A9BF43" w14:textId="77777777" w:rsidR="00973FE6" w:rsidRDefault="00621307" w:rsidP="00570FE3">
      <w:pPr>
        <w:pStyle w:val="ListParagraph"/>
        <w:numPr>
          <w:ilvl w:val="0"/>
          <w:numId w:val="3"/>
        </w:numPr>
        <w:rPr>
          <w:sz w:val="20"/>
        </w:rPr>
      </w:pPr>
      <w:r>
        <w:rPr>
          <w:sz w:val="20"/>
        </w:rPr>
        <w:t xml:space="preserve">Could technical </w:t>
      </w:r>
      <w:r w:rsidR="004C6246">
        <w:rPr>
          <w:sz w:val="20"/>
        </w:rPr>
        <w:t xml:space="preserve">assistance by DESE, DESE’s TA </w:t>
      </w:r>
      <w:r w:rsidR="00973FE6">
        <w:rPr>
          <w:sz w:val="20"/>
        </w:rPr>
        <w:t>providers and/or DPH occur during this time?</w:t>
      </w:r>
    </w:p>
    <w:p w14:paraId="501AE256" w14:textId="77777777" w:rsidR="00973FE6" w:rsidRDefault="00973FE6" w:rsidP="00973FE6">
      <w:pPr>
        <w:rPr>
          <w:sz w:val="20"/>
        </w:rPr>
      </w:pPr>
    </w:p>
    <w:p w14:paraId="6895CF9B" w14:textId="77777777" w:rsidR="00973FE6" w:rsidRDefault="00973FE6" w:rsidP="00973FE6">
      <w:pPr>
        <w:rPr>
          <w:sz w:val="20"/>
        </w:rPr>
      </w:pPr>
      <w:r>
        <w:rPr>
          <w:sz w:val="20"/>
        </w:rPr>
        <w:t>If not,</w:t>
      </w:r>
    </w:p>
    <w:p w14:paraId="1BB5C9BF" w14:textId="77777777" w:rsidR="00700496" w:rsidRDefault="00973FE6" w:rsidP="00973FE6">
      <w:pPr>
        <w:pStyle w:val="ListParagraph"/>
        <w:numPr>
          <w:ilvl w:val="0"/>
          <w:numId w:val="3"/>
        </w:numPr>
        <w:rPr>
          <w:sz w:val="20"/>
        </w:rPr>
      </w:pPr>
      <w:r>
        <w:rPr>
          <w:sz w:val="20"/>
        </w:rPr>
        <w:t xml:space="preserve">How will teachers communicate </w:t>
      </w:r>
      <w:proofErr w:type="gramStart"/>
      <w:r>
        <w:rPr>
          <w:sz w:val="20"/>
        </w:rPr>
        <w:t>in order to</w:t>
      </w:r>
      <w:proofErr w:type="gramEnd"/>
      <w:r>
        <w:rPr>
          <w:sz w:val="20"/>
        </w:rPr>
        <w:t xml:space="preserve"> share</w:t>
      </w:r>
      <w:r w:rsidR="00212494">
        <w:rPr>
          <w:sz w:val="20"/>
        </w:rPr>
        <w:t xml:space="preserve"> strategies, discuss topics of concern, work through challenges</w:t>
      </w:r>
      <w:r w:rsidR="00700496">
        <w:rPr>
          <w:sz w:val="20"/>
        </w:rPr>
        <w:t xml:space="preserve"> etc.?</w:t>
      </w:r>
    </w:p>
    <w:p w14:paraId="0992A5B4" w14:textId="77777777" w:rsidR="00706E0B" w:rsidRDefault="00700496" w:rsidP="00973FE6">
      <w:pPr>
        <w:pStyle w:val="ListParagraph"/>
        <w:numPr>
          <w:ilvl w:val="0"/>
          <w:numId w:val="3"/>
        </w:numPr>
        <w:rPr>
          <w:sz w:val="20"/>
        </w:rPr>
      </w:pPr>
      <w:r>
        <w:rPr>
          <w:sz w:val="20"/>
        </w:rPr>
        <w:t xml:space="preserve">What is the best method for DESE, DESE’s TA providers and/or DPH </w:t>
      </w:r>
      <w:r w:rsidR="00706E0B">
        <w:rPr>
          <w:sz w:val="20"/>
        </w:rPr>
        <w:t xml:space="preserve">to schedule and </w:t>
      </w:r>
      <w:proofErr w:type="gramStart"/>
      <w:r w:rsidR="00706E0B">
        <w:rPr>
          <w:sz w:val="20"/>
        </w:rPr>
        <w:t>provide assistance to</w:t>
      </w:r>
      <w:proofErr w:type="gramEnd"/>
      <w:r w:rsidR="00706E0B">
        <w:rPr>
          <w:sz w:val="20"/>
        </w:rPr>
        <w:t xml:space="preserve"> teachers?</w:t>
      </w:r>
    </w:p>
    <w:p w14:paraId="5054B245" w14:textId="77777777" w:rsidR="00A26F28" w:rsidRDefault="00A26F28" w:rsidP="00A26F28">
      <w:pPr>
        <w:rPr>
          <w:sz w:val="20"/>
        </w:rPr>
      </w:pPr>
    </w:p>
    <w:p w14:paraId="53EC2551" w14:textId="466E3104" w:rsidR="0066192E" w:rsidRDefault="00A5010B" w:rsidP="00F44A36">
      <w:pPr>
        <w:pStyle w:val="ListParagraph"/>
        <w:numPr>
          <w:ilvl w:val="0"/>
          <w:numId w:val="9"/>
        </w:numPr>
        <w:ind w:left="360"/>
        <w:rPr>
          <w:sz w:val="20"/>
        </w:rPr>
      </w:pPr>
      <w:r>
        <w:rPr>
          <w:sz w:val="20"/>
        </w:rPr>
        <w:t xml:space="preserve">How will you inform and educate parents/care givers about the curriculum?  </w:t>
      </w:r>
      <w:r w:rsidR="00FB601A" w:rsidRPr="00FB601A">
        <w:rPr>
          <w:sz w:val="20"/>
        </w:rPr>
        <w:t xml:space="preserve">How will you comply with M.G.L. c.71, §32A? This law requires school districts to notify parents and guardians about any curriculum that primarily involves human sexual education or human sexuality </w:t>
      </w:r>
      <w:r w:rsidR="007B011F" w:rsidRPr="00FB601A">
        <w:rPr>
          <w:sz w:val="20"/>
        </w:rPr>
        <w:t>issues and</w:t>
      </w:r>
      <w:r w:rsidR="00FB601A" w:rsidRPr="00FB601A">
        <w:rPr>
          <w:sz w:val="20"/>
        </w:rPr>
        <w:t xml:space="preserve"> permit them to exempt their children from any portion of that curriculum without penalty. Schools are to make instructional materials for said curricula reasonably accessible to parents, guardians and others for inspection and review. See </w:t>
      </w:r>
      <w:hyperlink r:id="rId12" w:history="1">
        <w:r w:rsidR="00FB601A" w:rsidRPr="009C0AEE">
          <w:rPr>
            <w:rStyle w:val="Hyperlink"/>
            <w:sz w:val="20"/>
          </w:rPr>
          <w:t>www.doe.mass.edu/lawsregs/advisory/c7132adv.html</w:t>
        </w:r>
      </w:hyperlink>
      <w:r w:rsidR="00FB601A">
        <w:rPr>
          <w:sz w:val="20"/>
        </w:rPr>
        <w:t xml:space="preserve"> </w:t>
      </w:r>
      <w:r w:rsidR="00FB601A" w:rsidRPr="00FB601A">
        <w:rPr>
          <w:sz w:val="20"/>
        </w:rPr>
        <w:t xml:space="preserve"> for more information.</w:t>
      </w:r>
      <w:r w:rsidR="008105EF" w:rsidRPr="00A26F28">
        <w:rPr>
          <w:sz w:val="20"/>
        </w:rPr>
        <w:t xml:space="preserve"> </w:t>
      </w:r>
    </w:p>
    <w:p w14:paraId="136A2325" w14:textId="77777777" w:rsidR="002B55F0" w:rsidRDefault="002B55F0" w:rsidP="00A26F28">
      <w:pPr>
        <w:rPr>
          <w:sz w:val="20"/>
        </w:rPr>
      </w:pPr>
    </w:p>
    <w:p w14:paraId="2E6C0466" w14:textId="34265886" w:rsidR="00F44A36" w:rsidRDefault="00F44A36">
      <w:pPr>
        <w:rPr>
          <w:sz w:val="20"/>
        </w:rPr>
      </w:pPr>
      <w:r>
        <w:rPr>
          <w:sz w:val="20"/>
        </w:rPr>
        <w:br w:type="page"/>
      </w:r>
    </w:p>
    <w:p w14:paraId="4E39AC3E" w14:textId="47268C0E" w:rsidR="00124352" w:rsidRPr="00F44A36" w:rsidRDefault="007D0DA2" w:rsidP="00F44A36">
      <w:pPr>
        <w:pStyle w:val="ListParagraph"/>
        <w:numPr>
          <w:ilvl w:val="0"/>
          <w:numId w:val="6"/>
        </w:numPr>
        <w:ind w:left="360"/>
        <w:rPr>
          <w:b/>
          <w:bCs/>
        </w:rPr>
      </w:pPr>
      <w:r w:rsidRPr="00F44A36">
        <w:rPr>
          <w:b/>
          <w:bCs/>
        </w:rPr>
        <w:lastRenderedPageBreak/>
        <w:t>Assessment and Evaluation</w:t>
      </w:r>
    </w:p>
    <w:p w14:paraId="2BAC3DF1" w14:textId="77777777" w:rsidR="003A201B" w:rsidRPr="008B1BF0" w:rsidRDefault="003A201B" w:rsidP="003A201B">
      <w:pPr>
        <w:rPr>
          <w:sz w:val="20"/>
        </w:rPr>
      </w:pPr>
    </w:p>
    <w:p w14:paraId="09D110CF" w14:textId="37CD97C3" w:rsidR="003A201B" w:rsidRPr="008B1BF0" w:rsidRDefault="003A201B" w:rsidP="003A201B">
      <w:pPr>
        <w:rPr>
          <w:sz w:val="20"/>
        </w:rPr>
      </w:pPr>
      <w:r w:rsidRPr="008B1BF0">
        <w:rPr>
          <w:sz w:val="20"/>
        </w:rPr>
        <w:t xml:space="preserve">The Massachusetts Department of Public Health (DPH) is the lead agency for program evaluation for the PREP grant. DPH will develop evaluation protocols and materials and collect all evaluation data.  The </w:t>
      </w:r>
      <w:r w:rsidR="00F44A36">
        <w:rPr>
          <w:sz w:val="20"/>
        </w:rPr>
        <w:t xml:space="preserve">Department </w:t>
      </w:r>
      <w:r w:rsidRPr="008B1BF0">
        <w:rPr>
          <w:sz w:val="20"/>
        </w:rPr>
        <w:t xml:space="preserve">will work closely with DPH to ensure that evaluation protocols and materials are appropriate to the school setting. The Department will also support schools/districts with appropriate implementation of evaluation activities.  </w:t>
      </w:r>
    </w:p>
    <w:p w14:paraId="51971277" w14:textId="77777777" w:rsidR="003A201B" w:rsidRDefault="003A201B" w:rsidP="00A26F28">
      <w:pPr>
        <w:rPr>
          <w:b/>
          <w:bCs/>
          <w:sz w:val="20"/>
        </w:rPr>
      </w:pPr>
    </w:p>
    <w:p w14:paraId="0D9E161B" w14:textId="77777777" w:rsidR="00DA5E27" w:rsidRDefault="008B1BF0" w:rsidP="008B1BF0">
      <w:pPr>
        <w:rPr>
          <w:sz w:val="20"/>
        </w:rPr>
      </w:pPr>
      <w:r w:rsidRPr="008B1BF0">
        <w:rPr>
          <w:sz w:val="20"/>
        </w:rPr>
        <w:t xml:space="preserve">Evaluation of the program and program activities is required </w:t>
      </w:r>
      <w:proofErr w:type="gramStart"/>
      <w:r w:rsidRPr="008B1BF0">
        <w:rPr>
          <w:sz w:val="20"/>
        </w:rPr>
        <w:t>in order to</w:t>
      </w:r>
      <w:proofErr w:type="gramEnd"/>
      <w:r w:rsidRPr="008B1BF0">
        <w:rPr>
          <w:sz w:val="20"/>
        </w:rPr>
        <w:t xml:space="preserve"> measure program effectiveness.</w:t>
      </w:r>
    </w:p>
    <w:p w14:paraId="43C566F5" w14:textId="48F53F8B" w:rsidR="008B1BF0" w:rsidRPr="00DA5E27" w:rsidRDefault="008B1BF0" w:rsidP="00DA5E27">
      <w:pPr>
        <w:pStyle w:val="ListParagraph"/>
        <w:numPr>
          <w:ilvl w:val="0"/>
          <w:numId w:val="5"/>
        </w:numPr>
        <w:rPr>
          <w:sz w:val="20"/>
        </w:rPr>
      </w:pPr>
      <w:r w:rsidRPr="00DA5E27">
        <w:rPr>
          <w:sz w:val="20"/>
        </w:rPr>
        <w:t>Performance measures established by federal funders include:</w:t>
      </w:r>
    </w:p>
    <w:p w14:paraId="070BA571" w14:textId="08BE410E" w:rsidR="008B1BF0" w:rsidRPr="00DA5E27" w:rsidRDefault="008B1BF0" w:rsidP="00DA5E27">
      <w:pPr>
        <w:pStyle w:val="ListParagraph"/>
        <w:numPr>
          <w:ilvl w:val="0"/>
          <w:numId w:val="5"/>
        </w:numPr>
        <w:rPr>
          <w:sz w:val="20"/>
        </w:rPr>
      </w:pPr>
      <w:r w:rsidRPr="00DA5E27">
        <w:rPr>
          <w:sz w:val="20"/>
        </w:rPr>
        <w:t xml:space="preserve">The number of </w:t>
      </w:r>
      <w:proofErr w:type="gramStart"/>
      <w:r w:rsidRPr="00DA5E27">
        <w:rPr>
          <w:sz w:val="20"/>
        </w:rPr>
        <w:t>youth</w:t>
      </w:r>
      <w:proofErr w:type="gramEnd"/>
      <w:r w:rsidRPr="00DA5E27">
        <w:rPr>
          <w:sz w:val="20"/>
        </w:rPr>
        <w:t xml:space="preserve"> served and hours of program delivery</w:t>
      </w:r>
    </w:p>
    <w:p w14:paraId="64D68AC2" w14:textId="74A7054B" w:rsidR="008B1BF0" w:rsidRPr="00DA5E27" w:rsidRDefault="008B1BF0" w:rsidP="00DA5E27">
      <w:pPr>
        <w:pStyle w:val="ListParagraph"/>
        <w:numPr>
          <w:ilvl w:val="0"/>
          <w:numId w:val="5"/>
        </w:numPr>
        <w:rPr>
          <w:sz w:val="20"/>
        </w:rPr>
      </w:pPr>
      <w:r w:rsidRPr="00DA5E27">
        <w:rPr>
          <w:sz w:val="20"/>
        </w:rPr>
        <w:t>Fidelity to the program model or adaptation of the program model for the target population</w:t>
      </w:r>
    </w:p>
    <w:p w14:paraId="159622D9" w14:textId="6A278A96" w:rsidR="008B1BF0" w:rsidRPr="00DA5E27" w:rsidRDefault="008B1BF0" w:rsidP="00DA5E27">
      <w:pPr>
        <w:pStyle w:val="ListParagraph"/>
        <w:numPr>
          <w:ilvl w:val="0"/>
          <w:numId w:val="5"/>
        </w:numPr>
        <w:rPr>
          <w:sz w:val="20"/>
        </w:rPr>
      </w:pPr>
      <w:r w:rsidRPr="00DA5E27">
        <w:rPr>
          <w:sz w:val="20"/>
        </w:rPr>
        <w:t xml:space="preserve">Community partnerships and competence in working with the target </w:t>
      </w:r>
      <w:proofErr w:type="gramStart"/>
      <w:r w:rsidRPr="00DA5E27">
        <w:rPr>
          <w:sz w:val="20"/>
        </w:rPr>
        <w:t>population</w:t>
      </w:r>
      <w:proofErr w:type="gramEnd"/>
    </w:p>
    <w:p w14:paraId="3BC3A7AA" w14:textId="36BE9C42" w:rsidR="008B1BF0" w:rsidRPr="00DA5E27" w:rsidRDefault="008B1BF0" w:rsidP="00DA5E27">
      <w:pPr>
        <w:pStyle w:val="ListParagraph"/>
        <w:numPr>
          <w:ilvl w:val="0"/>
          <w:numId w:val="5"/>
        </w:numPr>
        <w:rPr>
          <w:sz w:val="20"/>
        </w:rPr>
      </w:pPr>
      <w:r w:rsidRPr="00DA5E27">
        <w:rPr>
          <w:sz w:val="20"/>
        </w:rPr>
        <w:t xml:space="preserve">Reported gains in knowledge, changes in behavioral intentions and/or changes in self-reported behaviors of </w:t>
      </w:r>
      <w:proofErr w:type="gramStart"/>
      <w:r w:rsidRPr="00DA5E27">
        <w:rPr>
          <w:sz w:val="20"/>
        </w:rPr>
        <w:t>participants</w:t>
      </w:r>
      <w:proofErr w:type="gramEnd"/>
    </w:p>
    <w:p w14:paraId="425F18EF" w14:textId="77777777" w:rsidR="008B1BF0" w:rsidRPr="008B1BF0" w:rsidRDefault="008B1BF0" w:rsidP="008B1BF0">
      <w:pPr>
        <w:rPr>
          <w:sz w:val="20"/>
        </w:rPr>
      </w:pPr>
    </w:p>
    <w:p w14:paraId="554C4E5B" w14:textId="71D7D26E" w:rsidR="008B1BF0" w:rsidRPr="008B1BF0" w:rsidRDefault="008B1BF0" w:rsidP="00F44A36">
      <w:pPr>
        <w:pStyle w:val="ListParagraph"/>
        <w:numPr>
          <w:ilvl w:val="0"/>
          <w:numId w:val="10"/>
        </w:numPr>
        <w:ind w:left="360"/>
        <w:rPr>
          <w:sz w:val="20"/>
        </w:rPr>
      </w:pPr>
      <w:r w:rsidRPr="008B1BF0">
        <w:rPr>
          <w:sz w:val="20"/>
        </w:rPr>
        <w:t>Please complete the following chart on the various components of the evaluation by describing the following:</w:t>
      </w:r>
    </w:p>
    <w:p w14:paraId="6B66E87A" w14:textId="592A9BD4" w:rsidR="008B1BF0" w:rsidRPr="008B1BF0" w:rsidRDefault="008B1BF0" w:rsidP="008B1BF0">
      <w:pPr>
        <w:pStyle w:val="ListParagraph"/>
        <w:numPr>
          <w:ilvl w:val="0"/>
          <w:numId w:val="4"/>
        </w:numPr>
        <w:rPr>
          <w:sz w:val="20"/>
        </w:rPr>
      </w:pPr>
      <w:r w:rsidRPr="008B1BF0">
        <w:rPr>
          <w:sz w:val="20"/>
        </w:rPr>
        <w:t>Necessary approvals needed, if any (including turnaround time for approval)</w:t>
      </w:r>
    </w:p>
    <w:p w14:paraId="65F16DFB" w14:textId="34B14821" w:rsidR="008B1BF0" w:rsidRPr="008B1BF0" w:rsidRDefault="008B1BF0" w:rsidP="008B1BF0">
      <w:pPr>
        <w:pStyle w:val="ListParagraph"/>
        <w:numPr>
          <w:ilvl w:val="0"/>
          <w:numId w:val="4"/>
        </w:numPr>
        <w:rPr>
          <w:sz w:val="20"/>
        </w:rPr>
      </w:pPr>
      <w:r w:rsidRPr="008B1BF0">
        <w:rPr>
          <w:sz w:val="20"/>
        </w:rPr>
        <w:t xml:space="preserve">Known barriers/challenges to </w:t>
      </w:r>
      <w:proofErr w:type="gramStart"/>
      <w:r w:rsidRPr="008B1BF0">
        <w:rPr>
          <w:sz w:val="20"/>
        </w:rPr>
        <w:t>implementing</w:t>
      </w:r>
      <w:proofErr w:type="gramEnd"/>
    </w:p>
    <w:p w14:paraId="27A85B5D" w14:textId="1B487EE7" w:rsidR="008B1BF0" w:rsidRDefault="008B1BF0" w:rsidP="008B1BF0">
      <w:pPr>
        <w:pStyle w:val="ListParagraph"/>
        <w:numPr>
          <w:ilvl w:val="0"/>
          <w:numId w:val="4"/>
        </w:numPr>
        <w:rPr>
          <w:sz w:val="20"/>
        </w:rPr>
      </w:pPr>
      <w:r w:rsidRPr="008B1BF0">
        <w:rPr>
          <w:sz w:val="20"/>
        </w:rPr>
        <w:t xml:space="preserve">Any support needed from DPH/Department to </w:t>
      </w:r>
      <w:proofErr w:type="gramStart"/>
      <w:r w:rsidRPr="008B1BF0">
        <w:rPr>
          <w:sz w:val="20"/>
        </w:rPr>
        <w:t>complete</w:t>
      </w:r>
      <w:proofErr w:type="gramEnd"/>
    </w:p>
    <w:p w14:paraId="47393045" w14:textId="0E6AA511" w:rsidR="00A40AAC" w:rsidRDefault="00A40AAC" w:rsidP="00A40AAC">
      <w:pPr>
        <w:rPr>
          <w:sz w:val="20"/>
        </w:rPr>
      </w:pPr>
    </w:p>
    <w:tbl>
      <w:tblPr>
        <w:tblStyle w:val="TableGrid"/>
        <w:tblW w:w="0" w:type="auto"/>
        <w:tblLook w:val="04A0" w:firstRow="1" w:lastRow="0" w:firstColumn="1" w:lastColumn="0" w:noHBand="0" w:noVBand="1"/>
      </w:tblPr>
      <w:tblGrid>
        <w:gridCol w:w="2455"/>
        <w:gridCol w:w="2395"/>
        <w:gridCol w:w="2336"/>
        <w:gridCol w:w="2164"/>
      </w:tblGrid>
      <w:tr w:rsidR="00A40AAC" w:rsidRPr="00A40AAC" w14:paraId="05AFF31E" w14:textId="77777777" w:rsidTr="00487887">
        <w:tc>
          <w:tcPr>
            <w:tcW w:w="2894" w:type="dxa"/>
          </w:tcPr>
          <w:p w14:paraId="3F5497DA" w14:textId="77777777" w:rsidR="00A40AAC" w:rsidRPr="00A40AAC" w:rsidRDefault="00A40AAC" w:rsidP="00A40AAC">
            <w:pPr>
              <w:rPr>
                <w:b/>
                <w:sz w:val="20"/>
              </w:rPr>
            </w:pPr>
            <w:r w:rsidRPr="00A40AAC">
              <w:rPr>
                <w:b/>
                <w:sz w:val="20"/>
              </w:rPr>
              <w:t>Evaluation Component</w:t>
            </w:r>
          </w:p>
        </w:tc>
        <w:tc>
          <w:tcPr>
            <w:tcW w:w="2813" w:type="dxa"/>
          </w:tcPr>
          <w:p w14:paraId="2B524E0E" w14:textId="77777777" w:rsidR="00A40AAC" w:rsidRPr="00A40AAC" w:rsidRDefault="00A40AAC" w:rsidP="00A40AAC">
            <w:pPr>
              <w:rPr>
                <w:b/>
                <w:sz w:val="20"/>
              </w:rPr>
            </w:pPr>
            <w:r w:rsidRPr="00A40AAC">
              <w:rPr>
                <w:b/>
                <w:sz w:val="20"/>
              </w:rPr>
              <w:t>Who is responsible?</w:t>
            </w:r>
          </w:p>
        </w:tc>
        <w:tc>
          <w:tcPr>
            <w:tcW w:w="2767" w:type="dxa"/>
          </w:tcPr>
          <w:p w14:paraId="0F8929FC" w14:textId="77777777" w:rsidR="00A40AAC" w:rsidRPr="00A40AAC" w:rsidRDefault="00A40AAC" w:rsidP="00A40AAC">
            <w:pPr>
              <w:rPr>
                <w:b/>
                <w:sz w:val="20"/>
              </w:rPr>
            </w:pPr>
            <w:r w:rsidRPr="00A40AAC">
              <w:rPr>
                <w:b/>
                <w:sz w:val="20"/>
              </w:rPr>
              <w:t>What will it be used for?</w:t>
            </w:r>
          </w:p>
        </w:tc>
        <w:tc>
          <w:tcPr>
            <w:tcW w:w="2542" w:type="dxa"/>
          </w:tcPr>
          <w:p w14:paraId="1C1C532F" w14:textId="77777777" w:rsidR="00A40AAC" w:rsidRPr="00A40AAC" w:rsidRDefault="00A40AAC" w:rsidP="00A40AAC">
            <w:pPr>
              <w:rPr>
                <w:b/>
                <w:sz w:val="20"/>
              </w:rPr>
            </w:pPr>
            <w:r w:rsidRPr="00A40AAC">
              <w:rPr>
                <w:b/>
                <w:sz w:val="20"/>
              </w:rPr>
              <w:t>Approvals, Barriers, Needs</w:t>
            </w:r>
          </w:p>
        </w:tc>
      </w:tr>
      <w:tr w:rsidR="00A40AAC" w:rsidRPr="00A40AAC" w14:paraId="50EA529B" w14:textId="77777777" w:rsidTr="00487887">
        <w:tc>
          <w:tcPr>
            <w:tcW w:w="2894" w:type="dxa"/>
          </w:tcPr>
          <w:p w14:paraId="4A0E6C7C" w14:textId="24DA3F8B" w:rsidR="00A40AAC" w:rsidRPr="00A40AAC" w:rsidRDefault="00A40AAC" w:rsidP="00A40AAC">
            <w:pPr>
              <w:rPr>
                <w:sz w:val="20"/>
              </w:rPr>
            </w:pPr>
            <w:r w:rsidRPr="00A40AAC">
              <w:rPr>
                <w:sz w:val="20"/>
              </w:rPr>
              <w:t>Pre-</w:t>
            </w:r>
            <w:r w:rsidR="00B2368B">
              <w:rPr>
                <w:sz w:val="20"/>
              </w:rPr>
              <w:t>Test/survey</w:t>
            </w:r>
            <w:r w:rsidRPr="00A40AAC">
              <w:rPr>
                <w:sz w:val="20"/>
              </w:rPr>
              <w:t>*</w:t>
            </w:r>
          </w:p>
        </w:tc>
        <w:tc>
          <w:tcPr>
            <w:tcW w:w="2813" w:type="dxa"/>
          </w:tcPr>
          <w:p w14:paraId="2664BFCB" w14:textId="77777777" w:rsidR="00A40AAC" w:rsidRPr="00A40AAC" w:rsidRDefault="00A40AAC" w:rsidP="00A40AAC">
            <w:pPr>
              <w:rPr>
                <w:sz w:val="20"/>
              </w:rPr>
            </w:pPr>
            <w:r w:rsidRPr="00A40AAC">
              <w:rPr>
                <w:sz w:val="20"/>
              </w:rPr>
              <w:t>Teachers will administer to students prior to or during the first session of the curriculum.</w:t>
            </w:r>
          </w:p>
        </w:tc>
        <w:tc>
          <w:tcPr>
            <w:tcW w:w="2767" w:type="dxa"/>
          </w:tcPr>
          <w:p w14:paraId="021E940F" w14:textId="77777777" w:rsidR="00A40AAC" w:rsidRPr="00A40AAC" w:rsidRDefault="00A40AAC" w:rsidP="00A40AAC">
            <w:pPr>
              <w:rPr>
                <w:sz w:val="20"/>
              </w:rPr>
            </w:pPr>
            <w:r w:rsidRPr="00A40AAC">
              <w:rPr>
                <w:sz w:val="20"/>
              </w:rPr>
              <w:t>This will assess students’ baseline knowledge, behavior and/or intended behavior around curriculum goals and program outcomes.</w:t>
            </w:r>
          </w:p>
        </w:tc>
        <w:tc>
          <w:tcPr>
            <w:tcW w:w="2542" w:type="dxa"/>
          </w:tcPr>
          <w:p w14:paraId="6A22B799" w14:textId="74313D27" w:rsidR="00A40AAC" w:rsidRPr="00A40AAC" w:rsidRDefault="00A40AAC" w:rsidP="00A40AAC">
            <w:pPr>
              <w:rPr>
                <w:sz w:val="20"/>
              </w:rPr>
            </w:pPr>
          </w:p>
        </w:tc>
      </w:tr>
      <w:tr w:rsidR="00A40AAC" w:rsidRPr="00A40AAC" w14:paraId="69957D0F" w14:textId="77777777" w:rsidTr="00487887">
        <w:tc>
          <w:tcPr>
            <w:tcW w:w="2894" w:type="dxa"/>
          </w:tcPr>
          <w:p w14:paraId="486FF5FA" w14:textId="0AEAF5E9" w:rsidR="00A40AAC" w:rsidRPr="00A40AAC" w:rsidRDefault="00A40AAC" w:rsidP="00A40AAC">
            <w:pPr>
              <w:rPr>
                <w:sz w:val="20"/>
              </w:rPr>
            </w:pPr>
            <w:r w:rsidRPr="00A40AAC">
              <w:rPr>
                <w:sz w:val="20"/>
              </w:rPr>
              <w:t>Post-</w:t>
            </w:r>
            <w:r w:rsidR="007B011F">
              <w:rPr>
                <w:sz w:val="20"/>
              </w:rPr>
              <w:t>Test</w:t>
            </w:r>
            <w:r w:rsidR="00B2368B">
              <w:rPr>
                <w:sz w:val="20"/>
              </w:rPr>
              <w:t>/Survey</w:t>
            </w:r>
            <w:r w:rsidRPr="00A40AAC">
              <w:rPr>
                <w:sz w:val="20"/>
              </w:rPr>
              <w:t>*</w:t>
            </w:r>
          </w:p>
        </w:tc>
        <w:tc>
          <w:tcPr>
            <w:tcW w:w="2813" w:type="dxa"/>
          </w:tcPr>
          <w:p w14:paraId="0A3C405B" w14:textId="77777777" w:rsidR="00A40AAC" w:rsidRPr="00A40AAC" w:rsidRDefault="00A40AAC" w:rsidP="00A40AAC">
            <w:pPr>
              <w:rPr>
                <w:sz w:val="20"/>
              </w:rPr>
            </w:pPr>
            <w:r w:rsidRPr="00A40AAC">
              <w:rPr>
                <w:sz w:val="20"/>
              </w:rPr>
              <w:t>Teachers will administer to students after or in the last session of the curriculum.</w:t>
            </w:r>
          </w:p>
        </w:tc>
        <w:tc>
          <w:tcPr>
            <w:tcW w:w="2767" w:type="dxa"/>
          </w:tcPr>
          <w:p w14:paraId="447D8FF1" w14:textId="77777777" w:rsidR="00A40AAC" w:rsidRPr="00A40AAC" w:rsidRDefault="00A40AAC" w:rsidP="00A40AAC">
            <w:pPr>
              <w:rPr>
                <w:sz w:val="20"/>
              </w:rPr>
            </w:pPr>
            <w:r w:rsidRPr="00A40AAC">
              <w:rPr>
                <w:sz w:val="20"/>
              </w:rPr>
              <w:t>This will assess students’ change in knowledge, behavior and/or intended behavior around curriculum goals and program outcomes</w:t>
            </w:r>
          </w:p>
        </w:tc>
        <w:tc>
          <w:tcPr>
            <w:tcW w:w="2542" w:type="dxa"/>
          </w:tcPr>
          <w:p w14:paraId="2007E2D3" w14:textId="77777777" w:rsidR="00A40AAC" w:rsidRPr="00A40AAC" w:rsidRDefault="00A40AAC" w:rsidP="00A40AAC">
            <w:pPr>
              <w:rPr>
                <w:sz w:val="20"/>
              </w:rPr>
            </w:pPr>
          </w:p>
        </w:tc>
      </w:tr>
      <w:tr w:rsidR="00A40AAC" w:rsidRPr="00A40AAC" w14:paraId="21CE5C6A" w14:textId="77777777" w:rsidTr="00487887">
        <w:tc>
          <w:tcPr>
            <w:tcW w:w="2894" w:type="dxa"/>
          </w:tcPr>
          <w:p w14:paraId="26EBA26F" w14:textId="551A6877" w:rsidR="00A40AAC" w:rsidRPr="00A40AAC" w:rsidRDefault="00A40AAC" w:rsidP="00A40AAC">
            <w:pPr>
              <w:rPr>
                <w:sz w:val="20"/>
              </w:rPr>
            </w:pPr>
            <w:r w:rsidRPr="00A40AAC">
              <w:rPr>
                <w:sz w:val="20"/>
              </w:rPr>
              <w:t>Fidelity</w:t>
            </w:r>
            <w:r w:rsidR="00235AF0">
              <w:rPr>
                <w:sz w:val="20"/>
              </w:rPr>
              <w:t xml:space="preserve"> &amp; Attendance</w:t>
            </w:r>
            <w:r w:rsidRPr="00A40AAC">
              <w:rPr>
                <w:sz w:val="20"/>
              </w:rPr>
              <w:t xml:space="preserve"> Logs</w:t>
            </w:r>
            <w:r w:rsidR="00235AF0">
              <w:rPr>
                <w:sz w:val="20"/>
              </w:rPr>
              <w:t xml:space="preserve"> (Process Logs)</w:t>
            </w:r>
          </w:p>
        </w:tc>
        <w:tc>
          <w:tcPr>
            <w:tcW w:w="2813" w:type="dxa"/>
          </w:tcPr>
          <w:p w14:paraId="38C34B13" w14:textId="77777777" w:rsidR="00A40AAC" w:rsidRPr="00A40AAC" w:rsidRDefault="00A40AAC" w:rsidP="00A40AAC">
            <w:pPr>
              <w:rPr>
                <w:sz w:val="20"/>
              </w:rPr>
            </w:pPr>
            <w:r w:rsidRPr="00A40AAC">
              <w:rPr>
                <w:sz w:val="20"/>
              </w:rPr>
              <w:t>Teachers will be required to complete a fidelity monitoring log after each session of the curriculum.</w:t>
            </w:r>
          </w:p>
        </w:tc>
        <w:tc>
          <w:tcPr>
            <w:tcW w:w="2767" w:type="dxa"/>
          </w:tcPr>
          <w:p w14:paraId="3723EE12" w14:textId="77777777" w:rsidR="00A40AAC" w:rsidRPr="00A40AAC" w:rsidRDefault="00A40AAC" w:rsidP="00A40AAC">
            <w:pPr>
              <w:rPr>
                <w:sz w:val="20"/>
              </w:rPr>
            </w:pPr>
            <w:r w:rsidRPr="00A40AAC">
              <w:rPr>
                <w:sz w:val="20"/>
              </w:rPr>
              <w:t>This will monitor fidelity to the program model and any adaptations of the program for the target population.  This will also provide information for areas where further TA to teachers may be needed.</w:t>
            </w:r>
          </w:p>
        </w:tc>
        <w:tc>
          <w:tcPr>
            <w:tcW w:w="2542" w:type="dxa"/>
          </w:tcPr>
          <w:p w14:paraId="7870FE07" w14:textId="77777777" w:rsidR="00A40AAC" w:rsidRPr="00A40AAC" w:rsidRDefault="00A40AAC" w:rsidP="00A40AAC">
            <w:pPr>
              <w:rPr>
                <w:sz w:val="20"/>
              </w:rPr>
            </w:pPr>
          </w:p>
        </w:tc>
      </w:tr>
      <w:tr w:rsidR="00A40AAC" w:rsidRPr="00A40AAC" w14:paraId="667C8AC2" w14:textId="77777777" w:rsidTr="00487887">
        <w:tc>
          <w:tcPr>
            <w:tcW w:w="2894" w:type="dxa"/>
          </w:tcPr>
          <w:p w14:paraId="04BC0A61" w14:textId="77777777" w:rsidR="00A40AAC" w:rsidRPr="00A40AAC" w:rsidRDefault="00A40AAC" w:rsidP="00A40AAC">
            <w:pPr>
              <w:rPr>
                <w:sz w:val="20"/>
              </w:rPr>
            </w:pPr>
            <w:r w:rsidRPr="00A40AAC">
              <w:rPr>
                <w:sz w:val="20"/>
              </w:rPr>
              <w:t>Observations</w:t>
            </w:r>
          </w:p>
        </w:tc>
        <w:tc>
          <w:tcPr>
            <w:tcW w:w="2813" w:type="dxa"/>
          </w:tcPr>
          <w:p w14:paraId="3CE6E3BC" w14:textId="644F35DA" w:rsidR="00A40AAC" w:rsidRPr="00A40AAC" w:rsidRDefault="00A40AAC" w:rsidP="00A40AAC">
            <w:pPr>
              <w:rPr>
                <w:sz w:val="20"/>
              </w:rPr>
            </w:pPr>
            <w:r w:rsidRPr="00A40AAC">
              <w:rPr>
                <w:sz w:val="20"/>
              </w:rPr>
              <w:t xml:space="preserve">Department PREP Coordinator and/or Department PREP TA contractor will schedule observations (number to be determined) of sessions of the </w:t>
            </w:r>
            <w:r w:rsidR="007B011F" w:rsidRPr="00A40AAC">
              <w:rPr>
                <w:sz w:val="20"/>
              </w:rPr>
              <w:t>curriculum at</w:t>
            </w:r>
            <w:r w:rsidRPr="00A40AAC">
              <w:rPr>
                <w:sz w:val="20"/>
              </w:rPr>
              <w:t xml:space="preserve"> each school.</w:t>
            </w:r>
          </w:p>
        </w:tc>
        <w:tc>
          <w:tcPr>
            <w:tcW w:w="2767" w:type="dxa"/>
          </w:tcPr>
          <w:p w14:paraId="00BB7B7E" w14:textId="77777777" w:rsidR="00A40AAC" w:rsidRPr="00A40AAC" w:rsidRDefault="00A40AAC" w:rsidP="00A40AAC">
            <w:pPr>
              <w:rPr>
                <w:sz w:val="20"/>
              </w:rPr>
            </w:pPr>
            <w:r w:rsidRPr="00A40AAC">
              <w:rPr>
                <w:sz w:val="20"/>
              </w:rPr>
              <w:t>This will be used in conjunction with fidelity logs to monitor adherence to curriculum as written and provide support/TA.</w:t>
            </w:r>
          </w:p>
        </w:tc>
        <w:tc>
          <w:tcPr>
            <w:tcW w:w="2542" w:type="dxa"/>
          </w:tcPr>
          <w:p w14:paraId="337D3C3C" w14:textId="77777777" w:rsidR="00A40AAC" w:rsidRPr="00A40AAC" w:rsidRDefault="00A40AAC" w:rsidP="00A40AAC">
            <w:pPr>
              <w:rPr>
                <w:sz w:val="20"/>
              </w:rPr>
            </w:pPr>
          </w:p>
        </w:tc>
      </w:tr>
      <w:tr w:rsidR="00A40AAC" w:rsidRPr="00A40AAC" w14:paraId="16854745" w14:textId="77777777" w:rsidTr="00487887">
        <w:tc>
          <w:tcPr>
            <w:tcW w:w="11016" w:type="dxa"/>
            <w:gridSpan w:val="4"/>
          </w:tcPr>
          <w:p w14:paraId="05A545C0" w14:textId="77777777" w:rsidR="00A40AAC" w:rsidRDefault="00A40AAC" w:rsidP="00A40AAC">
            <w:pPr>
              <w:rPr>
                <w:sz w:val="20"/>
              </w:rPr>
            </w:pPr>
            <w:r w:rsidRPr="00A40AAC">
              <w:rPr>
                <w:sz w:val="20"/>
              </w:rPr>
              <w:t>* All information will be de-identified. A coding system is used on pre/</w:t>
            </w:r>
            <w:proofErr w:type="spellStart"/>
            <w:r w:rsidRPr="00A40AAC">
              <w:rPr>
                <w:sz w:val="20"/>
              </w:rPr>
              <w:t>post tests</w:t>
            </w:r>
            <w:proofErr w:type="spellEnd"/>
            <w:r w:rsidRPr="00A40AAC">
              <w:rPr>
                <w:sz w:val="20"/>
              </w:rPr>
              <w:t xml:space="preserve"> and no student information is collected.  </w:t>
            </w:r>
            <w:r w:rsidR="00984660">
              <w:rPr>
                <w:sz w:val="20"/>
              </w:rPr>
              <w:t>Pre/</w:t>
            </w:r>
            <w:proofErr w:type="spellStart"/>
            <w:r w:rsidR="00984660">
              <w:rPr>
                <w:sz w:val="20"/>
              </w:rPr>
              <w:t>post tests</w:t>
            </w:r>
            <w:proofErr w:type="spellEnd"/>
            <w:r w:rsidR="00984660">
              <w:rPr>
                <w:sz w:val="20"/>
              </w:rPr>
              <w:t xml:space="preserve"> can be </w:t>
            </w:r>
            <w:r w:rsidR="007D571A">
              <w:rPr>
                <w:sz w:val="20"/>
              </w:rPr>
              <w:t>administered</w:t>
            </w:r>
            <w:r w:rsidR="00984660">
              <w:rPr>
                <w:sz w:val="20"/>
              </w:rPr>
              <w:t xml:space="preserve"> via paper or electronically</w:t>
            </w:r>
            <w:r w:rsidR="007D571A">
              <w:rPr>
                <w:sz w:val="20"/>
              </w:rPr>
              <w:t>.  Please indicate anticipated mode of administration:</w:t>
            </w:r>
          </w:p>
          <w:p w14:paraId="0C60E0CF" w14:textId="64B52A09" w:rsidR="007D571A" w:rsidRDefault="007D571A" w:rsidP="00A40AAC">
            <w:pPr>
              <w:rPr>
                <w:sz w:val="20"/>
              </w:rPr>
            </w:pPr>
          </w:p>
          <w:p w14:paraId="151A77E2" w14:textId="53C8BA7B" w:rsidR="00A604DC" w:rsidRDefault="00A604DC" w:rsidP="00A40AAC">
            <w:pPr>
              <w:rPr>
                <w:sz w:val="20"/>
              </w:rPr>
            </w:pPr>
            <w:r w:rsidRPr="006A69CE">
              <w:rPr>
                <w:rFonts w:ascii="Arial Narrow" w:hAnsi="Arial Narrow"/>
                <w:sz w:val="28"/>
                <w:szCs w:val="28"/>
              </w:rPr>
              <w:t>□</w:t>
            </w:r>
            <w:r>
              <w:rPr>
                <w:sz w:val="20"/>
              </w:rPr>
              <w:t xml:space="preserve"> Electronic</w:t>
            </w:r>
          </w:p>
          <w:p w14:paraId="56A6D700" w14:textId="7583E991" w:rsidR="00A604DC" w:rsidRDefault="00A604DC" w:rsidP="00A40AAC">
            <w:pPr>
              <w:rPr>
                <w:sz w:val="20"/>
              </w:rPr>
            </w:pPr>
            <w:r w:rsidRPr="006A69CE">
              <w:rPr>
                <w:rFonts w:ascii="Arial Narrow" w:hAnsi="Arial Narrow"/>
                <w:sz w:val="28"/>
                <w:szCs w:val="28"/>
              </w:rPr>
              <w:t>□</w:t>
            </w:r>
            <w:r>
              <w:rPr>
                <w:sz w:val="20"/>
              </w:rPr>
              <w:t xml:space="preserve"> Paper</w:t>
            </w:r>
          </w:p>
          <w:p w14:paraId="52E42C53" w14:textId="600AB6B7" w:rsidR="007D571A" w:rsidRPr="00A40AAC" w:rsidRDefault="00A604DC" w:rsidP="00A40AAC">
            <w:pPr>
              <w:rPr>
                <w:sz w:val="20"/>
              </w:rPr>
            </w:pPr>
            <w:r w:rsidRPr="006A69CE">
              <w:rPr>
                <w:rFonts w:ascii="Arial Narrow" w:hAnsi="Arial Narrow"/>
                <w:sz w:val="28"/>
                <w:szCs w:val="28"/>
              </w:rPr>
              <w:t>□</w:t>
            </w:r>
            <w:r>
              <w:rPr>
                <w:sz w:val="20"/>
              </w:rPr>
              <w:t xml:space="preserve"> </w:t>
            </w:r>
            <w:r w:rsidR="00142101">
              <w:rPr>
                <w:sz w:val="20"/>
              </w:rPr>
              <w:t>Unsure</w:t>
            </w:r>
          </w:p>
        </w:tc>
      </w:tr>
    </w:tbl>
    <w:p w14:paraId="2C4B239E" w14:textId="71BC8B80" w:rsidR="00A40AAC" w:rsidRDefault="00A40AAC" w:rsidP="00A40AAC">
      <w:pPr>
        <w:rPr>
          <w:sz w:val="20"/>
        </w:rPr>
      </w:pPr>
    </w:p>
    <w:p w14:paraId="0CFF1E10" w14:textId="7BC2B803" w:rsidR="005D5B39" w:rsidRDefault="00C77D8C" w:rsidP="00F44A36">
      <w:pPr>
        <w:pStyle w:val="ListParagraph"/>
        <w:numPr>
          <w:ilvl w:val="0"/>
          <w:numId w:val="10"/>
        </w:numPr>
        <w:ind w:left="360"/>
        <w:rPr>
          <w:sz w:val="20"/>
        </w:rPr>
      </w:pPr>
      <w:r>
        <w:rPr>
          <w:sz w:val="20"/>
        </w:rPr>
        <w:t xml:space="preserve">Classroom observations has been an important component in supporting </w:t>
      </w:r>
      <w:r w:rsidR="005D5B39">
        <w:rPr>
          <w:sz w:val="20"/>
        </w:rPr>
        <w:t xml:space="preserve">teacher implementation of the curriculum and improved practice as health and sexuality educators.  What </w:t>
      </w:r>
      <w:r w:rsidR="00FB7CB1">
        <w:rPr>
          <w:sz w:val="20"/>
        </w:rPr>
        <w:t>is</w:t>
      </w:r>
      <w:r w:rsidR="005D5B39">
        <w:rPr>
          <w:sz w:val="20"/>
        </w:rPr>
        <w:t xml:space="preserve"> your district’s </w:t>
      </w:r>
      <w:r w:rsidR="007F6515">
        <w:rPr>
          <w:sz w:val="20"/>
        </w:rPr>
        <w:t xml:space="preserve">and or school’s </w:t>
      </w:r>
      <w:r w:rsidR="007F6515">
        <w:rPr>
          <w:sz w:val="20"/>
        </w:rPr>
        <w:lastRenderedPageBreak/>
        <w:t>policies regarding observations in classrooms by non-district/school</w:t>
      </w:r>
      <w:r w:rsidR="00D0372B">
        <w:rPr>
          <w:sz w:val="20"/>
        </w:rPr>
        <w:t xml:space="preserve"> personnel?  What is the best means for scheduling observations</w:t>
      </w:r>
      <w:r w:rsidR="00F4644C">
        <w:rPr>
          <w:sz w:val="20"/>
        </w:rPr>
        <w:t xml:space="preserve"> for program monitoring and TA purposes?</w:t>
      </w:r>
    </w:p>
    <w:p w14:paraId="0DFA04E8" w14:textId="4B9AFC17" w:rsidR="00503F1E" w:rsidRDefault="00503F1E" w:rsidP="00A40AAC">
      <w:pPr>
        <w:rPr>
          <w:sz w:val="20"/>
        </w:rPr>
      </w:pPr>
    </w:p>
    <w:p w14:paraId="13C5E6F5" w14:textId="220A056B" w:rsidR="00503F1E" w:rsidRDefault="00D56109" w:rsidP="00F44A36">
      <w:pPr>
        <w:pStyle w:val="ListParagraph"/>
        <w:numPr>
          <w:ilvl w:val="0"/>
          <w:numId w:val="10"/>
        </w:numPr>
        <w:ind w:left="360"/>
        <w:rPr>
          <w:sz w:val="20"/>
        </w:rPr>
      </w:pPr>
      <w:r>
        <w:rPr>
          <w:sz w:val="20"/>
        </w:rPr>
        <w:t>Aside from the pre/post</w:t>
      </w:r>
      <w:r w:rsidR="00F44A36">
        <w:rPr>
          <w:sz w:val="20"/>
        </w:rPr>
        <w:t>-</w:t>
      </w:r>
      <w:r>
        <w:rPr>
          <w:sz w:val="20"/>
        </w:rPr>
        <w:t>test required as part of the evaluation</w:t>
      </w:r>
      <w:r w:rsidR="00C43E3D">
        <w:rPr>
          <w:sz w:val="20"/>
        </w:rPr>
        <w:t xml:space="preserve">, will students be assessed in any other way for knowledge and understanding of program content and skills </w:t>
      </w:r>
      <w:r w:rsidR="005F0AC3">
        <w:rPr>
          <w:sz w:val="20"/>
        </w:rPr>
        <w:t>acquisition?  If so, please detail</w:t>
      </w:r>
      <w:r w:rsidR="00087C71">
        <w:rPr>
          <w:sz w:val="20"/>
        </w:rPr>
        <w:t xml:space="preserve"> what types of assessments will be given (</w:t>
      </w:r>
      <w:r w:rsidR="00F157B8">
        <w:rPr>
          <w:sz w:val="20"/>
        </w:rPr>
        <w:t>e.g.,</w:t>
      </w:r>
      <w:r w:rsidR="00087C71">
        <w:rPr>
          <w:sz w:val="20"/>
        </w:rPr>
        <w:t xml:space="preserve"> graded homework assignments, test/quizzes, exit tickets</w:t>
      </w:r>
      <w:r w:rsidR="0055120C">
        <w:rPr>
          <w:sz w:val="20"/>
        </w:rPr>
        <w:t xml:space="preserve">, do </w:t>
      </w:r>
      <w:proofErr w:type="spellStart"/>
      <w:r w:rsidR="0055120C">
        <w:rPr>
          <w:sz w:val="20"/>
        </w:rPr>
        <w:t>nows</w:t>
      </w:r>
      <w:proofErr w:type="spellEnd"/>
      <w:r w:rsidR="0055120C">
        <w:rPr>
          <w:sz w:val="20"/>
        </w:rPr>
        <w:t xml:space="preserve"> etc.)</w:t>
      </w:r>
    </w:p>
    <w:p w14:paraId="6EA10193" w14:textId="31C664AE" w:rsidR="001D4D90" w:rsidRDefault="001D4D90" w:rsidP="00A40AAC">
      <w:pPr>
        <w:rPr>
          <w:sz w:val="20"/>
        </w:rPr>
      </w:pPr>
    </w:p>
    <w:p w14:paraId="23113FDA" w14:textId="47FEB885" w:rsidR="001D4D90" w:rsidRPr="00F44A36" w:rsidRDefault="00B228B5" w:rsidP="00F44A36">
      <w:pPr>
        <w:pStyle w:val="ListParagraph"/>
        <w:numPr>
          <w:ilvl w:val="0"/>
          <w:numId w:val="6"/>
        </w:numPr>
        <w:ind w:left="360"/>
        <w:rPr>
          <w:b/>
          <w:bCs/>
        </w:rPr>
      </w:pPr>
      <w:r w:rsidRPr="00F44A36">
        <w:rPr>
          <w:b/>
          <w:bCs/>
        </w:rPr>
        <w:t xml:space="preserve">Grant Program Evaluation </w:t>
      </w:r>
    </w:p>
    <w:p w14:paraId="4422B66D" w14:textId="02BD4187" w:rsidR="00B228B5" w:rsidRDefault="00B228B5" w:rsidP="00A40AAC">
      <w:pPr>
        <w:rPr>
          <w:b/>
          <w:bCs/>
          <w:sz w:val="20"/>
        </w:rPr>
      </w:pPr>
    </w:p>
    <w:p w14:paraId="318787EC" w14:textId="6D531307" w:rsidR="00B228B5" w:rsidRDefault="00B228B5" w:rsidP="00F44A36">
      <w:pPr>
        <w:pStyle w:val="ListParagraph"/>
        <w:numPr>
          <w:ilvl w:val="0"/>
          <w:numId w:val="11"/>
        </w:numPr>
        <w:ind w:left="360"/>
        <w:rPr>
          <w:sz w:val="20"/>
        </w:rPr>
      </w:pPr>
      <w:r>
        <w:rPr>
          <w:sz w:val="20"/>
        </w:rPr>
        <w:t>Please provide feedback on the required trainings for year 1: usefulness, meeting of expectations</w:t>
      </w:r>
      <w:r w:rsidR="00242272">
        <w:rPr>
          <w:sz w:val="20"/>
        </w:rPr>
        <w:t>, suggestions for improvements/changes etc.</w:t>
      </w:r>
    </w:p>
    <w:p w14:paraId="7C7C75A3" w14:textId="4DB9DB89" w:rsidR="00242272" w:rsidRDefault="00242272" w:rsidP="00A40AAC">
      <w:pPr>
        <w:rPr>
          <w:sz w:val="20"/>
        </w:rPr>
      </w:pPr>
    </w:p>
    <w:p w14:paraId="6E27F135" w14:textId="0B771909" w:rsidR="00242272" w:rsidRDefault="00242272" w:rsidP="00A40AAC">
      <w:pPr>
        <w:rPr>
          <w:sz w:val="20"/>
        </w:rPr>
      </w:pPr>
      <w:r>
        <w:rPr>
          <w:sz w:val="20"/>
        </w:rPr>
        <w:t>(Please adjust column and row heights as needed)</w:t>
      </w:r>
    </w:p>
    <w:tbl>
      <w:tblPr>
        <w:tblStyle w:val="TableGrid"/>
        <w:tblW w:w="0" w:type="auto"/>
        <w:tblLook w:val="04A0" w:firstRow="1" w:lastRow="0" w:firstColumn="1" w:lastColumn="0" w:noHBand="0" w:noVBand="1"/>
      </w:tblPr>
      <w:tblGrid>
        <w:gridCol w:w="3114"/>
        <w:gridCol w:w="1039"/>
        <w:gridCol w:w="5197"/>
      </w:tblGrid>
      <w:tr w:rsidR="00751396" w:rsidRPr="00751396" w14:paraId="59569597" w14:textId="77777777" w:rsidTr="00FB4537">
        <w:tc>
          <w:tcPr>
            <w:tcW w:w="3114" w:type="dxa"/>
          </w:tcPr>
          <w:p w14:paraId="37452ABA" w14:textId="6A595119" w:rsidR="00751396" w:rsidRPr="00751396" w:rsidRDefault="00751396" w:rsidP="00A40AAC">
            <w:pPr>
              <w:rPr>
                <w:b/>
                <w:bCs/>
                <w:sz w:val="20"/>
              </w:rPr>
            </w:pPr>
            <w:r>
              <w:rPr>
                <w:b/>
                <w:bCs/>
                <w:sz w:val="20"/>
              </w:rPr>
              <w:t>Training</w:t>
            </w:r>
            <w:r w:rsidR="005173DE">
              <w:rPr>
                <w:b/>
                <w:bCs/>
                <w:sz w:val="20"/>
              </w:rPr>
              <w:t xml:space="preserve"> and Date</w:t>
            </w:r>
          </w:p>
        </w:tc>
        <w:tc>
          <w:tcPr>
            <w:tcW w:w="1039" w:type="dxa"/>
          </w:tcPr>
          <w:p w14:paraId="7384F45D" w14:textId="24C14677" w:rsidR="00751396" w:rsidRPr="00751396" w:rsidRDefault="005173DE" w:rsidP="00A40AAC">
            <w:pPr>
              <w:rPr>
                <w:b/>
                <w:bCs/>
                <w:sz w:val="20"/>
              </w:rPr>
            </w:pPr>
            <w:r>
              <w:rPr>
                <w:b/>
                <w:bCs/>
                <w:sz w:val="20"/>
              </w:rPr>
              <w:t>Attended (Y/N/NA)</w:t>
            </w:r>
          </w:p>
        </w:tc>
        <w:tc>
          <w:tcPr>
            <w:tcW w:w="5197" w:type="dxa"/>
          </w:tcPr>
          <w:p w14:paraId="4E9F88F9" w14:textId="1B73CC5A" w:rsidR="00751396" w:rsidRPr="00751396" w:rsidRDefault="005173DE" w:rsidP="00A40AAC">
            <w:pPr>
              <w:rPr>
                <w:b/>
                <w:bCs/>
                <w:sz w:val="20"/>
              </w:rPr>
            </w:pPr>
            <w:r>
              <w:rPr>
                <w:b/>
                <w:bCs/>
                <w:sz w:val="20"/>
              </w:rPr>
              <w:t>Comments/Feedback</w:t>
            </w:r>
          </w:p>
        </w:tc>
      </w:tr>
      <w:tr w:rsidR="00751396" w14:paraId="3C63B3F5" w14:textId="77777777" w:rsidTr="00FB4537">
        <w:tc>
          <w:tcPr>
            <w:tcW w:w="3114" w:type="dxa"/>
          </w:tcPr>
          <w:p w14:paraId="14F7A547" w14:textId="663BA5AD" w:rsidR="00751396" w:rsidRDefault="00FC07CD" w:rsidP="00A40AAC">
            <w:pPr>
              <w:rPr>
                <w:sz w:val="20"/>
              </w:rPr>
            </w:pPr>
            <w:r>
              <w:rPr>
                <w:sz w:val="20"/>
              </w:rPr>
              <w:t>PREP District Kick-Off Meetings</w:t>
            </w:r>
          </w:p>
        </w:tc>
        <w:tc>
          <w:tcPr>
            <w:tcW w:w="1039" w:type="dxa"/>
          </w:tcPr>
          <w:p w14:paraId="7B8C4F3C" w14:textId="77777777" w:rsidR="00751396" w:rsidRDefault="00751396" w:rsidP="00A40AAC">
            <w:pPr>
              <w:rPr>
                <w:sz w:val="20"/>
              </w:rPr>
            </w:pPr>
          </w:p>
        </w:tc>
        <w:tc>
          <w:tcPr>
            <w:tcW w:w="5197" w:type="dxa"/>
          </w:tcPr>
          <w:p w14:paraId="50C8A4B6" w14:textId="77777777" w:rsidR="00751396" w:rsidRDefault="00751396" w:rsidP="00A40AAC">
            <w:pPr>
              <w:rPr>
                <w:sz w:val="20"/>
              </w:rPr>
            </w:pPr>
          </w:p>
        </w:tc>
      </w:tr>
      <w:tr w:rsidR="00751396" w:rsidRPr="00EF2196" w14:paraId="180356FC" w14:textId="77777777" w:rsidTr="00FB4537">
        <w:tc>
          <w:tcPr>
            <w:tcW w:w="3114" w:type="dxa"/>
          </w:tcPr>
          <w:p w14:paraId="69B5B997" w14:textId="243B6ACA" w:rsidR="00751396" w:rsidRPr="00EF2196" w:rsidRDefault="0022001B" w:rsidP="00A40AAC">
            <w:pPr>
              <w:rPr>
                <w:sz w:val="20"/>
                <w:lang w:val="pt-BR"/>
              </w:rPr>
            </w:pPr>
            <w:r w:rsidRPr="00EF2196">
              <w:rPr>
                <w:sz w:val="20"/>
                <w:lang w:val="pt-BR"/>
              </w:rPr>
              <w:t>PREP Program Curriculum Expo – April 13, 2023</w:t>
            </w:r>
          </w:p>
        </w:tc>
        <w:tc>
          <w:tcPr>
            <w:tcW w:w="1039" w:type="dxa"/>
          </w:tcPr>
          <w:p w14:paraId="7B9DB9BB" w14:textId="77777777" w:rsidR="00751396" w:rsidRPr="00EF2196" w:rsidRDefault="00751396" w:rsidP="00A40AAC">
            <w:pPr>
              <w:rPr>
                <w:sz w:val="20"/>
                <w:lang w:val="pt-BR"/>
              </w:rPr>
            </w:pPr>
          </w:p>
        </w:tc>
        <w:tc>
          <w:tcPr>
            <w:tcW w:w="5197" w:type="dxa"/>
          </w:tcPr>
          <w:p w14:paraId="6CEB4001" w14:textId="77777777" w:rsidR="00751396" w:rsidRPr="00EF2196" w:rsidRDefault="00751396" w:rsidP="00A40AAC">
            <w:pPr>
              <w:rPr>
                <w:sz w:val="20"/>
                <w:lang w:val="pt-BR"/>
              </w:rPr>
            </w:pPr>
          </w:p>
        </w:tc>
      </w:tr>
      <w:tr w:rsidR="00751396" w14:paraId="6C9CB59A" w14:textId="77777777" w:rsidTr="00FB4537">
        <w:tc>
          <w:tcPr>
            <w:tcW w:w="3114" w:type="dxa"/>
          </w:tcPr>
          <w:p w14:paraId="532CB552" w14:textId="206CFA3D" w:rsidR="00751396" w:rsidRDefault="00CE39DA" w:rsidP="00A40AAC">
            <w:pPr>
              <w:rPr>
                <w:sz w:val="20"/>
              </w:rPr>
            </w:pPr>
            <w:r w:rsidRPr="00CE39DA">
              <w:rPr>
                <w:sz w:val="20"/>
              </w:rPr>
              <w:t>Adolescent Brain Development + Social Emotional Learning in Sexuality Education</w:t>
            </w:r>
            <w:r w:rsidR="00507AEA">
              <w:rPr>
                <w:sz w:val="20"/>
              </w:rPr>
              <w:t xml:space="preserve"> – May 17, 2023</w:t>
            </w:r>
          </w:p>
        </w:tc>
        <w:tc>
          <w:tcPr>
            <w:tcW w:w="1039" w:type="dxa"/>
          </w:tcPr>
          <w:p w14:paraId="7534F855" w14:textId="77777777" w:rsidR="00751396" w:rsidRDefault="00751396" w:rsidP="00A40AAC">
            <w:pPr>
              <w:rPr>
                <w:sz w:val="20"/>
              </w:rPr>
            </w:pPr>
          </w:p>
        </w:tc>
        <w:tc>
          <w:tcPr>
            <w:tcW w:w="5197" w:type="dxa"/>
          </w:tcPr>
          <w:p w14:paraId="0C27C427" w14:textId="77777777" w:rsidR="00751396" w:rsidRDefault="00751396" w:rsidP="00A40AAC">
            <w:pPr>
              <w:rPr>
                <w:sz w:val="20"/>
              </w:rPr>
            </w:pPr>
          </w:p>
        </w:tc>
      </w:tr>
      <w:tr w:rsidR="00751396" w14:paraId="24576BF6" w14:textId="77777777" w:rsidTr="00FB4537">
        <w:tc>
          <w:tcPr>
            <w:tcW w:w="3114" w:type="dxa"/>
          </w:tcPr>
          <w:p w14:paraId="52EFBFF1" w14:textId="28259BF4" w:rsidR="00751396" w:rsidRDefault="00507AEA" w:rsidP="00A40AAC">
            <w:pPr>
              <w:rPr>
                <w:sz w:val="20"/>
              </w:rPr>
            </w:pPr>
            <w:r>
              <w:rPr>
                <w:sz w:val="20"/>
              </w:rPr>
              <w:t>Virtual Professional Deve</w:t>
            </w:r>
            <w:r w:rsidR="00283C0E">
              <w:rPr>
                <w:sz w:val="20"/>
              </w:rPr>
              <w:t xml:space="preserve">lopment Sessions on </w:t>
            </w:r>
            <w:r w:rsidR="00B27D9F">
              <w:rPr>
                <w:sz w:val="20"/>
              </w:rPr>
              <w:t xml:space="preserve">Climate Setting </w:t>
            </w:r>
            <w:r w:rsidR="00123B11">
              <w:rPr>
                <w:sz w:val="20"/>
              </w:rPr>
              <w:t>When Teaching Sex</w:t>
            </w:r>
            <w:r w:rsidR="00953A85">
              <w:rPr>
                <w:sz w:val="20"/>
              </w:rPr>
              <w:t xml:space="preserve"> Education </w:t>
            </w:r>
          </w:p>
        </w:tc>
        <w:tc>
          <w:tcPr>
            <w:tcW w:w="1039" w:type="dxa"/>
          </w:tcPr>
          <w:p w14:paraId="52A36913" w14:textId="77777777" w:rsidR="00751396" w:rsidRDefault="00751396" w:rsidP="00A40AAC">
            <w:pPr>
              <w:rPr>
                <w:sz w:val="20"/>
              </w:rPr>
            </w:pPr>
          </w:p>
        </w:tc>
        <w:tc>
          <w:tcPr>
            <w:tcW w:w="5197" w:type="dxa"/>
          </w:tcPr>
          <w:p w14:paraId="6202E6A6" w14:textId="733D88CB" w:rsidR="00751396" w:rsidRDefault="00953A85" w:rsidP="00A40AAC">
            <w:pPr>
              <w:rPr>
                <w:sz w:val="20"/>
              </w:rPr>
            </w:pPr>
            <w:r>
              <w:rPr>
                <w:sz w:val="20"/>
              </w:rPr>
              <w:t>Please indicate which session</w:t>
            </w:r>
            <w:r w:rsidR="00E1716F">
              <w:rPr>
                <w:sz w:val="20"/>
              </w:rPr>
              <w:t xml:space="preserve"> date/s were attended.</w:t>
            </w:r>
          </w:p>
        </w:tc>
      </w:tr>
      <w:tr w:rsidR="00751396" w14:paraId="590F3A49" w14:textId="77777777" w:rsidTr="00FB4537">
        <w:tc>
          <w:tcPr>
            <w:tcW w:w="3114" w:type="dxa"/>
          </w:tcPr>
          <w:p w14:paraId="48D5874C" w14:textId="4F2AEB10" w:rsidR="00751396" w:rsidRDefault="00E1716F" w:rsidP="00A40AAC">
            <w:pPr>
              <w:rPr>
                <w:sz w:val="20"/>
              </w:rPr>
            </w:pPr>
            <w:r>
              <w:rPr>
                <w:sz w:val="20"/>
              </w:rPr>
              <w:t>Three Rs Curriculum Training</w:t>
            </w:r>
            <w:r w:rsidR="00402DAC">
              <w:rPr>
                <w:sz w:val="20"/>
              </w:rPr>
              <w:t xml:space="preserve">: May </w:t>
            </w:r>
            <w:r w:rsidR="00703007">
              <w:rPr>
                <w:sz w:val="20"/>
              </w:rPr>
              <w:t>30 –</w:t>
            </w:r>
            <w:r w:rsidR="00402DAC">
              <w:rPr>
                <w:sz w:val="20"/>
              </w:rPr>
              <w:t xml:space="preserve"> June 1</w:t>
            </w:r>
            <w:r w:rsidR="00703007">
              <w:rPr>
                <w:sz w:val="20"/>
              </w:rPr>
              <w:t>, 2023</w:t>
            </w:r>
          </w:p>
        </w:tc>
        <w:tc>
          <w:tcPr>
            <w:tcW w:w="1039" w:type="dxa"/>
          </w:tcPr>
          <w:p w14:paraId="42B43AA9" w14:textId="77777777" w:rsidR="00751396" w:rsidRDefault="00751396" w:rsidP="00A40AAC">
            <w:pPr>
              <w:rPr>
                <w:sz w:val="20"/>
              </w:rPr>
            </w:pPr>
          </w:p>
        </w:tc>
        <w:tc>
          <w:tcPr>
            <w:tcW w:w="5197" w:type="dxa"/>
          </w:tcPr>
          <w:p w14:paraId="173B4D3F" w14:textId="77777777" w:rsidR="00751396" w:rsidRDefault="00751396" w:rsidP="00A40AAC">
            <w:pPr>
              <w:rPr>
                <w:sz w:val="20"/>
              </w:rPr>
            </w:pPr>
          </w:p>
        </w:tc>
      </w:tr>
    </w:tbl>
    <w:p w14:paraId="73081980" w14:textId="6F2506BE" w:rsidR="00242272" w:rsidRDefault="00242272" w:rsidP="00A40AAC">
      <w:pPr>
        <w:rPr>
          <w:sz w:val="20"/>
        </w:rPr>
      </w:pPr>
    </w:p>
    <w:p w14:paraId="41AC1E47" w14:textId="3A344347" w:rsidR="00595999" w:rsidRDefault="00595999" w:rsidP="00F44A36">
      <w:pPr>
        <w:pStyle w:val="ListParagraph"/>
        <w:numPr>
          <w:ilvl w:val="0"/>
          <w:numId w:val="11"/>
        </w:numPr>
        <w:ind w:left="360"/>
        <w:rPr>
          <w:sz w:val="20"/>
        </w:rPr>
      </w:pPr>
      <w:r>
        <w:rPr>
          <w:sz w:val="20"/>
        </w:rPr>
        <w:t xml:space="preserve">How would you rate the communications received </w:t>
      </w:r>
      <w:r w:rsidR="00DF7401">
        <w:rPr>
          <w:sz w:val="20"/>
        </w:rPr>
        <w:t>from DESE regarding program activities and requirements?  What</w:t>
      </w:r>
      <w:r w:rsidR="00BE2D17">
        <w:rPr>
          <w:sz w:val="20"/>
        </w:rPr>
        <w:t xml:space="preserve"> worked, what didn’t and</w:t>
      </w:r>
      <w:r w:rsidR="00DF6635">
        <w:rPr>
          <w:sz w:val="20"/>
        </w:rPr>
        <w:t xml:space="preserve"> any suggestions </w:t>
      </w:r>
      <w:r w:rsidR="007C43A2">
        <w:rPr>
          <w:sz w:val="20"/>
        </w:rPr>
        <w:t>for improvement</w:t>
      </w:r>
      <w:r w:rsidR="00262427">
        <w:rPr>
          <w:sz w:val="20"/>
        </w:rPr>
        <w:t>?</w:t>
      </w:r>
      <w:r w:rsidR="00EB552F">
        <w:rPr>
          <w:sz w:val="20"/>
        </w:rPr>
        <w:t xml:space="preserve"> </w:t>
      </w:r>
    </w:p>
    <w:p w14:paraId="75063E31" w14:textId="77777777" w:rsidR="00595999" w:rsidRDefault="00595999" w:rsidP="00A40AAC">
      <w:pPr>
        <w:rPr>
          <w:sz w:val="20"/>
        </w:rPr>
      </w:pPr>
    </w:p>
    <w:p w14:paraId="7A809E62" w14:textId="280869DC" w:rsidR="00FB4537" w:rsidRDefault="00EB552F" w:rsidP="00F44A36">
      <w:pPr>
        <w:pStyle w:val="ListParagraph"/>
        <w:numPr>
          <w:ilvl w:val="0"/>
          <w:numId w:val="11"/>
        </w:numPr>
        <w:ind w:left="360"/>
        <w:rPr>
          <w:sz w:val="20"/>
        </w:rPr>
      </w:pPr>
      <w:r>
        <w:rPr>
          <w:sz w:val="20"/>
        </w:rPr>
        <w:t xml:space="preserve">Please provide any additional feedback </w:t>
      </w:r>
      <w:r w:rsidR="009A0BA8">
        <w:rPr>
          <w:sz w:val="20"/>
        </w:rPr>
        <w:t>regarding</w:t>
      </w:r>
      <w:r w:rsidR="00004BFF">
        <w:rPr>
          <w:sz w:val="20"/>
        </w:rPr>
        <w:t xml:space="preserve"> PREP </w:t>
      </w:r>
      <w:r w:rsidR="007142D6">
        <w:rPr>
          <w:sz w:val="20"/>
        </w:rPr>
        <w:t xml:space="preserve">grant </w:t>
      </w:r>
      <w:r w:rsidR="00905B2B">
        <w:rPr>
          <w:sz w:val="20"/>
        </w:rPr>
        <w:t>resources, assistance and supports for this year</w:t>
      </w:r>
      <w:r w:rsidR="00595999">
        <w:rPr>
          <w:sz w:val="20"/>
        </w:rPr>
        <w:t>.</w:t>
      </w:r>
    </w:p>
    <w:p w14:paraId="3A9A74D5" w14:textId="5280D270" w:rsidR="007F3289" w:rsidRDefault="007F3289" w:rsidP="00A40AAC">
      <w:pPr>
        <w:rPr>
          <w:sz w:val="20"/>
        </w:rPr>
      </w:pPr>
    </w:p>
    <w:p w14:paraId="33160255" w14:textId="56925200" w:rsidR="007F3289" w:rsidRDefault="007F3289" w:rsidP="00F44A36">
      <w:pPr>
        <w:pStyle w:val="ListParagraph"/>
        <w:numPr>
          <w:ilvl w:val="0"/>
          <w:numId w:val="11"/>
        </w:numPr>
        <w:ind w:left="360"/>
        <w:rPr>
          <w:sz w:val="20"/>
        </w:rPr>
      </w:pPr>
      <w:r>
        <w:rPr>
          <w:sz w:val="20"/>
        </w:rPr>
        <w:t>What supports, resources (if any) would you need more of?</w:t>
      </w:r>
    </w:p>
    <w:p w14:paraId="2A4D45EF" w14:textId="7180B0B9" w:rsidR="005A5828" w:rsidRDefault="005A5828" w:rsidP="00A40AAC">
      <w:pPr>
        <w:rPr>
          <w:sz w:val="20"/>
        </w:rPr>
      </w:pPr>
    </w:p>
    <w:p w14:paraId="71088D4F" w14:textId="17F703F8" w:rsidR="005A5828" w:rsidRPr="00F44A36" w:rsidRDefault="005A5828" w:rsidP="00A40AAC">
      <w:pPr>
        <w:rPr>
          <w:b/>
          <w:bCs/>
          <w:sz w:val="20"/>
        </w:rPr>
      </w:pPr>
      <w:r w:rsidRPr="00F44A36">
        <w:rPr>
          <w:b/>
          <w:bCs/>
          <w:sz w:val="20"/>
        </w:rPr>
        <w:t>(Continue to next page)</w:t>
      </w:r>
    </w:p>
    <w:p w14:paraId="34011F34" w14:textId="2A16CEA1" w:rsidR="007F3289" w:rsidRDefault="007F3289" w:rsidP="00A40AAC">
      <w:pPr>
        <w:rPr>
          <w:sz w:val="20"/>
        </w:rPr>
      </w:pPr>
    </w:p>
    <w:p w14:paraId="759FEFD0" w14:textId="77777777" w:rsidR="00A562AB" w:rsidRDefault="00A562AB" w:rsidP="00A40AAC">
      <w:pPr>
        <w:rPr>
          <w:sz w:val="20"/>
        </w:rPr>
        <w:sectPr w:rsidR="00A562AB">
          <w:pgSz w:w="12240" w:h="15840"/>
          <w:pgMar w:top="720" w:right="1440" w:bottom="432" w:left="1440" w:header="720" w:footer="720" w:gutter="0"/>
          <w:cols w:space="720"/>
        </w:sectPr>
      </w:pPr>
    </w:p>
    <w:p w14:paraId="0CA06119" w14:textId="77777777" w:rsidR="0088569A" w:rsidRPr="00C11A77" w:rsidRDefault="0088569A" w:rsidP="0088569A">
      <w:pPr>
        <w:rPr>
          <w:rFonts w:ascii="Arial" w:hAnsi="Arial" w:cs="Arial"/>
          <w:sz w:val="20"/>
          <w:szCs w:val="20"/>
        </w:rPr>
      </w:pPr>
    </w:p>
    <w:p w14:paraId="7FB9BD57" w14:textId="77777777" w:rsidR="0088569A" w:rsidRPr="00C11A77" w:rsidRDefault="0088569A" w:rsidP="0088569A">
      <w:pPr>
        <w:rPr>
          <w:rFonts w:ascii="Arial" w:hAnsi="Arial" w:cs="Arial"/>
          <w:sz w:val="20"/>
          <w:szCs w:val="20"/>
        </w:rPr>
      </w:pPr>
    </w:p>
    <w:p w14:paraId="13A1BAD4" w14:textId="77777777" w:rsidR="0088569A" w:rsidRPr="00C11A77" w:rsidRDefault="0088569A" w:rsidP="0088569A">
      <w:pPr>
        <w:rPr>
          <w:rFonts w:ascii="Arial" w:hAnsi="Arial" w:cs="Arial"/>
          <w:sz w:val="20"/>
          <w:szCs w:val="20"/>
        </w:rPr>
      </w:pPr>
    </w:p>
    <w:p w14:paraId="3E89132F" w14:textId="77777777" w:rsidR="0088569A" w:rsidRPr="00C11A77" w:rsidRDefault="0088569A" w:rsidP="0088569A">
      <w:pPr>
        <w:rPr>
          <w:rFonts w:ascii="Arial" w:hAnsi="Arial" w:cs="Arial"/>
          <w:sz w:val="20"/>
          <w:szCs w:val="20"/>
        </w:rPr>
      </w:pPr>
    </w:p>
    <w:p w14:paraId="2BB1C672" w14:textId="77777777" w:rsidR="0088569A" w:rsidRPr="00C11A77" w:rsidRDefault="0088569A" w:rsidP="0088569A">
      <w:pPr>
        <w:rPr>
          <w:rFonts w:ascii="Arial" w:hAnsi="Arial" w:cs="Arial"/>
          <w:sz w:val="20"/>
          <w:szCs w:val="20"/>
        </w:rPr>
      </w:pPr>
    </w:p>
    <w:p w14:paraId="5E16CB1E" w14:textId="77777777" w:rsidR="0088569A" w:rsidRPr="00C11A77" w:rsidRDefault="0088569A" w:rsidP="0088569A">
      <w:pPr>
        <w:rPr>
          <w:rFonts w:ascii="Arial" w:hAnsi="Arial" w:cs="Arial"/>
          <w:sz w:val="20"/>
          <w:szCs w:val="20"/>
        </w:rPr>
        <w:sectPr w:rsidR="0088569A" w:rsidRPr="00C11A77" w:rsidSect="00487887">
          <w:footerReference w:type="default" r:id="rId13"/>
          <w:pgSz w:w="12240" w:h="15840" w:code="1"/>
          <w:pgMar w:top="720" w:right="720" w:bottom="720" w:left="720" w:header="288" w:footer="288" w:gutter="0"/>
          <w:cols w:space="720"/>
          <w:docGrid w:linePitch="326"/>
        </w:sectPr>
      </w:pPr>
    </w:p>
    <w:p w14:paraId="2B7B3795" w14:textId="77777777" w:rsidR="0088569A" w:rsidRPr="00C11A77" w:rsidRDefault="0088569A" w:rsidP="0088569A">
      <w:pPr>
        <w:rPr>
          <w:rFonts w:ascii="Arial" w:hAnsi="Arial" w:cs="Arial"/>
          <w:sz w:val="20"/>
          <w:szCs w:val="20"/>
        </w:rPr>
      </w:pPr>
    </w:p>
    <w:p w14:paraId="3110285F" w14:textId="77777777" w:rsidR="0088569A" w:rsidRPr="00C11A77" w:rsidRDefault="0088569A" w:rsidP="0088569A">
      <w:pPr>
        <w:rPr>
          <w:rFonts w:ascii="Arial" w:hAnsi="Arial" w:cs="Arial"/>
          <w:sz w:val="20"/>
          <w:szCs w:val="20"/>
        </w:rPr>
      </w:pPr>
    </w:p>
    <w:p w14:paraId="53E984CD" w14:textId="77777777" w:rsidR="0088569A" w:rsidRPr="00C11A77" w:rsidRDefault="0088569A" w:rsidP="0088569A">
      <w:pPr>
        <w:rPr>
          <w:rFonts w:ascii="Arial" w:hAnsi="Arial" w:cs="Arial"/>
          <w:sz w:val="20"/>
          <w:szCs w:val="20"/>
        </w:rPr>
      </w:pPr>
    </w:p>
    <w:p w14:paraId="40988078" w14:textId="77777777" w:rsidR="0088569A" w:rsidRPr="00C11A77" w:rsidRDefault="0088569A" w:rsidP="0088569A">
      <w:pPr>
        <w:rPr>
          <w:rFonts w:ascii="Arial" w:hAnsi="Arial" w:cs="Arial"/>
          <w:sz w:val="20"/>
          <w:szCs w:val="20"/>
        </w:rPr>
      </w:pPr>
    </w:p>
    <w:p w14:paraId="358546D3" w14:textId="77777777" w:rsidR="0088569A" w:rsidRPr="00C11A77" w:rsidRDefault="0088569A" w:rsidP="0088569A">
      <w:pPr>
        <w:rPr>
          <w:rFonts w:ascii="Arial" w:hAnsi="Arial" w:cs="Arial"/>
          <w:sz w:val="20"/>
          <w:szCs w:val="20"/>
        </w:rPr>
      </w:pPr>
    </w:p>
    <w:p w14:paraId="54FACE37" w14:textId="77777777" w:rsidR="0088569A" w:rsidRPr="00C11A77" w:rsidRDefault="0088569A" w:rsidP="0088569A">
      <w:pPr>
        <w:rPr>
          <w:rFonts w:ascii="Arial" w:hAnsi="Arial" w:cs="Arial"/>
          <w:sz w:val="20"/>
          <w:szCs w:val="20"/>
        </w:rPr>
      </w:pPr>
    </w:p>
    <w:p w14:paraId="34C5EB59" w14:textId="4A0BAA40" w:rsidR="0088569A" w:rsidRPr="00C11A77" w:rsidRDefault="0088569A" w:rsidP="0088569A">
      <w:pPr>
        <w:rPr>
          <w:rFonts w:ascii="Arial" w:hAnsi="Arial" w:cs="Arial"/>
          <w:sz w:val="20"/>
          <w:szCs w:val="20"/>
        </w:rPr>
      </w:pPr>
      <w:r w:rsidRPr="00C11A77">
        <w:rPr>
          <w:rFonts w:ascii="Arial" w:hAnsi="Arial" w:cs="Arial"/>
          <w:noProof/>
          <w:sz w:val="20"/>
          <w:szCs w:val="20"/>
        </w:rPr>
        <mc:AlternateContent>
          <mc:Choice Requires="wps">
            <w:drawing>
              <wp:anchor distT="0" distB="0" distL="114300" distR="114300" simplePos="0" relativeHeight="251658240" behindDoc="0" locked="0" layoutInCell="1" allowOverlap="1" wp14:anchorId="6AC555F3" wp14:editId="4B279F00">
                <wp:simplePos x="0" y="0"/>
                <wp:positionH relativeFrom="column">
                  <wp:posOffset>0</wp:posOffset>
                </wp:positionH>
                <wp:positionV relativeFrom="paragraph">
                  <wp:posOffset>0</wp:posOffset>
                </wp:positionV>
                <wp:extent cx="6867525" cy="539115"/>
                <wp:effectExtent l="9525" t="6350" r="9525" b="698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539115"/>
                        </a:xfrm>
                        <a:prstGeom prst="rect">
                          <a:avLst/>
                        </a:prstGeom>
                        <a:solidFill>
                          <a:srgbClr val="FFFFFF"/>
                        </a:solidFill>
                        <a:ln w="9525">
                          <a:solidFill>
                            <a:srgbClr val="000000"/>
                          </a:solidFill>
                          <a:miter lim="800000"/>
                          <a:headEnd/>
                          <a:tailEnd/>
                        </a:ln>
                      </wps:spPr>
                      <wps:txbx>
                        <w:txbxContent>
                          <w:p w14:paraId="2F7F420A" w14:textId="77777777" w:rsidR="0088569A" w:rsidRPr="000A6E2E" w:rsidRDefault="0088569A" w:rsidP="0088569A">
                            <w:pPr>
                              <w:rPr>
                                <w:rFonts w:ascii="Arial" w:hAnsi="Arial" w:cs="Arial"/>
                                <w:sz w:val="20"/>
                                <w:szCs w:val="20"/>
                              </w:rPr>
                            </w:pPr>
                            <w:r w:rsidRPr="00B45C6B">
                              <w:rPr>
                                <w:rFonts w:ascii="Arial" w:hAnsi="Arial" w:cs="Arial"/>
                                <w:sz w:val="20"/>
                                <w:szCs w:val="20"/>
                                <w:highlight w:val="yellow"/>
                              </w:rPr>
                              <w:t xml:space="preserve">This page has been intentionally left blank due to the change in layout of pages. Please do not include any text above or below this box on this page.  Please continue to next page to complete the School Implementation </w:t>
                            </w:r>
                            <w:r>
                              <w:rPr>
                                <w:rFonts w:ascii="Arial" w:hAnsi="Arial" w:cs="Arial"/>
                                <w:sz w:val="20"/>
                                <w:szCs w:val="20"/>
                                <w:highlight w:val="yellow"/>
                              </w:rPr>
                              <w:t>chart</w:t>
                            </w:r>
                            <w:r w:rsidRPr="00B45C6B">
                              <w:rPr>
                                <w:rFonts w:ascii="Arial" w:hAnsi="Arial" w:cs="Arial"/>
                                <w:sz w:val="20"/>
                                <w:szCs w:val="20"/>
                                <w:highlight w:val="yellow"/>
                              </w:rPr>
                              <w:t xml:space="preserve"> referred to in question </w:t>
                            </w:r>
                            <w:r>
                              <w:rPr>
                                <w:rFonts w:ascii="Arial" w:hAnsi="Arial" w:cs="Arial"/>
                                <w:sz w:val="20"/>
                                <w:szCs w:val="20"/>
                                <w:highlight w:val="yellow"/>
                              </w:rPr>
                              <w:t>A</w:t>
                            </w:r>
                            <w:r w:rsidRPr="00B45C6B">
                              <w:rPr>
                                <w:rFonts w:ascii="Arial" w:hAnsi="Arial" w:cs="Arial"/>
                                <w:sz w:val="20"/>
                                <w:szCs w:val="20"/>
                                <w:highlight w:val="yellow"/>
                              </w:rPr>
                              <w:t>1.</w:t>
                            </w:r>
                            <w:r>
                              <w:rPr>
                                <w:rFonts w:ascii="Arial" w:hAnsi="Arial" w:cs="Arial"/>
                                <w:sz w:val="20"/>
                                <w:szCs w:val="20"/>
                              </w:rPr>
                              <w:t xml:space="preserve">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C555F3" id="_x0000_t202" coordsize="21600,21600" o:spt="202" path="m,l,21600r21600,l21600,xe">
                <v:stroke joinstyle="miter"/>
                <v:path gradientshapeok="t" o:connecttype="rect"/>
              </v:shapetype>
              <v:shape id="Text Box 1" o:spid="_x0000_s1026" type="#_x0000_t202" style="position:absolute;margin-left:0;margin-top:0;width:540.75pt;height:42.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">
                <v:textbox style="mso-fit-shape-to-text:t">
                  <w:txbxContent>
                    <w:p w14:paraId="2F7F420A" w14:textId="77777777" w:rsidR="0088569A" w:rsidRPr="000A6E2E" w:rsidRDefault="0088569A" w:rsidP="0088569A">
                      <w:pPr>
                        <w:rPr>
                          <w:rFonts w:ascii="Arial" w:hAnsi="Arial" w:cs="Arial"/>
                          <w:sz w:val="20"/>
                          <w:szCs w:val="20"/>
                        </w:rPr>
                      </w:pPr>
                      <w:r w:rsidRPr="00B45C6B">
                        <w:rPr>
                          <w:rFonts w:ascii="Arial" w:hAnsi="Arial" w:cs="Arial"/>
                          <w:sz w:val="20"/>
                          <w:szCs w:val="20"/>
                          <w:highlight w:val="yellow"/>
                        </w:rPr>
                        <w:t xml:space="preserve">This page has been intentionally left blank due to the change in layout of pages. Please do not include any text above or below this box on this page.  Please continue to next page to complete the School Implementation </w:t>
                      </w:r>
                      <w:r>
                        <w:rPr>
                          <w:rFonts w:ascii="Arial" w:hAnsi="Arial" w:cs="Arial"/>
                          <w:sz w:val="20"/>
                          <w:szCs w:val="20"/>
                          <w:highlight w:val="yellow"/>
                        </w:rPr>
                        <w:t>chart</w:t>
                      </w:r>
                      <w:r w:rsidRPr="00B45C6B">
                        <w:rPr>
                          <w:rFonts w:ascii="Arial" w:hAnsi="Arial" w:cs="Arial"/>
                          <w:sz w:val="20"/>
                          <w:szCs w:val="20"/>
                          <w:highlight w:val="yellow"/>
                        </w:rPr>
                        <w:t xml:space="preserve"> referred to in question </w:t>
                      </w:r>
                      <w:r>
                        <w:rPr>
                          <w:rFonts w:ascii="Arial" w:hAnsi="Arial" w:cs="Arial"/>
                          <w:sz w:val="20"/>
                          <w:szCs w:val="20"/>
                          <w:highlight w:val="yellow"/>
                        </w:rPr>
                        <w:t>A</w:t>
                      </w:r>
                      <w:r w:rsidRPr="00B45C6B">
                        <w:rPr>
                          <w:rFonts w:ascii="Arial" w:hAnsi="Arial" w:cs="Arial"/>
                          <w:sz w:val="20"/>
                          <w:szCs w:val="20"/>
                          <w:highlight w:val="yellow"/>
                        </w:rPr>
                        <w:t>1.</w:t>
                      </w:r>
                      <w:r>
                        <w:rPr>
                          <w:rFonts w:ascii="Arial" w:hAnsi="Arial" w:cs="Arial"/>
                          <w:sz w:val="20"/>
                          <w:szCs w:val="20"/>
                        </w:rPr>
                        <w:t xml:space="preserve"> </w:t>
                      </w:r>
                    </w:p>
                  </w:txbxContent>
                </v:textbox>
                <w10:wrap type="square"/>
              </v:shape>
            </w:pict>
          </mc:Fallback>
        </mc:AlternateContent>
      </w:r>
    </w:p>
    <w:p w14:paraId="27E2873B" w14:textId="77777777" w:rsidR="0088569A" w:rsidRDefault="0088569A" w:rsidP="0088569A">
      <w:pPr>
        <w:rPr>
          <w:rFonts w:ascii="Arial" w:hAnsi="Arial" w:cs="Arial"/>
          <w:sz w:val="20"/>
          <w:szCs w:val="20"/>
        </w:rPr>
        <w:sectPr w:rsidR="0088569A" w:rsidSect="00487887">
          <w:type w:val="continuous"/>
          <w:pgSz w:w="12240" w:h="15840" w:code="1"/>
          <w:pgMar w:top="720" w:right="720" w:bottom="720" w:left="720" w:header="288" w:footer="288" w:gutter="0"/>
          <w:cols w:space="720"/>
          <w:docGrid w:linePitch="326"/>
        </w:sectPr>
      </w:pPr>
    </w:p>
    <w:p w14:paraId="386AAA5E" w14:textId="77777777" w:rsidR="0088569A" w:rsidRPr="00C11A77" w:rsidRDefault="0088569A" w:rsidP="0088569A">
      <w:pPr>
        <w:rPr>
          <w:rFonts w:ascii="Arial" w:hAnsi="Arial" w:cs="Arial"/>
          <w:sz w:val="20"/>
          <w:szCs w:val="20"/>
        </w:rPr>
        <w:sectPr w:rsidR="0088569A" w:rsidRPr="00C11A77" w:rsidSect="00487887">
          <w:type w:val="continuous"/>
          <w:pgSz w:w="12240" w:h="15840" w:code="1"/>
          <w:pgMar w:top="720" w:right="720" w:bottom="720" w:left="720" w:header="288" w:footer="288" w:gutter="0"/>
          <w:cols w:space="720"/>
          <w:docGrid w:linePitch="326"/>
        </w:sectPr>
      </w:pPr>
    </w:p>
    <w:p w14:paraId="6F169A02" w14:textId="77777777" w:rsidR="0088569A" w:rsidRPr="00CB0DBB" w:rsidRDefault="0088569A" w:rsidP="0088569A">
      <w:pPr>
        <w:rPr>
          <w:rFonts w:ascii="Calibri" w:hAnsi="Calibri" w:cs="Calibri"/>
          <w:b/>
          <w:sz w:val="28"/>
          <w:szCs w:val="28"/>
        </w:rPr>
      </w:pPr>
      <w:r w:rsidRPr="00CB0DBB">
        <w:rPr>
          <w:rFonts w:ascii="Calibri" w:hAnsi="Calibri" w:cs="Calibri"/>
          <w:b/>
          <w:sz w:val="28"/>
          <w:szCs w:val="28"/>
        </w:rPr>
        <w:lastRenderedPageBreak/>
        <w:t xml:space="preserve">School Implementation Chart </w:t>
      </w:r>
      <w:r w:rsidRPr="00CB0DBB">
        <w:rPr>
          <w:rFonts w:ascii="Calibri" w:hAnsi="Calibri" w:cs="Calibri"/>
          <w:b/>
          <w:sz w:val="28"/>
          <w:szCs w:val="28"/>
        </w:rPr>
        <w:tab/>
      </w:r>
      <w:r w:rsidRPr="00CB0DBB">
        <w:rPr>
          <w:rFonts w:ascii="Calibri" w:hAnsi="Calibri" w:cs="Calibri"/>
          <w:b/>
          <w:sz w:val="28"/>
          <w:szCs w:val="28"/>
        </w:rPr>
        <w:tab/>
      </w:r>
      <w:r w:rsidRPr="00CB0DBB">
        <w:rPr>
          <w:rFonts w:ascii="Calibri" w:hAnsi="Calibri" w:cs="Calibri"/>
          <w:b/>
          <w:sz w:val="28"/>
          <w:szCs w:val="28"/>
        </w:rPr>
        <w:tab/>
      </w:r>
      <w:r w:rsidRPr="00CB0DBB">
        <w:rPr>
          <w:rFonts w:ascii="Calibri" w:hAnsi="Calibri" w:cs="Calibri"/>
          <w:b/>
          <w:sz w:val="28"/>
          <w:szCs w:val="28"/>
        </w:rPr>
        <w:tab/>
      </w:r>
      <w:r w:rsidRPr="00CB0DBB">
        <w:rPr>
          <w:rFonts w:ascii="Calibri" w:hAnsi="Calibri" w:cs="Calibri"/>
          <w:b/>
          <w:sz w:val="28"/>
          <w:szCs w:val="28"/>
        </w:rPr>
        <w:tab/>
      </w:r>
      <w:proofErr w:type="gramStart"/>
      <w:r w:rsidRPr="00CB0DBB">
        <w:rPr>
          <w:rFonts w:ascii="Calibri" w:hAnsi="Calibri" w:cs="Calibri"/>
          <w:b/>
          <w:sz w:val="28"/>
          <w:szCs w:val="28"/>
        </w:rPr>
        <w:t>District:_</w:t>
      </w:r>
      <w:proofErr w:type="gramEnd"/>
      <w:r w:rsidRPr="00CB0DBB">
        <w:rPr>
          <w:rFonts w:ascii="Calibri" w:hAnsi="Calibri" w:cs="Calibri"/>
          <w:b/>
          <w:sz w:val="28"/>
          <w:szCs w:val="28"/>
        </w:rPr>
        <w:t>__________________________</w:t>
      </w:r>
    </w:p>
    <w:p w14:paraId="511F31F7" w14:textId="77777777" w:rsidR="0088569A" w:rsidRPr="00C11A77" w:rsidRDefault="0088569A" w:rsidP="0088569A">
      <w:pPr>
        <w:rPr>
          <w:rFonts w:ascii="Arial" w:hAnsi="Arial" w:cs="Arial"/>
          <w:b/>
          <w:sz w:val="20"/>
          <w:szCs w:val="20"/>
        </w:rPr>
      </w:pPr>
    </w:p>
    <w:p w14:paraId="34CCB8A8" w14:textId="77777777" w:rsidR="0088569A" w:rsidRPr="00CB0DBB" w:rsidRDefault="0088569A" w:rsidP="0088569A">
      <w:pPr>
        <w:rPr>
          <w:rFonts w:ascii="Calibri" w:hAnsi="Calibri" w:cs="Calibri"/>
          <w:sz w:val="22"/>
          <w:szCs w:val="22"/>
        </w:rPr>
      </w:pPr>
      <w:r w:rsidRPr="00CB0DBB">
        <w:rPr>
          <w:rFonts w:ascii="Calibri" w:hAnsi="Calibri" w:cs="Calibri"/>
          <w:sz w:val="22"/>
          <w:szCs w:val="22"/>
        </w:rPr>
        <w:t>Please complete the following for all schools and teachers who will be implementing the curriculum during the next school year.</w:t>
      </w:r>
    </w:p>
    <w:p w14:paraId="2CD4DC66" w14:textId="77777777" w:rsidR="0088569A" w:rsidRPr="00CB0DBB" w:rsidRDefault="0088569A" w:rsidP="0088569A">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1653"/>
        <w:gridCol w:w="1622"/>
        <w:gridCol w:w="1494"/>
        <w:gridCol w:w="1664"/>
        <w:gridCol w:w="1696"/>
        <w:gridCol w:w="1680"/>
      </w:tblGrid>
      <w:tr w:rsidR="0088569A" w:rsidRPr="00CB0DBB" w14:paraId="7F49E818" w14:textId="77777777" w:rsidTr="00487887">
        <w:tc>
          <w:tcPr>
            <w:tcW w:w="1630" w:type="dxa"/>
          </w:tcPr>
          <w:p w14:paraId="7D1806F3" w14:textId="77777777" w:rsidR="0088569A" w:rsidRPr="00CB0DBB" w:rsidRDefault="0088569A" w:rsidP="00487887">
            <w:pPr>
              <w:rPr>
                <w:rFonts w:ascii="Calibri" w:hAnsi="Calibri" w:cs="Calibri"/>
                <w:sz w:val="20"/>
                <w:szCs w:val="20"/>
              </w:rPr>
            </w:pPr>
            <w:r w:rsidRPr="00CB0DBB">
              <w:rPr>
                <w:rFonts w:ascii="Calibri" w:hAnsi="Calibri" w:cs="Calibri"/>
                <w:sz w:val="20"/>
                <w:szCs w:val="20"/>
              </w:rPr>
              <w:t xml:space="preserve">School </w:t>
            </w:r>
          </w:p>
          <w:p w14:paraId="1DCF8693" w14:textId="77777777" w:rsidR="0088569A" w:rsidRPr="00CB0DBB" w:rsidRDefault="0088569A" w:rsidP="00487887">
            <w:pPr>
              <w:rPr>
                <w:rFonts w:ascii="Calibri" w:hAnsi="Calibri" w:cs="Calibri"/>
                <w:sz w:val="20"/>
                <w:szCs w:val="20"/>
              </w:rPr>
            </w:pPr>
          </w:p>
        </w:tc>
        <w:tc>
          <w:tcPr>
            <w:tcW w:w="1653" w:type="dxa"/>
          </w:tcPr>
          <w:p w14:paraId="3D6A7744" w14:textId="77777777" w:rsidR="0088569A" w:rsidRPr="00CB0DBB" w:rsidRDefault="0088569A" w:rsidP="00487887">
            <w:pPr>
              <w:rPr>
                <w:rFonts w:ascii="Calibri" w:hAnsi="Calibri" w:cs="Calibri"/>
                <w:sz w:val="20"/>
                <w:szCs w:val="20"/>
              </w:rPr>
            </w:pPr>
            <w:r w:rsidRPr="00CB0DBB">
              <w:rPr>
                <w:rFonts w:ascii="Calibri" w:hAnsi="Calibri" w:cs="Calibri"/>
                <w:sz w:val="20"/>
                <w:szCs w:val="20"/>
              </w:rPr>
              <w:t>Teacher Name</w:t>
            </w:r>
          </w:p>
          <w:p w14:paraId="386E3895" w14:textId="77777777" w:rsidR="0088569A" w:rsidRPr="00CB0DBB" w:rsidRDefault="0088569A" w:rsidP="00487887">
            <w:pPr>
              <w:rPr>
                <w:rFonts w:ascii="Calibri" w:hAnsi="Calibri" w:cs="Calibri"/>
                <w:b/>
                <w:sz w:val="20"/>
                <w:szCs w:val="20"/>
              </w:rPr>
            </w:pPr>
          </w:p>
        </w:tc>
        <w:tc>
          <w:tcPr>
            <w:tcW w:w="1622" w:type="dxa"/>
          </w:tcPr>
          <w:p w14:paraId="777D6D8A" w14:textId="77777777" w:rsidR="0088569A" w:rsidRPr="00CB0DBB" w:rsidRDefault="0088569A" w:rsidP="00487887">
            <w:pPr>
              <w:rPr>
                <w:rFonts w:ascii="Calibri" w:hAnsi="Calibri" w:cs="Calibri"/>
                <w:sz w:val="20"/>
                <w:szCs w:val="20"/>
              </w:rPr>
            </w:pPr>
            <w:r w:rsidRPr="00CB0DBB">
              <w:rPr>
                <w:rFonts w:ascii="Calibri" w:hAnsi="Calibri" w:cs="Calibri"/>
                <w:sz w:val="20"/>
                <w:szCs w:val="20"/>
              </w:rPr>
              <w:t>Teacher Email and Phone</w:t>
            </w:r>
          </w:p>
        </w:tc>
        <w:tc>
          <w:tcPr>
            <w:tcW w:w="1494" w:type="dxa"/>
          </w:tcPr>
          <w:p w14:paraId="21E036EE" w14:textId="77777777" w:rsidR="0088569A" w:rsidRPr="00CB0DBB" w:rsidRDefault="0088569A" w:rsidP="00487887">
            <w:pPr>
              <w:rPr>
                <w:rFonts w:ascii="Calibri" w:hAnsi="Calibri" w:cs="Calibri"/>
                <w:sz w:val="20"/>
                <w:szCs w:val="20"/>
              </w:rPr>
            </w:pPr>
            <w:r w:rsidRPr="00CB0DBB">
              <w:rPr>
                <w:rFonts w:ascii="Calibri" w:hAnsi="Calibri" w:cs="Calibri"/>
                <w:sz w:val="20"/>
                <w:szCs w:val="20"/>
              </w:rPr>
              <w:t xml:space="preserve">Grade </w:t>
            </w:r>
          </w:p>
        </w:tc>
        <w:tc>
          <w:tcPr>
            <w:tcW w:w="1664" w:type="dxa"/>
          </w:tcPr>
          <w:p w14:paraId="31A7FC3D" w14:textId="77777777" w:rsidR="0088569A" w:rsidRPr="00CB0DBB" w:rsidRDefault="0088569A" w:rsidP="00487887">
            <w:pPr>
              <w:rPr>
                <w:rFonts w:ascii="Calibri" w:hAnsi="Calibri" w:cs="Calibri"/>
                <w:sz w:val="20"/>
                <w:szCs w:val="20"/>
              </w:rPr>
            </w:pPr>
            <w:r w:rsidRPr="00CB0DBB">
              <w:rPr>
                <w:rFonts w:ascii="Calibri" w:hAnsi="Calibri" w:cs="Calibri"/>
                <w:sz w:val="20"/>
                <w:szCs w:val="20"/>
              </w:rPr>
              <w:t>Estimated number of class groups and students</w:t>
            </w:r>
          </w:p>
        </w:tc>
        <w:tc>
          <w:tcPr>
            <w:tcW w:w="1696" w:type="dxa"/>
          </w:tcPr>
          <w:p w14:paraId="14847758" w14:textId="77777777" w:rsidR="0088569A" w:rsidRPr="00CB0DBB" w:rsidRDefault="0088569A" w:rsidP="00487887">
            <w:pPr>
              <w:rPr>
                <w:rFonts w:ascii="Calibri" w:hAnsi="Calibri" w:cs="Calibri"/>
                <w:sz w:val="20"/>
                <w:szCs w:val="20"/>
              </w:rPr>
            </w:pPr>
            <w:r w:rsidRPr="00CB0DBB">
              <w:rPr>
                <w:rFonts w:ascii="Calibri" w:hAnsi="Calibri" w:cs="Calibri"/>
                <w:sz w:val="20"/>
                <w:szCs w:val="20"/>
              </w:rPr>
              <w:t>Anticipated start and end date(s) of classes</w:t>
            </w:r>
          </w:p>
        </w:tc>
        <w:tc>
          <w:tcPr>
            <w:tcW w:w="1680" w:type="dxa"/>
          </w:tcPr>
          <w:p w14:paraId="38E333E0" w14:textId="77777777" w:rsidR="0088569A" w:rsidRPr="00CB0DBB" w:rsidRDefault="0088569A" w:rsidP="00487887">
            <w:pPr>
              <w:rPr>
                <w:rFonts w:ascii="Calibri" w:hAnsi="Calibri" w:cs="Calibri"/>
                <w:sz w:val="20"/>
                <w:szCs w:val="20"/>
              </w:rPr>
            </w:pPr>
            <w:r w:rsidRPr="00CB0DBB">
              <w:rPr>
                <w:rFonts w:ascii="Calibri" w:hAnsi="Calibri" w:cs="Calibri"/>
                <w:sz w:val="20"/>
                <w:szCs w:val="20"/>
              </w:rPr>
              <w:t>Has Principal agreed to curriculum and scheduling needs? (Y/N)</w:t>
            </w:r>
          </w:p>
        </w:tc>
      </w:tr>
      <w:tr w:rsidR="0088569A" w:rsidRPr="00C11A77" w14:paraId="6345B475" w14:textId="77777777" w:rsidTr="00487887">
        <w:trPr>
          <w:trHeight w:val="395"/>
        </w:trPr>
        <w:tc>
          <w:tcPr>
            <w:tcW w:w="1630" w:type="dxa"/>
          </w:tcPr>
          <w:p w14:paraId="5159EB1C" w14:textId="77777777" w:rsidR="0088569A" w:rsidRPr="00C11A77" w:rsidRDefault="0088569A" w:rsidP="00487887">
            <w:pPr>
              <w:rPr>
                <w:rFonts w:ascii="Arial" w:hAnsi="Arial" w:cs="Arial"/>
                <w:sz w:val="20"/>
                <w:szCs w:val="20"/>
              </w:rPr>
            </w:pPr>
          </w:p>
        </w:tc>
        <w:tc>
          <w:tcPr>
            <w:tcW w:w="1653" w:type="dxa"/>
          </w:tcPr>
          <w:p w14:paraId="019D7DE6" w14:textId="77777777" w:rsidR="0088569A" w:rsidRPr="00C11A77" w:rsidRDefault="0088569A" w:rsidP="00487887">
            <w:pPr>
              <w:rPr>
                <w:rFonts w:ascii="Arial" w:hAnsi="Arial" w:cs="Arial"/>
                <w:sz w:val="20"/>
                <w:szCs w:val="20"/>
              </w:rPr>
            </w:pPr>
          </w:p>
        </w:tc>
        <w:tc>
          <w:tcPr>
            <w:tcW w:w="1622" w:type="dxa"/>
          </w:tcPr>
          <w:p w14:paraId="11F3832D" w14:textId="77777777" w:rsidR="0088569A" w:rsidRPr="00C11A77" w:rsidRDefault="0088569A" w:rsidP="00487887">
            <w:pPr>
              <w:rPr>
                <w:rFonts w:ascii="Arial" w:hAnsi="Arial" w:cs="Arial"/>
                <w:sz w:val="20"/>
                <w:szCs w:val="20"/>
              </w:rPr>
            </w:pPr>
          </w:p>
        </w:tc>
        <w:tc>
          <w:tcPr>
            <w:tcW w:w="1494" w:type="dxa"/>
          </w:tcPr>
          <w:p w14:paraId="45FC05AD" w14:textId="77777777" w:rsidR="0088569A" w:rsidRPr="00C11A77" w:rsidRDefault="0088569A" w:rsidP="00487887">
            <w:pPr>
              <w:rPr>
                <w:rFonts w:ascii="Arial" w:hAnsi="Arial" w:cs="Arial"/>
                <w:sz w:val="20"/>
                <w:szCs w:val="20"/>
              </w:rPr>
            </w:pPr>
          </w:p>
        </w:tc>
        <w:tc>
          <w:tcPr>
            <w:tcW w:w="1664" w:type="dxa"/>
          </w:tcPr>
          <w:p w14:paraId="7072A941" w14:textId="77777777" w:rsidR="0088569A" w:rsidRPr="00C11A77" w:rsidRDefault="0088569A" w:rsidP="00487887">
            <w:pPr>
              <w:rPr>
                <w:rFonts w:ascii="Arial" w:hAnsi="Arial" w:cs="Arial"/>
                <w:sz w:val="20"/>
                <w:szCs w:val="20"/>
              </w:rPr>
            </w:pPr>
          </w:p>
        </w:tc>
        <w:tc>
          <w:tcPr>
            <w:tcW w:w="1696" w:type="dxa"/>
          </w:tcPr>
          <w:p w14:paraId="79D41E3E" w14:textId="77777777" w:rsidR="0088569A" w:rsidRPr="00C11A77" w:rsidRDefault="0088569A" w:rsidP="00487887">
            <w:pPr>
              <w:rPr>
                <w:rFonts w:ascii="Arial" w:hAnsi="Arial" w:cs="Arial"/>
                <w:sz w:val="20"/>
                <w:szCs w:val="20"/>
              </w:rPr>
            </w:pPr>
          </w:p>
        </w:tc>
        <w:tc>
          <w:tcPr>
            <w:tcW w:w="1680" w:type="dxa"/>
          </w:tcPr>
          <w:p w14:paraId="599925A3" w14:textId="77777777" w:rsidR="0088569A" w:rsidRPr="00C11A77" w:rsidRDefault="0088569A" w:rsidP="00487887">
            <w:pPr>
              <w:rPr>
                <w:rFonts w:ascii="Arial" w:hAnsi="Arial" w:cs="Arial"/>
                <w:sz w:val="20"/>
                <w:szCs w:val="20"/>
              </w:rPr>
            </w:pPr>
          </w:p>
        </w:tc>
      </w:tr>
      <w:tr w:rsidR="0088569A" w:rsidRPr="00C11A77" w14:paraId="50EE8F23" w14:textId="77777777" w:rsidTr="00487887">
        <w:trPr>
          <w:trHeight w:val="395"/>
        </w:trPr>
        <w:tc>
          <w:tcPr>
            <w:tcW w:w="1630" w:type="dxa"/>
          </w:tcPr>
          <w:p w14:paraId="0428C8F8" w14:textId="77777777" w:rsidR="0088569A" w:rsidRPr="00C11A77" w:rsidRDefault="0088569A" w:rsidP="00487887">
            <w:pPr>
              <w:rPr>
                <w:rFonts w:ascii="Arial" w:hAnsi="Arial" w:cs="Arial"/>
                <w:sz w:val="20"/>
                <w:szCs w:val="20"/>
              </w:rPr>
            </w:pPr>
          </w:p>
        </w:tc>
        <w:tc>
          <w:tcPr>
            <w:tcW w:w="1653" w:type="dxa"/>
          </w:tcPr>
          <w:p w14:paraId="2BB28B1E" w14:textId="77777777" w:rsidR="0088569A" w:rsidRPr="00C11A77" w:rsidRDefault="0088569A" w:rsidP="00487887">
            <w:pPr>
              <w:rPr>
                <w:rFonts w:ascii="Arial" w:hAnsi="Arial" w:cs="Arial"/>
                <w:sz w:val="20"/>
                <w:szCs w:val="20"/>
              </w:rPr>
            </w:pPr>
          </w:p>
        </w:tc>
        <w:tc>
          <w:tcPr>
            <w:tcW w:w="1622" w:type="dxa"/>
          </w:tcPr>
          <w:p w14:paraId="7B8FBA23" w14:textId="77777777" w:rsidR="0088569A" w:rsidRPr="00C11A77" w:rsidRDefault="0088569A" w:rsidP="00487887">
            <w:pPr>
              <w:rPr>
                <w:rFonts w:ascii="Arial" w:hAnsi="Arial" w:cs="Arial"/>
                <w:sz w:val="20"/>
                <w:szCs w:val="20"/>
              </w:rPr>
            </w:pPr>
          </w:p>
        </w:tc>
        <w:tc>
          <w:tcPr>
            <w:tcW w:w="1494" w:type="dxa"/>
          </w:tcPr>
          <w:p w14:paraId="53E4D26A" w14:textId="77777777" w:rsidR="0088569A" w:rsidRPr="00C11A77" w:rsidRDefault="0088569A" w:rsidP="00487887">
            <w:pPr>
              <w:rPr>
                <w:rFonts w:ascii="Arial" w:hAnsi="Arial" w:cs="Arial"/>
                <w:sz w:val="20"/>
                <w:szCs w:val="20"/>
              </w:rPr>
            </w:pPr>
          </w:p>
        </w:tc>
        <w:tc>
          <w:tcPr>
            <w:tcW w:w="1664" w:type="dxa"/>
          </w:tcPr>
          <w:p w14:paraId="0C691689" w14:textId="77777777" w:rsidR="0088569A" w:rsidRPr="00C11A77" w:rsidRDefault="0088569A" w:rsidP="00487887">
            <w:pPr>
              <w:rPr>
                <w:rFonts w:ascii="Arial" w:hAnsi="Arial" w:cs="Arial"/>
                <w:sz w:val="20"/>
                <w:szCs w:val="20"/>
              </w:rPr>
            </w:pPr>
          </w:p>
        </w:tc>
        <w:tc>
          <w:tcPr>
            <w:tcW w:w="1696" w:type="dxa"/>
          </w:tcPr>
          <w:p w14:paraId="36923A12" w14:textId="77777777" w:rsidR="0088569A" w:rsidRPr="00C11A77" w:rsidRDefault="0088569A" w:rsidP="00487887">
            <w:pPr>
              <w:rPr>
                <w:rFonts w:ascii="Arial" w:hAnsi="Arial" w:cs="Arial"/>
                <w:sz w:val="20"/>
                <w:szCs w:val="20"/>
              </w:rPr>
            </w:pPr>
          </w:p>
        </w:tc>
        <w:tc>
          <w:tcPr>
            <w:tcW w:w="1680" w:type="dxa"/>
          </w:tcPr>
          <w:p w14:paraId="22CA9623" w14:textId="77777777" w:rsidR="0088569A" w:rsidRPr="00C11A77" w:rsidRDefault="0088569A" w:rsidP="00487887">
            <w:pPr>
              <w:rPr>
                <w:rFonts w:ascii="Arial" w:hAnsi="Arial" w:cs="Arial"/>
                <w:sz w:val="20"/>
                <w:szCs w:val="20"/>
              </w:rPr>
            </w:pPr>
          </w:p>
        </w:tc>
      </w:tr>
      <w:tr w:rsidR="0088569A" w:rsidRPr="00C11A77" w14:paraId="57FDC2ED" w14:textId="77777777" w:rsidTr="00487887">
        <w:trPr>
          <w:trHeight w:val="395"/>
        </w:trPr>
        <w:tc>
          <w:tcPr>
            <w:tcW w:w="1630" w:type="dxa"/>
          </w:tcPr>
          <w:p w14:paraId="6AF6040F" w14:textId="77777777" w:rsidR="0088569A" w:rsidRPr="00C11A77" w:rsidRDefault="0088569A" w:rsidP="00487887">
            <w:pPr>
              <w:rPr>
                <w:rFonts w:ascii="Arial" w:hAnsi="Arial" w:cs="Arial"/>
                <w:sz w:val="20"/>
                <w:szCs w:val="20"/>
              </w:rPr>
            </w:pPr>
          </w:p>
        </w:tc>
        <w:tc>
          <w:tcPr>
            <w:tcW w:w="1653" w:type="dxa"/>
          </w:tcPr>
          <w:p w14:paraId="7B06A530" w14:textId="77777777" w:rsidR="0088569A" w:rsidRPr="00C11A77" w:rsidRDefault="0088569A" w:rsidP="00487887">
            <w:pPr>
              <w:rPr>
                <w:rFonts w:ascii="Arial" w:hAnsi="Arial" w:cs="Arial"/>
                <w:sz w:val="20"/>
                <w:szCs w:val="20"/>
              </w:rPr>
            </w:pPr>
          </w:p>
        </w:tc>
        <w:tc>
          <w:tcPr>
            <w:tcW w:w="1622" w:type="dxa"/>
          </w:tcPr>
          <w:p w14:paraId="48FC1873" w14:textId="77777777" w:rsidR="0088569A" w:rsidRPr="00C11A77" w:rsidRDefault="0088569A" w:rsidP="00487887">
            <w:pPr>
              <w:rPr>
                <w:rFonts w:ascii="Arial" w:hAnsi="Arial" w:cs="Arial"/>
                <w:sz w:val="20"/>
                <w:szCs w:val="20"/>
              </w:rPr>
            </w:pPr>
          </w:p>
        </w:tc>
        <w:tc>
          <w:tcPr>
            <w:tcW w:w="1494" w:type="dxa"/>
          </w:tcPr>
          <w:p w14:paraId="0A42D0EB" w14:textId="77777777" w:rsidR="0088569A" w:rsidRPr="00C11A77" w:rsidRDefault="0088569A" w:rsidP="00487887">
            <w:pPr>
              <w:rPr>
                <w:rFonts w:ascii="Arial" w:hAnsi="Arial" w:cs="Arial"/>
                <w:sz w:val="20"/>
                <w:szCs w:val="20"/>
              </w:rPr>
            </w:pPr>
          </w:p>
        </w:tc>
        <w:tc>
          <w:tcPr>
            <w:tcW w:w="1664" w:type="dxa"/>
          </w:tcPr>
          <w:p w14:paraId="40557261" w14:textId="77777777" w:rsidR="0088569A" w:rsidRPr="00C11A77" w:rsidRDefault="0088569A" w:rsidP="00487887">
            <w:pPr>
              <w:rPr>
                <w:rFonts w:ascii="Arial" w:hAnsi="Arial" w:cs="Arial"/>
                <w:sz w:val="20"/>
                <w:szCs w:val="20"/>
              </w:rPr>
            </w:pPr>
          </w:p>
        </w:tc>
        <w:tc>
          <w:tcPr>
            <w:tcW w:w="1696" w:type="dxa"/>
          </w:tcPr>
          <w:p w14:paraId="2911D71F" w14:textId="77777777" w:rsidR="0088569A" w:rsidRPr="00C11A77" w:rsidRDefault="0088569A" w:rsidP="00487887">
            <w:pPr>
              <w:rPr>
                <w:rFonts w:ascii="Arial" w:hAnsi="Arial" w:cs="Arial"/>
                <w:sz w:val="20"/>
                <w:szCs w:val="20"/>
              </w:rPr>
            </w:pPr>
          </w:p>
        </w:tc>
        <w:tc>
          <w:tcPr>
            <w:tcW w:w="1680" w:type="dxa"/>
          </w:tcPr>
          <w:p w14:paraId="2C76789C" w14:textId="77777777" w:rsidR="0088569A" w:rsidRPr="00C11A77" w:rsidRDefault="0088569A" w:rsidP="00487887">
            <w:pPr>
              <w:rPr>
                <w:rFonts w:ascii="Arial" w:hAnsi="Arial" w:cs="Arial"/>
                <w:sz w:val="20"/>
                <w:szCs w:val="20"/>
              </w:rPr>
            </w:pPr>
          </w:p>
        </w:tc>
      </w:tr>
      <w:tr w:rsidR="0088569A" w:rsidRPr="00C11A77" w14:paraId="2F5AFADD" w14:textId="77777777" w:rsidTr="00487887">
        <w:trPr>
          <w:trHeight w:val="395"/>
        </w:trPr>
        <w:tc>
          <w:tcPr>
            <w:tcW w:w="1630" w:type="dxa"/>
          </w:tcPr>
          <w:p w14:paraId="3D2BD829" w14:textId="77777777" w:rsidR="0088569A" w:rsidRPr="00C11A77" w:rsidRDefault="0088569A" w:rsidP="00487887">
            <w:pPr>
              <w:rPr>
                <w:rFonts w:ascii="Arial" w:hAnsi="Arial" w:cs="Arial"/>
                <w:sz w:val="20"/>
                <w:szCs w:val="20"/>
              </w:rPr>
            </w:pPr>
          </w:p>
        </w:tc>
        <w:tc>
          <w:tcPr>
            <w:tcW w:w="1653" w:type="dxa"/>
          </w:tcPr>
          <w:p w14:paraId="56108378" w14:textId="77777777" w:rsidR="0088569A" w:rsidRPr="00C11A77" w:rsidRDefault="0088569A" w:rsidP="00487887">
            <w:pPr>
              <w:rPr>
                <w:rFonts w:ascii="Arial" w:hAnsi="Arial" w:cs="Arial"/>
                <w:sz w:val="20"/>
                <w:szCs w:val="20"/>
              </w:rPr>
            </w:pPr>
          </w:p>
        </w:tc>
        <w:tc>
          <w:tcPr>
            <w:tcW w:w="1622" w:type="dxa"/>
          </w:tcPr>
          <w:p w14:paraId="529085FC" w14:textId="77777777" w:rsidR="0088569A" w:rsidRPr="00C11A77" w:rsidRDefault="0088569A" w:rsidP="00487887">
            <w:pPr>
              <w:rPr>
                <w:rFonts w:ascii="Arial" w:hAnsi="Arial" w:cs="Arial"/>
                <w:sz w:val="20"/>
                <w:szCs w:val="20"/>
              </w:rPr>
            </w:pPr>
          </w:p>
        </w:tc>
        <w:tc>
          <w:tcPr>
            <w:tcW w:w="1494" w:type="dxa"/>
          </w:tcPr>
          <w:p w14:paraId="0D70E3E6" w14:textId="77777777" w:rsidR="0088569A" w:rsidRPr="00C11A77" w:rsidRDefault="0088569A" w:rsidP="00487887">
            <w:pPr>
              <w:rPr>
                <w:rFonts w:ascii="Arial" w:hAnsi="Arial" w:cs="Arial"/>
                <w:sz w:val="20"/>
                <w:szCs w:val="20"/>
              </w:rPr>
            </w:pPr>
          </w:p>
        </w:tc>
        <w:tc>
          <w:tcPr>
            <w:tcW w:w="1664" w:type="dxa"/>
          </w:tcPr>
          <w:p w14:paraId="3EE3AFBE" w14:textId="77777777" w:rsidR="0088569A" w:rsidRPr="00C11A77" w:rsidRDefault="0088569A" w:rsidP="00487887">
            <w:pPr>
              <w:rPr>
                <w:rFonts w:ascii="Arial" w:hAnsi="Arial" w:cs="Arial"/>
                <w:sz w:val="20"/>
                <w:szCs w:val="20"/>
              </w:rPr>
            </w:pPr>
          </w:p>
        </w:tc>
        <w:tc>
          <w:tcPr>
            <w:tcW w:w="1696" w:type="dxa"/>
          </w:tcPr>
          <w:p w14:paraId="3FD9E6E9" w14:textId="77777777" w:rsidR="0088569A" w:rsidRPr="00C11A77" w:rsidRDefault="0088569A" w:rsidP="00487887">
            <w:pPr>
              <w:rPr>
                <w:rFonts w:ascii="Arial" w:hAnsi="Arial" w:cs="Arial"/>
                <w:sz w:val="20"/>
                <w:szCs w:val="20"/>
              </w:rPr>
            </w:pPr>
          </w:p>
        </w:tc>
        <w:tc>
          <w:tcPr>
            <w:tcW w:w="1680" w:type="dxa"/>
          </w:tcPr>
          <w:p w14:paraId="257C5F26" w14:textId="77777777" w:rsidR="0088569A" w:rsidRPr="00C11A77" w:rsidRDefault="0088569A" w:rsidP="00487887">
            <w:pPr>
              <w:rPr>
                <w:rFonts w:ascii="Arial" w:hAnsi="Arial" w:cs="Arial"/>
                <w:sz w:val="20"/>
                <w:szCs w:val="20"/>
              </w:rPr>
            </w:pPr>
          </w:p>
        </w:tc>
      </w:tr>
      <w:tr w:rsidR="0088569A" w:rsidRPr="00C11A77" w14:paraId="7D3A3790" w14:textId="77777777" w:rsidTr="00487887">
        <w:trPr>
          <w:trHeight w:val="395"/>
        </w:trPr>
        <w:tc>
          <w:tcPr>
            <w:tcW w:w="1630" w:type="dxa"/>
          </w:tcPr>
          <w:p w14:paraId="5056C3C1" w14:textId="77777777" w:rsidR="0088569A" w:rsidRPr="00C11A77" w:rsidRDefault="0088569A" w:rsidP="00487887">
            <w:pPr>
              <w:rPr>
                <w:rFonts w:ascii="Arial" w:hAnsi="Arial" w:cs="Arial"/>
                <w:sz w:val="20"/>
                <w:szCs w:val="20"/>
              </w:rPr>
            </w:pPr>
          </w:p>
        </w:tc>
        <w:tc>
          <w:tcPr>
            <w:tcW w:w="1653" w:type="dxa"/>
          </w:tcPr>
          <w:p w14:paraId="2BA0AA4B" w14:textId="77777777" w:rsidR="0088569A" w:rsidRPr="00C11A77" w:rsidRDefault="0088569A" w:rsidP="00487887">
            <w:pPr>
              <w:rPr>
                <w:rFonts w:ascii="Arial" w:hAnsi="Arial" w:cs="Arial"/>
                <w:sz w:val="20"/>
                <w:szCs w:val="20"/>
              </w:rPr>
            </w:pPr>
          </w:p>
        </w:tc>
        <w:tc>
          <w:tcPr>
            <w:tcW w:w="1622" w:type="dxa"/>
          </w:tcPr>
          <w:p w14:paraId="4DB1B74B" w14:textId="77777777" w:rsidR="0088569A" w:rsidRPr="00C11A77" w:rsidRDefault="0088569A" w:rsidP="00487887">
            <w:pPr>
              <w:rPr>
                <w:rFonts w:ascii="Arial" w:hAnsi="Arial" w:cs="Arial"/>
                <w:sz w:val="20"/>
                <w:szCs w:val="20"/>
              </w:rPr>
            </w:pPr>
          </w:p>
        </w:tc>
        <w:tc>
          <w:tcPr>
            <w:tcW w:w="1494" w:type="dxa"/>
          </w:tcPr>
          <w:p w14:paraId="35D18CFE" w14:textId="77777777" w:rsidR="0088569A" w:rsidRPr="00C11A77" w:rsidRDefault="0088569A" w:rsidP="00487887">
            <w:pPr>
              <w:rPr>
                <w:rFonts w:ascii="Arial" w:hAnsi="Arial" w:cs="Arial"/>
                <w:sz w:val="20"/>
                <w:szCs w:val="20"/>
              </w:rPr>
            </w:pPr>
          </w:p>
        </w:tc>
        <w:tc>
          <w:tcPr>
            <w:tcW w:w="1664" w:type="dxa"/>
          </w:tcPr>
          <w:p w14:paraId="431AB075" w14:textId="77777777" w:rsidR="0088569A" w:rsidRPr="00C11A77" w:rsidRDefault="0088569A" w:rsidP="00487887">
            <w:pPr>
              <w:rPr>
                <w:rFonts w:ascii="Arial" w:hAnsi="Arial" w:cs="Arial"/>
                <w:sz w:val="20"/>
                <w:szCs w:val="20"/>
              </w:rPr>
            </w:pPr>
          </w:p>
        </w:tc>
        <w:tc>
          <w:tcPr>
            <w:tcW w:w="1696" w:type="dxa"/>
          </w:tcPr>
          <w:p w14:paraId="71F05D94" w14:textId="77777777" w:rsidR="0088569A" w:rsidRPr="00C11A77" w:rsidRDefault="0088569A" w:rsidP="00487887">
            <w:pPr>
              <w:rPr>
                <w:rFonts w:ascii="Arial" w:hAnsi="Arial" w:cs="Arial"/>
                <w:sz w:val="20"/>
                <w:szCs w:val="20"/>
              </w:rPr>
            </w:pPr>
          </w:p>
        </w:tc>
        <w:tc>
          <w:tcPr>
            <w:tcW w:w="1680" w:type="dxa"/>
          </w:tcPr>
          <w:p w14:paraId="2D42F83E" w14:textId="77777777" w:rsidR="0088569A" w:rsidRPr="00C11A77" w:rsidRDefault="0088569A" w:rsidP="00487887">
            <w:pPr>
              <w:rPr>
                <w:rFonts w:ascii="Arial" w:hAnsi="Arial" w:cs="Arial"/>
                <w:sz w:val="20"/>
                <w:szCs w:val="20"/>
              </w:rPr>
            </w:pPr>
          </w:p>
        </w:tc>
      </w:tr>
      <w:tr w:rsidR="0088569A" w:rsidRPr="00C11A77" w14:paraId="5AACC2AE" w14:textId="77777777" w:rsidTr="00487887">
        <w:trPr>
          <w:trHeight w:val="395"/>
        </w:trPr>
        <w:tc>
          <w:tcPr>
            <w:tcW w:w="1630" w:type="dxa"/>
          </w:tcPr>
          <w:p w14:paraId="3D7295BC" w14:textId="77777777" w:rsidR="0088569A" w:rsidRPr="00C11A77" w:rsidRDefault="0088569A" w:rsidP="00487887">
            <w:pPr>
              <w:rPr>
                <w:rFonts w:ascii="Arial" w:hAnsi="Arial" w:cs="Arial"/>
                <w:sz w:val="20"/>
                <w:szCs w:val="20"/>
              </w:rPr>
            </w:pPr>
          </w:p>
        </w:tc>
        <w:tc>
          <w:tcPr>
            <w:tcW w:w="1653" w:type="dxa"/>
          </w:tcPr>
          <w:p w14:paraId="6FE7220A" w14:textId="77777777" w:rsidR="0088569A" w:rsidRPr="00C11A77" w:rsidRDefault="0088569A" w:rsidP="00487887">
            <w:pPr>
              <w:rPr>
                <w:rFonts w:ascii="Arial" w:hAnsi="Arial" w:cs="Arial"/>
                <w:sz w:val="20"/>
                <w:szCs w:val="20"/>
              </w:rPr>
            </w:pPr>
          </w:p>
        </w:tc>
        <w:tc>
          <w:tcPr>
            <w:tcW w:w="1622" w:type="dxa"/>
          </w:tcPr>
          <w:p w14:paraId="1111C42F" w14:textId="77777777" w:rsidR="0088569A" w:rsidRPr="00C11A77" w:rsidRDefault="0088569A" w:rsidP="00487887">
            <w:pPr>
              <w:rPr>
                <w:rFonts w:ascii="Arial" w:hAnsi="Arial" w:cs="Arial"/>
                <w:sz w:val="20"/>
                <w:szCs w:val="20"/>
              </w:rPr>
            </w:pPr>
          </w:p>
        </w:tc>
        <w:tc>
          <w:tcPr>
            <w:tcW w:w="1494" w:type="dxa"/>
          </w:tcPr>
          <w:p w14:paraId="719FFDF0" w14:textId="77777777" w:rsidR="0088569A" w:rsidRPr="00C11A77" w:rsidRDefault="0088569A" w:rsidP="00487887">
            <w:pPr>
              <w:rPr>
                <w:rFonts w:ascii="Arial" w:hAnsi="Arial" w:cs="Arial"/>
                <w:sz w:val="20"/>
                <w:szCs w:val="20"/>
              </w:rPr>
            </w:pPr>
          </w:p>
        </w:tc>
        <w:tc>
          <w:tcPr>
            <w:tcW w:w="1664" w:type="dxa"/>
          </w:tcPr>
          <w:p w14:paraId="21DDC93D" w14:textId="77777777" w:rsidR="0088569A" w:rsidRPr="00C11A77" w:rsidRDefault="0088569A" w:rsidP="00487887">
            <w:pPr>
              <w:rPr>
                <w:rFonts w:ascii="Arial" w:hAnsi="Arial" w:cs="Arial"/>
                <w:sz w:val="20"/>
                <w:szCs w:val="20"/>
              </w:rPr>
            </w:pPr>
          </w:p>
        </w:tc>
        <w:tc>
          <w:tcPr>
            <w:tcW w:w="1696" w:type="dxa"/>
          </w:tcPr>
          <w:p w14:paraId="547DF61C" w14:textId="77777777" w:rsidR="0088569A" w:rsidRPr="00C11A77" w:rsidRDefault="0088569A" w:rsidP="00487887">
            <w:pPr>
              <w:rPr>
                <w:rFonts w:ascii="Arial" w:hAnsi="Arial" w:cs="Arial"/>
                <w:sz w:val="20"/>
                <w:szCs w:val="20"/>
              </w:rPr>
            </w:pPr>
          </w:p>
        </w:tc>
        <w:tc>
          <w:tcPr>
            <w:tcW w:w="1680" w:type="dxa"/>
          </w:tcPr>
          <w:p w14:paraId="7F577EEA" w14:textId="77777777" w:rsidR="0088569A" w:rsidRPr="00C11A77" w:rsidRDefault="0088569A" w:rsidP="00487887">
            <w:pPr>
              <w:rPr>
                <w:rFonts w:ascii="Arial" w:hAnsi="Arial" w:cs="Arial"/>
                <w:sz w:val="20"/>
                <w:szCs w:val="20"/>
              </w:rPr>
            </w:pPr>
          </w:p>
        </w:tc>
      </w:tr>
      <w:tr w:rsidR="0088569A" w:rsidRPr="00C11A77" w14:paraId="6454061B" w14:textId="77777777" w:rsidTr="00487887">
        <w:trPr>
          <w:trHeight w:val="395"/>
        </w:trPr>
        <w:tc>
          <w:tcPr>
            <w:tcW w:w="1630" w:type="dxa"/>
          </w:tcPr>
          <w:p w14:paraId="30B567CD" w14:textId="77777777" w:rsidR="0088569A" w:rsidRPr="00C11A77" w:rsidRDefault="0088569A" w:rsidP="00487887">
            <w:pPr>
              <w:rPr>
                <w:rFonts w:ascii="Arial" w:hAnsi="Arial" w:cs="Arial"/>
                <w:sz w:val="20"/>
                <w:szCs w:val="20"/>
              </w:rPr>
            </w:pPr>
          </w:p>
        </w:tc>
        <w:tc>
          <w:tcPr>
            <w:tcW w:w="1653" w:type="dxa"/>
          </w:tcPr>
          <w:p w14:paraId="3A5BEE1A" w14:textId="77777777" w:rsidR="0088569A" w:rsidRPr="00C11A77" w:rsidRDefault="0088569A" w:rsidP="00487887">
            <w:pPr>
              <w:rPr>
                <w:rFonts w:ascii="Arial" w:hAnsi="Arial" w:cs="Arial"/>
                <w:sz w:val="20"/>
                <w:szCs w:val="20"/>
              </w:rPr>
            </w:pPr>
          </w:p>
        </w:tc>
        <w:tc>
          <w:tcPr>
            <w:tcW w:w="1622" w:type="dxa"/>
          </w:tcPr>
          <w:p w14:paraId="73CA31FC" w14:textId="77777777" w:rsidR="0088569A" w:rsidRPr="00C11A77" w:rsidRDefault="0088569A" w:rsidP="00487887">
            <w:pPr>
              <w:rPr>
                <w:rFonts w:ascii="Arial" w:hAnsi="Arial" w:cs="Arial"/>
                <w:sz w:val="20"/>
                <w:szCs w:val="20"/>
              </w:rPr>
            </w:pPr>
          </w:p>
        </w:tc>
        <w:tc>
          <w:tcPr>
            <w:tcW w:w="1494" w:type="dxa"/>
          </w:tcPr>
          <w:p w14:paraId="2EEC88E2" w14:textId="77777777" w:rsidR="0088569A" w:rsidRPr="00C11A77" w:rsidRDefault="0088569A" w:rsidP="00487887">
            <w:pPr>
              <w:rPr>
                <w:rFonts w:ascii="Arial" w:hAnsi="Arial" w:cs="Arial"/>
                <w:sz w:val="20"/>
                <w:szCs w:val="20"/>
              </w:rPr>
            </w:pPr>
          </w:p>
        </w:tc>
        <w:tc>
          <w:tcPr>
            <w:tcW w:w="1664" w:type="dxa"/>
          </w:tcPr>
          <w:p w14:paraId="434C1527" w14:textId="77777777" w:rsidR="0088569A" w:rsidRPr="00C11A77" w:rsidRDefault="0088569A" w:rsidP="00487887">
            <w:pPr>
              <w:rPr>
                <w:rFonts w:ascii="Arial" w:hAnsi="Arial" w:cs="Arial"/>
                <w:sz w:val="20"/>
                <w:szCs w:val="20"/>
              </w:rPr>
            </w:pPr>
          </w:p>
        </w:tc>
        <w:tc>
          <w:tcPr>
            <w:tcW w:w="1696" w:type="dxa"/>
          </w:tcPr>
          <w:p w14:paraId="58D444D8" w14:textId="77777777" w:rsidR="0088569A" w:rsidRPr="00C11A77" w:rsidRDefault="0088569A" w:rsidP="00487887">
            <w:pPr>
              <w:rPr>
                <w:rFonts w:ascii="Arial" w:hAnsi="Arial" w:cs="Arial"/>
                <w:sz w:val="20"/>
                <w:szCs w:val="20"/>
              </w:rPr>
            </w:pPr>
          </w:p>
        </w:tc>
        <w:tc>
          <w:tcPr>
            <w:tcW w:w="1680" w:type="dxa"/>
          </w:tcPr>
          <w:p w14:paraId="6261FDD7" w14:textId="77777777" w:rsidR="0088569A" w:rsidRPr="00C11A77" w:rsidRDefault="0088569A" w:rsidP="00487887">
            <w:pPr>
              <w:rPr>
                <w:rFonts w:ascii="Arial" w:hAnsi="Arial" w:cs="Arial"/>
                <w:sz w:val="20"/>
                <w:szCs w:val="20"/>
              </w:rPr>
            </w:pPr>
          </w:p>
        </w:tc>
      </w:tr>
      <w:tr w:rsidR="0088569A" w:rsidRPr="00C11A77" w14:paraId="04E0CFC5" w14:textId="77777777" w:rsidTr="00487887">
        <w:trPr>
          <w:trHeight w:val="395"/>
        </w:trPr>
        <w:tc>
          <w:tcPr>
            <w:tcW w:w="1630" w:type="dxa"/>
          </w:tcPr>
          <w:p w14:paraId="067B3452" w14:textId="77777777" w:rsidR="0088569A" w:rsidRPr="00C11A77" w:rsidRDefault="0088569A" w:rsidP="00487887">
            <w:pPr>
              <w:rPr>
                <w:rFonts w:ascii="Arial" w:hAnsi="Arial" w:cs="Arial"/>
                <w:sz w:val="20"/>
                <w:szCs w:val="20"/>
              </w:rPr>
            </w:pPr>
          </w:p>
        </w:tc>
        <w:tc>
          <w:tcPr>
            <w:tcW w:w="1653" w:type="dxa"/>
          </w:tcPr>
          <w:p w14:paraId="3F92E097" w14:textId="77777777" w:rsidR="0088569A" w:rsidRPr="00C11A77" w:rsidRDefault="0088569A" w:rsidP="00487887">
            <w:pPr>
              <w:rPr>
                <w:rFonts w:ascii="Arial" w:hAnsi="Arial" w:cs="Arial"/>
                <w:sz w:val="20"/>
                <w:szCs w:val="20"/>
              </w:rPr>
            </w:pPr>
          </w:p>
        </w:tc>
        <w:tc>
          <w:tcPr>
            <w:tcW w:w="1622" w:type="dxa"/>
          </w:tcPr>
          <w:p w14:paraId="00BEE08B" w14:textId="77777777" w:rsidR="0088569A" w:rsidRPr="00C11A77" w:rsidRDefault="0088569A" w:rsidP="00487887">
            <w:pPr>
              <w:rPr>
                <w:rFonts w:ascii="Arial" w:hAnsi="Arial" w:cs="Arial"/>
                <w:sz w:val="20"/>
                <w:szCs w:val="20"/>
              </w:rPr>
            </w:pPr>
          </w:p>
        </w:tc>
        <w:tc>
          <w:tcPr>
            <w:tcW w:w="1494" w:type="dxa"/>
          </w:tcPr>
          <w:p w14:paraId="35B8E640" w14:textId="77777777" w:rsidR="0088569A" w:rsidRPr="00C11A77" w:rsidRDefault="0088569A" w:rsidP="00487887">
            <w:pPr>
              <w:rPr>
                <w:rFonts w:ascii="Arial" w:hAnsi="Arial" w:cs="Arial"/>
                <w:sz w:val="20"/>
                <w:szCs w:val="20"/>
              </w:rPr>
            </w:pPr>
          </w:p>
        </w:tc>
        <w:tc>
          <w:tcPr>
            <w:tcW w:w="1664" w:type="dxa"/>
          </w:tcPr>
          <w:p w14:paraId="1165F01C" w14:textId="77777777" w:rsidR="0088569A" w:rsidRPr="00C11A77" w:rsidRDefault="0088569A" w:rsidP="00487887">
            <w:pPr>
              <w:rPr>
                <w:rFonts w:ascii="Arial" w:hAnsi="Arial" w:cs="Arial"/>
                <w:sz w:val="20"/>
                <w:szCs w:val="20"/>
              </w:rPr>
            </w:pPr>
          </w:p>
        </w:tc>
        <w:tc>
          <w:tcPr>
            <w:tcW w:w="1696" w:type="dxa"/>
          </w:tcPr>
          <w:p w14:paraId="0EB90C5C" w14:textId="77777777" w:rsidR="0088569A" w:rsidRPr="00C11A77" w:rsidRDefault="0088569A" w:rsidP="00487887">
            <w:pPr>
              <w:rPr>
                <w:rFonts w:ascii="Arial" w:hAnsi="Arial" w:cs="Arial"/>
                <w:sz w:val="20"/>
                <w:szCs w:val="20"/>
              </w:rPr>
            </w:pPr>
          </w:p>
        </w:tc>
        <w:tc>
          <w:tcPr>
            <w:tcW w:w="1680" w:type="dxa"/>
          </w:tcPr>
          <w:p w14:paraId="6C1BE303" w14:textId="77777777" w:rsidR="0088569A" w:rsidRPr="00C11A77" w:rsidRDefault="0088569A" w:rsidP="00487887">
            <w:pPr>
              <w:rPr>
                <w:rFonts w:ascii="Arial" w:hAnsi="Arial" w:cs="Arial"/>
                <w:sz w:val="20"/>
                <w:szCs w:val="20"/>
              </w:rPr>
            </w:pPr>
          </w:p>
        </w:tc>
      </w:tr>
      <w:tr w:rsidR="0088569A" w:rsidRPr="00C11A77" w14:paraId="6F7B2573" w14:textId="77777777" w:rsidTr="00487887">
        <w:trPr>
          <w:trHeight w:val="395"/>
        </w:trPr>
        <w:tc>
          <w:tcPr>
            <w:tcW w:w="1630" w:type="dxa"/>
          </w:tcPr>
          <w:p w14:paraId="3F8F7EC6" w14:textId="77777777" w:rsidR="0088569A" w:rsidRPr="00C11A77" w:rsidRDefault="0088569A" w:rsidP="00487887">
            <w:pPr>
              <w:rPr>
                <w:rFonts w:ascii="Arial" w:hAnsi="Arial" w:cs="Arial"/>
                <w:sz w:val="20"/>
                <w:szCs w:val="20"/>
              </w:rPr>
            </w:pPr>
          </w:p>
        </w:tc>
        <w:tc>
          <w:tcPr>
            <w:tcW w:w="1653" w:type="dxa"/>
          </w:tcPr>
          <w:p w14:paraId="7EFF5355" w14:textId="77777777" w:rsidR="0088569A" w:rsidRPr="00C11A77" w:rsidRDefault="0088569A" w:rsidP="00487887">
            <w:pPr>
              <w:rPr>
                <w:rFonts w:ascii="Arial" w:hAnsi="Arial" w:cs="Arial"/>
                <w:sz w:val="20"/>
                <w:szCs w:val="20"/>
              </w:rPr>
            </w:pPr>
          </w:p>
        </w:tc>
        <w:tc>
          <w:tcPr>
            <w:tcW w:w="1622" w:type="dxa"/>
          </w:tcPr>
          <w:p w14:paraId="242CE92E" w14:textId="77777777" w:rsidR="0088569A" w:rsidRPr="00C11A77" w:rsidRDefault="0088569A" w:rsidP="00487887">
            <w:pPr>
              <w:rPr>
                <w:rFonts w:ascii="Arial" w:hAnsi="Arial" w:cs="Arial"/>
                <w:sz w:val="20"/>
                <w:szCs w:val="20"/>
              </w:rPr>
            </w:pPr>
          </w:p>
        </w:tc>
        <w:tc>
          <w:tcPr>
            <w:tcW w:w="1494" w:type="dxa"/>
          </w:tcPr>
          <w:p w14:paraId="69FA4294" w14:textId="77777777" w:rsidR="0088569A" w:rsidRPr="00C11A77" w:rsidRDefault="0088569A" w:rsidP="00487887">
            <w:pPr>
              <w:rPr>
                <w:rFonts w:ascii="Arial" w:hAnsi="Arial" w:cs="Arial"/>
                <w:sz w:val="20"/>
                <w:szCs w:val="20"/>
              </w:rPr>
            </w:pPr>
          </w:p>
        </w:tc>
        <w:tc>
          <w:tcPr>
            <w:tcW w:w="1664" w:type="dxa"/>
          </w:tcPr>
          <w:p w14:paraId="40D922CC" w14:textId="77777777" w:rsidR="0088569A" w:rsidRPr="00C11A77" w:rsidRDefault="0088569A" w:rsidP="00487887">
            <w:pPr>
              <w:rPr>
                <w:rFonts w:ascii="Arial" w:hAnsi="Arial" w:cs="Arial"/>
                <w:sz w:val="20"/>
                <w:szCs w:val="20"/>
              </w:rPr>
            </w:pPr>
          </w:p>
        </w:tc>
        <w:tc>
          <w:tcPr>
            <w:tcW w:w="1696" w:type="dxa"/>
          </w:tcPr>
          <w:p w14:paraId="6518CFB0" w14:textId="77777777" w:rsidR="0088569A" w:rsidRPr="00C11A77" w:rsidRDefault="0088569A" w:rsidP="00487887">
            <w:pPr>
              <w:rPr>
                <w:rFonts w:ascii="Arial" w:hAnsi="Arial" w:cs="Arial"/>
                <w:sz w:val="20"/>
                <w:szCs w:val="20"/>
              </w:rPr>
            </w:pPr>
          </w:p>
        </w:tc>
        <w:tc>
          <w:tcPr>
            <w:tcW w:w="1680" w:type="dxa"/>
          </w:tcPr>
          <w:p w14:paraId="03E47C24" w14:textId="77777777" w:rsidR="0088569A" w:rsidRPr="00C11A77" w:rsidRDefault="0088569A" w:rsidP="00487887">
            <w:pPr>
              <w:rPr>
                <w:rFonts w:ascii="Arial" w:hAnsi="Arial" w:cs="Arial"/>
                <w:sz w:val="20"/>
                <w:szCs w:val="20"/>
              </w:rPr>
            </w:pPr>
          </w:p>
        </w:tc>
      </w:tr>
      <w:tr w:rsidR="0088569A" w:rsidRPr="00C11A77" w14:paraId="0078865B" w14:textId="77777777" w:rsidTr="00487887">
        <w:trPr>
          <w:trHeight w:val="395"/>
        </w:trPr>
        <w:tc>
          <w:tcPr>
            <w:tcW w:w="1630" w:type="dxa"/>
          </w:tcPr>
          <w:p w14:paraId="6258ABB4" w14:textId="77777777" w:rsidR="0088569A" w:rsidRPr="00C11A77" w:rsidRDefault="0088569A" w:rsidP="00487887">
            <w:pPr>
              <w:rPr>
                <w:rFonts w:ascii="Arial" w:hAnsi="Arial" w:cs="Arial"/>
                <w:sz w:val="20"/>
                <w:szCs w:val="20"/>
              </w:rPr>
            </w:pPr>
          </w:p>
        </w:tc>
        <w:tc>
          <w:tcPr>
            <w:tcW w:w="1653" w:type="dxa"/>
          </w:tcPr>
          <w:p w14:paraId="7EC00D33" w14:textId="77777777" w:rsidR="0088569A" w:rsidRPr="00C11A77" w:rsidRDefault="0088569A" w:rsidP="00487887">
            <w:pPr>
              <w:rPr>
                <w:rFonts w:ascii="Arial" w:hAnsi="Arial" w:cs="Arial"/>
                <w:sz w:val="20"/>
                <w:szCs w:val="20"/>
              </w:rPr>
            </w:pPr>
          </w:p>
        </w:tc>
        <w:tc>
          <w:tcPr>
            <w:tcW w:w="1622" w:type="dxa"/>
          </w:tcPr>
          <w:p w14:paraId="28C7648D" w14:textId="77777777" w:rsidR="0088569A" w:rsidRPr="00C11A77" w:rsidRDefault="0088569A" w:rsidP="00487887">
            <w:pPr>
              <w:rPr>
                <w:rFonts w:ascii="Arial" w:hAnsi="Arial" w:cs="Arial"/>
                <w:sz w:val="20"/>
                <w:szCs w:val="20"/>
              </w:rPr>
            </w:pPr>
          </w:p>
        </w:tc>
        <w:tc>
          <w:tcPr>
            <w:tcW w:w="1494" w:type="dxa"/>
          </w:tcPr>
          <w:p w14:paraId="046934FE" w14:textId="77777777" w:rsidR="0088569A" w:rsidRPr="00C11A77" w:rsidRDefault="0088569A" w:rsidP="00487887">
            <w:pPr>
              <w:rPr>
                <w:rFonts w:ascii="Arial" w:hAnsi="Arial" w:cs="Arial"/>
                <w:sz w:val="20"/>
                <w:szCs w:val="20"/>
              </w:rPr>
            </w:pPr>
          </w:p>
        </w:tc>
        <w:tc>
          <w:tcPr>
            <w:tcW w:w="1664" w:type="dxa"/>
          </w:tcPr>
          <w:p w14:paraId="5322977D" w14:textId="77777777" w:rsidR="0088569A" w:rsidRPr="00C11A77" w:rsidRDefault="0088569A" w:rsidP="00487887">
            <w:pPr>
              <w:rPr>
                <w:rFonts w:ascii="Arial" w:hAnsi="Arial" w:cs="Arial"/>
                <w:sz w:val="20"/>
                <w:szCs w:val="20"/>
              </w:rPr>
            </w:pPr>
          </w:p>
        </w:tc>
        <w:tc>
          <w:tcPr>
            <w:tcW w:w="1696" w:type="dxa"/>
          </w:tcPr>
          <w:p w14:paraId="711A7E7C" w14:textId="77777777" w:rsidR="0088569A" w:rsidRPr="00C11A77" w:rsidRDefault="0088569A" w:rsidP="00487887">
            <w:pPr>
              <w:rPr>
                <w:rFonts w:ascii="Arial" w:hAnsi="Arial" w:cs="Arial"/>
                <w:sz w:val="20"/>
                <w:szCs w:val="20"/>
              </w:rPr>
            </w:pPr>
          </w:p>
        </w:tc>
        <w:tc>
          <w:tcPr>
            <w:tcW w:w="1680" w:type="dxa"/>
          </w:tcPr>
          <w:p w14:paraId="2073405A" w14:textId="77777777" w:rsidR="0088569A" w:rsidRPr="00C11A77" w:rsidRDefault="0088569A" w:rsidP="00487887">
            <w:pPr>
              <w:rPr>
                <w:rFonts w:ascii="Arial" w:hAnsi="Arial" w:cs="Arial"/>
                <w:sz w:val="20"/>
                <w:szCs w:val="20"/>
              </w:rPr>
            </w:pPr>
          </w:p>
        </w:tc>
      </w:tr>
      <w:tr w:rsidR="0088569A" w:rsidRPr="00C11A77" w14:paraId="021E4A71" w14:textId="77777777" w:rsidTr="00487887">
        <w:trPr>
          <w:trHeight w:val="395"/>
        </w:trPr>
        <w:tc>
          <w:tcPr>
            <w:tcW w:w="1630" w:type="dxa"/>
          </w:tcPr>
          <w:p w14:paraId="2AC6F361" w14:textId="77777777" w:rsidR="0088569A" w:rsidRPr="00C11A77" w:rsidRDefault="0088569A" w:rsidP="00487887">
            <w:pPr>
              <w:rPr>
                <w:rFonts w:ascii="Arial" w:hAnsi="Arial" w:cs="Arial"/>
                <w:sz w:val="20"/>
                <w:szCs w:val="20"/>
              </w:rPr>
            </w:pPr>
          </w:p>
        </w:tc>
        <w:tc>
          <w:tcPr>
            <w:tcW w:w="1653" w:type="dxa"/>
          </w:tcPr>
          <w:p w14:paraId="2D738B0F" w14:textId="77777777" w:rsidR="0088569A" w:rsidRPr="00C11A77" w:rsidRDefault="0088569A" w:rsidP="00487887">
            <w:pPr>
              <w:rPr>
                <w:rFonts w:ascii="Arial" w:hAnsi="Arial" w:cs="Arial"/>
                <w:sz w:val="20"/>
                <w:szCs w:val="20"/>
              </w:rPr>
            </w:pPr>
          </w:p>
        </w:tc>
        <w:tc>
          <w:tcPr>
            <w:tcW w:w="1622" w:type="dxa"/>
          </w:tcPr>
          <w:p w14:paraId="44AA93FB" w14:textId="77777777" w:rsidR="0088569A" w:rsidRPr="00C11A77" w:rsidRDefault="0088569A" w:rsidP="00487887">
            <w:pPr>
              <w:rPr>
                <w:rFonts w:ascii="Arial" w:hAnsi="Arial" w:cs="Arial"/>
                <w:sz w:val="20"/>
                <w:szCs w:val="20"/>
              </w:rPr>
            </w:pPr>
          </w:p>
        </w:tc>
        <w:tc>
          <w:tcPr>
            <w:tcW w:w="1494" w:type="dxa"/>
          </w:tcPr>
          <w:p w14:paraId="5EFBD7FD" w14:textId="77777777" w:rsidR="0088569A" w:rsidRPr="00C11A77" w:rsidRDefault="0088569A" w:rsidP="00487887">
            <w:pPr>
              <w:rPr>
                <w:rFonts w:ascii="Arial" w:hAnsi="Arial" w:cs="Arial"/>
                <w:sz w:val="20"/>
                <w:szCs w:val="20"/>
              </w:rPr>
            </w:pPr>
          </w:p>
        </w:tc>
        <w:tc>
          <w:tcPr>
            <w:tcW w:w="1664" w:type="dxa"/>
          </w:tcPr>
          <w:p w14:paraId="7E99F84C" w14:textId="77777777" w:rsidR="0088569A" w:rsidRPr="00C11A77" w:rsidRDefault="0088569A" w:rsidP="00487887">
            <w:pPr>
              <w:rPr>
                <w:rFonts w:ascii="Arial" w:hAnsi="Arial" w:cs="Arial"/>
                <w:sz w:val="20"/>
                <w:szCs w:val="20"/>
              </w:rPr>
            </w:pPr>
          </w:p>
        </w:tc>
        <w:tc>
          <w:tcPr>
            <w:tcW w:w="1696" w:type="dxa"/>
          </w:tcPr>
          <w:p w14:paraId="73D77152" w14:textId="77777777" w:rsidR="0088569A" w:rsidRPr="00C11A77" w:rsidRDefault="0088569A" w:rsidP="00487887">
            <w:pPr>
              <w:rPr>
                <w:rFonts w:ascii="Arial" w:hAnsi="Arial" w:cs="Arial"/>
                <w:sz w:val="20"/>
                <w:szCs w:val="20"/>
              </w:rPr>
            </w:pPr>
          </w:p>
        </w:tc>
        <w:tc>
          <w:tcPr>
            <w:tcW w:w="1680" w:type="dxa"/>
          </w:tcPr>
          <w:p w14:paraId="2B233E6B" w14:textId="77777777" w:rsidR="0088569A" w:rsidRPr="00C11A77" w:rsidRDefault="0088569A" w:rsidP="00487887">
            <w:pPr>
              <w:rPr>
                <w:rFonts w:ascii="Arial" w:hAnsi="Arial" w:cs="Arial"/>
                <w:sz w:val="20"/>
                <w:szCs w:val="20"/>
              </w:rPr>
            </w:pPr>
          </w:p>
        </w:tc>
      </w:tr>
      <w:tr w:rsidR="0088569A" w:rsidRPr="00C11A77" w14:paraId="3CD1C4D7" w14:textId="77777777" w:rsidTr="00487887">
        <w:trPr>
          <w:trHeight w:val="395"/>
        </w:trPr>
        <w:tc>
          <w:tcPr>
            <w:tcW w:w="1630" w:type="dxa"/>
          </w:tcPr>
          <w:p w14:paraId="5F1A9409" w14:textId="77777777" w:rsidR="0088569A" w:rsidRPr="00C11A77" w:rsidRDefault="0088569A" w:rsidP="00487887">
            <w:pPr>
              <w:rPr>
                <w:rFonts w:ascii="Arial" w:hAnsi="Arial" w:cs="Arial"/>
                <w:sz w:val="20"/>
                <w:szCs w:val="20"/>
              </w:rPr>
            </w:pPr>
          </w:p>
        </w:tc>
        <w:tc>
          <w:tcPr>
            <w:tcW w:w="1653" w:type="dxa"/>
          </w:tcPr>
          <w:p w14:paraId="19AE05F3" w14:textId="77777777" w:rsidR="0088569A" w:rsidRPr="00C11A77" w:rsidRDefault="0088569A" w:rsidP="00487887">
            <w:pPr>
              <w:rPr>
                <w:rFonts w:ascii="Arial" w:hAnsi="Arial" w:cs="Arial"/>
                <w:sz w:val="20"/>
                <w:szCs w:val="20"/>
              </w:rPr>
            </w:pPr>
          </w:p>
        </w:tc>
        <w:tc>
          <w:tcPr>
            <w:tcW w:w="1622" w:type="dxa"/>
          </w:tcPr>
          <w:p w14:paraId="4426FC3E" w14:textId="77777777" w:rsidR="0088569A" w:rsidRPr="00C11A77" w:rsidRDefault="0088569A" w:rsidP="00487887">
            <w:pPr>
              <w:rPr>
                <w:rFonts w:ascii="Arial" w:hAnsi="Arial" w:cs="Arial"/>
                <w:sz w:val="20"/>
                <w:szCs w:val="20"/>
              </w:rPr>
            </w:pPr>
          </w:p>
        </w:tc>
        <w:tc>
          <w:tcPr>
            <w:tcW w:w="1494" w:type="dxa"/>
          </w:tcPr>
          <w:p w14:paraId="26A79C82" w14:textId="77777777" w:rsidR="0088569A" w:rsidRPr="00C11A77" w:rsidRDefault="0088569A" w:rsidP="00487887">
            <w:pPr>
              <w:rPr>
                <w:rFonts w:ascii="Arial" w:hAnsi="Arial" w:cs="Arial"/>
                <w:sz w:val="20"/>
                <w:szCs w:val="20"/>
              </w:rPr>
            </w:pPr>
          </w:p>
        </w:tc>
        <w:tc>
          <w:tcPr>
            <w:tcW w:w="1664" w:type="dxa"/>
          </w:tcPr>
          <w:p w14:paraId="072BF3BB" w14:textId="77777777" w:rsidR="0088569A" w:rsidRPr="00C11A77" w:rsidRDefault="0088569A" w:rsidP="00487887">
            <w:pPr>
              <w:rPr>
                <w:rFonts w:ascii="Arial" w:hAnsi="Arial" w:cs="Arial"/>
                <w:sz w:val="20"/>
                <w:szCs w:val="20"/>
              </w:rPr>
            </w:pPr>
          </w:p>
        </w:tc>
        <w:tc>
          <w:tcPr>
            <w:tcW w:w="1696" w:type="dxa"/>
          </w:tcPr>
          <w:p w14:paraId="3C3211DE" w14:textId="77777777" w:rsidR="0088569A" w:rsidRPr="00C11A77" w:rsidRDefault="0088569A" w:rsidP="00487887">
            <w:pPr>
              <w:rPr>
                <w:rFonts w:ascii="Arial" w:hAnsi="Arial" w:cs="Arial"/>
                <w:sz w:val="20"/>
                <w:szCs w:val="20"/>
              </w:rPr>
            </w:pPr>
          </w:p>
        </w:tc>
        <w:tc>
          <w:tcPr>
            <w:tcW w:w="1680" w:type="dxa"/>
          </w:tcPr>
          <w:p w14:paraId="67E44FAE" w14:textId="77777777" w:rsidR="0088569A" w:rsidRPr="00C11A77" w:rsidRDefault="0088569A" w:rsidP="00487887">
            <w:pPr>
              <w:rPr>
                <w:rFonts w:ascii="Arial" w:hAnsi="Arial" w:cs="Arial"/>
                <w:sz w:val="20"/>
                <w:szCs w:val="20"/>
              </w:rPr>
            </w:pPr>
          </w:p>
        </w:tc>
      </w:tr>
      <w:tr w:rsidR="0088569A" w:rsidRPr="00C11A77" w14:paraId="7E9D2355" w14:textId="77777777" w:rsidTr="00487887">
        <w:trPr>
          <w:trHeight w:val="395"/>
        </w:trPr>
        <w:tc>
          <w:tcPr>
            <w:tcW w:w="1630" w:type="dxa"/>
          </w:tcPr>
          <w:p w14:paraId="567944E5" w14:textId="77777777" w:rsidR="0088569A" w:rsidRPr="00C11A77" w:rsidRDefault="0088569A" w:rsidP="00487887">
            <w:pPr>
              <w:rPr>
                <w:rFonts w:ascii="Arial" w:hAnsi="Arial" w:cs="Arial"/>
                <w:sz w:val="20"/>
                <w:szCs w:val="20"/>
              </w:rPr>
            </w:pPr>
          </w:p>
        </w:tc>
        <w:tc>
          <w:tcPr>
            <w:tcW w:w="1653" w:type="dxa"/>
          </w:tcPr>
          <w:p w14:paraId="0554E866" w14:textId="77777777" w:rsidR="0088569A" w:rsidRPr="00C11A77" w:rsidRDefault="0088569A" w:rsidP="00487887">
            <w:pPr>
              <w:rPr>
                <w:rFonts w:ascii="Arial" w:hAnsi="Arial" w:cs="Arial"/>
                <w:sz w:val="20"/>
                <w:szCs w:val="20"/>
              </w:rPr>
            </w:pPr>
          </w:p>
        </w:tc>
        <w:tc>
          <w:tcPr>
            <w:tcW w:w="1622" w:type="dxa"/>
          </w:tcPr>
          <w:p w14:paraId="2564576A" w14:textId="77777777" w:rsidR="0088569A" w:rsidRPr="00C11A77" w:rsidRDefault="0088569A" w:rsidP="00487887">
            <w:pPr>
              <w:rPr>
                <w:rFonts w:ascii="Arial" w:hAnsi="Arial" w:cs="Arial"/>
                <w:sz w:val="20"/>
                <w:szCs w:val="20"/>
              </w:rPr>
            </w:pPr>
          </w:p>
        </w:tc>
        <w:tc>
          <w:tcPr>
            <w:tcW w:w="1494" w:type="dxa"/>
          </w:tcPr>
          <w:p w14:paraId="157A467E" w14:textId="77777777" w:rsidR="0088569A" w:rsidRPr="00C11A77" w:rsidRDefault="0088569A" w:rsidP="00487887">
            <w:pPr>
              <w:rPr>
                <w:rFonts w:ascii="Arial" w:hAnsi="Arial" w:cs="Arial"/>
                <w:sz w:val="20"/>
                <w:szCs w:val="20"/>
              </w:rPr>
            </w:pPr>
          </w:p>
        </w:tc>
        <w:tc>
          <w:tcPr>
            <w:tcW w:w="1664" w:type="dxa"/>
          </w:tcPr>
          <w:p w14:paraId="0EEF001B" w14:textId="77777777" w:rsidR="0088569A" w:rsidRPr="00C11A77" w:rsidRDefault="0088569A" w:rsidP="00487887">
            <w:pPr>
              <w:rPr>
                <w:rFonts w:ascii="Arial" w:hAnsi="Arial" w:cs="Arial"/>
                <w:sz w:val="20"/>
                <w:szCs w:val="20"/>
              </w:rPr>
            </w:pPr>
          </w:p>
        </w:tc>
        <w:tc>
          <w:tcPr>
            <w:tcW w:w="1696" w:type="dxa"/>
          </w:tcPr>
          <w:p w14:paraId="01E3C55C" w14:textId="77777777" w:rsidR="0088569A" w:rsidRPr="00C11A77" w:rsidRDefault="0088569A" w:rsidP="00487887">
            <w:pPr>
              <w:rPr>
                <w:rFonts w:ascii="Arial" w:hAnsi="Arial" w:cs="Arial"/>
                <w:sz w:val="20"/>
                <w:szCs w:val="20"/>
              </w:rPr>
            </w:pPr>
          </w:p>
        </w:tc>
        <w:tc>
          <w:tcPr>
            <w:tcW w:w="1680" w:type="dxa"/>
          </w:tcPr>
          <w:p w14:paraId="1A16FAB8" w14:textId="77777777" w:rsidR="0088569A" w:rsidRPr="00C11A77" w:rsidRDefault="0088569A" w:rsidP="00487887">
            <w:pPr>
              <w:rPr>
                <w:rFonts w:ascii="Arial" w:hAnsi="Arial" w:cs="Arial"/>
                <w:sz w:val="20"/>
                <w:szCs w:val="20"/>
              </w:rPr>
            </w:pPr>
          </w:p>
        </w:tc>
      </w:tr>
      <w:tr w:rsidR="0088569A" w:rsidRPr="00C11A77" w14:paraId="4768D693" w14:textId="77777777" w:rsidTr="00487887">
        <w:trPr>
          <w:trHeight w:val="395"/>
        </w:trPr>
        <w:tc>
          <w:tcPr>
            <w:tcW w:w="1630" w:type="dxa"/>
          </w:tcPr>
          <w:p w14:paraId="6D617773" w14:textId="77777777" w:rsidR="0088569A" w:rsidRPr="00C11A77" w:rsidRDefault="0088569A" w:rsidP="00487887">
            <w:pPr>
              <w:rPr>
                <w:rFonts w:ascii="Arial" w:hAnsi="Arial" w:cs="Arial"/>
                <w:sz w:val="20"/>
                <w:szCs w:val="20"/>
              </w:rPr>
            </w:pPr>
          </w:p>
        </w:tc>
        <w:tc>
          <w:tcPr>
            <w:tcW w:w="1653" w:type="dxa"/>
          </w:tcPr>
          <w:p w14:paraId="4F30757B" w14:textId="77777777" w:rsidR="0088569A" w:rsidRPr="00C11A77" w:rsidRDefault="0088569A" w:rsidP="00487887">
            <w:pPr>
              <w:rPr>
                <w:rFonts w:ascii="Arial" w:hAnsi="Arial" w:cs="Arial"/>
                <w:sz w:val="20"/>
                <w:szCs w:val="20"/>
              </w:rPr>
            </w:pPr>
          </w:p>
        </w:tc>
        <w:tc>
          <w:tcPr>
            <w:tcW w:w="1622" w:type="dxa"/>
          </w:tcPr>
          <w:p w14:paraId="1117CF85" w14:textId="77777777" w:rsidR="0088569A" w:rsidRPr="00C11A77" w:rsidRDefault="0088569A" w:rsidP="00487887">
            <w:pPr>
              <w:rPr>
                <w:rFonts w:ascii="Arial" w:hAnsi="Arial" w:cs="Arial"/>
                <w:sz w:val="20"/>
                <w:szCs w:val="20"/>
              </w:rPr>
            </w:pPr>
          </w:p>
        </w:tc>
        <w:tc>
          <w:tcPr>
            <w:tcW w:w="1494" w:type="dxa"/>
          </w:tcPr>
          <w:p w14:paraId="5980E101" w14:textId="77777777" w:rsidR="0088569A" w:rsidRPr="00C11A77" w:rsidRDefault="0088569A" w:rsidP="00487887">
            <w:pPr>
              <w:rPr>
                <w:rFonts w:ascii="Arial" w:hAnsi="Arial" w:cs="Arial"/>
                <w:sz w:val="20"/>
                <w:szCs w:val="20"/>
              </w:rPr>
            </w:pPr>
          </w:p>
        </w:tc>
        <w:tc>
          <w:tcPr>
            <w:tcW w:w="1664" w:type="dxa"/>
          </w:tcPr>
          <w:p w14:paraId="4044CC57" w14:textId="77777777" w:rsidR="0088569A" w:rsidRPr="00C11A77" w:rsidRDefault="0088569A" w:rsidP="00487887">
            <w:pPr>
              <w:rPr>
                <w:rFonts w:ascii="Arial" w:hAnsi="Arial" w:cs="Arial"/>
                <w:sz w:val="20"/>
                <w:szCs w:val="20"/>
              </w:rPr>
            </w:pPr>
          </w:p>
        </w:tc>
        <w:tc>
          <w:tcPr>
            <w:tcW w:w="1696" w:type="dxa"/>
          </w:tcPr>
          <w:p w14:paraId="2A5FEB71" w14:textId="77777777" w:rsidR="0088569A" w:rsidRPr="00C11A77" w:rsidRDefault="0088569A" w:rsidP="00487887">
            <w:pPr>
              <w:rPr>
                <w:rFonts w:ascii="Arial" w:hAnsi="Arial" w:cs="Arial"/>
                <w:sz w:val="20"/>
                <w:szCs w:val="20"/>
              </w:rPr>
            </w:pPr>
          </w:p>
        </w:tc>
        <w:tc>
          <w:tcPr>
            <w:tcW w:w="1680" w:type="dxa"/>
          </w:tcPr>
          <w:p w14:paraId="3CD80C9E" w14:textId="77777777" w:rsidR="0088569A" w:rsidRPr="00C11A77" w:rsidRDefault="0088569A" w:rsidP="00487887">
            <w:pPr>
              <w:rPr>
                <w:rFonts w:ascii="Arial" w:hAnsi="Arial" w:cs="Arial"/>
                <w:sz w:val="20"/>
                <w:szCs w:val="20"/>
              </w:rPr>
            </w:pPr>
          </w:p>
        </w:tc>
      </w:tr>
      <w:tr w:rsidR="0088569A" w:rsidRPr="00C11A77" w14:paraId="12E4DBD9" w14:textId="77777777" w:rsidTr="00487887">
        <w:trPr>
          <w:trHeight w:val="395"/>
        </w:trPr>
        <w:tc>
          <w:tcPr>
            <w:tcW w:w="1630" w:type="dxa"/>
          </w:tcPr>
          <w:p w14:paraId="1BFCA2B1" w14:textId="77777777" w:rsidR="0088569A" w:rsidRPr="00C11A77" w:rsidRDefault="0088569A" w:rsidP="00487887">
            <w:pPr>
              <w:rPr>
                <w:rFonts w:ascii="Arial" w:hAnsi="Arial" w:cs="Arial"/>
                <w:sz w:val="20"/>
                <w:szCs w:val="20"/>
              </w:rPr>
            </w:pPr>
          </w:p>
        </w:tc>
        <w:tc>
          <w:tcPr>
            <w:tcW w:w="1653" w:type="dxa"/>
          </w:tcPr>
          <w:p w14:paraId="45FA193F" w14:textId="77777777" w:rsidR="0088569A" w:rsidRPr="00C11A77" w:rsidRDefault="0088569A" w:rsidP="00487887">
            <w:pPr>
              <w:rPr>
                <w:rFonts w:ascii="Arial" w:hAnsi="Arial" w:cs="Arial"/>
                <w:sz w:val="20"/>
                <w:szCs w:val="20"/>
              </w:rPr>
            </w:pPr>
          </w:p>
        </w:tc>
        <w:tc>
          <w:tcPr>
            <w:tcW w:w="1622" w:type="dxa"/>
          </w:tcPr>
          <w:p w14:paraId="26A76187" w14:textId="77777777" w:rsidR="0088569A" w:rsidRPr="00C11A77" w:rsidRDefault="0088569A" w:rsidP="00487887">
            <w:pPr>
              <w:rPr>
                <w:rFonts w:ascii="Arial" w:hAnsi="Arial" w:cs="Arial"/>
                <w:sz w:val="20"/>
                <w:szCs w:val="20"/>
              </w:rPr>
            </w:pPr>
          </w:p>
        </w:tc>
        <w:tc>
          <w:tcPr>
            <w:tcW w:w="1494" w:type="dxa"/>
          </w:tcPr>
          <w:p w14:paraId="7E553123" w14:textId="77777777" w:rsidR="0088569A" w:rsidRPr="00C11A77" w:rsidRDefault="0088569A" w:rsidP="00487887">
            <w:pPr>
              <w:rPr>
                <w:rFonts w:ascii="Arial" w:hAnsi="Arial" w:cs="Arial"/>
                <w:sz w:val="20"/>
                <w:szCs w:val="20"/>
              </w:rPr>
            </w:pPr>
          </w:p>
        </w:tc>
        <w:tc>
          <w:tcPr>
            <w:tcW w:w="1664" w:type="dxa"/>
          </w:tcPr>
          <w:p w14:paraId="254AF54A" w14:textId="77777777" w:rsidR="0088569A" w:rsidRPr="00C11A77" w:rsidRDefault="0088569A" w:rsidP="00487887">
            <w:pPr>
              <w:rPr>
                <w:rFonts w:ascii="Arial" w:hAnsi="Arial" w:cs="Arial"/>
                <w:sz w:val="20"/>
                <w:szCs w:val="20"/>
              </w:rPr>
            </w:pPr>
          </w:p>
        </w:tc>
        <w:tc>
          <w:tcPr>
            <w:tcW w:w="1696" w:type="dxa"/>
          </w:tcPr>
          <w:p w14:paraId="47B0EF2D" w14:textId="77777777" w:rsidR="0088569A" w:rsidRPr="00C11A77" w:rsidRDefault="0088569A" w:rsidP="00487887">
            <w:pPr>
              <w:rPr>
                <w:rFonts w:ascii="Arial" w:hAnsi="Arial" w:cs="Arial"/>
                <w:sz w:val="20"/>
                <w:szCs w:val="20"/>
              </w:rPr>
            </w:pPr>
          </w:p>
        </w:tc>
        <w:tc>
          <w:tcPr>
            <w:tcW w:w="1680" w:type="dxa"/>
          </w:tcPr>
          <w:p w14:paraId="69D45C46" w14:textId="77777777" w:rsidR="0088569A" w:rsidRPr="00C11A77" w:rsidRDefault="0088569A" w:rsidP="00487887">
            <w:pPr>
              <w:rPr>
                <w:rFonts w:ascii="Arial" w:hAnsi="Arial" w:cs="Arial"/>
                <w:sz w:val="20"/>
                <w:szCs w:val="20"/>
              </w:rPr>
            </w:pPr>
          </w:p>
        </w:tc>
      </w:tr>
    </w:tbl>
    <w:p w14:paraId="70D2D551" w14:textId="77777777" w:rsidR="0088569A" w:rsidRPr="00E43C36" w:rsidRDefault="0088569A" w:rsidP="0088569A">
      <w:pPr>
        <w:rPr>
          <w:rFonts w:ascii="Arial" w:hAnsi="Arial" w:cs="Arial"/>
          <w:sz w:val="20"/>
          <w:szCs w:val="20"/>
        </w:rPr>
      </w:pPr>
    </w:p>
    <w:p w14:paraId="4801CDEE" w14:textId="77777777" w:rsidR="007F3289" w:rsidRPr="00B228B5" w:rsidRDefault="007F3289" w:rsidP="00A40AAC">
      <w:pPr>
        <w:rPr>
          <w:sz w:val="20"/>
        </w:rPr>
      </w:pPr>
    </w:p>
    <w:sectPr w:rsidR="007F3289" w:rsidRPr="00B228B5" w:rsidSect="00487887">
      <w:pgSz w:w="15840" w:h="12240" w:orient="landscape"/>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5C46D" w14:textId="77777777" w:rsidR="00C32E7E" w:rsidRDefault="00C32E7E">
      <w:r>
        <w:separator/>
      </w:r>
    </w:p>
  </w:endnote>
  <w:endnote w:type="continuationSeparator" w:id="0">
    <w:p w14:paraId="797EFF40" w14:textId="77777777" w:rsidR="00C32E7E" w:rsidRDefault="00C32E7E">
      <w:r>
        <w:continuationSeparator/>
      </w:r>
    </w:p>
  </w:endnote>
  <w:endnote w:type="continuationNotice" w:id="1">
    <w:p w14:paraId="346B8940" w14:textId="77777777" w:rsidR="00C32E7E" w:rsidRDefault="00C32E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E7B2F" w14:textId="77777777" w:rsidR="00487887" w:rsidRDefault="005077CC">
    <w:pPr>
      <w:pStyle w:val="Footer"/>
      <w:jc w:val="right"/>
    </w:pPr>
    <w:r>
      <w:fldChar w:fldCharType="begin"/>
    </w:r>
    <w:r>
      <w:instrText xml:space="preserve"> PAGE   \* MERGEFORMAT </w:instrText>
    </w:r>
    <w:r>
      <w:fldChar w:fldCharType="separate"/>
    </w:r>
    <w:r>
      <w:rPr>
        <w:noProof/>
      </w:rPr>
      <w:t>5</w:t>
    </w:r>
    <w:r>
      <w:rPr>
        <w:noProof/>
      </w:rPr>
      <w:fldChar w:fldCharType="end"/>
    </w:r>
  </w:p>
  <w:p w14:paraId="54D8B687" w14:textId="77777777" w:rsidR="00487887" w:rsidRDefault="0048788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0B978" w14:textId="77777777" w:rsidR="00C32E7E" w:rsidRDefault="00C32E7E">
      <w:r>
        <w:separator/>
      </w:r>
    </w:p>
  </w:footnote>
  <w:footnote w:type="continuationSeparator" w:id="0">
    <w:p w14:paraId="4526702D" w14:textId="77777777" w:rsidR="00C32E7E" w:rsidRDefault="00C32E7E">
      <w:r>
        <w:continuationSeparator/>
      </w:r>
    </w:p>
  </w:footnote>
  <w:footnote w:type="continuationNotice" w:id="1">
    <w:p w14:paraId="168340E5" w14:textId="77777777" w:rsidR="00C32E7E" w:rsidRDefault="00C32E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61E6"/>
    <w:multiLevelType w:val="hybridMultilevel"/>
    <w:tmpl w:val="535AFE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1854CC"/>
    <w:multiLevelType w:val="hybridMultilevel"/>
    <w:tmpl w:val="86365F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846089"/>
    <w:multiLevelType w:val="hybridMultilevel"/>
    <w:tmpl w:val="58F8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184260"/>
    <w:multiLevelType w:val="hybridMultilevel"/>
    <w:tmpl w:val="B66E48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0D5AC8"/>
    <w:multiLevelType w:val="hybridMultilevel"/>
    <w:tmpl w:val="535AFE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3D07249"/>
    <w:multiLevelType w:val="hybridMultilevel"/>
    <w:tmpl w:val="48241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4651B9"/>
    <w:multiLevelType w:val="hybridMultilevel"/>
    <w:tmpl w:val="86365FB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7AE18D4"/>
    <w:multiLevelType w:val="hybridMultilevel"/>
    <w:tmpl w:val="7F123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176BC4"/>
    <w:multiLevelType w:val="hybridMultilevel"/>
    <w:tmpl w:val="535AF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61729F"/>
    <w:multiLevelType w:val="hybridMultilevel"/>
    <w:tmpl w:val="535AFE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FAF3BDC"/>
    <w:multiLevelType w:val="hybridMultilevel"/>
    <w:tmpl w:val="535AFE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68881453">
    <w:abstractNumId w:val="1"/>
  </w:num>
  <w:num w:numId="2" w16cid:durableId="1479227868">
    <w:abstractNumId w:val="6"/>
  </w:num>
  <w:num w:numId="3" w16cid:durableId="2018340340">
    <w:abstractNumId w:val="5"/>
  </w:num>
  <w:num w:numId="4" w16cid:durableId="2021809594">
    <w:abstractNumId w:val="2"/>
  </w:num>
  <w:num w:numId="5" w16cid:durableId="1397508739">
    <w:abstractNumId w:val="7"/>
  </w:num>
  <w:num w:numId="6" w16cid:durableId="1838881250">
    <w:abstractNumId w:val="3"/>
  </w:num>
  <w:num w:numId="7" w16cid:durableId="1938708786">
    <w:abstractNumId w:val="8"/>
  </w:num>
  <w:num w:numId="8" w16cid:durableId="762920367">
    <w:abstractNumId w:val="9"/>
  </w:num>
  <w:num w:numId="9" w16cid:durableId="98452413">
    <w:abstractNumId w:val="0"/>
  </w:num>
  <w:num w:numId="10" w16cid:durableId="116920415">
    <w:abstractNumId w:val="10"/>
  </w:num>
  <w:num w:numId="11" w16cid:durableId="7000845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62"/>
    <w:rsid w:val="00004BFF"/>
    <w:rsid w:val="00030785"/>
    <w:rsid w:val="00051801"/>
    <w:rsid w:val="00087C71"/>
    <w:rsid w:val="000A03AD"/>
    <w:rsid w:val="000B4E3F"/>
    <w:rsid w:val="000C3150"/>
    <w:rsid w:val="000C6BFF"/>
    <w:rsid w:val="000D2683"/>
    <w:rsid w:val="000E3FDD"/>
    <w:rsid w:val="00115B0C"/>
    <w:rsid w:val="00123B11"/>
    <w:rsid w:val="00124352"/>
    <w:rsid w:val="001402DC"/>
    <w:rsid w:val="00142101"/>
    <w:rsid w:val="00153487"/>
    <w:rsid w:val="00155D2F"/>
    <w:rsid w:val="00166491"/>
    <w:rsid w:val="00167BD7"/>
    <w:rsid w:val="001B25B2"/>
    <w:rsid w:val="001D4D90"/>
    <w:rsid w:val="001D536C"/>
    <w:rsid w:val="001D691B"/>
    <w:rsid w:val="00201152"/>
    <w:rsid w:val="002103DC"/>
    <w:rsid w:val="00212494"/>
    <w:rsid w:val="0022001B"/>
    <w:rsid w:val="00235AF0"/>
    <w:rsid w:val="00242272"/>
    <w:rsid w:val="0024330F"/>
    <w:rsid w:val="00262427"/>
    <w:rsid w:val="002761BC"/>
    <w:rsid w:val="00283C0E"/>
    <w:rsid w:val="002960C3"/>
    <w:rsid w:val="002A6437"/>
    <w:rsid w:val="002B55F0"/>
    <w:rsid w:val="002D4EE9"/>
    <w:rsid w:val="00302CE6"/>
    <w:rsid w:val="0032006A"/>
    <w:rsid w:val="00330874"/>
    <w:rsid w:val="003A201B"/>
    <w:rsid w:val="00402DAC"/>
    <w:rsid w:val="00454E65"/>
    <w:rsid w:val="00466694"/>
    <w:rsid w:val="00487887"/>
    <w:rsid w:val="004A4D5E"/>
    <w:rsid w:val="004C6246"/>
    <w:rsid w:val="004F2AA6"/>
    <w:rsid w:val="00503F1E"/>
    <w:rsid w:val="005077CC"/>
    <w:rsid w:val="00507AEA"/>
    <w:rsid w:val="005173DE"/>
    <w:rsid w:val="00537E7B"/>
    <w:rsid w:val="0055120C"/>
    <w:rsid w:val="00570FE3"/>
    <w:rsid w:val="00576BCF"/>
    <w:rsid w:val="00590EBF"/>
    <w:rsid w:val="00595542"/>
    <w:rsid w:val="00595999"/>
    <w:rsid w:val="005A1B21"/>
    <w:rsid w:val="005A5828"/>
    <w:rsid w:val="005A66F6"/>
    <w:rsid w:val="005D5B39"/>
    <w:rsid w:val="005E09D8"/>
    <w:rsid w:val="005E66F8"/>
    <w:rsid w:val="005F0AC3"/>
    <w:rsid w:val="00611B89"/>
    <w:rsid w:val="00621307"/>
    <w:rsid w:val="00621E6A"/>
    <w:rsid w:val="0066192E"/>
    <w:rsid w:val="0068595E"/>
    <w:rsid w:val="006A69CE"/>
    <w:rsid w:val="006B0666"/>
    <w:rsid w:val="006E4A62"/>
    <w:rsid w:val="00700496"/>
    <w:rsid w:val="00703007"/>
    <w:rsid w:val="00703D2A"/>
    <w:rsid w:val="00706E0B"/>
    <w:rsid w:val="007142D6"/>
    <w:rsid w:val="007342DD"/>
    <w:rsid w:val="00751396"/>
    <w:rsid w:val="007635DD"/>
    <w:rsid w:val="0077335D"/>
    <w:rsid w:val="007A6D72"/>
    <w:rsid w:val="007B011F"/>
    <w:rsid w:val="007B2A74"/>
    <w:rsid w:val="007C43A2"/>
    <w:rsid w:val="007C59E9"/>
    <w:rsid w:val="007D0DA2"/>
    <w:rsid w:val="007D3E11"/>
    <w:rsid w:val="007D571A"/>
    <w:rsid w:val="007F3289"/>
    <w:rsid w:val="007F6515"/>
    <w:rsid w:val="008105EF"/>
    <w:rsid w:val="0082316B"/>
    <w:rsid w:val="008526F5"/>
    <w:rsid w:val="008804EB"/>
    <w:rsid w:val="00883F4F"/>
    <w:rsid w:val="0088569A"/>
    <w:rsid w:val="0089245A"/>
    <w:rsid w:val="008A48BE"/>
    <w:rsid w:val="008B1BF0"/>
    <w:rsid w:val="008D041C"/>
    <w:rsid w:val="008D636A"/>
    <w:rsid w:val="008D6858"/>
    <w:rsid w:val="00905B2B"/>
    <w:rsid w:val="00910B33"/>
    <w:rsid w:val="00914CD3"/>
    <w:rsid w:val="009330D6"/>
    <w:rsid w:val="00953A85"/>
    <w:rsid w:val="00973FE6"/>
    <w:rsid w:val="00984660"/>
    <w:rsid w:val="009A0BA8"/>
    <w:rsid w:val="009A3618"/>
    <w:rsid w:val="009A47EE"/>
    <w:rsid w:val="009D04EC"/>
    <w:rsid w:val="00A161C0"/>
    <w:rsid w:val="00A26F28"/>
    <w:rsid w:val="00A40AAC"/>
    <w:rsid w:val="00A45AB3"/>
    <w:rsid w:val="00A5010B"/>
    <w:rsid w:val="00A562AB"/>
    <w:rsid w:val="00A604DC"/>
    <w:rsid w:val="00A819C6"/>
    <w:rsid w:val="00A94385"/>
    <w:rsid w:val="00AE50E4"/>
    <w:rsid w:val="00AF3190"/>
    <w:rsid w:val="00AF5350"/>
    <w:rsid w:val="00B12A09"/>
    <w:rsid w:val="00B148E6"/>
    <w:rsid w:val="00B228B5"/>
    <w:rsid w:val="00B2368B"/>
    <w:rsid w:val="00B27D9F"/>
    <w:rsid w:val="00B373EC"/>
    <w:rsid w:val="00BB4FD5"/>
    <w:rsid w:val="00BC4B1A"/>
    <w:rsid w:val="00BD0482"/>
    <w:rsid w:val="00BE2D17"/>
    <w:rsid w:val="00BF42AA"/>
    <w:rsid w:val="00BF5693"/>
    <w:rsid w:val="00C32E7E"/>
    <w:rsid w:val="00C43E3D"/>
    <w:rsid w:val="00C52FCA"/>
    <w:rsid w:val="00C77D8C"/>
    <w:rsid w:val="00C82B16"/>
    <w:rsid w:val="00CA71D8"/>
    <w:rsid w:val="00CC4852"/>
    <w:rsid w:val="00CE39DA"/>
    <w:rsid w:val="00CF7D43"/>
    <w:rsid w:val="00D0372B"/>
    <w:rsid w:val="00D32EA1"/>
    <w:rsid w:val="00D3679D"/>
    <w:rsid w:val="00D56109"/>
    <w:rsid w:val="00D70544"/>
    <w:rsid w:val="00D73627"/>
    <w:rsid w:val="00D92E69"/>
    <w:rsid w:val="00DA3A0F"/>
    <w:rsid w:val="00DA5E27"/>
    <w:rsid w:val="00DE38CA"/>
    <w:rsid w:val="00DF6635"/>
    <w:rsid w:val="00DF7401"/>
    <w:rsid w:val="00E1716F"/>
    <w:rsid w:val="00E17E23"/>
    <w:rsid w:val="00E576F7"/>
    <w:rsid w:val="00E73272"/>
    <w:rsid w:val="00E9438F"/>
    <w:rsid w:val="00EB2175"/>
    <w:rsid w:val="00EB4352"/>
    <w:rsid w:val="00EB552F"/>
    <w:rsid w:val="00EE1BF7"/>
    <w:rsid w:val="00EF2196"/>
    <w:rsid w:val="00EF78E1"/>
    <w:rsid w:val="00F157B8"/>
    <w:rsid w:val="00F44A36"/>
    <w:rsid w:val="00F4644C"/>
    <w:rsid w:val="00F56711"/>
    <w:rsid w:val="00FB4537"/>
    <w:rsid w:val="00FB601A"/>
    <w:rsid w:val="00FB7CB1"/>
    <w:rsid w:val="00FC07CD"/>
    <w:rsid w:val="00FE131B"/>
    <w:rsid w:val="00FE6D24"/>
    <w:rsid w:val="36A95977"/>
    <w:rsid w:val="65AC910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149F30"/>
  <w15:chartTrackingRefBased/>
  <w15:docId w15:val="{4BF82575-1E02-4FDF-9B04-8201D3326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paragraph" w:styleId="ListParagraph">
    <w:name w:val="List Paragraph"/>
    <w:basedOn w:val="Normal"/>
    <w:uiPriority w:val="34"/>
    <w:qFormat/>
    <w:rsid w:val="004F2AA6"/>
    <w:pPr>
      <w:ind w:left="720"/>
      <w:contextualSpacing/>
    </w:pPr>
  </w:style>
  <w:style w:type="character" w:styleId="Hyperlink">
    <w:name w:val="Hyperlink"/>
    <w:basedOn w:val="DefaultParagraphFont"/>
    <w:rsid w:val="005A1B21"/>
    <w:rPr>
      <w:color w:val="0563C1" w:themeColor="hyperlink"/>
      <w:u w:val="single"/>
    </w:rPr>
  </w:style>
  <w:style w:type="character" w:styleId="UnresolvedMention">
    <w:name w:val="Unresolved Mention"/>
    <w:basedOn w:val="DefaultParagraphFont"/>
    <w:uiPriority w:val="99"/>
    <w:unhideWhenUsed/>
    <w:rsid w:val="005A1B21"/>
    <w:rPr>
      <w:color w:val="605E5C"/>
      <w:shd w:val="clear" w:color="auto" w:fill="E1DFDD"/>
    </w:rPr>
  </w:style>
  <w:style w:type="table" w:styleId="TableGrid">
    <w:name w:val="Table Grid"/>
    <w:basedOn w:val="TableNormal"/>
    <w:uiPriority w:val="59"/>
    <w:rsid w:val="00A40A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8569A"/>
    <w:pPr>
      <w:tabs>
        <w:tab w:val="center" w:pos="4680"/>
        <w:tab w:val="right" w:pos="9360"/>
      </w:tabs>
    </w:pPr>
    <w:rPr>
      <w:lang w:val="x-none" w:eastAsia="x-none"/>
    </w:rPr>
  </w:style>
  <w:style w:type="character" w:customStyle="1" w:styleId="FooterChar">
    <w:name w:val="Footer Char"/>
    <w:basedOn w:val="DefaultParagraphFont"/>
    <w:link w:val="Footer"/>
    <w:uiPriority w:val="99"/>
    <w:rsid w:val="0088569A"/>
    <w:rPr>
      <w:sz w:val="24"/>
      <w:szCs w:val="24"/>
      <w:lang w:val="x-none" w:eastAsia="x-none"/>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454E65"/>
    <w:rPr>
      <w:b/>
      <w:bCs/>
    </w:rPr>
  </w:style>
  <w:style w:type="character" w:customStyle="1" w:styleId="CommentSubjectChar">
    <w:name w:val="Comment Subject Char"/>
    <w:basedOn w:val="CommentTextChar"/>
    <w:link w:val="CommentSubject"/>
    <w:rsid w:val="00454E65"/>
    <w:rPr>
      <w:b/>
      <w:bCs/>
    </w:rPr>
  </w:style>
  <w:style w:type="character" w:styleId="Mention">
    <w:name w:val="Mention"/>
    <w:basedOn w:val="DefaultParagraphFont"/>
    <w:uiPriority w:val="99"/>
    <w:unhideWhenUsed/>
    <w:rsid w:val="00454E65"/>
    <w:rPr>
      <w:color w:val="2B579A"/>
      <w:shd w:val="clear" w:color="auto" w:fill="E1DFDD"/>
    </w:rPr>
  </w:style>
  <w:style w:type="paragraph" w:styleId="Header">
    <w:name w:val="header"/>
    <w:basedOn w:val="Normal"/>
    <w:link w:val="HeaderChar"/>
    <w:rsid w:val="00FE131B"/>
    <w:pPr>
      <w:tabs>
        <w:tab w:val="center" w:pos="4680"/>
        <w:tab w:val="right" w:pos="9360"/>
      </w:tabs>
    </w:pPr>
  </w:style>
  <w:style w:type="character" w:customStyle="1" w:styleId="HeaderChar">
    <w:name w:val="Header Char"/>
    <w:basedOn w:val="DefaultParagraphFont"/>
    <w:link w:val="Header"/>
    <w:rsid w:val="00FE13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889269">
      <w:bodyDiv w:val="1"/>
      <w:marLeft w:val="0"/>
      <w:marRight w:val="0"/>
      <w:marTop w:val="0"/>
      <w:marBottom w:val="0"/>
      <w:divBdr>
        <w:top w:val="none" w:sz="0" w:space="0" w:color="auto"/>
        <w:left w:val="none" w:sz="0" w:space="0" w:color="auto"/>
        <w:bottom w:val="none" w:sz="0" w:space="0" w:color="auto"/>
        <w:right w:val="none" w:sz="0" w:space="0" w:color="auto"/>
      </w:divBdr>
    </w:div>
    <w:div w:id="112519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e.mass.edu/lawsregs/advisory/c7132adv.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iniqua.n.milligan@mass.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2" ma:contentTypeDescription="Create a new document." ma:contentTypeScope="" ma:versionID="971bd7d0910f8917d9f997a85ccfad2c">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38cf277194dd534cfd17989f288fbe33"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324d023-3849-46fe-9182-6ce950756bea">
      <Terms xmlns="http://schemas.microsoft.com/office/infopath/2007/PartnerControls"/>
    </lcf76f155ced4ddcb4097134ff3c332f>
    <TaxCatchAll xmlns="14c63040-5e06-4c4a-8b07-ca5832d9b241" xsi:nil="true"/>
    <Count xmlns="9324d023-3849-46fe-9182-6ce950756bea" xsi:nil="true"/>
  </documentManagement>
</p:properties>
</file>

<file path=customXml/itemProps1.xml><?xml version="1.0" encoding="utf-8"?>
<ds:datastoreItem xmlns:ds="http://schemas.openxmlformats.org/officeDocument/2006/customXml" ds:itemID="{C07B0DA1-DCE7-42B2-BD45-48371BAF2806}">
  <ds:schemaRefs>
    <ds:schemaRef ds:uri="http://schemas.microsoft.com/sharepoint/v3/contenttype/forms"/>
  </ds:schemaRefs>
</ds:datastoreItem>
</file>

<file path=customXml/itemProps2.xml><?xml version="1.0" encoding="utf-8"?>
<ds:datastoreItem xmlns:ds="http://schemas.openxmlformats.org/officeDocument/2006/customXml" ds:itemID="{1E4BE3E5-541F-4F18-B6DF-48266A356EB2}">
  <ds:schemaRefs>
    <ds:schemaRef ds:uri="http://schemas.microsoft.com/office/2006/metadata/longProperties"/>
  </ds:schemaRefs>
</ds:datastoreItem>
</file>

<file path=customXml/itemProps3.xml><?xml version="1.0" encoding="utf-8"?>
<ds:datastoreItem xmlns:ds="http://schemas.openxmlformats.org/officeDocument/2006/customXml" ds:itemID="{BE54306A-A0E1-4252-8849-1845C7476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7BBBA9-8216-44F5-ACAE-43EC8C6FAB8C}">
  <ds:schemaRefs>
    <ds:schemaRef ds:uri="http://schemas.microsoft.com/office/2006/metadata/properties"/>
    <ds:schemaRef ds:uri="http://schemas.microsoft.com/office/infopath/2007/PartnerControls"/>
    <ds:schemaRef ds:uri="9324d023-3849-46fe-9182-6ce950756bea"/>
    <ds:schemaRef ds:uri="14c63040-5e06-4c4a-8b07-ca5832d9b241"/>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1577</Words>
  <Characters>8994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FY2024 FC 716 211 PREP Part III</vt:lpstr>
    </vt:vector>
  </TitlesOfParts>
  <Company/>
  <LinksUpToDate>false</LinksUpToDate>
  <CharactersWithSpaces>10550</CharactersWithSpaces>
  <SharedDoc>false</SharedDoc>
  <HLinks>
    <vt:vector size="12" baseType="variant">
      <vt:variant>
        <vt:i4>7995511</vt:i4>
      </vt:variant>
      <vt:variant>
        <vt:i4>3</vt:i4>
      </vt:variant>
      <vt:variant>
        <vt:i4>0</vt:i4>
      </vt:variant>
      <vt:variant>
        <vt:i4>5</vt:i4>
      </vt:variant>
      <vt:variant>
        <vt:lpwstr>http://www.doe.mass.edu/lawsregs/advisory/c7132adv.html</vt:lpwstr>
      </vt:variant>
      <vt:variant>
        <vt:lpwstr/>
      </vt:variant>
      <vt:variant>
        <vt:i4>2555918</vt:i4>
      </vt:variant>
      <vt:variant>
        <vt:i4>0</vt:i4>
      </vt:variant>
      <vt:variant>
        <vt:i4>0</vt:i4>
      </vt:variant>
      <vt:variant>
        <vt:i4>5</vt:i4>
      </vt:variant>
      <vt:variant>
        <vt:lpwstr>mailto:Chiniqua.n.milligan@mass.gov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 716 211 PREP Part III</dc:title>
  <dc:subject/>
  <dc:creator>DESE</dc:creator>
  <cp:keywords/>
  <cp:lastModifiedBy>Zou, Dong (EOE)</cp:lastModifiedBy>
  <cp:revision>166</cp:revision>
  <cp:lastPrinted>2009-08-14T22:17:00Z</cp:lastPrinted>
  <dcterms:created xsi:type="dcterms:W3CDTF">2023-05-17T22:13:00Z</dcterms:created>
  <dcterms:modified xsi:type="dcterms:W3CDTF">2023-06-22T20:44:00Z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22 2023 12:00AM</vt:lpwstr>
  </property>
</Properties>
</file>