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F57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6E582A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DD2829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A4666C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E86B4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267E1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3279E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97C8C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A17D02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9A75E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A964F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947B2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57BC29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9E2D78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736F6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D86551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582E1E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E566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6ABBD1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C2DC61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0D8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C16A7B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316394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69F299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102AB95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C2BF2" w14:textId="77777777" w:rsidR="005F4959" w:rsidRDefault="005F4959">
            <w:pPr>
              <w:rPr>
                <w:sz w:val="18"/>
              </w:rPr>
            </w:pPr>
          </w:p>
          <w:p w14:paraId="64FEE0C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5A394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E7D32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1364E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12B7D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42305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8BB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55707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C7ED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CFF8A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70E5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1214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B3D3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BA8B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9795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4BB6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9F21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765F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3A7D1A" w14:textId="291A293B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184A0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DE32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5197F4" w14:textId="047FA1A2" w:rsidR="0033157F" w:rsidRDefault="0033157F" w:rsidP="0033157F">
            <w:pPr>
              <w:pStyle w:val="Heading7"/>
              <w:rPr>
                <w:rFonts w:ascii="Arial" w:hAnsi="Arial" w:cs="Arial"/>
                <w:sz w:val="20"/>
              </w:rPr>
            </w:pPr>
            <w:r w:rsidRPr="00170CC0">
              <w:rPr>
                <w:rFonts w:ascii="Arial" w:hAnsi="Arial" w:cs="Arial"/>
                <w:sz w:val="20"/>
              </w:rPr>
              <w:t xml:space="preserve">FEDERAL </w:t>
            </w:r>
            <w:r w:rsidR="00184A0B">
              <w:rPr>
                <w:rFonts w:ascii="Arial" w:hAnsi="Arial" w:cs="Arial"/>
                <w:sz w:val="20"/>
              </w:rPr>
              <w:t>CONTINUATION</w:t>
            </w:r>
            <w:r>
              <w:rPr>
                <w:rFonts w:ascii="Arial" w:hAnsi="Arial" w:cs="Arial"/>
                <w:sz w:val="20"/>
              </w:rPr>
              <w:t xml:space="preserve"> GRANT </w:t>
            </w:r>
          </w:p>
          <w:p w14:paraId="353F65C6" w14:textId="77777777" w:rsidR="0033157F" w:rsidRDefault="0033157F" w:rsidP="0033157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C30399D" w14:textId="77777777" w:rsidR="005F4959" w:rsidRDefault="0033157F" w:rsidP="0033157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1F30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8DB6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9B1D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BA40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C4B43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75F75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7BD9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9DA8AA4" w14:textId="2F686BDD" w:rsidR="005F4959" w:rsidRPr="00BF27A7" w:rsidRDefault="0033157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F27A7">
              <w:rPr>
                <w:rFonts w:ascii="Arial" w:hAnsi="Arial" w:cs="Arial"/>
                <w:bCs/>
                <w:sz w:val="20"/>
              </w:rPr>
              <w:t>722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00564EE" w14:textId="77777777" w:rsidR="005F4959" w:rsidRPr="00BF27A7" w:rsidRDefault="0033157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BF27A7">
              <w:rPr>
                <w:rFonts w:ascii="Arial" w:hAnsi="Arial" w:cs="Arial"/>
                <w:b w:val="0"/>
                <w:bCs/>
                <w:sz w:val="20"/>
              </w:rPr>
              <w:t xml:space="preserve">School Nutrition Equipment Assistance for </w:t>
            </w:r>
            <w:r w:rsidR="00DA3B5B" w:rsidRPr="00BF27A7">
              <w:rPr>
                <w:rFonts w:ascii="Arial" w:hAnsi="Arial" w:cs="Arial"/>
                <w:b w:val="0"/>
                <w:bCs/>
                <w:sz w:val="20"/>
              </w:rPr>
              <w:t>Schools</w:t>
            </w:r>
            <w:r w:rsidRPr="00BF27A7"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FDF6E0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EF49EF4" w14:textId="131E74BF" w:rsidR="005F4959" w:rsidRDefault="00184A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94292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30</w:t>
            </w:r>
            <w:r w:rsidR="00942929">
              <w:rPr>
                <w:rFonts w:ascii="Arial" w:hAnsi="Arial" w:cs="Arial"/>
                <w:sz w:val="20"/>
              </w:rPr>
              <w:t>/202</w:t>
            </w:r>
            <w:r w:rsidR="00244AC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82DD9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D539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5C6F5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327397C" w14:textId="1F22ED36" w:rsidR="005F4959" w:rsidRDefault="005F4959" w:rsidP="00FC466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EF732D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915E75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85A19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84C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71C97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17901E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C66268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5E069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3EFB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435DD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A4A2C8B" w14:textId="77777777" w:rsidR="005F4959" w:rsidRDefault="005F4959"/>
    <w:p w14:paraId="7C16BE7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A36D" w14:textId="77777777" w:rsidR="007B0AB2" w:rsidRDefault="007B0AB2" w:rsidP="00733B1D">
      <w:r>
        <w:separator/>
      </w:r>
    </w:p>
  </w:endnote>
  <w:endnote w:type="continuationSeparator" w:id="0">
    <w:p w14:paraId="254278A8" w14:textId="77777777" w:rsidR="007B0AB2" w:rsidRDefault="007B0AB2" w:rsidP="0073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8FEE" w14:textId="77777777" w:rsidR="007B0AB2" w:rsidRDefault="007B0AB2" w:rsidP="00733B1D">
      <w:r>
        <w:separator/>
      </w:r>
    </w:p>
  </w:footnote>
  <w:footnote w:type="continuationSeparator" w:id="0">
    <w:p w14:paraId="25BA1D94" w14:textId="77777777" w:rsidR="007B0AB2" w:rsidRDefault="007B0AB2" w:rsidP="00733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738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1BA5"/>
    <w:rsid w:val="000445B8"/>
    <w:rsid w:val="001366FB"/>
    <w:rsid w:val="00184A0B"/>
    <w:rsid w:val="001A677A"/>
    <w:rsid w:val="001C204E"/>
    <w:rsid w:val="002112D0"/>
    <w:rsid w:val="00244AC9"/>
    <w:rsid w:val="002D7CEA"/>
    <w:rsid w:val="0033157F"/>
    <w:rsid w:val="003564A7"/>
    <w:rsid w:val="0035711E"/>
    <w:rsid w:val="003679E9"/>
    <w:rsid w:val="00392274"/>
    <w:rsid w:val="0039280E"/>
    <w:rsid w:val="003B4231"/>
    <w:rsid w:val="004209DE"/>
    <w:rsid w:val="00433891"/>
    <w:rsid w:val="00460B72"/>
    <w:rsid w:val="004D2291"/>
    <w:rsid w:val="004E26DB"/>
    <w:rsid w:val="00563470"/>
    <w:rsid w:val="005F4959"/>
    <w:rsid w:val="00664C0C"/>
    <w:rsid w:val="00671098"/>
    <w:rsid w:val="00676803"/>
    <w:rsid w:val="006928FB"/>
    <w:rsid w:val="006A3135"/>
    <w:rsid w:val="006C11A4"/>
    <w:rsid w:val="0070511B"/>
    <w:rsid w:val="00733B1D"/>
    <w:rsid w:val="00786690"/>
    <w:rsid w:val="00795A6C"/>
    <w:rsid w:val="007B0AB2"/>
    <w:rsid w:val="00833CA1"/>
    <w:rsid w:val="008A545C"/>
    <w:rsid w:val="0091530E"/>
    <w:rsid w:val="00942929"/>
    <w:rsid w:val="009770F4"/>
    <w:rsid w:val="00982B14"/>
    <w:rsid w:val="009F42CD"/>
    <w:rsid w:val="00A338D3"/>
    <w:rsid w:val="00B46413"/>
    <w:rsid w:val="00B7021C"/>
    <w:rsid w:val="00B7161E"/>
    <w:rsid w:val="00BE26AB"/>
    <w:rsid w:val="00BF27A7"/>
    <w:rsid w:val="00C277CE"/>
    <w:rsid w:val="00C465AC"/>
    <w:rsid w:val="00C544F8"/>
    <w:rsid w:val="00D61A61"/>
    <w:rsid w:val="00DA3B5B"/>
    <w:rsid w:val="00DB6B48"/>
    <w:rsid w:val="00DE5E5D"/>
    <w:rsid w:val="00DF189C"/>
    <w:rsid w:val="00E075B5"/>
    <w:rsid w:val="00E11D6A"/>
    <w:rsid w:val="00E151DF"/>
    <w:rsid w:val="00E4159E"/>
    <w:rsid w:val="00ED5729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DE328"/>
  <w15:chartTrackingRefBased/>
  <w15:docId w15:val="{6EE79CA1-6A12-4CE7-9FB6-55A9CE67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3B423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42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33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3B1D"/>
    <w:rPr>
      <w:snapToGrid w:val="0"/>
      <w:sz w:val="24"/>
    </w:rPr>
  </w:style>
  <w:style w:type="paragraph" w:styleId="Footer">
    <w:name w:val="footer"/>
    <w:basedOn w:val="Normal"/>
    <w:link w:val="FooterChar"/>
    <w:rsid w:val="00733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3B1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E26BE-3997-4FE6-BD7A-35173DB254D3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61AAEF51-1707-47F4-8D6F-4C4C7C891A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D5F49F-6E3F-444C-8252-8B9B0EA8C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6ABD8-1E21-487A-AA3A-FEC5230D8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FC722 School Nutrition Equipment Assistance for Schools Part I</vt:lpstr>
    </vt:vector>
  </TitlesOfParts>
  <Company/>
  <LinksUpToDate>false</LinksUpToDate>
  <CharactersWithSpaces>1186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mailto:NutritionEquipmentGrant@mass.gov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722 757 School Nutrition Equipment Assistance for Schools Part I</dc:title>
  <dc:subject/>
  <dc:creator>DESE</dc:creator>
  <cp:keywords/>
  <cp:lastModifiedBy>Zou, Dong (EOE)</cp:lastModifiedBy>
  <cp:revision>8</cp:revision>
  <cp:lastPrinted>2009-08-14T19:19:00Z</cp:lastPrinted>
  <dcterms:created xsi:type="dcterms:W3CDTF">2023-07-12T20:00:00Z</dcterms:created>
  <dcterms:modified xsi:type="dcterms:W3CDTF">2023-08-21T19:53:00Z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21 2023 12:00AM</vt:lpwstr>
  </property>
</Properties>
</file>