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B26C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F32ADAE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63DBAE3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7826CE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3765AA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D44045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56893A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7F4E055" w14:textId="32664D09" w:rsidR="005F4959" w:rsidRDefault="001A3806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 xml:space="preserve">Organization’s </w:t>
            </w:r>
            <w:r w:rsidR="005F4959">
              <w:rPr>
                <w:rFonts w:ascii="Arial" w:hAnsi="Arial" w:cs="Arial"/>
                <w:b/>
                <w:i/>
                <w:sz w:val="18"/>
              </w:rPr>
              <w:t>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84EEA2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678D83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0C9D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00B2B2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8E0601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99951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BF88644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843B76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A5146A5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D3DCA8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4C4BB4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E771079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00D1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31D333CD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</w:t>
            </w:r>
            <w:proofErr w:type="gramStart"/>
            <w:r>
              <w:rPr>
                <w:rFonts w:ascii="Arial" w:hAnsi="Arial" w:cs="Arial"/>
                <w:b/>
                <w:sz w:val="18"/>
              </w:rPr>
              <w:t>:  (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              )</w:t>
            </w:r>
          </w:p>
        </w:tc>
      </w:tr>
    </w:tbl>
    <w:p w14:paraId="08BFB30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D42AD9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D724D1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A423D" w14:textId="77777777" w:rsidR="005F4959" w:rsidRDefault="005F4959">
            <w:pPr>
              <w:rPr>
                <w:sz w:val="18"/>
              </w:rPr>
            </w:pPr>
          </w:p>
          <w:p w14:paraId="1E9BE37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A73A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504EED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4B3C0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4B4398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06CF0A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895E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7C70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BF3C7F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4B52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E9B9316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166829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4ABE1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012E6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55D746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47E84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1B2F6D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C74402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2CE5AD5" w14:textId="708BD9F4" w:rsidR="005F4959" w:rsidRDefault="005F4959" w:rsidP="00C352B6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074AB7">
              <w:rPr>
                <w:rFonts w:ascii="Arial" w:hAnsi="Arial" w:cs="Arial"/>
                <w:b/>
                <w:sz w:val="20"/>
              </w:rPr>
              <w:t>4</w:t>
            </w:r>
          </w:p>
          <w:p w14:paraId="617F7378" w14:textId="77777777" w:rsidR="007511E2" w:rsidRDefault="007511E2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17DB77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EF4D14E" w14:textId="77777777" w:rsidR="005F4959" w:rsidRDefault="004F36C8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7511E2">
              <w:rPr>
                <w:rFonts w:ascii="Arial" w:hAnsi="Arial" w:cs="Arial"/>
                <w:sz w:val="20"/>
              </w:rPr>
              <w:t xml:space="preserve">– Targeted </w:t>
            </w:r>
            <w:r>
              <w:rPr>
                <w:rFonts w:ascii="Arial" w:hAnsi="Arial" w:cs="Arial"/>
                <w:sz w:val="20"/>
              </w:rPr>
              <w:t>Grant</w:t>
            </w:r>
          </w:p>
          <w:p w14:paraId="110EA5A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79F4FAE9" w14:textId="77777777" w:rsidR="005F4959" w:rsidRDefault="004F36C8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 / Office of Educator Effectiveness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64AAC4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C05F3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4125E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B30AC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2B27EB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B41250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C6887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579DA83" w14:textId="77777777" w:rsidR="005F4959" w:rsidRPr="00E2105B" w:rsidRDefault="00B91E0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727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EC0996D" w14:textId="77777777" w:rsidR="005F4959" w:rsidRPr="00E2105B" w:rsidRDefault="00C47004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Early Literacy </w:t>
            </w:r>
            <w:r w:rsidR="004F36C8">
              <w:rPr>
                <w:rFonts w:ascii="Arial" w:hAnsi="Arial" w:cs="Arial"/>
                <w:b w:val="0"/>
                <w:bCs/>
                <w:sz w:val="20"/>
              </w:rPr>
              <w:t>Formative Feedback Review</w:t>
            </w:r>
            <w:r w:rsidR="00F71D9D">
              <w:rPr>
                <w:rFonts w:ascii="Arial" w:hAnsi="Arial" w:cs="Arial"/>
                <w:b w:val="0"/>
                <w:bCs/>
                <w:sz w:val="20"/>
              </w:rPr>
              <w:t>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DCAA92A" w14:textId="77777777" w:rsidR="005F4959" w:rsidRDefault="00E613D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2C87D6F" w14:textId="71A0798D" w:rsidR="005F4959" w:rsidRDefault="004F36C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</w:t>
            </w:r>
            <w:r w:rsidR="005D693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080E89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0E9FF1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13583D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2D0EEEC0" w14:textId="485BE631" w:rsidR="005F4959" w:rsidRDefault="005F4959" w:rsidP="006555C8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555C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555C8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9B86DD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BECBA5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3B4E4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DA4A2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0034D4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71A02D1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35BA5A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EEE6D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11B750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565E8C8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8EE2BB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1A20" w14:textId="77777777" w:rsidR="00316333" w:rsidRDefault="00316333" w:rsidP="00746434">
      <w:r>
        <w:separator/>
      </w:r>
    </w:p>
  </w:endnote>
  <w:endnote w:type="continuationSeparator" w:id="0">
    <w:p w14:paraId="4759FA7E" w14:textId="77777777" w:rsidR="00316333" w:rsidRDefault="00316333" w:rsidP="0074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2F93" w14:textId="77777777" w:rsidR="00316333" w:rsidRDefault="00316333" w:rsidP="00746434">
      <w:r>
        <w:separator/>
      </w:r>
    </w:p>
  </w:footnote>
  <w:footnote w:type="continuationSeparator" w:id="0">
    <w:p w14:paraId="28C0E477" w14:textId="77777777" w:rsidR="00316333" w:rsidRDefault="00316333" w:rsidP="00746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456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74AB7"/>
    <w:rsid w:val="00084235"/>
    <w:rsid w:val="001366FB"/>
    <w:rsid w:val="001A3806"/>
    <w:rsid w:val="001A677A"/>
    <w:rsid w:val="001E52D9"/>
    <w:rsid w:val="001F187D"/>
    <w:rsid w:val="00201290"/>
    <w:rsid w:val="002112D0"/>
    <w:rsid w:val="00244319"/>
    <w:rsid w:val="00292401"/>
    <w:rsid w:val="002D7CEA"/>
    <w:rsid w:val="0030788B"/>
    <w:rsid w:val="00316333"/>
    <w:rsid w:val="00392274"/>
    <w:rsid w:val="0039280E"/>
    <w:rsid w:val="0048283C"/>
    <w:rsid w:val="004D2291"/>
    <w:rsid w:val="004F36C8"/>
    <w:rsid w:val="005D6931"/>
    <w:rsid w:val="005F4959"/>
    <w:rsid w:val="006555C8"/>
    <w:rsid w:val="00664C0C"/>
    <w:rsid w:val="006C11A4"/>
    <w:rsid w:val="0070511B"/>
    <w:rsid w:val="00746434"/>
    <w:rsid w:val="007511E2"/>
    <w:rsid w:val="00795A6C"/>
    <w:rsid w:val="00932264"/>
    <w:rsid w:val="00A7418A"/>
    <w:rsid w:val="00B7021C"/>
    <w:rsid w:val="00B7161E"/>
    <w:rsid w:val="00B91E02"/>
    <w:rsid w:val="00C352B6"/>
    <w:rsid w:val="00C465AC"/>
    <w:rsid w:val="00C47004"/>
    <w:rsid w:val="00C725F7"/>
    <w:rsid w:val="00C8653F"/>
    <w:rsid w:val="00CA61F5"/>
    <w:rsid w:val="00DE0BE3"/>
    <w:rsid w:val="00DE5E5D"/>
    <w:rsid w:val="00DF189C"/>
    <w:rsid w:val="00E11D6A"/>
    <w:rsid w:val="00E2105B"/>
    <w:rsid w:val="00E4159E"/>
    <w:rsid w:val="00E613D1"/>
    <w:rsid w:val="00E94443"/>
    <w:rsid w:val="00ED5729"/>
    <w:rsid w:val="00F7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16A1C"/>
  <w15:chartTrackingRefBased/>
  <w15:docId w15:val="{0476E312-CF9E-4C1D-A33D-91008ACC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Revision">
    <w:name w:val="Revision"/>
    <w:hidden/>
    <w:uiPriority w:val="99"/>
    <w:semiHidden/>
    <w:rsid w:val="00244319"/>
    <w:rPr>
      <w:snapToGrid w:val="0"/>
      <w:sz w:val="24"/>
    </w:rPr>
  </w:style>
  <w:style w:type="character" w:styleId="CommentReference">
    <w:name w:val="annotation reference"/>
    <w:rsid w:val="00244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4319"/>
    <w:rPr>
      <w:sz w:val="20"/>
    </w:rPr>
  </w:style>
  <w:style w:type="character" w:customStyle="1" w:styleId="CommentTextChar">
    <w:name w:val="Comment Text Char"/>
    <w:link w:val="CommentText"/>
    <w:rsid w:val="0024431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244319"/>
    <w:rPr>
      <w:b/>
      <w:bCs/>
    </w:rPr>
  </w:style>
  <w:style w:type="character" w:customStyle="1" w:styleId="CommentSubjectChar">
    <w:name w:val="Comment Subject Char"/>
    <w:link w:val="CommentSubject"/>
    <w:rsid w:val="00244319"/>
    <w:rPr>
      <w:b/>
      <w:bCs/>
      <w:snapToGrid w:val="0"/>
    </w:rPr>
  </w:style>
  <w:style w:type="paragraph" w:styleId="Header">
    <w:name w:val="header"/>
    <w:basedOn w:val="Normal"/>
    <w:link w:val="HeaderChar"/>
    <w:rsid w:val="00746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6434"/>
    <w:rPr>
      <w:snapToGrid w:val="0"/>
      <w:sz w:val="24"/>
    </w:rPr>
  </w:style>
  <w:style w:type="paragraph" w:styleId="Footer">
    <w:name w:val="footer"/>
    <w:basedOn w:val="Normal"/>
    <w:link w:val="FooterChar"/>
    <w:rsid w:val="00746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643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D69DD-0351-4E22-919F-D4DBAEDF18D9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8C763287-35AA-4614-BA2C-6A31EA72B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AB786-EC6E-4683-BE34-DB2D3E8C5D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2DB9CF-BB4E-4A1F-A765-F8B876E61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FY24 727 Early Literacy Formative Feedback Reviews Part I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727 Early Literacy Formative Feedback Reviews Part I</dc:title>
  <dc:subject/>
  <dc:creator>DESE</dc:creator>
  <cp:keywords/>
  <cp:lastModifiedBy>Zou, Dong (EOE)</cp:lastModifiedBy>
  <cp:revision>7</cp:revision>
  <cp:lastPrinted>2009-08-14T19:19:00Z</cp:lastPrinted>
  <dcterms:created xsi:type="dcterms:W3CDTF">2023-07-21T16:52:00Z</dcterms:created>
  <dcterms:modified xsi:type="dcterms:W3CDTF">2023-07-24T20:44:00Z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24 2023 12:00AM</vt:lpwstr>
  </property>
</Properties>
</file>