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55F6E94" w:rsidR="00410797" w:rsidRDefault="00E521C0">
            <w:pPr>
              <w:pStyle w:val="Heading1"/>
              <w:jc w:val="both"/>
              <w:rPr>
                <w:sz w:val="22"/>
              </w:rPr>
            </w:pPr>
            <w:r>
              <w:rPr>
                <w:sz w:val="22"/>
              </w:rPr>
              <w:t>Hate Crimes Prevention</w:t>
            </w:r>
            <w:r w:rsidR="003D1371" w:rsidRPr="003D1371">
              <w:rPr>
                <w:sz w:val="22"/>
              </w:rPr>
              <w:t xml:space="preserve"> </w:t>
            </w:r>
          </w:p>
        </w:tc>
        <w:tc>
          <w:tcPr>
            <w:tcW w:w="2430" w:type="dxa"/>
            <w:tcBorders>
              <w:top w:val="nil"/>
              <w:left w:val="nil"/>
              <w:bottom w:val="nil"/>
              <w:right w:val="nil"/>
            </w:tcBorders>
          </w:tcPr>
          <w:p w14:paraId="5813D72A" w14:textId="2922009A" w:rsidR="00410797" w:rsidRDefault="00410797" w:rsidP="007B2582">
            <w:pPr>
              <w:spacing w:after="120"/>
              <w:jc w:val="both"/>
              <w:rPr>
                <w:sz w:val="22"/>
              </w:rPr>
            </w:pPr>
            <w:r>
              <w:rPr>
                <w:b/>
                <w:sz w:val="22"/>
              </w:rPr>
              <w:t>FUND CODE:</w:t>
            </w:r>
            <w:r w:rsidR="00372996">
              <w:rPr>
                <w:sz w:val="22"/>
              </w:rPr>
              <w:t xml:space="preserve"> </w:t>
            </w:r>
            <w:r w:rsidR="00E521C0">
              <w:rPr>
                <w:sz w:val="22"/>
              </w:rPr>
              <w:t>0</w:t>
            </w:r>
            <w:r w:rsidR="003D1371">
              <w:rPr>
                <w:sz w:val="22"/>
              </w:rPr>
              <w:t>794</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306F2913" w:rsidR="00410797" w:rsidRDefault="00410797" w:rsidP="007B2582">
            <w:pPr>
              <w:spacing w:after="120"/>
              <w:jc w:val="both"/>
              <w:rPr>
                <w:sz w:val="22"/>
              </w:rPr>
            </w:pPr>
            <w:r>
              <w:rPr>
                <w:sz w:val="22"/>
              </w:rPr>
              <w:t xml:space="preserve">$   </w:t>
            </w:r>
            <w:r w:rsidR="00696B1D" w:rsidRPr="00696B1D">
              <w:rPr>
                <w:sz w:val="22"/>
              </w:rPr>
              <w:t xml:space="preserve">338,065 </w:t>
            </w:r>
            <w:r w:rsidR="001D0A87">
              <w:rPr>
                <w:sz w:val="22"/>
              </w:rPr>
              <w:t>(</w:t>
            </w:r>
            <w:r w:rsidR="007B2582">
              <w:rPr>
                <w:sz w:val="22"/>
              </w:rPr>
              <w:t>State</w:t>
            </w:r>
            <w:r>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2CF5D66B" w14:textId="65597B16" w:rsidR="004619B1" w:rsidRDefault="00410797" w:rsidP="004619B1">
            <w:pPr>
              <w:spacing w:after="120"/>
              <w:jc w:val="both"/>
              <w:rPr>
                <w:rFonts w:ascii="Calibri" w:hAnsi="Calibri" w:cs="Calibri"/>
                <w:color w:val="000000"/>
                <w:sz w:val="22"/>
                <w:szCs w:val="22"/>
              </w:rPr>
            </w:pPr>
            <w:r>
              <w:rPr>
                <w:sz w:val="22"/>
              </w:rPr>
              <w:t>$</w:t>
            </w:r>
            <w:r w:rsidR="00372996">
              <w:rPr>
                <w:sz w:val="22"/>
              </w:rPr>
              <w:t xml:space="preserve">   </w:t>
            </w:r>
            <w:r w:rsidR="004619B1">
              <w:rPr>
                <w:rFonts w:ascii="Calibri" w:hAnsi="Calibri" w:cs="Calibri"/>
                <w:color w:val="000000"/>
                <w:sz w:val="22"/>
                <w:szCs w:val="22"/>
              </w:rPr>
              <w:t>$504,465</w:t>
            </w:r>
          </w:p>
          <w:p w14:paraId="50393F71" w14:textId="131E4C72" w:rsidR="00410797" w:rsidRDefault="00410797" w:rsidP="007B2582">
            <w:pPr>
              <w:spacing w:after="120"/>
              <w:jc w:val="both"/>
              <w:rPr>
                <w:sz w:val="22"/>
              </w:rPr>
            </w:pPr>
          </w:p>
        </w:tc>
      </w:tr>
      <w:tr w:rsidR="00410797" w14:paraId="30AE8315" w14:textId="77777777">
        <w:trPr>
          <w:cantSplit/>
        </w:trPr>
        <w:tc>
          <w:tcPr>
            <w:tcW w:w="10908" w:type="dxa"/>
            <w:gridSpan w:val="4"/>
            <w:tcBorders>
              <w:top w:val="nil"/>
              <w:left w:val="nil"/>
              <w:bottom w:val="nil"/>
              <w:right w:val="nil"/>
            </w:tcBorders>
          </w:tcPr>
          <w:p w14:paraId="235C8D89" w14:textId="73B651ED" w:rsidR="00410797" w:rsidRDefault="00410797" w:rsidP="007B2582">
            <w:pPr>
              <w:spacing w:after="120"/>
              <w:jc w:val="both"/>
              <w:rPr>
                <w:sz w:val="22"/>
              </w:rPr>
            </w:pPr>
            <w:r>
              <w:rPr>
                <w:b/>
                <w:sz w:val="22"/>
              </w:rPr>
              <w:t xml:space="preserve">PURPOSE: </w:t>
            </w:r>
            <w:r w:rsidR="00091040" w:rsidRPr="00A17AFD">
              <w:rPr>
                <w:bCs/>
                <w:sz w:val="22"/>
              </w:rPr>
              <w:t>The purpose of this competitive state-funded grant is to support the implementation of programs designed to prevent hate crimes and incidences of bias in public schools as defined under M.G.L. Chapter 22C, Section 32.</w:t>
            </w:r>
          </w:p>
        </w:tc>
      </w:tr>
      <w:tr w:rsidR="00410797" w14:paraId="6559C0FA" w14:textId="77777777">
        <w:tc>
          <w:tcPr>
            <w:tcW w:w="5418" w:type="dxa"/>
            <w:gridSpan w:val="2"/>
            <w:tcBorders>
              <w:top w:val="nil"/>
              <w:left w:val="nil"/>
              <w:bottom w:val="nil"/>
              <w:right w:val="nil"/>
            </w:tcBorders>
          </w:tcPr>
          <w:p w14:paraId="31E78CF4" w14:textId="13AA8135" w:rsidR="00410797" w:rsidRDefault="00410797">
            <w:pPr>
              <w:spacing w:after="120"/>
              <w:jc w:val="both"/>
              <w:rPr>
                <w:b/>
                <w:sz w:val="22"/>
              </w:rPr>
            </w:pPr>
            <w:r>
              <w:rPr>
                <w:b/>
                <w:sz w:val="22"/>
              </w:rPr>
              <w:t>NUMBER OF PROPOSALS RECEIVED:</w:t>
            </w:r>
            <w:r w:rsidR="005E23C8">
              <w:rPr>
                <w:b/>
                <w:sz w:val="22"/>
              </w:rPr>
              <w:t xml:space="preserve"> </w:t>
            </w:r>
          </w:p>
        </w:tc>
        <w:tc>
          <w:tcPr>
            <w:tcW w:w="5490" w:type="dxa"/>
            <w:gridSpan w:val="2"/>
            <w:tcBorders>
              <w:top w:val="nil"/>
              <w:left w:val="nil"/>
              <w:bottom w:val="nil"/>
              <w:right w:val="nil"/>
            </w:tcBorders>
          </w:tcPr>
          <w:p w14:paraId="1B173BB1" w14:textId="741F5DFF" w:rsidR="00410797" w:rsidRDefault="00E521C0">
            <w:pPr>
              <w:spacing w:after="120"/>
              <w:jc w:val="both"/>
              <w:rPr>
                <w:sz w:val="22"/>
              </w:rPr>
            </w:pPr>
            <w:r>
              <w:rPr>
                <w:sz w:val="22"/>
              </w:rPr>
              <w:t>12</w:t>
            </w:r>
          </w:p>
        </w:tc>
      </w:tr>
      <w:tr w:rsidR="00410797" w14:paraId="761730FA" w14:textId="77777777">
        <w:trPr>
          <w:trHeight w:val="224"/>
        </w:trPr>
        <w:tc>
          <w:tcPr>
            <w:tcW w:w="5418" w:type="dxa"/>
            <w:gridSpan w:val="2"/>
            <w:tcBorders>
              <w:top w:val="nil"/>
              <w:left w:val="nil"/>
              <w:bottom w:val="nil"/>
              <w:right w:val="nil"/>
            </w:tcBorders>
          </w:tcPr>
          <w:p w14:paraId="3F4D2231" w14:textId="0F2B85DB"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726605C2" w:rsidR="00410797" w:rsidRDefault="00E521C0">
            <w:pPr>
              <w:spacing w:after="120"/>
              <w:jc w:val="both"/>
              <w:rPr>
                <w:sz w:val="22"/>
              </w:rPr>
            </w:pPr>
            <w:r>
              <w:rPr>
                <w:sz w:val="22"/>
              </w:rPr>
              <w:t>8</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70C18921" w:rsidR="00410797" w:rsidRDefault="00696B1D">
            <w:pPr>
              <w:spacing w:after="120"/>
              <w:jc w:val="both"/>
              <w:rPr>
                <w:sz w:val="22"/>
              </w:rPr>
            </w:pPr>
            <w:r>
              <w:rPr>
                <w:sz w:val="22"/>
              </w:rPr>
              <w:t>4</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6C76E5FB" w:rsidR="00410797" w:rsidRDefault="00410797" w:rsidP="007B2582">
            <w:pPr>
              <w:rPr>
                <w:b/>
                <w:sz w:val="22"/>
              </w:rPr>
            </w:pPr>
            <w:r w:rsidRPr="001C6572">
              <w:rPr>
                <w:b/>
                <w:sz w:val="22"/>
              </w:rPr>
              <w:t xml:space="preserve">RESULT OF FUNDING: </w:t>
            </w:r>
            <w:r w:rsidR="00A17AFD" w:rsidRPr="00A17AFD">
              <w:rPr>
                <w:b/>
                <w:sz w:val="22"/>
              </w:rPr>
              <w:tab/>
              <w:t xml:space="preserve"> </w:t>
            </w:r>
            <w:r w:rsidR="00A17AFD" w:rsidRPr="00A17AFD">
              <w:rPr>
                <w:bCs/>
                <w:sz w:val="22"/>
              </w:rPr>
              <w:t>Supporting the implementation of evidence-based curriculum and programs for students that promote awareness and understanding, while helping to prevent hate crimes and incidents of bias-motivated conduct, including professional development for educators and school staff; Establishing and sustaining collaboration with local organizations that have expertise in preventing hate crimes and addressing incidents of bias, including partnering to offer family events to discuss the importance of recognizing, reporting and addressing hate crimes and bias; Improving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p w14:paraId="4A19CCB9" w14:textId="77777777" w:rsidR="00D85054" w:rsidRDefault="00D85054" w:rsidP="00C34967">
            <w:pPr>
              <w:rPr>
                <w:b/>
                <w:sz w:val="22"/>
              </w:rPr>
            </w:pP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8F2BD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EA20D6" w14:paraId="2557505B" w14:textId="77777777" w:rsidTr="008F2BDB">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4AABA4C6" w:rsidR="00EA20D6" w:rsidRPr="00372996" w:rsidRDefault="00EA20D6" w:rsidP="00EA20D6">
            <w:pPr>
              <w:spacing w:before="20" w:after="20"/>
              <w:rPr>
                <w:b/>
                <w:sz w:val="22"/>
                <w:szCs w:val="21"/>
              </w:rPr>
            </w:pPr>
            <w:r w:rsidRPr="00A31B2F">
              <w:t>Boston Collegiate</w:t>
            </w:r>
          </w:p>
        </w:tc>
        <w:tc>
          <w:tcPr>
            <w:tcW w:w="1440" w:type="dxa"/>
            <w:tcBorders>
              <w:top w:val="single" w:sz="6" w:space="0" w:color="auto"/>
              <w:left w:val="single" w:sz="6" w:space="0" w:color="auto"/>
              <w:bottom w:val="single" w:sz="6" w:space="0" w:color="auto"/>
              <w:right w:val="single" w:sz="6" w:space="0" w:color="auto"/>
            </w:tcBorders>
          </w:tcPr>
          <w:p w14:paraId="78F33579" w14:textId="35DD2F46" w:rsidR="00EA20D6" w:rsidRPr="00B329DA" w:rsidRDefault="00EA20D6" w:rsidP="00EA20D6">
            <w:pPr>
              <w:spacing w:before="20" w:after="20"/>
              <w:jc w:val="right"/>
              <w:rPr>
                <w:sz w:val="22"/>
                <w:szCs w:val="21"/>
              </w:rPr>
            </w:pPr>
            <w:r w:rsidRPr="00A31B2F">
              <w:t>$50,000</w:t>
            </w:r>
          </w:p>
        </w:tc>
      </w:tr>
      <w:tr w:rsidR="00EA20D6" w14:paraId="41529082"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016B6720" w:rsidR="00EA20D6" w:rsidRPr="00B329DA" w:rsidRDefault="00EA20D6" w:rsidP="00EA20D6">
            <w:pPr>
              <w:spacing w:before="20" w:after="20"/>
              <w:rPr>
                <w:sz w:val="22"/>
                <w:szCs w:val="21"/>
              </w:rPr>
            </w:pPr>
            <w:r w:rsidRPr="00A31B2F">
              <w:t>Danvers Public Schools</w:t>
            </w:r>
          </w:p>
        </w:tc>
        <w:tc>
          <w:tcPr>
            <w:tcW w:w="1440" w:type="dxa"/>
            <w:tcBorders>
              <w:top w:val="single" w:sz="6" w:space="0" w:color="auto"/>
              <w:left w:val="single" w:sz="6" w:space="0" w:color="auto"/>
              <w:bottom w:val="single" w:sz="6" w:space="0" w:color="auto"/>
              <w:right w:val="single" w:sz="6" w:space="0" w:color="auto"/>
            </w:tcBorders>
          </w:tcPr>
          <w:p w14:paraId="5533DA82" w14:textId="105FF02C" w:rsidR="00EA20D6" w:rsidRPr="00B329DA" w:rsidRDefault="00EA20D6" w:rsidP="00EA20D6">
            <w:pPr>
              <w:spacing w:before="20" w:after="20"/>
              <w:jc w:val="right"/>
              <w:rPr>
                <w:sz w:val="22"/>
                <w:szCs w:val="21"/>
              </w:rPr>
            </w:pPr>
            <w:r w:rsidRPr="00A31B2F">
              <w:t>$50,000</w:t>
            </w:r>
          </w:p>
        </w:tc>
      </w:tr>
      <w:tr w:rsidR="00EA20D6" w14:paraId="54E1A07B"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4B8D8EA4" w:rsidR="00EA20D6" w:rsidRPr="00B329DA" w:rsidRDefault="00EA20D6" w:rsidP="00EA20D6">
            <w:pPr>
              <w:spacing w:before="20" w:after="20"/>
              <w:rPr>
                <w:sz w:val="22"/>
                <w:szCs w:val="21"/>
              </w:rPr>
            </w:pPr>
            <w:r w:rsidRPr="00A31B2F">
              <w:t>Hadley Public Schools</w:t>
            </w:r>
          </w:p>
        </w:tc>
        <w:tc>
          <w:tcPr>
            <w:tcW w:w="1440" w:type="dxa"/>
            <w:tcBorders>
              <w:top w:val="single" w:sz="6" w:space="0" w:color="auto"/>
              <w:left w:val="single" w:sz="6" w:space="0" w:color="auto"/>
              <w:bottom w:val="single" w:sz="6" w:space="0" w:color="auto"/>
              <w:right w:val="single" w:sz="6" w:space="0" w:color="auto"/>
            </w:tcBorders>
          </w:tcPr>
          <w:p w14:paraId="6EAF4471" w14:textId="10A619F0" w:rsidR="00EA20D6" w:rsidRPr="00B329DA" w:rsidRDefault="00EA20D6" w:rsidP="00EA20D6">
            <w:pPr>
              <w:spacing w:before="20" w:after="20"/>
              <w:jc w:val="right"/>
              <w:rPr>
                <w:sz w:val="22"/>
                <w:szCs w:val="21"/>
              </w:rPr>
            </w:pPr>
            <w:r w:rsidRPr="00A31B2F">
              <w:t>$35,945</w:t>
            </w:r>
          </w:p>
        </w:tc>
      </w:tr>
      <w:tr w:rsidR="00EA20D6" w14:paraId="4338704C"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4F3DBAA4" w:rsidR="00EA20D6" w:rsidRPr="00372996" w:rsidRDefault="00EA20D6" w:rsidP="00EA20D6">
            <w:pPr>
              <w:spacing w:before="20" w:after="20"/>
              <w:rPr>
                <w:b/>
                <w:sz w:val="22"/>
                <w:szCs w:val="21"/>
              </w:rPr>
            </w:pPr>
            <w:r w:rsidRPr="00A31B2F">
              <w:t>Lynn Public Schools</w:t>
            </w:r>
          </w:p>
        </w:tc>
        <w:tc>
          <w:tcPr>
            <w:tcW w:w="1440" w:type="dxa"/>
            <w:tcBorders>
              <w:top w:val="single" w:sz="6" w:space="0" w:color="auto"/>
              <w:left w:val="single" w:sz="6" w:space="0" w:color="auto"/>
              <w:bottom w:val="single" w:sz="6" w:space="0" w:color="auto"/>
              <w:right w:val="single" w:sz="6" w:space="0" w:color="auto"/>
            </w:tcBorders>
          </w:tcPr>
          <w:p w14:paraId="32DC29B2" w14:textId="0E2E1719" w:rsidR="00EA20D6" w:rsidRPr="00B329DA" w:rsidRDefault="00EA20D6" w:rsidP="00EA20D6">
            <w:pPr>
              <w:spacing w:before="20" w:after="20"/>
              <w:jc w:val="right"/>
              <w:rPr>
                <w:sz w:val="22"/>
                <w:szCs w:val="21"/>
              </w:rPr>
            </w:pPr>
            <w:r w:rsidRPr="00A31B2F">
              <w:t>$43,000</w:t>
            </w:r>
          </w:p>
        </w:tc>
      </w:tr>
      <w:tr w:rsidR="00EA20D6" w14:paraId="34AB2A19"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1938D4AE" w:rsidR="00EA20D6" w:rsidRPr="00B329DA" w:rsidRDefault="00EA20D6" w:rsidP="00EA20D6">
            <w:pPr>
              <w:spacing w:before="20" w:after="20"/>
              <w:rPr>
                <w:sz w:val="22"/>
                <w:szCs w:val="21"/>
              </w:rPr>
            </w:pPr>
            <w:r w:rsidRPr="00A31B2F">
              <w:t>Middleboro Public Schools</w:t>
            </w:r>
          </w:p>
        </w:tc>
        <w:tc>
          <w:tcPr>
            <w:tcW w:w="1440" w:type="dxa"/>
            <w:tcBorders>
              <w:top w:val="single" w:sz="6" w:space="0" w:color="auto"/>
              <w:left w:val="single" w:sz="6" w:space="0" w:color="auto"/>
              <w:bottom w:val="single" w:sz="6" w:space="0" w:color="auto"/>
              <w:right w:val="single" w:sz="6" w:space="0" w:color="auto"/>
            </w:tcBorders>
          </w:tcPr>
          <w:p w14:paraId="1058AB2A" w14:textId="3443CC56" w:rsidR="00EA20D6" w:rsidRPr="00B329DA" w:rsidRDefault="00EA20D6" w:rsidP="00EA20D6">
            <w:pPr>
              <w:spacing w:before="20" w:after="20"/>
              <w:jc w:val="right"/>
              <w:rPr>
                <w:sz w:val="22"/>
                <w:szCs w:val="21"/>
              </w:rPr>
            </w:pPr>
            <w:r w:rsidRPr="00A31B2F">
              <w:t>$19,000</w:t>
            </w:r>
          </w:p>
        </w:tc>
      </w:tr>
      <w:tr w:rsidR="00EA20D6" w14:paraId="7EE361BA"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2802D0C4" w:rsidR="00EA20D6" w:rsidRPr="00B329DA" w:rsidRDefault="00EA20D6" w:rsidP="00EA20D6">
            <w:pPr>
              <w:spacing w:before="20" w:after="20"/>
              <w:rPr>
                <w:sz w:val="22"/>
                <w:szCs w:val="21"/>
              </w:rPr>
            </w:pPr>
            <w:r w:rsidRPr="00A31B2F">
              <w:t>Sandwich Public Schools</w:t>
            </w:r>
          </w:p>
        </w:tc>
        <w:tc>
          <w:tcPr>
            <w:tcW w:w="1440" w:type="dxa"/>
            <w:tcBorders>
              <w:top w:val="single" w:sz="6" w:space="0" w:color="auto"/>
              <w:left w:val="single" w:sz="6" w:space="0" w:color="auto"/>
              <w:bottom w:val="single" w:sz="6" w:space="0" w:color="auto"/>
              <w:right w:val="single" w:sz="6" w:space="0" w:color="auto"/>
            </w:tcBorders>
          </w:tcPr>
          <w:p w14:paraId="73C8F171" w14:textId="0F0FBAA9" w:rsidR="00EA20D6" w:rsidRPr="00B329DA" w:rsidRDefault="00EA20D6" w:rsidP="00EA20D6">
            <w:pPr>
              <w:spacing w:before="20" w:after="20"/>
              <w:jc w:val="right"/>
              <w:rPr>
                <w:sz w:val="22"/>
                <w:szCs w:val="21"/>
              </w:rPr>
            </w:pPr>
            <w:r w:rsidRPr="00A31B2F">
              <w:t>$50,000</w:t>
            </w:r>
          </w:p>
        </w:tc>
      </w:tr>
      <w:tr w:rsidR="00EA20D6" w14:paraId="5E06D2ED"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6978957F" w:rsidR="00EA20D6" w:rsidRPr="00B329DA" w:rsidRDefault="00EA20D6" w:rsidP="00EA20D6">
            <w:pPr>
              <w:spacing w:before="20" w:after="20"/>
              <w:rPr>
                <w:sz w:val="22"/>
                <w:szCs w:val="21"/>
              </w:rPr>
            </w:pPr>
            <w:r w:rsidRPr="00A31B2F">
              <w:t>Wayland Public Schools</w:t>
            </w:r>
          </w:p>
        </w:tc>
        <w:tc>
          <w:tcPr>
            <w:tcW w:w="1440" w:type="dxa"/>
            <w:tcBorders>
              <w:top w:val="single" w:sz="6" w:space="0" w:color="auto"/>
              <w:left w:val="single" w:sz="6" w:space="0" w:color="auto"/>
              <w:bottom w:val="single" w:sz="6" w:space="0" w:color="auto"/>
              <w:right w:val="single" w:sz="6" w:space="0" w:color="auto"/>
            </w:tcBorders>
          </w:tcPr>
          <w:p w14:paraId="65508B8F" w14:textId="520C1A81" w:rsidR="00EA20D6" w:rsidRPr="00B329DA" w:rsidRDefault="00EA20D6" w:rsidP="00EA20D6">
            <w:pPr>
              <w:spacing w:before="20" w:after="20"/>
              <w:jc w:val="right"/>
              <w:rPr>
                <w:sz w:val="22"/>
                <w:szCs w:val="21"/>
              </w:rPr>
            </w:pPr>
            <w:r w:rsidRPr="00A31B2F">
              <w:t>$50,000</w:t>
            </w:r>
          </w:p>
        </w:tc>
      </w:tr>
      <w:tr w:rsidR="00EA20D6" w14:paraId="5E65AE64" w14:textId="77777777" w:rsidTr="008F2BDB">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356199E3" w:rsidR="00EA20D6" w:rsidRPr="00B329DA" w:rsidRDefault="00EA20D6" w:rsidP="00EA20D6">
            <w:pPr>
              <w:spacing w:before="20" w:after="20"/>
              <w:rPr>
                <w:sz w:val="22"/>
                <w:szCs w:val="21"/>
              </w:rPr>
            </w:pPr>
            <w:r w:rsidRPr="00A31B2F">
              <w:t>Westport Public Schools</w:t>
            </w:r>
          </w:p>
        </w:tc>
        <w:tc>
          <w:tcPr>
            <w:tcW w:w="1440" w:type="dxa"/>
            <w:tcBorders>
              <w:top w:val="single" w:sz="6" w:space="0" w:color="auto"/>
              <w:left w:val="single" w:sz="6" w:space="0" w:color="auto"/>
              <w:bottom w:val="single" w:sz="6" w:space="0" w:color="auto"/>
              <w:right w:val="single" w:sz="6" w:space="0" w:color="auto"/>
            </w:tcBorders>
          </w:tcPr>
          <w:p w14:paraId="352EC5C4" w14:textId="7C5956D4" w:rsidR="00EA20D6" w:rsidRPr="00B329DA" w:rsidRDefault="00EA20D6" w:rsidP="00EA20D6">
            <w:pPr>
              <w:spacing w:before="20" w:after="20"/>
              <w:jc w:val="right"/>
              <w:rPr>
                <w:sz w:val="22"/>
                <w:szCs w:val="21"/>
              </w:rPr>
            </w:pPr>
            <w:r w:rsidRPr="00A31B2F">
              <w:t>$40,120</w:t>
            </w:r>
          </w:p>
        </w:tc>
      </w:tr>
      <w:tr w:rsidR="00372996" w14:paraId="1AE7CC78" w14:textId="77777777" w:rsidTr="008F2BD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0D79BAAA"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7B92EF65" w:rsidR="00372996" w:rsidRPr="00E521C0" w:rsidRDefault="00696B1D" w:rsidP="004619B1">
            <w:pPr>
              <w:jc w:val="right"/>
              <w:rPr>
                <w:b/>
                <w:bCs/>
                <w:snapToGrid w:val="0"/>
                <w:color w:val="000000"/>
                <w:sz w:val="22"/>
                <w:szCs w:val="21"/>
              </w:rPr>
            </w:pPr>
            <w:r w:rsidRPr="00E521C0">
              <w:rPr>
                <w:b/>
                <w:bCs/>
                <w:snapToGrid w:val="0"/>
                <w:color w:val="000000"/>
                <w:sz w:val="22"/>
                <w:szCs w:val="21"/>
              </w:rPr>
              <w:t>$338,065</w:t>
            </w:r>
          </w:p>
        </w:tc>
      </w:tr>
    </w:tbl>
    <w:p w14:paraId="499BD57C" w14:textId="77777777" w:rsidR="00410797" w:rsidRDefault="00410797">
      <w:pPr>
        <w:spacing w:before="60" w:after="60"/>
        <w:jc w:val="both"/>
        <w:rPr>
          <w:sz w:val="22"/>
        </w:rPr>
      </w:pPr>
    </w:p>
    <w:sectPr w:rsidR="00410797" w:rsidSect="00A03A2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6F0B" w14:textId="77777777" w:rsidR="00A03A2A" w:rsidRDefault="00A03A2A" w:rsidP="00CD0E71">
      <w:r>
        <w:separator/>
      </w:r>
    </w:p>
  </w:endnote>
  <w:endnote w:type="continuationSeparator" w:id="0">
    <w:p w14:paraId="61B9A04F" w14:textId="77777777" w:rsidR="00A03A2A" w:rsidRDefault="00A03A2A" w:rsidP="00CD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1BF4" w14:textId="77777777" w:rsidR="00A03A2A" w:rsidRDefault="00A03A2A" w:rsidP="00CD0E71">
      <w:r>
        <w:separator/>
      </w:r>
    </w:p>
  </w:footnote>
  <w:footnote w:type="continuationSeparator" w:id="0">
    <w:p w14:paraId="306C3DD6" w14:textId="77777777" w:rsidR="00A03A2A" w:rsidRDefault="00A03A2A" w:rsidP="00CD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888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1040"/>
    <w:rsid w:val="000C6C68"/>
    <w:rsid w:val="001522C7"/>
    <w:rsid w:val="001A433F"/>
    <w:rsid w:val="001B5362"/>
    <w:rsid w:val="001B78A6"/>
    <w:rsid w:val="001C6572"/>
    <w:rsid w:val="001D0A87"/>
    <w:rsid w:val="001E2790"/>
    <w:rsid w:val="00224F8E"/>
    <w:rsid w:val="002B790E"/>
    <w:rsid w:val="002D5121"/>
    <w:rsid w:val="0031794D"/>
    <w:rsid w:val="003226AE"/>
    <w:rsid w:val="00330653"/>
    <w:rsid w:val="00351281"/>
    <w:rsid w:val="00372996"/>
    <w:rsid w:val="003D1371"/>
    <w:rsid w:val="00410797"/>
    <w:rsid w:val="00427DA8"/>
    <w:rsid w:val="004619B1"/>
    <w:rsid w:val="004C5373"/>
    <w:rsid w:val="00521A12"/>
    <w:rsid w:val="00534FE7"/>
    <w:rsid w:val="00542157"/>
    <w:rsid w:val="005736D2"/>
    <w:rsid w:val="005E23C8"/>
    <w:rsid w:val="005E35D0"/>
    <w:rsid w:val="006040C0"/>
    <w:rsid w:val="00634CDE"/>
    <w:rsid w:val="00652A79"/>
    <w:rsid w:val="00696B1D"/>
    <w:rsid w:val="006D71B2"/>
    <w:rsid w:val="00730E52"/>
    <w:rsid w:val="007506C8"/>
    <w:rsid w:val="007911BB"/>
    <w:rsid w:val="007B2582"/>
    <w:rsid w:val="007D0D4F"/>
    <w:rsid w:val="008256FF"/>
    <w:rsid w:val="00837F08"/>
    <w:rsid w:val="00842E20"/>
    <w:rsid w:val="008941CA"/>
    <w:rsid w:val="008B2255"/>
    <w:rsid w:val="008D1631"/>
    <w:rsid w:val="008F2001"/>
    <w:rsid w:val="008F2BDB"/>
    <w:rsid w:val="00920656"/>
    <w:rsid w:val="0094155F"/>
    <w:rsid w:val="00A03A2A"/>
    <w:rsid w:val="00A17AFD"/>
    <w:rsid w:val="00AD7A28"/>
    <w:rsid w:val="00AF1A04"/>
    <w:rsid w:val="00B23916"/>
    <w:rsid w:val="00B329DA"/>
    <w:rsid w:val="00BA484A"/>
    <w:rsid w:val="00C056D3"/>
    <w:rsid w:val="00C34967"/>
    <w:rsid w:val="00C44806"/>
    <w:rsid w:val="00C721A9"/>
    <w:rsid w:val="00CD0E71"/>
    <w:rsid w:val="00CF534A"/>
    <w:rsid w:val="00CF5517"/>
    <w:rsid w:val="00D377FF"/>
    <w:rsid w:val="00D85054"/>
    <w:rsid w:val="00D96130"/>
    <w:rsid w:val="00DA73E5"/>
    <w:rsid w:val="00DB56D5"/>
    <w:rsid w:val="00DB76C0"/>
    <w:rsid w:val="00E521C0"/>
    <w:rsid w:val="00EA20D6"/>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CD0E71"/>
    <w:pPr>
      <w:tabs>
        <w:tab w:val="center" w:pos="4680"/>
        <w:tab w:val="right" w:pos="9360"/>
      </w:tabs>
    </w:pPr>
  </w:style>
  <w:style w:type="character" w:customStyle="1" w:styleId="HeaderChar">
    <w:name w:val="Header Char"/>
    <w:basedOn w:val="DefaultParagraphFont"/>
    <w:link w:val="Header"/>
    <w:uiPriority w:val="99"/>
    <w:rsid w:val="00CD0E71"/>
    <w:rPr>
      <w:sz w:val="20"/>
      <w:szCs w:val="20"/>
    </w:rPr>
  </w:style>
  <w:style w:type="paragraph" w:styleId="Footer">
    <w:name w:val="footer"/>
    <w:basedOn w:val="Normal"/>
    <w:link w:val="FooterChar"/>
    <w:uiPriority w:val="99"/>
    <w:unhideWhenUsed/>
    <w:rsid w:val="00CD0E71"/>
    <w:pPr>
      <w:tabs>
        <w:tab w:val="center" w:pos="4680"/>
        <w:tab w:val="right" w:pos="9360"/>
      </w:tabs>
    </w:pPr>
  </w:style>
  <w:style w:type="character" w:customStyle="1" w:styleId="FooterChar">
    <w:name w:val="Footer Char"/>
    <w:basedOn w:val="DefaultParagraphFont"/>
    <w:link w:val="Footer"/>
    <w:uiPriority w:val="99"/>
    <w:rsid w:val="00CD0E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6099">
      <w:bodyDiv w:val="1"/>
      <w:marLeft w:val="0"/>
      <w:marRight w:val="0"/>
      <w:marTop w:val="0"/>
      <w:marBottom w:val="0"/>
      <w:divBdr>
        <w:top w:val="none" w:sz="0" w:space="0" w:color="auto"/>
        <w:left w:val="none" w:sz="0" w:space="0" w:color="auto"/>
        <w:bottom w:val="none" w:sz="0" w:space="0" w:color="auto"/>
        <w:right w:val="none" w:sz="0" w:space="0" w:color="auto"/>
      </w:divBdr>
    </w:div>
    <w:div w:id="848064225">
      <w:bodyDiv w:val="1"/>
      <w:marLeft w:val="0"/>
      <w:marRight w:val="0"/>
      <w:marTop w:val="0"/>
      <w:marBottom w:val="0"/>
      <w:divBdr>
        <w:top w:val="none" w:sz="0" w:space="0" w:color="auto"/>
        <w:left w:val="none" w:sz="0" w:space="0" w:color="auto"/>
        <w:bottom w:val="none" w:sz="0" w:space="0" w:color="auto"/>
        <w:right w:val="none" w:sz="0" w:space="0" w:color="auto"/>
      </w:divBdr>
    </w:div>
    <w:div w:id="9472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F480135D-5475-453D-819F-B8BB8CB0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FY24 0794 Board Package</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0794 Board Package</dc:title>
  <dc:subject/>
  <dc:creator>DESE</dc:creator>
  <cp:keywords/>
  <cp:lastModifiedBy>Zou, Dong (EOE)</cp:lastModifiedBy>
  <cp:revision>10</cp:revision>
  <cp:lastPrinted>2001-07-23T18:06:00Z</cp:lastPrinted>
  <dcterms:created xsi:type="dcterms:W3CDTF">2024-01-03T15:46:00Z</dcterms:created>
  <dcterms:modified xsi:type="dcterms:W3CDTF">2024-03-08T15:14:00Z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2024 12:00AM</vt:lpwstr>
  </property>
</Properties>
</file>