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269"/>
        <w:tblW w:w="11340" w:type="dxa"/>
        <w:tblLook w:val="04A0" w:firstRow="1" w:lastRow="0" w:firstColumn="1" w:lastColumn="0" w:noHBand="0" w:noVBand="1"/>
      </w:tblPr>
      <w:tblGrid>
        <w:gridCol w:w="2700"/>
        <w:gridCol w:w="2515"/>
        <w:gridCol w:w="2970"/>
        <w:gridCol w:w="3155"/>
      </w:tblGrid>
      <w:tr w:rsidR="00F51EE7" w:rsidRPr="001F5BD7" w14:paraId="6695199E" w14:textId="77777777" w:rsidTr="0040614C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25A89" w14:textId="77777777" w:rsidR="00F51EE7" w:rsidRPr="001F5BD7" w:rsidRDefault="00F51EE7" w:rsidP="001B09A0">
            <w:pPr>
              <w:jc w:val="center"/>
              <w:rPr>
                <w:b/>
              </w:rPr>
            </w:pPr>
            <w:r w:rsidRPr="001F5BD7">
              <w:rPr>
                <w:b/>
              </w:rPr>
              <w:t>Action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82CC8" w14:textId="41B2A49C" w:rsidR="00F51EE7" w:rsidRPr="00195E9C" w:rsidRDefault="00195E9C" w:rsidP="00F51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DESE </w:t>
            </w:r>
            <w:r w:rsidRPr="00195E9C">
              <w:rPr>
                <w:b/>
                <w:bCs/>
              </w:rPr>
              <w:t>Grant system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AEDE4" w14:textId="3A16F0FA" w:rsidR="00F51EE7" w:rsidRPr="001F5BD7" w:rsidRDefault="00F51EE7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ISA</w:t>
            </w:r>
            <w:r w:rsidR="00195E9C">
              <w:rPr>
                <w:rFonts w:eastAsia="Times New Roman" w:cstheme="minorHAnsi"/>
                <w:b/>
                <w:sz w:val="24"/>
                <w:szCs w:val="24"/>
              </w:rPr>
              <w:t xml:space="preserve"> Documentation</w:t>
            </w:r>
          </w:p>
        </w:tc>
      </w:tr>
      <w:tr w:rsidR="00F51EE7" w:rsidRPr="001F5BD7" w14:paraId="28931F84" w14:textId="77777777" w:rsidTr="0040614C">
        <w:tc>
          <w:tcPr>
            <w:tcW w:w="2700" w:type="dxa"/>
            <w:tcBorders>
              <w:top w:val="single" w:sz="4" w:space="0" w:color="auto"/>
            </w:tcBorders>
          </w:tcPr>
          <w:p w14:paraId="0104C1C8" w14:textId="77777777" w:rsidR="00F51EE7" w:rsidRPr="001F5BD7" w:rsidRDefault="00F51EE7" w:rsidP="00F51EE7">
            <w:pPr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E8AC10B" w14:textId="77777777" w:rsidR="00F51EE7" w:rsidRPr="001F5BD7" w:rsidRDefault="00F51EE7" w:rsidP="00F51EE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State/Federal/Trust Accounts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C1C7CFF" w14:textId="77777777" w:rsidR="00F51EE7" w:rsidRPr="001F5BD7" w:rsidRDefault="00F51EE7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State Account</w:t>
            </w: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0BF3F1E2" w14:textId="77777777" w:rsidR="00F51EE7" w:rsidRPr="001F5BD7" w:rsidRDefault="00F51EE7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Federal or Trust Account</w:t>
            </w:r>
          </w:p>
        </w:tc>
      </w:tr>
      <w:tr w:rsidR="00896DF2" w:rsidRPr="001F5BD7" w14:paraId="78F2D720" w14:textId="77777777" w:rsidTr="00DA4C3E">
        <w:tc>
          <w:tcPr>
            <w:tcW w:w="2700" w:type="dxa"/>
          </w:tcPr>
          <w:p w14:paraId="71C15DA2" w14:textId="6F3F8574" w:rsidR="00896DF2" w:rsidRPr="001F5BD7" w:rsidRDefault="00896DF2" w:rsidP="00F51EE7">
            <w:pPr>
              <w:jc w:val="center"/>
              <w:rPr>
                <w:b/>
              </w:rPr>
            </w:pPr>
            <w:r>
              <w:t>There is a s</w:t>
            </w:r>
            <w:r w:rsidRPr="001F5BD7">
              <w:t xml:space="preserve">ignificant change in </w:t>
            </w:r>
            <w:r w:rsidRPr="001F5BD7">
              <w:rPr>
                <w:u w:val="single"/>
              </w:rPr>
              <w:t>program objectives</w:t>
            </w:r>
            <w:r>
              <w:rPr>
                <w:u w:val="single"/>
              </w:rPr>
              <w:t>.</w:t>
            </w:r>
          </w:p>
        </w:tc>
        <w:tc>
          <w:tcPr>
            <w:tcW w:w="2515" w:type="dxa"/>
          </w:tcPr>
          <w:p w14:paraId="2231FED3" w14:textId="54E4034F" w:rsidR="00896DF2" w:rsidRPr="001F5BD7" w:rsidRDefault="00896DF2" w:rsidP="00F51EE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t xml:space="preserve">DESE Grant system </w:t>
            </w:r>
            <w:r w:rsidRPr="001F5BD7">
              <w:t xml:space="preserve">amendment </w:t>
            </w:r>
            <w:r w:rsidRPr="00F51EE7">
              <w:rPr>
                <w:u w:val="single"/>
              </w:rPr>
              <w:t>required.</w:t>
            </w:r>
          </w:p>
        </w:tc>
        <w:tc>
          <w:tcPr>
            <w:tcW w:w="2970" w:type="dxa"/>
          </w:tcPr>
          <w:p w14:paraId="73099893" w14:textId="01D88FB8" w:rsidR="00896DF2" w:rsidRPr="001F5BD7" w:rsidRDefault="00896DF2" w:rsidP="00F51EE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F5BD7">
              <w:t xml:space="preserve">ISA amendment </w:t>
            </w:r>
            <w:r w:rsidRPr="001F17AF">
              <w:t>required.</w:t>
            </w:r>
          </w:p>
        </w:tc>
        <w:tc>
          <w:tcPr>
            <w:tcW w:w="3155" w:type="dxa"/>
          </w:tcPr>
          <w:p w14:paraId="522F3AE2" w14:textId="5EBD2D90" w:rsidR="00896DF2" w:rsidRPr="001F5BD7" w:rsidRDefault="00896DF2" w:rsidP="00F51EE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F5BD7">
              <w:t xml:space="preserve">ISA amendment </w:t>
            </w:r>
            <w:r w:rsidRPr="001F17AF">
              <w:t>required.</w:t>
            </w:r>
          </w:p>
        </w:tc>
      </w:tr>
      <w:tr w:rsidR="00F51EE7" w:rsidRPr="001F5BD7" w14:paraId="7F5B69AA" w14:textId="77777777" w:rsidTr="00696AEC">
        <w:trPr>
          <w:trHeight w:val="2420"/>
        </w:trPr>
        <w:tc>
          <w:tcPr>
            <w:tcW w:w="2700" w:type="dxa"/>
          </w:tcPr>
          <w:p w14:paraId="5D9BA849" w14:textId="77777777" w:rsidR="00F51EE7" w:rsidRPr="001F5BD7" w:rsidRDefault="00F51EE7" w:rsidP="00F51EE7">
            <w:r w:rsidRPr="001F5BD7">
              <w:t>An increase or decrease in the total amount of the grant</w:t>
            </w:r>
            <w:r>
              <w:t xml:space="preserve"> award.</w:t>
            </w:r>
          </w:p>
        </w:tc>
        <w:tc>
          <w:tcPr>
            <w:tcW w:w="2515" w:type="dxa"/>
          </w:tcPr>
          <w:p w14:paraId="3793DB93" w14:textId="27E1ABC3" w:rsidR="00F51EE7" w:rsidRPr="001F5BD7" w:rsidRDefault="00195E9C" w:rsidP="00F51EE7">
            <w:r>
              <w:t xml:space="preserve">DESE Grant system </w:t>
            </w:r>
            <w:r w:rsidR="00F51EE7" w:rsidRPr="001F5BD7">
              <w:t xml:space="preserve">amendment </w:t>
            </w:r>
            <w:r w:rsidR="00F51EE7" w:rsidRPr="00F51EE7">
              <w:rPr>
                <w:u w:val="single"/>
              </w:rPr>
              <w:t>required.</w:t>
            </w:r>
          </w:p>
        </w:tc>
        <w:tc>
          <w:tcPr>
            <w:tcW w:w="2970" w:type="dxa"/>
          </w:tcPr>
          <w:p w14:paraId="3E5B7530" w14:textId="77777777" w:rsidR="00F51EE7" w:rsidRDefault="00F51EE7" w:rsidP="00F51EE7">
            <w:pPr>
              <w:spacing w:before="100" w:beforeAutospacing="1" w:after="100" w:afterAutospacing="1"/>
            </w:pPr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 w:rsidRPr="001F5BD7">
              <w:t xml:space="preserve"> when the</w:t>
            </w:r>
            <w:r>
              <w:t xml:space="preserve"> grant total has changed.</w:t>
            </w:r>
          </w:p>
          <w:p w14:paraId="55AB83A9" w14:textId="77777777" w:rsidR="00F51EE7" w:rsidRPr="001F5BD7" w:rsidRDefault="00F51EE7" w:rsidP="00C0261E">
            <w:pPr>
              <w:spacing w:before="100" w:beforeAutospacing="1" w:after="100" w:afterAutospacing="1"/>
            </w:pPr>
            <w:r w:rsidRPr="001F5BD7">
              <w:t>DESE will approve the ISA amendment and grantee will process budget transfer (BGTS) in MMARS.</w:t>
            </w:r>
          </w:p>
        </w:tc>
        <w:tc>
          <w:tcPr>
            <w:tcW w:w="3155" w:type="dxa"/>
          </w:tcPr>
          <w:p w14:paraId="2FE6C057" w14:textId="77777777" w:rsidR="00F51EE7" w:rsidRDefault="00DA4C3E" w:rsidP="00DA4C3E">
            <w:pPr>
              <w:spacing w:before="100" w:beforeAutospacing="1" w:after="100" w:afterAutospacing="1"/>
            </w:pPr>
            <w:r>
              <w:t>I</w:t>
            </w:r>
            <w:r w:rsidR="00F51EE7" w:rsidRPr="001F5BD7">
              <w:t xml:space="preserve">SA amendment </w:t>
            </w:r>
            <w:r w:rsidR="00F51EE7" w:rsidRPr="001F5BD7">
              <w:rPr>
                <w:u w:val="single"/>
              </w:rPr>
              <w:t>required</w:t>
            </w:r>
            <w:r w:rsidR="00F51EE7" w:rsidRPr="001F5BD7">
              <w:t xml:space="preserve"> when the</w:t>
            </w:r>
            <w:r w:rsidR="00F51EE7">
              <w:t xml:space="preserve"> grant total has changed.</w:t>
            </w:r>
            <w:r w:rsidR="00F51EE7" w:rsidRPr="001F5BD7">
              <w:t xml:space="preserve">  Fringe and indirect costs may need to be adjusted as well.</w:t>
            </w:r>
          </w:p>
          <w:p w14:paraId="426D8A32" w14:textId="77777777" w:rsidR="00F51EE7" w:rsidRPr="001F5BD7" w:rsidRDefault="00C0261E" w:rsidP="00DA4C3E">
            <w:pPr>
              <w:spacing w:before="100" w:beforeAutospacing="1" w:after="100" w:afterAutospacing="1"/>
            </w:pPr>
            <w:r>
              <w:t>No budget transfer (BGTS) in MMARS, ISA paperwork needed for DESE file.</w:t>
            </w:r>
          </w:p>
        </w:tc>
      </w:tr>
      <w:tr w:rsidR="00F51EE7" w:rsidRPr="001F5BD7" w14:paraId="5A3B0DF3" w14:textId="77777777" w:rsidTr="00696AEC">
        <w:trPr>
          <w:trHeight w:val="3590"/>
        </w:trPr>
        <w:tc>
          <w:tcPr>
            <w:tcW w:w="2700" w:type="dxa"/>
          </w:tcPr>
          <w:p w14:paraId="70F1A63A" w14:textId="77777777" w:rsidR="00F51EE7" w:rsidRPr="00B03597" w:rsidRDefault="00F51EE7" w:rsidP="00F51EE7">
            <w:r w:rsidRPr="00B03597">
              <w:t>Increase in a line of the budget exceeds $100 or 10% of the line (whichever is greater) or exceeds $10,000</w:t>
            </w:r>
            <w:r>
              <w:t>.</w:t>
            </w:r>
          </w:p>
        </w:tc>
        <w:tc>
          <w:tcPr>
            <w:tcW w:w="2515" w:type="dxa"/>
          </w:tcPr>
          <w:p w14:paraId="0182E880" w14:textId="667FE65D" w:rsidR="00F51EE7" w:rsidRPr="001F5BD7" w:rsidRDefault="00195E9C" w:rsidP="00F51EE7">
            <w:r>
              <w:t xml:space="preserve">DESE Grant system </w:t>
            </w:r>
            <w:r w:rsidR="00F51EE7" w:rsidRPr="001F5BD7">
              <w:t xml:space="preserve">amendment </w:t>
            </w:r>
            <w:r w:rsidR="00F51EE7" w:rsidRPr="00F51EE7">
              <w:rPr>
                <w:u w:val="single"/>
              </w:rPr>
              <w:t>required.</w:t>
            </w:r>
          </w:p>
        </w:tc>
        <w:tc>
          <w:tcPr>
            <w:tcW w:w="2970" w:type="dxa"/>
          </w:tcPr>
          <w:p w14:paraId="161E197F" w14:textId="77777777" w:rsidR="00F51EE7" w:rsidRPr="001B09A0" w:rsidRDefault="00F51EE7" w:rsidP="00F51EE7">
            <w:pPr>
              <w:spacing w:before="100" w:beforeAutospacing="1" w:after="100" w:afterAutospacing="1"/>
              <w:rPr>
                <w:i/>
                <w:u w:val="single"/>
              </w:rPr>
            </w:pPr>
            <w:r w:rsidRPr="001F5BD7">
              <w:t>ISA amendment</w:t>
            </w:r>
            <w:r>
              <w:t xml:space="preserve"> </w:t>
            </w:r>
            <w:r w:rsidRPr="001B09A0">
              <w:rPr>
                <w:i/>
                <w:u w:val="single"/>
              </w:rPr>
              <w:t>may be required.</w:t>
            </w:r>
          </w:p>
          <w:p w14:paraId="1BC4C9F3" w14:textId="77777777" w:rsidR="00F51EE7" w:rsidRPr="00F51EE7" w:rsidRDefault="00F51EE7" w:rsidP="00F51EE7">
            <w:pPr>
              <w:spacing w:before="100" w:beforeAutospacing="1" w:after="100" w:afterAutospacing="1"/>
            </w:pPr>
            <w:r w:rsidRPr="00F51EE7">
              <w:t xml:space="preserve">Amendment </w:t>
            </w:r>
            <w:r>
              <w:t xml:space="preserve">is </w:t>
            </w:r>
            <w:r w:rsidRPr="00F51EE7">
              <w:rPr>
                <w:u w:val="single"/>
              </w:rPr>
              <w:t xml:space="preserve">required </w:t>
            </w:r>
            <w:r w:rsidRPr="00F51EE7">
              <w:t xml:space="preserve">when the MMARS object class ceiling has changed (i.e. AA, CC, EE etc.).  </w:t>
            </w:r>
          </w:p>
          <w:p w14:paraId="67841FB7" w14:textId="77777777" w:rsidR="00F51EE7" w:rsidRPr="001F5BD7" w:rsidRDefault="00F51EE7" w:rsidP="00F51EE7">
            <w:r w:rsidRPr="001F5BD7">
              <w:t>DESE will approve the ISA amendment and grantee will process budget transfer (BGTS) in MMARS.</w:t>
            </w:r>
          </w:p>
        </w:tc>
        <w:tc>
          <w:tcPr>
            <w:tcW w:w="3155" w:type="dxa"/>
          </w:tcPr>
          <w:p w14:paraId="52C1AD06" w14:textId="77777777" w:rsidR="00F51EE7" w:rsidRPr="001B09A0" w:rsidRDefault="00F51EE7" w:rsidP="00F51EE7">
            <w:pPr>
              <w:spacing w:before="100" w:beforeAutospacing="1" w:after="100" w:afterAutospacing="1"/>
              <w:rPr>
                <w:i/>
                <w:u w:val="single"/>
              </w:rPr>
            </w:pPr>
            <w:r w:rsidRPr="001F5BD7">
              <w:t>ISA amendment</w:t>
            </w:r>
            <w:r>
              <w:t xml:space="preserve"> </w:t>
            </w:r>
            <w:r w:rsidRPr="001B09A0">
              <w:rPr>
                <w:i/>
                <w:u w:val="single"/>
              </w:rPr>
              <w:t>may be required.</w:t>
            </w:r>
          </w:p>
          <w:p w14:paraId="6B1792CC" w14:textId="77777777" w:rsidR="00F51EE7" w:rsidRPr="001F5BD7" w:rsidRDefault="00F51EE7" w:rsidP="00F51EE7">
            <w:pPr>
              <w:spacing w:before="100" w:beforeAutospacing="1" w:after="100" w:afterAutospacing="1"/>
            </w:pPr>
            <w:r>
              <w:t>Amendment is</w:t>
            </w:r>
            <w:r w:rsidRPr="001F5BD7">
              <w:t xml:space="preserve"> </w:t>
            </w:r>
            <w:r w:rsidRPr="001F5BD7">
              <w:rPr>
                <w:u w:val="single"/>
              </w:rPr>
              <w:t>required</w:t>
            </w:r>
            <w:r w:rsidRPr="001F5BD7">
              <w:t xml:space="preserve"> when the MMARS object class ceiling has changed (i.e. AA, CC, EE etc.).  Fringe and indirect costs may need to be adjusted as well.</w:t>
            </w:r>
          </w:p>
          <w:p w14:paraId="0267913A" w14:textId="77777777" w:rsidR="00F51EE7" w:rsidRPr="001F5BD7" w:rsidRDefault="001B09A0" w:rsidP="00F51EE7">
            <w:r>
              <w:t>No budget transfer (BGTS) in MMARS, ISA paperwork needed for DESE file.</w:t>
            </w:r>
          </w:p>
        </w:tc>
      </w:tr>
      <w:tr w:rsidR="00F51EE7" w:rsidRPr="001F5BD7" w14:paraId="06F20E46" w14:textId="77777777" w:rsidTr="00DA4C3E">
        <w:trPr>
          <w:trHeight w:val="2060"/>
        </w:trPr>
        <w:tc>
          <w:tcPr>
            <w:tcW w:w="2700" w:type="dxa"/>
          </w:tcPr>
          <w:p w14:paraId="2692FFBE" w14:textId="57D9A375" w:rsidR="00F51EE7" w:rsidRDefault="00F51EE7" w:rsidP="00F51EE7">
            <w:pPr>
              <w:rPr>
                <w:color w:val="FF0000"/>
                <w:highlight w:val="green"/>
              </w:rPr>
            </w:pPr>
            <w:r>
              <w:t xml:space="preserve">Second grant approved </w:t>
            </w:r>
            <w:proofErr w:type="gramStart"/>
            <w:r>
              <w:t xml:space="preserve">in </w:t>
            </w:r>
            <w:r w:rsidR="00195E9C">
              <w:t xml:space="preserve"> DESE</w:t>
            </w:r>
            <w:proofErr w:type="gramEnd"/>
            <w:r w:rsidR="00195E9C">
              <w:t xml:space="preserve"> Grant system </w:t>
            </w:r>
            <w:r>
              <w:t>funded from the same account as previous grant award/ISA.</w:t>
            </w:r>
            <w:r w:rsidRPr="00B03597">
              <w:rPr>
                <w:color w:val="FF0000"/>
                <w:highlight w:val="green"/>
              </w:rPr>
              <w:t xml:space="preserve"> </w:t>
            </w:r>
          </w:p>
          <w:p w14:paraId="7069EC0B" w14:textId="77777777" w:rsidR="00F51EE7" w:rsidRPr="00B03597" w:rsidRDefault="00F51EE7" w:rsidP="00F51EE7">
            <w:pPr>
              <w:rPr>
                <w:color w:val="FF0000"/>
                <w:highlight w:val="green"/>
              </w:rPr>
            </w:pPr>
          </w:p>
        </w:tc>
        <w:tc>
          <w:tcPr>
            <w:tcW w:w="2515" w:type="dxa"/>
          </w:tcPr>
          <w:p w14:paraId="2A9161E6" w14:textId="77777777" w:rsidR="00F51EE7" w:rsidRPr="00B03597" w:rsidRDefault="00F51EE7" w:rsidP="00F51EE7">
            <w:pPr>
              <w:rPr>
                <w:highlight w:val="green"/>
              </w:rPr>
            </w:pPr>
          </w:p>
        </w:tc>
        <w:tc>
          <w:tcPr>
            <w:tcW w:w="2970" w:type="dxa"/>
          </w:tcPr>
          <w:p w14:paraId="266590CB" w14:textId="77777777" w:rsidR="00F51EE7" w:rsidRDefault="00F51EE7" w:rsidP="00F51EE7">
            <w:r w:rsidRPr="00DD6126">
              <w:t xml:space="preserve">ISA amendment </w:t>
            </w:r>
            <w:proofErr w:type="gramStart"/>
            <w:r w:rsidRPr="00F855D3">
              <w:rPr>
                <w:u w:val="single"/>
              </w:rPr>
              <w:t>required</w:t>
            </w:r>
            <w:r>
              <w:t xml:space="preserve"> to</w:t>
            </w:r>
            <w:r w:rsidRPr="00F855D3">
              <w:t xml:space="preserve"> add</w:t>
            </w:r>
            <w:proofErr w:type="gramEnd"/>
            <w:r w:rsidRPr="00F855D3">
              <w:t xml:space="preserve"> addi</w:t>
            </w:r>
            <w:r>
              <w:t>ti</w:t>
            </w:r>
            <w:r w:rsidRPr="00F855D3">
              <w:t>onal grant award</w:t>
            </w:r>
            <w:r>
              <w:t xml:space="preserve"> fund</w:t>
            </w:r>
            <w:r w:rsidRPr="00F855D3">
              <w:t>s to the ISA total.</w:t>
            </w:r>
          </w:p>
          <w:p w14:paraId="2170863A" w14:textId="77777777" w:rsidR="00F51EE7" w:rsidRDefault="00F51EE7" w:rsidP="00F51EE7"/>
          <w:p w14:paraId="74DA27AC" w14:textId="77777777" w:rsidR="00F51EE7" w:rsidRPr="00DD6126" w:rsidRDefault="00F51EE7" w:rsidP="00C0261E">
            <w:r w:rsidRPr="00F51EE7">
              <w:t>DESE will initiat</w:t>
            </w:r>
            <w:r>
              <w:t>e these types of ISA amendments when necessary.</w:t>
            </w:r>
          </w:p>
        </w:tc>
        <w:tc>
          <w:tcPr>
            <w:tcW w:w="3155" w:type="dxa"/>
          </w:tcPr>
          <w:p w14:paraId="7030F20F" w14:textId="77777777" w:rsidR="00F51EE7" w:rsidRDefault="00F51EE7" w:rsidP="00F51EE7">
            <w:r w:rsidRPr="00DD6126">
              <w:t xml:space="preserve">ISA amendment </w:t>
            </w:r>
            <w:proofErr w:type="gramStart"/>
            <w:r w:rsidRPr="00DD6126">
              <w:rPr>
                <w:u w:val="single"/>
              </w:rPr>
              <w:t>required</w:t>
            </w:r>
            <w:r w:rsidRPr="00DD6126">
              <w:t xml:space="preserve"> </w:t>
            </w:r>
            <w:r>
              <w:t>to add</w:t>
            </w:r>
            <w:proofErr w:type="gramEnd"/>
            <w:r>
              <w:t xml:space="preserve"> additional </w:t>
            </w:r>
            <w:r w:rsidRPr="00DD6126">
              <w:t>grant</w:t>
            </w:r>
            <w:r>
              <w:t xml:space="preserve"> award funds to the ISA total.</w:t>
            </w:r>
          </w:p>
          <w:p w14:paraId="20C31DF7" w14:textId="77777777" w:rsidR="00F51EE7" w:rsidRDefault="00F51EE7" w:rsidP="00F51EE7"/>
          <w:p w14:paraId="78615196" w14:textId="77777777" w:rsidR="00F51EE7" w:rsidRPr="00F51EE7" w:rsidRDefault="00F51EE7" w:rsidP="00F51EE7">
            <w:r w:rsidRPr="00F51EE7">
              <w:t>DESE will initiat</w:t>
            </w:r>
            <w:r>
              <w:t>e these types of ISA amendments when necessary.</w:t>
            </w:r>
          </w:p>
          <w:p w14:paraId="4883E4EC" w14:textId="77777777" w:rsidR="00F51EE7" w:rsidRPr="00DD6126" w:rsidRDefault="00F51EE7" w:rsidP="00F51EE7"/>
        </w:tc>
      </w:tr>
      <w:tr w:rsidR="00896DF2" w:rsidRPr="001F5BD7" w14:paraId="70646AB6" w14:textId="77777777" w:rsidTr="00896DF2">
        <w:trPr>
          <w:trHeight w:val="1160"/>
        </w:trPr>
        <w:tc>
          <w:tcPr>
            <w:tcW w:w="2700" w:type="dxa"/>
          </w:tcPr>
          <w:p w14:paraId="60E34733" w14:textId="5DA066D1" w:rsidR="00896DF2" w:rsidRDefault="00896DF2" w:rsidP="00F51EE7">
            <w:r w:rsidRPr="00B03597">
              <w:t>Fiscal year budget total changes on a multi-year ISA.</w:t>
            </w:r>
          </w:p>
        </w:tc>
        <w:tc>
          <w:tcPr>
            <w:tcW w:w="2515" w:type="dxa"/>
          </w:tcPr>
          <w:p w14:paraId="0A2F611F" w14:textId="77777777" w:rsidR="00896DF2" w:rsidRPr="00B03597" w:rsidRDefault="00896DF2" w:rsidP="00F51EE7">
            <w:pPr>
              <w:rPr>
                <w:highlight w:val="green"/>
              </w:rPr>
            </w:pPr>
          </w:p>
        </w:tc>
        <w:tc>
          <w:tcPr>
            <w:tcW w:w="2970" w:type="dxa"/>
          </w:tcPr>
          <w:p w14:paraId="56ADA3D3" w14:textId="4A65C674" w:rsidR="00896DF2" w:rsidRPr="00DD6126" w:rsidRDefault="00896DF2" w:rsidP="00F51EE7"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 w:rsidRPr="005C45F2">
              <w:t>.</w:t>
            </w:r>
          </w:p>
        </w:tc>
        <w:tc>
          <w:tcPr>
            <w:tcW w:w="3155" w:type="dxa"/>
          </w:tcPr>
          <w:p w14:paraId="5E72AD04" w14:textId="3D7B2A48" w:rsidR="00896DF2" w:rsidRPr="00DD6126" w:rsidRDefault="00896DF2" w:rsidP="00F51EE7"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 w:rsidRPr="005C45F2">
              <w:t>.</w:t>
            </w:r>
          </w:p>
        </w:tc>
      </w:tr>
      <w:tr w:rsidR="00F51EE7" w14:paraId="7DE0D100" w14:textId="77777777" w:rsidTr="00DA4C3E">
        <w:tc>
          <w:tcPr>
            <w:tcW w:w="2700" w:type="dxa"/>
          </w:tcPr>
          <w:p w14:paraId="6B3C08CD" w14:textId="77777777" w:rsidR="00F51EE7" w:rsidRPr="00B03597" w:rsidRDefault="00696AEC" w:rsidP="00F51EE7">
            <w:r>
              <w:t xml:space="preserve">No change to grant total and/or </w:t>
            </w:r>
            <w:r w:rsidR="00F51EE7" w:rsidRPr="00B03597">
              <w:t xml:space="preserve">an increase in a line </w:t>
            </w:r>
            <w:r>
              <w:t xml:space="preserve">item </w:t>
            </w:r>
            <w:r w:rsidR="00F51EE7" w:rsidRPr="00B03597">
              <w:t xml:space="preserve">of the budget is </w:t>
            </w:r>
            <w:r w:rsidR="00F51EE7" w:rsidRPr="00B03597">
              <w:rPr>
                <w:u w:val="single"/>
              </w:rPr>
              <w:t>less</w:t>
            </w:r>
            <w:r w:rsidR="00F51EE7" w:rsidRPr="00B03597">
              <w:t xml:space="preserve"> than or equal to $100 or 10% of the line (whichever is greater) and does not exceed $10,000.</w:t>
            </w:r>
          </w:p>
        </w:tc>
        <w:tc>
          <w:tcPr>
            <w:tcW w:w="2515" w:type="dxa"/>
          </w:tcPr>
          <w:p w14:paraId="792A7F07" w14:textId="4F142DE1" w:rsidR="00F51EE7" w:rsidRPr="001F5BD7" w:rsidRDefault="00195E9C" w:rsidP="00F51EE7">
            <w:r>
              <w:t xml:space="preserve">DESE Grant system </w:t>
            </w:r>
            <w:r w:rsidR="00F51EE7" w:rsidRPr="001F5BD7">
              <w:t xml:space="preserve">amendment is </w:t>
            </w:r>
            <w:r w:rsidR="00F51EE7" w:rsidRPr="00696AEC">
              <w:rPr>
                <w:b/>
                <w:u w:val="single"/>
              </w:rPr>
              <w:t>not required.</w:t>
            </w:r>
          </w:p>
        </w:tc>
        <w:tc>
          <w:tcPr>
            <w:tcW w:w="2970" w:type="dxa"/>
          </w:tcPr>
          <w:p w14:paraId="6E5838BC" w14:textId="77777777" w:rsidR="00F51EE7" w:rsidRPr="001F5BD7" w:rsidRDefault="00696AEC" w:rsidP="00F51EE7">
            <w:pPr>
              <w:spacing w:before="100" w:beforeAutospacing="1" w:after="100" w:afterAutospacing="1"/>
            </w:pPr>
            <w:r>
              <w:t xml:space="preserve">ISA amendment </w:t>
            </w:r>
            <w:r w:rsidRPr="00696AEC">
              <w:rPr>
                <w:b/>
                <w:i/>
              </w:rPr>
              <w:t>required</w:t>
            </w:r>
            <w:r>
              <w:rPr>
                <w:b/>
                <w:i/>
              </w:rPr>
              <w:t xml:space="preserve"> only</w:t>
            </w:r>
            <w:r w:rsidRPr="00696AEC">
              <w:rPr>
                <w:b/>
                <w:i/>
              </w:rPr>
              <w:t xml:space="preserve"> if </w:t>
            </w:r>
            <w:r w:rsidR="00F51EE7" w:rsidRPr="001F5BD7">
              <w:t>the MMARS object class ceiling has changed (i.e. AA, CC, EE etc.)</w:t>
            </w:r>
            <w:r>
              <w:t>.</w:t>
            </w:r>
          </w:p>
          <w:p w14:paraId="4985749D" w14:textId="77777777" w:rsidR="00F51EE7" w:rsidRPr="001F5BD7" w:rsidRDefault="00F51EE7" w:rsidP="00F51EE7">
            <w:proofErr w:type="gramStart"/>
            <w:r w:rsidRPr="001F5BD7">
              <w:t>DESE</w:t>
            </w:r>
            <w:proofErr w:type="gramEnd"/>
            <w:r w:rsidRPr="001F5BD7">
              <w:t xml:space="preserve"> </w:t>
            </w:r>
            <w:proofErr w:type="gramStart"/>
            <w:r w:rsidRPr="001F5BD7">
              <w:t>will approve</w:t>
            </w:r>
            <w:proofErr w:type="gramEnd"/>
            <w:r w:rsidRPr="001F5BD7">
              <w:t xml:space="preserve"> the ISA amendment and </w:t>
            </w:r>
            <w:proofErr w:type="gramStart"/>
            <w:r w:rsidRPr="001F5BD7">
              <w:t>grantee</w:t>
            </w:r>
            <w:proofErr w:type="gramEnd"/>
            <w:r w:rsidRPr="001F5BD7">
              <w:t xml:space="preserve"> will contact ANF to request budget transfer (BGTS)</w:t>
            </w:r>
            <w:r w:rsidR="00696AEC">
              <w:t>.</w:t>
            </w:r>
          </w:p>
        </w:tc>
        <w:tc>
          <w:tcPr>
            <w:tcW w:w="3155" w:type="dxa"/>
          </w:tcPr>
          <w:p w14:paraId="1FD78FAB" w14:textId="77777777" w:rsidR="00696AEC" w:rsidRPr="001F5BD7" w:rsidRDefault="00696AEC" w:rsidP="00696AEC">
            <w:pPr>
              <w:spacing w:before="100" w:beforeAutospacing="1" w:after="100" w:afterAutospacing="1"/>
            </w:pPr>
            <w:r w:rsidRPr="001F5BD7">
              <w:t xml:space="preserve">ISA amendment </w:t>
            </w:r>
            <w:r w:rsidRPr="00696AEC">
              <w:rPr>
                <w:b/>
                <w:i/>
              </w:rPr>
              <w:t>required</w:t>
            </w:r>
            <w:r>
              <w:rPr>
                <w:b/>
                <w:i/>
              </w:rPr>
              <w:t xml:space="preserve"> only</w:t>
            </w:r>
            <w:r w:rsidRPr="00696AEC">
              <w:rPr>
                <w:b/>
                <w:i/>
              </w:rPr>
              <w:t xml:space="preserve"> if</w:t>
            </w:r>
            <w:r>
              <w:t xml:space="preserve"> </w:t>
            </w:r>
            <w:r w:rsidRPr="001F5BD7">
              <w:t>the MMARS object class ceiling has changed (i.e. AA, CC, EE etc.)</w:t>
            </w:r>
            <w:r>
              <w:t>.</w:t>
            </w:r>
          </w:p>
          <w:p w14:paraId="2BAF446D" w14:textId="77777777" w:rsidR="00F51EE7" w:rsidRDefault="00696AEC" w:rsidP="00F51EE7">
            <w:r>
              <w:t>No budget transfer (BGTS) in MMARS, ISA paperwork needed for DESE file.</w:t>
            </w:r>
          </w:p>
        </w:tc>
      </w:tr>
    </w:tbl>
    <w:p w14:paraId="34BEF12D" w14:textId="77777777" w:rsidR="00797305" w:rsidRDefault="00797305" w:rsidP="001B09A0"/>
    <w:sectPr w:rsidR="00797305" w:rsidSect="00C02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063E" w14:textId="77777777" w:rsidR="003D1BAF" w:rsidRDefault="003D1BAF" w:rsidP="00416CD9">
      <w:pPr>
        <w:spacing w:after="0" w:line="240" w:lineRule="auto"/>
      </w:pPr>
      <w:r>
        <w:separator/>
      </w:r>
    </w:p>
  </w:endnote>
  <w:endnote w:type="continuationSeparator" w:id="0">
    <w:p w14:paraId="7479C258" w14:textId="77777777" w:rsidR="003D1BAF" w:rsidRDefault="003D1BAF" w:rsidP="0041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C29E0" w14:textId="77777777" w:rsidR="003D1BAF" w:rsidRDefault="003D1BAF" w:rsidP="00416CD9">
      <w:pPr>
        <w:spacing w:after="0" w:line="240" w:lineRule="auto"/>
      </w:pPr>
      <w:r>
        <w:separator/>
      </w:r>
    </w:p>
  </w:footnote>
  <w:footnote w:type="continuationSeparator" w:id="0">
    <w:p w14:paraId="4B12DD45" w14:textId="77777777" w:rsidR="003D1BAF" w:rsidRDefault="003D1BAF" w:rsidP="0041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179E4"/>
    <w:multiLevelType w:val="multilevel"/>
    <w:tmpl w:val="C1AC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25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xNTAxMjA2NTC3MDdQ0lEKTi0uzszPAykwqwUA40781iwAAAA="/>
  </w:docVars>
  <w:rsids>
    <w:rsidRoot w:val="0065603F"/>
    <w:rsid w:val="00001ED8"/>
    <w:rsid w:val="000552AE"/>
    <w:rsid w:val="00060CF7"/>
    <w:rsid w:val="001254F6"/>
    <w:rsid w:val="00164E1E"/>
    <w:rsid w:val="00195E9C"/>
    <w:rsid w:val="001B09A0"/>
    <w:rsid w:val="001E6EC0"/>
    <w:rsid w:val="001F17AF"/>
    <w:rsid w:val="001F5BD7"/>
    <w:rsid w:val="00212923"/>
    <w:rsid w:val="0022779B"/>
    <w:rsid w:val="002368B1"/>
    <w:rsid w:val="002B3B9D"/>
    <w:rsid w:val="002D6A9B"/>
    <w:rsid w:val="00304A4D"/>
    <w:rsid w:val="003B5A3A"/>
    <w:rsid w:val="003D1BAF"/>
    <w:rsid w:val="0040614C"/>
    <w:rsid w:val="004138F6"/>
    <w:rsid w:val="00416CD9"/>
    <w:rsid w:val="004636D9"/>
    <w:rsid w:val="00492397"/>
    <w:rsid w:val="004D12AA"/>
    <w:rsid w:val="004E1611"/>
    <w:rsid w:val="005C45F2"/>
    <w:rsid w:val="006206BE"/>
    <w:rsid w:val="0065603F"/>
    <w:rsid w:val="00696AEC"/>
    <w:rsid w:val="00797305"/>
    <w:rsid w:val="007A3FB9"/>
    <w:rsid w:val="008119E2"/>
    <w:rsid w:val="008366A6"/>
    <w:rsid w:val="00896DF2"/>
    <w:rsid w:val="009601B8"/>
    <w:rsid w:val="0096037F"/>
    <w:rsid w:val="009C3367"/>
    <w:rsid w:val="009C7BAD"/>
    <w:rsid w:val="00A06C4B"/>
    <w:rsid w:val="00AB3D56"/>
    <w:rsid w:val="00B03597"/>
    <w:rsid w:val="00B84EF7"/>
    <w:rsid w:val="00BA7DCD"/>
    <w:rsid w:val="00C0261E"/>
    <w:rsid w:val="00D12D64"/>
    <w:rsid w:val="00DA4C3E"/>
    <w:rsid w:val="00DD6126"/>
    <w:rsid w:val="00E67E06"/>
    <w:rsid w:val="00E9371E"/>
    <w:rsid w:val="00EC0E7D"/>
    <w:rsid w:val="00EC7C6B"/>
    <w:rsid w:val="00F51EE7"/>
    <w:rsid w:val="00F855D3"/>
    <w:rsid w:val="00FA141C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078B6"/>
  <w15:docId w15:val="{647A4169-7494-4E87-AE43-73F1278A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2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6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CD9"/>
  </w:style>
  <w:style w:type="paragraph" w:styleId="Footer">
    <w:name w:val="footer"/>
    <w:basedOn w:val="Normal"/>
    <w:link w:val="FooterChar"/>
    <w:uiPriority w:val="99"/>
    <w:unhideWhenUsed/>
    <w:rsid w:val="00416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DESE-231-51064</_dlc_DocId>
    <_dlc_DocIdUrl xmlns="733efe1c-5bbe-4968-87dc-d400e65c879f">
      <Url>https://sharepoint.doemass.org/ese/webteam/cps/_layouts/DocIdRedir.aspx?ID=DESE-231-51064</Url>
      <Description>DESE-231-51064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C01D-CBBC-4D23-B33B-08D6FB5201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BE8926-51F7-49A7-B803-23CF63DA9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65C7E-7C91-45A3-8CF9-ECE6E3B8A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09819-E0E9-49E1-94A8-7E43296AD88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C39F15F8-C6CE-4943-8375-2DC60638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2074</Characters>
  <Application>Microsoft Office Word</Application>
  <DocSecurity>0</DocSecurity>
  <Lines>82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FY2026 FC 0538 MassLINKS: ISA Revisions/Amendment Requirements 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0538 MassLINKS: ISA Revisions/Amendment Requirements </dc:title>
  <dc:subject/>
  <dc:creator>DESE</dc:creator>
  <cp:keywords/>
  <dc:description/>
  <cp:lastModifiedBy>Zou, Dong (EOE)</cp:lastModifiedBy>
  <cp:revision>8</cp:revision>
  <cp:lastPrinted>2019-03-06T21:53:00Z</cp:lastPrinted>
  <dcterms:created xsi:type="dcterms:W3CDTF">2025-05-29T21:01:00Z</dcterms:created>
  <dcterms:modified xsi:type="dcterms:W3CDTF">2025-05-30T23:10:00Z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30 2025 12:00AM</vt:lpwstr>
  </property>
</Properties>
</file>