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E148" w14:textId="5057590D" w:rsidR="004B3BB1" w:rsidRDefault="00426458" w:rsidP="000619A5">
      <w:pPr>
        <w:spacing w:before="80" w:after="120"/>
        <w:jc w:val="center"/>
        <w:outlineLvl w:val="0"/>
        <w:rPr>
          <w:b/>
          <w:bCs/>
          <w:sz w:val="44"/>
          <w:szCs w:val="44"/>
        </w:rPr>
      </w:pPr>
      <w:r w:rsidRPr="370A40BE">
        <w:rPr>
          <w:b/>
          <w:bCs/>
          <w:sz w:val="44"/>
          <w:szCs w:val="44"/>
        </w:rPr>
        <w:t>FY2</w:t>
      </w:r>
      <w:r w:rsidR="4EC68234" w:rsidRPr="370A40BE">
        <w:rPr>
          <w:b/>
          <w:bCs/>
          <w:sz w:val="44"/>
          <w:szCs w:val="44"/>
        </w:rPr>
        <w:t>6</w:t>
      </w:r>
      <w:r w:rsidRPr="370A40BE">
        <w:rPr>
          <w:b/>
          <w:bCs/>
          <w:sz w:val="44"/>
          <w:szCs w:val="44"/>
        </w:rPr>
        <w:t xml:space="preserve"> </w:t>
      </w:r>
      <w:r w:rsidR="00A170CF" w:rsidRPr="370A40BE">
        <w:rPr>
          <w:b/>
          <w:bCs/>
          <w:sz w:val="44"/>
          <w:szCs w:val="44"/>
        </w:rPr>
        <w:t>I</w:t>
      </w:r>
      <w:r w:rsidR="007576C0" w:rsidRPr="370A40BE">
        <w:rPr>
          <w:b/>
          <w:bCs/>
          <w:sz w:val="44"/>
          <w:szCs w:val="44"/>
        </w:rPr>
        <w:t>A</w:t>
      </w:r>
      <w:r w:rsidRPr="370A40BE">
        <w:rPr>
          <w:b/>
          <w:bCs/>
          <w:sz w:val="44"/>
          <w:szCs w:val="44"/>
        </w:rPr>
        <w:t>G Scoring Rubric</w:t>
      </w:r>
      <w:r w:rsidR="607F7946" w:rsidRPr="370A40BE">
        <w:rPr>
          <w:b/>
          <w:bCs/>
          <w:sz w:val="44"/>
          <w:szCs w:val="44"/>
        </w:rPr>
        <w:t xml:space="preserve"> </w:t>
      </w:r>
      <w:r w:rsidR="35D126F4" w:rsidRPr="370A40BE">
        <w:rPr>
          <w:b/>
          <w:bCs/>
          <w:sz w:val="44"/>
          <w:szCs w:val="44"/>
        </w:rPr>
        <w:t>Renewal</w:t>
      </w:r>
      <w:r w:rsidR="607F7946" w:rsidRPr="370A40BE">
        <w:rPr>
          <w:b/>
          <w:bCs/>
          <w:sz w:val="44"/>
          <w:szCs w:val="44"/>
        </w:rPr>
        <w:t xml:space="preserve"> Schools</w:t>
      </w:r>
    </w:p>
    <w:p w14:paraId="3C2FDF74" w14:textId="139C3A43" w:rsidR="001165A3" w:rsidRPr="001165A3" w:rsidRDefault="001165A3" w:rsidP="001165A3">
      <w:pPr>
        <w:spacing w:before="80" w:after="120"/>
        <w:outlineLvl w:val="0"/>
        <w:rPr>
          <w:b/>
          <w:bCs/>
          <w:sz w:val="26"/>
          <w:szCs w:val="26"/>
        </w:rPr>
      </w:pPr>
      <w:r w:rsidRPr="001165A3">
        <w:rPr>
          <w:i/>
          <w:iCs/>
          <w:sz w:val="26"/>
          <w:szCs w:val="26"/>
        </w:rPr>
        <w:t>Required Criteria for Written Application: applicants must receive a “yes” on each item to be considered for funding.</w:t>
      </w:r>
    </w:p>
    <w:tbl>
      <w:tblPr>
        <w:tblStyle w:val="TableGrid"/>
        <w:tblW w:w="15030" w:type="dxa"/>
        <w:tblInd w:w="-1085" w:type="dxa"/>
        <w:tblLayout w:type="fixed"/>
        <w:tblLook w:val="04A0" w:firstRow="1" w:lastRow="0" w:firstColumn="1" w:lastColumn="0" w:noHBand="0" w:noVBand="1"/>
      </w:tblPr>
      <w:tblGrid>
        <w:gridCol w:w="12870"/>
        <w:gridCol w:w="1080"/>
        <w:gridCol w:w="1080"/>
      </w:tblGrid>
      <w:tr w:rsidR="00A84645" w14:paraId="67CE4E24" w14:textId="77777777" w:rsidTr="370A40BE">
        <w:tc>
          <w:tcPr>
            <w:tcW w:w="12870" w:type="dxa"/>
          </w:tcPr>
          <w:p w14:paraId="294683CB" w14:textId="3CB86883" w:rsidR="00A84645" w:rsidRPr="001063DB" w:rsidRDefault="001063DB" w:rsidP="008F2967">
            <w:pPr>
              <w:spacing w:before="80" w:after="120"/>
              <w:outlineLvl w:val="0"/>
              <w:rPr>
                <w:sz w:val="28"/>
                <w:szCs w:val="28"/>
              </w:rPr>
            </w:pPr>
            <w:r w:rsidRPr="001063DB">
              <w:rPr>
                <w:sz w:val="28"/>
                <w:szCs w:val="28"/>
              </w:rPr>
              <w:t>The district instructional priority is listed</w:t>
            </w:r>
            <w:r w:rsidR="001046D4">
              <w:rPr>
                <w:sz w:val="28"/>
                <w:szCs w:val="28"/>
              </w:rPr>
              <w:t xml:space="preserve"> (Section I)</w:t>
            </w:r>
          </w:p>
        </w:tc>
        <w:tc>
          <w:tcPr>
            <w:tcW w:w="1080" w:type="dxa"/>
          </w:tcPr>
          <w:p w14:paraId="113AD09A" w14:textId="625BA182" w:rsidR="00A84645" w:rsidRDefault="009A4B7E" w:rsidP="008F2967">
            <w:pPr>
              <w:spacing w:before="80" w:after="120"/>
              <w:outlineLvl w:val="0"/>
              <w:rPr>
                <w:b/>
                <w:bCs/>
                <w:sz w:val="28"/>
                <w:szCs w:val="28"/>
              </w:rPr>
            </w:pPr>
            <w:r w:rsidRPr="11C4EFCF">
              <w:rPr>
                <w:b/>
                <w:bCs/>
                <w:sz w:val="28"/>
                <w:szCs w:val="28"/>
              </w:rPr>
              <w:t xml:space="preserve">Yes </w:t>
            </w:r>
            <w:sdt>
              <w:sdtPr>
                <w:rPr>
                  <w:b/>
                  <w:bCs/>
                  <w:sz w:val="28"/>
                  <w:szCs w:val="28"/>
                </w:rPr>
                <w:id w:val="1238910533"/>
                <w14:checkbox>
                  <w14:checked w14:val="0"/>
                  <w14:checkedState w14:val="2612" w14:font="MS Gothic"/>
                  <w14:uncheckedState w14:val="2610" w14:font="MS Gothic"/>
                </w14:checkbox>
              </w:sdtPr>
              <w:sdtContent>
                <w:r w:rsidRPr="11C4EFCF">
                  <w:rPr>
                    <w:rFonts w:ascii="MS Gothic" w:eastAsia="MS Gothic" w:hAnsi="MS Gothic"/>
                    <w:b/>
                    <w:bCs/>
                    <w:sz w:val="28"/>
                    <w:szCs w:val="28"/>
                  </w:rPr>
                  <w:t>☐</w:t>
                </w:r>
              </w:sdtContent>
            </w:sdt>
          </w:p>
        </w:tc>
        <w:tc>
          <w:tcPr>
            <w:tcW w:w="1080" w:type="dxa"/>
          </w:tcPr>
          <w:p w14:paraId="18614CDC" w14:textId="18BDD5FF" w:rsidR="00A84645" w:rsidRDefault="00D70C7E" w:rsidP="008F2967">
            <w:pPr>
              <w:spacing w:before="80" w:after="120"/>
              <w:outlineLvl w:val="0"/>
              <w:rPr>
                <w:b/>
                <w:bCs/>
                <w:sz w:val="28"/>
                <w:szCs w:val="28"/>
              </w:rPr>
            </w:pPr>
            <w:r>
              <w:rPr>
                <w:b/>
                <w:bCs/>
                <w:sz w:val="28"/>
                <w:szCs w:val="28"/>
              </w:rPr>
              <w:t>No</w:t>
            </w:r>
            <w:r w:rsidR="009A4B7E">
              <w:rPr>
                <w:b/>
                <w:bCs/>
                <w:sz w:val="28"/>
                <w:szCs w:val="28"/>
              </w:rPr>
              <w:t xml:space="preserve"> </w:t>
            </w:r>
            <w:sdt>
              <w:sdtPr>
                <w:rPr>
                  <w:b/>
                  <w:bCs/>
                  <w:sz w:val="28"/>
                  <w:szCs w:val="28"/>
                </w:rPr>
                <w:id w:val="361250126"/>
                <w14:checkbox>
                  <w14:checked w14:val="0"/>
                  <w14:checkedState w14:val="2612" w14:font="MS Gothic"/>
                  <w14:uncheckedState w14:val="2610" w14:font="MS Gothic"/>
                </w14:checkbox>
              </w:sdtPr>
              <w:sdtContent>
                <w:r w:rsidR="009A4B7E">
                  <w:rPr>
                    <w:rFonts w:ascii="MS Gothic" w:eastAsia="MS Gothic" w:hAnsi="MS Gothic" w:hint="eastAsia"/>
                    <w:b/>
                    <w:bCs/>
                    <w:sz w:val="28"/>
                    <w:szCs w:val="28"/>
                  </w:rPr>
                  <w:t>☐</w:t>
                </w:r>
              </w:sdtContent>
            </w:sdt>
          </w:p>
        </w:tc>
      </w:tr>
      <w:tr w:rsidR="370A40BE" w14:paraId="2AFDEA3C" w14:textId="77777777" w:rsidTr="370A40BE">
        <w:trPr>
          <w:trHeight w:val="300"/>
        </w:trPr>
        <w:tc>
          <w:tcPr>
            <w:tcW w:w="12870" w:type="dxa"/>
          </w:tcPr>
          <w:p w14:paraId="55383212" w14:textId="153B18FC" w:rsidR="370A40BE" w:rsidRDefault="370A40BE" w:rsidP="370A40BE">
            <w:pPr>
              <w:spacing w:before="80" w:after="120"/>
              <w:outlineLvl w:val="0"/>
              <w:rPr>
                <w:sz w:val="28"/>
                <w:szCs w:val="28"/>
              </w:rPr>
            </w:pPr>
            <w:r w:rsidRPr="370A40BE">
              <w:rPr>
                <w:sz w:val="28"/>
                <w:szCs w:val="28"/>
              </w:rPr>
              <w:t>At least 10 classrooms were observed</w:t>
            </w:r>
            <w:r w:rsidR="000E4B79">
              <w:rPr>
                <w:sz w:val="28"/>
                <w:szCs w:val="28"/>
              </w:rPr>
              <w:t xml:space="preserve"> </w:t>
            </w:r>
            <w:r w:rsidR="000E4B79" w:rsidRPr="007154C7">
              <w:rPr>
                <w:sz w:val="20"/>
              </w:rPr>
              <w:t xml:space="preserve">(this will be demonstrated in </w:t>
            </w:r>
            <w:r w:rsidR="007154C7">
              <w:rPr>
                <w:sz w:val="20"/>
              </w:rPr>
              <w:t xml:space="preserve">section </w:t>
            </w:r>
            <w:r w:rsidR="007154C7" w:rsidRPr="007154C7">
              <w:rPr>
                <w:sz w:val="20"/>
              </w:rPr>
              <w:t>1. Analysis of Strengths and Challenges)</w:t>
            </w:r>
          </w:p>
        </w:tc>
        <w:tc>
          <w:tcPr>
            <w:tcW w:w="1080" w:type="dxa"/>
          </w:tcPr>
          <w:p w14:paraId="122BFE93" w14:textId="50EEB2D3" w:rsidR="370A40BE" w:rsidRDefault="370A40BE" w:rsidP="370A40BE">
            <w:pPr>
              <w:spacing w:before="80" w:after="120"/>
              <w:outlineLvl w:val="0"/>
              <w:rPr>
                <w:b/>
                <w:bCs/>
                <w:sz w:val="28"/>
                <w:szCs w:val="28"/>
              </w:rPr>
            </w:pPr>
            <w:r w:rsidRPr="370A40BE">
              <w:rPr>
                <w:b/>
                <w:bCs/>
                <w:sz w:val="28"/>
                <w:szCs w:val="28"/>
              </w:rPr>
              <w:t xml:space="preserve">Yes </w:t>
            </w:r>
            <w:sdt>
              <w:sdtPr>
                <w:rPr>
                  <w:b/>
                  <w:bCs/>
                  <w:sz w:val="28"/>
                  <w:szCs w:val="28"/>
                </w:rPr>
                <w:id w:val="616830629"/>
                <w14:checkbox>
                  <w14:checked w14:val="0"/>
                  <w14:checkedState w14:val="2612" w14:font="MS Gothic"/>
                  <w14:uncheckedState w14:val="2610" w14:font="MS Gothic"/>
                </w14:checkbox>
              </w:sdtPr>
              <w:sdtContent>
                <w:r w:rsidRPr="370A40BE">
                  <w:rPr>
                    <w:rFonts w:ascii="MS Gothic" w:eastAsia="MS Gothic" w:hAnsi="MS Gothic"/>
                    <w:b/>
                    <w:bCs/>
                    <w:sz w:val="28"/>
                    <w:szCs w:val="28"/>
                  </w:rPr>
                  <w:t>☐</w:t>
                </w:r>
              </w:sdtContent>
            </w:sdt>
          </w:p>
        </w:tc>
        <w:tc>
          <w:tcPr>
            <w:tcW w:w="1080" w:type="dxa"/>
          </w:tcPr>
          <w:p w14:paraId="3CCD1C39" w14:textId="78A18E00" w:rsidR="370A40BE" w:rsidRDefault="370A40BE" w:rsidP="370A40BE">
            <w:pPr>
              <w:spacing w:before="80" w:after="120"/>
              <w:outlineLvl w:val="0"/>
              <w:rPr>
                <w:b/>
                <w:bCs/>
                <w:sz w:val="28"/>
                <w:szCs w:val="28"/>
              </w:rPr>
            </w:pPr>
            <w:r w:rsidRPr="370A40BE">
              <w:rPr>
                <w:b/>
                <w:bCs/>
                <w:sz w:val="28"/>
                <w:szCs w:val="28"/>
              </w:rPr>
              <w:t xml:space="preserve">No </w:t>
            </w:r>
            <w:sdt>
              <w:sdtPr>
                <w:rPr>
                  <w:b/>
                  <w:bCs/>
                  <w:sz w:val="28"/>
                  <w:szCs w:val="28"/>
                </w:rPr>
                <w:id w:val="1676871108"/>
                <w14:checkbox>
                  <w14:checked w14:val="0"/>
                  <w14:checkedState w14:val="2612" w14:font="MS Gothic"/>
                  <w14:uncheckedState w14:val="2610" w14:font="MS Gothic"/>
                </w14:checkbox>
              </w:sdtPr>
              <w:sdtContent>
                <w:r w:rsidRPr="370A40BE">
                  <w:rPr>
                    <w:rFonts w:ascii="MS Gothic" w:eastAsia="MS Gothic" w:hAnsi="MS Gothic"/>
                    <w:b/>
                    <w:bCs/>
                    <w:sz w:val="28"/>
                    <w:szCs w:val="28"/>
                  </w:rPr>
                  <w:t>☐</w:t>
                </w:r>
              </w:sdtContent>
            </w:sdt>
          </w:p>
        </w:tc>
      </w:tr>
      <w:tr w:rsidR="370A40BE" w14:paraId="793142F6" w14:textId="77777777" w:rsidTr="370A40BE">
        <w:trPr>
          <w:trHeight w:val="300"/>
        </w:trPr>
        <w:tc>
          <w:tcPr>
            <w:tcW w:w="12870" w:type="dxa"/>
          </w:tcPr>
          <w:p w14:paraId="04A0CCE8" w14:textId="2364A02D" w:rsidR="370A40BE" w:rsidRDefault="004C5687" w:rsidP="370A40BE">
            <w:pPr>
              <w:spacing w:before="80" w:after="120"/>
              <w:outlineLvl w:val="0"/>
              <w:rPr>
                <w:sz w:val="28"/>
                <w:szCs w:val="28"/>
              </w:rPr>
            </w:pPr>
            <w:r>
              <w:rPr>
                <w:sz w:val="28"/>
                <w:szCs w:val="28"/>
              </w:rPr>
              <w:t xml:space="preserve">Observed </w:t>
            </w:r>
            <w:r w:rsidR="370A40BE" w:rsidRPr="370A40BE">
              <w:rPr>
                <w:sz w:val="28"/>
                <w:szCs w:val="28"/>
              </w:rPr>
              <w:t xml:space="preserve">classrooms </w:t>
            </w:r>
            <w:r>
              <w:rPr>
                <w:sz w:val="28"/>
                <w:szCs w:val="28"/>
              </w:rPr>
              <w:t>are</w:t>
            </w:r>
            <w:r w:rsidR="370A40BE" w:rsidRPr="370A40BE">
              <w:rPr>
                <w:sz w:val="28"/>
                <w:szCs w:val="28"/>
              </w:rPr>
              <w:t xml:space="preserve"> a representative sample of the school</w:t>
            </w:r>
            <w:r w:rsidR="007154C7">
              <w:rPr>
                <w:sz w:val="28"/>
                <w:szCs w:val="28"/>
              </w:rPr>
              <w:t xml:space="preserve"> </w:t>
            </w:r>
            <w:r w:rsidR="007154C7" w:rsidRPr="007154C7">
              <w:rPr>
                <w:sz w:val="20"/>
              </w:rPr>
              <w:t xml:space="preserve">(this will be demonstrated in </w:t>
            </w:r>
            <w:r w:rsidR="007154C7">
              <w:rPr>
                <w:sz w:val="20"/>
              </w:rPr>
              <w:t xml:space="preserve">section </w:t>
            </w:r>
            <w:r w:rsidR="007154C7" w:rsidRPr="007154C7">
              <w:rPr>
                <w:sz w:val="20"/>
              </w:rPr>
              <w:t>1. Analysis of Strengths and Challenges)</w:t>
            </w:r>
          </w:p>
        </w:tc>
        <w:tc>
          <w:tcPr>
            <w:tcW w:w="1080" w:type="dxa"/>
          </w:tcPr>
          <w:p w14:paraId="23C3FC4F" w14:textId="2D364D5B" w:rsidR="370A40BE" w:rsidRDefault="370A40BE" w:rsidP="370A40BE">
            <w:pPr>
              <w:spacing w:before="80" w:after="120"/>
              <w:outlineLvl w:val="0"/>
              <w:rPr>
                <w:b/>
                <w:bCs/>
                <w:sz w:val="28"/>
                <w:szCs w:val="28"/>
              </w:rPr>
            </w:pPr>
            <w:r w:rsidRPr="370A40BE">
              <w:rPr>
                <w:b/>
                <w:bCs/>
                <w:sz w:val="28"/>
                <w:szCs w:val="28"/>
              </w:rPr>
              <w:t xml:space="preserve">Yes </w:t>
            </w:r>
            <w:sdt>
              <w:sdtPr>
                <w:rPr>
                  <w:b/>
                  <w:bCs/>
                  <w:sz w:val="28"/>
                  <w:szCs w:val="28"/>
                </w:rPr>
                <w:id w:val="17414865"/>
                <w14:checkbox>
                  <w14:checked w14:val="0"/>
                  <w14:checkedState w14:val="2612" w14:font="MS Gothic"/>
                  <w14:uncheckedState w14:val="2610" w14:font="MS Gothic"/>
                </w14:checkbox>
              </w:sdtPr>
              <w:sdtContent>
                <w:r w:rsidRPr="370A40BE">
                  <w:rPr>
                    <w:rFonts w:ascii="MS Gothic" w:eastAsia="MS Gothic" w:hAnsi="MS Gothic"/>
                    <w:b/>
                    <w:bCs/>
                    <w:sz w:val="28"/>
                    <w:szCs w:val="28"/>
                  </w:rPr>
                  <w:t>☐</w:t>
                </w:r>
              </w:sdtContent>
            </w:sdt>
          </w:p>
        </w:tc>
        <w:tc>
          <w:tcPr>
            <w:tcW w:w="1080" w:type="dxa"/>
          </w:tcPr>
          <w:p w14:paraId="577C96D5" w14:textId="1D2BFCC1" w:rsidR="370A40BE" w:rsidRDefault="370A40BE" w:rsidP="370A40BE">
            <w:pPr>
              <w:spacing w:before="80" w:after="120"/>
              <w:outlineLvl w:val="0"/>
              <w:rPr>
                <w:b/>
                <w:bCs/>
                <w:sz w:val="28"/>
                <w:szCs w:val="28"/>
              </w:rPr>
            </w:pPr>
            <w:r w:rsidRPr="370A40BE">
              <w:rPr>
                <w:b/>
                <w:bCs/>
                <w:sz w:val="28"/>
                <w:szCs w:val="28"/>
              </w:rPr>
              <w:t xml:space="preserve">No </w:t>
            </w:r>
            <w:sdt>
              <w:sdtPr>
                <w:rPr>
                  <w:b/>
                  <w:bCs/>
                  <w:sz w:val="28"/>
                  <w:szCs w:val="28"/>
                </w:rPr>
                <w:id w:val="874843877"/>
                <w14:checkbox>
                  <w14:checked w14:val="0"/>
                  <w14:checkedState w14:val="2612" w14:font="MS Gothic"/>
                  <w14:uncheckedState w14:val="2610" w14:font="MS Gothic"/>
                </w14:checkbox>
              </w:sdtPr>
              <w:sdtContent>
                <w:r w:rsidRPr="370A40BE">
                  <w:rPr>
                    <w:rFonts w:ascii="MS Gothic" w:eastAsia="MS Gothic" w:hAnsi="MS Gothic"/>
                    <w:b/>
                    <w:bCs/>
                    <w:sz w:val="28"/>
                    <w:szCs w:val="28"/>
                  </w:rPr>
                  <w:t>☐</w:t>
                </w:r>
              </w:sdtContent>
            </w:sdt>
          </w:p>
        </w:tc>
      </w:tr>
      <w:tr w:rsidR="370A40BE" w14:paraId="674540D7" w14:textId="77777777" w:rsidTr="370A40BE">
        <w:trPr>
          <w:trHeight w:val="300"/>
        </w:trPr>
        <w:tc>
          <w:tcPr>
            <w:tcW w:w="12870" w:type="dxa"/>
          </w:tcPr>
          <w:p w14:paraId="54755F41" w14:textId="5533E25A" w:rsidR="370A40BE" w:rsidRDefault="370A40BE" w:rsidP="370A40BE">
            <w:pPr>
              <w:spacing w:before="80" w:after="120"/>
              <w:outlineLvl w:val="0"/>
              <w:rPr>
                <w:sz w:val="28"/>
                <w:szCs w:val="28"/>
              </w:rPr>
            </w:pPr>
            <w:r w:rsidRPr="370A40BE">
              <w:rPr>
                <w:sz w:val="28"/>
                <w:szCs w:val="28"/>
              </w:rPr>
              <w:t>A representative sample of student work was used in data analysis</w:t>
            </w:r>
            <w:r w:rsidR="007154C7">
              <w:rPr>
                <w:sz w:val="28"/>
                <w:szCs w:val="28"/>
              </w:rPr>
              <w:t xml:space="preserve"> </w:t>
            </w:r>
            <w:r w:rsidR="007154C7" w:rsidRPr="007154C7">
              <w:rPr>
                <w:sz w:val="20"/>
              </w:rPr>
              <w:t xml:space="preserve">(this will be demonstrated in </w:t>
            </w:r>
            <w:r w:rsidR="007154C7">
              <w:rPr>
                <w:sz w:val="20"/>
              </w:rPr>
              <w:t xml:space="preserve">section </w:t>
            </w:r>
            <w:r w:rsidR="007154C7" w:rsidRPr="007154C7">
              <w:rPr>
                <w:sz w:val="20"/>
              </w:rPr>
              <w:t>1. Analysis of Strengths and Challenges)</w:t>
            </w:r>
          </w:p>
        </w:tc>
        <w:tc>
          <w:tcPr>
            <w:tcW w:w="1080" w:type="dxa"/>
          </w:tcPr>
          <w:p w14:paraId="07CF8144" w14:textId="2818710F" w:rsidR="370A40BE" w:rsidRDefault="370A40BE" w:rsidP="370A40BE">
            <w:pPr>
              <w:spacing w:before="80" w:after="120"/>
              <w:outlineLvl w:val="0"/>
              <w:rPr>
                <w:b/>
                <w:bCs/>
                <w:sz w:val="28"/>
                <w:szCs w:val="28"/>
              </w:rPr>
            </w:pPr>
            <w:r w:rsidRPr="370A40BE">
              <w:rPr>
                <w:b/>
                <w:bCs/>
                <w:sz w:val="28"/>
                <w:szCs w:val="28"/>
              </w:rPr>
              <w:t xml:space="preserve">Yes </w:t>
            </w:r>
            <w:sdt>
              <w:sdtPr>
                <w:rPr>
                  <w:b/>
                  <w:bCs/>
                  <w:sz w:val="28"/>
                  <w:szCs w:val="28"/>
                </w:rPr>
                <w:id w:val="1630739553"/>
                <w14:checkbox>
                  <w14:checked w14:val="0"/>
                  <w14:checkedState w14:val="2612" w14:font="MS Gothic"/>
                  <w14:uncheckedState w14:val="2610" w14:font="MS Gothic"/>
                </w14:checkbox>
              </w:sdtPr>
              <w:sdtContent>
                <w:r w:rsidRPr="370A40BE">
                  <w:rPr>
                    <w:rFonts w:ascii="MS Gothic" w:eastAsia="MS Gothic" w:hAnsi="MS Gothic"/>
                    <w:b/>
                    <w:bCs/>
                    <w:sz w:val="28"/>
                    <w:szCs w:val="28"/>
                  </w:rPr>
                  <w:t>☐</w:t>
                </w:r>
              </w:sdtContent>
            </w:sdt>
          </w:p>
        </w:tc>
        <w:tc>
          <w:tcPr>
            <w:tcW w:w="1080" w:type="dxa"/>
          </w:tcPr>
          <w:p w14:paraId="3DD64B0D" w14:textId="4CB613EE" w:rsidR="370A40BE" w:rsidRDefault="370A40BE" w:rsidP="370A40BE">
            <w:pPr>
              <w:spacing w:before="80" w:after="120"/>
              <w:outlineLvl w:val="0"/>
              <w:rPr>
                <w:b/>
                <w:bCs/>
                <w:sz w:val="28"/>
                <w:szCs w:val="28"/>
              </w:rPr>
            </w:pPr>
            <w:r w:rsidRPr="370A40BE">
              <w:rPr>
                <w:b/>
                <w:bCs/>
                <w:sz w:val="28"/>
                <w:szCs w:val="28"/>
              </w:rPr>
              <w:t xml:space="preserve">No </w:t>
            </w:r>
            <w:sdt>
              <w:sdtPr>
                <w:rPr>
                  <w:b/>
                  <w:bCs/>
                  <w:sz w:val="28"/>
                  <w:szCs w:val="28"/>
                </w:rPr>
                <w:id w:val="1371308497"/>
                <w14:checkbox>
                  <w14:checked w14:val="0"/>
                  <w14:checkedState w14:val="2612" w14:font="MS Gothic"/>
                  <w14:uncheckedState w14:val="2610" w14:font="MS Gothic"/>
                </w14:checkbox>
              </w:sdtPr>
              <w:sdtContent>
                <w:r w:rsidRPr="370A40BE">
                  <w:rPr>
                    <w:rFonts w:ascii="MS Gothic" w:eastAsia="MS Gothic" w:hAnsi="MS Gothic"/>
                    <w:b/>
                    <w:bCs/>
                    <w:sz w:val="28"/>
                    <w:szCs w:val="28"/>
                  </w:rPr>
                  <w:t>☐</w:t>
                </w:r>
              </w:sdtContent>
            </w:sdt>
          </w:p>
        </w:tc>
      </w:tr>
    </w:tbl>
    <w:p w14:paraId="7C96BC81" w14:textId="37450448" w:rsidR="370A40BE" w:rsidRDefault="370A40BE" w:rsidP="370A40BE">
      <w:pPr>
        <w:spacing w:before="80" w:after="120"/>
        <w:outlineLvl w:val="0"/>
        <w:rPr>
          <w:b/>
          <w:bCs/>
        </w:rPr>
      </w:pPr>
    </w:p>
    <w:p w14:paraId="464A4A20" w14:textId="5032A038" w:rsidR="008F2967" w:rsidRPr="004447B3" w:rsidRDefault="00A920A8" w:rsidP="004447B3">
      <w:pPr>
        <w:spacing w:before="80" w:after="120"/>
        <w:outlineLvl w:val="0"/>
        <w:rPr>
          <w:b/>
          <w:bCs/>
          <w:szCs w:val="24"/>
        </w:rPr>
      </w:pPr>
      <w:r w:rsidRPr="004447B3">
        <w:rPr>
          <w:b/>
          <w:bCs/>
          <w:szCs w:val="24"/>
        </w:rPr>
        <w:t>Section</w:t>
      </w:r>
      <w:r w:rsidR="004B3BB1">
        <w:rPr>
          <w:b/>
          <w:bCs/>
          <w:szCs w:val="24"/>
        </w:rPr>
        <w:t>s</w:t>
      </w:r>
      <w:r w:rsidRPr="004447B3">
        <w:rPr>
          <w:b/>
          <w:bCs/>
          <w:szCs w:val="24"/>
        </w:rPr>
        <w:t xml:space="preserve"> I</w:t>
      </w:r>
      <w:r w:rsidR="004B3BB1">
        <w:rPr>
          <w:b/>
          <w:bCs/>
          <w:szCs w:val="24"/>
        </w:rPr>
        <w:t xml:space="preserve"> and II</w:t>
      </w:r>
      <w:r w:rsidR="004447B3" w:rsidRPr="004447B3">
        <w:rPr>
          <w:b/>
          <w:bCs/>
          <w:szCs w:val="24"/>
        </w:rPr>
        <w:t>: The Schools Instructional Priority</w:t>
      </w:r>
      <w:r w:rsidR="004B3BB1">
        <w:rPr>
          <w:b/>
          <w:bCs/>
          <w:szCs w:val="24"/>
        </w:rPr>
        <w:t xml:space="preserve"> and Budget (the written application)</w:t>
      </w:r>
    </w:p>
    <w:tbl>
      <w:tblPr>
        <w:tblW w:w="15176" w:type="dxa"/>
        <w:jc w:val="center"/>
        <w:tblBorders>
          <w:left w:val="nil"/>
          <w:right w:val="nil"/>
        </w:tblBorders>
        <w:tblLayout w:type="fixed"/>
        <w:tblLook w:val="0000" w:firstRow="0" w:lastRow="0" w:firstColumn="0" w:lastColumn="0" w:noHBand="0" w:noVBand="0"/>
      </w:tblPr>
      <w:tblGrid>
        <w:gridCol w:w="1705"/>
        <w:gridCol w:w="2958"/>
        <w:gridCol w:w="3474"/>
        <w:gridCol w:w="3465"/>
        <w:gridCol w:w="3574"/>
      </w:tblGrid>
      <w:tr w:rsidR="00376FBD" w:rsidRPr="00D70CEE" w14:paraId="4AF49A82" w14:textId="77777777" w:rsidTr="008B070F">
        <w:trPr>
          <w:trHeight w:val="331"/>
          <w:jc w:val="center"/>
        </w:trPr>
        <w:tc>
          <w:tcPr>
            <w:tcW w:w="1705" w:type="dxa"/>
            <w:tcBorders>
              <w:top w:val="single" w:sz="4" w:space="0" w:color="auto"/>
              <w:left w:val="single" w:sz="4" w:space="0" w:color="auto"/>
              <w:bottom w:val="single" w:sz="4" w:space="0" w:color="auto"/>
              <w:right w:val="single" w:sz="8" w:space="0" w:color="auto"/>
            </w:tcBorders>
            <w:shd w:val="clear" w:color="auto" w:fill="auto"/>
          </w:tcPr>
          <w:p w14:paraId="6110A399" w14:textId="0360ECEE" w:rsidR="00376FBD" w:rsidRPr="00D70CEE" w:rsidRDefault="00376FBD" w:rsidP="00D70CEE">
            <w:pPr>
              <w:widowControl w:val="0"/>
              <w:autoSpaceDE w:val="0"/>
              <w:autoSpaceDN w:val="0"/>
              <w:adjustRightInd w:val="0"/>
              <w:jc w:val="center"/>
              <w:rPr>
                <w:b/>
                <w:bCs/>
                <w:kern w:val="1"/>
                <w:sz w:val="20"/>
                <w:lang w:bidi="en-US"/>
              </w:rPr>
            </w:pPr>
            <w:r w:rsidRPr="00D70CEE">
              <w:rPr>
                <w:b/>
                <w:bCs/>
                <w:kern w:val="1"/>
                <w:sz w:val="20"/>
                <w:lang w:bidi="en-US"/>
              </w:rPr>
              <w:t>Rubric Item</w:t>
            </w:r>
          </w:p>
        </w:tc>
        <w:tc>
          <w:tcPr>
            <w:tcW w:w="2958" w:type="dxa"/>
            <w:tcBorders>
              <w:top w:val="single" w:sz="8" w:space="0" w:color="auto"/>
              <w:left w:val="single" w:sz="8" w:space="0" w:color="auto"/>
              <w:bottom w:val="single" w:sz="8" w:space="0" w:color="auto"/>
              <w:right w:val="single" w:sz="8" w:space="0" w:color="auto"/>
            </w:tcBorders>
            <w:shd w:val="clear" w:color="auto" w:fill="auto"/>
          </w:tcPr>
          <w:p w14:paraId="56611413" w14:textId="55627FCC" w:rsidR="00376FBD" w:rsidRPr="00D70CEE" w:rsidRDefault="00D70CEE" w:rsidP="00376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kern w:val="1"/>
                <w:sz w:val="20"/>
                <w:lang w:bidi="en-US"/>
              </w:rPr>
            </w:pPr>
            <w:r w:rsidRPr="00D70CEE">
              <w:rPr>
                <w:b/>
                <w:bCs/>
                <w:sz w:val="20"/>
                <w:lang w:bidi="en-US"/>
              </w:rPr>
              <w:t>Weak -1</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654C0187" w14:textId="1F70219A" w:rsidR="00376FBD" w:rsidRPr="00D70CEE" w:rsidRDefault="00D70CEE" w:rsidP="00376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kern w:val="1"/>
                <w:sz w:val="20"/>
                <w:lang w:bidi="en-US"/>
              </w:rPr>
            </w:pPr>
            <w:r w:rsidRPr="00D70CEE">
              <w:rPr>
                <w:b/>
                <w:bCs/>
                <w:sz w:val="20"/>
                <w:lang w:bidi="en-US"/>
              </w:rPr>
              <w:t>Marginal -2</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14:paraId="2FE39613" w14:textId="52F44C63" w:rsidR="00376FBD" w:rsidRPr="00D70CEE" w:rsidRDefault="00D70CEE" w:rsidP="00376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kern w:val="1"/>
                <w:sz w:val="20"/>
                <w:lang w:bidi="en-US"/>
              </w:rPr>
            </w:pPr>
            <w:r w:rsidRPr="00D70CEE">
              <w:rPr>
                <w:b/>
                <w:bCs/>
                <w:sz w:val="20"/>
                <w:lang w:bidi="en-US"/>
              </w:rPr>
              <w:t>Adequate -3</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14:paraId="49011E4F" w14:textId="71C5AD84" w:rsidR="00376FBD" w:rsidRPr="00D70CEE" w:rsidRDefault="00376FBD" w:rsidP="00376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kern w:val="1"/>
                <w:sz w:val="20"/>
                <w:lang w:bidi="en-US"/>
              </w:rPr>
            </w:pPr>
            <w:r w:rsidRPr="00D70CEE">
              <w:rPr>
                <w:b/>
                <w:bCs/>
                <w:sz w:val="20"/>
                <w:lang w:bidi="en-US"/>
              </w:rPr>
              <w:t xml:space="preserve">Strong </w:t>
            </w:r>
            <w:r w:rsidR="00D70CEE" w:rsidRPr="00D70CEE">
              <w:rPr>
                <w:b/>
                <w:bCs/>
                <w:sz w:val="20"/>
                <w:lang w:bidi="en-US"/>
              </w:rPr>
              <w:t>-4</w:t>
            </w:r>
          </w:p>
        </w:tc>
      </w:tr>
      <w:tr w:rsidR="008F2967" w:rsidRPr="00D70CEE" w14:paraId="1F36BC97" w14:textId="77777777" w:rsidTr="008B070F">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783BF83A" w14:textId="18023F27" w:rsidR="008F2967" w:rsidRDefault="00DD466A" w:rsidP="00D70CEE">
            <w:pPr>
              <w:widowControl w:val="0"/>
              <w:autoSpaceDE w:val="0"/>
              <w:autoSpaceDN w:val="0"/>
              <w:adjustRightInd w:val="0"/>
              <w:jc w:val="center"/>
              <w:rPr>
                <w:b/>
                <w:bCs/>
                <w:kern w:val="1"/>
                <w:szCs w:val="24"/>
                <w:lang w:bidi="en-US"/>
              </w:rPr>
            </w:pPr>
            <w:r>
              <w:rPr>
                <w:b/>
                <w:bCs/>
                <w:kern w:val="1"/>
                <w:szCs w:val="24"/>
                <w:lang w:bidi="en-US"/>
              </w:rPr>
              <w:t>School Instructional Priority</w:t>
            </w:r>
            <w:r w:rsidR="00087C27">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2C674EF6" w14:textId="77777777" w:rsidR="00440603" w:rsidRDefault="00440603" w:rsidP="00AC5910">
            <w:pPr>
              <w:widowControl w:val="0"/>
              <w:spacing w:after="160" w:line="259" w:lineRule="auto"/>
              <w:contextualSpacing/>
              <w:rPr>
                <w:szCs w:val="24"/>
              </w:rPr>
            </w:pPr>
          </w:p>
          <w:p w14:paraId="2FAEB618" w14:textId="1B21D3F1" w:rsidR="008F2967" w:rsidRPr="00D70CEE" w:rsidRDefault="00440603" w:rsidP="00AC5910">
            <w:pPr>
              <w:widowControl w:val="0"/>
              <w:spacing w:after="160" w:line="259" w:lineRule="auto"/>
              <w:contextualSpacing/>
              <w:rPr>
                <w:color w:val="000000" w:themeColor="text1"/>
                <w:szCs w:val="24"/>
              </w:rPr>
            </w:pPr>
            <w:r>
              <w:rPr>
                <w:szCs w:val="24"/>
              </w:rPr>
              <w:t xml:space="preserve">There is </w:t>
            </w:r>
            <w:r w:rsidR="005847E4">
              <w:rPr>
                <w:szCs w:val="24"/>
              </w:rPr>
              <w:t>no</w:t>
            </w:r>
            <w:r>
              <w:rPr>
                <w:szCs w:val="24"/>
              </w:rPr>
              <w:t xml:space="preserve"> alignment</w:t>
            </w:r>
            <w:r w:rsidR="005847E4">
              <w:rPr>
                <w:szCs w:val="24"/>
              </w:rPr>
              <w:t xml:space="preserve"> discussed</w:t>
            </w:r>
            <w:r>
              <w:rPr>
                <w:szCs w:val="24"/>
              </w:rPr>
              <w:t xml:space="preserve"> between the school’s instructional priority and the district’s instructional priority. </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6285CDA6" w14:textId="77777777" w:rsidR="00440603" w:rsidRDefault="00440603" w:rsidP="00AC5910">
            <w:pPr>
              <w:pStyle w:val="CommentText"/>
            </w:pPr>
          </w:p>
          <w:p w14:paraId="5C8C7548" w14:textId="382548BE" w:rsidR="008F2967" w:rsidRPr="00D70CEE" w:rsidRDefault="00440603" w:rsidP="00AC5910">
            <w:pPr>
              <w:pStyle w:val="CommentText"/>
              <w:rPr>
                <w:rFonts w:eastAsia="Calibri" w:cs="Times New Roman"/>
              </w:rPr>
            </w:pPr>
            <w:r>
              <w:t xml:space="preserve">There is </w:t>
            </w:r>
            <w:r w:rsidR="00757B5F">
              <w:t>a weak</w:t>
            </w:r>
            <w:r>
              <w:t xml:space="preserve"> alignment between the school’s instructional priority and the district’s instructional priority. The meaningful changes to educator practice are </w:t>
            </w:r>
            <w:r w:rsidR="005847E4">
              <w:t>discussed on a superficial level</w:t>
            </w:r>
            <w:r>
              <w:t>.</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137C3EB3" w14:textId="269DC964" w:rsidR="008F2967" w:rsidRPr="00D70CEE" w:rsidRDefault="00440603"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The alignment between the school’s instructional priority and the district’s instructional priority</w:t>
            </w:r>
            <w:r w:rsidR="00917F5E">
              <w:rPr>
                <w:szCs w:val="24"/>
              </w:rPr>
              <w:t xml:space="preserve"> is state</w:t>
            </w:r>
            <w:r w:rsidR="00757B5F">
              <w:rPr>
                <w:szCs w:val="24"/>
              </w:rPr>
              <w:t>d</w:t>
            </w:r>
            <w:r>
              <w:rPr>
                <w:szCs w:val="24"/>
              </w:rPr>
              <w:t xml:space="preserve">. The meaningful changes to </w:t>
            </w:r>
            <w:proofErr w:type="gramStart"/>
            <w:r>
              <w:rPr>
                <w:szCs w:val="24"/>
              </w:rPr>
              <w:t>educator</w:t>
            </w:r>
            <w:proofErr w:type="gramEnd"/>
            <w:r>
              <w:rPr>
                <w:szCs w:val="24"/>
              </w:rPr>
              <w:t xml:space="preserve"> practice are </w:t>
            </w:r>
            <w:r w:rsidR="00757B5F">
              <w:rPr>
                <w:szCs w:val="24"/>
              </w:rPr>
              <w:t>discussed, though more clarity could have been provided</w:t>
            </w:r>
            <w:r>
              <w:rPr>
                <w:szCs w:val="24"/>
              </w:rPr>
              <w:t>.</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207E0FF4" w14:textId="25857900" w:rsidR="008F2967" w:rsidRPr="00D70CEE" w:rsidRDefault="00F806F5"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There is clear alignment between the school’s instructional priority and the district’s instructional priority. </w:t>
            </w:r>
            <w:r w:rsidR="00C73149">
              <w:t>The school</w:t>
            </w:r>
            <w:r w:rsidR="00023437">
              <w:t xml:space="preserve">’s priority is grounded in equitable opportunities </w:t>
            </w:r>
            <w:r w:rsidR="002E4C89">
              <w:t>and outcomes for students</w:t>
            </w:r>
            <w:r w:rsidR="00D81FB2">
              <w:t xml:space="preserve">, particularly those that are historically marginalized. </w:t>
            </w:r>
            <w:r w:rsidR="0063129E">
              <w:t xml:space="preserve">The meaningful changes to educator practice are clearly articulated. </w:t>
            </w:r>
          </w:p>
        </w:tc>
      </w:tr>
      <w:tr w:rsidR="0065342C" w:rsidRPr="00D70CEE" w14:paraId="060564C1" w14:textId="77777777" w:rsidTr="008B070F">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0AA1742B" w14:textId="293D7158" w:rsidR="0065342C" w:rsidRDefault="003A36B8" w:rsidP="00D70CEE">
            <w:pPr>
              <w:widowControl w:val="0"/>
              <w:autoSpaceDE w:val="0"/>
              <w:autoSpaceDN w:val="0"/>
              <w:adjustRightInd w:val="0"/>
              <w:jc w:val="center"/>
              <w:rPr>
                <w:b/>
                <w:bCs/>
                <w:kern w:val="1"/>
                <w:szCs w:val="24"/>
                <w:lang w:bidi="en-US"/>
              </w:rPr>
            </w:pPr>
            <w:r>
              <w:rPr>
                <w:b/>
                <w:bCs/>
                <w:kern w:val="1"/>
                <w:szCs w:val="24"/>
                <w:lang w:bidi="en-US"/>
              </w:rPr>
              <w:t>Analysis of Strengths and Challenges</w:t>
            </w:r>
            <w:r w:rsidR="00087C27">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38A8CA01" w14:textId="77777777" w:rsidR="00B41380" w:rsidRDefault="00B41380" w:rsidP="00AC5910">
            <w:pPr>
              <w:widowControl w:val="0"/>
              <w:spacing w:after="160" w:line="259" w:lineRule="auto"/>
              <w:contextualSpacing/>
              <w:rPr>
                <w:szCs w:val="24"/>
              </w:rPr>
            </w:pPr>
          </w:p>
          <w:p w14:paraId="6EF24499" w14:textId="7C13317D" w:rsidR="0065342C" w:rsidRPr="00D70CEE" w:rsidRDefault="00B41380" w:rsidP="00AC5910">
            <w:pPr>
              <w:widowControl w:val="0"/>
              <w:spacing w:after="160" w:line="259" w:lineRule="auto"/>
              <w:contextualSpacing/>
              <w:rPr>
                <w:color w:val="000000" w:themeColor="text1"/>
                <w:szCs w:val="24"/>
              </w:rPr>
            </w:pPr>
            <w:r>
              <w:rPr>
                <w:szCs w:val="24"/>
              </w:rPr>
              <w:t xml:space="preserve">A </w:t>
            </w:r>
            <w:r w:rsidR="007D5F5D">
              <w:rPr>
                <w:szCs w:val="24"/>
              </w:rPr>
              <w:t>d</w:t>
            </w:r>
            <w:r>
              <w:rPr>
                <w:szCs w:val="24"/>
              </w:rPr>
              <w:t xml:space="preserve">ata analysis </w:t>
            </w:r>
            <w:r w:rsidR="00746C4D">
              <w:rPr>
                <w:szCs w:val="24"/>
              </w:rPr>
              <w:t>and the</w:t>
            </w:r>
            <w:r>
              <w:rPr>
                <w:szCs w:val="24"/>
              </w:rPr>
              <w:t xml:space="preserve"> underlying systemic factors contributing to the </w:t>
            </w:r>
            <w:r>
              <w:rPr>
                <w:szCs w:val="24"/>
              </w:rPr>
              <w:lastRenderedPageBreak/>
              <w:t>challenges</w:t>
            </w:r>
            <w:r w:rsidR="009F4B1D">
              <w:rPr>
                <w:szCs w:val="24"/>
              </w:rPr>
              <w:t xml:space="preserve"> are not described</w:t>
            </w:r>
            <w:r>
              <w:rPr>
                <w:szCs w:val="24"/>
              </w:rPr>
              <w:t>. The data analysis</w:t>
            </w:r>
            <w:r w:rsidR="009F4B1D">
              <w:rPr>
                <w:szCs w:val="24"/>
              </w:rPr>
              <w:t xml:space="preserve">, if present, does not </w:t>
            </w:r>
            <w:r>
              <w:rPr>
                <w:szCs w:val="24"/>
              </w:rPr>
              <w:t xml:space="preserve">include </w:t>
            </w:r>
            <w:proofErr w:type="gramStart"/>
            <w:r>
              <w:rPr>
                <w:szCs w:val="24"/>
              </w:rPr>
              <w:t>disaggregating</w:t>
            </w:r>
            <w:proofErr w:type="gramEnd"/>
            <w:r>
              <w:rPr>
                <w:szCs w:val="24"/>
              </w:rPr>
              <w:t xml:space="preserve"> by student groups.</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7D221C18" w14:textId="77777777" w:rsidR="00B41380" w:rsidRDefault="00B41380" w:rsidP="00AC5910">
            <w:pPr>
              <w:pStyle w:val="CommentText"/>
            </w:pPr>
          </w:p>
          <w:p w14:paraId="5F3E9D83" w14:textId="1DF0F225" w:rsidR="0065342C" w:rsidRPr="00D70CEE" w:rsidRDefault="008357DF" w:rsidP="00AC5910">
            <w:pPr>
              <w:pStyle w:val="CommentText"/>
              <w:rPr>
                <w:rFonts w:eastAsia="Calibri" w:cs="Times New Roman"/>
              </w:rPr>
            </w:pPr>
            <w:r>
              <w:t xml:space="preserve">While a </w:t>
            </w:r>
            <w:r w:rsidR="00B41380">
              <w:t>data analysis is described</w:t>
            </w:r>
            <w:r>
              <w:t xml:space="preserve">, </w:t>
            </w:r>
            <w:r w:rsidR="00746C4D">
              <w:t>the</w:t>
            </w:r>
            <w:r>
              <w:t xml:space="preserve"> explanation is vague</w:t>
            </w:r>
            <w:r w:rsidR="002C6891">
              <w:t xml:space="preserve"> and/or surface level</w:t>
            </w:r>
            <w:r w:rsidR="00B41380">
              <w:t>. There is</w:t>
            </w:r>
            <w:r w:rsidR="002C6891">
              <w:t xml:space="preserve"> minimal discussion</w:t>
            </w:r>
            <w:r w:rsidR="00B41380">
              <w:t xml:space="preserve"> of the </w:t>
            </w:r>
            <w:r w:rsidR="00B41380">
              <w:lastRenderedPageBreak/>
              <w:t xml:space="preserve">underlying systemic factors contributing to the challenges. The data analysis </w:t>
            </w:r>
            <w:r w:rsidR="007D5F5D">
              <w:t>has little to no</w:t>
            </w:r>
            <w:r w:rsidR="00B41380">
              <w:t xml:space="preserve"> disaggregating by student groups.</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02D9538" w14:textId="3CD86EE7" w:rsidR="0065342C" w:rsidRPr="00D70CEE" w:rsidRDefault="00B41380"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lastRenderedPageBreak/>
              <w:t xml:space="preserve">A reasonable </w:t>
            </w:r>
            <w:r w:rsidR="00464ADF">
              <w:rPr>
                <w:szCs w:val="24"/>
              </w:rPr>
              <w:t>amount of</w:t>
            </w:r>
            <w:r>
              <w:rPr>
                <w:szCs w:val="24"/>
              </w:rPr>
              <w:t xml:space="preserve"> data analysis is described. </w:t>
            </w:r>
            <w:r w:rsidR="00464ADF">
              <w:rPr>
                <w:szCs w:val="24"/>
              </w:rPr>
              <w:t>U</w:t>
            </w:r>
            <w:r>
              <w:rPr>
                <w:szCs w:val="24"/>
              </w:rPr>
              <w:t>nderlying systemic factors contributing to the challenges</w:t>
            </w:r>
            <w:r w:rsidR="00464ADF">
              <w:rPr>
                <w:szCs w:val="24"/>
              </w:rPr>
              <w:t xml:space="preserve"> are discussed</w:t>
            </w:r>
            <w:r>
              <w:rPr>
                <w:szCs w:val="24"/>
              </w:rPr>
              <w:t xml:space="preserve">. The data analysis includes </w:t>
            </w:r>
            <w:r>
              <w:rPr>
                <w:szCs w:val="24"/>
              </w:rPr>
              <w:lastRenderedPageBreak/>
              <w:t>disaggregating by student groups.</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FC224A9" w14:textId="07048033" w:rsidR="0065342C" w:rsidRPr="00D70CEE" w:rsidRDefault="005D05D6"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lastRenderedPageBreak/>
              <w:t xml:space="preserve">A clear data analysis is described. There is a clear articulation of the underlying systemic factors </w:t>
            </w:r>
            <w:r w:rsidR="00C30DC8">
              <w:rPr>
                <w:szCs w:val="24"/>
              </w:rPr>
              <w:t xml:space="preserve">contributing to the challenges. </w:t>
            </w:r>
            <w:r w:rsidR="00B93C4A">
              <w:rPr>
                <w:szCs w:val="24"/>
              </w:rPr>
              <w:t xml:space="preserve">The data analysis includes </w:t>
            </w:r>
            <w:r w:rsidR="00B93C4A">
              <w:rPr>
                <w:szCs w:val="24"/>
              </w:rPr>
              <w:lastRenderedPageBreak/>
              <w:t xml:space="preserve">disaggregating </w:t>
            </w:r>
            <w:r w:rsidR="00087C27">
              <w:rPr>
                <w:szCs w:val="24"/>
              </w:rPr>
              <w:t>by student groups.</w:t>
            </w:r>
          </w:p>
        </w:tc>
      </w:tr>
      <w:tr w:rsidR="00C30DC8" w:rsidRPr="00D70CEE" w14:paraId="75676318" w14:textId="77777777" w:rsidTr="008B070F">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0D07B360" w14:textId="35320876" w:rsidR="00C30DC8" w:rsidRDefault="00C30DC8" w:rsidP="00D70CEE">
            <w:pPr>
              <w:widowControl w:val="0"/>
              <w:autoSpaceDE w:val="0"/>
              <w:autoSpaceDN w:val="0"/>
              <w:adjustRightInd w:val="0"/>
              <w:jc w:val="center"/>
              <w:rPr>
                <w:b/>
                <w:bCs/>
                <w:kern w:val="1"/>
                <w:szCs w:val="24"/>
                <w:lang w:bidi="en-US"/>
              </w:rPr>
            </w:pPr>
            <w:r>
              <w:rPr>
                <w:b/>
                <w:bCs/>
                <w:kern w:val="1"/>
                <w:szCs w:val="24"/>
                <w:lang w:bidi="en-US"/>
              </w:rPr>
              <w:lastRenderedPageBreak/>
              <w:t>Stakeholder Engagement</w:t>
            </w:r>
            <w:r w:rsidR="00087C27">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45F899EF" w14:textId="77777777" w:rsidR="002D1258" w:rsidRDefault="002D1258" w:rsidP="00AC5910">
            <w:pPr>
              <w:widowControl w:val="0"/>
              <w:spacing w:after="160" w:line="259" w:lineRule="auto"/>
              <w:contextualSpacing/>
              <w:rPr>
                <w:szCs w:val="24"/>
              </w:rPr>
            </w:pPr>
          </w:p>
          <w:p w14:paraId="7B791A80" w14:textId="5D0C8FE1" w:rsidR="00C30DC8" w:rsidRPr="00D70CEE" w:rsidRDefault="009F4B1D" w:rsidP="00AC5910">
            <w:pPr>
              <w:widowControl w:val="0"/>
              <w:spacing w:after="160" w:line="259" w:lineRule="auto"/>
              <w:contextualSpacing/>
              <w:rPr>
                <w:color w:val="000000" w:themeColor="text1"/>
                <w:szCs w:val="24"/>
              </w:rPr>
            </w:pPr>
            <w:r>
              <w:rPr>
                <w:szCs w:val="24"/>
              </w:rPr>
              <w:t xml:space="preserve">The application </w:t>
            </w:r>
            <w:r w:rsidR="00E34671">
              <w:rPr>
                <w:szCs w:val="24"/>
              </w:rPr>
              <w:t>does not describe how</w:t>
            </w:r>
            <w:r>
              <w:rPr>
                <w:szCs w:val="24"/>
              </w:rPr>
              <w:t xml:space="preserve"> stakeholders were consulted, </w:t>
            </w:r>
            <w:r w:rsidR="00E34671">
              <w:rPr>
                <w:szCs w:val="24"/>
              </w:rPr>
              <w:t xml:space="preserve">including </w:t>
            </w:r>
            <w:r>
              <w:rPr>
                <w:szCs w:val="24"/>
              </w:rPr>
              <w:t xml:space="preserve">students and families. The application </w:t>
            </w:r>
            <w:r w:rsidR="00E34671">
              <w:rPr>
                <w:szCs w:val="24"/>
              </w:rPr>
              <w:t>bare</w:t>
            </w:r>
            <w:r>
              <w:rPr>
                <w:szCs w:val="24"/>
              </w:rPr>
              <w:t>ly describes</w:t>
            </w:r>
            <w:r w:rsidR="002D1258">
              <w:rPr>
                <w:szCs w:val="24"/>
              </w:rPr>
              <w:t>, if at all,</w:t>
            </w:r>
            <w:r>
              <w:rPr>
                <w:szCs w:val="24"/>
              </w:rPr>
              <w:t xml:space="preserve"> what input was gleaned from stakeholders </w:t>
            </w:r>
            <w:r w:rsidR="002D1258">
              <w:rPr>
                <w:szCs w:val="24"/>
              </w:rPr>
              <w:t>or</w:t>
            </w:r>
            <w:r>
              <w:rPr>
                <w:szCs w:val="24"/>
              </w:rPr>
              <w:t xml:space="preserve"> how they will be continually engaged throughout the process.  </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4536A960" w14:textId="77777777" w:rsidR="002D1258" w:rsidRDefault="002D1258" w:rsidP="00AC5910">
            <w:pPr>
              <w:pStyle w:val="CommentText"/>
            </w:pPr>
          </w:p>
          <w:p w14:paraId="6FFA9C47" w14:textId="66C25B01" w:rsidR="00C30DC8" w:rsidRPr="00D70CEE" w:rsidRDefault="00EF5FDA" w:rsidP="00AC5910">
            <w:pPr>
              <w:pStyle w:val="CommentText"/>
              <w:rPr>
                <w:rFonts w:eastAsia="Calibri" w:cs="Times New Roman"/>
              </w:rPr>
            </w:pPr>
            <w:r>
              <w:t xml:space="preserve">The application vaguely describes how stakeholder input informed the plan. The stakeholder group, </w:t>
            </w:r>
            <w:proofErr w:type="gramStart"/>
            <w:r>
              <w:t>particularly from</w:t>
            </w:r>
            <w:proofErr w:type="gramEnd"/>
            <w:r>
              <w:t xml:space="preserve"> students and families, is</w:t>
            </w:r>
            <w:r w:rsidR="00A731C8">
              <w:t xml:space="preserve"> partially</w:t>
            </w:r>
            <w:r>
              <w:t xml:space="preserve"> representative of the overall population. The application </w:t>
            </w:r>
            <w:r w:rsidR="00541DDE">
              <w:t>generall</w:t>
            </w:r>
            <w:r>
              <w:t xml:space="preserve">y describes what input was gleaned from stakeholders as well as how they will be continually engaged throughout the process.  </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7C4A52B0" w14:textId="41F7116B" w:rsidR="00C30DC8" w:rsidRPr="00D70CEE" w:rsidRDefault="00EF5FDA"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t xml:space="preserve">The application generally describes how stakeholder input informed the plan. The stakeholder group, </w:t>
            </w:r>
            <w:proofErr w:type="gramStart"/>
            <w:r>
              <w:t>particularly from</w:t>
            </w:r>
            <w:proofErr w:type="gramEnd"/>
            <w:r>
              <w:t xml:space="preserve"> students and families, is representative of the overall population. The application generally describes what input was gleaned from stakeholders as well as how they will be continually engaged throughout the process.  </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4A5336BA" w14:textId="67547981" w:rsidR="00C30DC8" w:rsidRPr="00D70CEE" w:rsidRDefault="0013417B"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The application </w:t>
            </w:r>
            <w:r w:rsidR="001D134E">
              <w:t>clearly describes how</w:t>
            </w:r>
            <w:r w:rsidR="00A85EA3">
              <w:t xml:space="preserve"> stakeholder</w:t>
            </w:r>
            <w:r w:rsidR="00961160">
              <w:t xml:space="preserve"> input </w:t>
            </w:r>
            <w:r w:rsidR="006A65ED">
              <w:t>informed the plan.</w:t>
            </w:r>
            <w:r w:rsidR="007225EE">
              <w:t xml:space="preserve"> The </w:t>
            </w:r>
            <w:r w:rsidR="000153A0">
              <w:t>stakeholder group</w:t>
            </w:r>
            <w:r w:rsidR="00A47BFA">
              <w:t xml:space="preserve">, </w:t>
            </w:r>
            <w:proofErr w:type="gramStart"/>
            <w:r w:rsidR="004D716E">
              <w:t>particularly from</w:t>
            </w:r>
            <w:proofErr w:type="gramEnd"/>
            <w:r w:rsidR="004D716E">
              <w:t xml:space="preserve"> students and families</w:t>
            </w:r>
            <w:r w:rsidR="001E542C">
              <w:t>,</w:t>
            </w:r>
            <w:r w:rsidR="00273B93">
              <w:t xml:space="preserve"> </w:t>
            </w:r>
            <w:r w:rsidR="002D091A">
              <w:t>is</w:t>
            </w:r>
            <w:r w:rsidR="006B0A97">
              <w:t xml:space="preserve"> repre</w:t>
            </w:r>
            <w:r w:rsidR="001E542C">
              <w:t>sentative of the overall population</w:t>
            </w:r>
            <w:r w:rsidR="00A85EA3">
              <w:t>.</w:t>
            </w:r>
            <w:r w:rsidR="004D716E">
              <w:t xml:space="preserve"> </w:t>
            </w:r>
            <w:r w:rsidR="00CD035F">
              <w:t xml:space="preserve">The application clearly describes what input was gleaned from stakeholders as well as </w:t>
            </w:r>
            <w:r w:rsidR="00B12FF2">
              <w:t xml:space="preserve">how they will be continually engaged throughout the process. </w:t>
            </w:r>
            <w:r w:rsidR="00A85EA3">
              <w:t xml:space="preserve"> </w:t>
            </w:r>
          </w:p>
        </w:tc>
      </w:tr>
      <w:tr w:rsidR="00342B57" w:rsidRPr="00D70CEE" w14:paraId="6808A6AB" w14:textId="77777777" w:rsidTr="008B070F">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68EF3F26" w14:textId="26C41257" w:rsidR="00342B57" w:rsidRDefault="00342B57" w:rsidP="00D70CEE">
            <w:pPr>
              <w:widowControl w:val="0"/>
              <w:autoSpaceDE w:val="0"/>
              <w:autoSpaceDN w:val="0"/>
              <w:adjustRightInd w:val="0"/>
              <w:jc w:val="center"/>
              <w:rPr>
                <w:b/>
                <w:bCs/>
                <w:kern w:val="1"/>
                <w:szCs w:val="24"/>
                <w:lang w:bidi="en-US"/>
              </w:rPr>
            </w:pPr>
            <w:r>
              <w:rPr>
                <w:b/>
                <w:bCs/>
                <w:kern w:val="1"/>
                <w:szCs w:val="24"/>
                <w:lang w:bidi="en-US"/>
              </w:rPr>
              <w:t>Role Clarity</w:t>
            </w:r>
            <w:r w:rsidR="00087C27">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3D5690D0" w14:textId="4A189FDC" w:rsidR="00342B57" w:rsidRPr="00D70CEE" w:rsidRDefault="005E40C6" w:rsidP="00AC5910">
            <w:pPr>
              <w:widowControl w:val="0"/>
              <w:spacing w:after="160" w:line="259" w:lineRule="auto"/>
              <w:contextualSpacing/>
              <w:rPr>
                <w:color w:val="000000" w:themeColor="text1"/>
                <w:szCs w:val="24"/>
              </w:rPr>
            </w:pPr>
            <w:r>
              <w:rPr>
                <w:szCs w:val="24"/>
              </w:rPr>
              <w:t xml:space="preserve">The strategy to ensure all stakeholders understand their role in implementing this priority is </w:t>
            </w:r>
            <w:r w:rsidR="00365C59">
              <w:rPr>
                <w:szCs w:val="24"/>
              </w:rPr>
              <w:t>not discussed</w:t>
            </w:r>
            <w:r w:rsidR="00947CE5">
              <w:rPr>
                <w:szCs w:val="24"/>
              </w:rPr>
              <w:t xml:space="preserve"> or barely mentioned</w:t>
            </w:r>
            <w:r>
              <w:rPr>
                <w:szCs w:val="24"/>
              </w:rPr>
              <w:t>.</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3CFE46A4" w14:textId="16B21267" w:rsidR="00342B57" w:rsidRPr="00D70CEE" w:rsidRDefault="005E40C6" w:rsidP="00AC5910">
            <w:pPr>
              <w:pStyle w:val="CommentText"/>
              <w:rPr>
                <w:rFonts w:eastAsia="Calibri" w:cs="Times New Roman"/>
              </w:rPr>
            </w:pPr>
            <w:r>
              <w:t xml:space="preserve">The strategy to ensure all stakeholders understand their role in implementing this priority is </w:t>
            </w:r>
            <w:r w:rsidR="00217AFD">
              <w:t>vague</w:t>
            </w:r>
            <w:r>
              <w:t xml:space="preserve">ly articulated, </w:t>
            </w:r>
            <w:r w:rsidR="00217AFD">
              <w:t xml:space="preserve">possibly </w:t>
            </w:r>
            <w:r>
              <w:t xml:space="preserve">including </w:t>
            </w:r>
            <w:r w:rsidR="001F0D53">
              <w:t xml:space="preserve">the </w:t>
            </w:r>
            <w:r>
              <w:t>role</w:t>
            </w:r>
            <w:r w:rsidR="001F0D53">
              <w:t>s</w:t>
            </w:r>
            <w:r>
              <w:t xml:space="preserve"> </w:t>
            </w:r>
            <w:r w:rsidR="001F0D53">
              <w:t>of</w:t>
            </w:r>
            <w:r>
              <w:t xml:space="preserve"> the district, school, and teacher levels</w:t>
            </w:r>
            <w:r w:rsidR="001F0D53">
              <w:t xml:space="preserve">, though if it is included, done </w:t>
            </w:r>
            <w:r w:rsidR="00365C59">
              <w:t>at a brief level</w:t>
            </w:r>
            <w:r>
              <w:t>.</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1E8DB92" w14:textId="44FA56FA" w:rsidR="00342B57" w:rsidRPr="00D70CEE" w:rsidRDefault="005E40C6"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 xml:space="preserve">The strategy to ensure all stakeholders understand their role in implementing this priority is </w:t>
            </w:r>
            <w:r w:rsidR="005F7D5B">
              <w:rPr>
                <w:szCs w:val="24"/>
              </w:rPr>
              <w:t>general</w:t>
            </w:r>
            <w:r>
              <w:rPr>
                <w:szCs w:val="24"/>
              </w:rPr>
              <w:t>ly articulated, including role clarity at the district, school, and teacher levels.</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5D3C2948" w14:textId="03C3C02D" w:rsidR="00342B57" w:rsidRPr="00D70CEE" w:rsidRDefault="000C0F3C"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The strategy to ensure all stakeholders understand their role in implementing this priority</w:t>
            </w:r>
            <w:r w:rsidR="00165996">
              <w:rPr>
                <w:szCs w:val="24"/>
              </w:rPr>
              <w:t xml:space="preserve"> is clearly articulated</w:t>
            </w:r>
            <w:r w:rsidR="00857BDD">
              <w:rPr>
                <w:szCs w:val="24"/>
              </w:rPr>
              <w:t xml:space="preserve">, including role clarity at the district, school, and teacher levels. </w:t>
            </w:r>
          </w:p>
        </w:tc>
      </w:tr>
      <w:tr w:rsidR="00544F44" w:rsidRPr="00D70CEE" w14:paraId="130730A4" w14:textId="77777777" w:rsidTr="008B070F">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1CD67490" w14:textId="4B0066C7" w:rsidR="00544F44" w:rsidRDefault="00544F44" w:rsidP="00D70CEE">
            <w:pPr>
              <w:widowControl w:val="0"/>
              <w:autoSpaceDE w:val="0"/>
              <w:autoSpaceDN w:val="0"/>
              <w:adjustRightInd w:val="0"/>
              <w:jc w:val="center"/>
              <w:rPr>
                <w:b/>
                <w:bCs/>
                <w:kern w:val="1"/>
                <w:szCs w:val="24"/>
                <w:lang w:bidi="en-US"/>
              </w:rPr>
            </w:pPr>
            <w:r>
              <w:rPr>
                <w:b/>
                <w:bCs/>
                <w:kern w:val="1"/>
                <w:szCs w:val="24"/>
                <w:lang w:bidi="en-US"/>
              </w:rPr>
              <w:t>Monitoring Implement</w:t>
            </w:r>
            <w:r w:rsidR="00943CDE">
              <w:rPr>
                <w:b/>
                <w:bCs/>
                <w:kern w:val="1"/>
                <w:szCs w:val="24"/>
                <w:lang w:bidi="en-US"/>
              </w:rPr>
              <w:t>-</w:t>
            </w:r>
            <w:proofErr w:type="spellStart"/>
            <w:r>
              <w:rPr>
                <w:b/>
                <w:bCs/>
                <w:kern w:val="1"/>
                <w:szCs w:val="24"/>
                <w:lang w:bidi="en-US"/>
              </w:rPr>
              <w:t>ation</w:t>
            </w:r>
            <w:proofErr w:type="spellEnd"/>
            <w:r w:rsidR="00087C27">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6A428AA8" w14:textId="67222B3F" w:rsidR="00544F44" w:rsidRPr="00D70CEE" w:rsidRDefault="005477C6" w:rsidP="00AC5910">
            <w:pPr>
              <w:widowControl w:val="0"/>
              <w:spacing w:after="160" w:line="259" w:lineRule="auto"/>
              <w:contextualSpacing/>
              <w:rPr>
                <w:color w:val="000000" w:themeColor="text1"/>
                <w:szCs w:val="24"/>
              </w:rPr>
            </w:pPr>
            <w:r>
              <w:rPr>
                <w:szCs w:val="24"/>
              </w:rPr>
              <w:t>I</w:t>
            </w:r>
            <w:r w:rsidR="00947CE5">
              <w:rPr>
                <w:szCs w:val="24"/>
              </w:rPr>
              <w:t>nterim benchmarks are</w:t>
            </w:r>
            <w:r>
              <w:rPr>
                <w:szCs w:val="24"/>
              </w:rPr>
              <w:t xml:space="preserve"> not</w:t>
            </w:r>
            <w:r w:rsidR="00947CE5">
              <w:rPr>
                <w:szCs w:val="24"/>
              </w:rPr>
              <w:t xml:space="preserve"> identified</w:t>
            </w:r>
            <w:r w:rsidR="00BF4048">
              <w:rPr>
                <w:szCs w:val="24"/>
              </w:rPr>
              <w:t xml:space="preserve"> or given only a cursory mention</w:t>
            </w:r>
            <w:r w:rsidR="00947CE5">
              <w:rPr>
                <w:szCs w:val="24"/>
              </w:rPr>
              <w:t xml:space="preserve">. </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15CE40C6" w14:textId="5301B20E" w:rsidR="00544F44" w:rsidRPr="00D70CEE" w:rsidRDefault="00947CE5" w:rsidP="00AC5910">
            <w:pPr>
              <w:pStyle w:val="CommentText"/>
              <w:rPr>
                <w:rFonts w:eastAsia="Calibri" w:cs="Times New Roman"/>
              </w:rPr>
            </w:pPr>
            <w:r>
              <w:t xml:space="preserve">A </w:t>
            </w:r>
            <w:r w:rsidR="006B73AC">
              <w:t>vague</w:t>
            </w:r>
            <w:r>
              <w:t xml:space="preserve"> listing of interim benchmarks used to track progress throughout the year are identified. The benchmarks</w:t>
            </w:r>
            <w:r w:rsidR="006B73AC">
              <w:t xml:space="preserve"> include</w:t>
            </w:r>
            <w:r w:rsidR="009948BB">
              <w:t xml:space="preserve"> some of the following:</w:t>
            </w:r>
            <w:r>
              <w:t xml:space="preserve"> the roles of both the district and </w:t>
            </w:r>
            <w:r>
              <w:lastRenderedPageBreak/>
              <w:t>school, who will monitor these benchmarks, and how often they will be monitored.</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2497BB6E" w14:textId="3B179720" w:rsidR="00544F44" w:rsidRPr="00D70CEE" w:rsidRDefault="00947CE5"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lastRenderedPageBreak/>
              <w:t>A listing of interim benchmarks used to track progress throughout the year are identified</w:t>
            </w:r>
            <w:r w:rsidR="00B92667">
              <w:rPr>
                <w:szCs w:val="24"/>
              </w:rPr>
              <w:t>, though they could be clearer</w:t>
            </w:r>
            <w:r>
              <w:rPr>
                <w:szCs w:val="24"/>
              </w:rPr>
              <w:t xml:space="preserve">. The benchmarks include the roles of both the district and school, who </w:t>
            </w:r>
            <w:r>
              <w:rPr>
                <w:szCs w:val="24"/>
              </w:rPr>
              <w:lastRenderedPageBreak/>
              <w:t>will monitor these benchmarks, and how often they will be monitored.</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BFE3A15" w14:textId="2184DEC6" w:rsidR="00544F44" w:rsidRDefault="00943CDE"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lastRenderedPageBreak/>
              <w:t xml:space="preserve">A clear listing of interim benchmarks </w:t>
            </w:r>
            <w:r w:rsidR="00804D31">
              <w:rPr>
                <w:szCs w:val="24"/>
              </w:rPr>
              <w:t xml:space="preserve">used to track progress throughout the year are identified. The benchmarks include the roles of both the district and school, who will monitor these </w:t>
            </w:r>
            <w:r w:rsidR="00804D31">
              <w:rPr>
                <w:szCs w:val="24"/>
              </w:rPr>
              <w:lastRenderedPageBreak/>
              <w:t xml:space="preserve">benchmarks, and how often they will be monitored. </w:t>
            </w:r>
          </w:p>
        </w:tc>
      </w:tr>
      <w:tr w:rsidR="008C6FA5" w:rsidRPr="00D70CEE" w14:paraId="00FA3EEB" w14:textId="77777777" w:rsidTr="008B070F">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2F658169" w14:textId="77777777" w:rsidR="008C6FA5" w:rsidRDefault="006B6D1D" w:rsidP="00D70CEE">
            <w:pPr>
              <w:widowControl w:val="0"/>
              <w:autoSpaceDE w:val="0"/>
              <w:autoSpaceDN w:val="0"/>
              <w:adjustRightInd w:val="0"/>
              <w:jc w:val="center"/>
              <w:rPr>
                <w:b/>
                <w:bCs/>
                <w:kern w:val="1"/>
                <w:szCs w:val="24"/>
                <w:lang w:bidi="en-US"/>
              </w:rPr>
            </w:pPr>
            <w:r>
              <w:rPr>
                <w:b/>
                <w:bCs/>
                <w:kern w:val="1"/>
                <w:szCs w:val="24"/>
                <w:lang w:bidi="en-US"/>
              </w:rPr>
              <w:lastRenderedPageBreak/>
              <w:t>Resources</w:t>
            </w:r>
          </w:p>
          <w:p w14:paraId="22FA7649" w14:textId="6973AB98" w:rsidR="00087C27" w:rsidRDefault="00087C27" w:rsidP="00D70CEE">
            <w:pPr>
              <w:widowControl w:val="0"/>
              <w:autoSpaceDE w:val="0"/>
              <w:autoSpaceDN w:val="0"/>
              <w:adjustRightInd w:val="0"/>
              <w:jc w:val="center"/>
              <w:rPr>
                <w:b/>
                <w:bCs/>
                <w:kern w:val="1"/>
                <w:szCs w:val="24"/>
                <w:lang w:bidi="en-US"/>
              </w:rPr>
            </w:pP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7D989480" w14:textId="4AFBA368" w:rsidR="008C6FA5" w:rsidRPr="00D70CEE" w:rsidRDefault="00BF4048" w:rsidP="00AC5910">
            <w:pPr>
              <w:widowControl w:val="0"/>
              <w:spacing w:after="160" w:line="259" w:lineRule="auto"/>
              <w:contextualSpacing/>
              <w:rPr>
                <w:color w:val="000000" w:themeColor="text1"/>
                <w:szCs w:val="24"/>
              </w:rPr>
            </w:pPr>
            <w:r>
              <w:rPr>
                <w:szCs w:val="24"/>
              </w:rPr>
              <w:t xml:space="preserve">There is little to no explanation provided </w:t>
            </w:r>
            <w:proofErr w:type="gramStart"/>
            <w:r>
              <w:rPr>
                <w:szCs w:val="24"/>
              </w:rPr>
              <w:t>of</w:t>
            </w:r>
            <w:proofErr w:type="gramEnd"/>
            <w:r>
              <w:rPr>
                <w:szCs w:val="24"/>
              </w:rPr>
              <w:t xml:space="preserve"> the partnerships, programs, or resources used to support this priority.</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6185E55D" w14:textId="5105F702" w:rsidR="008C6FA5" w:rsidRPr="00D70CEE" w:rsidRDefault="00BF4048" w:rsidP="00AC5910">
            <w:pPr>
              <w:pStyle w:val="CommentText"/>
              <w:rPr>
                <w:rFonts w:eastAsia="Calibri" w:cs="Times New Roman"/>
              </w:rPr>
            </w:pPr>
            <w:r>
              <w:t>There is a vague explanation provided of the partnerships, programs, or resources used to support this priority.</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8BD0C28" w14:textId="5134D378" w:rsidR="008C6FA5" w:rsidRPr="00D70CEE" w:rsidRDefault="00BF4048"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There is a general explanation provided of the partnerships, programs, or resources used to support this priority.</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37883F89" w14:textId="7C701689" w:rsidR="008C6FA5" w:rsidRPr="00D70CEE" w:rsidRDefault="00A71311" w:rsidP="008B5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 xml:space="preserve">There is a clear explanation provided </w:t>
            </w:r>
            <w:r w:rsidR="004D2DC3">
              <w:rPr>
                <w:szCs w:val="24"/>
              </w:rPr>
              <w:t xml:space="preserve">of the partnerships, programs, or resources </w:t>
            </w:r>
            <w:r w:rsidR="00B217A1">
              <w:rPr>
                <w:szCs w:val="24"/>
              </w:rPr>
              <w:t xml:space="preserve">used to support this priority. </w:t>
            </w:r>
          </w:p>
        </w:tc>
      </w:tr>
      <w:tr w:rsidR="00875F13" w:rsidRPr="00D70CEE" w14:paraId="3EB5B785" w14:textId="77777777" w:rsidTr="008B070F">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77520B87" w14:textId="77777777" w:rsidR="00875F13" w:rsidRPr="00D70CEE" w:rsidRDefault="00875F13" w:rsidP="00875F13">
            <w:pPr>
              <w:widowControl w:val="0"/>
              <w:autoSpaceDE w:val="0"/>
              <w:autoSpaceDN w:val="0"/>
              <w:adjustRightInd w:val="0"/>
              <w:jc w:val="center"/>
              <w:rPr>
                <w:b/>
                <w:bCs/>
                <w:kern w:val="1"/>
                <w:szCs w:val="24"/>
                <w:lang w:bidi="en-US"/>
              </w:rPr>
            </w:pPr>
          </w:p>
          <w:p w14:paraId="52692BE9" w14:textId="21912677" w:rsidR="00875F13" w:rsidRDefault="00875F13" w:rsidP="00875F13">
            <w:pPr>
              <w:widowControl w:val="0"/>
              <w:autoSpaceDE w:val="0"/>
              <w:autoSpaceDN w:val="0"/>
              <w:adjustRightInd w:val="0"/>
              <w:jc w:val="center"/>
              <w:rPr>
                <w:b/>
                <w:bCs/>
                <w:kern w:val="1"/>
                <w:szCs w:val="24"/>
                <w:lang w:bidi="en-US"/>
              </w:rPr>
            </w:pPr>
            <w:r w:rsidRPr="00D70CEE">
              <w:rPr>
                <w:b/>
                <w:bCs/>
                <w:kern w:val="1"/>
                <w:szCs w:val="24"/>
                <w:lang w:bidi="en-US"/>
              </w:rPr>
              <w:t>School Leadership</w:t>
            </w:r>
            <w:r>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27C67205" w14:textId="612168AE" w:rsidR="00875F13" w:rsidRPr="00D70CEE" w:rsidRDefault="001D4F25" w:rsidP="00875F13">
            <w:pPr>
              <w:widowControl w:val="0"/>
              <w:spacing w:after="160" w:line="259" w:lineRule="auto"/>
              <w:contextualSpacing/>
              <w:rPr>
                <w:color w:val="000000" w:themeColor="text1"/>
                <w:szCs w:val="24"/>
              </w:rPr>
            </w:pPr>
            <w:r>
              <w:rPr>
                <w:szCs w:val="24"/>
              </w:rPr>
              <w:t>N</w:t>
            </w:r>
            <w:r w:rsidR="00673106">
              <w:rPr>
                <w:szCs w:val="24"/>
              </w:rPr>
              <w:t xml:space="preserve">ames and roles of the leadership team </w:t>
            </w:r>
            <w:r w:rsidR="00FF16CF">
              <w:rPr>
                <w:szCs w:val="24"/>
              </w:rPr>
              <w:t>are either not listed or there are only 1-2 members</w:t>
            </w:r>
            <w:r w:rsidR="00673106">
              <w:rPr>
                <w:szCs w:val="24"/>
              </w:rPr>
              <w:t>.</w:t>
            </w:r>
            <w:r w:rsidR="00673106" w:rsidRPr="00D70CEE">
              <w:rPr>
                <w:szCs w:val="24"/>
              </w:rPr>
              <w:t xml:space="preserve"> The team </w:t>
            </w:r>
            <w:r>
              <w:rPr>
                <w:szCs w:val="24"/>
              </w:rPr>
              <w:t xml:space="preserve">does not </w:t>
            </w:r>
            <w:r w:rsidR="00673106" w:rsidRPr="00D70CEE">
              <w:rPr>
                <w:szCs w:val="24"/>
              </w:rPr>
              <w:t>ha</w:t>
            </w:r>
            <w:r>
              <w:rPr>
                <w:szCs w:val="24"/>
              </w:rPr>
              <w:t>ve</w:t>
            </w:r>
            <w:r w:rsidR="00673106" w:rsidRPr="00D70CEE">
              <w:rPr>
                <w:szCs w:val="24"/>
              </w:rPr>
              <w:t xml:space="preserve"> the authority to make resource, scheduling, </w:t>
            </w:r>
            <w:proofErr w:type="gramStart"/>
            <w:r w:rsidR="00673106" w:rsidRPr="00D70CEE">
              <w:rPr>
                <w:szCs w:val="24"/>
              </w:rPr>
              <w:t>programmatic</w:t>
            </w:r>
            <w:proofErr w:type="gramEnd"/>
            <w:r w:rsidR="00673106" w:rsidRPr="00D70CEE">
              <w:rPr>
                <w:szCs w:val="24"/>
              </w:rPr>
              <w:t>, and staffing decisions</w:t>
            </w:r>
            <w:r w:rsidR="00673106">
              <w:rPr>
                <w:szCs w:val="24"/>
              </w:rPr>
              <w:t xml:space="preserve">. </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031104A2" w14:textId="7CB181EA" w:rsidR="00875F13" w:rsidRPr="00D70CEE" w:rsidRDefault="008D59B5" w:rsidP="00875F13">
            <w:pPr>
              <w:pStyle w:val="CommentText"/>
              <w:rPr>
                <w:rFonts w:eastAsia="Calibri" w:cs="Times New Roman"/>
              </w:rPr>
            </w:pPr>
            <w:r>
              <w:t>A couple of</w:t>
            </w:r>
            <w:r w:rsidR="00673106">
              <w:t xml:space="preserve"> names and roles of the leadership team are listed.</w:t>
            </w:r>
            <w:r w:rsidR="00673106" w:rsidRPr="00D70CEE">
              <w:t xml:space="preserve"> The team has </w:t>
            </w:r>
            <w:r w:rsidR="007A104D">
              <w:t xml:space="preserve">little </w:t>
            </w:r>
            <w:r w:rsidR="00263FC5">
              <w:t>authority</w:t>
            </w:r>
            <w:r w:rsidR="00673106" w:rsidRPr="00D70CEE">
              <w:t xml:space="preserve"> to make resource, scheduling, </w:t>
            </w:r>
            <w:proofErr w:type="gramStart"/>
            <w:r w:rsidR="00673106" w:rsidRPr="00D70CEE">
              <w:t>programmatic</w:t>
            </w:r>
            <w:proofErr w:type="gramEnd"/>
            <w:r w:rsidR="00673106" w:rsidRPr="00D70CEE">
              <w:t>, and staffing decisions</w:t>
            </w:r>
            <w:r w:rsidR="00673106">
              <w:t>. There is</w:t>
            </w:r>
            <w:r w:rsidR="007A104D">
              <w:t xml:space="preserve"> minimal</w:t>
            </w:r>
            <w:r w:rsidR="00673106" w:rsidRPr="00D70CEE">
              <w:t xml:space="preserve"> representation from a range of leaders (</w:t>
            </w:r>
            <w:r w:rsidR="00DF57F8" w:rsidRPr="00D70CEE">
              <w:t>e.g.,</w:t>
            </w:r>
            <w:r w:rsidR="00673106" w:rsidRPr="00D70CEE">
              <w:t xml:space="preserve"> academics, student support, special education, and Multilingual learners).</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3EEB7406" w14:textId="256B9DA4" w:rsidR="00875F13" w:rsidRPr="00D70CEE" w:rsidRDefault="00BF56C1"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Several</w:t>
            </w:r>
            <w:r w:rsidR="00673106">
              <w:rPr>
                <w:szCs w:val="24"/>
              </w:rPr>
              <w:t xml:space="preserve"> names and roles of the leadership team are listed.</w:t>
            </w:r>
            <w:r w:rsidR="00673106" w:rsidRPr="00D70CEE">
              <w:rPr>
                <w:szCs w:val="24"/>
              </w:rPr>
              <w:t xml:space="preserve"> The team has </w:t>
            </w:r>
            <w:r w:rsidR="00673106">
              <w:rPr>
                <w:szCs w:val="24"/>
              </w:rPr>
              <w:t>some</w:t>
            </w:r>
            <w:r w:rsidR="00673106" w:rsidRPr="00D70CEE">
              <w:rPr>
                <w:szCs w:val="24"/>
              </w:rPr>
              <w:t xml:space="preserve"> authority to make resource, scheduling, programmatic, and staffing decisions</w:t>
            </w:r>
            <w:r w:rsidR="00673106">
              <w:rPr>
                <w:szCs w:val="24"/>
              </w:rPr>
              <w:t>. There is</w:t>
            </w:r>
            <w:r w:rsidR="00673106" w:rsidRPr="00D70CEE">
              <w:rPr>
                <w:szCs w:val="24"/>
              </w:rPr>
              <w:t xml:space="preserve"> </w:t>
            </w:r>
            <w:r w:rsidR="007A104D">
              <w:rPr>
                <w:szCs w:val="24"/>
              </w:rPr>
              <w:t xml:space="preserve">some </w:t>
            </w:r>
            <w:r w:rsidR="00673106" w:rsidRPr="00D70CEE">
              <w:rPr>
                <w:szCs w:val="24"/>
              </w:rPr>
              <w:t>representation from a range of leaders (</w:t>
            </w:r>
            <w:r w:rsidR="00DF57F8" w:rsidRPr="00D70CEE">
              <w:rPr>
                <w:szCs w:val="24"/>
              </w:rPr>
              <w:t>e.g.,</w:t>
            </w:r>
            <w:r w:rsidR="00673106" w:rsidRPr="00D70CEE">
              <w:rPr>
                <w:szCs w:val="24"/>
              </w:rPr>
              <w:t xml:space="preserve"> academics, student support, special education, and Multilingual</w:t>
            </w:r>
            <w:r w:rsidR="007A104D">
              <w:rPr>
                <w:szCs w:val="24"/>
              </w:rPr>
              <w:t xml:space="preserve"> </w:t>
            </w:r>
            <w:r w:rsidR="00673106" w:rsidRPr="00D70CEE">
              <w:rPr>
                <w:szCs w:val="24"/>
              </w:rPr>
              <w:t>learners)</w:t>
            </w:r>
            <w:r w:rsidR="007A104D">
              <w:rPr>
                <w:szCs w:val="24"/>
              </w:rPr>
              <w:t>.</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9CED45C" w14:textId="0B11192E" w:rsidR="00875F13" w:rsidRDefault="00BF56C1"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Many</w:t>
            </w:r>
            <w:r w:rsidR="00516EB0">
              <w:rPr>
                <w:szCs w:val="24"/>
              </w:rPr>
              <w:t xml:space="preserve"> names and roles of the leadership team are listed</w:t>
            </w:r>
            <w:r w:rsidR="00D32F55">
              <w:rPr>
                <w:szCs w:val="24"/>
              </w:rPr>
              <w:t>.</w:t>
            </w:r>
            <w:r w:rsidR="00875F13" w:rsidRPr="00D70CEE">
              <w:rPr>
                <w:szCs w:val="24"/>
              </w:rPr>
              <w:t xml:space="preserve"> The team has the authority to make resource, scheduling, programmatic, and staffing decisions</w:t>
            </w:r>
            <w:r w:rsidR="00673106">
              <w:rPr>
                <w:szCs w:val="24"/>
              </w:rPr>
              <w:t>. There is</w:t>
            </w:r>
            <w:r w:rsidR="00875F13" w:rsidRPr="00D70CEE">
              <w:rPr>
                <w:szCs w:val="24"/>
              </w:rPr>
              <w:t xml:space="preserve"> representation from a range of leaders (e.g. academics, student support, special education, and Multilingual learners).</w:t>
            </w:r>
          </w:p>
        </w:tc>
      </w:tr>
      <w:tr w:rsidR="00875F13" w:rsidRPr="00D70CEE" w14:paraId="2871F3C3" w14:textId="77777777" w:rsidTr="008B070F">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242520CE" w14:textId="034715B0" w:rsidR="00875F13" w:rsidRDefault="00875F13" w:rsidP="00875F13">
            <w:pPr>
              <w:widowControl w:val="0"/>
              <w:autoSpaceDE w:val="0"/>
              <w:autoSpaceDN w:val="0"/>
              <w:adjustRightInd w:val="0"/>
              <w:jc w:val="center"/>
              <w:rPr>
                <w:b/>
                <w:bCs/>
                <w:kern w:val="1"/>
                <w:szCs w:val="24"/>
                <w:lang w:bidi="en-US"/>
              </w:rPr>
            </w:pPr>
            <w:r>
              <w:rPr>
                <w:b/>
                <w:bCs/>
                <w:kern w:val="1"/>
                <w:szCs w:val="24"/>
                <w:lang w:bidi="en-US"/>
              </w:rPr>
              <w:t xml:space="preserve">Participants </w:t>
            </w:r>
            <w:r w:rsidR="008B070F">
              <w:rPr>
                <w:b/>
                <w:bCs/>
                <w:kern w:val="1"/>
                <w:szCs w:val="24"/>
                <w:lang w:bidi="en-US"/>
              </w:rPr>
              <w:t>implemen</w:t>
            </w:r>
            <w:r>
              <w:rPr>
                <w:b/>
                <w:bCs/>
                <w:kern w:val="1"/>
                <w:szCs w:val="24"/>
                <w:lang w:bidi="en-US"/>
              </w:rPr>
              <w:t>ting the plan</w:t>
            </w:r>
          </w:p>
          <w:p w14:paraId="5A534922" w14:textId="158AD51E" w:rsidR="00875F13" w:rsidRDefault="00875F13" w:rsidP="00875F13">
            <w:pPr>
              <w:widowControl w:val="0"/>
              <w:autoSpaceDE w:val="0"/>
              <w:autoSpaceDN w:val="0"/>
              <w:adjustRightInd w:val="0"/>
              <w:jc w:val="center"/>
              <w:rPr>
                <w:b/>
                <w:bCs/>
                <w:kern w:val="1"/>
                <w:szCs w:val="24"/>
                <w:lang w:bidi="en-US"/>
              </w:rPr>
            </w:pP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48297B16" w14:textId="7149D7A9" w:rsidR="00875F13" w:rsidRPr="00D70CEE" w:rsidRDefault="00497BC6" w:rsidP="00875F13">
            <w:pPr>
              <w:widowControl w:val="0"/>
              <w:spacing w:after="160" w:line="259" w:lineRule="auto"/>
              <w:contextualSpacing/>
              <w:rPr>
                <w:color w:val="000000" w:themeColor="text1"/>
                <w:szCs w:val="24"/>
              </w:rPr>
            </w:pPr>
            <w:r>
              <w:rPr>
                <w:szCs w:val="24"/>
              </w:rPr>
              <w:t xml:space="preserve">There </w:t>
            </w:r>
            <w:r w:rsidR="009954F7">
              <w:rPr>
                <w:szCs w:val="24"/>
              </w:rPr>
              <w:t>may be</w:t>
            </w:r>
            <w:r>
              <w:rPr>
                <w:szCs w:val="24"/>
              </w:rPr>
              <w:t xml:space="preserve"> a description of the racial breakdown of the student population and the staff implementing the plan. If there is a large difference between the two, </w:t>
            </w:r>
            <w:r w:rsidR="00C95D4D">
              <w:rPr>
                <w:szCs w:val="24"/>
              </w:rPr>
              <w:t>no</w:t>
            </w:r>
            <w:r>
              <w:rPr>
                <w:szCs w:val="24"/>
              </w:rPr>
              <w:t xml:space="preserve"> explanation of challenges</w:t>
            </w:r>
            <w:r w:rsidR="00B87DF2">
              <w:rPr>
                <w:szCs w:val="24"/>
              </w:rPr>
              <w:t xml:space="preserve"> and solutions are</w:t>
            </w:r>
            <w:r>
              <w:rPr>
                <w:szCs w:val="24"/>
              </w:rPr>
              <w:t xml:space="preserve"> provided.  </w:t>
            </w:r>
          </w:p>
        </w:tc>
        <w:tc>
          <w:tcPr>
            <w:tcW w:w="3474" w:type="dxa"/>
            <w:tcBorders>
              <w:top w:val="single" w:sz="8" w:space="0" w:color="auto"/>
              <w:left w:val="single" w:sz="8" w:space="0" w:color="auto"/>
              <w:bottom w:val="single" w:sz="8" w:space="0" w:color="auto"/>
              <w:right w:val="single" w:sz="8" w:space="0" w:color="auto"/>
            </w:tcBorders>
            <w:shd w:val="clear" w:color="auto" w:fill="auto"/>
          </w:tcPr>
          <w:p w14:paraId="7A63DDBF" w14:textId="6886B211" w:rsidR="00875F13" w:rsidRPr="00D70CEE" w:rsidRDefault="00497BC6" w:rsidP="00875F13">
            <w:pPr>
              <w:pStyle w:val="CommentText"/>
              <w:rPr>
                <w:rFonts w:eastAsia="Calibri" w:cs="Times New Roman"/>
              </w:rPr>
            </w:pPr>
            <w:r>
              <w:t xml:space="preserve">There is a description of the racial breakdown of the student population and the staff implementing the plan. If there is a large difference between the two, then a </w:t>
            </w:r>
            <w:r w:rsidR="00C95D4D">
              <w:t xml:space="preserve">vague </w:t>
            </w:r>
            <w:r>
              <w:t xml:space="preserve">explanation of challenges </w:t>
            </w:r>
            <w:r w:rsidR="00B87DF2">
              <w:t>and solutions are</w:t>
            </w:r>
            <w:r>
              <w:t xml:space="preserve"> provided.  </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43ED1A9" w14:textId="567E9DCD" w:rsidR="00875F13" w:rsidRPr="00D70CEE" w:rsidRDefault="00497BC6"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 xml:space="preserve">There is a description of the racial breakdown of the student population and the staff implementing the plan. If there is a large difference between the two, then a general explanation of challenges </w:t>
            </w:r>
            <w:r w:rsidR="00F15ECC">
              <w:rPr>
                <w:szCs w:val="24"/>
              </w:rPr>
              <w:t>and solutions are</w:t>
            </w:r>
            <w:r>
              <w:rPr>
                <w:szCs w:val="24"/>
              </w:rPr>
              <w:t xml:space="preserve"> provided.  </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58FE222D" w14:textId="6F7DE39E" w:rsidR="00875F13" w:rsidRPr="00D70CEE" w:rsidRDefault="00875F13"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There is a description of the racial breakdown of the student population and the staff implementing the plan. If there is a large difference between the two, then a clear explanation of challenges </w:t>
            </w:r>
            <w:r w:rsidR="00F15ECC">
              <w:t xml:space="preserve">and solutions </w:t>
            </w:r>
            <w:proofErr w:type="gramStart"/>
            <w:r w:rsidR="00F15ECC">
              <w:t>are</w:t>
            </w:r>
            <w:proofErr w:type="gramEnd"/>
            <w:r>
              <w:t xml:space="preserve"> provided.  </w:t>
            </w:r>
          </w:p>
        </w:tc>
      </w:tr>
      <w:tr w:rsidR="00875F13" w:rsidRPr="00D70CEE" w14:paraId="07147C17" w14:textId="77777777" w:rsidTr="008B070F">
        <w:trPr>
          <w:trHeight w:val="1285"/>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2CE1E681" w14:textId="054C379B" w:rsidR="00875F13" w:rsidRPr="00D70CEE" w:rsidRDefault="00875F13" w:rsidP="00875F13">
            <w:pPr>
              <w:widowControl w:val="0"/>
              <w:autoSpaceDE w:val="0"/>
              <w:autoSpaceDN w:val="0"/>
              <w:adjustRightInd w:val="0"/>
              <w:jc w:val="center"/>
              <w:rPr>
                <w:b/>
                <w:bCs/>
                <w:kern w:val="1"/>
                <w:szCs w:val="24"/>
                <w:lang w:bidi="en-US"/>
              </w:rPr>
            </w:pPr>
            <w:r w:rsidRPr="00D70CEE">
              <w:rPr>
                <w:b/>
                <w:bCs/>
                <w:kern w:val="1"/>
                <w:szCs w:val="24"/>
                <w:lang w:bidi="en-US"/>
              </w:rPr>
              <w:lastRenderedPageBreak/>
              <w:t>Budget</w:t>
            </w:r>
            <w:r>
              <w:rPr>
                <w:b/>
                <w:bCs/>
                <w:kern w:val="1"/>
                <w:szCs w:val="24"/>
                <w:lang w:bidi="en-US"/>
              </w:rPr>
              <w:t xml:space="preserve"> </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7154B13C" w14:textId="74B6AD62" w:rsidR="00875F13" w:rsidRPr="00D70CEE" w:rsidRDefault="00757F50" w:rsidP="00875F13">
            <w:pPr>
              <w:rPr>
                <w:color w:val="000000" w:themeColor="text1"/>
                <w:szCs w:val="24"/>
              </w:rPr>
            </w:pPr>
            <w:r>
              <w:rPr>
                <w:szCs w:val="24"/>
              </w:rPr>
              <w:t>F</w:t>
            </w:r>
            <w:r w:rsidRPr="00D70CEE">
              <w:rPr>
                <w:szCs w:val="24"/>
              </w:rPr>
              <w:t xml:space="preserve">unding </w:t>
            </w:r>
            <w:r w:rsidR="00AB1473">
              <w:rPr>
                <w:szCs w:val="24"/>
              </w:rPr>
              <w:t>may or may not</w:t>
            </w:r>
            <w:r w:rsidRPr="00D70CEE">
              <w:rPr>
                <w:szCs w:val="24"/>
              </w:rPr>
              <w:t xml:space="preserve"> align with district and school priorities to promote student success.</w:t>
            </w:r>
            <w:r>
              <w:rPr>
                <w:szCs w:val="24"/>
              </w:rPr>
              <w:t xml:space="preserve"> </w:t>
            </w:r>
            <w:r w:rsidR="00BB2B12">
              <w:rPr>
                <w:szCs w:val="24"/>
              </w:rPr>
              <w:t>D</w:t>
            </w:r>
            <w:r>
              <w:rPr>
                <w:szCs w:val="24"/>
              </w:rPr>
              <w:t xml:space="preserve">escriptions </w:t>
            </w:r>
            <w:r w:rsidR="00AB1473">
              <w:rPr>
                <w:szCs w:val="24"/>
              </w:rPr>
              <w:t xml:space="preserve">are missing or provide </w:t>
            </w:r>
            <w:r w:rsidR="00C55BEE">
              <w:rPr>
                <w:szCs w:val="24"/>
              </w:rPr>
              <w:t xml:space="preserve">minimal </w:t>
            </w:r>
            <w:r w:rsidR="00AB1473">
              <w:rPr>
                <w:szCs w:val="24"/>
              </w:rPr>
              <w:t>insights into each activity.</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59204AD9" w14:textId="72246977" w:rsidR="00875F13" w:rsidRPr="00D70CEE" w:rsidRDefault="00757F50" w:rsidP="00875F13">
            <w:pPr>
              <w:pBdr>
                <w:top w:val="nil"/>
                <w:left w:val="nil"/>
                <w:bottom w:val="nil"/>
                <w:right w:val="nil"/>
                <w:between w:val="nil"/>
              </w:pBdr>
              <w:rPr>
                <w:rStyle w:val="cf01"/>
                <w:rFonts w:ascii="Times New Roman" w:hAnsi="Times New Roman" w:cs="Times New Roman"/>
                <w:sz w:val="24"/>
                <w:szCs w:val="24"/>
              </w:rPr>
            </w:pPr>
            <w:r>
              <w:rPr>
                <w:szCs w:val="24"/>
              </w:rPr>
              <w:t>F</w:t>
            </w:r>
            <w:r w:rsidRPr="00D70CEE">
              <w:rPr>
                <w:szCs w:val="24"/>
              </w:rPr>
              <w:t xml:space="preserve">unding </w:t>
            </w:r>
            <w:r w:rsidR="00E6036F">
              <w:rPr>
                <w:szCs w:val="24"/>
              </w:rPr>
              <w:t>might</w:t>
            </w:r>
            <w:r w:rsidRPr="00D70CEE">
              <w:rPr>
                <w:szCs w:val="24"/>
              </w:rPr>
              <w:t xml:space="preserve"> align with district and school priorities to promote student success</w:t>
            </w:r>
            <w:r>
              <w:rPr>
                <w:szCs w:val="24"/>
              </w:rPr>
              <w:t>, though it is not clear</w:t>
            </w:r>
            <w:r w:rsidRPr="00D70CEE">
              <w:rPr>
                <w:szCs w:val="24"/>
              </w:rPr>
              <w:t>.</w:t>
            </w:r>
            <w:r>
              <w:rPr>
                <w:szCs w:val="24"/>
              </w:rPr>
              <w:t xml:space="preserve"> The descriptions give the reader a vague understanding of each activity.</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46E45101" w14:textId="4A95FF62" w:rsidR="00875F13" w:rsidRPr="00D70CEE" w:rsidRDefault="00757F50"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F</w:t>
            </w:r>
            <w:r w:rsidRPr="00D70CEE">
              <w:rPr>
                <w:szCs w:val="24"/>
              </w:rPr>
              <w:t>unding align</w:t>
            </w:r>
            <w:r w:rsidR="004559D0">
              <w:rPr>
                <w:szCs w:val="24"/>
              </w:rPr>
              <w:t>s</w:t>
            </w:r>
            <w:r w:rsidRPr="00D70CEE">
              <w:rPr>
                <w:szCs w:val="24"/>
              </w:rPr>
              <w:t xml:space="preserve"> with district and school priorities to promote student success.</w:t>
            </w:r>
            <w:r>
              <w:rPr>
                <w:szCs w:val="24"/>
              </w:rPr>
              <w:t xml:space="preserve"> The descriptions give the reader a general understanding of each activity.</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40047BF7" w14:textId="2612E883" w:rsidR="00875F13" w:rsidRPr="00D70CEE" w:rsidRDefault="00875F13" w:rsidP="00875F13">
            <w:pPr>
              <w:pBdr>
                <w:top w:val="nil"/>
                <w:left w:val="nil"/>
                <w:bottom w:val="nil"/>
                <w:right w:val="nil"/>
                <w:between w:val="nil"/>
              </w:pBdr>
              <w:rPr>
                <w:rFonts w:eastAsia="Calibri"/>
              </w:rPr>
            </w:pPr>
            <w:r>
              <w:t>Funding align</w:t>
            </w:r>
            <w:r w:rsidR="004559D0">
              <w:t>s</w:t>
            </w:r>
            <w:r>
              <w:t xml:space="preserve"> with district and school priorities to promote student success.</w:t>
            </w:r>
            <w:r w:rsidR="00F4397D">
              <w:t xml:space="preserve"> The descriptions</w:t>
            </w:r>
            <w:r w:rsidR="005640B4">
              <w:t xml:space="preserve"> give the reader a </w:t>
            </w:r>
            <w:r w:rsidR="00757F50">
              <w:t>clear understanding of each activity.</w:t>
            </w:r>
            <w:r w:rsidR="00F4397D">
              <w:t xml:space="preserve"> </w:t>
            </w:r>
          </w:p>
        </w:tc>
      </w:tr>
      <w:tr w:rsidR="00875F13" w:rsidRPr="00D70CEE" w14:paraId="3692BDEB" w14:textId="77777777" w:rsidTr="008B070F">
        <w:trPr>
          <w:trHeight w:val="583"/>
          <w:jc w:val="center"/>
        </w:trPr>
        <w:tc>
          <w:tcPr>
            <w:tcW w:w="1705" w:type="dxa"/>
            <w:tcBorders>
              <w:top w:val="single" w:sz="4" w:space="0" w:color="auto"/>
              <w:left w:val="single" w:sz="4" w:space="0" w:color="auto"/>
              <w:bottom w:val="single" w:sz="4" w:space="0" w:color="auto"/>
              <w:right w:val="single" w:sz="8" w:space="0" w:color="auto"/>
            </w:tcBorders>
            <w:shd w:val="clear" w:color="auto" w:fill="auto"/>
            <w:vAlign w:val="center"/>
          </w:tcPr>
          <w:p w14:paraId="2B20C82A" w14:textId="41D09210" w:rsidR="00875F13" w:rsidRPr="00D70CEE" w:rsidRDefault="00875F13" w:rsidP="00875F13">
            <w:pPr>
              <w:widowControl w:val="0"/>
              <w:autoSpaceDE w:val="0"/>
              <w:autoSpaceDN w:val="0"/>
              <w:adjustRightInd w:val="0"/>
              <w:jc w:val="center"/>
              <w:rPr>
                <w:b/>
                <w:bCs/>
                <w:kern w:val="1"/>
                <w:szCs w:val="24"/>
                <w:lang w:bidi="en-US"/>
              </w:rPr>
            </w:pPr>
            <w:r w:rsidRPr="00D70CEE">
              <w:rPr>
                <w:b/>
                <w:bCs/>
                <w:kern w:val="1"/>
                <w:szCs w:val="24"/>
                <w:lang w:bidi="en-US"/>
              </w:rPr>
              <w:t>Equity Focus, particularly Racial Equity</w:t>
            </w:r>
            <w:r>
              <w:rPr>
                <w:b/>
                <w:bCs/>
                <w:kern w:val="1"/>
                <w:szCs w:val="24"/>
                <w:lang w:bidi="en-US"/>
              </w:rPr>
              <w:t xml:space="preserve"> (</w:t>
            </w:r>
            <w:r w:rsidR="00EE774E">
              <w:rPr>
                <w:b/>
                <w:bCs/>
                <w:kern w:val="1"/>
                <w:szCs w:val="24"/>
                <w:lang w:bidi="en-US"/>
              </w:rPr>
              <w:t>no specific section</w:t>
            </w:r>
            <w:r w:rsidR="003D6320">
              <w:rPr>
                <w:b/>
                <w:bCs/>
                <w:kern w:val="1"/>
                <w:szCs w:val="24"/>
                <w:lang w:bidi="en-US"/>
              </w:rPr>
              <w:t>; it</w:t>
            </w:r>
            <w:r w:rsidR="006071B8">
              <w:rPr>
                <w:b/>
                <w:bCs/>
                <w:kern w:val="1"/>
                <w:szCs w:val="24"/>
                <w:lang w:bidi="en-US"/>
              </w:rPr>
              <w:t xml:space="preserve"> should be</w:t>
            </w:r>
            <w:r w:rsidR="003D6320">
              <w:rPr>
                <w:b/>
                <w:bCs/>
                <w:kern w:val="1"/>
                <w:szCs w:val="24"/>
                <w:lang w:bidi="en-US"/>
              </w:rPr>
              <w:t xml:space="preserve"> embedded </w:t>
            </w:r>
            <w:r w:rsidR="006071B8">
              <w:rPr>
                <w:b/>
                <w:bCs/>
                <w:kern w:val="1"/>
                <w:szCs w:val="24"/>
                <w:lang w:bidi="en-US"/>
              </w:rPr>
              <w:t>in various sections</w:t>
            </w:r>
            <w:r>
              <w:rPr>
                <w:b/>
                <w:bCs/>
                <w:kern w:val="1"/>
                <w:szCs w:val="24"/>
                <w:lang w:bidi="en-US"/>
              </w:rPr>
              <w:t>)</w:t>
            </w:r>
          </w:p>
        </w:tc>
        <w:tc>
          <w:tcPr>
            <w:tcW w:w="2958" w:type="dxa"/>
            <w:tcBorders>
              <w:top w:val="single" w:sz="8" w:space="0" w:color="auto"/>
              <w:left w:val="single" w:sz="8" w:space="0" w:color="auto"/>
              <w:bottom w:val="single" w:sz="8" w:space="0" w:color="auto"/>
              <w:right w:val="single" w:sz="8" w:space="0" w:color="auto"/>
            </w:tcBorders>
            <w:shd w:val="clear" w:color="auto" w:fill="auto"/>
            <w:vAlign w:val="center"/>
          </w:tcPr>
          <w:p w14:paraId="23ABBB31" w14:textId="0649F7ED" w:rsidR="00875F13" w:rsidRPr="00D70CEE" w:rsidRDefault="00FE7EF5" w:rsidP="006071B8">
            <w:pPr>
              <w:rPr>
                <w:color w:val="000000" w:themeColor="text1"/>
                <w:szCs w:val="24"/>
              </w:rPr>
            </w:pPr>
            <w:r>
              <w:rPr>
                <w:szCs w:val="24"/>
              </w:rPr>
              <w:t>Written answers</w:t>
            </w:r>
            <w:r w:rsidRPr="00D70CEE">
              <w:rPr>
                <w:szCs w:val="24"/>
              </w:rPr>
              <w:t xml:space="preserve"> </w:t>
            </w:r>
            <w:r w:rsidR="00E91A06">
              <w:rPr>
                <w:szCs w:val="24"/>
              </w:rPr>
              <w:t xml:space="preserve">grounded </w:t>
            </w:r>
            <w:r w:rsidR="007B48DF">
              <w:rPr>
                <w:szCs w:val="24"/>
              </w:rPr>
              <w:t>in racial</w:t>
            </w:r>
            <w:r w:rsidR="00F972A3">
              <w:rPr>
                <w:szCs w:val="24"/>
              </w:rPr>
              <w:t xml:space="preserve"> equity appear </w:t>
            </w:r>
            <w:r w:rsidR="00B041DC">
              <w:rPr>
                <w:szCs w:val="24"/>
              </w:rPr>
              <w:t>minimally or not at all.</w:t>
            </w:r>
            <w:r w:rsidR="00F972A3">
              <w:rPr>
                <w:szCs w:val="24"/>
              </w:rPr>
              <w:t xml:space="preserve"> </w:t>
            </w:r>
          </w:p>
        </w:tc>
        <w:tc>
          <w:tcPr>
            <w:tcW w:w="3474" w:type="dxa"/>
            <w:tcBorders>
              <w:top w:val="single" w:sz="8" w:space="0" w:color="auto"/>
              <w:left w:val="single" w:sz="8" w:space="0" w:color="auto"/>
              <w:bottom w:val="single" w:sz="8" w:space="0" w:color="auto"/>
              <w:right w:val="single" w:sz="8" w:space="0" w:color="auto"/>
            </w:tcBorders>
            <w:shd w:val="clear" w:color="auto" w:fill="auto"/>
            <w:vAlign w:val="center"/>
          </w:tcPr>
          <w:p w14:paraId="0E3908AB" w14:textId="2C8B6915" w:rsidR="00875F13" w:rsidRPr="00D70CEE" w:rsidRDefault="0084361B" w:rsidP="00B91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f01"/>
                <w:rFonts w:ascii="Times New Roman" w:hAnsi="Times New Roman" w:cs="Times New Roman"/>
                <w:sz w:val="24"/>
                <w:szCs w:val="24"/>
              </w:rPr>
            </w:pPr>
            <w:r>
              <w:rPr>
                <w:szCs w:val="24"/>
              </w:rPr>
              <w:t>C</w:t>
            </w:r>
            <w:r w:rsidR="006071B8" w:rsidRPr="00D70CEE">
              <w:rPr>
                <w:szCs w:val="24"/>
              </w:rPr>
              <w:t xml:space="preserve">oncepts of equity </w:t>
            </w:r>
            <w:r w:rsidR="00F82393">
              <w:rPr>
                <w:szCs w:val="24"/>
              </w:rPr>
              <w:t>and</w:t>
            </w:r>
            <w:r w:rsidR="006071B8" w:rsidRPr="00D70CEE">
              <w:rPr>
                <w:szCs w:val="24"/>
              </w:rPr>
              <w:t xml:space="preserve"> goals to close opportunity gap</w:t>
            </w:r>
            <w:r w:rsidR="00F82393">
              <w:rPr>
                <w:szCs w:val="24"/>
              </w:rPr>
              <w:t>s</w:t>
            </w:r>
            <w:r w:rsidR="006071B8" w:rsidRPr="00D70CEE">
              <w:rPr>
                <w:szCs w:val="24"/>
              </w:rPr>
              <w:t xml:space="preserve"> </w:t>
            </w:r>
            <w:r w:rsidR="00B91E99">
              <w:rPr>
                <w:szCs w:val="24"/>
              </w:rPr>
              <w:t>are vaguely mentioned</w:t>
            </w:r>
            <w:r w:rsidR="006071B8">
              <w:rPr>
                <w:szCs w:val="24"/>
              </w:rPr>
              <w:t>.</w:t>
            </w:r>
            <w:r w:rsidR="00B91E99">
              <w:rPr>
                <w:szCs w:val="24"/>
              </w:rPr>
              <w:t xml:space="preserve"> A</w:t>
            </w:r>
            <w:r w:rsidR="006071B8" w:rsidRPr="00D70CEE">
              <w:rPr>
                <w:szCs w:val="24"/>
              </w:rPr>
              <w:t xml:space="preserve">n equity lens </w:t>
            </w:r>
            <w:r w:rsidR="00B5079E">
              <w:rPr>
                <w:szCs w:val="24"/>
              </w:rPr>
              <w:t xml:space="preserve">might be used in areas like a </w:t>
            </w:r>
            <w:r w:rsidR="006071B8" w:rsidRPr="00D70CEE">
              <w:rPr>
                <w:szCs w:val="24"/>
              </w:rPr>
              <w:t>review for disproportionality for students of color or accessing the language accessibility of the ML assessments</w:t>
            </w:r>
            <w:r w:rsidR="002A14D1">
              <w:rPr>
                <w:szCs w:val="24"/>
              </w:rPr>
              <w:t>,</w:t>
            </w:r>
            <w:r w:rsidR="00B5079E">
              <w:rPr>
                <w:szCs w:val="24"/>
              </w:rPr>
              <w:t xml:space="preserve"> but it is not discussed in detail</w:t>
            </w:r>
            <w:r w:rsidR="006071B8" w:rsidRPr="00D70CEE">
              <w:rPr>
                <w:szCs w:val="24"/>
              </w:rPr>
              <w:t>.</w:t>
            </w:r>
          </w:p>
        </w:tc>
        <w:tc>
          <w:tcPr>
            <w:tcW w:w="3465"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3D0E2EA2" w14:textId="1FE7B3DC" w:rsidR="00875F13" w:rsidRPr="00D70CEE" w:rsidRDefault="00FE7EF5" w:rsidP="00AB23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szCs w:val="24"/>
              </w:rPr>
              <w:t>Written answers</w:t>
            </w:r>
            <w:r w:rsidRPr="00D70CEE">
              <w:rPr>
                <w:szCs w:val="24"/>
              </w:rPr>
              <w:t xml:space="preserve"> </w:t>
            </w:r>
            <w:r w:rsidR="006071B8" w:rsidRPr="00D70CEE">
              <w:rPr>
                <w:szCs w:val="24"/>
              </w:rPr>
              <w:t xml:space="preserve">are </w:t>
            </w:r>
            <w:r w:rsidR="00EF1A7D">
              <w:rPr>
                <w:szCs w:val="24"/>
              </w:rPr>
              <w:t xml:space="preserve">generally </w:t>
            </w:r>
            <w:r w:rsidR="006071B8" w:rsidRPr="00D70CEE">
              <w:rPr>
                <w:szCs w:val="24"/>
              </w:rPr>
              <w:t xml:space="preserve">grounded in concepts of equity and identify </w:t>
            </w:r>
            <w:r w:rsidR="00EF1A7D">
              <w:rPr>
                <w:szCs w:val="24"/>
              </w:rPr>
              <w:t>general</w:t>
            </w:r>
            <w:r w:rsidR="006071B8" w:rsidRPr="00D70CEE">
              <w:rPr>
                <w:szCs w:val="24"/>
              </w:rPr>
              <w:t xml:space="preserve"> goals to close the opportunity gap for all students</w:t>
            </w:r>
            <w:r w:rsidR="006071B8">
              <w:rPr>
                <w:szCs w:val="24"/>
              </w:rPr>
              <w:t xml:space="preserve">, </w:t>
            </w:r>
            <w:r w:rsidR="006071B8" w:rsidRPr="00D70CEE">
              <w:rPr>
                <w:szCs w:val="24"/>
              </w:rPr>
              <w:t xml:space="preserve">including students of color, </w:t>
            </w:r>
            <w:r w:rsidR="006071B8">
              <w:rPr>
                <w:szCs w:val="24"/>
              </w:rPr>
              <w:t xml:space="preserve">students with a disability, </w:t>
            </w:r>
            <w:r w:rsidR="00AF62A3">
              <w:t xml:space="preserve">students living in poverty, </w:t>
            </w:r>
            <w:r w:rsidR="006071B8">
              <w:rPr>
                <w:szCs w:val="24"/>
              </w:rPr>
              <w:t>and students learning English.</w:t>
            </w:r>
            <w:r w:rsidR="00AB233E">
              <w:rPr>
                <w:szCs w:val="24"/>
              </w:rPr>
              <w:t xml:space="preserve"> </w:t>
            </w:r>
            <w:r w:rsidR="006071B8" w:rsidRPr="00D70CEE">
              <w:rPr>
                <w:szCs w:val="24"/>
              </w:rPr>
              <w:t>Policies, practices, and procedures are analyzed with an equity lens.</w:t>
            </w:r>
          </w:p>
        </w:tc>
        <w:tc>
          <w:tcPr>
            <w:tcW w:w="3574"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91BC301" w14:textId="664E8DA7" w:rsidR="00875F13" w:rsidRPr="00D70CEE" w:rsidRDefault="00FE7EF5" w:rsidP="00875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Written answers</w:t>
            </w:r>
            <w:r w:rsidR="00875F13">
              <w:t xml:space="preserve"> are </w:t>
            </w:r>
            <w:r w:rsidR="00EC5D1A">
              <w:t xml:space="preserve">clearly </w:t>
            </w:r>
            <w:r w:rsidR="00875F13">
              <w:t xml:space="preserve">grounded in concepts of equity and identify clear goals to close the opportunity gap for all students, including students of color, students with a disability, </w:t>
            </w:r>
            <w:r w:rsidR="00AF62A3">
              <w:t>students living in poverty,</w:t>
            </w:r>
            <w:r w:rsidR="00875F13">
              <w:t xml:space="preserve"> and students learning English.</w:t>
            </w:r>
          </w:p>
          <w:p w14:paraId="641FE4A0" w14:textId="44D7A55F" w:rsidR="00875F13" w:rsidRPr="00D70CEE" w:rsidRDefault="00875F13" w:rsidP="00875F13">
            <w:pPr>
              <w:pBdr>
                <w:top w:val="nil"/>
                <w:left w:val="nil"/>
                <w:bottom w:val="nil"/>
                <w:right w:val="nil"/>
                <w:between w:val="nil"/>
              </w:pBdr>
              <w:rPr>
                <w:rFonts w:eastAsia="Calibri"/>
                <w:szCs w:val="24"/>
              </w:rPr>
            </w:pPr>
            <w:r w:rsidRPr="00D70CEE">
              <w:rPr>
                <w:szCs w:val="24"/>
              </w:rPr>
              <w:t>Policies, practices, and procedures are analyzed with an equity lens.</w:t>
            </w:r>
          </w:p>
        </w:tc>
      </w:tr>
    </w:tbl>
    <w:p w14:paraId="396DA428" w14:textId="77777777" w:rsidR="00CB5E27" w:rsidRPr="004447B3" w:rsidRDefault="00CB5E27" w:rsidP="003C108A">
      <w:pPr>
        <w:spacing w:before="80" w:after="120"/>
        <w:outlineLvl w:val="0"/>
        <w:rPr>
          <w:b/>
          <w:bCs/>
          <w:szCs w:val="24"/>
        </w:rPr>
      </w:pPr>
    </w:p>
    <w:sectPr w:rsidR="00CB5E27" w:rsidRPr="004447B3" w:rsidSect="008006E2">
      <w:headerReference w:type="default" r:id="rId12"/>
      <w:pgSz w:w="15840" w:h="12240" w:orient="landscape"/>
      <w:pgMar w:top="1440" w:right="1584" w:bottom="1440"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9148E" w14:textId="77777777" w:rsidR="002B3709" w:rsidRDefault="002B3709" w:rsidP="00F90D6A">
      <w:r>
        <w:separator/>
      </w:r>
    </w:p>
  </w:endnote>
  <w:endnote w:type="continuationSeparator" w:id="0">
    <w:p w14:paraId="5E22B40F" w14:textId="77777777" w:rsidR="002B3709" w:rsidRDefault="002B3709" w:rsidP="00F90D6A">
      <w:r>
        <w:continuationSeparator/>
      </w:r>
    </w:p>
  </w:endnote>
  <w:endnote w:type="continuationNotice" w:id="1">
    <w:p w14:paraId="00E91782" w14:textId="77777777" w:rsidR="002B3709" w:rsidRDefault="002B3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UI"/>
    <w:charset w:val="80"/>
    <w:family w:val="auto"/>
    <w:pitch w:val="variable"/>
    <w:sig w:usb0="00000000" w:usb1="7AC7FFFF" w:usb2="00000012" w:usb3="00000000" w:csb0="0002000D"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1F5F3" w14:textId="77777777" w:rsidR="002B3709" w:rsidRDefault="002B3709" w:rsidP="00F90D6A">
      <w:r>
        <w:separator/>
      </w:r>
    </w:p>
  </w:footnote>
  <w:footnote w:type="continuationSeparator" w:id="0">
    <w:p w14:paraId="2E60AD28" w14:textId="77777777" w:rsidR="002B3709" w:rsidRDefault="002B3709" w:rsidP="00F90D6A">
      <w:r>
        <w:continuationSeparator/>
      </w:r>
    </w:p>
  </w:footnote>
  <w:footnote w:type="continuationNotice" w:id="1">
    <w:p w14:paraId="186DE927" w14:textId="77777777" w:rsidR="002B3709" w:rsidRDefault="002B3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FE56" w14:textId="77777777" w:rsidR="002B4A54" w:rsidRDefault="002B4A54" w:rsidP="008B42AB">
    <w:pPr>
      <w:pStyle w:val="Header"/>
      <w:jc w:val="center"/>
      <w:rPr>
        <w:rFonts w:ascii="Palatino" w:hAnsi="Palatino"/>
        <w:b/>
      </w:rPr>
    </w:pPr>
    <w:r>
      <w:rPr>
        <w:rFonts w:ascii="Palatino" w:hAnsi="Palatino"/>
        <w:b/>
        <w:noProof/>
        <w:lang w:bidi="ar-SA"/>
      </w:rPr>
      <w:drawing>
        <wp:anchor distT="0" distB="0" distL="114300" distR="114300" simplePos="0" relativeHeight="251658240" behindDoc="0" locked="0" layoutInCell="1" allowOverlap="1" wp14:anchorId="0D34C637" wp14:editId="3CA4E2E7">
          <wp:simplePos x="0" y="0"/>
          <wp:positionH relativeFrom="column">
            <wp:posOffset>2305050</wp:posOffset>
          </wp:positionH>
          <wp:positionV relativeFrom="paragraph">
            <wp:posOffset>-295275</wp:posOffset>
          </wp:positionV>
          <wp:extent cx="1329055" cy="553085"/>
          <wp:effectExtent l="0" t="0" r="0" b="0"/>
          <wp:wrapThrough wrapText="bothSides">
            <wp:wrapPolygon edited="0">
              <wp:start x="0" y="0"/>
              <wp:lineTo x="0" y="20831"/>
              <wp:lineTo x="21363" y="20831"/>
              <wp:lineTo x="21363" y="0"/>
              <wp:lineTo x="0" y="0"/>
            </wp:wrapPolygon>
          </wp:wrapThrough>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553085"/>
                  </a:xfrm>
                  <a:prstGeom prst="rect">
                    <a:avLst/>
                  </a:prstGeom>
                  <a:noFill/>
                  <a:ln w="9525">
                    <a:noFill/>
                    <a:miter lim="800000"/>
                    <a:headEnd/>
                    <a:tailEnd/>
                  </a:ln>
                </pic:spPr>
              </pic:pic>
            </a:graphicData>
          </a:graphic>
        </wp:anchor>
      </w:drawing>
    </w:r>
  </w:p>
  <w:p w14:paraId="23D8E26A" w14:textId="77777777" w:rsidR="002B4A54" w:rsidRDefault="002B4A54" w:rsidP="008B42AB">
    <w:pPr>
      <w:pStyle w:val="Header"/>
      <w:jc w:val="center"/>
      <w:rPr>
        <w:b/>
      </w:rPr>
    </w:pPr>
  </w:p>
  <w:p w14:paraId="183D2109" w14:textId="77777777" w:rsidR="002B4A54" w:rsidRPr="009259F4" w:rsidRDefault="002B4A54" w:rsidP="009259F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F4D"/>
    <w:multiLevelType w:val="hybridMultilevel"/>
    <w:tmpl w:val="5ECE915E"/>
    <w:lvl w:ilvl="0" w:tplc="0409000F">
      <w:start w:val="1"/>
      <w:numFmt w:val="decimal"/>
      <w:lvlText w:val="%1."/>
      <w:lvlJc w:val="left"/>
      <w:pPr>
        <w:ind w:left="720" w:hanging="360"/>
      </w:pPr>
      <w:rPr>
        <w:rFonts w:hint="default"/>
      </w:rPr>
    </w:lvl>
    <w:lvl w:ilvl="1" w:tplc="63B6C25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61A3D"/>
    <w:multiLevelType w:val="hybridMultilevel"/>
    <w:tmpl w:val="9236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91CE8"/>
    <w:multiLevelType w:val="hybridMultilevel"/>
    <w:tmpl w:val="41720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DE6D9B"/>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B78A0"/>
    <w:multiLevelType w:val="hybridMultilevel"/>
    <w:tmpl w:val="CA3AB9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11046B8"/>
    <w:multiLevelType w:val="hybridMultilevel"/>
    <w:tmpl w:val="841A7A04"/>
    <w:lvl w:ilvl="0" w:tplc="7898CD8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416E4A"/>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A36BD"/>
    <w:multiLevelType w:val="hybridMultilevel"/>
    <w:tmpl w:val="4C70B5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1E2E7534"/>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B3248"/>
    <w:multiLevelType w:val="hybridMultilevel"/>
    <w:tmpl w:val="73923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267484"/>
    <w:multiLevelType w:val="hybridMultilevel"/>
    <w:tmpl w:val="15223A3A"/>
    <w:lvl w:ilvl="0" w:tplc="4F3287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53780"/>
    <w:multiLevelType w:val="hybridMultilevel"/>
    <w:tmpl w:val="C3762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0106ED"/>
    <w:multiLevelType w:val="hybridMultilevel"/>
    <w:tmpl w:val="A892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F5208"/>
    <w:multiLevelType w:val="hybridMultilevel"/>
    <w:tmpl w:val="48DEE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2A0128F8"/>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F1973"/>
    <w:multiLevelType w:val="hybridMultilevel"/>
    <w:tmpl w:val="0DE4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A61C15"/>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1340C"/>
    <w:multiLevelType w:val="hybridMultilevel"/>
    <w:tmpl w:val="652A75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204FB"/>
    <w:multiLevelType w:val="hybridMultilevel"/>
    <w:tmpl w:val="64D24F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0064B1"/>
    <w:multiLevelType w:val="hybridMultilevel"/>
    <w:tmpl w:val="6B96C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1D71C8"/>
    <w:multiLevelType w:val="hybridMultilevel"/>
    <w:tmpl w:val="A99C5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FD06B5"/>
    <w:multiLevelType w:val="hybridMultilevel"/>
    <w:tmpl w:val="F4E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90733"/>
    <w:multiLevelType w:val="hybridMultilevel"/>
    <w:tmpl w:val="992E0BA2"/>
    <w:lvl w:ilvl="0" w:tplc="7CF2BBAE">
      <w:start w:val="1"/>
      <w:numFmt w:val="decimal"/>
      <w:lvlText w:val="%1."/>
      <w:lvlJc w:val="left"/>
      <w:pPr>
        <w:ind w:left="72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40A81"/>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B2F4A"/>
    <w:multiLevelType w:val="hybridMultilevel"/>
    <w:tmpl w:val="DE7265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E56BC"/>
    <w:multiLevelType w:val="hybridMultilevel"/>
    <w:tmpl w:val="8A66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62E3C"/>
    <w:multiLevelType w:val="hybridMultilevel"/>
    <w:tmpl w:val="71A2CA7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5C416C60"/>
    <w:multiLevelType w:val="hybridMultilevel"/>
    <w:tmpl w:val="B85AC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FC456E"/>
    <w:multiLevelType w:val="hybridMultilevel"/>
    <w:tmpl w:val="8B887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005FB"/>
    <w:multiLevelType w:val="hybridMultilevel"/>
    <w:tmpl w:val="2F42847C"/>
    <w:lvl w:ilvl="0" w:tplc="EBACAC2E">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1437F6"/>
    <w:multiLevelType w:val="hybridMultilevel"/>
    <w:tmpl w:val="CC10F74C"/>
    <w:lvl w:ilvl="0" w:tplc="EA068B9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785F7A"/>
    <w:multiLevelType w:val="hybridMultilevel"/>
    <w:tmpl w:val="30327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65438"/>
    <w:multiLevelType w:val="hybridMultilevel"/>
    <w:tmpl w:val="6BB0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1518E"/>
    <w:multiLevelType w:val="hybridMultilevel"/>
    <w:tmpl w:val="E9F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D973E7"/>
    <w:multiLevelType w:val="hybridMultilevel"/>
    <w:tmpl w:val="6470B798"/>
    <w:lvl w:ilvl="0" w:tplc="E4ECC038">
      <w:start w:val="1"/>
      <w:numFmt w:val="bullet"/>
      <w:lvlText w:val=""/>
      <w:lvlJc w:val="left"/>
      <w:pPr>
        <w:ind w:left="1440" w:hanging="360"/>
      </w:pPr>
      <w:rPr>
        <w:rFonts w:ascii="Symbol" w:hAnsi="Symbol" w:hint="default"/>
      </w:rPr>
    </w:lvl>
    <w:lvl w:ilvl="1" w:tplc="DBFC0FFA">
      <w:start w:val="1"/>
      <w:numFmt w:val="bullet"/>
      <w:lvlText w:val="o"/>
      <w:lvlJc w:val="left"/>
      <w:pPr>
        <w:ind w:left="1440" w:hanging="360"/>
      </w:pPr>
      <w:rPr>
        <w:rFonts w:ascii="Courier New" w:hAnsi="Courier New" w:hint="default"/>
      </w:rPr>
    </w:lvl>
    <w:lvl w:ilvl="2" w:tplc="4D320F58">
      <w:start w:val="1"/>
      <w:numFmt w:val="bullet"/>
      <w:lvlText w:val=""/>
      <w:lvlJc w:val="left"/>
      <w:pPr>
        <w:ind w:left="2160" w:hanging="360"/>
      </w:pPr>
      <w:rPr>
        <w:rFonts w:ascii="Wingdings" w:hAnsi="Wingdings" w:hint="default"/>
      </w:rPr>
    </w:lvl>
    <w:lvl w:ilvl="3" w:tplc="13A85F34">
      <w:start w:val="1"/>
      <w:numFmt w:val="bullet"/>
      <w:lvlText w:val=""/>
      <w:lvlJc w:val="left"/>
      <w:pPr>
        <w:ind w:left="2880" w:hanging="360"/>
      </w:pPr>
      <w:rPr>
        <w:rFonts w:ascii="Symbol" w:hAnsi="Symbol" w:hint="default"/>
      </w:rPr>
    </w:lvl>
    <w:lvl w:ilvl="4" w:tplc="DC345F9C">
      <w:start w:val="1"/>
      <w:numFmt w:val="bullet"/>
      <w:lvlText w:val="o"/>
      <w:lvlJc w:val="left"/>
      <w:pPr>
        <w:ind w:left="3600" w:hanging="360"/>
      </w:pPr>
      <w:rPr>
        <w:rFonts w:ascii="Courier New" w:hAnsi="Courier New" w:hint="default"/>
      </w:rPr>
    </w:lvl>
    <w:lvl w:ilvl="5" w:tplc="58C85FD0">
      <w:start w:val="1"/>
      <w:numFmt w:val="bullet"/>
      <w:lvlText w:val=""/>
      <w:lvlJc w:val="left"/>
      <w:pPr>
        <w:ind w:left="4320" w:hanging="360"/>
      </w:pPr>
      <w:rPr>
        <w:rFonts w:ascii="Wingdings" w:hAnsi="Wingdings" w:hint="default"/>
      </w:rPr>
    </w:lvl>
    <w:lvl w:ilvl="6" w:tplc="189C7EC2">
      <w:start w:val="1"/>
      <w:numFmt w:val="bullet"/>
      <w:lvlText w:val=""/>
      <w:lvlJc w:val="left"/>
      <w:pPr>
        <w:ind w:left="5040" w:hanging="360"/>
      </w:pPr>
      <w:rPr>
        <w:rFonts w:ascii="Symbol" w:hAnsi="Symbol" w:hint="default"/>
      </w:rPr>
    </w:lvl>
    <w:lvl w:ilvl="7" w:tplc="3FB8C46C">
      <w:start w:val="1"/>
      <w:numFmt w:val="bullet"/>
      <w:lvlText w:val="o"/>
      <w:lvlJc w:val="left"/>
      <w:pPr>
        <w:ind w:left="5760" w:hanging="360"/>
      </w:pPr>
      <w:rPr>
        <w:rFonts w:ascii="Courier New" w:hAnsi="Courier New" w:hint="default"/>
      </w:rPr>
    </w:lvl>
    <w:lvl w:ilvl="8" w:tplc="105E6A40">
      <w:start w:val="1"/>
      <w:numFmt w:val="bullet"/>
      <w:lvlText w:val=""/>
      <w:lvlJc w:val="left"/>
      <w:pPr>
        <w:ind w:left="6480" w:hanging="360"/>
      </w:pPr>
      <w:rPr>
        <w:rFonts w:ascii="Wingdings" w:hAnsi="Wingdings" w:hint="default"/>
      </w:rPr>
    </w:lvl>
  </w:abstractNum>
  <w:abstractNum w:abstractNumId="35" w15:restartNumberingAfterBreak="0">
    <w:nsid w:val="780A6D59"/>
    <w:multiLevelType w:val="hybridMultilevel"/>
    <w:tmpl w:val="72F0C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D6293"/>
    <w:multiLevelType w:val="hybridMultilevel"/>
    <w:tmpl w:val="39606576"/>
    <w:lvl w:ilvl="0" w:tplc="BFC6A4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49242D"/>
    <w:multiLevelType w:val="hybridMultilevel"/>
    <w:tmpl w:val="F722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D4521E"/>
    <w:multiLevelType w:val="hybridMultilevel"/>
    <w:tmpl w:val="3F10A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053A58"/>
    <w:multiLevelType w:val="hybridMultilevel"/>
    <w:tmpl w:val="00B0B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5C325E"/>
    <w:multiLevelType w:val="hybridMultilevel"/>
    <w:tmpl w:val="8F0EA0BE"/>
    <w:lvl w:ilvl="0" w:tplc="E2AC7D1E">
      <w:start w:val="1"/>
      <w:numFmt w:val="upp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1550230">
    <w:abstractNumId w:val="37"/>
  </w:num>
  <w:num w:numId="2" w16cid:durableId="347801607">
    <w:abstractNumId w:val="0"/>
  </w:num>
  <w:num w:numId="3" w16cid:durableId="645547557">
    <w:abstractNumId w:val="26"/>
  </w:num>
  <w:num w:numId="4" w16cid:durableId="949820885">
    <w:abstractNumId w:val="24"/>
  </w:num>
  <w:num w:numId="5" w16cid:durableId="575281463">
    <w:abstractNumId w:val="29"/>
  </w:num>
  <w:num w:numId="6" w16cid:durableId="978726491">
    <w:abstractNumId w:val="33"/>
  </w:num>
  <w:num w:numId="7" w16cid:durableId="1718166287">
    <w:abstractNumId w:val="10"/>
  </w:num>
  <w:num w:numId="8" w16cid:durableId="509372996">
    <w:abstractNumId w:val="17"/>
  </w:num>
  <w:num w:numId="9" w16cid:durableId="1082528700">
    <w:abstractNumId w:val="9"/>
  </w:num>
  <w:num w:numId="10" w16cid:durableId="39671477">
    <w:abstractNumId w:val="5"/>
  </w:num>
  <w:num w:numId="11" w16cid:durableId="2092001546">
    <w:abstractNumId w:val="11"/>
  </w:num>
  <w:num w:numId="12" w16cid:durableId="2034304284">
    <w:abstractNumId w:val="19"/>
  </w:num>
  <w:num w:numId="13" w16cid:durableId="429205594">
    <w:abstractNumId w:val="20"/>
  </w:num>
  <w:num w:numId="14" w16cid:durableId="397366178">
    <w:abstractNumId w:val="39"/>
  </w:num>
  <w:num w:numId="15" w16cid:durableId="2071689050">
    <w:abstractNumId w:val="15"/>
  </w:num>
  <w:num w:numId="16" w16cid:durableId="631448231">
    <w:abstractNumId w:val="38"/>
  </w:num>
  <w:num w:numId="17" w16cid:durableId="365985620">
    <w:abstractNumId w:val="12"/>
  </w:num>
  <w:num w:numId="18" w16cid:durableId="1478183366">
    <w:abstractNumId w:val="4"/>
  </w:num>
  <w:num w:numId="19" w16cid:durableId="668337170">
    <w:abstractNumId w:val="23"/>
  </w:num>
  <w:num w:numId="20" w16cid:durableId="1562984647">
    <w:abstractNumId w:val="16"/>
  </w:num>
  <w:num w:numId="21" w16cid:durableId="1336373871">
    <w:abstractNumId w:val="28"/>
  </w:num>
  <w:num w:numId="22" w16cid:durableId="895044461">
    <w:abstractNumId w:val="7"/>
  </w:num>
  <w:num w:numId="23" w16cid:durableId="95562376">
    <w:abstractNumId w:val="25"/>
  </w:num>
  <w:num w:numId="24" w16cid:durableId="1610622761">
    <w:abstractNumId w:val="32"/>
  </w:num>
  <w:num w:numId="25" w16cid:durableId="1902862822">
    <w:abstractNumId w:val="40"/>
  </w:num>
  <w:num w:numId="26" w16cid:durableId="376778785">
    <w:abstractNumId w:val="8"/>
  </w:num>
  <w:num w:numId="27" w16cid:durableId="1482383329">
    <w:abstractNumId w:val="30"/>
  </w:num>
  <w:num w:numId="28" w16cid:durableId="1928490135">
    <w:abstractNumId w:val="36"/>
  </w:num>
  <w:num w:numId="29" w16cid:durableId="517282515">
    <w:abstractNumId w:val="21"/>
  </w:num>
  <w:num w:numId="30" w16cid:durableId="2014449331">
    <w:abstractNumId w:val="6"/>
  </w:num>
  <w:num w:numId="31" w16cid:durableId="1955598296">
    <w:abstractNumId w:val="13"/>
  </w:num>
  <w:num w:numId="32" w16cid:durableId="1903632232">
    <w:abstractNumId w:val="18"/>
  </w:num>
  <w:num w:numId="33" w16cid:durableId="1495292160">
    <w:abstractNumId w:val="3"/>
  </w:num>
  <w:num w:numId="34" w16cid:durableId="1635019980">
    <w:abstractNumId w:val="14"/>
  </w:num>
  <w:num w:numId="35" w16cid:durableId="1798136099">
    <w:abstractNumId w:val="22"/>
  </w:num>
  <w:num w:numId="36" w16cid:durableId="1503004464">
    <w:abstractNumId w:val="31"/>
  </w:num>
  <w:num w:numId="37" w16cid:durableId="569509339">
    <w:abstractNumId w:val="27"/>
  </w:num>
  <w:num w:numId="38" w16cid:durableId="410855916">
    <w:abstractNumId w:val="2"/>
  </w:num>
  <w:num w:numId="39" w16cid:durableId="1700858643">
    <w:abstractNumId w:val="35"/>
  </w:num>
  <w:num w:numId="40" w16cid:durableId="1929388628">
    <w:abstractNumId w:val="34"/>
  </w:num>
  <w:num w:numId="41" w16cid:durableId="1171985602">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6A"/>
    <w:rsid w:val="000016D8"/>
    <w:rsid w:val="000019D2"/>
    <w:rsid w:val="00001EBC"/>
    <w:rsid w:val="000039DC"/>
    <w:rsid w:val="00004143"/>
    <w:rsid w:val="000077C0"/>
    <w:rsid w:val="00007CC7"/>
    <w:rsid w:val="000111EE"/>
    <w:rsid w:val="000117C0"/>
    <w:rsid w:val="00011988"/>
    <w:rsid w:val="000137AC"/>
    <w:rsid w:val="00013BEF"/>
    <w:rsid w:val="000153A0"/>
    <w:rsid w:val="00016434"/>
    <w:rsid w:val="000167E2"/>
    <w:rsid w:val="00016CDB"/>
    <w:rsid w:val="00017AE4"/>
    <w:rsid w:val="00021954"/>
    <w:rsid w:val="00022692"/>
    <w:rsid w:val="00023437"/>
    <w:rsid w:val="0002346A"/>
    <w:rsid w:val="00023FEB"/>
    <w:rsid w:val="0002411C"/>
    <w:rsid w:val="000241B3"/>
    <w:rsid w:val="00024E61"/>
    <w:rsid w:val="00026859"/>
    <w:rsid w:val="00027B3F"/>
    <w:rsid w:val="00030423"/>
    <w:rsid w:val="000309AE"/>
    <w:rsid w:val="00031DA0"/>
    <w:rsid w:val="000321AF"/>
    <w:rsid w:val="00032C2C"/>
    <w:rsid w:val="00032D72"/>
    <w:rsid w:val="00034278"/>
    <w:rsid w:val="000355A7"/>
    <w:rsid w:val="00037B65"/>
    <w:rsid w:val="000417BA"/>
    <w:rsid w:val="0004359A"/>
    <w:rsid w:val="00043719"/>
    <w:rsid w:val="000439B7"/>
    <w:rsid w:val="00044263"/>
    <w:rsid w:val="00045646"/>
    <w:rsid w:val="0004582C"/>
    <w:rsid w:val="00045838"/>
    <w:rsid w:val="000462E5"/>
    <w:rsid w:val="000468A5"/>
    <w:rsid w:val="000475ED"/>
    <w:rsid w:val="00050E40"/>
    <w:rsid w:val="00051576"/>
    <w:rsid w:val="000520E3"/>
    <w:rsid w:val="00053CC2"/>
    <w:rsid w:val="000554F6"/>
    <w:rsid w:val="0005559F"/>
    <w:rsid w:val="0005602D"/>
    <w:rsid w:val="00056632"/>
    <w:rsid w:val="000577EA"/>
    <w:rsid w:val="00057EB1"/>
    <w:rsid w:val="00057F90"/>
    <w:rsid w:val="00060CD2"/>
    <w:rsid w:val="000612B8"/>
    <w:rsid w:val="000619A5"/>
    <w:rsid w:val="000630F0"/>
    <w:rsid w:val="00064B54"/>
    <w:rsid w:val="00065EAE"/>
    <w:rsid w:val="00066528"/>
    <w:rsid w:val="00066EE9"/>
    <w:rsid w:val="00070F5A"/>
    <w:rsid w:val="0007206D"/>
    <w:rsid w:val="00072296"/>
    <w:rsid w:val="0007267D"/>
    <w:rsid w:val="00072C08"/>
    <w:rsid w:val="000732D9"/>
    <w:rsid w:val="000744D8"/>
    <w:rsid w:val="00076054"/>
    <w:rsid w:val="000764E7"/>
    <w:rsid w:val="000767FF"/>
    <w:rsid w:val="000768FC"/>
    <w:rsid w:val="00076AEA"/>
    <w:rsid w:val="00076C17"/>
    <w:rsid w:val="000807C5"/>
    <w:rsid w:val="00081134"/>
    <w:rsid w:val="0008176E"/>
    <w:rsid w:val="00081C96"/>
    <w:rsid w:val="000840B3"/>
    <w:rsid w:val="000859FF"/>
    <w:rsid w:val="00085DEB"/>
    <w:rsid w:val="000862F1"/>
    <w:rsid w:val="00087445"/>
    <w:rsid w:val="00087AEF"/>
    <w:rsid w:val="00087C27"/>
    <w:rsid w:val="00090686"/>
    <w:rsid w:val="00091819"/>
    <w:rsid w:val="000945FD"/>
    <w:rsid w:val="0009521D"/>
    <w:rsid w:val="000966BD"/>
    <w:rsid w:val="0009706C"/>
    <w:rsid w:val="000A1911"/>
    <w:rsid w:val="000A280B"/>
    <w:rsid w:val="000A28C7"/>
    <w:rsid w:val="000A3C75"/>
    <w:rsid w:val="000A699B"/>
    <w:rsid w:val="000A7630"/>
    <w:rsid w:val="000A7C7C"/>
    <w:rsid w:val="000A7DF5"/>
    <w:rsid w:val="000B0B3E"/>
    <w:rsid w:val="000B20AE"/>
    <w:rsid w:val="000B2F27"/>
    <w:rsid w:val="000B3BCA"/>
    <w:rsid w:val="000B3D0C"/>
    <w:rsid w:val="000B43D5"/>
    <w:rsid w:val="000B5018"/>
    <w:rsid w:val="000B5F8D"/>
    <w:rsid w:val="000B7348"/>
    <w:rsid w:val="000B765E"/>
    <w:rsid w:val="000C060E"/>
    <w:rsid w:val="000C0F3C"/>
    <w:rsid w:val="000C1236"/>
    <w:rsid w:val="000C1C3A"/>
    <w:rsid w:val="000C1C8E"/>
    <w:rsid w:val="000C22B4"/>
    <w:rsid w:val="000C441D"/>
    <w:rsid w:val="000C4FE4"/>
    <w:rsid w:val="000C5198"/>
    <w:rsid w:val="000C5264"/>
    <w:rsid w:val="000C64D5"/>
    <w:rsid w:val="000C68F8"/>
    <w:rsid w:val="000C7D78"/>
    <w:rsid w:val="000D0552"/>
    <w:rsid w:val="000D0AAF"/>
    <w:rsid w:val="000D145B"/>
    <w:rsid w:val="000D1F70"/>
    <w:rsid w:val="000D213E"/>
    <w:rsid w:val="000D37C7"/>
    <w:rsid w:val="000D45D5"/>
    <w:rsid w:val="000D4CEE"/>
    <w:rsid w:val="000D6195"/>
    <w:rsid w:val="000D667C"/>
    <w:rsid w:val="000D687D"/>
    <w:rsid w:val="000D68AD"/>
    <w:rsid w:val="000D73C5"/>
    <w:rsid w:val="000D7B88"/>
    <w:rsid w:val="000D7D7E"/>
    <w:rsid w:val="000D7E4B"/>
    <w:rsid w:val="000E0766"/>
    <w:rsid w:val="000E0E65"/>
    <w:rsid w:val="000E132E"/>
    <w:rsid w:val="000E3E5D"/>
    <w:rsid w:val="000E4B79"/>
    <w:rsid w:val="000E4BBD"/>
    <w:rsid w:val="000E51AE"/>
    <w:rsid w:val="000E7083"/>
    <w:rsid w:val="000E70C7"/>
    <w:rsid w:val="000E7952"/>
    <w:rsid w:val="000E7C88"/>
    <w:rsid w:val="000F01C1"/>
    <w:rsid w:val="000F0ABB"/>
    <w:rsid w:val="000F2909"/>
    <w:rsid w:val="000F3433"/>
    <w:rsid w:val="000F41F7"/>
    <w:rsid w:val="000F4773"/>
    <w:rsid w:val="000F4A3B"/>
    <w:rsid w:val="000F6ED9"/>
    <w:rsid w:val="000F75B0"/>
    <w:rsid w:val="000F78B9"/>
    <w:rsid w:val="000F7987"/>
    <w:rsid w:val="001004D4"/>
    <w:rsid w:val="00100987"/>
    <w:rsid w:val="0010112D"/>
    <w:rsid w:val="001016A5"/>
    <w:rsid w:val="001046D4"/>
    <w:rsid w:val="001063DB"/>
    <w:rsid w:val="00106A4E"/>
    <w:rsid w:val="00107C07"/>
    <w:rsid w:val="00110553"/>
    <w:rsid w:val="00110D90"/>
    <w:rsid w:val="00112531"/>
    <w:rsid w:val="00113B79"/>
    <w:rsid w:val="0011517B"/>
    <w:rsid w:val="00115DF5"/>
    <w:rsid w:val="001161F3"/>
    <w:rsid w:val="001165A3"/>
    <w:rsid w:val="00117095"/>
    <w:rsid w:val="0011717D"/>
    <w:rsid w:val="00120857"/>
    <w:rsid w:val="00121746"/>
    <w:rsid w:val="001228B1"/>
    <w:rsid w:val="001229CC"/>
    <w:rsid w:val="001233CF"/>
    <w:rsid w:val="00124184"/>
    <w:rsid w:val="001249BD"/>
    <w:rsid w:val="00124AC5"/>
    <w:rsid w:val="00125F19"/>
    <w:rsid w:val="00126B1B"/>
    <w:rsid w:val="00126D6D"/>
    <w:rsid w:val="0012701D"/>
    <w:rsid w:val="001277DC"/>
    <w:rsid w:val="00127FD3"/>
    <w:rsid w:val="001306A5"/>
    <w:rsid w:val="00131B44"/>
    <w:rsid w:val="0013250C"/>
    <w:rsid w:val="00132638"/>
    <w:rsid w:val="001330F6"/>
    <w:rsid w:val="00133639"/>
    <w:rsid w:val="00133CA5"/>
    <w:rsid w:val="0013417B"/>
    <w:rsid w:val="00134385"/>
    <w:rsid w:val="00136BE7"/>
    <w:rsid w:val="00137A13"/>
    <w:rsid w:val="00137FCF"/>
    <w:rsid w:val="00141E6F"/>
    <w:rsid w:val="00141F64"/>
    <w:rsid w:val="0014270C"/>
    <w:rsid w:val="00143577"/>
    <w:rsid w:val="00143639"/>
    <w:rsid w:val="001437D6"/>
    <w:rsid w:val="00143C7D"/>
    <w:rsid w:val="00145569"/>
    <w:rsid w:val="001457C2"/>
    <w:rsid w:val="00145BA6"/>
    <w:rsid w:val="00146BF3"/>
    <w:rsid w:val="00146FA4"/>
    <w:rsid w:val="001473FA"/>
    <w:rsid w:val="00147F1F"/>
    <w:rsid w:val="001506F2"/>
    <w:rsid w:val="00150C95"/>
    <w:rsid w:val="00151454"/>
    <w:rsid w:val="0015273E"/>
    <w:rsid w:val="00153DE2"/>
    <w:rsid w:val="001553CD"/>
    <w:rsid w:val="001605C5"/>
    <w:rsid w:val="0016093D"/>
    <w:rsid w:val="0016146D"/>
    <w:rsid w:val="00161E0A"/>
    <w:rsid w:val="00162C60"/>
    <w:rsid w:val="00162C86"/>
    <w:rsid w:val="00162E35"/>
    <w:rsid w:val="00163134"/>
    <w:rsid w:val="001631F5"/>
    <w:rsid w:val="0016394A"/>
    <w:rsid w:val="00163AF5"/>
    <w:rsid w:val="00165996"/>
    <w:rsid w:val="00165D1B"/>
    <w:rsid w:val="00165F35"/>
    <w:rsid w:val="00166440"/>
    <w:rsid w:val="00167A44"/>
    <w:rsid w:val="00167B6C"/>
    <w:rsid w:val="00170FB8"/>
    <w:rsid w:val="00171D41"/>
    <w:rsid w:val="0017228D"/>
    <w:rsid w:val="00174FC6"/>
    <w:rsid w:val="001752E6"/>
    <w:rsid w:val="00175E41"/>
    <w:rsid w:val="0018199B"/>
    <w:rsid w:val="00184001"/>
    <w:rsid w:val="00185AFB"/>
    <w:rsid w:val="00185DF6"/>
    <w:rsid w:val="00186AFF"/>
    <w:rsid w:val="0018715E"/>
    <w:rsid w:val="00187185"/>
    <w:rsid w:val="00187D63"/>
    <w:rsid w:val="001917E8"/>
    <w:rsid w:val="001922E7"/>
    <w:rsid w:val="00192BFC"/>
    <w:rsid w:val="001938BD"/>
    <w:rsid w:val="00193F18"/>
    <w:rsid w:val="0019597F"/>
    <w:rsid w:val="00195E3F"/>
    <w:rsid w:val="00196CAE"/>
    <w:rsid w:val="00196EE9"/>
    <w:rsid w:val="001973CA"/>
    <w:rsid w:val="001A301D"/>
    <w:rsid w:val="001A33A3"/>
    <w:rsid w:val="001A3A42"/>
    <w:rsid w:val="001A492F"/>
    <w:rsid w:val="001A6716"/>
    <w:rsid w:val="001A675B"/>
    <w:rsid w:val="001A6846"/>
    <w:rsid w:val="001A6DB0"/>
    <w:rsid w:val="001A6E51"/>
    <w:rsid w:val="001B2CFD"/>
    <w:rsid w:val="001B344D"/>
    <w:rsid w:val="001B39D5"/>
    <w:rsid w:val="001B39F2"/>
    <w:rsid w:val="001B4335"/>
    <w:rsid w:val="001B4B64"/>
    <w:rsid w:val="001B4F1E"/>
    <w:rsid w:val="001B5536"/>
    <w:rsid w:val="001B5A43"/>
    <w:rsid w:val="001B67A2"/>
    <w:rsid w:val="001B6B6B"/>
    <w:rsid w:val="001B6BCD"/>
    <w:rsid w:val="001B6FC6"/>
    <w:rsid w:val="001C016E"/>
    <w:rsid w:val="001C0F57"/>
    <w:rsid w:val="001C147F"/>
    <w:rsid w:val="001C1624"/>
    <w:rsid w:val="001C2985"/>
    <w:rsid w:val="001C2AD8"/>
    <w:rsid w:val="001C342D"/>
    <w:rsid w:val="001C4668"/>
    <w:rsid w:val="001D021E"/>
    <w:rsid w:val="001D0402"/>
    <w:rsid w:val="001D134E"/>
    <w:rsid w:val="001D14F0"/>
    <w:rsid w:val="001D3EA5"/>
    <w:rsid w:val="001D454E"/>
    <w:rsid w:val="001D4F25"/>
    <w:rsid w:val="001D543D"/>
    <w:rsid w:val="001D5C31"/>
    <w:rsid w:val="001D6ADB"/>
    <w:rsid w:val="001E096A"/>
    <w:rsid w:val="001E16D2"/>
    <w:rsid w:val="001E182F"/>
    <w:rsid w:val="001E1B73"/>
    <w:rsid w:val="001E1BFB"/>
    <w:rsid w:val="001E2DC2"/>
    <w:rsid w:val="001E2FFD"/>
    <w:rsid w:val="001E3453"/>
    <w:rsid w:val="001E4256"/>
    <w:rsid w:val="001E4DEB"/>
    <w:rsid w:val="001E50B2"/>
    <w:rsid w:val="001E518E"/>
    <w:rsid w:val="001E542C"/>
    <w:rsid w:val="001E5AC5"/>
    <w:rsid w:val="001E69BD"/>
    <w:rsid w:val="001E6E31"/>
    <w:rsid w:val="001F060D"/>
    <w:rsid w:val="001F0D53"/>
    <w:rsid w:val="001F14CA"/>
    <w:rsid w:val="001F26D7"/>
    <w:rsid w:val="001F4515"/>
    <w:rsid w:val="001F4A42"/>
    <w:rsid w:val="001F5FD9"/>
    <w:rsid w:val="001F69D1"/>
    <w:rsid w:val="001F7136"/>
    <w:rsid w:val="00200BF9"/>
    <w:rsid w:val="00200F91"/>
    <w:rsid w:val="00201661"/>
    <w:rsid w:val="00201ABA"/>
    <w:rsid w:val="00201B7C"/>
    <w:rsid w:val="00202263"/>
    <w:rsid w:val="00202B66"/>
    <w:rsid w:val="002032AF"/>
    <w:rsid w:val="00204B68"/>
    <w:rsid w:val="0020508D"/>
    <w:rsid w:val="002064D7"/>
    <w:rsid w:val="002100CE"/>
    <w:rsid w:val="00211009"/>
    <w:rsid w:val="002117F9"/>
    <w:rsid w:val="0021220C"/>
    <w:rsid w:val="0021290A"/>
    <w:rsid w:val="00214AF3"/>
    <w:rsid w:val="002178C4"/>
    <w:rsid w:val="00217AFD"/>
    <w:rsid w:val="00217BDF"/>
    <w:rsid w:val="0022034F"/>
    <w:rsid w:val="00221441"/>
    <w:rsid w:val="002230B9"/>
    <w:rsid w:val="002232A4"/>
    <w:rsid w:val="002246F3"/>
    <w:rsid w:val="00224761"/>
    <w:rsid w:val="002256A8"/>
    <w:rsid w:val="00225ADC"/>
    <w:rsid w:val="0022711E"/>
    <w:rsid w:val="00227D5C"/>
    <w:rsid w:val="00227EA7"/>
    <w:rsid w:val="002301FF"/>
    <w:rsid w:val="00231AFB"/>
    <w:rsid w:val="00233688"/>
    <w:rsid w:val="0023375B"/>
    <w:rsid w:val="00233B39"/>
    <w:rsid w:val="00234996"/>
    <w:rsid w:val="00234EE8"/>
    <w:rsid w:val="00235DD4"/>
    <w:rsid w:val="002362A1"/>
    <w:rsid w:val="00236713"/>
    <w:rsid w:val="00241A28"/>
    <w:rsid w:val="0024265E"/>
    <w:rsid w:val="00244884"/>
    <w:rsid w:val="00245DB3"/>
    <w:rsid w:val="0024680C"/>
    <w:rsid w:val="00250702"/>
    <w:rsid w:val="00250777"/>
    <w:rsid w:val="00251F7C"/>
    <w:rsid w:val="002540C8"/>
    <w:rsid w:val="0025533E"/>
    <w:rsid w:val="00255812"/>
    <w:rsid w:val="00255C76"/>
    <w:rsid w:val="0025605D"/>
    <w:rsid w:val="00256257"/>
    <w:rsid w:val="0025A8C5"/>
    <w:rsid w:val="00260A2E"/>
    <w:rsid w:val="00260ABA"/>
    <w:rsid w:val="002628D6"/>
    <w:rsid w:val="00262979"/>
    <w:rsid w:val="00262D0D"/>
    <w:rsid w:val="00262F48"/>
    <w:rsid w:val="00263FC5"/>
    <w:rsid w:val="00264A17"/>
    <w:rsid w:val="00266557"/>
    <w:rsid w:val="0026751D"/>
    <w:rsid w:val="00267CAE"/>
    <w:rsid w:val="00270517"/>
    <w:rsid w:val="00270677"/>
    <w:rsid w:val="00270767"/>
    <w:rsid w:val="00271686"/>
    <w:rsid w:val="00271A3E"/>
    <w:rsid w:val="00271A92"/>
    <w:rsid w:val="002721EC"/>
    <w:rsid w:val="00272491"/>
    <w:rsid w:val="0027255C"/>
    <w:rsid w:val="00273796"/>
    <w:rsid w:val="00273B93"/>
    <w:rsid w:val="00275088"/>
    <w:rsid w:val="00275301"/>
    <w:rsid w:val="0027543F"/>
    <w:rsid w:val="00275C22"/>
    <w:rsid w:val="002760E4"/>
    <w:rsid w:val="00276872"/>
    <w:rsid w:val="002809E8"/>
    <w:rsid w:val="00281194"/>
    <w:rsid w:val="00281E56"/>
    <w:rsid w:val="00282180"/>
    <w:rsid w:val="00282194"/>
    <w:rsid w:val="002823C7"/>
    <w:rsid w:val="00282582"/>
    <w:rsid w:val="00283E0B"/>
    <w:rsid w:val="00284B85"/>
    <w:rsid w:val="00286221"/>
    <w:rsid w:val="00290BC0"/>
    <w:rsid w:val="00291E5B"/>
    <w:rsid w:val="00291EE0"/>
    <w:rsid w:val="0029299B"/>
    <w:rsid w:val="00293FC6"/>
    <w:rsid w:val="00294858"/>
    <w:rsid w:val="00294ACC"/>
    <w:rsid w:val="00295325"/>
    <w:rsid w:val="00295D7C"/>
    <w:rsid w:val="002969CF"/>
    <w:rsid w:val="00297A27"/>
    <w:rsid w:val="002A019E"/>
    <w:rsid w:val="002A0876"/>
    <w:rsid w:val="002A14D1"/>
    <w:rsid w:val="002A2B85"/>
    <w:rsid w:val="002A3286"/>
    <w:rsid w:val="002A38DF"/>
    <w:rsid w:val="002A3CEA"/>
    <w:rsid w:val="002A468F"/>
    <w:rsid w:val="002A5985"/>
    <w:rsid w:val="002A730E"/>
    <w:rsid w:val="002A7CD1"/>
    <w:rsid w:val="002A7D9B"/>
    <w:rsid w:val="002A7EBF"/>
    <w:rsid w:val="002B0CEA"/>
    <w:rsid w:val="002B1F0B"/>
    <w:rsid w:val="002B3175"/>
    <w:rsid w:val="002B31D5"/>
    <w:rsid w:val="002B35EE"/>
    <w:rsid w:val="002B3709"/>
    <w:rsid w:val="002B4A54"/>
    <w:rsid w:val="002B4FCE"/>
    <w:rsid w:val="002B68C4"/>
    <w:rsid w:val="002B6D7F"/>
    <w:rsid w:val="002C0079"/>
    <w:rsid w:val="002C0BC0"/>
    <w:rsid w:val="002C0D15"/>
    <w:rsid w:val="002C1C12"/>
    <w:rsid w:val="002C3D02"/>
    <w:rsid w:val="002C3E43"/>
    <w:rsid w:val="002C46E4"/>
    <w:rsid w:val="002C4A7C"/>
    <w:rsid w:val="002C6891"/>
    <w:rsid w:val="002C6B25"/>
    <w:rsid w:val="002C79AB"/>
    <w:rsid w:val="002D091A"/>
    <w:rsid w:val="002D1258"/>
    <w:rsid w:val="002D3B1E"/>
    <w:rsid w:val="002D5DE3"/>
    <w:rsid w:val="002D609E"/>
    <w:rsid w:val="002D6792"/>
    <w:rsid w:val="002D6C4A"/>
    <w:rsid w:val="002D71A0"/>
    <w:rsid w:val="002E09FF"/>
    <w:rsid w:val="002E0CD2"/>
    <w:rsid w:val="002E3646"/>
    <w:rsid w:val="002E46D9"/>
    <w:rsid w:val="002E4C89"/>
    <w:rsid w:val="002E4F64"/>
    <w:rsid w:val="002E5403"/>
    <w:rsid w:val="002E55DB"/>
    <w:rsid w:val="002E56EE"/>
    <w:rsid w:val="002E6FB8"/>
    <w:rsid w:val="002F1A53"/>
    <w:rsid w:val="002F45C9"/>
    <w:rsid w:val="002F4E79"/>
    <w:rsid w:val="002F545F"/>
    <w:rsid w:val="002F72EB"/>
    <w:rsid w:val="002F79E6"/>
    <w:rsid w:val="00300433"/>
    <w:rsid w:val="00300D51"/>
    <w:rsid w:val="003012BE"/>
    <w:rsid w:val="003018EA"/>
    <w:rsid w:val="00302D84"/>
    <w:rsid w:val="00306864"/>
    <w:rsid w:val="003070B5"/>
    <w:rsid w:val="003113A5"/>
    <w:rsid w:val="00311BE3"/>
    <w:rsid w:val="00313744"/>
    <w:rsid w:val="00313A62"/>
    <w:rsid w:val="00314883"/>
    <w:rsid w:val="0031496D"/>
    <w:rsid w:val="00314D45"/>
    <w:rsid w:val="00316F3D"/>
    <w:rsid w:val="00317383"/>
    <w:rsid w:val="00317DD9"/>
    <w:rsid w:val="00320BEF"/>
    <w:rsid w:val="00322CC7"/>
    <w:rsid w:val="00322E3A"/>
    <w:rsid w:val="0032340B"/>
    <w:rsid w:val="0032367C"/>
    <w:rsid w:val="00323762"/>
    <w:rsid w:val="00323823"/>
    <w:rsid w:val="00324ABF"/>
    <w:rsid w:val="00326DA5"/>
    <w:rsid w:val="00327B21"/>
    <w:rsid w:val="00330051"/>
    <w:rsid w:val="003303F5"/>
    <w:rsid w:val="003311B2"/>
    <w:rsid w:val="003326B6"/>
    <w:rsid w:val="00333A49"/>
    <w:rsid w:val="00333E1A"/>
    <w:rsid w:val="003341BD"/>
    <w:rsid w:val="003347E2"/>
    <w:rsid w:val="0033513B"/>
    <w:rsid w:val="0033613A"/>
    <w:rsid w:val="00336145"/>
    <w:rsid w:val="00340986"/>
    <w:rsid w:val="00340D6D"/>
    <w:rsid w:val="003414E4"/>
    <w:rsid w:val="00342556"/>
    <w:rsid w:val="00342B57"/>
    <w:rsid w:val="00342E22"/>
    <w:rsid w:val="003439FF"/>
    <w:rsid w:val="00344385"/>
    <w:rsid w:val="00345A92"/>
    <w:rsid w:val="003466EA"/>
    <w:rsid w:val="00346C9B"/>
    <w:rsid w:val="003511F5"/>
    <w:rsid w:val="003516DE"/>
    <w:rsid w:val="003527E9"/>
    <w:rsid w:val="00352978"/>
    <w:rsid w:val="00356104"/>
    <w:rsid w:val="00356A86"/>
    <w:rsid w:val="00356B31"/>
    <w:rsid w:val="0036088C"/>
    <w:rsid w:val="00361AF5"/>
    <w:rsid w:val="00362086"/>
    <w:rsid w:val="00362430"/>
    <w:rsid w:val="00363A3F"/>
    <w:rsid w:val="00364126"/>
    <w:rsid w:val="00364587"/>
    <w:rsid w:val="003645B9"/>
    <w:rsid w:val="00365C59"/>
    <w:rsid w:val="00365F20"/>
    <w:rsid w:val="00370756"/>
    <w:rsid w:val="00370ED4"/>
    <w:rsid w:val="003714A9"/>
    <w:rsid w:val="003715BA"/>
    <w:rsid w:val="00372BB6"/>
    <w:rsid w:val="00373186"/>
    <w:rsid w:val="0037362E"/>
    <w:rsid w:val="00373BA7"/>
    <w:rsid w:val="003746BB"/>
    <w:rsid w:val="00374F47"/>
    <w:rsid w:val="00376FBD"/>
    <w:rsid w:val="003775F7"/>
    <w:rsid w:val="00377A68"/>
    <w:rsid w:val="00377EDB"/>
    <w:rsid w:val="00380BD7"/>
    <w:rsid w:val="0038254B"/>
    <w:rsid w:val="00382E02"/>
    <w:rsid w:val="00383DC6"/>
    <w:rsid w:val="00385F17"/>
    <w:rsid w:val="00386D3A"/>
    <w:rsid w:val="00390C5E"/>
    <w:rsid w:val="00391FE8"/>
    <w:rsid w:val="00396245"/>
    <w:rsid w:val="00396920"/>
    <w:rsid w:val="003A01BD"/>
    <w:rsid w:val="003A36B8"/>
    <w:rsid w:val="003A3E8F"/>
    <w:rsid w:val="003A6C8D"/>
    <w:rsid w:val="003B2648"/>
    <w:rsid w:val="003B27AD"/>
    <w:rsid w:val="003B2F60"/>
    <w:rsid w:val="003B3590"/>
    <w:rsid w:val="003B4BDA"/>
    <w:rsid w:val="003B531B"/>
    <w:rsid w:val="003B540D"/>
    <w:rsid w:val="003B5ADC"/>
    <w:rsid w:val="003B6080"/>
    <w:rsid w:val="003B614F"/>
    <w:rsid w:val="003B6CCE"/>
    <w:rsid w:val="003B7129"/>
    <w:rsid w:val="003B7418"/>
    <w:rsid w:val="003B7BC2"/>
    <w:rsid w:val="003C02D1"/>
    <w:rsid w:val="003C108A"/>
    <w:rsid w:val="003C3063"/>
    <w:rsid w:val="003C38AA"/>
    <w:rsid w:val="003C4403"/>
    <w:rsid w:val="003C5F3F"/>
    <w:rsid w:val="003C600F"/>
    <w:rsid w:val="003C6E75"/>
    <w:rsid w:val="003C7007"/>
    <w:rsid w:val="003C73D2"/>
    <w:rsid w:val="003C7885"/>
    <w:rsid w:val="003D2482"/>
    <w:rsid w:val="003D29EC"/>
    <w:rsid w:val="003D3D0C"/>
    <w:rsid w:val="003D4D84"/>
    <w:rsid w:val="003D5FE8"/>
    <w:rsid w:val="003D6320"/>
    <w:rsid w:val="003D6E1A"/>
    <w:rsid w:val="003D7ADB"/>
    <w:rsid w:val="003E006D"/>
    <w:rsid w:val="003E08E0"/>
    <w:rsid w:val="003E1F15"/>
    <w:rsid w:val="003E47A0"/>
    <w:rsid w:val="003E51B4"/>
    <w:rsid w:val="003E726B"/>
    <w:rsid w:val="003F1131"/>
    <w:rsid w:val="003F11FE"/>
    <w:rsid w:val="003F1670"/>
    <w:rsid w:val="003F27CC"/>
    <w:rsid w:val="003F38F2"/>
    <w:rsid w:val="003F3F63"/>
    <w:rsid w:val="003F4213"/>
    <w:rsid w:val="003F4FA5"/>
    <w:rsid w:val="003F75DB"/>
    <w:rsid w:val="003F78D3"/>
    <w:rsid w:val="00400258"/>
    <w:rsid w:val="00400673"/>
    <w:rsid w:val="004006A0"/>
    <w:rsid w:val="00401F7A"/>
    <w:rsid w:val="00402556"/>
    <w:rsid w:val="0040322F"/>
    <w:rsid w:val="004045E8"/>
    <w:rsid w:val="00405335"/>
    <w:rsid w:val="0040599D"/>
    <w:rsid w:val="00405A90"/>
    <w:rsid w:val="00405D26"/>
    <w:rsid w:val="004069E0"/>
    <w:rsid w:val="00406CEE"/>
    <w:rsid w:val="00407CB2"/>
    <w:rsid w:val="00410CEF"/>
    <w:rsid w:val="0041150F"/>
    <w:rsid w:val="00412716"/>
    <w:rsid w:val="004132A4"/>
    <w:rsid w:val="00414DE8"/>
    <w:rsid w:val="00414E2F"/>
    <w:rsid w:val="00415036"/>
    <w:rsid w:val="004157BC"/>
    <w:rsid w:val="0041628B"/>
    <w:rsid w:val="00417AD3"/>
    <w:rsid w:val="00417B11"/>
    <w:rsid w:val="00417C4A"/>
    <w:rsid w:val="00417E36"/>
    <w:rsid w:val="00417F87"/>
    <w:rsid w:val="00420BF1"/>
    <w:rsid w:val="00420C19"/>
    <w:rsid w:val="00421ADB"/>
    <w:rsid w:val="00422D19"/>
    <w:rsid w:val="0042593A"/>
    <w:rsid w:val="00426458"/>
    <w:rsid w:val="004271E8"/>
    <w:rsid w:val="0042758B"/>
    <w:rsid w:val="00430475"/>
    <w:rsid w:val="00431495"/>
    <w:rsid w:val="00431527"/>
    <w:rsid w:val="0043333B"/>
    <w:rsid w:val="00433457"/>
    <w:rsid w:val="00433B25"/>
    <w:rsid w:val="004345B6"/>
    <w:rsid w:val="004363BC"/>
    <w:rsid w:val="004375C4"/>
    <w:rsid w:val="00437964"/>
    <w:rsid w:val="0043796C"/>
    <w:rsid w:val="00437C8B"/>
    <w:rsid w:val="004401BF"/>
    <w:rsid w:val="00440603"/>
    <w:rsid w:val="00440A63"/>
    <w:rsid w:val="00441523"/>
    <w:rsid w:val="00441842"/>
    <w:rsid w:val="00442021"/>
    <w:rsid w:val="004422A7"/>
    <w:rsid w:val="00442559"/>
    <w:rsid w:val="00442ED9"/>
    <w:rsid w:val="004441D6"/>
    <w:rsid w:val="004442F4"/>
    <w:rsid w:val="0044465F"/>
    <w:rsid w:val="004447B3"/>
    <w:rsid w:val="00445DE3"/>
    <w:rsid w:val="00446394"/>
    <w:rsid w:val="0044746F"/>
    <w:rsid w:val="004478DF"/>
    <w:rsid w:val="00450ABF"/>
    <w:rsid w:val="00452334"/>
    <w:rsid w:val="0045246A"/>
    <w:rsid w:val="00453690"/>
    <w:rsid w:val="004559D0"/>
    <w:rsid w:val="00455BA2"/>
    <w:rsid w:val="004564C8"/>
    <w:rsid w:val="004568BB"/>
    <w:rsid w:val="0046047A"/>
    <w:rsid w:val="00460AD6"/>
    <w:rsid w:val="00460BCD"/>
    <w:rsid w:val="004611E6"/>
    <w:rsid w:val="004621AE"/>
    <w:rsid w:val="004641F1"/>
    <w:rsid w:val="00464ADF"/>
    <w:rsid w:val="004651CF"/>
    <w:rsid w:val="0046552B"/>
    <w:rsid w:val="00465DD6"/>
    <w:rsid w:val="00466042"/>
    <w:rsid w:val="00466DA1"/>
    <w:rsid w:val="00470B64"/>
    <w:rsid w:val="00470BD9"/>
    <w:rsid w:val="0047165C"/>
    <w:rsid w:val="00473991"/>
    <w:rsid w:val="004752A7"/>
    <w:rsid w:val="004754F6"/>
    <w:rsid w:val="00476169"/>
    <w:rsid w:val="00480826"/>
    <w:rsid w:val="004836F1"/>
    <w:rsid w:val="004837B2"/>
    <w:rsid w:val="00486D89"/>
    <w:rsid w:val="00487350"/>
    <w:rsid w:val="00487889"/>
    <w:rsid w:val="0049151E"/>
    <w:rsid w:val="00492282"/>
    <w:rsid w:val="004922A8"/>
    <w:rsid w:val="004924B9"/>
    <w:rsid w:val="0049389A"/>
    <w:rsid w:val="00494F69"/>
    <w:rsid w:val="00496D86"/>
    <w:rsid w:val="00497B00"/>
    <w:rsid w:val="00497BC6"/>
    <w:rsid w:val="004A0A81"/>
    <w:rsid w:val="004A2253"/>
    <w:rsid w:val="004A2393"/>
    <w:rsid w:val="004A3963"/>
    <w:rsid w:val="004A3A9D"/>
    <w:rsid w:val="004A3AAB"/>
    <w:rsid w:val="004A675A"/>
    <w:rsid w:val="004A68D4"/>
    <w:rsid w:val="004A6C48"/>
    <w:rsid w:val="004B0041"/>
    <w:rsid w:val="004B036B"/>
    <w:rsid w:val="004B0371"/>
    <w:rsid w:val="004B05E3"/>
    <w:rsid w:val="004B1495"/>
    <w:rsid w:val="004B166D"/>
    <w:rsid w:val="004B223B"/>
    <w:rsid w:val="004B2F13"/>
    <w:rsid w:val="004B3449"/>
    <w:rsid w:val="004B3A52"/>
    <w:rsid w:val="004B3BB1"/>
    <w:rsid w:val="004B4005"/>
    <w:rsid w:val="004B4502"/>
    <w:rsid w:val="004B4C34"/>
    <w:rsid w:val="004B4E36"/>
    <w:rsid w:val="004B5579"/>
    <w:rsid w:val="004B587D"/>
    <w:rsid w:val="004B7083"/>
    <w:rsid w:val="004B73FA"/>
    <w:rsid w:val="004B7898"/>
    <w:rsid w:val="004B7A56"/>
    <w:rsid w:val="004C057B"/>
    <w:rsid w:val="004C1008"/>
    <w:rsid w:val="004C1238"/>
    <w:rsid w:val="004C14BB"/>
    <w:rsid w:val="004C1C9B"/>
    <w:rsid w:val="004C200F"/>
    <w:rsid w:val="004C22F0"/>
    <w:rsid w:val="004C3266"/>
    <w:rsid w:val="004C4BFE"/>
    <w:rsid w:val="004C5687"/>
    <w:rsid w:val="004C77A7"/>
    <w:rsid w:val="004C7E6B"/>
    <w:rsid w:val="004C7F35"/>
    <w:rsid w:val="004D0397"/>
    <w:rsid w:val="004D04AE"/>
    <w:rsid w:val="004D0A10"/>
    <w:rsid w:val="004D2DC3"/>
    <w:rsid w:val="004D34A8"/>
    <w:rsid w:val="004D4575"/>
    <w:rsid w:val="004D4602"/>
    <w:rsid w:val="004D4641"/>
    <w:rsid w:val="004D4F24"/>
    <w:rsid w:val="004D57D6"/>
    <w:rsid w:val="004D5B0F"/>
    <w:rsid w:val="004D716E"/>
    <w:rsid w:val="004D7242"/>
    <w:rsid w:val="004D7690"/>
    <w:rsid w:val="004E0F51"/>
    <w:rsid w:val="004E1763"/>
    <w:rsid w:val="004E19FD"/>
    <w:rsid w:val="004E1D86"/>
    <w:rsid w:val="004E2343"/>
    <w:rsid w:val="004E29D4"/>
    <w:rsid w:val="004E2E10"/>
    <w:rsid w:val="004E35C8"/>
    <w:rsid w:val="004E4B01"/>
    <w:rsid w:val="004E4B97"/>
    <w:rsid w:val="004E4C25"/>
    <w:rsid w:val="004E4C96"/>
    <w:rsid w:val="004E6726"/>
    <w:rsid w:val="004E6B0D"/>
    <w:rsid w:val="004E6F2B"/>
    <w:rsid w:val="004E7D4C"/>
    <w:rsid w:val="004F0708"/>
    <w:rsid w:val="004F0D26"/>
    <w:rsid w:val="004F15F0"/>
    <w:rsid w:val="004F277B"/>
    <w:rsid w:val="004F53F8"/>
    <w:rsid w:val="004F5519"/>
    <w:rsid w:val="004F5A34"/>
    <w:rsid w:val="004F6B03"/>
    <w:rsid w:val="004F6C24"/>
    <w:rsid w:val="004F7EF0"/>
    <w:rsid w:val="00501334"/>
    <w:rsid w:val="005024BF"/>
    <w:rsid w:val="005027B7"/>
    <w:rsid w:val="00503916"/>
    <w:rsid w:val="00503D7E"/>
    <w:rsid w:val="0050442A"/>
    <w:rsid w:val="005049DC"/>
    <w:rsid w:val="00507214"/>
    <w:rsid w:val="005072C1"/>
    <w:rsid w:val="0050731C"/>
    <w:rsid w:val="00512013"/>
    <w:rsid w:val="005142F6"/>
    <w:rsid w:val="005152DE"/>
    <w:rsid w:val="00515A6E"/>
    <w:rsid w:val="00515DA3"/>
    <w:rsid w:val="005168AB"/>
    <w:rsid w:val="00516E6C"/>
    <w:rsid w:val="00516EB0"/>
    <w:rsid w:val="00516F72"/>
    <w:rsid w:val="0051712E"/>
    <w:rsid w:val="00517484"/>
    <w:rsid w:val="00517CD8"/>
    <w:rsid w:val="0052100E"/>
    <w:rsid w:val="00522477"/>
    <w:rsid w:val="005230BC"/>
    <w:rsid w:val="00523633"/>
    <w:rsid w:val="00524006"/>
    <w:rsid w:val="00524B73"/>
    <w:rsid w:val="00524CE7"/>
    <w:rsid w:val="00524DB8"/>
    <w:rsid w:val="0052509C"/>
    <w:rsid w:val="005250DF"/>
    <w:rsid w:val="00525E2B"/>
    <w:rsid w:val="00525F90"/>
    <w:rsid w:val="00527C7F"/>
    <w:rsid w:val="00531513"/>
    <w:rsid w:val="00534321"/>
    <w:rsid w:val="00534A5F"/>
    <w:rsid w:val="00535945"/>
    <w:rsid w:val="0053637E"/>
    <w:rsid w:val="00536A7C"/>
    <w:rsid w:val="00536AD3"/>
    <w:rsid w:val="00536DFE"/>
    <w:rsid w:val="00537E34"/>
    <w:rsid w:val="0054017F"/>
    <w:rsid w:val="005408B9"/>
    <w:rsid w:val="005413AD"/>
    <w:rsid w:val="00541C04"/>
    <w:rsid w:val="00541DDE"/>
    <w:rsid w:val="00541EA7"/>
    <w:rsid w:val="00543E43"/>
    <w:rsid w:val="00544428"/>
    <w:rsid w:val="00544F44"/>
    <w:rsid w:val="005454CD"/>
    <w:rsid w:val="005454E4"/>
    <w:rsid w:val="00546840"/>
    <w:rsid w:val="005477C6"/>
    <w:rsid w:val="0055194D"/>
    <w:rsid w:val="0055344D"/>
    <w:rsid w:val="005540BD"/>
    <w:rsid w:val="005540FC"/>
    <w:rsid w:val="00554EA7"/>
    <w:rsid w:val="00555379"/>
    <w:rsid w:val="0055553C"/>
    <w:rsid w:val="00555A38"/>
    <w:rsid w:val="00555BAA"/>
    <w:rsid w:val="00555F98"/>
    <w:rsid w:val="005563BF"/>
    <w:rsid w:val="00556ABE"/>
    <w:rsid w:val="00557461"/>
    <w:rsid w:val="00561878"/>
    <w:rsid w:val="00562358"/>
    <w:rsid w:val="005629A1"/>
    <w:rsid w:val="00562B69"/>
    <w:rsid w:val="005637CB"/>
    <w:rsid w:val="00563823"/>
    <w:rsid w:val="00563E3D"/>
    <w:rsid w:val="00563F3F"/>
    <w:rsid w:val="005640B4"/>
    <w:rsid w:val="005650EE"/>
    <w:rsid w:val="00565147"/>
    <w:rsid w:val="00565C6B"/>
    <w:rsid w:val="005667B1"/>
    <w:rsid w:val="00566B48"/>
    <w:rsid w:val="0056747E"/>
    <w:rsid w:val="005700CD"/>
    <w:rsid w:val="00570822"/>
    <w:rsid w:val="0057168C"/>
    <w:rsid w:val="005718F9"/>
    <w:rsid w:val="005731A7"/>
    <w:rsid w:val="0057462F"/>
    <w:rsid w:val="00574990"/>
    <w:rsid w:val="00574AB9"/>
    <w:rsid w:val="00580199"/>
    <w:rsid w:val="005804A3"/>
    <w:rsid w:val="00582C78"/>
    <w:rsid w:val="00583366"/>
    <w:rsid w:val="0058386F"/>
    <w:rsid w:val="00583EE8"/>
    <w:rsid w:val="005847E4"/>
    <w:rsid w:val="005860D1"/>
    <w:rsid w:val="0058692B"/>
    <w:rsid w:val="00587094"/>
    <w:rsid w:val="005870F7"/>
    <w:rsid w:val="005875E5"/>
    <w:rsid w:val="00590B48"/>
    <w:rsid w:val="00590C6E"/>
    <w:rsid w:val="00591862"/>
    <w:rsid w:val="00591991"/>
    <w:rsid w:val="00592363"/>
    <w:rsid w:val="00592488"/>
    <w:rsid w:val="0059406E"/>
    <w:rsid w:val="00594FED"/>
    <w:rsid w:val="00595942"/>
    <w:rsid w:val="00596316"/>
    <w:rsid w:val="005964B9"/>
    <w:rsid w:val="00597FC4"/>
    <w:rsid w:val="005A1421"/>
    <w:rsid w:val="005A20B1"/>
    <w:rsid w:val="005A31FB"/>
    <w:rsid w:val="005A6643"/>
    <w:rsid w:val="005A7F68"/>
    <w:rsid w:val="005B0031"/>
    <w:rsid w:val="005B03A4"/>
    <w:rsid w:val="005B0492"/>
    <w:rsid w:val="005B13F9"/>
    <w:rsid w:val="005B156E"/>
    <w:rsid w:val="005B15D9"/>
    <w:rsid w:val="005B21B4"/>
    <w:rsid w:val="005B3358"/>
    <w:rsid w:val="005B40EE"/>
    <w:rsid w:val="005B4ABA"/>
    <w:rsid w:val="005B5218"/>
    <w:rsid w:val="005B56E3"/>
    <w:rsid w:val="005B7980"/>
    <w:rsid w:val="005C1775"/>
    <w:rsid w:val="005C19B6"/>
    <w:rsid w:val="005C2479"/>
    <w:rsid w:val="005C2DBE"/>
    <w:rsid w:val="005C2DC7"/>
    <w:rsid w:val="005C56B9"/>
    <w:rsid w:val="005C633B"/>
    <w:rsid w:val="005C636F"/>
    <w:rsid w:val="005C7C5E"/>
    <w:rsid w:val="005D05D6"/>
    <w:rsid w:val="005D05D8"/>
    <w:rsid w:val="005D0C60"/>
    <w:rsid w:val="005D0D1B"/>
    <w:rsid w:val="005D1573"/>
    <w:rsid w:val="005D3010"/>
    <w:rsid w:val="005D332C"/>
    <w:rsid w:val="005D3EF5"/>
    <w:rsid w:val="005D3FA4"/>
    <w:rsid w:val="005D4F42"/>
    <w:rsid w:val="005D5219"/>
    <w:rsid w:val="005D5A0C"/>
    <w:rsid w:val="005D5AEF"/>
    <w:rsid w:val="005E04B5"/>
    <w:rsid w:val="005E0558"/>
    <w:rsid w:val="005E2124"/>
    <w:rsid w:val="005E3051"/>
    <w:rsid w:val="005E3A91"/>
    <w:rsid w:val="005E3C39"/>
    <w:rsid w:val="005E40C6"/>
    <w:rsid w:val="005E6907"/>
    <w:rsid w:val="005E6EE2"/>
    <w:rsid w:val="005E704E"/>
    <w:rsid w:val="005E7A5C"/>
    <w:rsid w:val="005F0243"/>
    <w:rsid w:val="005F0AE0"/>
    <w:rsid w:val="005F0CD0"/>
    <w:rsid w:val="005F1475"/>
    <w:rsid w:val="005F235E"/>
    <w:rsid w:val="005F3181"/>
    <w:rsid w:val="005F36EB"/>
    <w:rsid w:val="005F3E06"/>
    <w:rsid w:val="005F64EC"/>
    <w:rsid w:val="005F7D5B"/>
    <w:rsid w:val="006004D6"/>
    <w:rsid w:val="00600FB2"/>
    <w:rsid w:val="00602CF1"/>
    <w:rsid w:val="00605FED"/>
    <w:rsid w:val="0060663F"/>
    <w:rsid w:val="00606A93"/>
    <w:rsid w:val="006071B8"/>
    <w:rsid w:val="0060722F"/>
    <w:rsid w:val="00607642"/>
    <w:rsid w:val="006100AC"/>
    <w:rsid w:val="00610503"/>
    <w:rsid w:val="00610D84"/>
    <w:rsid w:val="00613754"/>
    <w:rsid w:val="006171F5"/>
    <w:rsid w:val="00617A95"/>
    <w:rsid w:val="00617C10"/>
    <w:rsid w:val="006204EE"/>
    <w:rsid w:val="00620737"/>
    <w:rsid w:val="00624229"/>
    <w:rsid w:val="00624D8C"/>
    <w:rsid w:val="006255CD"/>
    <w:rsid w:val="00626255"/>
    <w:rsid w:val="00626EA7"/>
    <w:rsid w:val="0062746F"/>
    <w:rsid w:val="0062799A"/>
    <w:rsid w:val="00630D9C"/>
    <w:rsid w:val="0063129E"/>
    <w:rsid w:val="006313C6"/>
    <w:rsid w:val="0063206F"/>
    <w:rsid w:val="006325BE"/>
    <w:rsid w:val="00634160"/>
    <w:rsid w:val="00634EEE"/>
    <w:rsid w:val="00636284"/>
    <w:rsid w:val="0063654A"/>
    <w:rsid w:val="00636F23"/>
    <w:rsid w:val="00640C21"/>
    <w:rsid w:val="00642FFE"/>
    <w:rsid w:val="0064476C"/>
    <w:rsid w:val="00644C0E"/>
    <w:rsid w:val="00645207"/>
    <w:rsid w:val="00645301"/>
    <w:rsid w:val="006454F9"/>
    <w:rsid w:val="00646306"/>
    <w:rsid w:val="00650E4C"/>
    <w:rsid w:val="006515DD"/>
    <w:rsid w:val="0065179E"/>
    <w:rsid w:val="00652A40"/>
    <w:rsid w:val="00652C77"/>
    <w:rsid w:val="006531E9"/>
    <w:rsid w:val="0065342C"/>
    <w:rsid w:val="00654438"/>
    <w:rsid w:val="006544B6"/>
    <w:rsid w:val="006545BC"/>
    <w:rsid w:val="00654A31"/>
    <w:rsid w:val="00654E6C"/>
    <w:rsid w:val="0065724E"/>
    <w:rsid w:val="0065749E"/>
    <w:rsid w:val="00657F7D"/>
    <w:rsid w:val="0066041C"/>
    <w:rsid w:val="006609F1"/>
    <w:rsid w:val="00661A10"/>
    <w:rsid w:val="00662FE1"/>
    <w:rsid w:val="00662FF7"/>
    <w:rsid w:val="0066486E"/>
    <w:rsid w:val="00664D15"/>
    <w:rsid w:val="00666E9C"/>
    <w:rsid w:val="00667203"/>
    <w:rsid w:val="006674D3"/>
    <w:rsid w:val="006705C2"/>
    <w:rsid w:val="00672632"/>
    <w:rsid w:val="00673106"/>
    <w:rsid w:val="0067310F"/>
    <w:rsid w:val="00673156"/>
    <w:rsid w:val="00673335"/>
    <w:rsid w:val="00673A3A"/>
    <w:rsid w:val="00673C8A"/>
    <w:rsid w:val="00675D8A"/>
    <w:rsid w:val="00676C7B"/>
    <w:rsid w:val="00676EA2"/>
    <w:rsid w:val="0067726C"/>
    <w:rsid w:val="00677F46"/>
    <w:rsid w:val="006805E5"/>
    <w:rsid w:val="006806EB"/>
    <w:rsid w:val="006827F6"/>
    <w:rsid w:val="0068375F"/>
    <w:rsid w:val="00684072"/>
    <w:rsid w:val="006847BE"/>
    <w:rsid w:val="0068546C"/>
    <w:rsid w:val="00685633"/>
    <w:rsid w:val="0068632D"/>
    <w:rsid w:val="00686D5E"/>
    <w:rsid w:val="00687111"/>
    <w:rsid w:val="006872A3"/>
    <w:rsid w:val="00690FB3"/>
    <w:rsid w:val="006916F9"/>
    <w:rsid w:val="00692926"/>
    <w:rsid w:val="00693C06"/>
    <w:rsid w:val="006943C0"/>
    <w:rsid w:val="00694F8E"/>
    <w:rsid w:val="006960E9"/>
    <w:rsid w:val="00696368"/>
    <w:rsid w:val="00696A44"/>
    <w:rsid w:val="00697767"/>
    <w:rsid w:val="00697CBF"/>
    <w:rsid w:val="006A096A"/>
    <w:rsid w:val="006A0C55"/>
    <w:rsid w:val="006A20AF"/>
    <w:rsid w:val="006A22A6"/>
    <w:rsid w:val="006A2736"/>
    <w:rsid w:val="006A3C31"/>
    <w:rsid w:val="006A50F0"/>
    <w:rsid w:val="006A5856"/>
    <w:rsid w:val="006A62FC"/>
    <w:rsid w:val="006A65ED"/>
    <w:rsid w:val="006A7B22"/>
    <w:rsid w:val="006A7E0D"/>
    <w:rsid w:val="006A7E7F"/>
    <w:rsid w:val="006B067A"/>
    <w:rsid w:val="006B0A97"/>
    <w:rsid w:val="006B1095"/>
    <w:rsid w:val="006B1C4B"/>
    <w:rsid w:val="006B1DB5"/>
    <w:rsid w:val="006B21A3"/>
    <w:rsid w:val="006B3B07"/>
    <w:rsid w:val="006B421F"/>
    <w:rsid w:val="006B4B96"/>
    <w:rsid w:val="006B52BB"/>
    <w:rsid w:val="006B6D1D"/>
    <w:rsid w:val="006B73AC"/>
    <w:rsid w:val="006B79AC"/>
    <w:rsid w:val="006B7E27"/>
    <w:rsid w:val="006B7FF8"/>
    <w:rsid w:val="006C036D"/>
    <w:rsid w:val="006C0596"/>
    <w:rsid w:val="006C07A1"/>
    <w:rsid w:val="006C0D6E"/>
    <w:rsid w:val="006C0D82"/>
    <w:rsid w:val="006C1112"/>
    <w:rsid w:val="006C1201"/>
    <w:rsid w:val="006C1DDB"/>
    <w:rsid w:val="006C2444"/>
    <w:rsid w:val="006C2AD0"/>
    <w:rsid w:val="006C31C2"/>
    <w:rsid w:val="006C3C28"/>
    <w:rsid w:val="006C4870"/>
    <w:rsid w:val="006C4D3C"/>
    <w:rsid w:val="006C67B2"/>
    <w:rsid w:val="006C7142"/>
    <w:rsid w:val="006D0889"/>
    <w:rsid w:val="006D0AE8"/>
    <w:rsid w:val="006D308D"/>
    <w:rsid w:val="006D33CB"/>
    <w:rsid w:val="006D34FC"/>
    <w:rsid w:val="006D5B9F"/>
    <w:rsid w:val="006D5DCE"/>
    <w:rsid w:val="006D6766"/>
    <w:rsid w:val="006E25CD"/>
    <w:rsid w:val="006E3034"/>
    <w:rsid w:val="006E407D"/>
    <w:rsid w:val="006E604B"/>
    <w:rsid w:val="006E656E"/>
    <w:rsid w:val="006E7DBF"/>
    <w:rsid w:val="006F226C"/>
    <w:rsid w:val="006F28AD"/>
    <w:rsid w:val="006F2A2E"/>
    <w:rsid w:val="006F2DFC"/>
    <w:rsid w:val="006F33A1"/>
    <w:rsid w:val="006F3430"/>
    <w:rsid w:val="006F367B"/>
    <w:rsid w:val="006F4E15"/>
    <w:rsid w:val="006F5654"/>
    <w:rsid w:val="006F62D3"/>
    <w:rsid w:val="006F67C3"/>
    <w:rsid w:val="006F78FD"/>
    <w:rsid w:val="006F7AD3"/>
    <w:rsid w:val="00700A89"/>
    <w:rsid w:val="00704122"/>
    <w:rsid w:val="00704CED"/>
    <w:rsid w:val="007054F2"/>
    <w:rsid w:val="007067A7"/>
    <w:rsid w:val="00706913"/>
    <w:rsid w:val="00706B83"/>
    <w:rsid w:val="00707A6D"/>
    <w:rsid w:val="00707B8F"/>
    <w:rsid w:val="007101DC"/>
    <w:rsid w:val="00710627"/>
    <w:rsid w:val="007106FD"/>
    <w:rsid w:val="0071138B"/>
    <w:rsid w:val="00711935"/>
    <w:rsid w:val="0071245B"/>
    <w:rsid w:val="00712A1E"/>
    <w:rsid w:val="00712B53"/>
    <w:rsid w:val="00712ED3"/>
    <w:rsid w:val="007154C7"/>
    <w:rsid w:val="0071566A"/>
    <w:rsid w:val="00715AF0"/>
    <w:rsid w:val="0072079D"/>
    <w:rsid w:val="00721D0C"/>
    <w:rsid w:val="007225EE"/>
    <w:rsid w:val="007226C5"/>
    <w:rsid w:val="0072394E"/>
    <w:rsid w:val="00725DBF"/>
    <w:rsid w:val="007275B4"/>
    <w:rsid w:val="00731A8D"/>
    <w:rsid w:val="00731CB2"/>
    <w:rsid w:val="00732CF0"/>
    <w:rsid w:val="007331BF"/>
    <w:rsid w:val="00736D76"/>
    <w:rsid w:val="007375B6"/>
    <w:rsid w:val="00740274"/>
    <w:rsid w:val="00740D21"/>
    <w:rsid w:val="007411D3"/>
    <w:rsid w:val="00741975"/>
    <w:rsid w:val="00743211"/>
    <w:rsid w:val="00744E15"/>
    <w:rsid w:val="007455BD"/>
    <w:rsid w:val="0074563F"/>
    <w:rsid w:val="00745948"/>
    <w:rsid w:val="007465E9"/>
    <w:rsid w:val="007466E1"/>
    <w:rsid w:val="00746C4D"/>
    <w:rsid w:val="00747589"/>
    <w:rsid w:val="00750B9A"/>
    <w:rsid w:val="00750F7D"/>
    <w:rsid w:val="007513BE"/>
    <w:rsid w:val="00751A6E"/>
    <w:rsid w:val="00752212"/>
    <w:rsid w:val="00752AAB"/>
    <w:rsid w:val="007542D8"/>
    <w:rsid w:val="007548A5"/>
    <w:rsid w:val="007555D6"/>
    <w:rsid w:val="00755AD8"/>
    <w:rsid w:val="007576C0"/>
    <w:rsid w:val="00757B5F"/>
    <w:rsid w:val="00757F50"/>
    <w:rsid w:val="00760AA4"/>
    <w:rsid w:val="00761215"/>
    <w:rsid w:val="00761F3E"/>
    <w:rsid w:val="00764DDA"/>
    <w:rsid w:val="00767773"/>
    <w:rsid w:val="00771200"/>
    <w:rsid w:val="0077148E"/>
    <w:rsid w:val="00771A2A"/>
    <w:rsid w:val="00771A86"/>
    <w:rsid w:val="00771DB4"/>
    <w:rsid w:val="00771E45"/>
    <w:rsid w:val="0077209D"/>
    <w:rsid w:val="007725AA"/>
    <w:rsid w:val="00773F75"/>
    <w:rsid w:val="0077468E"/>
    <w:rsid w:val="00777063"/>
    <w:rsid w:val="007829AC"/>
    <w:rsid w:val="0078352B"/>
    <w:rsid w:val="00783726"/>
    <w:rsid w:val="007838EB"/>
    <w:rsid w:val="007839C9"/>
    <w:rsid w:val="00786132"/>
    <w:rsid w:val="00786295"/>
    <w:rsid w:val="007866A2"/>
    <w:rsid w:val="0078723D"/>
    <w:rsid w:val="00787245"/>
    <w:rsid w:val="00787D4C"/>
    <w:rsid w:val="007902AE"/>
    <w:rsid w:val="00792501"/>
    <w:rsid w:val="00793BC2"/>
    <w:rsid w:val="00793E9C"/>
    <w:rsid w:val="00794202"/>
    <w:rsid w:val="00795C1F"/>
    <w:rsid w:val="00797252"/>
    <w:rsid w:val="00797AE6"/>
    <w:rsid w:val="00797E1D"/>
    <w:rsid w:val="007A104D"/>
    <w:rsid w:val="007A1591"/>
    <w:rsid w:val="007A1640"/>
    <w:rsid w:val="007A2A34"/>
    <w:rsid w:val="007A2B44"/>
    <w:rsid w:val="007A4E09"/>
    <w:rsid w:val="007A5A7F"/>
    <w:rsid w:val="007A5CE8"/>
    <w:rsid w:val="007A6317"/>
    <w:rsid w:val="007A64FD"/>
    <w:rsid w:val="007A6A6E"/>
    <w:rsid w:val="007B1799"/>
    <w:rsid w:val="007B48DF"/>
    <w:rsid w:val="007B4D86"/>
    <w:rsid w:val="007B50AD"/>
    <w:rsid w:val="007C0F53"/>
    <w:rsid w:val="007C12C9"/>
    <w:rsid w:val="007C3631"/>
    <w:rsid w:val="007C3B2D"/>
    <w:rsid w:val="007C4A3E"/>
    <w:rsid w:val="007C6787"/>
    <w:rsid w:val="007C67AB"/>
    <w:rsid w:val="007C6C2E"/>
    <w:rsid w:val="007C6D5E"/>
    <w:rsid w:val="007D1171"/>
    <w:rsid w:val="007D2742"/>
    <w:rsid w:val="007D2822"/>
    <w:rsid w:val="007D2AF6"/>
    <w:rsid w:val="007D3A43"/>
    <w:rsid w:val="007D3DD9"/>
    <w:rsid w:val="007D47D0"/>
    <w:rsid w:val="007D5236"/>
    <w:rsid w:val="007D5F5D"/>
    <w:rsid w:val="007D6B7F"/>
    <w:rsid w:val="007E065C"/>
    <w:rsid w:val="007E2789"/>
    <w:rsid w:val="007E3DDE"/>
    <w:rsid w:val="007E6EF0"/>
    <w:rsid w:val="007E77B5"/>
    <w:rsid w:val="007E78C3"/>
    <w:rsid w:val="007E7AB8"/>
    <w:rsid w:val="007E7DAD"/>
    <w:rsid w:val="007F0476"/>
    <w:rsid w:val="007F0BBB"/>
    <w:rsid w:val="007F0F6A"/>
    <w:rsid w:val="007F1255"/>
    <w:rsid w:val="007F1810"/>
    <w:rsid w:val="007F1915"/>
    <w:rsid w:val="007F1C6E"/>
    <w:rsid w:val="007F289B"/>
    <w:rsid w:val="007F38E8"/>
    <w:rsid w:val="007F4922"/>
    <w:rsid w:val="007F5465"/>
    <w:rsid w:val="007F54B3"/>
    <w:rsid w:val="007F5CB9"/>
    <w:rsid w:val="007F5E62"/>
    <w:rsid w:val="007F6FBA"/>
    <w:rsid w:val="007F785D"/>
    <w:rsid w:val="008006E2"/>
    <w:rsid w:val="008014FF"/>
    <w:rsid w:val="008025E7"/>
    <w:rsid w:val="00804D31"/>
    <w:rsid w:val="00805285"/>
    <w:rsid w:val="0080576A"/>
    <w:rsid w:val="008057D9"/>
    <w:rsid w:val="00805800"/>
    <w:rsid w:val="00807778"/>
    <w:rsid w:val="00810B04"/>
    <w:rsid w:val="00811212"/>
    <w:rsid w:val="0081209C"/>
    <w:rsid w:val="00813128"/>
    <w:rsid w:val="00813469"/>
    <w:rsid w:val="00813A82"/>
    <w:rsid w:val="008143EA"/>
    <w:rsid w:val="00814B59"/>
    <w:rsid w:val="00814E3D"/>
    <w:rsid w:val="00816487"/>
    <w:rsid w:val="00816578"/>
    <w:rsid w:val="00817327"/>
    <w:rsid w:val="00820D19"/>
    <w:rsid w:val="00821584"/>
    <w:rsid w:val="00821A82"/>
    <w:rsid w:val="00821A87"/>
    <w:rsid w:val="00822C70"/>
    <w:rsid w:val="0082418C"/>
    <w:rsid w:val="008255DE"/>
    <w:rsid w:val="00825E84"/>
    <w:rsid w:val="0083056C"/>
    <w:rsid w:val="00830C03"/>
    <w:rsid w:val="00831D70"/>
    <w:rsid w:val="00832773"/>
    <w:rsid w:val="00832ADA"/>
    <w:rsid w:val="008335B6"/>
    <w:rsid w:val="00834142"/>
    <w:rsid w:val="0083575F"/>
    <w:rsid w:val="008357DF"/>
    <w:rsid w:val="00835D56"/>
    <w:rsid w:val="008368BB"/>
    <w:rsid w:val="0084118A"/>
    <w:rsid w:val="00841BA8"/>
    <w:rsid w:val="00843109"/>
    <w:rsid w:val="0084361B"/>
    <w:rsid w:val="00844216"/>
    <w:rsid w:val="00844307"/>
    <w:rsid w:val="00844698"/>
    <w:rsid w:val="008448A6"/>
    <w:rsid w:val="00844E42"/>
    <w:rsid w:val="008468F2"/>
    <w:rsid w:val="0085045E"/>
    <w:rsid w:val="00850AE4"/>
    <w:rsid w:val="00850AEA"/>
    <w:rsid w:val="008515BB"/>
    <w:rsid w:val="008516CB"/>
    <w:rsid w:val="00851F70"/>
    <w:rsid w:val="00852156"/>
    <w:rsid w:val="0085368C"/>
    <w:rsid w:val="00853716"/>
    <w:rsid w:val="00853BF4"/>
    <w:rsid w:val="00854664"/>
    <w:rsid w:val="00854DE6"/>
    <w:rsid w:val="00855ED4"/>
    <w:rsid w:val="008569DE"/>
    <w:rsid w:val="00856B26"/>
    <w:rsid w:val="00856E3E"/>
    <w:rsid w:val="008579A2"/>
    <w:rsid w:val="00857AF0"/>
    <w:rsid w:val="00857BDD"/>
    <w:rsid w:val="00861B56"/>
    <w:rsid w:val="00862692"/>
    <w:rsid w:val="00864D5E"/>
    <w:rsid w:val="008651A6"/>
    <w:rsid w:val="00865708"/>
    <w:rsid w:val="008662C4"/>
    <w:rsid w:val="00866793"/>
    <w:rsid w:val="00866817"/>
    <w:rsid w:val="00867785"/>
    <w:rsid w:val="00867FC2"/>
    <w:rsid w:val="008703D6"/>
    <w:rsid w:val="00870F85"/>
    <w:rsid w:val="00871210"/>
    <w:rsid w:val="00871427"/>
    <w:rsid w:val="00871943"/>
    <w:rsid w:val="008721AE"/>
    <w:rsid w:val="0087288F"/>
    <w:rsid w:val="00873E37"/>
    <w:rsid w:val="0087453D"/>
    <w:rsid w:val="00875F13"/>
    <w:rsid w:val="00877386"/>
    <w:rsid w:val="00882EB9"/>
    <w:rsid w:val="0088391A"/>
    <w:rsid w:val="00885460"/>
    <w:rsid w:val="00886594"/>
    <w:rsid w:val="00887740"/>
    <w:rsid w:val="00887BCF"/>
    <w:rsid w:val="00887CC1"/>
    <w:rsid w:val="00887F39"/>
    <w:rsid w:val="0089017F"/>
    <w:rsid w:val="00890618"/>
    <w:rsid w:val="00890A5B"/>
    <w:rsid w:val="00890FE3"/>
    <w:rsid w:val="00891F93"/>
    <w:rsid w:val="00893CCB"/>
    <w:rsid w:val="00893D7B"/>
    <w:rsid w:val="00895B65"/>
    <w:rsid w:val="00896677"/>
    <w:rsid w:val="008A07AF"/>
    <w:rsid w:val="008A1AA2"/>
    <w:rsid w:val="008A3118"/>
    <w:rsid w:val="008A32BB"/>
    <w:rsid w:val="008A41D4"/>
    <w:rsid w:val="008A428B"/>
    <w:rsid w:val="008A55FB"/>
    <w:rsid w:val="008A59C5"/>
    <w:rsid w:val="008B03CC"/>
    <w:rsid w:val="008B070F"/>
    <w:rsid w:val="008B1177"/>
    <w:rsid w:val="008B1A6D"/>
    <w:rsid w:val="008B230D"/>
    <w:rsid w:val="008B314B"/>
    <w:rsid w:val="008B35B8"/>
    <w:rsid w:val="008B42AB"/>
    <w:rsid w:val="008B42CF"/>
    <w:rsid w:val="008B5686"/>
    <w:rsid w:val="008B5716"/>
    <w:rsid w:val="008B58B5"/>
    <w:rsid w:val="008B6008"/>
    <w:rsid w:val="008C028A"/>
    <w:rsid w:val="008C6FA5"/>
    <w:rsid w:val="008C71B2"/>
    <w:rsid w:val="008C7DDF"/>
    <w:rsid w:val="008D04E4"/>
    <w:rsid w:val="008D15DC"/>
    <w:rsid w:val="008D2506"/>
    <w:rsid w:val="008D5674"/>
    <w:rsid w:val="008D57E7"/>
    <w:rsid w:val="008D59B5"/>
    <w:rsid w:val="008D5F74"/>
    <w:rsid w:val="008D6342"/>
    <w:rsid w:val="008E04FF"/>
    <w:rsid w:val="008E0D3D"/>
    <w:rsid w:val="008E190C"/>
    <w:rsid w:val="008E1C5D"/>
    <w:rsid w:val="008E1F7F"/>
    <w:rsid w:val="008E2576"/>
    <w:rsid w:val="008E2D1C"/>
    <w:rsid w:val="008E62BC"/>
    <w:rsid w:val="008E6A57"/>
    <w:rsid w:val="008E74DF"/>
    <w:rsid w:val="008E798C"/>
    <w:rsid w:val="008E7D1B"/>
    <w:rsid w:val="008F121D"/>
    <w:rsid w:val="008F181C"/>
    <w:rsid w:val="008F2906"/>
    <w:rsid w:val="008F2915"/>
    <w:rsid w:val="008F2967"/>
    <w:rsid w:val="008F5013"/>
    <w:rsid w:val="009007A1"/>
    <w:rsid w:val="009029A7"/>
    <w:rsid w:val="00902F03"/>
    <w:rsid w:val="009030D8"/>
    <w:rsid w:val="009038D9"/>
    <w:rsid w:val="00904A21"/>
    <w:rsid w:val="00904AE5"/>
    <w:rsid w:val="0090691C"/>
    <w:rsid w:val="009074FA"/>
    <w:rsid w:val="009102A2"/>
    <w:rsid w:val="00910403"/>
    <w:rsid w:val="00911CDE"/>
    <w:rsid w:val="009130ED"/>
    <w:rsid w:val="00913484"/>
    <w:rsid w:val="009135B9"/>
    <w:rsid w:val="00913A9D"/>
    <w:rsid w:val="00913CB0"/>
    <w:rsid w:val="00914C82"/>
    <w:rsid w:val="00914E09"/>
    <w:rsid w:val="00915AC1"/>
    <w:rsid w:val="00915BED"/>
    <w:rsid w:val="00915BF3"/>
    <w:rsid w:val="009165B4"/>
    <w:rsid w:val="009165E3"/>
    <w:rsid w:val="0091682A"/>
    <w:rsid w:val="00916920"/>
    <w:rsid w:val="00917AAC"/>
    <w:rsid w:val="00917F5E"/>
    <w:rsid w:val="00920C55"/>
    <w:rsid w:val="009222EE"/>
    <w:rsid w:val="00922B15"/>
    <w:rsid w:val="00923A49"/>
    <w:rsid w:val="00923B11"/>
    <w:rsid w:val="00923E2B"/>
    <w:rsid w:val="00924217"/>
    <w:rsid w:val="009259F4"/>
    <w:rsid w:val="009267F3"/>
    <w:rsid w:val="0092695F"/>
    <w:rsid w:val="009272B5"/>
    <w:rsid w:val="00927339"/>
    <w:rsid w:val="00930970"/>
    <w:rsid w:val="00932599"/>
    <w:rsid w:val="009326DA"/>
    <w:rsid w:val="009329FC"/>
    <w:rsid w:val="0093372B"/>
    <w:rsid w:val="00933F1B"/>
    <w:rsid w:val="00934745"/>
    <w:rsid w:val="0093540A"/>
    <w:rsid w:val="009355BA"/>
    <w:rsid w:val="00937BF8"/>
    <w:rsid w:val="00937C5C"/>
    <w:rsid w:val="00940583"/>
    <w:rsid w:val="00943CDE"/>
    <w:rsid w:val="00944587"/>
    <w:rsid w:val="009459EF"/>
    <w:rsid w:val="00945C9B"/>
    <w:rsid w:val="00946549"/>
    <w:rsid w:val="00947CE5"/>
    <w:rsid w:val="00950147"/>
    <w:rsid w:val="00950DAC"/>
    <w:rsid w:val="0095213C"/>
    <w:rsid w:val="009525C8"/>
    <w:rsid w:val="00955F02"/>
    <w:rsid w:val="00956FF1"/>
    <w:rsid w:val="0095798F"/>
    <w:rsid w:val="0096108F"/>
    <w:rsid w:val="00961160"/>
    <w:rsid w:val="00961B96"/>
    <w:rsid w:val="00962211"/>
    <w:rsid w:val="009639BE"/>
    <w:rsid w:val="00964A8E"/>
    <w:rsid w:val="00965F96"/>
    <w:rsid w:val="00966191"/>
    <w:rsid w:val="00966463"/>
    <w:rsid w:val="00966E2C"/>
    <w:rsid w:val="00966F34"/>
    <w:rsid w:val="00967032"/>
    <w:rsid w:val="00967174"/>
    <w:rsid w:val="00967A99"/>
    <w:rsid w:val="0097075E"/>
    <w:rsid w:val="009711D8"/>
    <w:rsid w:val="009730E7"/>
    <w:rsid w:val="00974EFD"/>
    <w:rsid w:val="00975697"/>
    <w:rsid w:val="009757BD"/>
    <w:rsid w:val="00975987"/>
    <w:rsid w:val="00976C6B"/>
    <w:rsid w:val="00977695"/>
    <w:rsid w:val="009819D3"/>
    <w:rsid w:val="00981AD3"/>
    <w:rsid w:val="00982FCD"/>
    <w:rsid w:val="00983287"/>
    <w:rsid w:val="009832D0"/>
    <w:rsid w:val="00983BDD"/>
    <w:rsid w:val="00983E96"/>
    <w:rsid w:val="00984D03"/>
    <w:rsid w:val="00986A1E"/>
    <w:rsid w:val="0098792C"/>
    <w:rsid w:val="00990543"/>
    <w:rsid w:val="00990DF1"/>
    <w:rsid w:val="00990E97"/>
    <w:rsid w:val="00991548"/>
    <w:rsid w:val="00991A70"/>
    <w:rsid w:val="00992243"/>
    <w:rsid w:val="009940D3"/>
    <w:rsid w:val="009948BB"/>
    <w:rsid w:val="009954F7"/>
    <w:rsid w:val="009961E3"/>
    <w:rsid w:val="009A040A"/>
    <w:rsid w:val="009A1F77"/>
    <w:rsid w:val="009A24C3"/>
    <w:rsid w:val="009A3B8F"/>
    <w:rsid w:val="009A3E7A"/>
    <w:rsid w:val="009A460C"/>
    <w:rsid w:val="009A4B7E"/>
    <w:rsid w:val="009A564B"/>
    <w:rsid w:val="009A62B7"/>
    <w:rsid w:val="009A72BD"/>
    <w:rsid w:val="009A7B4E"/>
    <w:rsid w:val="009B0CB2"/>
    <w:rsid w:val="009B1969"/>
    <w:rsid w:val="009B1E50"/>
    <w:rsid w:val="009B2693"/>
    <w:rsid w:val="009B367A"/>
    <w:rsid w:val="009B4237"/>
    <w:rsid w:val="009C008E"/>
    <w:rsid w:val="009C0BF2"/>
    <w:rsid w:val="009C3027"/>
    <w:rsid w:val="009C3585"/>
    <w:rsid w:val="009C5F75"/>
    <w:rsid w:val="009C6BF9"/>
    <w:rsid w:val="009C7219"/>
    <w:rsid w:val="009D1D99"/>
    <w:rsid w:val="009D260F"/>
    <w:rsid w:val="009D3AA0"/>
    <w:rsid w:val="009D416A"/>
    <w:rsid w:val="009D51EE"/>
    <w:rsid w:val="009E170A"/>
    <w:rsid w:val="009E22E9"/>
    <w:rsid w:val="009E2526"/>
    <w:rsid w:val="009E2BCD"/>
    <w:rsid w:val="009E4A83"/>
    <w:rsid w:val="009E4D52"/>
    <w:rsid w:val="009E53A2"/>
    <w:rsid w:val="009E6203"/>
    <w:rsid w:val="009F0ED6"/>
    <w:rsid w:val="009F1F48"/>
    <w:rsid w:val="009F4B1D"/>
    <w:rsid w:val="009F5B61"/>
    <w:rsid w:val="009F6D04"/>
    <w:rsid w:val="009F7690"/>
    <w:rsid w:val="00A04D42"/>
    <w:rsid w:val="00A05019"/>
    <w:rsid w:val="00A058EA"/>
    <w:rsid w:val="00A05986"/>
    <w:rsid w:val="00A06FE3"/>
    <w:rsid w:val="00A07DF8"/>
    <w:rsid w:val="00A10FBB"/>
    <w:rsid w:val="00A11B2F"/>
    <w:rsid w:val="00A11CCC"/>
    <w:rsid w:val="00A124A8"/>
    <w:rsid w:val="00A14C12"/>
    <w:rsid w:val="00A14C8E"/>
    <w:rsid w:val="00A156DB"/>
    <w:rsid w:val="00A15CE6"/>
    <w:rsid w:val="00A16409"/>
    <w:rsid w:val="00A1660B"/>
    <w:rsid w:val="00A16D2F"/>
    <w:rsid w:val="00A170CF"/>
    <w:rsid w:val="00A1751A"/>
    <w:rsid w:val="00A20FD9"/>
    <w:rsid w:val="00A22A33"/>
    <w:rsid w:val="00A233F5"/>
    <w:rsid w:val="00A23FA1"/>
    <w:rsid w:val="00A24F92"/>
    <w:rsid w:val="00A255A9"/>
    <w:rsid w:val="00A26EF8"/>
    <w:rsid w:val="00A3033C"/>
    <w:rsid w:val="00A30379"/>
    <w:rsid w:val="00A30654"/>
    <w:rsid w:val="00A31571"/>
    <w:rsid w:val="00A31895"/>
    <w:rsid w:val="00A33972"/>
    <w:rsid w:val="00A350A8"/>
    <w:rsid w:val="00A35769"/>
    <w:rsid w:val="00A36BA7"/>
    <w:rsid w:val="00A37AA3"/>
    <w:rsid w:val="00A41DEC"/>
    <w:rsid w:val="00A42545"/>
    <w:rsid w:val="00A42789"/>
    <w:rsid w:val="00A42CED"/>
    <w:rsid w:val="00A43E97"/>
    <w:rsid w:val="00A448F1"/>
    <w:rsid w:val="00A44E55"/>
    <w:rsid w:val="00A46551"/>
    <w:rsid w:val="00A478C2"/>
    <w:rsid w:val="00A47BFA"/>
    <w:rsid w:val="00A50626"/>
    <w:rsid w:val="00A51CD8"/>
    <w:rsid w:val="00A52097"/>
    <w:rsid w:val="00A53C05"/>
    <w:rsid w:val="00A53C89"/>
    <w:rsid w:val="00A54080"/>
    <w:rsid w:val="00A54215"/>
    <w:rsid w:val="00A55251"/>
    <w:rsid w:val="00A559FE"/>
    <w:rsid w:val="00A55D79"/>
    <w:rsid w:val="00A562EF"/>
    <w:rsid w:val="00A56587"/>
    <w:rsid w:val="00A57385"/>
    <w:rsid w:val="00A57DCB"/>
    <w:rsid w:val="00A60538"/>
    <w:rsid w:val="00A60C41"/>
    <w:rsid w:val="00A6210C"/>
    <w:rsid w:val="00A62BC9"/>
    <w:rsid w:val="00A6324D"/>
    <w:rsid w:val="00A6386E"/>
    <w:rsid w:val="00A638F9"/>
    <w:rsid w:val="00A63CDB"/>
    <w:rsid w:val="00A641AA"/>
    <w:rsid w:val="00A647FE"/>
    <w:rsid w:val="00A648E3"/>
    <w:rsid w:val="00A65695"/>
    <w:rsid w:val="00A7035D"/>
    <w:rsid w:val="00A70405"/>
    <w:rsid w:val="00A71311"/>
    <w:rsid w:val="00A7250C"/>
    <w:rsid w:val="00A72668"/>
    <w:rsid w:val="00A728B8"/>
    <w:rsid w:val="00A731C8"/>
    <w:rsid w:val="00A732EA"/>
    <w:rsid w:val="00A74A84"/>
    <w:rsid w:val="00A7532E"/>
    <w:rsid w:val="00A77C74"/>
    <w:rsid w:val="00A80CA0"/>
    <w:rsid w:val="00A827E5"/>
    <w:rsid w:val="00A8435B"/>
    <w:rsid w:val="00A84645"/>
    <w:rsid w:val="00A84D2E"/>
    <w:rsid w:val="00A85965"/>
    <w:rsid w:val="00A85EA3"/>
    <w:rsid w:val="00A86A45"/>
    <w:rsid w:val="00A86DA0"/>
    <w:rsid w:val="00A9127A"/>
    <w:rsid w:val="00A91890"/>
    <w:rsid w:val="00A91BD9"/>
    <w:rsid w:val="00A91EA0"/>
    <w:rsid w:val="00A920A8"/>
    <w:rsid w:val="00A93F97"/>
    <w:rsid w:val="00A9452B"/>
    <w:rsid w:val="00A96880"/>
    <w:rsid w:val="00A9762C"/>
    <w:rsid w:val="00A97674"/>
    <w:rsid w:val="00A97EF3"/>
    <w:rsid w:val="00AA0130"/>
    <w:rsid w:val="00AA0817"/>
    <w:rsid w:val="00AA0EDC"/>
    <w:rsid w:val="00AA21DA"/>
    <w:rsid w:val="00AA26D0"/>
    <w:rsid w:val="00AA3DB8"/>
    <w:rsid w:val="00AA4590"/>
    <w:rsid w:val="00AA5309"/>
    <w:rsid w:val="00AB0711"/>
    <w:rsid w:val="00AB09BA"/>
    <w:rsid w:val="00AB0E82"/>
    <w:rsid w:val="00AB1473"/>
    <w:rsid w:val="00AB1D26"/>
    <w:rsid w:val="00AB233E"/>
    <w:rsid w:val="00AB2535"/>
    <w:rsid w:val="00AB36EC"/>
    <w:rsid w:val="00AB5F5E"/>
    <w:rsid w:val="00AB6B82"/>
    <w:rsid w:val="00AB75DE"/>
    <w:rsid w:val="00AC1831"/>
    <w:rsid w:val="00AC191E"/>
    <w:rsid w:val="00AC1C22"/>
    <w:rsid w:val="00AC2053"/>
    <w:rsid w:val="00AC2C5B"/>
    <w:rsid w:val="00AC3F5A"/>
    <w:rsid w:val="00AC420A"/>
    <w:rsid w:val="00AC5140"/>
    <w:rsid w:val="00AC5320"/>
    <w:rsid w:val="00AC54B5"/>
    <w:rsid w:val="00AC5678"/>
    <w:rsid w:val="00AC5910"/>
    <w:rsid w:val="00AD004E"/>
    <w:rsid w:val="00AD0BC5"/>
    <w:rsid w:val="00AD0D0D"/>
    <w:rsid w:val="00AD1E1C"/>
    <w:rsid w:val="00AD2CFE"/>
    <w:rsid w:val="00AD2DB4"/>
    <w:rsid w:val="00AD476A"/>
    <w:rsid w:val="00AD545F"/>
    <w:rsid w:val="00AD69ED"/>
    <w:rsid w:val="00AE19BC"/>
    <w:rsid w:val="00AE1D5A"/>
    <w:rsid w:val="00AE2E9B"/>
    <w:rsid w:val="00AE3CBD"/>
    <w:rsid w:val="00AE5843"/>
    <w:rsid w:val="00AE6064"/>
    <w:rsid w:val="00AE61EC"/>
    <w:rsid w:val="00AF1A21"/>
    <w:rsid w:val="00AF317C"/>
    <w:rsid w:val="00AF51B9"/>
    <w:rsid w:val="00AF5B1D"/>
    <w:rsid w:val="00AF62A3"/>
    <w:rsid w:val="00AF709B"/>
    <w:rsid w:val="00AF7100"/>
    <w:rsid w:val="00AF7795"/>
    <w:rsid w:val="00B000B6"/>
    <w:rsid w:val="00B00389"/>
    <w:rsid w:val="00B01299"/>
    <w:rsid w:val="00B01300"/>
    <w:rsid w:val="00B01A4B"/>
    <w:rsid w:val="00B024B2"/>
    <w:rsid w:val="00B027DD"/>
    <w:rsid w:val="00B041DC"/>
    <w:rsid w:val="00B04388"/>
    <w:rsid w:val="00B04E8E"/>
    <w:rsid w:val="00B0788E"/>
    <w:rsid w:val="00B078AB"/>
    <w:rsid w:val="00B07A53"/>
    <w:rsid w:val="00B10D5C"/>
    <w:rsid w:val="00B1167A"/>
    <w:rsid w:val="00B12A64"/>
    <w:rsid w:val="00B12FF2"/>
    <w:rsid w:val="00B1480C"/>
    <w:rsid w:val="00B14C0E"/>
    <w:rsid w:val="00B153E1"/>
    <w:rsid w:val="00B16834"/>
    <w:rsid w:val="00B17750"/>
    <w:rsid w:val="00B20184"/>
    <w:rsid w:val="00B217A1"/>
    <w:rsid w:val="00B22591"/>
    <w:rsid w:val="00B22ACD"/>
    <w:rsid w:val="00B22CEB"/>
    <w:rsid w:val="00B22D8B"/>
    <w:rsid w:val="00B24007"/>
    <w:rsid w:val="00B24BC2"/>
    <w:rsid w:val="00B25A33"/>
    <w:rsid w:val="00B26009"/>
    <w:rsid w:val="00B27F99"/>
    <w:rsid w:val="00B307E3"/>
    <w:rsid w:val="00B3113E"/>
    <w:rsid w:val="00B33B77"/>
    <w:rsid w:val="00B34337"/>
    <w:rsid w:val="00B34C30"/>
    <w:rsid w:val="00B355C5"/>
    <w:rsid w:val="00B3618B"/>
    <w:rsid w:val="00B36453"/>
    <w:rsid w:val="00B36B10"/>
    <w:rsid w:val="00B40EE5"/>
    <w:rsid w:val="00B41380"/>
    <w:rsid w:val="00B41697"/>
    <w:rsid w:val="00B438EF"/>
    <w:rsid w:val="00B43ED1"/>
    <w:rsid w:val="00B44191"/>
    <w:rsid w:val="00B44EBE"/>
    <w:rsid w:val="00B46879"/>
    <w:rsid w:val="00B474C4"/>
    <w:rsid w:val="00B50167"/>
    <w:rsid w:val="00B5079E"/>
    <w:rsid w:val="00B50EA3"/>
    <w:rsid w:val="00B52552"/>
    <w:rsid w:val="00B54ABB"/>
    <w:rsid w:val="00B54C7E"/>
    <w:rsid w:val="00B56E5A"/>
    <w:rsid w:val="00B578A9"/>
    <w:rsid w:val="00B600DB"/>
    <w:rsid w:val="00B61596"/>
    <w:rsid w:val="00B62732"/>
    <w:rsid w:val="00B63127"/>
    <w:rsid w:val="00B659B0"/>
    <w:rsid w:val="00B67899"/>
    <w:rsid w:val="00B67B2E"/>
    <w:rsid w:val="00B70510"/>
    <w:rsid w:val="00B706EA"/>
    <w:rsid w:val="00B7169F"/>
    <w:rsid w:val="00B71FB5"/>
    <w:rsid w:val="00B736A6"/>
    <w:rsid w:val="00B738E3"/>
    <w:rsid w:val="00B7459F"/>
    <w:rsid w:val="00B7529B"/>
    <w:rsid w:val="00B75E10"/>
    <w:rsid w:val="00B7627A"/>
    <w:rsid w:val="00B80EDD"/>
    <w:rsid w:val="00B818E2"/>
    <w:rsid w:val="00B82F0A"/>
    <w:rsid w:val="00B8376D"/>
    <w:rsid w:val="00B83C4F"/>
    <w:rsid w:val="00B84633"/>
    <w:rsid w:val="00B851DD"/>
    <w:rsid w:val="00B86604"/>
    <w:rsid w:val="00B871CA"/>
    <w:rsid w:val="00B87DF2"/>
    <w:rsid w:val="00B905F7"/>
    <w:rsid w:val="00B90CA9"/>
    <w:rsid w:val="00B91209"/>
    <w:rsid w:val="00B91424"/>
    <w:rsid w:val="00B91E99"/>
    <w:rsid w:val="00B92667"/>
    <w:rsid w:val="00B92822"/>
    <w:rsid w:val="00B929E1"/>
    <w:rsid w:val="00B93B7D"/>
    <w:rsid w:val="00B93C4A"/>
    <w:rsid w:val="00B94723"/>
    <w:rsid w:val="00B95755"/>
    <w:rsid w:val="00B960E7"/>
    <w:rsid w:val="00B9655D"/>
    <w:rsid w:val="00B96DE5"/>
    <w:rsid w:val="00BA0939"/>
    <w:rsid w:val="00BA1457"/>
    <w:rsid w:val="00BA20CA"/>
    <w:rsid w:val="00BA21F2"/>
    <w:rsid w:val="00BA489E"/>
    <w:rsid w:val="00BA578E"/>
    <w:rsid w:val="00BA6082"/>
    <w:rsid w:val="00BA6087"/>
    <w:rsid w:val="00BA62C6"/>
    <w:rsid w:val="00BA6450"/>
    <w:rsid w:val="00BA645B"/>
    <w:rsid w:val="00BA6901"/>
    <w:rsid w:val="00BB0689"/>
    <w:rsid w:val="00BB18C7"/>
    <w:rsid w:val="00BB2644"/>
    <w:rsid w:val="00BB2B12"/>
    <w:rsid w:val="00BB2C14"/>
    <w:rsid w:val="00BB2DBB"/>
    <w:rsid w:val="00BB3B85"/>
    <w:rsid w:val="00BB3FB4"/>
    <w:rsid w:val="00BB4032"/>
    <w:rsid w:val="00BB53C5"/>
    <w:rsid w:val="00BB6CAB"/>
    <w:rsid w:val="00BB7858"/>
    <w:rsid w:val="00BC19C4"/>
    <w:rsid w:val="00BC1A03"/>
    <w:rsid w:val="00BC2217"/>
    <w:rsid w:val="00BC3DB2"/>
    <w:rsid w:val="00BC5CE9"/>
    <w:rsid w:val="00BC5DBA"/>
    <w:rsid w:val="00BD04AA"/>
    <w:rsid w:val="00BD08E9"/>
    <w:rsid w:val="00BD0E29"/>
    <w:rsid w:val="00BD0EF8"/>
    <w:rsid w:val="00BD1D4D"/>
    <w:rsid w:val="00BD1DFD"/>
    <w:rsid w:val="00BD35FC"/>
    <w:rsid w:val="00BD3C15"/>
    <w:rsid w:val="00BD41A2"/>
    <w:rsid w:val="00BD6BC4"/>
    <w:rsid w:val="00BD75E8"/>
    <w:rsid w:val="00BD76D2"/>
    <w:rsid w:val="00BE078E"/>
    <w:rsid w:val="00BE23DB"/>
    <w:rsid w:val="00BE30BA"/>
    <w:rsid w:val="00BE3103"/>
    <w:rsid w:val="00BE4FF9"/>
    <w:rsid w:val="00BE51F6"/>
    <w:rsid w:val="00BE54ED"/>
    <w:rsid w:val="00BE58BD"/>
    <w:rsid w:val="00BE5B24"/>
    <w:rsid w:val="00BE61CF"/>
    <w:rsid w:val="00BE65A7"/>
    <w:rsid w:val="00BE73FB"/>
    <w:rsid w:val="00BF0313"/>
    <w:rsid w:val="00BF0CCD"/>
    <w:rsid w:val="00BF1102"/>
    <w:rsid w:val="00BF1289"/>
    <w:rsid w:val="00BF3022"/>
    <w:rsid w:val="00BF33F1"/>
    <w:rsid w:val="00BF3B27"/>
    <w:rsid w:val="00BF4048"/>
    <w:rsid w:val="00BF40D0"/>
    <w:rsid w:val="00BF479D"/>
    <w:rsid w:val="00BF4C1B"/>
    <w:rsid w:val="00BF56C1"/>
    <w:rsid w:val="00BF63B7"/>
    <w:rsid w:val="00BF67F6"/>
    <w:rsid w:val="00BF6E5B"/>
    <w:rsid w:val="00BF706F"/>
    <w:rsid w:val="00BF74B3"/>
    <w:rsid w:val="00C022EB"/>
    <w:rsid w:val="00C0318F"/>
    <w:rsid w:val="00C04567"/>
    <w:rsid w:val="00C045FF"/>
    <w:rsid w:val="00C04B9D"/>
    <w:rsid w:val="00C04CB3"/>
    <w:rsid w:val="00C04EEB"/>
    <w:rsid w:val="00C052DC"/>
    <w:rsid w:val="00C0574A"/>
    <w:rsid w:val="00C05CE6"/>
    <w:rsid w:val="00C07758"/>
    <w:rsid w:val="00C0778A"/>
    <w:rsid w:val="00C07875"/>
    <w:rsid w:val="00C115CC"/>
    <w:rsid w:val="00C11625"/>
    <w:rsid w:val="00C126CD"/>
    <w:rsid w:val="00C143D4"/>
    <w:rsid w:val="00C144C2"/>
    <w:rsid w:val="00C1542B"/>
    <w:rsid w:val="00C20637"/>
    <w:rsid w:val="00C20CA1"/>
    <w:rsid w:val="00C2262B"/>
    <w:rsid w:val="00C22C39"/>
    <w:rsid w:val="00C2361A"/>
    <w:rsid w:val="00C2433F"/>
    <w:rsid w:val="00C24E2F"/>
    <w:rsid w:val="00C256C0"/>
    <w:rsid w:val="00C27923"/>
    <w:rsid w:val="00C27CFF"/>
    <w:rsid w:val="00C305D0"/>
    <w:rsid w:val="00C30889"/>
    <w:rsid w:val="00C30C87"/>
    <w:rsid w:val="00C30D04"/>
    <w:rsid w:val="00C30DC8"/>
    <w:rsid w:val="00C30EA6"/>
    <w:rsid w:val="00C310CE"/>
    <w:rsid w:val="00C311FD"/>
    <w:rsid w:val="00C320AD"/>
    <w:rsid w:val="00C32B7F"/>
    <w:rsid w:val="00C35697"/>
    <w:rsid w:val="00C35A5C"/>
    <w:rsid w:val="00C35FC6"/>
    <w:rsid w:val="00C3677A"/>
    <w:rsid w:val="00C36A6F"/>
    <w:rsid w:val="00C40032"/>
    <w:rsid w:val="00C400BF"/>
    <w:rsid w:val="00C41110"/>
    <w:rsid w:val="00C412F3"/>
    <w:rsid w:val="00C41317"/>
    <w:rsid w:val="00C4344F"/>
    <w:rsid w:val="00C459AF"/>
    <w:rsid w:val="00C46028"/>
    <w:rsid w:val="00C4639C"/>
    <w:rsid w:val="00C463B1"/>
    <w:rsid w:val="00C47405"/>
    <w:rsid w:val="00C50F67"/>
    <w:rsid w:val="00C5199A"/>
    <w:rsid w:val="00C51FB8"/>
    <w:rsid w:val="00C52DAD"/>
    <w:rsid w:val="00C53B7F"/>
    <w:rsid w:val="00C53DCC"/>
    <w:rsid w:val="00C55BEE"/>
    <w:rsid w:val="00C56B1B"/>
    <w:rsid w:val="00C5722F"/>
    <w:rsid w:val="00C600AA"/>
    <w:rsid w:val="00C61CE2"/>
    <w:rsid w:val="00C63270"/>
    <w:rsid w:val="00C63773"/>
    <w:rsid w:val="00C641D5"/>
    <w:rsid w:val="00C641F7"/>
    <w:rsid w:val="00C6453E"/>
    <w:rsid w:val="00C65E55"/>
    <w:rsid w:val="00C6693F"/>
    <w:rsid w:val="00C67405"/>
    <w:rsid w:val="00C676D7"/>
    <w:rsid w:val="00C702BA"/>
    <w:rsid w:val="00C71668"/>
    <w:rsid w:val="00C73149"/>
    <w:rsid w:val="00C735F4"/>
    <w:rsid w:val="00C75A89"/>
    <w:rsid w:val="00C75F53"/>
    <w:rsid w:val="00C760F7"/>
    <w:rsid w:val="00C762B6"/>
    <w:rsid w:val="00C76938"/>
    <w:rsid w:val="00C80B6D"/>
    <w:rsid w:val="00C8212C"/>
    <w:rsid w:val="00C8271B"/>
    <w:rsid w:val="00C82885"/>
    <w:rsid w:val="00C82D75"/>
    <w:rsid w:val="00C8560C"/>
    <w:rsid w:val="00C8684B"/>
    <w:rsid w:val="00C86E64"/>
    <w:rsid w:val="00C902E6"/>
    <w:rsid w:val="00C90B10"/>
    <w:rsid w:val="00C91262"/>
    <w:rsid w:val="00C93186"/>
    <w:rsid w:val="00C93F62"/>
    <w:rsid w:val="00C9401A"/>
    <w:rsid w:val="00C94562"/>
    <w:rsid w:val="00C95D4D"/>
    <w:rsid w:val="00C95F20"/>
    <w:rsid w:val="00C96F67"/>
    <w:rsid w:val="00C97588"/>
    <w:rsid w:val="00CA0049"/>
    <w:rsid w:val="00CA0485"/>
    <w:rsid w:val="00CA114C"/>
    <w:rsid w:val="00CA1CA9"/>
    <w:rsid w:val="00CA2D0B"/>
    <w:rsid w:val="00CA2F65"/>
    <w:rsid w:val="00CA3DFF"/>
    <w:rsid w:val="00CA3ECE"/>
    <w:rsid w:val="00CA418D"/>
    <w:rsid w:val="00CA4203"/>
    <w:rsid w:val="00CA4DBD"/>
    <w:rsid w:val="00CA68AF"/>
    <w:rsid w:val="00CA699D"/>
    <w:rsid w:val="00CA6F90"/>
    <w:rsid w:val="00CA7CFA"/>
    <w:rsid w:val="00CB1F6F"/>
    <w:rsid w:val="00CB2042"/>
    <w:rsid w:val="00CB53AA"/>
    <w:rsid w:val="00CB57EA"/>
    <w:rsid w:val="00CB5E27"/>
    <w:rsid w:val="00CB6778"/>
    <w:rsid w:val="00CB7CD5"/>
    <w:rsid w:val="00CC030A"/>
    <w:rsid w:val="00CC06E7"/>
    <w:rsid w:val="00CC0990"/>
    <w:rsid w:val="00CC140F"/>
    <w:rsid w:val="00CC215B"/>
    <w:rsid w:val="00CC2EB7"/>
    <w:rsid w:val="00CC3B27"/>
    <w:rsid w:val="00CC58EC"/>
    <w:rsid w:val="00CC5A65"/>
    <w:rsid w:val="00CC7230"/>
    <w:rsid w:val="00CC73CF"/>
    <w:rsid w:val="00CC779A"/>
    <w:rsid w:val="00CC7B3A"/>
    <w:rsid w:val="00CD035F"/>
    <w:rsid w:val="00CD10C2"/>
    <w:rsid w:val="00CD1581"/>
    <w:rsid w:val="00CD1769"/>
    <w:rsid w:val="00CD25F1"/>
    <w:rsid w:val="00CD4C78"/>
    <w:rsid w:val="00CD5497"/>
    <w:rsid w:val="00CD60B9"/>
    <w:rsid w:val="00CD62E8"/>
    <w:rsid w:val="00CD6406"/>
    <w:rsid w:val="00CD74AC"/>
    <w:rsid w:val="00CE09FB"/>
    <w:rsid w:val="00CE23A2"/>
    <w:rsid w:val="00CE2664"/>
    <w:rsid w:val="00CE2C37"/>
    <w:rsid w:val="00CE33F6"/>
    <w:rsid w:val="00CE34C8"/>
    <w:rsid w:val="00CE40CB"/>
    <w:rsid w:val="00CE5D05"/>
    <w:rsid w:val="00CE62B1"/>
    <w:rsid w:val="00CF02C5"/>
    <w:rsid w:val="00CF0C61"/>
    <w:rsid w:val="00CF0C83"/>
    <w:rsid w:val="00CF1660"/>
    <w:rsid w:val="00CF19CA"/>
    <w:rsid w:val="00CF1FD6"/>
    <w:rsid w:val="00CF2782"/>
    <w:rsid w:val="00CF33A5"/>
    <w:rsid w:val="00CF48A8"/>
    <w:rsid w:val="00CF7208"/>
    <w:rsid w:val="00D00BDB"/>
    <w:rsid w:val="00D00DAC"/>
    <w:rsid w:val="00D01BFA"/>
    <w:rsid w:val="00D03726"/>
    <w:rsid w:val="00D0387D"/>
    <w:rsid w:val="00D04400"/>
    <w:rsid w:val="00D046C3"/>
    <w:rsid w:val="00D05D45"/>
    <w:rsid w:val="00D06975"/>
    <w:rsid w:val="00D10302"/>
    <w:rsid w:val="00D10DF9"/>
    <w:rsid w:val="00D11772"/>
    <w:rsid w:val="00D125BE"/>
    <w:rsid w:val="00D12D2C"/>
    <w:rsid w:val="00D134F5"/>
    <w:rsid w:val="00D1351B"/>
    <w:rsid w:val="00D13663"/>
    <w:rsid w:val="00D13B76"/>
    <w:rsid w:val="00D1459D"/>
    <w:rsid w:val="00D14948"/>
    <w:rsid w:val="00D14FA8"/>
    <w:rsid w:val="00D157EC"/>
    <w:rsid w:val="00D1738D"/>
    <w:rsid w:val="00D2071D"/>
    <w:rsid w:val="00D20D70"/>
    <w:rsid w:val="00D210B0"/>
    <w:rsid w:val="00D22EC7"/>
    <w:rsid w:val="00D2500D"/>
    <w:rsid w:val="00D256E3"/>
    <w:rsid w:val="00D263CC"/>
    <w:rsid w:val="00D26FC4"/>
    <w:rsid w:val="00D273D6"/>
    <w:rsid w:val="00D30149"/>
    <w:rsid w:val="00D30FD4"/>
    <w:rsid w:val="00D30FE1"/>
    <w:rsid w:val="00D31355"/>
    <w:rsid w:val="00D32F55"/>
    <w:rsid w:val="00D3359E"/>
    <w:rsid w:val="00D3406C"/>
    <w:rsid w:val="00D3427E"/>
    <w:rsid w:val="00D3504F"/>
    <w:rsid w:val="00D356F9"/>
    <w:rsid w:val="00D3629C"/>
    <w:rsid w:val="00D3684B"/>
    <w:rsid w:val="00D3768F"/>
    <w:rsid w:val="00D4027D"/>
    <w:rsid w:val="00D41F00"/>
    <w:rsid w:val="00D43E1F"/>
    <w:rsid w:val="00D43E4D"/>
    <w:rsid w:val="00D4440A"/>
    <w:rsid w:val="00D448C6"/>
    <w:rsid w:val="00D452C8"/>
    <w:rsid w:val="00D45EC1"/>
    <w:rsid w:val="00D46507"/>
    <w:rsid w:val="00D46623"/>
    <w:rsid w:val="00D467AB"/>
    <w:rsid w:val="00D46E24"/>
    <w:rsid w:val="00D47855"/>
    <w:rsid w:val="00D50BCD"/>
    <w:rsid w:val="00D51056"/>
    <w:rsid w:val="00D518CA"/>
    <w:rsid w:val="00D51B79"/>
    <w:rsid w:val="00D520C4"/>
    <w:rsid w:val="00D55CA1"/>
    <w:rsid w:val="00D5615B"/>
    <w:rsid w:val="00D5649B"/>
    <w:rsid w:val="00D57E2C"/>
    <w:rsid w:val="00D60C74"/>
    <w:rsid w:val="00D6246A"/>
    <w:rsid w:val="00D63422"/>
    <w:rsid w:val="00D6344B"/>
    <w:rsid w:val="00D63FB6"/>
    <w:rsid w:val="00D64146"/>
    <w:rsid w:val="00D653F5"/>
    <w:rsid w:val="00D654E3"/>
    <w:rsid w:val="00D658B2"/>
    <w:rsid w:val="00D66556"/>
    <w:rsid w:val="00D67997"/>
    <w:rsid w:val="00D7060F"/>
    <w:rsid w:val="00D70A7A"/>
    <w:rsid w:val="00D70C7E"/>
    <w:rsid w:val="00D70CEE"/>
    <w:rsid w:val="00D70E50"/>
    <w:rsid w:val="00D71397"/>
    <w:rsid w:val="00D734AF"/>
    <w:rsid w:val="00D7414F"/>
    <w:rsid w:val="00D74DA7"/>
    <w:rsid w:val="00D753C5"/>
    <w:rsid w:val="00D756CD"/>
    <w:rsid w:val="00D76889"/>
    <w:rsid w:val="00D812BA"/>
    <w:rsid w:val="00D81683"/>
    <w:rsid w:val="00D81DF5"/>
    <w:rsid w:val="00D81FB2"/>
    <w:rsid w:val="00D82686"/>
    <w:rsid w:val="00D83559"/>
    <w:rsid w:val="00D862A0"/>
    <w:rsid w:val="00D8685E"/>
    <w:rsid w:val="00D87234"/>
    <w:rsid w:val="00D90033"/>
    <w:rsid w:val="00D90C38"/>
    <w:rsid w:val="00D91B07"/>
    <w:rsid w:val="00D91F75"/>
    <w:rsid w:val="00D92317"/>
    <w:rsid w:val="00D9374C"/>
    <w:rsid w:val="00D961F3"/>
    <w:rsid w:val="00D97310"/>
    <w:rsid w:val="00D979F2"/>
    <w:rsid w:val="00D97A0F"/>
    <w:rsid w:val="00D97CB5"/>
    <w:rsid w:val="00DA1191"/>
    <w:rsid w:val="00DA2732"/>
    <w:rsid w:val="00DA2EBD"/>
    <w:rsid w:val="00DA4BA3"/>
    <w:rsid w:val="00DA53DF"/>
    <w:rsid w:val="00DA5739"/>
    <w:rsid w:val="00DA5ABD"/>
    <w:rsid w:val="00DA5FB1"/>
    <w:rsid w:val="00DA6581"/>
    <w:rsid w:val="00DB13FF"/>
    <w:rsid w:val="00DB2615"/>
    <w:rsid w:val="00DB3CD0"/>
    <w:rsid w:val="00DB4FC8"/>
    <w:rsid w:val="00DB5171"/>
    <w:rsid w:val="00DB671C"/>
    <w:rsid w:val="00DB74BB"/>
    <w:rsid w:val="00DC06D1"/>
    <w:rsid w:val="00DC1569"/>
    <w:rsid w:val="00DC2A93"/>
    <w:rsid w:val="00DC43E7"/>
    <w:rsid w:val="00DC715F"/>
    <w:rsid w:val="00DD0704"/>
    <w:rsid w:val="00DD1D40"/>
    <w:rsid w:val="00DD220E"/>
    <w:rsid w:val="00DD413A"/>
    <w:rsid w:val="00DD4432"/>
    <w:rsid w:val="00DD466A"/>
    <w:rsid w:val="00DD4F3F"/>
    <w:rsid w:val="00DD503E"/>
    <w:rsid w:val="00DD5E08"/>
    <w:rsid w:val="00DD6495"/>
    <w:rsid w:val="00DD7B6D"/>
    <w:rsid w:val="00DD7E47"/>
    <w:rsid w:val="00DE0495"/>
    <w:rsid w:val="00DE1FA7"/>
    <w:rsid w:val="00DE2587"/>
    <w:rsid w:val="00DE32B7"/>
    <w:rsid w:val="00DE40F9"/>
    <w:rsid w:val="00DE4882"/>
    <w:rsid w:val="00DE6201"/>
    <w:rsid w:val="00DE626B"/>
    <w:rsid w:val="00DE66C2"/>
    <w:rsid w:val="00DE7CCA"/>
    <w:rsid w:val="00DF0C2C"/>
    <w:rsid w:val="00DF1603"/>
    <w:rsid w:val="00DF30F4"/>
    <w:rsid w:val="00DF32D2"/>
    <w:rsid w:val="00DF35F5"/>
    <w:rsid w:val="00DF5539"/>
    <w:rsid w:val="00DF57F8"/>
    <w:rsid w:val="00DF630D"/>
    <w:rsid w:val="00DF727F"/>
    <w:rsid w:val="00E007A1"/>
    <w:rsid w:val="00E00BEA"/>
    <w:rsid w:val="00E03D76"/>
    <w:rsid w:val="00E04E43"/>
    <w:rsid w:val="00E05726"/>
    <w:rsid w:val="00E05854"/>
    <w:rsid w:val="00E05CA3"/>
    <w:rsid w:val="00E069D9"/>
    <w:rsid w:val="00E06A78"/>
    <w:rsid w:val="00E102B8"/>
    <w:rsid w:val="00E10428"/>
    <w:rsid w:val="00E106F4"/>
    <w:rsid w:val="00E1114B"/>
    <w:rsid w:val="00E120D4"/>
    <w:rsid w:val="00E12996"/>
    <w:rsid w:val="00E13630"/>
    <w:rsid w:val="00E13B85"/>
    <w:rsid w:val="00E162F2"/>
    <w:rsid w:val="00E2032F"/>
    <w:rsid w:val="00E20CEE"/>
    <w:rsid w:val="00E212CF"/>
    <w:rsid w:val="00E21DCF"/>
    <w:rsid w:val="00E221DE"/>
    <w:rsid w:val="00E223FC"/>
    <w:rsid w:val="00E22F3E"/>
    <w:rsid w:val="00E243BD"/>
    <w:rsid w:val="00E25777"/>
    <w:rsid w:val="00E262F0"/>
    <w:rsid w:val="00E27A57"/>
    <w:rsid w:val="00E32C38"/>
    <w:rsid w:val="00E34671"/>
    <w:rsid w:val="00E354C1"/>
    <w:rsid w:val="00E36FBF"/>
    <w:rsid w:val="00E40146"/>
    <w:rsid w:val="00E42A7D"/>
    <w:rsid w:val="00E45567"/>
    <w:rsid w:val="00E45DD9"/>
    <w:rsid w:val="00E479D5"/>
    <w:rsid w:val="00E502FA"/>
    <w:rsid w:val="00E5084E"/>
    <w:rsid w:val="00E50AEA"/>
    <w:rsid w:val="00E5101D"/>
    <w:rsid w:val="00E51FE5"/>
    <w:rsid w:val="00E5208B"/>
    <w:rsid w:val="00E53AE8"/>
    <w:rsid w:val="00E54F79"/>
    <w:rsid w:val="00E55D02"/>
    <w:rsid w:val="00E57638"/>
    <w:rsid w:val="00E6036F"/>
    <w:rsid w:val="00E610BD"/>
    <w:rsid w:val="00E62544"/>
    <w:rsid w:val="00E62636"/>
    <w:rsid w:val="00E62B76"/>
    <w:rsid w:val="00E633D7"/>
    <w:rsid w:val="00E63A7A"/>
    <w:rsid w:val="00E64D08"/>
    <w:rsid w:val="00E64DA3"/>
    <w:rsid w:val="00E651E7"/>
    <w:rsid w:val="00E6614C"/>
    <w:rsid w:val="00E67602"/>
    <w:rsid w:val="00E67D6C"/>
    <w:rsid w:val="00E70F22"/>
    <w:rsid w:val="00E726CA"/>
    <w:rsid w:val="00E72F70"/>
    <w:rsid w:val="00E74136"/>
    <w:rsid w:val="00E745C9"/>
    <w:rsid w:val="00E747A8"/>
    <w:rsid w:val="00E7495B"/>
    <w:rsid w:val="00E75334"/>
    <w:rsid w:val="00E76322"/>
    <w:rsid w:val="00E7776C"/>
    <w:rsid w:val="00E80728"/>
    <w:rsid w:val="00E8274D"/>
    <w:rsid w:val="00E83609"/>
    <w:rsid w:val="00E83E57"/>
    <w:rsid w:val="00E84183"/>
    <w:rsid w:val="00E84675"/>
    <w:rsid w:val="00E8518E"/>
    <w:rsid w:val="00E8548D"/>
    <w:rsid w:val="00E8593E"/>
    <w:rsid w:val="00E863AB"/>
    <w:rsid w:val="00E8643B"/>
    <w:rsid w:val="00E86A1E"/>
    <w:rsid w:val="00E86BE1"/>
    <w:rsid w:val="00E87DFB"/>
    <w:rsid w:val="00E903E7"/>
    <w:rsid w:val="00E914DE"/>
    <w:rsid w:val="00E91A06"/>
    <w:rsid w:val="00E91C02"/>
    <w:rsid w:val="00E91D4D"/>
    <w:rsid w:val="00E9560B"/>
    <w:rsid w:val="00E9630C"/>
    <w:rsid w:val="00E9686B"/>
    <w:rsid w:val="00E97536"/>
    <w:rsid w:val="00E976D2"/>
    <w:rsid w:val="00E97BCE"/>
    <w:rsid w:val="00EA094D"/>
    <w:rsid w:val="00EA0A37"/>
    <w:rsid w:val="00EA1195"/>
    <w:rsid w:val="00EA1E2B"/>
    <w:rsid w:val="00EA2408"/>
    <w:rsid w:val="00EA2916"/>
    <w:rsid w:val="00EA3461"/>
    <w:rsid w:val="00EA40BA"/>
    <w:rsid w:val="00EA43BF"/>
    <w:rsid w:val="00EA7324"/>
    <w:rsid w:val="00EA7AD5"/>
    <w:rsid w:val="00EA7CA6"/>
    <w:rsid w:val="00EB00CC"/>
    <w:rsid w:val="00EB0496"/>
    <w:rsid w:val="00EB16E4"/>
    <w:rsid w:val="00EB1DAB"/>
    <w:rsid w:val="00EB2D2B"/>
    <w:rsid w:val="00EB2F11"/>
    <w:rsid w:val="00EB3B59"/>
    <w:rsid w:val="00EB3ED1"/>
    <w:rsid w:val="00EB4438"/>
    <w:rsid w:val="00EB589C"/>
    <w:rsid w:val="00EB650C"/>
    <w:rsid w:val="00EB7D15"/>
    <w:rsid w:val="00EC0AB6"/>
    <w:rsid w:val="00EC1145"/>
    <w:rsid w:val="00EC33C0"/>
    <w:rsid w:val="00EC5D1A"/>
    <w:rsid w:val="00EC75B4"/>
    <w:rsid w:val="00EC7769"/>
    <w:rsid w:val="00ED015E"/>
    <w:rsid w:val="00ED0E3B"/>
    <w:rsid w:val="00ED4D76"/>
    <w:rsid w:val="00ED564F"/>
    <w:rsid w:val="00ED7738"/>
    <w:rsid w:val="00ED7827"/>
    <w:rsid w:val="00EE0139"/>
    <w:rsid w:val="00EE0C31"/>
    <w:rsid w:val="00EE0DD5"/>
    <w:rsid w:val="00EE1B10"/>
    <w:rsid w:val="00EE2E5B"/>
    <w:rsid w:val="00EE2FCD"/>
    <w:rsid w:val="00EE37BA"/>
    <w:rsid w:val="00EE3A57"/>
    <w:rsid w:val="00EE3B2C"/>
    <w:rsid w:val="00EE3D61"/>
    <w:rsid w:val="00EE41A1"/>
    <w:rsid w:val="00EE557E"/>
    <w:rsid w:val="00EE5BB0"/>
    <w:rsid w:val="00EE5DD1"/>
    <w:rsid w:val="00EE7077"/>
    <w:rsid w:val="00EE774E"/>
    <w:rsid w:val="00EE7E30"/>
    <w:rsid w:val="00EF11F7"/>
    <w:rsid w:val="00EF13B0"/>
    <w:rsid w:val="00EF1A7D"/>
    <w:rsid w:val="00EF1AAF"/>
    <w:rsid w:val="00EF1DAB"/>
    <w:rsid w:val="00EF26DD"/>
    <w:rsid w:val="00EF29F1"/>
    <w:rsid w:val="00EF2B15"/>
    <w:rsid w:val="00EF2D92"/>
    <w:rsid w:val="00EF3F4F"/>
    <w:rsid w:val="00EF5D6C"/>
    <w:rsid w:val="00EF5FDA"/>
    <w:rsid w:val="00EF6DB2"/>
    <w:rsid w:val="00EF6FF0"/>
    <w:rsid w:val="00EF7C3A"/>
    <w:rsid w:val="00F02372"/>
    <w:rsid w:val="00F033A6"/>
    <w:rsid w:val="00F0438A"/>
    <w:rsid w:val="00F04C89"/>
    <w:rsid w:val="00F04E91"/>
    <w:rsid w:val="00F06391"/>
    <w:rsid w:val="00F07DD9"/>
    <w:rsid w:val="00F07F5E"/>
    <w:rsid w:val="00F1047E"/>
    <w:rsid w:val="00F10DF7"/>
    <w:rsid w:val="00F10F80"/>
    <w:rsid w:val="00F11578"/>
    <w:rsid w:val="00F11907"/>
    <w:rsid w:val="00F11E4B"/>
    <w:rsid w:val="00F1369B"/>
    <w:rsid w:val="00F1393C"/>
    <w:rsid w:val="00F13B93"/>
    <w:rsid w:val="00F13F25"/>
    <w:rsid w:val="00F15ECC"/>
    <w:rsid w:val="00F16256"/>
    <w:rsid w:val="00F20055"/>
    <w:rsid w:val="00F20526"/>
    <w:rsid w:val="00F20C6A"/>
    <w:rsid w:val="00F2128A"/>
    <w:rsid w:val="00F212E8"/>
    <w:rsid w:val="00F21462"/>
    <w:rsid w:val="00F21FBF"/>
    <w:rsid w:val="00F2271E"/>
    <w:rsid w:val="00F22F61"/>
    <w:rsid w:val="00F242D6"/>
    <w:rsid w:val="00F24B31"/>
    <w:rsid w:val="00F24D82"/>
    <w:rsid w:val="00F26DBD"/>
    <w:rsid w:val="00F2749F"/>
    <w:rsid w:val="00F30CBC"/>
    <w:rsid w:val="00F31757"/>
    <w:rsid w:val="00F31FC5"/>
    <w:rsid w:val="00F32D3B"/>
    <w:rsid w:val="00F33AB3"/>
    <w:rsid w:val="00F33F4D"/>
    <w:rsid w:val="00F342AA"/>
    <w:rsid w:val="00F347BE"/>
    <w:rsid w:val="00F349DA"/>
    <w:rsid w:val="00F35F34"/>
    <w:rsid w:val="00F3608C"/>
    <w:rsid w:val="00F36B09"/>
    <w:rsid w:val="00F37361"/>
    <w:rsid w:val="00F37BD7"/>
    <w:rsid w:val="00F37D9B"/>
    <w:rsid w:val="00F40908"/>
    <w:rsid w:val="00F41044"/>
    <w:rsid w:val="00F4204E"/>
    <w:rsid w:val="00F4248F"/>
    <w:rsid w:val="00F424DE"/>
    <w:rsid w:val="00F428B4"/>
    <w:rsid w:val="00F4397D"/>
    <w:rsid w:val="00F4449A"/>
    <w:rsid w:val="00F45B9B"/>
    <w:rsid w:val="00F45FA1"/>
    <w:rsid w:val="00F45FD6"/>
    <w:rsid w:val="00F46EA9"/>
    <w:rsid w:val="00F47FC2"/>
    <w:rsid w:val="00F50159"/>
    <w:rsid w:val="00F5127D"/>
    <w:rsid w:val="00F5308A"/>
    <w:rsid w:val="00F53A18"/>
    <w:rsid w:val="00F54D63"/>
    <w:rsid w:val="00F5553B"/>
    <w:rsid w:val="00F563B2"/>
    <w:rsid w:val="00F604E8"/>
    <w:rsid w:val="00F6134C"/>
    <w:rsid w:val="00F61632"/>
    <w:rsid w:val="00F62370"/>
    <w:rsid w:val="00F62687"/>
    <w:rsid w:val="00F62B8E"/>
    <w:rsid w:val="00F638C6"/>
    <w:rsid w:val="00F63BA0"/>
    <w:rsid w:val="00F6520C"/>
    <w:rsid w:val="00F6607B"/>
    <w:rsid w:val="00F6764C"/>
    <w:rsid w:val="00F67994"/>
    <w:rsid w:val="00F67BF8"/>
    <w:rsid w:val="00F702EA"/>
    <w:rsid w:val="00F71069"/>
    <w:rsid w:val="00F717EE"/>
    <w:rsid w:val="00F71DFA"/>
    <w:rsid w:val="00F72B96"/>
    <w:rsid w:val="00F73DAC"/>
    <w:rsid w:val="00F7429B"/>
    <w:rsid w:val="00F74BFD"/>
    <w:rsid w:val="00F753E7"/>
    <w:rsid w:val="00F75715"/>
    <w:rsid w:val="00F77D7A"/>
    <w:rsid w:val="00F806F5"/>
    <w:rsid w:val="00F80A9C"/>
    <w:rsid w:val="00F80F6E"/>
    <w:rsid w:val="00F82393"/>
    <w:rsid w:val="00F83639"/>
    <w:rsid w:val="00F83920"/>
    <w:rsid w:val="00F83C5A"/>
    <w:rsid w:val="00F845DA"/>
    <w:rsid w:val="00F84702"/>
    <w:rsid w:val="00F84D66"/>
    <w:rsid w:val="00F8563C"/>
    <w:rsid w:val="00F87D69"/>
    <w:rsid w:val="00F905F9"/>
    <w:rsid w:val="00F90D6A"/>
    <w:rsid w:val="00F90D6E"/>
    <w:rsid w:val="00F91852"/>
    <w:rsid w:val="00F91E4B"/>
    <w:rsid w:val="00F91E5D"/>
    <w:rsid w:val="00F91FBC"/>
    <w:rsid w:val="00F93176"/>
    <w:rsid w:val="00F9714D"/>
    <w:rsid w:val="00F97150"/>
    <w:rsid w:val="00F972A3"/>
    <w:rsid w:val="00F97807"/>
    <w:rsid w:val="00FA0DC4"/>
    <w:rsid w:val="00FA11F4"/>
    <w:rsid w:val="00FA19C1"/>
    <w:rsid w:val="00FA272D"/>
    <w:rsid w:val="00FA2B57"/>
    <w:rsid w:val="00FA2CA7"/>
    <w:rsid w:val="00FA40A7"/>
    <w:rsid w:val="00FA4A72"/>
    <w:rsid w:val="00FA56E9"/>
    <w:rsid w:val="00FA6C98"/>
    <w:rsid w:val="00FA789A"/>
    <w:rsid w:val="00FA7BD2"/>
    <w:rsid w:val="00FA7ED5"/>
    <w:rsid w:val="00FB0C59"/>
    <w:rsid w:val="00FB1E65"/>
    <w:rsid w:val="00FB2129"/>
    <w:rsid w:val="00FB2F02"/>
    <w:rsid w:val="00FB3817"/>
    <w:rsid w:val="00FB58A6"/>
    <w:rsid w:val="00FB6990"/>
    <w:rsid w:val="00FB760D"/>
    <w:rsid w:val="00FB7E2B"/>
    <w:rsid w:val="00FC0B9B"/>
    <w:rsid w:val="00FC0CF8"/>
    <w:rsid w:val="00FC1822"/>
    <w:rsid w:val="00FC2B6E"/>
    <w:rsid w:val="00FC6809"/>
    <w:rsid w:val="00FC77CA"/>
    <w:rsid w:val="00FD1CF3"/>
    <w:rsid w:val="00FD33F8"/>
    <w:rsid w:val="00FD3EA6"/>
    <w:rsid w:val="00FD3F85"/>
    <w:rsid w:val="00FD3FCE"/>
    <w:rsid w:val="00FD4B33"/>
    <w:rsid w:val="00FD5310"/>
    <w:rsid w:val="00FD6228"/>
    <w:rsid w:val="00FD6439"/>
    <w:rsid w:val="00FD7DD6"/>
    <w:rsid w:val="00FE0D88"/>
    <w:rsid w:val="00FE14D4"/>
    <w:rsid w:val="00FE2474"/>
    <w:rsid w:val="00FE40FD"/>
    <w:rsid w:val="00FE58E1"/>
    <w:rsid w:val="00FE5CF6"/>
    <w:rsid w:val="00FE5F30"/>
    <w:rsid w:val="00FE61FE"/>
    <w:rsid w:val="00FE70F9"/>
    <w:rsid w:val="00FE7EF5"/>
    <w:rsid w:val="00FF06F6"/>
    <w:rsid w:val="00FF0BCD"/>
    <w:rsid w:val="00FF135E"/>
    <w:rsid w:val="00FF16CF"/>
    <w:rsid w:val="00FF1B83"/>
    <w:rsid w:val="00FF26A5"/>
    <w:rsid w:val="00FF53F7"/>
    <w:rsid w:val="00FF57C8"/>
    <w:rsid w:val="00FF5EE8"/>
    <w:rsid w:val="00FF62F1"/>
    <w:rsid w:val="00FF683B"/>
    <w:rsid w:val="00FF7A35"/>
    <w:rsid w:val="00FF7D84"/>
    <w:rsid w:val="053909DA"/>
    <w:rsid w:val="05B4EB6C"/>
    <w:rsid w:val="05F3F0AA"/>
    <w:rsid w:val="08B116E2"/>
    <w:rsid w:val="0B39FD8A"/>
    <w:rsid w:val="11C4EFCF"/>
    <w:rsid w:val="13075CA4"/>
    <w:rsid w:val="1517038A"/>
    <w:rsid w:val="19D6FD1C"/>
    <w:rsid w:val="1B18F0E2"/>
    <w:rsid w:val="1B3A7597"/>
    <w:rsid w:val="1B6D861C"/>
    <w:rsid w:val="1CB836F2"/>
    <w:rsid w:val="20436DC4"/>
    <w:rsid w:val="20606D49"/>
    <w:rsid w:val="242D2971"/>
    <w:rsid w:val="24AB3EE0"/>
    <w:rsid w:val="25225DB1"/>
    <w:rsid w:val="2D62EE7F"/>
    <w:rsid w:val="35D126F4"/>
    <w:rsid w:val="370A40BE"/>
    <w:rsid w:val="37DAF167"/>
    <w:rsid w:val="39664E00"/>
    <w:rsid w:val="43BF50C4"/>
    <w:rsid w:val="476327D5"/>
    <w:rsid w:val="4AF7869E"/>
    <w:rsid w:val="4EC68234"/>
    <w:rsid w:val="541985A1"/>
    <w:rsid w:val="5965FA4B"/>
    <w:rsid w:val="5AFD5EA6"/>
    <w:rsid w:val="5DA8CB81"/>
    <w:rsid w:val="5E5713E6"/>
    <w:rsid w:val="607F7946"/>
    <w:rsid w:val="608C9C65"/>
    <w:rsid w:val="625FF944"/>
    <w:rsid w:val="62958D05"/>
    <w:rsid w:val="6304588E"/>
    <w:rsid w:val="6542A871"/>
    <w:rsid w:val="6B9B9034"/>
    <w:rsid w:val="6BE4E215"/>
    <w:rsid w:val="6C742281"/>
    <w:rsid w:val="72CE94FD"/>
    <w:rsid w:val="74E46B8E"/>
    <w:rsid w:val="779458D8"/>
    <w:rsid w:val="781340D7"/>
    <w:rsid w:val="7D0A06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F922F3"/>
  <w15:docId w15:val="{D6F7449C-30B6-404E-A191-6262F58B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C1"/>
    <w:rPr>
      <w:sz w:val="24"/>
      <w:lang w:eastAsia="en-US" w:bidi="ar-SA"/>
    </w:rPr>
  </w:style>
  <w:style w:type="paragraph" w:styleId="Heading2">
    <w:name w:val="heading 2"/>
    <w:next w:val="Body"/>
    <w:link w:val="Heading2Char"/>
    <w:qFormat/>
    <w:rsid w:val="00385F17"/>
    <w:pPr>
      <w:keepNext/>
      <w:outlineLvl w:val="1"/>
    </w:pPr>
    <w:rPr>
      <w:rFonts w:ascii="Helvetica" w:eastAsia="ヒラギノ角ゴ Pro W3" w:hAnsi="Helvetica"/>
      <w:b/>
      <w:color w:val="000000"/>
      <w:sz w:val="24"/>
      <w:lang w:eastAsia="en-US" w:bidi="ar-SA"/>
    </w:rPr>
  </w:style>
  <w:style w:type="paragraph" w:styleId="Heading3">
    <w:name w:val="heading 3"/>
    <w:basedOn w:val="Normal"/>
    <w:next w:val="Normal"/>
    <w:link w:val="Heading3Char1"/>
    <w:qFormat/>
    <w:rsid w:val="004B4C34"/>
    <w:pPr>
      <w:contextualSpacing/>
      <w:outlineLvl w:val="2"/>
    </w:pPr>
    <w:rPr>
      <w:rFonts w:ascii="Calibri" w:eastAsia="Times New Roman"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paragraph" w:styleId="Header">
    <w:name w:val="header"/>
    <w:basedOn w:val="Normal"/>
    <w:link w:val="HeaderChar"/>
    <w:unhideWhenUsed/>
    <w:rsid w:val="00F90D6A"/>
    <w:pPr>
      <w:tabs>
        <w:tab w:val="center" w:pos="4320"/>
        <w:tab w:val="right" w:pos="8640"/>
      </w:tabs>
    </w:pPr>
    <w:rPr>
      <w:rFonts w:cs="Arial Unicode MS"/>
      <w:lang w:bidi="km-KH"/>
    </w:rPr>
  </w:style>
  <w:style w:type="character" w:customStyle="1" w:styleId="HeaderChar">
    <w:name w:val="Header Char"/>
    <w:link w:val="Header"/>
    <w:uiPriority w:val="99"/>
    <w:rsid w:val="00F90D6A"/>
    <w:rPr>
      <w:sz w:val="24"/>
      <w:lang w:eastAsia="en-US"/>
    </w:rPr>
  </w:style>
  <w:style w:type="paragraph" w:styleId="Footer">
    <w:name w:val="footer"/>
    <w:basedOn w:val="Normal"/>
    <w:link w:val="FooterChar"/>
    <w:uiPriority w:val="99"/>
    <w:unhideWhenUsed/>
    <w:rsid w:val="00F90D6A"/>
    <w:pPr>
      <w:tabs>
        <w:tab w:val="center" w:pos="4320"/>
        <w:tab w:val="right" w:pos="8640"/>
      </w:tabs>
    </w:pPr>
    <w:rPr>
      <w:rFonts w:cs="Arial Unicode MS"/>
      <w:lang w:bidi="km-KH"/>
    </w:rPr>
  </w:style>
  <w:style w:type="character" w:customStyle="1" w:styleId="FooterChar">
    <w:name w:val="Footer Char"/>
    <w:link w:val="Footer"/>
    <w:uiPriority w:val="99"/>
    <w:rsid w:val="00F90D6A"/>
    <w:rPr>
      <w:sz w:val="24"/>
      <w:lang w:eastAsia="en-US"/>
    </w:rPr>
  </w:style>
  <w:style w:type="character" w:styleId="PageNumber">
    <w:name w:val="page number"/>
    <w:basedOn w:val="DefaultParagraphFont"/>
    <w:unhideWhenUsed/>
    <w:rsid w:val="00F90D6A"/>
  </w:style>
  <w:style w:type="table" w:styleId="TableGrid">
    <w:name w:val="Table Grid"/>
    <w:basedOn w:val="TableNormal"/>
    <w:rsid w:val="00F9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1">
    <w:name w:val="Medium Grid 31"/>
    <w:basedOn w:val="TableNormal"/>
    <w:uiPriority w:val="60"/>
    <w:rsid w:val="00F90D6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1">
    <w:name w:val="Colorful List - Accent 11"/>
    <w:basedOn w:val="Normal"/>
    <w:qFormat/>
    <w:rsid w:val="00731A8D"/>
    <w:pPr>
      <w:ind w:left="720"/>
      <w:contextualSpacing/>
    </w:pPr>
  </w:style>
  <w:style w:type="table" w:customStyle="1" w:styleId="IntenseQuote1">
    <w:name w:val="Intense Quote1"/>
    <w:basedOn w:val="TableNormal"/>
    <w:uiPriority w:val="60"/>
    <w:qFormat/>
    <w:rsid w:val="00731A8D"/>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77209D"/>
    <w:pPr>
      <w:spacing w:before="100" w:beforeAutospacing="1" w:after="100" w:afterAutospacing="1"/>
    </w:pPr>
    <w:rPr>
      <w:rFonts w:ascii="Times" w:hAnsi="Times"/>
      <w:sz w:val="20"/>
    </w:rPr>
  </w:style>
  <w:style w:type="character" w:styleId="CommentReference">
    <w:name w:val="annotation reference"/>
    <w:unhideWhenUsed/>
    <w:rsid w:val="00C8212C"/>
    <w:rPr>
      <w:sz w:val="18"/>
      <w:szCs w:val="18"/>
    </w:rPr>
  </w:style>
  <w:style w:type="paragraph" w:styleId="CommentText">
    <w:name w:val="annotation text"/>
    <w:basedOn w:val="Normal"/>
    <w:link w:val="CommentTextChar"/>
    <w:unhideWhenUsed/>
    <w:rsid w:val="00C8212C"/>
    <w:rPr>
      <w:rFonts w:cs="Arial Unicode MS"/>
      <w:szCs w:val="24"/>
      <w:lang w:bidi="km-KH"/>
    </w:rPr>
  </w:style>
  <w:style w:type="character" w:customStyle="1" w:styleId="CommentTextChar">
    <w:name w:val="Comment Text Char"/>
    <w:link w:val="CommentText"/>
    <w:rsid w:val="00C8212C"/>
    <w:rPr>
      <w:sz w:val="24"/>
      <w:szCs w:val="24"/>
      <w:lang w:eastAsia="en-US"/>
    </w:rPr>
  </w:style>
  <w:style w:type="paragraph" w:styleId="CommentSubject">
    <w:name w:val="annotation subject"/>
    <w:basedOn w:val="CommentText"/>
    <w:next w:val="CommentText"/>
    <w:link w:val="CommentSubjectChar"/>
    <w:semiHidden/>
    <w:unhideWhenUsed/>
    <w:rsid w:val="00C8212C"/>
    <w:rPr>
      <w:b/>
      <w:bCs/>
    </w:rPr>
  </w:style>
  <w:style w:type="character" w:customStyle="1" w:styleId="CommentSubjectChar">
    <w:name w:val="Comment Subject Char"/>
    <w:link w:val="CommentSubject"/>
    <w:uiPriority w:val="99"/>
    <w:semiHidden/>
    <w:rsid w:val="00C8212C"/>
    <w:rPr>
      <w:b/>
      <w:bCs/>
      <w:sz w:val="24"/>
      <w:szCs w:val="24"/>
      <w:lang w:eastAsia="en-US"/>
    </w:rPr>
  </w:style>
  <w:style w:type="paragraph" w:styleId="FootnoteText">
    <w:name w:val="footnote text"/>
    <w:basedOn w:val="Normal"/>
    <w:link w:val="FootnoteTextChar"/>
    <w:unhideWhenUsed/>
    <w:rsid w:val="002232A4"/>
    <w:rPr>
      <w:rFonts w:cs="Arial Unicode MS"/>
      <w:szCs w:val="24"/>
      <w:lang w:bidi="km-KH"/>
    </w:rPr>
  </w:style>
  <w:style w:type="character" w:customStyle="1" w:styleId="FootnoteTextChar">
    <w:name w:val="Footnote Text Char"/>
    <w:link w:val="FootnoteText"/>
    <w:rsid w:val="002232A4"/>
    <w:rPr>
      <w:sz w:val="24"/>
      <w:szCs w:val="24"/>
      <w:lang w:eastAsia="en-US"/>
    </w:rPr>
  </w:style>
  <w:style w:type="character" w:styleId="FootnoteReference">
    <w:name w:val="footnote reference"/>
    <w:unhideWhenUsed/>
    <w:rsid w:val="002232A4"/>
    <w:rPr>
      <w:vertAlign w:val="superscript"/>
    </w:rPr>
  </w:style>
  <w:style w:type="paragraph" w:styleId="DocumentMap">
    <w:name w:val="Document Map"/>
    <w:basedOn w:val="Normal"/>
    <w:link w:val="DocumentMapChar"/>
    <w:semiHidden/>
    <w:unhideWhenUsed/>
    <w:rsid w:val="00BF3B27"/>
    <w:rPr>
      <w:rFonts w:ascii="Lucida Grande" w:hAnsi="Lucida Grande" w:cs="Arial Unicode MS"/>
      <w:szCs w:val="24"/>
      <w:lang w:bidi="km-KH"/>
    </w:rPr>
  </w:style>
  <w:style w:type="character" w:customStyle="1" w:styleId="DocumentMapChar">
    <w:name w:val="Document Map Char"/>
    <w:link w:val="DocumentMap"/>
    <w:uiPriority w:val="99"/>
    <w:semiHidden/>
    <w:rsid w:val="00BF3B27"/>
    <w:rPr>
      <w:rFonts w:ascii="Lucida Grande" w:hAnsi="Lucida Grande" w:cs="Lucida Grande"/>
      <w:sz w:val="24"/>
      <w:szCs w:val="24"/>
      <w:lang w:eastAsia="en-US"/>
    </w:rPr>
  </w:style>
  <w:style w:type="paragraph" w:customStyle="1" w:styleId="ColorfulShading-Accent11">
    <w:name w:val="Colorful Shading - Accent 11"/>
    <w:hidden/>
    <w:uiPriority w:val="99"/>
    <w:semiHidden/>
    <w:rsid w:val="00C86E64"/>
    <w:rPr>
      <w:sz w:val="24"/>
      <w:lang w:eastAsia="en-US" w:bidi="ar-SA"/>
    </w:rPr>
  </w:style>
  <w:style w:type="character" w:styleId="HTMLCite">
    <w:name w:val="HTML Cite"/>
    <w:uiPriority w:val="99"/>
    <w:semiHidden/>
    <w:unhideWhenUsed/>
    <w:rsid w:val="00835D56"/>
    <w:rPr>
      <w:i/>
      <w:iCs/>
    </w:rPr>
  </w:style>
  <w:style w:type="character" w:styleId="Hyperlink">
    <w:name w:val="Hyperlink"/>
    <w:uiPriority w:val="99"/>
    <w:rsid w:val="00950147"/>
    <w:rPr>
      <w:color w:val="0000FF"/>
      <w:u w:val="single"/>
    </w:rPr>
  </w:style>
  <w:style w:type="paragraph" w:customStyle="1" w:styleId="ColorfulList-Accent12">
    <w:name w:val="Colorful List - Accent 12"/>
    <w:basedOn w:val="Normal"/>
    <w:qFormat/>
    <w:rsid w:val="00377EDB"/>
    <w:pPr>
      <w:ind w:left="720"/>
      <w:contextualSpacing/>
    </w:pPr>
  </w:style>
  <w:style w:type="character" w:customStyle="1" w:styleId="epc">
    <w:name w:val="epc"/>
    <w:semiHidden/>
    <w:rsid w:val="00195E3F"/>
    <w:rPr>
      <w:rFonts w:ascii="Garamond" w:hAnsi="Garamond"/>
      <w:b w:val="0"/>
      <w:bCs w:val="0"/>
      <w:i w:val="0"/>
      <w:iCs w:val="0"/>
      <w:strike w:val="0"/>
      <w:color w:val="auto"/>
      <w:sz w:val="24"/>
      <w:szCs w:val="24"/>
      <w:u w:val="none"/>
    </w:rPr>
  </w:style>
  <w:style w:type="character" w:customStyle="1" w:styleId="Heading2Char">
    <w:name w:val="Heading 2 Char"/>
    <w:basedOn w:val="DefaultParagraphFont"/>
    <w:link w:val="Heading2"/>
    <w:rsid w:val="00385F17"/>
    <w:rPr>
      <w:rFonts w:ascii="Helvetica" w:eastAsia="ヒラギノ角ゴ Pro W3" w:hAnsi="Helvetica"/>
      <w:b/>
      <w:color w:val="000000"/>
      <w:sz w:val="24"/>
      <w:lang w:val="en-US" w:eastAsia="en-US" w:bidi="ar-SA"/>
    </w:rPr>
  </w:style>
  <w:style w:type="paragraph" w:customStyle="1" w:styleId="Body">
    <w:name w:val="Body"/>
    <w:rsid w:val="00385F17"/>
    <w:rPr>
      <w:rFonts w:ascii="Helvetica" w:eastAsia="ヒラギノ角ゴ Pro W3" w:hAnsi="Helvetica"/>
      <w:color w:val="000000"/>
      <w:sz w:val="24"/>
      <w:lang w:eastAsia="en-US" w:bidi="ar-SA"/>
    </w:rPr>
  </w:style>
  <w:style w:type="paragraph" w:customStyle="1" w:styleId="FreeForm">
    <w:name w:val="Free Form"/>
    <w:rsid w:val="00385F17"/>
    <w:rPr>
      <w:rFonts w:ascii="Helvetica" w:eastAsia="ヒラギノ角ゴ Pro W3" w:hAnsi="Helvetica"/>
      <w:color w:val="000000"/>
      <w:sz w:val="24"/>
      <w:lang w:eastAsia="en-US" w:bidi="ar-SA"/>
    </w:rPr>
  </w:style>
  <w:style w:type="paragraph" w:styleId="Title">
    <w:name w:val="Title"/>
    <w:basedOn w:val="Normal"/>
    <w:link w:val="TitleChar"/>
    <w:qFormat/>
    <w:rsid w:val="00F45FA1"/>
    <w:pPr>
      <w:jc w:val="center"/>
    </w:pPr>
    <w:rPr>
      <w:rFonts w:eastAsia="Times New Roman"/>
      <w:b/>
      <w:bCs/>
      <w:sz w:val="28"/>
      <w:szCs w:val="24"/>
    </w:rPr>
  </w:style>
  <w:style w:type="character" w:customStyle="1" w:styleId="TitleChar">
    <w:name w:val="Title Char"/>
    <w:basedOn w:val="DefaultParagraphFont"/>
    <w:link w:val="Title"/>
    <w:rsid w:val="00F45FA1"/>
    <w:rPr>
      <w:rFonts w:eastAsia="Times New Roman"/>
      <w:b/>
      <w:bCs/>
      <w:sz w:val="28"/>
      <w:szCs w:val="24"/>
    </w:rPr>
  </w:style>
  <w:style w:type="paragraph" w:styleId="ListParagraph">
    <w:name w:val="List Paragraph"/>
    <w:basedOn w:val="Normal"/>
    <w:link w:val="ListParagraphChar"/>
    <w:uiPriority w:val="34"/>
    <w:qFormat/>
    <w:rsid w:val="00F45FA1"/>
    <w:pPr>
      <w:ind w:left="720"/>
    </w:pPr>
    <w:rPr>
      <w:rFonts w:eastAsia="Times New Roman" w:cs="Arial Unicode MS"/>
      <w:sz w:val="20"/>
      <w:lang w:bidi="km-KH"/>
    </w:rPr>
  </w:style>
  <w:style w:type="character" w:customStyle="1" w:styleId="ListParagraphChar">
    <w:name w:val="List Paragraph Char"/>
    <w:link w:val="ListParagraph"/>
    <w:uiPriority w:val="72"/>
    <w:locked/>
    <w:rsid w:val="005D5219"/>
    <w:rPr>
      <w:rFonts w:eastAsia="Times New Roman"/>
    </w:rPr>
  </w:style>
  <w:style w:type="character" w:styleId="FollowedHyperlink">
    <w:name w:val="FollowedHyperlink"/>
    <w:basedOn w:val="DefaultParagraphFont"/>
    <w:uiPriority w:val="99"/>
    <w:semiHidden/>
    <w:unhideWhenUsed/>
    <w:rsid w:val="00EB2F11"/>
    <w:rPr>
      <w:color w:val="800080"/>
      <w:u w:val="single"/>
    </w:rPr>
  </w:style>
  <w:style w:type="paragraph" w:styleId="Revision">
    <w:name w:val="Revision"/>
    <w:hidden/>
    <w:uiPriority w:val="99"/>
    <w:semiHidden/>
    <w:rsid w:val="008B6008"/>
    <w:rPr>
      <w:sz w:val="24"/>
      <w:lang w:eastAsia="en-US" w:bidi="ar-SA"/>
    </w:rPr>
  </w:style>
  <w:style w:type="paragraph" w:customStyle="1" w:styleId="Normal1">
    <w:name w:val="Normal1"/>
    <w:rsid w:val="0067726C"/>
    <w:pPr>
      <w:pBdr>
        <w:top w:val="nil"/>
        <w:left w:val="nil"/>
        <w:bottom w:val="nil"/>
        <w:right w:val="nil"/>
        <w:between w:val="nil"/>
      </w:pBdr>
    </w:pPr>
    <w:rPr>
      <w:rFonts w:eastAsia="Times New Roman"/>
      <w:color w:val="000000"/>
      <w:sz w:val="24"/>
      <w:szCs w:val="24"/>
      <w:lang w:eastAsia="en-US" w:bidi="ar-SA"/>
    </w:rPr>
  </w:style>
  <w:style w:type="paragraph" w:customStyle="1" w:styleId="Default">
    <w:name w:val="Default"/>
    <w:rsid w:val="00864D5E"/>
    <w:pPr>
      <w:autoSpaceDE w:val="0"/>
      <w:autoSpaceDN w:val="0"/>
      <w:adjustRightInd w:val="0"/>
    </w:pPr>
    <w:rPr>
      <w:rFonts w:eastAsia="Times New Roman"/>
      <w:color w:val="000000"/>
      <w:sz w:val="24"/>
      <w:szCs w:val="24"/>
      <w:lang w:eastAsia="en-US" w:bidi="ar-SA"/>
    </w:rPr>
  </w:style>
  <w:style w:type="paragraph" w:styleId="TOC1">
    <w:name w:val="toc 1"/>
    <w:basedOn w:val="Normal"/>
    <w:next w:val="Normal"/>
    <w:autoRedefine/>
    <w:uiPriority w:val="39"/>
    <w:rsid w:val="0036088C"/>
    <w:pPr>
      <w:spacing w:after="100"/>
    </w:pPr>
    <w:rPr>
      <w:rFonts w:eastAsia="Times New Roman"/>
      <w:szCs w:val="24"/>
    </w:rPr>
  </w:style>
  <w:style w:type="paragraph" w:styleId="TOC2">
    <w:name w:val="toc 2"/>
    <w:basedOn w:val="Normal"/>
    <w:next w:val="Normal"/>
    <w:autoRedefine/>
    <w:uiPriority w:val="39"/>
    <w:rsid w:val="0036088C"/>
    <w:pPr>
      <w:spacing w:after="100"/>
      <w:ind w:left="240"/>
    </w:pPr>
    <w:rPr>
      <w:rFonts w:eastAsia="Times New Roman"/>
      <w:szCs w:val="24"/>
    </w:rPr>
  </w:style>
  <w:style w:type="table" w:customStyle="1" w:styleId="TableGrid1">
    <w:name w:val="Table Grid1"/>
    <w:basedOn w:val="TableNormal"/>
    <w:next w:val="TableGrid"/>
    <w:rsid w:val="00AC1831"/>
    <w:rPr>
      <w:rFonts w:eastAsia="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A3A9D"/>
    <w:rPr>
      <w:rFonts w:eastAsia="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semiHidden/>
    <w:rsid w:val="004B4C34"/>
    <w:rPr>
      <w:rFonts w:asciiTheme="majorHAnsi" w:eastAsiaTheme="majorEastAsia" w:hAnsiTheme="majorHAnsi" w:cstheme="majorBidi"/>
      <w:color w:val="243F60" w:themeColor="accent1" w:themeShade="7F"/>
      <w:sz w:val="24"/>
      <w:szCs w:val="24"/>
      <w:lang w:eastAsia="en-US" w:bidi="ar-SA"/>
    </w:rPr>
  </w:style>
  <w:style w:type="character" w:customStyle="1" w:styleId="Heading3Char1">
    <w:name w:val="Heading 3 Char1"/>
    <w:link w:val="Heading3"/>
    <w:locked/>
    <w:rsid w:val="004B4C34"/>
    <w:rPr>
      <w:rFonts w:ascii="Calibri" w:eastAsia="Times New Roman" w:hAnsi="Calibri"/>
      <w:b/>
      <w:sz w:val="24"/>
      <w:lang w:eastAsia="en-US" w:bidi="ar-SA"/>
    </w:rPr>
  </w:style>
  <w:style w:type="character" w:customStyle="1" w:styleId="normaltextrun">
    <w:name w:val="normaltextrun"/>
    <w:basedOn w:val="DefaultParagraphFont"/>
    <w:rsid w:val="00AD2CFE"/>
  </w:style>
  <w:style w:type="character" w:customStyle="1" w:styleId="ui-provider">
    <w:name w:val="ui-provider"/>
    <w:basedOn w:val="DefaultParagraphFont"/>
    <w:rsid w:val="006255CD"/>
  </w:style>
  <w:style w:type="character" w:styleId="Strong">
    <w:name w:val="Strong"/>
    <w:basedOn w:val="DefaultParagraphFont"/>
    <w:uiPriority w:val="22"/>
    <w:qFormat/>
    <w:rsid w:val="006255CD"/>
    <w:rPr>
      <w:b/>
      <w:bCs/>
    </w:rPr>
  </w:style>
  <w:style w:type="character" w:customStyle="1" w:styleId="cf01">
    <w:name w:val="cf01"/>
    <w:basedOn w:val="DefaultParagraphFont"/>
    <w:rsid w:val="000E4BBD"/>
    <w:rPr>
      <w:rFonts w:ascii="Segoe UI" w:hAnsi="Segoe UI" w:cs="Segoe UI" w:hint="default"/>
      <w:sz w:val="18"/>
      <w:szCs w:val="18"/>
    </w:rPr>
  </w:style>
  <w:style w:type="character" w:customStyle="1" w:styleId="cf11">
    <w:name w:val="cf11"/>
    <w:basedOn w:val="DefaultParagraphFont"/>
    <w:rsid w:val="000E4BBD"/>
    <w:rPr>
      <w:rFonts w:ascii="Segoe UI" w:hAnsi="Segoe UI" w:cs="Segoe UI" w:hint="default"/>
      <w:sz w:val="18"/>
      <w:szCs w:val="18"/>
    </w:rPr>
  </w:style>
  <w:style w:type="paragraph" w:customStyle="1" w:styleId="paragraph">
    <w:name w:val="paragraph"/>
    <w:basedOn w:val="Normal"/>
    <w:rsid w:val="0041150F"/>
    <w:pPr>
      <w:spacing w:before="100" w:beforeAutospacing="1" w:after="100" w:afterAutospacing="1"/>
    </w:pPr>
    <w:rPr>
      <w:rFonts w:eastAsia="Times New Roman"/>
      <w:szCs w:val="24"/>
    </w:rPr>
  </w:style>
  <w:style w:type="character" w:customStyle="1" w:styleId="eop">
    <w:name w:val="eop"/>
    <w:basedOn w:val="DefaultParagraphFont"/>
    <w:rsid w:val="0041150F"/>
  </w:style>
  <w:style w:type="character" w:customStyle="1" w:styleId="contentcontrolboundarysink">
    <w:name w:val="contentcontrolboundarysink"/>
    <w:basedOn w:val="DefaultParagraphFont"/>
    <w:rsid w:val="0041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9532">
      <w:bodyDiv w:val="1"/>
      <w:marLeft w:val="0"/>
      <w:marRight w:val="0"/>
      <w:marTop w:val="0"/>
      <w:marBottom w:val="0"/>
      <w:divBdr>
        <w:top w:val="none" w:sz="0" w:space="0" w:color="auto"/>
        <w:left w:val="none" w:sz="0" w:space="0" w:color="auto"/>
        <w:bottom w:val="none" w:sz="0" w:space="0" w:color="auto"/>
        <w:right w:val="none" w:sz="0" w:space="0" w:color="auto"/>
      </w:divBdr>
    </w:div>
    <w:div w:id="425075946">
      <w:bodyDiv w:val="1"/>
      <w:marLeft w:val="0"/>
      <w:marRight w:val="0"/>
      <w:marTop w:val="0"/>
      <w:marBottom w:val="0"/>
      <w:divBdr>
        <w:top w:val="none" w:sz="0" w:space="0" w:color="auto"/>
        <w:left w:val="none" w:sz="0" w:space="0" w:color="auto"/>
        <w:bottom w:val="none" w:sz="0" w:space="0" w:color="auto"/>
        <w:right w:val="none" w:sz="0" w:space="0" w:color="auto"/>
      </w:divBdr>
    </w:div>
    <w:div w:id="584151496">
      <w:bodyDiv w:val="1"/>
      <w:marLeft w:val="0"/>
      <w:marRight w:val="0"/>
      <w:marTop w:val="0"/>
      <w:marBottom w:val="0"/>
      <w:divBdr>
        <w:top w:val="none" w:sz="0" w:space="0" w:color="auto"/>
        <w:left w:val="none" w:sz="0" w:space="0" w:color="auto"/>
        <w:bottom w:val="none" w:sz="0" w:space="0" w:color="auto"/>
        <w:right w:val="none" w:sz="0" w:space="0" w:color="auto"/>
      </w:divBdr>
      <w:divsChild>
        <w:div w:id="164445922">
          <w:marLeft w:val="0"/>
          <w:marRight w:val="0"/>
          <w:marTop w:val="0"/>
          <w:marBottom w:val="0"/>
          <w:divBdr>
            <w:top w:val="none" w:sz="0" w:space="0" w:color="auto"/>
            <w:left w:val="none" w:sz="0" w:space="0" w:color="auto"/>
            <w:bottom w:val="none" w:sz="0" w:space="0" w:color="auto"/>
            <w:right w:val="none" w:sz="0" w:space="0" w:color="auto"/>
          </w:divBdr>
          <w:divsChild>
            <w:div w:id="459693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206729">
                  <w:marLeft w:val="0"/>
                  <w:marRight w:val="0"/>
                  <w:marTop w:val="0"/>
                  <w:marBottom w:val="0"/>
                  <w:divBdr>
                    <w:top w:val="none" w:sz="0" w:space="0" w:color="auto"/>
                    <w:left w:val="none" w:sz="0" w:space="0" w:color="auto"/>
                    <w:bottom w:val="none" w:sz="0" w:space="0" w:color="auto"/>
                    <w:right w:val="none" w:sz="0" w:space="0" w:color="auto"/>
                  </w:divBdr>
                </w:div>
              </w:divsChild>
            </w:div>
            <w:div w:id="1193032588">
              <w:marLeft w:val="0"/>
              <w:marRight w:val="0"/>
              <w:marTop w:val="0"/>
              <w:marBottom w:val="0"/>
              <w:divBdr>
                <w:top w:val="none" w:sz="0" w:space="0" w:color="auto"/>
                <w:left w:val="none" w:sz="0" w:space="0" w:color="auto"/>
                <w:bottom w:val="none" w:sz="0" w:space="0" w:color="auto"/>
                <w:right w:val="none" w:sz="0" w:space="0" w:color="auto"/>
              </w:divBdr>
            </w:div>
          </w:divsChild>
        </w:div>
        <w:div w:id="214393245">
          <w:marLeft w:val="0"/>
          <w:marRight w:val="0"/>
          <w:marTop w:val="0"/>
          <w:marBottom w:val="0"/>
          <w:divBdr>
            <w:top w:val="none" w:sz="0" w:space="0" w:color="auto"/>
            <w:left w:val="none" w:sz="0" w:space="0" w:color="auto"/>
            <w:bottom w:val="none" w:sz="0" w:space="0" w:color="auto"/>
            <w:right w:val="none" w:sz="0" w:space="0" w:color="auto"/>
          </w:divBdr>
        </w:div>
        <w:div w:id="23740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5839">
              <w:marLeft w:val="0"/>
              <w:marRight w:val="0"/>
              <w:marTop w:val="0"/>
              <w:marBottom w:val="0"/>
              <w:divBdr>
                <w:top w:val="none" w:sz="0" w:space="0" w:color="auto"/>
                <w:left w:val="none" w:sz="0" w:space="0" w:color="auto"/>
                <w:bottom w:val="none" w:sz="0" w:space="0" w:color="auto"/>
                <w:right w:val="none" w:sz="0" w:space="0" w:color="auto"/>
              </w:divBdr>
            </w:div>
          </w:divsChild>
        </w:div>
        <w:div w:id="681274759">
          <w:marLeft w:val="0"/>
          <w:marRight w:val="0"/>
          <w:marTop w:val="0"/>
          <w:marBottom w:val="0"/>
          <w:divBdr>
            <w:top w:val="none" w:sz="0" w:space="0" w:color="auto"/>
            <w:left w:val="none" w:sz="0" w:space="0" w:color="auto"/>
            <w:bottom w:val="none" w:sz="0" w:space="0" w:color="auto"/>
            <w:right w:val="none" w:sz="0" w:space="0" w:color="auto"/>
          </w:divBdr>
        </w:div>
        <w:div w:id="729579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393936">
              <w:marLeft w:val="0"/>
              <w:marRight w:val="0"/>
              <w:marTop w:val="0"/>
              <w:marBottom w:val="0"/>
              <w:divBdr>
                <w:top w:val="none" w:sz="0" w:space="0" w:color="auto"/>
                <w:left w:val="none" w:sz="0" w:space="0" w:color="auto"/>
                <w:bottom w:val="none" w:sz="0" w:space="0" w:color="auto"/>
                <w:right w:val="none" w:sz="0" w:space="0" w:color="auto"/>
              </w:divBdr>
            </w:div>
            <w:div w:id="1699114810">
              <w:marLeft w:val="0"/>
              <w:marRight w:val="0"/>
              <w:marTop w:val="0"/>
              <w:marBottom w:val="0"/>
              <w:divBdr>
                <w:top w:val="none" w:sz="0" w:space="0" w:color="auto"/>
                <w:left w:val="none" w:sz="0" w:space="0" w:color="auto"/>
                <w:bottom w:val="none" w:sz="0" w:space="0" w:color="auto"/>
                <w:right w:val="none" w:sz="0" w:space="0" w:color="auto"/>
              </w:divBdr>
            </w:div>
          </w:divsChild>
        </w:div>
        <w:div w:id="998268862">
          <w:marLeft w:val="0"/>
          <w:marRight w:val="0"/>
          <w:marTop w:val="0"/>
          <w:marBottom w:val="0"/>
          <w:divBdr>
            <w:top w:val="none" w:sz="0" w:space="0" w:color="auto"/>
            <w:left w:val="none" w:sz="0" w:space="0" w:color="auto"/>
            <w:bottom w:val="none" w:sz="0" w:space="0" w:color="auto"/>
            <w:right w:val="none" w:sz="0" w:space="0" w:color="auto"/>
          </w:divBdr>
        </w:div>
        <w:div w:id="1663970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30">
              <w:marLeft w:val="0"/>
              <w:marRight w:val="0"/>
              <w:marTop w:val="0"/>
              <w:marBottom w:val="0"/>
              <w:divBdr>
                <w:top w:val="none" w:sz="0" w:space="0" w:color="auto"/>
                <w:left w:val="none" w:sz="0" w:space="0" w:color="auto"/>
                <w:bottom w:val="none" w:sz="0" w:space="0" w:color="auto"/>
                <w:right w:val="none" w:sz="0" w:space="0" w:color="auto"/>
              </w:divBdr>
            </w:div>
            <w:div w:id="44838487">
              <w:marLeft w:val="0"/>
              <w:marRight w:val="0"/>
              <w:marTop w:val="0"/>
              <w:marBottom w:val="0"/>
              <w:divBdr>
                <w:top w:val="none" w:sz="0" w:space="0" w:color="auto"/>
                <w:left w:val="none" w:sz="0" w:space="0" w:color="auto"/>
                <w:bottom w:val="none" w:sz="0" w:space="0" w:color="auto"/>
                <w:right w:val="none" w:sz="0" w:space="0" w:color="auto"/>
              </w:divBdr>
            </w:div>
            <w:div w:id="1175069291">
              <w:marLeft w:val="0"/>
              <w:marRight w:val="0"/>
              <w:marTop w:val="0"/>
              <w:marBottom w:val="0"/>
              <w:divBdr>
                <w:top w:val="none" w:sz="0" w:space="0" w:color="auto"/>
                <w:left w:val="none" w:sz="0" w:space="0" w:color="auto"/>
                <w:bottom w:val="none" w:sz="0" w:space="0" w:color="auto"/>
                <w:right w:val="none" w:sz="0" w:space="0" w:color="auto"/>
              </w:divBdr>
            </w:div>
            <w:div w:id="1181969615">
              <w:marLeft w:val="0"/>
              <w:marRight w:val="0"/>
              <w:marTop w:val="0"/>
              <w:marBottom w:val="0"/>
              <w:divBdr>
                <w:top w:val="none" w:sz="0" w:space="0" w:color="auto"/>
                <w:left w:val="none" w:sz="0" w:space="0" w:color="auto"/>
                <w:bottom w:val="none" w:sz="0" w:space="0" w:color="auto"/>
                <w:right w:val="none" w:sz="0" w:space="0" w:color="auto"/>
              </w:divBdr>
            </w:div>
            <w:div w:id="2020354328">
              <w:marLeft w:val="0"/>
              <w:marRight w:val="0"/>
              <w:marTop w:val="0"/>
              <w:marBottom w:val="0"/>
              <w:divBdr>
                <w:top w:val="none" w:sz="0" w:space="0" w:color="auto"/>
                <w:left w:val="none" w:sz="0" w:space="0" w:color="auto"/>
                <w:bottom w:val="none" w:sz="0" w:space="0" w:color="auto"/>
                <w:right w:val="none" w:sz="0" w:space="0" w:color="auto"/>
              </w:divBdr>
            </w:div>
          </w:divsChild>
        </w:div>
        <w:div w:id="1668559850">
          <w:marLeft w:val="0"/>
          <w:marRight w:val="0"/>
          <w:marTop w:val="0"/>
          <w:marBottom w:val="0"/>
          <w:divBdr>
            <w:top w:val="none" w:sz="0" w:space="0" w:color="auto"/>
            <w:left w:val="none" w:sz="0" w:space="0" w:color="auto"/>
            <w:bottom w:val="none" w:sz="0" w:space="0" w:color="auto"/>
            <w:right w:val="none" w:sz="0" w:space="0" w:color="auto"/>
          </w:divBdr>
        </w:div>
        <w:div w:id="1675761215">
          <w:marLeft w:val="0"/>
          <w:marRight w:val="0"/>
          <w:marTop w:val="0"/>
          <w:marBottom w:val="0"/>
          <w:divBdr>
            <w:top w:val="none" w:sz="0" w:space="0" w:color="auto"/>
            <w:left w:val="none" w:sz="0" w:space="0" w:color="auto"/>
            <w:bottom w:val="none" w:sz="0" w:space="0" w:color="auto"/>
            <w:right w:val="none" w:sz="0" w:space="0" w:color="auto"/>
          </w:divBdr>
          <w:divsChild>
            <w:div w:id="2009795441">
              <w:marLeft w:val="0"/>
              <w:marRight w:val="0"/>
              <w:marTop w:val="0"/>
              <w:marBottom w:val="0"/>
              <w:divBdr>
                <w:top w:val="none" w:sz="0" w:space="0" w:color="auto"/>
                <w:left w:val="none" w:sz="0" w:space="0" w:color="auto"/>
                <w:bottom w:val="none" w:sz="0" w:space="0" w:color="auto"/>
                <w:right w:val="none" w:sz="0" w:space="0" w:color="auto"/>
              </w:divBdr>
            </w:div>
          </w:divsChild>
        </w:div>
        <w:div w:id="2093576979">
          <w:marLeft w:val="0"/>
          <w:marRight w:val="0"/>
          <w:marTop w:val="0"/>
          <w:marBottom w:val="0"/>
          <w:divBdr>
            <w:top w:val="none" w:sz="0" w:space="0" w:color="auto"/>
            <w:left w:val="none" w:sz="0" w:space="0" w:color="auto"/>
            <w:bottom w:val="none" w:sz="0" w:space="0" w:color="auto"/>
            <w:right w:val="none" w:sz="0" w:space="0" w:color="auto"/>
          </w:divBdr>
        </w:div>
      </w:divsChild>
    </w:div>
    <w:div w:id="876697110">
      <w:bodyDiv w:val="1"/>
      <w:marLeft w:val="0"/>
      <w:marRight w:val="0"/>
      <w:marTop w:val="0"/>
      <w:marBottom w:val="0"/>
      <w:divBdr>
        <w:top w:val="none" w:sz="0" w:space="0" w:color="auto"/>
        <w:left w:val="none" w:sz="0" w:space="0" w:color="auto"/>
        <w:bottom w:val="none" w:sz="0" w:space="0" w:color="auto"/>
        <w:right w:val="none" w:sz="0" w:space="0" w:color="auto"/>
      </w:divBdr>
    </w:div>
    <w:div w:id="1464805207">
      <w:bodyDiv w:val="1"/>
      <w:marLeft w:val="0"/>
      <w:marRight w:val="0"/>
      <w:marTop w:val="0"/>
      <w:marBottom w:val="0"/>
      <w:divBdr>
        <w:top w:val="none" w:sz="0" w:space="0" w:color="auto"/>
        <w:left w:val="none" w:sz="0" w:space="0" w:color="auto"/>
        <w:bottom w:val="none" w:sz="0" w:space="0" w:color="auto"/>
        <w:right w:val="none" w:sz="0" w:space="0" w:color="auto"/>
      </w:divBdr>
    </w:div>
    <w:div w:id="1940139759">
      <w:bodyDiv w:val="1"/>
      <w:marLeft w:val="0"/>
      <w:marRight w:val="0"/>
      <w:marTop w:val="0"/>
      <w:marBottom w:val="0"/>
      <w:divBdr>
        <w:top w:val="none" w:sz="0" w:space="0" w:color="auto"/>
        <w:left w:val="none" w:sz="0" w:space="0" w:color="auto"/>
        <w:bottom w:val="none" w:sz="0" w:space="0" w:color="auto"/>
        <w:right w:val="none" w:sz="0" w:space="0" w:color="auto"/>
      </w:divBdr>
      <w:divsChild>
        <w:div w:id="2132673708">
          <w:marLeft w:val="0"/>
          <w:marRight w:val="0"/>
          <w:marTop w:val="0"/>
          <w:marBottom w:val="0"/>
          <w:divBdr>
            <w:top w:val="none" w:sz="0" w:space="0" w:color="auto"/>
            <w:left w:val="none" w:sz="0" w:space="0" w:color="auto"/>
            <w:bottom w:val="none" w:sz="0" w:space="0" w:color="auto"/>
            <w:right w:val="none" w:sz="0" w:space="0" w:color="auto"/>
          </w:divBdr>
          <w:divsChild>
            <w:div w:id="534007607">
              <w:marLeft w:val="0"/>
              <w:marRight w:val="0"/>
              <w:marTop w:val="0"/>
              <w:marBottom w:val="0"/>
              <w:divBdr>
                <w:top w:val="none" w:sz="0" w:space="0" w:color="auto"/>
                <w:left w:val="none" w:sz="0" w:space="0" w:color="auto"/>
                <w:bottom w:val="none" w:sz="0" w:space="0" w:color="auto"/>
                <w:right w:val="none" w:sz="0" w:space="0" w:color="auto"/>
              </w:divBdr>
            </w:div>
          </w:divsChild>
        </w:div>
        <w:div w:id="1436629605">
          <w:marLeft w:val="0"/>
          <w:marRight w:val="0"/>
          <w:marTop w:val="0"/>
          <w:marBottom w:val="0"/>
          <w:divBdr>
            <w:top w:val="none" w:sz="0" w:space="0" w:color="auto"/>
            <w:left w:val="none" w:sz="0" w:space="0" w:color="auto"/>
            <w:bottom w:val="none" w:sz="0" w:space="0" w:color="auto"/>
            <w:right w:val="none" w:sz="0" w:space="0" w:color="auto"/>
          </w:divBdr>
          <w:divsChild>
            <w:div w:id="1130321678">
              <w:marLeft w:val="0"/>
              <w:marRight w:val="0"/>
              <w:marTop w:val="0"/>
              <w:marBottom w:val="0"/>
              <w:divBdr>
                <w:top w:val="none" w:sz="0" w:space="0" w:color="auto"/>
                <w:left w:val="none" w:sz="0" w:space="0" w:color="auto"/>
                <w:bottom w:val="none" w:sz="0" w:space="0" w:color="auto"/>
                <w:right w:val="none" w:sz="0" w:space="0" w:color="auto"/>
              </w:divBdr>
            </w:div>
          </w:divsChild>
        </w:div>
        <w:div w:id="11499997">
          <w:marLeft w:val="0"/>
          <w:marRight w:val="0"/>
          <w:marTop w:val="0"/>
          <w:marBottom w:val="0"/>
          <w:divBdr>
            <w:top w:val="none" w:sz="0" w:space="0" w:color="auto"/>
            <w:left w:val="none" w:sz="0" w:space="0" w:color="auto"/>
            <w:bottom w:val="none" w:sz="0" w:space="0" w:color="auto"/>
            <w:right w:val="none" w:sz="0" w:space="0" w:color="auto"/>
          </w:divBdr>
          <w:divsChild>
            <w:div w:id="1283416027">
              <w:marLeft w:val="0"/>
              <w:marRight w:val="0"/>
              <w:marTop w:val="0"/>
              <w:marBottom w:val="0"/>
              <w:divBdr>
                <w:top w:val="none" w:sz="0" w:space="0" w:color="auto"/>
                <w:left w:val="none" w:sz="0" w:space="0" w:color="auto"/>
                <w:bottom w:val="none" w:sz="0" w:space="0" w:color="auto"/>
                <w:right w:val="none" w:sz="0" w:space="0" w:color="auto"/>
              </w:divBdr>
            </w:div>
          </w:divsChild>
        </w:div>
        <w:div w:id="355274918">
          <w:marLeft w:val="0"/>
          <w:marRight w:val="0"/>
          <w:marTop w:val="0"/>
          <w:marBottom w:val="0"/>
          <w:divBdr>
            <w:top w:val="none" w:sz="0" w:space="0" w:color="auto"/>
            <w:left w:val="none" w:sz="0" w:space="0" w:color="auto"/>
            <w:bottom w:val="none" w:sz="0" w:space="0" w:color="auto"/>
            <w:right w:val="none" w:sz="0" w:space="0" w:color="auto"/>
          </w:divBdr>
          <w:divsChild>
            <w:div w:id="1010261159">
              <w:marLeft w:val="0"/>
              <w:marRight w:val="0"/>
              <w:marTop w:val="0"/>
              <w:marBottom w:val="0"/>
              <w:divBdr>
                <w:top w:val="none" w:sz="0" w:space="0" w:color="auto"/>
                <w:left w:val="none" w:sz="0" w:space="0" w:color="auto"/>
                <w:bottom w:val="none" w:sz="0" w:space="0" w:color="auto"/>
                <w:right w:val="none" w:sz="0" w:space="0" w:color="auto"/>
              </w:divBdr>
            </w:div>
          </w:divsChild>
        </w:div>
        <w:div w:id="247664212">
          <w:marLeft w:val="0"/>
          <w:marRight w:val="0"/>
          <w:marTop w:val="0"/>
          <w:marBottom w:val="0"/>
          <w:divBdr>
            <w:top w:val="none" w:sz="0" w:space="0" w:color="auto"/>
            <w:left w:val="none" w:sz="0" w:space="0" w:color="auto"/>
            <w:bottom w:val="none" w:sz="0" w:space="0" w:color="auto"/>
            <w:right w:val="none" w:sz="0" w:space="0" w:color="auto"/>
          </w:divBdr>
          <w:divsChild>
            <w:div w:id="1303996807">
              <w:marLeft w:val="0"/>
              <w:marRight w:val="0"/>
              <w:marTop w:val="0"/>
              <w:marBottom w:val="0"/>
              <w:divBdr>
                <w:top w:val="none" w:sz="0" w:space="0" w:color="auto"/>
                <w:left w:val="none" w:sz="0" w:space="0" w:color="auto"/>
                <w:bottom w:val="none" w:sz="0" w:space="0" w:color="auto"/>
                <w:right w:val="none" w:sz="0" w:space="0" w:color="auto"/>
              </w:divBdr>
            </w:div>
          </w:divsChild>
        </w:div>
        <w:div w:id="354305431">
          <w:marLeft w:val="0"/>
          <w:marRight w:val="0"/>
          <w:marTop w:val="0"/>
          <w:marBottom w:val="0"/>
          <w:divBdr>
            <w:top w:val="none" w:sz="0" w:space="0" w:color="auto"/>
            <w:left w:val="none" w:sz="0" w:space="0" w:color="auto"/>
            <w:bottom w:val="none" w:sz="0" w:space="0" w:color="auto"/>
            <w:right w:val="none" w:sz="0" w:space="0" w:color="auto"/>
          </w:divBdr>
          <w:divsChild>
            <w:div w:id="854533990">
              <w:marLeft w:val="0"/>
              <w:marRight w:val="0"/>
              <w:marTop w:val="0"/>
              <w:marBottom w:val="0"/>
              <w:divBdr>
                <w:top w:val="none" w:sz="0" w:space="0" w:color="auto"/>
                <w:left w:val="none" w:sz="0" w:space="0" w:color="auto"/>
                <w:bottom w:val="none" w:sz="0" w:space="0" w:color="auto"/>
                <w:right w:val="none" w:sz="0" w:space="0" w:color="auto"/>
              </w:divBdr>
            </w:div>
          </w:divsChild>
        </w:div>
        <w:div w:id="1759519177">
          <w:marLeft w:val="0"/>
          <w:marRight w:val="0"/>
          <w:marTop w:val="0"/>
          <w:marBottom w:val="0"/>
          <w:divBdr>
            <w:top w:val="none" w:sz="0" w:space="0" w:color="auto"/>
            <w:left w:val="none" w:sz="0" w:space="0" w:color="auto"/>
            <w:bottom w:val="none" w:sz="0" w:space="0" w:color="auto"/>
            <w:right w:val="none" w:sz="0" w:space="0" w:color="auto"/>
          </w:divBdr>
          <w:divsChild>
            <w:div w:id="1420444933">
              <w:marLeft w:val="0"/>
              <w:marRight w:val="0"/>
              <w:marTop w:val="0"/>
              <w:marBottom w:val="0"/>
              <w:divBdr>
                <w:top w:val="none" w:sz="0" w:space="0" w:color="auto"/>
                <w:left w:val="none" w:sz="0" w:space="0" w:color="auto"/>
                <w:bottom w:val="none" w:sz="0" w:space="0" w:color="auto"/>
                <w:right w:val="none" w:sz="0" w:space="0" w:color="auto"/>
              </w:divBdr>
            </w:div>
          </w:divsChild>
        </w:div>
        <w:div w:id="1467889918">
          <w:marLeft w:val="0"/>
          <w:marRight w:val="0"/>
          <w:marTop w:val="0"/>
          <w:marBottom w:val="0"/>
          <w:divBdr>
            <w:top w:val="none" w:sz="0" w:space="0" w:color="auto"/>
            <w:left w:val="none" w:sz="0" w:space="0" w:color="auto"/>
            <w:bottom w:val="none" w:sz="0" w:space="0" w:color="auto"/>
            <w:right w:val="none" w:sz="0" w:space="0" w:color="auto"/>
          </w:divBdr>
          <w:divsChild>
            <w:div w:id="640429011">
              <w:marLeft w:val="0"/>
              <w:marRight w:val="0"/>
              <w:marTop w:val="0"/>
              <w:marBottom w:val="0"/>
              <w:divBdr>
                <w:top w:val="none" w:sz="0" w:space="0" w:color="auto"/>
                <w:left w:val="none" w:sz="0" w:space="0" w:color="auto"/>
                <w:bottom w:val="none" w:sz="0" w:space="0" w:color="auto"/>
                <w:right w:val="none" w:sz="0" w:space="0" w:color="auto"/>
              </w:divBdr>
            </w:div>
          </w:divsChild>
        </w:div>
        <w:div w:id="1024137607">
          <w:marLeft w:val="0"/>
          <w:marRight w:val="0"/>
          <w:marTop w:val="0"/>
          <w:marBottom w:val="0"/>
          <w:divBdr>
            <w:top w:val="none" w:sz="0" w:space="0" w:color="auto"/>
            <w:left w:val="none" w:sz="0" w:space="0" w:color="auto"/>
            <w:bottom w:val="none" w:sz="0" w:space="0" w:color="auto"/>
            <w:right w:val="none" w:sz="0" w:space="0" w:color="auto"/>
          </w:divBdr>
          <w:divsChild>
            <w:div w:id="1916281153">
              <w:marLeft w:val="0"/>
              <w:marRight w:val="0"/>
              <w:marTop w:val="0"/>
              <w:marBottom w:val="0"/>
              <w:divBdr>
                <w:top w:val="none" w:sz="0" w:space="0" w:color="auto"/>
                <w:left w:val="none" w:sz="0" w:space="0" w:color="auto"/>
                <w:bottom w:val="none" w:sz="0" w:space="0" w:color="auto"/>
                <w:right w:val="none" w:sz="0" w:space="0" w:color="auto"/>
              </w:divBdr>
            </w:div>
          </w:divsChild>
        </w:div>
        <w:div w:id="177235351">
          <w:marLeft w:val="0"/>
          <w:marRight w:val="0"/>
          <w:marTop w:val="0"/>
          <w:marBottom w:val="0"/>
          <w:divBdr>
            <w:top w:val="none" w:sz="0" w:space="0" w:color="auto"/>
            <w:left w:val="none" w:sz="0" w:space="0" w:color="auto"/>
            <w:bottom w:val="none" w:sz="0" w:space="0" w:color="auto"/>
            <w:right w:val="none" w:sz="0" w:space="0" w:color="auto"/>
          </w:divBdr>
          <w:divsChild>
            <w:div w:id="19094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SharedWithUsers xmlns="14c63040-5e06-4c4a-8b07-ca5832d9b241">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9295E-A26C-4439-9CCA-D53681D0A4E6}">
  <ds:schemaRefs>
    <ds:schemaRef ds:uri="http://schemas.microsoft.com/office/2006/metadata/longProperties"/>
  </ds:schemaRefs>
</ds:datastoreItem>
</file>

<file path=customXml/itemProps2.xml><?xml version="1.0" encoding="utf-8"?>
<ds:datastoreItem xmlns:ds="http://schemas.openxmlformats.org/officeDocument/2006/customXml" ds:itemID="{CACBA58D-4235-4C2E-B8E7-82117340E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D5D07-7919-47E0-BFFD-17E3C9C6978B}">
  <ds:schemaRefs>
    <ds:schemaRef ds:uri="http://schemas.openxmlformats.org/officeDocument/2006/bibliography"/>
  </ds:schemaRefs>
</ds:datastoreItem>
</file>

<file path=customXml/itemProps4.xml><?xml version="1.0" encoding="utf-8"?>
<ds:datastoreItem xmlns:ds="http://schemas.openxmlformats.org/officeDocument/2006/customXml" ds:itemID="{88C3BBD9-5E03-42D1-B073-AD0C4157B3F7}">
  <ds:schemaRefs>
    <ds:schemaRef ds:uri="http://schemas.microsoft.com/office/2006/metadata/properties"/>
    <ds:schemaRef ds:uri="14c63040-5e06-4c4a-8b07-ca5832d9b241"/>
    <ds:schemaRef ds:uri="9324d023-3849-46fe-9182-6ce950756bea"/>
    <ds:schemaRef ds:uri="http://schemas.microsoft.com/office/infopath/2007/PartnerControls"/>
  </ds:schemaRefs>
</ds:datastoreItem>
</file>

<file path=customXml/itemProps5.xml><?xml version="1.0" encoding="utf-8"?>
<ds:datastoreItem xmlns:ds="http://schemas.openxmlformats.org/officeDocument/2006/customXml" ds:itemID="{612A70B2-61A1-4A85-BB1D-9931BDC87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FY2017 Fund Code 511 School Redesign Grant – Renewal for Cohorts V and VI Renewal Directions</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0539 IAG Renewal, FY26 IAG Scoring Rubric Renewal Schools</dc:title>
  <dc:subject/>
  <dc:creator>DESE</dc:creator>
  <cp:keywords/>
  <cp:lastModifiedBy>Zou, Dong (EOE)</cp:lastModifiedBy>
  <cp:revision>734</cp:revision>
  <cp:lastPrinted>2018-02-28T04:51:00Z</cp:lastPrinted>
  <dcterms:created xsi:type="dcterms:W3CDTF">2023-11-17T08:58:00Z</dcterms:created>
  <dcterms:modified xsi:type="dcterms:W3CDTF">2025-05-13T16:32:00Z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2025 12:00AM</vt:lpwstr>
  </property>
</Properties>
</file>