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6"/>
        <w:gridCol w:w="1984"/>
        <w:gridCol w:w="2843"/>
        <w:gridCol w:w="1237"/>
        <w:gridCol w:w="1260"/>
      </w:tblGrid>
      <w:tr w:rsidR="00CF5517" w:rsidRPr="00CB1098" w14:paraId="33C31497" w14:textId="77777777" w:rsidTr="008443F6">
        <w:trPr>
          <w:cantSplit/>
        </w:trPr>
        <w:tc>
          <w:tcPr>
            <w:tcW w:w="3296" w:type="dxa"/>
            <w:tcBorders>
              <w:top w:val="nil"/>
              <w:left w:val="nil"/>
              <w:bottom w:val="nil"/>
              <w:right w:val="nil"/>
            </w:tcBorders>
          </w:tcPr>
          <w:p w14:paraId="19AEA3F0" w14:textId="77777777" w:rsidR="00CF5517" w:rsidRPr="00CB1098" w:rsidRDefault="00CF5517" w:rsidP="00CB1098">
            <w:pPr>
              <w:spacing w:after="120"/>
              <w:rPr>
                <w:b/>
                <w:sz w:val="22"/>
                <w:szCs w:val="22"/>
              </w:rPr>
            </w:pPr>
            <w:r w:rsidRPr="00CB1098">
              <w:rPr>
                <w:b/>
                <w:sz w:val="22"/>
                <w:szCs w:val="22"/>
              </w:rPr>
              <w:t xml:space="preserve">NAME OF GRANT PROGRAM:   </w:t>
            </w:r>
          </w:p>
        </w:tc>
        <w:tc>
          <w:tcPr>
            <w:tcW w:w="4827" w:type="dxa"/>
            <w:gridSpan w:val="2"/>
            <w:tcBorders>
              <w:top w:val="nil"/>
              <w:left w:val="nil"/>
              <w:bottom w:val="nil"/>
              <w:right w:val="nil"/>
            </w:tcBorders>
          </w:tcPr>
          <w:p w14:paraId="5BD3EBC7" w14:textId="77777777" w:rsidR="00CF5517" w:rsidRPr="00894C3E" w:rsidRDefault="00E648F1" w:rsidP="00CB1380">
            <w:pPr>
              <w:pStyle w:val="Heading1"/>
              <w:rPr>
                <w:sz w:val="22"/>
                <w:szCs w:val="22"/>
              </w:rPr>
            </w:pPr>
            <w:r w:rsidRPr="00894C3E">
              <w:rPr>
                <w:sz w:val="22"/>
                <w:szCs w:val="22"/>
              </w:rPr>
              <w:t>Massachusetts 21</w:t>
            </w:r>
            <w:r w:rsidRPr="00894C3E">
              <w:rPr>
                <w:sz w:val="22"/>
                <w:szCs w:val="22"/>
                <w:vertAlign w:val="superscript"/>
              </w:rPr>
              <w:t>st</w:t>
            </w:r>
            <w:r w:rsidR="00CB1098" w:rsidRPr="00894C3E">
              <w:rPr>
                <w:sz w:val="22"/>
                <w:szCs w:val="22"/>
              </w:rPr>
              <w:t xml:space="preserve"> </w:t>
            </w:r>
            <w:r w:rsidRPr="00894C3E">
              <w:rPr>
                <w:sz w:val="22"/>
                <w:szCs w:val="22"/>
              </w:rPr>
              <w:t xml:space="preserve">Century Community Learning Centers </w:t>
            </w:r>
            <w:r w:rsidR="00FF7D92" w:rsidRPr="00894C3E">
              <w:rPr>
                <w:sz w:val="22"/>
                <w:szCs w:val="22"/>
              </w:rPr>
              <w:t>–</w:t>
            </w:r>
            <w:r w:rsidR="00725F3C" w:rsidRPr="00894C3E">
              <w:rPr>
                <w:sz w:val="22"/>
                <w:szCs w:val="22"/>
              </w:rPr>
              <w:t xml:space="preserve"> </w:t>
            </w:r>
            <w:r w:rsidR="00FE434B" w:rsidRPr="00894C3E">
              <w:rPr>
                <w:sz w:val="22"/>
                <w:szCs w:val="22"/>
              </w:rPr>
              <w:t xml:space="preserve">Exemplary </w:t>
            </w:r>
            <w:r w:rsidR="00960CC2" w:rsidRPr="00894C3E">
              <w:rPr>
                <w:sz w:val="22"/>
                <w:szCs w:val="22"/>
              </w:rPr>
              <w:t>Program</w:t>
            </w:r>
            <w:r w:rsidR="008D4AE1" w:rsidRPr="00894C3E">
              <w:rPr>
                <w:sz w:val="22"/>
                <w:szCs w:val="22"/>
              </w:rPr>
              <w:t>s Grant</w:t>
            </w:r>
            <w:r w:rsidR="00A836E4" w:rsidRPr="00894C3E">
              <w:rPr>
                <w:sz w:val="22"/>
                <w:szCs w:val="22"/>
              </w:rPr>
              <w:t xml:space="preserve"> </w:t>
            </w:r>
          </w:p>
        </w:tc>
        <w:tc>
          <w:tcPr>
            <w:tcW w:w="2497" w:type="dxa"/>
            <w:gridSpan w:val="2"/>
            <w:tcBorders>
              <w:top w:val="nil"/>
              <w:left w:val="nil"/>
              <w:bottom w:val="nil"/>
              <w:right w:val="nil"/>
            </w:tcBorders>
          </w:tcPr>
          <w:p w14:paraId="6C0916F8" w14:textId="77777777" w:rsidR="00CF5517" w:rsidRPr="00894C3E" w:rsidRDefault="00CF5517" w:rsidP="00BD69C4">
            <w:pPr>
              <w:spacing w:after="120"/>
              <w:jc w:val="both"/>
              <w:rPr>
                <w:sz w:val="22"/>
                <w:szCs w:val="22"/>
              </w:rPr>
            </w:pPr>
            <w:r w:rsidRPr="00894C3E">
              <w:rPr>
                <w:b/>
                <w:sz w:val="22"/>
                <w:szCs w:val="22"/>
              </w:rPr>
              <w:t>FUND CODE:</w:t>
            </w:r>
            <w:r w:rsidR="00414DE0" w:rsidRPr="00894C3E">
              <w:rPr>
                <w:b/>
                <w:sz w:val="22"/>
                <w:szCs w:val="22"/>
              </w:rPr>
              <w:t xml:space="preserve"> </w:t>
            </w:r>
            <w:r w:rsidR="00BD69C4" w:rsidRPr="00894C3E">
              <w:rPr>
                <w:sz w:val="22"/>
                <w:szCs w:val="22"/>
              </w:rPr>
              <w:t>646</w:t>
            </w:r>
          </w:p>
        </w:tc>
      </w:tr>
      <w:tr w:rsidR="00CF5517" w:rsidRPr="00CB1098" w14:paraId="33B5FFC2" w14:textId="77777777" w:rsidTr="008443F6">
        <w:trPr>
          <w:cantSplit/>
          <w:trHeight w:val="450"/>
        </w:trPr>
        <w:tc>
          <w:tcPr>
            <w:tcW w:w="3296" w:type="dxa"/>
            <w:tcBorders>
              <w:top w:val="nil"/>
              <w:left w:val="nil"/>
              <w:bottom w:val="nil"/>
              <w:right w:val="nil"/>
            </w:tcBorders>
          </w:tcPr>
          <w:p w14:paraId="5DF9BF4B" w14:textId="77777777" w:rsidR="00CF5517" w:rsidRPr="00CB1098" w:rsidRDefault="00CF5517">
            <w:pPr>
              <w:spacing w:after="120"/>
              <w:jc w:val="both"/>
              <w:rPr>
                <w:b/>
                <w:sz w:val="22"/>
                <w:szCs w:val="22"/>
              </w:rPr>
            </w:pPr>
            <w:r w:rsidRPr="00CB1098">
              <w:rPr>
                <w:b/>
                <w:sz w:val="22"/>
                <w:szCs w:val="22"/>
              </w:rPr>
              <w:t xml:space="preserve">FUNDS ALLOCATED:     </w:t>
            </w:r>
          </w:p>
        </w:tc>
        <w:tc>
          <w:tcPr>
            <w:tcW w:w="7324" w:type="dxa"/>
            <w:gridSpan w:val="4"/>
            <w:tcBorders>
              <w:top w:val="nil"/>
              <w:left w:val="nil"/>
              <w:bottom w:val="nil"/>
              <w:right w:val="nil"/>
            </w:tcBorders>
          </w:tcPr>
          <w:p w14:paraId="512C834D" w14:textId="4AE643C4" w:rsidR="00CF5517" w:rsidRPr="008D7131" w:rsidRDefault="00862D38" w:rsidP="008D7131">
            <w:pPr>
              <w:spacing w:after="120"/>
              <w:jc w:val="both"/>
              <w:rPr>
                <w:color w:val="000000"/>
                <w:sz w:val="22"/>
                <w:szCs w:val="22"/>
              </w:rPr>
            </w:pPr>
            <w:r w:rsidRPr="00862D38">
              <w:rPr>
                <w:sz w:val="22"/>
                <w:szCs w:val="22"/>
              </w:rPr>
              <w:t xml:space="preserve">$3,990,255 </w:t>
            </w:r>
            <w:r w:rsidR="00E5546C" w:rsidRPr="008D7131">
              <w:rPr>
                <w:sz w:val="22"/>
                <w:szCs w:val="22"/>
              </w:rPr>
              <w:t>(Federal)</w:t>
            </w:r>
            <w:r w:rsidR="00F04820" w:rsidRPr="008D7131">
              <w:rPr>
                <w:sz w:val="22"/>
                <w:szCs w:val="22"/>
              </w:rPr>
              <w:t xml:space="preserve"> </w:t>
            </w:r>
          </w:p>
        </w:tc>
      </w:tr>
      <w:tr w:rsidR="00CF5517" w:rsidRPr="00CB1098" w14:paraId="57CA4F0B" w14:textId="77777777" w:rsidTr="008443F6">
        <w:trPr>
          <w:cantSplit/>
          <w:trHeight w:val="360"/>
        </w:trPr>
        <w:tc>
          <w:tcPr>
            <w:tcW w:w="3296" w:type="dxa"/>
            <w:tcBorders>
              <w:top w:val="nil"/>
              <w:left w:val="nil"/>
              <w:bottom w:val="nil"/>
              <w:right w:val="nil"/>
            </w:tcBorders>
          </w:tcPr>
          <w:p w14:paraId="682186B2" w14:textId="77777777" w:rsidR="00CF5517" w:rsidRPr="00CB1098" w:rsidRDefault="00CF5517">
            <w:pPr>
              <w:spacing w:after="120"/>
              <w:jc w:val="both"/>
              <w:rPr>
                <w:b/>
                <w:sz w:val="22"/>
                <w:szCs w:val="22"/>
              </w:rPr>
            </w:pPr>
            <w:r w:rsidRPr="00CB1098">
              <w:rPr>
                <w:b/>
                <w:sz w:val="22"/>
                <w:szCs w:val="22"/>
              </w:rPr>
              <w:t>FUNDS REQUESTED:</w:t>
            </w:r>
          </w:p>
        </w:tc>
        <w:tc>
          <w:tcPr>
            <w:tcW w:w="7324" w:type="dxa"/>
            <w:gridSpan w:val="4"/>
            <w:tcBorders>
              <w:top w:val="nil"/>
              <w:left w:val="nil"/>
              <w:bottom w:val="nil"/>
              <w:right w:val="nil"/>
            </w:tcBorders>
          </w:tcPr>
          <w:p w14:paraId="0A8C198D" w14:textId="1C86663B" w:rsidR="00CF5517" w:rsidRDefault="00FE434B" w:rsidP="0089187F">
            <w:pPr>
              <w:jc w:val="both"/>
              <w:rPr>
                <w:color w:val="000000"/>
                <w:sz w:val="22"/>
                <w:szCs w:val="22"/>
              </w:rPr>
            </w:pPr>
            <w:bookmarkStart w:id="0" w:name="_Hlk78370057"/>
            <w:r w:rsidRPr="008D7131">
              <w:rPr>
                <w:color w:val="000000"/>
                <w:sz w:val="22"/>
                <w:szCs w:val="22"/>
              </w:rPr>
              <w:t>$</w:t>
            </w:r>
            <w:bookmarkEnd w:id="0"/>
            <w:r w:rsidR="009D1D34">
              <w:rPr>
                <w:color w:val="000000"/>
                <w:sz w:val="22"/>
                <w:szCs w:val="22"/>
              </w:rPr>
              <w:t>4,623,</w:t>
            </w:r>
            <w:r w:rsidR="00322A33">
              <w:rPr>
                <w:color w:val="000000"/>
                <w:sz w:val="22"/>
                <w:szCs w:val="22"/>
              </w:rPr>
              <w:t>237</w:t>
            </w:r>
          </w:p>
          <w:p w14:paraId="693956F8" w14:textId="5BF2BEBC" w:rsidR="00F3313D" w:rsidRPr="008D7131" w:rsidRDefault="00F3313D" w:rsidP="0089187F">
            <w:pPr>
              <w:jc w:val="both"/>
              <w:rPr>
                <w:color w:val="000000"/>
                <w:sz w:val="22"/>
                <w:szCs w:val="22"/>
              </w:rPr>
            </w:pPr>
          </w:p>
        </w:tc>
      </w:tr>
      <w:tr w:rsidR="00CF5517" w:rsidRPr="00CB1098" w14:paraId="29603FE5" w14:textId="77777777" w:rsidTr="008443F6">
        <w:trPr>
          <w:cantSplit/>
        </w:trPr>
        <w:tc>
          <w:tcPr>
            <w:tcW w:w="10620" w:type="dxa"/>
            <w:gridSpan w:val="5"/>
            <w:tcBorders>
              <w:top w:val="nil"/>
              <w:left w:val="nil"/>
              <w:bottom w:val="nil"/>
              <w:right w:val="nil"/>
            </w:tcBorders>
          </w:tcPr>
          <w:p w14:paraId="074748DE" w14:textId="5DCFBDAA" w:rsidR="008D4AE1" w:rsidRPr="00CB1098" w:rsidRDefault="00CF5517" w:rsidP="008D4AE1">
            <w:pPr>
              <w:ind w:right="210"/>
              <w:rPr>
                <w:color w:val="000000"/>
                <w:sz w:val="22"/>
                <w:szCs w:val="22"/>
              </w:rPr>
            </w:pPr>
            <w:r w:rsidRPr="00CB1098">
              <w:rPr>
                <w:b/>
                <w:sz w:val="22"/>
                <w:szCs w:val="22"/>
              </w:rPr>
              <w:t>PURPOSE:</w:t>
            </w:r>
            <w:r w:rsidR="007019BE" w:rsidRPr="00CB1098">
              <w:rPr>
                <w:b/>
                <w:sz w:val="22"/>
                <w:szCs w:val="22"/>
              </w:rPr>
              <w:t xml:space="preserve"> </w:t>
            </w:r>
            <w:r w:rsidR="008D4AE1" w:rsidRPr="00CB1098">
              <w:rPr>
                <w:color w:val="000000"/>
                <w:sz w:val="22"/>
                <w:szCs w:val="22"/>
              </w:rPr>
              <w:t xml:space="preserve">The purpose of this </w:t>
            </w:r>
            <w:r w:rsidR="00D77E08" w:rsidRPr="00CB1098">
              <w:rPr>
                <w:color w:val="000000"/>
                <w:sz w:val="22"/>
                <w:szCs w:val="22"/>
              </w:rPr>
              <w:t>federally funded</w:t>
            </w:r>
            <w:r w:rsidR="008D4AE1" w:rsidRPr="00CB1098">
              <w:rPr>
                <w:color w:val="000000"/>
                <w:sz w:val="22"/>
                <w:szCs w:val="22"/>
              </w:rPr>
              <w:t xml:space="preserve"> </w:t>
            </w:r>
            <w:r w:rsidR="008D4AE1" w:rsidRPr="00CB1098">
              <w:rPr>
                <w:sz w:val="22"/>
                <w:szCs w:val="22"/>
              </w:rPr>
              <w:t>Massachusetts 21</w:t>
            </w:r>
            <w:r w:rsidR="008D4AE1" w:rsidRPr="00CB1098">
              <w:rPr>
                <w:sz w:val="22"/>
                <w:szCs w:val="22"/>
                <w:vertAlign w:val="superscript"/>
              </w:rPr>
              <w:t>st</w:t>
            </w:r>
            <w:r w:rsidR="008D4AE1" w:rsidRPr="00CB1098">
              <w:rPr>
                <w:sz w:val="22"/>
                <w:szCs w:val="22"/>
              </w:rPr>
              <w:t xml:space="preserve"> Century Community Learning Centers</w:t>
            </w:r>
            <w:r w:rsidR="00CB1098">
              <w:rPr>
                <w:sz w:val="22"/>
                <w:szCs w:val="22"/>
              </w:rPr>
              <w:t xml:space="preserve"> </w:t>
            </w:r>
            <w:r w:rsidR="008D4AE1" w:rsidRPr="00CB1098">
              <w:rPr>
                <w:sz w:val="22"/>
                <w:szCs w:val="22"/>
              </w:rPr>
              <w:t xml:space="preserve">Exemplary Programs grant </w:t>
            </w:r>
            <w:r w:rsidR="008D4AE1" w:rsidRPr="00CB1098">
              <w:rPr>
                <w:color w:val="000000"/>
                <w:sz w:val="22"/>
                <w:szCs w:val="22"/>
              </w:rPr>
              <w:t>is to expand and enhance a statewide network of high quality 21</w:t>
            </w:r>
            <w:r w:rsidR="008D4AE1" w:rsidRPr="00CB1098">
              <w:rPr>
                <w:color w:val="000000"/>
                <w:sz w:val="22"/>
                <w:szCs w:val="22"/>
                <w:vertAlign w:val="superscript"/>
              </w:rPr>
              <w:t>st</w:t>
            </w:r>
            <w:r w:rsidR="008D4AE1" w:rsidRPr="00CB1098">
              <w:rPr>
                <w:color w:val="000000"/>
                <w:sz w:val="22"/>
                <w:szCs w:val="22"/>
              </w:rPr>
              <w:t xml:space="preserve"> Century Community Learning Centers that: </w:t>
            </w:r>
          </w:p>
          <w:p w14:paraId="54C32764" w14:textId="77777777" w:rsidR="008D4AE1" w:rsidRPr="00CB1098" w:rsidRDefault="008D4AE1" w:rsidP="008D4AE1">
            <w:pPr>
              <w:pStyle w:val="ListParagraph"/>
              <w:numPr>
                <w:ilvl w:val="0"/>
                <w:numId w:val="13"/>
              </w:numPr>
              <w:spacing w:before="120"/>
              <w:ind w:right="210"/>
              <w:rPr>
                <w:rFonts w:ascii="Times New Roman" w:hAnsi="Times New Roman" w:cs="Times New Roman"/>
                <w:color w:val="000000"/>
              </w:rPr>
            </w:pPr>
            <w:r w:rsidRPr="00CB1098">
              <w:rPr>
                <w:rFonts w:ascii="Times New Roman" w:hAnsi="Times New Roman" w:cs="Times New Roman"/>
                <w:color w:val="000000"/>
              </w:rPr>
              <w:t xml:space="preserve">Support </w:t>
            </w:r>
            <w:r w:rsidRPr="00CB1098">
              <w:rPr>
                <w:rFonts w:ascii="Times New Roman" w:hAnsi="Times New Roman" w:cs="Times New Roman"/>
              </w:rPr>
              <w:t>additional learning time for students in grades K-12</w:t>
            </w:r>
            <w:r w:rsidR="00CB1380">
              <w:rPr>
                <w:rFonts w:ascii="Times New Roman" w:hAnsi="Times New Roman" w:cs="Times New Roman"/>
              </w:rPr>
              <w:t>,</w:t>
            </w:r>
            <w:r w:rsidRPr="00CB1098">
              <w:rPr>
                <w:rFonts w:ascii="Times New Roman" w:hAnsi="Times New Roman" w:cs="Times New Roman"/>
              </w:rPr>
              <w:t xml:space="preserve"> </w:t>
            </w:r>
            <w:r w:rsidR="00EB7972">
              <w:rPr>
                <w:rFonts w:ascii="Times New Roman" w:hAnsi="Times New Roman" w:cs="Times New Roman"/>
              </w:rPr>
              <w:t>during out-of-school time</w:t>
            </w:r>
            <w:r w:rsidR="00CB1380">
              <w:rPr>
                <w:rFonts w:ascii="Times New Roman" w:hAnsi="Times New Roman" w:cs="Times New Roman"/>
              </w:rPr>
              <w:t xml:space="preserve"> </w:t>
            </w:r>
            <w:r w:rsidR="00850281">
              <w:rPr>
                <w:rFonts w:ascii="Times New Roman" w:hAnsi="Times New Roman" w:cs="Times New Roman"/>
              </w:rPr>
              <w:t xml:space="preserve">(OST) </w:t>
            </w:r>
            <w:r w:rsidR="00CB1380" w:rsidRPr="00707B0E">
              <w:rPr>
                <w:rFonts w:ascii="Times New Roman" w:hAnsi="Times New Roman" w:cs="Times New Roman"/>
              </w:rPr>
              <w:t>and/or Expanded Learning Time (ELT</w:t>
            </w:r>
            <w:r w:rsidR="00103C95" w:rsidRPr="00707B0E">
              <w:rPr>
                <w:rFonts w:ascii="Times New Roman" w:hAnsi="Times New Roman" w:cs="Times New Roman"/>
              </w:rPr>
              <w:t>)</w:t>
            </w:r>
            <w:r w:rsidR="00103C95">
              <w:rPr>
                <w:rFonts w:ascii="Times New Roman" w:hAnsi="Times New Roman" w:cs="Times New Roman"/>
              </w:rPr>
              <w:t xml:space="preserve"> that </w:t>
            </w:r>
            <w:r w:rsidRPr="00CB1098">
              <w:rPr>
                <w:rFonts w:ascii="Times New Roman" w:hAnsi="Times New Roman" w:cs="Times New Roman"/>
              </w:rPr>
              <w:t>provides creative and engaging academic enrichment opportunities that will help to close proficiency gaps, increase student engagement, and support</w:t>
            </w:r>
            <w:r w:rsidR="00B422D3">
              <w:rPr>
                <w:rFonts w:ascii="Times New Roman" w:hAnsi="Times New Roman" w:cs="Times New Roman"/>
              </w:rPr>
              <w:t xml:space="preserve"> </w:t>
            </w:r>
            <w:r w:rsidRPr="00CB1098">
              <w:rPr>
                <w:rFonts w:ascii="Times New Roman" w:hAnsi="Times New Roman" w:cs="Times New Roman"/>
              </w:rPr>
              <w:t>college and career readiness and success.</w:t>
            </w:r>
          </w:p>
          <w:p w14:paraId="5DCB10C0" w14:textId="6B4A8E9A" w:rsidR="008D4AE1" w:rsidRPr="00CB1098" w:rsidRDefault="008D4AE1" w:rsidP="008D4AE1">
            <w:pPr>
              <w:pStyle w:val="ListParagraph"/>
              <w:numPr>
                <w:ilvl w:val="0"/>
                <w:numId w:val="13"/>
              </w:numPr>
              <w:spacing w:before="120"/>
              <w:rPr>
                <w:rFonts w:ascii="Times New Roman" w:hAnsi="Times New Roman" w:cs="Times New Roman"/>
              </w:rPr>
            </w:pPr>
            <w:r w:rsidRPr="00CB1098">
              <w:rPr>
                <w:rFonts w:ascii="Times New Roman" w:hAnsi="Times New Roman" w:cs="Times New Roman"/>
                <w:color w:val="000000"/>
              </w:rPr>
              <w:t xml:space="preserve">Serve as mentors, </w:t>
            </w:r>
            <w:r w:rsidR="006A7C3A" w:rsidRPr="00CB1098">
              <w:rPr>
                <w:rFonts w:ascii="Times New Roman" w:hAnsi="Times New Roman" w:cs="Times New Roman"/>
                <w:color w:val="000000"/>
              </w:rPr>
              <w:t>models,</w:t>
            </w:r>
            <w:r w:rsidRPr="00CB1098">
              <w:rPr>
                <w:rFonts w:ascii="Times New Roman" w:hAnsi="Times New Roman" w:cs="Times New Roman"/>
                <w:color w:val="000000"/>
              </w:rPr>
              <w:t xml:space="preserve"> and resources for other programs across the Commonwealth.</w:t>
            </w:r>
            <w:r w:rsidRPr="00CB1098">
              <w:rPr>
                <w:rFonts w:ascii="Times New Roman" w:hAnsi="Times New Roman" w:cs="Times New Roman"/>
              </w:rPr>
              <w:t xml:space="preserve">  </w:t>
            </w:r>
            <w:r w:rsidR="00CB1098">
              <w:rPr>
                <w:rFonts w:ascii="Times New Roman" w:hAnsi="Times New Roman" w:cs="Times New Roman"/>
              </w:rPr>
              <w:br/>
            </w:r>
          </w:p>
          <w:p w14:paraId="524E8564" w14:textId="1078738D" w:rsidR="006821DE" w:rsidRPr="00C05B1B" w:rsidRDefault="007D314C" w:rsidP="00FC26C9">
            <w:pPr>
              <w:spacing w:after="120"/>
              <w:rPr>
                <w:color w:val="000000"/>
                <w:sz w:val="22"/>
                <w:szCs w:val="22"/>
              </w:rPr>
            </w:pPr>
            <w:r w:rsidRPr="0027619E">
              <w:rPr>
                <w:b/>
                <w:color w:val="000000"/>
                <w:sz w:val="22"/>
                <w:szCs w:val="22"/>
              </w:rPr>
              <w:t>NOTE:</w:t>
            </w:r>
            <w:r w:rsidRPr="00CB1098">
              <w:rPr>
                <w:color w:val="000000"/>
                <w:sz w:val="22"/>
                <w:szCs w:val="22"/>
              </w:rPr>
              <w:t xml:space="preserve"> Grants </w:t>
            </w:r>
            <w:r w:rsidR="006821DE">
              <w:rPr>
                <w:color w:val="000000"/>
                <w:sz w:val="22"/>
                <w:szCs w:val="22"/>
              </w:rPr>
              <w:t xml:space="preserve">are </w:t>
            </w:r>
            <w:r w:rsidRPr="00CB1098">
              <w:rPr>
                <w:color w:val="000000"/>
                <w:sz w:val="22"/>
                <w:szCs w:val="22"/>
              </w:rPr>
              <w:t>awarded in t</w:t>
            </w:r>
            <w:r w:rsidR="008D4AE1" w:rsidRPr="00CB1098">
              <w:rPr>
                <w:color w:val="000000"/>
                <w:sz w:val="22"/>
                <w:szCs w:val="22"/>
              </w:rPr>
              <w:t>hree</w:t>
            </w:r>
            <w:r w:rsidRPr="00CB1098">
              <w:rPr>
                <w:color w:val="000000"/>
                <w:sz w:val="22"/>
                <w:szCs w:val="22"/>
              </w:rPr>
              <w:t xml:space="preserve"> categories ba</w:t>
            </w:r>
            <w:r w:rsidR="00D85874">
              <w:rPr>
                <w:color w:val="000000"/>
                <w:sz w:val="22"/>
                <w:szCs w:val="22"/>
              </w:rPr>
              <w:t xml:space="preserve">sed on the level of experience, </w:t>
            </w:r>
            <w:r w:rsidRPr="00CB1098">
              <w:rPr>
                <w:color w:val="000000"/>
                <w:sz w:val="22"/>
                <w:szCs w:val="22"/>
              </w:rPr>
              <w:t xml:space="preserve">funding, and expectations. The categories </w:t>
            </w:r>
            <w:r w:rsidR="006821DE">
              <w:rPr>
                <w:color w:val="000000"/>
                <w:sz w:val="22"/>
                <w:szCs w:val="22"/>
              </w:rPr>
              <w:t xml:space="preserve">are </w:t>
            </w:r>
            <w:r w:rsidR="009F200A">
              <w:rPr>
                <w:color w:val="000000"/>
                <w:sz w:val="22"/>
                <w:szCs w:val="22"/>
              </w:rPr>
              <w:t>Promising (P)</w:t>
            </w:r>
            <w:r w:rsidR="00CB1380">
              <w:rPr>
                <w:color w:val="000000"/>
                <w:sz w:val="22"/>
                <w:szCs w:val="22"/>
              </w:rPr>
              <w:t>, Practitioner</w:t>
            </w:r>
            <w:r w:rsidR="00FC26C9">
              <w:rPr>
                <w:color w:val="000000"/>
                <w:sz w:val="22"/>
                <w:szCs w:val="22"/>
              </w:rPr>
              <w:t xml:space="preserve"> (P</w:t>
            </w:r>
            <w:r w:rsidR="002161FF">
              <w:rPr>
                <w:color w:val="000000"/>
                <w:sz w:val="22"/>
                <w:szCs w:val="22"/>
              </w:rPr>
              <w:t>R</w:t>
            </w:r>
            <w:r w:rsidR="00FC26C9">
              <w:rPr>
                <w:color w:val="000000"/>
                <w:sz w:val="22"/>
                <w:szCs w:val="22"/>
              </w:rPr>
              <w:t>)</w:t>
            </w:r>
            <w:r w:rsidR="00CB1380">
              <w:rPr>
                <w:color w:val="000000"/>
                <w:sz w:val="22"/>
                <w:szCs w:val="22"/>
              </w:rPr>
              <w:t>,</w:t>
            </w:r>
            <w:r w:rsidR="009F200A">
              <w:rPr>
                <w:color w:val="000000"/>
                <w:sz w:val="22"/>
                <w:szCs w:val="22"/>
              </w:rPr>
              <w:t xml:space="preserve"> </w:t>
            </w:r>
            <w:r w:rsidRPr="00CB1098">
              <w:rPr>
                <w:color w:val="000000"/>
                <w:sz w:val="22"/>
                <w:szCs w:val="22"/>
              </w:rPr>
              <w:t xml:space="preserve">and Demonstration (D). </w:t>
            </w:r>
            <w:r w:rsidR="00A836E4">
              <w:rPr>
                <w:color w:val="000000"/>
                <w:sz w:val="22"/>
                <w:szCs w:val="22"/>
              </w:rPr>
              <w:t xml:space="preserve"> </w:t>
            </w:r>
          </w:p>
        </w:tc>
      </w:tr>
      <w:tr w:rsidR="00CF5517" w:rsidRPr="00CB1098" w14:paraId="5077FA6D" w14:textId="77777777" w:rsidTr="008443F6">
        <w:tc>
          <w:tcPr>
            <w:tcW w:w="5280" w:type="dxa"/>
            <w:gridSpan w:val="2"/>
            <w:tcBorders>
              <w:top w:val="nil"/>
              <w:left w:val="nil"/>
              <w:bottom w:val="nil"/>
              <w:right w:val="nil"/>
            </w:tcBorders>
          </w:tcPr>
          <w:p w14:paraId="6C80039D" w14:textId="77777777" w:rsidR="00CF5517" w:rsidRPr="00CB1098" w:rsidRDefault="00CF5517" w:rsidP="00E10FEB">
            <w:pPr>
              <w:spacing w:after="120"/>
              <w:jc w:val="both"/>
              <w:rPr>
                <w:b/>
                <w:sz w:val="22"/>
                <w:szCs w:val="22"/>
              </w:rPr>
            </w:pPr>
            <w:r w:rsidRPr="00CB1098">
              <w:rPr>
                <w:b/>
                <w:sz w:val="22"/>
                <w:szCs w:val="22"/>
              </w:rPr>
              <w:t>NUMBER OF PROPOSALS RECEIVED:</w:t>
            </w:r>
            <w:r w:rsidR="00414DE0" w:rsidRPr="00CB1098">
              <w:rPr>
                <w:b/>
                <w:sz w:val="22"/>
                <w:szCs w:val="22"/>
              </w:rPr>
              <w:t xml:space="preserve"> </w:t>
            </w:r>
          </w:p>
        </w:tc>
        <w:tc>
          <w:tcPr>
            <w:tcW w:w="5340" w:type="dxa"/>
            <w:gridSpan w:val="3"/>
            <w:tcBorders>
              <w:top w:val="nil"/>
              <w:left w:val="nil"/>
              <w:bottom w:val="nil"/>
              <w:right w:val="nil"/>
            </w:tcBorders>
          </w:tcPr>
          <w:p w14:paraId="06178C8F" w14:textId="102A6386" w:rsidR="00CF5517" w:rsidRPr="00CB1098" w:rsidRDefault="003D4016" w:rsidP="008B225D">
            <w:pPr>
              <w:spacing w:after="120"/>
              <w:jc w:val="both"/>
              <w:rPr>
                <w:sz w:val="22"/>
                <w:szCs w:val="22"/>
              </w:rPr>
            </w:pPr>
            <w:r>
              <w:rPr>
                <w:sz w:val="22"/>
                <w:szCs w:val="22"/>
              </w:rPr>
              <w:t>2</w:t>
            </w:r>
            <w:r w:rsidR="008F00BA">
              <w:rPr>
                <w:sz w:val="22"/>
                <w:szCs w:val="22"/>
              </w:rPr>
              <w:t>0</w:t>
            </w:r>
            <w:r w:rsidR="00842749">
              <w:rPr>
                <w:sz w:val="22"/>
                <w:szCs w:val="22"/>
              </w:rPr>
              <w:t xml:space="preserve"> </w:t>
            </w:r>
            <w:r w:rsidR="00213F48">
              <w:rPr>
                <w:sz w:val="22"/>
                <w:szCs w:val="22"/>
              </w:rPr>
              <w:t>a</w:t>
            </w:r>
            <w:r w:rsidR="00422B0A">
              <w:rPr>
                <w:sz w:val="22"/>
                <w:szCs w:val="22"/>
              </w:rPr>
              <w:t xml:space="preserve">pplicants </w:t>
            </w:r>
            <w:r w:rsidR="00AE672F" w:rsidRPr="00CB1098">
              <w:rPr>
                <w:sz w:val="22"/>
                <w:szCs w:val="22"/>
              </w:rPr>
              <w:t>/</w:t>
            </w:r>
            <w:r w:rsidR="00CB1098">
              <w:rPr>
                <w:sz w:val="22"/>
                <w:szCs w:val="22"/>
              </w:rPr>
              <w:t xml:space="preserve"> </w:t>
            </w:r>
            <w:r>
              <w:rPr>
                <w:sz w:val="22"/>
                <w:szCs w:val="22"/>
              </w:rPr>
              <w:t>4</w:t>
            </w:r>
            <w:r w:rsidR="008F00BA">
              <w:rPr>
                <w:sz w:val="22"/>
                <w:szCs w:val="22"/>
              </w:rPr>
              <w:t>2</w:t>
            </w:r>
            <w:r w:rsidR="00DA2E82" w:rsidRPr="00CB1098">
              <w:rPr>
                <w:sz w:val="22"/>
                <w:szCs w:val="22"/>
              </w:rPr>
              <w:t xml:space="preserve"> sites</w:t>
            </w:r>
          </w:p>
        </w:tc>
      </w:tr>
      <w:tr w:rsidR="00CF5517" w:rsidRPr="00CB1098" w14:paraId="1F6CCE9F" w14:textId="77777777" w:rsidTr="008443F6">
        <w:trPr>
          <w:trHeight w:val="423"/>
        </w:trPr>
        <w:tc>
          <w:tcPr>
            <w:tcW w:w="5280" w:type="dxa"/>
            <w:gridSpan w:val="2"/>
            <w:tcBorders>
              <w:top w:val="nil"/>
              <w:left w:val="nil"/>
              <w:bottom w:val="nil"/>
              <w:right w:val="nil"/>
            </w:tcBorders>
          </w:tcPr>
          <w:p w14:paraId="25CF1572" w14:textId="77777777" w:rsidR="00CF5517" w:rsidRPr="00CB1098" w:rsidRDefault="00CF5517" w:rsidP="00E10FEB">
            <w:pPr>
              <w:jc w:val="both"/>
              <w:rPr>
                <w:b/>
                <w:sz w:val="22"/>
                <w:szCs w:val="22"/>
              </w:rPr>
            </w:pPr>
            <w:r w:rsidRPr="00CB1098">
              <w:rPr>
                <w:b/>
                <w:sz w:val="22"/>
                <w:szCs w:val="22"/>
              </w:rPr>
              <w:t>NUMBER OF PROPOSALS RECOMMENDED</w:t>
            </w:r>
            <w:r w:rsidR="003D61DC" w:rsidRPr="00CB1098">
              <w:rPr>
                <w:b/>
                <w:sz w:val="22"/>
                <w:szCs w:val="22"/>
              </w:rPr>
              <w:t xml:space="preserve">: </w:t>
            </w:r>
          </w:p>
        </w:tc>
        <w:tc>
          <w:tcPr>
            <w:tcW w:w="5340" w:type="dxa"/>
            <w:gridSpan w:val="3"/>
            <w:tcBorders>
              <w:top w:val="nil"/>
              <w:left w:val="nil"/>
              <w:bottom w:val="nil"/>
              <w:right w:val="nil"/>
            </w:tcBorders>
          </w:tcPr>
          <w:p w14:paraId="147674D5" w14:textId="5C208F2F" w:rsidR="00E10FEB" w:rsidRPr="00EB7972" w:rsidRDefault="00103C95" w:rsidP="0089187F">
            <w:pPr>
              <w:rPr>
                <w:sz w:val="22"/>
                <w:szCs w:val="22"/>
              </w:rPr>
            </w:pPr>
            <w:r w:rsidRPr="00AF7BE1">
              <w:rPr>
                <w:sz w:val="22"/>
                <w:szCs w:val="22"/>
              </w:rPr>
              <w:t>1</w:t>
            </w:r>
            <w:r w:rsidR="00862D38">
              <w:rPr>
                <w:sz w:val="22"/>
                <w:szCs w:val="22"/>
              </w:rPr>
              <w:t>8</w:t>
            </w:r>
            <w:r w:rsidRPr="00AF7BE1">
              <w:rPr>
                <w:sz w:val="22"/>
                <w:szCs w:val="22"/>
              </w:rPr>
              <w:t xml:space="preserve"> </w:t>
            </w:r>
            <w:r w:rsidR="00422B0A" w:rsidRPr="00AF7BE1">
              <w:rPr>
                <w:sz w:val="22"/>
                <w:szCs w:val="22"/>
              </w:rPr>
              <w:t>A</w:t>
            </w:r>
            <w:r w:rsidR="00422B0A" w:rsidRPr="00EB7972">
              <w:rPr>
                <w:sz w:val="22"/>
                <w:szCs w:val="22"/>
              </w:rPr>
              <w:t>pplicants</w:t>
            </w:r>
            <w:r w:rsidR="00850281">
              <w:rPr>
                <w:sz w:val="22"/>
                <w:szCs w:val="22"/>
              </w:rPr>
              <w:t>*</w:t>
            </w:r>
            <w:r w:rsidR="00422B0A" w:rsidRPr="00EB7972">
              <w:rPr>
                <w:sz w:val="22"/>
                <w:szCs w:val="22"/>
              </w:rPr>
              <w:t xml:space="preserve"> </w:t>
            </w:r>
            <w:r w:rsidR="00AE672F" w:rsidRPr="00EB7972">
              <w:rPr>
                <w:sz w:val="22"/>
                <w:szCs w:val="22"/>
              </w:rPr>
              <w:t>/</w:t>
            </w:r>
            <w:r w:rsidR="003D61DC" w:rsidRPr="00EB7972">
              <w:rPr>
                <w:sz w:val="22"/>
                <w:szCs w:val="22"/>
              </w:rPr>
              <w:t xml:space="preserve"> </w:t>
            </w:r>
            <w:r w:rsidR="00DE5A39">
              <w:rPr>
                <w:sz w:val="22"/>
                <w:szCs w:val="22"/>
              </w:rPr>
              <w:t>3</w:t>
            </w:r>
            <w:r w:rsidR="00862D38">
              <w:rPr>
                <w:sz w:val="22"/>
                <w:szCs w:val="22"/>
              </w:rPr>
              <w:t>3</w:t>
            </w:r>
            <w:r w:rsidR="00BD69C4">
              <w:rPr>
                <w:sz w:val="22"/>
                <w:szCs w:val="22"/>
              </w:rPr>
              <w:t xml:space="preserve"> </w:t>
            </w:r>
            <w:r w:rsidR="00422B0A" w:rsidRPr="00EB7972">
              <w:rPr>
                <w:sz w:val="22"/>
                <w:szCs w:val="22"/>
              </w:rPr>
              <w:t xml:space="preserve">sites </w:t>
            </w:r>
          </w:p>
        </w:tc>
      </w:tr>
      <w:tr w:rsidR="00CF5517" w:rsidRPr="00CB1098" w14:paraId="4FD651B6" w14:textId="77777777" w:rsidTr="008443F6">
        <w:tc>
          <w:tcPr>
            <w:tcW w:w="5280" w:type="dxa"/>
            <w:gridSpan w:val="2"/>
            <w:tcBorders>
              <w:top w:val="nil"/>
              <w:left w:val="nil"/>
              <w:bottom w:val="nil"/>
              <w:right w:val="nil"/>
            </w:tcBorders>
          </w:tcPr>
          <w:p w14:paraId="2C3F68EE" w14:textId="77777777" w:rsidR="00CF5517" w:rsidRPr="00CB1098" w:rsidRDefault="00CF5517" w:rsidP="00E76F8F">
            <w:pPr>
              <w:rPr>
                <w:b/>
                <w:sz w:val="22"/>
                <w:szCs w:val="22"/>
              </w:rPr>
            </w:pPr>
            <w:r w:rsidRPr="00CB1098">
              <w:rPr>
                <w:b/>
                <w:sz w:val="22"/>
                <w:szCs w:val="22"/>
              </w:rPr>
              <w:t>NUMBER OF PROPOSALS NOT RECOMMENDED</w:t>
            </w:r>
            <w:r w:rsidR="007019BE" w:rsidRPr="00CB1098">
              <w:rPr>
                <w:b/>
                <w:sz w:val="22"/>
                <w:szCs w:val="22"/>
              </w:rPr>
              <w:t xml:space="preserve">: </w:t>
            </w:r>
          </w:p>
        </w:tc>
        <w:tc>
          <w:tcPr>
            <w:tcW w:w="5340" w:type="dxa"/>
            <w:gridSpan w:val="3"/>
            <w:tcBorders>
              <w:top w:val="nil"/>
              <w:left w:val="nil"/>
              <w:bottom w:val="nil"/>
              <w:right w:val="nil"/>
            </w:tcBorders>
          </w:tcPr>
          <w:p w14:paraId="17A92AA9" w14:textId="05E0A983" w:rsidR="00850281" w:rsidRPr="00850281" w:rsidRDefault="006004EB" w:rsidP="0089187F">
            <w:pPr>
              <w:spacing w:after="120"/>
              <w:jc w:val="both"/>
              <w:rPr>
                <w:sz w:val="22"/>
                <w:szCs w:val="22"/>
              </w:rPr>
            </w:pPr>
            <w:r>
              <w:rPr>
                <w:sz w:val="22"/>
                <w:szCs w:val="22"/>
              </w:rPr>
              <w:t>2</w:t>
            </w:r>
            <w:r w:rsidR="003E2E2F" w:rsidRPr="00EB7972">
              <w:rPr>
                <w:sz w:val="22"/>
                <w:szCs w:val="22"/>
              </w:rPr>
              <w:t xml:space="preserve"> </w:t>
            </w:r>
            <w:r w:rsidR="00422B0A" w:rsidRPr="00EB7972">
              <w:rPr>
                <w:sz w:val="22"/>
                <w:szCs w:val="22"/>
              </w:rPr>
              <w:t>Applicants</w:t>
            </w:r>
            <w:r w:rsidR="005156FC">
              <w:rPr>
                <w:sz w:val="22"/>
                <w:szCs w:val="22"/>
              </w:rPr>
              <w:t xml:space="preserve"> </w:t>
            </w:r>
            <w:r w:rsidR="00EB7972" w:rsidRPr="00EB7972">
              <w:rPr>
                <w:sz w:val="22"/>
                <w:szCs w:val="22"/>
              </w:rPr>
              <w:t>/</w:t>
            </w:r>
            <w:r w:rsidR="00422B0A" w:rsidRPr="00EB7972">
              <w:rPr>
                <w:sz w:val="22"/>
                <w:szCs w:val="22"/>
              </w:rPr>
              <w:t xml:space="preserve"> </w:t>
            </w:r>
            <w:r>
              <w:rPr>
                <w:sz w:val="22"/>
                <w:szCs w:val="22"/>
              </w:rPr>
              <w:t>7</w:t>
            </w:r>
            <w:r w:rsidR="00B85CAC">
              <w:rPr>
                <w:sz w:val="22"/>
                <w:szCs w:val="22"/>
              </w:rPr>
              <w:t xml:space="preserve"> </w:t>
            </w:r>
            <w:r w:rsidR="00254B3A" w:rsidRPr="00EB7972">
              <w:rPr>
                <w:sz w:val="22"/>
                <w:szCs w:val="22"/>
              </w:rPr>
              <w:t>sites</w:t>
            </w:r>
            <w:r w:rsidR="003D61DC" w:rsidRPr="00CB1098">
              <w:rPr>
                <w:sz w:val="22"/>
                <w:szCs w:val="22"/>
              </w:rPr>
              <w:t xml:space="preserve"> </w:t>
            </w:r>
            <w:r>
              <w:rPr>
                <w:sz w:val="22"/>
                <w:szCs w:val="22"/>
              </w:rPr>
              <w:t>*</w:t>
            </w:r>
          </w:p>
        </w:tc>
      </w:tr>
      <w:tr w:rsidR="00850281" w:rsidRPr="00CB1098" w14:paraId="46B63610" w14:textId="77777777" w:rsidTr="008443F6">
        <w:tc>
          <w:tcPr>
            <w:tcW w:w="10620" w:type="dxa"/>
            <w:gridSpan w:val="5"/>
            <w:tcBorders>
              <w:top w:val="nil"/>
              <w:left w:val="nil"/>
              <w:bottom w:val="nil"/>
              <w:right w:val="nil"/>
            </w:tcBorders>
          </w:tcPr>
          <w:p w14:paraId="6C09956C" w14:textId="1FF65A9F" w:rsidR="00850281" w:rsidRDefault="00AF7BE1" w:rsidP="00322A33">
            <w:pPr>
              <w:spacing w:before="120" w:after="120"/>
              <w:rPr>
                <w:sz w:val="22"/>
                <w:szCs w:val="22"/>
              </w:rPr>
            </w:pPr>
            <w:r>
              <w:rPr>
                <w:i/>
                <w:sz w:val="22"/>
                <w:szCs w:val="22"/>
              </w:rPr>
              <w:t>*NOTE:</w:t>
            </w:r>
            <w:r w:rsidR="00850281" w:rsidRPr="00231D78">
              <w:rPr>
                <w:i/>
                <w:sz w:val="22"/>
                <w:szCs w:val="22"/>
              </w:rPr>
              <w:t xml:space="preserve"> </w:t>
            </w:r>
            <w:r w:rsidR="000508A3">
              <w:rPr>
                <w:i/>
                <w:sz w:val="22"/>
                <w:szCs w:val="22"/>
              </w:rPr>
              <w:t>5</w:t>
            </w:r>
            <w:r w:rsidR="00580B2D">
              <w:rPr>
                <w:i/>
                <w:sz w:val="22"/>
                <w:szCs w:val="22"/>
              </w:rPr>
              <w:t xml:space="preserve"> </w:t>
            </w:r>
            <w:r w:rsidR="00850281" w:rsidRPr="00231D78">
              <w:rPr>
                <w:i/>
                <w:sz w:val="22"/>
                <w:szCs w:val="22"/>
              </w:rPr>
              <w:t>applicant</w:t>
            </w:r>
            <w:r w:rsidR="00580B2D">
              <w:rPr>
                <w:i/>
                <w:sz w:val="22"/>
                <w:szCs w:val="22"/>
              </w:rPr>
              <w:t>s</w:t>
            </w:r>
            <w:r w:rsidR="00850281" w:rsidRPr="00231D78">
              <w:rPr>
                <w:i/>
                <w:sz w:val="22"/>
                <w:szCs w:val="22"/>
              </w:rPr>
              <w:t xml:space="preserve"> with multiple proposed sites </w:t>
            </w:r>
            <w:r w:rsidR="00580B2D">
              <w:rPr>
                <w:i/>
                <w:sz w:val="22"/>
                <w:szCs w:val="22"/>
              </w:rPr>
              <w:t xml:space="preserve">each </w:t>
            </w:r>
            <w:r w:rsidR="00850281" w:rsidRPr="00231D78">
              <w:rPr>
                <w:i/>
                <w:sz w:val="22"/>
                <w:szCs w:val="22"/>
              </w:rPr>
              <w:t xml:space="preserve">had </w:t>
            </w:r>
            <w:r>
              <w:rPr>
                <w:i/>
                <w:sz w:val="22"/>
                <w:szCs w:val="22"/>
              </w:rPr>
              <w:t>1</w:t>
            </w:r>
            <w:r w:rsidR="00116B38">
              <w:rPr>
                <w:i/>
                <w:sz w:val="22"/>
                <w:szCs w:val="22"/>
              </w:rPr>
              <w:t xml:space="preserve"> site</w:t>
            </w:r>
            <w:r w:rsidR="009E7F5A">
              <w:rPr>
                <w:i/>
                <w:sz w:val="22"/>
                <w:szCs w:val="22"/>
              </w:rPr>
              <w:t xml:space="preserve"> </w:t>
            </w:r>
            <w:r w:rsidR="00850281" w:rsidRPr="00231D78">
              <w:rPr>
                <w:i/>
                <w:sz w:val="22"/>
                <w:szCs w:val="22"/>
              </w:rPr>
              <w:t>not funded</w:t>
            </w:r>
          </w:p>
        </w:tc>
      </w:tr>
      <w:tr w:rsidR="00CF5517" w:rsidRPr="00CB1098" w14:paraId="071DAB2C" w14:textId="77777777" w:rsidTr="008443F6">
        <w:trPr>
          <w:cantSplit/>
        </w:trPr>
        <w:tc>
          <w:tcPr>
            <w:tcW w:w="10620" w:type="dxa"/>
            <w:gridSpan w:val="5"/>
            <w:tcBorders>
              <w:top w:val="nil"/>
              <w:left w:val="nil"/>
              <w:bottom w:val="nil"/>
              <w:right w:val="nil"/>
            </w:tcBorders>
          </w:tcPr>
          <w:p w14:paraId="40ACCFE3" w14:textId="2AD0DCE1" w:rsidR="00390DE8" w:rsidRDefault="00CF5517" w:rsidP="0089187F">
            <w:pPr>
              <w:tabs>
                <w:tab w:val="left" w:pos="0"/>
              </w:tabs>
              <w:spacing w:before="120" w:after="120"/>
              <w:rPr>
                <w:sz w:val="22"/>
                <w:szCs w:val="22"/>
              </w:rPr>
            </w:pPr>
            <w:r w:rsidRPr="00CB1098">
              <w:rPr>
                <w:b/>
                <w:sz w:val="22"/>
                <w:szCs w:val="22"/>
              </w:rPr>
              <w:t xml:space="preserve">RESULT OF FUNDING: </w:t>
            </w:r>
            <w:r w:rsidR="00BD69C4" w:rsidRPr="00BD69C4">
              <w:rPr>
                <w:sz w:val="22"/>
                <w:szCs w:val="22"/>
              </w:rPr>
              <w:t>This funding will support districts</w:t>
            </w:r>
            <w:r w:rsidR="004B72E8">
              <w:rPr>
                <w:sz w:val="22"/>
                <w:szCs w:val="22"/>
              </w:rPr>
              <w:t xml:space="preserve"> and partners</w:t>
            </w:r>
            <w:r w:rsidR="00BD69C4" w:rsidRPr="00BD69C4">
              <w:rPr>
                <w:sz w:val="22"/>
                <w:szCs w:val="22"/>
              </w:rPr>
              <w:t xml:space="preserve"> in implementing OST</w:t>
            </w:r>
            <w:r w:rsidR="00ED68A9" w:rsidRPr="00BD69C4">
              <w:rPr>
                <w:sz w:val="22"/>
                <w:szCs w:val="22"/>
              </w:rPr>
              <w:t xml:space="preserve"> programming</w:t>
            </w:r>
            <w:r w:rsidR="00BD69C4" w:rsidRPr="00BD69C4">
              <w:rPr>
                <w:sz w:val="22"/>
                <w:szCs w:val="22"/>
              </w:rPr>
              <w:t xml:space="preserve"> and activities </w:t>
            </w:r>
            <w:r w:rsidR="00D20AB1" w:rsidRPr="00BD69C4">
              <w:rPr>
                <w:sz w:val="22"/>
                <w:szCs w:val="22"/>
              </w:rPr>
              <w:t xml:space="preserve">at </w:t>
            </w:r>
            <w:r w:rsidR="00E816BA">
              <w:rPr>
                <w:sz w:val="22"/>
                <w:szCs w:val="22"/>
              </w:rPr>
              <w:t>3</w:t>
            </w:r>
            <w:r w:rsidR="00991F0B">
              <w:rPr>
                <w:sz w:val="22"/>
                <w:szCs w:val="22"/>
              </w:rPr>
              <w:t xml:space="preserve">2 </w:t>
            </w:r>
            <w:r w:rsidR="00E816BA">
              <w:rPr>
                <w:sz w:val="22"/>
                <w:szCs w:val="22"/>
              </w:rPr>
              <w:t>OST</w:t>
            </w:r>
            <w:r w:rsidR="00DE5A39">
              <w:rPr>
                <w:sz w:val="22"/>
                <w:szCs w:val="22"/>
              </w:rPr>
              <w:t xml:space="preserve"> </w:t>
            </w:r>
            <w:r w:rsidR="00D20AB1" w:rsidRPr="00BD69C4">
              <w:rPr>
                <w:sz w:val="22"/>
                <w:szCs w:val="22"/>
              </w:rPr>
              <w:t>sites</w:t>
            </w:r>
            <w:r w:rsidR="00986304">
              <w:rPr>
                <w:sz w:val="22"/>
                <w:szCs w:val="22"/>
              </w:rPr>
              <w:t>,</w:t>
            </w:r>
            <w:r w:rsidR="00CB1380" w:rsidRPr="00BD69C4">
              <w:rPr>
                <w:sz w:val="22"/>
                <w:szCs w:val="22"/>
              </w:rPr>
              <w:t xml:space="preserve"> </w:t>
            </w:r>
            <w:r w:rsidR="00BD69C4" w:rsidRPr="00BD69C4">
              <w:rPr>
                <w:sz w:val="22"/>
                <w:szCs w:val="22"/>
              </w:rPr>
              <w:t xml:space="preserve">and </w:t>
            </w:r>
            <w:r w:rsidR="00E816BA">
              <w:rPr>
                <w:sz w:val="22"/>
                <w:szCs w:val="22"/>
              </w:rPr>
              <w:t xml:space="preserve">support </w:t>
            </w:r>
            <w:r w:rsidR="00A5359A">
              <w:rPr>
                <w:sz w:val="22"/>
                <w:szCs w:val="22"/>
              </w:rPr>
              <w:t>e</w:t>
            </w:r>
            <w:r w:rsidR="00E816BA">
              <w:rPr>
                <w:sz w:val="22"/>
                <w:szCs w:val="22"/>
              </w:rPr>
              <w:t xml:space="preserve">xpanded </w:t>
            </w:r>
            <w:r w:rsidR="00A5359A">
              <w:rPr>
                <w:sz w:val="22"/>
                <w:szCs w:val="22"/>
              </w:rPr>
              <w:t>learning time (ELT)</w:t>
            </w:r>
            <w:r w:rsidR="00BD69C4" w:rsidRPr="00BD69C4">
              <w:rPr>
                <w:sz w:val="22"/>
                <w:szCs w:val="22"/>
              </w:rPr>
              <w:t xml:space="preserve"> at </w:t>
            </w:r>
            <w:r w:rsidR="00E816BA">
              <w:rPr>
                <w:sz w:val="22"/>
                <w:szCs w:val="22"/>
              </w:rPr>
              <w:t>1</w:t>
            </w:r>
            <w:r w:rsidR="00BD69C4" w:rsidRPr="00BD69C4">
              <w:rPr>
                <w:sz w:val="22"/>
                <w:szCs w:val="22"/>
              </w:rPr>
              <w:t xml:space="preserve"> school.  This programming will provide students with engaging instruction, project-based learning experiences, and opportunities for academic enrichment.  In addition, the funded sites will serve as mentors, models, and resources for other programs across the Commonwealth. These programs will engage with various community partners to support students’ learning, as well as support social emotional </w:t>
            </w:r>
            <w:r w:rsidR="00ED68A9" w:rsidRPr="00BD69C4">
              <w:rPr>
                <w:sz w:val="22"/>
                <w:szCs w:val="22"/>
              </w:rPr>
              <w:t>learning</w:t>
            </w:r>
            <w:r w:rsidR="00FB7F1D">
              <w:rPr>
                <w:sz w:val="22"/>
                <w:szCs w:val="22"/>
              </w:rPr>
              <w:t xml:space="preserve"> as well as health and wellness</w:t>
            </w:r>
            <w:r w:rsidR="00BD69C4" w:rsidRPr="00BD69C4">
              <w:rPr>
                <w:sz w:val="22"/>
                <w:szCs w:val="22"/>
              </w:rPr>
              <w:t xml:space="preserve">.  Approximately </w:t>
            </w:r>
            <w:r w:rsidR="00FB7F1D">
              <w:rPr>
                <w:sz w:val="22"/>
                <w:szCs w:val="22"/>
              </w:rPr>
              <w:t>9</w:t>
            </w:r>
            <w:r w:rsidR="00D20AB1">
              <w:rPr>
                <w:sz w:val="22"/>
                <w:szCs w:val="22"/>
              </w:rPr>
              <w:t>,000</w:t>
            </w:r>
            <w:r w:rsidR="00BD69C4" w:rsidRPr="00BD69C4">
              <w:rPr>
                <w:sz w:val="22"/>
                <w:szCs w:val="22"/>
              </w:rPr>
              <w:t xml:space="preserve"> students will benefit from programs and services supported through this fund</w:t>
            </w:r>
            <w:r w:rsidR="00F84B23">
              <w:rPr>
                <w:sz w:val="22"/>
                <w:szCs w:val="22"/>
              </w:rPr>
              <w:t xml:space="preserve">ing. Grant awards range from </w:t>
            </w:r>
            <w:r w:rsidR="00851E29" w:rsidRPr="00851E29">
              <w:rPr>
                <w:sz w:val="22"/>
                <w:szCs w:val="22"/>
              </w:rPr>
              <w:t>$</w:t>
            </w:r>
            <w:r w:rsidR="00351645">
              <w:rPr>
                <w:sz w:val="22"/>
                <w:szCs w:val="22"/>
              </w:rPr>
              <w:t>8</w:t>
            </w:r>
            <w:r w:rsidR="00851E29" w:rsidRPr="00E76F8F">
              <w:rPr>
                <w:sz w:val="22"/>
                <w:szCs w:val="22"/>
              </w:rPr>
              <w:t xml:space="preserve">0,000 to </w:t>
            </w:r>
            <w:r w:rsidR="00351645" w:rsidRPr="00D75C5D">
              <w:rPr>
                <w:color w:val="000000"/>
                <w:sz w:val="22"/>
                <w:szCs w:val="22"/>
              </w:rPr>
              <w:t>$515,675</w:t>
            </w:r>
            <w:r w:rsidR="00F84B23" w:rsidRPr="00E76F8F">
              <w:rPr>
                <w:sz w:val="22"/>
                <w:szCs w:val="22"/>
              </w:rPr>
              <w:t>.</w:t>
            </w:r>
            <w:r w:rsidR="0014493D">
              <w:rPr>
                <w:sz w:val="22"/>
                <w:szCs w:val="22"/>
              </w:rPr>
              <w:t xml:space="preserve">  </w:t>
            </w:r>
          </w:p>
          <w:p w14:paraId="02E978C1" w14:textId="34306C05" w:rsidR="00F73BDD" w:rsidRDefault="003A3987" w:rsidP="0089187F">
            <w:pPr>
              <w:tabs>
                <w:tab w:val="left" w:pos="0"/>
              </w:tabs>
              <w:spacing w:before="120" w:after="120"/>
              <w:rPr>
                <w:sz w:val="22"/>
                <w:szCs w:val="22"/>
              </w:rPr>
            </w:pPr>
            <w:r w:rsidRPr="003A3987">
              <w:rPr>
                <w:sz w:val="22"/>
                <w:szCs w:val="22"/>
              </w:rPr>
              <w:t>Please note</w:t>
            </w:r>
            <w:r w:rsidR="0024365E">
              <w:rPr>
                <w:sz w:val="22"/>
                <w:szCs w:val="22"/>
              </w:rPr>
              <w:t xml:space="preserve"> OST applicants were eligible to apply for up to an additional $10,000/site to help support transportation (Trans.) costs and ELT applicants were eligible to apply for up to an additional $20,000 to support required summer programming. </w:t>
            </w:r>
          </w:p>
          <w:p w14:paraId="5744D7F5" w14:textId="6C9D9C9D" w:rsidR="00F6208B" w:rsidRPr="00423CD5" w:rsidRDefault="00E815B3" w:rsidP="0089187F">
            <w:pPr>
              <w:tabs>
                <w:tab w:val="left" w:pos="0"/>
              </w:tabs>
              <w:spacing w:before="120" w:after="120"/>
              <w:rPr>
                <w:sz w:val="22"/>
                <w:szCs w:val="22"/>
              </w:rPr>
            </w:pPr>
            <w:r>
              <w:rPr>
                <w:sz w:val="22"/>
                <w:szCs w:val="22"/>
              </w:rPr>
              <w:t xml:space="preserve">Additionally, </w:t>
            </w:r>
            <w:r w:rsidR="00655C1B">
              <w:rPr>
                <w:sz w:val="22"/>
                <w:szCs w:val="22"/>
              </w:rPr>
              <w:t xml:space="preserve">a small </w:t>
            </w:r>
            <w:r w:rsidR="003D26AC">
              <w:rPr>
                <w:sz w:val="22"/>
                <w:szCs w:val="22"/>
              </w:rPr>
              <w:t>number</w:t>
            </w:r>
            <w:r w:rsidR="00655C1B">
              <w:rPr>
                <w:sz w:val="22"/>
                <w:szCs w:val="22"/>
              </w:rPr>
              <w:t xml:space="preserve"> of recipients applied for and were awarded </w:t>
            </w:r>
            <w:r w:rsidR="00597224">
              <w:rPr>
                <w:sz w:val="22"/>
                <w:szCs w:val="22"/>
              </w:rPr>
              <w:t xml:space="preserve">additional funds </w:t>
            </w:r>
            <w:r w:rsidR="00897970">
              <w:rPr>
                <w:sz w:val="22"/>
                <w:szCs w:val="22"/>
              </w:rPr>
              <w:t xml:space="preserve">for FY23 </w:t>
            </w:r>
            <w:r w:rsidR="00597224">
              <w:rPr>
                <w:sz w:val="22"/>
                <w:szCs w:val="22"/>
              </w:rPr>
              <w:t>to support participation in</w:t>
            </w:r>
            <w:r w:rsidR="00EC132C">
              <w:rPr>
                <w:sz w:val="22"/>
                <w:szCs w:val="22"/>
              </w:rPr>
              <w:t xml:space="preserve"> </w:t>
            </w:r>
            <w:r w:rsidR="00897970">
              <w:rPr>
                <w:sz w:val="22"/>
                <w:szCs w:val="22"/>
              </w:rPr>
              <w:t>yearlong</w:t>
            </w:r>
            <w:r w:rsidR="00EC132C">
              <w:rPr>
                <w:sz w:val="22"/>
                <w:szCs w:val="22"/>
              </w:rPr>
              <w:t xml:space="preserve"> </w:t>
            </w:r>
            <w:r w:rsidR="00390DE8">
              <w:rPr>
                <w:sz w:val="22"/>
                <w:szCs w:val="22"/>
              </w:rPr>
              <w:t>h</w:t>
            </w:r>
            <w:r w:rsidR="00F73BDD">
              <w:rPr>
                <w:sz w:val="22"/>
                <w:szCs w:val="22"/>
              </w:rPr>
              <w:t xml:space="preserve">igh </w:t>
            </w:r>
            <w:r w:rsidR="00390DE8">
              <w:rPr>
                <w:sz w:val="22"/>
                <w:szCs w:val="22"/>
              </w:rPr>
              <w:t>q</w:t>
            </w:r>
            <w:r w:rsidR="00F73BDD">
              <w:rPr>
                <w:sz w:val="22"/>
                <w:szCs w:val="22"/>
              </w:rPr>
              <w:t xml:space="preserve">uality </w:t>
            </w:r>
            <w:r w:rsidR="00390DE8">
              <w:rPr>
                <w:sz w:val="22"/>
                <w:szCs w:val="22"/>
              </w:rPr>
              <w:t>p</w:t>
            </w:r>
            <w:r w:rsidR="00F73BDD">
              <w:rPr>
                <w:sz w:val="22"/>
                <w:szCs w:val="22"/>
              </w:rPr>
              <w:t xml:space="preserve">roject </w:t>
            </w:r>
            <w:r w:rsidR="00390DE8">
              <w:rPr>
                <w:sz w:val="22"/>
                <w:szCs w:val="22"/>
              </w:rPr>
              <w:t>b</w:t>
            </w:r>
            <w:r w:rsidR="00F73BDD">
              <w:rPr>
                <w:sz w:val="22"/>
                <w:szCs w:val="22"/>
              </w:rPr>
              <w:t xml:space="preserve">ased </w:t>
            </w:r>
            <w:r w:rsidR="00390DE8">
              <w:rPr>
                <w:sz w:val="22"/>
                <w:szCs w:val="22"/>
              </w:rPr>
              <w:t>l</w:t>
            </w:r>
            <w:r w:rsidR="00F73BDD">
              <w:rPr>
                <w:sz w:val="22"/>
                <w:szCs w:val="22"/>
              </w:rPr>
              <w:t>earning (HQPBL)</w:t>
            </w:r>
            <w:r w:rsidR="00897970">
              <w:rPr>
                <w:sz w:val="22"/>
                <w:szCs w:val="22"/>
              </w:rPr>
              <w:t xml:space="preserve"> pro</w:t>
            </w:r>
            <w:r w:rsidR="007B5E6F">
              <w:rPr>
                <w:sz w:val="22"/>
                <w:szCs w:val="22"/>
              </w:rPr>
              <w:t xml:space="preserve">fessional development. </w:t>
            </w:r>
            <w:r w:rsidR="00390DE8">
              <w:rPr>
                <w:sz w:val="22"/>
                <w:szCs w:val="22"/>
              </w:rPr>
              <w:t>The additional amounts are reflected in the totals.</w:t>
            </w:r>
          </w:p>
        </w:tc>
      </w:tr>
      <w:tr w:rsidR="00CF5517" w:rsidRPr="00CB1098" w14:paraId="4D5B84FE" w14:textId="77777777" w:rsidTr="00DE38F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417"/>
          <w:jc w:val="center"/>
        </w:trPr>
        <w:tc>
          <w:tcPr>
            <w:tcW w:w="9360" w:type="dxa"/>
            <w:gridSpan w:val="4"/>
            <w:tcBorders>
              <w:top w:val="single" w:sz="6" w:space="0" w:color="auto"/>
              <w:left w:val="single" w:sz="6" w:space="0" w:color="auto"/>
              <w:bottom w:val="double" w:sz="4" w:space="0" w:color="auto"/>
              <w:right w:val="single" w:sz="6" w:space="0" w:color="auto"/>
            </w:tcBorders>
          </w:tcPr>
          <w:p w14:paraId="183C704F" w14:textId="6D743033" w:rsidR="00CF5517" w:rsidRPr="00CB1098" w:rsidRDefault="0014493D">
            <w:pPr>
              <w:spacing w:before="60" w:after="60"/>
              <w:jc w:val="center"/>
              <w:rPr>
                <w:b/>
                <w:snapToGrid w:val="0"/>
                <w:color w:val="000000"/>
                <w:sz w:val="22"/>
                <w:szCs w:val="22"/>
              </w:rPr>
            </w:pPr>
            <w:bookmarkStart w:id="1" w:name="_Hlk110523024"/>
            <w:r>
              <w:rPr>
                <w:b/>
                <w:snapToGrid w:val="0"/>
                <w:color w:val="000000"/>
                <w:sz w:val="22"/>
                <w:szCs w:val="22"/>
              </w:rPr>
              <w:t xml:space="preserve"> </w:t>
            </w:r>
            <w:r w:rsidR="00CF5517" w:rsidRPr="00CB1098">
              <w:rPr>
                <w:b/>
                <w:snapToGrid w:val="0"/>
                <w:color w:val="000000"/>
                <w:sz w:val="22"/>
                <w:szCs w:val="22"/>
              </w:rPr>
              <w:t>RECIPIENTS</w:t>
            </w:r>
            <w:r w:rsidR="00496DAF">
              <w:rPr>
                <w:b/>
                <w:snapToGrid w:val="0"/>
                <w:color w:val="000000"/>
                <w:sz w:val="22"/>
                <w:szCs w:val="22"/>
              </w:rPr>
              <w:t>/SITES</w:t>
            </w:r>
          </w:p>
        </w:tc>
        <w:tc>
          <w:tcPr>
            <w:tcW w:w="1260" w:type="dxa"/>
            <w:tcBorders>
              <w:top w:val="single" w:sz="6" w:space="0" w:color="auto"/>
              <w:left w:val="single" w:sz="6" w:space="0" w:color="auto"/>
              <w:bottom w:val="double" w:sz="4" w:space="0" w:color="auto"/>
              <w:right w:val="single" w:sz="6" w:space="0" w:color="auto"/>
            </w:tcBorders>
          </w:tcPr>
          <w:p w14:paraId="61AD3873" w14:textId="77777777" w:rsidR="00CF5517" w:rsidRPr="00CB1098" w:rsidRDefault="00CF5517">
            <w:pPr>
              <w:spacing w:before="60" w:after="60"/>
              <w:jc w:val="center"/>
              <w:rPr>
                <w:b/>
                <w:snapToGrid w:val="0"/>
                <w:color w:val="000000"/>
                <w:sz w:val="22"/>
                <w:szCs w:val="22"/>
              </w:rPr>
            </w:pPr>
            <w:r w:rsidRPr="00CB1098">
              <w:rPr>
                <w:b/>
                <w:snapToGrid w:val="0"/>
                <w:color w:val="000000"/>
                <w:sz w:val="22"/>
                <w:szCs w:val="22"/>
              </w:rPr>
              <w:t>AMOUNTS</w:t>
            </w:r>
          </w:p>
        </w:tc>
      </w:tr>
      <w:bookmarkEnd w:id="1"/>
      <w:tr w:rsidR="006A6144" w:rsidRPr="00786ED2" w14:paraId="63AEDFD4" w14:textId="77777777" w:rsidTr="00DE38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8"/>
        </w:trPr>
        <w:tc>
          <w:tcPr>
            <w:tcW w:w="9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FF4973" w14:textId="43820D20" w:rsidR="006A6144" w:rsidRPr="00EA534B" w:rsidRDefault="006A6144" w:rsidP="00F766C7">
            <w:pPr>
              <w:rPr>
                <w:color w:val="000000"/>
                <w:sz w:val="22"/>
                <w:szCs w:val="22"/>
              </w:rPr>
            </w:pPr>
            <w:r w:rsidRPr="00EA534B">
              <w:rPr>
                <w:b/>
                <w:bCs/>
                <w:color w:val="000000"/>
                <w:sz w:val="22"/>
                <w:szCs w:val="22"/>
              </w:rPr>
              <w:t>Berkshire Hills Regional School District</w:t>
            </w:r>
            <w:r w:rsidRPr="00EA534B">
              <w:rPr>
                <w:color w:val="000000"/>
                <w:sz w:val="22"/>
                <w:szCs w:val="22"/>
              </w:rPr>
              <w:t xml:space="preserve"> -Monument Mountain HS</w:t>
            </w:r>
            <w:r w:rsidR="008157CC">
              <w:rPr>
                <w:color w:val="000000"/>
                <w:sz w:val="22"/>
                <w:szCs w:val="22"/>
              </w:rPr>
              <w:t xml:space="preserve"> </w:t>
            </w:r>
            <w:r w:rsidR="00F766C7" w:rsidRPr="00EA534B">
              <w:rPr>
                <w:color w:val="000000"/>
                <w:sz w:val="22"/>
                <w:szCs w:val="22"/>
              </w:rPr>
              <w:t>$148,750</w:t>
            </w:r>
            <w:r w:rsidR="00B653BB">
              <w:rPr>
                <w:color w:val="000000"/>
                <w:sz w:val="22"/>
                <w:szCs w:val="22"/>
              </w:rPr>
              <w:t xml:space="preserve"> </w:t>
            </w:r>
            <w:r w:rsidR="008157CC" w:rsidRPr="00EA534B">
              <w:rPr>
                <w:color w:val="000000"/>
                <w:sz w:val="22"/>
                <w:szCs w:val="22"/>
              </w:rPr>
              <w:t>/</w:t>
            </w:r>
            <w:r w:rsidR="008157CC">
              <w:rPr>
                <w:color w:val="000000"/>
                <w:sz w:val="22"/>
                <w:szCs w:val="22"/>
              </w:rPr>
              <w:t xml:space="preserve"> </w:t>
            </w:r>
            <w:r w:rsidRPr="00EA534B">
              <w:rPr>
                <w:color w:val="000000"/>
                <w:sz w:val="22"/>
                <w:szCs w:val="22"/>
              </w:rPr>
              <w:t xml:space="preserve">Muddy Brook ES </w:t>
            </w:r>
            <w:r w:rsidR="008157CC" w:rsidRPr="00EA534B">
              <w:rPr>
                <w:color w:val="000000"/>
                <w:sz w:val="22"/>
                <w:szCs w:val="22"/>
              </w:rPr>
              <w:t xml:space="preserve">/ </w:t>
            </w:r>
            <w:r w:rsidR="00F766C7" w:rsidRPr="00EA534B">
              <w:rPr>
                <w:color w:val="000000"/>
                <w:sz w:val="22"/>
                <w:szCs w:val="22"/>
              </w:rPr>
              <w:t>$81,065</w:t>
            </w:r>
            <w:r w:rsidR="00FE3CB0" w:rsidRPr="00EA534B">
              <w:rPr>
                <w:color w:val="000000"/>
                <w:sz w:val="22"/>
                <w:szCs w:val="22"/>
              </w:rPr>
              <w:t xml:space="preserve"> </w:t>
            </w:r>
            <w:r w:rsidRPr="00EA534B">
              <w:rPr>
                <w:color w:val="000000"/>
                <w:sz w:val="22"/>
                <w:szCs w:val="22"/>
              </w:rPr>
              <w:t xml:space="preserve">Monument Valley MS </w:t>
            </w:r>
            <w:r w:rsidR="00F766C7" w:rsidRPr="00EA534B">
              <w:rPr>
                <w:color w:val="000000"/>
                <w:sz w:val="22"/>
                <w:szCs w:val="22"/>
              </w:rPr>
              <w:t>$81,065</w:t>
            </w:r>
            <w:r w:rsidR="00E034B3" w:rsidRPr="00EA534B">
              <w:rPr>
                <w:color w:val="000000"/>
                <w:sz w:val="22"/>
                <w:szCs w:val="22"/>
              </w:rPr>
              <w:t xml:space="preserve"> </w:t>
            </w:r>
            <w:r w:rsidR="00A27DAC" w:rsidRPr="00EA534B">
              <w:rPr>
                <w:color w:val="000000"/>
                <w:sz w:val="22"/>
                <w:szCs w:val="22"/>
              </w:rPr>
              <w:t>+ $30,000</w:t>
            </w:r>
            <w:r w:rsidR="008157CC">
              <w:rPr>
                <w:color w:val="000000"/>
                <w:sz w:val="22"/>
                <w:szCs w:val="22"/>
              </w:rPr>
              <w:t xml:space="preserve"> </w:t>
            </w:r>
            <w:r w:rsidR="00A27DAC" w:rsidRPr="00EA534B">
              <w:rPr>
                <w:color w:val="000000"/>
                <w:sz w:val="22"/>
                <w:szCs w:val="22"/>
              </w:rPr>
              <w:t>trans</w:t>
            </w:r>
            <w:r w:rsidR="008157CC">
              <w:rPr>
                <w:color w:val="000000"/>
                <w:sz w:val="22"/>
                <w:szCs w:val="22"/>
              </w:rPr>
              <w:t>.</w:t>
            </w:r>
            <w:r w:rsidR="0046029C">
              <w:rPr>
                <w:color w:val="000000"/>
                <w:sz w:val="22"/>
                <w:szCs w:val="22"/>
              </w:rPr>
              <w:t xml:space="preserve"> + $20,00K for HQPBL</w:t>
            </w:r>
          </w:p>
        </w:tc>
        <w:tc>
          <w:tcPr>
            <w:tcW w:w="1260" w:type="dxa"/>
            <w:tcBorders>
              <w:top w:val="single" w:sz="4" w:space="0" w:color="auto"/>
              <w:left w:val="single" w:sz="4" w:space="0" w:color="auto"/>
              <w:bottom w:val="single" w:sz="4" w:space="0" w:color="auto"/>
              <w:right w:val="single" w:sz="4" w:space="0" w:color="auto"/>
            </w:tcBorders>
            <w:vAlign w:val="center"/>
          </w:tcPr>
          <w:p w14:paraId="5AB16CFC" w14:textId="43E2AE8E" w:rsidR="006A6144" w:rsidRPr="00EA534B" w:rsidRDefault="00B70F35" w:rsidP="00D20D11">
            <w:pPr>
              <w:jc w:val="right"/>
              <w:rPr>
                <w:color w:val="000000"/>
                <w:sz w:val="22"/>
                <w:szCs w:val="22"/>
              </w:rPr>
            </w:pPr>
            <w:r w:rsidRPr="00EA534B">
              <w:rPr>
                <w:color w:val="000000"/>
                <w:sz w:val="22"/>
                <w:szCs w:val="22"/>
              </w:rPr>
              <w:t>$3</w:t>
            </w:r>
            <w:r w:rsidR="00790D58">
              <w:rPr>
                <w:color w:val="000000"/>
                <w:sz w:val="22"/>
                <w:szCs w:val="22"/>
              </w:rPr>
              <w:t>6</w:t>
            </w:r>
            <w:r w:rsidRPr="00EA534B">
              <w:rPr>
                <w:color w:val="000000"/>
                <w:sz w:val="22"/>
                <w:szCs w:val="22"/>
              </w:rPr>
              <w:t>0,8</w:t>
            </w:r>
            <w:r w:rsidR="00021F0F">
              <w:rPr>
                <w:color w:val="000000"/>
                <w:sz w:val="22"/>
                <w:szCs w:val="22"/>
              </w:rPr>
              <w:t>80</w:t>
            </w:r>
          </w:p>
        </w:tc>
      </w:tr>
      <w:tr w:rsidR="0078212F" w:rsidRPr="00786ED2" w14:paraId="6B679178" w14:textId="77777777" w:rsidTr="00DE38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30"/>
        </w:trPr>
        <w:tc>
          <w:tcPr>
            <w:tcW w:w="9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8586A7" w14:textId="5DAC34D4" w:rsidR="0078212F" w:rsidRPr="00EA534B" w:rsidRDefault="0078212F" w:rsidP="000C5CA1">
            <w:pPr>
              <w:rPr>
                <w:color w:val="000000"/>
                <w:sz w:val="22"/>
                <w:szCs w:val="22"/>
              </w:rPr>
            </w:pPr>
            <w:r w:rsidRPr="00EA534B">
              <w:rPr>
                <w:b/>
                <w:bCs/>
                <w:color w:val="000000"/>
                <w:sz w:val="22"/>
                <w:szCs w:val="22"/>
              </w:rPr>
              <w:t>Boston Public Schools</w:t>
            </w:r>
            <w:r w:rsidRPr="00EA534B">
              <w:rPr>
                <w:color w:val="000000"/>
                <w:sz w:val="22"/>
                <w:szCs w:val="22"/>
              </w:rPr>
              <w:t xml:space="preserve">- </w:t>
            </w:r>
            <w:r w:rsidR="007077B2" w:rsidRPr="00EA534B">
              <w:rPr>
                <w:color w:val="000000"/>
                <w:sz w:val="22"/>
                <w:szCs w:val="22"/>
              </w:rPr>
              <w:t xml:space="preserve">Lilla Fredrick MS </w:t>
            </w:r>
          </w:p>
        </w:tc>
        <w:tc>
          <w:tcPr>
            <w:tcW w:w="1260" w:type="dxa"/>
            <w:tcBorders>
              <w:top w:val="single" w:sz="4" w:space="0" w:color="auto"/>
              <w:left w:val="single" w:sz="4" w:space="0" w:color="auto"/>
              <w:bottom w:val="single" w:sz="4" w:space="0" w:color="auto"/>
              <w:right w:val="single" w:sz="4" w:space="0" w:color="auto"/>
            </w:tcBorders>
            <w:vAlign w:val="center"/>
          </w:tcPr>
          <w:p w14:paraId="6218C5C2" w14:textId="01C76A78" w:rsidR="0078212F" w:rsidRPr="00EA534B" w:rsidRDefault="009F157F" w:rsidP="00D20D11">
            <w:pPr>
              <w:jc w:val="right"/>
              <w:rPr>
                <w:color w:val="000000"/>
                <w:sz w:val="22"/>
                <w:szCs w:val="22"/>
              </w:rPr>
            </w:pPr>
            <w:r w:rsidRPr="00EA534B">
              <w:rPr>
                <w:color w:val="000000"/>
                <w:sz w:val="22"/>
                <w:szCs w:val="22"/>
              </w:rPr>
              <w:t>$148,750</w:t>
            </w:r>
          </w:p>
        </w:tc>
      </w:tr>
      <w:tr w:rsidR="00392C0F" w:rsidRPr="00786ED2" w14:paraId="5E2E0C48" w14:textId="77777777" w:rsidTr="00DE38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30"/>
        </w:trPr>
        <w:tc>
          <w:tcPr>
            <w:tcW w:w="9360" w:type="dxa"/>
            <w:gridSpan w:val="4"/>
            <w:tcBorders>
              <w:top w:val="nil"/>
              <w:left w:val="single" w:sz="4" w:space="0" w:color="auto"/>
              <w:bottom w:val="single" w:sz="4" w:space="0" w:color="auto"/>
              <w:right w:val="single" w:sz="4" w:space="0" w:color="auto"/>
            </w:tcBorders>
            <w:shd w:val="clear" w:color="auto" w:fill="auto"/>
            <w:vAlign w:val="center"/>
          </w:tcPr>
          <w:p w14:paraId="5B0710AA" w14:textId="5DEBB034" w:rsidR="00392C0F" w:rsidRPr="00EA534B" w:rsidRDefault="00392C0F" w:rsidP="00392C0F">
            <w:pPr>
              <w:rPr>
                <w:color w:val="000000"/>
                <w:sz w:val="22"/>
                <w:szCs w:val="22"/>
              </w:rPr>
            </w:pPr>
            <w:r w:rsidRPr="00EA534B">
              <w:rPr>
                <w:b/>
                <w:bCs/>
                <w:color w:val="000000"/>
                <w:sz w:val="22"/>
                <w:szCs w:val="22"/>
              </w:rPr>
              <w:t>Brockton Public Schools</w:t>
            </w:r>
            <w:r w:rsidRPr="00EA534B">
              <w:rPr>
                <w:color w:val="000000"/>
                <w:sz w:val="22"/>
                <w:szCs w:val="22"/>
              </w:rPr>
              <w:t xml:space="preserve">- </w:t>
            </w:r>
            <w:r w:rsidR="00C72B49" w:rsidRPr="00EA534B">
              <w:rPr>
                <w:color w:val="000000"/>
                <w:sz w:val="22"/>
                <w:szCs w:val="22"/>
              </w:rPr>
              <w:t xml:space="preserve">East </w:t>
            </w:r>
            <w:r w:rsidRPr="00EA534B">
              <w:rPr>
                <w:color w:val="000000"/>
                <w:sz w:val="22"/>
                <w:szCs w:val="22"/>
              </w:rPr>
              <w:t xml:space="preserve">Middle School </w:t>
            </w:r>
            <w:r w:rsidR="00F14E85" w:rsidRPr="00EA534B">
              <w:rPr>
                <w:color w:val="000000"/>
                <w:sz w:val="22"/>
                <w:szCs w:val="22"/>
              </w:rPr>
              <w:t>$</w:t>
            </w:r>
            <w:r w:rsidRPr="00EA534B">
              <w:rPr>
                <w:color w:val="000000"/>
                <w:sz w:val="22"/>
                <w:szCs w:val="22"/>
              </w:rPr>
              <w:t xml:space="preserve">148,750 / </w:t>
            </w:r>
            <w:r w:rsidR="002A4AD5" w:rsidRPr="00EA534B">
              <w:rPr>
                <w:color w:val="000000"/>
                <w:sz w:val="22"/>
                <w:szCs w:val="22"/>
              </w:rPr>
              <w:t xml:space="preserve">Downey </w:t>
            </w:r>
            <w:r w:rsidRPr="00EA534B">
              <w:rPr>
                <w:color w:val="000000"/>
                <w:sz w:val="22"/>
                <w:szCs w:val="22"/>
              </w:rPr>
              <w:t xml:space="preserve">Elementary </w:t>
            </w:r>
            <w:r w:rsidR="00C53793" w:rsidRPr="00EA534B">
              <w:rPr>
                <w:color w:val="000000"/>
                <w:sz w:val="22"/>
                <w:szCs w:val="22"/>
              </w:rPr>
              <w:t>$90,313</w:t>
            </w:r>
            <w:r w:rsidRPr="00EA534B">
              <w:rPr>
                <w:color w:val="000000"/>
                <w:sz w:val="22"/>
                <w:szCs w:val="22"/>
              </w:rPr>
              <w:t xml:space="preserve"> </w:t>
            </w:r>
            <w:r w:rsidR="001655C5" w:rsidRPr="00EA534B">
              <w:rPr>
                <w:color w:val="000000"/>
                <w:sz w:val="22"/>
                <w:szCs w:val="22"/>
              </w:rPr>
              <w:t>+ $20,000</w:t>
            </w:r>
            <w:r w:rsidR="008157CC">
              <w:rPr>
                <w:color w:val="000000"/>
                <w:sz w:val="22"/>
                <w:szCs w:val="22"/>
              </w:rPr>
              <w:t xml:space="preserve"> </w:t>
            </w:r>
            <w:r w:rsidR="001655C5" w:rsidRPr="00EA534B">
              <w:rPr>
                <w:color w:val="000000"/>
                <w:sz w:val="22"/>
                <w:szCs w:val="22"/>
              </w:rPr>
              <w:t>trans</w:t>
            </w:r>
            <w:r w:rsidR="00D0720C" w:rsidRPr="00EA534B">
              <w:rPr>
                <w:color w:val="000000"/>
                <w:sz w:val="22"/>
                <w:szCs w:val="22"/>
              </w:rPr>
              <w:t>.</w:t>
            </w:r>
          </w:p>
        </w:tc>
        <w:tc>
          <w:tcPr>
            <w:tcW w:w="1260" w:type="dxa"/>
            <w:tcBorders>
              <w:top w:val="single" w:sz="4" w:space="0" w:color="auto"/>
              <w:left w:val="single" w:sz="4" w:space="0" w:color="auto"/>
              <w:bottom w:val="single" w:sz="4" w:space="0" w:color="000000"/>
              <w:right w:val="single" w:sz="4" w:space="0" w:color="auto"/>
            </w:tcBorders>
            <w:shd w:val="clear" w:color="auto" w:fill="auto"/>
            <w:vAlign w:val="center"/>
          </w:tcPr>
          <w:p w14:paraId="47673A22" w14:textId="175F87E9" w:rsidR="009822AA" w:rsidRPr="00EA534B" w:rsidRDefault="009822AA" w:rsidP="00D20D11">
            <w:pPr>
              <w:jc w:val="right"/>
              <w:rPr>
                <w:color w:val="000000"/>
                <w:sz w:val="22"/>
                <w:szCs w:val="22"/>
              </w:rPr>
            </w:pPr>
            <w:r w:rsidRPr="00EA534B">
              <w:rPr>
                <w:color w:val="000000"/>
                <w:sz w:val="22"/>
                <w:szCs w:val="22"/>
              </w:rPr>
              <w:t xml:space="preserve"> </w:t>
            </w:r>
            <w:r w:rsidR="001655C5" w:rsidRPr="00EA534B">
              <w:rPr>
                <w:color w:val="000000"/>
                <w:sz w:val="22"/>
                <w:szCs w:val="22"/>
              </w:rPr>
              <w:t>$259,063</w:t>
            </w:r>
          </w:p>
        </w:tc>
      </w:tr>
      <w:tr w:rsidR="0067289F" w:rsidRPr="00786ED2" w14:paraId="72EC3900" w14:textId="77777777" w:rsidTr="00DE38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0"/>
        </w:trPr>
        <w:tc>
          <w:tcPr>
            <w:tcW w:w="9360" w:type="dxa"/>
            <w:gridSpan w:val="4"/>
            <w:tcBorders>
              <w:top w:val="nil"/>
              <w:left w:val="single" w:sz="4" w:space="0" w:color="auto"/>
              <w:bottom w:val="single" w:sz="4" w:space="0" w:color="auto"/>
              <w:right w:val="single" w:sz="4" w:space="0" w:color="auto"/>
            </w:tcBorders>
            <w:shd w:val="clear" w:color="000000" w:fill="FFFFFF"/>
            <w:vAlign w:val="center"/>
          </w:tcPr>
          <w:p w14:paraId="74C887B8" w14:textId="55084BD9" w:rsidR="0067289F" w:rsidRPr="00EA534B" w:rsidRDefault="0067289F" w:rsidP="001214A1">
            <w:pPr>
              <w:rPr>
                <w:b/>
                <w:bCs/>
                <w:color w:val="000000"/>
                <w:sz w:val="22"/>
                <w:szCs w:val="22"/>
              </w:rPr>
            </w:pPr>
            <w:r>
              <w:rPr>
                <w:b/>
                <w:bCs/>
                <w:color w:val="000000"/>
                <w:sz w:val="22"/>
                <w:szCs w:val="22"/>
              </w:rPr>
              <w:t xml:space="preserve">Camp Fire North Shore- </w:t>
            </w:r>
            <w:r w:rsidR="001214A1" w:rsidRPr="0007614D">
              <w:rPr>
                <w:color w:val="000000"/>
                <w:sz w:val="22"/>
                <w:szCs w:val="22"/>
              </w:rPr>
              <w:t>Washington ES, Lynn $106,250</w:t>
            </w:r>
            <w:r w:rsidR="0007614D" w:rsidRPr="0007614D">
              <w:rPr>
                <w:color w:val="000000"/>
                <w:sz w:val="22"/>
                <w:szCs w:val="22"/>
              </w:rPr>
              <w:t xml:space="preserve"> + $10,000 Trans</w:t>
            </w:r>
          </w:p>
        </w:tc>
        <w:tc>
          <w:tcPr>
            <w:tcW w:w="1260" w:type="dxa"/>
            <w:tcBorders>
              <w:top w:val="single" w:sz="4" w:space="0" w:color="auto"/>
              <w:left w:val="single" w:sz="4" w:space="0" w:color="auto"/>
              <w:bottom w:val="single" w:sz="4" w:space="0" w:color="000000"/>
              <w:right w:val="single" w:sz="4" w:space="0" w:color="auto"/>
            </w:tcBorders>
            <w:vAlign w:val="center"/>
          </w:tcPr>
          <w:p w14:paraId="4C0B91FB" w14:textId="5781D9C7" w:rsidR="0067289F" w:rsidRPr="00EA534B" w:rsidRDefault="00725938" w:rsidP="00D20D11">
            <w:pPr>
              <w:jc w:val="right"/>
              <w:rPr>
                <w:sz w:val="22"/>
                <w:szCs w:val="22"/>
              </w:rPr>
            </w:pPr>
            <w:r>
              <w:rPr>
                <w:sz w:val="22"/>
                <w:szCs w:val="22"/>
              </w:rPr>
              <w:t>$116,250</w:t>
            </w:r>
          </w:p>
        </w:tc>
      </w:tr>
      <w:tr w:rsidR="00392C0F" w:rsidRPr="00786ED2" w14:paraId="393F1299" w14:textId="45667D50" w:rsidTr="00DE38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0"/>
        </w:trPr>
        <w:tc>
          <w:tcPr>
            <w:tcW w:w="9360" w:type="dxa"/>
            <w:gridSpan w:val="4"/>
            <w:tcBorders>
              <w:top w:val="nil"/>
              <w:left w:val="single" w:sz="4" w:space="0" w:color="auto"/>
              <w:bottom w:val="single" w:sz="4" w:space="0" w:color="auto"/>
              <w:right w:val="single" w:sz="4" w:space="0" w:color="auto"/>
            </w:tcBorders>
            <w:shd w:val="clear" w:color="000000" w:fill="FFFFFF"/>
            <w:vAlign w:val="center"/>
          </w:tcPr>
          <w:p w14:paraId="631E981E" w14:textId="33DE86B0" w:rsidR="00392C0F" w:rsidRPr="00EA534B" w:rsidRDefault="00392C0F" w:rsidP="001C630A">
            <w:pPr>
              <w:rPr>
                <w:color w:val="000000"/>
                <w:sz w:val="22"/>
                <w:szCs w:val="22"/>
              </w:rPr>
            </w:pPr>
            <w:r w:rsidRPr="00EA534B">
              <w:rPr>
                <w:b/>
                <w:bCs/>
                <w:color w:val="000000"/>
                <w:sz w:val="22"/>
                <w:szCs w:val="22"/>
              </w:rPr>
              <w:t>Collaborative for Education Services -</w:t>
            </w:r>
            <w:r w:rsidRPr="00EA534B">
              <w:rPr>
                <w:color w:val="000000"/>
                <w:sz w:val="22"/>
                <w:szCs w:val="22"/>
              </w:rPr>
              <w:t xml:space="preserve"> </w:t>
            </w:r>
            <w:r w:rsidR="007D799A" w:rsidRPr="00EA534B">
              <w:rPr>
                <w:color w:val="000000"/>
                <w:sz w:val="22"/>
                <w:szCs w:val="22"/>
              </w:rPr>
              <w:t xml:space="preserve">Ware MS </w:t>
            </w:r>
            <w:r w:rsidR="001C630A" w:rsidRPr="00EA534B">
              <w:rPr>
                <w:color w:val="000000"/>
                <w:sz w:val="22"/>
                <w:szCs w:val="22"/>
              </w:rPr>
              <w:t>$148,750</w:t>
            </w:r>
            <w:r w:rsidR="00D0720C" w:rsidRPr="00EA534B">
              <w:rPr>
                <w:color w:val="000000"/>
                <w:sz w:val="22"/>
                <w:szCs w:val="22"/>
              </w:rPr>
              <w:t xml:space="preserve"> + $10,000 trans.</w:t>
            </w:r>
            <w:r w:rsidR="00541144" w:rsidRPr="00EA534B">
              <w:rPr>
                <w:color w:val="000000"/>
                <w:sz w:val="22"/>
                <w:szCs w:val="22"/>
              </w:rPr>
              <w:t xml:space="preserve"> </w:t>
            </w:r>
            <w:r w:rsidR="00CA0809" w:rsidRPr="00EA534B">
              <w:rPr>
                <w:color w:val="000000"/>
                <w:sz w:val="22"/>
                <w:szCs w:val="22"/>
              </w:rPr>
              <w:t xml:space="preserve">/ </w:t>
            </w:r>
            <w:r w:rsidR="007D799A" w:rsidRPr="00EA534B">
              <w:rPr>
                <w:color w:val="000000"/>
                <w:sz w:val="22"/>
                <w:szCs w:val="22"/>
              </w:rPr>
              <w:t xml:space="preserve">Easthampton </w:t>
            </w:r>
            <w:r w:rsidR="000D0BDE" w:rsidRPr="00EA534B">
              <w:rPr>
                <w:color w:val="000000"/>
                <w:sz w:val="22"/>
                <w:szCs w:val="22"/>
              </w:rPr>
              <w:t>HS $</w:t>
            </w:r>
            <w:r w:rsidR="001C630A" w:rsidRPr="00EA534B">
              <w:rPr>
                <w:color w:val="000000"/>
                <w:sz w:val="22"/>
                <w:szCs w:val="22"/>
              </w:rPr>
              <w:t>104,76</w:t>
            </w:r>
            <w:r w:rsidR="004F47B9">
              <w:rPr>
                <w:color w:val="000000"/>
                <w:sz w:val="22"/>
                <w:szCs w:val="22"/>
              </w:rPr>
              <w:t>3</w:t>
            </w:r>
            <w:r w:rsidR="00CA0809" w:rsidRPr="00EA534B">
              <w:rPr>
                <w:color w:val="000000"/>
                <w:sz w:val="22"/>
                <w:szCs w:val="22"/>
              </w:rPr>
              <w:t xml:space="preserve"> / </w:t>
            </w:r>
            <w:r w:rsidR="007D799A" w:rsidRPr="00EA534B">
              <w:rPr>
                <w:color w:val="000000"/>
                <w:sz w:val="22"/>
                <w:szCs w:val="22"/>
              </w:rPr>
              <w:t>Memorial ES</w:t>
            </w:r>
            <w:r w:rsidR="00CA0809" w:rsidRPr="00EA534B">
              <w:rPr>
                <w:color w:val="000000"/>
                <w:sz w:val="22"/>
                <w:szCs w:val="22"/>
              </w:rPr>
              <w:t xml:space="preserve"> </w:t>
            </w:r>
            <w:r w:rsidR="007D799A" w:rsidRPr="00EA534B">
              <w:rPr>
                <w:color w:val="000000"/>
                <w:sz w:val="22"/>
                <w:szCs w:val="22"/>
              </w:rPr>
              <w:t xml:space="preserve">W. </w:t>
            </w:r>
            <w:r w:rsidR="004F47B9" w:rsidRPr="00EA534B">
              <w:rPr>
                <w:color w:val="000000"/>
                <w:sz w:val="22"/>
                <w:szCs w:val="22"/>
              </w:rPr>
              <w:t xml:space="preserve">Springfield </w:t>
            </w:r>
            <w:r w:rsidR="00CA0809" w:rsidRPr="00EA534B">
              <w:rPr>
                <w:color w:val="000000"/>
                <w:sz w:val="22"/>
                <w:szCs w:val="22"/>
              </w:rPr>
              <w:t xml:space="preserve">$54,043 / </w:t>
            </w:r>
            <w:r w:rsidR="007D799A" w:rsidRPr="00EA534B">
              <w:rPr>
                <w:color w:val="000000"/>
                <w:sz w:val="22"/>
                <w:szCs w:val="22"/>
              </w:rPr>
              <w:t>Greenfield HS</w:t>
            </w:r>
            <w:r w:rsidR="008157CC">
              <w:rPr>
                <w:color w:val="000000"/>
                <w:sz w:val="22"/>
                <w:szCs w:val="22"/>
              </w:rPr>
              <w:t xml:space="preserve"> </w:t>
            </w:r>
            <w:r w:rsidR="001C630A" w:rsidRPr="00EA534B">
              <w:rPr>
                <w:color w:val="000000"/>
                <w:sz w:val="22"/>
                <w:szCs w:val="22"/>
              </w:rPr>
              <w:t>$54,043</w:t>
            </w:r>
            <w:r w:rsidR="00D0720C" w:rsidRPr="00EA534B">
              <w:rPr>
                <w:color w:val="000000"/>
                <w:sz w:val="22"/>
                <w:szCs w:val="22"/>
              </w:rPr>
              <w:t xml:space="preserve"> + $10,000 Trans</w:t>
            </w:r>
            <w:r w:rsidR="00B653BB">
              <w:rPr>
                <w:color w:val="000000"/>
                <w:sz w:val="22"/>
                <w:szCs w:val="22"/>
              </w:rPr>
              <w:t>.</w:t>
            </w:r>
            <w:r w:rsidR="00CA0809" w:rsidRPr="00EA534B">
              <w:rPr>
                <w:color w:val="000000"/>
                <w:sz w:val="22"/>
                <w:szCs w:val="22"/>
              </w:rPr>
              <w:t xml:space="preserve"> </w:t>
            </w:r>
            <w:r w:rsidR="00790D58">
              <w:rPr>
                <w:color w:val="000000"/>
                <w:sz w:val="22"/>
                <w:szCs w:val="22"/>
              </w:rPr>
              <w:t>+ $40,000 for HQPBL</w:t>
            </w:r>
          </w:p>
        </w:tc>
        <w:tc>
          <w:tcPr>
            <w:tcW w:w="1260" w:type="dxa"/>
            <w:tcBorders>
              <w:top w:val="single" w:sz="4" w:space="0" w:color="auto"/>
              <w:left w:val="single" w:sz="4" w:space="0" w:color="auto"/>
              <w:bottom w:val="single" w:sz="4" w:space="0" w:color="000000"/>
              <w:right w:val="single" w:sz="4" w:space="0" w:color="auto"/>
            </w:tcBorders>
            <w:vAlign w:val="center"/>
          </w:tcPr>
          <w:p w14:paraId="07E2441A" w14:textId="4BAFD36C" w:rsidR="00392C0F" w:rsidRPr="00EA534B" w:rsidRDefault="00980426" w:rsidP="00D20D11">
            <w:pPr>
              <w:jc w:val="right"/>
              <w:rPr>
                <w:sz w:val="22"/>
                <w:szCs w:val="22"/>
              </w:rPr>
            </w:pPr>
            <w:r w:rsidRPr="00EA534B">
              <w:rPr>
                <w:sz w:val="22"/>
                <w:szCs w:val="22"/>
              </w:rPr>
              <w:t>$</w:t>
            </w:r>
            <w:r w:rsidR="00584A40">
              <w:rPr>
                <w:sz w:val="22"/>
                <w:szCs w:val="22"/>
              </w:rPr>
              <w:t>421</w:t>
            </w:r>
            <w:r w:rsidRPr="00EA534B">
              <w:rPr>
                <w:sz w:val="22"/>
                <w:szCs w:val="22"/>
              </w:rPr>
              <w:t>,599</w:t>
            </w:r>
          </w:p>
        </w:tc>
      </w:tr>
    </w:tbl>
    <w:p w14:paraId="1143D5B1" w14:textId="77777777" w:rsidR="005F713C" w:rsidRDefault="005F713C">
      <w:r>
        <w:br w:type="page"/>
      </w:r>
    </w:p>
    <w:tbl>
      <w:tblPr>
        <w:tblW w:w="10620" w:type="dxa"/>
        <w:jc w:val="center"/>
        <w:tblLayout w:type="fixed"/>
        <w:tblCellMar>
          <w:left w:w="30" w:type="dxa"/>
          <w:right w:w="30" w:type="dxa"/>
        </w:tblCellMar>
        <w:tblLook w:val="0000" w:firstRow="0" w:lastRow="0" w:firstColumn="0" w:lastColumn="0" w:noHBand="0" w:noVBand="0"/>
      </w:tblPr>
      <w:tblGrid>
        <w:gridCol w:w="9360"/>
        <w:gridCol w:w="1260"/>
      </w:tblGrid>
      <w:tr w:rsidR="00390DE8" w:rsidRPr="00CB1098" w14:paraId="7E9FAACB" w14:textId="77777777" w:rsidTr="005F713C">
        <w:trPr>
          <w:cantSplit/>
          <w:trHeight w:val="417"/>
          <w:jc w:val="center"/>
        </w:trPr>
        <w:tc>
          <w:tcPr>
            <w:tcW w:w="9360" w:type="dxa"/>
            <w:tcBorders>
              <w:top w:val="single" w:sz="6" w:space="0" w:color="auto"/>
              <w:left w:val="single" w:sz="6" w:space="0" w:color="auto"/>
              <w:bottom w:val="double" w:sz="4" w:space="0" w:color="auto"/>
              <w:right w:val="single" w:sz="6" w:space="0" w:color="auto"/>
            </w:tcBorders>
          </w:tcPr>
          <w:p w14:paraId="1E9CACCE" w14:textId="4A6B4BB2" w:rsidR="00390DE8" w:rsidRPr="00CB1098" w:rsidRDefault="00390DE8" w:rsidP="00BA34BC">
            <w:pPr>
              <w:spacing w:before="60" w:after="60"/>
              <w:jc w:val="center"/>
              <w:rPr>
                <w:b/>
                <w:snapToGrid w:val="0"/>
                <w:color w:val="000000"/>
                <w:sz w:val="22"/>
                <w:szCs w:val="22"/>
              </w:rPr>
            </w:pPr>
            <w:r w:rsidRPr="00CB1098">
              <w:rPr>
                <w:b/>
                <w:snapToGrid w:val="0"/>
                <w:color w:val="000000"/>
                <w:sz w:val="22"/>
                <w:szCs w:val="22"/>
              </w:rPr>
              <w:lastRenderedPageBreak/>
              <w:t>RECIPIENTS</w:t>
            </w:r>
            <w:r>
              <w:rPr>
                <w:b/>
                <w:snapToGrid w:val="0"/>
                <w:color w:val="000000"/>
                <w:sz w:val="22"/>
                <w:szCs w:val="22"/>
              </w:rPr>
              <w:t>/SITES</w:t>
            </w:r>
          </w:p>
        </w:tc>
        <w:tc>
          <w:tcPr>
            <w:tcW w:w="1260" w:type="dxa"/>
            <w:tcBorders>
              <w:top w:val="single" w:sz="6" w:space="0" w:color="auto"/>
              <w:left w:val="single" w:sz="6" w:space="0" w:color="auto"/>
              <w:bottom w:val="double" w:sz="4" w:space="0" w:color="auto"/>
              <w:right w:val="single" w:sz="6" w:space="0" w:color="auto"/>
            </w:tcBorders>
          </w:tcPr>
          <w:p w14:paraId="7B9E2FE0" w14:textId="77777777" w:rsidR="00390DE8" w:rsidRPr="00CB1098" w:rsidRDefault="00390DE8" w:rsidP="00BA34BC">
            <w:pPr>
              <w:spacing w:before="60" w:after="60"/>
              <w:jc w:val="center"/>
              <w:rPr>
                <w:b/>
                <w:snapToGrid w:val="0"/>
                <w:color w:val="000000"/>
                <w:sz w:val="22"/>
                <w:szCs w:val="22"/>
              </w:rPr>
            </w:pPr>
            <w:r w:rsidRPr="00CB1098">
              <w:rPr>
                <w:b/>
                <w:snapToGrid w:val="0"/>
                <w:color w:val="000000"/>
                <w:sz w:val="22"/>
                <w:szCs w:val="22"/>
              </w:rPr>
              <w:t>AMOUNTS</w:t>
            </w:r>
          </w:p>
        </w:tc>
      </w:tr>
      <w:tr w:rsidR="00392C0F" w:rsidRPr="00786ED2" w14:paraId="5C3CD2D4" w14:textId="77777777" w:rsidTr="005F713C">
        <w:tblPrEx>
          <w:jc w:val="left"/>
          <w:tblCellMar>
            <w:left w:w="108" w:type="dxa"/>
            <w:right w:w="108" w:type="dxa"/>
          </w:tblCellMar>
          <w:tblLook w:val="04A0" w:firstRow="1" w:lastRow="0" w:firstColumn="1" w:lastColumn="0" w:noHBand="0" w:noVBand="1"/>
        </w:tblPrEx>
        <w:trPr>
          <w:trHeight w:val="521"/>
        </w:trPr>
        <w:tc>
          <w:tcPr>
            <w:tcW w:w="9360" w:type="dxa"/>
            <w:tcBorders>
              <w:top w:val="nil"/>
              <w:left w:val="single" w:sz="4" w:space="0" w:color="auto"/>
              <w:bottom w:val="single" w:sz="4" w:space="0" w:color="auto"/>
              <w:right w:val="single" w:sz="4" w:space="0" w:color="auto"/>
            </w:tcBorders>
            <w:shd w:val="clear" w:color="auto" w:fill="auto"/>
            <w:vAlign w:val="center"/>
          </w:tcPr>
          <w:p w14:paraId="31D1A108" w14:textId="08631F16" w:rsidR="00392C0F" w:rsidRPr="00EA534B" w:rsidRDefault="00392C0F" w:rsidP="00392C0F">
            <w:pPr>
              <w:rPr>
                <w:color w:val="000000"/>
                <w:sz w:val="22"/>
                <w:szCs w:val="22"/>
              </w:rPr>
            </w:pPr>
            <w:r w:rsidRPr="00EA534B">
              <w:rPr>
                <w:sz w:val="22"/>
                <w:szCs w:val="22"/>
              </w:rPr>
              <w:br w:type="page"/>
            </w:r>
            <w:r w:rsidRPr="00EA534B">
              <w:rPr>
                <w:b/>
                <w:bCs/>
                <w:color w:val="000000"/>
                <w:sz w:val="22"/>
                <w:szCs w:val="22"/>
              </w:rPr>
              <w:t>The Community Group Lawrence</w:t>
            </w:r>
            <w:r w:rsidRPr="00EA534B">
              <w:rPr>
                <w:color w:val="000000"/>
                <w:sz w:val="22"/>
                <w:szCs w:val="22"/>
              </w:rPr>
              <w:t xml:space="preserve">- </w:t>
            </w:r>
            <w:r w:rsidR="00013A7C" w:rsidRPr="00EA534B">
              <w:rPr>
                <w:color w:val="000000"/>
                <w:sz w:val="22"/>
                <w:szCs w:val="22"/>
              </w:rPr>
              <w:t xml:space="preserve">Tarbox ES </w:t>
            </w:r>
            <w:r w:rsidR="00B653BB" w:rsidRPr="00EA534B">
              <w:rPr>
                <w:color w:val="000000"/>
                <w:sz w:val="22"/>
                <w:szCs w:val="22"/>
              </w:rPr>
              <w:t>104,763</w:t>
            </w:r>
            <w:r w:rsidR="00160E20" w:rsidRPr="00EA534B">
              <w:rPr>
                <w:color w:val="000000"/>
                <w:sz w:val="22"/>
                <w:szCs w:val="22"/>
              </w:rPr>
              <w:t xml:space="preserve"> + </w:t>
            </w:r>
            <w:r w:rsidR="00013A7C" w:rsidRPr="00EA534B">
              <w:rPr>
                <w:color w:val="000000"/>
                <w:sz w:val="22"/>
                <w:szCs w:val="22"/>
              </w:rPr>
              <w:t>$20,000 for HQPBL</w:t>
            </w:r>
          </w:p>
        </w:tc>
        <w:tc>
          <w:tcPr>
            <w:tcW w:w="1260" w:type="dxa"/>
            <w:tcBorders>
              <w:top w:val="nil"/>
              <w:left w:val="single" w:sz="4" w:space="0" w:color="auto"/>
              <w:bottom w:val="single" w:sz="4" w:space="0" w:color="auto"/>
              <w:right w:val="single" w:sz="4" w:space="0" w:color="auto"/>
            </w:tcBorders>
            <w:vAlign w:val="center"/>
          </w:tcPr>
          <w:p w14:paraId="02A0572C" w14:textId="4DB7DBEE" w:rsidR="00392C0F" w:rsidRPr="00EA534B" w:rsidRDefault="00C93F18" w:rsidP="00D20D11">
            <w:pPr>
              <w:jc w:val="right"/>
              <w:rPr>
                <w:color w:val="000000"/>
                <w:sz w:val="22"/>
                <w:szCs w:val="22"/>
              </w:rPr>
            </w:pPr>
            <w:r w:rsidRPr="00EA534B">
              <w:rPr>
                <w:color w:val="000000"/>
                <w:sz w:val="22"/>
                <w:szCs w:val="22"/>
              </w:rPr>
              <w:t>$124,763</w:t>
            </w:r>
          </w:p>
        </w:tc>
      </w:tr>
      <w:tr w:rsidR="00E76F8F" w:rsidRPr="00786ED2" w14:paraId="710BAD02" w14:textId="77777777" w:rsidTr="005F713C">
        <w:tblPrEx>
          <w:jc w:val="left"/>
          <w:tblCellMar>
            <w:left w:w="108" w:type="dxa"/>
            <w:right w:w="108" w:type="dxa"/>
          </w:tblCellMar>
          <w:tblLook w:val="04A0" w:firstRow="1" w:lastRow="0" w:firstColumn="1" w:lastColumn="0" w:noHBand="0" w:noVBand="1"/>
        </w:tblPrEx>
        <w:trPr>
          <w:trHeight w:val="440"/>
        </w:trPr>
        <w:tc>
          <w:tcPr>
            <w:tcW w:w="9360" w:type="dxa"/>
            <w:tcBorders>
              <w:top w:val="double" w:sz="4" w:space="0" w:color="auto"/>
              <w:left w:val="single" w:sz="4" w:space="0" w:color="auto"/>
              <w:bottom w:val="single" w:sz="4" w:space="0" w:color="auto"/>
              <w:right w:val="single" w:sz="4" w:space="0" w:color="auto"/>
            </w:tcBorders>
            <w:shd w:val="clear" w:color="auto" w:fill="auto"/>
            <w:vAlign w:val="center"/>
          </w:tcPr>
          <w:p w14:paraId="1BC4552D" w14:textId="3A5515C6" w:rsidR="00E76F8F" w:rsidRPr="00EA534B" w:rsidRDefault="00E76F8F" w:rsidP="00E76F8F">
            <w:pPr>
              <w:rPr>
                <w:color w:val="000000"/>
                <w:sz w:val="22"/>
                <w:szCs w:val="22"/>
              </w:rPr>
            </w:pPr>
            <w:r w:rsidRPr="00EA534B">
              <w:rPr>
                <w:b/>
                <w:bCs/>
                <w:color w:val="000000"/>
                <w:sz w:val="22"/>
                <w:szCs w:val="22"/>
              </w:rPr>
              <w:t>Fall River Public Schools</w:t>
            </w:r>
            <w:r w:rsidRPr="00EA534B">
              <w:rPr>
                <w:color w:val="000000"/>
                <w:sz w:val="22"/>
                <w:szCs w:val="22"/>
              </w:rPr>
              <w:t xml:space="preserve">- </w:t>
            </w:r>
            <w:r w:rsidR="001671DA" w:rsidRPr="00EA534B">
              <w:rPr>
                <w:color w:val="000000"/>
                <w:sz w:val="22"/>
                <w:szCs w:val="22"/>
              </w:rPr>
              <w:t xml:space="preserve">Henry Lord Community School </w:t>
            </w:r>
            <w:r w:rsidR="00160E20" w:rsidRPr="00EA534B">
              <w:rPr>
                <w:color w:val="000000"/>
                <w:sz w:val="22"/>
                <w:szCs w:val="22"/>
              </w:rPr>
              <w:t>$1</w:t>
            </w:r>
            <w:r w:rsidR="00047414">
              <w:rPr>
                <w:color w:val="000000"/>
                <w:sz w:val="22"/>
                <w:szCs w:val="22"/>
              </w:rPr>
              <w:t>4</w:t>
            </w:r>
            <w:r w:rsidR="00160E20" w:rsidRPr="00EA534B">
              <w:rPr>
                <w:color w:val="000000"/>
                <w:sz w:val="22"/>
                <w:szCs w:val="22"/>
              </w:rPr>
              <w:t xml:space="preserve">8,750 </w:t>
            </w:r>
            <w:r w:rsidR="00AD64A9" w:rsidRPr="00EA534B">
              <w:rPr>
                <w:color w:val="000000"/>
                <w:sz w:val="22"/>
                <w:szCs w:val="22"/>
              </w:rPr>
              <w:t>+ $10,000 Trans</w:t>
            </w:r>
            <w:r w:rsidR="001671DA" w:rsidRPr="00EA534B">
              <w:rPr>
                <w:color w:val="000000"/>
                <w:sz w:val="22"/>
                <w:szCs w:val="22"/>
              </w:rPr>
              <w:tab/>
            </w:r>
          </w:p>
        </w:tc>
        <w:tc>
          <w:tcPr>
            <w:tcW w:w="1260" w:type="dxa"/>
            <w:tcBorders>
              <w:top w:val="double" w:sz="4" w:space="0" w:color="auto"/>
              <w:left w:val="single" w:sz="4" w:space="0" w:color="auto"/>
              <w:bottom w:val="single" w:sz="4" w:space="0" w:color="auto"/>
              <w:right w:val="single" w:sz="4" w:space="0" w:color="auto"/>
            </w:tcBorders>
            <w:vAlign w:val="center"/>
          </w:tcPr>
          <w:p w14:paraId="7E5A80C9" w14:textId="0D321773" w:rsidR="00E76F8F" w:rsidRPr="00EA534B" w:rsidRDefault="00AD64A9" w:rsidP="00D20D11">
            <w:pPr>
              <w:jc w:val="right"/>
              <w:rPr>
                <w:color w:val="000000"/>
                <w:sz w:val="22"/>
                <w:szCs w:val="22"/>
              </w:rPr>
            </w:pPr>
            <w:r w:rsidRPr="00EA534B">
              <w:rPr>
                <w:color w:val="000000"/>
                <w:sz w:val="22"/>
                <w:szCs w:val="22"/>
              </w:rPr>
              <w:t>$1</w:t>
            </w:r>
            <w:r w:rsidR="00047414">
              <w:rPr>
                <w:color w:val="000000"/>
                <w:sz w:val="22"/>
                <w:szCs w:val="22"/>
              </w:rPr>
              <w:t>5</w:t>
            </w:r>
            <w:r w:rsidRPr="00EA534B">
              <w:rPr>
                <w:color w:val="000000"/>
                <w:sz w:val="22"/>
                <w:szCs w:val="22"/>
              </w:rPr>
              <w:t>8,750</w:t>
            </w:r>
          </w:p>
        </w:tc>
      </w:tr>
      <w:tr w:rsidR="00E76F8F" w:rsidRPr="00786ED2" w14:paraId="41C3297D" w14:textId="112A09C9" w:rsidTr="005F713C">
        <w:tblPrEx>
          <w:jc w:val="left"/>
          <w:tblCellMar>
            <w:left w:w="108" w:type="dxa"/>
            <w:right w:w="108" w:type="dxa"/>
          </w:tblCellMar>
          <w:tblLook w:val="04A0" w:firstRow="1" w:lastRow="0" w:firstColumn="1" w:lastColumn="0" w:noHBand="0" w:noVBand="1"/>
        </w:tblPrEx>
        <w:trPr>
          <w:trHeight w:val="521"/>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tcPr>
          <w:p w14:paraId="28F054BE" w14:textId="023DBC6B" w:rsidR="00E76F8F" w:rsidRPr="00EA534B" w:rsidRDefault="00E76F8F" w:rsidP="00E76F8F">
            <w:pPr>
              <w:rPr>
                <w:color w:val="000000"/>
                <w:sz w:val="22"/>
                <w:szCs w:val="22"/>
              </w:rPr>
            </w:pPr>
            <w:r w:rsidRPr="00EA534B">
              <w:rPr>
                <w:b/>
                <w:bCs/>
                <w:color w:val="000000"/>
                <w:sz w:val="22"/>
                <w:szCs w:val="22"/>
              </w:rPr>
              <w:t>For Kids Only</w:t>
            </w:r>
            <w:r w:rsidRPr="00EA534B">
              <w:rPr>
                <w:color w:val="000000"/>
                <w:sz w:val="22"/>
                <w:szCs w:val="22"/>
              </w:rPr>
              <w:t xml:space="preserve">- </w:t>
            </w:r>
            <w:r w:rsidR="002245A9" w:rsidRPr="00EA534B">
              <w:rPr>
                <w:color w:val="000000"/>
                <w:sz w:val="22"/>
                <w:szCs w:val="22"/>
              </w:rPr>
              <w:t xml:space="preserve">Sokowlowski ES Chelsea  </w:t>
            </w:r>
          </w:p>
        </w:tc>
        <w:tc>
          <w:tcPr>
            <w:tcW w:w="1260" w:type="dxa"/>
            <w:tcBorders>
              <w:top w:val="single" w:sz="4" w:space="0" w:color="auto"/>
              <w:left w:val="single" w:sz="4" w:space="0" w:color="auto"/>
              <w:bottom w:val="single" w:sz="4" w:space="0" w:color="auto"/>
              <w:right w:val="single" w:sz="4" w:space="0" w:color="auto"/>
            </w:tcBorders>
            <w:vAlign w:val="center"/>
          </w:tcPr>
          <w:p w14:paraId="14C6109B" w14:textId="05E9240E" w:rsidR="00E76F8F" w:rsidRPr="00EA534B" w:rsidRDefault="002245A9" w:rsidP="00D20D11">
            <w:pPr>
              <w:jc w:val="right"/>
              <w:rPr>
                <w:sz w:val="22"/>
                <w:szCs w:val="22"/>
              </w:rPr>
            </w:pPr>
            <w:r w:rsidRPr="00EA534B">
              <w:rPr>
                <w:color w:val="000000"/>
                <w:sz w:val="22"/>
                <w:szCs w:val="22"/>
              </w:rPr>
              <w:t>$104,763</w:t>
            </w:r>
          </w:p>
        </w:tc>
      </w:tr>
      <w:tr w:rsidR="00E76F8F" w:rsidRPr="00786ED2" w14:paraId="6B485BBC" w14:textId="77777777" w:rsidTr="005F713C">
        <w:tblPrEx>
          <w:jc w:val="left"/>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19"/>
        </w:trPr>
        <w:tc>
          <w:tcPr>
            <w:tcW w:w="9360" w:type="dxa"/>
            <w:tcBorders>
              <w:top w:val="single" w:sz="4" w:space="0" w:color="auto"/>
            </w:tcBorders>
            <w:shd w:val="clear" w:color="auto" w:fill="auto"/>
            <w:vAlign w:val="center"/>
          </w:tcPr>
          <w:p w14:paraId="43F0F374" w14:textId="4B909EC0" w:rsidR="00E76F8F" w:rsidRPr="00EA534B" w:rsidRDefault="00E76F8F" w:rsidP="00E37973">
            <w:pPr>
              <w:rPr>
                <w:color w:val="000000"/>
                <w:sz w:val="22"/>
                <w:szCs w:val="22"/>
              </w:rPr>
            </w:pPr>
            <w:r w:rsidRPr="00EA534B">
              <w:rPr>
                <w:b/>
                <w:bCs/>
                <w:color w:val="000000"/>
                <w:sz w:val="22"/>
                <w:szCs w:val="22"/>
              </w:rPr>
              <w:t>Haverhill Public Schools</w:t>
            </w:r>
            <w:r w:rsidRPr="00EA534B">
              <w:rPr>
                <w:color w:val="000000"/>
                <w:sz w:val="22"/>
                <w:szCs w:val="22"/>
              </w:rPr>
              <w:t xml:space="preserve">- </w:t>
            </w:r>
            <w:r w:rsidR="00E37973" w:rsidRPr="00EA534B">
              <w:rPr>
                <w:color w:val="000000"/>
                <w:sz w:val="22"/>
                <w:szCs w:val="22"/>
              </w:rPr>
              <w:t>Whittier MS  $104,763+$</w:t>
            </w:r>
            <w:r w:rsidR="00584A40">
              <w:rPr>
                <w:color w:val="000000"/>
                <w:sz w:val="22"/>
                <w:szCs w:val="22"/>
              </w:rPr>
              <w:t>1</w:t>
            </w:r>
            <w:r w:rsidR="00E37973" w:rsidRPr="00EA534B">
              <w:rPr>
                <w:color w:val="000000"/>
                <w:sz w:val="22"/>
                <w:szCs w:val="22"/>
              </w:rPr>
              <w:t>0,</w:t>
            </w:r>
            <w:r w:rsidR="00824D92" w:rsidRPr="00EA534B">
              <w:rPr>
                <w:color w:val="000000"/>
                <w:sz w:val="22"/>
                <w:szCs w:val="22"/>
              </w:rPr>
              <w:t xml:space="preserve">000 HQPBL / </w:t>
            </w:r>
            <w:r w:rsidR="00E37973" w:rsidRPr="00EA534B">
              <w:rPr>
                <w:color w:val="000000"/>
                <w:sz w:val="22"/>
                <w:szCs w:val="22"/>
              </w:rPr>
              <w:t xml:space="preserve">Tilton K-4 </w:t>
            </w:r>
            <w:r w:rsidR="00824D92" w:rsidRPr="00EA534B">
              <w:rPr>
                <w:color w:val="000000"/>
                <w:sz w:val="22"/>
                <w:szCs w:val="22"/>
              </w:rPr>
              <w:t xml:space="preserve"> $68,567+$20,000 / </w:t>
            </w:r>
            <w:r w:rsidR="00E37973" w:rsidRPr="00EA534B">
              <w:rPr>
                <w:color w:val="000000"/>
                <w:sz w:val="22"/>
                <w:szCs w:val="22"/>
              </w:rPr>
              <w:t>Golden Hill K-4 $68,567</w:t>
            </w:r>
            <w:r w:rsidR="00824D92" w:rsidRPr="00EA534B">
              <w:rPr>
                <w:color w:val="000000"/>
                <w:sz w:val="22"/>
                <w:szCs w:val="22"/>
              </w:rPr>
              <w:t xml:space="preserve"> +$20,000  </w:t>
            </w:r>
            <w:r w:rsidR="00DF4453" w:rsidRPr="00EA534B">
              <w:rPr>
                <w:color w:val="000000"/>
                <w:sz w:val="22"/>
                <w:szCs w:val="22"/>
              </w:rPr>
              <w:t xml:space="preserve"> + $30,000 trans</w:t>
            </w:r>
          </w:p>
        </w:tc>
        <w:tc>
          <w:tcPr>
            <w:tcW w:w="1260" w:type="dxa"/>
            <w:tcBorders>
              <w:top w:val="single" w:sz="4" w:space="0" w:color="auto"/>
            </w:tcBorders>
            <w:vAlign w:val="center"/>
          </w:tcPr>
          <w:p w14:paraId="77C5688A" w14:textId="6EF62E51" w:rsidR="00E76F8F" w:rsidRPr="00EA534B" w:rsidRDefault="0027633D" w:rsidP="00D20D11">
            <w:pPr>
              <w:jc w:val="right"/>
              <w:rPr>
                <w:color w:val="000000"/>
                <w:sz w:val="22"/>
                <w:szCs w:val="22"/>
              </w:rPr>
            </w:pPr>
            <w:r w:rsidRPr="00EA534B">
              <w:rPr>
                <w:color w:val="000000"/>
                <w:sz w:val="22"/>
                <w:szCs w:val="22"/>
              </w:rPr>
              <w:t>$331,89</w:t>
            </w:r>
            <w:r w:rsidR="008C472C">
              <w:rPr>
                <w:color w:val="000000"/>
                <w:sz w:val="22"/>
                <w:szCs w:val="22"/>
              </w:rPr>
              <w:t>7</w:t>
            </w:r>
          </w:p>
        </w:tc>
      </w:tr>
      <w:tr w:rsidR="00E76F8F" w:rsidRPr="0021009B" w14:paraId="4EC7378D" w14:textId="77777777" w:rsidTr="005F713C">
        <w:tblPrEx>
          <w:jc w:val="left"/>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76"/>
        </w:trPr>
        <w:tc>
          <w:tcPr>
            <w:tcW w:w="9360" w:type="dxa"/>
            <w:shd w:val="clear" w:color="auto" w:fill="auto"/>
            <w:vAlign w:val="center"/>
          </w:tcPr>
          <w:p w14:paraId="07E289EE" w14:textId="5324E171" w:rsidR="00E76F8F" w:rsidRPr="008157CC" w:rsidRDefault="00E76F8F" w:rsidP="00E76F8F">
            <w:pPr>
              <w:rPr>
                <w:b/>
                <w:bCs/>
                <w:color w:val="000000"/>
                <w:sz w:val="22"/>
                <w:szCs w:val="22"/>
              </w:rPr>
            </w:pPr>
            <w:r w:rsidRPr="00EA534B">
              <w:rPr>
                <w:b/>
                <w:bCs/>
                <w:color w:val="000000"/>
                <w:sz w:val="22"/>
                <w:szCs w:val="22"/>
              </w:rPr>
              <w:t>Holyoke Public Schools</w:t>
            </w:r>
            <w:r w:rsidRPr="00EA534B">
              <w:rPr>
                <w:color w:val="000000"/>
                <w:sz w:val="22"/>
                <w:szCs w:val="22"/>
              </w:rPr>
              <w:t xml:space="preserve">- </w:t>
            </w:r>
            <w:r w:rsidR="0027633D" w:rsidRPr="00EA534B">
              <w:rPr>
                <w:color w:val="000000"/>
                <w:sz w:val="22"/>
                <w:szCs w:val="22"/>
              </w:rPr>
              <w:t xml:space="preserve">Kelly Full Service Community School </w:t>
            </w:r>
            <w:r w:rsidR="00655029" w:rsidRPr="00EA534B">
              <w:rPr>
                <w:color w:val="000000"/>
                <w:sz w:val="22"/>
                <w:szCs w:val="22"/>
              </w:rPr>
              <w:t>[</w:t>
            </w:r>
            <w:r w:rsidR="00E07F0A" w:rsidRPr="00EA534B">
              <w:rPr>
                <w:color w:val="000000"/>
                <w:sz w:val="22"/>
                <w:szCs w:val="22"/>
              </w:rPr>
              <w:t xml:space="preserve">ELT] </w:t>
            </w:r>
            <w:r w:rsidR="00E07F0A">
              <w:rPr>
                <w:b/>
                <w:bCs/>
                <w:color w:val="000000"/>
                <w:sz w:val="22"/>
                <w:szCs w:val="22"/>
              </w:rPr>
              <w:t>$</w:t>
            </w:r>
            <w:r w:rsidR="004A464F" w:rsidRPr="00EA534B">
              <w:rPr>
                <w:color w:val="000000"/>
                <w:sz w:val="22"/>
                <w:szCs w:val="22"/>
              </w:rPr>
              <w:t>141,213</w:t>
            </w:r>
            <w:r w:rsidR="008157CC">
              <w:rPr>
                <w:color w:val="000000"/>
                <w:sz w:val="22"/>
                <w:szCs w:val="22"/>
              </w:rPr>
              <w:t xml:space="preserve"> + </w:t>
            </w:r>
            <w:r w:rsidR="004A464F" w:rsidRPr="00EA534B">
              <w:rPr>
                <w:color w:val="000000"/>
                <w:sz w:val="22"/>
                <w:szCs w:val="22"/>
              </w:rPr>
              <w:t>$20,000 summer</w:t>
            </w:r>
          </w:p>
        </w:tc>
        <w:tc>
          <w:tcPr>
            <w:tcW w:w="1260" w:type="dxa"/>
            <w:vAlign w:val="center"/>
          </w:tcPr>
          <w:p w14:paraId="18D216F3" w14:textId="289614C3" w:rsidR="00E76F8F" w:rsidRPr="00EA534B" w:rsidRDefault="00EA534B" w:rsidP="00D20D11">
            <w:pPr>
              <w:jc w:val="right"/>
              <w:rPr>
                <w:color w:val="000000"/>
                <w:sz w:val="22"/>
                <w:szCs w:val="22"/>
              </w:rPr>
            </w:pPr>
            <w:r w:rsidRPr="00EA534B">
              <w:rPr>
                <w:color w:val="000000"/>
                <w:sz w:val="22"/>
                <w:szCs w:val="22"/>
              </w:rPr>
              <w:t>$161,213</w:t>
            </w:r>
          </w:p>
        </w:tc>
      </w:tr>
      <w:tr w:rsidR="00E76F8F" w:rsidRPr="0021009B" w14:paraId="484A330A" w14:textId="77777777" w:rsidTr="005F713C">
        <w:tblPrEx>
          <w:jc w:val="left"/>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76"/>
        </w:trPr>
        <w:tc>
          <w:tcPr>
            <w:tcW w:w="9360" w:type="dxa"/>
            <w:shd w:val="clear" w:color="auto" w:fill="auto"/>
            <w:vAlign w:val="bottom"/>
          </w:tcPr>
          <w:p w14:paraId="1D9C1D4A" w14:textId="58FC37AC" w:rsidR="00E76F8F" w:rsidRPr="007E465C" w:rsidRDefault="00E76F8F" w:rsidP="00B653BB">
            <w:pPr>
              <w:rPr>
                <w:color w:val="000000"/>
                <w:sz w:val="22"/>
                <w:szCs w:val="22"/>
              </w:rPr>
            </w:pPr>
            <w:r w:rsidRPr="007E465C">
              <w:rPr>
                <w:b/>
                <w:bCs/>
                <w:color w:val="000000"/>
                <w:sz w:val="22"/>
                <w:szCs w:val="22"/>
              </w:rPr>
              <w:t>Lowell Public Schools</w:t>
            </w:r>
            <w:r w:rsidRPr="007E465C">
              <w:rPr>
                <w:color w:val="000000"/>
                <w:sz w:val="22"/>
                <w:szCs w:val="22"/>
              </w:rPr>
              <w:t xml:space="preserve"> - </w:t>
            </w:r>
            <w:r w:rsidR="00B653BB" w:rsidRPr="00B653BB">
              <w:rPr>
                <w:color w:val="000000"/>
                <w:sz w:val="22"/>
                <w:szCs w:val="22"/>
              </w:rPr>
              <w:t>Butler MS $148,750</w:t>
            </w:r>
            <w:r w:rsidR="00B653BB">
              <w:rPr>
                <w:color w:val="000000"/>
                <w:sz w:val="22"/>
                <w:szCs w:val="22"/>
              </w:rPr>
              <w:t xml:space="preserve"> / </w:t>
            </w:r>
            <w:r w:rsidR="00B653BB" w:rsidRPr="00B653BB">
              <w:rPr>
                <w:color w:val="000000"/>
                <w:sz w:val="22"/>
                <w:szCs w:val="22"/>
              </w:rPr>
              <w:t>Lincoln ES $90,313</w:t>
            </w:r>
            <w:r w:rsidR="00DE38F0">
              <w:rPr>
                <w:color w:val="000000"/>
                <w:sz w:val="22"/>
                <w:szCs w:val="22"/>
              </w:rPr>
              <w:t xml:space="preserve"> / </w:t>
            </w:r>
            <w:r w:rsidR="00B653BB" w:rsidRPr="00B653BB">
              <w:rPr>
                <w:color w:val="000000"/>
                <w:sz w:val="22"/>
                <w:szCs w:val="22"/>
              </w:rPr>
              <w:t>McAuliffe E</w:t>
            </w:r>
            <w:r w:rsidR="00DE38F0">
              <w:rPr>
                <w:color w:val="000000"/>
                <w:sz w:val="22"/>
                <w:szCs w:val="22"/>
              </w:rPr>
              <w:t xml:space="preserve"> </w:t>
            </w:r>
            <w:r w:rsidR="00B653BB" w:rsidRPr="00B653BB">
              <w:rPr>
                <w:color w:val="000000"/>
                <w:sz w:val="22"/>
                <w:szCs w:val="22"/>
              </w:rPr>
              <w:t>$89,049</w:t>
            </w:r>
            <w:r w:rsidR="00DE38F0">
              <w:rPr>
                <w:color w:val="000000"/>
                <w:sz w:val="22"/>
                <w:szCs w:val="22"/>
              </w:rPr>
              <w:t xml:space="preserve"> / </w:t>
            </w:r>
            <w:r w:rsidR="00B653BB" w:rsidRPr="00B653BB">
              <w:rPr>
                <w:color w:val="000000"/>
                <w:sz w:val="22"/>
                <w:szCs w:val="22"/>
              </w:rPr>
              <w:t>Shaughnessy ES</w:t>
            </w:r>
            <w:r w:rsidR="00DE38F0">
              <w:rPr>
                <w:color w:val="000000"/>
                <w:sz w:val="22"/>
                <w:szCs w:val="22"/>
              </w:rPr>
              <w:t xml:space="preserve"> </w:t>
            </w:r>
            <w:r w:rsidR="00B653BB" w:rsidRPr="00B653BB">
              <w:rPr>
                <w:color w:val="000000"/>
                <w:sz w:val="22"/>
                <w:szCs w:val="22"/>
              </w:rPr>
              <w:t>$68,782</w:t>
            </w:r>
            <w:r w:rsidR="00DE38F0">
              <w:rPr>
                <w:color w:val="000000"/>
                <w:sz w:val="22"/>
                <w:szCs w:val="22"/>
              </w:rPr>
              <w:t xml:space="preserve"> / </w:t>
            </w:r>
            <w:r w:rsidR="00B653BB" w:rsidRPr="00B653BB">
              <w:rPr>
                <w:color w:val="000000"/>
                <w:sz w:val="22"/>
                <w:szCs w:val="22"/>
              </w:rPr>
              <w:t>Stocklosa $68,782</w:t>
            </w:r>
            <w:r w:rsidR="000031E0">
              <w:rPr>
                <w:color w:val="000000"/>
                <w:sz w:val="22"/>
                <w:szCs w:val="22"/>
              </w:rPr>
              <w:t xml:space="preserve"> + </w:t>
            </w:r>
            <w:r w:rsidR="008157CC">
              <w:rPr>
                <w:color w:val="000000"/>
                <w:sz w:val="22"/>
                <w:szCs w:val="22"/>
              </w:rPr>
              <w:t>$50,000 trans.</w:t>
            </w:r>
          </w:p>
        </w:tc>
        <w:tc>
          <w:tcPr>
            <w:tcW w:w="1260" w:type="dxa"/>
            <w:vAlign w:val="center"/>
          </w:tcPr>
          <w:p w14:paraId="211546CF" w14:textId="1CE0A76C" w:rsidR="00E76F8F" w:rsidRPr="00E22A55" w:rsidRDefault="00D75C5D" w:rsidP="00D20D11">
            <w:pPr>
              <w:jc w:val="right"/>
              <w:rPr>
                <w:color w:val="000000"/>
                <w:sz w:val="22"/>
                <w:szCs w:val="22"/>
              </w:rPr>
            </w:pPr>
            <w:r w:rsidRPr="00D75C5D">
              <w:rPr>
                <w:color w:val="000000"/>
                <w:sz w:val="22"/>
                <w:szCs w:val="22"/>
              </w:rPr>
              <w:t>$515,67</w:t>
            </w:r>
            <w:r w:rsidR="009446F8">
              <w:rPr>
                <w:color w:val="000000"/>
                <w:sz w:val="22"/>
                <w:szCs w:val="22"/>
              </w:rPr>
              <w:t>6</w:t>
            </w:r>
          </w:p>
        </w:tc>
      </w:tr>
      <w:tr w:rsidR="00E76F8F" w:rsidRPr="0021009B" w14:paraId="25C52DC7" w14:textId="77777777" w:rsidTr="005F713C">
        <w:tblPrEx>
          <w:jc w:val="left"/>
          <w:tblCellMar>
            <w:left w:w="108" w:type="dxa"/>
            <w:right w:w="108" w:type="dxa"/>
          </w:tblCellMar>
          <w:tblLook w:val="04A0" w:firstRow="1" w:lastRow="0" w:firstColumn="1" w:lastColumn="0" w:noHBand="0" w:noVBand="1"/>
        </w:tblPrEx>
        <w:trPr>
          <w:trHeight w:val="368"/>
        </w:trPr>
        <w:tc>
          <w:tcPr>
            <w:tcW w:w="9360" w:type="dxa"/>
            <w:tcBorders>
              <w:top w:val="nil"/>
              <w:left w:val="single" w:sz="4" w:space="0" w:color="auto"/>
              <w:bottom w:val="single" w:sz="4" w:space="0" w:color="auto"/>
              <w:right w:val="single" w:sz="4" w:space="0" w:color="auto"/>
            </w:tcBorders>
            <w:shd w:val="clear" w:color="auto" w:fill="auto"/>
            <w:vAlign w:val="bottom"/>
          </w:tcPr>
          <w:p w14:paraId="63233280" w14:textId="15417BFE" w:rsidR="00E76F8F" w:rsidRDefault="00E76F8F" w:rsidP="001D1018">
            <w:pPr>
              <w:rPr>
                <w:color w:val="000000"/>
                <w:sz w:val="22"/>
                <w:szCs w:val="22"/>
              </w:rPr>
            </w:pPr>
            <w:r w:rsidRPr="001D0253">
              <w:rPr>
                <w:b/>
                <w:bCs/>
                <w:color w:val="000000"/>
                <w:sz w:val="22"/>
                <w:szCs w:val="22"/>
              </w:rPr>
              <w:t>New Bedford Public Schools</w:t>
            </w:r>
            <w:r w:rsidRPr="001D0253">
              <w:rPr>
                <w:color w:val="000000"/>
                <w:sz w:val="22"/>
                <w:szCs w:val="22"/>
              </w:rPr>
              <w:t xml:space="preserve">- </w:t>
            </w:r>
            <w:r w:rsidR="001D1018" w:rsidRPr="001D1018">
              <w:rPr>
                <w:color w:val="000000"/>
                <w:sz w:val="22"/>
                <w:szCs w:val="22"/>
              </w:rPr>
              <w:t xml:space="preserve">Parker </w:t>
            </w:r>
            <w:r w:rsidR="005F713C" w:rsidRPr="001D1018">
              <w:rPr>
                <w:color w:val="000000"/>
                <w:sz w:val="22"/>
                <w:szCs w:val="22"/>
              </w:rPr>
              <w:t>ES $</w:t>
            </w:r>
            <w:r w:rsidR="001D1018" w:rsidRPr="001D1018">
              <w:rPr>
                <w:color w:val="000000"/>
                <w:sz w:val="22"/>
                <w:szCs w:val="22"/>
              </w:rPr>
              <w:t>88,400</w:t>
            </w:r>
            <w:r w:rsidR="001D1018">
              <w:rPr>
                <w:color w:val="000000"/>
                <w:sz w:val="22"/>
                <w:szCs w:val="22"/>
              </w:rPr>
              <w:t xml:space="preserve"> + $20,000 HQPBL </w:t>
            </w:r>
            <w:r w:rsidR="00E46695">
              <w:rPr>
                <w:color w:val="000000"/>
                <w:sz w:val="22"/>
                <w:szCs w:val="22"/>
              </w:rPr>
              <w:t xml:space="preserve">/ </w:t>
            </w:r>
            <w:r w:rsidR="001D1018" w:rsidRPr="001D1018">
              <w:rPr>
                <w:color w:val="000000"/>
                <w:sz w:val="22"/>
                <w:szCs w:val="22"/>
              </w:rPr>
              <w:t>Gomes ES</w:t>
            </w:r>
            <w:r w:rsidR="001D1018">
              <w:rPr>
                <w:color w:val="000000"/>
                <w:sz w:val="22"/>
                <w:szCs w:val="22"/>
              </w:rPr>
              <w:t xml:space="preserve"> </w:t>
            </w:r>
            <w:r w:rsidR="001D1018" w:rsidRPr="001D1018">
              <w:rPr>
                <w:color w:val="000000"/>
                <w:sz w:val="22"/>
                <w:szCs w:val="22"/>
              </w:rPr>
              <w:t>$61,231</w:t>
            </w:r>
          </w:p>
          <w:p w14:paraId="587E95A7" w14:textId="0FD7E057" w:rsidR="001D1018" w:rsidRPr="001D0253" w:rsidRDefault="001D1018" w:rsidP="001D1018">
            <w:pPr>
              <w:rPr>
                <w:color w:val="000000"/>
                <w:sz w:val="22"/>
                <w:szCs w:val="22"/>
              </w:rPr>
            </w:pPr>
            <w:r>
              <w:rPr>
                <w:color w:val="000000"/>
                <w:sz w:val="22"/>
                <w:szCs w:val="22"/>
              </w:rPr>
              <w:t>+</w:t>
            </w:r>
            <w:r w:rsidR="00D75C5D">
              <w:rPr>
                <w:color w:val="000000"/>
                <w:sz w:val="22"/>
                <w:szCs w:val="22"/>
              </w:rPr>
              <w:t xml:space="preserve"> $20,000 for trans</w:t>
            </w:r>
          </w:p>
        </w:tc>
        <w:tc>
          <w:tcPr>
            <w:tcW w:w="1260" w:type="dxa"/>
            <w:tcBorders>
              <w:top w:val="nil"/>
              <w:left w:val="single" w:sz="4" w:space="0" w:color="auto"/>
              <w:bottom w:val="single" w:sz="4" w:space="0" w:color="auto"/>
              <w:right w:val="single" w:sz="4" w:space="0" w:color="auto"/>
            </w:tcBorders>
            <w:vAlign w:val="center"/>
          </w:tcPr>
          <w:p w14:paraId="3291FDDF" w14:textId="1B7A35EA" w:rsidR="00E76F8F" w:rsidRPr="00E22A55" w:rsidRDefault="007156FA" w:rsidP="00D20D11">
            <w:pPr>
              <w:jc w:val="right"/>
              <w:rPr>
                <w:color w:val="000000"/>
                <w:sz w:val="22"/>
                <w:szCs w:val="22"/>
              </w:rPr>
            </w:pPr>
            <w:r w:rsidRPr="007156FA">
              <w:rPr>
                <w:color w:val="000000"/>
                <w:sz w:val="22"/>
                <w:szCs w:val="22"/>
              </w:rPr>
              <w:t>$189,631</w:t>
            </w:r>
          </w:p>
        </w:tc>
      </w:tr>
      <w:tr w:rsidR="00E76F8F" w:rsidRPr="0021009B" w14:paraId="6D45AE3E" w14:textId="77777777" w:rsidTr="005F713C">
        <w:tblPrEx>
          <w:jc w:val="left"/>
          <w:tblCellMar>
            <w:left w:w="108" w:type="dxa"/>
            <w:right w:w="108" w:type="dxa"/>
          </w:tblCellMar>
          <w:tblLook w:val="04A0" w:firstRow="1" w:lastRow="0" w:firstColumn="1" w:lastColumn="0" w:noHBand="0" w:noVBand="1"/>
        </w:tblPrEx>
        <w:trPr>
          <w:trHeight w:val="548"/>
        </w:trPr>
        <w:tc>
          <w:tcPr>
            <w:tcW w:w="9360" w:type="dxa"/>
            <w:tcBorders>
              <w:top w:val="nil"/>
              <w:left w:val="single" w:sz="4" w:space="0" w:color="auto"/>
              <w:bottom w:val="single" w:sz="4" w:space="0" w:color="auto"/>
              <w:right w:val="single" w:sz="4" w:space="0" w:color="auto"/>
            </w:tcBorders>
            <w:shd w:val="clear" w:color="auto" w:fill="auto"/>
            <w:vAlign w:val="center"/>
          </w:tcPr>
          <w:p w14:paraId="5833895D" w14:textId="5550B4D7" w:rsidR="00E76F8F" w:rsidRPr="007E465C" w:rsidRDefault="00EB4EF6" w:rsidP="00E76F8F">
            <w:pPr>
              <w:rPr>
                <w:color w:val="000000"/>
                <w:sz w:val="22"/>
                <w:szCs w:val="22"/>
              </w:rPr>
            </w:pPr>
            <w:r w:rsidRPr="00EB4EF6">
              <w:rPr>
                <w:b/>
                <w:bCs/>
                <w:color w:val="000000"/>
                <w:sz w:val="22"/>
                <w:szCs w:val="22"/>
              </w:rPr>
              <w:t>Old Sturbridge Village</w:t>
            </w:r>
            <w:r w:rsidRPr="00EB4EF6">
              <w:rPr>
                <w:color w:val="000000"/>
                <w:sz w:val="22"/>
                <w:szCs w:val="22"/>
              </w:rPr>
              <w:t xml:space="preserve"> </w:t>
            </w:r>
            <w:r>
              <w:rPr>
                <w:color w:val="000000"/>
                <w:sz w:val="22"/>
                <w:szCs w:val="22"/>
              </w:rPr>
              <w:t xml:space="preserve">– Partnership with Sturbridge Charter School </w:t>
            </w:r>
            <w:r w:rsidRPr="00EB4EF6">
              <w:rPr>
                <w:color w:val="000000"/>
                <w:sz w:val="22"/>
                <w:szCs w:val="22"/>
              </w:rPr>
              <w:t>$148,750</w:t>
            </w:r>
            <w:r w:rsidR="006203C6">
              <w:rPr>
                <w:color w:val="000000"/>
                <w:sz w:val="22"/>
                <w:szCs w:val="22"/>
              </w:rPr>
              <w:t xml:space="preserve"> + $20,000 HQPBL</w:t>
            </w:r>
          </w:p>
        </w:tc>
        <w:tc>
          <w:tcPr>
            <w:tcW w:w="1260" w:type="dxa"/>
            <w:tcBorders>
              <w:top w:val="nil"/>
              <w:left w:val="single" w:sz="4" w:space="0" w:color="auto"/>
              <w:bottom w:val="single" w:sz="4" w:space="0" w:color="auto"/>
              <w:right w:val="single" w:sz="4" w:space="0" w:color="auto"/>
            </w:tcBorders>
            <w:vAlign w:val="center"/>
          </w:tcPr>
          <w:p w14:paraId="74A15BA5" w14:textId="4E46E463" w:rsidR="00E76F8F" w:rsidRPr="00E22A55" w:rsidRDefault="006203C6" w:rsidP="00D20D11">
            <w:pPr>
              <w:jc w:val="right"/>
              <w:rPr>
                <w:color w:val="000000"/>
                <w:sz w:val="22"/>
                <w:szCs w:val="22"/>
              </w:rPr>
            </w:pPr>
            <w:r>
              <w:rPr>
                <w:color w:val="000000"/>
                <w:sz w:val="22"/>
                <w:szCs w:val="22"/>
              </w:rPr>
              <w:t>$168,750</w:t>
            </w:r>
          </w:p>
        </w:tc>
      </w:tr>
      <w:tr w:rsidR="002A79F9" w:rsidRPr="0021009B" w14:paraId="658EEDEC" w14:textId="77777777" w:rsidTr="005F713C">
        <w:tblPrEx>
          <w:jc w:val="left"/>
          <w:tblCellMar>
            <w:left w:w="108" w:type="dxa"/>
            <w:right w:w="108" w:type="dxa"/>
          </w:tblCellMar>
          <w:tblLook w:val="04A0" w:firstRow="1" w:lastRow="0" w:firstColumn="1" w:lastColumn="0" w:noHBand="0" w:noVBand="1"/>
        </w:tblPrEx>
        <w:trPr>
          <w:trHeight w:val="386"/>
        </w:trPr>
        <w:tc>
          <w:tcPr>
            <w:tcW w:w="9360" w:type="dxa"/>
            <w:tcBorders>
              <w:top w:val="nil"/>
              <w:left w:val="single" w:sz="4" w:space="0" w:color="auto"/>
              <w:bottom w:val="single" w:sz="4" w:space="0" w:color="auto"/>
              <w:right w:val="single" w:sz="4" w:space="0" w:color="auto"/>
            </w:tcBorders>
            <w:shd w:val="clear" w:color="auto" w:fill="auto"/>
            <w:vAlign w:val="bottom"/>
          </w:tcPr>
          <w:p w14:paraId="02F144F1" w14:textId="265EEE22" w:rsidR="002A79F9" w:rsidRPr="00EF1D4E" w:rsidRDefault="002A79F9" w:rsidP="002A79F9">
            <w:pPr>
              <w:rPr>
                <w:color w:val="000000"/>
                <w:sz w:val="22"/>
                <w:szCs w:val="22"/>
              </w:rPr>
            </w:pPr>
            <w:r w:rsidRPr="00EF1D4E">
              <w:rPr>
                <w:b/>
                <w:bCs/>
                <w:color w:val="000000"/>
                <w:sz w:val="22"/>
                <w:szCs w:val="22"/>
              </w:rPr>
              <w:t>Pittsfield Public Schools</w:t>
            </w:r>
            <w:r w:rsidRPr="00EF1D4E">
              <w:rPr>
                <w:color w:val="000000"/>
                <w:sz w:val="22"/>
                <w:szCs w:val="22"/>
              </w:rPr>
              <w:t xml:space="preserve">- Herberg MS $89,049 / Morningside ES $90,313/ Reid MS $103,173 + </w:t>
            </w:r>
            <w:r w:rsidR="00EF1D4E" w:rsidRPr="00EF1D4E">
              <w:rPr>
                <w:color w:val="000000"/>
                <w:sz w:val="22"/>
                <w:szCs w:val="22"/>
              </w:rPr>
              <w:t>$30,000 trans.</w:t>
            </w:r>
          </w:p>
        </w:tc>
        <w:tc>
          <w:tcPr>
            <w:tcW w:w="1260" w:type="dxa"/>
            <w:tcBorders>
              <w:top w:val="nil"/>
              <w:left w:val="single" w:sz="4" w:space="0" w:color="auto"/>
              <w:bottom w:val="single" w:sz="4" w:space="0" w:color="auto"/>
              <w:right w:val="single" w:sz="4" w:space="0" w:color="auto"/>
            </w:tcBorders>
            <w:vAlign w:val="center"/>
          </w:tcPr>
          <w:p w14:paraId="7CEE85C6" w14:textId="397CFB56" w:rsidR="002A79F9" w:rsidRPr="00EF1D4E" w:rsidRDefault="00EF1D4E" w:rsidP="00D20D11">
            <w:pPr>
              <w:jc w:val="right"/>
              <w:rPr>
                <w:color w:val="000000"/>
                <w:sz w:val="22"/>
                <w:szCs w:val="22"/>
              </w:rPr>
            </w:pPr>
            <w:r w:rsidRPr="00EF1D4E">
              <w:rPr>
                <w:color w:val="000000"/>
                <w:sz w:val="22"/>
                <w:szCs w:val="22"/>
              </w:rPr>
              <w:t>$3</w:t>
            </w:r>
            <w:r w:rsidR="00F92734">
              <w:rPr>
                <w:color w:val="000000"/>
                <w:sz w:val="22"/>
                <w:szCs w:val="22"/>
              </w:rPr>
              <w:t>1</w:t>
            </w:r>
            <w:r w:rsidRPr="00EF1D4E">
              <w:rPr>
                <w:color w:val="000000"/>
                <w:sz w:val="22"/>
                <w:szCs w:val="22"/>
              </w:rPr>
              <w:t>2,53</w:t>
            </w:r>
            <w:r w:rsidR="009448F5">
              <w:rPr>
                <w:color w:val="000000"/>
                <w:sz w:val="22"/>
                <w:szCs w:val="22"/>
              </w:rPr>
              <w:t>5</w:t>
            </w:r>
          </w:p>
        </w:tc>
      </w:tr>
      <w:tr w:rsidR="00E76F8F" w:rsidRPr="0021009B" w14:paraId="5EB8D50C" w14:textId="77777777" w:rsidTr="005F713C">
        <w:tblPrEx>
          <w:jc w:val="left"/>
          <w:tblCellMar>
            <w:left w:w="108" w:type="dxa"/>
            <w:right w:w="108" w:type="dxa"/>
          </w:tblCellMar>
          <w:tblLook w:val="04A0" w:firstRow="1" w:lastRow="0" w:firstColumn="1" w:lastColumn="0" w:noHBand="0" w:noVBand="1"/>
        </w:tblPrEx>
        <w:trPr>
          <w:trHeight w:val="386"/>
        </w:trPr>
        <w:tc>
          <w:tcPr>
            <w:tcW w:w="9360" w:type="dxa"/>
            <w:tcBorders>
              <w:top w:val="nil"/>
              <w:left w:val="single" w:sz="4" w:space="0" w:color="auto"/>
              <w:bottom w:val="single" w:sz="4" w:space="0" w:color="auto"/>
              <w:right w:val="single" w:sz="4" w:space="0" w:color="auto"/>
            </w:tcBorders>
            <w:shd w:val="clear" w:color="auto" w:fill="auto"/>
            <w:vAlign w:val="bottom"/>
          </w:tcPr>
          <w:p w14:paraId="4DFC4D40" w14:textId="01671B5A" w:rsidR="00E76F8F" w:rsidRPr="007E465C" w:rsidRDefault="00E76F8F" w:rsidP="00E76F8F">
            <w:pPr>
              <w:rPr>
                <w:color w:val="000000"/>
                <w:sz w:val="22"/>
                <w:szCs w:val="22"/>
              </w:rPr>
            </w:pPr>
            <w:r w:rsidRPr="001D0253">
              <w:rPr>
                <w:b/>
                <w:bCs/>
                <w:color w:val="000000"/>
                <w:sz w:val="22"/>
                <w:szCs w:val="22"/>
              </w:rPr>
              <w:t>Salem Public Schools</w:t>
            </w:r>
            <w:r w:rsidRPr="007E465C">
              <w:rPr>
                <w:color w:val="000000"/>
                <w:sz w:val="22"/>
                <w:szCs w:val="22"/>
              </w:rPr>
              <w:t xml:space="preserve">- </w:t>
            </w:r>
            <w:r w:rsidR="008B1FAD" w:rsidRPr="008B1FAD">
              <w:rPr>
                <w:color w:val="000000"/>
                <w:sz w:val="22"/>
                <w:szCs w:val="22"/>
              </w:rPr>
              <w:t>Collins MS</w:t>
            </w:r>
            <w:r w:rsidR="008B1FAD">
              <w:rPr>
                <w:color w:val="000000"/>
                <w:sz w:val="22"/>
                <w:szCs w:val="22"/>
              </w:rPr>
              <w:t xml:space="preserve"> </w:t>
            </w:r>
            <w:r w:rsidR="008B1FAD" w:rsidRPr="008B1FAD">
              <w:rPr>
                <w:color w:val="000000"/>
                <w:sz w:val="22"/>
                <w:szCs w:val="22"/>
              </w:rPr>
              <w:t>$103,173</w:t>
            </w:r>
            <w:r w:rsidR="008B1FAD">
              <w:rPr>
                <w:color w:val="000000"/>
                <w:sz w:val="22"/>
                <w:szCs w:val="22"/>
              </w:rPr>
              <w:t xml:space="preserve"> + $10,000 Trans</w:t>
            </w:r>
          </w:p>
        </w:tc>
        <w:tc>
          <w:tcPr>
            <w:tcW w:w="1260" w:type="dxa"/>
            <w:tcBorders>
              <w:top w:val="nil"/>
              <w:left w:val="single" w:sz="4" w:space="0" w:color="auto"/>
              <w:bottom w:val="single" w:sz="4" w:space="0" w:color="auto"/>
              <w:right w:val="single" w:sz="4" w:space="0" w:color="auto"/>
            </w:tcBorders>
            <w:vAlign w:val="center"/>
          </w:tcPr>
          <w:p w14:paraId="3C13CD54" w14:textId="1335BC42" w:rsidR="00E76F8F" w:rsidRPr="00E22A55" w:rsidRDefault="008B1FAD" w:rsidP="00D20D11">
            <w:pPr>
              <w:jc w:val="right"/>
              <w:rPr>
                <w:color w:val="000000"/>
                <w:sz w:val="22"/>
                <w:szCs w:val="22"/>
              </w:rPr>
            </w:pPr>
            <w:r>
              <w:rPr>
                <w:color w:val="000000"/>
                <w:sz w:val="22"/>
                <w:szCs w:val="22"/>
              </w:rPr>
              <w:t>$</w:t>
            </w:r>
            <w:r w:rsidR="00E76F8F" w:rsidRPr="00E22A55">
              <w:rPr>
                <w:color w:val="000000"/>
                <w:sz w:val="22"/>
                <w:szCs w:val="22"/>
              </w:rPr>
              <w:t>11</w:t>
            </w:r>
            <w:r>
              <w:rPr>
                <w:color w:val="000000"/>
                <w:sz w:val="22"/>
                <w:szCs w:val="22"/>
              </w:rPr>
              <w:t>3</w:t>
            </w:r>
            <w:r w:rsidR="00B71974">
              <w:rPr>
                <w:color w:val="000000"/>
                <w:sz w:val="22"/>
                <w:szCs w:val="22"/>
              </w:rPr>
              <w:t>,</w:t>
            </w:r>
            <w:r>
              <w:rPr>
                <w:color w:val="000000"/>
                <w:sz w:val="22"/>
                <w:szCs w:val="22"/>
              </w:rPr>
              <w:t>173</w:t>
            </w:r>
          </w:p>
        </w:tc>
      </w:tr>
      <w:tr w:rsidR="00E76F8F" w:rsidRPr="0021009B" w14:paraId="4910D263" w14:textId="77777777" w:rsidTr="005F713C">
        <w:tblPrEx>
          <w:jc w:val="left"/>
          <w:tblCellMar>
            <w:left w:w="108" w:type="dxa"/>
            <w:right w:w="108" w:type="dxa"/>
          </w:tblCellMar>
          <w:tblLook w:val="04A0" w:firstRow="1" w:lastRow="0" w:firstColumn="1" w:lastColumn="0" w:noHBand="0" w:noVBand="1"/>
        </w:tblPrEx>
        <w:trPr>
          <w:trHeight w:val="485"/>
        </w:trPr>
        <w:tc>
          <w:tcPr>
            <w:tcW w:w="9360" w:type="dxa"/>
            <w:tcBorders>
              <w:top w:val="nil"/>
              <w:left w:val="single" w:sz="4" w:space="0" w:color="auto"/>
              <w:bottom w:val="single" w:sz="4" w:space="0" w:color="auto"/>
              <w:right w:val="single" w:sz="4" w:space="0" w:color="auto"/>
            </w:tcBorders>
            <w:shd w:val="clear" w:color="auto" w:fill="auto"/>
            <w:vAlign w:val="bottom"/>
          </w:tcPr>
          <w:p w14:paraId="5EA6DBF4" w14:textId="6CFD3125" w:rsidR="00E76F8F" w:rsidRPr="007B5E6F" w:rsidRDefault="007C06B4" w:rsidP="00E76F8F">
            <w:pPr>
              <w:rPr>
                <w:color w:val="000000"/>
                <w:sz w:val="22"/>
                <w:szCs w:val="22"/>
              </w:rPr>
            </w:pPr>
            <w:r w:rsidRPr="007B5E6F">
              <w:rPr>
                <w:b/>
                <w:bCs/>
                <w:color w:val="000000"/>
                <w:sz w:val="22"/>
                <w:szCs w:val="22"/>
              </w:rPr>
              <w:t>South Shore STARS</w:t>
            </w:r>
            <w:r w:rsidRPr="007B5E6F">
              <w:rPr>
                <w:color w:val="000000"/>
                <w:sz w:val="22"/>
                <w:szCs w:val="22"/>
              </w:rPr>
              <w:t>- Randolph HS $50,000 + $20,000 HQPBL + $10,000 Trans</w:t>
            </w:r>
          </w:p>
        </w:tc>
        <w:tc>
          <w:tcPr>
            <w:tcW w:w="1260" w:type="dxa"/>
            <w:tcBorders>
              <w:top w:val="nil"/>
              <w:left w:val="single" w:sz="4" w:space="0" w:color="auto"/>
              <w:bottom w:val="single" w:sz="4" w:space="0" w:color="auto"/>
              <w:right w:val="single" w:sz="4" w:space="0" w:color="auto"/>
            </w:tcBorders>
            <w:vAlign w:val="center"/>
          </w:tcPr>
          <w:p w14:paraId="37D031BC" w14:textId="7CE3F1CE" w:rsidR="00E76F8F" w:rsidRPr="00E22A55" w:rsidRDefault="00351645" w:rsidP="00D20D11">
            <w:pPr>
              <w:jc w:val="right"/>
              <w:rPr>
                <w:color w:val="000000"/>
                <w:sz w:val="22"/>
                <w:szCs w:val="22"/>
              </w:rPr>
            </w:pPr>
            <w:r w:rsidRPr="00351645">
              <w:rPr>
                <w:color w:val="000000"/>
                <w:sz w:val="22"/>
                <w:szCs w:val="22"/>
              </w:rPr>
              <w:t>$80,000</w:t>
            </w:r>
          </w:p>
        </w:tc>
      </w:tr>
      <w:tr w:rsidR="00E76F8F" w:rsidRPr="0021009B" w14:paraId="6DC8836A" w14:textId="77777777" w:rsidTr="005F713C">
        <w:tblPrEx>
          <w:jc w:val="left"/>
          <w:tblCellMar>
            <w:left w:w="108" w:type="dxa"/>
            <w:right w:w="108" w:type="dxa"/>
          </w:tblCellMar>
          <w:tblLook w:val="04A0" w:firstRow="1" w:lastRow="0" w:firstColumn="1" w:lastColumn="0" w:noHBand="0" w:noVBand="1"/>
        </w:tblPrEx>
        <w:trPr>
          <w:trHeight w:val="584"/>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tcPr>
          <w:p w14:paraId="07480774" w14:textId="3B325B6A" w:rsidR="00E76F8F" w:rsidRPr="007E465C" w:rsidRDefault="00564509" w:rsidP="00E76F8F">
            <w:pPr>
              <w:rPr>
                <w:color w:val="000000"/>
                <w:sz w:val="22"/>
                <w:szCs w:val="22"/>
              </w:rPr>
            </w:pPr>
            <w:r w:rsidRPr="00564509">
              <w:rPr>
                <w:b/>
                <w:bCs/>
                <w:color w:val="000000"/>
                <w:sz w:val="22"/>
                <w:szCs w:val="22"/>
              </w:rPr>
              <w:t>Springfield Parks &amp; Recreation</w:t>
            </w:r>
            <w:r>
              <w:rPr>
                <w:color w:val="000000"/>
                <w:sz w:val="22"/>
                <w:szCs w:val="22"/>
              </w:rPr>
              <w:t xml:space="preserve">- </w:t>
            </w:r>
            <w:r w:rsidRPr="00564509">
              <w:rPr>
                <w:color w:val="000000"/>
                <w:sz w:val="22"/>
                <w:szCs w:val="22"/>
              </w:rPr>
              <w:t>Bowles ES</w:t>
            </w:r>
            <w:r>
              <w:rPr>
                <w:color w:val="000000"/>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14:paraId="079B5996" w14:textId="364AE7FF" w:rsidR="00E76F8F" w:rsidRPr="00E22A55" w:rsidRDefault="00202AB0" w:rsidP="00D20D11">
            <w:pPr>
              <w:jc w:val="right"/>
              <w:rPr>
                <w:color w:val="000000"/>
                <w:sz w:val="22"/>
                <w:szCs w:val="22"/>
              </w:rPr>
            </w:pPr>
            <w:r>
              <w:rPr>
                <w:color w:val="000000"/>
                <w:sz w:val="22"/>
                <w:szCs w:val="22"/>
              </w:rPr>
              <w:t>$</w:t>
            </w:r>
            <w:r w:rsidR="00E76F8F" w:rsidRPr="00E22A55">
              <w:rPr>
                <w:color w:val="000000"/>
                <w:sz w:val="22"/>
                <w:szCs w:val="22"/>
              </w:rPr>
              <w:t>148,750</w:t>
            </w:r>
          </w:p>
        </w:tc>
      </w:tr>
      <w:tr w:rsidR="00E76F8F" w:rsidRPr="0021009B" w14:paraId="4CC282C5" w14:textId="77777777" w:rsidTr="005F713C">
        <w:tblPrEx>
          <w:jc w:val="left"/>
          <w:tblCellMar>
            <w:left w:w="108" w:type="dxa"/>
            <w:right w:w="108" w:type="dxa"/>
          </w:tblCellMar>
          <w:tblLook w:val="04A0" w:firstRow="1" w:lastRow="0" w:firstColumn="1" w:lastColumn="0" w:noHBand="0" w:noVBand="1"/>
        </w:tblPrEx>
        <w:trPr>
          <w:trHeight w:val="440"/>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tcPr>
          <w:p w14:paraId="0B06E327" w14:textId="61E3BB8F" w:rsidR="00E76F8F" w:rsidRPr="00F92734" w:rsidRDefault="00E76F8F" w:rsidP="00202AB0">
            <w:pPr>
              <w:rPr>
                <w:color w:val="000000"/>
                <w:sz w:val="22"/>
                <w:szCs w:val="22"/>
              </w:rPr>
            </w:pPr>
            <w:r w:rsidRPr="007E465C">
              <w:rPr>
                <w:b/>
                <w:bCs/>
                <w:color w:val="000000"/>
                <w:sz w:val="22"/>
                <w:szCs w:val="22"/>
              </w:rPr>
              <w:t>Wareham Public Schools</w:t>
            </w:r>
            <w:r w:rsidRPr="007E465C">
              <w:rPr>
                <w:color w:val="000000"/>
                <w:sz w:val="22"/>
                <w:szCs w:val="22"/>
              </w:rPr>
              <w:t xml:space="preserve">- </w:t>
            </w:r>
            <w:r w:rsidR="00202AB0" w:rsidRPr="00202AB0">
              <w:rPr>
                <w:color w:val="000000"/>
                <w:sz w:val="22"/>
                <w:szCs w:val="22"/>
              </w:rPr>
              <w:t>Decas ES</w:t>
            </w:r>
            <w:r w:rsidR="00202AB0">
              <w:rPr>
                <w:color w:val="000000"/>
                <w:sz w:val="22"/>
                <w:szCs w:val="22"/>
              </w:rPr>
              <w:t xml:space="preserve"> </w:t>
            </w:r>
            <w:r w:rsidR="00202AB0" w:rsidRPr="00202AB0">
              <w:rPr>
                <w:color w:val="000000"/>
                <w:sz w:val="22"/>
                <w:szCs w:val="22"/>
              </w:rPr>
              <w:t>$89,049</w:t>
            </w:r>
            <w:r w:rsidR="00202AB0">
              <w:rPr>
                <w:color w:val="000000"/>
                <w:sz w:val="22"/>
                <w:szCs w:val="22"/>
              </w:rPr>
              <w:t xml:space="preserve"> </w:t>
            </w:r>
            <w:r w:rsidR="00EE518C">
              <w:rPr>
                <w:color w:val="000000"/>
                <w:sz w:val="22"/>
                <w:szCs w:val="22"/>
              </w:rPr>
              <w:t>/ High</w:t>
            </w:r>
            <w:r w:rsidR="00202AB0" w:rsidRPr="00202AB0">
              <w:rPr>
                <w:color w:val="000000"/>
                <w:sz w:val="22"/>
                <w:szCs w:val="22"/>
              </w:rPr>
              <w:t xml:space="preserve"> </w:t>
            </w:r>
            <w:r w:rsidR="00E46695" w:rsidRPr="00202AB0">
              <w:rPr>
                <w:color w:val="000000"/>
                <w:sz w:val="22"/>
                <w:szCs w:val="22"/>
              </w:rPr>
              <w:t>School $</w:t>
            </w:r>
            <w:r w:rsidR="00202AB0" w:rsidRPr="00202AB0">
              <w:rPr>
                <w:color w:val="000000"/>
                <w:sz w:val="22"/>
                <w:szCs w:val="22"/>
              </w:rPr>
              <w:t>104,763</w:t>
            </w:r>
            <w:r w:rsidR="00202AB0">
              <w:rPr>
                <w:color w:val="000000"/>
                <w:sz w:val="22"/>
                <w:szCs w:val="22"/>
              </w:rPr>
              <w:t xml:space="preserve"> </w:t>
            </w:r>
            <w:r w:rsidR="001749DF">
              <w:rPr>
                <w:color w:val="000000"/>
                <w:sz w:val="22"/>
                <w:szCs w:val="22"/>
              </w:rPr>
              <w:t>/</w:t>
            </w:r>
            <w:r w:rsidR="00202AB0" w:rsidRPr="00202AB0">
              <w:rPr>
                <w:color w:val="000000"/>
                <w:sz w:val="22"/>
                <w:szCs w:val="22"/>
              </w:rPr>
              <w:t>Middle School $50,000</w:t>
            </w:r>
            <w:r w:rsidR="001749DF">
              <w:rPr>
                <w:color w:val="000000"/>
                <w:sz w:val="22"/>
                <w:szCs w:val="22"/>
              </w:rPr>
              <w:t xml:space="preserve"> + </w:t>
            </w:r>
            <w:r w:rsidR="00184C3A">
              <w:rPr>
                <w:color w:val="000000"/>
                <w:sz w:val="22"/>
                <w:szCs w:val="22"/>
              </w:rPr>
              <w:t xml:space="preserve">$20,000 for HQPBL + </w:t>
            </w:r>
            <w:r w:rsidR="001749DF">
              <w:rPr>
                <w:color w:val="000000"/>
                <w:sz w:val="22"/>
                <w:szCs w:val="22"/>
              </w:rPr>
              <w:t>$</w:t>
            </w:r>
            <w:r w:rsidR="00225032">
              <w:rPr>
                <w:color w:val="000000"/>
                <w:sz w:val="22"/>
                <w:szCs w:val="22"/>
              </w:rPr>
              <w:t>30,000 trans</w:t>
            </w:r>
          </w:p>
        </w:tc>
        <w:tc>
          <w:tcPr>
            <w:tcW w:w="1260" w:type="dxa"/>
            <w:tcBorders>
              <w:top w:val="single" w:sz="4" w:space="0" w:color="auto"/>
              <w:left w:val="single" w:sz="4" w:space="0" w:color="auto"/>
              <w:bottom w:val="single" w:sz="4" w:space="0" w:color="auto"/>
              <w:right w:val="single" w:sz="4" w:space="0" w:color="auto"/>
            </w:tcBorders>
            <w:vAlign w:val="center"/>
          </w:tcPr>
          <w:p w14:paraId="2245044B" w14:textId="4F11ED04" w:rsidR="00E76F8F" w:rsidRPr="00E22A55" w:rsidRDefault="00225032" w:rsidP="00D20D11">
            <w:pPr>
              <w:jc w:val="right"/>
              <w:rPr>
                <w:color w:val="000000"/>
                <w:sz w:val="22"/>
                <w:szCs w:val="22"/>
              </w:rPr>
            </w:pPr>
            <w:r w:rsidRPr="00225032">
              <w:rPr>
                <w:color w:val="000000"/>
                <w:sz w:val="22"/>
                <w:szCs w:val="22"/>
              </w:rPr>
              <w:t>$313,812</w:t>
            </w:r>
          </w:p>
        </w:tc>
      </w:tr>
      <w:tr w:rsidR="00E76F8F" w:rsidRPr="0021009B" w14:paraId="479C4CF2" w14:textId="77777777" w:rsidTr="005F713C">
        <w:tblPrEx>
          <w:jc w:val="left"/>
          <w:tblCellMar>
            <w:left w:w="108" w:type="dxa"/>
            <w:right w:w="108" w:type="dxa"/>
          </w:tblCellMar>
          <w:tblLook w:val="04A0" w:firstRow="1" w:lastRow="0" w:firstColumn="1" w:lastColumn="0" w:noHBand="0" w:noVBand="1"/>
        </w:tblPrEx>
        <w:trPr>
          <w:trHeight w:val="440"/>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tcPr>
          <w:p w14:paraId="03327DAE" w14:textId="07E2D43F" w:rsidR="00E76F8F" w:rsidRPr="00311E47" w:rsidRDefault="00E76F8F" w:rsidP="009500F2">
            <w:pPr>
              <w:rPr>
                <w:b/>
                <w:bCs/>
                <w:color w:val="000000"/>
                <w:sz w:val="22"/>
                <w:szCs w:val="22"/>
              </w:rPr>
            </w:pPr>
            <w:r>
              <w:rPr>
                <w:b/>
                <w:bCs/>
                <w:color w:val="000000"/>
                <w:sz w:val="22"/>
                <w:szCs w:val="22"/>
              </w:rPr>
              <w:t xml:space="preserve">TOTAL </w:t>
            </w:r>
            <w:r w:rsidR="009500F2">
              <w:rPr>
                <w:b/>
                <w:bCs/>
                <w:color w:val="000000"/>
                <w:sz w:val="22"/>
                <w:szCs w:val="22"/>
              </w:rPr>
              <w:t>FEDERAL FUNDS</w:t>
            </w:r>
          </w:p>
        </w:tc>
        <w:tc>
          <w:tcPr>
            <w:tcW w:w="1260" w:type="dxa"/>
            <w:tcBorders>
              <w:top w:val="single" w:sz="4" w:space="0" w:color="auto"/>
              <w:left w:val="single" w:sz="4" w:space="0" w:color="auto"/>
              <w:bottom w:val="single" w:sz="4" w:space="0" w:color="auto"/>
              <w:right w:val="single" w:sz="4" w:space="0" w:color="auto"/>
            </w:tcBorders>
            <w:vAlign w:val="center"/>
          </w:tcPr>
          <w:p w14:paraId="6DFA0F40" w14:textId="3B30992A" w:rsidR="00862D38" w:rsidRPr="00E22A55" w:rsidRDefault="00862D38" w:rsidP="00862D38">
            <w:pPr>
              <w:rPr>
                <w:color w:val="000000"/>
                <w:sz w:val="22"/>
                <w:szCs w:val="22"/>
              </w:rPr>
            </w:pPr>
          </w:p>
          <w:p w14:paraId="11C9205E" w14:textId="77777777" w:rsidR="00862D38" w:rsidRPr="00862D38" w:rsidRDefault="00862D38" w:rsidP="00862D38">
            <w:pPr>
              <w:jc w:val="center"/>
              <w:rPr>
                <w:b/>
                <w:bCs/>
                <w:color w:val="000000"/>
                <w:sz w:val="22"/>
                <w:szCs w:val="22"/>
              </w:rPr>
            </w:pPr>
            <w:r w:rsidRPr="00862D38">
              <w:rPr>
                <w:b/>
                <w:bCs/>
                <w:color w:val="000000"/>
                <w:sz w:val="22"/>
                <w:szCs w:val="22"/>
              </w:rPr>
              <w:t>$3,990,255</w:t>
            </w:r>
          </w:p>
          <w:p w14:paraId="430C3D66" w14:textId="735B29C7" w:rsidR="00862D38" w:rsidRPr="00E22A55" w:rsidRDefault="00862D38" w:rsidP="00862D38">
            <w:pPr>
              <w:rPr>
                <w:color w:val="000000"/>
                <w:sz w:val="22"/>
                <w:szCs w:val="22"/>
              </w:rPr>
            </w:pPr>
          </w:p>
        </w:tc>
      </w:tr>
    </w:tbl>
    <w:p w14:paraId="179A078E" w14:textId="77777777" w:rsidR="00AE2F1F" w:rsidRDefault="00AE2F1F" w:rsidP="008A0056"/>
    <w:p w14:paraId="3E76A212" w14:textId="77777777" w:rsidR="008A0056" w:rsidRPr="00CB1098" w:rsidRDefault="008A0056">
      <w:pPr>
        <w:spacing w:before="60" w:after="60"/>
        <w:jc w:val="both"/>
        <w:rPr>
          <w:sz w:val="22"/>
          <w:szCs w:val="22"/>
        </w:rPr>
      </w:pPr>
    </w:p>
    <w:sectPr w:rsidR="008A0056" w:rsidRPr="00CB1098" w:rsidSect="00265198">
      <w:type w:val="continuous"/>
      <w:pgSz w:w="12240" w:h="15840"/>
      <w:pgMar w:top="720" w:right="720" w:bottom="432" w:left="720" w:header="720" w:footer="72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AD258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153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F3D43"/>
    <w:multiLevelType w:val="hybridMultilevel"/>
    <w:tmpl w:val="1960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5285"/>
    <w:multiLevelType w:val="multilevel"/>
    <w:tmpl w:val="09462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2D0669"/>
    <w:multiLevelType w:val="hybridMultilevel"/>
    <w:tmpl w:val="42366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E62C6"/>
    <w:multiLevelType w:val="hybridMultilevel"/>
    <w:tmpl w:val="2140F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F1629"/>
    <w:multiLevelType w:val="hybridMultilevel"/>
    <w:tmpl w:val="B4B4F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057C1B"/>
    <w:multiLevelType w:val="hybridMultilevel"/>
    <w:tmpl w:val="B4769EFC"/>
    <w:lvl w:ilvl="0" w:tplc="04FED80E">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993"/>
        </w:tabs>
        <w:ind w:left="-993" w:hanging="360"/>
      </w:pPr>
      <w:rPr>
        <w:rFonts w:ascii="Courier New" w:hAnsi="Courier New" w:cs="Arial" w:hint="default"/>
      </w:rPr>
    </w:lvl>
    <w:lvl w:ilvl="2" w:tplc="04090005" w:tentative="1">
      <w:start w:val="1"/>
      <w:numFmt w:val="bullet"/>
      <w:lvlText w:val=""/>
      <w:lvlJc w:val="left"/>
      <w:pPr>
        <w:tabs>
          <w:tab w:val="num" w:pos="-273"/>
        </w:tabs>
        <w:ind w:left="-273" w:hanging="360"/>
      </w:pPr>
      <w:rPr>
        <w:rFonts w:ascii="Wingdings" w:hAnsi="Wingdings" w:hint="default"/>
      </w:rPr>
    </w:lvl>
    <w:lvl w:ilvl="3" w:tplc="04090001" w:tentative="1">
      <w:start w:val="1"/>
      <w:numFmt w:val="bullet"/>
      <w:lvlText w:val=""/>
      <w:lvlJc w:val="left"/>
      <w:pPr>
        <w:tabs>
          <w:tab w:val="num" w:pos="447"/>
        </w:tabs>
        <w:ind w:left="447" w:hanging="360"/>
      </w:pPr>
      <w:rPr>
        <w:rFonts w:ascii="Symbol" w:hAnsi="Symbol" w:hint="default"/>
      </w:rPr>
    </w:lvl>
    <w:lvl w:ilvl="4" w:tplc="04090003" w:tentative="1">
      <w:start w:val="1"/>
      <w:numFmt w:val="bullet"/>
      <w:lvlText w:val="o"/>
      <w:lvlJc w:val="left"/>
      <w:pPr>
        <w:tabs>
          <w:tab w:val="num" w:pos="1167"/>
        </w:tabs>
        <w:ind w:left="1167" w:hanging="360"/>
      </w:pPr>
      <w:rPr>
        <w:rFonts w:ascii="Courier New" w:hAnsi="Courier New" w:cs="Arial" w:hint="default"/>
      </w:rPr>
    </w:lvl>
    <w:lvl w:ilvl="5" w:tplc="04090005" w:tentative="1">
      <w:start w:val="1"/>
      <w:numFmt w:val="bullet"/>
      <w:lvlText w:val=""/>
      <w:lvlJc w:val="left"/>
      <w:pPr>
        <w:tabs>
          <w:tab w:val="num" w:pos="1887"/>
        </w:tabs>
        <w:ind w:left="1887" w:hanging="360"/>
      </w:pPr>
      <w:rPr>
        <w:rFonts w:ascii="Wingdings" w:hAnsi="Wingdings" w:hint="default"/>
      </w:rPr>
    </w:lvl>
    <w:lvl w:ilvl="6" w:tplc="04090001" w:tentative="1">
      <w:start w:val="1"/>
      <w:numFmt w:val="bullet"/>
      <w:lvlText w:val=""/>
      <w:lvlJc w:val="left"/>
      <w:pPr>
        <w:tabs>
          <w:tab w:val="num" w:pos="2607"/>
        </w:tabs>
        <w:ind w:left="2607" w:hanging="360"/>
      </w:pPr>
      <w:rPr>
        <w:rFonts w:ascii="Symbol" w:hAnsi="Symbol" w:hint="default"/>
      </w:rPr>
    </w:lvl>
    <w:lvl w:ilvl="7" w:tplc="04090003" w:tentative="1">
      <w:start w:val="1"/>
      <w:numFmt w:val="bullet"/>
      <w:lvlText w:val="o"/>
      <w:lvlJc w:val="left"/>
      <w:pPr>
        <w:tabs>
          <w:tab w:val="num" w:pos="3327"/>
        </w:tabs>
        <w:ind w:left="3327" w:hanging="360"/>
      </w:pPr>
      <w:rPr>
        <w:rFonts w:ascii="Courier New" w:hAnsi="Courier New" w:cs="Arial" w:hint="default"/>
      </w:rPr>
    </w:lvl>
    <w:lvl w:ilvl="8" w:tplc="04090005" w:tentative="1">
      <w:start w:val="1"/>
      <w:numFmt w:val="bullet"/>
      <w:lvlText w:val=""/>
      <w:lvlJc w:val="left"/>
      <w:pPr>
        <w:tabs>
          <w:tab w:val="num" w:pos="4047"/>
        </w:tabs>
        <w:ind w:left="4047" w:hanging="360"/>
      </w:pPr>
      <w:rPr>
        <w:rFonts w:ascii="Wingdings" w:hAnsi="Wingdings" w:hint="default"/>
      </w:rPr>
    </w:lvl>
  </w:abstractNum>
  <w:abstractNum w:abstractNumId="8" w15:restartNumberingAfterBreak="0">
    <w:nsid w:val="4B7223B9"/>
    <w:multiLevelType w:val="multilevel"/>
    <w:tmpl w:val="69D20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C91A58"/>
    <w:multiLevelType w:val="hybridMultilevel"/>
    <w:tmpl w:val="ACCED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17DB4"/>
    <w:multiLevelType w:val="multilevel"/>
    <w:tmpl w:val="6872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D270BF"/>
    <w:multiLevelType w:val="hybridMultilevel"/>
    <w:tmpl w:val="340A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B81E7D"/>
    <w:multiLevelType w:val="hybridMultilevel"/>
    <w:tmpl w:val="5412A2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8A4466C"/>
    <w:multiLevelType w:val="hybridMultilevel"/>
    <w:tmpl w:val="DCA2C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5729CB"/>
    <w:multiLevelType w:val="hybridMultilevel"/>
    <w:tmpl w:val="1672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82D26"/>
    <w:multiLevelType w:val="hybridMultilevel"/>
    <w:tmpl w:val="8724F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1742EE"/>
    <w:multiLevelType w:val="hybridMultilevel"/>
    <w:tmpl w:val="D326D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0"/>
  </w:num>
  <w:num w:numId="4">
    <w:abstractNumId w:val="9"/>
  </w:num>
  <w:num w:numId="5">
    <w:abstractNumId w:val="7"/>
  </w:num>
  <w:num w:numId="6">
    <w:abstractNumId w:val="6"/>
  </w:num>
  <w:num w:numId="7">
    <w:abstractNumId w:val="15"/>
  </w:num>
  <w:num w:numId="8">
    <w:abstractNumId w:val="13"/>
  </w:num>
  <w:num w:numId="9">
    <w:abstractNumId w:val="4"/>
  </w:num>
  <w:num w:numId="1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14"/>
  </w:num>
  <w:num w:numId="14">
    <w:abstractNumId w:val="2"/>
  </w:num>
  <w:num w:numId="15">
    <w:abstractNumId w:val="11"/>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806"/>
    <w:rsid w:val="000031E0"/>
    <w:rsid w:val="00013A7C"/>
    <w:rsid w:val="000218CA"/>
    <w:rsid w:val="00021F0F"/>
    <w:rsid w:val="0003144B"/>
    <w:rsid w:val="00031F24"/>
    <w:rsid w:val="000448AB"/>
    <w:rsid w:val="00047414"/>
    <w:rsid w:val="000508A3"/>
    <w:rsid w:val="00051597"/>
    <w:rsid w:val="00055333"/>
    <w:rsid w:val="00067606"/>
    <w:rsid w:val="00074491"/>
    <w:rsid w:val="0007614D"/>
    <w:rsid w:val="000773C1"/>
    <w:rsid w:val="00080713"/>
    <w:rsid w:val="000821BC"/>
    <w:rsid w:val="0009260C"/>
    <w:rsid w:val="00095D5F"/>
    <w:rsid w:val="0009670B"/>
    <w:rsid w:val="000B5337"/>
    <w:rsid w:val="000B7DB0"/>
    <w:rsid w:val="000C48D6"/>
    <w:rsid w:val="000C4CB5"/>
    <w:rsid w:val="000C5CA1"/>
    <w:rsid w:val="000C6117"/>
    <w:rsid w:val="000D0BDE"/>
    <w:rsid w:val="000E1351"/>
    <w:rsid w:val="000E6B6C"/>
    <w:rsid w:val="000F006A"/>
    <w:rsid w:val="00103C95"/>
    <w:rsid w:val="0010745D"/>
    <w:rsid w:val="00107A9C"/>
    <w:rsid w:val="001125C8"/>
    <w:rsid w:val="001155FC"/>
    <w:rsid w:val="00115F60"/>
    <w:rsid w:val="00116B38"/>
    <w:rsid w:val="001214A1"/>
    <w:rsid w:val="00140D8E"/>
    <w:rsid w:val="001439E8"/>
    <w:rsid w:val="0014493D"/>
    <w:rsid w:val="00150460"/>
    <w:rsid w:val="00160E20"/>
    <w:rsid w:val="001655C5"/>
    <w:rsid w:val="00165EC9"/>
    <w:rsid w:val="001671DA"/>
    <w:rsid w:val="001749DF"/>
    <w:rsid w:val="0018340B"/>
    <w:rsid w:val="00184C3A"/>
    <w:rsid w:val="0018735B"/>
    <w:rsid w:val="00195C32"/>
    <w:rsid w:val="0019620A"/>
    <w:rsid w:val="001A110C"/>
    <w:rsid w:val="001A4CEE"/>
    <w:rsid w:val="001A6410"/>
    <w:rsid w:val="001A7177"/>
    <w:rsid w:val="001C0109"/>
    <w:rsid w:val="001C44C2"/>
    <w:rsid w:val="001C630A"/>
    <w:rsid w:val="001D0253"/>
    <w:rsid w:val="001D1018"/>
    <w:rsid w:val="001D25A5"/>
    <w:rsid w:val="001D4D47"/>
    <w:rsid w:val="001F38C8"/>
    <w:rsid w:val="00202AB0"/>
    <w:rsid w:val="00207820"/>
    <w:rsid w:val="002128B5"/>
    <w:rsid w:val="00213F48"/>
    <w:rsid w:val="002161FF"/>
    <w:rsid w:val="0022033D"/>
    <w:rsid w:val="002218B7"/>
    <w:rsid w:val="002245A9"/>
    <w:rsid w:val="00225032"/>
    <w:rsid w:val="00232B50"/>
    <w:rsid w:val="0024365E"/>
    <w:rsid w:val="00247237"/>
    <w:rsid w:val="00252F9A"/>
    <w:rsid w:val="00253620"/>
    <w:rsid w:val="00254528"/>
    <w:rsid w:val="00254B3A"/>
    <w:rsid w:val="00263085"/>
    <w:rsid w:val="00265198"/>
    <w:rsid w:val="002654D6"/>
    <w:rsid w:val="00265D27"/>
    <w:rsid w:val="00270B40"/>
    <w:rsid w:val="0027619E"/>
    <w:rsid w:val="0027633D"/>
    <w:rsid w:val="002801D8"/>
    <w:rsid w:val="0029111B"/>
    <w:rsid w:val="00291195"/>
    <w:rsid w:val="00291BB5"/>
    <w:rsid w:val="002921D3"/>
    <w:rsid w:val="002936EC"/>
    <w:rsid w:val="00296DB9"/>
    <w:rsid w:val="002A2A90"/>
    <w:rsid w:val="002A416C"/>
    <w:rsid w:val="002A4AD5"/>
    <w:rsid w:val="002A5650"/>
    <w:rsid w:val="002A79F9"/>
    <w:rsid w:val="002C2C17"/>
    <w:rsid w:val="002C61CC"/>
    <w:rsid w:val="002C6315"/>
    <w:rsid w:val="002D6152"/>
    <w:rsid w:val="002E49F1"/>
    <w:rsid w:val="002E5FD3"/>
    <w:rsid w:val="002E7B0D"/>
    <w:rsid w:val="002F176C"/>
    <w:rsid w:val="003050EC"/>
    <w:rsid w:val="00311E47"/>
    <w:rsid w:val="00322A33"/>
    <w:rsid w:val="00322C47"/>
    <w:rsid w:val="003259AA"/>
    <w:rsid w:val="00334826"/>
    <w:rsid w:val="003363A1"/>
    <w:rsid w:val="0033685D"/>
    <w:rsid w:val="003429A5"/>
    <w:rsid w:val="0034557B"/>
    <w:rsid w:val="003503E3"/>
    <w:rsid w:val="00351645"/>
    <w:rsid w:val="003531A3"/>
    <w:rsid w:val="0035737E"/>
    <w:rsid w:val="003649AE"/>
    <w:rsid w:val="00366053"/>
    <w:rsid w:val="00373DF3"/>
    <w:rsid w:val="003811C7"/>
    <w:rsid w:val="00390DE8"/>
    <w:rsid w:val="00390EA4"/>
    <w:rsid w:val="00392C0F"/>
    <w:rsid w:val="003A3987"/>
    <w:rsid w:val="003A7818"/>
    <w:rsid w:val="003B0C29"/>
    <w:rsid w:val="003B5881"/>
    <w:rsid w:val="003C1E20"/>
    <w:rsid w:val="003C439A"/>
    <w:rsid w:val="003C61F4"/>
    <w:rsid w:val="003D208F"/>
    <w:rsid w:val="003D26AC"/>
    <w:rsid w:val="003D4016"/>
    <w:rsid w:val="003D61DC"/>
    <w:rsid w:val="003E2E2F"/>
    <w:rsid w:val="003E2FBC"/>
    <w:rsid w:val="00400A29"/>
    <w:rsid w:val="00407CE5"/>
    <w:rsid w:val="00414DE0"/>
    <w:rsid w:val="00421C9C"/>
    <w:rsid w:val="00422B0A"/>
    <w:rsid w:val="00423CD5"/>
    <w:rsid w:val="00434C9D"/>
    <w:rsid w:val="004430E1"/>
    <w:rsid w:val="0045517D"/>
    <w:rsid w:val="0046029C"/>
    <w:rsid w:val="004604DF"/>
    <w:rsid w:val="00463997"/>
    <w:rsid w:val="00465BF8"/>
    <w:rsid w:val="004726F7"/>
    <w:rsid w:val="0048036F"/>
    <w:rsid w:val="00496467"/>
    <w:rsid w:val="00496DAF"/>
    <w:rsid w:val="004A464F"/>
    <w:rsid w:val="004B72E8"/>
    <w:rsid w:val="004C51EC"/>
    <w:rsid w:val="004D78DF"/>
    <w:rsid w:val="004E379E"/>
    <w:rsid w:val="004F2D4A"/>
    <w:rsid w:val="004F47B9"/>
    <w:rsid w:val="004F5BAC"/>
    <w:rsid w:val="004F60A4"/>
    <w:rsid w:val="00501EDC"/>
    <w:rsid w:val="005156FC"/>
    <w:rsid w:val="00515EF6"/>
    <w:rsid w:val="00537C89"/>
    <w:rsid w:val="00541144"/>
    <w:rsid w:val="00550EE2"/>
    <w:rsid w:val="0055287F"/>
    <w:rsid w:val="0055661B"/>
    <w:rsid w:val="005625D9"/>
    <w:rsid w:val="00564509"/>
    <w:rsid w:val="00566148"/>
    <w:rsid w:val="00576DFF"/>
    <w:rsid w:val="00580B2D"/>
    <w:rsid w:val="00584A40"/>
    <w:rsid w:val="0058632E"/>
    <w:rsid w:val="00587976"/>
    <w:rsid w:val="0059149F"/>
    <w:rsid w:val="00597224"/>
    <w:rsid w:val="005A2ADF"/>
    <w:rsid w:val="005A7057"/>
    <w:rsid w:val="005A794F"/>
    <w:rsid w:val="005B294A"/>
    <w:rsid w:val="005B39E4"/>
    <w:rsid w:val="005B5FE3"/>
    <w:rsid w:val="005C09F8"/>
    <w:rsid w:val="005D0E05"/>
    <w:rsid w:val="005D7505"/>
    <w:rsid w:val="005E561A"/>
    <w:rsid w:val="005E7989"/>
    <w:rsid w:val="005F0F7E"/>
    <w:rsid w:val="005F3CF9"/>
    <w:rsid w:val="005F713C"/>
    <w:rsid w:val="005F7CF3"/>
    <w:rsid w:val="006004EB"/>
    <w:rsid w:val="0061010E"/>
    <w:rsid w:val="00614BB8"/>
    <w:rsid w:val="00616A57"/>
    <w:rsid w:val="006203C6"/>
    <w:rsid w:val="00627FC0"/>
    <w:rsid w:val="006306A4"/>
    <w:rsid w:val="00630B76"/>
    <w:rsid w:val="00633BD7"/>
    <w:rsid w:val="00634081"/>
    <w:rsid w:val="00634CDE"/>
    <w:rsid w:val="00651A9A"/>
    <w:rsid w:val="00655029"/>
    <w:rsid w:val="00655C1B"/>
    <w:rsid w:val="00655DFB"/>
    <w:rsid w:val="00662661"/>
    <w:rsid w:val="006648A4"/>
    <w:rsid w:val="00666B01"/>
    <w:rsid w:val="0067289F"/>
    <w:rsid w:val="006805BB"/>
    <w:rsid w:val="00680F00"/>
    <w:rsid w:val="006821DE"/>
    <w:rsid w:val="0069687F"/>
    <w:rsid w:val="00697A34"/>
    <w:rsid w:val="006A17AF"/>
    <w:rsid w:val="006A28CB"/>
    <w:rsid w:val="006A6144"/>
    <w:rsid w:val="006A7C3A"/>
    <w:rsid w:val="006C309C"/>
    <w:rsid w:val="006D3889"/>
    <w:rsid w:val="006D52B3"/>
    <w:rsid w:val="006E40BD"/>
    <w:rsid w:val="006F38CC"/>
    <w:rsid w:val="006F6459"/>
    <w:rsid w:val="007019BE"/>
    <w:rsid w:val="007077B2"/>
    <w:rsid w:val="00707B0E"/>
    <w:rsid w:val="007156FA"/>
    <w:rsid w:val="007223C4"/>
    <w:rsid w:val="00725938"/>
    <w:rsid w:val="00725F3C"/>
    <w:rsid w:val="00726500"/>
    <w:rsid w:val="007266B2"/>
    <w:rsid w:val="00730A2F"/>
    <w:rsid w:val="00755079"/>
    <w:rsid w:val="00760A3B"/>
    <w:rsid w:val="00770A7E"/>
    <w:rsid w:val="00771858"/>
    <w:rsid w:val="0078212F"/>
    <w:rsid w:val="0078551D"/>
    <w:rsid w:val="00786ED2"/>
    <w:rsid w:val="00790D58"/>
    <w:rsid w:val="007A0930"/>
    <w:rsid w:val="007A45BF"/>
    <w:rsid w:val="007A6A54"/>
    <w:rsid w:val="007B5E6F"/>
    <w:rsid w:val="007C06B4"/>
    <w:rsid w:val="007D1B20"/>
    <w:rsid w:val="007D314C"/>
    <w:rsid w:val="007D799A"/>
    <w:rsid w:val="007E465C"/>
    <w:rsid w:val="007F25A3"/>
    <w:rsid w:val="008157CC"/>
    <w:rsid w:val="008163D1"/>
    <w:rsid w:val="008169FC"/>
    <w:rsid w:val="00824D92"/>
    <w:rsid w:val="0083656C"/>
    <w:rsid w:val="00837C31"/>
    <w:rsid w:val="00842749"/>
    <w:rsid w:val="00843F06"/>
    <w:rsid w:val="008443F6"/>
    <w:rsid w:val="00850281"/>
    <w:rsid w:val="00851E29"/>
    <w:rsid w:val="0085687D"/>
    <w:rsid w:val="008606F2"/>
    <w:rsid w:val="00860E1F"/>
    <w:rsid w:val="00862D38"/>
    <w:rsid w:val="00865E4E"/>
    <w:rsid w:val="00886222"/>
    <w:rsid w:val="0088673F"/>
    <w:rsid w:val="0089187F"/>
    <w:rsid w:val="00894C3E"/>
    <w:rsid w:val="00897970"/>
    <w:rsid w:val="008A0056"/>
    <w:rsid w:val="008A29A4"/>
    <w:rsid w:val="008A5A9A"/>
    <w:rsid w:val="008A6310"/>
    <w:rsid w:val="008B1FAD"/>
    <w:rsid w:val="008B225D"/>
    <w:rsid w:val="008C2AA3"/>
    <w:rsid w:val="008C472C"/>
    <w:rsid w:val="008C64EC"/>
    <w:rsid w:val="008C7C2C"/>
    <w:rsid w:val="008D4AE1"/>
    <w:rsid w:val="008D7131"/>
    <w:rsid w:val="008E1968"/>
    <w:rsid w:val="008E1EDF"/>
    <w:rsid w:val="008E4FED"/>
    <w:rsid w:val="008F00BA"/>
    <w:rsid w:val="008F7267"/>
    <w:rsid w:val="00901B9D"/>
    <w:rsid w:val="00905828"/>
    <w:rsid w:val="0090631E"/>
    <w:rsid w:val="00913948"/>
    <w:rsid w:val="00913F4C"/>
    <w:rsid w:val="00917FED"/>
    <w:rsid w:val="00924B7E"/>
    <w:rsid w:val="009265DC"/>
    <w:rsid w:val="00934644"/>
    <w:rsid w:val="009352F6"/>
    <w:rsid w:val="009446F8"/>
    <w:rsid w:val="009448F5"/>
    <w:rsid w:val="009455E1"/>
    <w:rsid w:val="009500F2"/>
    <w:rsid w:val="00960CC2"/>
    <w:rsid w:val="00965960"/>
    <w:rsid w:val="009663E4"/>
    <w:rsid w:val="00966684"/>
    <w:rsid w:val="00975D66"/>
    <w:rsid w:val="00980426"/>
    <w:rsid w:val="009822AA"/>
    <w:rsid w:val="00982A30"/>
    <w:rsid w:val="00985F50"/>
    <w:rsid w:val="00986304"/>
    <w:rsid w:val="00990E68"/>
    <w:rsid w:val="00991F0B"/>
    <w:rsid w:val="0099675C"/>
    <w:rsid w:val="009A4355"/>
    <w:rsid w:val="009B613C"/>
    <w:rsid w:val="009C2EEA"/>
    <w:rsid w:val="009C5CE9"/>
    <w:rsid w:val="009C78FE"/>
    <w:rsid w:val="009D1D34"/>
    <w:rsid w:val="009D7313"/>
    <w:rsid w:val="009E7F5A"/>
    <w:rsid w:val="009F157F"/>
    <w:rsid w:val="009F200A"/>
    <w:rsid w:val="009F4E23"/>
    <w:rsid w:val="00A00AD2"/>
    <w:rsid w:val="00A14F82"/>
    <w:rsid w:val="00A15CC5"/>
    <w:rsid w:val="00A1790C"/>
    <w:rsid w:val="00A20686"/>
    <w:rsid w:val="00A218FC"/>
    <w:rsid w:val="00A220A3"/>
    <w:rsid w:val="00A27DAC"/>
    <w:rsid w:val="00A44594"/>
    <w:rsid w:val="00A46A9C"/>
    <w:rsid w:val="00A50914"/>
    <w:rsid w:val="00A511BA"/>
    <w:rsid w:val="00A5359A"/>
    <w:rsid w:val="00A5731A"/>
    <w:rsid w:val="00A70FA5"/>
    <w:rsid w:val="00A72521"/>
    <w:rsid w:val="00A77B64"/>
    <w:rsid w:val="00A836E4"/>
    <w:rsid w:val="00A846AD"/>
    <w:rsid w:val="00A84D16"/>
    <w:rsid w:val="00A852A7"/>
    <w:rsid w:val="00A876AC"/>
    <w:rsid w:val="00A904CA"/>
    <w:rsid w:val="00AA4055"/>
    <w:rsid w:val="00AA6AC4"/>
    <w:rsid w:val="00AB0818"/>
    <w:rsid w:val="00AB264A"/>
    <w:rsid w:val="00AB6874"/>
    <w:rsid w:val="00AC6397"/>
    <w:rsid w:val="00AD11F7"/>
    <w:rsid w:val="00AD343E"/>
    <w:rsid w:val="00AD64A9"/>
    <w:rsid w:val="00AE2F1F"/>
    <w:rsid w:val="00AE357B"/>
    <w:rsid w:val="00AE5BE2"/>
    <w:rsid w:val="00AE672F"/>
    <w:rsid w:val="00AE6E9D"/>
    <w:rsid w:val="00AF7BE1"/>
    <w:rsid w:val="00B04BCE"/>
    <w:rsid w:val="00B07B4A"/>
    <w:rsid w:val="00B117D0"/>
    <w:rsid w:val="00B12D7C"/>
    <w:rsid w:val="00B20DEA"/>
    <w:rsid w:val="00B22ADC"/>
    <w:rsid w:val="00B27E5B"/>
    <w:rsid w:val="00B376C7"/>
    <w:rsid w:val="00B41152"/>
    <w:rsid w:val="00B422D3"/>
    <w:rsid w:val="00B52614"/>
    <w:rsid w:val="00B55A1B"/>
    <w:rsid w:val="00B653BB"/>
    <w:rsid w:val="00B65A0E"/>
    <w:rsid w:val="00B70F35"/>
    <w:rsid w:val="00B71974"/>
    <w:rsid w:val="00B76F6A"/>
    <w:rsid w:val="00B85CAC"/>
    <w:rsid w:val="00B85FD9"/>
    <w:rsid w:val="00B91FA8"/>
    <w:rsid w:val="00B94C72"/>
    <w:rsid w:val="00B9696C"/>
    <w:rsid w:val="00B97832"/>
    <w:rsid w:val="00BA0476"/>
    <w:rsid w:val="00BA331C"/>
    <w:rsid w:val="00BB09F0"/>
    <w:rsid w:val="00BB0A82"/>
    <w:rsid w:val="00BB2320"/>
    <w:rsid w:val="00BD69C4"/>
    <w:rsid w:val="00BE31F0"/>
    <w:rsid w:val="00BE779E"/>
    <w:rsid w:val="00C012F6"/>
    <w:rsid w:val="00C05ABF"/>
    <w:rsid w:val="00C05B1B"/>
    <w:rsid w:val="00C05FA9"/>
    <w:rsid w:val="00C17675"/>
    <w:rsid w:val="00C2405E"/>
    <w:rsid w:val="00C26765"/>
    <w:rsid w:val="00C32707"/>
    <w:rsid w:val="00C43C7F"/>
    <w:rsid w:val="00C44806"/>
    <w:rsid w:val="00C46FFE"/>
    <w:rsid w:val="00C50FAA"/>
    <w:rsid w:val="00C53793"/>
    <w:rsid w:val="00C60B0C"/>
    <w:rsid w:val="00C64209"/>
    <w:rsid w:val="00C6548E"/>
    <w:rsid w:val="00C71024"/>
    <w:rsid w:val="00C72B49"/>
    <w:rsid w:val="00C737E2"/>
    <w:rsid w:val="00C87036"/>
    <w:rsid w:val="00C93F18"/>
    <w:rsid w:val="00C973F9"/>
    <w:rsid w:val="00CA0809"/>
    <w:rsid w:val="00CB1098"/>
    <w:rsid w:val="00CB1380"/>
    <w:rsid w:val="00CB2ED9"/>
    <w:rsid w:val="00CB7542"/>
    <w:rsid w:val="00CC1669"/>
    <w:rsid w:val="00CC784C"/>
    <w:rsid w:val="00CC7C64"/>
    <w:rsid w:val="00CD0016"/>
    <w:rsid w:val="00CD7893"/>
    <w:rsid w:val="00CE6BC5"/>
    <w:rsid w:val="00CE7E94"/>
    <w:rsid w:val="00CF2D9E"/>
    <w:rsid w:val="00CF2E35"/>
    <w:rsid w:val="00CF4BDB"/>
    <w:rsid w:val="00CF5517"/>
    <w:rsid w:val="00CF6622"/>
    <w:rsid w:val="00CF6D36"/>
    <w:rsid w:val="00CF6F19"/>
    <w:rsid w:val="00D067D8"/>
    <w:rsid w:val="00D0720C"/>
    <w:rsid w:val="00D0753B"/>
    <w:rsid w:val="00D11741"/>
    <w:rsid w:val="00D20AB1"/>
    <w:rsid w:val="00D20D11"/>
    <w:rsid w:val="00D30F23"/>
    <w:rsid w:val="00D33F2F"/>
    <w:rsid w:val="00D451B6"/>
    <w:rsid w:val="00D54A84"/>
    <w:rsid w:val="00D62B11"/>
    <w:rsid w:val="00D65C62"/>
    <w:rsid w:val="00D67142"/>
    <w:rsid w:val="00D70D31"/>
    <w:rsid w:val="00D75C5D"/>
    <w:rsid w:val="00D77E08"/>
    <w:rsid w:val="00D85874"/>
    <w:rsid w:val="00D90E32"/>
    <w:rsid w:val="00DA19E8"/>
    <w:rsid w:val="00DA1F67"/>
    <w:rsid w:val="00DA2E82"/>
    <w:rsid w:val="00DA33D4"/>
    <w:rsid w:val="00DB56D5"/>
    <w:rsid w:val="00DC1538"/>
    <w:rsid w:val="00DC5244"/>
    <w:rsid w:val="00DD7735"/>
    <w:rsid w:val="00DE38F0"/>
    <w:rsid w:val="00DE5A39"/>
    <w:rsid w:val="00DF4453"/>
    <w:rsid w:val="00E034B3"/>
    <w:rsid w:val="00E05CFE"/>
    <w:rsid w:val="00E06DBC"/>
    <w:rsid w:val="00E07F0A"/>
    <w:rsid w:val="00E10628"/>
    <w:rsid w:val="00E10FEB"/>
    <w:rsid w:val="00E12B34"/>
    <w:rsid w:val="00E22A55"/>
    <w:rsid w:val="00E268F1"/>
    <w:rsid w:val="00E31A48"/>
    <w:rsid w:val="00E33541"/>
    <w:rsid w:val="00E33F5F"/>
    <w:rsid w:val="00E37973"/>
    <w:rsid w:val="00E45915"/>
    <w:rsid w:val="00E46695"/>
    <w:rsid w:val="00E5546C"/>
    <w:rsid w:val="00E6197A"/>
    <w:rsid w:val="00E648F1"/>
    <w:rsid w:val="00E70F4B"/>
    <w:rsid w:val="00E76F8F"/>
    <w:rsid w:val="00E80232"/>
    <w:rsid w:val="00E80CB7"/>
    <w:rsid w:val="00E815B3"/>
    <w:rsid w:val="00E816BA"/>
    <w:rsid w:val="00E840A0"/>
    <w:rsid w:val="00E920B1"/>
    <w:rsid w:val="00E9679B"/>
    <w:rsid w:val="00EA24EF"/>
    <w:rsid w:val="00EA534B"/>
    <w:rsid w:val="00EB4EF6"/>
    <w:rsid w:val="00EB6C1F"/>
    <w:rsid w:val="00EB7972"/>
    <w:rsid w:val="00EC132C"/>
    <w:rsid w:val="00EC7C24"/>
    <w:rsid w:val="00ED08DF"/>
    <w:rsid w:val="00ED4DAF"/>
    <w:rsid w:val="00ED68A9"/>
    <w:rsid w:val="00EE518C"/>
    <w:rsid w:val="00EF1D4E"/>
    <w:rsid w:val="00EF64D8"/>
    <w:rsid w:val="00F01D1A"/>
    <w:rsid w:val="00F04820"/>
    <w:rsid w:val="00F14E85"/>
    <w:rsid w:val="00F1509D"/>
    <w:rsid w:val="00F16017"/>
    <w:rsid w:val="00F3313D"/>
    <w:rsid w:val="00F54197"/>
    <w:rsid w:val="00F6208B"/>
    <w:rsid w:val="00F70AE7"/>
    <w:rsid w:val="00F72786"/>
    <w:rsid w:val="00F73BDD"/>
    <w:rsid w:val="00F766C7"/>
    <w:rsid w:val="00F84B23"/>
    <w:rsid w:val="00F878B2"/>
    <w:rsid w:val="00F92734"/>
    <w:rsid w:val="00FA42AF"/>
    <w:rsid w:val="00FA65A9"/>
    <w:rsid w:val="00FA67DB"/>
    <w:rsid w:val="00FB2D74"/>
    <w:rsid w:val="00FB55B7"/>
    <w:rsid w:val="00FB7F1D"/>
    <w:rsid w:val="00FC26C9"/>
    <w:rsid w:val="00FD4FEB"/>
    <w:rsid w:val="00FD6439"/>
    <w:rsid w:val="00FE0F37"/>
    <w:rsid w:val="00FE3CB0"/>
    <w:rsid w:val="00FE434B"/>
    <w:rsid w:val="00FF1A0E"/>
    <w:rsid w:val="00FF4837"/>
    <w:rsid w:val="00FF7D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E4A30B"/>
  <w15:docId w15:val="{F353649E-1134-41B6-9164-9C9290C4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198"/>
  </w:style>
  <w:style w:type="paragraph" w:styleId="Heading1">
    <w:name w:val="heading 1"/>
    <w:basedOn w:val="Normal"/>
    <w:next w:val="Normal"/>
    <w:qFormat/>
    <w:rsid w:val="00265198"/>
    <w:pPr>
      <w:keepNext/>
      <w:spacing w:after="120"/>
      <w:outlineLvl w:val="0"/>
    </w:pPr>
    <w:rPr>
      <w:sz w:val="24"/>
    </w:rPr>
  </w:style>
  <w:style w:type="paragraph" w:styleId="Heading2">
    <w:name w:val="heading 2"/>
    <w:basedOn w:val="Normal"/>
    <w:next w:val="Normal"/>
    <w:qFormat/>
    <w:rsid w:val="00265198"/>
    <w:pPr>
      <w:keepNext/>
      <w:outlineLvl w:val="1"/>
    </w:pPr>
    <w:rPr>
      <w:rFonts w:ascii="Arial" w:hAnsi="Arial"/>
      <w:b/>
      <w:snapToGrid w:val="0"/>
      <w:color w:val="000000"/>
    </w:rPr>
  </w:style>
  <w:style w:type="paragraph" w:styleId="Heading3">
    <w:name w:val="heading 3"/>
    <w:basedOn w:val="Normal"/>
    <w:next w:val="Normal"/>
    <w:qFormat/>
    <w:rsid w:val="00265198"/>
    <w:pPr>
      <w:keepNext/>
      <w:spacing w:line="240" w:lineRule="exact"/>
      <w:outlineLvl w:val="2"/>
    </w:pPr>
    <w:rPr>
      <w:snapToGrid w:val="0"/>
      <w:color w:val="000000"/>
      <w:sz w:val="24"/>
    </w:rPr>
  </w:style>
  <w:style w:type="paragraph" w:styleId="Heading4">
    <w:name w:val="heading 4"/>
    <w:basedOn w:val="Normal"/>
    <w:next w:val="Normal"/>
    <w:qFormat/>
    <w:rsid w:val="00265198"/>
    <w:pPr>
      <w:keepNext/>
      <w:jc w:val="center"/>
      <w:outlineLvl w:val="3"/>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4DE0"/>
    <w:pPr>
      <w:spacing w:before="100" w:beforeAutospacing="1" w:after="100" w:afterAutospacing="1"/>
    </w:pPr>
    <w:rPr>
      <w:rFonts w:ascii="Georgia" w:hAnsi="Georgia"/>
      <w:sz w:val="23"/>
      <w:szCs w:val="23"/>
    </w:rPr>
  </w:style>
  <w:style w:type="character" w:customStyle="1" w:styleId="bold1">
    <w:name w:val="bold1"/>
    <w:rsid w:val="00414DE0"/>
    <w:rPr>
      <w:b/>
      <w:bCs/>
    </w:rPr>
  </w:style>
  <w:style w:type="character" w:styleId="Hyperlink">
    <w:name w:val="Hyperlink"/>
    <w:uiPriority w:val="99"/>
    <w:unhideWhenUsed/>
    <w:rsid w:val="00414DE0"/>
    <w:rPr>
      <w:color w:val="0000FF"/>
      <w:u w:val="single"/>
    </w:rPr>
  </w:style>
  <w:style w:type="character" w:styleId="FollowedHyperlink">
    <w:name w:val="FollowedHyperlink"/>
    <w:rsid w:val="00414DE0"/>
    <w:rPr>
      <w:color w:val="800080"/>
      <w:u w:val="single"/>
    </w:rPr>
  </w:style>
  <w:style w:type="paragraph" w:styleId="BalloonText">
    <w:name w:val="Balloon Text"/>
    <w:basedOn w:val="Normal"/>
    <w:link w:val="BalloonTextChar"/>
    <w:rsid w:val="00EA24EF"/>
    <w:rPr>
      <w:rFonts w:ascii="Tahoma" w:hAnsi="Tahoma" w:cs="Tahoma"/>
      <w:sz w:val="16"/>
      <w:szCs w:val="16"/>
    </w:rPr>
  </w:style>
  <w:style w:type="character" w:customStyle="1" w:styleId="BalloonTextChar">
    <w:name w:val="Balloon Text Char"/>
    <w:link w:val="BalloonText"/>
    <w:rsid w:val="00EA24EF"/>
    <w:rPr>
      <w:rFonts w:ascii="Tahoma" w:hAnsi="Tahoma" w:cs="Tahoma"/>
      <w:sz w:val="16"/>
      <w:szCs w:val="16"/>
    </w:rPr>
  </w:style>
  <w:style w:type="character" w:customStyle="1" w:styleId="lg1">
    <w:name w:val="lg1"/>
    <w:rsid w:val="004F5BAC"/>
    <w:rPr>
      <w:rFonts w:ascii="Verdana" w:hAnsi="Verdana" w:hint="default"/>
      <w:b/>
      <w:bCs/>
      <w:sz w:val="18"/>
      <w:szCs w:val="18"/>
    </w:rPr>
  </w:style>
  <w:style w:type="character" w:styleId="CommentReference">
    <w:name w:val="annotation reference"/>
    <w:basedOn w:val="DefaultParagraphFont"/>
    <w:rsid w:val="007A45BF"/>
    <w:rPr>
      <w:sz w:val="16"/>
      <w:szCs w:val="16"/>
    </w:rPr>
  </w:style>
  <w:style w:type="paragraph" w:styleId="CommentText">
    <w:name w:val="annotation text"/>
    <w:basedOn w:val="Normal"/>
    <w:link w:val="CommentTextChar"/>
    <w:rsid w:val="007A45BF"/>
  </w:style>
  <w:style w:type="character" w:customStyle="1" w:styleId="CommentTextChar">
    <w:name w:val="Comment Text Char"/>
    <w:basedOn w:val="DefaultParagraphFont"/>
    <w:link w:val="CommentText"/>
    <w:rsid w:val="007A45BF"/>
  </w:style>
  <w:style w:type="paragraph" w:styleId="CommentSubject">
    <w:name w:val="annotation subject"/>
    <w:basedOn w:val="CommentText"/>
    <w:next w:val="CommentText"/>
    <w:link w:val="CommentSubjectChar"/>
    <w:rsid w:val="007A45BF"/>
    <w:rPr>
      <w:b/>
      <w:bCs/>
    </w:rPr>
  </w:style>
  <w:style w:type="character" w:customStyle="1" w:styleId="CommentSubjectChar">
    <w:name w:val="Comment Subject Char"/>
    <w:basedOn w:val="CommentTextChar"/>
    <w:link w:val="CommentSubject"/>
    <w:rsid w:val="007A45BF"/>
    <w:rPr>
      <w:b/>
      <w:bCs/>
    </w:rPr>
  </w:style>
  <w:style w:type="paragraph" w:styleId="ListParagraph">
    <w:name w:val="List Paragraph"/>
    <w:basedOn w:val="Normal"/>
    <w:uiPriority w:val="34"/>
    <w:qFormat/>
    <w:rsid w:val="008D4AE1"/>
    <w:pPr>
      <w:ind w:left="720"/>
    </w:pPr>
    <w:rPr>
      <w:rFonts w:ascii="Calibri" w:eastAsia="Calibri" w:hAnsi="Calibri" w:cs="Calibri"/>
      <w:sz w:val="22"/>
      <w:szCs w:val="22"/>
    </w:rPr>
  </w:style>
  <w:style w:type="paragraph" w:styleId="Revision">
    <w:name w:val="Revision"/>
    <w:hidden/>
    <w:uiPriority w:val="99"/>
    <w:semiHidden/>
    <w:rsid w:val="00CB1098"/>
  </w:style>
  <w:style w:type="paragraph" w:customStyle="1" w:styleId="TableParagraph">
    <w:name w:val="Table Paragraph"/>
    <w:basedOn w:val="Normal"/>
    <w:uiPriority w:val="1"/>
    <w:qFormat/>
    <w:rsid w:val="008A0056"/>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6974">
      <w:bodyDiv w:val="1"/>
      <w:marLeft w:val="0"/>
      <w:marRight w:val="0"/>
      <w:marTop w:val="0"/>
      <w:marBottom w:val="0"/>
      <w:divBdr>
        <w:top w:val="none" w:sz="0" w:space="0" w:color="auto"/>
        <w:left w:val="none" w:sz="0" w:space="0" w:color="auto"/>
        <w:bottom w:val="none" w:sz="0" w:space="0" w:color="auto"/>
        <w:right w:val="none" w:sz="0" w:space="0" w:color="auto"/>
      </w:divBdr>
    </w:div>
    <w:div w:id="24642270">
      <w:bodyDiv w:val="1"/>
      <w:marLeft w:val="0"/>
      <w:marRight w:val="0"/>
      <w:marTop w:val="0"/>
      <w:marBottom w:val="0"/>
      <w:divBdr>
        <w:top w:val="none" w:sz="0" w:space="0" w:color="auto"/>
        <w:left w:val="none" w:sz="0" w:space="0" w:color="auto"/>
        <w:bottom w:val="none" w:sz="0" w:space="0" w:color="auto"/>
        <w:right w:val="none" w:sz="0" w:space="0" w:color="auto"/>
      </w:divBdr>
    </w:div>
    <w:div w:id="53747738">
      <w:bodyDiv w:val="1"/>
      <w:marLeft w:val="0"/>
      <w:marRight w:val="0"/>
      <w:marTop w:val="0"/>
      <w:marBottom w:val="0"/>
      <w:divBdr>
        <w:top w:val="none" w:sz="0" w:space="0" w:color="auto"/>
        <w:left w:val="none" w:sz="0" w:space="0" w:color="auto"/>
        <w:bottom w:val="none" w:sz="0" w:space="0" w:color="auto"/>
        <w:right w:val="none" w:sz="0" w:space="0" w:color="auto"/>
      </w:divBdr>
    </w:div>
    <w:div w:id="59599645">
      <w:bodyDiv w:val="1"/>
      <w:marLeft w:val="0"/>
      <w:marRight w:val="0"/>
      <w:marTop w:val="0"/>
      <w:marBottom w:val="0"/>
      <w:divBdr>
        <w:top w:val="none" w:sz="0" w:space="0" w:color="auto"/>
        <w:left w:val="none" w:sz="0" w:space="0" w:color="auto"/>
        <w:bottom w:val="none" w:sz="0" w:space="0" w:color="auto"/>
        <w:right w:val="none" w:sz="0" w:space="0" w:color="auto"/>
      </w:divBdr>
    </w:div>
    <w:div w:id="62799395">
      <w:bodyDiv w:val="1"/>
      <w:marLeft w:val="0"/>
      <w:marRight w:val="0"/>
      <w:marTop w:val="0"/>
      <w:marBottom w:val="0"/>
      <w:divBdr>
        <w:top w:val="none" w:sz="0" w:space="0" w:color="auto"/>
        <w:left w:val="none" w:sz="0" w:space="0" w:color="auto"/>
        <w:bottom w:val="none" w:sz="0" w:space="0" w:color="auto"/>
        <w:right w:val="none" w:sz="0" w:space="0" w:color="auto"/>
      </w:divBdr>
    </w:div>
    <w:div w:id="86775605">
      <w:bodyDiv w:val="1"/>
      <w:marLeft w:val="0"/>
      <w:marRight w:val="0"/>
      <w:marTop w:val="0"/>
      <w:marBottom w:val="0"/>
      <w:divBdr>
        <w:top w:val="none" w:sz="0" w:space="0" w:color="auto"/>
        <w:left w:val="none" w:sz="0" w:space="0" w:color="auto"/>
        <w:bottom w:val="none" w:sz="0" w:space="0" w:color="auto"/>
        <w:right w:val="none" w:sz="0" w:space="0" w:color="auto"/>
      </w:divBdr>
    </w:div>
    <w:div w:id="88670587">
      <w:bodyDiv w:val="1"/>
      <w:marLeft w:val="0"/>
      <w:marRight w:val="0"/>
      <w:marTop w:val="0"/>
      <w:marBottom w:val="0"/>
      <w:divBdr>
        <w:top w:val="none" w:sz="0" w:space="0" w:color="auto"/>
        <w:left w:val="none" w:sz="0" w:space="0" w:color="auto"/>
        <w:bottom w:val="none" w:sz="0" w:space="0" w:color="auto"/>
        <w:right w:val="none" w:sz="0" w:space="0" w:color="auto"/>
      </w:divBdr>
    </w:div>
    <w:div w:id="94600947">
      <w:bodyDiv w:val="1"/>
      <w:marLeft w:val="0"/>
      <w:marRight w:val="0"/>
      <w:marTop w:val="0"/>
      <w:marBottom w:val="0"/>
      <w:divBdr>
        <w:top w:val="none" w:sz="0" w:space="0" w:color="auto"/>
        <w:left w:val="none" w:sz="0" w:space="0" w:color="auto"/>
        <w:bottom w:val="none" w:sz="0" w:space="0" w:color="auto"/>
        <w:right w:val="none" w:sz="0" w:space="0" w:color="auto"/>
      </w:divBdr>
    </w:div>
    <w:div w:id="94979360">
      <w:bodyDiv w:val="1"/>
      <w:marLeft w:val="0"/>
      <w:marRight w:val="0"/>
      <w:marTop w:val="0"/>
      <w:marBottom w:val="0"/>
      <w:divBdr>
        <w:top w:val="none" w:sz="0" w:space="0" w:color="auto"/>
        <w:left w:val="none" w:sz="0" w:space="0" w:color="auto"/>
        <w:bottom w:val="none" w:sz="0" w:space="0" w:color="auto"/>
        <w:right w:val="none" w:sz="0" w:space="0" w:color="auto"/>
      </w:divBdr>
    </w:div>
    <w:div w:id="102500208">
      <w:bodyDiv w:val="1"/>
      <w:marLeft w:val="0"/>
      <w:marRight w:val="0"/>
      <w:marTop w:val="0"/>
      <w:marBottom w:val="0"/>
      <w:divBdr>
        <w:top w:val="none" w:sz="0" w:space="0" w:color="auto"/>
        <w:left w:val="none" w:sz="0" w:space="0" w:color="auto"/>
        <w:bottom w:val="none" w:sz="0" w:space="0" w:color="auto"/>
        <w:right w:val="none" w:sz="0" w:space="0" w:color="auto"/>
      </w:divBdr>
    </w:div>
    <w:div w:id="129908854">
      <w:bodyDiv w:val="1"/>
      <w:marLeft w:val="0"/>
      <w:marRight w:val="0"/>
      <w:marTop w:val="0"/>
      <w:marBottom w:val="0"/>
      <w:divBdr>
        <w:top w:val="none" w:sz="0" w:space="0" w:color="auto"/>
        <w:left w:val="none" w:sz="0" w:space="0" w:color="auto"/>
        <w:bottom w:val="none" w:sz="0" w:space="0" w:color="auto"/>
        <w:right w:val="none" w:sz="0" w:space="0" w:color="auto"/>
      </w:divBdr>
    </w:div>
    <w:div w:id="142934836">
      <w:bodyDiv w:val="1"/>
      <w:marLeft w:val="0"/>
      <w:marRight w:val="0"/>
      <w:marTop w:val="0"/>
      <w:marBottom w:val="0"/>
      <w:divBdr>
        <w:top w:val="none" w:sz="0" w:space="0" w:color="auto"/>
        <w:left w:val="none" w:sz="0" w:space="0" w:color="auto"/>
        <w:bottom w:val="none" w:sz="0" w:space="0" w:color="auto"/>
        <w:right w:val="none" w:sz="0" w:space="0" w:color="auto"/>
      </w:divBdr>
    </w:div>
    <w:div w:id="187565984">
      <w:bodyDiv w:val="1"/>
      <w:marLeft w:val="0"/>
      <w:marRight w:val="0"/>
      <w:marTop w:val="0"/>
      <w:marBottom w:val="0"/>
      <w:divBdr>
        <w:top w:val="none" w:sz="0" w:space="0" w:color="auto"/>
        <w:left w:val="none" w:sz="0" w:space="0" w:color="auto"/>
        <w:bottom w:val="none" w:sz="0" w:space="0" w:color="auto"/>
        <w:right w:val="none" w:sz="0" w:space="0" w:color="auto"/>
      </w:divBdr>
    </w:div>
    <w:div w:id="199439214">
      <w:bodyDiv w:val="1"/>
      <w:marLeft w:val="0"/>
      <w:marRight w:val="0"/>
      <w:marTop w:val="0"/>
      <w:marBottom w:val="0"/>
      <w:divBdr>
        <w:top w:val="none" w:sz="0" w:space="0" w:color="auto"/>
        <w:left w:val="none" w:sz="0" w:space="0" w:color="auto"/>
        <w:bottom w:val="none" w:sz="0" w:space="0" w:color="auto"/>
        <w:right w:val="none" w:sz="0" w:space="0" w:color="auto"/>
      </w:divBdr>
    </w:div>
    <w:div w:id="215244394">
      <w:bodyDiv w:val="1"/>
      <w:marLeft w:val="0"/>
      <w:marRight w:val="0"/>
      <w:marTop w:val="0"/>
      <w:marBottom w:val="0"/>
      <w:divBdr>
        <w:top w:val="none" w:sz="0" w:space="0" w:color="auto"/>
        <w:left w:val="none" w:sz="0" w:space="0" w:color="auto"/>
        <w:bottom w:val="none" w:sz="0" w:space="0" w:color="auto"/>
        <w:right w:val="none" w:sz="0" w:space="0" w:color="auto"/>
      </w:divBdr>
    </w:div>
    <w:div w:id="270208999">
      <w:bodyDiv w:val="1"/>
      <w:marLeft w:val="0"/>
      <w:marRight w:val="0"/>
      <w:marTop w:val="0"/>
      <w:marBottom w:val="0"/>
      <w:divBdr>
        <w:top w:val="none" w:sz="0" w:space="0" w:color="auto"/>
        <w:left w:val="none" w:sz="0" w:space="0" w:color="auto"/>
        <w:bottom w:val="none" w:sz="0" w:space="0" w:color="auto"/>
        <w:right w:val="none" w:sz="0" w:space="0" w:color="auto"/>
      </w:divBdr>
    </w:div>
    <w:div w:id="314728756">
      <w:bodyDiv w:val="1"/>
      <w:marLeft w:val="0"/>
      <w:marRight w:val="0"/>
      <w:marTop w:val="0"/>
      <w:marBottom w:val="0"/>
      <w:divBdr>
        <w:top w:val="none" w:sz="0" w:space="0" w:color="auto"/>
        <w:left w:val="none" w:sz="0" w:space="0" w:color="auto"/>
        <w:bottom w:val="none" w:sz="0" w:space="0" w:color="auto"/>
        <w:right w:val="none" w:sz="0" w:space="0" w:color="auto"/>
      </w:divBdr>
    </w:div>
    <w:div w:id="383524690">
      <w:bodyDiv w:val="1"/>
      <w:marLeft w:val="0"/>
      <w:marRight w:val="0"/>
      <w:marTop w:val="0"/>
      <w:marBottom w:val="0"/>
      <w:divBdr>
        <w:top w:val="none" w:sz="0" w:space="0" w:color="auto"/>
        <w:left w:val="none" w:sz="0" w:space="0" w:color="auto"/>
        <w:bottom w:val="none" w:sz="0" w:space="0" w:color="auto"/>
        <w:right w:val="none" w:sz="0" w:space="0" w:color="auto"/>
      </w:divBdr>
    </w:div>
    <w:div w:id="400835544">
      <w:bodyDiv w:val="1"/>
      <w:marLeft w:val="0"/>
      <w:marRight w:val="0"/>
      <w:marTop w:val="0"/>
      <w:marBottom w:val="0"/>
      <w:divBdr>
        <w:top w:val="none" w:sz="0" w:space="0" w:color="auto"/>
        <w:left w:val="none" w:sz="0" w:space="0" w:color="auto"/>
        <w:bottom w:val="none" w:sz="0" w:space="0" w:color="auto"/>
        <w:right w:val="none" w:sz="0" w:space="0" w:color="auto"/>
      </w:divBdr>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19913932">
      <w:bodyDiv w:val="1"/>
      <w:marLeft w:val="0"/>
      <w:marRight w:val="0"/>
      <w:marTop w:val="0"/>
      <w:marBottom w:val="0"/>
      <w:divBdr>
        <w:top w:val="none" w:sz="0" w:space="0" w:color="auto"/>
        <w:left w:val="none" w:sz="0" w:space="0" w:color="auto"/>
        <w:bottom w:val="none" w:sz="0" w:space="0" w:color="auto"/>
        <w:right w:val="none" w:sz="0" w:space="0" w:color="auto"/>
      </w:divBdr>
    </w:div>
    <w:div w:id="451678338">
      <w:bodyDiv w:val="1"/>
      <w:marLeft w:val="0"/>
      <w:marRight w:val="0"/>
      <w:marTop w:val="0"/>
      <w:marBottom w:val="0"/>
      <w:divBdr>
        <w:top w:val="none" w:sz="0" w:space="0" w:color="auto"/>
        <w:left w:val="none" w:sz="0" w:space="0" w:color="auto"/>
        <w:bottom w:val="none" w:sz="0" w:space="0" w:color="auto"/>
        <w:right w:val="none" w:sz="0" w:space="0" w:color="auto"/>
      </w:divBdr>
    </w:div>
    <w:div w:id="455371738">
      <w:bodyDiv w:val="1"/>
      <w:marLeft w:val="0"/>
      <w:marRight w:val="0"/>
      <w:marTop w:val="0"/>
      <w:marBottom w:val="0"/>
      <w:divBdr>
        <w:top w:val="none" w:sz="0" w:space="0" w:color="auto"/>
        <w:left w:val="none" w:sz="0" w:space="0" w:color="auto"/>
        <w:bottom w:val="none" w:sz="0" w:space="0" w:color="auto"/>
        <w:right w:val="none" w:sz="0" w:space="0" w:color="auto"/>
      </w:divBdr>
    </w:div>
    <w:div w:id="494497827">
      <w:bodyDiv w:val="1"/>
      <w:marLeft w:val="0"/>
      <w:marRight w:val="0"/>
      <w:marTop w:val="0"/>
      <w:marBottom w:val="0"/>
      <w:divBdr>
        <w:top w:val="none" w:sz="0" w:space="0" w:color="auto"/>
        <w:left w:val="none" w:sz="0" w:space="0" w:color="auto"/>
        <w:bottom w:val="none" w:sz="0" w:space="0" w:color="auto"/>
        <w:right w:val="none" w:sz="0" w:space="0" w:color="auto"/>
      </w:divBdr>
    </w:div>
    <w:div w:id="494613808">
      <w:bodyDiv w:val="1"/>
      <w:marLeft w:val="0"/>
      <w:marRight w:val="0"/>
      <w:marTop w:val="0"/>
      <w:marBottom w:val="0"/>
      <w:divBdr>
        <w:top w:val="none" w:sz="0" w:space="0" w:color="auto"/>
        <w:left w:val="none" w:sz="0" w:space="0" w:color="auto"/>
        <w:bottom w:val="none" w:sz="0" w:space="0" w:color="auto"/>
        <w:right w:val="none" w:sz="0" w:space="0" w:color="auto"/>
      </w:divBdr>
    </w:div>
    <w:div w:id="494882741">
      <w:bodyDiv w:val="1"/>
      <w:marLeft w:val="0"/>
      <w:marRight w:val="0"/>
      <w:marTop w:val="0"/>
      <w:marBottom w:val="0"/>
      <w:divBdr>
        <w:top w:val="none" w:sz="0" w:space="0" w:color="auto"/>
        <w:left w:val="none" w:sz="0" w:space="0" w:color="auto"/>
        <w:bottom w:val="none" w:sz="0" w:space="0" w:color="auto"/>
        <w:right w:val="none" w:sz="0" w:space="0" w:color="auto"/>
      </w:divBdr>
    </w:div>
    <w:div w:id="523524240">
      <w:bodyDiv w:val="1"/>
      <w:marLeft w:val="0"/>
      <w:marRight w:val="0"/>
      <w:marTop w:val="0"/>
      <w:marBottom w:val="0"/>
      <w:divBdr>
        <w:top w:val="none" w:sz="0" w:space="0" w:color="auto"/>
        <w:left w:val="none" w:sz="0" w:space="0" w:color="auto"/>
        <w:bottom w:val="none" w:sz="0" w:space="0" w:color="auto"/>
        <w:right w:val="none" w:sz="0" w:space="0" w:color="auto"/>
      </w:divBdr>
    </w:div>
    <w:div w:id="526214680">
      <w:bodyDiv w:val="1"/>
      <w:marLeft w:val="0"/>
      <w:marRight w:val="0"/>
      <w:marTop w:val="0"/>
      <w:marBottom w:val="0"/>
      <w:divBdr>
        <w:top w:val="none" w:sz="0" w:space="0" w:color="auto"/>
        <w:left w:val="none" w:sz="0" w:space="0" w:color="auto"/>
        <w:bottom w:val="none" w:sz="0" w:space="0" w:color="auto"/>
        <w:right w:val="none" w:sz="0" w:space="0" w:color="auto"/>
      </w:divBdr>
    </w:div>
    <w:div w:id="540556738">
      <w:bodyDiv w:val="1"/>
      <w:marLeft w:val="0"/>
      <w:marRight w:val="0"/>
      <w:marTop w:val="0"/>
      <w:marBottom w:val="0"/>
      <w:divBdr>
        <w:top w:val="none" w:sz="0" w:space="0" w:color="auto"/>
        <w:left w:val="none" w:sz="0" w:space="0" w:color="auto"/>
        <w:bottom w:val="none" w:sz="0" w:space="0" w:color="auto"/>
        <w:right w:val="none" w:sz="0" w:space="0" w:color="auto"/>
      </w:divBdr>
    </w:div>
    <w:div w:id="541134075">
      <w:bodyDiv w:val="1"/>
      <w:marLeft w:val="0"/>
      <w:marRight w:val="0"/>
      <w:marTop w:val="0"/>
      <w:marBottom w:val="0"/>
      <w:divBdr>
        <w:top w:val="none" w:sz="0" w:space="0" w:color="auto"/>
        <w:left w:val="none" w:sz="0" w:space="0" w:color="auto"/>
        <w:bottom w:val="none" w:sz="0" w:space="0" w:color="auto"/>
        <w:right w:val="none" w:sz="0" w:space="0" w:color="auto"/>
      </w:divBdr>
    </w:div>
    <w:div w:id="564486374">
      <w:bodyDiv w:val="1"/>
      <w:marLeft w:val="0"/>
      <w:marRight w:val="0"/>
      <w:marTop w:val="0"/>
      <w:marBottom w:val="0"/>
      <w:divBdr>
        <w:top w:val="none" w:sz="0" w:space="0" w:color="auto"/>
        <w:left w:val="none" w:sz="0" w:space="0" w:color="auto"/>
        <w:bottom w:val="none" w:sz="0" w:space="0" w:color="auto"/>
        <w:right w:val="none" w:sz="0" w:space="0" w:color="auto"/>
      </w:divBdr>
    </w:div>
    <w:div w:id="579871206">
      <w:bodyDiv w:val="1"/>
      <w:marLeft w:val="0"/>
      <w:marRight w:val="0"/>
      <w:marTop w:val="0"/>
      <w:marBottom w:val="0"/>
      <w:divBdr>
        <w:top w:val="none" w:sz="0" w:space="0" w:color="auto"/>
        <w:left w:val="none" w:sz="0" w:space="0" w:color="auto"/>
        <w:bottom w:val="none" w:sz="0" w:space="0" w:color="auto"/>
        <w:right w:val="none" w:sz="0" w:space="0" w:color="auto"/>
      </w:divBdr>
    </w:div>
    <w:div w:id="618725911">
      <w:bodyDiv w:val="1"/>
      <w:marLeft w:val="0"/>
      <w:marRight w:val="0"/>
      <w:marTop w:val="0"/>
      <w:marBottom w:val="0"/>
      <w:divBdr>
        <w:top w:val="none" w:sz="0" w:space="0" w:color="auto"/>
        <w:left w:val="none" w:sz="0" w:space="0" w:color="auto"/>
        <w:bottom w:val="none" w:sz="0" w:space="0" w:color="auto"/>
        <w:right w:val="none" w:sz="0" w:space="0" w:color="auto"/>
      </w:divBdr>
    </w:div>
    <w:div w:id="636305442">
      <w:bodyDiv w:val="1"/>
      <w:marLeft w:val="0"/>
      <w:marRight w:val="0"/>
      <w:marTop w:val="0"/>
      <w:marBottom w:val="0"/>
      <w:divBdr>
        <w:top w:val="none" w:sz="0" w:space="0" w:color="auto"/>
        <w:left w:val="none" w:sz="0" w:space="0" w:color="auto"/>
        <w:bottom w:val="none" w:sz="0" w:space="0" w:color="auto"/>
        <w:right w:val="none" w:sz="0" w:space="0" w:color="auto"/>
      </w:divBdr>
    </w:div>
    <w:div w:id="656610095">
      <w:bodyDiv w:val="1"/>
      <w:marLeft w:val="0"/>
      <w:marRight w:val="0"/>
      <w:marTop w:val="0"/>
      <w:marBottom w:val="0"/>
      <w:divBdr>
        <w:top w:val="none" w:sz="0" w:space="0" w:color="auto"/>
        <w:left w:val="none" w:sz="0" w:space="0" w:color="auto"/>
        <w:bottom w:val="none" w:sz="0" w:space="0" w:color="auto"/>
        <w:right w:val="none" w:sz="0" w:space="0" w:color="auto"/>
      </w:divBdr>
    </w:div>
    <w:div w:id="744692169">
      <w:bodyDiv w:val="1"/>
      <w:marLeft w:val="0"/>
      <w:marRight w:val="0"/>
      <w:marTop w:val="0"/>
      <w:marBottom w:val="0"/>
      <w:divBdr>
        <w:top w:val="none" w:sz="0" w:space="0" w:color="auto"/>
        <w:left w:val="none" w:sz="0" w:space="0" w:color="auto"/>
        <w:bottom w:val="none" w:sz="0" w:space="0" w:color="auto"/>
        <w:right w:val="none" w:sz="0" w:space="0" w:color="auto"/>
      </w:divBdr>
    </w:div>
    <w:div w:id="767430263">
      <w:bodyDiv w:val="1"/>
      <w:marLeft w:val="0"/>
      <w:marRight w:val="0"/>
      <w:marTop w:val="0"/>
      <w:marBottom w:val="0"/>
      <w:divBdr>
        <w:top w:val="none" w:sz="0" w:space="0" w:color="auto"/>
        <w:left w:val="none" w:sz="0" w:space="0" w:color="auto"/>
        <w:bottom w:val="none" w:sz="0" w:space="0" w:color="auto"/>
        <w:right w:val="none" w:sz="0" w:space="0" w:color="auto"/>
      </w:divBdr>
    </w:div>
    <w:div w:id="805508256">
      <w:bodyDiv w:val="1"/>
      <w:marLeft w:val="0"/>
      <w:marRight w:val="0"/>
      <w:marTop w:val="0"/>
      <w:marBottom w:val="0"/>
      <w:divBdr>
        <w:top w:val="none" w:sz="0" w:space="0" w:color="auto"/>
        <w:left w:val="none" w:sz="0" w:space="0" w:color="auto"/>
        <w:bottom w:val="none" w:sz="0" w:space="0" w:color="auto"/>
        <w:right w:val="none" w:sz="0" w:space="0" w:color="auto"/>
      </w:divBdr>
    </w:div>
    <w:div w:id="814761014">
      <w:bodyDiv w:val="1"/>
      <w:marLeft w:val="0"/>
      <w:marRight w:val="0"/>
      <w:marTop w:val="0"/>
      <w:marBottom w:val="0"/>
      <w:divBdr>
        <w:top w:val="none" w:sz="0" w:space="0" w:color="auto"/>
        <w:left w:val="none" w:sz="0" w:space="0" w:color="auto"/>
        <w:bottom w:val="none" w:sz="0" w:space="0" w:color="auto"/>
        <w:right w:val="none" w:sz="0" w:space="0" w:color="auto"/>
      </w:divBdr>
    </w:div>
    <w:div w:id="836310619">
      <w:bodyDiv w:val="1"/>
      <w:marLeft w:val="0"/>
      <w:marRight w:val="0"/>
      <w:marTop w:val="0"/>
      <w:marBottom w:val="0"/>
      <w:divBdr>
        <w:top w:val="none" w:sz="0" w:space="0" w:color="auto"/>
        <w:left w:val="none" w:sz="0" w:space="0" w:color="auto"/>
        <w:bottom w:val="none" w:sz="0" w:space="0" w:color="auto"/>
        <w:right w:val="none" w:sz="0" w:space="0" w:color="auto"/>
      </w:divBdr>
    </w:div>
    <w:div w:id="919799328">
      <w:bodyDiv w:val="1"/>
      <w:marLeft w:val="0"/>
      <w:marRight w:val="0"/>
      <w:marTop w:val="0"/>
      <w:marBottom w:val="0"/>
      <w:divBdr>
        <w:top w:val="none" w:sz="0" w:space="0" w:color="auto"/>
        <w:left w:val="none" w:sz="0" w:space="0" w:color="auto"/>
        <w:bottom w:val="none" w:sz="0" w:space="0" w:color="auto"/>
        <w:right w:val="none" w:sz="0" w:space="0" w:color="auto"/>
      </w:divBdr>
    </w:div>
    <w:div w:id="933786866">
      <w:bodyDiv w:val="1"/>
      <w:marLeft w:val="0"/>
      <w:marRight w:val="0"/>
      <w:marTop w:val="0"/>
      <w:marBottom w:val="0"/>
      <w:divBdr>
        <w:top w:val="none" w:sz="0" w:space="0" w:color="auto"/>
        <w:left w:val="none" w:sz="0" w:space="0" w:color="auto"/>
        <w:bottom w:val="none" w:sz="0" w:space="0" w:color="auto"/>
        <w:right w:val="none" w:sz="0" w:space="0" w:color="auto"/>
      </w:divBdr>
    </w:div>
    <w:div w:id="972373033">
      <w:bodyDiv w:val="1"/>
      <w:marLeft w:val="0"/>
      <w:marRight w:val="0"/>
      <w:marTop w:val="0"/>
      <w:marBottom w:val="0"/>
      <w:divBdr>
        <w:top w:val="none" w:sz="0" w:space="0" w:color="auto"/>
        <w:left w:val="none" w:sz="0" w:space="0" w:color="auto"/>
        <w:bottom w:val="none" w:sz="0" w:space="0" w:color="auto"/>
        <w:right w:val="none" w:sz="0" w:space="0" w:color="auto"/>
      </w:divBdr>
    </w:div>
    <w:div w:id="973827057">
      <w:bodyDiv w:val="1"/>
      <w:marLeft w:val="0"/>
      <w:marRight w:val="0"/>
      <w:marTop w:val="0"/>
      <w:marBottom w:val="0"/>
      <w:divBdr>
        <w:top w:val="none" w:sz="0" w:space="0" w:color="auto"/>
        <w:left w:val="none" w:sz="0" w:space="0" w:color="auto"/>
        <w:bottom w:val="none" w:sz="0" w:space="0" w:color="auto"/>
        <w:right w:val="none" w:sz="0" w:space="0" w:color="auto"/>
      </w:divBdr>
    </w:div>
    <w:div w:id="1051226514">
      <w:bodyDiv w:val="1"/>
      <w:marLeft w:val="0"/>
      <w:marRight w:val="0"/>
      <w:marTop w:val="0"/>
      <w:marBottom w:val="0"/>
      <w:divBdr>
        <w:top w:val="none" w:sz="0" w:space="0" w:color="auto"/>
        <w:left w:val="none" w:sz="0" w:space="0" w:color="auto"/>
        <w:bottom w:val="none" w:sz="0" w:space="0" w:color="auto"/>
        <w:right w:val="none" w:sz="0" w:space="0" w:color="auto"/>
      </w:divBdr>
    </w:div>
    <w:div w:id="1057630750">
      <w:bodyDiv w:val="1"/>
      <w:marLeft w:val="0"/>
      <w:marRight w:val="0"/>
      <w:marTop w:val="0"/>
      <w:marBottom w:val="0"/>
      <w:divBdr>
        <w:top w:val="none" w:sz="0" w:space="0" w:color="auto"/>
        <w:left w:val="none" w:sz="0" w:space="0" w:color="auto"/>
        <w:bottom w:val="none" w:sz="0" w:space="0" w:color="auto"/>
        <w:right w:val="none" w:sz="0" w:space="0" w:color="auto"/>
      </w:divBdr>
    </w:div>
    <w:div w:id="1074737527">
      <w:bodyDiv w:val="1"/>
      <w:marLeft w:val="0"/>
      <w:marRight w:val="0"/>
      <w:marTop w:val="0"/>
      <w:marBottom w:val="0"/>
      <w:divBdr>
        <w:top w:val="none" w:sz="0" w:space="0" w:color="auto"/>
        <w:left w:val="none" w:sz="0" w:space="0" w:color="auto"/>
        <w:bottom w:val="none" w:sz="0" w:space="0" w:color="auto"/>
        <w:right w:val="none" w:sz="0" w:space="0" w:color="auto"/>
      </w:divBdr>
    </w:div>
    <w:div w:id="1098868225">
      <w:bodyDiv w:val="1"/>
      <w:marLeft w:val="0"/>
      <w:marRight w:val="0"/>
      <w:marTop w:val="0"/>
      <w:marBottom w:val="0"/>
      <w:divBdr>
        <w:top w:val="none" w:sz="0" w:space="0" w:color="auto"/>
        <w:left w:val="none" w:sz="0" w:space="0" w:color="auto"/>
        <w:bottom w:val="none" w:sz="0" w:space="0" w:color="auto"/>
        <w:right w:val="none" w:sz="0" w:space="0" w:color="auto"/>
      </w:divBdr>
    </w:div>
    <w:div w:id="1160076544">
      <w:bodyDiv w:val="1"/>
      <w:marLeft w:val="0"/>
      <w:marRight w:val="0"/>
      <w:marTop w:val="0"/>
      <w:marBottom w:val="0"/>
      <w:divBdr>
        <w:top w:val="none" w:sz="0" w:space="0" w:color="auto"/>
        <w:left w:val="none" w:sz="0" w:space="0" w:color="auto"/>
        <w:bottom w:val="none" w:sz="0" w:space="0" w:color="auto"/>
        <w:right w:val="none" w:sz="0" w:space="0" w:color="auto"/>
      </w:divBdr>
    </w:div>
    <w:div w:id="1162813429">
      <w:bodyDiv w:val="1"/>
      <w:marLeft w:val="0"/>
      <w:marRight w:val="0"/>
      <w:marTop w:val="0"/>
      <w:marBottom w:val="0"/>
      <w:divBdr>
        <w:top w:val="none" w:sz="0" w:space="0" w:color="auto"/>
        <w:left w:val="none" w:sz="0" w:space="0" w:color="auto"/>
        <w:bottom w:val="none" w:sz="0" w:space="0" w:color="auto"/>
        <w:right w:val="none" w:sz="0" w:space="0" w:color="auto"/>
      </w:divBdr>
    </w:div>
    <w:div w:id="1165366330">
      <w:bodyDiv w:val="1"/>
      <w:marLeft w:val="0"/>
      <w:marRight w:val="0"/>
      <w:marTop w:val="0"/>
      <w:marBottom w:val="0"/>
      <w:divBdr>
        <w:top w:val="none" w:sz="0" w:space="0" w:color="auto"/>
        <w:left w:val="none" w:sz="0" w:space="0" w:color="auto"/>
        <w:bottom w:val="none" w:sz="0" w:space="0" w:color="auto"/>
        <w:right w:val="none" w:sz="0" w:space="0" w:color="auto"/>
      </w:divBdr>
    </w:div>
    <w:div w:id="1165781525">
      <w:bodyDiv w:val="1"/>
      <w:marLeft w:val="0"/>
      <w:marRight w:val="0"/>
      <w:marTop w:val="0"/>
      <w:marBottom w:val="0"/>
      <w:divBdr>
        <w:top w:val="none" w:sz="0" w:space="0" w:color="auto"/>
        <w:left w:val="none" w:sz="0" w:space="0" w:color="auto"/>
        <w:bottom w:val="none" w:sz="0" w:space="0" w:color="auto"/>
        <w:right w:val="none" w:sz="0" w:space="0" w:color="auto"/>
      </w:divBdr>
    </w:div>
    <w:div w:id="1186747973">
      <w:bodyDiv w:val="1"/>
      <w:marLeft w:val="0"/>
      <w:marRight w:val="0"/>
      <w:marTop w:val="0"/>
      <w:marBottom w:val="0"/>
      <w:divBdr>
        <w:top w:val="none" w:sz="0" w:space="0" w:color="auto"/>
        <w:left w:val="none" w:sz="0" w:space="0" w:color="auto"/>
        <w:bottom w:val="none" w:sz="0" w:space="0" w:color="auto"/>
        <w:right w:val="none" w:sz="0" w:space="0" w:color="auto"/>
      </w:divBdr>
    </w:div>
    <w:div w:id="1231161281">
      <w:bodyDiv w:val="1"/>
      <w:marLeft w:val="0"/>
      <w:marRight w:val="0"/>
      <w:marTop w:val="0"/>
      <w:marBottom w:val="0"/>
      <w:divBdr>
        <w:top w:val="none" w:sz="0" w:space="0" w:color="auto"/>
        <w:left w:val="none" w:sz="0" w:space="0" w:color="auto"/>
        <w:bottom w:val="none" w:sz="0" w:space="0" w:color="auto"/>
        <w:right w:val="none" w:sz="0" w:space="0" w:color="auto"/>
      </w:divBdr>
    </w:div>
    <w:div w:id="1237786170">
      <w:bodyDiv w:val="1"/>
      <w:marLeft w:val="0"/>
      <w:marRight w:val="0"/>
      <w:marTop w:val="0"/>
      <w:marBottom w:val="0"/>
      <w:divBdr>
        <w:top w:val="none" w:sz="0" w:space="0" w:color="auto"/>
        <w:left w:val="none" w:sz="0" w:space="0" w:color="auto"/>
        <w:bottom w:val="none" w:sz="0" w:space="0" w:color="auto"/>
        <w:right w:val="none" w:sz="0" w:space="0" w:color="auto"/>
      </w:divBdr>
    </w:div>
    <w:div w:id="1352564709">
      <w:bodyDiv w:val="1"/>
      <w:marLeft w:val="0"/>
      <w:marRight w:val="0"/>
      <w:marTop w:val="0"/>
      <w:marBottom w:val="0"/>
      <w:divBdr>
        <w:top w:val="none" w:sz="0" w:space="0" w:color="auto"/>
        <w:left w:val="none" w:sz="0" w:space="0" w:color="auto"/>
        <w:bottom w:val="none" w:sz="0" w:space="0" w:color="auto"/>
        <w:right w:val="none" w:sz="0" w:space="0" w:color="auto"/>
      </w:divBdr>
    </w:div>
    <w:div w:id="1392115809">
      <w:bodyDiv w:val="1"/>
      <w:marLeft w:val="0"/>
      <w:marRight w:val="0"/>
      <w:marTop w:val="0"/>
      <w:marBottom w:val="0"/>
      <w:divBdr>
        <w:top w:val="none" w:sz="0" w:space="0" w:color="auto"/>
        <w:left w:val="none" w:sz="0" w:space="0" w:color="auto"/>
        <w:bottom w:val="none" w:sz="0" w:space="0" w:color="auto"/>
        <w:right w:val="none" w:sz="0" w:space="0" w:color="auto"/>
      </w:divBdr>
    </w:div>
    <w:div w:id="1409307534">
      <w:bodyDiv w:val="1"/>
      <w:marLeft w:val="0"/>
      <w:marRight w:val="0"/>
      <w:marTop w:val="0"/>
      <w:marBottom w:val="0"/>
      <w:divBdr>
        <w:top w:val="none" w:sz="0" w:space="0" w:color="auto"/>
        <w:left w:val="none" w:sz="0" w:space="0" w:color="auto"/>
        <w:bottom w:val="none" w:sz="0" w:space="0" w:color="auto"/>
        <w:right w:val="none" w:sz="0" w:space="0" w:color="auto"/>
      </w:divBdr>
    </w:div>
    <w:div w:id="1416511625">
      <w:bodyDiv w:val="1"/>
      <w:marLeft w:val="0"/>
      <w:marRight w:val="0"/>
      <w:marTop w:val="0"/>
      <w:marBottom w:val="0"/>
      <w:divBdr>
        <w:top w:val="none" w:sz="0" w:space="0" w:color="auto"/>
        <w:left w:val="none" w:sz="0" w:space="0" w:color="auto"/>
        <w:bottom w:val="none" w:sz="0" w:space="0" w:color="auto"/>
        <w:right w:val="none" w:sz="0" w:space="0" w:color="auto"/>
      </w:divBdr>
    </w:div>
    <w:div w:id="1420105364">
      <w:bodyDiv w:val="1"/>
      <w:marLeft w:val="0"/>
      <w:marRight w:val="0"/>
      <w:marTop w:val="0"/>
      <w:marBottom w:val="0"/>
      <w:divBdr>
        <w:top w:val="none" w:sz="0" w:space="0" w:color="auto"/>
        <w:left w:val="none" w:sz="0" w:space="0" w:color="auto"/>
        <w:bottom w:val="none" w:sz="0" w:space="0" w:color="auto"/>
        <w:right w:val="none" w:sz="0" w:space="0" w:color="auto"/>
      </w:divBdr>
    </w:div>
    <w:div w:id="1429615092">
      <w:bodyDiv w:val="1"/>
      <w:marLeft w:val="0"/>
      <w:marRight w:val="0"/>
      <w:marTop w:val="0"/>
      <w:marBottom w:val="0"/>
      <w:divBdr>
        <w:top w:val="none" w:sz="0" w:space="0" w:color="auto"/>
        <w:left w:val="none" w:sz="0" w:space="0" w:color="auto"/>
        <w:bottom w:val="none" w:sz="0" w:space="0" w:color="auto"/>
        <w:right w:val="none" w:sz="0" w:space="0" w:color="auto"/>
      </w:divBdr>
    </w:div>
    <w:div w:id="1492790352">
      <w:bodyDiv w:val="1"/>
      <w:marLeft w:val="0"/>
      <w:marRight w:val="0"/>
      <w:marTop w:val="0"/>
      <w:marBottom w:val="0"/>
      <w:divBdr>
        <w:top w:val="none" w:sz="0" w:space="0" w:color="auto"/>
        <w:left w:val="none" w:sz="0" w:space="0" w:color="auto"/>
        <w:bottom w:val="none" w:sz="0" w:space="0" w:color="auto"/>
        <w:right w:val="none" w:sz="0" w:space="0" w:color="auto"/>
      </w:divBdr>
    </w:div>
    <w:div w:id="1514344168">
      <w:bodyDiv w:val="1"/>
      <w:marLeft w:val="0"/>
      <w:marRight w:val="0"/>
      <w:marTop w:val="0"/>
      <w:marBottom w:val="0"/>
      <w:divBdr>
        <w:top w:val="none" w:sz="0" w:space="0" w:color="auto"/>
        <w:left w:val="none" w:sz="0" w:space="0" w:color="auto"/>
        <w:bottom w:val="none" w:sz="0" w:space="0" w:color="auto"/>
        <w:right w:val="none" w:sz="0" w:space="0" w:color="auto"/>
      </w:divBdr>
    </w:div>
    <w:div w:id="1555585047">
      <w:bodyDiv w:val="1"/>
      <w:marLeft w:val="0"/>
      <w:marRight w:val="0"/>
      <w:marTop w:val="0"/>
      <w:marBottom w:val="0"/>
      <w:divBdr>
        <w:top w:val="none" w:sz="0" w:space="0" w:color="auto"/>
        <w:left w:val="none" w:sz="0" w:space="0" w:color="auto"/>
        <w:bottom w:val="none" w:sz="0" w:space="0" w:color="auto"/>
        <w:right w:val="none" w:sz="0" w:space="0" w:color="auto"/>
      </w:divBdr>
    </w:div>
    <w:div w:id="1647902795">
      <w:bodyDiv w:val="1"/>
      <w:marLeft w:val="0"/>
      <w:marRight w:val="0"/>
      <w:marTop w:val="0"/>
      <w:marBottom w:val="0"/>
      <w:divBdr>
        <w:top w:val="none" w:sz="0" w:space="0" w:color="auto"/>
        <w:left w:val="none" w:sz="0" w:space="0" w:color="auto"/>
        <w:bottom w:val="none" w:sz="0" w:space="0" w:color="auto"/>
        <w:right w:val="none" w:sz="0" w:space="0" w:color="auto"/>
      </w:divBdr>
    </w:div>
    <w:div w:id="1661040613">
      <w:bodyDiv w:val="1"/>
      <w:marLeft w:val="0"/>
      <w:marRight w:val="0"/>
      <w:marTop w:val="0"/>
      <w:marBottom w:val="0"/>
      <w:divBdr>
        <w:top w:val="none" w:sz="0" w:space="0" w:color="auto"/>
        <w:left w:val="none" w:sz="0" w:space="0" w:color="auto"/>
        <w:bottom w:val="none" w:sz="0" w:space="0" w:color="auto"/>
        <w:right w:val="none" w:sz="0" w:space="0" w:color="auto"/>
      </w:divBdr>
    </w:div>
    <w:div w:id="1661076932">
      <w:bodyDiv w:val="1"/>
      <w:marLeft w:val="0"/>
      <w:marRight w:val="0"/>
      <w:marTop w:val="0"/>
      <w:marBottom w:val="0"/>
      <w:divBdr>
        <w:top w:val="none" w:sz="0" w:space="0" w:color="auto"/>
        <w:left w:val="none" w:sz="0" w:space="0" w:color="auto"/>
        <w:bottom w:val="none" w:sz="0" w:space="0" w:color="auto"/>
        <w:right w:val="none" w:sz="0" w:space="0" w:color="auto"/>
      </w:divBdr>
    </w:div>
    <w:div w:id="1702246902">
      <w:bodyDiv w:val="1"/>
      <w:marLeft w:val="0"/>
      <w:marRight w:val="0"/>
      <w:marTop w:val="0"/>
      <w:marBottom w:val="0"/>
      <w:divBdr>
        <w:top w:val="none" w:sz="0" w:space="0" w:color="auto"/>
        <w:left w:val="none" w:sz="0" w:space="0" w:color="auto"/>
        <w:bottom w:val="none" w:sz="0" w:space="0" w:color="auto"/>
        <w:right w:val="none" w:sz="0" w:space="0" w:color="auto"/>
      </w:divBdr>
    </w:div>
    <w:div w:id="1728602844">
      <w:bodyDiv w:val="1"/>
      <w:marLeft w:val="0"/>
      <w:marRight w:val="0"/>
      <w:marTop w:val="0"/>
      <w:marBottom w:val="0"/>
      <w:divBdr>
        <w:top w:val="none" w:sz="0" w:space="0" w:color="auto"/>
        <w:left w:val="none" w:sz="0" w:space="0" w:color="auto"/>
        <w:bottom w:val="none" w:sz="0" w:space="0" w:color="auto"/>
        <w:right w:val="none" w:sz="0" w:space="0" w:color="auto"/>
      </w:divBdr>
    </w:div>
    <w:div w:id="1751543993">
      <w:bodyDiv w:val="1"/>
      <w:marLeft w:val="0"/>
      <w:marRight w:val="0"/>
      <w:marTop w:val="0"/>
      <w:marBottom w:val="0"/>
      <w:divBdr>
        <w:top w:val="none" w:sz="0" w:space="0" w:color="auto"/>
        <w:left w:val="none" w:sz="0" w:space="0" w:color="auto"/>
        <w:bottom w:val="none" w:sz="0" w:space="0" w:color="auto"/>
        <w:right w:val="none" w:sz="0" w:space="0" w:color="auto"/>
      </w:divBdr>
    </w:div>
    <w:div w:id="1758013517">
      <w:bodyDiv w:val="1"/>
      <w:marLeft w:val="0"/>
      <w:marRight w:val="0"/>
      <w:marTop w:val="0"/>
      <w:marBottom w:val="0"/>
      <w:divBdr>
        <w:top w:val="none" w:sz="0" w:space="0" w:color="auto"/>
        <w:left w:val="none" w:sz="0" w:space="0" w:color="auto"/>
        <w:bottom w:val="none" w:sz="0" w:space="0" w:color="auto"/>
        <w:right w:val="none" w:sz="0" w:space="0" w:color="auto"/>
      </w:divBdr>
    </w:div>
    <w:div w:id="1806196229">
      <w:bodyDiv w:val="1"/>
      <w:marLeft w:val="0"/>
      <w:marRight w:val="0"/>
      <w:marTop w:val="0"/>
      <w:marBottom w:val="0"/>
      <w:divBdr>
        <w:top w:val="none" w:sz="0" w:space="0" w:color="auto"/>
        <w:left w:val="none" w:sz="0" w:space="0" w:color="auto"/>
        <w:bottom w:val="none" w:sz="0" w:space="0" w:color="auto"/>
        <w:right w:val="none" w:sz="0" w:space="0" w:color="auto"/>
      </w:divBdr>
    </w:div>
    <w:div w:id="1831558269">
      <w:bodyDiv w:val="1"/>
      <w:marLeft w:val="0"/>
      <w:marRight w:val="0"/>
      <w:marTop w:val="0"/>
      <w:marBottom w:val="0"/>
      <w:divBdr>
        <w:top w:val="none" w:sz="0" w:space="0" w:color="auto"/>
        <w:left w:val="none" w:sz="0" w:space="0" w:color="auto"/>
        <w:bottom w:val="none" w:sz="0" w:space="0" w:color="auto"/>
        <w:right w:val="none" w:sz="0" w:space="0" w:color="auto"/>
      </w:divBdr>
    </w:div>
    <w:div w:id="1891838106">
      <w:bodyDiv w:val="1"/>
      <w:marLeft w:val="0"/>
      <w:marRight w:val="0"/>
      <w:marTop w:val="0"/>
      <w:marBottom w:val="0"/>
      <w:divBdr>
        <w:top w:val="none" w:sz="0" w:space="0" w:color="auto"/>
        <w:left w:val="none" w:sz="0" w:space="0" w:color="auto"/>
        <w:bottom w:val="none" w:sz="0" w:space="0" w:color="auto"/>
        <w:right w:val="none" w:sz="0" w:space="0" w:color="auto"/>
      </w:divBdr>
    </w:div>
    <w:div w:id="1915044051">
      <w:bodyDiv w:val="1"/>
      <w:marLeft w:val="0"/>
      <w:marRight w:val="0"/>
      <w:marTop w:val="0"/>
      <w:marBottom w:val="0"/>
      <w:divBdr>
        <w:top w:val="none" w:sz="0" w:space="0" w:color="auto"/>
        <w:left w:val="none" w:sz="0" w:space="0" w:color="auto"/>
        <w:bottom w:val="none" w:sz="0" w:space="0" w:color="auto"/>
        <w:right w:val="none" w:sz="0" w:space="0" w:color="auto"/>
      </w:divBdr>
    </w:div>
    <w:div w:id="1917007227">
      <w:bodyDiv w:val="1"/>
      <w:marLeft w:val="0"/>
      <w:marRight w:val="0"/>
      <w:marTop w:val="0"/>
      <w:marBottom w:val="0"/>
      <w:divBdr>
        <w:top w:val="none" w:sz="0" w:space="0" w:color="auto"/>
        <w:left w:val="none" w:sz="0" w:space="0" w:color="auto"/>
        <w:bottom w:val="none" w:sz="0" w:space="0" w:color="auto"/>
        <w:right w:val="none" w:sz="0" w:space="0" w:color="auto"/>
      </w:divBdr>
    </w:div>
    <w:div w:id="1927689587">
      <w:bodyDiv w:val="1"/>
      <w:marLeft w:val="0"/>
      <w:marRight w:val="0"/>
      <w:marTop w:val="0"/>
      <w:marBottom w:val="0"/>
      <w:divBdr>
        <w:top w:val="none" w:sz="0" w:space="0" w:color="auto"/>
        <w:left w:val="none" w:sz="0" w:space="0" w:color="auto"/>
        <w:bottom w:val="none" w:sz="0" w:space="0" w:color="auto"/>
        <w:right w:val="none" w:sz="0" w:space="0" w:color="auto"/>
      </w:divBdr>
    </w:div>
    <w:div w:id="2063626191">
      <w:bodyDiv w:val="1"/>
      <w:marLeft w:val="0"/>
      <w:marRight w:val="0"/>
      <w:marTop w:val="0"/>
      <w:marBottom w:val="0"/>
      <w:divBdr>
        <w:top w:val="none" w:sz="0" w:space="0" w:color="auto"/>
        <w:left w:val="none" w:sz="0" w:space="0" w:color="auto"/>
        <w:bottom w:val="none" w:sz="0" w:space="0" w:color="auto"/>
        <w:right w:val="none" w:sz="0" w:space="0" w:color="auto"/>
      </w:divBdr>
    </w:div>
    <w:div w:id="2065133077">
      <w:bodyDiv w:val="1"/>
      <w:marLeft w:val="0"/>
      <w:marRight w:val="0"/>
      <w:marTop w:val="0"/>
      <w:marBottom w:val="0"/>
      <w:divBdr>
        <w:top w:val="none" w:sz="0" w:space="0" w:color="auto"/>
        <w:left w:val="none" w:sz="0" w:space="0" w:color="auto"/>
        <w:bottom w:val="none" w:sz="0" w:space="0" w:color="auto"/>
        <w:right w:val="none" w:sz="0" w:space="0" w:color="auto"/>
      </w:divBdr>
    </w:div>
    <w:div w:id="213806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2.xml"/><Relationship Id="rId7" Type="http://schemas.openxmlformats.org/officeDocument/2006/relationships/styles" Target="styl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unt xmlns="9324d023-3849-46fe-9182-6ce950756be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9" ma:contentTypeDescription="Create a new document." ma:contentTypeScope="" ma:versionID="3c6f773e937d7bbb13716c14c872b5c9">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fc4abed75ffa919b63be4bcaf1c52417"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8EB601-4F72-4EE5-A325-1EC8CDD3DA62}">
  <ds:schemaRefs>
    <ds:schemaRef ds:uri="http://schemas.microsoft.com/office/2006/metadata/properties"/>
    <ds:schemaRef ds:uri="http://schemas.microsoft.com/office/infopath/2007/PartnerControls"/>
    <ds:schemaRef ds:uri="9324d023-3849-46fe-9182-6ce950756bea"/>
  </ds:schemaRefs>
</ds:datastoreItem>
</file>

<file path=customXml/itemProps2.xml><?xml version="1.0" encoding="utf-8"?>
<ds:datastoreItem xmlns:ds="http://schemas.openxmlformats.org/officeDocument/2006/customXml" ds:itemID="{1C6C5A89-52B5-4633-99E7-B03CAFAB6B43}">
  <ds:schemaRefs>
    <ds:schemaRef ds:uri="http://schemas.openxmlformats.org/officeDocument/2006/bibliography"/>
  </ds:schemaRefs>
</ds:datastoreItem>
</file>

<file path=customXml/itemProps3.xml><?xml version="1.0" encoding="utf-8"?>
<ds:datastoreItem xmlns:ds="http://schemas.openxmlformats.org/officeDocument/2006/customXml" ds:itemID="{37366794-A5F1-472D-A72F-F83538B3F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1DB2DD-DF4C-4230-97E7-DE0304A3D1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FY2023 FC646 Board Package</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FY2023 FC646 Board Package</dc:title>
  <dc:creator>DESE</dc:creator>
  <cp:lastModifiedBy>Zou, Dong (EOE)</cp:lastModifiedBy>
  <cp:revision>4</cp:revision>
  <cp:lastPrinted>2019-07-25T20:18:00Z</cp:lastPrinted>
  <dcterms:created xsi:type="dcterms:W3CDTF">2022-12-13T18:55:00Z</dcterms:created>
  <dcterms:modified xsi:type="dcterms:W3CDTF">2022-12-13T19:10:00Z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13 2022 12:00AM</vt:lpwstr>
  </property>
</Properties>
</file>