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6427" w14:textId="74474E37" w:rsidR="001248FA" w:rsidRDefault="2593E66B" w:rsidP="5C8246D8">
      <w:pPr>
        <w:pStyle w:val="Heading1"/>
        <w:rPr>
          <w:rFonts w:ascii="Aptos" w:eastAsia="Aptos" w:hAnsi="Aptos" w:cs="Aptos"/>
          <w:color w:val="2F5496"/>
          <w:sz w:val="32"/>
          <w:szCs w:val="32"/>
        </w:rPr>
      </w:pPr>
      <w:r w:rsidRPr="5C8246D8">
        <w:t>Frequently Asked Questions</w:t>
      </w:r>
    </w:p>
    <w:p w14:paraId="064FF4D6" w14:textId="7A136C5C" w:rsidR="001248FA" w:rsidRDefault="25DBB3C3" w:rsidP="5C8246D8">
      <w:pPr>
        <w:pStyle w:val="Heading2"/>
      </w:pPr>
      <w:r w:rsidRPr="5148ED4A">
        <w:t xml:space="preserve">FY27 FC 0588: Countdown to Launch Grant </w:t>
      </w:r>
    </w:p>
    <w:p w14:paraId="06DA59E4" w14:textId="503EA2C0" w:rsidR="41F52540" w:rsidRDefault="41F52540" w:rsidP="5148ED4A">
      <w:pPr>
        <w:keepNext/>
        <w:keepLines/>
      </w:pPr>
      <w:r w:rsidRPr="5148ED4A">
        <w:rPr>
          <w:highlight w:val="yellow"/>
        </w:rPr>
        <w:t>Updated October 16, 2026</w:t>
      </w:r>
    </w:p>
    <w:p w14:paraId="03F768F6" w14:textId="41131B74" w:rsidR="001248FA" w:rsidRDefault="135F5C27" w:rsidP="7A83E3C8">
      <w:pPr>
        <w:pStyle w:val="Heading3"/>
        <w:rPr>
          <w:rFonts w:ascii="Aptos" w:eastAsia="Aptos" w:hAnsi="Aptos" w:cs="Aptos"/>
          <w:color w:val="2F5496"/>
          <w:sz w:val="24"/>
          <w:szCs w:val="24"/>
        </w:rPr>
      </w:pPr>
      <w:r w:rsidRPr="7A83E3C8">
        <w:t>Please refer to the slide deck for the Information Session</w:t>
      </w:r>
      <w:r w:rsidR="29F11F46" w:rsidRPr="7A83E3C8">
        <w:t>s</w:t>
      </w:r>
      <w:r w:rsidRPr="7A83E3C8">
        <w:t xml:space="preserve"> on this grant for information about:</w:t>
      </w:r>
    </w:p>
    <w:p w14:paraId="31BD2648" w14:textId="0D17A66F" w:rsidR="001248FA" w:rsidRDefault="2593E66B" w:rsidP="5C8246D8">
      <w:pPr>
        <w:pStyle w:val="ListParagraph"/>
        <w:numPr>
          <w:ilvl w:val="0"/>
          <w:numId w:val="2"/>
        </w:numPr>
        <w:rPr>
          <w:rFonts w:ascii="Aptos" w:eastAsia="Aptos" w:hAnsi="Aptos" w:cs="Aptos"/>
          <w:color w:val="000000" w:themeColor="text1"/>
        </w:rPr>
      </w:pPr>
      <w:r w:rsidRPr="5C8246D8">
        <w:rPr>
          <w:rFonts w:ascii="Aptos" w:eastAsia="Aptos" w:hAnsi="Aptos" w:cs="Aptos"/>
          <w:color w:val="000000" w:themeColor="text1"/>
        </w:rPr>
        <w:t>The grant’s purpose</w:t>
      </w:r>
    </w:p>
    <w:p w14:paraId="61103DC7" w14:textId="118E5218" w:rsidR="001248FA" w:rsidRDefault="2593E66B" w:rsidP="5C8246D8">
      <w:pPr>
        <w:pStyle w:val="ListParagraph"/>
        <w:numPr>
          <w:ilvl w:val="0"/>
          <w:numId w:val="2"/>
        </w:numPr>
        <w:rPr>
          <w:rFonts w:ascii="Aptos" w:eastAsia="Aptos" w:hAnsi="Aptos" w:cs="Aptos"/>
          <w:color w:val="000000" w:themeColor="text1"/>
        </w:rPr>
      </w:pPr>
      <w:r w:rsidRPr="5C8246D8">
        <w:rPr>
          <w:rFonts w:ascii="Aptos" w:eastAsia="Aptos" w:hAnsi="Aptos" w:cs="Aptos"/>
          <w:color w:val="000000" w:themeColor="text1"/>
        </w:rPr>
        <w:t>The timeline of applying and receiving funds</w:t>
      </w:r>
    </w:p>
    <w:p w14:paraId="524C9DB2" w14:textId="48D99190" w:rsidR="001248FA" w:rsidRDefault="135F5C27" w:rsidP="5C8246D8">
      <w:pPr>
        <w:pStyle w:val="ListParagraph"/>
        <w:numPr>
          <w:ilvl w:val="0"/>
          <w:numId w:val="2"/>
        </w:numPr>
        <w:rPr>
          <w:rFonts w:ascii="Aptos" w:eastAsia="Aptos" w:hAnsi="Aptos" w:cs="Aptos"/>
          <w:color w:val="000000" w:themeColor="text1"/>
        </w:rPr>
      </w:pPr>
      <w:r w:rsidRPr="7A83E3C8">
        <w:rPr>
          <w:rFonts w:ascii="Aptos" w:eastAsia="Aptos" w:hAnsi="Aptos" w:cs="Aptos"/>
          <w:color w:val="000000" w:themeColor="text1"/>
        </w:rPr>
        <w:t>Logistical considerations for those who may want to apply</w:t>
      </w:r>
    </w:p>
    <w:p w14:paraId="2E2586F0" w14:textId="6005744E" w:rsidR="4799BD54" w:rsidRDefault="4799BD54" w:rsidP="7A83E3C8">
      <w:pPr>
        <w:pStyle w:val="Heading3"/>
      </w:pPr>
      <w:r w:rsidRPr="7A83E3C8">
        <w:t xml:space="preserve">Q: </w:t>
      </w:r>
      <w:r w:rsidR="1112989C" w:rsidRPr="7A83E3C8">
        <w:t xml:space="preserve">In GEM$, what is the </w:t>
      </w:r>
      <w:r w:rsidR="7AED92CB" w:rsidRPr="7A83E3C8">
        <w:t>funding code</w:t>
      </w:r>
      <w:r w:rsidR="790B3833" w:rsidRPr="7A83E3C8">
        <w:t xml:space="preserve"> for the Countdown the Launch Grant</w:t>
      </w:r>
      <w:r w:rsidR="1112989C" w:rsidRPr="7A83E3C8">
        <w:t xml:space="preserve">? </w:t>
      </w:r>
    </w:p>
    <w:p w14:paraId="35DE6004" w14:textId="53F84D3B" w:rsidR="4799BD54" w:rsidRDefault="4799BD54" w:rsidP="7A83E3C8">
      <w:r w:rsidRPr="7A83E3C8">
        <w:t xml:space="preserve">A:  </w:t>
      </w:r>
      <w:r w:rsidR="79638950" w:rsidRPr="7A83E3C8">
        <w:t xml:space="preserve">The </w:t>
      </w:r>
      <w:r w:rsidR="51A717F6" w:rsidRPr="7A83E3C8">
        <w:t xml:space="preserve">fund code </w:t>
      </w:r>
      <w:r w:rsidR="79638950" w:rsidRPr="7A83E3C8">
        <w:t xml:space="preserve">is </w:t>
      </w:r>
      <w:r w:rsidR="13A41C8C" w:rsidRPr="7A83E3C8">
        <w:t>0588</w:t>
      </w:r>
      <w:r w:rsidR="6EFF34D3" w:rsidRPr="7A83E3C8">
        <w:t xml:space="preserve">. </w:t>
      </w:r>
    </w:p>
    <w:p w14:paraId="467883E0" w14:textId="2A4D6DC1" w:rsidR="5D4E6FA5" w:rsidRDefault="5D4E6FA5" w:rsidP="7A83E3C8">
      <w:pPr>
        <w:pStyle w:val="Heading3"/>
      </w:pPr>
      <w:r w:rsidRPr="7A83E3C8">
        <w:t xml:space="preserve">Q: How can I find the RFP? </w:t>
      </w:r>
    </w:p>
    <w:p w14:paraId="6948F6BF" w14:textId="1F728E36" w:rsidR="5D4E6FA5" w:rsidRDefault="5D4E6FA5" w:rsidP="7A83E3C8">
      <w:r w:rsidRPr="7A83E3C8">
        <w:t xml:space="preserve">A: The RFP </w:t>
      </w:r>
      <w:r w:rsidR="2CCA01C0" w:rsidRPr="7A83E3C8">
        <w:t xml:space="preserve">for FC 0588: Countdown to Launch </w:t>
      </w:r>
      <w:r w:rsidRPr="7A83E3C8">
        <w:t xml:space="preserve">is posted on the </w:t>
      </w:r>
      <w:hyperlink r:id="rId8">
        <w:r w:rsidRPr="7A83E3C8">
          <w:rPr>
            <w:rStyle w:val="Hyperlink"/>
          </w:rPr>
          <w:t>FY2027: Cou</w:t>
        </w:r>
        <w:r w:rsidR="30FD9D9A" w:rsidRPr="7A83E3C8">
          <w:rPr>
            <w:rStyle w:val="Hyperlink"/>
          </w:rPr>
          <w:t>ntdown to Launch webpage</w:t>
        </w:r>
      </w:hyperlink>
      <w:r w:rsidR="30FD9D9A" w:rsidRPr="7A83E3C8">
        <w:t xml:space="preserve">  under Current Funding Opportunities. </w:t>
      </w:r>
    </w:p>
    <w:p w14:paraId="30275087" w14:textId="36A3D862" w:rsidR="4C574A04" w:rsidRDefault="4C574A04" w:rsidP="7A83E3C8">
      <w:pPr>
        <w:pStyle w:val="Heading3"/>
      </w:pPr>
      <w:r w:rsidRPr="7A83E3C8">
        <w:t xml:space="preserve">Q: Can multiple schools within a district apply to become Countdown to Launch Schools and/or Launchpad Schools? </w:t>
      </w:r>
    </w:p>
    <w:p w14:paraId="57D9BFEE" w14:textId="7ABD45D4" w:rsidR="4C574A04" w:rsidRDefault="4C574A04" w:rsidP="7A83E3C8">
      <w:r w:rsidRPr="28612714">
        <w:t>A: Yes, this is a school-level grant, and multiple schools within a district are eligible to apply.</w:t>
      </w:r>
      <w:r w:rsidR="15B8E409" w:rsidRPr="28612714">
        <w:t xml:space="preserve"> Districts can determine whether they would like to submit applications for all schools or for a subset of schools. </w:t>
      </w:r>
    </w:p>
    <w:p w14:paraId="51389F4C" w14:textId="12CB2665" w:rsidR="4C574A04" w:rsidRDefault="4C574A04" w:rsidP="7A83E3C8">
      <w:pPr>
        <w:pStyle w:val="Heading3"/>
      </w:pPr>
      <w:r w:rsidRPr="7A83E3C8">
        <w:t xml:space="preserve">Q: Since </w:t>
      </w:r>
      <w:r w:rsidR="59415713" w:rsidRPr="7A83E3C8">
        <w:t>the grant</w:t>
      </w:r>
      <w:r w:rsidRPr="7A83E3C8">
        <w:t xml:space="preserve"> is at the school level, does each school have to complete an application in GEM$?</w:t>
      </w:r>
    </w:p>
    <w:p w14:paraId="6399E846" w14:textId="2507AB99" w:rsidR="16DB9DA0" w:rsidRDefault="16DB9DA0" w:rsidP="7A83E3C8">
      <w:r w:rsidRPr="7A83E3C8">
        <w:t xml:space="preserve">A: The grant application has several district-level questions, which only need to be completed once for all schools within the district. Applicants will then see school-level questions, which need to be </w:t>
      </w:r>
      <w:r w:rsidR="6CB853B6" w:rsidRPr="7A83E3C8">
        <w:t>completed</w:t>
      </w:r>
      <w:r w:rsidRPr="7A83E3C8">
        <w:t xml:space="preserve"> separately for each school that applies. </w:t>
      </w:r>
    </w:p>
    <w:p w14:paraId="5DA91278" w14:textId="010F9458" w:rsidR="001248FA" w:rsidRDefault="2593E66B" w:rsidP="5C8246D8">
      <w:pPr>
        <w:pStyle w:val="Heading3"/>
        <w:rPr>
          <w:rFonts w:ascii="Aptos" w:eastAsia="Aptos" w:hAnsi="Aptos" w:cs="Aptos"/>
          <w:color w:val="2F5496"/>
          <w:sz w:val="24"/>
          <w:szCs w:val="24"/>
        </w:rPr>
      </w:pPr>
      <w:r w:rsidRPr="5C8246D8">
        <w:t>Q: How do we access the application in GEM$?</w:t>
      </w:r>
    </w:p>
    <w:p w14:paraId="51F5DF5B" w14:textId="1856CBF5" w:rsidR="001248FA" w:rsidRDefault="135F5C27" w:rsidP="7A83E3C8">
      <w:pPr>
        <w:rPr>
          <w:rFonts w:ascii="Aptos" w:eastAsia="Aptos" w:hAnsi="Aptos" w:cs="Aptos"/>
          <w:color w:val="000000" w:themeColor="text1"/>
        </w:rPr>
      </w:pPr>
      <w:r w:rsidRPr="7A83E3C8">
        <w:rPr>
          <w:rFonts w:ascii="Aptos" w:eastAsia="Aptos" w:hAnsi="Aptos" w:cs="Aptos"/>
          <w:color w:val="000000" w:themeColor="text1"/>
        </w:rPr>
        <w:t xml:space="preserve">A: If your </w:t>
      </w:r>
      <w:r w:rsidR="71CDF33C" w:rsidRPr="7A83E3C8">
        <w:rPr>
          <w:rFonts w:ascii="Aptos" w:eastAsia="Aptos" w:hAnsi="Aptos" w:cs="Aptos"/>
          <w:color w:val="000000" w:themeColor="text1"/>
        </w:rPr>
        <w:t>school</w:t>
      </w:r>
      <w:r w:rsidRPr="7A83E3C8">
        <w:rPr>
          <w:rFonts w:ascii="Aptos" w:eastAsia="Aptos" w:hAnsi="Aptos" w:cs="Aptos"/>
          <w:color w:val="000000" w:themeColor="text1"/>
        </w:rPr>
        <w:t xml:space="preserve"> does not already have a login, please check out: </w:t>
      </w:r>
      <w:hyperlink r:id="rId9">
        <w:r w:rsidRPr="7A83E3C8">
          <w:rPr>
            <w:rStyle w:val="Hyperlink"/>
          </w:rPr>
          <w:t>https://mass.egrantsmanagement.com/</w:t>
        </w:r>
      </w:hyperlink>
      <w:r w:rsidRPr="7A83E3C8">
        <w:rPr>
          <w:rFonts w:ascii="Aptos" w:eastAsia="Aptos" w:hAnsi="Aptos" w:cs="Aptos"/>
          <w:color w:val="000000" w:themeColor="text1"/>
        </w:rPr>
        <w:t xml:space="preserve">. You can also email or call the GEM$ support contacts at (781) 338-6595 or </w:t>
      </w:r>
      <w:hyperlink r:id="rId10">
        <w:r w:rsidRPr="7A83E3C8">
          <w:rPr>
            <w:rStyle w:val="Hyperlink"/>
          </w:rPr>
          <w:t>EdGrants@mass.gov</w:t>
        </w:r>
      </w:hyperlink>
      <w:r w:rsidRPr="7A83E3C8">
        <w:rPr>
          <w:rFonts w:ascii="Aptos" w:eastAsia="Aptos" w:hAnsi="Aptos" w:cs="Aptos"/>
          <w:color w:val="000000" w:themeColor="text1"/>
        </w:rPr>
        <w:t>.  Once logged in, search for the fund code: 0</w:t>
      </w:r>
      <w:r w:rsidR="7D18C7EC" w:rsidRPr="7A83E3C8">
        <w:rPr>
          <w:rFonts w:ascii="Aptos" w:eastAsia="Aptos" w:hAnsi="Aptos" w:cs="Aptos"/>
          <w:color w:val="000000" w:themeColor="text1"/>
        </w:rPr>
        <w:t>588</w:t>
      </w:r>
      <w:r w:rsidRPr="7A83E3C8">
        <w:rPr>
          <w:rFonts w:ascii="Aptos" w:eastAsia="Aptos" w:hAnsi="Aptos" w:cs="Aptos"/>
          <w:color w:val="000000" w:themeColor="text1"/>
        </w:rPr>
        <w:t xml:space="preserve">. </w:t>
      </w:r>
    </w:p>
    <w:p w14:paraId="6C44FF70" w14:textId="5203F47D" w:rsidR="001248FA" w:rsidRDefault="2593E66B" w:rsidP="5C8246D8">
      <w:pPr>
        <w:pStyle w:val="Heading3"/>
        <w:rPr>
          <w:rFonts w:ascii="Aptos" w:eastAsia="Aptos" w:hAnsi="Aptos" w:cs="Aptos"/>
          <w:color w:val="2F5496"/>
          <w:sz w:val="24"/>
          <w:szCs w:val="24"/>
        </w:rPr>
      </w:pPr>
      <w:r w:rsidRPr="5C8246D8">
        <w:lastRenderedPageBreak/>
        <w:t xml:space="preserve">Q: When will applicants be notified about whether their application was successful? </w:t>
      </w:r>
    </w:p>
    <w:p w14:paraId="318C8FD7" w14:textId="2368C83E" w:rsidR="001248FA" w:rsidRDefault="1CD5AC10" w:rsidP="5C8246D8">
      <w:r w:rsidRPr="1C834ADC">
        <w:rPr>
          <w:rFonts w:ascii="Aptos" w:eastAsia="Aptos" w:hAnsi="Aptos" w:cs="Aptos"/>
          <w:color w:val="000000" w:themeColor="text1"/>
        </w:rPr>
        <w:t>A: Grants are due on October 26</w:t>
      </w:r>
      <w:r w:rsidRPr="1C834ADC">
        <w:rPr>
          <w:rFonts w:ascii="Aptos" w:eastAsia="Aptos" w:hAnsi="Aptos" w:cs="Aptos"/>
          <w:color w:val="000000" w:themeColor="text1"/>
          <w:vertAlign w:val="superscript"/>
        </w:rPr>
        <w:t>th</w:t>
      </w:r>
      <w:r w:rsidRPr="1C834ADC">
        <w:rPr>
          <w:rFonts w:ascii="Aptos" w:eastAsia="Aptos" w:hAnsi="Aptos" w:cs="Aptos"/>
          <w:color w:val="000000" w:themeColor="text1"/>
        </w:rPr>
        <w:t xml:space="preserve"> at 5 p.m. DESE will score the applications quickly and send decisions to the Executive Office of Education for approval. This can take anywhere from 6-12 weeks. We are hoping to notify applicants of their approval status by late </w:t>
      </w:r>
      <w:r w:rsidR="22335E2C" w:rsidRPr="1C834ADC">
        <w:rPr>
          <w:rFonts w:ascii="Aptos" w:eastAsia="Aptos" w:hAnsi="Aptos" w:cs="Aptos"/>
          <w:color w:val="000000" w:themeColor="text1"/>
        </w:rPr>
        <w:t>December</w:t>
      </w:r>
      <w:r w:rsidRPr="1C834ADC">
        <w:rPr>
          <w:rFonts w:ascii="Aptos" w:eastAsia="Aptos" w:hAnsi="Aptos" w:cs="Aptos"/>
          <w:color w:val="000000" w:themeColor="text1"/>
        </w:rPr>
        <w:t>.</w:t>
      </w:r>
    </w:p>
    <w:p w14:paraId="467A891A" w14:textId="4BD7D9E4" w:rsidR="18F55FC5" w:rsidRDefault="18F55FC5" w:rsidP="1C834ADC">
      <w:pPr>
        <w:pStyle w:val="Heading3"/>
        <w:rPr>
          <w:rFonts w:ascii="Aptos" w:eastAsia="Aptos" w:hAnsi="Aptos" w:cs="Aptos"/>
          <w:color w:val="2F5496"/>
          <w:sz w:val="24"/>
          <w:szCs w:val="24"/>
        </w:rPr>
      </w:pPr>
      <w:r w:rsidRPr="1C834ADC">
        <w:t xml:space="preserve">Q: Why is my [charter school/private school] unable to locate this grant in GEM$?  </w:t>
      </w:r>
    </w:p>
    <w:p w14:paraId="224C8DF2" w14:textId="6BE3CC37" w:rsidR="18F55FC5" w:rsidRDefault="23FA1ADF" w:rsidP="1C834ADC">
      <w:r w:rsidRPr="5148ED4A">
        <w:rPr>
          <w:rFonts w:ascii="Aptos" w:eastAsia="Aptos" w:hAnsi="Aptos" w:cs="Aptos"/>
          <w:color w:val="000000" w:themeColor="text1"/>
        </w:rPr>
        <w:t xml:space="preserve">A: </w:t>
      </w:r>
      <w:r w:rsidR="67AE9080" w:rsidRPr="5148ED4A">
        <w:rPr>
          <w:rFonts w:ascii="Aptos" w:eastAsia="Aptos" w:hAnsi="Aptos" w:cs="Aptos"/>
          <w:color w:val="000000" w:themeColor="text1"/>
        </w:rPr>
        <w:t>The Countdown to Launch grant is a seed grant designed to ensure that the Countdown to Launch program can be self-sustaining moving forward. We are looking to award funding to</w:t>
      </w:r>
      <w:r w:rsidR="4B298441" w:rsidRPr="5148ED4A">
        <w:rPr>
          <w:rFonts w:ascii="Aptos" w:eastAsia="Aptos" w:hAnsi="Aptos" w:cs="Aptos"/>
          <w:color w:val="000000" w:themeColor="text1"/>
        </w:rPr>
        <w:t xml:space="preserve"> district</w:t>
      </w:r>
      <w:r w:rsidR="67AE9080" w:rsidRPr="5148ED4A">
        <w:rPr>
          <w:rFonts w:ascii="Aptos" w:eastAsia="Aptos" w:hAnsi="Aptos" w:cs="Aptos"/>
          <w:color w:val="000000" w:themeColor="text1"/>
        </w:rPr>
        <w:t xml:space="preserve"> public schools that have more universal systems and structures in place. This will ensure that we can better understand the necessary conditions for school and educator preparation program partnership in order to successfully scale the program up. As such, the grant is only open to </w:t>
      </w:r>
      <w:r w:rsidR="61854C03" w:rsidRPr="5148ED4A">
        <w:rPr>
          <w:rFonts w:ascii="Aptos" w:eastAsia="Aptos" w:hAnsi="Aptos" w:cs="Aptos"/>
          <w:color w:val="000000" w:themeColor="text1"/>
        </w:rPr>
        <w:t xml:space="preserve">district </w:t>
      </w:r>
      <w:r w:rsidR="67AE9080" w:rsidRPr="5148ED4A">
        <w:rPr>
          <w:rFonts w:ascii="Aptos" w:eastAsia="Aptos" w:hAnsi="Aptos" w:cs="Aptos"/>
          <w:color w:val="000000" w:themeColor="text1"/>
        </w:rPr>
        <w:t xml:space="preserve">public schools so that we can design programs that will be applicable </w:t>
      </w:r>
      <w:r w:rsidR="076A2519" w:rsidRPr="5148ED4A">
        <w:rPr>
          <w:rFonts w:ascii="Aptos" w:eastAsia="Aptos" w:hAnsi="Aptos" w:cs="Aptos"/>
          <w:color w:val="000000" w:themeColor="text1"/>
        </w:rPr>
        <w:t xml:space="preserve">for the greatest number of schools </w:t>
      </w:r>
      <w:r w:rsidR="67AE9080" w:rsidRPr="5148ED4A">
        <w:rPr>
          <w:rFonts w:ascii="Aptos" w:eastAsia="Aptos" w:hAnsi="Aptos" w:cs="Aptos"/>
          <w:color w:val="000000" w:themeColor="text1"/>
        </w:rPr>
        <w:t>across the state.</w:t>
      </w:r>
      <w:r w:rsidR="2C4D6BC1" w:rsidRPr="5148ED4A">
        <w:rPr>
          <w:rFonts w:ascii="Aptos" w:eastAsia="Aptos" w:hAnsi="Aptos" w:cs="Aptos"/>
          <w:color w:val="000000" w:themeColor="text1"/>
        </w:rPr>
        <w:t xml:space="preserve"> Because of the licensure requirements for supervising practitioners (3 or more years on an initial license) in the Launchpad schools, we limited the pilot to 10 traditional public schools which have higher percentages of these teachers on staff. Once the pilot is over and the Launchpad School program opens up statewide, all traditional and charter schools will be eligible to become Launchpad Schools.</w:t>
      </w:r>
    </w:p>
    <w:p w14:paraId="11992DCA" w14:textId="1FA9EA8B" w:rsidR="001248FA" w:rsidRDefault="0C3B6B5E" w:rsidP="7A83E3C8">
      <w:pPr>
        <w:pStyle w:val="Heading3"/>
      </w:pPr>
      <w:r w:rsidRPr="7A83E3C8">
        <w:t>Q: Do we have to identify an Educator Preparation Program (EPP) ourselves or would we be matched?</w:t>
      </w:r>
    </w:p>
    <w:p w14:paraId="58BEFFEC" w14:textId="41CF8943" w:rsidR="001248FA" w:rsidRDefault="1049EFFE" w:rsidP="7A83E3C8">
      <w:r w:rsidRPr="28612714">
        <w:t xml:space="preserve">A: </w:t>
      </w:r>
      <w:r w:rsidR="0C3B6B5E" w:rsidRPr="28612714">
        <w:t>DESE will not match your school to an EPP, as the process of establishing or strengthening partnerships with an EPP is complex and dependent on local context and needs. DESE can support this process, but cannot name who will be an ideal partner</w:t>
      </w:r>
      <w:r w:rsidR="66D2BB97" w:rsidRPr="28612714">
        <w:t xml:space="preserve"> for a district</w:t>
      </w:r>
      <w:r w:rsidR="0C3B6B5E" w:rsidRPr="28612714">
        <w:t>.</w:t>
      </w:r>
    </w:p>
    <w:p w14:paraId="0D91CE36" w14:textId="4D8AA56D" w:rsidR="001248FA" w:rsidRDefault="784AF510" w:rsidP="7A83E3C8">
      <w:pPr>
        <w:pStyle w:val="Heading3"/>
      </w:pPr>
      <w:r w:rsidRPr="7A83E3C8">
        <w:t>Q: Can schools apply with an EPP they would like to collaborate with?</w:t>
      </w:r>
      <w:r w:rsidR="0A9A28C7" w:rsidRPr="7A83E3C8">
        <w:t xml:space="preserve"> Can multiple districts apply within the same grant? </w:t>
      </w:r>
    </w:p>
    <w:p w14:paraId="09140418" w14:textId="6636E8A6" w:rsidR="001248FA" w:rsidRDefault="784AF510" w:rsidP="28612714">
      <w:r w:rsidRPr="28612714">
        <w:t>A:  This grant is designed to fund</w:t>
      </w:r>
      <w:r w:rsidR="213E3087" w:rsidRPr="28612714">
        <w:t xml:space="preserve"> individual</w:t>
      </w:r>
      <w:r w:rsidRPr="28612714">
        <w:t xml:space="preserve"> schools</w:t>
      </w:r>
      <w:r w:rsidR="0A3CDC15" w:rsidRPr="28612714">
        <w:t xml:space="preserve">. As such, it is designed for individual school-level applicants. </w:t>
      </w:r>
      <w:r w:rsidRPr="28612714">
        <w:t xml:space="preserve">One of the </w:t>
      </w:r>
      <w:r w:rsidR="420C00B3" w:rsidRPr="28612714">
        <w:t xml:space="preserve">application </w:t>
      </w:r>
      <w:r w:rsidRPr="28612714">
        <w:t>questions as</w:t>
      </w:r>
      <w:r w:rsidR="1665B7F1" w:rsidRPr="28612714">
        <w:t>ks</w:t>
      </w:r>
      <w:r w:rsidRPr="28612714">
        <w:t xml:space="preserve"> about planning for your </w:t>
      </w:r>
      <w:r w:rsidR="4133A617" w:rsidRPr="28612714">
        <w:t>fund</w:t>
      </w:r>
      <w:r w:rsidRPr="28612714">
        <w:t xml:space="preserve"> use. That would be a great place to mention that you already have a</w:t>
      </w:r>
      <w:r w:rsidR="3A4C8027" w:rsidRPr="28612714">
        <w:t>n EPP</w:t>
      </w:r>
      <w:r w:rsidRPr="28612714">
        <w:t xml:space="preserve"> partner in mind. The funding w</w:t>
      </w:r>
      <w:r w:rsidR="6B4441B2" w:rsidRPr="28612714">
        <w:t>ill</w:t>
      </w:r>
      <w:r w:rsidRPr="28612714">
        <w:t xml:space="preserve"> be sent to the awardee</w:t>
      </w:r>
      <w:r w:rsidR="21F8105A" w:rsidRPr="28612714">
        <w:t>s</w:t>
      </w:r>
      <w:r w:rsidR="6ED55904" w:rsidRPr="28612714">
        <w:t>, and</w:t>
      </w:r>
      <w:r w:rsidRPr="28612714">
        <w:t xml:space="preserve"> it </w:t>
      </w:r>
      <w:r w:rsidR="4FA15617" w:rsidRPr="28612714">
        <w:t>is up to those awardees to determine fund use</w:t>
      </w:r>
      <w:r w:rsidR="4CD4FB58" w:rsidRPr="28612714">
        <w:t xml:space="preserve"> according to the RFP. </w:t>
      </w:r>
    </w:p>
    <w:p w14:paraId="7AEC3C44" w14:textId="7B8D1DF5" w:rsidR="001248FA" w:rsidRDefault="562FA787" w:rsidP="28612714">
      <w:pPr>
        <w:pStyle w:val="Heading3"/>
      </w:pPr>
      <w:r w:rsidRPr="28612714">
        <w:lastRenderedPageBreak/>
        <w:t>Q: If we have a [consortium/PRISM/other] grant</w:t>
      </w:r>
      <w:r w:rsidR="37A24506" w:rsidRPr="28612714">
        <w:t>,</w:t>
      </w:r>
      <w:r w:rsidRPr="28612714">
        <w:t xml:space="preserve"> are we seen as already having resources hence lower priority for this grant?</w:t>
      </w:r>
    </w:p>
    <w:p w14:paraId="1D77E8DC" w14:textId="1A92CCBB" w:rsidR="001248FA" w:rsidRDefault="27998E7D" w:rsidP="7A83E3C8">
      <w:r w:rsidRPr="28612714">
        <w:t xml:space="preserve">A: </w:t>
      </w:r>
      <w:r w:rsidR="2145AD7D" w:rsidRPr="28612714">
        <w:t>S</w:t>
      </w:r>
      <w:r w:rsidR="562FA787" w:rsidRPr="28612714">
        <w:t>chools</w:t>
      </w:r>
      <w:r w:rsidR="42C1D962" w:rsidRPr="28612714">
        <w:t xml:space="preserve"> </w:t>
      </w:r>
      <w:r w:rsidR="3B21307E" w:rsidRPr="28612714">
        <w:t>involved in other grant programs</w:t>
      </w:r>
      <w:r w:rsidR="562FA787" w:rsidRPr="28612714">
        <w:t xml:space="preserve"> are eligible</w:t>
      </w:r>
      <w:r w:rsidR="709481F2" w:rsidRPr="28612714">
        <w:t>, and this status will not impact the</w:t>
      </w:r>
      <w:r w:rsidR="562FA787" w:rsidRPr="28612714">
        <w:t xml:space="preserve"> scoring process.</w:t>
      </w:r>
    </w:p>
    <w:p w14:paraId="518F008F" w14:textId="443AC62E" w:rsidR="001248FA" w:rsidRDefault="43414C58" w:rsidP="7A83E3C8">
      <w:pPr>
        <w:pStyle w:val="Heading3"/>
      </w:pPr>
      <w:r w:rsidRPr="7A83E3C8">
        <w:t>Q: If my school is part of another grant opportunity, is it necessary to tie in the district [PRISM/Consortium/other grant] goals within this grant application?</w:t>
      </w:r>
    </w:p>
    <w:p w14:paraId="6D9BC54F" w14:textId="756CA602" w:rsidR="001248FA" w:rsidRDefault="43414C58" w:rsidP="7A83E3C8">
      <w:r w:rsidRPr="7A83E3C8">
        <w:t xml:space="preserve">Q: It is not necessary, but if you feel that it will strengthen your application, you can include it. </w:t>
      </w:r>
    </w:p>
    <w:p w14:paraId="067273F2" w14:textId="6A7D9E8B" w:rsidR="001248FA" w:rsidRDefault="562FA787" w:rsidP="7A83E3C8">
      <w:pPr>
        <w:pStyle w:val="Heading3"/>
      </w:pPr>
      <w:r w:rsidRPr="7A83E3C8">
        <w:t xml:space="preserve">Q: Can awardees use funding during the Summer of 2027? </w:t>
      </w:r>
    </w:p>
    <w:p w14:paraId="5B82ADFE" w14:textId="44AFF05D" w:rsidR="001248FA" w:rsidRDefault="34D12F29" w:rsidP="7A83E3C8">
      <w:r w:rsidRPr="7A83E3C8">
        <w:t xml:space="preserve">A: The funding source for this grant does not allow for carryover into the next fiscal year. All grant funds must be spent by June 30, 2027. </w:t>
      </w:r>
    </w:p>
    <w:p w14:paraId="0B283ED0" w14:textId="689DB46B" w:rsidR="001248FA" w:rsidRDefault="43414003" w:rsidP="7A83E3C8">
      <w:pPr>
        <w:pStyle w:val="Heading3"/>
      </w:pPr>
      <w:r w:rsidRPr="7A83E3C8">
        <w:t xml:space="preserve">Q: Can you talk again about the process for becoming a </w:t>
      </w:r>
      <w:r w:rsidR="1FCEBAAB" w:rsidRPr="7A83E3C8">
        <w:t>L</w:t>
      </w:r>
      <w:r w:rsidRPr="7A83E3C8">
        <w:t xml:space="preserve">aunchpad </w:t>
      </w:r>
      <w:r w:rsidR="222A68D5" w:rsidRPr="7A83E3C8">
        <w:t>S</w:t>
      </w:r>
      <w:r w:rsidRPr="7A83E3C8">
        <w:t xml:space="preserve">chool, outside of the grant process? </w:t>
      </w:r>
    </w:p>
    <w:p w14:paraId="38AEB36A" w14:textId="03804B53" w:rsidR="001248FA" w:rsidRDefault="43414003" w:rsidP="7A83E3C8">
      <w:r w:rsidRPr="7A83E3C8">
        <w:t xml:space="preserve">A: You can learn more about becoming a Launchpad School on the </w:t>
      </w:r>
      <w:hyperlink r:id="rId11">
        <w:r w:rsidRPr="7A83E3C8">
          <w:rPr>
            <w:rStyle w:val="Hyperlink"/>
          </w:rPr>
          <w:t>Launchpad Schools Initiative webpage</w:t>
        </w:r>
      </w:hyperlink>
      <w:r w:rsidRPr="7A83E3C8">
        <w:t xml:space="preserve">. </w:t>
      </w:r>
    </w:p>
    <w:p w14:paraId="7C4E08DF" w14:textId="1070D4DF" w:rsidR="001248FA" w:rsidRDefault="17E9E620" w:rsidP="7A83E3C8">
      <w:pPr>
        <w:pStyle w:val="Heading3"/>
      </w:pPr>
      <w:r w:rsidRPr="7A83E3C8">
        <w:t>Q: Is this a one-time offering? Or do you think it will be considered at another time as well?</w:t>
      </w:r>
    </w:p>
    <w:p w14:paraId="07A46C43" w14:textId="5F295FD2" w:rsidR="001248FA" w:rsidRDefault="17E9E620" w:rsidP="28612714">
      <w:r w:rsidRPr="28612714">
        <w:t xml:space="preserve">A: </w:t>
      </w:r>
      <w:r w:rsidR="5EF1096C" w:rsidRPr="28612714">
        <w:t xml:space="preserve">Countdown to Launch </w:t>
      </w:r>
      <w:r w:rsidRPr="28612714">
        <w:t>is a seed grant</w:t>
      </w:r>
      <w:r w:rsidR="25FF041E" w:rsidRPr="28612714">
        <w:t xml:space="preserve"> – DESE </w:t>
      </w:r>
      <w:r w:rsidRPr="28612714">
        <w:t>hop</w:t>
      </w:r>
      <w:r w:rsidR="0DFD407E" w:rsidRPr="28612714">
        <w:t>es</w:t>
      </w:r>
      <w:r w:rsidRPr="28612714">
        <w:t xml:space="preserve"> to use this </w:t>
      </w:r>
      <w:r w:rsidR="64B57DAB" w:rsidRPr="28612714">
        <w:t xml:space="preserve">grant </w:t>
      </w:r>
      <w:r w:rsidRPr="28612714">
        <w:t xml:space="preserve">opportunity to learn more about the supports that districts need to do </w:t>
      </w:r>
      <w:r w:rsidR="091F9E19" w:rsidRPr="28612714">
        <w:t xml:space="preserve">the </w:t>
      </w:r>
      <w:r w:rsidRPr="28612714">
        <w:t>work</w:t>
      </w:r>
      <w:r w:rsidR="06F927BA" w:rsidRPr="28612714">
        <w:t xml:space="preserve"> of well-supporting teacher candidates,</w:t>
      </w:r>
      <w:r w:rsidRPr="28612714">
        <w:t xml:space="preserve"> so that we can design future supports.</w:t>
      </w:r>
    </w:p>
    <w:p w14:paraId="7083ACBD" w14:textId="4FBEEA8B" w:rsidR="001248FA" w:rsidRDefault="17E9E620" w:rsidP="7A83E3C8">
      <w:pPr>
        <w:pStyle w:val="Heading3"/>
      </w:pPr>
      <w:r w:rsidRPr="7A83E3C8">
        <w:t>Q: Will geographic locations be considered? In other words, will schools from across the state will selected in order to give every EPP a chance to send teacher candidates to a school?</w:t>
      </w:r>
    </w:p>
    <w:p w14:paraId="7D654B61" w14:textId="6460F734" w:rsidR="001248FA" w:rsidRDefault="17E9E620" w:rsidP="7A83E3C8">
      <w:r w:rsidRPr="28612714">
        <w:t xml:space="preserve">A: </w:t>
      </w:r>
      <w:r w:rsidR="61C20491" w:rsidRPr="28612714">
        <w:t xml:space="preserve">DESE </w:t>
      </w:r>
      <w:r w:rsidRPr="28612714">
        <w:t>hope</w:t>
      </w:r>
      <w:r w:rsidR="08A9583B" w:rsidRPr="28612714">
        <w:t>s</w:t>
      </w:r>
      <w:r w:rsidRPr="28612714">
        <w:t xml:space="preserve"> </w:t>
      </w:r>
      <w:r w:rsidR="42352A5B" w:rsidRPr="28612714">
        <w:t xml:space="preserve">that a wide range of districts apply, and if the grant is competitive, DESE will </w:t>
      </w:r>
      <w:r w:rsidR="0697B5A8" w:rsidRPr="28612714">
        <w:t>consider geographic diversity</w:t>
      </w:r>
      <w:r w:rsidR="2A6EB227" w:rsidRPr="28612714">
        <w:t xml:space="preserve">. </w:t>
      </w:r>
    </w:p>
    <w:p w14:paraId="59D26B72" w14:textId="02A70152" w:rsidR="001248FA" w:rsidRDefault="17E9E620" w:rsidP="7A83E3C8">
      <w:pPr>
        <w:pStyle w:val="Heading3"/>
      </w:pPr>
      <w:r w:rsidRPr="7A83E3C8">
        <w:t>Q: How has word gotten out to school districts/schools about this opportunity besides the September newsletter?</w:t>
      </w:r>
    </w:p>
    <w:p w14:paraId="01B6ADCE" w14:textId="571E402B" w:rsidR="001248FA" w:rsidRDefault="0363624E" w:rsidP="7A83E3C8">
      <w:r w:rsidRPr="28612714">
        <w:t>A</w:t>
      </w:r>
      <w:r w:rsidR="17E9E620" w:rsidRPr="28612714">
        <w:t>: The news went out in various DESE newsletters and an Early Literacy in Ed Prep news</w:t>
      </w:r>
      <w:r w:rsidR="20062155" w:rsidRPr="28612714">
        <w:t xml:space="preserve"> </w:t>
      </w:r>
      <w:r w:rsidR="17E9E620" w:rsidRPr="28612714">
        <w:t>blast.</w:t>
      </w:r>
    </w:p>
    <w:p w14:paraId="2B3CD0ED" w14:textId="328233B8" w:rsidR="001248FA" w:rsidRDefault="61BB6869" w:rsidP="7A83E3C8">
      <w:pPr>
        <w:pStyle w:val="Heading3"/>
      </w:pPr>
      <w:r w:rsidRPr="28612714">
        <w:lastRenderedPageBreak/>
        <w:t xml:space="preserve">Q: </w:t>
      </w:r>
      <w:r w:rsidR="509AB3C9" w:rsidRPr="28612714">
        <w:t>Can you explain how this initiative will be viewed in the Early Literacy reviews being conducted for E</w:t>
      </w:r>
      <w:r w:rsidR="6E4E73FF" w:rsidRPr="28612714">
        <w:t>PPs</w:t>
      </w:r>
      <w:r w:rsidR="509AB3C9" w:rsidRPr="28612714">
        <w:t>? In other words, will connections with Launch</w:t>
      </w:r>
      <w:r w:rsidR="09570962" w:rsidRPr="28612714">
        <w:t>p</w:t>
      </w:r>
      <w:r w:rsidR="509AB3C9" w:rsidRPr="28612714">
        <w:t xml:space="preserve">ad </w:t>
      </w:r>
      <w:r w:rsidR="5233D032" w:rsidRPr="28612714">
        <w:t>s</w:t>
      </w:r>
      <w:r w:rsidR="509AB3C9" w:rsidRPr="28612714">
        <w:t>chools be viewed more favorably than field experiences in non-Launchpad schools?</w:t>
      </w:r>
    </w:p>
    <w:p w14:paraId="2281A201" w14:textId="78206841" w:rsidR="001248FA" w:rsidRDefault="573F90C5" w:rsidP="7A83E3C8">
      <w:r w:rsidRPr="28612714">
        <w:t xml:space="preserve">A: </w:t>
      </w:r>
      <w:r w:rsidR="509AB3C9" w:rsidRPr="28612714">
        <w:t>The Launchpad School initiative is meant to support EPPs in meeting the expectations for the Field</w:t>
      </w:r>
      <w:r w:rsidR="7F4500E7" w:rsidRPr="28612714">
        <w:t>-</w:t>
      </w:r>
      <w:r w:rsidR="509AB3C9" w:rsidRPr="28612714">
        <w:t>Based Experiences Domain and the Partnerships Domain</w:t>
      </w:r>
      <w:r w:rsidR="127BEF5A" w:rsidRPr="28612714">
        <w:t xml:space="preserve">, and it is only one </w:t>
      </w:r>
      <w:r w:rsidR="4C5B95A4" w:rsidRPr="28612714">
        <w:t xml:space="preserve">consideration </w:t>
      </w:r>
      <w:r w:rsidR="127BEF5A" w:rsidRPr="28612714">
        <w:t xml:space="preserve">for organizations to </w:t>
      </w:r>
      <w:r w:rsidR="350EF856" w:rsidRPr="28612714">
        <w:t xml:space="preserve">include in their </w:t>
      </w:r>
      <w:r w:rsidR="127BEF5A" w:rsidRPr="28612714">
        <w:t>assess</w:t>
      </w:r>
      <w:r w:rsidR="2DDBC8F2" w:rsidRPr="28612714">
        <w:t>ment of</w:t>
      </w:r>
      <w:r w:rsidR="127BEF5A" w:rsidRPr="28612714">
        <w:t xml:space="preserve"> whether schools are meeting candidates’ needs for development of evidence-based, culturally and lingui</w:t>
      </w:r>
      <w:r w:rsidR="1F367308" w:rsidRPr="28612714">
        <w:t>stically sustaining instruction</w:t>
      </w:r>
      <w:r w:rsidR="391C8467" w:rsidRPr="28612714">
        <w:t xml:space="preserve">. </w:t>
      </w:r>
    </w:p>
    <w:p w14:paraId="75838AE0" w14:textId="1D62E698" w:rsidR="001248FA" w:rsidRDefault="0582AF38" w:rsidP="7A83E3C8">
      <w:pPr>
        <w:pStyle w:val="Heading3"/>
      </w:pPr>
      <w:r w:rsidRPr="7A83E3C8">
        <w:t xml:space="preserve">Q: Who will be conducting the literacy walkthroughs in schools? What is the criteria for determination if the Launchpad </w:t>
      </w:r>
      <w:r w:rsidR="07FA0310" w:rsidRPr="7A83E3C8">
        <w:t>S</w:t>
      </w:r>
      <w:r w:rsidRPr="7A83E3C8">
        <w:t xml:space="preserve">chool demonstrates and models evidence-based early literacy practices? </w:t>
      </w:r>
    </w:p>
    <w:p w14:paraId="6FDE75A1" w14:textId="53181F87" w:rsidR="001248FA" w:rsidRDefault="0582AF38" w:rsidP="7A83E3C8">
      <w:r w:rsidRPr="7A83E3C8">
        <w:t>A: DESE Literacy Specialists will conduct the observations. The data collected from observations will be used by the DESE team and an external working group to inform future programming and supports for EPPs and districts.</w:t>
      </w:r>
    </w:p>
    <w:p w14:paraId="7F34F269" w14:textId="6AFCD716" w:rsidR="001248FA" w:rsidRDefault="3A951C64" w:rsidP="7A83E3C8">
      <w:pPr>
        <w:pStyle w:val="Heading3"/>
      </w:pPr>
      <w:r w:rsidRPr="7A83E3C8">
        <w:t>Q: How many schools do you anticipate will be selected for the Countdown to Launch grant?</w:t>
      </w:r>
    </w:p>
    <w:p w14:paraId="499FC9CD" w14:textId="6D281BB1" w:rsidR="001248FA" w:rsidRDefault="3A951C64" w:rsidP="7A83E3C8">
      <w:r w:rsidRPr="7A83E3C8">
        <w:t xml:space="preserve">A: We anticipate selecting ten schools. </w:t>
      </w:r>
    </w:p>
    <w:p w14:paraId="15794E21" w14:textId="60B2698E" w:rsidR="001248FA" w:rsidRDefault="3A951C64" w:rsidP="7A83E3C8">
      <w:pPr>
        <w:pStyle w:val="Heading3"/>
      </w:pPr>
      <w:r w:rsidRPr="7A83E3C8">
        <w:t xml:space="preserve">Q: </w:t>
      </w:r>
      <w:r w:rsidR="690A8CC3" w:rsidRPr="7A83E3C8">
        <w:t>I</w:t>
      </w:r>
      <w:r w:rsidRPr="7A83E3C8">
        <w:t>s this only for schools that host PK</w:t>
      </w:r>
      <w:r w:rsidR="686CE9AD" w:rsidRPr="7A83E3C8">
        <w:t>-</w:t>
      </w:r>
      <w:r w:rsidRPr="7A83E3C8">
        <w:t>3 students and teachers? Or will upper grade level teachers/schools be part of this?</w:t>
      </w:r>
    </w:p>
    <w:p w14:paraId="10B3AF4D" w14:textId="15FE75F8" w:rsidR="001248FA" w:rsidRDefault="3A951C64" w:rsidP="7A83E3C8">
      <w:r w:rsidRPr="7A83E3C8">
        <w:t xml:space="preserve">A: The focus of this grant is for schools that have PK-3 classrooms and teachers. Schools are eligible to apply as long as they have at least one grade level from PK-3. </w:t>
      </w:r>
    </w:p>
    <w:p w14:paraId="40BFC877" w14:textId="062E0D7E" w:rsidR="001248FA" w:rsidRDefault="0770532F" w:rsidP="7A83E3C8">
      <w:pPr>
        <w:pStyle w:val="Heading3"/>
      </w:pPr>
      <w:r w:rsidRPr="7A83E3C8">
        <w:t>Q: Can we use funding to develop future field-based work during the term of the grant vs. specifically conducting fieldwork during that term?</w:t>
      </w:r>
    </w:p>
    <w:p w14:paraId="5D42DC72" w14:textId="5B1A72C0" w:rsidR="001248FA" w:rsidRDefault="0770532F" w:rsidP="7A83E3C8">
      <w:r w:rsidRPr="7A83E3C8">
        <w:t xml:space="preserve">A: Yes, the grant is meant to set up the systems and structures necessary for schools to be successful in future collaboration and field-based experience placements. </w:t>
      </w:r>
    </w:p>
    <w:p w14:paraId="4223A980" w14:textId="17E374F2" w:rsidR="001248FA" w:rsidRDefault="27230B01" w:rsidP="7A83E3C8">
      <w:pPr>
        <w:pStyle w:val="Heading3"/>
      </w:pPr>
      <w:r w:rsidRPr="7A83E3C8">
        <w:t>Q: Can you explain more about how you envision the tutoring and pre-practicum experience as being part of this initiative?</w:t>
      </w:r>
    </w:p>
    <w:p w14:paraId="6BD7F886" w14:textId="622AAC27" w:rsidR="001248FA" w:rsidRDefault="27230B01" w:rsidP="28612714">
      <w:r w:rsidRPr="28612714">
        <w:t xml:space="preserve">A: These are examples of </w:t>
      </w:r>
      <w:r w:rsidR="493F2A33" w:rsidRPr="28612714">
        <w:t xml:space="preserve">the kinds of </w:t>
      </w:r>
      <w:r w:rsidRPr="28612714">
        <w:t>action steps</w:t>
      </w:r>
      <w:r w:rsidR="5C9DC247" w:rsidRPr="28612714">
        <w:t xml:space="preserve"> or programs a recipient could implement</w:t>
      </w:r>
      <w:r w:rsidR="4B5F9243" w:rsidRPr="28612714">
        <w:t>,</w:t>
      </w:r>
      <w:r w:rsidRPr="28612714">
        <w:t xml:space="preserve"> </w:t>
      </w:r>
      <w:r w:rsidR="7EC16AA2" w:rsidRPr="28612714">
        <w:t xml:space="preserve">and </w:t>
      </w:r>
      <w:r w:rsidRPr="28612714">
        <w:t xml:space="preserve">they are </w:t>
      </w:r>
      <w:r w:rsidR="299F80FB" w:rsidRPr="28612714">
        <w:t>not exclusive of the kinds of steps a school could take to build sustainable systems that support teacher candidates’ learning</w:t>
      </w:r>
      <w:r w:rsidRPr="28612714">
        <w:t xml:space="preserve">. Partnerships between </w:t>
      </w:r>
      <w:r w:rsidRPr="28612714">
        <w:lastRenderedPageBreak/>
        <w:t>EPPs and districts are meant to be mutually beneficial and will therefore look different depending on local context.</w:t>
      </w:r>
    </w:p>
    <w:p w14:paraId="10307DD4" w14:textId="5808B0F7" w:rsidR="001248FA" w:rsidRDefault="307D0F23" w:rsidP="7A83E3C8">
      <w:pPr>
        <w:pStyle w:val="Heading3"/>
      </w:pPr>
      <w:r w:rsidRPr="7A83E3C8">
        <w:t xml:space="preserve">Q: How would you pitch the benefits of being a Launchpad School? </w:t>
      </w:r>
    </w:p>
    <w:p w14:paraId="61B1A3BE" w14:textId="266A14CF" w:rsidR="001248FA" w:rsidRDefault="307D0F23" w:rsidP="7A83E3C8">
      <w:r w:rsidRPr="7A83E3C8">
        <w:t>A: Designation as a Launchpad School is an honor indicating that the school implements strong evidence-based early literacy practices and could serve as a training ground for teacher candidates. The designation also signals that these schools are strong potential partners for educator preparation providers. When districts and EPPs establish strong partnerships, districts may benefit from:</w:t>
      </w:r>
    </w:p>
    <w:p w14:paraId="070758B5" w14:textId="2001707E" w:rsidR="001248FA" w:rsidRDefault="307D0F23" w:rsidP="7A83E3C8">
      <w:pPr>
        <w:pStyle w:val="ListParagraph"/>
        <w:numPr>
          <w:ilvl w:val="0"/>
          <w:numId w:val="1"/>
        </w:numPr>
      </w:pPr>
      <w:r w:rsidRPr="7A83E3C8">
        <w:t>Guidance and support for shared problems of practice.</w:t>
      </w:r>
    </w:p>
    <w:p w14:paraId="5E0A8F07" w14:textId="391D421F" w:rsidR="001248FA" w:rsidRDefault="307D0F23" w:rsidP="7A83E3C8">
      <w:pPr>
        <w:pStyle w:val="ListParagraph"/>
        <w:numPr>
          <w:ilvl w:val="0"/>
          <w:numId w:val="1"/>
        </w:numPr>
      </w:pPr>
      <w:r w:rsidRPr="7A83E3C8">
        <w:t>Professional learning opportunities for teachers.</w:t>
      </w:r>
    </w:p>
    <w:p w14:paraId="44E4E05C" w14:textId="22BF9DD1" w:rsidR="001248FA" w:rsidRDefault="307D0F23" w:rsidP="7A83E3C8">
      <w:pPr>
        <w:pStyle w:val="ListParagraph"/>
        <w:numPr>
          <w:ilvl w:val="0"/>
          <w:numId w:val="1"/>
        </w:numPr>
      </w:pPr>
      <w:r w:rsidRPr="7A83E3C8">
        <w:t>Access to an educator pipeline.</w:t>
      </w:r>
    </w:p>
    <w:p w14:paraId="5FA3E47C" w14:textId="3DDCBA99" w:rsidR="001248FA" w:rsidRDefault="307D0F23" w:rsidP="7A83E3C8">
      <w:pPr>
        <w:pStyle w:val="ListParagraph"/>
        <w:numPr>
          <w:ilvl w:val="0"/>
          <w:numId w:val="1"/>
        </w:numPr>
      </w:pPr>
      <w:r w:rsidRPr="7A83E3C8">
        <w:t>Tutoring for PK–12 students through teacher candidates' pre-practicum experiences.</w:t>
      </w:r>
    </w:p>
    <w:p w14:paraId="0B34D845" w14:textId="0E66F387" w:rsidR="001248FA" w:rsidRDefault="307D0F23" w:rsidP="7A83E3C8">
      <w:pPr>
        <w:pStyle w:val="ListParagraph"/>
        <w:numPr>
          <w:ilvl w:val="0"/>
          <w:numId w:val="1"/>
        </w:numPr>
      </w:pPr>
      <w:r w:rsidRPr="7A83E3C8">
        <w:t>Co-teaching models through teacher candidates' practicum experiences.</w:t>
      </w:r>
    </w:p>
    <w:p w14:paraId="7B2F1DDD" w14:textId="4A76247F" w:rsidR="001248FA" w:rsidRDefault="307D0F23" w:rsidP="7A83E3C8">
      <w:pPr>
        <w:pStyle w:val="ListParagraph"/>
        <w:numPr>
          <w:ilvl w:val="0"/>
          <w:numId w:val="1"/>
        </w:numPr>
      </w:pPr>
      <w:r w:rsidRPr="7A83E3C8">
        <w:t>Shared understanding of the research in evidence-based early literacy.</w:t>
      </w:r>
    </w:p>
    <w:p w14:paraId="7C668C29" w14:textId="7A3DC10B" w:rsidR="001248FA" w:rsidRDefault="307D0F23" w:rsidP="7A83E3C8">
      <w:r w:rsidRPr="7A83E3C8">
        <w:t>Contingent on funding, supervising practitioners in Launchpad Schools will also receive a stipend for hosting teacher candidates.</w:t>
      </w:r>
    </w:p>
    <w:p w14:paraId="640F62A4" w14:textId="06A65596" w:rsidR="001248FA" w:rsidRDefault="5E33E318" w:rsidP="7A83E3C8">
      <w:pPr>
        <w:pStyle w:val="Heading3"/>
      </w:pPr>
      <w:r w:rsidRPr="7A83E3C8">
        <w:t>Q: Is a copy such as a PDF of the application available for review outside of the grant portal for those that don’t have access?</w:t>
      </w:r>
    </w:p>
    <w:p w14:paraId="4984AF5E" w14:textId="6A64CF25" w:rsidR="001248FA" w:rsidRDefault="5D844145" w:rsidP="7A83E3C8">
      <w:r w:rsidRPr="5148ED4A">
        <w:t>A:  DESE will add a copy of the grant questions at the bottom of this FAQ.</w:t>
      </w:r>
    </w:p>
    <w:p w14:paraId="75F552AA" w14:textId="5338AFB4" w:rsidR="5E61C490" w:rsidRDefault="5E61C490" w:rsidP="5148ED4A">
      <w:pPr>
        <w:pStyle w:val="Heading3"/>
      </w:pPr>
      <w:r w:rsidRPr="5148ED4A">
        <w:t>Q: We are using HMH Into Reading, which was considered HQIM when we went through the process, but now the ratings have changed. Are we still eligible to apply for the grant?</w:t>
      </w:r>
    </w:p>
    <w:p w14:paraId="33D9E3E3" w14:textId="38D8B702" w:rsidR="5E61C490" w:rsidRDefault="5E61C490" w:rsidP="5148ED4A">
      <w:r w:rsidRPr="5148ED4A">
        <w:t>A: As noted in the RFP for this grant, participation is limited to schools that have implemented or will be implementing high-quality instructional materials for early literacy instruction in the 2026-2027 school year. The RFP defines high-quality instructional materials, for the purposes of this grant, as "materials that meet the Department's definition of high quality as defined by CURATE at the time of application." Into Reading does not meet this definition, and so would not be eligible at this time.</w:t>
      </w:r>
    </w:p>
    <w:p w14:paraId="747109EF" w14:textId="5DFC3682" w:rsidR="001248FA" w:rsidRDefault="001248FA" w:rsidP="7A83E3C8"/>
    <w:p w14:paraId="65620253" w14:textId="7790438C" w:rsidR="001248FA" w:rsidRDefault="445A9CAA" w:rsidP="7A83E3C8">
      <w:pPr>
        <w:pStyle w:val="Heading2"/>
      </w:pPr>
      <w:r w:rsidRPr="7A83E3C8">
        <w:t>Helpful Links:</w:t>
      </w:r>
    </w:p>
    <w:p w14:paraId="0FC07E99" w14:textId="570600A7" w:rsidR="001248FA" w:rsidRDefault="445A9CAA" w:rsidP="7A83E3C8">
      <w:pPr>
        <w:rPr>
          <w:rFonts w:ascii="Aptos" w:eastAsia="Aptos" w:hAnsi="Aptos" w:cs="Aptos"/>
        </w:rPr>
      </w:pPr>
      <w:r w:rsidRPr="7A83E3C8">
        <w:t xml:space="preserve">Launchpad Schools Initiative: </w:t>
      </w:r>
      <w:hyperlink r:id="rId12">
        <w:r w:rsidRPr="7A83E3C8">
          <w:rPr>
            <w:rStyle w:val="Hyperlink"/>
          </w:rPr>
          <w:t>Launchpad Schools Initiative - Educator Preparation</w:t>
        </w:r>
      </w:hyperlink>
    </w:p>
    <w:p w14:paraId="2D116B06" w14:textId="168E1C14" w:rsidR="001248FA" w:rsidRDefault="04B94735" w:rsidP="7A83E3C8">
      <w:pPr>
        <w:rPr>
          <w:rFonts w:ascii="Aptos" w:eastAsia="Aptos" w:hAnsi="Aptos" w:cs="Aptos"/>
        </w:rPr>
      </w:pPr>
      <w:r w:rsidRPr="7A83E3C8">
        <w:lastRenderedPageBreak/>
        <w:t xml:space="preserve">FC 0588 Countdown to Launch </w:t>
      </w:r>
      <w:r w:rsidR="445A9CAA" w:rsidRPr="7A83E3C8">
        <w:t>Grant:</w:t>
      </w:r>
      <w:hyperlink r:id="rId13">
        <w:r w:rsidR="445A9CAA" w:rsidRPr="7A83E3C8">
          <w:rPr>
            <w:rStyle w:val="Hyperlink"/>
          </w:rPr>
          <w:t>FY2027 Fund Code 0588: Countdown to Launch - Grants and Other Financial Assistance Programs</w:t>
        </w:r>
      </w:hyperlink>
    </w:p>
    <w:p w14:paraId="1959D23D" w14:textId="03B71239" w:rsidR="001248FA" w:rsidRDefault="445A9CAA" w:rsidP="7A83E3C8">
      <w:pPr>
        <w:rPr>
          <w:rFonts w:ascii="Aptos" w:eastAsia="Aptos" w:hAnsi="Aptos" w:cs="Aptos"/>
        </w:rPr>
      </w:pPr>
      <w:r w:rsidRPr="7A83E3C8">
        <w:t>Early Literacy in Ed</w:t>
      </w:r>
      <w:r w:rsidR="17DA33BF" w:rsidRPr="7A83E3C8">
        <w:t>ucator</w:t>
      </w:r>
      <w:r w:rsidRPr="7A83E3C8">
        <w:t xml:space="preserve"> Prep</w:t>
      </w:r>
      <w:r w:rsidR="255220EF" w:rsidRPr="7A83E3C8">
        <w:t>aration</w:t>
      </w:r>
      <w:r w:rsidRPr="7A83E3C8">
        <w:t xml:space="preserve">: </w:t>
      </w:r>
      <w:hyperlink r:id="rId14">
        <w:r w:rsidRPr="7A83E3C8">
          <w:rPr>
            <w:rStyle w:val="Hyperlink"/>
          </w:rPr>
          <w:t>Early Literacy in Educator Preparation - Educator Preparation</w:t>
        </w:r>
      </w:hyperlink>
    </w:p>
    <w:p w14:paraId="2C078E63" w14:textId="763DC5BF" w:rsidR="001248FA" w:rsidRDefault="445A9CAA" w:rsidP="7A83E3C8">
      <w:r w:rsidRPr="7A83E3C8">
        <w:t xml:space="preserve">Grants Management Email: </w:t>
      </w:r>
      <w:hyperlink r:id="rId15">
        <w:r w:rsidRPr="7A83E3C8">
          <w:rPr>
            <w:rStyle w:val="Hyperlink"/>
          </w:rPr>
          <w:t>EdGrants@mass.gov</w:t>
        </w:r>
      </w:hyperlink>
      <w:r w:rsidRPr="7A83E3C8">
        <w:t xml:space="preserve"> for help with accessing GEM$</w:t>
      </w:r>
    </w:p>
    <w:p w14:paraId="5902E976" w14:textId="7919335B" w:rsidR="7A83E3C8" w:rsidRDefault="7A83E3C8" w:rsidP="7A83E3C8"/>
    <w:p w14:paraId="04DA0E37" w14:textId="7AD22697" w:rsidR="1C61694B" w:rsidRDefault="1C61694B" w:rsidP="7A83E3C8">
      <w:pPr>
        <w:pStyle w:val="Heading2"/>
      </w:pPr>
      <w:r w:rsidRPr="7A83E3C8">
        <w:t xml:space="preserve">Application Questions: </w:t>
      </w:r>
    </w:p>
    <w:p w14:paraId="32E4CB60" w14:textId="4ACCA029" w:rsidR="2766F533" w:rsidRDefault="2766F533" w:rsidP="7A83E3C8">
      <w:r w:rsidRPr="7A83E3C8">
        <w:t xml:space="preserve">District Information- This section asks for the district name and a district contact’s name and email. Please note that this section will be the same for all school-level applicants in the district. </w:t>
      </w:r>
    </w:p>
    <w:p w14:paraId="4DFE7D0C" w14:textId="31BD2CCF" w:rsidR="2766F533" w:rsidRDefault="2766F533" w:rsidP="7A83E3C8">
      <w:r w:rsidRPr="7A83E3C8">
        <w:t xml:space="preserve">School Information- This section asks for school name and a school contact’s name/title/email. It also asks which grade levels are at the school and whether the school has hosted teacher candidates. </w:t>
      </w:r>
    </w:p>
    <w:p w14:paraId="23C4E197" w14:textId="393D62BB" w:rsidR="2B21668A" w:rsidRDefault="2B21668A" w:rsidP="7A83E3C8">
      <w:r w:rsidRPr="7A83E3C8">
        <w:t xml:space="preserve">1.) What Tier I early literacy curriculum does your school use? Does the program include foundational skills instruction or do you supplement? (If your school uses a supplemental foundational skills program, please indicate the program.) </w:t>
      </w:r>
    </w:p>
    <w:p w14:paraId="03BC8BCC" w14:textId="5119974F" w:rsidR="2B21668A" w:rsidRDefault="2B21668A" w:rsidP="7A83E3C8">
      <w:r w:rsidRPr="7A83E3C8">
        <w:t xml:space="preserve">2.) Please describe your school’s approach to </w:t>
      </w:r>
      <w:hyperlink r:id="rId16">
        <w:r w:rsidRPr="7A83E3C8">
          <w:rPr>
            <w:rStyle w:val="Hyperlink"/>
          </w:rPr>
          <w:t>lesson internalization and/or unit unpacking.</w:t>
        </w:r>
      </w:hyperlink>
      <w:r w:rsidRPr="7A83E3C8">
        <w:t xml:space="preserve"> </w:t>
      </w:r>
    </w:p>
    <w:p w14:paraId="1AB6685C" w14:textId="2FC9E03E" w:rsidR="2B21668A" w:rsidRDefault="2B21668A" w:rsidP="7A83E3C8">
      <w:r w:rsidRPr="7A83E3C8">
        <w:t xml:space="preserve">3.) Please describe how your school’s </w:t>
      </w:r>
      <w:hyperlink r:id="rId17">
        <w:r w:rsidRPr="7A83E3C8">
          <w:rPr>
            <w:rStyle w:val="Hyperlink"/>
          </w:rPr>
          <w:t>MTSS</w:t>
        </w:r>
      </w:hyperlink>
      <w:r w:rsidRPr="7A83E3C8">
        <w:t xml:space="preserve"> policy is used to ensure equitable early literacy instruction, including but not limited to how each tier (universal, targeted, and intensive) is designed and implemented to support early literacy. </w:t>
      </w:r>
    </w:p>
    <w:p w14:paraId="633C456F" w14:textId="5A99A70C" w:rsidR="58A30955" w:rsidRDefault="58A30955" w:rsidP="7A83E3C8">
      <w:r w:rsidRPr="7A83E3C8">
        <w:t xml:space="preserve">4.) Please list your school’s early literacy assessments for PK-3 and describe how your school uses the data from these assessments to inform instruction. Include all early literacy assessments that are key to your decision-making. </w:t>
      </w:r>
    </w:p>
    <w:p w14:paraId="72EDB002" w14:textId="1A5971CF" w:rsidR="58A30955" w:rsidRDefault="58A30955" w:rsidP="7A83E3C8">
      <w:r w:rsidRPr="7A83E3C8">
        <w:t>5.) Describe your school's plan for continuous improvement in evidence-based early literacy practices, including specific examples. This might include professional development, curriculum implementation support, PLC meetings, classroom walk-throughs, book studies, or other opportunities.</w:t>
      </w:r>
    </w:p>
    <w:p w14:paraId="13E8FD81" w14:textId="42B1CAED" w:rsidR="58A30955" w:rsidRDefault="58A30955" w:rsidP="7A83E3C8">
      <w:r w:rsidRPr="7A83E3C8">
        <w:t>6.) What qualities and experiences do you prioritize when identifying exemplary early literacy educators?</w:t>
      </w:r>
    </w:p>
    <w:p w14:paraId="455E4DED" w14:textId="4C0DD2A9" w:rsidR="58A30955" w:rsidRDefault="58A30955" w:rsidP="7A83E3C8">
      <w:r w:rsidRPr="7A83E3C8">
        <w:lastRenderedPageBreak/>
        <w:t>7.) Budget Narrative - Describe your proposed plan for grant fund use. Be sure to explain how proposed costs strengthen your school's capacity to effectively mentor teacher candidates in evidence-based early literacy.</w:t>
      </w:r>
    </w:p>
    <w:p w14:paraId="5EF75FFE" w14:textId="2D36F52E" w:rsidR="7A83E3C8" w:rsidRDefault="7A83E3C8" w:rsidP="7A83E3C8"/>
    <w:p w14:paraId="25069799" w14:textId="3015FB41" w:rsidR="7A83E3C8" w:rsidRDefault="7A83E3C8" w:rsidP="7A83E3C8"/>
    <w:p w14:paraId="5DD8B465" w14:textId="52509255" w:rsidR="7A83E3C8" w:rsidRDefault="7A83E3C8" w:rsidP="7A83E3C8"/>
    <w:sectPr w:rsidR="7A83E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C1225"/>
    <w:multiLevelType w:val="hybridMultilevel"/>
    <w:tmpl w:val="50CAC828"/>
    <w:lvl w:ilvl="0" w:tplc="63820828">
      <w:start w:val="1"/>
      <w:numFmt w:val="bullet"/>
      <w:lvlText w:val=""/>
      <w:lvlJc w:val="left"/>
      <w:pPr>
        <w:ind w:left="1080" w:hanging="360"/>
      </w:pPr>
      <w:rPr>
        <w:rFonts w:ascii="Symbol" w:hAnsi="Symbol" w:hint="default"/>
      </w:rPr>
    </w:lvl>
    <w:lvl w:ilvl="1" w:tplc="2FBCA54E">
      <w:start w:val="1"/>
      <w:numFmt w:val="bullet"/>
      <w:lvlText w:val="o"/>
      <w:lvlJc w:val="left"/>
      <w:pPr>
        <w:ind w:left="1800" w:hanging="360"/>
      </w:pPr>
      <w:rPr>
        <w:rFonts w:ascii="Courier New" w:hAnsi="Courier New" w:hint="default"/>
      </w:rPr>
    </w:lvl>
    <w:lvl w:ilvl="2" w:tplc="524CC71C">
      <w:start w:val="1"/>
      <w:numFmt w:val="bullet"/>
      <w:lvlText w:val=""/>
      <w:lvlJc w:val="left"/>
      <w:pPr>
        <w:ind w:left="2520" w:hanging="360"/>
      </w:pPr>
      <w:rPr>
        <w:rFonts w:ascii="Wingdings" w:hAnsi="Wingdings" w:hint="default"/>
      </w:rPr>
    </w:lvl>
    <w:lvl w:ilvl="3" w:tplc="13201826">
      <w:start w:val="1"/>
      <w:numFmt w:val="bullet"/>
      <w:lvlText w:val=""/>
      <w:lvlJc w:val="left"/>
      <w:pPr>
        <w:ind w:left="3240" w:hanging="360"/>
      </w:pPr>
      <w:rPr>
        <w:rFonts w:ascii="Symbol" w:hAnsi="Symbol" w:hint="default"/>
      </w:rPr>
    </w:lvl>
    <w:lvl w:ilvl="4" w:tplc="E79831DC">
      <w:start w:val="1"/>
      <w:numFmt w:val="bullet"/>
      <w:lvlText w:val="o"/>
      <w:lvlJc w:val="left"/>
      <w:pPr>
        <w:ind w:left="3960" w:hanging="360"/>
      </w:pPr>
      <w:rPr>
        <w:rFonts w:ascii="Courier New" w:hAnsi="Courier New" w:hint="default"/>
      </w:rPr>
    </w:lvl>
    <w:lvl w:ilvl="5" w:tplc="2918C984">
      <w:start w:val="1"/>
      <w:numFmt w:val="bullet"/>
      <w:lvlText w:val=""/>
      <w:lvlJc w:val="left"/>
      <w:pPr>
        <w:ind w:left="4680" w:hanging="360"/>
      </w:pPr>
      <w:rPr>
        <w:rFonts w:ascii="Wingdings" w:hAnsi="Wingdings" w:hint="default"/>
      </w:rPr>
    </w:lvl>
    <w:lvl w:ilvl="6" w:tplc="4A6EBDBA">
      <w:start w:val="1"/>
      <w:numFmt w:val="bullet"/>
      <w:lvlText w:val=""/>
      <w:lvlJc w:val="left"/>
      <w:pPr>
        <w:ind w:left="5400" w:hanging="360"/>
      </w:pPr>
      <w:rPr>
        <w:rFonts w:ascii="Symbol" w:hAnsi="Symbol" w:hint="default"/>
      </w:rPr>
    </w:lvl>
    <w:lvl w:ilvl="7" w:tplc="4392827C">
      <w:start w:val="1"/>
      <w:numFmt w:val="bullet"/>
      <w:lvlText w:val="o"/>
      <w:lvlJc w:val="left"/>
      <w:pPr>
        <w:ind w:left="6120" w:hanging="360"/>
      </w:pPr>
      <w:rPr>
        <w:rFonts w:ascii="Courier New" w:hAnsi="Courier New" w:hint="default"/>
      </w:rPr>
    </w:lvl>
    <w:lvl w:ilvl="8" w:tplc="3E98CC7C">
      <w:start w:val="1"/>
      <w:numFmt w:val="bullet"/>
      <w:lvlText w:val=""/>
      <w:lvlJc w:val="left"/>
      <w:pPr>
        <w:ind w:left="6840" w:hanging="360"/>
      </w:pPr>
      <w:rPr>
        <w:rFonts w:ascii="Wingdings" w:hAnsi="Wingdings" w:hint="default"/>
      </w:rPr>
    </w:lvl>
  </w:abstractNum>
  <w:abstractNum w:abstractNumId="1" w15:restartNumberingAfterBreak="0">
    <w:nsid w:val="4E24EF43"/>
    <w:multiLevelType w:val="hybridMultilevel"/>
    <w:tmpl w:val="414EAFA6"/>
    <w:lvl w:ilvl="0" w:tplc="EC0E714C">
      <w:start w:val="1"/>
      <w:numFmt w:val="bullet"/>
      <w:lvlText w:val=""/>
      <w:lvlJc w:val="left"/>
      <w:pPr>
        <w:ind w:left="720" w:hanging="360"/>
      </w:pPr>
      <w:rPr>
        <w:rFonts w:ascii="Symbol" w:hAnsi="Symbol" w:hint="default"/>
      </w:rPr>
    </w:lvl>
    <w:lvl w:ilvl="1" w:tplc="D4B8288C">
      <w:start w:val="1"/>
      <w:numFmt w:val="bullet"/>
      <w:lvlText w:val="o"/>
      <w:lvlJc w:val="left"/>
      <w:pPr>
        <w:ind w:left="1440" w:hanging="360"/>
      </w:pPr>
      <w:rPr>
        <w:rFonts w:ascii="Courier New" w:hAnsi="Courier New" w:hint="default"/>
      </w:rPr>
    </w:lvl>
    <w:lvl w:ilvl="2" w:tplc="EC088844">
      <w:start w:val="1"/>
      <w:numFmt w:val="bullet"/>
      <w:lvlText w:val=""/>
      <w:lvlJc w:val="left"/>
      <w:pPr>
        <w:ind w:left="2160" w:hanging="360"/>
      </w:pPr>
      <w:rPr>
        <w:rFonts w:ascii="Wingdings" w:hAnsi="Wingdings" w:hint="default"/>
      </w:rPr>
    </w:lvl>
    <w:lvl w:ilvl="3" w:tplc="0C125EA8">
      <w:start w:val="1"/>
      <w:numFmt w:val="bullet"/>
      <w:lvlText w:val=""/>
      <w:lvlJc w:val="left"/>
      <w:pPr>
        <w:ind w:left="2880" w:hanging="360"/>
      </w:pPr>
      <w:rPr>
        <w:rFonts w:ascii="Symbol" w:hAnsi="Symbol" w:hint="default"/>
      </w:rPr>
    </w:lvl>
    <w:lvl w:ilvl="4" w:tplc="C46033D4">
      <w:start w:val="1"/>
      <w:numFmt w:val="bullet"/>
      <w:lvlText w:val="o"/>
      <w:lvlJc w:val="left"/>
      <w:pPr>
        <w:ind w:left="3600" w:hanging="360"/>
      </w:pPr>
      <w:rPr>
        <w:rFonts w:ascii="Courier New" w:hAnsi="Courier New" w:hint="default"/>
      </w:rPr>
    </w:lvl>
    <w:lvl w:ilvl="5" w:tplc="C188F466">
      <w:start w:val="1"/>
      <w:numFmt w:val="bullet"/>
      <w:lvlText w:val=""/>
      <w:lvlJc w:val="left"/>
      <w:pPr>
        <w:ind w:left="4320" w:hanging="360"/>
      </w:pPr>
      <w:rPr>
        <w:rFonts w:ascii="Wingdings" w:hAnsi="Wingdings" w:hint="default"/>
      </w:rPr>
    </w:lvl>
    <w:lvl w:ilvl="6" w:tplc="AB0EE090">
      <w:start w:val="1"/>
      <w:numFmt w:val="bullet"/>
      <w:lvlText w:val=""/>
      <w:lvlJc w:val="left"/>
      <w:pPr>
        <w:ind w:left="5040" w:hanging="360"/>
      </w:pPr>
      <w:rPr>
        <w:rFonts w:ascii="Symbol" w:hAnsi="Symbol" w:hint="default"/>
      </w:rPr>
    </w:lvl>
    <w:lvl w:ilvl="7" w:tplc="A5484014">
      <w:start w:val="1"/>
      <w:numFmt w:val="bullet"/>
      <w:lvlText w:val="o"/>
      <w:lvlJc w:val="left"/>
      <w:pPr>
        <w:ind w:left="5760" w:hanging="360"/>
      </w:pPr>
      <w:rPr>
        <w:rFonts w:ascii="Courier New" w:hAnsi="Courier New" w:hint="default"/>
      </w:rPr>
    </w:lvl>
    <w:lvl w:ilvl="8" w:tplc="9AAE7186">
      <w:start w:val="1"/>
      <w:numFmt w:val="bullet"/>
      <w:lvlText w:val=""/>
      <w:lvlJc w:val="left"/>
      <w:pPr>
        <w:ind w:left="6480" w:hanging="360"/>
      </w:pPr>
      <w:rPr>
        <w:rFonts w:ascii="Wingdings" w:hAnsi="Wingdings" w:hint="default"/>
      </w:rPr>
    </w:lvl>
  </w:abstractNum>
  <w:num w:numId="1" w16cid:durableId="1441297009">
    <w:abstractNumId w:val="1"/>
  </w:num>
  <w:num w:numId="2" w16cid:durableId="138945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B658FC"/>
    <w:rsid w:val="000A3BA7"/>
    <w:rsid w:val="001248FA"/>
    <w:rsid w:val="003A48F1"/>
    <w:rsid w:val="0069BDC6"/>
    <w:rsid w:val="008410E5"/>
    <w:rsid w:val="00F31B6F"/>
    <w:rsid w:val="012C1D07"/>
    <w:rsid w:val="0206E99C"/>
    <w:rsid w:val="0363624E"/>
    <w:rsid w:val="03CE64AE"/>
    <w:rsid w:val="042D212E"/>
    <w:rsid w:val="04888C93"/>
    <w:rsid w:val="04B94735"/>
    <w:rsid w:val="04CE2C51"/>
    <w:rsid w:val="05404B22"/>
    <w:rsid w:val="0582AF38"/>
    <w:rsid w:val="05BB32CF"/>
    <w:rsid w:val="0667A782"/>
    <w:rsid w:val="0697B5A8"/>
    <w:rsid w:val="06E940D9"/>
    <w:rsid w:val="06F927BA"/>
    <w:rsid w:val="070A92E3"/>
    <w:rsid w:val="0713C224"/>
    <w:rsid w:val="076A2519"/>
    <w:rsid w:val="076CDAE2"/>
    <w:rsid w:val="0770532F"/>
    <w:rsid w:val="07A3A0E6"/>
    <w:rsid w:val="07FA0310"/>
    <w:rsid w:val="0800227D"/>
    <w:rsid w:val="0833B61B"/>
    <w:rsid w:val="089FB563"/>
    <w:rsid w:val="08A9583B"/>
    <w:rsid w:val="08D4DE27"/>
    <w:rsid w:val="091F9E19"/>
    <w:rsid w:val="092ADAA4"/>
    <w:rsid w:val="09570962"/>
    <w:rsid w:val="0A3CDC15"/>
    <w:rsid w:val="0A8AEAE0"/>
    <w:rsid w:val="0A9A28C7"/>
    <w:rsid w:val="0AC5C28B"/>
    <w:rsid w:val="0B7C24DB"/>
    <w:rsid w:val="0C26CB4B"/>
    <w:rsid w:val="0C3B6B5E"/>
    <w:rsid w:val="0C56CF3C"/>
    <w:rsid w:val="0D0CD7A6"/>
    <w:rsid w:val="0DF2944B"/>
    <w:rsid w:val="0DFD407E"/>
    <w:rsid w:val="0E36BDBC"/>
    <w:rsid w:val="102877B6"/>
    <w:rsid w:val="1049EFFE"/>
    <w:rsid w:val="1112989C"/>
    <w:rsid w:val="118F5171"/>
    <w:rsid w:val="11FA07DB"/>
    <w:rsid w:val="123F27CE"/>
    <w:rsid w:val="1242E8CD"/>
    <w:rsid w:val="127BEF5A"/>
    <w:rsid w:val="13324410"/>
    <w:rsid w:val="135F5C27"/>
    <w:rsid w:val="136198A5"/>
    <w:rsid w:val="13922AA6"/>
    <w:rsid w:val="13A2C060"/>
    <w:rsid w:val="13A41C8C"/>
    <w:rsid w:val="144CEAF8"/>
    <w:rsid w:val="14666D34"/>
    <w:rsid w:val="151B2F6C"/>
    <w:rsid w:val="158DDA99"/>
    <w:rsid w:val="15B8E409"/>
    <w:rsid w:val="1665B7F1"/>
    <w:rsid w:val="16DB9DA0"/>
    <w:rsid w:val="170F60CB"/>
    <w:rsid w:val="17AEAF77"/>
    <w:rsid w:val="17DA33BF"/>
    <w:rsid w:val="17E9E620"/>
    <w:rsid w:val="183BDE07"/>
    <w:rsid w:val="18C7A41A"/>
    <w:rsid w:val="18F55FC5"/>
    <w:rsid w:val="19142E21"/>
    <w:rsid w:val="19380217"/>
    <w:rsid w:val="19CAF6FA"/>
    <w:rsid w:val="1ADB59C3"/>
    <w:rsid w:val="1B43DF33"/>
    <w:rsid w:val="1B493846"/>
    <w:rsid w:val="1B61977E"/>
    <w:rsid w:val="1B95F224"/>
    <w:rsid w:val="1BF8902E"/>
    <w:rsid w:val="1C61694B"/>
    <w:rsid w:val="1C834ADC"/>
    <w:rsid w:val="1CD5AC10"/>
    <w:rsid w:val="1D663CB8"/>
    <w:rsid w:val="1F367308"/>
    <w:rsid w:val="1F7FB883"/>
    <w:rsid w:val="1FCEBAAB"/>
    <w:rsid w:val="20062155"/>
    <w:rsid w:val="210CFF77"/>
    <w:rsid w:val="213E3087"/>
    <w:rsid w:val="2145AD7D"/>
    <w:rsid w:val="21F8105A"/>
    <w:rsid w:val="222A68D5"/>
    <w:rsid w:val="22335E2C"/>
    <w:rsid w:val="2269104B"/>
    <w:rsid w:val="226FECC6"/>
    <w:rsid w:val="22C1F504"/>
    <w:rsid w:val="2308FAEE"/>
    <w:rsid w:val="23310093"/>
    <w:rsid w:val="233458F8"/>
    <w:rsid w:val="23B4C720"/>
    <w:rsid w:val="23D70A1F"/>
    <w:rsid w:val="23FA1ADF"/>
    <w:rsid w:val="254278FC"/>
    <w:rsid w:val="255220EF"/>
    <w:rsid w:val="2589A114"/>
    <w:rsid w:val="2593E66B"/>
    <w:rsid w:val="25D451D2"/>
    <w:rsid w:val="25DBB3C3"/>
    <w:rsid w:val="25FF041E"/>
    <w:rsid w:val="26901B02"/>
    <w:rsid w:val="26B184F9"/>
    <w:rsid w:val="27230B01"/>
    <w:rsid w:val="2766F533"/>
    <w:rsid w:val="2776C885"/>
    <w:rsid w:val="27998E7D"/>
    <w:rsid w:val="28167DD5"/>
    <w:rsid w:val="28612714"/>
    <w:rsid w:val="28964D7C"/>
    <w:rsid w:val="28A4B084"/>
    <w:rsid w:val="28E1D742"/>
    <w:rsid w:val="2910FD3A"/>
    <w:rsid w:val="299F80FB"/>
    <w:rsid w:val="29A3AF8E"/>
    <w:rsid w:val="29F11F46"/>
    <w:rsid w:val="2A42BE78"/>
    <w:rsid w:val="2A6EB227"/>
    <w:rsid w:val="2B21668A"/>
    <w:rsid w:val="2BC9D3B4"/>
    <w:rsid w:val="2C4D6BC1"/>
    <w:rsid w:val="2CCA01C0"/>
    <w:rsid w:val="2DDBC8F2"/>
    <w:rsid w:val="2DED14E2"/>
    <w:rsid w:val="2E15FA40"/>
    <w:rsid w:val="2E972068"/>
    <w:rsid w:val="2F084883"/>
    <w:rsid w:val="3012942F"/>
    <w:rsid w:val="307D0F23"/>
    <w:rsid w:val="30FD9D9A"/>
    <w:rsid w:val="31CE813A"/>
    <w:rsid w:val="31E3119C"/>
    <w:rsid w:val="32200D00"/>
    <w:rsid w:val="329408B5"/>
    <w:rsid w:val="33B4ED10"/>
    <w:rsid w:val="33E62E2B"/>
    <w:rsid w:val="33EB7E7F"/>
    <w:rsid w:val="347030B5"/>
    <w:rsid w:val="34B2C79B"/>
    <w:rsid w:val="34D12F29"/>
    <w:rsid w:val="350EF856"/>
    <w:rsid w:val="357EF228"/>
    <w:rsid w:val="37A24506"/>
    <w:rsid w:val="37FB32C1"/>
    <w:rsid w:val="381EC1BE"/>
    <w:rsid w:val="387838C4"/>
    <w:rsid w:val="391C8467"/>
    <w:rsid w:val="39228950"/>
    <w:rsid w:val="39367530"/>
    <w:rsid w:val="3A4C8027"/>
    <w:rsid w:val="3A504CA6"/>
    <w:rsid w:val="3A89BFE4"/>
    <w:rsid w:val="3A951C64"/>
    <w:rsid w:val="3B21307E"/>
    <w:rsid w:val="3B3C2A5D"/>
    <w:rsid w:val="3B79EDEE"/>
    <w:rsid w:val="3C654066"/>
    <w:rsid w:val="3C692619"/>
    <w:rsid w:val="3F354FBD"/>
    <w:rsid w:val="3F6250D0"/>
    <w:rsid w:val="3FB658FC"/>
    <w:rsid w:val="400AC9CE"/>
    <w:rsid w:val="4133A617"/>
    <w:rsid w:val="4154AE61"/>
    <w:rsid w:val="41F52540"/>
    <w:rsid w:val="420C00B3"/>
    <w:rsid w:val="42352A5B"/>
    <w:rsid w:val="42C1D962"/>
    <w:rsid w:val="433D3D82"/>
    <w:rsid w:val="43414003"/>
    <w:rsid w:val="43414C58"/>
    <w:rsid w:val="445A9CAA"/>
    <w:rsid w:val="4468F4A0"/>
    <w:rsid w:val="4489C212"/>
    <w:rsid w:val="4580922B"/>
    <w:rsid w:val="45D45AE7"/>
    <w:rsid w:val="46A7A970"/>
    <w:rsid w:val="475A9DE1"/>
    <w:rsid w:val="4799BD54"/>
    <w:rsid w:val="47A362C1"/>
    <w:rsid w:val="47DA1852"/>
    <w:rsid w:val="493F2A33"/>
    <w:rsid w:val="49C43237"/>
    <w:rsid w:val="49DD96CD"/>
    <w:rsid w:val="4AEA1002"/>
    <w:rsid w:val="4B298441"/>
    <w:rsid w:val="4B5F9243"/>
    <w:rsid w:val="4C3EEA12"/>
    <w:rsid w:val="4C574A04"/>
    <w:rsid w:val="4C5B95A4"/>
    <w:rsid w:val="4CD4FB58"/>
    <w:rsid w:val="4CFC3C41"/>
    <w:rsid w:val="4D24E341"/>
    <w:rsid w:val="4D2E9D59"/>
    <w:rsid w:val="4D8B7A2F"/>
    <w:rsid w:val="4E01E54E"/>
    <w:rsid w:val="4E59761E"/>
    <w:rsid w:val="4ED7EE53"/>
    <w:rsid w:val="4F0000BA"/>
    <w:rsid w:val="4FA15617"/>
    <w:rsid w:val="509AB3C9"/>
    <w:rsid w:val="50ABC2D3"/>
    <w:rsid w:val="50E1F420"/>
    <w:rsid w:val="512B7806"/>
    <w:rsid w:val="5148ED4A"/>
    <w:rsid w:val="51A717F6"/>
    <w:rsid w:val="51F3EF3B"/>
    <w:rsid w:val="522E3FBE"/>
    <w:rsid w:val="5233D032"/>
    <w:rsid w:val="52BB03D4"/>
    <w:rsid w:val="52C18FEF"/>
    <w:rsid w:val="532B2CC3"/>
    <w:rsid w:val="535CE5F4"/>
    <w:rsid w:val="5587B4DF"/>
    <w:rsid w:val="55ADE312"/>
    <w:rsid w:val="562FA787"/>
    <w:rsid w:val="573F90C5"/>
    <w:rsid w:val="577A211E"/>
    <w:rsid w:val="57E6A5BD"/>
    <w:rsid w:val="58A30955"/>
    <w:rsid w:val="58F0898D"/>
    <w:rsid w:val="59415713"/>
    <w:rsid w:val="59A66E30"/>
    <w:rsid w:val="59ED8206"/>
    <w:rsid w:val="5B0DDE11"/>
    <w:rsid w:val="5BF5307C"/>
    <w:rsid w:val="5C8246D8"/>
    <w:rsid w:val="5C9DC247"/>
    <w:rsid w:val="5CA9F721"/>
    <w:rsid w:val="5CECB2BC"/>
    <w:rsid w:val="5CF2B581"/>
    <w:rsid w:val="5D105BF9"/>
    <w:rsid w:val="5D4E6FA5"/>
    <w:rsid w:val="5D844145"/>
    <w:rsid w:val="5D9ED9F5"/>
    <w:rsid w:val="5DD53948"/>
    <w:rsid w:val="5DEBCD29"/>
    <w:rsid w:val="5E33E318"/>
    <w:rsid w:val="5E61C490"/>
    <w:rsid w:val="5EF1096C"/>
    <w:rsid w:val="5F100BB7"/>
    <w:rsid w:val="608A1DAC"/>
    <w:rsid w:val="60AA26D8"/>
    <w:rsid w:val="60B54769"/>
    <w:rsid w:val="60BFB124"/>
    <w:rsid w:val="61854C03"/>
    <w:rsid w:val="61BB6869"/>
    <w:rsid w:val="61BE7C67"/>
    <w:rsid w:val="61C20491"/>
    <w:rsid w:val="62DB4068"/>
    <w:rsid w:val="633C2ED0"/>
    <w:rsid w:val="642A4427"/>
    <w:rsid w:val="643C9FDA"/>
    <w:rsid w:val="64B57DAB"/>
    <w:rsid w:val="6653CCEB"/>
    <w:rsid w:val="6678291B"/>
    <w:rsid w:val="66D0904B"/>
    <w:rsid w:val="66D2BB97"/>
    <w:rsid w:val="67AB1580"/>
    <w:rsid w:val="67AE9080"/>
    <w:rsid w:val="686CE9AD"/>
    <w:rsid w:val="690A8CC3"/>
    <w:rsid w:val="6B4441B2"/>
    <w:rsid w:val="6B90BD12"/>
    <w:rsid w:val="6BF59E42"/>
    <w:rsid w:val="6C5AF733"/>
    <w:rsid w:val="6CB853B6"/>
    <w:rsid w:val="6CF791CD"/>
    <w:rsid w:val="6E4E73FF"/>
    <w:rsid w:val="6E5BC96F"/>
    <w:rsid w:val="6E76A1FA"/>
    <w:rsid w:val="6ED55904"/>
    <w:rsid w:val="6EFF34D3"/>
    <w:rsid w:val="6F620B69"/>
    <w:rsid w:val="706D93A3"/>
    <w:rsid w:val="708A60A2"/>
    <w:rsid w:val="709481F2"/>
    <w:rsid w:val="7166DA89"/>
    <w:rsid w:val="71CDF33C"/>
    <w:rsid w:val="721FA74D"/>
    <w:rsid w:val="7388110C"/>
    <w:rsid w:val="73EAD723"/>
    <w:rsid w:val="73F4E44D"/>
    <w:rsid w:val="74045403"/>
    <w:rsid w:val="74C58DA0"/>
    <w:rsid w:val="757672C4"/>
    <w:rsid w:val="758718B9"/>
    <w:rsid w:val="766B09AD"/>
    <w:rsid w:val="7705FF96"/>
    <w:rsid w:val="771BB8BF"/>
    <w:rsid w:val="775A0841"/>
    <w:rsid w:val="779155C5"/>
    <w:rsid w:val="77B65D71"/>
    <w:rsid w:val="77D45830"/>
    <w:rsid w:val="784AF510"/>
    <w:rsid w:val="790B3833"/>
    <w:rsid w:val="79638950"/>
    <w:rsid w:val="79761263"/>
    <w:rsid w:val="79E8E911"/>
    <w:rsid w:val="7A07AF9E"/>
    <w:rsid w:val="7A6F388E"/>
    <w:rsid w:val="7A83E3C8"/>
    <w:rsid w:val="7AED92CB"/>
    <w:rsid w:val="7B1E7B27"/>
    <w:rsid w:val="7B46D2EA"/>
    <w:rsid w:val="7BA79742"/>
    <w:rsid w:val="7C82D2DC"/>
    <w:rsid w:val="7C89682D"/>
    <w:rsid w:val="7D18C7EC"/>
    <w:rsid w:val="7EB4134D"/>
    <w:rsid w:val="7EC16AA2"/>
    <w:rsid w:val="7F1383F9"/>
    <w:rsid w:val="7F4500E7"/>
    <w:rsid w:val="7FB7520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341D7"/>
  <w15:chartTrackingRefBased/>
  <w15:docId w15:val="{5DDB2B32-E58F-422B-8F6A-29EA8D01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e.mass.edu/grants/2027/0588/" TargetMode="External"/><Relationship Id="rId13" Type="http://schemas.openxmlformats.org/officeDocument/2006/relationships/hyperlink" Target="https://www.doe.mass.edu/grants/2027/058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e.mass.edu/edprep/resources/resource-hub/launchpad-schools.html" TargetMode="External"/><Relationship Id="rId17" Type="http://schemas.openxmlformats.org/officeDocument/2006/relationships/hyperlink" Target="https://www.doe.mass.edu/sfss/mtss/blueprint.pdf" TargetMode="External"/><Relationship Id="rId2" Type="http://schemas.openxmlformats.org/officeDocument/2006/relationships/customXml" Target="../customXml/item2.xml"/><Relationship Id="rId16" Type="http://schemas.openxmlformats.org/officeDocument/2006/relationships/hyperlink" Target="https://www.doe.mass.edu/instruction/impd/implement-ma.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e.mass.edu/edprep/resources/resource-hub/launchpad-schools.html" TargetMode="External"/><Relationship Id="rId5" Type="http://schemas.openxmlformats.org/officeDocument/2006/relationships/styles" Target="styles.xml"/><Relationship Id="rId15" Type="http://schemas.openxmlformats.org/officeDocument/2006/relationships/hyperlink" Target="mailto:EdGrants@mass.gov" TargetMode="External"/><Relationship Id="rId10" Type="http://schemas.openxmlformats.org/officeDocument/2006/relationships/hyperlink" Target="mailto:EdGrants@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mass.egrantsmanagement.com/" TargetMode="External"/><Relationship Id="rId14" Type="http://schemas.openxmlformats.org/officeDocument/2006/relationships/hyperlink" Target="https://www.doe.mass.edu/edprep/resources/early-litera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9bc02a0-1bd8-43ac-9b2b-ec81f331de42" xsi:nil="true"/>
    <lcf76f155ced4ddcb4097134ff3c332f xmlns="3beec907-3983-4d0d-9c11-a26ecbded5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C9A441823FF46A5944143566D3EE1" ma:contentTypeVersion="17" ma:contentTypeDescription="Create a new document." ma:contentTypeScope="" ma:versionID="2beef3e04954823d4fc118e28d1f6248">
  <xsd:schema xmlns:xsd="http://www.w3.org/2001/XMLSchema" xmlns:xs="http://www.w3.org/2001/XMLSchema" xmlns:p="http://schemas.microsoft.com/office/2006/metadata/properties" xmlns:ns2="3beec907-3983-4d0d-9c11-a26ecbded5c3" xmlns:ns3="09bc02a0-1bd8-43ac-9b2b-ec81f331de42" targetNamespace="http://schemas.microsoft.com/office/2006/metadata/properties" ma:root="true" ma:fieldsID="32181f9472f70e133dd5377d858c0ce2" ns2:_="" ns3:_="">
    <xsd:import namespace="3beec907-3983-4d0d-9c11-a26ecbded5c3"/>
    <xsd:import namespace="09bc02a0-1bd8-43ac-9b2b-ec81f331de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ec907-3983-4d0d-9c11-a26ecbded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bc02a0-1bd8-43ac-9b2b-ec81f331de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814ff74-9b60-407f-9a54-265f8b440b79}" ma:internalName="TaxCatchAll" ma:showField="CatchAllData" ma:web="09bc02a0-1bd8-43ac-9b2b-ec81f331d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3362C-A6E8-4DCE-ACFE-ABA6E4CC8F60}">
  <ds:schemaRefs>
    <ds:schemaRef ds:uri="http://schemas.microsoft.com/sharepoint/v3/contenttype/forms"/>
  </ds:schemaRefs>
</ds:datastoreItem>
</file>

<file path=customXml/itemProps2.xml><?xml version="1.0" encoding="utf-8"?>
<ds:datastoreItem xmlns:ds="http://schemas.openxmlformats.org/officeDocument/2006/customXml" ds:itemID="{D9A35084-54DD-4598-BE47-24BAB23BB3F8}">
  <ds:schemaRefs>
    <ds:schemaRef ds:uri="http://schemas.microsoft.com/office/2006/metadata/properties"/>
    <ds:schemaRef ds:uri="http://schemas.microsoft.com/office/infopath/2007/PartnerControls"/>
    <ds:schemaRef ds:uri="09bc02a0-1bd8-43ac-9b2b-ec81f331de42"/>
    <ds:schemaRef ds:uri="3beec907-3983-4d0d-9c11-a26ecbded5c3"/>
  </ds:schemaRefs>
</ds:datastoreItem>
</file>

<file path=customXml/itemProps3.xml><?xml version="1.0" encoding="utf-8"?>
<ds:datastoreItem xmlns:ds="http://schemas.openxmlformats.org/officeDocument/2006/customXml" ds:itemID="{EE730A81-53C1-4ECC-8DFC-9C4E950CF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ec907-3983-4d0d-9c11-a26ecbded5c3"/>
    <ds:schemaRef ds:uri="09bc02a0-1bd8-43ac-9b2b-ec81f331d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2008</Words>
  <Characters>10645</Characters>
  <Application>Microsoft Office Word</Application>
  <DocSecurity>0</DocSecurity>
  <Lines>200</Lines>
  <Paragraphs>98</Paragraphs>
  <ScaleCrop>false</ScaleCrop>
  <HeadingPairs>
    <vt:vector size="2" baseType="variant">
      <vt:variant>
        <vt:lpstr>Title</vt:lpstr>
      </vt:variant>
      <vt:variant>
        <vt:i4>1</vt:i4>
      </vt:variant>
    </vt:vector>
  </HeadingPairs>
  <TitlesOfParts>
    <vt:vector size="1" baseType="lpstr">
      <vt:lpstr>FY27 0588 Countdown to Launch FAQ</vt:lpstr>
    </vt:vector>
  </TitlesOfParts>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 FC 0588 Countdown to Launch FAQ</dc:title>
  <dc:subject/>
  <dc:creator>DESE</dc:creator>
  <cp:keywords/>
  <dc:description/>
  <cp:lastModifiedBy>Zou, Dong (EOE)</cp:lastModifiedBy>
  <cp:revision>4</cp:revision>
  <dcterms:created xsi:type="dcterms:W3CDTF">2026-09-28T17:43:00Z</dcterms:created>
  <dcterms:modified xsi:type="dcterms:W3CDTF">2026-10-16T18:39:00Z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16 2026 12:00AM</vt:lpwstr>
  </property>
</Properties>
</file>