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07AEF" w14:textId="69176BA4" w:rsidR="00664A58" w:rsidRPr="000A6F63" w:rsidRDefault="00664A58" w:rsidP="421C6BB8">
      <w:pPr>
        <w:pStyle w:val="TOC1"/>
        <w:tabs>
          <w:tab w:val="right" w:leader="dot" w:pos="9360"/>
        </w:tabs>
        <w:rPr>
          <w:rFonts w:ascii="Arial" w:hAnsi="Arial" w:cs="Arial"/>
          <w:b/>
          <w:bCs/>
          <w:sz w:val="24"/>
          <w:szCs w:val="24"/>
        </w:rPr>
      </w:pPr>
      <w:r w:rsidRPr="000A6F63">
        <w:rPr>
          <w:rFonts w:ascii="Arial" w:hAnsi="Arial" w:cs="Arial"/>
          <w:b/>
          <w:bCs/>
          <w:sz w:val="24"/>
          <w:szCs w:val="24"/>
          <w:u w:val="single"/>
        </w:rPr>
        <w:t>Massachusetts Department of Elementary and Secondary Education        FY2027 </w:t>
      </w:r>
      <w:r w:rsidRPr="000A6F63">
        <w:rPr>
          <w:rFonts w:ascii="Arial" w:hAnsi="Arial" w:cs="Arial"/>
          <w:b/>
          <w:bCs/>
          <w:sz w:val="24"/>
          <w:szCs w:val="24"/>
        </w:rPr>
        <w:t> </w:t>
      </w:r>
    </w:p>
    <w:p w14:paraId="333DC663" w14:textId="77777777" w:rsidR="000A6F63" w:rsidRDefault="000A6F63" w:rsidP="421C6BB8">
      <w:pPr>
        <w:pStyle w:val="TOC1"/>
        <w:tabs>
          <w:tab w:val="right" w:leader="dot" w:pos="9360"/>
        </w:tabs>
        <w:rPr>
          <w:rFonts w:ascii="Arial" w:hAnsi="Arial" w:cs="Arial"/>
          <w:b/>
          <w:bCs/>
        </w:rPr>
      </w:pPr>
    </w:p>
    <w:p w14:paraId="6B49CE8F" w14:textId="7E58E45D" w:rsidR="00F70C65" w:rsidRDefault="00736457" w:rsidP="421C6BB8">
      <w:pPr>
        <w:pStyle w:val="TOC1"/>
        <w:tabs>
          <w:tab w:val="right" w:leader="dot" w:pos="9360"/>
        </w:tabs>
        <w:rPr>
          <w:rFonts w:ascii="Arial" w:hAnsi="Arial" w:cs="Arial"/>
        </w:rPr>
      </w:pPr>
      <w:r w:rsidRPr="00736457">
        <w:rPr>
          <w:rFonts w:ascii="Arial" w:hAnsi="Arial" w:cs="Arial"/>
          <w:b/>
          <w:bCs/>
        </w:rPr>
        <w:t>Name of Gra</w:t>
      </w:r>
      <w:r>
        <w:rPr>
          <w:rFonts w:ascii="Arial" w:hAnsi="Arial" w:cs="Arial"/>
          <w:b/>
          <w:bCs/>
        </w:rPr>
        <w:t xml:space="preserve">nt Program: </w:t>
      </w:r>
      <w:r w:rsidR="00F85F30">
        <w:rPr>
          <w:rFonts w:ascii="Arial" w:hAnsi="Arial" w:cs="Arial"/>
        </w:rPr>
        <w:t xml:space="preserve">Partnership for Reading Success-Massachusetts (PRISM) III </w:t>
      </w:r>
    </w:p>
    <w:p w14:paraId="1E9853E5" w14:textId="6B350C49" w:rsidR="000A6F63" w:rsidRPr="00F85F30" w:rsidRDefault="00F85F30" w:rsidP="00F85F30">
      <w:r w:rsidRPr="008A474B">
        <w:rPr>
          <w:rFonts w:ascii="Arial" w:hAnsi="Arial" w:cs="Arial"/>
          <w:b/>
          <w:bCs/>
        </w:rPr>
        <w:t>Fund Code:</w:t>
      </w:r>
      <w:r w:rsidRPr="008A474B">
        <w:rPr>
          <w:rFonts w:ascii="Arial" w:hAnsi="Arial" w:cs="Arial"/>
        </w:rPr>
        <w:t xml:space="preserve"> </w:t>
      </w:r>
      <w:r w:rsidR="008A474B" w:rsidRPr="008A474B">
        <w:rPr>
          <w:rFonts w:ascii="Arial" w:hAnsi="Arial" w:cs="Arial"/>
        </w:rPr>
        <w:t>594B</w:t>
      </w:r>
      <w:r w:rsidRPr="00F85F30">
        <w:t xml:space="preserve"> 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</w:rPr>
        <w:id w:val="1868946428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196C3944" w14:textId="77955A38" w:rsidR="000A6F63" w:rsidRDefault="000A6F63">
          <w:pPr>
            <w:pStyle w:val="TOCHeading"/>
          </w:pPr>
          <w:r>
            <w:t>Contents</w:t>
          </w:r>
        </w:p>
        <w:p w14:paraId="5B972B7F" w14:textId="28FFCD48" w:rsidR="000A6F63" w:rsidRDefault="000A6F63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25246955" w:history="1">
            <w:r w:rsidRPr="002C3FBC">
              <w:rPr>
                <w:rStyle w:val="Hyperlink"/>
                <w:rFonts w:ascii="Arial" w:eastAsia="Calibri Light" w:hAnsi="Arial" w:cs="Arial"/>
                <w:noProof/>
              </w:rPr>
              <w:t>PRISM III (Grades 4-12) Cohort 2 Program Details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_Toc225246955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6C9714" w14:textId="6F85FE56" w:rsidR="000A6F63" w:rsidRDefault="000A6F63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25246956" w:history="1">
            <w:r w:rsidRPr="002C3FBC">
              <w:rPr>
                <w:rStyle w:val="Hyperlink"/>
                <w:rFonts w:ascii="Arial" w:eastAsia="Arial" w:hAnsi="Arial" w:cs="Arial"/>
                <w:noProof/>
              </w:rPr>
              <w:t>Definition of High-Quality Instructional Materials (HQIM)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_Toc225246956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ECC257" w14:textId="496212A0" w:rsidR="000A6F63" w:rsidRDefault="000A6F63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25246957" w:history="1">
            <w:r w:rsidRPr="002C3FBC">
              <w:rPr>
                <w:rStyle w:val="Hyperlink"/>
                <w:rFonts w:ascii="Arial" w:eastAsia="Arial" w:hAnsi="Arial" w:cs="Arial"/>
                <w:noProof/>
              </w:rPr>
              <w:t>PRISM Curriculum Council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_Toc225246957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E868E9" w14:textId="654AF194" w:rsidR="000A6F63" w:rsidRDefault="000A6F63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25246958" w:history="1">
            <w:r w:rsidRPr="002C3FBC">
              <w:rPr>
                <w:rStyle w:val="Hyperlink"/>
                <w:rFonts w:ascii="Arial" w:eastAsia="Arial" w:hAnsi="Arial" w:cs="Arial"/>
                <w:noProof/>
              </w:rPr>
              <w:t>PRISM III Grant Tracks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_Toc225246958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0D7C4E" w14:textId="5A65CE06" w:rsidR="000A6F63" w:rsidRDefault="000A6F63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25246959" w:history="1">
            <w:r w:rsidRPr="002C3FBC">
              <w:rPr>
                <w:rStyle w:val="Hyperlink"/>
                <w:rFonts w:ascii="Arial" w:eastAsia="Arial" w:hAnsi="Arial" w:cs="Arial"/>
                <w:b/>
                <w:bCs/>
                <w:noProof/>
              </w:rPr>
              <w:t>Track 1: Sustain Implementation of High-Quality Instructional Materials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_Toc225246959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665EA7" w14:textId="4FBC020A" w:rsidR="000A6F63" w:rsidRDefault="000A6F63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25246960" w:history="1">
            <w:r w:rsidRPr="002C3FBC">
              <w:rPr>
                <w:rStyle w:val="Hyperlink"/>
                <w:noProof/>
              </w:rPr>
              <w:t>PRISM III Cohort 2 Track 1 Timeline: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_Toc225246960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4A0DD9" w14:textId="7594A6C8" w:rsidR="000A6F63" w:rsidRDefault="000A6F63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25246961" w:history="1">
            <w:r w:rsidRPr="002C3FBC">
              <w:rPr>
                <w:rStyle w:val="Hyperlink"/>
                <w:noProof/>
              </w:rPr>
              <w:t>PRISM III Cohort 2, Track 1, Year 1 Program Details: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_Toc225246961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022E4C" w14:textId="455CB1FA" w:rsidR="000A6F63" w:rsidRDefault="000A6F63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25246962" w:history="1">
            <w:r w:rsidRPr="002C3FBC">
              <w:rPr>
                <w:rStyle w:val="Hyperlink"/>
                <w:rFonts w:ascii="Arial" w:hAnsi="Arial" w:cs="Arial"/>
                <w:b/>
                <w:bCs/>
                <w:noProof/>
              </w:rPr>
              <w:t>Track 2: Evaluate, Select, Purchase, and Implement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_Toc225246962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B70C2E" w14:textId="6A4DB0B5" w:rsidR="000A6F63" w:rsidRDefault="000A6F63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25246963" w:history="1">
            <w:r w:rsidRPr="002C3FBC">
              <w:rPr>
                <w:rStyle w:val="Hyperlink"/>
                <w:noProof/>
              </w:rPr>
              <w:t>PRISM III Cohort 2 Track 2 Timeline: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_Toc225246963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5AE9C5" w14:textId="0D0675EF" w:rsidR="000A6F63" w:rsidRDefault="000A6F63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25246964" w:history="1">
            <w:r w:rsidRPr="002C3FBC">
              <w:rPr>
                <w:rStyle w:val="Hyperlink"/>
                <w:noProof/>
              </w:rPr>
              <w:t>PRISM III Cohort 2, Track 2, Year 1 Program Details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_Toc225246964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DDA1F2" w14:textId="4BE6FD6F" w:rsidR="000A6F63" w:rsidRDefault="000A6F63">
          <w:r>
            <w:rPr>
              <w:b/>
              <w:bCs/>
              <w:noProof/>
            </w:rPr>
            <w:fldChar w:fldCharType="end"/>
          </w:r>
        </w:p>
      </w:sdtContent>
    </w:sdt>
    <w:p w14:paraId="6701DDEB" w14:textId="018ECA47" w:rsidR="00FD049C" w:rsidRPr="00FD049C" w:rsidRDefault="40F185A8" w:rsidP="6F31440F">
      <w:pPr>
        <w:pStyle w:val="Heading1"/>
        <w:spacing w:line="276" w:lineRule="auto"/>
        <w:jc w:val="center"/>
        <w:rPr>
          <w:rFonts w:ascii="Arial" w:eastAsia="Calibri Light" w:hAnsi="Arial" w:cs="Arial"/>
        </w:rPr>
      </w:pPr>
      <w:bookmarkStart w:id="0" w:name="_Toc225246955"/>
      <w:r w:rsidRPr="729F03D3">
        <w:rPr>
          <w:rFonts w:ascii="Arial" w:eastAsia="Calibri Light" w:hAnsi="Arial" w:cs="Arial"/>
        </w:rPr>
        <w:t>PRISM I</w:t>
      </w:r>
      <w:r w:rsidR="087DEA5D" w:rsidRPr="729F03D3">
        <w:rPr>
          <w:rFonts w:ascii="Arial" w:eastAsia="Calibri Light" w:hAnsi="Arial" w:cs="Arial"/>
        </w:rPr>
        <w:t>I</w:t>
      </w:r>
      <w:r w:rsidR="39FC36BC" w:rsidRPr="729F03D3">
        <w:rPr>
          <w:rFonts w:ascii="Arial" w:eastAsia="Calibri Light" w:hAnsi="Arial" w:cs="Arial"/>
        </w:rPr>
        <w:t>I</w:t>
      </w:r>
      <w:r w:rsidRPr="729F03D3">
        <w:rPr>
          <w:rFonts w:ascii="Arial" w:eastAsia="Calibri Light" w:hAnsi="Arial" w:cs="Arial"/>
        </w:rPr>
        <w:t xml:space="preserve"> </w:t>
      </w:r>
      <w:r w:rsidR="5E084484" w:rsidRPr="729F03D3">
        <w:rPr>
          <w:rFonts w:ascii="Arial" w:eastAsia="Calibri Light" w:hAnsi="Arial" w:cs="Arial"/>
        </w:rPr>
        <w:t>(Grades 4-12)</w:t>
      </w:r>
      <w:r w:rsidRPr="729F03D3">
        <w:rPr>
          <w:rFonts w:ascii="Arial" w:eastAsia="Calibri Light" w:hAnsi="Arial" w:cs="Arial"/>
        </w:rPr>
        <w:t xml:space="preserve"> </w:t>
      </w:r>
      <w:r w:rsidR="7A1C74F2" w:rsidRPr="729F03D3">
        <w:rPr>
          <w:rFonts w:ascii="Arial" w:eastAsia="Calibri Light" w:hAnsi="Arial" w:cs="Arial"/>
        </w:rPr>
        <w:t xml:space="preserve">Cohort 2 </w:t>
      </w:r>
      <w:r w:rsidRPr="729F03D3">
        <w:rPr>
          <w:rFonts w:ascii="Arial" w:eastAsia="Calibri Light" w:hAnsi="Arial" w:cs="Arial"/>
        </w:rPr>
        <w:t>Program Details</w:t>
      </w:r>
      <w:bookmarkEnd w:id="0"/>
    </w:p>
    <w:p w14:paraId="51FC7CCB" w14:textId="4C4AE884" w:rsidR="0E68455B" w:rsidRDefault="0E68455B" w:rsidP="421C6BB8">
      <w:pPr>
        <w:pStyle w:val="Heading2"/>
        <w:spacing w:before="0"/>
        <w:rPr>
          <w:rFonts w:ascii="Arial" w:eastAsia="Arial" w:hAnsi="Arial" w:cs="Arial"/>
          <w:sz w:val="28"/>
          <w:szCs w:val="28"/>
        </w:rPr>
      </w:pPr>
      <w:bookmarkStart w:id="1" w:name="_Toc225246956"/>
      <w:r w:rsidRPr="421C6BB8">
        <w:rPr>
          <w:rFonts w:ascii="Arial" w:eastAsia="Arial" w:hAnsi="Arial" w:cs="Arial"/>
          <w:sz w:val="28"/>
          <w:szCs w:val="28"/>
        </w:rPr>
        <w:t>Definition of High-Quality Instructional Materials (HQIM)</w:t>
      </w:r>
      <w:bookmarkEnd w:id="1"/>
    </w:p>
    <w:p w14:paraId="2293AA1A" w14:textId="0F24CBA2" w:rsidR="0E68455B" w:rsidRDefault="0E68455B" w:rsidP="421C6BB8">
      <w:pPr>
        <w:pStyle w:val="ListParagraph"/>
        <w:numPr>
          <w:ilvl w:val="0"/>
          <w:numId w:val="10"/>
        </w:numPr>
        <w:spacing w:after="0"/>
        <w:rPr>
          <w:rFonts w:ascii="Arial" w:eastAsia="Arial" w:hAnsi="Arial" w:cs="Arial"/>
          <w:color w:val="000000" w:themeColor="text1"/>
        </w:rPr>
      </w:pPr>
      <w:r w:rsidRPr="421C6BB8">
        <w:rPr>
          <w:rFonts w:ascii="Arial" w:eastAsia="Arial" w:hAnsi="Arial" w:cs="Arial"/>
          <w:b/>
          <w:bCs/>
          <w:color w:val="000000" w:themeColor="text1"/>
        </w:rPr>
        <w:t xml:space="preserve">Grades </w:t>
      </w:r>
      <w:r w:rsidR="28E36E5E" w:rsidRPr="421C6BB8">
        <w:rPr>
          <w:rFonts w:ascii="Arial" w:eastAsia="Arial" w:hAnsi="Arial" w:cs="Arial"/>
          <w:b/>
          <w:bCs/>
          <w:color w:val="000000" w:themeColor="text1"/>
        </w:rPr>
        <w:t>4-12</w:t>
      </w:r>
      <w:r w:rsidRPr="421C6BB8">
        <w:rPr>
          <w:rFonts w:ascii="Arial" w:eastAsia="Arial" w:hAnsi="Arial" w:cs="Arial"/>
          <w:b/>
          <w:bCs/>
          <w:color w:val="000000" w:themeColor="text1"/>
        </w:rPr>
        <w:t>:</w:t>
      </w:r>
      <w:r w:rsidRPr="421C6BB8">
        <w:rPr>
          <w:rFonts w:ascii="Arial" w:eastAsia="Arial" w:hAnsi="Arial" w:cs="Arial"/>
          <w:color w:val="000000" w:themeColor="text1"/>
        </w:rPr>
        <w:t xml:space="preserve"> Instructional materials are considered high-quality when they meet DESE’s current </w:t>
      </w:r>
      <w:hyperlink r:id="rId10">
        <w:r w:rsidRPr="421C6BB8">
          <w:rPr>
            <w:rStyle w:val="Hyperlink"/>
            <w:rFonts w:ascii="Arial" w:eastAsia="Arial" w:hAnsi="Arial" w:cs="Arial"/>
          </w:rPr>
          <w:t>CURATE</w:t>
        </w:r>
      </w:hyperlink>
      <w:r w:rsidRPr="421C6BB8">
        <w:rPr>
          <w:rFonts w:ascii="Arial" w:eastAsia="Arial" w:hAnsi="Arial" w:cs="Arial"/>
          <w:color w:val="000000" w:themeColor="text1"/>
        </w:rPr>
        <w:t xml:space="preserve"> definition of high-quality at the time of application and/or selection, whichever is more current.</w:t>
      </w:r>
    </w:p>
    <w:p w14:paraId="438064B9" w14:textId="3117147C" w:rsidR="0E68455B" w:rsidRDefault="0E68455B" w:rsidP="421C6BB8">
      <w:pPr>
        <w:pStyle w:val="Heading2"/>
        <w:spacing w:before="0"/>
        <w:rPr>
          <w:rFonts w:ascii="Arial" w:eastAsia="Arial" w:hAnsi="Arial" w:cs="Arial"/>
          <w:sz w:val="28"/>
          <w:szCs w:val="28"/>
        </w:rPr>
      </w:pPr>
      <w:bookmarkStart w:id="2" w:name="_Toc225246957"/>
      <w:r w:rsidRPr="421C6BB8">
        <w:rPr>
          <w:rFonts w:ascii="Arial" w:eastAsia="Arial" w:hAnsi="Arial" w:cs="Arial"/>
          <w:sz w:val="28"/>
          <w:szCs w:val="28"/>
        </w:rPr>
        <w:t>PRISM Curriculum Council</w:t>
      </w:r>
      <w:bookmarkEnd w:id="2"/>
    </w:p>
    <w:p w14:paraId="31FCB4FA" w14:textId="71FB881C" w:rsidR="0E68455B" w:rsidRDefault="0E68455B" w:rsidP="421C6BB8">
      <w:pPr>
        <w:pStyle w:val="ListParagraph"/>
        <w:numPr>
          <w:ilvl w:val="0"/>
          <w:numId w:val="9"/>
        </w:numPr>
        <w:spacing w:after="0"/>
        <w:rPr>
          <w:rFonts w:ascii="Arial" w:eastAsia="Arial" w:hAnsi="Arial" w:cs="Arial"/>
          <w:color w:val="000000" w:themeColor="text1"/>
        </w:rPr>
      </w:pPr>
      <w:r w:rsidRPr="421C6BB8">
        <w:rPr>
          <w:rFonts w:ascii="Arial" w:eastAsia="Arial" w:hAnsi="Arial" w:cs="Arial"/>
          <w:color w:val="000000" w:themeColor="text1"/>
        </w:rPr>
        <w:t>District and school leaders</w:t>
      </w:r>
    </w:p>
    <w:p w14:paraId="703B4EB4" w14:textId="4463A9A8" w:rsidR="4ECC4520" w:rsidRDefault="4ECC4520" w:rsidP="421C6BB8">
      <w:pPr>
        <w:pStyle w:val="ListParagraph"/>
        <w:numPr>
          <w:ilvl w:val="0"/>
          <w:numId w:val="9"/>
        </w:numPr>
        <w:spacing w:after="0"/>
        <w:rPr>
          <w:rFonts w:ascii="Arial" w:eastAsia="Arial" w:hAnsi="Arial" w:cs="Arial"/>
          <w:color w:val="000000" w:themeColor="text1"/>
        </w:rPr>
      </w:pPr>
      <w:r w:rsidRPr="421C6BB8">
        <w:rPr>
          <w:rFonts w:ascii="Arial" w:eastAsia="Arial" w:hAnsi="Arial" w:cs="Arial"/>
          <w:color w:val="000000" w:themeColor="text1"/>
        </w:rPr>
        <w:t>Classroom literacy</w:t>
      </w:r>
      <w:r w:rsidR="0E68455B" w:rsidRPr="421C6BB8">
        <w:rPr>
          <w:rFonts w:ascii="Arial" w:eastAsia="Arial" w:hAnsi="Arial" w:cs="Arial"/>
          <w:color w:val="000000" w:themeColor="text1"/>
        </w:rPr>
        <w:t xml:space="preserve"> educators (including </w:t>
      </w:r>
      <w:r w:rsidR="1A5C2D9E" w:rsidRPr="421C6BB8">
        <w:rPr>
          <w:rFonts w:ascii="Arial" w:eastAsia="Arial" w:hAnsi="Arial" w:cs="Arial"/>
          <w:color w:val="000000" w:themeColor="text1"/>
        </w:rPr>
        <w:t>those across content areas, if applicable</w:t>
      </w:r>
      <w:r w:rsidR="0E68455B" w:rsidRPr="421C6BB8">
        <w:rPr>
          <w:rFonts w:ascii="Arial" w:eastAsia="Arial" w:hAnsi="Arial" w:cs="Arial"/>
          <w:color w:val="000000" w:themeColor="text1"/>
        </w:rPr>
        <w:t>)</w:t>
      </w:r>
    </w:p>
    <w:p w14:paraId="6A1F6287" w14:textId="49146ACD" w:rsidR="0E68455B" w:rsidRDefault="0E68455B" w:rsidP="421C6BB8">
      <w:pPr>
        <w:pStyle w:val="ListParagraph"/>
        <w:numPr>
          <w:ilvl w:val="0"/>
          <w:numId w:val="9"/>
        </w:numPr>
        <w:spacing w:after="0"/>
        <w:rPr>
          <w:rFonts w:ascii="Arial" w:eastAsia="Arial" w:hAnsi="Arial" w:cs="Arial"/>
          <w:color w:val="000000" w:themeColor="text1"/>
        </w:rPr>
      </w:pPr>
      <w:r w:rsidRPr="421C6BB8">
        <w:rPr>
          <w:rFonts w:ascii="Arial" w:eastAsia="Arial" w:hAnsi="Arial" w:cs="Arial"/>
          <w:color w:val="000000" w:themeColor="text1"/>
        </w:rPr>
        <w:t>Special educators and English learner educators</w:t>
      </w:r>
    </w:p>
    <w:p w14:paraId="15C5CC1B" w14:textId="183C390A" w:rsidR="0E68455B" w:rsidRDefault="0E68455B" w:rsidP="421C6BB8">
      <w:pPr>
        <w:pStyle w:val="ListParagraph"/>
        <w:numPr>
          <w:ilvl w:val="0"/>
          <w:numId w:val="9"/>
        </w:numPr>
        <w:spacing w:after="0"/>
        <w:rPr>
          <w:rFonts w:ascii="Arial" w:eastAsia="Arial" w:hAnsi="Arial" w:cs="Arial"/>
          <w:color w:val="000000" w:themeColor="text1"/>
        </w:rPr>
      </w:pPr>
      <w:r w:rsidRPr="421C6BB8">
        <w:rPr>
          <w:rFonts w:ascii="Arial" w:eastAsia="Arial" w:hAnsi="Arial" w:cs="Arial"/>
          <w:color w:val="000000" w:themeColor="text1"/>
        </w:rPr>
        <w:t>Instructional coaches, reading specialists, and support staff</w:t>
      </w:r>
    </w:p>
    <w:p w14:paraId="0A7E581A" w14:textId="0A3F5FF8" w:rsidR="0E68455B" w:rsidRDefault="0E68455B" w:rsidP="421C6BB8">
      <w:pPr>
        <w:pStyle w:val="ListParagraph"/>
        <w:numPr>
          <w:ilvl w:val="0"/>
          <w:numId w:val="8"/>
        </w:numPr>
        <w:spacing w:after="0"/>
        <w:rPr>
          <w:rFonts w:ascii="Arial" w:eastAsia="Arial" w:hAnsi="Arial" w:cs="Arial"/>
          <w:color w:val="000000" w:themeColor="text1"/>
        </w:rPr>
      </w:pPr>
      <w:r w:rsidRPr="421C6BB8">
        <w:rPr>
          <w:rFonts w:ascii="Arial" w:eastAsia="Arial" w:hAnsi="Arial" w:cs="Arial"/>
          <w:color w:val="000000" w:themeColor="text1"/>
        </w:rPr>
        <w:t>Serving as the primary leadership body guiding PRISM implementation across participating schools and grade bands</w:t>
      </w:r>
    </w:p>
    <w:p w14:paraId="6BBBA484" w14:textId="7FE53575" w:rsidR="0E68455B" w:rsidRDefault="0E68455B" w:rsidP="421C6BB8">
      <w:pPr>
        <w:pStyle w:val="ListParagraph"/>
        <w:numPr>
          <w:ilvl w:val="0"/>
          <w:numId w:val="8"/>
        </w:numPr>
        <w:spacing w:after="0"/>
        <w:rPr>
          <w:rFonts w:ascii="Arial" w:eastAsia="Arial" w:hAnsi="Arial" w:cs="Arial"/>
          <w:color w:val="000000" w:themeColor="text1"/>
        </w:rPr>
      </w:pPr>
      <w:r w:rsidRPr="421C6BB8">
        <w:rPr>
          <w:rFonts w:ascii="Arial" w:eastAsia="Arial" w:hAnsi="Arial" w:cs="Arial"/>
          <w:color w:val="000000" w:themeColor="text1"/>
        </w:rPr>
        <w:t>Leading or supporting HQIM evaluation and selection activities (Track 2)</w:t>
      </w:r>
    </w:p>
    <w:p w14:paraId="5A416F2F" w14:textId="050C076E" w:rsidR="0E68455B" w:rsidRDefault="0E68455B" w:rsidP="421C6BB8">
      <w:pPr>
        <w:pStyle w:val="ListParagraph"/>
        <w:numPr>
          <w:ilvl w:val="0"/>
          <w:numId w:val="8"/>
        </w:numPr>
        <w:spacing w:after="0"/>
        <w:rPr>
          <w:rFonts w:ascii="Arial" w:eastAsia="Arial" w:hAnsi="Arial" w:cs="Arial"/>
          <w:color w:val="000000" w:themeColor="text1"/>
        </w:rPr>
      </w:pPr>
      <w:r w:rsidRPr="421C6BB8">
        <w:rPr>
          <w:rFonts w:ascii="Arial" w:eastAsia="Arial" w:hAnsi="Arial" w:cs="Arial"/>
          <w:color w:val="000000" w:themeColor="text1"/>
        </w:rPr>
        <w:t>Developing or refining a shared literacy instructional vision aligned to evidence-based, inclusive, and culturally and linguistically sustaining practice</w:t>
      </w:r>
    </w:p>
    <w:p w14:paraId="7BE2654C" w14:textId="3C88733F" w:rsidR="0E68455B" w:rsidRDefault="0E68455B" w:rsidP="421C6BB8">
      <w:pPr>
        <w:pStyle w:val="ListParagraph"/>
        <w:numPr>
          <w:ilvl w:val="0"/>
          <w:numId w:val="8"/>
        </w:numPr>
        <w:spacing w:after="0"/>
        <w:rPr>
          <w:rFonts w:ascii="Arial" w:eastAsia="Arial" w:hAnsi="Arial" w:cs="Arial"/>
          <w:color w:val="000000" w:themeColor="text1"/>
        </w:rPr>
      </w:pPr>
      <w:r w:rsidRPr="421C6BB8">
        <w:rPr>
          <w:rFonts w:ascii="Arial" w:eastAsia="Arial" w:hAnsi="Arial" w:cs="Arial"/>
          <w:color w:val="000000" w:themeColor="text1"/>
        </w:rPr>
        <w:t>Developing and monitoring implementation plans for curriculum launch, educator preparation, and ongoing instructional improvement</w:t>
      </w:r>
    </w:p>
    <w:p w14:paraId="60852CB6" w14:textId="0510F597" w:rsidR="0E68455B" w:rsidRDefault="0E68455B" w:rsidP="421C6BB8">
      <w:pPr>
        <w:pStyle w:val="ListParagraph"/>
        <w:numPr>
          <w:ilvl w:val="0"/>
          <w:numId w:val="8"/>
        </w:numPr>
        <w:spacing w:after="0"/>
        <w:rPr>
          <w:rFonts w:ascii="Arial" w:eastAsia="Arial" w:hAnsi="Arial" w:cs="Arial"/>
          <w:color w:val="000000" w:themeColor="text1"/>
        </w:rPr>
      </w:pPr>
      <w:r w:rsidRPr="421C6BB8">
        <w:rPr>
          <w:rFonts w:ascii="Arial" w:eastAsia="Arial" w:hAnsi="Arial" w:cs="Arial"/>
          <w:color w:val="000000" w:themeColor="text1"/>
        </w:rPr>
        <w:t>Monitoring progress toward literacy goals using implementation and student learning data</w:t>
      </w:r>
    </w:p>
    <w:p w14:paraId="098CA712" w14:textId="304C9B21" w:rsidR="0E68455B" w:rsidRDefault="0E68455B" w:rsidP="421C6BB8">
      <w:pPr>
        <w:pStyle w:val="ListParagraph"/>
        <w:numPr>
          <w:ilvl w:val="0"/>
          <w:numId w:val="8"/>
        </w:numPr>
        <w:spacing w:after="0"/>
        <w:rPr>
          <w:rFonts w:ascii="Arial" w:eastAsia="Arial" w:hAnsi="Arial" w:cs="Arial"/>
          <w:color w:val="000000" w:themeColor="text1"/>
        </w:rPr>
      </w:pPr>
      <w:r w:rsidRPr="421C6BB8">
        <w:rPr>
          <w:rFonts w:ascii="Arial" w:eastAsia="Arial" w:hAnsi="Arial" w:cs="Arial"/>
          <w:color w:val="000000" w:themeColor="text1"/>
        </w:rPr>
        <w:t xml:space="preserve">Promoting alignment across </w:t>
      </w:r>
      <w:r w:rsidR="5FC62317" w:rsidRPr="421C6BB8">
        <w:rPr>
          <w:rFonts w:ascii="Arial" w:eastAsia="Arial" w:hAnsi="Arial" w:cs="Arial"/>
          <w:color w:val="000000" w:themeColor="text1"/>
        </w:rPr>
        <w:t>literacy</w:t>
      </w:r>
      <w:r w:rsidRPr="421C6BB8">
        <w:rPr>
          <w:rFonts w:ascii="Arial" w:eastAsia="Arial" w:hAnsi="Arial" w:cs="Arial"/>
          <w:color w:val="000000" w:themeColor="text1"/>
        </w:rPr>
        <w:t xml:space="preserve"> instructional systems, including transitions into </w:t>
      </w:r>
      <w:r w:rsidR="583595F6" w:rsidRPr="421C6BB8">
        <w:rPr>
          <w:rFonts w:ascii="Arial" w:eastAsia="Arial" w:hAnsi="Arial" w:cs="Arial"/>
          <w:color w:val="000000" w:themeColor="text1"/>
        </w:rPr>
        <w:t>middle and high school, if applicable</w:t>
      </w:r>
    </w:p>
    <w:p w14:paraId="37AD6E66" w14:textId="14F87AE4" w:rsidR="0E68455B" w:rsidRDefault="0E68455B" w:rsidP="421C6BB8">
      <w:pPr>
        <w:pStyle w:val="ListParagraph"/>
        <w:numPr>
          <w:ilvl w:val="0"/>
          <w:numId w:val="8"/>
        </w:numPr>
        <w:spacing w:after="0"/>
        <w:rPr>
          <w:rFonts w:ascii="Arial" w:eastAsia="Arial" w:hAnsi="Arial" w:cs="Arial"/>
          <w:color w:val="000000" w:themeColor="text1"/>
        </w:rPr>
      </w:pPr>
      <w:r w:rsidRPr="421C6BB8">
        <w:rPr>
          <w:rFonts w:ascii="Arial" w:eastAsia="Arial" w:hAnsi="Arial" w:cs="Arial"/>
          <w:color w:val="000000" w:themeColor="text1"/>
        </w:rPr>
        <w:lastRenderedPageBreak/>
        <w:t>Establishing sustainable structures to support long-term HQIM implementation and communicating progress across the LEA</w:t>
      </w:r>
    </w:p>
    <w:p w14:paraId="0981C5FD" w14:textId="0CD06183" w:rsidR="0E68455B" w:rsidRDefault="0E68455B" w:rsidP="421C6BB8">
      <w:pPr>
        <w:pStyle w:val="ListParagraph"/>
        <w:numPr>
          <w:ilvl w:val="0"/>
          <w:numId w:val="7"/>
        </w:numPr>
        <w:spacing w:after="0"/>
        <w:rPr>
          <w:rFonts w:ascii="Arial" w:eastAsia="Arial" w:hAnsi="Arial" w:cs="Arial"/>
          <w:color w:val="000000" w:themeColor="text1"/>
        </w:rPr>
      </w:pPr>
      <w:r w:rsidRPr="421C6BB8">
        <w:rPr>
          <w:rFonts w:ascii="Arial" w:eastAsia="Arial" w:hAnsi="Arial" w:cs="Arial"/>
          <w:color w:val="000000" w:themeColor="text1"/>
        </w:rPr>
        <w:t>PRISM Curriculum Council meetings and implementation planning</w:t>
      </w:r>
    </w:p>
    <w:p w14:paraId="1212882D" w14:textId="5D46F63C" w:rsidR="0E68455B" w:rsidRDefault="0E68455B" w:rsidP="421C6BB8">
      <w:pPr>
        <w:pStyle w:val="ListParagraph"/>
        <w:numPr>
          <w:ilvl w:val="0"/>
          <w:numId w:val="7"/>
        </w:numPr>
        <w:spacing w:after="0" w:line="276" w:lineRule="auto"/>
        <w:rPr>
          <w:rFonts w:ascii="Arial" w:eastAsia="Arial" w:hAnsi="Arial" w:cs="Arial"/>
          <w:color w:val="000000" w:themeColor="text1"/>
        </w:rPr>
      </w:pPr>
      <w:r w:rsidRPr="421C6BB8">
        <w:rPr>
          <w:rFonts w:ascii="Arial" w:eastAsia="Arial" w:hAnsi="Arial" w:cs="Arial"/>
          <w:color w:val="000000" w:themeColor="text1"/>
        </w:rPr>
        <w:t>Curriculum-based lesson and unit internalization routines</w:t>
      </w:r>
    </w:p>
    <w:p w14:paraId="410B2894" w14:textId="0CA6B5F9" w:rsidR="0E68455B" w:rsidRDefault="0E68455B" w:rsidP="421C6BB8">
      <w:pPr>
        <w:pStyle w:val="ListParagraph"/>
        <w:numPr>
          <w:ilvl w:val="0"/>
          <w:numId w:val="7"/>
        </w:numPr>
        <w:spacing w:after="0" w:line="276" w:lineRule="auto"/>
        <w:rPr>
          <w:rFonts w:ascii="Arial" w:eastAsia="Arial" w:hAnsi="Arial" w:cs="Arial"/>
          <w:color w:val="000000" w:themeColor="text1"/>
        </w:rPr>
      </w:pPr>
      <w:r w:rsidRPr="421C6BB8">
        <w:rPr>
          <w:rFonts w:ascii="Arial" w:eastAsia="Arial" w:hAnsi="Arial" w:cs="Arial"/>
          <w:color w:val="000000" w:themeColor="text1"/>
        </w:rPr>
        <w:t>Student work analysis to inform instructional and curricular decisions</w:t>
      </w:r>
    </w:p>
    <w:p w14:paraId="1D15797D" w14:textId="1CF71B88" w:rsidR="0E68455B" w:rsidRDefault="0E68455B" w:rsidP="421C6BB8">
      <w:pPr>
        <w:pStyle w:val="ListParagraph"/>
        <w:numPr>
          <w:ilvl w:val="0"/>
          <w:numId w:val="7"/>
        </w:numPr>
        <w:spacing w:after="0" w:line="276" w:lineRule="auto"/>
        <w:rPr>
          <w:rFonts w:ascii="Arial" w:eastAsia="Arial" w:hAnsi="Arial" w:cs="Arial"/>
          <w:color w:val="000000" w:themeColor="text1"/>
        </w:rPr>
      </w:pPr>
      <w:r w:rsidRPr="421C6BB8">
        <w:rPr>
          <w:rFonts w:ascii="Arial" w:eastAsia="Arial" w:hAnsi="Arial" w:cs="Arial"/>
          <w:color w:val="000000" w:themeColor="text1"/>
        </w:rPr>
        <w:t>Building the capacity of curriculum-specific teacher leaders</w:t>
      </w:r>
    </w:p>
    <w:p w14:paraId="2FF1D758" w14:textId="3EAA95AE" w:rsidR="0E68455B" w:rsidRDefault="0E68455B" w:rsidP="421C6BB8">
      <w:pPr>
        <w:pStyle w:val="ListParagraph"/>
        <w:numPr>
          <w:ilvl w:val="0"/>
          <w:numId w:val="7"/>
        </w:numPr>
        <w:spacing w:after="0" w:line="276" w:lineRule="auto"/>
        <w:rPr>
          <w:rFonts w:ascii="Arial" w:eastAsia="Arial" w:hAnsi="Arial" w:cs="Arial"/>
          <w:color w:val="000000" w:themeColor="text1"/>
        </w:rPr>
      </w:pPr>
      <w:r w:rsidRPr="421C6BB8">
        <w:rPr>
          <w:rFonts w:ascii="Arial" w:eastAsia="Arial" w:hAnsi="Arial" w:cs="Arial"/>
          <w:color w:val="000000" w:themeColor="text1"/>
        </w:rPr>
        <w:t>Developing limited, context-specific supplemental supports that strengthen access to HQIM for diverse learners</w:t>
      </w:r>
    </w:p>
    <w:p w14:paraId="6737050B" w14:textId="09E219DE" w:rsidR="421C6BB8" w:rsidRDefault="421C6BB8" w:rsidP="001D5D68"/>
    <w:p w14:paraId="25721496" w14:textId="281159D2" w:rsidR="1D06E64A" w:rsidRDefault="1D06E64A" w:rsidP="4174E018">
      <w:pPr>
        <w:pStyle w:val="Heading2"/>
        <w:jc w:val="center"/>
        <w:rPr>
          <w:rFonts w:ascii="Arial" w:eastAsia="Arial" w:hAnsi="Arial" w:cs="Arial"/>
          <w:sz w:val="36"/>
          <w:szCs w:val="36"/>
        </w:rPr>
      </w:pPr>
      <w:bookmarkStart w:id="3" w:name="_Toc225246958"/>
      <w:r w:rsidRPr="4174E018">
        <w:rPr>
          <w:rFonts w:ascii="Arial" w:eastAsia="Arial" w:hAnsi="Arial" w:cs="Arial"/>
          <w:sz w:val="36"/>
          <w:szCs w:val="36"/>
        </w:rPr>
        <w:t>PRISM III Grant Tracks</w:t>
      </w:r>
      <w:bookmarkEnd w:id="3"/>
    </w:p>
    <w:p w14:paraId="50484916" w14:textId="0156C627" w:rsidR="4578E939" w:rsidRPr="00D56DC7" w:rsidRDefault="31819F47" w:rsidP="14451303">
      <w:pPr>
        <w:pStyle w:val="Heading2"/>
        <w:rPr>
          <w:rFonts w:ascii="Arial" w:eastAsia="Arial" w:hAnsi="Arial" w:cs="Arial"/>
          <w:b/>
          <w:bCs/>
        </w:rPr>
      </w:pPr>
      <w:bookmarkStart w:id="4" w:name="_Toc225246959"/>
      <w:r w:rsidRPr="421C6BB8">
        <w:rPr>
          <w:rFonts w:ascii="Arial" w:eastAsia="Arial" w:hAnsi="Arial" w:cs="Arial"/>
          <w:b/>
          <w:bCs/>
        </w:rPr>
        <w:t>Track 1: Sustain Implementation of High-Quality Instructional Materials</w:t>
      </w:r>
      <w:bookmarkEnd w:id="4"/>
    </w:p>
    <w:p w14:paraId="1C77667E" w14:textId="120595A7" w:rsidR="0089112F" w:rsidRPr="00D56DC7" w:rsidRDefault="49876723" w:rsidP="004849E5">
      <w:pPr>
        <w:pStyle w:val="Heading3"/>
      </w:pPr>
      <w:bookmarkStart w:id="5" w:name="_Toc225246960"/>
      <w:r>
        <w:t>PRISM III Cohort 2</w:t>
      </w:r>
      <w:r w:rsidR="2121E687">
        <w:t xml:space="preserve"> Track 1</w:t>
      </w:r>
      <w:r>
        <w:t xml:space="preserve"> Timeline:</w:t>
      </w:r>
      <w:bookmarkEnd w:id="5"/>
      <w:r>
        <w:t xml:space="preserve"> </w:t>
      </w:r>
    </w:p>
    <w:p w14:paraId="48DC8BD0" w14:textId="2CC498C6" w:rsidR="0089112F" w:rsidRPr="00D56DC7" w:rsidRDefault="49876723" w:rsidP="421C6BB8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</w:rPr>
      </w:pPr>
      <w:r w:rsidRPr="421C6BB8">
        <w:rPr>
          <w:rFonts w:ascii="Arial" w:eastAsia="Calibri" w:hAnsi="Arial" w:cs="Arial"/>
        </w:rPr>
        <w:t xml:space="preserve">Year 1 (July 1, 2026–September 30, 2027): </w:t>
      </w:r>
      <w:r w:rsidR="4417BBDF" w:rsidRPr="421C6BB8">
        <w:rPr>
          <w:rFonts w:ascii="Arial" w:eastAsia="Calibri" w:hAnsi="Arial" w:cs="Arial"/>
        </w:rPr>
        <w:t>Implement and Monitor</w:t>
      </w:r>
    </w:p>
    <w:p w14:paraId="08E970DF" w14:textId="54156EED" w:rsidR="0089112F" w:rsidRPr="00D56DC7" w:rsidRDefault="49876723" w:rsidP="421C6BB8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</w:rPr>
      </w:pPr>
      <w:r w:rsidRPr="421C6BB8">
        <w:rPr>
          <w:rFonts w:ascii="Arial" w:eastAsia="Calibri" w:hAnsi="Arial" w:cs="Arial"/>
        </w:rPr>
        <w:t xml:space="preserve">Year 2 (October 1, 2027 – September 30, 2028): </w:t>
      </w:r>
      <w:r w:rsidR="52E061E8" w:rsidRPr="421C6BB8">
        <w:rPr>
          <w:rFonts w:ascii="Arial" w:eastAsia="Calibri" w:hAnsi="Arial" w:cs="Arial"/>
        </w:rPr>
        <w:t>Refine and Strengthen</w:t>
      </w:r>
    </w:p>
    <w:p w14:paraId="3E2B38C2" w14:textId="70576E8E" w:rsidR="0089112F" w:rsidRPr="00D56DC7" w:rsidRDefault="62FBA4C1" w:rsidP="421C6BB8">
      <w:pPr>
        <w:pStyle w:val="ListParagraph"/>
        <w:numPr>
          <w:ilvl w:val="1"/>
          <w:numId w:val="6"/>
        </w:numPr>
        <w:spacing w:after="0"/>
        <w:rPr>
          <w:rFonts w:ascii="Arial" w:hAnsi="Arial" w:cs="Arial"/>
        </w:rPr>
      </w:pPr>
      <w:r w:rsidRPr="421C6BB8">
        <w:rPr>
          <w:rFonts w:ascii="Arial" w:hAnsi="Arial" w:cs="Arial"/>
          <w:i/>
          <w:iCs/>
        </w:rPr>
        <w:t>Pending funding</w:t>
      </w:r>
    </w:p>
    <w:p w14:paraId="0E4BEB22" w14:textId="5055ABDB" w:rsidR="0089112F" w:rsidRPr="00D56DC7" w:rsidRDefault="49876723" w:rsidP="421C6BB8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</w:rPr>
      </w:pPr>
      <w:r w:rsidRPr="421C6BB8">
        <w:rPr>
          <w:rFonts w:ascii="Arial" w:hAnsi="Arial" w:cs="Arial"/>
        </w:rPr>
        <w:t xml:space="preserve">Year 3 (October 1, 2028 – September 30, 2029) </w:t>
      </w:r>
      <w:r w:rsidR="52E061E8" w:rsidRPr="421C6BB8">
        <w:rPr>
          <w:rFonts w:ascii="Arial" w:hAnsi="Arial" w:cs="Arial"/>
        </w:rPr>
        <w:t>Align and Sustain</w:t>
      </w:r>
    </w:p>
    <w:p w14:paraId="6603C79D" w14:textId="3161854E" w:rsidR="0089112F" w:rsidRPr="00D56DC7" w:rsidRDefault="49876723" w:rsidP="421C6BB8">
      <w:pPr>
        <w:pStyle w:val="ListParagraph"/>
        <w:numPr>
          <w:ilvl w:val="1"/>
          <w:numId w:val="6"/>
        </w:numPr>
        <w:spacing w:after="0"/>
        <w:rPr>
          <w:rFonts w:ascii="Arial" w:hAnsi="Arial" w:cs="Arial"/>
        </w:rPr>
      </w:pPr>
      <w:r w:rsidRPr="421C6BB8">
        <w:rPr>
          <w:rFonts w:ascii="Arial" w:hAnsi="Arial" w:cs="Arial"/>
          <w:i/>
          <w:iCs/>
        </w:rPr>
        <w:t>Pending funding</w:t>
      </w:r>
    </w:p>
    <w:p w14:paraId="33662421" w14:textId="5EAA8346" w:rsidR="01119DB1" w:rsidRDefault="6F823D88" w:rsidP="421C6BB8">
      <w:pPr>
        <w:pStyle w:val="Heading3"/>
        <w:spacing w:line="276" w:lineRule="auto"/>
      </w:pPr>
      <w:bookmarkStart w:id="6" w:name="_Toc225246961"/>
      <w:r>
        <w:t>PRISM III Cohort 2</w:t>
      </w:r>
      <w:r w:rsidR="5F8B4A33">
        <w:t>,</w:t>
      </w:r>
      <w:r>
        <w:t xml:space="preserve"> Track 1</w:t>
      </w:r>
      <w:r w:rsidR="5F8B4A33">
        <w:t>,</w:t>
      </w:r>
      <w:r>
        <w:t xml:space="preserve"> </w:t>
      </w:r>
      <w:r w:rsidR="56B5481B">
        <w:t>Year 1</w:t>
      </w:r>
      <w:r w:rsidR="5F8B4A33">
        <w:t xml:space="preserve"> </w:t>
      </w:r>
      <w:r>
        <w:t>Program Details:</w:t>
      </w:r>
      <w:bookmarkEnd w:id="6"/>
    </w:p>
    <w:p w14:paraId="71572712" w14:textId="48C17602" w:rsidR="772745B3" w:rsidRDefault="06331776" w:rsidP="421C6BB8">
      <w:pPr>
        <w:pStyle w:val="ListParagraph"/>
        <w:numPr>
          <w:ilvl w:val="0"/>
          <w:numId w:val="18"/>
        </w:numPr>
        <w:spacing w:line="276" w:lineRule="auto"/>
        <w:rPr>
          <w:rFonts w:ascii="Arial" w:eastAsia="Calibri" w:hAnsi="Arial" w:cs="Arial"/>
          <w:color w:val="000000" w:themeColor="text1"/>
        </w:rPr>
      </w:pPr>
      <w:r w:rsidRPr="421C6BB8">
        <w:rPr>
          <w:rFonts w:ascii="Arial" w:eastAsia="Calibri" w:hAnsi="Arial" w:cs="Arial"/>
          <w:b/>
          <w:bCs/>
          <w:color w:val="000000" w:themeColor="text1"/>
        </w:rPr>
        <w:t xml:space="preserve">Development of a PRISM Curriculum Council: </w:t>
      </w:r>
      <w:r w:rsidRPr="421C6BB8">
        <w:rPr>
          <w:rFonts w:ascii="Arial" w:eastAsia="Calibri" w:hAnsi="Arial" w:cs="Arial"/>
          <w:color w:val="000000" w:themeColor="text1"/>
        </w:rPr>
        <w:t>PRISM III Cohort 2 track 1 LEAs will bring together a diverse, committed, and representative PRISM Curriculum Council that will serve as the primary HQIM implementation.</w:t>
      </w:r>
    </w:p>
    <w:p w14:paraId="09D6EE7C" w14:textId="4E117416" w:rsidR="000277FC" w:rsidRPr="00D223BC" w:rsidRDefault="008339D5" w:rsidP="069EC3CE">
      <w:pPr>
        <w:pStyle w:val="ListParagraph"/>
        <w:numPr>
          <w:ilvl w:val="0"/>
          <w:numId w:val="18"/>
        </w:numPr>
        <w:spacing w:after="0" w:line="276" w:lineRule="auto"/>
        <w:rPr>
          <w:rFonts w:ascii="Arial" w:eastAsia="Calibri" w:hAnsi="Arial" w:cs="Arial"/>
          <w:b/>
          <w:bCs/>
          <w:color w:val="000000" w:themeColor="text1"/>
        </w:rPr>
      </w:pPr>
      <w:r w:rsidRPr="01119DB1">
        <w:rPr>
          <w:rFonts w:ascii="Arial" w:eastAsia="Calibri" w:hAnsi="Arial" w:cs="Arial"/>
          <w:b/>
          <w:bCs/>
          <w:color w:val="000000" w:themeColor="text1"/>
        </w:rPr>
        <w:t>PRISM Curriculum &amp; Instruction Coach</w:t>
      </w:r>
      <w:r w:rsidR="000277FC" w:rsidRPr="01119DB1">
        <w:rPr>
          <w:rFonts w:ascii="Arial" w:eastAsia="Calibri" w:hAnsi="Arial" w:cs="Arial"/>
          <w:b/>
          <w:bCs/>
          <w:color w:val="000000" w:themeColor="text1"/>
        </w:rPr>
        <w:t xml:space="preserve">: </w:t>
      </w:r>
      <w:r w:rsidR="000277FC" w:rsidRPr="01119DB1">
        <w:rPr>
          <w:rFonts w:ascii="Arial" w:eastAsia="Calibri" w:hAnsi="Arial" w:cs="Arial"/>
          <w:color w:val="000000" w:themeColor="text1"/>
        </w:rPr>
        <w:t xml:space="preserve">The PRISM Curriculum and Instruction Coach </w:t>
      </w:r>
      <w:r w:rsidR="005B11BD" w:rsidRPr="01119DB1">
        <w:rPr>
          <w:rFonts w:ascii="Arial" w:eastAsia="Calibri" w:hAnsi="Arial" w:cs="Arial"/>
          <w:color w:val="000000" w:themeColor="text1"/>
        </w:rPr>
        <w:t>will support high-quality implementation of HQIM in ELA/Literacy through coaching and professional development aligned to the LEA’s Literacy Action Plan</w:t>
      </w:r>
      <w:r w:rsidR="00934B30" w:rsidRPr="01119DB1">
        <w:rPr>
          <w:rFonts w:ascii="Arial" w:eastAsia="Calibri" w:hAnsi="Arial" w:cs="Arial"/>
          <w:color w:val="000000" w:themeColor="text1"/>
        </w:rPr>
        <w:t>. The coach</w:t>
      </w:r>
      <w:r w:rsidR="00B103A2" w:rsidRPr="01119DB1">
        <w:rPr>
          <w:rFonts w:ascii="Arial" w:eastAsia="Calibri" w:hAnsi="Arial" w:cs="Arial"/>
          <w:color w:val="000000" w:themeColor="text1"/>
        </w:rPr>
        <w:t>’s work will focus on</w:t>
      </w:r>
      <w:r w:rsidR="643B2C71" w:rsidRPr="01119DB1">
        <w:rPr>
          <w:rFonts w:ascii="Arial" w:eastAsia="Calibri" w:hAnsi="Arial" w:cs="Arial"/>
          <w:color w:val="000000" w:themeColor="text1"/>
        </w:rPr>
        <w:t>,</w:t>
      </w:r>
      <w:r w:rsidR="00B103A2" w:rsidRPr="01119DB1">
        <w:rPr>
          <w:rFonts w:ascii="Arial" w:eastAsia="Calibri" w:hAnsi="Arial" w:cs="Arial"/>
          <w:color w:val="000000" w:themeColor="text1"/>
        </w:rPr>
        <w:t xml:space="preserve"> but </w:t>
      </w:r>
      <w:r w:rsidR="411A62CE" w:rsidRPr="01119DB1">
        <w:rPr>
          <w:rFonts w:ascii="Arial" w:eastAsia="Calibri" w:hAnsi="Arial" w:cs="Arial"/>
          <w:color w:val="000000" w:themeColor="text1"/>
        </w:rPr>
        <w:t>is</w:t>
      </w:r>
      <w:r w:rsidR="00637316" w:rsidRPr="01119DB1">
        <w:rPr>
          <w:rFonts w:ascii="Arial" w:eastAsia="Calibri" w:hAnsi="Arial" w:cs="Arial"/>
          <w:color w:val="000000" w:themeColor="text1"/>
        </w:rPr>
        <w:t xml:space="preserve"> not limited to</w:t>
      </w:r>
      <w:r w:rsidR="004C1357" w:rsidRPr="01119DB1">
        <w:rPr>
          <w:rFonts w:ascii="Arial" w:eastAsia="Calibri" w:hAnsi="Arial" w:cs="Arial"/>
          <w:color w:val="000000" w:themeColor="text1"/>
        </w:rPr>
        <w:t>:</w:t>
      </w:r>
    </w:p>
    <w:p w14:paraId="128AF4D1" w14:textId="557AAD82" w:rsidR="00E06B1A" w:rsidRPr="00D56DC7" w:rsidRDefault="004C1357" w:rsidP="00037049">
      <w:pPr>
        <w:pStyle w:val="ListParagraph"/>
        <w:numPr>
          <w:ilvl w:val="1"/>
          <w:numId w:val="13"/>
        </w:numPr>
        <w:spacing w:after="0" w:line="276" w:lineRule="auto"/>
        <w:rPr>
          <w:rFonts w:ascii="Arial" w:eastAsia="Calibri" w:hAnsi="Arial" w:cs="Arial"/>
          <w:color w:val="000000" w:themeColor="text1"/>
        </w:rPr>
      </w:pPr>
      <w:r w:rsidRPr="00D56DC7">
        <w:rPr>
          <w:rFonts w:ascii="Arial" w:eastAsia="Calibri" w:hAnsi="Arial" w:cs="Arial"/>
          <w:color w:val="000000" w:themeColor="text1"/>
        </w:rPr>
        <w:t>Analyz</w:t>
      </w:r>
      <w:r w:rsidR="00637316" w:rsidRPr="00D56DC7">
        <w:rPr>
          <w:rFonts w:ascii="Arial" w:eastAsia="Calibri" w:hAnsi="Arial" w:cs="Arial"/>
          <w:color w:val="000000" w:themeColor="text1"/>
        </w:rPr>
        <w:t xml:space="preserve">ing </w:t>
      </w:r>
      <w:r w:rsidRPr="00D56DC7">
        <w:rPr>
          <w:rFonts w:ascii="Arial" w:eastAsia="Calibri" w:hAnsi="Arial" w:cs="Arial"/>
          <w:color w:val="000000" w:themeColor="text1"/>
        </w:rPr>
        <w:t>the Current State of ELA/Literacy Instruction</w:t>
      </w:r>
    </w:p>
    <w:p w14:paraId="00C685B8" w14:textId="13CC3AA6" w:rsidR="004C1357" w:rsidRPr="00D56DC7" w:rsidRDefault="00E06B1A" w:rsidP="00037049">
      <w:pPr>
        <w:pStyle w:val="ListParagraph"/>
        <w:numPr>
          <w:ilvl w:val="2"/>
          <w:numId w:val="13"/>
        </w:numPr>
        <w:spacing w:after="0" w:line="276" w:lineRule="auto"/>
        <w:rPr>
          <w:rFonts w:ascii="Arial" w:eastAsia="Calibri" w:hAnsi="Arial" w:cs="Arial"/>
          <w:color w:val="000000" w:themeColor="text1"/>
        </w:rPr>
      </w:pPr>
      <w:r w:rsidRPr="01119DB1">
        <w:rPr>
          <w:rFonts w:ascii="Arial" w:eastAsia="Calibri" w:hAnsi="Arial" w:cs="Arial"/>
          <w:color w:val="000000" w:themeColor="text1"/>
        </w:rPr>
        <w:t xml:space="preserve">LEAs and their PRISM </w:t>
      </w:r>
      <w:r w:rsidR="00724513" w:rsidRPr="01119DB1">
        <w:rPr>
          <w:rFonts w:ascii="Arial" w:eastAsia="Calibri" w:hAnsi="Arial" w:cs="Arial"/>
          <w:color w:val="000000" w:themeColor="text1"/>
        </w:rPr>
        <w:t xml:space="preserve">Curriculum and Instruction Coaches will begin a brief </w:t>
      </w:r>
      <w:r w:rsidR="25957BC5" w:rsidRPr="01119DB1">
        <w:rPr>
          <w:rFonts w:ascii="Arial" w:eastAsia="Calibri" w:hAnsi="Arial" w:cs="Arial"/>
          <w:color w:val="000000" w:themeColor="text1"/>
        </w:rPr>
        <w:t xml:space="preserve">landscape </w:t>
      </w:r>
      <w:r w:rsidR="00724513" w:rsidRPr="01119DB1">
        <w:rPr>
          <w:rFonts w:ascii="Arial" w:eastAsia="Calibri" w:hAnsi="Arial" w:cs="Arial"/>
          <w:color w:val="000000" w:themeColor="text1"/>
        </w:rPr>
        <w:t xml:space="preserve">analysis </w:t>
      </w:r>
      <w:r w:rsidR="59E15AE5" w:rsidRPr="01119DB1">
        <w:rPr>
          <w:rFonts w:ascii="Arial" w:eastAsia="Calibri" w:hAnsi="Arial" w:cs="Arial"/>
          <w:color w:val="000000" w:themeColor="text1"/>
        </w:rPr>
        <w:t>o</w:t>
      </w:r>
      <w:r w:rsidR="4F301D5A" w:rsidRPr="01119DB1">
        <w:rPr>
          <w:rFonts w:ascii="Arial" w:eastAsia="Calibri" w:hAnsi="Arial" w:cs="Arial"/>
          <w:color w:val="000000" w:themeColor="text1"/>
        </w:rPr>
        <w:t>f</w:t>
      </w:r>
      <w:r w:rsidR="005F5B31" w:rsidRPr="01119DB1">
        <w:rPr>
          <w:rFonts w:ascii="Arial" w:eastAsia="Calibri" w:hAnsi="Arial" w:cs="Arial"/>
          <w:color w:val="000000" w:themeColor="text1"/>
        </w:rPr>
        <w:t xml:space="preserve"> core literacy instruction during the Summer of 2026 </w:t>
      </w:r>
      <w:r w:rsidR="0070DA16" w:rsidRPr="01119DB1">
        <w:rPr>
          <w:rFonts w:ascii="Arial" w:eastAsia="Calibri" w:hAnsi="Arial" w:cs="Arial"/>
          <w:color w:val="000000" w:themeColor="text1"/>
        </w:rPr>
        <w:t>to be</w:t>
      </w:r>
      <w:r w:rsidR="59E15AE5" w:rsidRPr="01119DB1">
        <w:rPr>
          <w:rFonts w:ascii="Arial" w:eastAsia="Calibri" w:hAnsi="Arial" w:cs="Arial"/>
          <w:color w:val="000000" w:themeColor="text1"/>
        </w:rPr>
        <w:t xml:space="preserve"> complete</w:t>
      </w:r>
      <w:r w:rsidR="32CE2A1D" w:rsidRPr="01119DB1">
        <w:rPr>
          <w:rFonts w:ascii="Arial" w:eastAsia="Calibri" w:hAnsi="Arial" w:cs="Arial"/>
          <w:color w:val="000000" w:themeColor="text1"/>
        </w:rPr>
        <w:t>d</w:t>
      </w:r>
      <w:r w:rsidR="005F5B31" w:rsidRPr="01119DB1">
        <w:rPr>
          <w:rFonts w:ascii="Arial" w:eastAsia="Calibri" w:hAnsi="Arial" w:cs="Arial"/>
          <w:color w:val="000000" w:themeColor="text1"/>
        </w:rPr>
        <w:t xml:space="preserve"> </w:t>
      </w:r>
      <w:r w:rsidR="00474632" w:rsidRPr="01119DB1">
        <w:rPr>
          <w:rFonts w:ascii="Arial" w:eastAsia="Calibri" w:hAnsi="Arial" w:cs="Arial"/>
          <w:color w:val="000000" w:themeColor="text1"/>
        </w:rPr>
        <w:t xml:space="preserve">during the Fall of 2026. This analysis will </w:t>
      </w:r>
      <w:r w:rsidR="00CF1FB4" w:rsidRPr="01119DB1">
        <w:rPr>
          <w:rFonts w:ascii="Arial" w:eastAsia="Calibri" w:hAnsi="Arial" w:cs="Arial"/>
          <w:color w:val="000000" w:themeColor="text1"/>
        </w:rPr>
        <w:t>develop or refine</w:t>
      </w:r>
      <w:r w:rsidR="00474632" w:rsidRPr="01119DB1">
        <w:rPr>
          <w:rFonts w:ascii="Arial" w:eastAsia="Calibri" w:hAnsi="Arial" w:cs="Arial"/>
          <w:color w:val="000000" w:themeColor="text1"/>
        </w:rPr>
        <w:t xml:space="preserve"> the LEA’s goals and priorities for HQIM implementation</w:t>
      </w:r>
      <w:r w:rsidR="001F78E8" w:rsidRPr="01119DB1">
        <w:rPr>
          <w:rFonts w:ascii="Arial" w:eastAsia="Calibri" w:hAnsi="Arial" w:cs="Arial"/>
          <w:color w:val="000000" w:themeColor="text1"/>
        </w:rPr>
        <w:t xml:space="preserve"> in the LEA</w:t>
      </w:r>
      <w:r w:rsidR="00E96435" w:rsidRPr="01119DB1">
        <w:rPr>
          <w:rFonts w:ascii="Arial" w:eastAsia="Calibri" w:hAnsi="Arial" w:cs="Arial"/>
          <w:color w:val="000000" w:themeColor="text1"/>
        </w:rPr>
        <w:t>’s</w:t>
      </w:r>
      <w:r w:rsidR="0087090D" w:rsidRPr="01119DB1">
        <w:rPr>
          <w:rFonts w:ascii="Arial" w:eastAsia="Calibri" w:hAnsi="Arial" w:cs="Arial"/>
          <w:color w:val="000000" w:themeColor="text1"/>
        </w:rPr>
        <w:t xml:space="preserve"> Literacy Action Plan</w:t>
      </w:r>
      <w:r w:rsidR="00474632" w:rsidRPr="01119DB1">
        <w:rPr>
          <w:rFonts w:ascii="Arial" w:eastAsia="Calibri" w:hAnsi="Arial" w:cs="Arial"/>
          <w:color w:val="000000" w:themeColor="text1"/>
        </w:rPr>
        <w:t>.</w:t>
      </w:r>
    </w:p>
    <w:p w14:paraId="2BE75B11" w14:textId="1222A316" w:rsidR="00C74E70" w:rsidRPr="00D56DC7" w:rsidRDefault="00474632" w:rsidP="00037049">
      <w:pPr>
        <w:pStyle w:val="ListParagraph"/>
        <w:numPr>
          <w:ilvl w:val="2"/>
          <w:numId w:val="13"/>
        </w:numPr>
        <w:spacing w:after="0" w:line="276" w:lineRule="auto"/>
        <w:rPr>
          <w:rFonts w:ascii="Arial" w:eastAsia="Calibri" w:hAnsi="Arial" w:cs="Arial"/>
          <w:color w:val="000000" w:themeColor="text1"/>
        </w:rPr>
      </w:pPr>
      <w:r w:rsidRPr="01119DB1">
        <w:rPr>
          <w:rFonts w:ascii="Arial" w:eastAsia="Calibri" w:hAnsi="Arial" w:cs="Arial"/>
          <w:color w:val="000000" w:themeColor="text1"/>
        </w:rPr>
        <w:t>The analysis will include rele</w:t>
      </w:r>
      <w:r w:rsidR="004B60AE" w:rsidRPr="01119DB1">
        <w:rPr>
          <w:rFonts w:ascii="Arial" w:eastAsia="Calibri" w:hAnsi="Arial" w:cs="Arial"/>
          <w:color w:val="000000" w:themeColor="text1"/>
        </w:rPr>
        <w:t>vant</w:t>
      </w:r>
      <w:r w:rsidR="00522649" w:rsidRPr="01119DB1">
        <w:rPr>
          <w:rFonts w:ascii="Arial" w:eastAsia="Calibri" w:hAnsi="Arial" w:cs="Arial"/>
          <w:color w:val="000000" w:themeColor="text1"/>
        </w:rPr>
        <w:t xml:space="preserve"> </w:t>
      </w:r>
      <w:r w:rsidR="00811531" w:rsidRPr="01119DB1">
        <w:rPr>
          <w:rFonts w:ascii="Arial" w:eastAsia="Calibri" w:hAnsi="Arial" w:cs="Arial"/>
          <w:color w:val="000000" w:themeColor="text1"/>
        </w:rPr>
        <w:t>district and school context,</w:t>
      </w:r>
      <w:r w:rsidR="005356A3" w:rsidRPr="01119DB1">
        <w:rPr>
          <w:rFonts w:ascii="Arial" w:eastAsia="Calibri" w:hAnsi="Arial" w:cs="Arial"/>
          <w:color w:val="000000" w:themeColor="text1"/>
        </w:rPr>
        <w:t xml:space="preserve"> observations of instruction</w:t>
      </w:r>
      <w:r w:rsidR="007F32E3" w:rsidRPr="01119DB1">
        <w:rPr>
          <w:rFonts w:ascii="Arial" w:eastAsia="Calibri" w:hAnsi="Arial" w:cs="Arial"/>
          <w:color w:val="000000" w:themeColor="text1"/>
        </w:rPr>
        <w:t xml:space="preserve">al practices within the </w:t>
      </w:r>
      <w:r w:rsidR="00D67C5E" w:rsidRPr="01119DB1">
        <w:rPr>
          <w:rFonts w:ascii="Arial" w:eastAsia="Calibri" w:hAnsi="Arial" w:cs="Arial"/>
          <w:color w:val="000000" w:themeColor="text1"/>
        </w:rPr>
        <w:t xml:space="preserve">core ELA/Literacy block, a review of lesson preparation routines, and an overview of existing </w:t>
      </w:r>
      <w:r w:rsidR="00C74E70" w:rsidRPr="01119DB1">
        <w:rPr>
          <w:rFonts w:ascii="Arial" w:eastAsia="Calibri" w:hAnsi="Arial" w:cs="Arial"/>
          <w:color w:val="000000" w:themeColor="text1"/>
        </w:rPr>
        <w:t xml:space="preserve">coaching and PD structures. </w:t>
      </w:r>
    </w:p>
    <w:p w14:paraId="308B90A2" w14:textId="13AD802A" w:rsidR="00637316" w:rsidRPr="00D56DC7" w:rsidRDefault="00C74E70" w:rsidP="00037049">
      <w:pPr>
        <w:pStyle w:val="ListParagraph"/>
        <w:numPr>
          <w:ilvl w:val="1"/>
          <w:numId w:val="13"/>
        </w:numPr>
        <w:spacing w:after="0" w:line="276" w:lineRule="auto"/>
        <w:rPr>
          <w:rFonts w:ascii="Arial" w:eastAsia="Calibri" w:hAnsi="Arial" w:cs="Arial"/>
          <w:color w:val="000000" w:themeColor="text1"/>
        </w:rPr>
      </w:pPr>
      <w:r w:rsidRPr="01119DB1">
        <w:rPr>
          <w:rFonts w:ascii="Arial" w:eastAsia="Calibri" w:hAnsi="Arial" w:cs="Arial"/>
          <w:color w:val="000000" w:themeColor="text1"/>
        </w:rPr>
        <w:t>B</w:t>
      </w:r>
      <w:r w:rsidR="00637316" w:rsidRPr="01119DB1">
        <w:rPr>
          <w:rFonts w:ascii="Arial" w:eastAsia="Calibri" w:hAnsi="Arial" w:cs="Arial"/>
          <w:color w:val="000000" w:themeColor="text1"/>
        </w:rPr>
        <w:t xml:space="preserve">uilding Leadership Capacity </w:t>
      </w:r>
      <w:r w:rsidR="00E87995" w:rsidRPr="01119DB1">
        <w:rPr>
          <w:rFonts w:ascii="Arial" w:eastAsia="Calibri" w:hAnsi="Arial" w:cs="Arial"/>
          <w:color w:val="000000" w:themeColor="text1"/>
        </w:rPr>
        <w:t>at</w:t>
      </w:r>
      <w:r w:rsidR="00637316" w:rsidRPr="01119DB1">
        <w:rPr>
          <w:rFonts w:ascii="Arial" w:eastAsia="Calibri" w:hAnsi="Arial" w:cs="Arial"/>
          <w:color w:val="000000" w:themeColor="text1"/>
        </w:rPr>
        <w:t xml:space="preserve"> the District and School Level</w:t>
      </w:r>
    </w:p>
    <w:p w14:paraId="71937571" w14:textId="77777777" w:rsidR="005D3E79" w:rsidRPr="00D56DC7" w:rsidRDefault="00637316" w:rsidP="00037049">
      <w:pPr>
        <w:pStyle w:val="ListParagraph"/>
        <w:numPr>
          <w:ilvl w:val="2"/>
          <w:numId w:val="13"/>
        </w:numPr>
        <w:spacing w:after="0" w:line="276" w:lineRule="auto"/>
        <w:rPr>
          <w:rFonts w:ascii="Arial" w:eastAsia="Calibri" w:hAnsi="Arial" w:cs="Arial"/>
          <w:color w:val="000000" w:themeColor="text1"/>
        </w:rPr>
      </w:pPr>
      <w:r w:rsidRPr="00D56DC7">
        <w:rPr>
          <w:rFonts w:ascii="Arial" w:eastAsia="Calibri" w:hAnsi="Arial" w:cs="Arial"/>
          <w:color w:val="000000" w:themeColor="text1"/>
        </w:rPr>
        <w:t xml:space="preserve">The PRISM </w:t>
      </w:r>
      <w:r w:rsidR="005D3E79" w:rsidRPr="00D56DC7">
        <w:rPr>
          <w:rFonts w:ascii="Arial" w:eastAsia="Calibri" w:hAnsi="Arial" w:cs="Arial"/>
          <w:color w:val="000000" w:themeColor="text1"/>
        </w:rPr>
        <w:t xml:space="preserve">Curriculum and Instruction Coach will provide leadership coaching to district and school-based leaders throughout the duration of the grant, with the goal of building sustainable leadership capacity to serve as instructional leaders beyond the grant period. </w:t>
      </w:r>
    </w:p>
    <w:p w14:paraId="1874BD93" w14:textId="281F671A" w:rsidR="007E6229" w:rsidRPr="00D56DC7" w:rsidRDefault="005D3E79" w:rsidP="00037049">
      <w:pPr>
        <w:pStyle w:val="ListParagraph"/>
        <w:numPr>
          <w:ilvl w:val="2"/>
          <w:numId w:val="13"/>
        </w:numPr>
        <w:spacing w:after="0" w:line="276" w:lineRule="auto"/>
        <w:rPr>
          <w:rFonts w:ascii="Arial" w:eastAsia="Calibri" w:hAnsi="Arial" w:cs="Arial"/>
          <w:color w:val="000000" w:themeColor="text1"/>
        </w:rPr>
      </w:pPr>
      <w:r w:rsidRPr="00D56DC7">
        <w:rPr>
          <w:rFonts w:ascii="Arial" w:eastAsia="Calibri" w:hAnsi="Arial" w:cs="Arial"/>
          <w:color w:val="000000" w:themeColor="text1"/>
        </w:rPr>
        <w:t>Leadership coaching will focus on strengthening leaders’ understanding of HQIM and evidence-based literacy instruction</w:t>
      </w:r>
      <w:r w:rsidR="00A52450" w:rsidRPr="00D56DC7">
        <w:rPr>
          <w:rFonts w:ascii="Arial" w:eastAsia="Calibri" w:hAnsi="Arial" w:cs="Arial"/>
          <w:color w:val="000000" w:themeColor="text1"/>
        </w:rPr>
        <w:t xml:space="preserve">, ability to identify </w:t>
      </w:r>
      <w:r w:rsidR="00A52450" w:rsidRPr="00D56DC7">
        <w:rPr>
          <w:rFonts w:ascii="Arial" w:eastAsia="Calibri" w:hAnsi="Arial" w:cs="Arial"/>
          <w:color w:val="000000" w:themeColor="text1"/>
        </w:rPr>
        <w:lastRenderedPageBreak/>
        <w:t>effective instructional practices</w:t>
      </w:r>
      <w:r w:rsidR="001E2BE0">
        <w:rPr>
          <w:rFonts w:ascii="Arial" w:eastAsia="Calibri" w:hAnsi="Arial" w:cs="Arial"/>
          <w:color w:val="000000" w:themeColor="text1"/>
        </w:rPr>
        <w:t xml:space="preserve">, and </w:t>
      </w:r>
      <w:r w:rsidR="093FD8CA" w:rsidRPr="4650617E">
        <w:rPr>
          <w:rFonts w:ascii="Arial" w:eastAsia="Calibri" w:hAnsi="Arial" w:cs="Arial"/>
          <w:color w:val="000000" w:themeColor="text1"/>
        </w:rPr>
        <w:t>ability to</w:t>
      </w:r>
      <w:r w:rsidR="3B9EA7A0" w:rsidRPr="4650617E">
        <w:rPr>
          <w:rFonts w:ascii="Arial" w:eastAsia="Calibri" w:hAnsi="Arial" w:cs="Arial"/>
          <w:color w:val="000000" w:themeColor="text1"/>
        </w:rPr>
        <w:t xml:space="preserve"> </w:t>
      </w:r>
      <w:r w:rsidR="004C1D3E" w:rsidRPr="00D56DC7">
        <w:rPr>
          <w:rFonts w:ascii="Arial" w:eastAsia="Calibri" w:hAnsi="Arial" w:cs="Arial"/>
          <w:color w:val="000000" w:themeColor="text1"/>
        </w:rPr>
        <w:t>provide supportive actionable feedback aligned to the curriculum</w:t>
      </w:r>
      <w:r w:rsidR="001E2BE0">
        <w:rPr>
          <w:rFonts w:ascii="Arial" w:eastAsia="Calibri" w:hAnsi="Arial" w:cs="Arial"/>
          <w:color w:val="000000" w:themeColor="text1"/>
        </w:rPr>
        <w:t xml:space="preserve"> to</w:t>
      </w:r>
      <w:r w:rsidR="004C1D3E" w:rsidRPr="00D56DC7">
        <w:rPr>
          <w:rFonts w:ascii="Arial" w:eastAsia="Calibri" w:hAnsi="Arial" w:cs="Arial"/>
          <w:color w:val="000000" w:themeColor="text1"/>
        </w:rPr>
        <w:t xml:space="preserve"> support th</w:t>
      </w:r>
      <w:r w:rsidR="006A3A82" w:rsidRPr="00D56DC7">
        <w:rPr>
          <w:rFonts w:ascii="Arial" w:eastAsia="Calibri" w:hAnsi="Arial" w:cs="Arial"/>
          <w:color w:val="000000" w:themeColor="text1"/>
        </w:rPr>
        <w:t xml:space="preserve">e high-quality implementation of HQIM in ELA/Literacy </w:t>
      </w:r>
      <w:r w:rsidR="007E6229" w:rsidRPr="00D56DC7">
        <w:rPr>
          <w:rFonts w:ascii="Arial" w:eastAsia="Calibri" w:hAnsi="Arial" w:cs="Arial"/>
          <w:color w:val="000000" w:themeColor="text1"/>
        </w:rPr>
        <w:t>across schools and classrooms.</w:t>
      </w:r>
    </w:p>
    <w:p w14:paraId="70078A00" w14:textId="77777777" w:rsidR="007E6229" w:rsidRPr="00D56DC7" w:rsidRDefault="007E6229" w:rsidP="00037049">
      <w:pPr>
        <w:pStyle w:val="ListParagraph"/>
        <w:numPr>
          <w:ilvl w:val="1"/>
          <w:numId w:val="13"/>
        </w:numPr>
        <w:spacing w:after="0" w:line="276" w:lineRule="auto"/>
        <w:rPr>
          <w:rFonts w:ascii="Arial" w:eastAsia="Calibri" w:hAnsi="Arial" w:cs="Arial"/>
          <w:color w:val="000000" w:themeColor="text1"/>
        </w:rPr>
      </w:pPr>
      <w:r w:rsidRPr="00D56DC7">
        <w:rPr>
          <w:rFonts w:ascii="Arial" w:eastAsia="Calibri" w:hAnsi="Arial" w:cs="Arial"/>
          <w:color w:val="000000" w:themeColor="text1"/>
        </w:rPr>
        <w:t>Providing Ongoing, Job-Embedded Coaching to Schools</w:t>
      </w:r>
    </w:p>
    <w:p w14:paraId="4E6D7768" w14:textId="77777777" w:rsidR="006039B6" w:rsidRPr="00D56DC7" w:rsidRDefault="007E6229" w:rsidP="00037049">
      <w:pPr>
        <w:pStyle w:val="ListParagraph"/>
        <w:numPr>
          <w:ilvl w:val="2"/>
          <w:numId w:val="13"/>
        </w:numPr>
        <w:spacing w:after="0" w:line="276" w:lineRule="auto"/>
        <w:rPr>
          <w:rFonts w:ascii="Arial" w:eastAsia="Calibri" w:hAnsi="Arial" w:cs="Arial"/>
          <w:color w:val="000000" w:themeColor="text1"/>
        </w:rPr>
      </w:pPr>
      <w:r w:rsidRPr="00D56DC7">
        <w:rPr>
          <w:rFonts w:ascii="Arial" w:eastAsia="Calibri" w:hAnsi="Arial" w:cs="Arial"/>
          <w:color w:val="000000" w:themeColor="text1"/>
        </w:rPr>
        <w:t>The PRISM</w:t>
      </w:r>
      <w:r w:rsidR="00E6429F" w:rsidRPr="00D56DC7">
        <w:rPr>
          <w:rFonts w:ascii="Arial" w:eastAsia="Calibri" w:hAnsi="Arial" w:cs="Arial"/>
          <w:color w:val="000000" w:themeColor="text1"/>
        </w:rPr>
        <w:t xml:space="preserve"> Curriculum and Instruction Coaches will deliver ongoing, responsive, job-embedded coaching </w:t>
      </w:r>
      <w:r w:rsidR="007039F3" w:rsidRPr="00D56DC7">
        <w:rPr>
          <w:rFonts w:ascii="Arial" w:eastAsia="Calibri" w:hAnsi="Arial" w:cs="Arial"/>
          <w:color w:val="000000" w:themeColor="text1"/>
        </w:rPr>
        <w:t>aligned to the LEA’s Literacy Action Plan. This coaching will occur throughout the school year and will be responsive to the school and dist</w:t>
      </w:r>
      <w:r w:rsidR="006039B6" w:rsidRPr="00D56DC7">
        <w:rPr>
          <w:rFonts w:ascii="Arial" w:eastAsia="Calibri" w:hAnsi="Arial" w:cs="Arial"/>
          <w:color w:val="000000" w:themeColor="text1"/>
        </w:rPr>
        <w:t xml:space="preserve">rict needs. </w:t>
      </w:r>
    </w:p>
    <w:p w14:paraId="024891A6" w14:textId="76CCABFF" w:rsidR="00474632" w:rsidRPr="00D56DC7" w:rsidRDefault="006039B6" w:rsidP="00037049">
      <w:pPr>
        <w:pStyle w:val="ListParagraph"/>
        <w:numPr>
          <w:ilvl w:val="2"/>
          <w:numId w:val="13"/>
        </w:numPr>
        <w:spacing w:after="0" w:line="276" w:lineRule="auto"/>
        <w:rPr>
          <w:rFonts w:ascii="Arial" w:eastAsia="Calibri" w:hAnsi="Arial" w:cs="Arial"/>
          <w:color w:val="000000" w:themeColor="text1"/>
        </w:rPr>
      </w:pPr>
      <w:r w:rsidRPr="01119DB1">
        <w:rPr>
          <w:rFonts w:ascii="Arial" w:eastAsia="Calibri" w:hAnsi="Arial" w:cs="Arial"/>
          <w:color w:val="000000" w:themeColor="text1"/>
        </w:rPr>
        <w:t xml:space="preserve">Coaching will include classroom walkthroughs, lesson preparation and reflection cycles, progress monitoring, and </w:t>
      </w:r>
      <w:r w:rsidR="675F9A59" w:rsidRPr="01119DB1">
        <w:rPr>
          <w:rFonts w:ascii="Arial" w:eastAsia="Calibri" w:hAnsi="Arial" w:cs="Arial"/>
          <w:color w:val="000000" w:themeColor="text1"/>
        </w:rPr>
        <w:t>goal setting</w:t>
      </w:r>
      <w:r w:rsidRPr="01119DB1">
        <w:rPr>
          <w:rFonts w:ascii="Arial" w:eastAsia="Calibri" w:hAnsi="Arial" w:cs="Arial"/>
          <w:color w:val="000000" w:themeColor="text1"/>
        </w:rPr>
        <w:t xml:space="preserve"> informed by multiple </w:t>
      </w:r>
      <w:r w:rsidR="001B7B92" w:rsidRPr="01119DB1">
        <w:rPr>
          <w:rFonts w:ascii="Arial" w:eastAsia="Calibri" w:hAnsi="Arial" w:cs="Arial"/>
          <w:color w:val="000000" w:themeColor="text1"/>
        </w:rPr>
        <w:t>data sources including walkthrough data, instructional planning tools, and student work.</w:t>
      </w:r>
      <w:r w:rsidR="004B60AE" w:rsidRPr="01119DB1">
        <w:rPr>
          <w:rFonts w:ascii="Arial" w:eastAsia="Calibri" w:hAnsi="Arial" w:cs="Arial"/>
          <w:color w:val="000000" w:themeColor="text1"/>
        </w:rPr>
        <w:t xml:space="preserve"> </w:t>
      </w:r>
    </w:p>
    <w:p w14:paraId="731EB93E" w14:textId="01332151" w:rsidR="001B7B92" w:rsidRPr="00D56DC7" w:rsidRDefault="589A841A" w:rsidP="00037049">
      <w:pPr>
        <w:pStyle w:val="ListParagraph"/>
        <w:numPr>
          <w:ilvl w:val="1"/>
          <w:numId w:val="13"/>
        </w:numPr>
        <w:spacing w:after="0" w:line="276" w:lineRule="auto"/>
        <w:rPr>
          <w:rFonts w:ascii="Arial" w:eastAsia="Calibri" w:hAnsi="Arial" w:cs="Arial"/>
          <w:color w:val="000000" w:themeColor="text1"/>
        </w:rPr>
      </w:pPr>
      <w:r w:rsidRPr="4650617E">
        <w:rPr>
          <w:rFonts w:ascii="Arial" w:eastAsia="Calibri" w:hAnsi="Arial" w:cs="Arial"/>
          <w:color w:val="000000" w:themeColor="text1"/>
        </w:rPr>
        <w:t xml:space="preserve">Design and </w:t>
      </w:r>
      <w:r w:rsidR="001B723E" w:rsidRPr="00D56DC7">
        <w:rPr>
          <w:rFonts w:ascii="Arial" w:eastAsia="Calibri" w:hAnsi="Arial" w:cs="Arial"/>
          <w:color w:val="000000" w:themeColor="text1"/>
        </w:rPr>
        <w:t xml:space="preserve">Facilitate Curriculum-Based Professional </w:t>
      </w:r>
      <w:r w:rsidR="00847739" w:rsidRPr="00D56DC7">
        <w:rPr>
          <w:rFonts w:ascii="Arial" w:eastAsia="Calibri" w:hAnsi="Arial" w:cs="Arial"/>
          <w:color w:val="000000" w:themeColor="text1"/>
        </w:rPr>
        <w:t>Learning</w:t>
      </w:r>
    </w:p>
    <w:p w14:paraId="4A412BCB" w14:textId="39942EF5" w:rsidR="00847739" w:rsidRPr="00D56DC7" w:rsidRDefault="00847739" w:rsidP="00037049">
      <w:pPr>
        <w:pStyle w:val="ListParagraph"/>
        <w:numPr>
          <w:ilvl w:val="2"/>
          <w:numId w:val="13"/>
        </w:numPr>
        <w:spacing w:after="0" w:line="276" w:lineRule="auto"/>
        <w:rPr>
          <w:rFonts w:ascii="Arial" w:eastAsia="Calibri" w:hAnsi="Arial" w:cs="Arial"/>
          <w:color w:val="000000" w:themeColor="text1"/>
        </w:rPr>
      </w:pPr>
      <w:r w:rsidRPr="01119DB1">
        <w:rPr>
          <w:rFonts w:ascii="Arial" w:eastAsia="Calibri" w:hAnsi="Arial" w:cs="Arial"/>
          <w:color w:val="000000" w:themeColor="text1"/>
        </w:rPr>
        <w:t xml:space="preserve">The PRISM Curriculum and Instruction Coach will design and facilitate curriculum-based professional learning that </w:t>
      </w:r>
      <w:r w:rsidR="004F0992" w:rsidRPr="01119DB1">
        <w:rPr>
          <w:rFonts w:ascii="Arial" w:eastAsia="Calibri" w:hAnsi="Arial" w:cs="Arial"/>
          <w:color w:val="000000" w:themeColor="text1"/>
        </w:rPr>
        <w:t>is ongoing and aligned to the</w:t>
      </w:r>
      <w:r w:rsidR="7597699F" w:rsidRPr="01119DB1">
        <w:rPr>
          <w:rFonts w:ascii="Arial" w:eastAsia="Calibri" w:hAnsi="Arial" w:cs="Arial"/>
          <w:color w:val="000000" w:themeColor="text1"/>
        </w:rPr>
        <w:t xml:space="preserve"> goals and priorities in the</w:t>
      </w:r>
      <w:r w:rsidR="004F0992" w:rsidRPr="01119DB1">
        <w:rPr>
          <w:rFonts w:ascii="Arial" w:eastAsia="Calibri" w:hAnsi="Arial" w:cs="Arial"/>
          <w:color w:val="000000" w:themeColor="text1"/>
        </w:rPr>
        <w:t xml:space="preserve"> Literacy Action Plan</w:t>
      </w:r>
      <w:r w:rsidR="5D96DF60" w:rsidRPr="01119DB1">
        <w:rPr>
          <w:rFonts w:ascii="Arial" w:eastAsia="Calibri" w:hAnsi="Arial" w:cs="Arial"/>
          <w:color w:val="000000" w:themeColor="text1"/>
        </w:rPr>
        <w:t xml:space="preserve"> to support implementation</w:t>
      </w:r>
      <w:r w:rsidR="004F0992" w:rsidRPr="01119DB1">
        <w:rPr>
          <w:rFonts w:ascii="Arial" w:eastAsia="Calibri" w:hAnsi="Arial" w:cs="Arial"/>
          <w:color w:val="000000" w:themeColor="text1"/>
        </w:rPr>
        <w:t>.</w:t>
      </w:r>
    </w:p>
    <w:p w14:paraId="2AD3A2DA" w14:textId="39170A03" w:rsidR="004F0992" w:rsidRPr="00D56DC7" w:rsidRDefault="004F0992" w:rsidP="00037049">
      <w:pPr>
        <w:pStyle w:val="ListParagraph"/>
        <w:numPr>
          <w:ilvl w:val="2"/>
          <w:numId w:val="13"/>
        </w:numPr>
        <w:spacing w:after="0" w:line="276" w:lineRule="auto"/>
        <w:rPr>
          <w:rFonts w:ascii="Arial" w:eastAsia="Calibri" w:hAnsi="Arial" w:cs="Arial"/>
          <w:color w:val="000000" w:themeColor="text1"/>
        </w:rPr>
      </w:pPr>
      <w:r w:rsidRPr="00D56DC7">
        <w:rPr>
          <w:rFonts w:ascii="Arial" w:eastAsia="Calibri" w:hAnsi="Arial" w:cs="Arial"/>
          <w:color w:val="000000" w:themeColor="text1"/>
        </w:rPr>
        <w:t>Professional learning will focus o</w:t>
      </w:r>
      <w:r w:rsidR="00D85DB9">
        <w:rPr>
          <w:rFonts w:ascii="Arial" w:eastAsia="Calibri" w:hAnsi="Arial" w:cs="Arial"/>
          <w:color w:val="000000" w:themeColor="text1"/>
        </w:rPr>
        <w:t>n</w:t>
      </w:r>
      <w:r w:rsidRPr="00D56DC7">
        <w:rPr>
          <w:rFonts w:ascii="Arial" w:eastAsia="Calibri" w:hAnsi="Arial" w:cs="Arial"/>
          <w:color w:val="000000" w:themeColor="text1"/>
        </w:rPr>
        <w:t xml:space="preserve"> the technical and adaptive uses </w:t>
      </w:r>
      <w:r w:rsidR="0066358C" w:rsidRPr="00D56DC7">
        <w:rPr>
          <w:rFonts w:ascii="Arial" w:eastAsia="Calibri" w:hAnsi="Arial" w:cs="Arial"/>
          <w:color w:val="000000" w:themeColor="text1"/>
        </w:rPr>
        <w:t>of HQIM</w:t>
      </w:r>
      <w:r w:rsidR="003975BC" w:rsidRPr="00D56DC7">
        <w:rPr>
          <w:rFonts w:ascii="Arial" w:eastAsia="Calibri" w:hAnsi="Arial" w:cs="Arial"/>
          <w:color w:val="000000" w:themeColor="text1"/>
        </w:rPr>
        <w:t xml:space="preserve"> and </w:t>
      </w:r>
      <w:r w:rsidR="0066358C" w:rsidRPr="00D56DC7">
        <w:rPr>
          <w:rFonts w:ascii="Arial" w:eastAsia="Calibri" w:hAnsi="Arial" w:cs="Arial"/>
          <w:color w:val="000000" w:themeColor="text1"/>
        </w:rPr>
        <w:t>evidence-based</w:t>
      </w:r>
      <w:r w:rsidR="006C0E3A" w:rsidRPr="00D56DC7">
        <w:rPr>
          <w:rFonts w:ascii="Arial" w:eastAsia="Calibri" w:hAnsi="Arial" w:cs="Arial"/>
          <w:color w:val="000000" w:themeColor="text1"/>
        </w:rPr>
        <w:t xml:space="preserve"> </w:t>
      </w:r>
      <w:proofErr w:type="gramStart"/>
      <w:r w:rsidR="006C0E3A" w:rsidRPr="00D56DC7">
        <w:rPr>
          <w:rFonts w:ascii="Arial" w:eastAsia="Calibri" w:hAnsi="Arial" w:cs="Arial"/>
          <w:color w:val="000000" w:themeColor="text1"/>
        </w:rPr>
        <w:t>culturally</w:t>
      </w:r>
      <w:proofErr w:type="gramEnd"/>
      <w:r w:rsidR="006C0E3A" w:rsidRPr="00D56DC7">
        <w:rPr>
          <w:rFonts w:ascii="Arial" w:eastAsia="Calibri" w:hAnsi="Arial" w:cs="Arial"/>
          <w:color w:val="000000" w:themeColor="text1"/>
        </w:rPr>
        <w:t xml:space="preserve"> and linguistically sustaining instructional practices</w:t>
      </w:r>
      <w:r w:rsidR="003975BC" w:rsidRPr="00D56DC7">
        <w:rPr>
          <w:rFonts w:ascii="Arial" w:eastAsia="Calibri" w:hAnsi="Arial" w:cs="Arial"/>
          <w:color w:val="000000" w:themeColor="text1"/>
        </w:rPr>
        <w:t>.</w:t>
      </w:r>
    </w:p>
    <w:p w14:paraId="04E6F540" w14:textId="77777777" w:rsidR="00DB0DD2" w:rsidRPr="00D56DC7" w:rsidRDefault="003975BC" w:rsidP="00037049">
      <w:pPr>
        <w:pStyle w:val="ListParagraph"/>
        <w:numPr>
          <w:ilvl w:val="2"/>
          <w:numId w:val="13"/>
        </w:numPr>
        <w:spacing w:after="0" w:line="276" w:lineRule="auto"/>
        <w:rPr>
          <w:rFonts w:ascii="Arial" w:eastAsia="Calibri" w:hAnsi="Arial" w:cs="Arial"/>
          <w:color w:val="000000" w:themeColor="text1"/>
        </w:rPr>
      </w:pPr>
      <w:r w:rsidRPr="00D56DC7">
        <w:rPr>
          <w:rFonts w:ascii="Arial" w:eastAsia="Calibri" w:hAnsi="Arial" w:cs="Arial"/>
          <w:color w:val="000000" w:themeColor="text1"/>
        </w:rPr>
        <w:t>Curriculum-based professional learning will be intentionally integrated with coaching to ensure coherence and transfer to classroom practices</w:t>
      </w:r>
      <w:r w:rsidR="00DB0DD2" w:rsidRPr="00D56DC7">
        <w:rPr>
          <w:rFonts w:ascii="Arial" w:eastAsia="Calibri" w:hAnsi="Arial" w:cs="Arial"/>
          <w:color w:val="000000" w:themeColor="text1"/>
        </w:rPr>
        <w:t>.</w:t>
      </w:r>
    </w:p>
    <w:p w14:paraId="616C9218" w14:textId="77777777" w:rsidR="00851F58" w:rsidRPr="00D56DC7" w:rsidRDefault="005E304A" w:rsidP="00037049">
      <w:pPr>
        <w:pStyle w:val="ListParagraph"/>
        <w:numPr>
          <w:ilvl w:val="1"/>
          <w:numId w:val="13"/>
        </w:numPr>
        <w:spacing w:after="0" w:line="276" w:lineRule="auto"/>
        <w:rPr>
          <w:rFonts w:ascii="Arial" w:eastAsia="Calibri" w:hAnsi="Arial" w:cs="Arial"/>
          <w:color w:val="000000" w:themeColor="text1"/>
        </w:rPr>
      </w:pPr>
      <w:r w:rsidRPr="00D56DC7">
        <w:rPr>
          <w:rFonts w:ascii="Arial" w:eastAsia="Calibri" w:hAnsi="Arial" w:cs="Arial"/>
          <w:color w:val="000000" w:themeColor="text1"/>
        </w:rPr>
        <w:t>Monitor Progress Toward Im</w:t>
      </w:r>
      <w:r w:rsidR="00E854CE" w:rsidRPr="00D56DC7">
        <w:rPr>
          <w:rFonts w:ascii="Arial" w:eastAsia="Calibri" w:hAnsi="Arial" w:cs="Arial"/>
          <w:color w:val="000000" w:themeColor="text1"/>
        </w:rPr>
        <w:t>plementation Goals</w:t>
      </w:r>
    </w:p>
    <w:p w14:paraId="05BFADB9" w14:textId="0C155230" w:rsidR="00495974" w:rsidRPr="00D56DC7" w:rsidRDefault="00851F58" w:rsidP="00037049">
      <w:pPr>
        <w:pStyle w:val="ListParagraph"/>
        <w:numPr>
          <w:ilvl w:val="2"/>
          <w:numId w:val="13"/>
        </w:numPr>
        <w:spacing w:after="0" w:line="276" w:lineRule="auto"/>
        <w:rPr>
          <w:rFonts w:ascii="Arial" w:eastAsia="Calibri" w:hAnsi="Arial" w:cs="Arial"/>
          <w:color w:val="000000" w:themeColor="text1"/>
        </w:rPr>
      </w:pPr>
      <w:r w:rsidRPr="01119DB1">
        <w:rPr>
          <w:rFonts w:ascii="Arial" w:eastAsia="Calibri" w:hAnsi="Arial" w:cs="Arial"/>
          <w:color w:val="000000" w:themeColor="text1"/>
        </w:rPr>
        <w:t>The PRISM Curriculum and Instruction Coach will monitor progress toward HQIM implementation goals</w:t>
      </w:r>
      <w:r w:rsidR="7FD74134" w:rsidRPr="01119DB1">
        <w:rPr>
          <w:rFonts w:ascii="Arial" w:eastAsia="Calibri" w:hAnsi="Arial" w:cs="Arial"/>
          <w:color w:val="000000" w:themeColor="text1"/>
        </w:rPr>
        <w:t xml:space="preserve"> and priorities</w:t>
      </w:r>
      <w:r w:rsidRPr="01119DB1">
        <w:rPr>
          <w:rFonts w:ascii="Arial" w:eastAsia="Calibri" w:hAnsi="Arial" w:cs="Arial"/>
          <w:color w:val="000000" w:themeColor="text1"/>
        </w:rPr>
        <w:t xml:space="preserve"> iden</w:t>
      </w:r>
      <w:r w:rsidR="00E16F8A" w:rsidRPr="01119DB1">
        <w:rPr>
          <w:rFonts w:ascii="Arial" w:eastAsia="Calibri" w:hAnsi="Arial" w:cs="Arial"/>
          <w:color w:val="000000" w:themeColor="text1"/>
        </w:rPr>
        <w:t>tified in the Literacy Action Plan</w:t>
      </w:r>
      <w:r w:rsidR="00495974" w:rsidRPr="01119DB1">
        <w:rPr>
          <w:rFonts w:ascii="Arial" w:eastAsia="Calibri" w:hAnsi="Arial" w:cs="Arial"/>
          <w:color w:val="000000" w:themeColor="text1"/>
        </w:rPr>
        <w:t xml:space="preserve"> throughout the school year</w:t>
      </w:r>
      <w:r w:rsidR="00E16F8A" w:rsidRPr="01119DB1">
        <w:rPr>
          <w:rFonts w:ascii="Arial" w:eastAsia="Calibri" w:hAnsi="Arial" w:cs="Arial"/>
          <w:color w:val="000000" w:themeColor="text1"/>
        </w:rPr>
        <w:t xml:space="preserve">. </w:t>
      </w:r>
    </w:p>
    <w:p w14:paraId="0E34AB7A" w14:textId="79A5028B" w:rsidR="00495974" w:rsidRDefault="00495974" w:rsidP="01119DB1">
      <w:pPr>
        <w:pStyle w:val="ListParagraph"/>
        <w:numPr>
          <w:ilvl w:val="2"/>
          <w:numId w:val="13"/>
        </w:numPr>
        <w:spacing w:after="0" w:line="276" w:lineRule="auto"/>
        <w:rPr>
          <w:rFonts w:ascii="Arial" w:eastAsia="Calibri" w:hAnsi="Arial" w:cs="Arial"/>
          <w:color w:val="000000" w:themeColor="text1"/>
        </w:rPr>
      </w:pPr>
      <w:r w:rsidRPr="01119DB1">
        <w:rPr>
          <w:rFonts w:ascii="Arial" w:eastAsia="Calibri" w:hAnsi="Arial" w:cs="Arial"/>
          <w:color w:val="000000" w:themeColor="text1"/>
        </w:rPr>
        <w:t>Finding</w:t>
      </w:r>
      <w:r w:rsidR="008F1ADD" w:rsidRPr="01119DB1">
        <w:rPr>
          <w:rFonts w:ascii="Arial" w:eastAsia="Calibri" w:hAnsi="Arial" w:cs="Arial"/>
          <w:color w:val="000000" w:themeColor="text1"/>
        </w:rPr>
        <w:t>s</w:t>
      </w:r>
      <w:r w:rsidRPr="01119DB1">
        <w:rPr>
          <w:rFonts w:ascii="Arial" w:eastAsia="Calibri" w:hAnsi="Arial" w:cs="Arial"/>
          <w:color w:val="000000" w:themeColor="text1"/>
        </w:rPr>
        <w:t xml:space="preserve"> from progress monitoring will be used to evaluate progress toward implementation goals, inform coaching and professional learning priorities, and support planning for next steps</w:t>
      </w:r>
    </w:p>
    <w:p w14:paraId="25DD36AE" w14:textId="42A2C9F4" w:rsidR="01119DB1" w:rsidRDefault="79334075" w:rsidP="72CAF971">
      <w:pPr>
        <w:pStyle w:val="ListParagraph"/>
        <w:numPr>
          <w:ilvl w:val="0"/>
          <w:numId w:val="18"/>
        </w:numPr>
        <w:spacing w:after="0" w:line="276" w:lineRule="auto"/>
        <w:rPr>
          <w:rFonts w:ascii="Arial" w:eastAsia="Calibri" w:hAnsi="Arial" w:cs="Arial"/>
          <w:color w:val="000000" w:themeColor="text1"/>
        </w:rPr>
      </w:pPr>
      <w:r w:rsidRPr="6F31440F">
        <w:rPr>
          <w:rFonts w:ascii="Arial" w:eastAsia="Calibri" w:hAnsi="Arial" w:cs="Arial"/>
          <w:b/>
          <w:bCs/>
          <w:color w:val="000000" w:themeColor="text1"/>
        </w:rPr>
        <w:t xml:space="preserve">Publisher Provided Professional Development: </w:t>
      </w:r>
      <w:r w:rsidR="58EE816C" w:rsidRPr="6F31440F">
        <w:rPr>
          <w:rFonts w:ascii="Arial" w:eastAsia="Calibri" w:hAnsi="Arial" w:cs="Arial"/>
          <w:color w:val="000000" w:themeColor="text1"/>
        </w:rPr>
        <w:t>HQIM publishers may provide professional development (PD) to support the high-quality implementation of HQIM in ELA/Literacy aligned to each LEAs Literacy Action Plan. Publisher-provided PD may focus on, but is not limited to:</w:t>
      </w:r>
    </w:p>
    <w:p w14:paraId="04CCDDFC" w14:textId="11EE9239" w:rsidR="01119DB1" w:rsidRDefault="3BE30478" w:rsidP="6F31440F">
      <w:pPr>
        <w:pStyle w:val="ListParagraph"/>
        <w:numPr>
          <w:ilvl w:val="1"/>
          <w:numId w:val="18"/>
        </w:numPr>
        <w:spacing w:after="0" w:line="276" w:lineRule="auto"/>
        <w:rPr>
          <w:rFonts w:ascii="Arial" w:eastAsia="Calibri" w:hAnsi="Arial" w:cs="Arial"/>
          <w:color w:val="000000" w:themeColor="text1"/>
        </w:rPr>
      </w:pPr>
      <w:r w:rsidRPr="6F31440F">
        <w:rPr>
          <w:rFonts w:ascii="Arial" w:eastAsia="Calibri" w:hAnsi="Arial" w:cs="Arial"/>
          <w:color w:val="000000" w:themeColor="text1"/>
        </w:rPr>
        <w:t>U</w:t>
      </w:r>
      <w:r w:rsidR="58EE816C" w:rsidRPr="6F31440F">
        <w:rPr>
          <w:rFonts w:ascii="Arial" w:eastAsia="Calibri" w:hAnsi="Arial" w:cs="Arial"/>
          <w:color w:val="000000" w:themeColor="text1"/>
        </w:rPr>
        <w:t>nboxing and launch support for HQIM implementation</w:t>
      </w:r>
    </w:p>
    <w:p w14:paraId="709D3B8B" w14:textId="7F0EB075" w:rsidR="01119DB1" w:rsidRDefault="58EE816C" w:rsidP="6F31440F">
      <w:pPr>
        <w:pStyle w:val="ListParagraph"/>
        <w:numPr>
          <w:ilvl w:val="1"/>
          <w:numId w:val="18"/>
        </w:numPr>
        <w:spacing w:after="0" w:line="276" w:lineRule="auto"/>
        <w:rPr>
          <w:rFonts w:ascii="Arial" w:eastAsia="Calibri" w:hAnsi="Arial" w:cs="Arial"/>
          <w:color w:val="000000" w:themeColor="text1"/>
        </w:rPr>
      </w:pPr>
      <w:r w:rsidRPr="6F31440F">
        <w:rPr>
          <w:rFonts w:ascii="Arial" w:eastAsia="Calibri" w:hAnsi="Arial" w:cs="Arial"/>
          <w:color w:val="000000" w:themeColor="text1"/>
        </w:rPr>
        <w:t>Onboarding support for new educators</w:t>
      </w:r>
    </w:p>
    <w:p w14:paraId="75BF22D6" w14:textId="723284EA" w:rsidR="01119DB1" w:rsidRDefault="58EE816C" w:rsidP="6F31440F">
      <w:pPr>
        <w:pStyle w:val="ListParagraph"/>
        <w:numPr>
          <w:ilvl w:val="1"/>
          <w:numId w:val="18"/>
        </w:numPr>
        <w:spacing w:after="0" w:line="276" w:lineRule="auto"/>
        <w:rPr>
          <w:rFonts w:ascii="Arial" w:eastAsia="Calibri" w:hAnsi="Arial" w:cs="Arial"/>
          <w:color w:val="000000" w:themeColor="text1"/>
        </w:rPr>
      </w:pPr>
      <w:r w:rsidRPr="6F31440F">
        <w:rPr>
          <w:rFonts w:ascii="Arial" w:eastAsia="Calibri" w:hAnsi="Arial" w:cs="Arial"/>
          <w:color w:val="000000" w:themeColor="text1"/>
        </w:rPr>
        <w:t>Use of assessments and data to inform instruction</w:t>
      </w:r>
    </w:p>
    <w:p w14:paraId="0CEDFC80" w14:textId="0CE83F67" w:rsidR="6F31440F" w:rsidRDefault="6F31440F" w:rsidP="001D5D68"/>
    <w:p w14:paraId="4823EC4C" w14:textId="0549317B" w:rsidR="004144AF" w:rsidRPr="00D56DC7" w:rsidRDefault="28F8938C" w:rsidP="004144AF">
      <w:pPr>
        <w:pStyle w:val="Heading2"/>
        <w:rPr>
          <w:rFonts w:ascii="Arial" w:hAnsi="Arial" w:cs="Arial"/>
          <w:b/>
          <w:bCs/>
        </w:rPr>
      </w:pPr>
      <w:bookmarkStart w:id="7" w:name="_Toc225246962"/>
      <w:r w:rsidRPr="421C6BB8">
        <w:rPr>
          <w:rFonts w:ascii="Arial" w:hAnsi="Arial" w:cs="Arial"/>
          <w:b/>
          <w:bCs/>
        </w:rPr>
        <w:t>Track 2</w:t>
      </w:r>
      <w:r w:rsidR="0662F175" w:rsidRPr="421C6BB8">
        <w:rPr>
          <w:rFonts w:ascii="Arial" w:hAnsi="Arial" w:cs="Arial"/>
          <w:b/>
          <w:bCs/>
        </w:rPr>
        <w:t>: Evaluate, Select, Purchase, and Implement</w:t>
      </w:r>
      <w:bookmarkEnd w:id="7"/>
    </w:p>
    <w:p w14:paraId="6845BE6F" w14:textId="1529374D" w:rsidR="00625124" w:rsidRPr="00D56DC7" w:rsidRDefault="3BD3C3CD" w:rsidP="0064544A">
      <w:pPr>
        <w:pStyle w:val="Heading3"/>
      </w:pPr>
      <w:r w:rsidRPr="421C6BB8">
        <w:rPr>
          <w:rFonts w:eastAsia="Calibri"/>
          <w:color w:val="000000" w:themeColor="text1"/>
        </w:rPr>
        <w:t xml:space="preserve"> </w:t>
      </w:r>
      <w:bookmarkStart w:id="8" w:name="_Toc225246963"/>
      <w:r w:rsidR="0662F175">
        <w:t>PRISM III Cohort 2 Track 2 Timeline:</w:t>
      </w:r>
      <w:bookmarkEnd w:id="8"/>
      <w:r w:rsidR="0662F175">
        <w:t xml:space="preserve"> </w:t>
      </w:r>
    </w:p>
    <w:p w14:paraId="18B62D42" w14:textId="09DA8F15" w:rsidR="00625124" w:rsidRPr="00D56DC7" w:rsidRDefault="0662F175" w:rsidP="421C6BB8">
      <w:pPr>
        <w:pStyle w:val="ListParagraph"/>
        <w:numPr>
          <w:ilvl w:val="0"/>
          <w:numId w:val="5"/>
        </w:numPr>
        <w:spacing w:after="0" w:line="276" w:lineRule="auto"/>
        <w:rPr>
          <w:rFonts w:ascii="Arial" w:hAnsi="Arial" w:cs="Arial"/>
        </w:rPr>
      </w:pPr>
      <w:r w:rsidRPr="421C6BB8">
        <w:rPr>
          <w:rFonts w:ascii="Arial" w:eastAsia="Calibri" w:hAnsi="Arial" w:cs="Arial"/>
        </w:rPr>
        <w:t>Year 1 (July 1, 2026–September 30, 2027): Evaluate, Select, and Purchase</w:t>
      </w:r>
    </w:p>
    <w:p w14:paraId="76D12D8B" w14:textId="65118342" w:rsidR="00625124" w:rsidRPr="00D56DC7" w:rsidRDefault="0662F175" w:rsidP="421C6BB8">
      <w:pPr>
        <w:pStyle w:val="ListParagraph"/>
        <w:numPr>
          <w:ilvl w:val="1"/>
          <w:numId w:val="5"/>
        </w:numPr>
        <w:spacing w:after="0" w:line="276" w:lineRule="auto"/>
        <w:rPr>
          <w:rFonts w:ascii="Arial" w:hAnsi="Arial" w:cs="Arial"/>
        </w:rPr>
      </w:pPr>
      <w:r w:rsidRPr="421C6BB8">
        <w:rPr>
          <w:rFonts w:ascii="Arial" w:eastAsia="Calibri" w:hAnsi="Arial" w:cs="Arial"/>
          <w:color w:val="000000" w:themeColor="text1"/>
        </w:rPr>
        <w:t xml:space="preserve">Track 2 </w:t>
      </w:r>
      <w:r w:rsidR="50737728" w:rsidRPr="421C6BB8">
        <w:rPr>
          <w:rFonts w:ascii="Arial" w:hAnsi="Arial" w:cs="Arial"/>
        </w:rPr>
        <w:t>LEAs</w:t>
      </w:r>
      <w:r w:rsidRPr="421C6BB8">
        <w:rPr>
          <w:rFonts w:ascii="Arial" w:hAnsi="Arial" w:cs="Arial"/>
        </w:rPr>
        <w:t xml:space="preserve"> will begin working with their PRISM Curriculum &amp; Instruction Coach at </w:t>
      </w:r>
      <w:r w:rsidR="50737728" w:rsidRPr="421C6BB8">
        <w:rPr>
          <w:rFonts w:ascii="Arial" w:hAnsi="Arial" w:cs="Arial"/>
        </w:rPr>
        <w:t>the time of materials selection</w:t>
      </w:r>
      <w:r w:rsidRPr="421C6BB8">
        <w:rPr>
          <w:rFonts w:ascii="Arial" w:hAnsi="Arial" w:cs="Arial"/>
        </w:rPr>
        <w:t xml:space="preserve"> (estimated to begin </w:t>
      </w:r>
      <w:r w:rsidR="47CE361E" w:rsidRPr="421C6BB8">
        <w:rPr>
          <w:rFonts w:ascii="Arial" w:hAnsi="Arial" w:cs="Arial"/>
        </w:rPr>
        <w:t>Spring 2027</w:t>
      </w:r>
      <w:r w:rsidRPr="421C6BB8">
        <w:rPr>
          <w:rFonts w:ascii="Arial" w:hAnsi="Arial" w:cs="Arial"/>
        </w:rPr>
        <w:t>)</w:t>
      </w:r>
    </w:p>
    <w:p w14:paraId="6379E5FB" w14:textId="01776463" w:rsidR="00625124" w:rsidRPr="00D56DC7" w:rsidRDefault="0662F175" w:rsidP="421C6BB8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421C6BB8">
        <w:rPr>
          <w:rFonts w:ascii="Arial" w:eastAsia="Calibri" w:hAnsi="Arial" w:cs="Arial"/>
        </w:rPr>
        <w:t xml:space="preserve">Year 2 (October 1, 2027 – September 30, 2028): </w:t>
      </w:r>
      <w:r w:rsidR="4B6F6286" w:rsidRPr="421C6BB8">
        <w:rPr>
          <w:rFonts w:ascii="Arial" w:eastAsia="Calibri" w:hAnsi="Arial" w:cs="Arial"/>
        </w:rPr>
        <w:t>Launch and Implement</w:t>
      </w:r>
    </w:p>
    <w:p w14:paraId="4525D761" w14:textId="738126C6" w:rsidR="00625124" w:rsidRPr="00D56DC7" w:rsidRDefault="0662F175" w:rsidP="421C6BB8">
      <w:pPr>
        <w:pStyle w:val="ListParagraph"/>
        <w:numPr>
          <w:ilvl w:val="1"/>
          <w:numId w:val="4"/>
        </w:numPr>
        <w:rPr>
          <w:rFonts w:ascii="Arial" w:hAnsi="Arial" w:cs="Arial"/>
        </w:rPr>
      </w:pPr>
      <w:r w:rsidRPr="421C6BB8">
        <w:rPr>
          <w:rFonts w:ascii="Arial" w:eastAsia="Calibri" w:hAnsi="Arial" w:cs="Arial"/>
          <w:i/>
          <w:iCs/>
        </w:rPr>
        <w:t>Pending funding</w:t>
      </w:r>
    </w:p>
    <w:p w14:paraId="33F0B67F" w14:textId="179B6438" w:rsidR="00625124" w:rsidRPr="00D56DC7" w:rsidRDefault="0662F175" w:rsidP="421C6BB8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421C6BB8">
        <w:rPr>
          <w:rFonts w:ascii="Arial" w:hAnsi="Arial" w:cs="Arial"/>
        </w:rPr>
        <w:lastRenderedPageBreak/>
        <w:t xml:space="preserve">Year 3 (October 1, 2028 – September 30, 2029) </w:t>
      </w:r>
      <w:r w:rsidR="4B6F6286" w:rsidRPr="421C6BB8">
        <w:rPr>
          <w:rFonts w:ascii="Arial" w:hAnsi="Arial" w:cs="Arial"/>
        </w:rPr>
        <w:t>Implement, Monitor, and Sustain</w:t>
      </w:r>
    </w:p>
    <w:p w14:paraId="2AAC59D7" w14:textId="68784A6B" w:rsidR="00625124" w:rsidRPr="00D56DC7" w:rsidRDefault="0662F175" w:rsidP="421C6BB8">
      <w:pPr>
        <w:pStyle w:val="ListParagraph"/>
        <w:numPr>
          <w:ilvl w:val="1"/>
          <w:numId w:val="3"/>
        </w:numPr>
        <w:rPr>
          <w:rFonts w:ascii="Arial" w:hAnsi="Arial" w:cs="Arial"/>
        </w:rPr>
      </w:pPr>
      <w:r w:rsidRPr="421C6BB8">
        <w:rPr>
          <w:rFonts w:ascii="Arial" w:hAnsi="Arial" w:cs="Arial"/>
          <w:i/>
          <w:iCs/>
        </w:rPr>
        <w:t>Pending funding</w:t>
      </w:r>
    </w:p>
    <w:p w14:paraId="520320C5" w14:textId="25A341B5" w:rsidR="01119DB1" w:rsidRDefault="32D4A9B3" w:rsidP="421C6BB8">
      <w:pPr>
        <w:pStyle w:val="Heading3"/>
        <w:spacing w:line="276" w:lineRule="auto"/>
      </w:pPr>
      <w:bookmarkStart w:id="9" w:name="_Toc225246964"/>
      <w:r>
        <w:t>PRISM III Cohort 2</w:t>
      </w:r>
      <w:r w:rsidR="0550BD16">
        <w:t>,</w:t>
      </w:r>
      <w:r>
        <w:t xml:space="preserve"> Track </w:t>
      </w:r>
      <w:r w:rsidR="17068541">
        <w:t>2</w:t>
      </w:r>
      <w:r w:rsidR="0550BD16">
        <w:t>, Year 1</w:t>
      </w:r>
      <w:r>
        <w:t xml:space="preserve"> Program Details</w:t>
      </w:r>
      <w:bookmarkEnd w:id="9"/>
    </w:p>
    <w:p w14:paraId="7F6A9E86" w14:textId="20CE6ABB" w:rsidR="0045399A" w:rsidRPr="005A208F" w:rsidRDefault="0598AEBD" w:rsidP="421C6BB8">
      <w:pPr>
        <w:pStyle w:val="ListParagraph"/>
        <w:numPr>
          <w:ilvl w:val="0"/>
          <w:numId w:val="2"/>
        </w:numPr>
        <w:spacing w:after="0" w:line="276" w:lineRule="auto"/>
        <w:rPr>
          <w:rFonts w:ascii="Arial" w:eastAsia="Arial" w:hAnsi="Arial" w:cs="Arial"/>
          <w:color w:val="000000" w:themeColor="text1"/>
        </w:rPr>
      </w:pPr>
      <w:r w:rsidRPr="421C6BB8">
        <w:rPr>
          <w:rFonts w:ascii="Arial" w:eastAsia="Calibri" w:hAnsi="Arial" w:cs="Arial"/>
          <w:b/>
          <w:bCs/>
          <w:color w:val="000000" w:themeColor="text1"/>
        </w:rPr>
        <w:t xml:space="preserve">DESE HQIM </w:t>
      </w:r>
      <w:r w:rsidR="59C643BF" w:rsidRPr="421C6BB8">
        <w:rPr>
          <w:rFonts w:ascii="Arial" w:eastAsia="Calibri" w:hAnsi="Arial" w:cs="Arial"/>
          <w:b/>
          <w:bCs/>
          <w:color w:val="000000" w:themeColor="text1"/>
        </w:rPr>
        <w:t>Evaluation and Selection</w:t>
      </w:r>
      <w:r w:rsidR="28FC89D7" w:rsidRPr="421C6BB8">
        <w:rPr>
          <w:rFonts w:ascii="Arial" w:eastAsia="Calibri" w:hAnsi="Arial" w:cs="Arial"/>
          <w:b/>
          <w:bCs/>
          <w:color w:val="000000" w:themeColor="text1"/>
        </w:rPr>
        <w:t xml:space="preserve"> Network</w:t>
      </w:r>
      <w:r w:rsidR="59C643BF" w:rsidRPr="421C6BB8">
        <w:rPr>
          <w:rFonts w:ascii="Arial" w:eastAsia="Calibri" w:hAnsi="Arial" w:cs="Arial"/>
          <w:color w:val="000000" w:themeColor="text1"/>
        </w:rPr>
        <w:t xml:space="preserve">: </w:t>
      </w:r>
      <w:r w:rsidR="52924C78" w:rsidRPr="421C6BB8">
        <w:rPr>
          <w:rFonts w:ascii="Arial" w:eastAsia="Arial" w:hAnsi="Arial" w:cs="Arial"/>
          <w:color w:val="000000" w:themeColor="text1"/>
        </w:rPr>
        <w:t xml:space="preserve">Track 2 LEAs will be required to participate in </w:t>
      </w:r>
      <w:hyperlink r:id="rId11">
        <w:r w:rsidR="52924C78" w:rsidRPr="421C6BB8">
          <w:rPr>
            <w:rStyle w:val="Hyperlink"/>
            <w:rFonts w:ascii="Arial" w:eastAsia="Arial" w:hAnsi="Arial" w:cs="Arial"/>
          </w:rPr>
          <w:t xml:space="preserve">DESE's </w:t>
        </w:r>
        <w:proofErr w:type="spellStart"/>
        <w:r w:rsidR="52924C78" w:rsidRPr="421C6BB8">
          <w:rPr>
            <w:rStyle w:val="Hyperlink"/>
            <w:rFonts w:ascii="Arial" w:eastAsia="Arial" w:hAnsi="Arial" w:cs="Arial"/>
          </w:rPr>
          <w:t>IMplement</w:t>
        </w:r>
        <w:proofErr w:type="spellEnd"/>
        <w:r w:rsidR="52924C78" w:rsidRPr="421C6BB8">
          <w:rPr>
            <w:rStyle w:val="Hyperlink"/>
            <w:rFonts w:ascii="Arial" w:eastAsia="Arial" w:hAnsi="Arial" w:cs="Arial"/>
          </w:rPr>
          <w:t xml:space="preserve"> MA: Evaluate and Select High-Quality Instructional Materials (HQIM) Network</w:t>
        </w:r>
      </w:hyperlink>
      <w:r w:rsidR="52924C78" w:rsidRPr="421C6BB8">
        <w:rPr>
          <w:rFonts w:ascii="Arial" w:eastAsia="Arial" w:hAnsi="Arial" w:cs="Arial"/>
          <w:color w:val="000000" w:themeColor="text1"/>
        </w:rPr>
        <w:t xml:space="preserve"> throughout SY26-27 to support the evaluation and selection of evidence-based, inclusive, and culturally and linguistically sustaining high-quality curricular materials for ELA/literacy for the proposed grade band. Through the participation in </w:t>
      </w:r>
      <w:hyperlink r:id="rId12">
        <w:r w:rsidR="52924C78" w:rsidRPr="421C6BB8">
          <w:rPr>
            <w:rStyle w:val="Hyperlink"/>
            <w:rFonts w:ascii="Arial" w:eastAsia="Arial" w:hAnsi="Arial" w:cs="Arial"/>
          </w:rPr>
          <w:t xml:space="preserve">DESE's </w:t>
        </w:r>
        <w:proofErr w:type="spellStart"/>
        <w:r w:rsidR="52924C78" w:rsidRPr="421C6BB8">
          <w:rPr>
            <w:rStyle w:val="Hyperlink"/>
            <w:rFonts w:ascii="Arial" w:eastAsia="Arial" w:hAnsi="Arial" w:cs="Arial"/>
          </w:rPr>
          <w:t>IMplement</w:t>
        </w:r>
        <w:proofErr w:type="spellEnd"/>
        <w:r w:rsidR="52924C78" w:rsidRPr="421C6BB8">
          <w:rPr>
            <w:rStyle w:val="Hyperlink"/>
            <w:rFonts w:ascii="Arial" w:eastAsia="Arial" w:hAnsi="Arial" w:cs="Arial"/>
          </w:rPr>
          <w:t xml:space="preserve"> MA: Evaluate and Select High-Quality Instructional Materials (HQIM) Network</w:t>
        </w:r>
      </w:hyperlink>
      <w:r w:rsidR="52924C78" w:rsidRPr="421C6BB8">
        <w:rPr>
          <w:rFonts w:ascii="Arial" w:eastAsia="Arial" w:hAnsi="Arial" w:cs="Arial"/>
          <w:color w:val="000000" w:themeColor="text1"/>
        </w:rPr>
        <w:t xml:space="preserve">  LEAs will:</w:t>
      </w:r>
    </w:p>
    <w:p w14:paraId="34253B87" w14:textId="5B693FEE" w:rsidR="0045399A" w:rsidRPr="005A208F" w:rsidRDefault="298F861A" w:rsidP="4ADF4C77">
      <w:pPr>
        <w:pStyle w:val="ListParagraph"/>
        <w:numPr>
          <w:ilvl w:val="1"/>
          <w:numId w:val="15"/>
        </w:numPr>
        <w:spacing w:after="0" w:line="276" w:lineRule="auto"/>
        <w:rPr>
          <w:rFonts w:ascii="Arial" w:eastAsia="Arial" w:hAnsi="Arial" w:cs="Arial"/>
          <w:color w:val="000000" w:themeColor="text1"/>
        </w:rPr>
      </w:pPr>
      <w:r w:rsidRPr="4ADF4C77">
        <w:rPr>
          <w:rFonts w:ascii="Arial" w:eastAsia="Arial" w:hAnsi="Arial" w:cs="Arial"/>
          <w:color w:val="000000" w:themeColor="text1"/>
        </w:rPr>
        <w:t xml:space="preserve">strengthen understanding of </w:t>
      </w:r>
      <w:hyperlink r:id="rId13">
        <w:r w:rsidRPr="4ADF4C77">
          <w:rPr>
            <w:rStyle w:val="Hyperlink"/>
            <w:rFonts w:ascii="Arial" w:eastAsia="Arial" w:hAnsi="Arial" w:cs="Arial"/>
          </w:rPr>
          <w:t xml:space="preserve">DESE’s </w:t>
        </w:r>
        <w:proofErr w:type="spellStart"/>
        <w:r w:rsidRPr="4ADF4C77">
          <w:rPr>
            <w:rStyle w:val="Hyperlink"/>
            <w:rFonts w:ascii="Arial" w:eastAsia="Arial" w:hAnsi="Arial" w:cs="Arial"/>
          </w:rPr>
          <w:t>IMplement</w:t>
        </w:r>
        <w:proofErr w:type="spellEnd"/>
        <w:r w:rsidRPr="4ADF4C77">
          <w:rPr>
            <w:rStyle w:val="Hyperlink"/>
            <w:rFonts w:ascii="Arial" w:eastAsia="Arial" w:hAnsi="Arial" w:cs="Arial"/>
          </w:rPr>
          <w:t xml:space="preserve"> MA Process</w:t>
        </w:r>
      </w:hyperlink>
      <w:r w:rsidRPr="4ADF4C77">
        <w:rPr>
          <w:rFonts w:ascii="Arial" w:eastAsia="Arial" w:hAnsi="Arial" w:cs="Arial"/>
          <w:color w:val="000000" w:themeColor="text1"/>
        </w:rPr>
        <w:t xml:space="preserve"> and its equity-centered approach to HQIM evaluation and adoption.</w:t>
      </w:r>
    </w:p>
    <w:p w14:paraId="7EC523F3" w14:textId="1F00FD75" w:rsidR="0045399A" w:rsidRPr="005A208F" w:rsidRDefault="52924C78" w:rsidP="4ADF4C77">
      <w:pPr>
        <w:pStyle w:val="ListParagraph"/>
        <w:numPr>
          <w:ilvl w:val="1"/>
          <w:numId w:val="15"/>
        </w:numPr>
        <w:spacing w:after="0" w:line="276" w:lineRule="auto"/>
        <w:rPr>
          <w:rFonts w:ascii="Arial" w:eastAsia="Arial" w:hAnsi="Arial" w:cs="Arial"/>
          <w:color w:val="000000" w:themeColor="text1"/>
        </w:rPr>
      </w:pPr>
      <w:r w:rsidRPr="421C6BB8">
        <w:rPr>
          <w:rFonts w:ascii="Arial" w:eastAsia="Arial" w:hAnsi="Arial" w:cs="Arial"/>
          <w:color w:val="000000" w:themeColor="text1"/>
        </w:rPr>
        <w:t>have access to DESE support responsive to the needs of the schools to support the LEAs evaluation and selection process.</w:t>
      </w:r>
    </w:p>
    <w:p w14:paraId="28505035" w14:textId="671CC1D4" w:rsidR="0045399A" w:rsidRPr="005A208F" w:rsidRDefault="298F861A" w:rsidP="4ADF4C77">
      <w:pPr>
        <w:pStyle w:val="ListParagraph"/>
        <w:numPr>
          <w:ilvl w:val="1"/>
          <w:numId w:val="15"/>
        </w:numPr>
        <w:spacing w:after="0" w:line="276" w:lineRule="auto"/>
        <w:rPr>
          <w:rFonts w:ascii="Arial" w:eastAsia="Arial" w:hAnsi="Arial" w:cs="Arial"/>
          <w:color w:val="000000" w:themeColor="text1"/>
        </w:rPr>
      </w:pPr>
      <w:r w:rsidRPr="4ADF4C77">
        <w:rPr>
          <w:rFonts w:ascii="Arial" w:eastAsia="Arial" w:hAnsi="Arial" w:cs="Arial"/>
          <w:color w:val="000000" w:themeColor="text1"/>
        </w:rPr>
        <w:t xml:space="preserve">develop or reinvest in a community-wide literacy instructional vision, </w:t>
      </w:r>
    </w:p>
    <w:p w14:paraId="5A8690AF" w14:textId="068E834B" w:rsidR="0045399A" w:rsidRPr="005A208F" w:rsidRDefault="298F861A" w:rsidP="4ADF4C77">
      <w:pPr>
        <w:pStyle w:val="ListParagraph"/>
        <w:numPr>
          <w:ilvl w:val="1"/>
          <w:numId w:val="15"/>
        </w:numPr>
        <w:spacing w:after="0" w:line="276" w:lineRule="auto"/>
        <w:rPr>
          <w:rFonts w:ascii="Arial" w:eastAsia="Arial" w:hAnsi="Arial" w:cs="Arial"/>
          <w:color w:val="000000" w:themeColor="text1"/>
        </w:rPr>
      </w:pPr>
      <w:r w:rsidRPr="4ADF4C77">
        <w:rPr>
          <w:rFonts w:ascii="Arial" w:eastAsia="Arial" w:hAnsi="Arial" w:cs="Arial"/>
          <w:color w:val="000000" w:themeColor="text1"/>
        </w:rPr>
        <w:t xml:space="preserve">establish a plan for implementing and progress monitoring to support HQIM implementation, launch, and lesson preparation cycles, and </w:t>
      </w:r>
    </w:p>
    <w:p w14:paraId="265E164E" w14:textId="21F83C21" w:rsidR="0045399A" w:rsidRPr="005A208F" w:rsidRDefault="298F861A" w:rsidP="4ADF4C77">
      <w:pPr>
        <w:pStyle w:val="ListParagraph"/>
        <w:numPr>
          <w:ilvl w:val="1"/>
          <w:numId w:val="15"/>
        </w:numPr>
        <w:spacing w:after="0" w:line="276" w:lineRule="auto"/>
        <w:rPr>
          <w:rFonts w:ascii="Arial" w:eastAsia="Arial" w:hAnsi="Arial" w:cs="Arial"/>
          <w:color w:val="000000" w:themeColor="text1"/>
        </w:rPr>
      </w:pPr>
      <w:r w:rsidRPr="4ADF4C77">
        <w:rPr>
          <w:rFonts w:ascii="Arial" w:eastAsia="Arial" w:hAnsi="Arial" w:cs="Arial"/>
          <w:color w:val="000000" w:themeColor="text1"/>
        </w:rPr>
        <w:t>focus on enacting and maintaining the leader capacity, systems, and structures necessary to sustain effective HQIM implementation with a focus on evidence-based, inclusive, and culturally and linguistically sustaining literacy practices for all learners (e.g., common planning time, professional learning communities, ample professional development time, instructional coaches)</w:t>
      </w:r>
    </w:p>
    <w:p w14:paraId="20E55ED5" w14:textId="2111F229" w:rsidR="0045399A" w:rsidRPr="005A208F" w:rsidRDefault="298F861A" w:rsidP="4ADF4C77">
      <w:pPr>
        <w:pStyle w:val="ListParagraph"/>
        <w:numPr>
          <w:ilvl w:val="1"/>
          <w:numId w:val="15"/>
        </w:numPr>
        <w:spacing w:after="0" w:line="276" w:lineRule="auto"/>
        <w:rPr>
          <w:rFonts w:ascii="Arial" w:eastAsia="Arial" w:hAnsi="Arial" w:cs="Arial"/>
          <w:color w:val="000000" w:themeColor="text1"/>
        </w:rPr>
      </w:pPr>
      <w:r w:rsidRPr="4ADF4C77">
        <w:rPr>
          <w:rFonts w:ascii="Arial" w:eastAsia="Arial" w:hAnsi="Arial" w:cs="Arial"/>
          <w:color w:val="000000" w:themeColor="text1"/>
        </w:rPr>
        <w:t xml:space="preserve">collaborate, participate actively, and share updates during meetings and within their district </w:t>
      </w:r>
    </w:p>
    <w:p w14:paraId="69BABC9E" w14:textId="55629D52" w:rsidR="0045399A" w:rsidRPr="005A208F" w:rsidRDefault="298F861A" w:rsidP="4ADF4C77">
      <w:pPr>
        <w:pStyle w:val="ListParagraph"/>
        <w:numPr>
          <w:ilvl w:val="1"/>
          <w:numId w:val="15"/>
        </w:numPr>
        <w:spacing w:after="0" w:line="276" w:lineRule="auto"/>
        <w:rPr>
          <w:rFonts w:ascii="Arial" w:eastAsia="Arial" w:hAnsi="Arial" w:cs="Arial"/>
          <w:color w:val="000000" w:themeColor="text1"/>
        </w:rPr>
      </w:pPr>
      <w:r w:rsidRPr="4ADF4C77">
        <w:rPr>
          <w:rFonts w:ascii="Arial" w:eastAsia="Arial" w:hAnsi="Arial" w:cs="Arial"/>
          <w:color w:val="000000" w:themeColor="text1"/>
        </w:rPr>
        <w:t xml:space="preserve">apply learning from the Network sessions to complete the first two phases of </w:t>
      </w:r>
      <w:hyperlink r:id="rId14">
        <w:r w:rsidRPr="4ADF4C77">
          <w:rPr>
            <w:rStyle w:val="Hyperlink"/>
            <w:rFonts w:ascii="Arial" w:eastAsia="Arial" w:hAnsi="Arial" w:cs="Arial"/>
          </w:rPr>
          <w:t xml:space="preserve">DESE’s </w:t>
        </w:r>
        <w:proofErr w:type="spellStart"/>
        <w:r w:rsidRPr="4ADF4C77">
          <w:rPr>
            <w:rStyle w:val="Hyperlink"/>
            <w:rFonts w:ascii="Arial" w:eastAsia="Arial" w:hAnsi="Arial" w:cs="Arial"/>
          </w:rPr>
          <w:t>IMplement</w:t>
        </w:r>
        <w:proofErr w:type="spellEnd"/>
        <w:r w:rsidRPr="4ADF4C77">
          <w:rPr>
            <w:rStyle w:val="Hyperlink"/>
            <w:rFonts w:ascii="Arial" w:eastAsia="Arial" w:hAnsi="Arial" w:cs="Arial"/>
          </w:rPr>
          <w:t xml:space="preserve"> MA Process:</w:t>
        </w:r>
      </w:hyperlink>
      <w:r w:rsidRPr="4ADF4C77">
        <w:rPr>
          <w:rFonts w:ascii="Arial" w:eastAsia="Arial" w:hAnsi="Arial" w:cs="Arial"/>
          <w:color w:val="000000" w:themeColor="text1"/>
        </w:rPr>
        <w:t xml:space="preserve"> Learn &amp; Prepare and Investigate &amp; Select</w:t>
      </w:r>
    </w:p>
    <w:p w14:paraId="3607D99E" w14:textId="5A6C1366" w:rsidR="005A208F" w:rsidRPr="0045399A" w:rsidRDefault="5C1B2FE9" w:rsidP="421C6BB8">
      <w:pPr>
        <w:pStyle w:val="ListParagraph"/>
        <w:numPr>
          <w:ilvl w:val="0"/>
          <w:numId w:val="1"/>
        </w:numPr>
        <w:spacing w:line="276" w:lineRule="auto"/>
        <w:rPr>
          <w:rFonts w:ascii="Arial" w:eastAsia="Calibri" w:hAnsi="Arial" w:cs="Arial"/>
          <w:color w:val="000000" w:themeColor="text1"/>
        </w:rPr>
      </w:pPr>
      <w:r w:rsidRPr="421C6BB8">
        <w:rPr>
          <w:rFonts w:ascii="Arial" w:eastAsia="Calibri" w:hAnsi="Arial" w:cs="Arial"/>
          <w:b/>
          <w:bCs/>
          <w:color w:val="000000" w:themeColor="text1"/>
        </w:rPr>
        <w:t xml:space="preserve">Development of a PRISM Curriculum Council: </w:t>
      </w:r>
      <w:r w:rsidR="3B74337F" w:rsidRPr="421C6BB8">
        <w:rPr>
          <w:rFonts w:ascii="Arial" w:eastAsia="Calibri" w:hAnsi="Arial" w:cs="Arial"/>
          <w:color w:val="000000" w:themeColor="text1"/>
        </w:rPr>
        <w:t xml:space="preserve">Track 2 PRISM III </w:t>
      </w:r>
      <w:r w:rsidRPr="421C6BB8">
        <w:rPr>
          <w:rFonts w:ascii="Arial" w:eastAsia="Calibri" w:hAnsi="Arial" w:cs="Arial"/>
          <w:color w:val="000000" w:themeColor="text1"/>
        </w:rPr>
        <w:t>LEAs will bring together a diverse, committed, and representative PRISM Curriculum Council that will serve as the primary HQIM Evaluation and Selection team.</w:t>
      </w:r>
    </w:p>
    <w:p w14:paraId="63A36065" w14:textId="612FC2B7" w:rsidR="757856A3" w:rsidRDefault="1E871511" w:rsidP="6F31440F">
      <w:pPr>
        <w:pStyle w:val="ListParagraph"/>
        <w:numPr>
          <w:ilvl w:val="0"/>
          <w:numId w:val="13"/>
        </w:numPr>
        <w:spacing w:after="0" w:line="276" w:lineRule="auto"/>
        <w:rPr>
          <w:rFonts w:ascii="Arial" w:eastAsia="Calibri" w:hAnsi="Arial" w:cs="Arial"/>
          <w:b/>
          <w:bCs/>
          <w:color w:val="000000" w:themeColor="text1"/>
        </w:rPr>
      </w:pPr>
      <w:r w:rsidRPr="6F31440F">
        <w:rPr>
          <w:rFonts w:ascii="Arial" w:eastAsia="Calibri" w:hAnsi="Arial" w:cs="Arial"/>
          <w:b/>
          <w:bCs/>
          <w:color w:val="000000" w:themeColor="text1"/>
        </w:rPr>
        <w:t>Purchase of selected curricular materials:</w:t>
      </w:r>
      <w:r w:rsidRPr="6F31440F">
        <w:rPr>
          <w:rFonts w:ascii="Arial" w:eastAsia="Calibri" w:hAnsi="Arial" w:cs="Arial"/>
          <w:color w:val="000000" w:themeColor="text1"/>
        </w:rPr>
        <w:t xml:space="preserve"> </w:t>
      </w:r>
      <w:r w:rsidR="00A80B8C" w:rsidRPr="6F31440F">
        <w:rPr>
          <w:rFonts w:ascii="Arial" w:eastAsia="Calibri" w:hAnsi="Arial" w:cs="Arial"/>
          <w:color w:val="000000" w:themeColor="text1"/>
        </w:rPr>
        <w:t xml:space="preserve">In Spring </w:t>
      </w:r>
      <w:r w:rsidR="00AE0928" w:rsidRPr="6F31440F">
        <w:rPr>
          <w:rFonts w:ascii="Arial" w:eastAsia="Calibri" w:hAnsi="Arial" w:cs="Arial"/>
          <w:color w:val="000000" w:themeColor="text1"/>
        </w:rPr>
        <w:t>2027, r</w:t>
      </w:r>
      <w:r w:rsidRPr="6F31440F">
        <w:rPr>
          <w:rFonts w:ascii="Arial" w:eastAsia="Calibri" w:hAnsi="Arial" w:cs="Arial"/>
          <w:color w:val="000000" w:themeColor="text1"/>
        </w:rPr>
        <w:t xml:space="preserve">ecipients will procure the selected high-quality </w:t>
      </w:r>
      <w:r w:rsidR="2A1B023A" w:rsidRPr="6F31440F">
        <w:rPr>
          <w:rFonts w:ascii="Arial" w:eastAsia="Calibri" w:hAnsi="Arial" w:cs="Arial"/>
          <w:color w:val="000000" w:themeColor="text1"/>
        </w:rPr>
        <w:t xml:space="preserve">core </w:t>
      </w:r>
      <w:r w:rsidRPr="6F31440F">
        <w:rPr>
          <w:rFonts w:ascii="Arial" w:eastAsia="Calibri" w:hAnsi="Arial" w:cs="Arial"/>
          <w:color w:val="000000" w:themeColor="text1"/>
        </w:rPr>
        <w:t>instructional materials for all classrooms in all schools participating in the</w:t>
      </w:r>
      <w:r w:rsidR="00257D9F" w:rsidRPr="6F31440F">
        <w:rPr>
          <w:rFonts w:ascii="Arial" w:eastAsia="Calibri" w:hAnsi="Arial" w:cs="Arial"/>
          <w:color w:val="000000" w:themeColor="text1"/>
        </w:rPr>
        <w:t xml:space="preserve"> PRISM III</w:t>
      </w:r>
      <w:r w:rsidRPr="6F31440F">
        <w:rPr>
          <w:rFonts w:ascii="Arial" w:eastAsia="Calibri" w:hAnsi="Arial" w:cs="Arial"/>
          <w:color w:val="000000" w:themeColor="text1"/>
        </w:rPr>
        <w:t xml:space="preserve"> grant for the identified grade band. </w:t>
      </w:r>
    </w:p>
    <w:p w14:paraId="6BAB597F" w14:textId="6EB037BD" w:rsidR="757856A3" w:rsidRDefault="757856A3" w:rsidP="6F31440F">
      <w:pPr>
        <w:pStyle w:val="ListParagraph"/>
        <w:numPr>
          <w:ilvl w:val="0"/>
          <w:numId w:val="13"/>
        </w:numPr>
        <w:spacing w:after="0" w:line="276" w:lineRule="auto"/>
        <w:rPr>
          <w:rFonts w:ascii="Arial" w:eastAsia="Calibri" w:hAnsi="Arial" w:cs="Arial"/>
          <w:b/>
          <w:bCs/>
          <w:color w:val="000000" w:themeColor="text1"/>
        </w:rPr>
      </w:pPr>
      <w:r w:rsidRPr="6F31440F">
        <w:rPr>
          <w:rFonts w:ascii="Arial" w:eastAsia="Calibri" w:hAnsi="Arial" w:cs="Arial"/>
          <w:b/>
          <w:bCs/>
          <w:color w:val="000000" w:themeColor="text1"/>
        </w:rPr>
        <w:t xml:space="preserve">PRISM Curriculum &amp; Instruction Coach: </w:t>
      </w:r>
      <w:r w:rsidR="22D9BBB8" w:rsidRPr="6F31440F">
        <w:rPr>
          <w:rFonts w:ascii="Arial" w:eastAsia="Calibri" w:hAnsi="Arial" w:cs="Arial"/>
          <w:color w:val="000000" w:themeColor="text1"/>
        </w:rPr>
        <w:t>Staring in the</w:t>
      </w:r>
      <w:r w:rsidR="22D9BBB8" w:rsidRPr="6F31440F">
        <w:rPr>
          <w:rFonts w:ascii="Arial" w:eastAsia="Calibri" w:hAnsi="Arial" w:cs="Arial"/>
          <w:b/>
          <w:bCs/>
          <w:color w:val="000000" w:themeColor="text1"/>
        </w:rPr>
        <w:t xml:space="preserve"> </w:t>
      </w:r>
      <w:r w:rsidR="00B2771B" w:rsidRPr="6F31440F">
        <w:rPr>
          <w:rFonts w:ascii="Arial" w:eastAsia="Calibri" w:hAnsi="Arial" w:cs="Arial"/>
          <w:color w:val="000000" w:themeColor="text1"/>
        </w:rPr>
        <w:t>Spring of 2027, PRISM Curriculum Councils will begin working with their DESE-approved</w:t>
      </w:r>
      <w:r w:rsidRPr="6F31440F">
        <w:rPr>
          <w:rFonts w:ascii="Arial" w:eastAsia="Calibri" w:hAnsi="Arial" w:cs="Arial"/>
          <w:color w:val="000000" w:themeColor="text1"/>
        </w:rPr>
        <w:t xml:space="preserve"> PRISM Curriculum and Instruction Coach </w:t>
      </w:r>
      <w:r w:rsidR="00657CB4" w:rsidRPr="6F31440F">
        <w:rPr>
          <w:rFonts w:ascii="Arial" w:eastAsia="Calibri" w:hAnsi="Arial" w:cs="Arial"/>
          <w:color w:val="000000" w:themeColor="text1"/>
        </w:rPr>
        <w:t>to</w:t>
      </w:r>
      <w:r w:rsidRPr="6F31440F">
        <w:rPr>
          <w:rFonts w:ascii="Arial" w:eastAsia="Calibri" w:hAnsi="Arial" w:cs="Arial"/>
          <w:color w:val="000000" w:themeColor="text1"/>
        </w:rPr>
        <w:t xml:space="preserve"> support</w:t>
      </w:r>
      <w:r w:rsidR="00657CB4" w:rsidRPr="6F31440F">
        <w:rPr>
          <w:rFonts w:ascii="Arial" w:eastAsia="Calibri" w:hAnsi="Arial" w:cs="Arial"/>
          <w:color w:val="000000" w:themeColor="text1"/>
        </w:rPr>
        <w:t xml:space="preserve"> the</w:t>
      </w:r>
      <w:r w:rsidRPr="6F31440F">
        <w:rPr>
          <w:rFonts w:ascii="Arial" w:eastAsia="Calibri" w:hAnsi="Arial" w:cs="Arial"/>
          <w:color w:val="000000" w:themeColor="text1"/>
        </w:rPr>
        <w:t xml:space="preserve"> high-quality launch and implementation of HQIM in ELA/Literacy through coaching and professional development aligned to the</w:t>
      </w:r>
      <w:r w:rsidR="3BE85E4E" w:rsidRPr="6F31440F">
        <w:rPr>
          <w:rFonts w:ascii="Arial" w:eastAsia="Calibri" w:hAnsi="Arial" w:cs="Arial"/>
          <w:color w:val="000000" w:themeColor="text1"/>
        </w:rPr>
        <w:t xml:space="preserve"> implementation goals and priorities identified in the</w:t>
      </w:r>
      <w:r w:rsidRPr="6F31440F">
        <w:rPr>
          <w:rFonts w:ascii="Arial" w:eastAsia="Calibri" w:hAnsi="Arial" w:cs="Arial"/>
          <w:color w:val="000000" w:themeColor="text1"/>
        </w:rPr>
        <w:t xml:space="preserve"> LEA’s Literacy Action Plan. The coach’s work will focus on but may not be limited to:</w:t>
      </w:r>
    </w:p>
    <w:p w14:paraId="0F185B1E" w14:textId="226CF363" w:rsidR="000809EC" w:rsidRDefault="00F10217" w:rsidP="00F10217">
      <w:pPr>
        <w:pStyle w:val="ListParagraph"/>
        <w:numPr>
          <w:ilvl w:val="1"/>
          <w:numId w:val="13"/>
        </w:numPr>
        <w:spacing w:after="0" w:line="276" w:lineRule="auto"/>
        <w:rPr>
          <w:rFonts w:ascii="Arial" w:eastAsia="Calibri" w:hAnsi="Arial" w:cs="Arial"/>
          <w:color w:val="000000" w:themeColor="text1"/>
        </w:rPr>
      </w:pPr>
      <w:r w:rsidRPr="5E0E88C0">
        <w:rPr>
          <w:rFonts w:ascii="Arial" w:eastAsia="Calibri" w:hAnsi="Arial" w:cs="Arial"/>
          <w:color w:val="000000" w:themeColor="text1"/>
        </w:rPr>
        <w:t xml:space="preserve">Develop or refine </w:t>
      </w:r>
      <w:r w:rsidR="02A0D4AD" w:rsidRPr="5E0E88C0">
        <w:rPr>
          <w:rFonts w:ascii="Arial" w:eastAsia="Calibri" w:hAnsi="Arial" w:cs="Arial"/>
          <w:color w:val="000000" w:themeColor="text1"/>
        </w:rPr>
        <w:t>implementation goals and priorities in the LEA</w:t>
      </w:r>
      <w:r w:rsidRPr="5E0E88C0">
        <w:rPr>
          <w:rFonts w:ascii="Arial" w:eastAsia="Calibri" w:hAnsi="Arial" w:cs="Arial"/>
          <w:color w:val="000000" w:themeColor="text1"/>
        </w:rPr>
        <w:t xml:space="preserve"> Literacy Action </w:t>
      </w:r>
      <w:r w:rsidR="03A72E32" w:rsidRPr="5E0E88C0">
        <w:rPr>
          <w:rFonts w:ascii="Arial" w:eastAsia="Calibri" w:hAnsi="Arial" w:cs="Arial"/>
          <w:color w:val="000000" w:themeColor="text1"/>
        </w:rPr>
        <w:t>P</w:t>
      </w:r>
      <w:r w:rsidRPr="5E0E88C0">
        <w:rPr>
          <w:rFonts w:ascii="Arial" w:eastAsia="Calibri" w:hAnsi="Arial" w:cs="Arial"/>
          <w:color w:val="000000" w:themeColor="text1"/>
        </w:rPr>
        <w:t>lan to support the launch and implementation of selected HQIM</w:t>
      </w:r>
    </w:p>
    <w:p w14:paraId="51BF7E00" w14:textId="60829A1C" w:rsidR="757856A3" w:rsidRPr="0083305E" w:rsidRDefault="757856A3" w:rsidP="000809EC">
      <w:pPr>
        <w:pStyle w:val="ListParagraph"/>
        <w:numPr>
          <w:ilvl w:val="2"/>
          <w:numId w:val="13"/>
        </w:numPr>
        <w:spacing w:after="0" w:line="276" w:lineRule="auto"/>
        <w:rPr>
          <w:rFonts w:ascii="Arial" w:eastAsia="Calibri" w:hAnsi="Arial" w:cs="Arial"/>
          <w:color w:val="000000" w:themeColor="text1"/>
        </w:rPr>
      </w:pPr>
      <w:r w:rsidRPr="01119DB1">
        <w:rPr>
          <w:rFonts w:ascii="Arial" w:eastAsia="Calibri" w:hAnsi="Arial" w:cs="Arial"/>
          <w:color w:val="000000" w:themeColor="text1"/>
        </w:rPr>
        <w:t xml:space="preserve">In preparation for the launch of HQIM, </w:t>
      </w:r>
      <w:r w:rsidR="0015178D" w:rsidRPr="01119DB1">
        <w:rPr>
          <w:rFonts w:ascii="Arial" w:eastAsia="Calibri" w:hAnsi="Arial" w:cs="Arial"/>
          <w:color w:val="000000" w:themeColor="text1"/>
        </w:rPr>
        <w:t>PRISM Curriculum Councils</w:t>
      </w:r>
      <w:r w:rsidRPr="01119DB1">
        <w:rPr>
          <w:rFonts w:ascii="Arial" w:eastAsia="Calibri" w:hAnsi="Arial" w:cs="Arial"/>
          <w:color w:val="000000" w:themeColor="text1"/>
        </w:rPr>
        <w:t xml:space="preserve"> </w:t>
      </w:r>
      <w:r w:rsidR="00E43137" w:rsidRPr="01119DB1">
        <w:rPr>
          <w:rFonts w:ascii="Arial" w:eastAsia="Calibri" w:hAnsi="Arial" w:cs="Arial"/>
          <w:color w:val="000000" w:themeColor="text1"/>
        </w:rPr>
        <w:t xml:space="preserve">and </w:t>
      </w:r>
      <w:r w:rsidRPr="01119DB1">
        <w:rPr>
          <w:rFonts w:ascii="Arial" w:eastAsia="Calibri" w:hAnsi="Arial" w:cs="Arial"/>
          <w:color w:val="000000" w:themeColor="text1"/>
        </w:rPr>
        <w:t>their PRISM Curriculum and Instruction Coaches will complete a brief</w:t>
      </w:r>
      <w:r w:rsidR="001D613E" w:rsidRPr="01119DB1">
        <w:rPr>
          <w:rFonts w:ascii="Arial" w:eastAsia="Calibri" w:hAnsi="Arial" w:cs="Arial"/>
          <w:color w:val="000000" w:themeColor="text1"/>
        </w:rPr>
        <w:t>,</w:t>
      </w:r>
      <w:r w:rsidRPr="01119DB1">
        <w:rPr>
          <w:rFonts w:ascii="Arial" w:eastAsia="Calibri" w:hAnsi="Arial" w:cs="Arial"/>
          <w:color w:val="000000" w:themeColor="text1"/>
        </w:rPr>
        <w:t xml:space="preserve"> targeted analysis of their</w:t>
      </w:r>
      <w:r w:rsidR="00B85C89" w:rsidRPr="01119DB1">
        <w:rPr>
          <w:rFonts w:ascii="Arial" w:eastAsia="Calibri" w:hAnsi="Arial" w:cs="Arial"/>
          <w:color w:val="000000" w:themeColor="text1"/>
        </w:rPr>
        <w:t xml:space="preserve"> </w:t>
      </w:r>
      <w:r w:rsidR="001705F4" w:rsidRPr="01119DB1">
        <w:rPr>
          <w:rFonts w:ascii="Arial" w:eastAsia="Calibri" w:hAnsi="Arial" w:cs="Arial"/>
          <w:color w:val="000000" w:themeColor="text1"/>
        </w:rPr>
        <w:t>evaluation and selection process</w:t>
      </w:r>
      <w:r w:rsidR="001D613E" w:rsidRPr="01119DB1">
        <w:rPr>
          <w:rFonts w:ascii="Arial" w:eastAsia="Calibri" w:hAnsi="Arial" w:cs="Arial"/>
          <w:color w:val="000000" w:themeColor="text1"/>
        </w:rPr>
        <w:t>,</w:t>
      </w:r>
      <w:r w:rsidR="001705F4" w:rsidRPr="01119DB1">
        <w:rPr>
          <w:rFonts w:ascii="Arial" w:eastAsia="Calibri" w:hAnsi="Arial" w:cs="Arial"/>
          <w:color w:val="000000" w:themeColor="text1"/>
        </w:rPr>
        <w:t xml:space="preserve"> systems</w:t>
      </w:r>
      <w:r w:rsidR="001D613E" w:rsidRPr="01119DB1">
        <w:rPr>
          <w:rFonts w:ascii="Arial" w:eastAsia="Calibri" w:hAnsi="Arial" w:cs="Arial"/>
          <w:color w:val="000000" w:themeColor="text1"/>
        </w:rPr>
        <w:t>,</w:t>
      </w:r>
      <w:r w:rsidR="00D611A6" w:rsidRPr="01119DB1">
        <w:rPr>
          <w:rFonts w:ascii="Arial" w:eastAsia="Calibri" w:hAnsi="Arial" w:cs="Arial"/>
          <w:color w:val="000000" w:themeColor="text1"/>
        </w:rPr>
        <w:t xml:space="preserve"> and </w:t>
      </w:r>
      <w:r w:rsidR="00D611A6" w:rsidRPr="01119DB1">
        <w:rPr>
          <w:rFonts w:ascii="Arial" w:eastAsia="Calibri" w:hAnsi="Arial" w:cs="Arial"/>
          <w:color w:val="000000" w:themeColor="text1"/>
        </w:rPr>
        <w:lastRenderedPageBreak/>
        <w:t>structures</w:t>
      </w:r>
      <w:r w:rsidR="00DE6462" w:rsidRPr="01119DB1">
        <w:rPr>
          <w:rFonts w:ascii="Arial" w:eastAsia="Calibri" w:hAnsi="Arial" w:cs="Arial"/>
          <w:color w:val="000000" w:themeColor="text1"/>
        </w:rPr>
        <w:t xml:space="preserve"> </w:t>
      </w:r>
      <w:r w:rsidR="0092179E" w:rsidRPr="01119DB1">
        <w:rPr>
          <w:rFonts w:ascii="Arial" w:eastAsia="Calibri" w:hAnsi="Arial" w:cs="Arial"/>
          <w:color w:val="000000" w:themeColor="text1"/>
        </w:rPr>
        <w:t>to inform the develop</w:t>
      </w:r>
      <w:r w:rsidR="0029532E" w:rsidRPr="01119DB1">
        <w:rPr>
          <w:rFonts w:ascii="Arial" w:eastAsia="Calibri" w:hAnsi="Arial" w:cs="Arial"/>
          <w:color w:val="000000" w:themeColor="text1"/>
        </w:rPr>
        <w:t>ment</w:t>
      </w:r>
      <w:r w:rsidR="0092179E" w:rsidRPr="01119DB1">
        <w:rPr>
          <w:rFonts w:ascii="Arial" w:eastAsia="Calibri" w:hAnsi="Arial" w:cs="Arial"/>
          <w:color w:val="000000" w:themeColor="text1"/>
        </w:rPr>
        <w:t xml:space="preserve"> or refin</w:t>
      </w:r>
      <w:r w:rsidR="001654F0" w:rsidRPr="01119DB1">
        <w:rPr>
          <w:rFonts w:ascii="Arial" w:eastAsia="Calibri" w:hAnsi="Arial" w:cs="Arial"/>
          <w:color w:val="000000" w:themeColor="text1"/>
        </w:rPr>
        <w:t>ement of</w:t>
      </w:r>
      <w:r w:rsidR="0092179E" w:rsidRPr="01119DB1">
        <w:rPr>
          <w:rFonts w:ascii="Arial" w:eastAsia="Calibri" w:hAnsi="Arial" w:cs="Arial"/>
          <w:color w:val="000000" w:themeColor="text1"/>
        </w:rPr>
        <w:t xml:space="preserve"> the</w:t>
      </w:r>
      <w:r w:rsidR="00AC37FB" w:rsidRPr="01119DB1">
        <w:rPr>
          <w:rFonts w:ascii="Arial" w:eastAsia="Calibri" w:hAnsi="Arial" w:cs="Arial"/>
          <w:color w:val="000000" w:themeColor="text1"/>
        </w:rPr>
        <w:t xml:space="preserve"> </w:t>
      </w:r>
      <w:r w:rsidR="635274DD" w:rsidRPr="01119DB1">
        <w:rPr>
          <w:rFonts w:ascii="Arial" w:eastAsia="Calibri" w:hAnsi="Arial" w:cs="Arial"/>
          <w:color w:val="000000" w:themeColor="text1"/>
        </w:rPr>
        <w:t xml:space="preserve">implementation goals and priorities in the </w:t>
      </w:r>
      <w:r w:rsidR="0092179E" w:rsidRPr="01119DB1">
        <w:rPr>
          <w:rFonts w:ascii="Arial" w:eastAsia="Calibri" w:hAnsi="Arial" w:cs="Arial"/>
          <w:color w:val="000000" w:themeColor="text1"/>
        </w:rPr>
        <w:t>LEA’s Literacy Action Plan.</w:t>
      </w:r>
    </w:p>
    <w:p w14:paraId="47990A3D" w14:textId="22BADF98" w:rsidR="757856A3" w:rsidRDefault="757856A3" w:rsidP="069EC3CE">
      <w:pPr>
        <w:pStyle w:val="ListParagraph"/>
        <w:numPr>
          <w:ilvl w:val="2"/>
          <w:numId w:val="13"/>
        </w:numPr>
        <w:spacing w:after="0" w:line="276" w:lineRule="auto"/>
        <w:rPr>
          <w:rFonts w:ascii="Arial" w:eastAsia="Calibri" w:hAnsi="Arial" w:cs="Arial"/>
          <w:color w:val="000000" w:themeColor="text1"/>
        </w:rPr>
      </w:pPr>
      <w:r w:rsidRPr="069EC3CE">
        <w:rPr>
          <w:rFonts w:ascii="Arial" w:eastAsia="Calibri" w:hAnsi="Arial" w:cs="Arial"/>
          <w:color w:val="000000" w:themeColor="text1"/>
        </w:rPr>
        <w:t xml:space="preserve">The analysis will include relevant </w:t>
      </w:r>
      <w:r w:rsidR="006565B1" w:rsidRPr="069EC3CE">
        <w:rPr>
          <w:rFonts w:ascii="Arial" w:eastAsia="Calibri" w:hAnsi="Arial" w:cs="Arial"/>
          <w:color w:val="000000" w:themeColor="text1"/>
        </w:rPr>
        <w:t>LEA and</w:t>
      </w:r>
      <w:r w:rsidRPr="069EC3CE">
        <w:rPr>
          <w:rFonts w:ascii="Arial" w:eastAsia="Calibri" w:hAnsi="Arial" w:cs="Arial"/>
          <w:color w:val="000000" w:themeColor="text1"/>
        </w:rPr>
        <w:t xml:space="preserve"> school context, a review of lesson preparation routines, collaborative structures, and an overview of existing coaching and PD structures.</w:t>
      </w:r>
    </w:p>
    <w:p w14:paraId="77677B1E" w14:textId="25FE270B" w:rsidR="00D97F5B" w:rsidRPr="00A72BEE" w:rsidRDefault="290D4B18" w:rsidP="00A72BEE">
      <w:pPr>
        <w:pStyle w:val="ListParagraph"/>
        <w:numPr>
          <w:ilvl w:val="0"/>
          <w:numId w:val="13"/>
        </w:numPr>
        <w:spacing w:line="276" w:lineRule="auto"/>
        <w:rPr>
          <w:rFonts w:ascii="Arial" w:eastAsia="Calibri" w:hAnsi="Arial" w:cs="Arial"/>
          <w:color w:val="000000" w:themeColor="text1"/>
        </w:rPr>
      </w:pPr>
      <w:r w:rsidRPr="6F31440F">
        <w:rPr>
          <w:rFonts w:ascii="Arial" w:eastAsia="Calibri" w:hAnsi="Arial" w:cs="Arial"/>
          <w:b/>
          <w:bCs/>
          <w:color w:val="000000" w:themeColor="text1"/>
        </w:rPr>
        <w:t>Publisher Provided Professional Development:</w:t>
      </w:r>
      <w:r w:rsidR="0FB85D35" w:rsidRPr="6F31440F">
        <w:rPr>
          <w:rFonts w:ascii="Arial" w:eastAsia="Calibri" w:hAnsi="Arial" w:cs="Arial"/>
          <w:b/>
          <w:bCs/>
          <w:color w:val="000000" w:themeColor="text1"/>
        </w:rPr>
        <w:t xml:space="preserve"> </w:t>
      </w:r>
      <w:r w:rsidR="72CAF971" w:rsidRPr="6F31440F">
        <w:rPr>
          <w:rFonts w:ascii="Arial" w:eastAsia="Calibri" w:hAnsi="Arial" w:cs="Arial"/>
          <w:color w:val="000000" w:themeColor="text1"/>
        </w:rPr>
        <w:t>HQIM publishers may provide professional development (PD) to support the high-quality implementation of HQIM in ELA/Literacy aligned to each LEAs Literacy Action Plan. Publisher-provided PD may focus on, but is not limited to:</w:t>
      </w:r>
    </w:p>
    <w:p w14:paraId="6D51037D" w14:textId="11EE9239" w:rsidR="00D97F5B" w:rsidRPr="00A72BEE" w:rsidRDefault="72CAF971" w:rsidP="72CAF971">
      <w:pPr>
        <w:pStyle w:val="ListParagraph"/>
        <w:numPr>
          <w:ilvl w:val="1"/>
          <w:numId w:val="18"/>
        </w:numPr>
        <w:spacing w:line="276" w:lineRule="auto"/>
        <w:rPr>
          <w:rFonts w:ascii="Arial" w:eastAsia="Calibri" w:hAnsi="Arial" w:cs="Arial"/>
          <w:color w:val="000000" w:themeColor="text1"/>
        </w:rPr>
      </w:pPr>
      <w:r w:rsidRPr="72CAF971">
        <w:rPr>
          <w:rFonts w:ascii="Arial" w:eastAsia="Calibri" w:hAnsi="Arial" w:cs="Arial"/>
          <w:color w:val="000000" w:themeColor="text1"/>
        </w:rPr>
        <w:t>Unboxing and launch support for HQIM implementation</w:t>
      </w:r>
    </w:p>
    <w:p w14:paraId="3BBEBACB" w14:textId="064278ED" w:rsidR="72DA65DB" w:rsidRDefault="72DA65DB" w:rsidP="421C6BB8">
      <w:pPr>
        <w:pStyle w:val="ListParagraph"/>
        <w:numPr>
          <w:ilvl w:val="1"/>
          <w:numId w:val="18"/>
        </w:numPr>
        <w:spacing w:line="276" w:lineRule="auto"/>
        <w:rPr>
          <w:rFonts w:ascii="Arial" w:eastAsia="Calibri" w:hAnsi="Arial" w:cs="Arial"/>
          <w:color w:val="000000" w:themeColor="text1"/>
        </w:rPr>
      </w:pPr>
      <w:r w:rsidRPr="421C6BB8">
        <w:rPr>
          <w:rFonts w:ascii="Arial" w:eastAsia="Calibri" w:hAnsi="Arial" w:cs="Arial"/>
          <w:color w:val="000000" w:themeColor="text1"/>
        </w:rPr>
        <w:t>Onboarding support for new educators</w:t>
      </w:r>
    </w:p>
    <w:p w14:paraId="6F30424F" w14:textId="7BDE82FA" w:rsidR="72DA65DB" w:rsidRDefault="72DA65DB" w:rsidP="421C6BB8">
      <w:pPr>
        <w:pStyle w:val="ListParagraph"/>
        <w:numPr>
          <w:ilvl w:val="1"/>
          <w:numId w:val="18"/>
        </w:numPr>
        <w:spacing w:line="276" w:lineRule="auto"/>
        <w:rPr>
          <w:rFonts w:ascii="Arial" w:eastAsia="Calibri" w:hAnsi="Arial" w:cs="Arial"/>
          <w:color w:val="000000" w:themeColor="text1"/>
        </w:rPr>
      </w:pPr>
      <w:r w:rsidRPr="421C6BB8">
        <w:rPr>
          <w:rFonts w:ascii="Arial" w:eastAsia="Calibri" w:hAnsi="Arial" w:cs="Arial"/>
          <w:color w:val="000000" w:themeColor="text1"/>
        </w:rPr>
        <w:t>Use of assessments and data to inform instruction</w:t>
      </w:r>
      <w:r w:rsidR="3C05FD41" w:rsidRPr="421C6BB8">
        <w:rPr>
          <w:rFonts w:ascii="Arial" w:eastAsia="Calibri" w:hAnsi="Arial" w:cs="Arial"/>
          <w:color w:val="000000" w:themeColor="text1"/>
        </w:rPr>
        <w:t xml:space="preserve"> </w:t>
      </w:r>
    </w:p>
    <w:sectPr w:rsidR="72DA65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2D36E" w14:textId="77777777" w:rsidR="00D422A2" w:rsidRDefault="00D422A2" w:rsidP="00B60914">
      <w:pPr>
        <w:spacing w:after="0" w:line="240" w:lineRule="auto"/>
      </w:pPr>
      <w:r>
        <w:separator/>
      </w:r>
    </w:p>
  </w:endnote>
  <w:endnote w:type="continuationSeparator" w:id="0">
    <w:p w14:paraId="4BC19795" w14:textId="77777777" w:rsidR="00D422A2" w:rsidRDefault="00D422A2" w:rsidP="00B609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4FE64" w14:textId="77777777" w:rsidR="00D422A2" w:rsidRDefault="00D422A2" w:rsidP="00B60914">
      <w:pPr>
        <w:spacing w:after="0" w:line="240" w:lineRule="auto"/>
      </w:pPr>
      <w:r>
        <w:separator/>
      </w:r>
    </w:p>
  </w:footnote>
  <w:footnote w:type="continuationSeparator" w:id="0">
    <w:p w14:paraId="21D74C01" w14:textId="77777777" w:rsidR="00D422A2" w:rsidRDefault="00D422A2" w:rsidP="00B609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08036"/>
    <w:multiLevelType w:val="hybridMultilevel"/>
    <w:tmpl w:val="B0CCFFD8"/>
    <w:lvl w:ilvl="0" w:tplc="B072B7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2A38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2A13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C84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5C67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18B3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F8E1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7ADF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3AB9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573EBD"/>
    <w:multiLevelType w:val="hybridMultilevel"/>
    <w:tmpl w:val="59EE6000"/>
    <w:lvl w:ilvl="0" w:tplc="509CDB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260B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545E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8A8E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AC45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BED3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34B5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B0DF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1E60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1C5E4F"/>
    <w:multiLevelType w:val="hybridMultilevel"/>
    <w:tmpl w:val="6EA2C6E6"/>
    <w:lvl w:ilvl="0" w:tplc="FEA817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1238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967B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EEB9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086B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6AC9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AC84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32E9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8454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00D6E9"/>
    <w:multiLevelType w:val="hybridMultilevel"/>
    <w:tmpl w:val="FDAE879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6784BA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7C9F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2610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BAD1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E4F7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90CC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52E1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774411"/>
    <w:multiLevelType w:val="hybridMultilevel"/>
    <w:tmpl w:val="DAA440C6"/>
    <w:lvl w:ilvl="0" w:tplc="596294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8085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7074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D861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6CF2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80AE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50EF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D679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C0FA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E55618"/>
    <w:multiLevelType w:val="hybridMultilevel"/>
    <w:tmpl w:val="FFFFFFFF"/>
    <w:lvl w:ilvl="0" w:tplc="6D0E10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4217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7A39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D6D6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DC8B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B65B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32D2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7095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5C6C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19AE75"/>
    <w:multiLevelType w:val="hybridMultilevel"/>
    <w:tmpl w:val="FFFFFFFF"/>
    <w:lvl w:ilvl="0" w:tplc="E93EA3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BC6B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2CBC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9E4B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468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BA15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BEE4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CA19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2C7F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2D7723"/>
    <w:multiLevelType w:val="hybridMultilevel"/>
    <w:tmpl w:val="44BEB72A"/>
    <w:lvl w:ilvl="0" w:tplc="04090001">
      <w:start w:val="1"/>
      <w:numFmt w:val="bullet"/>
      <w:lvlText w:val=""/>
      <w:lvlJc w:val="left"/>
      <w:pPr>
        <w:ind w:left="43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8" w15:restartNumberingAfterBreak="0">
    <w:nsid w:val="31D9221A"/>
    <w:multiLevelType w:val="hybridMultilevel"/>
    <w:tmpl w:val="D7FEDE2C"/>
    <w:lvl w:ilvl="0" w:tplc="BA12C68E">
      <w:start w:val="1"/>
      <w:numFmt w:val="decimal"/>
      <w:lvlText w:val="%1."/>
      <w:lvlJc w:val="left"/>
      <w:pPr>
        <w:ind w:left="720" w:hanging="360"/>
      </w:pPr>
    </w:lvl>
    <w:lvl w:ilvl="1" w:tplc="B3BE28D8">
      <w:start w:val="4"/>
      <w:numFmt w:val="lowerLetter"/>
      <w:lvlText w:val="%2."/>
      <w:lvlJc w:val="left"/>
      <w:pPr>
        <w:ind w:left="1440" w:hanging="360"/>
      </w:pPr>
      <w:rPr>
        <w:rFonts w:ascii="Arial" w:hAnsi="Arial" w:hint="default"/>
      </w:rPr>
    </w:lvl>
    <w:lvl w:ilvl="2" w:tplc="5A20D73C">
      <w:start w:val="1"/>
      <w:numFmt w:val="lowerRoman"/>
      <w:lvlText w:val="%3."/>
      <w:lvlJc w:val="right"/>
      <w:pPr>
        <w:ind w:left="2160" w:hanging="180"/>
      </w:pPr>
    </w:lvl>
    <w:lvl w:ilvl="3" w:tplc="A120FA90">
      <w:start w:val="1"/>
      <w:numFmt w:val="decimal"/>
      <w:lvlText w:val="%4."/>
      <w:lvlJc w:val="left"/>
      <w:pPr>
        <w:ind w:left="2880" w:hanging="360"/>
      </w:pPr>
    </w:lvl>
    <w:lvl w:ilvl="4" w:tplc="2A7C402C">
      <w:start w:val="1"/>
      <w:numFmt w:val="lowerLetter"/>
      <w:lvlText w:val="%5."/>
      <w:lvlJc w:val="left"/>
      <w:pPr>
        <w:ind w:left="3600" w:hanging="360"/>
      </w:pPr>
    </w:lvl>
    <w:lvl w:ilvl="5" w:tplc="5080CC50">
      <w:start w:val="1"/>
      <w:numFmt w:val="lowerRoman"/>
      <w:lvlText w:val="%6."/>
      <w:lvlJc w:val="right"/>
      <w:pPr>
        <w:ind w:left="4320" w:hanging="180"/>
      </w:pPr>
    </w:lvl>
    <w:lvl w:ilvl="6" w:tplc="A1E68AB8">
      <w:start w:val="1"/>
      <w:numFmt w:val="decimal"/>
      <w:lvlText w:val="%7."/>
      <w:lvlJc w:val="left"/>
      <w:pPr>
        <w:ind w:left="5040" w:hanging="360"/>
      </w:pPr>
    </w:lvl>
    <w:lvl w:ilvl="7" w:tplc="3A74F5DE">
      <w:start w:val="1"/>
      <w:numFmt w:val="lowerLetter"/>
      <w:lvlText w:val="%8."/>
      <w:lvlJc w:val="left"/>
      <w:pPr>
        <w:ind w:left="5760" w:hanging="360"/>
      </w:pPr>
    </w:lvl>
    <w:lvl w:ilvl="8" w:tplc="CEC6FA0A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84BA9F"/>
    <w:multiLevelType w:val="hybridMultilevel"/>
    <w:tmpl w:val="1B04E6E4"/>
    <w:lvl w:ilvl="0" w:tplc="7116C4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520AA6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F5507D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EE13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0288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0C1B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EACC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62E0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6475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6B049D"/>
    <w:multiLevelType w:val="hybridMultilevel"/>
    <w:tmpl w:val="16BA41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E98AA43"/>
    <w:multiLevelType w:val="hybridMultilevel"/>
    <w:tmpl w:val="6E58B75A"/>
    <w:lvl w:ilvl="0" w:tplc="8052679E">
      <w:start w:val="1"/>
      <w:numFmt w:val="lowerRoman"/>
      <w:lvlText w:val="%1."/>
      <w:lvlJc w:val="right"/>
      <w:pPr>
        <w:ind w:left="2160" w:hanging="360"/>
      </w:pPr>
      <w:rPr>
        <w:rFonts w:ascii="Arial" w:hAnsi="Arial" w:hint="default"/>
      </w:rPr>
    </w:lvl>
    <w:lvl w:ilvl="1" w:tplc="8F02C24C">
      <w:start w:val="1"/>
      <w:numFmt w:val="lowerLetter"/>
      <w:lvlText w:val="%2."/>
      <w:lvlJc w:val="left"/>
      <w:pPr>
        <w:ind w:left="1440" w:hanging="360"/>
      </w:pPr>
    </w:lvl>
    <w:lvl w:ilvl="2" w:tplc="7B388BF8">
      <w:start w:val="1"/>
      <w:numFmt w:val="lowerRoman"/>
      <w:lvlText w:val="%3."/>
      <w:lvlJc w:val="right"/>
      <w:pPr>
        <w:ind w:left="2160" w:hanging="180"/>
      </w:pPr>
    </w:lvl>
    <w:lvl w:ilvl="3" w:tplc="37C04EBC">
      <w:start w:val="1"/>
      <w:numFmt w:val="decimal"/>
      <w:lvlText w:val="%4."/>
      <w:lvlJc w:val="left"/>
      <w:pPr>
        <w:ind w:left="2880" w:hanging="360"/>
      </w:pPr>
    </w:lvl>
    <w:lvl w:ilvl="4" w:tplc="038094B0">
      <w:start w:val="1"/>
      <w:numFmt w:val="lowerLetter"/>
      <w:lvlText w:val="%5."/>
      <w:lvlJc w:val="left"/>
      <w:pPr>
        <w:ind w:left="3600" w:hanging="360"/>
      </w:pPr>
    </w:lvl>
    <w:lvl w:ilvl="5" w:tplc="BE30BF28">
      <w:start w:val="1"/>
      <w:numFmt w:val="lowerRoman"/>
      <w:lvlText w:val="%6."/>
      <w:lvlJc w:val="right"/>
      <w:pPr>
        <w:ind w:left="4320" w:hanging="180"/>
      </w:pPr>
    </w:lvl>
    <w:lvl w:ilvl="6" w:tplc="FDDEB75C">
      <w:start w:val="1"/>
      <w:numFmt w:val="decimal"/>
      <w:lvlText w:val="%7."/>
      <w:lvlJc w:val="left"/>
      <w:pPr>
        <w:ind w:left="5040" w:hanging="360"/>
      </w:pPr>
    </w:lvl>
    <w:lvl w:ilvl="7" w:tplc="D90E680E">
      <w:start w:val="1"/>
      <w:numFmt w:val="lowerLetter"/>
      <w:lvlText w:val="%8."/>
      <w:lvlJc w:val="left"/>
      <w:pPr>
        <w:ind w:left="5760" w:hanging="360"/>
      </w:pPr>
    </w:lvl>
    <w:lvl w:ilvl="8" w:tplc="672EE33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2F904C"/>
    <w:multiLevelType w:val="hybridMultilevel"/>
    <w:tmpl w:val="CF6632B8"/>
    <w:lvl w:ilvl="0" w:tplc="418C06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D0AC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3A8A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94F5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86EA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5C10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EAF7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4EB6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4E1B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B8DBCC"/>
    <w:multiLevelType w:val="hybridMultilevel"/>
    <w:tmpl w:val="548ABD56"/>
    <w:lvl w:ilvl="0" w:tplc="0A12A6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9433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568F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AA93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5AD4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DEF4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1E24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3E5D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E6EC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359FB1"/>
    <w:multiLevelType w:val="hybridMultilevel"/>
    <w:tmpl w:val="F140C0C8"/>
    <w:lvl w:ilvl="0" w:tplc="4E2413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CECA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4C1D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22B0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1428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14AE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D2EB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B82B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AE0F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072203"/>
    <w:multiLevelType w:val="hybridMultilevel"/>
    <w:tmpl w:val="D228C1C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EFD0C8A0">
      <w:start w:val="1"/>
      <w:numFmt w:val="decimal"/>
      <w:lvlText w:val="%4."/>
      <w:lvlJc w:val="left"/>
      <w:pPr>
        <w:ind w:left="2880" w:hanging="360"/>
      </w:pPr>
    </w:lvl>
    <w:lvl w:ilvl="4" w:tplc="3ADEC7BA">
      <w:start w:val="1"/>
      <w:numFmt w:val="lowerLetter"/>
      <w:lvlText w:val="%5."/>
      <w:lvlJc w:val="left"/>
      <w:pPr>
        <w:ind w:left="3600" w:hanging="360"/>
      </w:pPr>
    </w:lvl>
    <w:lvl w:ilvl="5" w:tplc="C9B6C15E">
      <w:start w:val="1"/>
      <w:numFmt w:val="lowerRoman"/>
      <w:lvlText w:val="%6."/>
      <w:lvlJc w:val="right"/>
      <w:pPr>
        <w:ind w:left="4320" w:hanging="180"/>
      </w:pPr>
    </w:lvl>
    <w:lvl w:ilvl="6" w:tplc="D5A0D672">
      <w:start w:val="1"/>
      <w:numFmt w:val="decimal"/>
      <w:lvlText w:val="%7."/>
      <w:lvlJc w:val="left"/>
      <w:pPr>
        <w:ind w:left="5040" w:hanging="360"/>
      </w:pPr>
    </w:lvl>
    <w:lvl w:ilvl="7" w:tplc="59F6BDA2">
      <w:start w:val="1"/>
      <w:numFmt w:val="lowerLetter"/>
      <w:lvlText w:val="%8."/>
      <w:lvlJc w:val="left"/>
      <w:pPr>
        <w:ind w:left="5760" w:hanging="360"/>
      </w:pPr>
    </w:lvl>
    <w:lvl w:ilvl="8" w:tplc="A2807712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8DC1B9"/>
    <w:multiLevelType w:val="hybridMultilevel"/>
    <w:tmpl w:val="BFEC6EF4"/>
    <w:lvl w:ilvl="0" w:tplc="E9227E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CC9A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36A6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7E5A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2A64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0E18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249A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78C8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CA4C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4D036A"/>
    <w:multiLevelType w:val="hybridMultilevel"/>
    <w:tmpl w:val="CDCEE224"/>
    <w:lvl w:ilvl="0" w:tplc="281283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A075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16EE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EA92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6CB9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32E4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00F7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E690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B0AC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4750861">
    <w:abstractNumId w:val="2"/>
  </w:num>
  <w:num w:numId="2" w16cid:durableId="1619263812">
    <w:abstractNumId w:val="14"/>
  </w:num>
  <w:num w:numId="3" w16cid:durableId="356391629">
    <w:abstractNumId w:val="16"/>
  </w:num>
  <w:num w:numId="4" w16cid:durableId="1770543300">
    <w:abstractNumId w:val="0"/>
  </w:num>
  <w:num w:numId="5" w16cid:durableId="1642686250">
    <w:abstractNumId w:val="17"/>
  </w:num>
  <w:num w:numId="6" w16cid:durableId="287856442">
    <w:abstractNumId w:val="1"/>
  </w:num>
  <w:num w:numId="7" w16cid:durableId="1641496112">
    <w:abstractNumId w:val="12"/>
  </w:num>
  <w:num w:numId="8" w16cid:durableId="371804051">
    <w:abstractNumId w:val="13"/>
  </w:num>
  <w:num w:numId="9" w16cid:durableId="1733459132">
    <w:abstractNumId w:val="4"/>
  </w:num>
  <w:num w:numId="10" w16cid:durableId="271327969">
    <w:abstractNumId w:val="9"/>
  </w:num>
  <w:num w:numId="11" w16cid:durableId="116414685">
    <w:abstractNumId w:val="8"/>
  </w:num>
  <w:num w:numId="12" w16cid:durableId="1477407044">
    <w:abstractNumId w:val="11"/>
  </w:num>
  <w:num w:numId="13" w16cid:durableId="2125033089">
    <w:abstractNumId w:val="15"/>
  </w:num>
  <w:num w:numId="14" w16cid:durableId="248851936">
    <w:abstractNumId w:val="7"/>
  </w:num>
  <w:num w:numId="15" w16cid:durableId="1195846862">
    <w:abstractNumId w:val="3"/>
  </w:num>
  <w:num w:numId="16" w16cid:durableId="715205084">
    <w:abstractNumId w:val="10"/>
  </w:num>
  <w:num w:numId="17" w16cid:durableId="939218910">
    <w:abstractNumId w:val="6"/>
  </w:num>
  <w:num w:numId="18" w16cid:durableId="2120684836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3161926"/>
    <w:rsid w:val="0000157E"/>
    <w:rsid w:val="00003563"/>
    <w:rsid w:val="00006A17"/>
    <w:rsid w:val="0000771F"/>
    <w:rsid w:val="00011185"/>
    <w:rsid w:val="00011CCF"/>
    <w:rsid w:val="000171D6"/>
    <w:rsid w:val="00017B08"/>
    <w:rsid w:val="00022F61"/>
    <w:rsid w:val="000277FC"/>
    <w:rsid w:val="000315D4"/>
    <w:rsid w:val="00037049"/>
    <w:rsid w:val="00037C64"/>
    <w:rsid w:val="00041101"/>
    <w:rsid w:val="00055E05"/>
    <w:rsid w:val="00056C1E"/>
    <w:rsid w:val="00056E9B"/>
    <w:rsid w:val="00057B24"/>
    <w:rsid w:val="00063759"/>
    <w:rsid w:val="00064DD9"/>
    <w:rsid w:val="000669DA"/>
    <w:rsid w:val="00070FBB"/>
    <w:rsid w:val="00071A07"/>
    <w:rsid w:val="000809EC"/>
    <w:rsid w:val="000829FD"/>
    <w:rsid w:val="000850E4"/>
    <w:rsid w:val="0008667C"/>
    <w:rsid w:val="00091546"/>
    <w:rsid w:val="00093C82"/>
    <w:rsid w:val="000964CA"/>
    <w:rsid w:val="00096AFD"/>
    <w:rsid w:val="000A03C5"/>
    <w:rsid w:val="000A062B"/>
    <w:rsid w:val="000A4043"/>
    <w:rsid w:val="000A471A"/>
    <w:rsid w:val="000A5D13"/>
    <w:rsid w:val="000A6A47"/>
    <w:rsid w:val="000A6F63"/>
    <w:rsid w:val="000B105B"/>
    <w:rsid w:val="000B2F15"/>
    <w:rsid w:val="000B3AA5"/>
    <w:rsid w:val="000B450D"/>
    <w:rsid w:val="000B4FFA"/>
    <w:rsid w:val="000B59EF"/>
    <w:rsid w:val="000B605C"/>
    <w:rsid w:val="000C0219"/>
    <w:rsid w:val="000C086C"/>
    <w:rsid w:val="000D2C93"/>
    <w:rsid w:val="000D46F4"/>
    <w:rsid w:val="000E06A9"/>
    <w:rsid w:val="000E2349"/>
    <w:rsid w:val="000E37E9"/>
    <w:rsid w:val="000F1D4D"/>
    <w:rsid w:val="000F257D"/>
    <w:rsid w:val="000F2DD7"/>
    <w:rsid w:val="00100847"/>
    <w:rsid w:val="00100B6D"/>
    <w:rsid w:val="001033FE"/>
    <w:rsid w:val="00104A37"/>
    <w:rsid w:val="00110FC3"/>
    <w:rsid w:val="0011139C"/>
    <w:rsid w:val="00116C58"/>
    <w:rsid w:val="001221C3"/>
    <w:rsid w:val="00124167"/>
    <w:rsid w:val="001268D5"/>
    <w:rsid w:val="00140CF6"/>
    <w:rsid w:val="0014360F"/>
    <w:rsid w:val="0015178D"/>
    <w:rsid w:val="00155B0B"/>
    <w:rsid w:val="001640D8"/>
    <w:rsid w:val="001640ED"/>
    <w:rsid w:val="001654F0"/>
    <w:rsid w:val="001705F4"/>
    <w:rsid w:val="0017331D"/>
    <w:rsid w:val="0017439A"/>
    <w:rsid w:val="00177B76"/>
    <w:rsid w:val="00190EEC"/>
    <w:rsid w:val="00191B5A"/>
    <w:rsid w:val="00194D4B"/>
    <w:rsid w:val="00195112"/>
    <w:rsid w:val="00195320"/>
    <w:rsid w:val="001A37FF"/>
    <w:rsid w:val="001A46D5"/>
    <w:rsid w:val="001B1707"/>
    <w:rsid w:val="001B44B5"/>
    <w:rsid w:val="001B4DB5"/>
    <w:rsid w:val="001B723E"/>
    <w:rsid w:val="001B7B92"/>
    <w:rsid w:val="001C330C"/>
    <w:rsid w:val="001C5176"/>
    <w:rsid w:val="001C683D"/>
    <w:rsid w:val="001C7F07"/>
    <w:rsid w:val="001D4D36"/>
    <w:rsid w:val="001D5D68"/>
    <w:rsid w:val="001D613E"/>
    <w:rsid w:val="001E2BE0"/>
    <w:rsid w:val="001E3A01"/>
    <w:rsid w:val="001E45AE"/>
    <w:rsid w:val="001F6C68"/>
    <w:rsid w:val="001F78E8"/>
    <w:rsid w:val="00203FEA"/>
    <w:rsid w:val="00213036"/>
    <w:rsid w:val="00213CC2"/>
    <w:rsid w:val="00217B42"/>
    <w:rsid w:val="00222F3A"/>
    <w:rsid w:val="0023271C"/>
    <w:rsid w:val="00237E59"/>
    <w:rsid w:val="00237FF5"/>
    <w:rsid w:val="00241AD2"/>
    <w:rsid w:val="00252BCA"/>
    <w:rsid w:val="00253681"/>
    <w:rsid w:val="002546D6"/>
    <w:rsid w:val="00255825"/>
    <w:rsid w:val="00257D9F"/>
    <w:rsid w:val="00260394"/>
    <w:rsid w:val="002610CC"/>
    <w:rsid w:val="00263EB7"/>
    <w:rsid w:val="0026459E"/>
    <w:rsid w:val="00264F51"/>
    <w:rsid w:val="0027179C"/>
    <w:rsid w:val="00272BFD"/>
    <w:rsid w:val="0027397B"/>
    <w:rsid w:val="00276237"/>
    <w:rsid w:val="00280736"/>
    <w:rsid w:val="002825B7"/>
    <w:rsid w:val="00286F3D"/>
    <w:rsid w:val="00290777"/>
    <w:rsid w:val="00290D56"/>
    <w:rsid w:val="0029532E"/>
    <w:rsid w:val="0029617C"/>
    <w:rsid w:val="002A5431"/>
    <w:rsid w:val="002A5D84"/>
    <w:rsid w:val="002A6540"/>
    <w:rsid w:val="002B5837"/>
    <w:rsid w:val="002C70A4"/>
    <w:rsid w:val="002C726D"/>
    <w:rsid w:val="002C7D2E"/>
    <w:rsid w:val="002D46B4"/>
    <w:rsid w:val="002D7A68"/>
    <w:rsid w:val="002E00EE"/>
    <w:rsid w:val="002E23B1"/>
    <w:rsid w:val="002E2DD6"/>
    <w:rsid w:val="002E52ED"/>
    <w:rsid w:val="002E63A0"/>
    <w:rsid w:val="002E6AB6"/>
    <w:rsid w:val="002F0D37"/>
    <w:rsid w:val="002F1799"/>
    <w:rsid w:val="002F336A"/>
    <w:rsid w:val="002F37B0"/>
    <w:rsid w:val="002F3B06"/>
    <w:rsid w:val="002F3F9F"/>
    <w:rsid w:val="00302710"/>
    <w:rsid w:val="003033F9"/>
    <w:rsid w:val="003069D6"/>
    <w:rsid w:val="003143B7"/>
    <w:rsid w:val="003154AB"/>
    <w:rsid w:val="00316C9D"/>
    <w:rsid w:val="003208D2"/>
    <w:rsid w:val="00322875"/>
    <w:rsid w:val="00322F78"/>
    <w:rsid w:val="00323432"/>
    <w:rsid w:val="00326DC6"/>
    <w:rsid w:val="003271D5"/>
    <w:rsid w:val="00331353"/>
    <w:rsid w:val="0033159B"/>
    <w:rsid w:val="003320CA"/>
    <w:rsid w:val="003346E8"/>
    <w:rsid w:val="00341252"/>
    <w:rsid w:val="0034596B"/>
    <w:rsid w:val="0034598B"/>
    <w:rsid w:val="00347CBE"/>
    <w:rsid w:val="003528A5"/>
    <w:rsid w:val="00353174"/>
    <w:rsid w:val="0035A66A"/>
    <w:rsid w:val="00360062"/>
    <w:rsid w:val="00364ABF"/>
    <w:rsid w:val="00370057"/>
    <w:rsid w:val="00370CCF"/>
    <w:rsid w:val="003714BA"/>
    <w:rsid w:val="00371D21"/>
    <w:rsid w:val="0037320F"/>
    <w:rsid w:val="0037489B"/>
    <w:rsid w:val="00377985"/>
    <w:rsid w:val="00381FFA"/>
    <w:rsid w:val="00383836"/>
    <w:rsid w:val="0038497E"/>
    <w:rsid w:val="003878C0"/>
    <w:rsid w:val="003900EB"/>
    <w:rsid w:val="003918D8"/>
    <w:rsid w:val="003932B9"/>
    <w:rsid w:val="0039545B"/>
    <w:rsid w:val="00395683"/>
    <w:rsid w:val="003975BC"/>
    <w:rsid w:val="003A0134"/>
    <w:rsid w:val="003A3E3E"/>
    <w:rsid w:val="003A4D80"/>
    <w:rsid w:val="003A571F"/>
    <w:rsid w:val="003A72B2"/>
    <w:rsid w:val="003B3EDB"/>
    <w:rsid w:val="003B6A5B"/>
    <w:rsid w:val="003C6BAE"/>
    <w:rsid w:val="003C76CD"/>
    <w:rsid w:val="003D569C"/>
    <w:rsid w:val="003E1E09"/>
    <w:rsid w:val="003E4335"/>
    <w:rsid w:val="003E4BC9"/>
    <w:rsid w:val="003F4E04"/>
    <w:rsid w:val="00400559"/>
    <w:rsid w:val="00403006"/>
    <w:rsid w:val="00403BDC"/>
    <w:rsid w:val="00413724"/>
    <w:rsid w:val="004144AF"/>
    <w:rsid w:val="00415093"/>
    <w:rsid w:val="004152AB"/>
    <w:rsid w:val="004159B5"/>
    <w:rsid w:val="00420440"/>
    <w:rsid w:val="0042264C"/>
    <w:rsid w:val="00424805"/>
    <w:rsid w:val="00424C71"/>
    <w:rsid w:val="0042745C"/>
    <w:rsid w:val="00431F8D"/>
    <w:rsid w:val="0043629E"/>
    <w:rsid w:val="004459C3"/>
    <w:rsid w:val="004509B0"/>
    <w:rsid w:val="0045163A"/>
    <w:rsid w:val="00451F00"/>
    <w:rsid w:val="0045258E"/>
    <w:rsid w:val="0045399A"/>
    <w:rsid w:val="0046045F"/>
    <w:rsid w:val="004651DA"/>
    <w:rsid w:val="00467B83"/>
    <w:rsid w:val="00474632"/>
    <w:rsid w:val="00474A7C"/>
    <w:rsid w:val="00475796"/>
    <w:rsid w:val="00475924"/>
    <w:rsid w:val="00481A9E"/>
    <w:rsid w:val="004828EA"/>
    <w:rsid w:val="004849E5"/>
    <w:rsid w:val="0049160F"/>
    <w:rsid w:val="00494337"/>
    <w:rsid w:val="00495974"/>
    <w:rsid w:val="004A34CC"/>
    <w:rsid w:val="004A3B74"/>
    <w:rsid w:val="004A57FB"/>
    <w:rsid w:val="004A753A"/>
    <w:rsid w:val="004B1BF9"/>
    <w:rsid w:val="004B60AE"/>
    <w:rsid w:val="004C1357"/>
    <w:rsid w:val="004C1D3E"/>
    <w:rsid w:val="004C2376"/>
    <w:rsid w:val="004C332D"/>
    <w:rsid w:val="004D013D"/>
    <w:rsid w:val="004D160F"/>
    <w:rsid w:val="004D1D57"/>
    <w:rsid w:val="004D58FE"/>
    <w:rsid w:val="004E0301"/>
    <w:rsid w:val="004E225C"/>
    <w:rsid w:val="004E7481"/>
    <w:rsid w:val="004F0992"/>
    <w:rsid w:val="004F4338"/>
    <w:rsid w:val="00500186"/>
    <w:rsid w:val="00503B20"/>
    <w:rsid w:val="00510855"/>
    <w:rsid w:val="00514590"/>
    <w:rsid w:val="00520469"/>
    <w:rsid w:val="00521065"/>
    <w:rsid w:val="00522649"/>
    <w:rsid w:val="00525FD4"/>
    <w:rsid w:val="00533528"/>
    <w:rsid w:val="005356A3"/>
    <w:rsid w:val="0053752F"/>
    <w:rsid w:val="00542743"/>
    <w:rsid w:val="00544D2A"/>
    <w:rsid w:val="00545E00"/>
    <w:rsid w:val="005470A9"/>
    <w:rsid w:val="00547B00"/>
    <w:rsid w:val="00552BF8"/>
    <w:rsid w:val="00557615"/>
    <w:rsid w:val="00557631"/>
    <w:rsid w:val="00557754"/>
    <w:rsid w:val="0056204D"/>
    <w:rsid w:val="005625DD"/>
    <w:rsid w:val="00562CEF"/>
    <w:rsid w:val="00564FA6"/>
    <w:rsid w:val="005721D9"/>
    <w:rsid w:val="00573FF9"/>
    <w:rsid w:val="00576AED"/>
    <w:rsid w:val="00583495"/>
    <w:rsid w:val="00593108"/>
    <w:rsid w:val="00596B8C"/>
    <w:rsid w:val="005A026F"/>
    <w:rsid w:val="005A12F4"/>
    <w:rsid w:val="005A208F"/>
    <w:rsid w:val="005A3964"/>
    <w:rsid w:val="005A55B5"/>
    <w:rsid w:val="005A7522"/>
    <w:rsid w:val="005B063E"/>
    <w:rsid w:val="005B0B2C"/>
    <w:rsid w:val="005B11BD"/>
    <w:rsid w:val="005B32FB"/>
    <w:rsid w:val="005B5C00"/>
    <w:rsid w:val="005B5FC1"/>
    <w:rsid w:val="005C04F7"/>
    <w:rsid w:val="005C237B"/>
    <w:rsid w:val="005C6F7B"/>
    <w:rsid w:val="005D3501"/>
    <w:rsid w:val="005D3E79"/>
    <w:rsid w:val="005D5437"/>
    <w:rsid w:val="005D7A53"/>
    <w:rsid w:val="005E304A"/>
    <w:rsid w:val="005E3BF7"/>
    <w:rsid w:val="005E7034"/>
    <w:rsid w:val="005E7474"/>
    <w:rsid w:val="005E7850"/>
    <w:rsid w:val="005EEDA7"/>
    <w:rsid w:val="005F056B"/>
    <w:rsid w:val="005F118C"/>
    <w:rsid w:val="005F2984"/>
    <w:rsid w:val="005F3F02"/>
    <w:rsid w:val="005F4A2E"/>
    <w:rsid w:val="005F5B31"/>
    <w:rsid w:val="005F7662"/>
    <w:rsid w:val="006039B6"/>
    <w:rsid w:val="00605F4E"/>
    <w:rsid w:val="00610783"/>
    <w:rsid w:val="00615E23"/>
    <w:rsid w:val="00617380"/>
    <w:rsid w:val="00622B7A"/>
    <w:rsid w:val="00623A4D"/>
    <w:rsid w:val="00625124"/>
    <w:rsid w:val="00625382"/>
    <w:rsid w:val="006273CF"/>
    <w:rsid w:val="006278A7"/>
    <w:rsid w:val="00627C5C"/>
    <w:rsid w:val="00627EEE"/>
    <w:rsid w:val="00630DAE"/>
    <w:rsid w:val="00631AEC"/>
    <w:rsid w:val="0063391B"/>
    <w:rsid w:val="00634025"/>
    <w:rsid w:val="0063463F"/>
    <w:rsid w:val="00637316"/>
    <w:rsid w:val="00642801"/>
    <w:rsid w:val="00642A42"/>
    <w:rsid w:val="0064544A"/>
    <w:rsid w:val="00645CA2"/>
    <w:rsid w:val="00651DDA"/>
    <w:rsid w:val="006544EF"/>
    <w:rsid w:val="0065563E"/>
    <w:rsid w:val="006565B1"/>
    <w:rsid w:val="00656CD3"/>
    <w:rsid w:val="00657CB4"/>
    <w:rsid w:val="0066358C"/>
    <w:rsid w:val="00664A58"/>
    <w:rsid w:val="0066598A"/>
    <w:rsid w:val="00670455"/>
    <w:rsid w:val="006725B1"/>
    <w:rsid w:val="00682625"/>
    <w:rsid w:val="00683119"/>
    <w:rsid w:val="00683251"/>
    <w:rsid w:val="00686D0D"/>
    <w:rsid w:val="00690802"/>
    <w:rsid w:val="006919FE"/>
    <w:rsid w:val="00693A85"/>
    <w:rsid w:val="006A0DA4"/>
    <w:rsid w:val="006A35BE"/>
    <w:rsid w:val="006A3A82"/>
    <w:rsid w:val="006A4254"/>
    <w:rsid w:val="006A42D0"/>
    <w:rsid w:val="006A636D"/>
    <w:rsid w:val="006B17EF"/>
    <w:rsid w:val="006C0E3A"/>
    <w:rsid w:val="006C10BE"/>
    <w:rsid w:val="006C1167"/>
    <w:rsid w:val="006C3877"/>
    <w:rsid w:val="006C4F2A"/>
    <w:rsid w:val="006C5715"/>
    <w:rsid w:val="006D12AD"/>
    <w:rsid w:val="006D1F92"/>
    <w:rsid w:val="006D7B44"/>
    <w:rsid w:val="006E0304"/>
    <w:rsid w:val="006E1271"/>
    <w:rsid w:val="006E1AB8"/>
    <w:rsid w:val="006E3BCB"/>
    <w:rsid w:val="006E5611"/>
    <w:rsid w:val="006F1330"/>
    <w:rsid w:val="006F26D8"/>
    <w:rsid w:val="006F4BA5"/>
    <w:rsid w:val="007039F3"/>
    <w:rsid w:val="00703C0C"/>
    <w:rsid w:val="007042F7"/>
    <w:rsid w:val="00704472"/>
    <w:rsid w:val="007072A3"/>
    <w:rsid w:val="00707E6D"/>
    <w:rsid w:val="00707EB2"/>
    <w:rsid w:val="0070DA16"/>
    <w:rsid w:val="007122CE"/>
    <w:rsid w:val="007126D0"/>
    <w:rsid w:val="00713A96"/>
    <w:rsid w:val="007164FA"/>
    <w:rsid w:val="0071654A"/>
    <w:rsid w:val="0072177E"/>
    <w:rsid w:val="00724513"/>
    <w:rsid w:val="00725EA8"/>
    <w:rsid w:val="00726176"/>
    <w:rsid w:val="0073054E"/>
    <w:rsid w:val="00731DF9"/>
    <w:rsid w:val="00732C52"/>
    <w:rsid w:val="00734601"/>
    <w:rsid w:val="007352F3"/>
    <w:rsid w:val="00736457"/>
    <w:rsid w:val="00742330"/>
    <w:rsid w:val="0075294B"/>
    <w:rsid w:val="007705EC"/>
    <w:rsid w:val="0078168B"/>
    <w:rsid w:val="00782470"/>
    <w:rsid w:val="00786EA0"/>
    <w:rsid w:val="00787591"/>
    <w:rsid w:val="00791653"/>
    <w:rsid w:val="00794528"/>
    <w:rsid w:val="00795B88"/>
    <w:rsid w:val="00796AD5"/>
    <w:rsid w:val="00796E6F"/>
    <w:rsid w:val="00797CB1"/>
    <w:rsid w:val="007A047B"/>
    <w:rsid w:val="007A4117"/>
    <w:rsid w:val="007A439A"/>
    <w:rsid w:val="007A5421"/>
    <w:rsid w:val="007B02DF"/>
    <w:rsid w:val="007B12C7"/>
    <w:rsid w:val="007B3C33"/>
    <w:rsid w:val="007B6B98"/>
    <w:rsid w:val="007C11A9"/>
    <w:rsid w:val="007C381D"/>
    <w:rsid w:val="007D0B07"/>
    <w:rsid w:val="007D1317"/>
    <w:rsid w:val="007D482E"/>
    <w:rsid w:val="007D7423"/>
    <w:rsid w:val="007E05E1"/>
    <w:rsid w:val="007E100F"/>
    <w:rsid w:val="007E6229"/>
    <w:rsid w:val="007F1B2C"/>
    <w:rsid w:val="007F32E3"/>
    <w:rsid w:val="007F3808"/>
    <w:rsid w:val="007F66FD"/>
    <w:rsid w:val="007F725C"/>
    <w:rsid w:val="008001E6"/>
    <w:rsid w:val="008011C3"/>
    <w:rsid w:val="00804939"/>
    <w:rsid w:val="008052A7"/>
    <w:rsid w:val="00811531"/>
    <w:rsid w:val="00811B24"/>
    <w:rsid w:val="00815CBF"/>
    <w:rsid w:val="008175D8"/>
    <w:rsid w:val="00820DBF"/>
    <w:rsid w:val="00821570"/>
    <w:rsid w:val="008233E4"/>
    <w:rsid w:val="008244FB"/>
    <w:rsid w:val="00827371"/>
    <w:rsid w:val="008275F8"/>
    <w:rsid w:val="00830079"/>
    <w:rsid w:val="00830ED6"/>
    <w:rsid w:val="0083305E"/>
    <w:rsid w:val="008339D5"/>
    <w:rsid w:val="00847739"/>
    <w:rsid w:val="00851F58"/>
    <w:rsid w:val="00852C79"/>
    <w:rsid w:val="00853037"/>
    <w:rsid w:val="008650FF"/>
    <w:rsid w:val="00866EC3"/>
    <w:rsid w:val="00870523"/>
    <w:rsid w:val="0087090D"/>
    <w:rsid w:val="00870BA4"/>
    <w:rsid w:val="00875ACB"/>
    <w:rsid w:val="008847B5"/>
    <w:rsid w:val="00884C0B"/>
    <w:rsid w:val="00886E07"/>
    <w:rsid w:val="0089112F"/>
    <w:rsid w:val="00891AA8"/>
    <w:rsid w:val="00892831"/>
    <w:rsid w:val="008968C5"/>
    <w:rsid w:val="00897ACA"/>
    <w:rsid w:val="008A05AC"/>
    <w:rsid w:val="008A22FC"/>
    <w:rsid w:val="008A474B"/>
    <w:rsid w:val="008B1799"/>
    <w:rsid w:val="008B394C"/>
    <w:rsid w:val="008C0DB6"/>
    <w:rsid w:val="008C3386"/>
    <w:rsid w:val="008D0570"/>
    <w:rsid w:val="008D0B07"/>
    <w:rsid w:val="008D1B14"/>
    <w:rsid w:val="008D1F6C"/>
    <w:rsid w:val="008D2D68"/>
    <w:rsid w:val="008D2EFB"/>
    <w:rsid w:val="008D6331"/>
    <w:rsid w:val="008E3E15"/>
    <w:rsid w:val="008E47CF"/>
    <w:rsid w:val="008E5AFC"/>
    <w:rsid w:val="008F0A04"/>
    <w:rsid w:val="008F185B"/>
    <w:rsid w:val="008F1ADD"/>
    <w:rsid w:val="008F2F31"/>
    <w:rsid w:val="008F3482"/>
    <w:rsid w:val="008F5671"/>
    <w:rsid w:val="00900DD9"/>
    <w:rsid w:val="009027AE"/>
    <w:rsid w:val="00903C75"/>
    <w:rsid w:val="00906F40"/>
    <w:rsid w:val="0090787A"/>
    <w:rsid w:val="009150DD"/>
    <w:rsid w:val="0092179E"/>
    <w:rsid w:val="009243C7"/>
    <w:rsid w:val="00924CBF"/>
    <w:rsid w:val="009272C4"/>
    <w:rsid w:val="00927387"/>
    <w:rsid w:val="00932D43"/>
    <w:rsid w:val="00934B30"/>
    <w:rsid w:val="009647BD"/>
    <w:rsid w:val="0097385C"/>
    <w:rsid w:val="00980445"/>
    <w:rsid w:val="009821C6"/>
    <w:rsid w:val="00983102"/>
    <w:rsid w:val="009843F8"/>
    <w:rsid w:val="009931B0"/>
    <w:rsid w:val="009934C2"/>
    <w:rsid w:val="0099589B"/>
    <w:rsid w:val="0099752E"/>
    <w:rsid w:val="009A1B1B"/>
    <w:rsid w:val="009B08AA"/>
    <w:rsid w:val="009B1B75"/>
    <w:rsid w:val="009B4E87"/>
    <w:rsid w:val="009B63DF"/>
    <w:rsid w:val="009C2116"/>
    <w:rsid w:val="009C5230"/>
    <w:rsid w:val="009C54FB"/>
    <w:rsid w:val="009D316D"/>
    <w:rsid w:val="009E4431"/>
    <w:rsid w:val="009E6971"/>
    <w:rsid w:val="009F2359"/>
    <w:rsid w:val="009F69ED"/>
    <w:rsid w:val="00A06318"/>
    <w:rsid w:val="00A0666C"/>
    <w:rsid w:val="00A12CFD"/>
    <w:rsid w:val="00A1391E"/>
    <w:rsid w:val="00A13DB6"/>
    <w:rsid w:val="00A15DA2"/>
    <w:rsid w:val="00A21726"/>
    <w:rsid w:val="00A231F0"/>
    <w:rsid w:val="00A2648D"/>
    <w:rsid w:val="00A3556D"/>
    <w:rsid w:val="00A3639B"/>
    <w:rsid w:val="00A46551"/>
    <w:rsid w:val="00A507A5"/>
    <w:rsid w:val="00A509AD"/>
    <w:rsid w:val="00A52450"/>
    <w:rsid w:val="00A53A0C"/>
    <w:rsid w:val="00A54E73"/>
    <w:rsid w:val="00A55D60"/>
    <w:rsid w:val="00A56656"/>
    <w:rsid w:val="00A62450"/>
    <w:rsid w:val="00A72BEE"/>
    <w:rsid w:val="00A73DF7"/>
    <w:rsid w:val="00A765D2"/>
    <w:rsid w:val="00A78DEF"/>
    <w:rsid w:val="00A80209"/>
    <w:rsid w:val="00A80B8C"/>
    <w:rsid w:val="00A83309"/>
    <w:rsid w:val="00A8418E"/>
    <w:rsid w:val="00A961BA"/>
    <w:rsid w:val="00AA443D"/>
    <w:rsid w:val="00AA6C73"/>
    <w:rsid w:val="00AA6E13"/>
    <w:rsid w:val="00AA7FDE"/>
    <w:rsid w:val="00AC0013"/>
    <w:rsid w:val="00AC0512"/>
    <w:rsid w:val="00AC17FF"/>
    <w:rsid w:val="00AC37FB"/>
    <w:rsid w:val="00AC5A54"/>
    <w:rsid w:val="00AC634D"/>
    <w:rsid w:val="00AC7098"/>
    <w:rsid w:val="00AD2189"/>
    <w:rsid w:val="00AD2D9C"/>
    <w:rsid w:val="00AD6159"/>
    <w:rsid w:val="00AE0928"/>
    <w:rsid w:val="00AE259C"/>
    <w:rsid w:val="00AF4EB9"/>
    <w:rsid w:val="00AF7D2B"/>
    <w:rsid w:val="00B103A2"/>
    <w:rsid w:val="00B10FD8"/>
    <w:rsid w:val="00B12663"/>
    <w:rsid w:val="00B12E3B"/>
    <w:rsid w:val="00B15922"/>
    <w:rsid w:val="00B219C0"/>
    <w:rsid w:val="00B2771B"/>
    <w:rsid w:val="00B3226F"/>
    <w:rsid w:val="00B33047"/>
    <w:rsid w:val="00B4307C"/>
    <w:rsid w:val="00B46EE7"/>
    <w:rsid w:val="00B50A23"/>
    <w:rsid w:val="00B5686C"/>
    <w:rsid w:val="00B57D9B"/>
    <w:rsid w:val="00B60914"/>
    <w:rsid w:val="00B61A87"/>
    <w:rsid w:val="00B67F80"/>
    <w:rsid w:val="00B70DF8"/>
    <w:rsid w:val="00B81868"/>
    <w:rsid w:val="00B84DFA"/>
    <w:rsid w:val="00B85C89"/>
    <w:rsid w:val="00B87774"/>
    <w:rsid w:val="00B93D17"/>
    <w:rsid w:val="00B95B4E"/>
    <w:rsid w:val="00BA17D7"/>
    <w:rsid w:val="00BA1DAC"/>
    <w:rsid w:val="00BA2765"/>
    <w:rsid w:val="00BA2F6B"/>
    <w:rsid w:val="00BA3963"/>
    <w:rsid w:val="00BA4A1F"/>
    <w:rsid w:val="00BA4D99"/>
    <w:rsid w:val="00BA53BC"/>
    <w:rsid w:val="00BB17E0"/>
    <w:rsid w:val="00BB2D24"/>
    <w:rsid w:val="00BB302C"/>
    <w:rsid w:val="00BC037E"/>
    <w:rsid w:val="00BC4048"/>
    <w:rsid w:val="00BC7303"/>
    <w:rsid w:val="00BD3212"/>
    <w:rsid w:val="00BE3431"/>
    <w:rsid w:val="00BE6CED"/>
    <w:rsid w:val="00BF376A"/>
    <w:rsid w:val="00BF40C2"/>
    <w:rsid w:val="00BF5604"/>
    <w:rsid w:val="00BF6F10"/>
    <w:rsid w:val="00C05A8D"/>
    <w:rsid w:val="00C05CC6"/>
    <w:rsid w:val="00C1010E"/>
    <w:rsid w:val="00C163F9"/>
    <w:rsid w:val="00C17EB7"/>
    <w:rsid w:val="00C3570D"/>
    <w:rsid w:val="00C40710"/>
    <w:rsid w:val="00C40A90"/>
    <w:rsid w:val="00C465E7"/>
    <w:rsid w:val="00C46F39"/>
    <w:rsid w:val="00C50068"/>
    <w:rsid w:val="00C522F9"/>
    <w:rsid w:val="00C54C22"/>
    <w:rsid w:val="00C55482"/>
    <w:rsid w:val="00C56105"/>
    <w:rsid w:val="00C5798C"/>
    <w:rsid w:val="00C57B53"/>
    <w:rsid w:val="00C62E0A"/>
    <w:rsid w:val="00C65E8E"/>
    <w:rsid w:val="00C723E3"/>
    <w:rsid w:val="00C7276E"/>
    <w:rsid w:val="00C74E70"/>
    <w:rsid w:val="00C82148"/>
    <w:rsid w:val="00C8749A"/>
    <w:rsid w:val="00C90092"/>
    <w:rsid w:val="00C90696"/>
    <w:rsid w:val="00C910BF"/>
    <w:rsid w:val="00C965AA"/>
    <w:rsid w:val="00C97987"/>
    <w:rsid w:val="00CA19F9"/>
    <w:rsid w:val="00CA2317"/>
    <w:rsid w:val="00CA5B63"/>
    <w:rsid w:val="00CA6CE6"/>
    <w:rsid w:val="00CB1C4E"/>
    <w:rsid w:val="00CB3AC5"/>
    <w:rsid w:val="00CB3AD6"/>
    <w:rsid w:val="00CB5E7A"/>
    <w:rsid w:val="00CB64C5"/>
    <w:rsid w:val="00CB7FA7"/>
    <w:rsid w:val="00CC1C3B"/>
    <w:rsid w:val="00CD20C0"/>
    <w:rsid w:val="00CD3440"/>
    <w:rsid w:val="00CE1A81"/>
    <w:rsid w:val="00CE1D34"/>
    <w:rsid w:val="00CEB556"/>
    <w:rsid w:val="00CF19B2"/>
    <w:rsid w:val="00CF1FB4"/>
    <w:rsid w:val="00CF20A3"/>
    <w:rsid w:val="00D01F60"/>
    <w:rsid w:val="00D02037"/>
    <w:rsid w:val="00D060D8"/>
    <w:rsid w:val="00D14B62"/>
    <w:rsid w:val="00D14BBC"/>
    <w:rsid w:val="00D1543E"/>
    <w:rsid w:val="00D223BC"/>
    <w:rsid w:val="00D228C9"/>
    <w:rsid w:val="00D363C3"/>
    <w:rsid w:val="00D37080"/>
    <w:rsid w:val="00D422A2"/>
    <w:rsid w:val="00D45339"/>
    <w:rsid w:val="00D53A53"/>
    <w:rsid w:val="00D53D68"/>
    <w:rsid w:val="00D56DC7"/>
    <w:rsid w:val="00D611A6"/>
    <w:rsid w:val="00D62F18"/>
    <w:rsid w:val="00D636B4"/>
    <w:rsid w:val="00D67C5E"/>
    <w:rsid w:val="00D7281F"/>
    <w:rsid w:val="00D750D4"/>
    <w:rsid w:val="00D76C7E"/>
    <w:rsid w:val="00D7736C"/>
    <w:rsid w:val="00D804B4"/>
    <w:rsid w:val="00D85DB9"/>
    <w:rsid w:val="00D9140F"/>
    <w:rsid w:val="00D951BF"/>
    <w:rsid w:val="00D9552E"/>
    <w:rsid w:val="00D97F5B"/>
    <w:rsid w:val="00DA0F22"/>
    <w:rsid w:val="00DA1338"/>
    <w:rsid w:val="00DA3120"/>
    <w:rsid w:val="00DA410B"/>
    <w:rsid w:val="00DA58C5"/>
    <w:rsid w:val="00DB0DD2"/>
    <w:rsid w:val="00DB4EC1"/>
    <w:rsid w:val="00DB79F8"/>
    <w:rsid w:val="00DC0CC5"/>
    <w:rsid w:val="00DC1463"/>
    <w:rsid w:val="00DC3F2B"/>
    <w:rsid w:val="00DC572A"/>
    <w:rsid w:val="00DE16AE"/>
    <w:rsid w:val="00DE24A3"/>
    <w:rsid w:val="00DE6462"/>
    <w:rsid w:val="00DE72BE"/>
    <w:rsid w:val="00DE78EF"/>
    <w:rsid w:val="00DF5844"/>
    <w:rsid w:val="00DF5C5F"/>
    <w:rsid w:val="00E03D4C"/>
    <w:rsid w:val="00E06AF5"/>
    <w:rsid w:val="00E06B1A"/>
    <w:rsid w:val="00E075F0"/>
    <w:rsid w:val="00E07C98"/>
    <w:rsid w:val="00E105A6"/>
    <w:rsid w:val="00E116E5"/>
    <w:rsid w:val="00E16F8A"/>
    <w:rsid w:val="00E18E41"/>
    <w:rsid w:val="00E2457D"/>
    <w:rsid w:val="00E2644E"/>
    <w:rsid w:val="00E326A2"/>
    <w:rsid w:val="00E400A2"/>
    <w:rsid w:val="00E43137"/>
    <w:rsid w:val="00E51249"/>
    <w:rsid w:val="00E55955"/>
    <w:rsid w:val="00E56136"/>
    <w:rsid w:val="00E61B45"/>
    <w:rsid w:val="00E62F84"/>
    <w:rsid w:val="00E6429F"/>
    <w:rsid w:val="00E64F12"/>
    <w:rsid w:val="00E65A68"/>
    <w:rsid w:val="00E854CE"/>
    <w:rsid w:val="00E8768E"/>
    <w:rsid w:val="00E87995"/>
    <w:rsid w:val="00E87E0A"/>
    <w:rsid w:val="00E916D0"/>
    <w:rsid w:val="00E941C0"/>
    <w:rsid w:val="00E96435"/>
    <w:rsid w:val="00E96716"/>
    <w:rsid w:val="00EA03D1"/>
    <w:rsid w:val="00EA19EA"/>
    <w:rsid w:val="00EA315A"/>
    <w:rsid w:val="00EA3B1D"/>
    <w:rsid w:val="00EA412E"/>
    <w:rsid w:val="00EC7995"/>
    <w:rsid w:val="00ECBE1F"/>
    <w:rsid w:val="00ED7BF6"/>
    <w:rsid w:val="00EE06B8"/>
    <w:rsid w:val="00EE0E4D"/>
    <w:rsid w:val="00EE371D"/>
    <w:rsid w:val="00EE4795"/>
    <w:rsid w:val="00EE6C0B"/>
    <w:rsid w:val="00EE7A05"/>
    <w:rsid w:val="00EF5500"/>
    <w:rsid w:val="00EF625D"/>
    <w:rsid w:val="00F005B3"/>
    <w:rsid w:val="00F10217"/>
    <w:rsid w:val="00F13C5B"/>
    <w:rsid w:val="00F150BD"/>
    <w:rsid w:val="00F22258"/>
    <w:rsid w:val="00F22748"/>
    <w:rsid w:val="00F251DB"/>
    <w:rsid w:val="00F4161E"/>
    <w:rsid w:val="00F42C9A"/>
    <w:rsid w:val="00F47804"/>
    <w:rsid w:val="00F55CB2"/>
    <w:rsid w:val="00F64CC0"/>
    <w:rsid w:val="00F70731"/>
    <w:rsid w:val="00F7082A"/>
    <w:rsid w:val="00F70C65"/>
    <w:rsid w:val="00F742F6"/>
    <w:rsid w:val="00F8040B"/>
    <w:rsid w:val="00F82703"/>
    <w:rsid w:val="00F85224"/>
    <w:rsid w:val="00F85F30"/>
    <w:rsid w:val="00F86510"/>
    <w:rsid w:val="00F90628"/>
    <w:rsid w:val="00F9071E"/>
    <w:rsid w:val="00F9487E"/>
    <w:rsid w:val="00F972AE"/>
    <w:rsid w:val="00FA470B"/>
    <w:rsid w:val="00FA6584"/>
    <w:rsid w:val="00FA6862"/>
    <w:rsid w:val="00FA7A81"/>
    <w:rsid w:val="00FA7D35"/>
    <w:rsid w:val="00FB5887"/>
    <w:rsid w:val="00FB6929"/>
    <w:rsid w:val="00FB6AE0"/>
    <w:rsid w:val="00FC4A9D"/>
    <w:rsid w:val="00FC60F6"/>
    <w:rsid w:val="00FD049C"/>
    <w:rsid w:val="00FD1628"/>
    <w:rsid w:val="00FE1531"/>
    <w:rsid w:val="00FE313A"/>
    <w:rsid w:val="00FE5E0A"/>
    <w:rsid w:val="00FE73A5"/>
    <w:rsid w:val="00FE7910"/>
    <w:rsid w:val="01119DB1"/>
    <w:rsid w:val="0114EFF3"/>
    <w:rsid w:val="011EEC30"/>
    <w:rsid w:val="01215B7D"/>
    <w:rsid w:val="013D049F"/>
    <w:rsid w:val="015DE031"/>
    <w:rsid w:val="016C8BDF"/>
    <w:rsid w:val="016C8DC7"/>
    <w:rsid w:val="01DBE4F6"/>
    <w:rsid w:val="01DF51B8"/>
    <w:rsid w:val="01E9E510"/>
    <w:rsid w:val="01F76C08"/>
    <w:rsid w:val="01F9B283"/>
    <w:rsid w:val="02060280"/>
    <w:rsid w:val="02296FF4"/>
    <w:rsid w:val="0229B5E0"/>
    <w:rsid w:val="0233F435"/>
    <w:rsid w:val="02364D31"/>
    <w:rsid w:val="023FD558"/>
    <w:rsid w:val="0254A43A"/>
    <w:rsid w:val="0268AA75"/>
    <w:rsid w:val="027D1447"/>
    <w:rsid w:val="02917824"/>
    <w:rsid w:val="029A34BB"/>
    <w:rsid w:val="02A0D4AD"/>
    <w:rsid w:val="02B9D164"/>
    <w:rsid w:val="02BC93F4"/>
    <w:rsid w:val="02EC578F"/>
    <w:rsid w:val="031B781D"/>
    <w:rsid w:val="0345EEEC"/>
    <w:rsid w:val="034AFCE7"/>
    <w:rsid w:val="034D4642"/>
    <w:rsid w:val="036507AF"/>
    <w:rsid w:val="037DB0BF"/>
    <w:rsid w:val="037DC7A1"/>
    <w:rsid w:val="03836D28"/>
    <w:rsid w:val="03A07FCC"/>
    <w:rsid w:val="03A72E32"/>
    <w:rsid w:val="03AFF5E3"/>
    <w:rsid w:val="03C57B00"/>
    <w:rsid w:val="03D2136B"/>
    <w:rsid w:val="03DE75FD"/>
    <w:rsid w:val="03E3E5C1"/>
    <w:rsid w:val="03EDECFA"/>
    <w:rsid w:val="03EF99F7"/>
    <w:rsid w:val="0411503E"/>
    <w:rsid w:val="043C8D2F"/>
    <w:rsid w:val="043D60EE"/>
    <w:rsid w:val="044987B5"/>
    <w:rsid w:val="04AA6DF0"/>
    <w:rsid w:val="04B7C77F"/>
    <w:rsid w:val="04BBCCA6"/>
    <w:rsid w:val="04CC9420"/>
    <w:rsid w:val="04E7EEC4"/>
    <w:rsid w:val="051627E0"/>
    <w:rsid w:val="0521305F"/>
    <w:rsid w:val="0550BD16"/>
    <w:rsid w:val="057AC364"/>
    <w:rsid w:val="057EACCF"/>
    <w:rsid w:val="0598AEBD"/>
    <w:rsid w:val="059A1BFD"/>
    <w:rsid w:val="059E2518"/>
    <w:rsid w:val="05A9505C"/>
    <w:rsid w:val="05E30388"/>
    <w:rsid w:val="05E8EC35"/>
    <w:rsid w:val="05F138B7"/>
    <w:rsid w:val="06131FE7"/>
    <w:rsid w:val="06231508"/>
    <w:rsid w:val="062A20E8"/>
    <w:rsid w:val="062ED4D3"/>
    <w:rsid w:val="06331776"/>
    <w:rsid w:val="0655FCBE"/>
    <w:rsid w:val="0662F175"/>
    <w:rsid w:val="06710494"/>
    <w:rsid w:val="06828ABF"/>
    <w:rsid w:val="0691A294"/>
    <w:rsid w:val="06962B59"/>
    <w:rsid w:val="069EC3CE"/>
    <w:rsid w:val="06A3A360"/>
    <w:rsid w:val="06AB7A89"/>
    <w:rsid w:val="06AF0D33"/>
    <w:rsid w:val="06B78E91"/>
    <w:rsid w:val="06BE32A7"/>
    <w:rsid w:val="06CA30AA"/>
    <w:rsid w:val="06CAE260"/>
    <w:rsid w:val="06D6697B"/>
    <w:rsid w:val="06F0CFA4"/>
    <w:rsid w:val="071F6F0C"/>
    <w:rsid w:val="072A3795"/>
    <w:rsid w:val="073EAF93"/>
    <w:rsid w:val="07494F78"/>
    <w:rsid w:val="076606E5"/>
    <w:rsid w:val="0785C226"/>
    <w:rsid w:val="07A90D7F"/>
    <w:rsid w:val="07AD8C73"/>
    <w:rsid w:val="07C3DA35"/>
    <w:rsid w:val="08012BA8"/>
    <w:rsid w:val="0804805B"/>
    <w:rsid w:val="0820DCF8"/>
    <w:rsid w:val="0829ABA8"/>
    <w:rsid w:val="08356DF2"/>
    <w:rsid w:val="083C6251"/>
    <w:rsid w:val="087DEA5D"/>
    <w:rsid w:val="0889B9C3"/>
    <w:rsid w:val="0891FC80"/>
    <w:rsid w:val="08983B5C"/>
    <w:rsid w:val="08C7A2E3"/>
    <w:rsid w:val="08D020BB"/>
    <w:rsid w:val="08D2FB24"/>
    <w:rsid w:val="093FD8CA"/>
    <w:rsid w:val="097AC11D"/>
    <w:rsid w:val="098838DE"/>
    <w:rsid w:val="099BAFB5"/>
    <w:rsid w:val="09ABDB89"/>
    <w:rsid w:val="09B49A1A"/>
    <w:rsid w:val="09C270C4"/>
    <w:rsid w:val="09D2FBD0"/>
    <w:rsid w:val="09D6E629"/>
    <w:rsid w:val="0A571819"/>
    <w:rsid w:val="0A62BF48"/>
    <w:rsid w:val="0A750A75"/>
    <w:rsid w:val="0A756418"/>
    <w:rsid w:val="0A76955D"/>
    <w:rsid w:val="0A81C2D8"/>
    <w:rsid w:val="0A966EC1"/>
    <w:rsid w:val="0A9F9312"/>
    <w:rsid w:val="0AC58444"/>
    <w:rsid w:val="0AD0A22C"/>
    <w:rsid w:val="0AE37FE0"/>
    <w:rsid w:val="0B0E50F8"/>
    <w:rsid w:val="0B29C9A9"/>
    <w:rsid w:val="0B36537C"/>
    <w:rsid w:val="0B394348"/>
    <w:rsid w:val="0B880CB1"/>
    <w:rsid w:val="0B9ACC02"/>
    <w:rsid w:val="0BB777BB"/>
    <w:rsid w:val="0BE3CCE9"/>
    <w:rsid w:val="0BEA4056"/>
    <w:rsid w:val="0C179403"/>
    <w:rsid w:val="0C4C38FA"/>
    <w:rsid w:val="0C4E2664"/>
    <w:rsid w:val="0C648769"/>
    <w:rsid w:val="0C711FC5"/>
    <w:rsid w:val="0C9CC3DF"/>
    <w:rsid w:val="0CAAAE3B"/>
    <w:rsid w:val="0CADC328"/>
    <w:rsid w:val="0CB03534"/>
    <w:rsid w:val="0CC17EEE"/>
    <w:rsid w:val="0CCBC854"/>
    <w:rsid w:val="0CCDFB2A"/>
    <w:rsid w:val="0CE11CDE"/>
    <w:rsid w:val="0CFA132A"/>
    <w:rsid w:val="0CFE2894"/>
    <w:rsid w:val="0D04C16C"/>
    <w:rsid w:val="0D08E056"/>
    <w:rsid w:val="0D4F9097"/>
    <w:rsid w:val="0D532664"/>
    <w:rsid w:val="0D5520B9"/>
    <w:rsid w:val="0D58699C"/>
    <w:rsid w:val="0D68E73F"/>
    <w:rsid w:val="0D695C69"/>
    <w:rsid w:val="0D8A678D"/>
    <w:rsid w:val="0DAFBB7C"/>
    <w:rsid w:val="0DAFD1CC"/>
    <w:rsid w:val="0DC4E61D"/>
    <w:rsid w:val="0DE2D0D4"/>
    <w:rsid w:val="0E13D878"/>
    <w:rsid w:val="0E25779F"/>
    <w:rsid w:val="0E2C7686"/>
    <w:rsid w:val="0E4191F7"/>
    <w:rsid w:val="0E4A9719"/>
    <w:rsid w:val="0E62A581"/>
    <w:rsid w:val="0E68455B"/>
    <w:rsid w:val="0E88E696"/>
    <w:rsid w:val="0EBF402A"/>
    <w:rsid w:val="0EEE7B58"/>
    <w:rsid w:val="0F0EE50A"/>
    <w:rsid w:val="0F52BFD4"/>
    <w:rsid w:val="0F53DBE1"/>
    <w:rsid w:val="0F563E72"/>
    <w:rsid w:val="0F5ED7FE"/>
    <w:rsid w:val="0F688CFC"/>
    <w:rsid w:val="0F7322D9"/>
    <w:rsid w:val="0F7525D1"/>
    <w:rsid w:val="0F8845B5"/>
    <w:rsid w:val="0FA0AC4A"/>
    <w:rsid w:val="0FAAF4CE"/>
    <w:rsid w:val="0FB85D35"/>
    <w:rsid w:val="0FCD9F49"/>
    <w:rsid w:val="0FD0A3D9"/>
    <w:rsid w:val="0FF43BF4"/>
    <w:rsid w:val="0FFC4E5A"/>
    <w:rsid w:val="100825F7"/>
    <w:rsid w:val="100CEF87"/>
    <w:rsid w:val="10125EAB"/>
    <w:rsid w:val="101F91FA"/>
    <w:rsid w:val="1022B627"/>
    <w:rsid w:val="10315001"/>
    <w:rsid w:val="104478F0"/>
    <w:rsid w:val="104DE197"/>
    <w:rsid w:val="104F9168"/>
    <w:rsid w:val="107DD3FB"/>
    <w:rsid w:val="1080DE25"/>
    <w:rsid w:val="109F28A9"/>
    <w:rsid w:val="10A02106"/>
    <w:rsid w:val="10A5F2BC"/>
    <w:rsid w:val="10A8E14F"/>
    <w:rsid w:val="10ACF04A"/>
    <w:rsid w:val="10B2A8D8"/>
    <w:rsid w:val="10B37D30"/>
    <w:rsid w:val="10B94A75"/>
    <w:rsid w:val="10BDAE4C"/>
    <w:rsid w:val="10CCDCEE"/>
    <w:rsid w:val="10F54AD5"/>
    <w:rsid w:val="10FE7678"/>
    <w:rsid w:val="11075812"/>
    <w:rsid w:val="110BF7AC"/>
    <w:rsid w:val="11117B61"/>
    <w:rsid w:val="11147054"/>
    <w:rsid w:val="1119CF69"/>
    <w:rsid w:val="112904E3"/>
    <w:rsid w:val="112B2960"/>
    <w:rsid w:val="112D50D9"/>
    <w:rsid w:val="113338A3"/>
    <w:rsid w:val="11452711"/>
    <w:rsid w:val="11657E41"/>
    <w:rsid w:val="11675429"/>
    <w:rsid w:val="11868C59"/>
    <w:rsid w:val="118CE2D6"/>
    <w:rsid w:val="118D9A56"/>
    <w:rsid w:val="119C5890"/>
    <w:rsid w:val="11BF32E6"/>
    <w:rsid w:val="11C15602"/>
    <w:rsid w:val="11C2936B"/>
    <w:rsid w:val="11C55ABE"/>
    <w:rsid w:val="11E30E49"/>
    <w:rsid w:val="11F1F580"/>
    <w:rsid w:val="11F81C46"/>
    <w:rsid w:val="1205C28D"/>
    <w:rsid w:val="124846EE"/>
    <w:rsid w:val="12C0FA6C"/>
    <w:rsid w:val="12CA6228"/>
    <w:rsid w:val="12D0CBA7"/>
    <w:rsid w:val="12D8A747"/>
    <w:rsid w:val="131BFEC7"/>
    <w:rsid w:val="132E09D3"/>
    <w:rsid w:val="13363F52"/>
    <w:rsid w:val="134619C0"/>
    <w:rsid w:val="134C5458"/>
    <w:rsid w:val="13795C91"/>
    <w:rsid w:val="13968169"/>
    <w:rsid w:val="13B255E5"/>
    <w:rsid w:val="13E22A4C"/>
    <w:rsid w:val="141469FC"/>
    <w:rsid w:val="1424DAF1"/>
    <w:rsid w:val="142B32B8"/>
    <w:rsid w:val="1438FCF7"/>
    <w:rsid w:val="143ADA96"/>
    <w:rsid w:val="14434DC6"/>
    <w:rsid w:val="14451303"/>
    <w:rsid w:val="145F87E8"/>
    <w:rsid w:val="14614F86"/>
    <w:rsid w:val="148599F0"/>
    <w:rsid w:val="149522B5"/>
    <w:rsid w:val="14B0AB62"/>
    <w:rsid w:val="14C7A4A7"/>
    <w:rsid w:val="14EDA4CE"/>
    <w:rsid w:val="15093F65"/>
    <w:rsid w:val="151388A1"/>
    <w:rsid w:val="152568CE"/>
    <w:rsid w:val="153562BA"/>
    <w:rsid w:val="1539509C"/>
    <w:rsid w:val="15509A52"/>
    <w:rsid w:val="1555970A"/>
    <w:rsid w:val="1588393C"/>
    <w:rsid w:val="158DFA7B"/>
    <w:rsid w:val="15D888C8"/>
    <w:rsid w:val="15DA4DC6"/>
    <w:rsid w:val="15E9B845"/>
    <w:rsid w:val="15F0B939"/>
    <w:rsid w:val="1610D1C9"/>
    <w:rsid w:val="161ABA4D"/>
    <w:rsid w:val="163B0515"/>
    <w:rsid w:val="16667DFA"/>
    <w:rsid w:val="1670114E"/>
    <w:rsid w:val="1686C0CD"/>
    <w:rsid w:val="16A9605B"/>
    <w:rsid w:val="16B9861F"/>
    <w:rsid w:val="16BC360A"/>
    <w:rsid w:val="16C6C186"/>
    <w:rsid w:val="16D9F79E"/>
    <w:rsid w:val="16E0193C"/>
    <w:rsid w:val="16F51708"/>
    <w:rsid w:val="17068541"/>
    <w:rsid w:val="170AD449"/>
    <w:rsid w:val="170EC56D"/>
    <w:rsid w:val="17397E80"/>
    <w:rsid w:val="174A87DD"/>
    <w:rsid w:val="174BC9E3"/>
    <w:rsid w:val="1776B573"/>
    <w:rsid w:val="177D6024"/>
    <w:rsid w:val="17A80952"/>
    <w:rsid w:val="17BB215B"/>
    <w:rsid w:val="17C0D850"/>
    <w:rsid w:val="17C4A405"/>
    <w:rsid w:val="17E87AE8"/>
    <w:rsid w:val="17FD2AF1"/>
    <w:rsid w:val="180E8340"/>
    <w:rsid w:val="1820F824"/>
    <w:rsid w:val="1824B8EB"/>
    <w:rsid w:val="1830A245"/>
    <w:rsid w:val="1847405E"/>
    <w:rsid w:val="18691F1A"/>
    <w:rsid w:val="187344E7"/>
    <w:rsid w:val="18928698"/>
    <w:rsid w:val="18946BAF"/>
    <w:rsid w:val="18A25202"/>
    <w:rsid w:val="18BC3E59"/>
    <w:rsid w:val="18C36F81"/>
    <w:rsid w:val="18D5643D"/>
    <w:rsid w:val="18D8EE36"/>
    <w:rsid w:val="19340FFB"/>
    <w:rsid w:val="193C4C20"/>
    <w:rsid w:val="19588820"/>
    <w:rsid w:val="198DB44F"/>
    <w:rsid w:val="198EB420"/>
    <w:rsid w:val="19AEEBAC"/>
    <w:rsid w:val="19B4A61C"/>
    <w:rsid w:val="19CA9504"/>
    <w:rsid w:val="19D510EF"/>
    <w:rsid w:val="1A06527A"/>
    <w:rsid w:val="1A1E585F"/>
    <w:rsid w:val="1A3D7587"/>
    <w:rsid w:val="1A477D75"/>
    <w:rsid w:val="1A47F833"/>
    <w:rsid w:val="1A51F97E"/>
    <w:rsid w:val="1A576694"/>
    <w:rsid w:val="1A5C2D9E"/>
    <w:rsid w:val="1A67C044"/>
    <w:rsid w:val="1A9005EB"/>
    <w:rsid w:val="1AB72E9D"/>
    <w:rsid w:val="1AD526D9"/>
    <w:rsid w:val="1AE1AECC"/>
    <w:rsid w:val="1AED8694"/>
    <w:rsid w:val="1B0BED1E"/>
    <w:rsid w:val="1B1252B5"/>
    <w:rsid w:val="1B127F54"/>
    <w:rsid w:val="1B19E46C"/>
    <w:rsid w:val="1B2B5117"/>
    <w:rsid w:val="1B34B92C"/>
    <w:rsid w:val="1B34EF6A"/>
    <w:rsid w:val="1B5317E7"/>
    <w:rsid w:val="1B57C0A9"/>
    <w:rsid w:val="1B5B41D7"/>
    <w:rsid w:val="1B66CE49"/>
    <w:rsid w:val="1B748189"/>
    <w:rsid w:val="1B789C51"/>
    <w:rsid w:val="1B9E4384"/>
    <w:rsid w:val="1BA0C3B7"/>
    <w:rsid w:val="1BE43FDD"/>
    <w:rsid w:val="1C0B60EB"/>
    <w:rsid w:val="1C40A264"/>
    <w:rsid w:val="1C431C2D"/>
    <w:rsid w:val="1C438285"/>
    <w:rsid w:val="1C623A47"/>
    <w:rsid w:val="1C650A6C"/>
    <w:rsid w:val="1C6DA378"/>
    <w:rsid w:val="1C734F3D"/>
    <w:rsid w:val="1C841654"/>
    <w:rsid w:val="1C91C1C9"/>
    <w:rsid w:val="1CA85868"/>
    <w:rsid w:val="1CB4B11E"/>
    <w:rsid w:val="1CBC140D"/>
    <w:rsid w:val="1CCB5CAA"/>
    <w:rsid w:val="1D06E64A"/>
    <w:rsid w:val="1D2DF941"/>
    <w:rsid w:val="1D325D60"/>
    <w:rsid w:val="1D336421"/>
    <w:rsid w:val="1D3572AD"/>
    <w:rsid w:val="1D46D9D7"/>
    <w:rsid w:val="1D559C3B"/>
    <w:rsid w:val="1D569261"/>
    <w:rsid w:val="1D638BA7"/>
    <w:rsid w:val="1D753DFE"/>
    <w:rsid w:val="1D78484B"/>
    <w:rsid w:val="1D8064C5"/>
    <w:rsid w:val="1DB8581D"/>
    <w:rsid w:val="1DD16549"/>
    <w:rsid w:val="1DDBC3EB"/>
    <w:rsid w:val="1E01A9EC"/>
    <w:rsid w:val="1E0507D8"/>
    <w:rsid w:val="1E4D6C2E"/>
    <w:rsid w:val="1E5443F9"/>
    <w:rsid w:val="1E58DB25"/>
    <w:rsid w:val="1E593AD3"/>
    <w:rsid w:val="1E62C3D1"/>
    <w:rsid w:val="1E82B942"/>
    <w:rsid w:val="1E871511"/>
    <w:rsid w:val="1E90F7E7"/>
    <w:rsid w:val="1EB9AC65"/>
    <w:rsid w:val="1EDA8EB6"/>
    <w:rsid w:val="1EE23376"/>
    <w:rsid w:val="1F2AA25A"/>
    <w:rsid w:val="1F2B35E0"/>
    <w:rsid w:val="1F3A829B"/>
    <w:rsid w:val="1F64A63B"/>
    <w:rsid w:val="1F6B9EFE"/>
    <w:rsid w:val="1F8291D8"/>
    <w:rsid w:val="1FB0DA26"/>
    <w:rsid w:val="1FD759C4"/>
    <w:rsid w:val="1FDAB668"/>
    <w:rsid w:val="1FE5E6F3"/>
    <w:rsid w:val="200DDAB6"/>
    <w:rsid w:val="2018ACD7"/>
    <w:rsid w:val="201AA941"/>
    <w:rsid w:val="20203FC8"/>
    <w:rsid w:val="202B897D"/>
    <w:rsid w:val="208B8264"/>
    <w:rsid w:val="20C14E98"/>
    <w:rsid w:val="20CB947D"/>
    <w:rsid w:val="20EB4002"/>
    <w:rsid w:val="20EFD755"/>
    <w:rsid w:val="20F34252"/>
    <w:rsid w:val="2107F5D3"/>
    <w:rsid w:val="2108A674"/>
    <w:rsid w:val="210E4C4B"/>
    <w:rsid w:val="21135CC6"/>
    <w:rsid w:val="2118D0FC"/>
    <w:rsid w:val="2121E687"/>
    <w:rsid w:val="213271B7"/>
    <w:rsid w:val="2136E343"/>
    <w:rsid w:val="21376BE7"/>
    <w:rsid w:val="2137CAF9"/>
    <w:rsid w:val="2147B38E"/>
    <w:rsid w:val="215F5E38"/>
    <w:rsid w:val="217AEAB3"/>
    <w:rsid w:val="2190CC0F"/>
    <w:rsid w:val="219728DD"/>
    <w:rsid w:val="21A0F33B"/>
    <w:rsid w:val="21EBDE1C"/>
    <w:rsid w:val="21EDF255"/>
    <w:rsid w:val="21FDB0CE"/>
    <w:rsid w:val="222F1A0C"/>
    <w:rsid w:val="22425DC6"/>
    <w:rsid w:val="2258F5F4"/>
    <w:rsid w:val="225A8586"/>
    <w:rsid w:val="2269A304"/>
    <w:rsid w:val="22703EBA"/>
    <w:rsid w:val="22728040"/>
    <w:rsid w:val="22821A65"/>
    <w:rsid w:val="228D5C2F"/>
    <w:rsid w:val="22A97055"/>
    <w:rsid w:val="22C2C54E"/>
    <w:rsid w:val="22D9BBB8"/>
    <w:rsid w:val="22F33ECC"/>
    <w:rsid w:val="23062F85"/>
    <w:rsid w:val="230A1AD7"/>
    <w:rsid w:val="231901F3"/>
    <w:rsid w:val="233FC410"/>
    <w:rsid w:val="23653A5E"/>
    <w:rsid w:val="238896B2"/>
    <w:rsid w:val="23935FC7"/>
    <w:rsid w:val="23B1B1DC"/>
    <w:rsid w:val="23B43416"/>
    <w:rsid w:val="23BCE9DA"/>
    <w:rsid w:val="23BF35B4"/>
    <w:rsid w:val="23CE3071"/>
    <w:rsid w:val="23F1919B"/>
    <w:rsid w:val="2401668C"/>
    <w:rsid w:val="242A7CE6"/>
    <w:rsid w:val="243CCC46"/>
    <w:rsid w:val="246A92D9"/>
    <w:rsid w:val="246EF3F6"/>
    <w:rsid w:val="2477BE89"/>
    <w:rsid w:val="247D1658"/>
    <w:rsid w:val="24837029"/>
    <w:rsid w:val="2494C7E9"/>
    <w:rsid w:val="249FAFAF"/>
    <w:rsid w:val="24A0C009"/>
    <w:rsid w:val="24A628BE"/>
    <w:rsid w:val="24AFF39C"/>
    <w:rsid w:val="24B6F048"/>
    <w:rsid w:val="24CB86F7"/>
    <w:rsid w:val="24FFAD6F"/>
    <w:rsid w:val="2502AAF7"/>
    <w:rsid w:val="2507CFED"/>
    <w:rsid w:val="2510B858"/>
    <w:rsid w:val="25243CA8"/>
    <w:rsid w:val="25266397"/>
    <w:rsid w:val="253841F7"/>
    <w:rsid w:val="2538E19B"/>
    <w:rsid w:val="2571F328"/>
    <w:rsid w:val="258DCC8B"/>
    <w:rsid w:val="258E1235"/>
    <w:rsid w:val="2590B805"/>
    <w:rsid w:val="2590D0B7"/>
    <w:rsid w:val="2591BCFC"/>
    <w:rsid w:val="25957BC5"/>
    <w:rsid w:val="25BB38E7"/>
    <w:rsid w:val="25C0D9E7"/>
    <w:rsid w:val="26050C45"/>
    <w:rsid w:val="261113D1"/>
    <w:rsid w:val="2630B180"/>
    <w:rsid w:val="268E2E2D"/>
    <w:rsid w:val="26A7F7D5"/>
    <w:rsid w:val="26BC6FBB"/>
    <w:rsid w:val="26CF781D"/>
    <w:rsid w:val="26E53A65"/>
    <w:rsid w:val="26F466EE"/>
    <w:rsid w:val="2706B237"/>
    <w:rsid w:val="2707FD98"/>
    <w:rsid w:val="270FA761"/>
    <w:rsid w:val="2713EFB6"/>
    <w:rsid w:val="273CE44A"/>
    <w:rsid w:val="274106BF"/>
    <w:rsid w:val="274248B0"/>
    <w:rsid w:val="274E83C1"/>
    <w:rsid w:val="27543A96"/>
    <w:rsid w:val="2776057B"/>
    <w:rsid w:val="2779FFAB"/>
    <w:rsid w:val="27964915"/>
    <w:rsid w:val="27B2CA31"/>
    <w:rsid w:val="27BB4A97"/>
    <w:rsid w:val="27F38813"/>
    <w:rsid w:val="28071481"/>
    <w:rsid w:val="28118A29"/>
    <w:rsid w:val="28191663"/>
    <w:rsid w:val="28345E8E"/>
    <w:rsid w:val="2836BAF8"/>
    <w:rsid w:val="283C8DE8"/>
    <w:rsid w:val="28509F8F"/>
    <w:rsid w:val="28580B12"/>
    <w:rsid w:val="2859DFBC"/>
    <w:rsid w:val="2897BF04"/>
    <w:rsid w:val="289ECDE2"/>
    <w:rsid w:val="289FB04A"/>
    <w:rsid w:val="28A1B0C3"/>
    <w:rsid w:val="28A67728"/>
    <w:rsid w:val="28D313CB"/>
    <w:rsid w:val="28E36E5E"/>
    <w:rsid w:val="28F8938C"/>
    <w:rsid w:val="28FC89D7"/>
    <w:rsid w:val="2901966D"/>
    <w:rsid w:val="290345C6"/>
    <w:rsid w:val="290D4B18"/>
    <w:rsid w:val="291706F2"/>
    <w:rsid w:val="2940DBFD"/>
    <w:rsid w:val="2970DB17"/>
    <w:rsid w:val="29719C1C"/>
    <w:rsid w:val="298B007C"/>
    <w:rsid w:val="298EA2EB"/>
    <w:rsid w:val="298F861A"/>
    <w:rsid w:val="2992E418"/>
    <w:rsid w:val="29ABEE0D"/>
    <w:rsid w:val="29B5308D"/>
    <w:rsid w:val="2A133ACC"/>
    <w:rsid w:val="2A1ABDBA"/>
    <w:rsid w:val="2A1B023A"/>
    <w:rsid w:val="2A280B9C"/>
    <w:rsid w:val="2A429EFC"/>
    <w:rsid w:val="2A43E552"/>
    <w:rsid w:val="2A59CCD3"/>
    <w:rsid w:val="2A963C2F"/>
    <w:rsid w:val="2A967558"/>
    <w:rsid w:val="2AC7F00A"/>
    <w:rsid w:val="2AD50206"/>
    <w:rsid w:val="2AEADF4A"/>
    <w:rsid w:val="2B035AF6"/>
    <w:rsid w:val="2B07F9F7"/>
    <w:rsid w:val="2B1186D6"/>
    <w:rsid w:val="2B148031"/>
    <w:rsid w:val="2B4115E1"/>
    <w:rsid w:val="2B5B6163"/>
    <w:rsid w:val="2B5F8B17"/>
    <w:rsid w:val="2B658139"/>
    <w:rsid w:val="2B6CBC43"/>
    <w:rsid w:val="2B73FFA7"/>
    <w:rsid w:val="2B867CF8"/>
    <w:rsid w:val="2B97C4C8"/>
    <w:rsid w:val="2B9A572A"/>
    <w:rsid w:val="2BA2A06D"/>
    <w:rsid w:val="2BCAED30"/>
    <w:rsid w:val="2BCE335F"/>
    <w:rsid w:val="2BD5012A"/>
    <w:rsid w:val="2BE97718"/>
    <w:rsid w:val="2BEFCACD"/>
    <w:rsid w:val="2BF7BFE3"/>
    <w:rsid w:val="2BFE7BD5"/>
    <w:rsid w:val="2C0BB4EE"/>
    <w:rsid w:val="2C1F4CB9"/>
    <w:rsid w:val="2C2B7D5D"/>
    <w:rsid w:val="2C336258"/>
    <w:rsid w:val="2C51FCE3"/>
    <w:rsid w:val="2C521497"/>
    <w:rsid w:val="2C55C73F"/>
    <w:rsid w:val="2C65496A"/>
    <w:rsid w:val="2C69F7BE"/>
    <w:rsid w:val="2C6C17C5"/>
    <w:rsid w:val="2C6D68C8"/>
    <w:rsid w:val="2C86C619"/>
    <w:rsid w:val="2C8C7687"/>
    <w:rsid w:val="2CA41D86"/>
    <w:rsid w:val="2CB34989"/>
    <w:rsid w:val="2CDA48CA"/>
    <w:rsid w:val="2CE7240F"/>
    <w:rsid w:val="2CF30A60"/>
    <w:rsid w:val="2D0FD7FE"/>
    <w:rsid w:val="2D427763"/>
    <w:rsid w:val="2D481775"/>
    <w:rsid w:val="2D4B3461"/>
    <w:rsid w:val="2D9654D7"/>
    <w:rsid w:val="2D98564E"/>
    <w:rsid w:val="2DA340D0"/>
    <w:rsid w:val="2DB32F6C"/>
    <w:rsid w:val="2DD3CC5E"/>
    <w:rsid w:val="2DEFD232"/>
    <w:rsid w:val="2DF2896C"/>
    <w:rsid w:val="2DF6914D"/>
    <w:rsid w:val="2DFF5D99"/>
    <w:rsid w:val="2E21946C"/>
    <w:rsid w:val="2E40AD34"/>
    <w:rsid w:val="2E87A565"/>
    <w:rsid w:val="2E901308"/>
    <w:rsid w:val="2E99A989"/>
    <w:rsid w:val="2EB37D60"/>
    <w:rsid w:val="2EB77792"/>
    <w:rsid w:val="2EBFDC58"/>
    <w:rsid w:val="2EC64B38"/>
    <w:rsid w:val="2ED2358E"/>
    <w:rsid w:val="2ED62B92"/>
    <w:rsid w:val="2ED878C1"/>
    <w:rsid w:val="2EDB27AA"/>
    <w:rsid w:val="2EDEB9A3"/>
    <w:rsid w:val="2EE0E1B0"/>
    <w:rsid w:val="2EE535A2"/>
    <w:rsid w:val="2F08FBF8"/>
    <w:rsid w:val="2F252765"/>
    <w:rsid w:val="2F2688B8"/>
    <w:rsid w:val="2F424422"/>
    <w:rsid w:val="2F4B09D1"/>
    <w:rsid w:val="2F52C134"/>
    <w:rsid w:val="2F65B4E6"/>
    <w:rsid w:val="2F7976F6"/>
    <w:rsid w:val="2F996612"/>
    <w:rsid w:val="2FC22ADA"/>
    <w:rsid w:val="2FC7FEB3"/>
    <w:rsid w:val="2FCA716C"/>
    <w:rsid w:val="2FD5866C"/>
    <w:rsid w:val="2FE2978A"/>
    <w:rsid w:val="2FE6A6DE"/>
    <w:rsid w:val="2FEDFC13"/>
    <w:rsid w:val="2FEE4418"/>
    <w:rsid w:val="2FF0243A"/>
    <w:rsid w:val="30050371"/>
    <w:rsid w:val="302D938F"/>
    <w:rsid w:val="30416DF7"/>
    <w:rsid w:val="3047DF81"/>
    <w:rsid w:val="30521D85"/>
    <w:rsid w:val="3077B21D"/>
    <w:rsid w:val="307DA780"/>
    <w:rsid w:val="308D9228"/>
    <w:rsid w:val="308F1EB5"/>
    <w:rsid w:val="30A3BE06"/>
    <w:rsid w:val="30A7710C"/>
    <w:rsid w:val="30F74F81"/>
    <w:rsid w:val="30F7DB2E"/>
    <w:rsid w:val="30FB48AC"/>
    <w:rsid w:val="3109E41E"/>
    <w:rsid w:val="310E3640"/>
    <w:rsid w:val="312880DF"/>
    <w:rsid w:val="3129629C"/>
    <w:rsid w:val="31396A0A"/>
    <w:rsid w:val="315B566C"/>
    <w:rsid w:val="315D5E6F"/>
    <w:rsid w:val="31751371"/>
    <w:rsid w:val="31819F47"/>
    <w:rsid w:val="31AF8E1F"/>
    <w:rsid w:val="31B45476"/>
    <w:rsid w:val="31CBC31E"/>
    <w:rsid w:val="31E3EAB6"/>
    <w:rsid w:val="31F20E7C"/>
    <w:rsid w:val="31F70D19"/>
    <w:rsid w:val="321B2DBC"/>
    <w:rsid w:val="321E6671"/>
    <w:rsid w:val="323711DE"/>
    <w:rsid w:val="3239318B"/>
    <w:rsid w:val="3256172A"/>
    <w:rsid w:val="32665E2B"/>
    <w:rsid w:val="3266A943"/>
    <w:rsid w:val="326CDD2E"/>
    <w:rsid w:val="327FDDE7"/>
    <w:rsid w:val="32940E65"/>
    <w:rsid w:val="32978B83"/>
    <w:rsid w:val="32A893DF"/>
    <w:rsid w:val="32AD9105"/>
    <w:rsid w:val="32AFC16F"/>
    <w:rsid w:val="32B495E5"/>
    <w:rsid w:val="32BFD490"/>
    <w:rsid w:val="32CE2A1D"/>
    <w:rsid w:val="32D4A9B3"/>
    <w:rsid w:val="32D58A6A"/>
    <w:rsid w:val="32E833FF"/>
    <w:rsid w:val="32FDFCCA"/>
    <w:rsid w:val="33027595"/>
    <w:rsid w:val="33115F96"/>
    <w:rsid w:val="33175448"/>
    <w:rsid w:val="3317A98B"/>
    <w:rsid w:val="3326AC59"/>
    <w:rsid w:val="332764AD"/>
    <w:rsid w:val="33469670"/>
    <w:rsid w:val="3348C7CE"/>
    <w:rsid w:val="335DFBF8"/>
    <w:rsid w:val="336AFA4C"/>
    <w:rsid w:val="336D7EF7"/>
    <w:rsid w:val="3386A169"/>
    <w:rsid w:val="3398E5B0"/>
    <w:rsid w:val="33B75EAB"/>
    <w:rsid w:val="33BDFBD1"/>
    <w:rsid w:val="33C4A03D"/>
    <w:rsid w:val="33C4D6DB"/>
    <w:rsid w:val="33DC5791"/>
    <w:rsid w:val="33E08E47"/>
    <w:rsid w:val="341151BC"/>
    <w:rsid w:val="34473178"/>
    <w:rsid w:val="344E63A8"/>
    <w:rsid w:val="34715939"/>
    <w:rsid w:val="3481ADA0"/>
    <w:rsid w:val="3489FB83"/>
    <w:rsid w:val="3493A9E7"/>
    <w:rsid w:val="34942BA8"/>
    <w:rsid w:val="34AF0CEF"/>
    <w:rsid w:val="34D75030"/>
    <w:rsid w:val="34EBE828"/>
    <w:rsid w:val="34EF34D6"/>
    <w:rsid w:val="351F6C40"/>
    <w:rsid w:val="35293567"/>
    <w:rsid w:val="35382D99"/>
    <w:rsid w:val="353877CE"/>
    <w:rsid w:val="359296C8"/>
    <w:rsid w:val="3596224D"/>
    <w:rsid w:val="35A564F3"/>
    <w:rsid w:val="35A8708E"/>
    <w:rsid w:val="35AEE73C"/>
    <w:rsid w:val="35C48B11"/>
    <w:rsid w:val="35DA28C7"/>
    <w:rsid w:val="35E081C6"/>
    <w:rsid w:val="3603EE91"/>
    <w:rsid w:val="3610A614"/>
    <w:rsid w:val="361D30FC"/>
    <w:rsid w:val="3622050A"/>
    <w:rsid w:val="36405CEF"/>
    <w:rsid w:val="364BFBFA"/>
    <w:rsid w:val="36671636"/>
    <w:rsid w:val="368B39E6"/>
    <w:rsid w:val="36D2726C"/>
    <w:rsid w:val="36E215F2"/>
    <w:rsid w:val="36EE7B6F"/>
    <w:rsid w:val="36F4EF12"/>
    <w:rsid w:val="36F72527"/>
    <w:rsid w:val="37027C92"/>
    <w:rsid w:val="370D6443"/>
    <w:rsid w:val="371AF8A6"/>
    <w:rsid w:val="372792CE"/>
    <w:rsid w:val="37323A97"/>
    <w:rsid w:val="3733D150"/>
    <w:rsid w:val="373F92C3"/>
    <w:rsid w:val="37460ADC"/>
    <w:rsid w:val="374894F8"/>
    <w:rsid w:val="375E8836"/>
    <w:rsid w:val="375F32A2"/>
    <w:rsid w:val="37AA863A"/>
    <w:rsid w:val="37B01654"/>
    <w:rsid w:val="37C7AEB8"/>
    <w:rsid w:val="37E3B114"/>
    <w:rsid w:val="37EFD547"/>
    <w:rsid w:val="37FFA5EB"/>
    <w:rsid w:val="3805CD59"/>
    <w:rsid w:val="3811E69F"/>
    <w:rsid w:val="38230D19"/>
    <w:rsid w:val="382D81DA"/>
    <w:rsid w:val="384EA1DE"/>
    <w:rsid w:val="38515FD9"/>
    <w:rsid w:val="38610BDB"/>
    <w:rsid w:val="3869DE94"/>
    <w:rsid w:val="3880EC76"/>
    <w:rsid w:val="388197BB"/>
    <w:rsid w:val="3884691E"/>
    <w:rsid w:val="3884852F"/>
    <w:rsid w:val="3893F725"/>
    <w:rsid w:val="38A0B9AD"/>
    <w:rsid w:val="38AFA152"/>
    <w:rsid w:val="38B757FB"/>
    <w:rsid w:val="38C47950"/>
    <w:rsid w:val="38E749A2"/>
    <w:rsid w:val="38F4763E"/>
    <w:rsid w:val="390E4F89"/>
    <w:rsid w:val="39216ADA"/>
    <w:rsid w:val="394C7399"/>
    <w:rsid w:val="395005DD"/>
    <w:rsid w:val="395385BC"/>
    <w:rsid w:val="395EE0CF"/>
    <w:rsid w:val="399A26FA"/>
    <w:rsid w:val="399B79E7"/>
    <w:rsid w:val="39A316BD"/>
    <w:rsid w:val="39AD5846"/>
    <w:rsid w:val="39C07FE9"/>
    <w:rsid w:val="39E94D3C"/>
    <w:rsid w:val="39ED4021"/>
    <w:rsid w:val="39EEFD58"/>
    <w:rsid w:val="39FC36BC"/>
    <w:rsid w:val="3A21C7BB"/>
    <w:rsid w:val="3A2AE825"/>
    <w:rsid w:val="3A350F71"/>
    <w:rsid w:val="3A4F96E1"/>
    <w:rsid w:val="3A567FCF"/>
    <w:rsid w:val="3A987E70"/>
    <w:rsid w:val="3AA7FA48"/>
    <w:rsid w:val="3AAA7C20"/>
    <w:rsid w:val="3AABEC5F"/>
    <w:rsid w:val="3ABC4DAC"/>
    <w:rsid w:val="3ACA587A"/>
    <w:rsid w:val="3AD8D28C"/>
    <w:rsid w:val="3ADFF05A"/>
    <w:rsid w:val="3AFA30CD"/>
    <w:rsid w:val="3AFD5F0C"/>
    <w:rsid w:val="3B01C832"/>
    <w:rsid w:val="3B11AEA4"/>
    <w:rsid w:val="3B2AAE64"/>
    <w:rsid w:val="3B39D8EC"/>
    <w:rsid w:val="3B3A2A53"/>
    <w:rsid w:val="3B52A8FF"/>
    <w:rsid w:val="3B63AE30"/>
    <w:rsid w:val="3B6437BB"/>
    <w:rsid w:val="3B65C329"/>
    <w:rsid w:val="3B74337F"/>
    <w:rsid w:val="3B9EA7A0"/>
    <w:rsid w:val="3BA8C3B9"/>
    <w:rsid w:val="3BAE2E89"/>
    <w:rsid w:val="3BB3D48B"/>
    <w:rsid w:val="3BBDD825"/>
    <w:rsid w:val="3BC082C3"/>
    <w:rsid w:val="3BD3C3CD"/>
    <w:rsid w:val="3BE30478"/>
    <w:rsid w:val="3BE6B6FC"/>
    <w:rsid w:val="3BE7E206"/>
    <w:rsid w:val="3BE85E4E"/>
    <w:rsid w:val="3C025368"/>
    <w:rsid w:val="3C05FD41"/>
    <w:rsid w:val="3C1DB435"/>
    <w:rsid w:val="3C2AC3BF"/>
    <w:rsid w:val="3C3E031A"/>
    <w:rsid w:val="3C484682"/>
    <w:rsid w:val="3C485795"/>
    <w:rsid w:val="3C6FD773"/>
    <w:rsid w:val="3C705258"/>
    <w:rsid w:val="3C941C0C"/>
    <w:rsid w:val="3CD592F8"/>
    <w:rsid w:val="3CE03590"/>
    <w:rsid w:val="3CF28B67"/>
    <w:rsid w:val="3CF507A3"/>
    <w:rsid w:val="3D2822EE"/>
    <w:rsid w:val="3D329A48"/>
    <w:rsid w:val="3D3AE5E0"/>
    <w:rsid w:val="3D45B635"/>
    <w:rsid w:val="3D6BE04B"/>
    <w:rsid w:val="3D8806DB"/>
    <w:rsid w:val="3D981D50"/>
    <w:rsid w:val="3D9D3E7E"/>
    <w:rsid w:val="3DA6B1D0"/>
    <w:rsid w:val="3DADD281"/>
    <w:rsid w:val="3DC4324A"/>
    <w:rsid w:val="3DC7168A"/>
    <w:rsid w:val="3DD48A72"/>
    <w:rsid w:val="3DF24BCB"/>
    <w:rsid w:val="3DF5FDFB"/>
    <w:rsid w:val="3E226B54"/>
    <w:rsid w:val="3E397216"/>
    <w:rsid w:val="3E628F8C"/>
    <w:rsid w:val="3E800726"/>
    <w:rsid w:val="3E8AEEB6"/>
    <w:rsid w:val="3E9402A2"/>
    <w:rsid w:val="3E998310"/>
    <w:rsid w:val="3ECAD774"/>
    <w:rsid w:val="3EF9EE0B"/>
    <w:rsid w:val="3EFB06DC"/>
    <w:rsid w:val="3F10407E"/>
    <w:rsid w:val="3F2A88EF"/>
    <w:rsid w:val="3F44F5A3"/>
    <w:rsid w:val="3F48EDA8"/>
    <w:rsid w:val="3F56AFFB"/>
    <w:rsid w:val="3F705C9D"/>
    <w:rsid w:val="3F73B834"/>
    <w:rsid w:val="3F8C1362"/>
    <w:rsid w:val="3FA08A8B"/>
    <w:rsid w:val="3FA8228E"/>
    <w:rsid w:val="3FB93584"/>
    <w:rsid w:val="3FC6A483"/>
    <w:rsid w:val="3FCF1E01"/>
    <w:rsid w:val="3FCF59D6"/>
    <w:rsid w:val="3FE51802"/>
    <w:rsid w:val="3FEB5D1A"/>
    <w:rsid w:val="3FED880F"/>
    <w:rsid w:val="40111B45"/>
    <w:rsid w:val="4028F7B6"/>
    <w:rsid w:val="40334050"/>
    <w:rsid w:val="4077085D"/>
    <w:rsid w:val="407A9BE3"/>
    <w:rsid w:val="407C1824"/>
    <w:rsid w:val="40989278"/>
    <w:rsid w:val="40B4A052"/>
    <w:rsid w:val="40CA70EF"/>
    <w:rsid w:val="40D182BF"/>
    <w:rsid w:val="40D48F06"/>
    <w:rsid w:val="40F102F2"/>
    <w:rsid w:val="40F185A8"/>
    <w:rsid w:val="410B248B"/>
    <w:rsid w:val="41131F6D"/>
    <w:rsid w:val="41177AF2"/>
    <w:rsid w:val="411A62CE"/>
    <w:rsid w:val="414C74A6"/>
    <w:rsid w:val="4150B809"/>
    <w:rsid w:val="4174E018"/>
    <w:rsid w:val="4187C07B"/>
    <w:rsid w:val="41BB9F36"/>
    <w:rsid w:val="41EF116F"/>
    <w:rsid w:val="41EFDFC3"/>
    <w:rsid w:val="421C6BB8"/>
    <w:rsid w:val="423D10B0"/>
    <w:rsid w:val="424517E9"/>
    <w:rsid w:val="4272A3BF"/>
    <w:rsid w:val="42754962"/>
    <w:rsid w:val="42BCDA18"/>
    <w:rsid w:val="42D0D553"/>
    <w:rsid w:val="42D70CDB"/>
    <w:rsid w:val="42DD7E8B"/>
    <w:rsid w:val="42F3AFD8"/>
    <w:rsid w:val="430B454A"/>
    <w:rsid w:val="4318776B"/>
    <w:rsid w:val="43192C1D"/>
    <w:rsid w:val="43195303"/>
    <w:rsid w:val="4333C8F1"/>
    <w:rsid w:val="4336E21E"/>
    <w:rsid w:val="4351169E"/>
    <w:rsid w:val="435A9517"/>
    <w:rsid w:val="435A9665"/>
    <w:rsid w:val="439DADF8"/>
    <w:rsid w:val="43A501C7"/>
    <w:rsid w:val="43A9D4EC"/>
    <w:rsid w:val="43B0BF0F"/>
    <w:rsid w:val="43BC9177"/>
    <w:rsid w:val="43F6C8A6"/>
    <w:rsid w:val="4417BBDF"/>
    <w:rsid w:val="4435A541"/>
    <w:rsid w:val="444A4F0E"/>
    <w:rsid w:val="444E7A16"/>
    <w:rsid w:val="4461E977"/>
    <w:rsid w:val="4469564D"/>
    <w:rsid w:val="446A818F"/>
    <w:rsid w:val="446BBA12"/>
    <w:rsid w:val="447DC1B7"/>
    <w:rsid w:val="449BE0AA"/>
    <w:rsid w:val="449C16BF"/>
    <w:rsid w:val="44BFF262"/>
    <w:rsid w:val="44D3BB1B"/>
    <w:rsid w:val="44E064FD"/>
    <w:rsid w:val="44E4E914"/>
    <w:rsid w:val="4517BB10"/>
    <w:rsid w:val="45334F34"/>
    <w:rsid w:val="45365B82"/>
    <w:rsid w:val="45403EB2"/>
    <w:rsid w:val="45670959"/>
    <w:rsid w:val="4571B36C"/>
    <w:rsid w:val="457613E5"/>
    <w:rsid w:val="4578E939"/>
    <w:rsid w:val="457FD433"/>
    <w:rsid w:val="458E81E9"/>
    <w:rsid w:val="45BF6F1F"/>
    <w:rsid w:val="45D2731B"/>
    <w:rsid w:val="45E0E7E7"/>
    <w:rsid w:val="45EE1399"/>
    <w:rsid w:val="4611A771"/>
    <w:rsid w:val="461F7D89"/>
    <w:rsid w:val="4635E1F3"/>
    <w:rsid w:val="4643ED96"/>
    <w:rsid w:val="4650617E"/>
    <w:rsid w:val="467726A5"/>
    <w:rsid w:val="467878E2"/>
    <w:rsid w:val="4680DB2D"/>
    <w:rsid w:val="46A2152B"/>
    <w:rsid w:val="46B570B5"/>
    <w:rsid w:val="46B67757"/>
    <w:rsid w:val="46D670E9"/>
    <w:rsid w:val="46E22E63"/>
    <w:rsid w:val="472D9F31"/>
    <w:rsid w:val="472F0AC9"/>
    <w:rsid w:val="47329866"/>
    <w:rsid w:val="4744AAE5"/>
    <w:rsid w:val="4767099B"/>
    <w:rsid w:val="47884B1D"/>
    <w:rsid w:val="4789476E"/>
    <w:rsid w:val="478F3BCE"/>
    <w:rsid w:val="479D2F4B"/>
    <w:rsid w:val="47BD3804"/>
    <w:rsid w:val="47BF85F8"/>
    <w:rsid w:val="47CE361E"/>
    <w:rsid w:val="47D22AE2"/>
    <w:rsid w:val="47E88E07"/>
    <w:rsid w:val="47FF2D83"/>
    <w:rsid w:val="4825588E"/>
    <w:rsid w:val="483441CF"/>
    <w:rsid w:val="483FEEBB"/>
    <w:rsid w:val="4871F7DC"/>
    <w:rsid w:val="48834E46"/>
    <w:rsid w:val="48850A0E"/>
    <w:rsid w:val="488BB45D"/>
    <w:rsid w:val="48BE88F9"/>
    <w:rsid w:val="48BFFE39"/>
    <w:rsid w:val="48C4341E"/>
    <w:rsid w:val="48DDE72A"/>
    <w:rsid w:val="48DFFDF3"/>
    <w:rsid w:val="48E1BFF0"/>
    <w:rsid w:val="48FE6654"/>
    <w:rsid w:val="4908B399"/>
    <w:rsid w:val="49505250"/>
    <w:rsid w:val="495DDA4A"/>
    <w:rsid w:val="495EAAC4"/>
    <w:rsid w:val="496102EE"/>
    <w:rsid w:val="49670C0D"/>
    <w:rsid w:val="49847223"/>
    <w:rsid w:val="49876723"/>
    <w:rsid w:val="49913232"/>
    <w:rsid w:val="49C389D1"/>
    <w:rsid w:val="49CA56EF"/>
    <w:rsid w:val="49CE7217"/>
    <w:rsid w:val="49CF7507"/>
    <w:rsid w:val="49D648F4"/>
    <w:rsid w:val="4A0A0A08"/>
    <w:rsid w:val="4A18086B"/>
    <w:rsid w:val="4A242ECE"/>
    <w:rsid w:val="4A32AFFD"/>
    <w:rsid w:val="4A46AEC1"/>
    <w:rsid w:val="4A5C1757"/>
    <w:rsid w:val="4A5F0B3C"/>
    <w:rsid w:val="4A6B2E63"/>
    <w:rsid w:val="4A77A746"/>
    <w:rsid w:val="4A84ECDB"/>
    <w:rsid w:val="4AA9B8DC"/>
    <w:rsid w:val="4AD9402D"/>
    <w:rsid w:val="4ADF4C77"/>
    <w:rsid w:val="4AE0AB6B"/>
    <w:rsid w:val="4AE267CF"/>
    <w:rsid w:val="4AE675CF"/>
    <w:rsid w:val="4AF1A96D"/>
    <w:rsid w:val="4B24BCD0"/>
    <w:rsid w:val="4B35E93A"/>
    <w:rsid w:val="4B680DB0"/>
    <w:rsid w:val="4B6F6286"/>
    <w:rsid w:val="4B773310"/>
    <w:rsid w:val="4BDD1256"/>
    <w:rsid w:val="4BDFE1A0"/>
    <w:rsid w:val="4BE6DB6C"/>
    <w:rsid w:val="4BF16848"/>
    <w:rsid w:val="4C0F1EC8"/>
    <w:rsid w:val="4C49D646"/>
    <w:rsid w:val="4C5A88F9"/>
    <w:rsid w:val="4C66F27B"/>
    <w:rsid w:val="4CA262AA"/>
    <w:rsid w:val="4CB2E9B5"/>
    <w:rsid w:val="4CCD1524"/>
    <w:rsid w:val="4CE357C6"/>
    <w:rsid w:val="4CEEB047"/>
    <w:rsid w:val="4CF875F4"/>
    <w:rsid w:val="4CF975C0"/>
    <w:rsid w:val="4D1F84D0"/>
    <w:rsid w:val="4D3DAA3E"/>
    <w:rsid w:val="4D44B93D"/>
    <w:rsid w:val="4D5180B7"/>
    <w:rsid w:val="4D533F97"/>
    <w:rsid w:val="4D8BBDDE"/>
    <w:rsid w:val="4D929B02"/>
    <w:rsid w:val="4D93B5E0"/>
    <w:rsid w:val="4DA8F62C"/>
    <w:rsid w:val="4DC13184"/>
    <w:rsid w:val="4DCDA943"/>
    <w:rsid w:val="4DCE0F03"/>
    <w:rsid w:val="4DDE8A3F"/>
    <w:rsid w:val="4DE911A8"/>
    <w:rsid w:val="4E240B00"/>
    <w:rsid w:val="4E2656A2"/>
    <w:rsid w:val="4E275109"/>
    <w:rsid w:val="4E38F7E7"/>
    <w:rsid w:val="4E488E95"/>
    <w:rsid w:val="4E53FDA8"/>
    <w:rsid w:val="4E599DD6"/>
    <w:rsid w:val="4E841E5D"/>
    <w:rsid w:val="4EB307FD"/>
    <w:rsid w:val="4ECC4520"/>
    <w:rsid w:val="4ED3C948"/>
    <w:rsid w:val="4F0AD30B"/>
    <w:rsid w:val="4F14A570"/>
    <w:rsid w:val="4F238611"/>
    <w:rsid w:val="4F277627"/>
    <w:rsid w:val="4F301D5A"/>
    <w:rsid w:val="4F480A01"/>
    <w:rsid w:val="4F4AC501"/>
    <w:rsid w:val="4F55C83D"/>
    <w:rsid w:val="4F7AA53C"/>
    <w:rsid w:val="4F92AA44"/>
    <w:rsid w:val="4F951B7F"/>
    <w:rsid w:val="4F9A8126"/>
    <w:rsid w:val="4FA1CEFF"/>
    <w:rsid w:val="4FA2DE7A"/>
    <w:rsid w:val="4FB676FF"/>
    <w:rsid w:val="4FC872FF"/>
    <w:rsid w:val="4FFEE200"/>
    <w:rsid w:val="501DAB15"/>
    <w:rsid w:val="502DDF7C"/>
    <w:rsid w:val="50433374"/>
    <w:rsid w:val="5059644D"/>
    <w:rsid w:val="50737728"/>
    <w:rsid w:val="5078782B"/>
    <w:rsid w:val="5083AB90"/>
    <w:rsid w:val="50961F97"/>
    <w:rsid w:val="50999BE3"/>
    <w:rsid w:val="50A36E29"/>
    <w:rsid w:val="50AE62B9"/>
    <w:rsid w:val="50B340A7"/>
    <w:rsid w:val="50BE3326"/>
    <w:rsid w:val="50C7FA54"/>
    <w:rsid w:val="50F006C4"/>
    <w:rsid w:val="50FDDC76"/>
    <w:rsid w:val="51062882"/>
    <w:rsid w:val="51194D65"/>
    <w:rsid w:val="51208D1A"/>
    <w:rsid w:val="51408850"/>
    <w:rsid w:val="51497529"/>
    <w:rsid w:val="515CFF92"/>
    <w:rsid w:val="51601602"/>
    <w:rsid w:val="516EA72A"/>
    <w:rsid w:val="51AE0DEE"/>
    <w:rsid w:val="51B7AEB3"/>
    <w:rsid w:val="51C60DB2"/>
    <w:rsid w:val="51CBC572"/>
    <w:rsid w:val="51CE6726"/>
    <w:rsid w:val="51EEA374"/>
    <w:rsid w:val="520898E0"/>
    <w:rsid w:val="52184D77"/>
    <w:rsid w:val="5223C476"/>
    <w:rsid w:val="5223F51B"/>
    <w:rsid w:val="523DA59D"/>
    <w:rsid w:val="5255C35D"/>
    <w:rsid w:val="528A73B9"/>
    <w:rsid w:val="52924C78"/>
    <w:rsid w:val="52B03D4B"/>
    <w:rsid w:val="52B364AA"/>
    <w:rsid w:val="52B373FF"/>
    <w:rsid w:val="52E061E8"/>
    <w:rsid w:val="52EB3FD2"/>
    <w:rsid w:val="52F57C35"/>
    <w:rsid w:val="53057F33"/>
    <w:rsid w:val="530B2C94"/>
    <w:rsid w:val="534851DB"/>
    <w:rsid w:val="5374DA74"/>
    <w:rsid w:val="537D69B2"/>
    <w:rsid w:val="53823EE8"/>
    <w:rsid w:val="53AE78CB"/>
    <w:rsid w:val="53B9B715"/>
    <w:rsid w:val="53BD7C5E"/>
    <w:rsid w:val="53E332CE"/>
    <w:rsid w:val="53F8D7DD"/>
    <w:rsid w:val="540C31D7"/>
    <w:rsid w:val="540F42F0"/>
    <w:rsid w:val="541A7568"/>
    <w:rsid w:val="54334025"/>
    <w:rsid w:val="54436DBD"/>
    <w:rsid w:val="544BC62B"/>
    <w:rsid w:val="544C9871"/>
    <w:rsid w:val="546C1955"/>
    <w:rsid w:val="54A91CD6"/>
    <w:rsid w:val="54AC4CBA"/>
    <w:rsid w:val="54AE9F21"/>
    <w:rsid w:val="54B01AEB"/>
    <w:rsid w:val="54BA9B51"/>
    <w:rsid w:val="54D44B5B"/>
    <w:rsid w:val="54D7E4B7"/>
    <w:rsid w:val="54E54C6F"/>
    <w:rsid w:val="54E93601"/>
    <w:rsid w:val="54F2B3F7"/>
    <w:rsid w:val="54F397B6"/>
    <w:rsid w:val="54FABA1D"/>
    <w:rsid w:val="550A1647"/>
    <w:rsid w:val="551A893B"/>
    <w:rsid w:val="55249D74"/>
    <w:rsid w:val="5528B516"/>
    <w:rsid w:val="55360EAF"/>
    <w:rsid w:val="5558C805"/>
    <w:rsid w:val="5579FABA"/>
    <w:rsid w:val="557D63D8"/>
    <w:rsid w:val="558883ED"/>
    <w:rsid w:val="558C1D2C"/>
    <w:rsid w:val="55EC4287"/>
    <w:rsid w:val="55FE56E2"/>
    <w:rsid w:val="55FEA803"/>
    <w:rsid w:val="561358D4"/>
    <w:rsid w:val="56278AAF"/>
    <w:rsid w:val="5632BBFF"/>
    <w:rsid w:val="563B686B"/>
    <w:rsid w:val="564157D4"/>
    <w:rsid w:val="5650B75C"/>
    <w:rsid w:val="565D1971"/>
    <w:rsid w:val="56667739"/>
    <w:rsid w:val="56720DDE"/>
    <w:rsid w:val="567B2725"/>
    <w:rsid w:val="568176ED"/>
    <w:rsid w:val="5697ED4C"/>
    <w:rsid w:val="56A9FCDF"/>
    <w:rsid w:val="56AAE4B3"/>
    <w:rsid w:val="56AD3332"/>
    <w:rsid w:val="56B5481B"/>
    <w:rsid w:val="56BF3BE1"/>
    <w:rsid w:val="56BFD564"/>
    <w:rsid w:val="56C34825"/>
    <w:rsid w:val="56D45CE2"/>
    <w:rsid w:val="56DAB9B4"/>
    <w:rsid w:val="56F1BA28"/>
    <w:rsid w:val="5702540D"/>
    <w:rsid w:val="5704071F"/>
    <w:rsid w:val="5707631F"/>
    <w:rsid w:val="5710A2E5"/>
    <w:rsid w:val="5737E79B"/>
    <w:rsid w:val="57433E0D"/>
    <w:rsid w:val="57836FB8"/>
    <w:rsid w:val="57A546C0"/>
    <w:rsid w:val="57E8D8F4"/>
    <w:rsid w:val="57F79F09"/>
    <w:rsid w:val="5805EEE9"/>
    <w:rsid w:val="581CF752"/>
    <w:rsid w:val="58337095"/>
    <w:rsid w:val="583595F6"/>
    <w:rsid w:val="583ADC2C"/>
    <w:rsid w:val="5854BA7E"/>
    <w:rsid w:val="58755439"/>
    <w:rsid w:val="58782E19"/>
    <w:rsid w:val="5892790F"/>
    <w:rsid w:val="58931980"/>
    <w:rsid w:val="589A841A"/>
    <w:rsid w:val="58B16708"/>
    <w:rsid w:val="58EDD5B5"/>
    <w:rsid w:val="58EE816C"/>
    <w:rsid w:val="58F1752D"/>
    <w:rsid w:val="591EA591"/>
    <w:rsid w:val="5940E257"/>
    <w:rsid w:val="59413B83"/>
    <w:rsid w:val="5947D72E"/>
    <w:rsid w:val="594BC210"/>
    <w:rsid w:val="596FBD26"/>
    <w:rsid w:val="596FC15C"/>
    <w:rsid w:val="59791EB3"/>
    <w:rsid w:val="597A7738"/>
    <w:rsid w:val="597FFE40"/>
    <w:rsid w:val="599F1D12"/>
    <w:rsid w:val="59A85AE4"/>
    <w:rsid w:val="59BBA766"/>
    <w:rsid w:val="59C643BF"/>
    <w:rsid w:val="59C69A9C"/>
    <w:rsid w:val="59D701D5"/>
    <w:rsid w:val="59DA753A"/>
    <w:rsid w:val="59DFE579"/>
    <w:rsid w:val="59E15AE5"/>
    <w:rsid w:val="59FBC581"/>
    <w:rsid w:val="5A240AB5"/>
    <w:rsid w:val="5A38BE66"/>
    <w:rsid w:val="5A3F7055"/>
    <w:rsid w:val="5A46BC5C"/>
    <w:rsid w:val="5A551A38"/>
    <w:rsid w:val="5A57F7B0"/>
    <w:rsid w:val="5AA1E132"/>
    <w:rsid w:val="5AB4EE81"/>
    <w:rsid w:val="5ACBB5BD"/>
    <w:rsid w:val="5B1A1B7A"/>
    <w:rsid w:val="5B1C52CA"/>
    <w:rsid w:val="5B210F64"/>
    <w:rsid w:val="5B2B8EED"/>
    <w:rsid w:val="5B43244B"/>
    <w:rsid w:val="5BA7DED9"/>
    <w:rsid w:val="5BAAEA8A"/>
    <w:rsid w:val="5BB3B172"/>
    <w:rsid w:val="5BB5EB1E"/>
    <w:rsid w:val="5BC23831"/>
    <w:rsid w:val="5C107747"/>
    <w:rsid w:val="5C15424B"/>
    <w:rsid w:val="5C1B2FE9"/>
    <w:rsid w:val="5C2067FA"/>
    <w:rsid w:val="5C8B5153"/>
    <w:rsid w:val="5CA64193"/>
    <w:rsid w:val="5CA7C364"/>
    <w:rsid w:val="5CBC7094"/>
    <w:rsid w:val="5CC1BD4B"/>
    <w:rsid w:val="5CC1D365"/>
    <w:rsid w:val="5CCA182B"/>
    <w:rsid w:val="5CDAA12B"/>
    <w:rsid w:val="5CF58DEF"/>
    <w:rsid w:val="5CF7C47C"/>
    <w:rsid w:val="5D33D76A"/>
    <w:rsid w:val="5D391E5A"/>
    <w:rsid w:val="5D399BD3"/>
    <w:rsid w:val="5D474565"/>
    <w:rsid w:val="5D5E3950"/>
    <w:rsid w:val="5D661437"/>
    <w:rsid w:val="5D68D8C6"/>
    <w:rsid w:val="5D690E7A"/>
    <w:rsid w:val="5D6E97C8"/>
    <w:rsid w:val="5D7DBE95"/>
    <w:rsid w:val="5D838894"/>
    <w:rsid w:val="5D96DF60"/>
    <w:rsid w:val="5DABD218"/>
    <w:rsid w:val="5DB9629D"/>
    <w:rsid w:val="5DBF4F1A"/>
    <w:rsid w:val="5DC6F0E8"/>
    <w:rsid w:val="5DC6FAB6"/>
    <w:rsid w:val="5DFE8A88"/>
    <w:rsid w:val="5E06B8C3"/>
    <w:rsid w:val="5E084484"/>
    <w:rsid w:val="5E084D9F"/>
    <w:rsid w:val="5E099904"/>
    <w:rsid w:val="5E0E88C0"/>
    <w:rsid w:val="5E607140"/>
    <w:rsid w:val="5E746286"/>
    <w:rsid w:val="5E7FF9A6"/>
    <w:rsid w:val="5EC3030F"/>
    <w:rsid w:val="5F0422D2"/>
    <w:rsid w:val="5F1A4C3C"/>
    <w:rsid w:val="5F41DA82"/>
    <w:rsid w:val="5F5AD9EF"/>
    <w:rsid w:val="5F6500DF"/>
    <w:rsid w:val="5F6F949A"/>
    <w:rsid w:val="5F7F31EF"/>
    <w:rsid w:val="5F8711F4"/>
    <w:rsid w:val="5F8B4A33"/>
    <w:rsid w:val="5F8EE451"/>
    <w:rsid w:val="5F9C1F31"/>
    <w:rsid w:val="5FAA3741"/>
    <w:rsid w:val="5FBCA61F"/>
    <w:rsid w:val="5FC62317"/>
    <w:rsid w:val="5FCFD736"/>
    <w:rsid w:val="5FD3E911"/>
    <w:rsid w:val="5FD44F13"/>
    <w:rsid w:val="5FE2905C"/>
    <w:rsid w:val="6012439D"/>
    <w:rsid w:val="601E1A91"/>
    <w:rsid w:val="601EC689"/>
    <w:rsid w:val="601EDEAA"/>
    <w:rsid w:val="6023689E"/>
    <w:rsid w:val="602D8A83"/>
    <w:rsid w:val="60326DA8"/>
    <w:rsid w:val="60418338"/>
    <w:rsid w:val="60462B60"/>
    <w:rsid w:val="6046FE8D"/>
    <w:rsid w:val="6088EFD8"/>
    <w:rsid w:val="60B2301C"/>
    <w:rsid w:val="60BF9DBE"/>
    <w:rsid w:val="60C68AE6"/>
    <w:rsid w:val="6101111C"/>
    <w:rsid w:val="610705EC"/>
    <w:rsid w:val="61382A94"/>
    <w:rsid w:val="615846AF"/>
    <w:rsid w:val="615B8D35"/>
    <w:rsid w:val="619817B1"/>
    <w:rsid w:val="619D1165"/>
    <w:rsid w:val="61AB149E"/>
    <w:rsid w:val="61B1C3A8"/>
    <w:rsid w:val="61BE17BF"/>
    <w:rsid w:val="61D1DD75"/>
    <w:rsid w:val="61D765BB"/>
    <w:rsid w:val="61E6653F"/>
    <w:rsid w:val="61EB4DBC"/>
    <w:rsid w:val="62024A12"/>
    <w:rsid w:val="6218BCF0"/>
    <w:rsid w:val="62522FE1"/>
    <w:rsid w:val="627A9E3D"/>
    <w:rsid w:val="6289A30D"/>
    <w:rsid w:val="62B8184F"/>
    <w:rsid w:val="62C0A4AF"/>
    <w:rsid w:val="62EF52EF"/>
    <w:rsid w:val="62FBA4C1"/>
    <w:rsid w:val="63298515"/>
    <w:rsid w:val="635274DD"/>
    <w:rsid w:val="636F3D0F"/>
    <w:rsid w:val="63711194"/>
    <w:rsid w:val="637F3212"/>
    <w:rsid w:val="63834B6C"/>
    <w:rsid w:val="6389EE34"/>
    <w:rsid w:val="63910E01"/>
    <w:rsid w:val="639B1F0F"/>
    <w:rsid w:val="63A3F95E"/>
    <w:rsid w:val="63A5F7D6"/>
    <w:rsid w:val="63AF8F8A"/>
    <w:rsid w:val="63BEF322"/>
    <w:rsid w:val="63C3AC86"/>
    <w:rsid w:val="63CA502A"/>
    <w:rsid w:val="63CDEAFB"/>
    <w:rsid w:val="63D1E863"/>
    <w:rsid w:val="643B2C71"/>
    <w:rsid w:val="645340B2"/>
    <w:rsid w:val="64674DCA"/>
    <w:rsid w:val="6468ED80"/>
    <w:rsid w:val="64929F7A"/>
    <w:rsid w:val="64AF29D3"/>
    <w:rsid w:val="64D04F11"/>
    <w:rsid w:val="64EF66AD"/>
    <w:rsid w:val="64F4686B"/>
    <w:rsid w:val="6507D678"/>
    <w:rsid w:val="650A695D"/>
    <w:rsid w:val="651E4C24"/>
    <w:rsid w:val="65279424"/>
    <w:rsid w:val="65320473"/>
    <w:rsid w:val="6569B8EF"/>
    <w:rsid w:val="65B75072"/>
    <w:rsid w:val="65B9E377"/>
    <w:rsid w:val="65C78CA2"/>
    <w:rsid w:val="65CC638C"/>
    <w:rsid w:val="65D540E8"/>
    <w:rsid w:val="65DF6705"/>
    <w:rsid w:val="65F8520C"/>
    <w:rsid w:val="65F9A229"/>
    <w:rsid w:val="661B705E"/>
    <w:rsid w:val="66214A1A"/>
    <w:rsid w:val="6622AC34"/>
    <w:rsid w:val="663CFBFD"/>
    <w:rsid w:val="6679650D"/>
    <w:rsid w:val="6686A1BE"/>
    <w:rsid w:val="66A14EC4"/>
    <w:rsid w:val="66BC1D88"/>
    <w:rsid w:val="66C06B13"/>
    <w:rsid w:val="66C3B1E8"/>
    <w:rsid w:val="66ECBBB5"/>
    <w:rsid w:val="66F95FD3"/>
    <w:rsid w:val="66F9C10F"/>
    <w:rsid w:val="66FAB9A1"/>
    <w:rsid w:val="67158311"/>
    <w:rsid w:val="6718A51C"/>
    <w:rsid w:val="6734C5A5"/>
    <w:rsid w:val="67404888"/>
    <w:rsid w:val="675BF0BF"/>
    <w:rsid w:val="675F9A59"/>
    <w:rsid w:val="676124FD"/>
    <w:rsid w:val="67691248"/>
    <w:rsid w:val="6785601E"/>
    <w:rsid w:val="6788DDB8"/>
    <w:rsid w:val="679905D7"/>
    <w:rsid w:val="67B20584"/>
    <w:rsid w:val="67B61F65"/>
    <w:rsid w:val="67CEF658"/>
    <w:rsid w:val="67D12256"/>
    <w:rsid w:val="67E72420"/>
    <w:rsid w:val="6817CDEE"/>
    <w:rsid w:val="68226616"/>
    <w:rsid w:val="684E9D50"/>
    <w:rsid w:val="68649B95"/>
    <w:rsid w:val="6872CFDA"/>
    <w:rsid w:val="6873CE8E"/>
    <w:rsid w:val="688C169C"/>
    <w:rsid w:val="6892924E"/>
    <w:rsid w:val="689DF7C8"/>
    <w:rsid w:val="68A045FD"/>
    <w:rsid w:val="68BE9EB8"/>
    <w:rsid w:val="68D8075C"/>
    <w:rsid w:val="68ED79D8"/>
    <w:rsid w:val="68EDDA0A"/>
    <w:rsid w:val="68F87C0A"/>
    <w:rsid w:val="68FA250B"/>
    <w:rsid w:val="68FB3FD8"/>
    <w:rsid w:val="68FF0160"/>
    <w:rsid w:val="690B8747"/>
    <w:rsid w:val="691053A7"/>
    <w:rsid w:val="69239716"/>
    <w:rsid w:val="6928F26C"/>
    <w:rsid w:val="6965C12F"/>
    <w:rsid w:val="69884D0F"/>
    <w:rsid w:val="69A3657C"/>
    <w:rsid w:val="69B40ADA"/>
    <w:rsid w:val="69BDECEA"/>
    <w:rsid w:val="69C3EFE9"/>
    <w:rsid w:val="69C4EF5B"/>
    <w:rsid w:val="69E52535"/>
    <w:rsid w:val="69F6515A"/>
    <w:rsid w:val="69F84EA9"/>
    <w:rsid w:val="6A06D25B"/>
    <w:rsid w:val="6A144395"/>
    <w:rsid w:val="6A36D824"/>
    <w:rsid w:val="6A43F3AD"/>
    <w:rsid w:val="6A4B373B"/>
    <w:rsid w:val="6A52D726"/>
    <w:rsid w:val="6A78CEFF"/>
    <w:rsid w:val="6A92F1B0"/>
    <w:rsid w:val="6AA346CD"/>
    <w:rsid w:val="6AA5D140"/>
    <w:rsid w:val="6ACD2996"/>
    <w:rsid w:val="6AD654CB"/>
    <w:rsid w:val="6AE4BC46"/>
    <w:rsid w:val="6AE8CFCD"/>
    <w:rsid w:val="6B2A22D5"/>
    <w:rsid w:val="6B3E9DBC"/>
    <w:rsid w:val="6B406F7E"/>
    <w:rsid w:val="6B4652A9"/>
    <w:rsid w:val="6B666336"/>
    <w:rsid w:val="6B7EDCBA"/>
    <w:rsid w:val="6B7FEA5A"/>
    <w:rsid w:val="6B8F283E"/>
    <w:rsid w:val="6BA23C56"/>
    <w:rsid w:val="6BA2CC83"/>
    <w:rsid w:val="6BA84FAF"/>
    <w:rsid w:val="6BB475CA"/>
    <w:rsid w:val="6BC670E5"/>
    <w:rsid w:val="6BFBA051"/>
    <w:rsid w:val="6BFDD393"/>
    <w:rsid w:val="6C10D630"/>
    <w:rsid w:val="6C10D753"/>
    <w:rsid w:val="6C1D42AF"/>
    <w:rsid w:val="6C5A28CB"/>
    <w:rsid w:val="6C5A5E6A"/>
    <w:rsid w:val="6C638670"/>
    <w:rsid w:val="6C6AE716"/>
    <w:rsid w:val="6C7FE352"/>
    <w:rsid w:val="6CA6937F"/>
    <w:rsid w:val="6CB57891"/>
    <w:rsid w:val="6CBD975C"/>
    <w:rsid w:val="6CC7F548"/>
    <w:rsid w:val="6CDAA135"/>
    <w:rsid w:val="6CF0C726"/>
    <w:rsid w:val="6D1F7CEB"/>
    <w:rsid w:val="6D3DBD54"/>
    <w:rsid w:val="6D4A6D53"/>
    <w:rsid w:val="6DAC0B46"/>
    <w:rsid w:val="6DCD3AD6"/>
    <w:rsid w:val="6DD51661"/>
    <w:rsid w:val="6DE0B5A8"/>
    <w:rsid w:val="6DE51597"/>
    <w:rsid w:val="6DEE8F61"/>
    <w:rsid w:val="6DF16BE8"/>
    <w:rsid w:val="6E1222BA"/>
    <w:rsid w:val="6E2665B0"/>
    <w:rsid w:val="6E282B66"/>
    <w:rsid w:val="6E2AAD6C"/>
    <w:rsid w:val="6EBBB650"/>
    <w:rsid w:val="6EC716CC"/>
    <w:rsid w:val="6F190FAB"/>
    <w:rsid w:val="6F23D9A8"/>
    <w:rsid w:val="6F2DA289"/>
    <w:rsid w:val="6F31440F"/>
    <w:rsid w:val="6F6A9AD9"/>
    <w:rsid w:val="6F7E611B"/>
    <w:rsid w:val="6F818FC8"/>
    <w:rsid w:val="6F823D88"/>
    <w:rsid w:val="6F974275"/>
    <w:rsid w:val="6FA8F3B7"/>
    <w:rsid w:val="6FB803EF"/>
    <w:rsid w:val="6FC38415"/>
    <w:rsid w:val="6FE03104"/>
    <w:rsid w:val="6FEA1C0A"/>
    <w:rsid w:val="6FEA914A"/>
    <w:rsid w:val="70031D4B"/>
    <w:rsid w:val="7005D7FD"/>
    <w:rsid w:val="70340888"/>
    <w:rsid w:val="7045D684"/>
    <w:rsid w:val="704C78FF"/>
    <w:rsid w:val="705BE834"/>
    <w:rsid w:val="708EB65E"/>
    <w:rsid w:val="709C32EF"/>
    <w:rsid w:val="70A4DFEF"/>
    <w:rsid w:val="70D0F5DA"/>
    <w:rsid w:val="70DA75E1"/>
    <w:rsid w:val="70DA822C"/>
    <w:rsid w:val="70E02E84"/>
    <w:rsid w:val="70F11CDE"/>
    <w:rsid w:val="70FF1F3B"/>
    <w:rsid w:val="710AFA6E"/>
    <w:rsid w:val="710DD6E0"/>
    <w:rsid w:val="714A6D66"/>
    <w:rsid w:val="714BC813"/>
    <w:rsid w:val="718ED3D8"/>
    <w:rsid w:val="71A1979B"/>
    <w:rsid w:val="71A262A7"/>
    <w:rsid w:val="71B44F05"/>
    <w:rsid w:val="71C0BA3E"/>
    <w:rsid w:val="71D23721"/>
    <w:rsid w:val="71D99D07"/>
    <w:rsid w:val="71E27CF8"/>
    <w:rsid w:val="72048776"/>
    <w:rsid w:val="7210A324"/>
    <w:rsid w:val="726D0FF2"/>
    <w:rsid w:val="7284E456"/>
    <w:rsid w:val="72997986"/>
    <w:rsid w:val="729EAFA9"/>
    <w:rsid w:val="729F03D3"/>
    <w:rsid w:val="72AAA90E"/>
    <w:rsid w:val="72B596FC"/>
    <w:rsid w:val="72CAF971"/>
    <w:rsid w:val="72DA65DB"/>
    <w:rsid w:val="72E44C4F"/>
    <w:rsid w:val="72EA3E8D"/>
    <w:rsid w:val="72FFCE90"/>
    <w:rsid w:val="730C5443"/>
    <w:rsid w:val="73161926"/>
    <w:rsid w:val="732B6A7D"/>
    <w:rsid w:val="733EDA57"/>
    <w:rsid w:val="73462A2B"/>
    <w:rsid w:val="73610CDC"/>
    <w:rsid w:val="7361585A"/>
    <w:rsid w:val="737980CA"/>
    <w:rsid w:val="738CB44E"/>
    <w:rsid w:val="7390C017"/>
    <w:rsid w:val="73AD5933"/>
    <w:rsid w:val="73CC9103"/>
    <w:rsid w:val="73FCF766"/>
    <w:rsid w:val="740DC92A"/>
    <w:rsid w:val="74161A87"/>
    <w:rsid w:val="7422AFA9"/>
    <w:rsid w:val="74261C52"/>
    <w:rsid w:val="74407E5B"/>
    <w:rsid w:val="7442E81E"/>
    <w:rsid w:val="7443E70C"/>
    <w:rsid w:val="7445D3C7"/>
    <w:rsid w:val="74487B5D"/>
    <w:rsid w:val="744E4548"/>
    <w:rsid w:val="7457B0C3"/>
    <w:rsid w:val="74778DBB"/>
    <w:rsid w:val="74820988"/>
    <w:rsid w:val="748929ED"/>
    <w:rsid w:val="74AA6EA7"/>
    <w:rsid w:val="74D8B2D6"/>
    <w:rsid w:val="74EBB291"/>
    <w:rsid w:val="74EC12EC"/>
    <w:rsid w:val="75063915"/>
    <w:rsid w:val="750DA6C7"/>
    <w:rsid w:val="751FF11F"/>
    <w:rsid w:val="752295F9"/>
    <w:rsid w:val="756E893C"/>
    <w:rsid w:val="757856A3"/>
    <w:rsid w:val="7597699F"/>
    <w:rsid w:val="75B22648"/>
    <w:rsid w:val="75C87EBB"/>
    <w:rsid w:val="75DA2D41"/>
    <w:rsid w:val="75DF23E6"/>
    <w:rsid w:val="75E4B380"/>
    <w:rsid w:val="75FB0154"/>
    <w:rsid w:val="760C7CCD"/>
    <w:rsid w:val="762875EA"/>
    <w:rsid w:val="76420140"/>
    <w:rsid w:val="7642888F"/>
    <w:rsid w:val="7643F398"/>
    <w:rsid w:val="7647FBB6"/>
    <w:rsid w:val="764C7B7D"/>
    <w:rsid w:val="7665DDA1"/>
    <w:rsid w:val="767BE86B"/>
    <w:rsid w:val="768058C4"/>
    <w:rsid w:val="768846EC"/>
    <w:rsid w:val="7694A07F"/>
    <w:rsid w:val="76ACF6BE"/>
    <w:rsid w:val="76D3B88B"/>
    <w:rsid w:val="76EC7FAE"/>
    <w:rsid w:val="76F8C779"/>
    <w:rsid w:val="772055D6"/>
    <w:rsid w:val="77224ED7"/>
    <w:rsid w:val="772745B3"/>
    <w:rsid w:val="77328404"/>
    <w:rsid w:val="774AEDF6"/>
    <w:rsid w:val="775C5AFC"/>
    <w:rsid w:val="776862D2"/>
    <w:rsid w:val="77E8551E"/>
    <w:rsid w:val="77EE4ACC"/>
    <w:rsid w:val="77FD46B8"/>
    <w:rsid w:val="7801D0C4"/>
    <w:rsid w:val="7832A767"/>
    <w:rsid w:val="7838E4E8"/>
    <w:rsid w:val="78582796"/>
    <w:rsid w:val="7874DAAC"/>
    <w:rsid w:val="787CA94D"/>
    <w:rsid w:val="78876181"/>
    <w:rsid w:val="7888CE0E"/>
    <w:rsid w:val="78B8CC5A"/>
    <w:rsid w:val="78E6265D"/>
    <w:rsid w:val="78EA7848"/>
    <w:rsid w:val="78F3AC59"/>
    <w:rsid w:val="79334075"/>
    <w:rsid w:val="79509FC9"/>
    <w:rsid w:val="7964D6F1"/>
    <w:rsid w:val="7980AD2F"/>
    <w:rsid w:val="7988408A"/>
    <w:rsid w:val="79AD77AF"/>
    <w:rsid w:val="79D5EA1F"/>
    <w:rsid w:val="79D68AC0"/>
    <w:rsid w:val="79D6DC15"/>
    <w:rsid w:val="79EA4C70"/>
    <w:rsid w:val="79F96487"/>
    <w:rsid w:val="7A1C74F2"/>
    <w:rsid w:val="7A258FEA"/>
    <w:rsid w:val="7A289FB8"/>
    <w:rsid w:val="7A2D55A8"/>
    <w:rsid w:val="7A2F48C8"/>
    <w:rsid w:val="7A3B473A"/>
    <w:rsid w:val="7A3DFCC5"/>
    <w:rsid w:val="7A57F3C4"/>
    <w:rsid w:val="7A6DA878"/>
    <w:rsid w:val="7A886F7E"/>
    <w:rsid w:val="7A9266F6"/>
    <w:rsid w:val="7A935BDE"/>
    <w:rsid w:val="7A936CA0"/>
    <w:rsid w:val="7A95C0CB"/>
    <w:rsid w:val="7A987162"/>
    <w:rsid w:val="7A9F0AA6"/>
    <w:rsid w:val="7AACAECA"/>
    <w:rsid w:val="7AC8D1B7"/>
    <w:rsid w:val="7AE80291"/>
    <w:rsid w:val="7B057E5C"/>
    <w:rsid w:val="7B0A8CC2"/>
    <w:rsid w:val="7B523A76"/>
    <w:rsid w:val="7B582DD3"/>
    <w:rsid w:val="7B800F4C"/>
    <w:rsid w:val="7B815DDF"/>
    <w:rsid w:val="7B8C7AE1"/>
    <w:rsid w:val="7B8D52FF"/>
    <w:rsid w:val="7B92A026"/>
    <w:rsid w:val="7BA62ADE"/>
    <w:rsid w:val="7BB31C40"/>
    <w:rsid w:val="7BC0E0F4"/>
    <w:rsid w:val="7BC6868B"/>
    <w:rsid w:val="7BDED49C"/>
    <w:rsid w:val="7BE7BDD4"/>
    <w:rsid w:val="7BFEF1AF"/>
    <w:rsid w:val="7C095FA3"/>
    <w:rsid w:val="7C0B2441"/>
    <w:rsid w:val="7C162B27"/>
    <w:rsid w:val="7C2AB8BD"/>
    <w:rsid w:val="7C3DA7AA"/>
    <w:rsid w:val="7C4D0595"/>
    <w:rsid w:val="7C819261"/>
    <w:rsid w:val="7C9C8065"/>
    <w:rsid w:val="7CA14315"/>
    <w:rsid w:val="7CA4AF40"/>
    <w:rsid w:val="7CB06386"/>
    <w:rsid w:val="7CD55B5F"/>
    <w:rsid w:val="7CD61AC7"/>
    <w:rsid w:val="7CE7BF29"/>
    <w:rsid w:val="7D136F70"/>
    <w:rsid w:val="7D21C310"/>
    <w:rsid w:val="7D22B897"/>
    <w:rsid w:val="7D25BA5D"/>
    <w:rsid w:val="7D35768E"/>
    <w:rsid w:val="7D45CB1B"/>
    <w:rsid w:val="7D4A5EB7"/>
    <w:rsid w:val="7D55E5D0"/>
    <w:rsid w:val="7D6AF19F"/>
    <w:rsid w:val="7D8C9198"/>
    <w:rsid w:val="7DABF91E"/>
    <w:rsid w:val="7DC3D6C8"/>
    <w:rsid w:val="7E14D8D6"/>
    <w:rsid w:val="7E4267D9"/>
    <w:rsid w:val="7E54D749"/>
    <w:rsid w:val="7E5F71B0"/>
    <w:rsid w:val="7E64E6D1"/>
    <w:rsid w:val="7E722C1A"/>
    <w:rsid w:val="7EAA2823"/>
    <w:rsid w:val="7EC3A612"/>
    <w:rsid w:val="7EE3936C"/>
    <w:rsid w:val="7F18E8FC"/>
    <w:rsid w:val="7F19EDB1"/>
    <w:rsid w:val="7F244FDD"/>
    <w:rsid w:val="7F423AD6"/>
    <w:rsid w:val="7F42C142"/>
    <w:rsid w:val="7F477537"/>
    <w:rsid w:val="7F79A7D7"/>
    <w:rsid w:val="7F97C056"/>
    <w:rsid w:val="7F991EC6"/>
    <w:rsid w:val="7FB0BF00"/>
    <w:rsid w:val="7FBF325D"/>
    <w:rsid w:val="7FC7F9DF"/>
    <w:rsid w:val="7FD74134"/>
    <w:rsid w:val="7FDC5AA1"/>
    <w:rsid w:val="7FEF0CA5"/>
    <w:rsid w:val="7FFABADB"/>
    <w:rsid w:val="7FFCF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161926"/>
  <w15:chartTrackingRefBased/>
  <w15:docId w15:val="{6D6A0978-FA4B-46DD-8B5F-A11043762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339D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3AA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109F28A9"/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9C2116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04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0469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3528A5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5145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514590"/>
  </w:style>
  <w:style w:type="paragraph" w:styleId="NormalWeb">
    <w:name w:val="Normal (Web)"/>
    <w:basedOn w:val="Normal"/>
    <w:uiPriority w:val="99"/>
    <w:unhideWhenUsed/>
    <w:rsid w:val="004D1D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33047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3AA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3Char">
    <w:name w:val="Heading 3 Char"/>
    <w:basedOn w:val="DefaultParagraphFont"/>
    <w:link w:val="Heading3"/>
    <w:uiPriority w:val="9"/>
    <w:rsid w:val="008339D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OC1">
    <w:name w:val="toc 1"/>
    <w:basedOn w:val="Normal"/>
    <w:next w:val="Normal"/>
    <w:uiPriority w:val="39"/>
    <w:unhideWhenUsed/>
    <w:rsid w:val="421C6BB8"/>
    <w:pPr>
      <w:spacing w:after="100"/>
    </w:pPr>
  </w:style>
  <w:style w:type="paragraph" w:styleId="TOC2">
    <w:name w:val="toc 2"/>
    <w:basedOn w:val="Normal"/>
    <w:next w:val="Normal"/>
    <w:uiPriority w:val="39"/>
    <w:unhideWhenUsed/>
    <w:rsid w:val="421C6BB8"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rsid w:val="421C6BB8"/>
    <w:pPr>
      <w:spacing w:after="100"/>
      <w:ind w:left="440"/>
    </w:pPr>
  </w:style>
  <w:style w:type="paragraph" w:styleId="TOCHeading">
    <w:name w:val="TOC Heading"/>
    <w:basedOn w:val="Heading1"/>
    <w:next w:val="Normal"/>
    <w:uiPriority w:val="39"/>
    <w:unhideWhenUsed/>
    <w:qFormat/>
    <w:rsid w:val="000A6F63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B609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914"/>
  </w:style>
  <w:style w:type="paragraph" w:styleId="Footer">
    <w:name w:val="footer"/>
    <w:basedOn w:val="Normal"/>
    <w:link w:val="FooterChar"/>
    <w:uiPriority w:val="99"/>
    <w:unhideWhenUsed/>
    <w:rsid w:val="00B609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9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2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00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04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32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48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7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48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24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2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29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05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23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83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51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2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55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19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1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33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6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80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94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64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02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16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4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77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89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46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79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58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88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68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85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79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57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60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79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22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58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24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47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09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9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3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17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7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0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63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11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32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96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43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0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6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0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18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83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16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55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85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9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55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75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37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87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81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75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34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26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11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9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50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12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48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65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57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8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0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doe.mass.edu/rlo/instruction/implement-ma-process/story.htm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doe.mass.edu/instruction/impd/implement-ma.htm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doe.mass.edu/instruction/impd/implement-ma.html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doe.mass.edu/instruction/curate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doe.mass.edu/rlo/instruction/implement-ma-process/stor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E4B4D68279094DB93237BC2E98CD8D" ma:contentTypeVersion="15" ma:contentTypeDescription="Create a new document." ma:contentTypeScope="" ma:versionID="c2047e0a99d430a4c43ac4e7d4f1eb12">
  <xsd:schema xmlns:xsd="http://www.w3.org/2001/XMLSchema" xmlns:xs="http://www.w3.org/2001/XMLSchema" xmlns:p="http://schemas.microsoft.com/office/2006/metadata/properties" xmlns:ns2="9324d023-3849-46fe-9182-6ce950756bea" xmlns:ns3="14c63040-5e06-4c4a-8b07-ca5832d9b241" targetNamespace="http://schemas.microsoft.com/office/2006/metadata/properties" ma:root="true" ma:fieldsID="2570948f0c9189959bed18c0e161efee" ns2:_="" ns3:_="">
    <xsd:import namespace="9324d023-3849-46fe-9182-6ce950756bea"/>
    <xsd:import namespace="14c63040-5e06-4c4a-8b07-ca5832d9b2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Count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24d023-3849-46fe-9182-6ce950756b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Count" ma:index="12" nillable="true" ma:displayName="Count" ma:format="Dropdown" ma:internalName="Count" ma:percentage="FALSE">
      <xsd:simpleType>
        <xsd:restriction base="dms:Number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63040-5e06-4c4a-8b07-ca5832d9b24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43fef9fc-aad9-40f4-bab0-9a6c27b33d5c}" ma:internalName="TaxCatchAll" ma:showField="CatchAllData" ma:web="14c63040-5e06-4c4a-8b07-ca5832d9b2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324d023-3849-46fe-9182-6ce950756bea">
      <Terms xmlns="http://schemas.microsoft.com/office/infopath/2007/PartnerControls"/>
    </lcf76f155ced4ddcb4097134ff3c332f>
    <TaxCatchAll xmlns="14c63040-5e06-4c4a-8b07-ca5832d9b241" xsi:nil="true"/>
    <Count xmlns="9324d023-3849-46fe-9182-6ce950756bea" xsi:nil="true"/>
  </documentManagement>
</p:properties>
</file>

<file path=customXml/itemProps1.xml><?xml version="1.0" encoding="utf-8"?>
<ds:datastoreItem xmlns:ds="http://schemas.openxmlformats.org/officeDocument/2006/customXml" ds:itemID="{B5EC5B58-D808-4AFE-88D6-B596CC7FC6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7CC523-AA0B-4198-AB8F-FA7D99C8FB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24d023-3849-46fe-9182-6ce950756bea"/>
    <ds:schemaRef ds:uri="14c63040-5e06-4c4a-8b07-ca5832d9b2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20635E-239D-475C-BA84-1E3E830B25A9}">
  <ds:schemaRefs>
    <ds:schemaRef ds:uri="http://schemas.microsoft.com/office/2006/metadata/properties"/>
    <ds:schemaRef ds:uri="http://schemas.microsoft.com/office/infopath/2007/PartnerControls"/>
    <ds:schemaRef ds:uri="9324d023-3849-46fe-9182-6ce950756bea"/>
    <ds:schemaRef ds:uri="14c63040-5e06-4c4a-8b07-ca5832d9b24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5</Pages>
  <Words>1752</Words>
  <Characters>9990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FY2027 FC 594B PURPSOE PRISM III Cohort 2 Program Details</vt:lpstr>
    </vt:vector>
  </TitlesOfParts>
  <Company/>
  <LinksUpToDate>false</LinksUpToDate>
  <CharactersWithSpaces>11719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FY2027 FC 594B PURPSOE PRISM III Cohort 2 Program Details</dc:title>
  <dc:subject/>
  <dc:creator>DESE</dc:creator>
  <cp:keywords/>
  <dc:description/>
  <cp:lastModifiedBy>Zou, Dong (EOE)</cp:lastModifiedBy>
  <cp:revision>836</cp:revision>
  <dcterms:created xsi:type="dcterms:W3CDTF">2024-10-30T18:12:00Z</dcterms:created>
  <dcterms:modified xsi:type="dcterms:W3CDTF">2026-03-24T19:17:00Z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e">
    <vt:lpwstr>Mar 24 2026 12:00AM</vt:lpwstr>
  </property>
</Properties>
</file>