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99E1" w14:textId="472EB132" w:rsidR="4CF9F959" w:rsidRDefault="4CF9F959" w:rsidP="44D9BBCB">
      <w:pPr>
        <w:jc w:val="center"/>
        <w:rPr>
          <w:rFonts w:ascii="Arial" w:eastAsia="Arial" w:hAnsi="Arial" w:cs="Arial"/>
          <w:b/>
          <w:bCs/>
          <w:i/>
          <w:iCs/>
          <w:color w:val="000000" w:themeColor="text1"/>
          <w:sz w:val="32"/>
          <w:szCs w:val="32"/>
        </w:rPr>
      </w:pPr>
      <w:r w:rsidRPr="44D9BBCB">
        <w:rPr>
          <w:rFonts w:ascii="Calibri" w:eastAsia="Calibri" w:hAnsi="Calibri" w:cs="Calibri"/>
          <w:b/>
          <w:bCs/>
          <w:i/>
          <w:iCs/>
          <w:color w:val="000000" w:themeColor="text1"/>
          <w:sz w:val="32"/>
          <w:szCs w:val="32"/>
        </w:rPr>
        <w:t>Y</w:t>
      </w:r>
      <w:r w:rsidRPr="44D9BBCB">
        <w:rPr>
          <w:rFonts w:ascii="Arial" w:eastAsia="Arial" w:hAnsi="Arial" w:cs="Arial"/>
          <w:b/>
          <w:bCs/>
          <w:i/>
          <w:iCs/>
          <w:color w:val="000000" w:themeColor="text1"/>
          <w:sz w:val="32"/>
          <w:szCs w:val="32"/>
        </w:rPr>
        <w:t>ear 1 [</w:t>
      </w:r>
      <w:r w:rsidRPr="19D44670">
        <w:rPr>
          <w:rFonts w:ascii="Arial" w:eastAsia="Arial" w:hAnsi="Arial" w:cs="Arial"/>
          <w:b/>
          <w:bCs/>
          <w:i/>
          <w:iCs/>
          <w:color w:val="000000" w:themeColor="text1"/>
          <w:sz w:val="32"/>
          <w:szCs w:val="32"/>
        </w:rPr>
        <w:t>FY2</w:t>
      </w:r>
      <w:r w:rsidR="3FA5E9A7" w:rsidRPr="19D44670">
        <w:rPr>
          <w:rFonts w:ascii="Arial" w:eastAsia="Arial" w:hAnsi="Arial" w:cs="Arial"/>
          <w:b/>
          <w:bCs/>
          <w:i/>
          <w:iCs/>
          <w:color w:val="000000" w:themeColor="text1"/>
          <w:sz w:val="32"/>
          <w:szCs w:val="32"/>
        </w:rPr>
        <w:t>7</w:t>
      </w:r>
      <w:r w:rsidRPr="44D9BBCB">
        <w:rPr>
          <w:rFonts w:ascii="Arial" w:eastAsia="Arial" w:hAnsi="Arial" w:cs="Arial"/>
          <w:b/>
          <w:bCs/>
          <w:i/>
          <w:iCs/>
          <w:color w:val="000000" w:themeColor="text1"/>
          <w:sz w:val="32"/>
          <w:szCs w:val="32"/>
        </w:rPr>
        <w:t xml:space="preserve">] </w:t>
      </w:r>
      <w:r w:rsidR="537397CF" w:rsidRPr="44D9BBCB">
        <w:rPr>
          <w:rFonts w:ascii="Arial" w:eastAsia="Arial" w:hAnsi="Arial" w:cs="Arial"/>
          <w:b/>
          <w:bCs/>
          <w:i/>
          <w:iCs/>
          <w:color w:val="000000" w:themeColor="text1"/>
          <w:sz w:val="32"/>
          <w:szCs w:val="32"/>
        </w:rPr>
        <w:t>July 1, 2026</w:t>
      </w:r>
      <w:r w:rsidRPr="44D9BBCB">
        <w:rPr>
          <w:rFonts w:ascii="Arial" w:eastAsia="Arial" w:hAnsi="Arial" w:cs="Arial"/>
          <w:b/>
          <w:bCs/>
          <w:i/>
          <w:iCs/>
          <w:color w:val="000000" w:themeColor="text1"/>
          <w:sz w:val="32"/>
          <w:szCs w:val="32"/>
        </w:rPr>
        <w:t xml:space="preserve"> – </w:t>
      </w:r>
      <w:r w:rsidR="32EEC774" w:rsidRPr="44D9BBCB">
        <w:rPr>
          <w:rFonts w:ascii="Arial" w:eastAsia="Arial" w:hAnsi="Arial" w:cs="Arial"/>
          <w:b/>
          <w:bCs/>
          <w:i/>
          <w:iCs/>
          <w:color w:val="000000" w:themeColor="text1"/>
          <w:sz w:val="32"/>
          <w:szCs w:val="32"/>
        </w:rPr>
        <w:t>September 30, 202</w:t>
      </w:r>
      <w:r w:rsidR="0EE38A6B" w:rsidRPr="44D9BBCB">
        <w:rPr>
          <w:rFonts w:ascii="Arial" w:eastAsia="Arial" w:hAnsi="Arial" w:cs="Arial"/>
          <w:b/>
          <w:bCs/>
          <w:i/>
          <w:iCs/>
          <w:color w:val="000000" w:themeColor="text1"/>
          <w:sz w:val="32"/>
          <w:szCs w:val="32"/>
        </w:rPr>
        <w:t>7</w:t>
      </w:r>
    </w:p>
    <w:p w14:paraId="5171DDE2" w14:textId="77777777" w:rsidR="0055010B" w:rsidRDefault="0055010B" w:rsidP="00382352">
      <w:pPr>
        <w:tabs>
          <w:tab w:val="left" w:pos="2700"/>
        </w:tabs>
        <w:spacing w:line="276" w:lineRule="auto"/>
        <w:rPr>
          <w:rFonts w:ascii="Arial" w:hAnsi="Arial" w:cs="Arial"/>
        </w:rPr>
      </w:pPr>
      <w:r w:rsidRPr="0055010B">
        <w:rPr>
          <w:rFonts w:ascii="Arial" w:hAnsi="Arial" w:cs="Arial"/>
          <w:b/>
          <w:bCs/>
          <w:u w:val="single"/>
        </w:rPr>
        <w:t>Massachusetts Department of Elementary and Secondary Education        FY2027 </w:t>
      </w:r>
      <w:r w:rsidRPr="0055010B">
        <w:rPr>
          <w:rFonts w:ascii="Arial" w:hAnsi="Arial" w:cs="Arial"/>
        </w:rPr>
        <w:t> </w:t>
      </w:r>
    </w:p>
    <w:p w14:paraId="440A5591" w14:textId="3EAB6C98" w:rsidR="003362B6" w:rsidRDefault="00382352" w:rsidP="00382352">
      <w:pPr>
        <w:tabs>
          <w:tab w:val="left" w:pos="2700"/>
        </w:tabs>
        <w:spacing w:line="276" w:lineRule="auto"/>
        <w:rPr>
          <w:rFonts w:ascii="Arial" w:eastAsia="Arial" w:hAnsi="Arial" w:cs="Arial"/>
        </w:rPr>
      </w:pPr>
      <w:r w:rsidRPr="44D9BBCB">
        <w:rPr>
          <w:rFonts w:ascii="Arial" w:eastAsia="Arial" w:hAnsi="Arial" w:cs="Arial"/>
          <w:b/>
          <w:bCs/>
        </w:rPr>
        <w:t xml:space="preserve">Name of Grant Program: </w:t>
      </w:r>
      <w:r w:rsidRPr="2DCF4771">
        <w:rPr>
          <w:rFonts w:ascii="Arial" w:eastAsia="Arial" w:hAnsi="Arial" w:cs="Arial"/>
        </w:rPr>
        <w:t xml:space="preserve">Partnership for Reading Success – Massachusetts (PRISM) III Cohort 2  </w:t>
      </w:r>
    </w:p>
    <w:p w14:paraId="578F3053" w14:textId="65BBBF6D" w:rsidR="003362B6" w:rsidRPr="00382352" w:rsidRDefault="00382352" w:rsidP="00382352">
      <w:pPr>
        <w:tabs>
          <w:tab w:val="left" w:pos="1332"/>
        </w:tabs>
        <w:spacing w:line="276" w:lineRule="auto"/>
        <w:rPr>
          <w:rFonts w:ascii="Arial" w:eastAsia="Arial" w:hAnsi="Arial" w:cs="Arial"/>
        </w:rPr>
      </w:pPr>
      <w:r w:rsidRPr="59166867">
        <w:rPr>
          <w:rFonts w:ascii="Arial" w:eastAsia="Arial" w:hAnsi="Arial" w:cs="Arial"/>
          <w:b/>
          <w:bCs/>
        </w:rPr>
        <w:t>Fund Code:</w:t>
      </w:r>
      <w:r w:rsidRPr="59166867">
        <w:rPr>
          <w:rFonts w:ascii="Arial" w:eastAsia="Arial" w:hAnsi="Arial" w:cs="Arial"/>
        </w:rPr>
        <w:t xml:space="preserve"> 594B</w:t>
      </w:r>
    </w:p>
    <w:p w14:paraId="2E9C1E90" w14:textId="1AF5091D" w:rsidR="003362B6" w:rsidRDefault="3A219209" w:rsidP="44D9BBCB">
      <w:pPr>
        <w:pStyle w:val="Heading1"/>
        <w:jc w:val="center"/>
        <w:rPr>
          <w:rFonts w:ascii="Arial" w:eastAsia="Arial" w:hAnsi="Arial" w:cs="Arial"/>
          <w:b/>
          <w:bCs/>
        </w:rPr>
      </w:pPr>
      <w:r w:rsidRPr="48165D25">
        <w:rPr>
          <w:rFonts w:ascii="Arial" w:eastAsia="Arial" w:hAnsi="Arial" w:cs="Arial"/>
          <w:b/>
          <w:bCs/>
        </w:rPr>
        <w:t xml:space="preserve"> </w:t>
      </w:r>
      <w:r w:rsidR="72711E83" w:rsidRPr="48165D25">
        <w:rPr>
          <w:rFonts w:ascii="Arial" w:eastAsia="Arial" w:hAnsi="Arial" w:cs="Arial"/>
          <w:b/>
          <w:bCs/>
        </w:rPr>
        <w:t>PRISM I</w:t>
      </w:r>
      <w:r w:rsidR="70E9862A" w:rsidRPr="48165D25">
        <w:rPr>
          <w:rFonts w:ascii="Arial" w:eastAsia="Arial" w:hAnsi="Arial" w:cs="Arial"/>
          <w:b/>
          <w:bCs/>
        </w:rPr>
        <w:t>I</w:t>
      </w:r>
      <w:r w:rsidR="72711E83" w:rsidRPr="48165D25">
        <w:rPr>
          <w:rFonts w:ascii="Arial" w:eastAsia="Arial" w:hAnsi="Arial" w:cs="Arial"/>
          <w:b/>
          <w:bCs/>
        </w:rPr>
        <w:t>I</w:t>
      </w:r>
      <w:r w:rsidR="766FFBC1" w:rsidRPr="48165D25">
        <w:rPr>
          <w:rFonts w:ascii="Arial" w:eastAsia="Arial" w:hAnsi="Arial" w:cs="Arial"/>
          <w:b/>
          <w:bCs/>
        </w:rPr>
        <w:t xml:space="preserve"> Cohort 2</w:t>
      </w:r>
      <w:r w:rsidR="72711E83" w:rsidRPr="48165D25">
        <w:rPr>
          <w:rFonts w:ascii="Arial" w:eastAsia="Arial" w:hAnsi="Arial" w:cs="Arial"/>
          <w:b/>
          <w:bCs/>
        </w:rPr>
        <w:t xml:space="preserve"> - </w:t>
      </w:r>
      <w:r w:rsidR="6BAF28F5" w:rsidRPr="48165D25">
        <w:rPr>
          <w:rFonts w:ascii="Arial" w:eastAsia="Arial" w:hAnsi="Arial" w:cs="Arial"/>
          <w:b/>
          <w:bCs/>
        </w:rPr>
        <w:t xml:space="preserve">Track </w:t>
      </w:r>
      <w:r w:rsidR="10BB22F4" w:rsidRPr="48165D25">
        <w:rPr>
          <w:rFonts w:ascii="Arial" w:eastAsia="Arial" w:hAnsi="Arial" w:cs="Arial"/>
          <w:b/>
          <w:bCs/>
        </w:rPr>
        <w:t>2</w:t>
      </w:r>
      <w:r w:rsidR="6BAF28F5" w:rsidRPr="48165D25">
        <w:rPr>
          <w:rFonts w:ascii="Arial" w:eastAsia="Arial" w:hAnsi="Arial" w:cs="Arial"/>
          <w:b/>
          <w:bCs/>
        </w:rPr>
        <w:t xml:space="preserve"> </w:t>
      </w:r>
      <w:r w:rsidR="15051130" w:rsidRPr="48165D25">
        <w:rPr>
          <w:rFonts w:ascii="Arial" w:eastAsia="Arial" w:hAnsi="Arial" w:cs="Arial"/>
          <w:b/>
          <w:bCs/>
        </w:rPr>
        <w:t xml:space="preserve">Budgeting Guide </w:t>
      </w:r>
    </w:p>
    <w:p w14:paraId="7EBF6BFA" w14:textId="77777777" w:rsidR="00A10891" w:rsidRPr="00A10891" w:rsidRDefault="00A10891" w:rsidP="44D9BBCB">
      <w:pPr>
        <w:rPr>
          <w:rFonts w:ascii="Arial" w:eastAsia="Arial" w:hAnsi="Arial" w:cs="Arial"/>
        </w:rPr>
      </w:pPr>
    </w:p>
    <w:p w14:paraId="5F3204ED" w14:textId="46EDDFD4" w:rsidR="124B1C0B" w:rsidRDefault="124B1C0B" w:rsidP="038BE9FB">
      <w:pPr>
        <w:spacing w:line="276" w:lineRule="auto"/>
        <w:ind w:left="2" w:hanging="2"/>
        <w:rPr>
          <w:rFonts w:ascii="Arial" w:eastAsia="Arial" w:hAnsi="Arial" w:cs="Arial"/>
        </w:rPr>
      </w:pPr>
      <w:r w:rsidRPr="038BE9FB">
        <w:rPr>
          <w:rFonts w:ascii="Arial" w:eastAsia="Arial" w:hAnsi="Arial" w:cs="Arial"/>
          <w:color w:val="000000" w:themeColor="text1"/>
        </w:rPr>
        <w:t xml:space="preserve">This attachment provides detailed guidance on </w:t>
      </w:r>
      <w:r w:rsidRPr="038BE9FB">
        <w:rPr>
          <w:rFonts w:ascii="Arial" w:eastAsia="Arial" w:hAnsi="Arial" w:cs="Arial"/>
          <w:b/>
          <w:bCs/>
          <w:color w:val="000000" w:themeColor="text1"/>
        </w:rPr>
        <w:t>allowable uses of PRISM III Cohort 2 funds for Track 2 recipients</w:t>
      </w:r>
      <w:r w:rsidRPr="038BE9FB">
        <w:rPr>
          <w:rFonts w:ascii="Arial" w:eastAsia="Arial" w:hAnsi="Arial" w:cs="Arial"/>
          <w:color w:val="000000" w:themeColor="text1"/>
        </w:rPr>
        <w:t xml:space="preserve"> and instructions for completing the PRISM III Budget in GEM$</w:t>
      </w:r>
    </w:p>
    <w:p w14:paraId="5E13E46F" w14:textId="48347DD2" w:rsidR="7A3C31E5" w:rsidRDefault="7F87D884" w:rsidP="68DE4FAC">
      <w:pPr>
        <w:spacing w:line="276" w:lineRule="auto"/>
        <w:ind w:left="2" w:hanging="2"/>
        <w:rPr>
          <w:rFonts w:ascii="Arial" w:eastAsia="Arial" w:hAnsi="Arial" w:cs="Arial"/>
          <w:color w:val="002060"/>
        </w:rPr>
      </w:pPr>
      <w:r w:rsidRPr="68DE4FAC">
        <w:rPr>
          <w:rFonts w:ascii="Arial" w:eastAsia="Arial" w:hAnsi="Arial" w:cs="Arial"/>
          <w:b/>
          <w:bCs/>
          <w:color w:val="002060"/>
        </w:rPr>
        <w:t>PRISM I</w:t>
      </w:r>
      <w:r w:rsidR="74915146" w:rsidRPr="68DE4FAC">
        <w:rPr>
          <w:rFonts w:ascii="Arial" w:eastAsia="Arial" w:hAnsi="Arial" w:cs="Arial"/>
          <w:b/>
          <w:bCs/>
          <w:color w:val="002060"/>
        </w:rPr>
        <w:t>I</w:t>
      </w:r>
      <w:r w:rsidRPr="68DE4FAC">
        <w:rPr>
          <w:rFonts w:ascii="Arial" w:eastAsia="Arial" w:hAnsi="Arial" w:cs="Arial"/>
          <w:b/>
          <w:bCs/>
          <w:color w:val="002060"/>
        </w:rPr>
        <w:t>I Track</w:t>
      </w:r>
      <w:r w:rsidR="0D131FEE" w:rsidRPr="68DE4FAC">
        <w:rPr>
          <w:rFonts w:ascii="Arial" w:eastAsia="Arial" w:hAnsi="Arial" w:cs="Arial"/>
          <w:b/>
          <w:bCs/>
          <w:color w:val="002060"/>
        </w:rPr>
        <w:t xml:space="preserve"> 2 </w:t>
      </w:r>
      <w:r w:rsidRPr="68DE4FAC">
        <w:rPr>
          <w:rFonts w:ascii="Arial" w:eastAsia="Arial" w:hAnsi="Arial" w:cs="Arial"/>
          <w:b/>
          <w:bCs/>
          <w:color w:val="002060"/>
        </w:rPr>
        <w:t xml:space="preserve">is for LEAs </w:t>
      </w:r>
      <w:r w:rsidR="5627D49B" w:rsidRPr="68DE4FAC">
        <w:rPr>
          <w:rFonts w:ascii="Arial" w:eastAsia="Arial" w:hAnsi="Arial" w:cs="Arial"/>
          <w:b/>
          <w:bCs/>
          <w:color w:val="002060"/>
        </w:rPr>
        <w:t xml:space="preserve">that </w:t>
      </w:r>
      <w:r w:rsidRPr="68DE4FAC">
        <w:rPr>
          <w:rFonts w:ascii="Arial" w:eastAsia="Arial" w:hAnsi="Arial" w:cs="Arial"/>
          <w:b/>
          <w:bCs/>
          <w:color w:val="002060"/>
        </w:rPr>
        <w:t xml:space="preserve">have not engaged in a comprehensive evaluation and selection process and are ready to evaluate, select and purchase curricular materials in </w:t>
      </w:r>
      <w:r w:rsidR="103A3D60" w:rsidRPr="68DE4FAC">
        <w:rPr>
          <w:rFonts w:ascii="Arial" w:eastAsia="Arial" w:hAnsi="Arial" w:cs="Arial"/>
          <w:b/>
          <w:bCs/>
          <w:color w:val="002060"/>
        </w:rPr>
        <w:t>the 20</w:t>
      </w:r>
      <w:r w:rsidRPr="68DE4FAC">
        <w:rPr>
          <w:rFonts w:ascii="Arial" w:eastAsia="Arial" w:hAnsi="Arial" w:cs="Arial"/>
          <w:b/>
          <w:bCs/>
          <w:color w:val="002060"/>
        </w:rPr>
        <w:t>2</w:t>
      </w:r>
      <w:r w:rsidR="4D43293A" w:rsidRPr="68DE4FAC">
        <w:rPr>
          <w:rFonts w:ascii="Arial" w:eastAsia="Arial" w:hAnsi="Arial" w:cs="Arial"/>
          <w:b/>
          <w:bCs/>
          <w:color w:val="002060"/>
        </w:rPr>
        <w:t>6</w:t>
      </w:r>
      <w:r w:rsidRPr="68DE4FAC">
        <w:rPr>
          <w:rFonts w:ascii="Arial" w:eastAsia="Arial" w:hAnsi="Arial" w:cs="Arial"/>
          <w:b/>
          <w:bCs/>
          <w:color w:val="002060"/>
        </w:rPr>
        <w:t>-</w:t>
      </w:r>
      <w:r w:rsidR="7D58AC3E" w:rsidRPr="68DE4FAC">
        <w:rPr>
          <w:rFonts w:ascii="Arial" w:eastAsia="Arial" w:hAnsi="Arial" w:cs="Arial"/>
          <w:b/>
          <w:bCs/>
          <w:color w:val="002060"/>
        </w:rPr>
        <w:t>20</w:t>
      </w:r>
      <w:r w:rsidRPr="68DE4FAC">
        <w:rPr>
          <w:rFonts w:ascii="Arial" w:eastAsia="Arial" w:hAnsi="Arial" w:cs="Arial"/>
          <w:b/>
          <w:bCs/>
          <w:color w:val="002060"/>
        </w:rPr>
        <w:t>2</w:t>
      </w:r>
      <w:r w:rsidR="6F317240" w:rsidRPr="68DE4FAC">
        <w:rPr>
          <w:rFonts w:ascii="Arial" w:eastAsia="Arial" w:hAnsi="Arial" w:cs="Arial"/>
          <w:b/>
          <w:bCs/>
          <w:color w:val="002060"/>
        </w:rPr>
        <w:t>7</w:t>
      </w:r>
      <w:r w:rsidR="39679369" w:rsidRPr="68DE4FAC">
        <w:rPr>
          <w:rFonts w:ascii="Arial" w:eastAsia="Arial" w:hAnsi="Arial" w:cs="Arial"/>
          <w:b/>
          <w:bCs/>
          <w:color w:val="002060"/>
        </w:rPr>
        <w:t xml:space="preserve"> school year</w:t>
      </w:r>
      <w:r w:rsidRPr="68DE4FAC">
        <w:rPr>
          <w:rFonts w:ascii="Arial" w:eastAsia="Arial" w:hAnsi="Arial" w:cs="Arial"/>
          <w:b/>
          <w:bCs/>
          <w:color w:val="002060"/>
        </w:rPr>
        <w:t>.</w:t>
      </w:r>
      <w:r w:rsidR="5240B7A6" w:rsidRPr="68DE4FAC">
        <w:rPr>
          <w:rFonts w:ascii="Arial" w:eastAsia="Arial" w:hAnsi="Arial" w:cs="Arial"/>
          <w:b/>
          <w:bCs/>
          <w:color w:val="002060"/>
        </w:rPr>
        <w:t xml:space="preserve"> Materials are considered high-quality that meet the current </w:t>
      </w:r>
      <w:hyperlink r:id="rId10">
        <w:r w:rsidR="5240B7A6" w:rsidRPr="68DE4FAC">
          <w:rPr>
            <w:rStyle w:val="Hyperlink"/>
            <w:rFonts w:ascii="Arial" w:eastAsia="Arial" w:hAnsi="Arial" w:cs="Arial"/>
            <w:b/>
            <w:bCs/>
            <w:color w:val="002060"/>
          </w:rPr>
          <w:t>CURATE</w:t>
        </w:r>
      </w:hyperlink>
      <w:r w:rsidR="5240B7A6" w:rsidRPr="68DE4FAC">
        <w:rPr>
          <w:rFonts w:ascii="Arial" w:eastAsia="Arial" w:hAnsi="Arial" w:cs="Arial"/>
          <w:b/>
          <w:bCs/>
          <w:color w:val="002060"/>
        </w:rPr>
        <w:t xml:space="preserve"> definition of “high-quality” at the time of application and/or the time of selection, whichever is more </w:t>
      </w:r>
      <w:r w:rsidR="555FEA6D" w:rsidRPr="68DE4FAC">
        <w:rPr>
          <w:rFonts w:ascii="Arial" w:eastAsia="Arial" w:hAnsi="Arial" w:cs="Arial"/>
          <w:b/>
          <w:bCs/>
          <w:color w:val="002060"/>
        </w:rPr>
        <w:t>current</w:t>
      </w:r>
      <w:r w:rsidR="5240B7A6" w:rsidRPr="68DE4FAC">
        <w:rPr>
          <w:rFonts w:ascii="Arial" w:eastAsia="Arial" w:hAnsi="Arial" w:cs="Arial"/>
          <w:b/>
          <w:bCs/>
          <w:color w:val="002060"/>
        </w:rPr>
        <w:t>.</w:t>
      </w:r>
      <w:r w:rsidRPr="68DE4FAC">
        <w:rPr>
          <w:rFonts w:ascii="Arial" w:eastAsia="Arial" w:hAnsi="Arial" w:cs="Arial"/>
          <w:color w:val="002060"/>
        </w:rPr>
        <w:t xml:space="preserve"> </w:t>
      </w:r>
    </w:p>
    <w:p w14:paraId="30642825" w14:textId="4E787357" w:rsidR="079368B5" w:rsidRDefault="790AE84C" w:rsidP="2DCF4771">
      <w:pPr>
        <w:spacing w:line="276" w:lineRule="auto"/>
        <w:ind w:left="2" w:hanging="2"/>
        <w:rPr>
          <w:rFonts w:ascii="Arial" w:eastAsia="Arial" w:hAnsi="Arial" w:cs="Arial"/>
          <w:color w:val="000000" w:themeColor="text1"/>
        </w:rPr>
      </w:pPr>
      <w:r w:rsidRPr="038BE9FB">
        <w:rPr>
          <w:rFonts w:ascii="Arial" w:eastAsia="Arial" w:hAnsi="Arial" w:cs="Arial"/>
          <w:b/>
          <w:bCs/>
          <w:color w:val="000000" w:themeColor="text1"/>
        </w:rPr>
        <w:t>PRISM II</w:t>
      </w:r>
      <w:r w:rsidR="760508D3" w:rsidRPr="038BE9FB">
        <w:rPr>
          <w:rFonts w:ascii="Arial" w:eastAsia="Arial" w:hAnsi="Arial" w:cs="Arial"/>
          <w:b/>
          <w:bCs/>
          <w:color w:val="000000" w:themeColor="text1"/>
        </w:rPr>
        <w:t>I</w:t>
      </w:r>
      <w:r w:rsidRPr="038BE9FB">
        <w:rPr>
          <w:rFonts w:ascii="Arial" w:eastAsia="Arial" w:hAnsi="Arial" w:cs="Arial"/>
          <w:b/>
          <w:bCs/>
          <w:color w:val="000000" w:themeColor="text1"/>
        </w:rPr>
        <w:t xml:space="preserve"> Track </w:t>
      </w:r>
      <w:r w:rsidR="30351661" w:rsidRPr="038BE9FB">
        <w:rPr>
          <w:rFonts w:ascii="Arial" w:eastAsia="Arial" w:hAnsi="Arial" w:cs="Arial"/>
          <w:b/>
          <w:bCs/>
          <w:color w:val="000000" w:themeColor="text1"/>
        </w:rPr>
        <w:t>2</w:t>
      </w:r>
      <w:r w:rsidR="6C27A0CF" w:rsidRPr="038BE9FB">
        <w:rPr>
          <w:rFonts w:ascii="Arial" w:eastAsia="Arial" w:hAnsi="Arial" w:cs="Arial"/>
          <w:b/>
          <w:bCs/>
          <w:color w:val="000000" w:themeColor="text1"/>
        </w:rPr>
        <w:t xml:space="preserve"> Funding</w:t>
      </w:r>
      <w:r w:rsidR="39222154" w:rsidRPr="038BE9FB">
        <w:rPr>
          <w:rFonts w:ascii="Arial" w:eastAsia="Arial" w:hAnsi="Arial" w:cs="Arial"/>
          <w:b/>
          <w:bCs/>
          <w:color w:val="000000" w:themeColor="text1"/>
        </w:rPr>
        <w:t>:</w:t>
      </w:r>
      <w:r w:rsidRPr="038BE9FB">
        <w:rPr>
          <w:rFonts w:ascii="Arial" w:eastAsia="Arial" w:hAnsi="Arial" w:cs="Arial"/>
          <w:b/>
          <w:bCs/>
          <w:color w:val="000000" w:themeColor="text1"/>
        </w:rPr>
        <w:t xml:space="preserve"> </w:t>
      </w:r>
    </w:p>
    <w:p w14:paraId="44B4D2FB" w14:textId="5E449F6B" w:rsidR="097EDD54" w:rsidRDefault="097EDD54" w:rsidP="74E66E96">
      <w:pPr>
        <w:pStyle w:val="ListParagraph"/>
        <w:numPr>
          <w:ilvl w:val="0"/>
          <w:numId w:val="4"/>
        </w:numPr>
        <w:spacing w:line="276" w:lineRule="auto"/>
        <w:rPr>
          <w:rFonts w:ascii="Arial" w:eastAsia="Arial" w:hAnsi="Arial" w:cs="Arial"/>
          <w:color w:val="000000" w:themeColor="text1"/>
        </w:rPr>
      </w:pPr>
      <w:r w:rsidRPr="74E66E96">
        <w:rPr>
          <w:rFonts w:ascii="Arial" w:eastAsia="Arial" w:hAnsi="Arial" w:cs="Arial"/>
          <w:color w:val="000000" w:themeColor="text1"/>
        </w:rPr>
        <w:t xml:space="preserve">July 1, 2026 – September 30, 2027 </w:t>
      </w:r>
    </w:p>
    <w:p w14:paraId="5DE4C7D6" w14:textId="7F55109E" w:rsidR="097EDD54" w:rsidRDefault="097EDD54" w:rsidP="74E66E96">
      <w:pPr>
        <w:pStyle w:val="ListParagraph"/>
        <w:numPr>
          <w:ilvl w:val="0"/>
          <w:numId w:val="4"/>
        </w:numPr>
        <w:spacing w:line="276" w:lineRule="auto"/>
        <w:rPr>
          <w:rFonts w:ascii="Arial" w:eastAsia="Arial" w:hAnsi="Arial" w:cs="Arial"/>
          <w:color w:val="000000" w:themeColor="text1"/>
        </w:rPr>
      </w:pPr>
      <w:r w:rsidRPr="74E66E96">
        <w:rPr>
          <w:rFonts w:ascii="Arial" w:eastAsia="Arial" w:hAnsi="Arial" w:cs="Arial"/>
          <w:color w:val="000000" w:themeColor="text1"/>
        </w:rPr>
        <w:t>All expenditures using PRISM funds must be pre-approved by DESE</w:t>
      </w:r>
    </w:p>
    <w:p w14:paraId="7E34602C" w14:textId="653B2A79" w:rsidR="097EDD54" w:rsidRDefault="097EDD54" w:rsidP="74E66E96">
      <w:pPr>
        <w:pStyle w:val="ListParagraph"/>
        <w:numPr>
          <w:ilvl w:val="0"/>
          <w:numId w:val="4"/>
        </w:numPr>
        <w:spacing w:line="276" w:lineRule="auto"/>
        <w:rPr>
          <w:rFonts w:ascii="Arial" w:eastAsia="Arial" w:hAnsi="Arial" w:cs="Arial"/>
          <w:color w:val="000000" w:themeColor="text1"/>
        </w:rPr>
      </w:pPr>
      <w:r w:rsidRPr="74E66E96">
        <w:rPr>
          <w:rFonts w:ascii="Arial" w:eastAsia="Arial" w:hAnsi="Arial" w:cs="Arial"/>
          <w:color w:val="000000" w:themeColor="text1"/>
        </w:rPr>
        <w:t>All purchases must be fully encumbered within the approved grant period. Costs incurred outside of the grant window are not eligible for reimbursement.</w:t>
      </w:r>
    </w:p>
    <w:p w14:paraId="45930BFF" w14:textId="63ADF197" w:rsidR="097EDD54" w:rsidRDefault="097EDD54" w:rsidP="74E66E96">
      <w:pPr>
        <w:pStyle w:val="ListParagraph"/>
        <w:numPr>
          <w:ilvl w:val="0"/>
          <w:numId w:val="4"/>
        </w:numPr>
        <w:spacing w:line="276" w:lineRule="auto"/>
        <w:rPr>
          <w:rFonts w:ascii="Arial" w:eastAsia="Arial" w:hAnsi="Arial" w:cs="Arial"/>
          <w:color w:val="000000" w:themeColor="text1"/>
        </w:rPr>
      </w:pPr>
      <w:r w:rsidRPr="74E66E96">
        <w:rPr>
          <w:rFonts w:ascii="Arial" w:eastAsia="Arial" w:hAnsi="Arial" w:cs="Arial"/>
          <w:color w:val="000000" w:themeColor="text1"/>
        </w:rPr>
        <w:t>Final budgets will be confirmed upon award.</w:t>
      </w:r>
    </w:p>
    <w:p w14:paraId="7D6716B0" w14:textId="168E009B" w:rsidR="00E41BAB" w:rsidRDefault="00E41BAB" w:rsidP="038BE9FB">
      <w:pPr>
        <w:rPr>
          <w:rFonts w:ascii="Arial" w:eastAsia="Arial" w:hAnsi="Arial" w:cs="Arial"/>
          <w:color w:val="005C43"/>
        </w:rPr>
      </w:pPr>
      <w:r w:rsidRPr="038BE9FB">
        <w:rPr>
          <w:rFonts w:ascii="Arial" w:eastAsia="Arial" w:hAnsi="Arial" w:cs="Arial"/>
          <w:b/>
          <w:bCs/>
          <w:color w:val="005C43"/>
        </w:rPr>
        <w:t xml:space="preserve">Please note that it is expected that Track 2 LEAs fully participate in </w:t>
      </w:r>
      <w:hyperlink r:id="rId11">
        <w:r w:rsidRPr="038BE9FB">
          <w:rPr>
            <w:rStyle w:val="Hyperlink"/>
            <w:rFonts w:ascii="Arial" w:eastAsia="Arial" w:hAnsi="Arial" w:cs="Arial"/>
            <w:b/>
            <w:bCs/>
          </w:rPr>
          <w:t>DESE’s Evaluate and Select HQIM Network</w:t>
        </w:r>
      </w:hyperlink>
      <w:r w:rsidRPr="038BE9FB">
        <w:rPr>
          <w:rFonts w:ascii="Arial" w:eastAsia="Arial" w:hAnsi="Arial" w:cs="Arial"/>
          <w:b/>
          <w:bCs/>
          <w:color w:val="005C43"/>
        </w:rPr>
        <w:t xml:space="preserve"> for the entirety of the </w:t>
      </w:r>
      <w:r w:rsidR="3D58073C" w:rsidRPr="038BE9FB">
        <w:rPr>
          <w:rFonts w:ascii="Arial" w:eastAsia="Arial" w:hAnsi="Arial" w:cs="Arial"/>
          <w:b/>
          <w:bCs/>
          <w:color w:val="005C43"/>
        </w:rPr>
        <w:t>20</w:t>
      </w:r>
      <w:r w:rsidRPr="038BE9FB">
        <w:rPr>
          <w:rFonts w:ascii="Arial" w:eastAsia="Arial" w:hAnsi="Arial" w:cs="Arial"/>
          <w:b/>
          <w:bCs/>
          <w:color w:val="005C43"/>
        </w:rPr>
        <w:t>26-</w:t>
      </w:r>
      <w:r w:rsidR="4C63CCA9" w:rsidRPr="038BE9FB">
        <w:rPr>
          <w:rFonts w:ascii="Arial" w:eastAsia="Arial" w:hAnsi="Arial" w:cs="Arial"/>
          <w:b/>
          <w:bCs/>
          <w:color w:val="005C43"/>
        </w:rPr>
        <w:t>20</w:t>
      </w:r>
      <w:r w:rsidRPr="038BE9FB">
        <w:rPr>
          <w:rFonts w:ascii="Arial" w:eastAsia="Arial" w:hAnsi="Arial" w:cs="Arial"/>
          <w:b/>
          <w:bCs/>
          <w:color w:val="005C43"/>
        </w:rPr>
        <w:t xml:space="preserve">27 school year. </w:t>
      </w:r>
    </w:p>
    <w:p w14:paraId="1A772B0C" w14:textId="3DC749C0" w:rsidR="22D42C94" w:rsidRDefault="22D42C94" w:rsidP="038BE9FB">
      <w:pPr>
        <w:spacing w:line="276" w:lineRule="auto"/>
        <w:ind w:left="2" w:hanging="2"/>
        <w:rPr>
          <w:rFonts w:ascii="Arial" w:eastAsia="Arial" w:hAnsi="Arial" w:cs="Arial"/>
        </w:rPr>
      </w:pPr>
      <w:r w:rsidRPr="038BE9FB">
        <w:rPr>
          <w:rFonts w:ascii="Arial" w:eastAsia="Arial" w:hAnsi="Arial" w:cs="Arial"/>
          <w:color w:val="000000" w:themeColor="text1"/>
        </w:rPr>
        <w:t>Please read the rest of this document for details on PRISM III – Year 1 funding. Please note that all PRISM-funded purchases MUST be pre-approved by DESE before they are made by the LEA.</w:t>
      </w:r>
    </w:p>
    <w:p w14:paraId="4335F3D3" w14:textId="601EB80A" w:rsidR="079368B5" w:rsidRDefault="2F1DBCE8" w:rsidP="2DCF4771">
      <w:pPr>
        <w:spacing w:line="276" w:lineRule="auto"/>
        <w:ind w:left="2" w:hanging="2"/>
        <w:rPr>
          <w:rFonts w:ascii="Arial" w:eastAsia="Arial" w:hAnsi="Arial" w:cs="Arial"/>
          <w:b/>
          <w:bCs/>
          <w:color w:val="000000" w:themeColor="text1"/>
        </w:rPr>
      </w:pPr>
      <w:r w:rsidRPr="038BE9FB">
        <w:rPr>
          <w:rFonts w:ascii="Arial" w:eastAsia="Arial" w:hAnsi="Arial" w:cs="Arial"/>
          <w:b/>
          <w:bCs/>
          <w:color w:val="000000" w:themeColor="text1"/>
        </w:rPr>
        <w:t>__________________________________________________________________</w:t>
      </w:r>
      <w:r w:rsidR="6A0342E7" w:rsidRPr="038BE9FB">
        <w:rPr>
          <w:rFonts w:ascii="Arial" w:eastAsia="Arial" w:hAnsi="Arial" w:cs="Arial"/>
          <w:b/>
          <w:bCs/>
          <w:color w:val="000000" w:themeColor="text1"/>
        </w:rPr>
        <w:t>________________</w:t>
      </w:r>
    </w:p>
    <w:p w14:paraId="2ACBF2ED" w14:textId="764F5B0E" w:rsidR="4316EA53" w:rsidRDefault="4316EA53" w:rsidP="038BE9FB">
      <w:pPr>
        <w:pStyle w:val="Heading2"/>
      </w:pPr>
      <w:r w:rsidRPr="038BE9FB">
        <w:rPr>
          <w:rFonts w:ascii="Arial" w:eastAsia="Arial" w:hAnsi="Arial" w:cs="Arial"/>
          <w:sz w:val="24"/>
          <w:szCs w:val="24"/>
        </w:rPr>
        <w:t xml:space="preserve">Allowable Uses of Funds for Track 2 – Year 1 (July 1, 2026 – September 30, 2027) </w:t>
      </w:r>
      <w:r w:rsidRPr="038BE9FB">
        <w:rPr>
          <w:rFonts w:ascii="Arial" w:eastAsia="Arial" w:hAnsi="Arial" w:cs="Arial"/>
          <w:sz w:val="22"/>
          <w:szCs w:val="22"/>
        </w:rPr>
        <w:t xml:space="preserve"> </w:t>
      </w:r>
    </w:p>
    <w:p w14:paraId="197F48ED" w14:textId="3447B5FF" w:rsidR="038BE9FB" w:rsidRDefault="038BE9FB" w:rsidP="038BE9FB">
      <w:pPr>
        <w:keepNext/>
        <w:keepLines/>
      </w:pPr>
    </w:p>
    <w:p w14:paraId="1771DF9F" w14:textId="3D473DF6" w:rsidR="4316EA53" w:rsidRDefault="4316EA53" w:rsidP="038BE9FB">
      <w:pPr>
        <w:rPr>
          <w:rFonts w:ascii="Arial" w:eastAsia="Arial" w:hAnsi="Arial" w:cs="Arial"/>
          <w:color w:val="000000" w:themeColor="text1"/>
        </w:rPr>
      </w:pPr>
      <w:r w:rsidRPr="038BE9FB">
        <w:rPr>
          <w:rFonts w:ascii="Arial" w:eastAsia="Arial" w:hAnsi="Arial" w:cs="Arial"/>
          <w:b/>
          <w:bCs/>
          <w:color w:val="000000" w:themeColor="text1"/>
        </w:rPr>
        <w:t xml:space="preserve">Stipends for PRISM Curriculum Council Members: </w:t>
      </w:r>
      <w:r w:rsidRPr="038BE9FB">
        <w:rPr>
          <w:rFonts w:ascii="Arial" w:eastAsia="Arial" w:hAnsi="Arial" w:cs="Arial"/>
          <w:color w:val="000000" w:themeColor="text1"/>
        </w:rPr>
        <w:t>This team will work together to coordinate and enact the multi-year work of this initiative, across schools if applicable.</w:t>
      </w:r>
      <w:r w:rsidRPr="038BE9FB">
        <w:rPr>
          <w:rFonts w:ascii="Arial" w:eastAsia="Arial" w:hAnsi="Arial" w:cs="Arial"/>
          <w:b/>
          <w:bCs/>
          <w:color w:val="000000" w:themeColor="text1"/>
        </w:rPr>
        <w:t xml:space="preserve"> </w:t>
      </w:r>
    </w:p>
    <w:p w14:paraId="02F80FF7" w14:textId="093616FB" w:rsidR="4316EA53" w:rsidRDefault="4316EA53" w:rsidP="038BE9FB">
      <w:pPr>
        <w:spacing w:line="276" w:lineRule="auto"/>
        <w:rPr>
          <w:rFonts w:ascii="Arial" w:eastAsia="Arial" w:hAnsi="Arial" w:cs="Arial"/>
          <w:color w:val="000000" w:themeColor="text1"/>
        </w:rPr>
      </w:pPr>
      <w:r w:rsidRPr="038BE9FB">
        <w:rPr>
          <w:rFonts w:ascii="Arial" w:eastAsia="Arial" w:hAnsi="Arial" w:cs="Arial"/>
          <w:b/>
          <w:bCs/>
          <w:color w:val="000000" w:themeColor="text1"/>
        </w:rPr>
        <w:t>Stipends for Educators’ time, either through:</w:t>
      </w:r>
    </w:p>
    <w:p w14:paraId="032F3C02" w14:textId="6455FB3C" w:rsidR="4316EA53" w:rsidRDefault="4316EA53" w:rsidP="038BE9FB">
      <w:pPr>
        <w:pStyle w:val="ListParagraph"/>
        <w:numPr>
          <w:ilvl w:val="0"/>
          <w:numId w:val="3"/>
        </w:numPr>
        <w:spacing w:line="276" w:lineRule="auto"/>
        <w:rPr>
          <w:rFonts w:ascii="Arial" w:eastAsia="Arial" w:hAnsi="Arial" w:cs="Arial"/>
          <w:color w:val="000000" w:themeColor="text1"/>
        </w:rPr>
      </w:pPr>
      <w:r w:rsidRPr="038BE9FB">
        <w:rPr>
          <w:rFonts w:ascii="Arial" w:eastAsia="Arial" w:hAnsi="Arial" w:cs="Arial"/>
          <w:color w:val="000000" w:themeColor="text1"/>
        </w:rPr>
        <w:t>The use of stipends for time above and beyond contracted time, or</w:t>
      </w:r>
    </w:p>
    <w:p w14:paraId="662D2F7D" w14:textId="403FA82D" w:rsidR="4316EA53" w:rsidRDefault="4316EA53" w:rsidP="038BE9FB">
      <w:pPr>
        <w:pStyle w:val="ListParagraph"/>
        <w:numPr>
          <w:ilvl w:val="0"/>
          <w:numId w:val="3"/>
        </w:numPr>
        <w:spacing w:line="276" w:lineRule="auto"/>
        <w:rPr>
          <w:rFonts w:ascii="Arial" w:eastAsia="Arial" w:hAnsi="Arial" w:cs="Arial"/>
          <w:color w:val="000000" w:themeColor="text1"/>
        </w:rPr>
      </w:pPr>
      <w:r w:rsidRPr="038BE9FB">
        <w:rPr>
          <w:rFonts w:ascii="Arial" w:eastAsia="Arial" w:hAnsi="Arial" w:cs="Arial"/>
          <w:color w:val="000000" w:themeColor="text1"/>
        </w:rPr>
        <w:t>The use of stipends for substitute coverage to offer grant-participating staff release time from their other responsibilities.</w:t>
      </w:r>
    </w:p>
    <w:p w14:paraId="55A73126" w14:textId="08DC1A99" w:rsidR="4316EA53" w:rsidRDefault="4316EA53" w:rsidP="038BE9FB">
      <w:pPr>
        <w:pStyle w:val="ListParagraph"/>
        <w:numPr>
          <w:ilvl w:val="0"/>
          <w:numId w:val="3"/>
        </w:numPr>
        <w:spacing w:line="276" w:lineRule="auto"/>
        <w:rPr>
          <w:rFonts w:ascii="Arial" w:eastAsia="Arial" w:hAnsi="Arial" w:cs="Arial"/>
          <w:color w:val="000000" w:themeColor="text1"/>
        </w:rPr>
      </w:pPr>
      <w:r w:rsidRPr="038BE9FB">
        <w:rPr>
          <w:rFonts w:ascii="Arial" w:eastAsia="Arial" w:hAnsi="Arial" w:cs="Arial"/>
          <w:color w:val="000000" w:themeColor="text1"/>
        </w:rPr>
        <w:t xml:space="preserve">Participating in and working through </w:t>
      </w:r>
      <w:hyperlink r:id="rId12">
        <w:r w:rsidRPr="038BE9FB">
          <w:rPr>
            <w:rStyle w:val="Hyperlink"/>
            <w:rFonts w:ascii="Arial" w:eastAsia="Arial" w:hAnsi="Arial" w:cs="Arial"/>
          </w:rPr>
          <w:t>DESE’s Evaluate and Select HQIM Network for ELA/Literacy</w:t>
        </w:r>
      </w:hyperlink>
      <w:r w:rsidRPr="038BE9FB">
        <w:rPr>
          <w:rFonts w:ascii="Arial" w:eastAsia="Arial" w:hAnsi="Arial" w:cs="Arial"/>
          <w:color w:val="000000" w:themeColor="text1"/>
        </w:rPr>
        <w:t>.</w:t>
      </w:r>
    </w:p>
    <w:p w14:paraId="487D308B" w14:textId="155589F9" w:rsidR="776F7E0A" w:rsidRDefault="43C7905A" w:rsidP="4C902931">
      <w:pPr>
        <w:spacing w:after="0" w:line="276" w:lineRule="auto"/>
        <w:rPr>
          <w:rFonts w:ascii="Arial" w:eastAsia="Arial" w:hAnsi="Arial" w:cs="Arial"/>
        </w:rPr>
      </w:pPr>
      <w:r w:rsidRPr="7A65B293">
        <w:rPr>
          <w:rFonts w:ascii="Arial" w:eastAsia="Arial" w:hAnsi="Arial" w:cs="Arial"/>
          <w:b/>
          <w:bCs/>
          <w:color w:val="000000" w:themeColor="text1"/>
        </w:rPr>
        <w:lastRenderedPageBreak/>
        <w:t xml:space="preserve">[Spring 2027] </w:t>
      </w:r>
      <w:r w:rsidR="32B5439A" w:rsidRPr="7A65B293">
        <w:rPr>
          <w:rFonts w:ascii="Arial" w:eastAsia="Arial" w:hAnsi="Arial" w:cs="Arial"/>
          <w:b/>
          <w:bCs/>
          <w:color w:val="000000" w:themeColor="text1"/>
        </w:rPr>
        <w:t xml:space="preserve">PRISM Curriculum &amp; Instruction Coach: </w:t>
      </w:r>
      <w:r w:rsidR="61432390" w:rsidRPr="7A65B293">
        <w:rPr>
          <w:rFonts w:ascii="Arial" w:eastAsia="Arial" w:hAnsi="Arial" w:cs="Arial"/>
          <w:color w:val="000000" w:themeColor="text1"/>
        </w:rPr>
        <w:t>The PRISM Curriculum &amp; Instruction Coach is responsible for delivering services funded through the contracted services line item, including both professional development and coaching. Districts will contract directly with their assigned PRISM Curriculum &amp; Instruction Coach for these services. While DESE sources, matches, and monitors coaches for quality and alignment to the PRISM III program, DESE is not a party to the contract and is not privy to the specific contracting terms or financial details between the district and the coach.</w:t>
      </w:r>
      <w:r w:rsidR="559D31CF" w:rsidRPr="7A65B293">
        <w:rPr>
          <w:rFonts w:ascii="Arial" w:eastAsia="Arial" w:hAnsi="Arial" w:cs="Arial"/>
          <w:color w:val="000000" w:themeColor="text1"/>
        </w:rPr>
        <w:t xml:space="preserve"> For more details on the work of the PRISM Curriculum and Instruction Coach, please see the PRISM III Cohort 2 Program Details.</w:t>
      </w:r>
    </w:p>
    <w:p w14:paraId="47AB7FF7" w14:textId="7D7503AD" w:rsidR="569D2785" w:rsidRDefault="569D2785" w:rsidP="569D2785">
      <w:pPr>
        <w:spacing w:after="0" w:line="276" w:lineRule="auto"/>
        <w:rPr>
          <w:rFonts w:ascii="Arial" w:eastAsia="Arial" w:hAnsi="Arial" w:cs="Arial"/>
          <w:color w:val="000000" w:themeColor="text1"/>
        </w:rPr>
      </w:pPr>
    </w:p>
    <w:p w14:paraId="3843E698" w14:textId="33C41D67" w:rsidR="65186EEB" w:rsidRDefault="1C374670" w:rsidP="542E8A77">
      <w:pPr>
        <w:spacing w:after="0" w:line="257" w:lineRule="auto"/>
        <w:rPr>
          <w:rFonts w:ascii="Calibri" w:eastAsia="Calibri" w:hAnsi="Calibri" w:cs="Calibri"/>
          <w:color w:val="000000" w:themeColor="text1"/>
        </w:rPr>
      </w:pPr>
      <w:r w:rsidRPr="4C902931">
        <w:rPr>
          <w:rFonts w:ascii="Arial" w:eastAsia="Arial" w:hAnsi="Arial" w:cs="Arial"/>
          <w:b/>
          <w:bCs/>
          <w:color w:val="000000" w:themeColor="text1"/>
        </w:rPr>
        <w:t xml:space="preserve">Publisher Provided Professional Development: </w:t>
      </w:r>
      <w:r w:rsidR="48723F71" w:rsidRPr="4C902931">
        <w:rPr>
          <w:rFonts w:ascii="Arial" w:eastAsia="Arial" w:hAnsi="Arial" w:cs="Arial"/>
          <w:color w:val="000000" w:themeColor="text1"/>
        </w:rPr>
        <w:t xml:space="preserve">Awarded LEAs will have a portion of their contracted services funds allocated to publisher-provided professional development and a portion allocated to their PRISM Curriculum and Instruction Coach. Funds budgeted for their PRISM Curriculum and Instruction Coach cannot be reallocated to publisher-provided professional development; however, funds allotted for publisher-provided PD can be reallocated to the PRISM Curriculum and Instruction Coach. </w:t>
      </w:r>
      <w:r w:rsidR="48723F71" w:rsidRPr="4C902931">
        <w:rPr>
          <w:rFonts w:ascii="Calibri" w:eastAsia="Calibri" w:hAnsi="Calibri" w:cs="Calibri"/>
          <w:color w:val="000000" w:themeColor="text1"/>
        </w:rPr>
        <w:t xml:space="preserve"> </w:t>
      </w:r>
    </w:p>
    <w:p w14:paraId="34DDBCED" w14:textId="21CA2E24" w:rsidR="771D32BE" w:rsidRDefault="771D32BE" w:rsidP="2DCF4771">
      <w:pPr>
        <w:pStyle w:val="ListParagraph"/>
        <w:spacing w:after="0" w:line="276" w:lineRule="auto"/>
        <w:ind w:left="1440"/>
        <w:rPr>
          <w:rFonts w:ascii="Arial" w:eastAsia="Arial" w:hAnsi="Arial" w:cs="Arial"/>
          <w:color w:val="000000" w:themeColor="text1"/>
        </w:rPr>
      </w:pPr>
    </w:p>
    <w:p w14:paraId="4E7F664D" w14:textId="5EE0937B" w:rsidR="771D32BE" w:rsidRDefault="7786B5DF" w:rsidP="2DCF4771">
      <w:pPr>
        <w:spacing w:after="0" w:line="257" w:lineRule="auto"/>
        <w:rPr>
          <w:rFonts w:ascii="Arial" w:eastAsia="Arial" w:hAnsi="Arial" w:cs="Arial"/>
          <w:color w:val="000000" w:themeColor="text1"/>
        </w:rPr>
      </w:pPr>
      <w:r w:rsidRPr="7A65B293">
        <w:rPr>
          <w:rFonts w:ascii="Arial" w:eastAsia="Arial" w:hAnsi="Arial" w:cs="Arial"/>
          <w:b/>
          <w:bCs/>
          <w:color w:val="000000" w:themeColor="text1"/>
        </w:rPr>
        <w:t xml:space="preserve">Purchase of </w:t>
      </w:r>
      <w:r w:rsidR="318730D8" w:rsidRPr="7A65B293">
        <w:rPr>
          <w:rFonts w:ascii="Arial" w:eastAsia="Arial" w:hAnsi="Arial" w:cs="Arial"/>
          <w:b/>
          <w:bCs/>
          <w:color w:val="000000" w:themeColor="text1"/>
        </w:rPr>
        <w:t>S</w:t>
      </w:r>
      <w:r w:rsidRPr="7A65B293">
        <w:rPr>
          <w:rFonts w:ascii="Arial" w:eastAsia="Arial" w:hAnsi="Arial" w:cs="Arial"/>
          <w:b/>
          <w:bCs/>
          <w:color w:val="000000" w:themeColor="text1"/>
        </w:rPr>
        <w:t xml:space="preserve">elected </w:t>
      </w:r>
      <w:r w:rsidR="720B5DBB" w:rsidRPr="7A65B293">
        <w:rPr>
          <w:rFonts w:ascii="Arial" w:eastAsia="Arial" w:hAnsi="Arial" w:cs="Arial"/>
          <w:b/>
          <w:bCs/>
          <w:color w:val="000000" w:themeColor="text1"/>
        </w:rPr>
        <w:t>C</w:t>
      </w:r>
      <w:r w:rsidRPr="7A65B293">
        <w:rPr>
          <w:rFonts w:ascii="Arial" w:eastAsia="Arial" w:hAnsi="Arial" w:cs="Arial"/>
          <w:b/>
          <w:bCs/>
          <w:color w:val="000000" w:themeColor="text1"/>
        </w:rPr>
        <w:t xml:space="preserve">urricular </w:t>
      </w:r>
      <w:r w:rsidR="23631E9D" w:rsidRPr="7A65B293">
        <w:rPr>
          <w:rFonts w:ascii="Arial" w:eastAsia="Arial" w:hAnsi="Arial" w:cs="Arial"/>
          <w:b/>
          <w:bCs/>
          <w:color w:val="000000" w:themeColor="text1"/>
        </w:rPr>
        <w:t>M</w:t>
      </w:r>
      <w:r w:rsidRPr="7A65B293">
        <w:rPr>
          <w:rFonts w:ascii="Arial" w:eastAsia="Arial" w:hAnsi="Arial" w:cs="Arial"/>
          <w:b/>
          <w:bCs/>
          <w:color w:val="000000" w:themeColor="text1"/>
        </w:rPr>
        <w:t>aterials:</w:t>
      </w:r>
      <w:r w:rsidRPr="7A65B293">
        <w:rPr>
          <w:rFonts w:ascii="Arial" w:eastAsia="Arial" w:hAnsi="Arial" w:cs="Arial"/>
          <w:color w:val="000000" w:themeColor="text1"/>
        </w:rPr>
        <w:t xml:space="preserve"> In Spring 2027, recipients will procure the selected high-quality instructional materials for all classrooms in all schools participating in the PRISM III grant for the identified grade band. </w:t>
      </w:r>
    </w:p>
    <w:p w14:paraId="2AB56C43" w14:textId="2E4A4E2C" w:rsidR="771D32BE" w:rsidRDefault="04118EEF" w:rsidP="4786D9AE">
      <w:pPr>
        <w:pStyle w:val="ListParagraph"/>
        <w:numPr>
          <w:ilvl w:val="0"/>
          <w:numId w:val="8"/>
        </w:numPr>
        <w:spacing w:after="0" w:line="276" w:lineRule="auto"/>
        <w:rPr>
          <w:rFonts w:ascii="Arial" w:eastAsia="Arial" w:hAnsi="Arial" w:cs="Arial"/>
          <w:color w:val="000000" w:themeColor="text1"/>
        </w:rPr>
      </w:pPr>
      <w:r w:rsidRPr="4786D9AE">
        <w:rPr>
          <w:rFonts w:ascii="Arial" w:eastAsia="Arial" w:hAnsi="Arial" w:cs="Arial"/>
          <w:color w:val="000000" w:themeColor="text1"/>
        </w:rPr>
        <w:t xml:space="preserve">PRISM III funds may be used only to procure curricular materials that meet the current </w:t>
      </w:r>
      <w:hyperlink r:id="rId13">
        <w:r w:rsidRPr="4786D9AE">
          <w:rPr>
            <w:rStyle w:val="Hyperlink"/>
            <w:rFonts w:ascii="Arial" w:eastAsia="Arial" w:hAnsi="Arial" w:cs="Arial"/>
            <w:color w:val="0563C1"/>
          </w:rPr>
          <w:t>CURATE</w:t>
        </w:r>
      </w:hyperlink>
      <w:r w:rsidRPr="4786D9AE">
        <w:rPr>
          <w:rFonts w:ascii="Arial" w:eastAsia="Arial" w:hAnsi="Arial" w:cs="Arial"/>
          <w:color w:val="000000" w:themeColor="text1"/>
        </w:rPr>
        <w:t xml:space="preserve"> definition of “high-quality” at the time of selection</w:t>
      </w:r>
      <w:r w:rsidR="06921E11" w:rsidRPr="4786D9AE">
        <w:rPr>
          <w:rFonts w:ascii="Arial" w:eastAsia="Arial" w:hAnsi="Arial" w:cs="Arial"/>
          <w:color w:val="000000" w:themeColor="text1"/>
        </w:rPr>
        <w:t>.</w:t>
      </w:r>
    </w:p>
    <w:p w14:paraId="2DFAF351" w14:textId="4FA75C32" w:rsidR="771D32BE" w:rsidRDefault="6B7CD3A6" w:rsidP="00CD1723">
      <w:pPr>
        <w:pStyle w:val="ListParagraph"/>
        <w:numPr>
          <w:ilvl w:val="0"/>
          <w:numId w:val="10"/>
        </w:numPr>
        <w:spacing w:after="0" w:line="276" w:lineRule="auto"/>
        <w:rPr>
          <w:rFonts w:ascii="Arial" w:eastAsia="Arial" w:hAnsi="Arial" w:cs="Arial"/>
          <w:color w:val="000000" w:themeColor="text1"/>
        </w:rPr>
      </w:pPr>
      <w:r w:rsidRPr="2DCF4771">
        <w:rPr>
          <w:rFonts w:ascii="Arial" w:eastAsia="Arial" w:hAnsi="Arial" w:cs="Arial"/>
          <w:color w:val="000000" w:themeColor="text1"/>
        </w:rPr>
        <w:t xml:space="preserve">This grant will fund half the cost of procurement of ELA/Literacy curricular materials, with the remaining balance paid by the LEA. LEAs will need to submit an itemized quote for approval. This grant will cover 50% of the cost of the approved quote </w:t>
      </w:r>
      <w:r w:rsidR="3AD03539" w:rsidRPr="2DCF4771">
        <w:rPr>
          <w:rFonts w:ascii="Arial" w:eastAsia="Arial" w:hAnsi="Arial" w:cs="Arial"/>
          <w:color w:val="000000" w:themeColor="text1"/>
        </w:rPr>
        <w:t>or up to $400,000, whichever is smaller</w:t>
      </w:r>
      <w:r w:rsidR="43655F32" w:rsidRPr="542E8A77">
        <w:rPr>
          <w:rFonts w:ascii="Arial" w:eastAsia="Arial" w:hAnsi="Arial" w:cs="Arial"/>
          <w:color w:val="000000" w:themeColor="text1"/>
        </w:rPr>
        <w:t xml:space="preserve">. </w:t>
      </w:r>
    </w:p>
    <w:p w14:paraId="0F14DB57" w14:textId="69509930" w:rsidR="542E8A77" w:rsidRPr="0075773B" w:rsidRDefault="04118EEF" w:rsidP="4786D9AE">
      <w:pPr>
        <w:numPr>
          <w:ilvl w:val="0"/>
          <w:numId w:val="10"/>
        </w:numPr>
        <w:spacing w:after="0" w:line="276" w:lineRule="auto"/>
        <w:rPr>
          <w:rFonts w:ascii="Arial" w:eastAsia="Arial" w:hAnsi="Arial" w:cs="Arial"/>
        </w:rPr>
      </w:pPr>
      <w:r w:rsidRPr="4786D9AE">
        <w:rPr>
          <w:rFonts w:ascii="Arial" w:eastAsia="Arial" w:hAnsi="Arial" w:cs="Arial"/>
          <w:color w:val="000000" w:themeColor="text1"/>
        </w:rPr>
        <w:t>The expected time frame to make the purchase is March 2027 to June 2027</w:t>
      </w:r>
      <w:r w:rsidR="28A705FE" w:rsidRPr="4786D9AE">
        <w:rPr>
          <w:rFonts w:ascii="Arial" w:eastAsia="Arial" w:hAnsi="Arial" w:cs="Arial"/>
          <w:color w:val="000000" w:themeColor="text1"/>
        </w:rPr>
        <w:t xml:space="preserve">. </w:t>
      </w:r>
    </w:p>
    <w:p w14:paraId="3C7A2806" w14:textId="77777777" w:rsidR="0075773B" w:rsidRDefault="0075773B" w:rsidP="0075773B">
      <w:pPr>
        <w:spacing w:after="0" w:line="276" w:lineRule="auto"/>
        <w:rPr>
          <w:rFonts w:ascii="Arial" w:eastAsia="Arial" w:hAnsi="Arial" w:cs="Arial"/>
          <w:color w:val="000000" w:themeColor="text1"/>
        </w:rPr>
      </w:pPr>
    </w:p>
    <w:p w14:paraId="67C2556D" w14:textId="77777777" w:rsidR="0075773B" w:rsidRDefault="0075773B" w:rsidP="0075773B">
      <w:pPr>
        <w:jc w:val="center"/>
      </w:pPr>
      <w:r w:rsidRPr="038BE9FB">
        <w:rPr>
          <w:rFonts w:ascii="Arial" w:eastAsia="Arial" w:hAnsi="Arial" w:cs="Arial"/>
          <w:b/>
          <w:bCs/>
          <w:color w:val="000000" w:themeColor="text1"/>
        </w:rPr>
        <w:t xml:space="preserve">Instructions for Submitting Your Budget in GEM$ </w:t>
      </w:r>
    </w:p>
    <w:p w14:paraId="255413E3" w14:textId="77777777" w:rsidR="0075773B" w:rsidRDefault="0075773B" w:rsidP="0075773B">
      <w:pPr>
        <w:spacing w:before="240" w:after="240"/>
        <w:rPr>
          <w:rFonts w:ascii="Arial" w:eastAsia="Arial" w:hAnsi="Arial" w:cs="Arial"/>
          <w:color w:val="000000" w:themeColor="text1"/>
        </w:rPr>
      </w:pPr>
      <w:r w:rsidRPr="038BE9FB">
        <w:rPr>
          <w:rFonts w:ascii="Arial" w:eastAsia="Arial" w:hAnsi="Arial" w:cs="Arial"/>
          <w:b/>
          <w:bCs/>
          <w:i/>
          <w:iCs/>
          <w:color w:val="000000" w:themeColor="text1"/>
        </w:rPr>
        <w:t xml:space="preserve">Please note: </w:t>
      </w:r>
      <w:r w:rsidRPr="038BE9FB">
        <w:rPr>
          <w:rFonts w:ascii="Arial" w:eastAsia="Arial" w:hAnsi="Arial" w:cs="Arial"/>
          <w:color w:val="000000" w:themeColor="text1"/>
        </w:rPr>
        <w:t xml:space="preserve">The grant period for this funding opportunity is July 1, 2026 – September 30, 2027. Approximately $1,300,000 is expected to be available for an initial period of July 1, 2026 – September 30, 2026, </w:t>
      </w:r>
      <w:r w:rsidRPr="038BE9FB">
        <w:rPr>
          <w:rFonts w:ascii="Arial" w:eastAsia="Arial" w:hAnsi="Arial" w:cs="Arial"/>
          <w:b/>
          <w:bCs/>
          <w:color w:val="000000" w:themeColor="text1"/>
        </w:rPr>
        <w:t>under fund code 594B.</w:t>
      </w:r>
      <w:r w:rsidRPr="038BE9FB">
        <w:rPr>
          <w:rFonts w:ascii="Arial" w:eastAsia="Arial" w:hAnsi="Arial" w:cs="Arial"/>
          <w:color w:val="000000" w:themeColor="text1"/>
        </w:rPr>
        <w:t xml:space="preserve"> DESE anticipates, but cannot ensure, an additional approximate $3,000,000 to support this initiative for the remainder of the grant period under a separate fund code (594C), beginning in October 2026. Both funding sources will support a single grant award and the same overall grant period</w:t>
      </w:r>
    </w:p>
    <w:p w14:paraId="258BA46A" w14:textId="77777777" w:rsidR="0075773B" w:rsidRDefault="0075773B" w:rsidP="0075773B">
      <w:pPr>
        <w:spacing w:before="240" w:after="240"/>
        <w:rPr>
          <w:rFonts w:ascii="Arial" w:eastAsia="Arial" w:hAnsi="Arial" w:cs="Arial"/>
          <w:color w:val="000000" w:themeColor="text1"/>
        </w:rPr>
      </w:pPr>
      <w:r w:rsidRPr="038BE9FB">
        <w:rPr>
          <w:rFonts w:ascii="Arial" w:eastAsia="Arial" w:hAnsi="Arial" w:cs="Arial"/>
          <w:b/>
          <w:bCs/>
          <w:color w:val="000000" w:themeColor="text1"/>
        </w:rPr>
        <w:t>Applicants will initially apply for and submit a budget for funding available under 594B only</w:t>
      </w:r>
      <w:r w:rsidRPr="038BE9FB">
        <w:rPr>
          <w:rFonts w:ascii="Arial" w:eastAsia="Arial" w:hAnsi="Arial" w:cs="Arial"/>
          <w:color w:val="000000" w:themeColor="text1"/>
        </w:rPr>
        <w:t xml:space="preserve">, so as not to exceed the $1,300,000. If and when the additional $3,000,000 becomes available, DESE will issue a grant amendment within the same grant, requiring awarded districts to submit an additional budget under 594C to reflect the increased funding, consistent with the Budgeting Guides and the guidelines outlined in the RFP. </w:t>
      </w:r>
    </w:p>
    <w:p w14:paraId="59412A7C" w14:textId="77777777" w:rsidR="0075773B" w:rsidRDefault="0075773B" w:rsidP="0075773B">
      <w:pPr>
        <w:spacing w:before="240" w:after="240"/>
        <w:rPr>
          <w:rFonts w:ascii="Arial" w:eastAsia="Arial" w:hAnsi="Arial" w:cs="Arial"/>
          <w:color w:val="000000" w:themeColor="text1"/>
        </w:rPr>
      </w:pPr>
      <w:r w:rsidRPr="038BE9FB">
        <w:rPr>
          <w:rFonts w:ascii="Arial" w:eastAsia="Arial" w:hAnsi="Arial" w:cs="Arial"/>
          <w:color w:val="000000" w:themeColor="text1"/>
        </w:rPr>
        <w:t>You will use the Budget Calculator to generate your initial award equal to 30% of the total anticipated FY27 allocation, representing the currently available $1,300,000 and your total year 1 estimate. You will only submit the initial 30% amount in GEM$. In the event the additional $3,000,000 is not approved, DESE will work with your LEA to determine supportive next steps.</w:t>
      </w:r>
    </w:p>
    <w:p w14:paraId="63797D42" w14:textId="3354DA22" w:rsidR="0075773B" w:rsidRPr="0075773B" w:rsidRDefault="0075773B" w:rsidP="0075773B">
      <w:pPr>
        <w:spacing w:before="240" w:after="240"/>
        <w:rPr>
          <w:rFonts w:ascii="Arial" w:eastAsia="Arial" w:hAnsi="Arial" w:cs="Arial"/>
          <w:color w:val="000000" w:themeColor="text1"/>
        </w:rPr>
      </w:pPr>
      <w:r w:rsidRPr="2DCF4771">
        <w:rPr>
          <w:rFonts w:ascii="Arial" w:eastAsia="Arial" w:hAnsi="Arial" w:cs="Arial"/>
          <w:b/>
          <w:bCs/>
          <w:color w:val="000000" w:themeColor="text1"/>
        </w:rPr>
        <w:lastRenderedPageBreak/>
        <w:t>Step 1:</w:t>
      </w:r>
      <w:r w:rsidRPr="2DCF4771">
        <w:rPr>
          <w:rFonts w:ascii="Arial" w:eastAsia="Arial" w:hAnsi="Arial" w:cs="Arial"/>
          <w:color w:val="000000" w:themeColor="text1"/>
        </w:rPr>
        <w:t xml:space="preserve"> Using the link from the RFP, open the </w:t>
      </w:r>
      <w:r w:rsidRPr="2DCF4771">
        <w:rPr>
          <w:rFonts w:ascii="Arial" w:eastAsia="Arial" w:hAnsi="Arial" w:cs="Arial"/>
          <w:b/>
          <w:bCs/>
          <w:color w:val="000000" w:themeColor="text1"/>
        </w:rPr>
        <w:t>PRISM III Track 2 Budget Calculator</w:t>
      </w:r>
      <w:r w:rsidRPr="2DCF4771">
        <w:rPr>
          <w:rFonts w:ascii="Arial" w:eastAsia="Arial" w:hAnsi="Arial" w:cs="Arial"/>
          <w:color w:val="000000" w:themeColor="text1"/>
        </w:rPr>
        <w:t xml:space="preserve"> </w:t>
      </w:r>
    </w:p>
    <w:p w14:paraId="62DAFE11" w14:textId="63681B74" w:rsidR="0075773B" w:rsidRPr="0075773B" w:rsidRDefault="0075773B" w:rsidP="0075773B">
      <w:pPr>
        <w:pStyle w:val="ListParagraph"/>
        <w:numPr>
          <w:ilvl w:val="0"/>
          <w:numId w:val="7"/>
        </w:numPr>
        <w:rPr>
          <w:rFonts w:ascii="Arial" w:eastAsia="Arial" w:hAnsi="Arial" w:cs="Arial"/>
          <w:color w:val="000000" w:themeColor="text1"/>
        </w:rPr>
      </w:pPr>
      <w:r w:rsidRPr="2DCF4771">
        <w:rPr>
          <w:rFonts w:ascii="Arial" w:eastAsia="Arial" w:hAnsi="Arial" w:cs="Arial"/>
          <w:color w:val="000000" w:themeColor="text1"/>
        </w:rPr>
        <w:t xml:space="preserve">Make sure you are using the </w:t>
      </w:r>
      <w:r w:rsidRPr="2DCF4771">
        <w:rPr>
          <w:rFonts w:ascii="Arial" w:eastAsia="Arial" w:hAnsi="Arial" w:cs="Arial"/>
          <w:b/>
          <w:bCs/>
          <w:color w:val="000000" w:themeColor="text1"/>
        </w:rPr>
        <w:t xml:space="preserve">Track 2 </w:t>
      </w:r>
      <w:r w:rsidRPr="2DCF4771">
        <w:rPr>
          <w:rFonts w:ascii="Arial" w:eastAsia="Arial" w:hAnsi="Arial" w:cs="Arial"/>
          <w:color w:val="000000" w:themeColor="text1"/>
        </w:rPr>
        <w:t>Budget Calculator</w:t>
      </w:r>
      <w:r w:rsidRPr="0075773B">
        <w:rPr>
          <w:rFonts w:ascii="Arial" w:eastAsia="Arial" w:hAnsi="Arial" w:cs="Arial"/>
          <w:color w:val="000000" w:themeColor="text1"/>
        </w:rPr>
        <w:t xml:space="preserve"> </w:t>
      </w:r>
    </w:p>
    <w:p w14:paraId="0651C977" w14:textId="078C1B50" w:rsidR="0075773B" w:rsidRDefault="0075773B" w:rsidP="0075773B">
      <w:r w:rsidRPr="038BE9FB">
        <w:rPr>
          <w:rFonts w:ascii="Arial" w:eastAsia="Arial" w:hAnsi="Arial" w:cs="Arial"/>
          <w:b/>
          <w:bCs/>
          <w:color w:val="000000" w:themeColor="text1"/>
        </w:rPr>
        <w:t>Step 2</w:t>
      </w:r>
      <w:r w:rsidRPr="038BE9FB">
        <w:rPr>
          <w:rFonts w:ascii="Arial" w:eastAsia="Arial" w:hAnsi="Arial" w:cs="Arial"/>
          <w:color w:val="000000" w:themeColor="text1"/>
        </w:rPr>
        <w:t xml:space="preserve">: Enter the number of schools your LEA is applying for in </w:t>
      </w:r>
      <w:r w:rsidRPr="038BE9FB">
        <w:rPr>
          <w:rFonts w:ascii="Arial" w:eastAsia="Arial" w:hAnsi="Arial" w:cs="Arial"/>
          <w:b/>
          <w:bCs/>
          <w:color w:val="000000" w:themeColor="text1"/>
        </w:rPr>
        <w:t>cell B</w:t>
      </w:r>
      <w:r w:rsidR="00126DD6">
        <w:rPr>
          <w:rFonts w:ascii="Arial" w:eastAsia="Arial" w:hAnsi="Arial" w:cs="Arial"/>
          <w:b/>
          <w:bCs/>
          <w:color w:val="000000" w:themeColor="text1"/>
        </w:rPr>
        <w:t>1</w:t>
      </w:r>
      <w:r w:rsidRPr="038BE9FB">
        <w:rPr>
          <w:rFonts w:ascii="Arial" w:eastAsia="Arial" w:hAnsi="Arial" w:cs="Arial"/>
          <w:b/>
          <w:bCs/>
          <w:color w:val="000000" w:themeColor="text1"/>
        </w:rPr>
        <w:t xml:space="preserve"> (Yellow Box).</w:t>
      </w:r>
      <w:r w:rsidRPr="038BE9FB">
        <w:rPr>
          <w:rFonts w:ascii="Arial" w:eastAsia="Arial" w:hAnsi="Arial" w:cs="Arial"/>
          <w:color w:val="000000" w:themeColor="text1"/>
        </w:rPr>
        <w:t xml:space="preserve"> </w:t>
      </w:r>
    </w:p>
    <w:p w14:paraId="0AAA944E" w14:textId="1EC22776" w:rsidR="0075773B" w:rsidRDefault="0075773B" w:rsidP="0075773B">
      <w:pPr>
        <w:pStyle w:val="ListParagraph"/>
        <w:numPr>
          <w:ilvl w:val="0"/>
          <w:numId w:val="7"/>
        </w:numPr>
      </w:pPr>
      <w:r w:rsidRPr="038BE9FB">
        <w:rPr>
          <w:rFonts w:ascii="Arial" w:eastAsia="Arial" w:hAnsi="Arial" w:cs="Arial"/>
          <w:color w:val="000000" w:themeColor="text1"/>
        </w:rPr>
        <w:t>Only type in cell B</w:t>
      </w:r>
      <w:r w:rsidR="00126DD6">
        <w:rPr>
          <w:rFonts w:ascii="Arial" w:eastAsia="Arial" w:hAnsi="Arial" w:cs="Arial"/>
          <w:color w:val="000000" w:themeColor="text1"/>
        </w:rPr>
        <w:t>1</w:t>
      </w:r>
      <w:r w:rsidRPr="038BE9FB">
        <w:rPr>
          <w:rFonts w:ascii="Arial" w:eastAsia="Arial" w:hAnsi="Arial" w:cs="Arial"/>
          <w:color w:val="000000" w:themeColor="text1"/>
        </w:rPr>
        <w:t>. Do not type in or delete any other cells, doing so could delete the functions used to calculate your totals.</w:t>
      </w:r>
    </w:p>
    <w:p w14:paraId="4B9BD75D" w14:textId="41165777" w:rsidR="0075773B" w:rsidRPr="0075773B" w:rsidRDefault="0075773B" w:rsidP="0075773B">
      <w:pPr>
        <w:pStyle w:val="ListParagraph"/>
        <w:numPr>
          <w:ilvl w:val="0"/>
          <w:numId w:val="7"/>
        </w:numPr>
        <w:rPr>
          <w:rFonts w:ascii="Arial" w:eastAsia="Arial" w:hAnsi="Arial" w:cs="Arial"/>
          <w:color w:val="000000" w:themeColor="text1"/>
        </w:rPr>
      </w:pPr>
      <w:r w:rsidRPr="2DCF4771">
        <w:rPr>
          <w:rFonts w:ascii="Arial" w:eastAsia="Arial" w:hAnsi="Arial" w:cs="Arial"/>
          <w:color w:val="000000" w:themeColor="text1"/>
        </w:rPr>
        <w:t>There is a cap of 15 schools</w:t>
      </w:r>
      <w:r w:rsidRPr="0075773B">
        <w:rPr>
          <w:rFonts w:ascii="Arial" w:eastAsia="Arial" w:hAnsi="Arial" w:cs="Arial"/>
          <w:color w:val="000000" w:themeColor="text1"/>
        </w:rPr>
        <w:t xml:space="preserve"> </w:t>
      </w:r>
    </w:p>
    <w:p w14:paraId="34A1F9FB" w14:textId="77777777" w:rsidR="0075773B" w:rsidRDefault="0075773B" w:rsidP="0075773B">
      <w:pPr>
        <w:rPr>
          <w:rFonts w:ascii="Arial" w:eastAsia="Arial" w:hAnsi="Arial" w:cs="Arial"/>
        </w:rPr>
      </w:pPr>
      <w:r w:rsidRPr="038BE9FB">
        <w:rPr>
          <w:rFonts w:ascii="Arial" w:eastAsia="Arial" w:hAnsi="Arial" w:cs="Arial"/>
          <w:b/>
          <w:bCs/>
          <w:color w:val="000000" w:themeColor="text1"/>
        </w:rPr>
        <w:t>Step 3:</w:t>
      </w:r>
      <w:r w:rsidRPr="038BE9FB">
        <w:rPr>
          <w:rFonts w:ascii="Arial" w:eastAsia="Arial" w:hAnsi="Arial" w:cs="Arial"/>
          <w:color w:val="000000" w:themeColor="text1"/>
        </w:rPr>
        <w:t xml:space="preserve"> Review the auto-calculated initial 30% of funding amounts. The calculator will automatically generate. These are the amounts you will submit in GEM$</w:t>
      </w:r>
    </w:p>
    <w:p w14:paraId="44FFDAF0" w14:textId="77777777" w:rsidR="0075773B" w:rsidRDefault="0075773B" w:rsidP="0075773B">
      <w:pPr>
        <w:pStyle w:val="ListParagraph"/>
        <w:numPr>
          <w:ilvl w:val="0"/>
          <w:numId w:val="7"/>
        </w:numPr>
        <w:rPr>
          <w:rFonts w:ascii="Arial" w:eastAsia="Arial" w:hAnsi="Arial" w:cs="Arial"/>
          <w:color w:val="000000" w:themeColor="text1"/>
        </w:rPr>
      </w:pPr>
      <w:r w:rsidRPr="2DCF4771">
        <w:rPr>
          <w:rFonts w:ascii="Arial" w:eastAsia="Arial" w:hAnsi="Arial" w:cs="Arial"/>
          <w:color w:val="000000" w:themeColor="text1"/>
        </w:rPr>
        <w:t>Stipends</w:t>
      </w:r>
    </w:p>
    <w:p w14:paraId="267F1157" w14:textId="77777777" w:rsidR="0075773B" w:rsidRDefault="0075773B" w:rsidP="0075773B">
      <w:pPr>
        <w:pStyle w:val="ListParagraph"/>
        <w:numPr>
          <w:ilvl w:val="0"/>
          <w:numId w:val="7"/>
        </w:numPr>
        <w:rPr>
          <w:rFonts w:ascii="Arial" w:eastAsia="Arial" w:hAnsi="Arial" w:cs="Arial"/>
          <w:color w:val="000000" w:themeColor="text1"/>
        </w:rPr>
      </w:pPr>
      <w:r w:rsidRPr="2DCF4771">
        <w:rPr>
          <w:rFonts w:ascii="Arial" w:eastAsia="Arial" w:hAnsi="Arial" w:cs="Arial"/>
          <w:color w:val="000000" w:themeColor="text1"/>
        </w:rPr>
        <w:t>Contracted Services</w:t>
      </w:r>
    </w:p>
    <w:p w14:paraId="73C8FC83" w14:textId="77777777" w:rsidR="0075773B" w:rsidRDefault="0075773B" w:rsidP="0075773B">
      <w:pPr>
        <w:pStyle w:val="ListParagraph"/>
        <w:numPr>
          <w:ilvl w:val="0"/>
          <w:numId w:val="7"/>
        </w:numPr>
        <w:rPr>
          <w:rFonts w:ascii="Arial" w:eastAsia="Arial" w:hAnsi="Arial" w:cs="Arial"/>
          <w:color w:val="000000" w:themeColor="text1"/>
        </w:rPr>
      </w:pPr>
      <w:r w:rsidRPr="2DCF4771">
        <w:rPr>
          <w:rFonts w:ascii="Arial" w:eastAsia="Arial" w:hAnsi="Arial" w:cs="Arial"/>
          <w:color w:val="000000" w:themeColor="text1"/>
        </w:rPr>
        <w:t>Materials</w:t>
      </w:r>
    </w:p>
    <w:p w14:paraId="19BA9978" w14:textId="08E0CB0B" w:rsidR="0075773B" w:rsidRPr="0075773B" w:rsidRDefault="0075773B" w:rsidP="0075773B">
      <w:pPr>
        <w:pStyle w:val="ListParagraph"/>
        <w:numPr>
          <w:ilvl w:val="0"/>
          <w:numId w:val="7"/>
        </w:numPr>
        <w:rPr>
          <w:rFonts w:ascii="Arial" w:eastAsia="Arial" w:hAnsi="Arial" w:cs="Arial"/>
          <w:color w:val="000000" w:themeColor="text1"/>
        </w:rPr>
      </w:pPr>
      <w:r w:rsidRPr="2DCF4771">
        <w:rPr>
          <w:rFonts w:ascii="Arial" w:eastAsia="Arial" w:hAnsi="Arial" w:cs="Arial"/>
          <w:color w:val="000000" w:themeColor="text1"/>
        </w:rPr>
        <w:t>Total budget amount</w:t>
      </w:r>
      <w:r w:rsidRPr="0075773B">
        <w:rPr>
          <w:rFonts w:ascii="Arial" w:eastAsia="Arial" w:hAnsi="Arial" w:cs="Arial"/>
          <w:color w:val="000000" w:themeColor="text1"/>
        </w:rPr>
        <w:t xml:space="preserve"> </w:t>
      </w:r>
    </w:p>
    <w:p w14:paraId="2138DD1E" w14:textId="2ED9FE0F" w:rsidR="0075773B" w:rsidRPr="0075773B" w:rsidRDefault="0075773B" w:rsidP="0075773B">
      <w:pPr>
        <w:rPr>
          <w:rFonts w:ascii="Arial" w:eastAsia="Arial" w:hAnsi="Arial" w:cs="Arial"/>
        </w:rPr>
      </w:pPr>
      <w:r w:rsidRPr="4CBB04DB">
        <w:rPr>
          <w:rFonts w:ascii="Arial" w:eastAsia="Arial" w:hAnsi="Arial" w:cs="Arial"/>
          <w:b/>
          <w:bCs/>
          <w:color w:val="000000" w:themeColor="text1"/>
        </w:rPr>
        <w:t xml:space="preserve">Step 4: </w:t>
      </w:r>
      <w:r w:rsidRPr="4CBB04DB">
        <w:rPr>
          <w:rFonts w:ascii="Arial" w:eastAsia="Arial" w:hAnsi="Arial" w:cs="Arial"/>
          <w:color w:val="000000" w:themeColor="text1"/>
        </w:rPr>
        <w:t xml:space="preserve">In GEM$, open the budget for </w:t>
      </w:r>
      <w:r w:rsidRPr="4CBB04DB">
        <w:rPr>
          <w:rFonts w:ascii="Arial" w:eastAsia="Arial" w:hAnsi="Arial" w:cs="Arial"/>
          <w:b/>
          <w:bCs/>
          <w:color w:val="000000" w:themeColor="text1"/>
        </w:rPr>
        <w:t>FC 594B</w:t>
      </w:r>
    </w:p>
    <w:p w14:paraId="1D879D95" w14:textId="12D64200" w:rsidR="0075773B" w:rsidRDefault="0075773B" w:rsidP="0075773B">
      <w:r w:rsidRPr="038BE9FB">
        <w:rPr>
          <w:rFonts w:ascii="Arial" w:eastAsia="Arial" w:hAnsi="Arial" w:cs="Arial"/>
          <w:b/>
          <w:bCs/>
          <w:color w:val="000000" w:themeColor="text1"/>
        </w:rPr>
        <w:t>Step 5:</w:t>
      </w:r>
      <w:r w:rsidRPr="038BE9FB">
        <w:rPr>
          <w:rFonts w:ascii="Arial" w:eastAsia="Arial" w:hAnsi="Arial" w:cs="Arial"/>
          <w:color w:val="000000" w:themeColor="text1"/>
        </w:rPr>
        <w:t xml:space="preserve"> Enter the Stipends amount. In GEM$, enter the amount from </w:t>
      </w:r>
      <w:r w:rsidRPr="038BE9FB">
        <w:rPr>
          <w:rFonts w:ascii="Arial" w:eastAsia="Arial" w:hAnsi="Arial" w:cs="Arial"/>
          <w:b/>
          <w:bCs/>
          <w:color w:val="000000" w:themeColor="text1"/>
        </w:rPr>
        <w:t>cell B</w:t>
      </w:r>
      <w:r w:rsidR="00126DD6">
        <w:rPr>
          <w:rFonts w:ascii="Arial" w:eastAsia="Arial" w:hAnsi="Arial" w:cs="Arial"/>
          <w:b/>
          <w:bCs/>
          <w:color w:val="000000" w:themeColor="text1"/>
        </w:rPr>
        <w:t>3</w:t>
      </w:r>
      <w:r w:rsidRPr="038BE9FB">
        <w:rPr>
          <w:rFonts w:ascii="Arial" w:eastAsia="Arial" w:hAnsi="Arial" w:cs="Arial"/>
          <w:color w:val="000000" w:themeColor="text1"/>
        </w:rPr>
        <w:t xml:space="preserve"> in one of or a combination of both the following Object Codes:</w:t>
      </w:r>
    </w:p>
    <w:p w14:paraId="76B51882" w14:textId="77777777" w:rsidR="0075773B" w:rsidRDefault="0075773B" w:rsidP="0075773B">
      <w:pPr>
        <w:pStyle w:val="ListParagraph"/>
        <w:numPr>
          <w:ilvl w:val="0"/>
          <w:numId w:val="6"/>
        </w:numPr>
        <w:ind w:left="780"/>
        <w:rPr>
          <w:rFonts w:ascii="Arial" w:eastAsia="Arial" w:hAnsi="Arial" w:cs="Arial"/>
          <w:color w:val="000000" w:themeColor="text1"/>
        </w:rPr>
      </w:pPr>
      <w:r w:rsidRPr="2DCF4771">
        <w:rPr>
          <w:rFonts w:ascii="Arial" w:eastAsia="Arial" w:hAnsi="Arial" w:cs="Arial"/>
          <w:color w:val="000000" w:themeColor="text1"/>
        </w:rPr>
        <w:t xml:space="preserve">Object Code 01M Professional Salaries (MTRS) or </w:t>
      </w:r>
    </w:p>
    <w:p w14:paraId="13EAA914" w14:textId="56011609" w:rsidR="0075773B" w:rsidRPr="0075773B" w:rsidRDefault="0075773B" w:rsidP="0075773B">
      <w:pPr>
        <w:pStyle w:val="ListParagraph"/>
        <w:numPr>
          <w:ilvl w:val="0"/>
          <w:numId w:val="6"/>
        </w:numPr>
        <w:ind w:left="780"/>
        <w:rPr>
          <w:rFonts w:ascii="Arial" w:eastAsia="Arial" w:hAnsi="Arial" w:cs="Arial"/>
          <w:color w:val="000000" w:themeColor="text1"/>
        </w:rPr>
      </w:pPr>
      <w:r w:rsidRPr="2DCF4771">
        <w:rPr>
          <w:rFonts w:ascii="Arial" w:eastAsia="Arial" w:hAnsi="Arial" w:cs="Arial"/>
          <w:color w:val="000000" w:themeColor="text1"/>
        </w:rPr>
        <w:t>01NM Professional Salaries (Non-MTRS)</w:t>
      </w:r>
      <w:r w:rsidRPr="0075773B">
        <w:rPr>
          <w:rFonts w:ascii="Arial" w:eastAsia="Arial" w:hAnsi="Arial" w:cs="Arial"/>
          <w:color w:val="000000" w:themeColor="text1"/>
        </w:rPr>
        <w:t xml:space="preserve"> </w:t>
      </w:r>
    </w:p>
    <w:p w14:paraId="2C6523F5" w14:textId="23F89643" w:rsidR="0075773B" w:rsidRDefault="0075773B" w:rsidP="0075773B">
      <w:r w:rsidRPr="038BE9FB">
        <w:rPr>
          <w:rFonts w:ascii="Arial" w:eastAsia="Arial" w:hAnsi="Arial" w:cs="Arial"/>
          <w:b/>
          <w:bCs/>
          <w:color w:val="000000" w:themeColor="text1"/>
        </w:rPr>
        <w:t>Step 6:</w:t>
      </w:r>
      <w:r w:rsidRPr="038BE9FB">
        <w:rPr>
          <w:rFonts w:ascii="Arial" w:eastAsia="Arial" w:hAnsi="Arial" w:cs="Arial"/>
          <w:color w:val="000000" w:themeColor="text1"/>
        </w:rPr>
        <w:t xml:space="preserve"> Enter the Contracted Services amount. In GEM$, enter the amount from </w:t>
      </w:r>
      <w:r w:rsidRPr="038BE9FB">
        <w:rPr>
          <w:rFonts w:ascii="Arial" w:eastAsia="Arial" w:hAnsi="Arial" w:cs="Arial"/>
          <w:b/>
          <w:bCs/>
          <w:color w:val="000000" w:themeColor="text1"/>
        </w:rPr>
        <w:t>cell B</w:t>
      </w:r>
      <w:r w:rsidR="00F620BE">
        <w:rPr>
          <w:rFonts w:ascii="Arial" w:eastAsia="Arial" w:hAnsi="Arial" w:cs="Arial"/>
          <w:b/>
          <w:bCs/>
          <w:color w:val="000000" w:themeColor="text1"/>
        </w:rPr>
        <w:t>4</w:t>
      </w:r>
      <w:r w:rsidRPr="038BE9FB">
        <w:rPr>
          <w:rFonts w:ascii="Arial" w:eastAsia="Arial" w:hAnsi="Arial" w:cs="Arial"/>
          <w:color w:val="000000" w:themeColor="text1"/>
        </w:rPr>
        <w:t xml:space="preserve"> in the Object Code:</w:t>
      </w:r>
    </w:p>
    <w:p w14:paraId="3F21309E" w14:textId="77777777" w:rsidR="0075773B" w:rsidRDefault="0075773B" w:rsidP="0075773B">
      <w:pPr>
        <w:pStyle w:val="ListParagraph"/>
        <w:numPr>
          <w:ilvl w:val="0"/>
          <w:numId w:val="5"/>
        </w:numPr>
        <w:ind w:left="780"/>
        <w:rPr>
          <w:rFonts w:ascii="Arial" w:eastAsia="Arial" w:hAnsi="Arial" w:cs="Arial"/>
          <w:color w:val="000000" w:themeColor="text1"/>
        </w:rPr>
      </w:pPr>
      <w:r w:rsidRPr="2DCF4771">
        <w:rPr>
          <w:rFonts w:ascii="Arial" w:eastAsia="Arial" w:hAnsi="Arial" w:cs="Arial"/>
          <w:color w:val="000000" w:themeColor="text1"/>
        </w:rPr>
        <w:t xml:space="preserve">04MC Contracted Services (Major) </w:t>
      </w:r>
    </w:p>
    <w:p w14:paraId="41E4335D" w14:textId="255FE167" w:rsidR="0075773B" w:rsidRDefault="0075773B" w:rsidP="0075773B">
      <w:pPr>
        <w:ind w:left="420"/>
      </w:pPr>
      <w:r w:rsidRPr="2DCF4771">
        <w:rPr>
          <w:rFonts w:ascii="Arial" w:eastAsia="Arial" w:hAnsi="Arial" w:cs="Arial"/>
          <w:i/>
          <w:iCs/>
          <w:color w:val="000000" w:themeColor="text1"/>
        </w:rPr>
        <w:t xml:space="preserve">Note: A portion of the contracted services budget will be allotted for publisher-provided professional development. If awarded, DESE will confirm </w:t>
      </w:r>
      <w:r w:rsidRPr="35F669B4">
        <w:rPr>
          <w:rFonts w:ascii="Arial" w:eastAsia="Arial" w:hAnsi="Arial" w:cs="Arial"/>
          <w:i/>
          <w:iCs/>
          <w:color w:val="000000" w:themeColor="text1"/>
        </w:rPr>
        <w:t xml:space="preserve">with you </w:t>
      </w:r>
      <w:r w:rsidRPr="2DCF4771">
        <w:rPr>
          <w:rFonts w:ascii="Arial" w:eastAsia="Arial" w:hAnsi="Arial" w:cs="Arial"/>
          <w:i/>
          <w:iCs/>
          <w:color w:val="000000" w:themeColor="text1"/>
        </w:rPr>
        <w:t>the exact amount allocated to publisher</w:t>
      </w:r>
      <w:r w:rsidRPr="35F669B4">
        <w:rPr>
          <w:rFonts w:ascii="Arial" w:eastAsia="Arial" w:hAnsi="Arial" w:cs="Arial"/>
          <w:i/>
          <w:iCs/>
          <w:color w:val="000000" w:themeColor="text1"/>
        </w:rPr>
        <w:t>-provided PD</w:t>
      </w:r>
      <w:r w:rsidRPr="2DCF4771">
        <w:rPr>
          <w:rFonts w:ascii="Arial" w:eastAsia="Arial" w:hAnsi="Arial" w:cs="Arial"/>
          <w:i/>
          <w:iCs/>
          <w:color w:val="000000" w:themeColor="text1"/>
        </w:rPr>
        <w:t xml:space="preserve"> and PRISM Curriculum and Instruction Coaches. </w:t>
      </w:r>
    </w:p>
    <w:p w14:paraId="6A934409" w14:textId="022EE9AE" w:rsidR="0075773B" w:rsidRDefault="0075773B" w:rsidP="0075773B">
      <w:pPr>
        <w:rPr>
          <w:rFonts w:ascii="Arial" w:eastAsia="Arial" w:hAnsi="Arial" w:cs="Arial"/>
          <w:color w:val="000000" w:themeColor="text1"/>
        </w:rPr>
      </w:pPr>
      <w:r w:rsidRPr="038BE9FB">
        <w:rPr>
          <w:rFonts w:ascii="Arial" w:eastAsia="Arial" w:hAnsi="Arial" w:cs="Arial"/>
          <w:b/>
          <w:bCs/>
          <w:color w:val="000000" w:themeColor="text1"/>
        </w:rPr>
        <w:t>Step 7:</w:t>
      </w:r>
      <w:r w:rsidRPr="038BE9FB">
        <w:rPr>
          <w:rFonts w:ascii="Arial" w:eastAsia="Arial" w:hAnsi="Arial" w:cs="Arial"/>
          <w:color w:val="000000" w:themeColor="text1"/>
        </w:rPr>
        <w:t xml:space="preserve"> Enter the Materials amount. In GEM$, enter the amount from </w:t>
      </w:r>
      <w:r w:rsidRPr="038BE9FB">
        <w:rPr>
          <w:rFonts w:ascii="Arial" w:eastAsia="Arial" w:hAnsi="Arial" w:cs="Arial"/>
          <w:b/>
          <w:bCs/>
          <w:color w:val="000000" w:themeColor="text1"/>
        </w:rPr>
        <w:t>cell B</w:t>
      </w:r>
      <w:r w:rsidR="00F620BE">
        <w:rPr>
          <w:rFonts w:ascii="Arial" w:eastAsia="Arial" w:hAnsi="Arial" w:cs="Arial"/>
          <w:b/>
          <w:bCs/>
          <w:color w:val="000000" w:themeColor="text1"/>
        </w:rPr>
        <w:t>5</w:t>
      </w:r>
      <w:r w:rsidRPr="038BE9FB">
        <w:rPr>
          <w:rFonts w:ascii="Arial" w:eastAsia="Arial" w:hAnsi="Arial" w:cs="Arial"/>
          <w:b/>
          <w:bCs/>
          <w:color w:val="000000" w:themeColor="text1"/>
        </w:rPr>
        <w:t xml:space="preserve"> </w:t>
      </w:r>
      <w:r w:rsidRPr="038BE9FB">
        <w:rPr>
          <w:rFonts w:ascii="Arial" w:eastAsia="Arial" w:hAnsi="Arial" w:cs="Arial"/>
          <w:color w:val="000000" w:themeColor="text1"/>
        </w:rPr>
        <w:t>in the Object Code:</w:t>
      </w:r>
    </w:p>
    <w:p w14:paraId="2EA5F186" w14:textId="77777777" w:rsidR="0075773B" w:rsidRDefault="0075773B" w:rsidP="0075773B">
      <w:pPr>
        <w:pStyle w:val="ListParagraph"/>
        <w:numPr>
          <w:ilvl w:val="0"/>
          <w:numId w:val="12"/>
        </w:numPr>
        <w:rPr>
          <w:rFonts w:ascii="Arial" w:eastAsia="Arial" w:hAnsi="Arial" w:cs="Arial"/>
          <w:color w:val="000000" w:themeColor="text1"/>
        </w:rPr>
      </w:pPr>
      <w:r>
        <w:rPr>
          <w:rFonts w:ascii="Arial" w:eastAsia="Arial" w:hAnsi="Arial" w:cs="Arial"/>
          <w:color w:val="000000" w:themeColor="text1"/>
        </w:rPr>
        <w:t xml:space="preserve">05 </w:t>
      </w:r>
      <w:r w:rsidRPr="0032668A">
        <w:rPr>
          <w:rFonts w:ascii="Arial" w:eastAsia="Arial" w:hAnsi="Arial" w:cs="Arial"/>
          <w:color w:val="000000" w:themeColor="text1"/>
        </w:rPr>
        <w:t>Supplies and Materials</w:t>
      </w:r>
    </w:p>
    <w:p w14:paraId="4BD62CA9" w14:textId="152937B9" w:rsidR="0075773B" w:rsidRPr="0075773B" w:rsidRDefault="0075773B" w:rsidP="0075773B">
      <w:pPr>
        <w:ind w:left="360"/>
        <w:rPr>
          <w:rFonts w:ascii="Arial" w:eastAsia="Arial" w:hAnsi="Arial" w:cs="Arial"/>
          <w:i/>
          <w:iCs/>
          <w:color w:val="000000" w:themeColor="text1"/>
        </w:rPr>
      </w:pPr>
      <w:r w:rsidRPr="00E1311B">
        <w:rPr>
          <w:rFonts w:ascii="Arial" w:eastAsia="Arial" w:hAnsi="Arial" w:cs="Arial"/>
          <w:i/>
          <w:iCs/>
          <w:color w:val="000000" w:themeColor="text1"/>
        </w:rPr>
        <w:t xml:space="preserve">Note: This budget is an estimate. The actual budget will be determined when the LEA is ready to purchase materials.  </w:t>
      </w:r>
    </w:p>
    <w:p w14:paraId="209730DA" w14:textId="37895ECB" w:rsidR="0075773B" w:rsidRPr="0075773B" w:rsidRDefault="0075773B" w:rsidP="0075773B">
      <w:r w:rsidRPr="038BE9FB">
        <w:rPr>
          <w:rFonts w:ascii="Arial" w:eastAsia="Arial" w:hAnsi="Arial" w:cs="Arial"/>
          <w:b/>
          <w:bCs/>
          <w:color w:val="000000" w:themeColor="text1"/>
        </w:rPr>
        <w:t xml:space="preserve">Step 8: </w:t>
      </w:r>
      <w:r w:rsidRPr="038BE9FB">
        <w:rPr>
          <w:rFonts w:ascii="Arial" w:eastAsia="Arial" w:hAnsi="Arial" w:cs="Arial"/>
          <w:color w:val="000000" w:themeColor="text1"/>
        </w:rPr>
        <w:t xml:space="preserve">Review your GEM$ budget to ensure the total matches the amount in </w:t>
      </w:r>
      <w:r w:rsidRPr="038BE9FB">
        <w:rPr>
          <w:rFonts w:ascii="Arial" w:eastAsia="Arial" w:hAnsi="Arial" w:cs="Arial"/>
          <w:b/>
          <w:bCs/>
          <w:color w:val="000000" w:themeColor="text1"/>
        </w:rPr>
        <w:t>cell B</w:t>
      </w:r>
      <w:r w:rsidR="00F620BE">
        <w:rPr>
          <w:rFonts w:ascii="Arial" w:eastAsia="Arial" w:hAnsi="Arial" w:cs="Arial"/>
          <w:b/>
          <w:bCs/>
          <w:color w:val="000000" w:themeColor="text1"/>
        </w:rPr>
        <w:t>6</w:t>
      </w:r>
      <w:r w:rsidRPr="038BE9FB">
        <w:rPr>
          <w:rFonts w:ascii="Arial" w:eastAsia="Arial" w:hAnsi="Arial" w:cs="Arial"/>
          <w:color w:val="000000" w:themeColor="text1"/>
        </w:rPr>
        <w:t xml:space="preserve"> of the PRISM III Track 2 Budget Calculator</w:t>
      </w:r>
    </w:p>
    <w:p w14:paraId="6339CE12" w14:textId="77777777" w:rsidR="0075773B" w:rsidRDefault="0075773B" w:rsidP="0075773B">
      <w:pPr>
        <w:rPr>
          <w:rFonts w:ascii="Arial" w:eastAsia="Arial" w:hAnsi="Arial" w:cs="Arial"/>
          <w:color w:val="000000" w:themeColor="text1"/>
        </w:rPr>
      </w:pPr>
      <w:r w:rsidRPr="038BE9FB">
        <w:rPr>
          <w:rFonts w:ascii="Arial" w:eastAsia="Arial" w:hAnsi="Arial" w:cs="Arial"/>
          <w:b/>
          <w:bCs/>
          <w:color w:val="000000" w:themeColor="text1"/>
        </w:rPr>
        <w:t xml:space="preserve">Step 9: </w:t>
      </w:r>
      <w:r w:rsidRPr="038BE9FB">
        <w:rPr>
          <w:rFonts w:ascii="Arial" w:eastAsia="Arial" w:hAnsi="Arial" w:cs="Arial"/>
          <w:color w:val="000000" w:themeColor="text1"/>
        </w:rPr>
        <w:t>Review the auto-calculated total Year 1 July 1, 2026 – September 30, 2027 amounts. The calculator will automatically generate. Do NOT submit these amounts is GEM$. They are for reference only.</w:t>
      </w:r>
    </w:p>
    <w:p w14:paraId="3BA36F31" w14:textId="77777777" w:rsidR="0075773B" w:rsidRDefault="0075773B" w:rsidP="0075773B">
      <w:pPr>
        <w:pStyle w:val="ListParagraph"/>
        <w:numPr>
          <w:ilvl w:val="0"/>
          <w:numId w:val="1"/>
        </w:numPr>
        <w:rPr>
          <w:rFonts w:ascii="Arial" w:eastAsia="Arial" w:hAnsi="Arial" w:cs="Arial"/>
          <w:color w:val="000000" w:themeColor="text1"/>
        </w:rPr>
      </w:pPr>
      <w:r w:rsidRPr="038BE9FB">
        <w:rPr>
          <w:rFonts w:ascii="Arial" w:eastAsia="Arial" w:hAnsi="Arial" w:cs="Arial"/>
          <w:color w:val="000000" w:themeColor="text1"/>
        </w:rPr>
        <w:t>Stipends</w:t>
      </w:r>
    </w:p>
    <w:p w14:paraId="07ED7ECD" w14:textId="77777777" w:rsidR="0075773B" w:rsidRDefault="0075773B" w:rsidP="0075773B">
      <w:pPr>
        <w:pStyle w:val="ListParagraph"/>
        <w:numPr>
          <w:ilvl w:val="0"/>
          <w:numId w:val="1"/>
        </w:numPr>
        <w:rPr>
          <w:rFonts w:ascii="Arial" w:eastAsia="Arial" w:hAnsi="Arial" w:cs="Arial"/>
          <w:color w:val="000000" w:themeColor="text1"/>
        </w:rPr>
      </w:pPr>
      <w:r w:rsidRPr="038BE9FB">
        <w:rPr>
          <w:rFonts w:ascii="Arial" w:eastAsia="Arial" w:hAnsi="Arial" w:cs="Arial"/>
          <w:color w:val="000000" w:themeColor="text1"/>
        </w:rPr>
        <w:t>Contracted Services</w:t>
      </w:r>
    </w:p>
    <w:p w14:paraId="3D262356" w14:textId="77777777" w:rsidR="0075773B" w:rsidRDefault="0075773B" w:rsidP="0075773B">
      <w:pPr>
        <w:pStyle w:val="ListParagraph"/>
        <w:numPr>
          <w:ilvl w:val="0"/>
          <w:numId w:val="1"/>
        </w:numPr>
        <w:rPr>
          <w:rFonts w:ascii="Arial" w:eastAsia="Arial" w:hAnsi="Arial" w:cs="Arial"/>
          <w:color w:val="000000" w:themeColor="text1"/>
        </w:rPr>
      </w:pPr>
      <w:r w:rsidRPr="038BE9FB">
        <w:rPr>
          <w:rFonts w:ascii="Arial" w:eastAsia="Arial" w:hAnsi="Arial" w:cs="Arial"/>
          <w:color w:val="000000" w:themeColor="text1"/>
        </w:rPr>
        <w:t>Materials</w:t>
      </w:r>
    </w:p>
    <w:p w14:paraId="0F5C82FE" w14:textId="53143D06" w:rsidR="0075773B" w:rsidRPr="0075773B" w:rsidRDefault="0075773B" w:rsidP="0075773B">
      <w:pPr>
        <w:pStyle w:val="ListParagraph"/>
        <w:numPr>
          <w:ilvl w:val="0"/>
          <w:numId w:val="1"/>
        </w:numPr>
        <w:rPr>
          <w:rFonts w:ascii="Arial" w:eastAsia="Arial" w:hAnsi="Arial" w:cs="Arial"/>
          <w:color w:val="000000" w:themeColor="text1"/>
        </w:rPr>
      </w:pPr>
      <w:r w:rsidRPr="038BE9FB">
        <w:rPr>
          <w:rFonts w:ascii="Arial" w:eastAsia="Arial" w:hAnsi="Arial" w:cs="Arial"/>
          <w:color w:val="000000" w:themeColor="text1"/>
        </w:rPr>
        <w:t>Total budget amount</w:t>
      </w:r>
    </w:p>
    <w:p w14:paraId="6B19F5F4" w14:textId="77777777" w:rsidR="0075773B" w:rsidRDefault="0075773B" w:rsidP="0075773B">
      <w:pPr>
        <w:rPr>
          <w:rFonts w:ascii="Arial" w:eastAsia="Arial" w:hAnsi="Arial" w:cs="Arial"/>
        </w:rPr>
      </w:pPr>
      <w:r w:rsidRPr="1B23DB6F">
        <w:rPr>
          <w:rFonts w:ascii="Arial" w:eastAsia="Arial" w:hAnsi="Arial" w:cs="Arial"/>
          <w:b/>
          <w:bCs/>
          <w:color w:val="000000" w:themeColor="text1"/>
        </w:rPr>
        <w:lastRenderedPageBreak/>
        <w:t>*Important Note:</w:t>
      </w:r>
      <w:r w:rsidRPr="1B23DB6F">
        <w:rPr>
          <w:rFonts w:ascii="Arial" w:eastAsia="Arial" w:hAnsi="Arial" w:cs="Arial"/>
          <w:color w:val="000000" w:themeColor="text1"/>
        </w:rPr>
        <w:t xml:space="preserve"> All budgets are estimates and subject to change pending funding and appropriation. If awarded, DESE will meet with you to review your awarded budget and go over next steps. </w:t>
      </w:r>
      <w:r w:rsidRPr="1B23DB6F">
        <w:rPr>
          <w:rFonts w:ascii="Arial" w:eastAsia="Arial" w:hAnsi="Arial" w:cs="Arial"/>
        </w:rPr>
        <w:t xml:space="preserve"> </w:t>
      </w:r>
    </w:p>
    <w:p w14:paraId="36C8D930" w14:textId="2CFDF8D7" w:rsidR="2DCF4771" w:rsidRDefault="2DCF4771" w:rsidP="2DCF4771">
      <w:pPr>
        <w:spacing w:after="0"/>
      </w:pPr>
    </w:p>
    <w:p w14:paraId="38F85C40" w14:textId="1681007C" w:rsidR="00A10891" w:rsidRPr="00A10891" w:rsidRDefault="3EBAFEEE" w:rsidP="44D9BBCB">
      <w:pPr>
        <w:pStyle w:val="Heading2"/>
        <w:rPr>
          <w:rFonts w:ascii="Arial" w:eastAsia="Arial" w:hAnsi="Arial" w:cs="Arial"/>
        </w:rPr>
      </w:pPr>
      <w:r w:rsidRPr="4C902931">
        <w:rPr>
          <w:rFonts w:ascii="Arial" w:eastAsia="Arial" w:hAnsi="Arial" w:cs="Arial"/>
        </w:rPr>
        <w:t>Future years of PRISM</w:t>
      </w:r>
      <w:r w:rsidR="4DCB258D" w:rsidRPr="4C902931">
        <w:rPr>
          <w:rFonts w:ascii="Arial" w:eastAsia="Arial" w:hAnsi="Arial" w:cs="Arial"/>
        </w:rPr>
        <w:t xml:space="preserve"> II</w:t>
      </w:r>
      <w:r w:rsidR="7D8F3434" w:rsidRPr="4C902931">
        <w:rPr>
          <w:rFonts w:ascii="Arial" w:eastAsia="Arial" w:hAnsi="Arial" w:cs="Arial"/>
        </w:rPr>
        <w:t>I</w:t>
      </w:r>
    </w:p>
    <w:p w14:paraId="604410D9" w14:textId="512E1E9E" w:rsidR="5C59904E" w:rsidRDefault="3C117AC7" w:rsidP="4C902931">
      <w:pPr>
        <w:rPr>
          <w:rFonts w:ascii="Arial" w:eastAsia="Arial" w:hAnsi="Arial" w:cs="Arial"/>
          <w:color w:val="000000" w:themeColor="text1"/>
        </w:rPr>
      </w:pPr>
      <w:r w:rsidRPr="4C902931">
        <w:rPr>
          <w:rFonts w:ascii="Arial" w:eastAsia="Arial" w:hAnsi="Arial" w:cs="Arial"/>
          <w:color w:val="000000" w:themeColor="text1"/>
        </w:rPr>
        <w:t xml:space="preserve">Pending future funding, LEAs awarded PRISM III in FY27 will be able to apply for targeted continuation into FY28 (10/1/27 - 9/30/28), and FY29 (10/1/28 - 9/30/29). Continuation funding is based on available funds and progress through PRISM III activities. </w:t>
      </w:r>
    </w:p>
    <w:sectPr w:rsidR="5C59904E">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9BE2" w14:textId="77777777" w:rsidR="00CF684E" w:rsidRDefault="00CF684E" w:rsidP="00C9240E">
      <w:pPr>
        <w:spacing w:after="0" w:line="240" w:lineRule="auto"/>
      </w:pPr>
      <w:r>
        <w:separator/>
      </w:r>
    </w:p>
  </w:endnote>
  <w:endnote w:type="continuationSeparator" w:id="0">
    <w:p w14:paraId="0C7F6E18" w14:textId="77777777" w:rsidR="00CF684E" w:rsidRDefault="00CF684E" w:rsidP="00C9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99E3" w14:textId="77777777" w:rsidR="00CF684E" w:rsidRDefault="00CF684E" w:rsidP="00C9240E">
      <w:pPr>
        <w:spacing w:after="0" w:line="240" w:lineRule="auto"/>
      </w:pPr>
      <w:r>
        <w:separator/>
      </w:r>
    </w:p>
  </w:footnote>
  <w:footnote w:type="continuationSeparator" w:id="0">
    <w:p w14:paraId="24263D93" w14:textId="77777777" w:rsidR="00CF684E" w:rsidRDefault="00CF684E" w:rsidP="00C92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347"/>
    <w:multiLevelType w:val="hybridMultilevel"/>
    <w:tmpl w:val="F2BC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8C70D"/>
    <w:multiLevelType w:val="hybridMultilevel"/>
    <w:tmpl w:val="9B102EA2"/>
    <w:lvl w:ilvl="0" w:tplc="565C6E8A">
      <w:start w:val="1"/>
      <w:numFmt w:val="bullet"/>
      <w:lvlText w:val=""/>
      <w:lvlJc w:val="left"/>
      <w:pPr>
        <w:ind w:left="720" w:hanging="360"/>
      </w:pPr>
      <w:rPr>
        <w:rFonts w:ascii="Symbol" w:hAnsi="Symbol" w:hint="default"/>
      </w:rPr>
    </w:lvl>
    <w:lvl w:ilvl="1" w:tplc="0DF86A14">
      <w:start w:val="1"/>
      <w:numFmt w:val="bullet"/>
      <w:lvlText w:val="o"/>
      <w:lvlJc w:val="left"/>
      <w:pPr>
        <w:ind w:left="1440" w:hanging="360"/>
      </w:pPr>
      <w:rPr>
        <w:rFonts w:ascii="Courier New" w:hAnsi="Courier New" w:hint="default"/>
      </w:rPr>
    </w:lvl>
    <w:lvl w:ilvl="2" w:tplc="210879AC">
      <w:start w:val="1"/>
      <w:numFmt w:val="bullet"/>
      <w:lvlText w:val=""/>
      <w:lvlJc w:val="left"/>
      <w:pPr>
        <w:ind w:left="2160" w:hanging="360"/>
      </w:pPr>
      <w:rPr>
        <w:rFonts w:ascii="Wingdings" w:hAnsi="Wingdings" w:hint="default"/>
      </w:rPr>
    </w:lvl>
    <w:lvl w:ilvl="3" w:tplc="3B243A5A">
      <w:start w:val="1"/>
      <w:numFmt w:val="bullet"/>
      <w:lvlText w:val=""/>
      <w:lvlJc w:val="left"/>
      <w:pPr>
        <w:ind w:left="2880" w:hanging="360"/>
      </w:pPr>
      <w:rPr>
        <w:rFonts w:ascii="Symbol" w:hAnsi="Symbol" w:hint="default"/>
      </w:rPr>
    </w:lvl>
    <w:lvl w:ilvl="4" w:tplc="0A7A3812">
      <w:start w:val="1"/>
      <w:numFmt w:val="bullet"/>
      <w:lvlText w:val="o"/>
      <w:lvlJc w:val="left"/>
      <w:pPr>
        <w:ind w:left="3600" w:hanging="360"/>
      </w:pPr>
      <w:rPr>
        <w:rFonts w:ascii="Courier New" w:hAnsi="Courier New" w:hint="default"/>
      </w:rPr>
    </w:lvl>
    <w:lvl w:ilvl="5" w:tplc="57EEC85C">
      <w:start w:val="1"/>
      <w:numFmt w:val="bullet"/>
      <w:lvlText w:val=""/>
      <w:lvlJc w:val="left"/>
      <w:pPr>
        <w:ind w:left="4320" w:hanging="360"/>
      </w:pPr>
      <w:rPr>
        <w:rFonts w:ascii="Wingdings" w:hAnsi="Wingdings" w:hint="default"/>
      </w:rPr>
    </w:lvl>
    <w:lvl w:ilvl="6" w:tplc="E64A2154">
      <w:start w:val="1"/>
      <w:numFmt w:val="bullet"/>
      <w:lvlText w:val=""/>
      <w:lvlJc w:val="left"/>
      <w:pPr>
        <w:ind w:left="5040" w:hanging="360"/>
      </w:pPr>
      <w:rPr>
        <w:rFonts w:ascii="Symbol" w:hAnsi="Symbol" w:hint="default"/>
      </w:rPr>
    </w:lvl>
    <w:lvl w:ilvl="7" w:tplc="DD7C7836">
      <w:start w:val="1"/>
      <w:numFmt w:val="bullet"/>
      <w:lvlText w:val="o"/>
      <w:lvlJc w:val="left"/>
      <w:pPr>
        <w:ind w:left="5760" w:hanging="360"/>
      </w:pPr>
      <w:rPr>
        <w:rFonts w:ascii="Courier New" w:hAnsi="Courier New" w:hint="default"/>
      </w:rPr>
    </w:lvl>
    <w:lvl w:ilvl="8" w:tplc="18062580">
      <w:start w:val="1"/>
      <w:numFmt w:val="bullet"/>
      <w:lvlText w:val=""/>
      <w:lvlJc w:val="left"/>
      <w:pPr>
        <w:ind w:left="6480" w:hanging="360"/>
      </w:pPr>
      <w:rPr>
        <w:rFonts w:ascii="Wingdings" w:hAnsi="Wingdings" w:hint="default"/>
      </w:rPr>
    </w:lvl>
  </w:abstractNum>
  <w:abstractNum w:abstractNumId="2" w15:restartNumberingAfterBreak="0">
    <w:nsid w:val="12C20F64"/>
    <w:multiLevelType w:val="hybridMultilevel"/>
    <w:tmpl w:val="B58EAAA0"/>
    <w:lvl w:ilvl="0" w:tplc="2BBE686A">
      <w:start w:val="1"/>
      <w:numFmt w:val="bullet"/>
      <w:lvlText w:val=""/>
      <w:lvlJc w:val="left"/>
      <w:pPr>
        <w:ind w:left="720" w:hanging="360"/>
      </w:pPr>
      <w:rPr>
        <w:rFonts w:ascii="Symbol" w:hAnsi="Symbol" w:hint="default"/>
      </w:rPr>
    </w:lvl>
    <w:lvl w:ilvl="1" w:tplc="19AE831E">
      <w:start w:val="1"/>
      <w:numFmt w:val="bullet"/>
      <w:lvlText w:val="o"/>
      <w:lvlJc w:val="left"/>
      <w:pPr>
        <w:ind w:left="1440" w:hanging="360"/>
      </w:pPr>
      <w:rPr>
        <w:rFonts w:ascii="Courier New" w:hAnsi="Courier New" w:hint="default"/>
      </w:rPr>
    </w:lvl>
    <w:lvl w:ilvl="2" w:tplc="7D06E2F2">
      <w:start w:val="1"/>
      <w:numFmt w:val="bullet"/>
      <w:lvlText w:val=""/>
      <w:lvlJc w:val="left"/>
      <w:pPr>
        <w:ind w:left="2160" w:hanging="360"/>
      </w:pPr>
      <w:rPr>
        <w:rFonts w:ascii="Wingdings" w:hAnsi="Wingdings" w:hint="default"/>
      </w:rPr>
    </w:lvl>
    <w:lvl w:ilvl="3" w:tplc="24A2DFB6">
      <w:start w:val="1"/>
      <w:numFmt w:val="bullet"/>
      <w:lvlText w:val=""/>
      <w:lvlJc w:val="left"/>
      <w:pPr>
        <w:ind w:left="2880" w:hanging="360"/>
      </w:pPr>
      <w:rPr>
        <w:rFonts w:ascii="Symbol" w:hAnsi="Symbol" w:hint="default"/>
      </w:rPr>
    </w:lvl>
    <w:lvl w:ilvl="4" w:tplc="0108D41C">
      <w:start w:val="1"/>
      <w:numFmt w:val="bullet"/>
      <w:lvlText w:val="o"/>
      <w:lvlJc w:val="left"/>
      <w:pPr>
        <w:ind w:left="3600" w:hanging="360"/>
      </w:pPr>
      <w:rPr>
        <w:rFonts w:ascii="Courier New" w:hAnsi="Courier New" w:hint="default"/>
      </w:rPr>
    </w:lvl>
    <w:lvl w:ilvl="5" w:tplc="BB788CD6">
      <w:start w:val="1"/>
      <w:numFmt w:val="bullet"/>
      <w:lvlText w:val=""/>
      <w:lvlJc w:val="left"/>
      <w:pPr>
        <w:ind w:left="4320" w:hanging="360"/>
      </w:pPr>
      <w:rPr>
        <w:rFonts w:ascii="Wingdings" w:hAnsi="Wingdings" w:hint="default"/>
      </w:rPr>
    </w:lvl>
    <w:lvl w:ilvl="6" w:tplc="91F4E964">
      <w:start w:val="1"/>
      <w:numFmt w:val="bullet"/>
      <w:lvlText w:val=""/>
      <w:lvlJc w:val="left"/>
      <w:pPr>
        <w:ind w:left="5040" w:hanging="360"/>
      </w:pPr>
      <w:rPr>
        <w:rFonts w:ascii="Symbol" w:hAnsi="Symbol" w:hint="default"/>
      </w:rPr>
    </w:lvl>
    <w:lvl w:ilvl="7" w:tplc="4D70237E">
      <w:start w:val="1"/>
      <w:numFmt w:val="bullet"/>
      <w:lvlText w:val="o"/>
      <w:lvlJc w:val="left"/>
      <w:pPr>
        <w:ind w:left="5760" w:hanging="360"/>
      </w:pPr>
      <w:rPr>
        <w:rFonts w:ascii="Courier New" w:hAnsi="Courier New" w:hint="default"/>
      </w:rPr>
    </w:lvl>
    <w:lvl w:ilvl="8" w:tplc="1958B24A">
      <w:start w:val="1"/>
      <w:numFmt w:val="bullet"/>
      <w:lvlText w:val=""/>
      <w:lvlJc w:val="left"/>
      <w:pPr>
        <w:ind w:left="6480" w:hanging="360"/>
      </w:pPr>
      <w:rPr>
        <w:rFonts w:ascii="Wingdings" w:hAnsi="Wingdings" w:hint="default"/>
      </w:rPr>
    </w:lvl>
  </w:abstractNum>
  <w:abstractNum w:abstractNumId="3" w15:restartNumberingAfterBreak="0">
    <w:nsid w:val="23919B7C"/>
    <w:multiLevelType w:val="hybridMultilevel"/>
    <w:tmpl w:val="FE20ACCE"/>
    <w:lvl w:ilvl="0" w:tplc="F53482E2">
      <w:start w:val="1"/>
      <w:numFmt w:val="bullet"/>
      <w:lvlText w:val=""/>
      <w:lvlJc w:val="left"/>
      <w:pPr>
        <w:ind w:left="720" w:hanging="360"/>
      </w:pPr>
      <w:rPr>
        <w:rFonts w:ascii="Symbol" w:hAnsi="Symbol" w:hint="default"/>
      </w:rPr>
    </w:lvl>
    <w:lvl w:ilvl="1" w:tplc="9DF2BA7E">
      <w:start w:val="1"/>
      <w:numFmt w:val="bullet"/>
      <w:lvlText w:val="o"/>
      <w:lvlJc w:val="left"/>
      <w:pPr>
        <w:ind w:left="1440" w:hanging="360"/>
      </w:pPr>
      <w:rPr>
        <w:rFonts w:ascii="Courier New" w:hAnsi="Courier New" w:hint="default"/>
      </w:rPr>
    </w:lvl>
    <w:lvl w:ilvl="2" w:tplc="26F85E9A">
      <w:start w:val="1"/>
      <w:numFmt w:val="bullet"/>
      <w:lvlText w:val=""/>
      <w:lvlJc w:val="left"/>
      <w:pPr>
        <w:ind w:left="2160" w:hanging="360"/>
      </w:pPr>
      <w:rPr>
        <w:rFonts w:ascii="Wingdings" w:hAnsi="Wingdings" w:hint="default"/>
      </w:rPr>
    </w:lvl>
    <w:lvl w:ilvl="3" w:tplc="C742C5A8">
      <w:start w:val="1"/>
      <w:numFmt w:val="bullet"/>
      <w:lvlText w:val=""/>
      <w:lvlJc w:val="left"/>
      <w:pPr>
        <w:ind w:left="2880" w:hanging="360"/>
      </w:pPr>
      <w:rPr>
        <w:rFonts w:ascii="Symbol" w:hAnsi="Symbol" w:hint="default"/>
      </w:rPr>
    </w:lvl>
    <w:lvl w:ilvl="4" w:tplc="4CB4F12C">
      <w:start w:val="1"/>
      <w:numFmt w:val="bullet"/>
      <w:lvlText w:val="o"/>
      <w:lvlJc w:val="left"/>
      <w:pPr>
        <w:ind w:left="3600" w:hanging="360"/>
      </w:pPr>
      <w:rPr>
        <w:rFonts w:ascii="Courier New" w:hAnsi="Courier New" w:hint="default"/>
      </w:rPr>
    </w:lvl>
    <w:lvl w:ilvl="5" w:tplc="ED52F6B0">
      <w:start w:val="1"/>
      <w:numFmt w:val="bullet"/>
      <w:lvlText w:val=""/>
      <w:lvlJc w:val="left"/>
      <w:pPr>
        <w:ind w:left="4320" w:hanging="360"/>
      </w:pPr>
      <w:rPr>
        <w:rFonts w:ascii="Wingdings" w:hAnsi="Wingdings" w:hint="default"/>
      </w:rPr>
    </w:lvl>
    <w:lvl w:ilvl="6" w:tplc="7FDEF756">
      <w:start w:val="1"/>
      <w:numFmt w:val="bullet"/>
      <w:lvlText w:val=""/>
      <w:lvlJc w:val="left"/>
      <w:pPr>
        <w:ind w:left="5040" w:hanging="360"/>
      </w:pPr>
      <w:rPr>
        <w:rFonts w:ascii="Symbol" w:hAnsi="Symbol" w:hint="default"/>
      </w:rPr>
    </w:lvl>
    <w:lvl w:ilvl="7" w:tplc="32FC49AA">
      <w:start w:val="1"/>
      <w:numFmt w:val="bullet"/>
      <w:lvlText w:val="o"/>
      <w:lvlJc w:val="left"/>
      <w:pPr>
        <w:ind w:left="5760" w:hanging="360"/>
      </w:pPr>
      <w:rPr>
        <w:rFonts w:ascii="Courier New" w:hAnsi="Courier New" w:hint="default"/>
      </w:rPr>
    </w:lvl>
    <w:lvl w:ilvl="8" w:tplc="68B6A45A">
      <w:start w:val="1"/>
      <w:numFmt w:val="bullet"/>
      <w:lvlText w:val=""/>
      <w:lvlJc w:val="left"/>
      <w:pPr>
        <w:ind w:left="6480" w:hanging="360"/>
      </w:pPr>
      <w:rPr>
        <w:rFonts w:ascii="Wingdings" w:hAnsi="Wingdings" w:hint="default"/>
      </w:rPr>
    </w:lvl>
  </w:abstractNum>
  <w:abstractNum w:abstractNumId="4" w15:restartNumberingAfterBreak="0">
    <w:nsid w:val="2A67D309"/>
    <w:multiLevelType w:val="hybridMultilevel"/>
    <w:tmpl w:val="6D6898DE"/>
    <w:lvl w:ilvl="0" w:tplc="EDDEFE0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Courier New" w:hAnsi="Courier New" w:hint="default"/>
      </w:rPr>
    </w:lvl>
    <w:lvl w:ilvl="3" w:tplc="01DEE4E4">
      <w:start w:val="1"/>
      <w:numFmt w:val="bullet"/>
      <w:lvlText w:val=""/>
      <w:lvlJc w:val="left"/>
      <w:pPr>
        <w:ind w:left="2880" w:hanging="360"/>
      </w:pPr>
      <w:rPr>
        <w:rFonts w:ascii="Symbol" w:hAnsi="Symbol" w:hint="default"/>
      </w:rPr>
    </w:lvl>
    <w:lvl w:ilvl="4" w:tplc="B57CC4B8">
      <w:start w:val="1"/>
      <w:numFmt w:val="bullet"/>
      <w:lvlText w:val="o"/>
      <w:lvlJc w:val="left"/>
      <w:pPr>
        <w:ind w:left="3600" w:hanging="360"/>
      </w:pPr>
      <w:rPr>
        <w:rFonts w:ascii="Courier New" w:hAnsi="Courier New" w:hint="default"/>
      </w:rPr>
    </w:lvl>
    <w:lvl w:ilvl="5" w:tplc="3D1023EA">
      <w:start w:val="1"/>
      <w:numFmt w:val="bullet"/>
      <w:lvlText w:val=""/>
      <w:lvlJc w:val="left"/>
      <w:pPr>
        <w:ind w:left="4320" w:hanging="360"/>
      </w:pPr>
      <w:rPr>
        <w:rFonts w:ascii="Wingdings" w:hAnsi="Wingdings" w:hint="default"/>
      </w:rPr>
    </w:lvl>
    <w:lvl w:ilvl="6" w:tplc="3FDE99A0">
      <w:start w:val="1"/>
      <w:numFmt w:val="bullet"/>
      <w:lvlText w:val=""/>
      <w:lvlJc w:val="left"/>
      <w:pPr>
        <w:ind w:left="5040" w:hanging="360"/>
      </w:pPr>
      <w:rPr>
        <w:rFonts w:ascii="Symbol" w:hAnsi="Symbol" w:hint="default"/>
      </w:rPr>
    </w:lvl>
    <w:lvl w:ilvl="7" w:tplc="0D362A6C">
      <w:start w:val="1"/>
      <w:numFmt w:val="bullet"/>
      <w:lvlText w:val="o"/>
      <w:lvlJc w:val="left"/>
      <w:pPr>
        <w:ind w:left="5760" w:hanging="360"/>
      </w:pPr>
      <w:rPr>
        <w:rFonts w:ascii="Courier New" w:hAnsi="Courier New" w:hint="default"/>
      </w:rPr>
    </w:lvl>
    <w:lvl w:ilvl="8" w:tplc="D66C706E">
      <w:start w:val="1"/>
      <w:numFmt w:val="bullet"/>
      <w:lvlText w:val=""/>
      <w:lvlJc w:val="left"/>
      <w:pPr>
        <w:ind w:left="6480" w:hanging="360"/>
      </w:pPr>
      <w:rPr>
        <w:rFonts w:ascii="Wingdings" w:hAnsi="Wingdings" w:hint="default"/>
      </w:rPr>
    </w:lvl>
  </w:abstractNum>
  <w:abstractNum w:abstractNumId="5" w15:restartNumberingAfterBreak="0">
    <w:nsid w:val="328E1DA3"/>
    <w:multiLevelType w:val="hybridMultilevel"/>
    <w:tmpl w:val="6C2EB0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F293F25"/>
    <w:multiLevelType w:val="hybridMultilevel"/>
    <w:tmpl w:val="9572A134"/>
    <w:lvl w:ilvl="0" w:tplc="EE1079CE">
      <w:start w:val="1"/>
      <w:numFmt w:val="bullet"/>
      <w:lvlText w:val="·"/>
      <w:lvlJc w:val="left"/>
      <w:pPr>
        <w:ind w:left="720" w:hanging="360"/>
      </w:pPr>
      <w:rPr>
        <w:rFonts w:ascii="Symbol" w:hAnsi="Symbol" w:hint="default"/>
      </w:rPr>
    </w:lvl>
    <w:lvl w:ilvl="1" w:tplc="73423432">
      <w:start w:val="1"/>
      <w:numFmt w:val="bullet"/>
      <w:lvlText w:val="o"/>
      <w:lvlJc w:val="left"/>
      <w:pPr>
        <w:ind w:left="1440" w:hanging="360"/>
      </w:pPr>
      <w:rPr>
        <w:rFonts w:ascii="Courier New" w:hAnsi="Courier New" w:hint="default"/>
      </w:rPr>
    </w:lvl>
    <w:lvl w:ilvl="2" w:tplc="C64E3B14">
      <w:start w:val="1"/>
      <w:numFmt w:val="bullet"/>
      <w:lvlText w:val=""/>
      <w:lvlJc w:val="left"/>
      <w:pPr>
        <w:ind w:left="2160" w:hanging="360"/>
      </w:pPr>
      <w:rPr>
        <w:rFonts w:ascii="Wingdings" w:hAnsi="Wingdings" w:hint="default"/>
      </w:rPr>
    </w:lvl>
    <w:lvl w:ilvl="3" w:tplc="DEEEFD00">
      <w:start w:val="1"/>
      <w:numFmt w:val="bullet"/>
      <w:lvlText w:val=""/>
      <w:lvlJc w:val="left"/>
      <w:pPr>
        <w:ind w:left="2880" w:hanging="360"/>
      </w:pPr>
      <w:rPr>
        <w:rFonts w:ascii="Symbol" w:hAnsi="Symbol" w:hint="default"/>
      </w:rPr>
    </w:lvl>
    <w:lvl w:ilvl="4" w:tplc="898C563A">
      <w:start w:val="1"/>
      <w:numFmt w:val="bullet"/>
      <w:lvlText w:val="o"/>
      <w:lvlJc w:val="left"/>
      <w:pPr>
        <w:ind w:left="3600" w:hanging="360"/>
      </w:pPr>
      <w:rPr>
        <w:rFonts w:ascii="Courier New" w:hAnsi="Courier New" w:hint="default"/>
      </w:rPr>
    </w:lvl>
    <w:lvl w:ilvl="5" w:tplc="5F943A14">
      <w:start w:val="1"/>
      <w:numFmt w:val="bullet"/>
      <w:lvlText w:val=""/>
      <w:lvlJc w:val="left"/>
      <w:pPr>
        <w:ind w:left="4320" w:hanging="360"/>
      </w:pPr>
      <w:rPr>
        <w:rFonts w:ascii="Wingdings" w:hAnsi="Wingdings" w:hint="default"/>
      </w:rPr>
    </w:lvl>
    <w:lvl w:ilvl="6" w:tplc="604CB164">
      <w:start w:val="1"/>
      <w:numFmt w:val="bullet"/>
      <w:lvlText w:val=""/>
      <w:lvlJc w:val="left"/>
      <w:pPr>
        <w:ind w:left="5040" w:hanging="360"/>
      </w:pPr>
      <w:rPr>
        <w:rFonts w:ascii="Symbol" w:hAnsi="Symbol" w:hint="default"/>
      </w:rPr>
    </w:lvl>
    <w:lvl w:ilvl="7" w:tplc="F8F461F6">
      <w:start w:val="1"/>
      <w:numFmt w:val="bullet"/>
      <w:lvlText w:val="o"/>
      <w:lvlJc w:val="left"/>
      <w:pPr>
        <w:ind w:left="5760" w:hanging="360"/>
      </w:pPr>
      <w:rPr>
        <w:rFonts w:ascii="Courier New" w:hAnsi="Courier New" w:hint="default"/>
      </w:rPr>
    </w:lvl>
    <w:lvl w:ilvl="8" w:tplc="715E970E">
      <w:start w:val="1"/>
      <w:numFmt w:val="bullet"/>
      <w:lvlText w:val=""/>
      <w:lvlJc w:val="left"/>
      <w:pPr>
        <w:ind w:left="6480" w:hanging="360"/>
      </w:pPr>
      <w:rPr>
        <w:rFonts w:ascii="Wingdings" w:hAnsi="Wingdings" w:hint="default"/>
      </w:rPr>
    </w:lvl>
  </w:abstractNum>
  <w:abstractNum w:abstractNumId="7" w15:restartNumberingAfterBreak="0">
    <w:nsid w:val="546E6E53"/>
    <w:multiLevelType w:val="hybridMultilevel"/>
    <w:tmpl w:val="46AA5D94"/>
    <w:lvl w:ilvl="0" w:tplc="8DE64D3E">
      <w:start w:val="1"/>
      <w:numFmt w:val="bullet"/>
      <w:lvlText w:val=""/>
      <w:lvlJc w:val="left"/>
      <w:pPr>
        <w:ind w:left="720" w:hanging="360"/>
      </w:pPr>
      <w:rPr>
        <w:rFonts w:ascii="Symbol" w:hAnsi="Symbol" w:hint="default"/>
      </w:rPr>
    </w:lvl>
    <w:lvl w:ilvl="1" w:tplc="AECEAA98">
      <w:start w:val="1"/>
      <w:numFmt w:val="bullet"/>
      <w:lvlText w:val="o"/>
      <w:lvlJc w:val="left"/>
      <w:pPr>
        <w:ind w:left="1440" w:hanging="360"/>
      </w:pPr>
      <w:rPr>
        <w:rFonts w:ascii="Courier New" w:hAnsi="Courier New" w:hint="default"/>
      </w:rPr>
    </w:lvl>
    <w:lvl w:ilvl="2" w:tplc="3AE6DC22">
      <w:start w:val="1"/>
      <w:numFmt w:val="bullet"/>
      <w:lvlText w:val=""/>
      <w:lvlJc w:val="left"/>
      <w:pPr>
        <w:ind w:left="2160" w:hanging="360"/>
      </w:pPr>
      <w:rPr>
        <w:rFonts w:ascii="Wingdings" w:hAnsi="Wingdings" w:hint="default"/>
      </w:rPr>
    </w:lvl>
    <w:lvl w:ilvl="3" w:tplc="81AAE3C4">
      <w:start w:val="1"/>
      <w:numFmt w:val="bullet"/>
      <w:lvlText w:val=""/>
      <w:lvlJc w:val="left"/>
      <w:pPr>
        <w:ind w:left="2880" w:hanging="360"/>
      </w:pPr>
      <w:rPr>
        <w:rFonts w:ascii="Symbol" w:hAnsi="Symbol" w:hint="default"/>
      </w:rPr>
    </w:lvl>
    <w:lvl w:ilvl="4" w:tplc="8F8C58C8">
      <w:start w:val="1"/>
      <w:numFmt w:val="bullet"/>
      <w:lvlText w:val="o"/>
      <w:lvlJc w:val="left"/>
      <w:pPr>
        <w:ind w:left="3600" w:hanging="360"/>
      </w:pPr>
      <w:rPr>
        <w:rFonts w:ascii="Courier New" w:hAnsi="Courier New" w:hint="default"/>
      </w:rPr>
    </w:lvl>
    <w:lvl w:ilvl="5" w:tplc="77AEC49A">
      <w:start w:val="1"/>
      <w:numFmt w:val="bullet"/>
      <w:lvlText w:val=""/>
      <w:lvlJc w:val="left"/>
      <w:pPr>
        <w:ind w:left="4320" w:hanging="360"/>
      </w:pPr>
      <w:rPr>
        <w:rFonts w:ascii="Wingdings" w:hAnsi="Wingdings" w:hint="default"/>
      </w:rPr>
    </w:lvl>
    <w:lvl w:ilvl="6" w:tplc="EBE8B398">
      <w:start w:val="1"/>
      <w:numFmt w:val="bullet"/>
      <w:lvlText w:val=""/>
      <w:lvlJc w:val="left"/>
      <w:pPr>
        <w:ind w:left="5040" w:hanging="360"/>
      </w:pPr>
      <w:rPr>
        <w:rFonts w:ascii="Symbol" w:hAnsi="Symbol" w:hint="default"/>
      </w:rPr>
    </w:lvl>
    <w:lvl w:ilvl="7" w:tplc="7856F918">
      <w:start w:val="1"/>
      <w:numFmt w:val="bullet"/>
      <w:lvlText w:val="o"/>
      <w:lvlJc w:val="left"/>
      <w:pPr>
        <w:ind w:left="5760" w:hanging="360"/>
      </w:pPr>
      <w:rPr>
        <w:rFonts w:ascii="Courier New" w:hAnsi="Courier New" w:hint="default"/>
      </w:rPr>
    </w:lvl>
    <w:lvl w:ilvl="8" w:tplc="B4747BD2">
      <w:start w:val="1"/>
      <w:numFmt w:val="bullet"/>
      <w:lvlText w:val=""/>
      <w:lvlJc w:val="left"/>
      <w:pPr>
        <w:ind w:left="6480" w:hanging="360"/>
      </w:pPr>
      <w:rPr>
        <w:rFonts w:ascii="Wingdings" w:hAnsi="Wingdings" w:hint="default"/>
      </w:rPr>
    </w:lvl>
  </w:abstractNum>
  <w:abstractNum w:abstractNumId="8" w15:restartNumberingAfterBreak="0">
    <w:nsid w:val="57C22641"/>
    <w:multiLevelType w:val="hybridMultilevel"/>
    <w:tmpl w:val="667E7102"/>
    <w:lvl w:ilvl="0" w:tplc="EC365768">
      <w:start w:val="1"/>
      <w:numFmt w:val="bullet"/>
      <w:lvlText w:val="·"/>
      <w:lvlJc w:val="left"/>
      <w:pPr>
        <w:ind w:left="720" w:hanging="360"/>
      </w:pPr>
      <w:rPr>
        <w:rFonts w:ascii="Symbol" w:hAnsi="Symbol" w:hint="default"/>
      </w:rPr>
    </w:lvl>
    <w:lvl w:ilvl="1" w:tplc="8AFC4BE4">
      <w:start w:val="1"/>
      <w:numFmt w:val="bullet"/>
      <w:lvlText w:val="o"/>
      <w:lvlJc w:val="left"/>
      <w:pPr>
        <w:ind w:left="1440" w:hanging="360"/>
      </w:pPr>
      <w:rPr>
        <w:rFonts w:ascii="Courier New" w:hAnsi="Courier New" w:hint="default"/>
      </w:rPr>
    </w:lvl>
    <w:lvl w:ilvl="2" w:tplc="D5E07570">
      <w:start w:val="1"/>
      <w:numFmt w:val="bullet"/>
      <w:lvlText w:val=""/>
      <w:lvlJc w:val="left"/>
      <w:pPr>
        <w:ind w:left="2160" w:hanging="360"/>
      </w:pPr>
      <w:rPr>
        <w:rFonts w:ascii="Wingdings" w:hAnsi="Wingdings" w:hint="default"/>
      </w:rPr>
    </w:lvl>
    <w:lvl w:ilvl="3" w:tplc="B06A5E14">
      <w:start w:val="1"/>
      <w:numFmt w:val="bullet"/>
      <w:lvlText w:val=""/>
      <w:lvlJc w:val="left"/>
      <w:pPr>
        <w:ind w:left="2880" w:hanging="360"/>
      </w:pPr>
      <w:rPr>
        <w:rFonts w:ascii="Symbol" w:hAnsi="Symbol" w:hint="default"/>
      </w:rPr>
    </w:lvl>
    <w:lvl w:ilvl="4" w:tplc="89089368">
      <w:start w:val="1"/>
      <w:numFmt w:val="bullet"/>
      <w:lvlText w:val="o"/>
      <w:lvlJc w:val="left"/>
      <w:pPr>
        <w:ind w:left="3600" w:hanging="360"/>
      </w:pPr>
      <w:rPr>
        <w:rFonts w:ascii="Courier New" w:hAnsi="Courier New" w:hint="default"/>
      </w:rPr>
    </w:lvl>
    <w:lvl w:ilvl="5" w:tplc="8A46151C">
      <w:start w:val="1"/>
      <w:numFmt w:val="bullet"/>
      <w:lvlText w:val=""/>
      <w:lvlJc w:val="left"/>
      <w:pPr>
        <w:ind w:left="4320" w:hanging="360"/>
      </w:pPr>
      <w:rPr>
        <w:rFonts w:ascii="Wingdings" w:hAnsi="Wingdings" w:hint="default"/>
      </w:rPr>
    </w:lvl>
    <w:lvl w:ilvl="6" w:tplc="188AD558">
      <w:start w:val="1"/>
      <w:numFmt w:val="bullet"/>
      <w:lvlText w:val=""/>
      <w:lvlJc w:val="left"/>
      <w:pPr>
        <w:ind w:left="5040" w:hanging="360"/>
      </w:pPr>
      <w:rPr>
        <w:rFonts w:ascii="Symbol" w:hAnsi="Symbol" w:hint="default"/>
      </w:rPr>
    </w:lvl>
    <w:lvl w:ilvl="7" w:tplc="38DCA4E2">
      <w:start w:val="1"/>
      <w:numFmt w:val="bullet"/>
      <w:lvlText w:val="o"/>
      <w:lvlJc w:val="left"/>
      <w:pPr>
        <w:ind w:left="5760" w:hanging="360"/>
      </w:pPr>
      <w:rPr>
        <w:rFonts w:ascii="Courier New" w:hAnsi="Courier New" w:hint="default"/>
      </w:rPr>
    </w:lvl>
    <w:lvl w:ilvl="8" w:tplc="0BB0D3D0">
      <w:start w:val="1"/>
      <w:numFmt w:val="bullet"/>
      <w:lvlText w:val=""/>
      <w:lvlJc w:val="left"/>
      <w:pPr>
        <w:ind w:left="6480" w:hanging="360"/>
      </w:pPr>
      <w:rPr>
        <w:rFonts w:ascii="Wingdings" w:hAnsi="Wingdings" w:hint="default"/>
      </w:rPr>
    </w:lvl>
  </w:abstractNum>
  <w:abstractNum w:abstractNumId="9" w15:restartNumberingAfterBreak="0">
    <w:nsid w:val="5E3D341A"/>
    <w:multiLevelType w:val="hybridMultilevel"/>
    <w:tmpl w:val="AB54415E"/>
    <w:lvl w:ilvl="0" w:tplc="1310D15C">
      <w:start w:val="1"/>
      <w:numFmt w:val="bullet"/>
      <w:lvlText w:val="·"/>
      <w:lvlJc w:val="left"/>
      <w:pPr>
        <w:ind w:left="720" w:hanging="360"/>
      </w:pPr>
      <w:rPr>
        <w:rFonts w:ascii="Symbol" w:hAnsi="Symbol" w:hint="default"/>
      </w:rPr>
    </w:lvl>
    <w:lvl w:ilvl="1" w:tplc="51E09384">
      <w:start w:val="1"/>
      <w:numFmt w:val="bullet"/>
      <w:lvlText w:val="o"/>
      <w:lvlJc w:val="left"/>
      <w:pPr>
        <w:ind w:left="1440" w:hanging="360"/>
      </w:pPr>
      <w:rPr>
        <w:rFonts w:ascii="Courier New" w:hAnsi="Courier New" w:hint="default"/>
      </w:rPr>
    </w:lvl>
    <w:lvl w:ilvl="2" w:tplc="A926845E">
      <w:start w:val="1"/>
      <w:numFmt w:val="bullet"/>
      <w:lvlText w:val=""/>
      <w:lvlJc w:val="left"/>
      <w:pPr>
        <w:ind w:left="2160" w:hanging="360"/>
      </w:pPr>
      <w:rPr>
        <w:rFonts w:ascii="Wingdings" w:hAnsi="Wingdings" w:hint="default"/>
      </w:rPr>
    </w:lvl>
    <w:lvl w:ilvl="3" w:tplc="93DE2FB2">
      <w:start w:val="1"/>
      <w:numFmt w:val="bullet"/>
      <w:lvlText w:val=""/>
      <w:lvlJc w:val="left"/>
      <w:pPr>
        <w:ind w:left="2880" w:hanging="360"/>
      </w:pPr>
      <w:rPr>
        <w:rFonts w:ascii="Symbol" w:hAnsi="Symbol" w:hint="default"/>
      </w:rPr>
    </w:lvl>
    <w:lvl w:ilvl="4" w:tplc="31B8D9BE">
      <w:start w:val="1"/>
      <w:numFmt w:val="bullet"/>
      <w:lvlText w:val="o"/>
      <w:lvlJc w:val="left"/>
      <w:pPr>
        <w:ind w:left="3600" w:hanging="360"/>
      </w:pPr>
      <w:rPr>
        <w:rFonts w:ascii="Courier New" w:hAnsi="Courier New" w:hint="default"/>
      </w:rPr>
    </w:lvl>
    <w:lvl w:ilvl="5" w:tplc="0E2E794C">
      <w:start w:val="1"/>
      <w:numFmt w:val="bullet"/>
      <w:lvlText w:val=""/>
      <w:lvlJc w:val="left"/>
      <w:pPr>
        <w:ind w:left="4320" w:hanging="360"/>
      </w:pPr>
      <w:rPr>
        <w:rFonts w:ascii="Wingdings" w:hAnsi="Wingdings" w:hint="default"/>
      </w:rPr>
    </w:lvl>
    <w:lvl w:ilvl="6" w:tplc="C20E1004">
      <w:start w:val="1"/>
      <w:numFmt w:val="bullet"/>
      <w:lvlText w:val=""/>
      <w:lvlJc w:val="left"/>
      <w:pPr>
        <w:ind w:left="5040" w:hanging="360"/>
      </w:pPr>
      <w:rPr>
        <w:rFonts w:ascii="Symbol" w:hAnsi="Symbol" w:hint="default"/>
      </w:rPr>
    </w:lvl>
    <w:lvl w:ilvl="7" w:tplc="D1AA1886">
      <w:start w:val="1"/>
      <w:numFmt w:val="bullet"/>
      <w:lvlText w:val="o"/>
      <w:lvlJc w:val="left"/>
      <w:pPr>
        <w:ind w:left="5760" w:hanging="360"/>
      </w:pPr>
      <w:rPr>
        <w:rFonts w:ascii="Courier New" w:hAnsi="Courier New" w:hint="default"/>
      </w:rPr>
    </w:lvl>
    <w:lvl w:ilvl="8" w:tplc="4982826C">
      <w:start w:val="1"/>
      <w:numFmt w:val="bullet"/>
      <w:lvlText w:val=""/>
      <w:lvlJc w:val="left"/>
      <w:pPr>
        <w:ind w:left="6480" w:hanging="360"/>
      </w:pPr>
      <w:rPr>
        <w:rFonts w:ascii="Wingdings" w:hAnsi="Wingdings" w:hint="default"/>
      </w:rPr>
    </w:lvl>
  </w:abstractNum>
  <w:abstractNum w:abstractNumId="10" w15:restartNumberingAfterBreak="0">
    <w:nsid w:val="67118F6A"/>
    <w:multiLevelType w:val="hybridMultilevel"/>
    <w:tmpl w:val="D0E46A7C"/>
    <w:lvl w:ilvl="0" w:tplc="74E88496">
      <w:start w:val="1"/>
      <w:numFmt w:val="bullet"/>
      <w:lvlText w:val=""/>
      <w:lvlJc w:val="left"/>
      <w:pPr>
        <w:ind w:left="720" w:hanging="360"/>
      </w:pPr>
      <w:rPr>
        <w:rFonts w:ascii="Symbol" w:hAnsi="Symbol" w:hint="default"/>
      </w:rPr>
    </w:lvl>
    <w:lvl w:ilvl="1" w:tplc="0276AAE6">
      <w:start w:val="1"/>
      <w:numFmt w:val="bullet"/>
      <w:lvlText w:val="o"/>
      <w:lvlJc w:val="left"/>
      <w:pPr>
        <w:ind w:left="1440" w:hanging="360"/>
      </w:pPr>
      <w:rPr>
        <w:rFonts w:ascii="Courier New" w:hAnsi="Courier New" w:hint="default"/>
      </w:rPr>
    </w:lvl>
    <w:lvl w:ilvl="2" w:tplc="AA02BE0E">
      <w:start w:val="1"/>
      <w:numFmt w:val="bullet"/>
      <w:lvlText w:val=""/>
      <w:lvlJc w:val="left"/>
      <w:pPr>
        <w:ind w:left="2160" w:hanging="360"/>
      </w:pPr>
      <w:rPr>
        <w:rFonts w:ascii="Wingdings" w:hAnsi="Wingdings" w:hint="default"/>
      </w:rPr>
    </w:lvl>
    <w:lvl w:ilvl="3" w:tplc="C6123AB0">
      <w:start w:val="1"/>
      <w:numFmt w:val="bullet"/>
      <w:lvlText w:val=""/>
      <w:lvlJc w:val="left"/>
      <w:pPr>
        <w:ind w:left="2880" w:hanging="360"/>
      </w:pPr>
      <w:rPr>
        <w:rFonts w:ascii="Symbol" w:hAnsi="Symbol" w:hint="default"/>
      </w:rPr>
    </w:lvl>
    <w:lvl w:ilvl="4" w:tplc="D49888AE">
      <w:start w:val="1"/>
      <w:numFmt w:val="bullet"/>
      <w:lvlText w:val="o"/>
      <w:lvlJc w:val="left"/>
      <w:pPr>
        <w:ind w:left="3600" w:hanging="360"/>
      </w:pPr>
      <w:rPr>
        <w:rFonts w:ascii="Courier New" w:hAnsi="Courier New" w:hint="default"/>
      </w:rPr>
    </w:lvl>
    <w:lvl w:ilvl="5" w:tplc="050E2A7A">
      <w:start w:val="1"/>
      <w:numFmt w:val="bullet"/>
      <w:lvlText w:val=""/>
      <w:lvlJc w:val="left"/>
      <w:pPr>
        <w:ind w:left="4320" w:hanging="360"/>
      </w:pPr>
      <w:rPr>
        <w:rFonts w:ascii="Wingdings" w:hAnsi="Wingdings" w:hint="default"/>
      </w:rPr>
    </w:lvl>
    <w:lvl w:ilvl="6" w:tplc="11F07874">
      <w:start w:val="1"/>
      <w:numFmt w:val="bullet"/>
      <w:lvlText w:val=""/>
      <w:lvlJc w:val="left"/>
      <w:pPr>
        <w:ind w:left="5040" w:hanging="360"/>
      </w:pPr>
      <w:rPr>
        <w:rFonts w:ascii="Symbol" w:hAnsi="Symbol" w:hint="default"/>
      </w:rPr>
    </w:lvl>
    <w:lvl w:ilvl="7" w:tplc="98E06470">
      <w:start w:val="1"/>
      <w:numFmt w:val="bullet"/>
      <w:lvlText w:val="o"/>
      <w:lvlJc w:val="left"/>
      <w:pPr>
        <w:ind w:left="5760" w:hanging="360"/>
      </w:pPr>
      <w:rPr>
        <w:rFonts w:ascii="Courier New" w:hAnsi="Courier New" w:hint="default"/>
      </w:rPr>
    </w:lvl>
    <w:lvl w:ilvl="8" w:tplc="B94E7336">
      <w:start w:val="1"/>
      <w:numFmt w:val="bullet"/>
      <w:lvlText w:val=""/>
      <w:lvlJc w:val="left"/>
      <w:pPr>
        <w:ind w:left="6480" w:hanging="360"/>
      </w:pPr>
      <w:rPr>
        <w:rFonts w:ascii="Wingdings" w:hAnsi="Wingdings" w:hint="default"/>
      </w:rPr>
    </w:lvl>
  </w:abstractNum>
  <w:abstractNum w:abstractNumId="11" w15:restartNumberingAfterBreak="0">
    <w:nsid w:val="7D180939"/>
    <w:multiLevelType w:val="hybridMultilevel"/>
    <w:tmpl w:val="A4F266C6"/>
    <w:lvl w:ilvl="0" w:tplc="23E8D112">
      <w:start w:val="1"/>
      <w:numFmt w:val="bullet"/>
      <w:lvlText w:val=""/>
      <w:lvlJc w:val="left"/>
      <w:pPr>
        <w:ind w:left="720" w:hanging="360"/>
      </w:pPr>
      <w:rPr>
        <w:rFonts w:ascii="Symbol" w:hAnsi="Symbol" w:hint="default"/>
      </w:rPr>
    </w:lvl>
    <w:lvl w:ilvl="1" w:tplc="1BEC6DF2">
      <w:start w:val="1"/>
      <w:numFmt w:val="bullet"/>
      <w:lvlText w:val=""/>
      <w:lvlJc w:val="left"/>
      <w:pPr>
        <w:ind w:left="1440" w:hanging="360"/>
      </w:pPr>
      <w:rPr>
        <w:rFonts w:ascii="Symbol" w:hAnsi="Symbol" w:hint="default"/>
      </w:rPr>
    </w:lvl>
    <w:lvl w:ilvl="2" w:tplc="477E0E60">
      <w:start w:val="1"/>
      <w:numFmt w:val="lowerRoman"/>
      <w:lvlText w:val="%3."/>
      <w:lvlJc w:val="right"/>
      <w:pPr>
        <w:ind w:left="2160" w:hanging="180"/>
      </w:pPr>
    </w:lvl>
    <w:lvl w:ilvl="3" w:tplc="C20E1CF0">
      <w:start w:val="1"/>
      <w:numFmt w:val="decimal"/>
      <w:lvlText w:val="%4."/>
      <w:lvlJc w:val="left"/>
      <w:pPr>
        <w:ind w:left="2880" w:hanging="360"/>
      </w:pPr>
    </w:lvl>
    <w:lvl w:ilvl="4" w:tplc="90C66756">
      <w:start w:val="1"/>
      <w:numFmt w:val="lowerLetter"/>
      <w:lvlText w:val="%5."/>
      <w:lvlJc w:val="left"/>
      <w:pPr>
        <w:ind w:left="3600" w:hanging="360"/>
      </w:pPr>
    </w:lvl>
    <w:lvl w:ilvl="5" w:tplc="D29651CA">
      <w:start w:val="1"/>
      <w:numFmt w:val="lowerRoman"/>
      <w:lvlText w:val="%6."/>
      <w:lvlJc w:val="right"/>
      <w:pPr>
        <w:ind w:left="4320" w:hanging="180"/>
      </w:pPr>
    </w:lvl>
    <w:lvl w:ilvl="6" w:tplc="43408344">
      <w:start w:val="1"/>
      <w:numFmt w:val="decimal"/>
      <w:lvlText w:val="%7."/>
      <w:lvlJc w:val="left"/>
      <w:pPr>
        <w:ind w:left="5040" w:hanging="360"/>
      </w:pPr>
    </w:lvl>
    <w:lvl w:ilvl="7" w:tplc="49AE1E02">
      <w:start w:val="1"/>
      <w:numFmt w:val="lowerLetter"/>
      <w:lvlText w:val="%8."/>
      <w:lvlJc w:val="left"/>
      <w:pPr>
        <w:ind w:left="5760" w:hanging="360"/>
      </w:pPr>
    </w:lvl>
    <w:lvl w:ilvl="8" w:tplc="A86251CE">
      <w:start w:val="1"/>
      <w:numFmt w:val="lowerRoman"/>
      <w:lvlText w:val="%9."/>
      <w:lvlJc w:val="right"/>
      <w:pPr>
        <w:ind w:left="6480" w:hanging="180"/>
      </w:pPr>
    </w:lvl>
  </w:abstractNum>
  <w:num w:numId="1" w16cid:durableId="303698958">
    <w:abstractNumId w:val="10"/>
  </w:num>
  <w:num w:numId="2" w16cid:durableId="204568702">
    <w:abstractNumId w:val="7"/>
  </w:num>
  <w:num w:numId="3" w16cid:durableId="1717659579">
    <w:abstractNumId w:val="3"/>
  </w:num>
  <w:num w:numId="4" w16cid:durableId="934946035">
    <w:abstractNumId w:val="1"/>
  </w:num>
  <w:num w:numId="5" w16cid:durableId="1451702421">
    <w:abstractNumId w:val="9"/>
  </w:num>
  <w:num w:numId="6" w16cid:durableId="192495671">
    <w:abstractNumId w:val="6"/>
  </w:num>
  <w:num w:numId="7" w16cid:durableId="744573737">
    <w:abstractNumId w:val="8"/>
  </w:num>
  <w:num w:numId="8" w16cid:durableId="604920499">
    <w:abstractNumId w:val="2"/>
  </w:num>
  <w:num w:numId="9" w16cid:durableId="213396916">
    <w:abstractNumId w:val="4"/>
  </w:num>
  <w:num w:numId="10" w16cid:durableId="1546216781">
    <w:abstractNumId w:val="11"/>
  </w:num>
  <w:num w:numId="11" w16cid:durableId="1789083533">
    <w:abstractNumId w:val="5"/>
  </w:num>
  <w:num w:numId="12" w16cid:durableId="13024662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9B36ED"/>
    <w:rsid w:val="0000080B"/>
    <w:rsid w:val="0000459B"/>
    <w:rsid w:val="00004D59"/>
    <w:rsid w:val="00013489"/>
    <w:rsid w:val="000139BC"/>
    <w:rsid w:val="00026183"/>
    <w:rsid w:val="00061C51"/>
    <w:rsid w:val="0008438E"/>
    <w:rsid w:val="000930C7"/>
    <w:rsid w:val="00095541"/>
    <w:rsid w:val="000B3132"/>
    <w:rsid w:val="000C40B9"/>
    <w:rsid w:val="000C6D77"/>
    <w:rsid w:val="000D0452"/>
    <w:rsid w:val="000D1564"/>
    <w:rsid w:val="000D28D6"/>
    <w:rsid w:val="000E15BF"/>
    <w:rsid w:val="000E1A56"/>
    <w:rsid w:val="000E3B64"/>
    <w:rsid w:val="000E3C5B"/>
    <w:rsid w:val="0010587E"/>
    <w:rsid w:val="0011067D"/>
    <w:rsid w:val="001148E9"/>
    <w:rsid w:val="001169D1"/>
    <w:rsid w:val="00125F27"/>
    <w:rsid w:val="00126DD6"/>
    <w:rsid w:val="00132932"/>
    <w:rsid w:val="00133243"/>
    <w:rsid w:val="0013443E"/>
    <w:rsid w:val="0014404E"/>
    <w:rsid w:val="001565A8"/>
    <w:rsid w:val="001577E2"/>
    <w:rsid w:val="00186F63"/>
    <w:rsid w:val="00191F4A"/>
    <w:rsid w:val="00192D66"/>
    <w:rsid w:val="001A5E69"/>
    <w:rsid w:val="001A6EA0"/>
    <w:rsid w:val="001C17D6"/>
    <w:rsid w:val="001C282F"/>
    <w:rsid w:val="001D11CB"/>
    <w:rsid w:val="001D14BD"/>
    <w:rsid w:val="001D414F"/>
    <w:rsid w:val="001D540C"/>
    <w:rsid w:val="001E58B9"/>
    <w:rsid w:val="001F1F44"/>
    <w:rsid w:val="001F4FF2"/>
    <w:rsid w:val="001F51E6"/>
    <w:rsid w:val="00201433"/>
    <w:rsid w:val="00206842"/>
    <w:rsid w:val="0020695E"/>
    <w:rsid w:val="00212753"/>
    <w:rsid w:val="002139F2"/>
    <w:rsid w:val="00220DD8"/>
    <w:rsid w:val="00225EBE"/>
    <w:rsid w:val="00226196"/>
    <w:rsid w:val="00246140"/>
    <w:rsid w:val="00247EA4"/>
    <w:rsid w:val="002556A5"/>
    <w:rsid w:val="00255DE2"/>
    <w:rsid w:val="00283B68"/>
    <w:rsid w:val="00292D23"/>
    <w:rsid w:val="002B3ADF"/>
    <w:rsid w:val="002B5938"/>
    <w:rsid w:val="002B8684"/>
    <w:rsid w:val="002C3294"/>
    <w:rsid w:val="002E2D29"/>
    <w:rsid w:val="002F4A29"/>
    <w:rsid w:val="002F50E6"/>
    <w:rsid w:val="002F6BA5"/>
    <w:rsid w:val="00302196"/>
    <w:rsid w:val="00304913"/>
    <w:rsid w:val="00307823"/>
    <w:rsid w:val="003123D6"/>
    <w:rsid w:val="003150D5"/>
    <w:rsid w:val="0032668A"/>
    <w:rsid w:val="00329095"/>
    <w:rsid w:val="00331841"/>
    <w:rsid w:val="0033478C"/>
    <w:rsid w:val="003362B6"/>
    <w:rsid w:val="0033748A"/>
    <w:rsid w:val="0035395A"/>
    <w:rsid w:val="0036E18F"/>
    <w:rsid w:val="0037188B"/>
    <w:rsid w:val="00374940"/>
    <w:rsid w:val="003756D8"/>
    <w:rsid w:val="00382352"/>
    <w:rsid w:val="00383EE7"/>
    <w:rsid w:val="0038741D"/>
    <w:rsid w:val="003938A7"/>
    <w:rsid w:val="003C1905"/>
    <w:rsid w:val="003D2353"/>
    <w:rsid w:val="003E44F0"/>
    <w:rsid w:val="003F1ED5"/>
    <w:rsid w:val="00400A19"/>
    <w:rsid w:val="004024A3"/>
    <w:rsid w:val="004309A5"/>
    <w:rsid w:val="00434C59"/>
    <w:rsid w:val="00435FF0"/>
    <w:rsid w:val="00450CCB"/>
    <w:rsid w:val="00466290"/>
    <w:rsid w:val="0046783A"/>
    <w:rsid w:val="004700AC"/>
    <w:rsid w:val="00470E09"/>
    <w:rsid w:val="00471B00"/>
    <w:rsid w:val="00476792"/>
    <w:rsid w:val="00482EE0"/>
    <w:rsid w:val="004A2032"/>
    <w:rsid w:val="004A2950"/>
    <w:rsid w:val="004A337F"/>
    <w:rsid w:val="004B18C2"/>
    <w:rsid w:val="004B41B1"/>
    <w:rsid w:val="004B785A"/>
    <w:rsid w:val="004C28E9"/>
    <w:rsid w:val="004C450C"/>
    <w:rsid w:val="004C539A"/>
    <w:rsid w:val="004C58B7"/>
    <w:rsid w:val="004D08D3"/>
    <w:rsid w:val="004D20CF"/>
    <w:rsid w:val="004D4F89"/>
    <w:rsid w:val="004D7081"/>
    <w:rsid w:val="004E2ECA"/>
    <w:rsid w:val="004E3B3D"/>
    <w:rsid w:val="004E4295"/>
    <w:rsid w:val="004E52C8"/>
    <w:rsid w:val="004F2E62"/>
    <w:rsid w:val="00507E37"/>
    <w:rsid w:val="00514B58"/>
    <w:rsid w:val="00522EB6"/>
    <w:rsid w:val="00524CDB"/>
    <w:rsid w:val="00527C0C"/>
    <w:rsid w:val="005433AD"/>
    <w:rsid w:val="0055010B"/>
    <w:rsid w:val="00552FB7"/>
    <w:rsid w:val="00556047"/>
    <w:rsid w:val="00567436"/>
    <w:rsid w:val="005745B1"/>
    <w:rsid w:val="0059640A"/>
    <w:rsid w:val="0059C9B8"/>
    <w:rsid w:val="005A1A87"/>
    <w:rsid w:val="005A471E"/>
    <w:rsid w:val="005A768E"/>
    <w:rsid w:val="005B1E50"/>
    <w:rsid w:val="005B51C5"/>
    <w:rsid w:val="005C466A"/>
    <w:rsid w:val="005D7760"/>
    <w:rsid w:val="005E00D1"/>
    <w:rsid w:val="005F0199"/>
    <w:rsid w:val="0061EA50"/>
    <w:rsid w:val="00621C3E"/>
    <w:rsid w:val="00625382"/>
    <w:rsid w:val="00627AAF"/>
    <w:rsid w:val="0064100F"/>
    <w:rsid w:val="00654240"/>
    <w:rsid w:val="006638FA"/>
    <w:rsid w:val="0066491E"/>
    <w:rsid w:val="0067CDB0"/>
    <w:rsid w:val="006867D1"/>
    <w:rsid w:val="00687190"/>
    <w:rsid w:val="006A371D"/>
    <w:rsid w:val="006A6103"/>
    <w:rsid w:val="006B13E0"/>
    <w:rsid w:val="006B6476"/>
    <w:rsid w:val="006D44F2"/>
    <w:rsid w:val="006D7BE3"/>
    <w:rsid w:val="006D7C65"/>
    <w:rsid w:val="006E00C2"/>
    <w:rsid w:val="006E2B0E"/>
    <w:rsid w:val="006E5874"/>
    <w:rsid w:val="006F1D38"/>
    <w:rsid w:val="00704C58"/>
    <w:rsid w:val="0070543B"/>
    <w:rsid w:val="00711905"/>
    <w:rsid w:val="007125F2"/>
    <w:rsid w:val="00731DF9"/>
    <w:rsid w:val="00734F58"/>
    <w:rsid w:val="007429D4"/>
    <w:rsid w:val="0075773B"/>
    <w:rsid w:val="007623F1"/>
    <w:rsid w:val="007660EF"/>
    <w:rsid w:val="00776100"/>
    <w:rsid w:val="00782420"/>
    <w:rsid w:val="00791B97"/>
    <w:rsid w:val="00793AAB"/>
    <w:rsid w:val="007A2709"/>
    <w:rsid w:val="007A37D4"/>
    <w:rsid w:val="007B408C"/>
    <w:rsid w:val="007B7BA0"/>
    <w:rsid w:val="007C4494"/>
    <w:rsid w:val="007C4B1B"/>
    <w:rsid w:val="007C5644"/>
    <w:rsid w:val="007F7889"/>
    <w:rsid w:val="00805D5A"/>
    <w:rsid w:val="0081231C"/>
    <w:rsid w:val="0082543D"/>
    <w:rsid w:val="0083104F"/>
    <w:rsid w:val="00836858"/>
    <w:rsid w:val="008467C9"/>
    <w:rsid w:val="00870CCB"/>
    <w:rsid w:val="008726AB"/>
    <w:rsid w:val="0089161B"/>
    <w:rsid w:val="0089B554"/>
    <w:rsid w:val="008C1787"/>
    <w:rsid w:val="008E45A8"/>
    <w:rsid w:val="008F0E6A"/>
    <w:rsid w:val="009029D4"/>
    <w:rsid w:val="00912DA3"/>
    <w:rsid w:val="0093073E"/>
    <w:rsid w:val="009319CD"/>
    <w:rsid w:val="009356EC"/>
    <w:rsid w:val="009441BD"/>
    <w:rsid w:val="0096184A"/>
    <w:rsid w:val="00961B3F"/>
    <w:rsid w:val="00984377"/>
    <w:rsid w:val="009853C4"/>
    <w:rsid w:val="009B0736"/>
    <w:rsid w:val="009C2B80"/>
    <w:rsid w:val="009C6B0F"/>
    <w:rsid w:val="009D5B70"/>
    <w:rsid w:val="009E2A24"/>
    <w:rsid w:val="009E3F34"/>
    <w:rsid w:val="009E5FAC"/>
    <w:rsid w:val="009F5AD0"/>
    <w:rsid w:val="009F7B78"/>
    <w:rsid w:val="00A06F45"/>
    <w:rsid w:val="00A10891"/>
    <w:rsid w:val="00A261BA"/>
    <w:rsid w:val="00A27305"/>
    <w:rsid w:val="00A31FD8"/>
    <w:rsid w:val="00A44BEE"/>
    <w:rsid w:val="00A52932"/>
    <w:rsid w:val="00A6043D"/>
    <w:rsid w:val="00A63544"/>
    <w:rsid w:val="00A713FE"/>
    <w:rsid w:val="00A76055"/>
    <w:rsid w:val="00A805B8"/>
    <w:rsid w:val="00A85D83"/>
    <w:rsid w:val="00A87B22"/>
    <w:rsid w:val="00A96CB8"/>
    <w:rsid w:val="00AB1305"/>
    <w:rsid w:val="00AC5614"/>
    <w:rsid w:val="00AE4353"/>
    <w:rsid w:val="00AE7094"/>
    <w:rsid w:val="00B0926A"/>
    <w:rsid w:val="00B113D7"/>
    <w:rsid w:val="00B11B01"/>
    <w:rsid w:val="00B15922"/>
    <w:rsid w:val="00B25463"/>
    <w:rsid w:val="00B3727F"/>
    <w:rsid w:val="00B3763D"/>
    <w:rsid w:val="00B5080C"/>
    <w:rsid w:val="00B6106A"/>
    <w:rsid w:val="00B62422"/>
    <w:rsid w:val="00B636E5"/>
    <w:rsid w:val="00B6608E"/>
    <w:rsid w:val="00B661FE"/>
    <w:rsid w:val="00B663FF"/>
    <w:rsid w:val="00B72A1C"/>
    <w:rsid w:val="00B87E9B"/>
    <w:rsid w:val="00B90D1F"/>
    <w:rsid w:val="00BA02E4"/>
    <w:rsid w:val="00BA2ED1"/>
    <w:rsid w:val="00BD3E5E"/>
    <w:rsid w:val="00BD67E1"/>
    <w:rsid w:val="00BE1250"/>
    <w:rsid w:val="00BF1EF6"/>
    <w:rsid w:val="00BF4D0D"/>
    <w:rsid w:val="00C0BF3F"/>
    <w:rsid w:val="00C124E4"/>
    <w:rsid w:val="00C15366"/>
    <w:rsid w:val="00C30295"/>
    <w:rsid w:val="00C335D0"/>
    <w:rsid w:val="00C43005"/>
    <w:rsid w:val="00C43D57"/>
    <w:rsid w:val="00C51537"/>
    <w:rsid w:val="00C562D3"/>
    <w:rsid w:val="00C61897"/>
    <w:rsid w:val="00C63AA0"/>
    <w:rsid w:val="00C70A81"/>
    <w:rsid w:val="00C76B88"/>
    <w:rsid w:val="00C8342F"/>
    <w:rsid w:val="00C8441A"/>
    <w:rsid w:val="00C84EE4"/>
    <w:rsid w:val="00C87A40"/>
    <w:rsid w:val="00C87FAB"/>
    <w:rsid w:val="00C914DE"/>
    <w:rsid w:val="00C9240E"/>
    <w:rsid w:val="00C93E1A"/>
    <w:rsid w:val="00C979D0"/>
    <w:rsid w:val="00CA1774"/>
    <w:rsid w:val="00CB02D2"/>
    <w:rsid w:val="00CB13E1"/>
    <w:rsid w:val="00CD1723"/>
    <w:rsid w:val="00CD4A61"/>
    <w:rsid w:val="00CD4EF6"/>
    <w:rsid w:val="00CE5CFB"/>
    <w:rsid w:val="00CE7C86"/>
    <w:rsid w:val="00CF684E"/>
    <w:rsid w:val="00D03544"/>
    <w:rsid w:val="00D11D9D"/>
    <w:rsid w:val="00D2082C"/>
    <w:rsid w:val="00D35E0E"/>
    <w:rsid w:val="00D3762F"/>
    <w:rsid w:val="00D4468A"/>
    <w:rsid w:val="00D46E85"/>
    <w:rsid w:val="00D54DCD"/>
    <w:rsid w:val="00D736B4"/>
    <w:rsid w:val="00D76A62"/>
    <w:rsid w:val="00D84007"/>
    <w:rsid w:val="00D97F58"/>
    <w:rsid w:val="00DA0542"/>
    <w:rsid w:val="00DA1432"/>
    <w:rsid w:val="00DA1CA1"/>
    <w:rsid w:val="00DA359E"/>
    <w:rsid w:val="00DC43E2"/>
    <w:rsid w:val="00DD0A7F"/>
    <w:rsid w:val="00DD2B39"/>
    <w:rsid w:val="00DE0E1E"/>
    <w:rsid w:val="00E1311B"/>
    <w:rsid w:val="00E17169"/>
    <w:rsid w:val="00E31F65"/>
    <w:rsid w:val="00E3396F"/>
    <w:rsid w:val="00E34CAD"/>
    <w:rsid w:val="00E36165"/>
    <w:rsid w:val="00E3653C"/>
    <w:rsid w:val="00E41BAB"/>
    <w:rsid w:val="00E42E6F"/>
    <w:rsid w:val="00E44912"/>
    <w:rsid w:val="00E665FF"/>
    <w:rsid w:val="00E77100"/>
    <w:rsid w:val="00E84309"/>
    <w:rsid w:val="00E87600"/>
    <w:rsid w:val="00E96921"/>
    <w:rsid w:val="00EA3469"/>
    <w:rsid w:val="00EB51FC"/>
    <w:rsid w:val="00EB745E"/>
    <w:rsid w:val="00EC03F2"/>
    <w:rsid w:val="00ED4A77"/>
    <w:rsid w:val="00EE0A21"/>
    <w:rsid w:val="00EF0986"/>
    <w:rsid w:val="00F01181"/>
    <w:rsid w:val="00F1068A"/>
    <w:rsid w:val="00F1105D"/>
    <w:rsid w:val="00F209D8"/>
    <w:rsid w:val="00F265F9"/>
    <w:rsid w:val="00F32652"/>
    <w:rsid w:val="00F42D18"/>
    <w:rsid w:val="00F5008D"/>
    <w:rsid w:val="00F51386"/>
    <w:rsid w:val="00F527FA"/>
    <w:rsid w:val="00F52AF3"/>
    <w:rsid w:val="00F545E5"/>
    <w:rsid w:val="00F620BE"/>
    <w:rsid w:val="00F64B25"/>
    <w:rsid w:val="00F70E38"/>
    <w:rsid w:val="00F71067"/>
    <w:rsid w:val="00F73DB7"/>
    <w:rsid w:val="00F76237"/>
    <w:rsid w:val="00F82E9B"/>
    <w:rsid w:val="00F8435F"/>
    <w:rsid w:val="00F84DCA"/>
    <w:rsid w:val="00FA0F46"/>
    <w:rsid w:val="00FA1688"/>
    <w:rsid w:val="00FAF9D5"/>
    <w:rsid w:val="00FB136D"/>
    <w:rsid w:val="00FB29DC"/>
    <w:rsid w:val="00FC7C8E"/>
    <w:rsid w:val="00FD3E90"/>
    <w:rsid w:val="00FD5564"/>
    <w:rsid w:val="00FE3DF5"/>
    <w:rsid w:val="00FE70B2"/>
    <w:rsid w:val="00FF721E"/>
    <w:rsid w:val="00FF7C71"/>
    <w:rsid w:val="01005637"/>
    <w:rsid w:val="0145CCDD"/>
    <w:rsid w:val="014910B6"/>
    <w:rsid w:val="014A9BCE"/>
    <w:rsid w:val="0159CE71"/>
    <w:rsid w:val="01B54B9F"/>
    <w:rsid w:val="01B559EB"/>
    <w:rsid w:val="021D32D5"/>
    <w:rsid w:val="02428795"/>
    <w:rsid w:val="02497BBD"/>
    <w:rsid w:val="024DC417"/>
    <w:rsid w:val="0267511C"/>
    <w:rsid w:val="02728917"/>
    <w:rsid w:val="027A3A2C"/>
    <w:rsid w:val="028F20AF"/>
    <w:rsid w:val="02DC8F91"/>
    <w:rsid w:val="02ED80E7"/>
    <w:rsid w:val="02F7FE61"/>
    <w:rsid w:val="03257A80"/>
    <w:rsid w:val="032A388F"/>
    <w:rsid w:val="03312FF5"/>
    <w:rsid w:val="035639E6"/>
    <w:rsid w:val="03573FD6"/>
    <w:rsid w:val="038BE9FB"/>
    <w:rsid w:val="03963876"/>
    <w:rsid w:val="03BE5780"/>
    <w:rsid w:val="03E90364"/>
    <w:rsid w:val="03E9A7E6"/>
    <w:rsid w:val="03F189A0"/>
    <w:rsid w:val="04021935"/>
    <w:rsid w:val="04118EEF"/>
    <w:rsid w:val="04272C40"/>
    <w:rsid w:val="043F8096"/>
    <w:rsid w:val="044AB845"/>
    <w:rsid w:val="0452A065"/>
    <w:rsid w:val="045FE1FD"/>
    <w:rsid w:val="04834244"/>
    <w:rsid w:val="04A9A903"/>
    <w:rsid w:val="04B4FEBE"/>
    <w:rsid w:val="04F5E62C"/>
    <w:rsid w:val="0502E752"/>
    <w:rsid w:val="051147B4"/>
    <w:rsid w:val="051883D6"/>
    <w:rsid w:val="05265C62"/>
    <w:rsid w:val="052C96DE"/>
    <w:rsid w:val="053A96B7"/>
    <w:rsid w:val="054561D0"/>
    <w:rsid w:val="054D5B65"/>
    <w:rsid w:val="05644AE5"/>
    <w:rsid w:val="05661EB0"/>
    <w:rsid w:val="056721F2"/>
    <w:rsid w:val="056AC21B"/>
    <w:rsid w:val="0572799D"/>
    <w:rsid w:val="058398F6"/>
    <w:rsid w:val="05C57F9F"/>
    <w:rsid w:val="062F055A"/>
    <w:rsid w:val="06540EA1"/>
    <w:rsid w:val="06554C4E"/>
    <w:rsid w:val="0661B3E9"/>
    <w:rsid w:val="0677B910"/>
    <w:rsid w:val="06797F25"/>
    <w:rsid w:val="06921E11"/>
    <w:rsid w:val="06B23F0F"/>
    <w:rsid w:val="06C61E4B"/>
    <w:rsid w:val="06E0E8EF"/>
    <w:rsid w:val="06F379C8"/>
    <w:rsid w:val="0702CEC0"/>
    <w:rsid w:val="0763BAE8"/>
    <w:rsid w:val="07648092"/>
    <w:rsid w:val="0764AF18"/>
    <w:rsid w:val="076B124F"/>
    <w:rsid w:val="078851E6"/>
    <w:rsid w:val="078F7D16"/>
    <w:rsid w:val="079368B5"/>
    <w:rsid w:val="07D1553A"/>
    <w:rsid w:val="07D3FB63"/>
    <w:rsid w:val="07D7760F"/>
    <w:rsid w:val="07E8D047"/>
    <w:rsid w:val="07F7D442"/>
    <w:rsid w:val="080921EB"/>
    <w:rsid w:val="0812AB6D"/>
    <w:rsid w:val="084763D3"/>
    <w:rsid w:val="086D5CBC"/>
    <w:rsid w:val="0878CB12"/>
    <w:rsid w:val="088180C1"/>
    <w:rsid w:val="089E5E6E"/>
    <w:rsid w:val="08A918F2"/>
    <w:rsid w:val="08B6A8EF"/>
    <w:rsid w:val="08DC3A51"/>
    <w:rsid w:val="08F0E557"/>
    <w:rsid w:val="08F784AF"/>
    <w:rsid w:val="08FA9DC9"/>
    <w:rsid w:val="093A7833"/>
    <w:rsid w:val="094F4D3A"/>
    <w:rsid w:val="09726C34"/>
    <w:rsid w:val="097EDD54"/>
    <w:rsid w:val="099CF6FB"/>
    <w:rsid w:val="09F114CF"/>
    <w:rsid w:val="09FECEC3"/>
    <w:rsid w:val="0A34F219"/>
    <w:rsid w:val="0A49F94F"/>
    <w:rsid w:val="0A574566"/>
    <w:rsid w:val="0A66F515"/>
    <w:rsid w:val="0A69CD9D"/>
    <w:rsid w:val="0A6AE11F"/>
    <w:rsid w:val="0A6E56DB"/>
    <w:rsid w:val="0A7DF8F7"/>
    <w:rsid w:val="0A99D688"/>
    <w:rsid w:val="0A9AF766"/>
    <w:rsid w:val="0AA454A2"/>
    <w:rsid w:val="0ACC6760"/>
    <w:rsid w:val="0B0CEE93"/>
    <w:rsid w:val="0B1AB565"/>
    <w:rsid w:val="0B4191FA"/>
    <w:rsid w:val="0B44D50A"/>
    <w:rsid w:val="0B488263"/>
    <w:rsid w:val="0B49EA65"/>
    <w:rsid w:val="0B49EA7F"/>
    <w:rsid w:val="0B4ACDF8"/>
    <w:rsid w:val="0B59AE9D"/>
    <w:rsid w:val="0B70F810"/>
    <w:rsid w:val="0B7CB3EC"/>
    <w:rsid w:val="0B7E0616"/>
    <w:rsid w:val="0BB72967"/>
    <w:rsid w:val="0BB83167"/>
    <w:rsid w:val="0BBA3B48"/>
    <w:rsid w:val="0BFC311C"/>
    <w:rsid w:val="0C0A0576"/>
    <w:rsid w:val="0C1D06B0"/>
    <w:rsid w:val="0C240A17"/>
    <w:rsid w:val="0C28156E"/>
    <w:rsid w:val="0C3B8EFC"/>
    <w:rsid w:val="0C3C8CBD"/>
    <w:rsid w:val="0C3E861A"/>
    <w:rsid w:val="0C67C889"/>
    <w:rsid w:val="0C75A27A"/>
    <w:rsid w:val="0C7CAE70"/>
    <w:rsid w:val="0CDC04C0"/>
    <w:rsid w:val="0CE0829B"/>
    <w:rsid w:val="0CFEE813"/>
    <w:rsid w:val="0D131FEE"/>
    <w:rsid w:val="0D20F896"/>
    <w:rsid w:val="0D4588ED"/>
    <w:rsid w:val="0D5745AC"/>
    <w:rsid w:val="0D8E72CB"/>
    <w:rsid w:val="0D92A874"/>
    <w:rsid w:val="0D9393E1"/>
    <w:rsid w:val="0DB2AF20"/>
    <w:rsid w:val="0DEF235A"/>
    <w:rsid w:val="0E176E23"/>
    <w:rsid w:val="0E2BE522"/>
    <w:rsid w:val="0E4CE991"/>
    <w:rsid w:val="0E6C85C8"/>
    <w:rsid w:val="0E6F27FD"/>
    <w:rsid w:val="0EB2AC2C"/>
    <w:rsid w:val="0EE38A6B"/>
    <w:rsid w:val="0F19503D"/>
    <w:rsid w:val="0F212847"/>
    <w:rsid w:val="0F5554F9"/>
    <w:rsid w:val="0F7C8CC7"/>
    <w:rsid w:val="0F8A3DD1"/>
    <w:rsid w:val="0F9E6AE6"/>
    <w:rsid w:val="0FA4A06E"/>
    <w:rsid w:val="0FC211C8"/>
    <w:rsid w:val="0FE57248"/>
    <w:rsid w:val="0FEA0283"/>
    <w:rsid w:val="0FF35EC6"/>
    <w:rsid w:val="10198351"/>
    <w:rsid w:val="102A7B7A"/>
    <w:rsid w:val="103A3D60"/>
    <w:rsid w:val="104552D9"/>
    <w:rsid w:val="10906F21"/>
    <w:rsid w:val="10B32AED"/>
    <w:rsid w:val="10BB22F4"/>
    <w:rsid w:val="10BB4BC5"/>
    <w:rsid w:val="10D8A1E8"/>
    <w:rsid w:val="10E6DEF5"/>
    <w:rsid w:val="1105E1BB"/>
    <w:rsid w:val="1136E99B"/>
    <w:rsid w:val="11428E01"/>
    <w:rsid w:val="1149C4F3"/>
    <w:rsid w:val="1162ABA4"/>
    <w:rsid w:val="119DFF55"/>
    <w:rsid w:val="11A723F8"/>
    <w:rsid w:val="11B03BD6"/>
    <w:rsid w:val="11B808FD"/>
    <w:rsid w:val="11C0CFD9"/>
    <w:rsid w:val="11C759A1"/>
    <w:rsid w:val="12195AA6"/>
    <w:rsid w:val="124B1C0B"/>
    <w:rsid w:val="1267F5D0"/>
    <w:rsid w:val="128FB66C"/>
    <w:rsid w:val="12A59B9A"/>
    <w:rsid w:val="12AF13F5"/>
    <w:rsid w:val="12BC18F9"/>
    <w:rsid w:val="12E302FC"/>
    <w:rsid w:val="12ED3F89"/>
    <w:rsid w:val="12F6C101"/>
    <w:rsid w:val="12FC3864"/>
    <w:rsid w:val="1337C54E"/>
    <w:rsid w:val="13393910"/>
    <w:rsid w:val="1345786C"/>
    <w:rsid w:val="13489E8C"/>
    <w:rsid w:val="134AF757"/>
    <w:rsid w:val="134B59C0"/>
    <w:rsid w:val="135ED426"/>
    <w:rsid w:val="136437E2"/>
    <w:rsid w:val="13A38A9C"/>
    <w:rsid w:val="13D0056B"/>
    <w:rsid w:val="13DFDC76"/>
    <w:rsid w:val="13EC5A60"/>
    <w:rsid w:val="13F7F92A"/>
    <w:rsid w:val="1402DE4A"/>
    <w:rsid w:val="140E28A4"/>
    <w:rsid w:val="141F11AF"/>
    <w:rsid w:val="14315F10"/>
    <w:rsid w:val="145E9CD2"/>
    <w:rsid w:val="14723F05"/>
    <w:rsid w:val="1476DFBD"/>
    <w:rsid w:val="14817495"/>
    <w:rsid w:val="149DCD0B"/>
    <w:rsid w:val="14AF57F6"/>
    <w:rsid w:val="15051130"/>
    <w:rsid w:val="154A7002"/>
    <w:rsid w:val="155C3A05"/>
    <w:rsid w:val="156D39A1"/>
    <w:rsid w:val="1571957C"/>
    <w:rsid w:val="15878AB0"/>
    <w:rsid w:val="15899F51"/>
    <w:rsid w:val="15D5424E"/>
    <w:rsid w:val="15DE13E7"/>
    <w:rsid w:val="1606E921"/>
    <w:rsid w:val="16139C6B"/>
    <w:rsid w:val="16233CF1"/>
    <w:rsid w:val="16321CEC"/>
    <w:rsid w:val="1651245A"/>
    <w:rsid w:val="165CAA64"/>
    <w:rsid w:val="16647566"/>
    <w:rsid w:val="1672364E"/>
    <w:rsid w:val="169E34F9"/>
    <w:rsid w:val="16A84D71"/>
    <w:rsid w:val="16B2BA37"/>
    <w:rsid w:val="16C8E260"/>
    <w:rsid w:val="16EA03D7"/>
    <w:rsid w:val="170D6DD1"/>
    <w:rsid w:val="170E98D0"/>
    <w:rsid w:val="1721BA25"/>
    <w:rsid w:val="17550BF5"/>
    <w:rsid w:val="17892E46"/>
    <w:rsid w:val="17B53978"/>
    <w:rsid w:val="17BA7600"/>
    <w:rsid w:val="17C1FA37"/>
    <w:rsid w:val="17EC62AE"/>
    <w:rsid w:val="1809222E"/>
    <w:rsid w:val="180F6770"/>
    <w:rsid w:val="181CA2AD"/>
    <w:rsid w:val="1826DBA8"/>
    <w:rsid w:val="1828CC80"/>
    <w:rsid w:val="1848F11B"/>
    <w:rsid w:val="187F8A20"/>
    <w:rsid w:val="18A1E683"/>
    <w:rsid w:val="18BFA51C"/>
    <w:rsid w:val="18D19597"/>
    <w:rsid w:val="19157DCE"/>
    <w:rsid w:val="192E3D29"/>
    <w:rsid w:val="19618932"/>
    <w:rsid w:val="19802B13"/>
    <w:rsid w:val="19B994B3"/>
    <w:rsid w:val="19BD66A8"/>
    <w:rsid w:val="19C7F5EB"/>
    <w:rsid w:val="19D44670"/>
    <w:rsid w:val="19F82EF2"/>
    <w:rsid w:val="1A0D7BC5"/>
    <w:rsid w:val="1A0E7F8F"/>
    <w:rsid w:val="1A2F733B"/>
    <w:rsid w:val="1A30A876"/>
    <w:rsid w:val="1A60EA54"/>
    <w:rsid w:val="1A7B8CD8"/>
    <w:rsid w:val="1A968DD2"/>
    <w:rsid w:val="1AAB94F3"/>
    <w:rsid w:val="1AB80866"/>
    <w:rsid w:val="1AC51C41"/>
    <w:rsid w:val="1AC78CDB"/>
    <w:rsid w:val="1ADA6BCD"/>
    <w:rsid w:val="1B23DB6F"/>
    <w:rsid w:val="1B3B9BD3"/>
    <w:rsid w:val="1B4C9D22"/>
    <w:rsid w:val="1B9832C9"/>
    <w:rsid w:val="1B9C33BC"/>
    <w:rsid w:val="1BB5473C"/>
    <w:rsid w:val="1BDB57C1"/>
    <w:rsid w:val="1BEEA8FD"/>
    <w:rsid w:val="1BF9B992"/>
    <w:rsid w:val="1C23514A"/>
    <w:rsid w:val="1C374670"/>
    <w:rsid w:val="1C575491"/>
    <w:rsid w:val="1C6ACD8B"/>
    <w:rsid w:val="1C77E04D"/>
    <w:rsid w:val="1C87870D"/>
    <w:rsid w:val="1CA9C8CD"/>
    <w:rsid w:val="1CBD423B"/>
    <w:rsid w:val="1CDDEA54"/>
    <w:rsid w:val="1CDE0496"/>
    <w:rsid w:val="1CEF45E2"/>
    <w:rsid w:val="1CF42E34"/>
    <w:rsid w:val="1D002D66"/>
    <w:rsid w:val="1D07FE18"/>
    <w:rsid w:val="1D5065C5"/>
    <w:rsid w:val="1D53319B"/>
    <w:rsid w:val="1D5F8A7C"/>
    <w:rsid w:val="1D72ACD6"/>
    <w:rsid w:val="1D9F5DEE"/>
    <w:rsid w:val="1D9F8370"/>
    <w:rsid w:val="1DBE46F1"/>
    <w:rsid w:val="1DC65C89"/>
    <w:rsid w:val="1DCE8C07"/>
    <w:rsid w:val="1DE1429C"/>
    <w:rsid w:val="1DF5849B"/>
    <w:rsid w:val="1E1E4CAE"/>
    <w:rsid w:val="1E4817E4"/>
    <w:rsid w:val="1E594209"/>
    <w:rsid w:val="1E681846"/>
    <w:rsid w:val="1E70449A"/>
    <w:rsid w:val="1E775268"/>
    <w:rsid w:val="1E82E7B6"/>
    <w:rsid w:val="1E8A12DE"/>
    <w:rsid w:val="1EA185AB"/>
    <w:rsid w:val="1EA20E5B"/>
    <w:rsid w:val="1EA8058E"/>
    <w:rsid w:val="1EABB4E5"/>
    <w:rsid w:val="1EB4D4B9"/>
    <w:rsid w:val="1EB89F2C"/>
    <w:rsid w:val="1EC903BA"/>
    <w:rsid w:val="1ED1D7DA"/>
    <w:rsid w:val="1EF28335"/>
    <w:rsid w:val="1F03D0BD"/>
    <w:rsid w:val="1F077132"/>
    <w:rsid w:val="1F3A8C01"/>
    <w:rsid w:val="1F82FADB"/>
    <w:rsid w:val="1F89CD89"/>
    <w:rsid w:val="1F9025DB"/>
    <w:rsid w:val="1F913356"/>
    <w:rsid w:val="1FB71D5B"/>
    <w:rsid w:val="1FBC41EF"/>
    <w:rsid w:val="1FFAF73A"/>
    <w:rsid w:val="20078B8E"/>
    <w:rsid w:val="200A73BC"/>
    <w:rsid w:val="200F72C7"/>
    <w:rsid w:val="201F5A8D"/>
    <w:rsid w:val="202913E2"/>
    <w:rsid w:val="20319FBB"/>
    <w:rsid w:val="203E2826"/>
    <w:rsid w:val="204066C8"/>
    <w:rsid w:val="204A3812"/>
    <w:rsid w:val="2053FD19"/>
    <w:rsid w:val="207C42C9"/>
    <w:rsid w:val="20861890"/>
    <w:rsid w:val="209E0458"/>
    <w:rsid w:val="20B71C96"/>
    <w:rsid w:val="2104DBA6"/>
    <w:rsid w:val="212BE741"/>
    <w:rsid w:val="212ECE30"/>
    <w:rsid w:val="213586EC"/>
    <w:rsid w:val="213A5A1E"/>
    <w:rsid w:val="213F837B"/>
    <w:rsid w:val="21441529"/>
    <w:rsid w:val="214AF4FF"/>
    <w:rsid w:val="215F85FA"/>
    <w:rsid w:val="2166810D"/>
    <w:rsid w:val="21740902"/>
    <w:rsid w:val="2189C641"/>
    <w:rsid w:val="2191DFAD"/>
    <w:rsid w:val="21CED5CB"/>
    <w:rsid w:val="21DF9A0D"/>
    <w:rsid w:val="21E6B2C9"/>
    <w:rsid w:val="220081B1"/>
    <w:rsid w:val="2209DA02"/>
    <w:rsid w:val="222AB40A"/>
    <w:rsid w:val="223AD476"/>
    <w:rsid w:val="223C4535"/>
    <w:rsid w:val="2259ED63"/>
    <w:rsid w:val="225D0173"/>
    <w:rsid w:val="225DDDE4"/>
    <w:rsid w:val="225E1390"/>
    <w:rsid w:val="225F448E"/>
    <w:rsid w:val="227005AF"/>
    <w:rsid w:val="22855DD8"/>
    <w:rsid w:val="228BE3F2"/>
    <w:rsid w:val="2292C727"/>
    <w:rsid w:val="2295BC78"/>
    <w:rsid w:val="22A1FBD6"/>
    <w:rsid w:val="22BA4306"/>
    <w:rsid w:val="22D42C94"/>
    <w:rsid w:val="22DC4317"/>
    <w:rsid w:val="22EDC161"/>
    <w:rsid w:val="23083CC2"/>
    <w:rsid w:val="230EA50F"/>
    <w:rsid w:val="2320D8AA"/>
    <w:rsid w:val="23631E9D"/>
    <w:rsid w:val="2364AC1D"/>
    <w:rsid w:val="2365CB3E"/>
    <w:rsid w:val="2367A334"/>
    <w:rsid w:val="23689F77"/>
    <w:rsid w:val="236BBD97"/>
    <w:rsid w:val="2388412A"/>
    <w:rsid w:val="239AAB9F"/>
    <w:rsid w:val="239ECBAD"/>
    <w:rsid w:val="23C1F074"/>
    <w:rsid w:val="23CDBD88"/>
    <w:rsid w:val="23E86549"/>
    <w:rsid w:val="23F86F31"/>
    <w:rsid w:val="2470EE56"/>
    <w:rsid w:val="247557A9"/>
    <w:rsid w:val="2483D4D5"/>
    <w:rsid w:val="248B05B1"/>
    <w:rsid w:val="24B2642F"/>
    <w:rsid w:val="24B81104"/>
    <w:rsid w:val="24C87FBD"/>
    <w:rsid w:val="24FED778"/>
    <w:rsid w:val="250EFC15"/>
    <w:rsid w:val="252E1289"/>
    <w:rsid w:val="252EAD4D"/>
    <w:rsid w:val="253C9331"/>
    <w:rsid w:val="2547F03D"/>
    <w:rsid w:val="254FE2DF"/>
    <w:rsid w:val="2550E267"/>
    <w:rsid w:val="2565E73D"/>
    <w:rsid w:val="25896726"/>
    <w:rsid w:val="25AE274B"/>
    <w:rsid w:val="25B36A0D"/>
    <w:rsid w:val="25CA3B69"/>
    <w:rsid w:val="25D2DA6A"/>
    <w:rsid w:val="25E0C95F"/>
    <w:rsid w:val="25F14169"/>
    <w:rsid w:val="264B6E09"/>
    <w:rsid w:val="26505D88"/>
    <w:rsid w:val="2659087F"/>
    <w:rsid w:val="2669A7C0"/>
    <w:rsid w:val="266D561B"/>
    <w:rsid w:val="266E18A3"/>
    <w:rsid w:val="26850C62"/>
    <w:rsid w:val="26A443C7"/>
    <w:rsid w:val="26AB0A1D"/>
    <w:rsid w:val="26C5A9DA"/>
    <w:rsid w:val="26E5A68A"/>
    <w:rsid w:val="26E6A5C2"/>
    <w:rsid w:val="26FADEA7"/>
    <w:rsid w:val="272B1375"/>
    <w:rsid w:val="273CD269"/>
    <w:rsid w:val="2745C5B2"/>
    <w:rsid w:val="27501D50"/>
    <w:rsid w:val="27825B8E"/>
    <w:rsid w:val="278E5B99"/>
    <w:rsid w:val="27BA9593"/>
    <w:rsid w:val="27D49C44"/>
    <w:rsid w:val="27E4FC2A"/>
    <w:rsid w:val="27E62B0D"/>
    <w:rsid w:val="27FEB2AA"/>
    <w:rsid w:val="280466D0"/>
    <w:rsid w:val="28079FD5"/>
    <w:rsid w:val="284D7E7E"/>
    <w:rsid w:val="285A1FA8"/>
    <w:rsid w:val="28877875"/>
    <w:rsid w:val="2888406B"/>
    <w:rsid w:val="288A0999"/>
    <w:rsid w:val="28A705FE"/>
    <w:rsid w:val="28BDDF43"/>
    <w:rsid w:val="28DDCB60"/>
    <w:rsid w:val="28DDE1D4"/>
    <w:rsid w:val="28FD2EA3"/>
    <w:rsid w:val="29003DB6"/>
    <w:rsid w:val="2918E75A"/>
    <w:rsid w:val="29215472"/>
    <w:rsid w:val="29418CC8"/>
    <w:rsid w:val="29A8F3C9"/>
    <w:rsid w:val="29D746F2"/>
    <w:rsid w:val="29E11925"/>
    <w:rsid w:val="29E3E6A9"/>
    <w:rsid w:val="29FAA3A9"/>
    <w:rsid w:val="2A09EDE3"/>
    <w:rsid w:val="2A2A95B1"/>
    <w:rsid w:val="2A9ED427"/>
    <w:rsid w:val="2AFFEBCE"/>
    <w:rsid w:val="2B069AD6"/>
    <w:rsid w:val="2B072266"/>
    <w:rsid w:val="2B1750FA"/>
    <w:rsid w:val="2B1C3E3E"/>
    <w:rsid w:val="2B2182EE"/>
    <w:rsid w:val="2B43464B"/>
    <w:rsid w:val="2B6AD8D2"/>
    <w:rsid w:val="2B9D3910"/>
    <w:rsid w:val="2BBA0789"/>
    <w:rsid w:val="2BD194E5"/>
    <w:rsid w:val="2BF0CB04"/>
    <w:rsid w:val="2C040949"/>
    <w:rsid w:val="2C283D9A"/>
    <w:rsid w:val="2C2C6023"/>
    <w:rsid w:val="2C3E50B9"/>
    <w:rsid w:val="2C4F7DC4"/>
    <w:rsid w:val="2C5A7A42"/>
    <w:rsid w:val="2C6135E2"/>
    <w:rsid w:val="2C6CBD32"/>
    <w:rsid w:val="2C8C1865"/>
    <w:rsid w:val="2CAF8050"/>
    <w:rsid w:val="2CEB7ECC"/>
    <w:rsid w:val="2D0B719F"/>
    <w:rsid w:val="2D288A6C"/>
    <w:rsid w:val="2D46F3A9"/>
    <w:rsid w:val="2D6A7BEF"/>
    <w:rsid w:val="2D6D2130"/>
    <w:rsid w:val="2D7DF2FB"/>
    <w:rsid w:val="2DA04E6F"/>
    <w:rsid w:val="2DBB01FE"/>
    <w:rsid w:val="2DCF4771"/>
    <w:rsid w:val="2DF1BF54"/>
    <w:rsid w:val="2E1FAB94"/>
    <w:rsid w:val="2E2BFDC9"/>
    <w:rsid w:val="2E2CD447"/>
    <w:rsid w:val="2E43D88C"/>
    <w:rsid w:val="2E490D71"/>
    <w:rsid w:val="2E5685FE"/>
    <w:rsid w:val="2E5E4B49"/>
    <w:rsid w:val="2E81EA87"/>
    <w:rsid w:val="2E8C7943"/>
    <w:rsid w:val="2E9BE893"/>
    <w:rsid w:val="2E9F0876"/>
    <w:rsid w:val="2EB62761"/>
    <w:rsid w:val="2EC58F78"/>
    <w:rsid w:val="2ED80FF3"/>
    <w:rsid w:val="2EFB3BC9"/>
    <w:rsid w:val="2F043590"/>
    <w:rsid w:val="2F16F2B2"/>
    <w:rsid w:val="2F1DBCE8"/>
    <w:rsid w:val="2F381572"/>
    <w:rsid w:val="2F38F8ED"/>
    <w:rsid w:val="2F4DC642"/>
    <w:rsid w:val="2F7B8809"/>
    <w:rsid w:val="2F89CB2D"/>
    <w:rsid w:val="2F8E610F"/>
    <w:rsid w:val="2FA04833"/>
    <w:rsid w:val="2FB07459"/>
    <w:rsid w:val="2FBCD27D"/>
    <w:rsid w:val="2FCF86A1"/>
    <w:rsid w:val="2FD26360"/>
    <w:rsid w:val="2FD70B9F"/>
    <w:rsid w:val="2FDD1EDA"/>
    <w:rsid w:val="2FE183BC"/>
    <w:rsid w:val="2FFC6314"/>
    <w:rsid w:val="30068994"/>
    <w:rsid w:val="30069E1E"/>
    <w:rsid w:val="3009B75B"/>
    <w:rsid w:val="300F220F"/>
    <w:rsid w:val="301761CF"/>
    <w:rsid w:val="301F8414"/>
    <w:rsid w:val="30351661"/>
    <w:rsid w:val="304087A1"/>
    <w:rsid w:val="30446AEF"/>
    <w:rsid w:val="3047B98B"/>
    <w:rsid w:val="30613A03"/>
    <w:rsid w:val="308F001B"/>
    <w:rsid w:val="308FA0F2"/>
    <w:rsid w:val="3097F0F4"/>
    <w:rsid w:val="309BCC2E"/>
    <w:rsid w:val="30C7BB9B"/>
    <w:rsid w:val="31047B6B"/>
    <w:rsid w:val="311218A9"/>
    <w:rsid w:val="3133BF08"/>
    <w:rsid w:val="31566009"/>
    <w:rsid w:val="3159C0C6"/>
    <w:rsid w:val="3173FAE9"/>
    <w:rsid w:val="318730D8"/>
    <w:rsid w:val="318E9DBE"/>
    <w:rsid w:val="3191C28F"/>
    <w:rsid w:val="31925BDF"/>
    <w:rsid w:val="31979A9E"/>
    <w:rsid w:val="31A1B182"/>
    <w:rsid w:val="31CE498C"/>
    <w:rsid w:val="31D3A974"/>
    <w:rsid w:val="31D51C06"/>
    <w:rsid w:val="32108214"/>
    <w:rsid w:val="321A911B"/>
    <w:rsid w:val="321BBCE8"/>
    <w:rsid w:val="323142BE"/>
    <w:rsid w:val="324C39B5"/>
    <w:rsid w:val="3286711E"/>
    <w:rsid w:val="3293AAA2"/>
    <w:rsid w:val="3299EF5B"/>
    <w:rsid w:val="329EC86D"/>
    <w:rsid w:val="32B5439A"/>
    <w:rsid w:val="32C2B7FD"/>
    <w:rsid w:val="32CB956C"/>
    <w:rsid w:val="32CF0657"/>
    <w:rsid w:val="32E2865B"/>
    <w:rsid w:val="32EEC774"/>
    <w:rsid w:val="32F54A45"/>
    <w:rsid w:val="330CB69B"/>
    <w:rsid w:val="33109D24"/>
    <w:rsid w:val="331F1DAB"/>
    <w:rsid w:val="331F8E4D"/>
    <w:rsid w:val="33361C4A"/>
    <w:rsid w:val="333B5D1F"/>
    <w:rsid w:val="33406932"/>
    <w:rsid w:val="33418BED"/>
    <w:rsid w:val="33558071"/>
    <w:rsid w:val="3373A969"/>
    <w:rsid w:val="33745CBA"/>
    <w:rsid w:val="338216BF"/>
    <w:rsid w:val="33CAA02F"/>
    <w:rsid w:val="33D872DE"/>
    <w:rsid w:val="34197DAF"/>
    <w:rsid w:val="3446643C"/>
    <w:rsid w:val="347D9929"/>
    <w:rsid w:val="34959D6C"/>
    <w:rsid w:val="34984AC5"/>
    <w:rsid w:val="34A64538"/>
    <w:rsid w:val="34B31A39"/>
    <w:rsid w:val="34CE76B6"/>
    <w:rsid w:val="34F0D12D"/>
    <w:rsid w:val="35095011"/>
    <w:rsid w:val="35112B3D"/>
    <w:rsid w:val="352A60CE"/>
    <w:rsid w:val="353F2AFC"/>
    <w:rsid w:val="356B7F05"/>
    <w:rsid w:val="3589CD07"/>
    <w:rsid w:val="35AF14E2"/>
    <w:rsid w:val="35CD2C8C"/>
    <w:rsid w:val="35D17E9F"/>
    <w:rsid w:val="35D8F55F"/>
    <w:rsid w:val="35F22D0F"/>
    <w:rsid w:val="35F669B4"/>
    <w:rsid w:val="3607ED67"/>
    <w:rsid w:val="3616CCB6"/>
    <w:rsid w:val="36397E63"/>
    <w:rsid w:val="36559856"/>
    <w:rsid w:val="36766F2F"/>
    <w:rsid w:val="367885D4"/>
    <w:rsid w:val="3683D50B"/>
    <w:rsid w:val="36C02191"/>
    <w:rsid w:val="36C23211"/>
    <w:rsid w:val="37035025"/>
    <w:rsid w:val="372D26CF"/>
    <w:rsid w:val="375B9C1C"/>
    <w:rsid w:val="377748F5"/>
    <w:rsid w:val="379819B6"/>
    <w:rsid w:val="37B31740"/>
    <w:rsid w:val="37C069BE"/>
    <w:rsid w:val="37C40FE3"/>
    <w:rsid w:val="37DDEFE8"/>
    <w:rsid w:val="37F1E835"/>
    <w:rsid w:val="383744E3"/>
    <w:rsid w:val="38429133"/>
    <w:rsid w:val="3858F03D"/>
    <w:rsid w:val="38748A32"/>
    <w:rsid w:val="38B0846E"/>
    <w:rsid w:val="38B3538A"/>
    <w:rsid w:val="38B6C5E8"/>
    <w:rsid w:val="38BF0934"/>
    <w:rsid w:val="38EF140A"/>
    <w:rsid w:val="38F3988E"/>
    <w:rsid w:val="39222154"/>
    <w:rsid w:val="39297C8C"/>
    <w:rsid w:val="393C5689"/>
    <w:rsid w:val="39530EE6"/>
    <w:rsid w:val="39679369"/>
    <w:rsid w:val="396F8128"/>
    <w:rsid w:val="39706DB8"/>
    <w:rsid w:val="399F7BBE"/>
    <w:rsid w:val="39B15412"/>
    <w:rsid w:val="39C29005"/>
    <w:rsid w:val="39CAC3B4"/>
    <w:rsid w:val="39DA9B90"/>
    <w:rsid w:val="39EA0646"/>
    <w:rsid w:val="39F6DD36"/>
    <w:rsid w:val="39FF103A"/>
    <w:rsid w:val="3A14E9BF"/>
    <w:rsid w:val="3A219209"/>
    <w:rsid w:val="3A222EFE"/>
    <w:rsid w:val="3A3AF47E"/>
    <w:rsid w:val="3A524C38"/>
    <w:rsid w:val="3A57E893"/>
    <w:rsid w:val="3A5DD70B"/>
    <w:rsid w:val="3A644871"/>
    <w:rsid w:val="3A771E3A"/>
    <w:rsid w:val="3A7FA83D"/>
    <w:rsid w:val="3A8A4B69"/>
    <w:rsid w:val="3A9AC16D"/>
    <w:rsid w:val="3AA98212"/>
    <w:rsid w:val="3AD03539"/>
    <w:rsid w:val="3B06C7D5"/>
    <w:rsid w:val="3B123606"/>
    <w:rsid w:val="3B23CFB0"/>
    <w:rsid w:val="3B2B0440"/>
    <w:rsid w:val="3B711B47"/>
    <w:rsid w:val="3B7192CE"/>
    <w:rsid w:val="3B8B6790"/>
    <w:rsid w:val="3BB5D928"/>
    <w:rsid w:val="3C117AC7"/>
    <w:rsid w:val="3C197FEA"/>
    <w:rsid w:val="3C1BEB34"/>
    <w:rsid w:val="3C24BDDC"/>
    <w:rsid w:val="3C26BFA5"/>
    <w:rsid w:val="3C33A5BC"/>
    <w:rsid w:val="3C5D0D5C"/>
    <w:rsid w:val="3CBF4D93"/>
    <w:rsid w:val="3CC33CD8"/>
    <w:rsid w:val="3CD7ED27"/>
    <w:rsid w:val="3CE02506"/>
    <w:rsid w:val="3CE93C85"/>
    <w:rsid w:val="3D05586F"/>
    <w:rsid w:val="3D1BAE3A"/>
    <w:rsid w:val="3D58073C"/>
    <w:rsid w:val="3D62DCBA"/>
    <w:rsid w:val="3D904A80"/>
    <w:rsid w:val="3DC20258"/>
    <w:rsid w:val="3DD8EA0D"/>
    <w:rsid w:val="3E081E96"/>
    <w:rsid w:val="3E0DB7F1"/>
    <w:rsid w:val="3E1B62FE"/>
    <w:rsid w:val="3E2E7080"/>
    <w:rsid w:val="3E3D5187"/>
    <w:rsid w:val="3E4F8B78"/>
    <w:rsid w:val="3E54D713"/>
    <w:rsid w:val="3E618A73"/>
    <w:rsid w:val="3E6967E0"/>
    <w:rsid w:val="3E7B36D7"/>
    <w:rsid w:val="3E801DC7"/>
    <w:rsid w:val="3E811E4A"/>
    <w:rsid w:val="3E866705"/>
    <w:rsid w:val="3EBAFEEE"/>
    <w:rsid w:val="3EBCCC4E"/>
    <w:rsid w:val="3EC224C7"/>
    <w:rsid w:val="3EC6D311"/>
    <w:rsid w:val="3ED9FE22"/>
    <w:rsid w:val="3EEBB9AE"/>
    <w:rsid w:val="3F32F32C"/>
    <w:rsid w:val="3F66251F"/>
    <w:rsid w:val="3F6746A1"/>
    <w:rsid w:val="3F7CA02D"/>
    <w:rsid w:val="3F9EC8D9"/>
    <w:rsid w:val="3FA5E9A7"/>
    <w:rsid w:val="3FB448F1"/>
    <w:rsid w:val="3FBA8E9E"/>
    <w:rsid w:val="3FC4DD25"/>
    <w:rsid w:val="3FD032FE"/>
    <w:rsid w:val="3FDCC762"/>
    <w:rsid w:val="3FF71162"/>
    <w:rsid w:val="40127007"/>
    <w:rsid w:val="402AACB5"/>
    <w:rsid w:val="40413BEE"/>
    <w:rsid w:val="40AA8F96"/>
    <w:rsid w:val="40B5ADC5"/>
    <w:rsid w:val="40C78A19"/>
    <w:rsid w:val="40C8E439"/>
    <w:rsid w:val="40CF2CED"/>
    <w:rsid w:val="40CFA866"/>
    <w:rsid w:val="40D4B323"/>
    <w:rsid w:val="40DD52E3"/>
    <w:rsid w:val="40E2754E"/>
    <w:rsid w:val="40F014E1"/>
    <w:rsid w:val="40F7FD6D"/>
    <w:rsid w:val="410DDA26"/>
    <w:rsid w:val="4125962F"/>
    <w:rsid w:val="413CC7DD"/>
    <w:rsid w:val="414D6B27"/>
    <w:rsid w:val="4171CCBF"/>
    <w:rsid w:val="4190CCB7"/>
    <w:rsid w:val="41BFF1FF"/>
    <w:rsid w:val="41EC0544"/>
    <w:rsid w:val="41F311A3"/>
    <w:rsid w:val="41F870D6"/>
    <w:rsid w:val="42008F9F"/>
    <w:rsid w:val="422686FC"/>
    <w:rsid w:val="422BFE3E"/>
    <w:rsid w:val="4232AFBB"/>
    <w:rsid w:val="42344483"/>
    <w:rsid w:val="424EA724"/>
    <w:rsid w:val="426B70C1"/>
    <w:rsid w:val="4282149A"/>
    <w:rsid w:val="42A8BDBD"/>
    <w:rsid w:val="42B59952"/>
    <w:rsid w:val="42BBC963"/>
    <w:rsid w:val="42D5EE13"/>
    <w:rsid w:val="42E65EDF"/>
    <w:rsid w:val="42F5A796"/>
    <w:rsid w:val="430A9E81"/>
    <w:rsid w:val="430D9300"/>
    <w:rsid w:val="4316EA53"/>
    <w:rsid w:val="43258263"/>
    <w:rsid w:val="4328D26D"/>
    <w:rsid w:val="435387F2"/>
    <w:rsid w:val="43655F32"/>
    <w:rsid w:val="4374C342"/>
    <w:rsid w:val="43912B39"/>
    <w:rsid w:val="43B1F099"/>
    <w:rsid w:val="43BEDBEA"/>
    <w:rsid w:val="43C7905A"/>
    <w:rsid w:val="43CC6562"/>
    <w:rsid w:val="43D28DAC"/>
    <w:rsid w:val="43DA0BF5"/>
    <w:rsid w:val="43DC274E"/>
    <w:rsid w:val="43E22F80"/>
    <w:rsid w:val="43E7AF3B"/>
    <w:rsid w:val="43EAB0BF"/>
    <w:rsid w:val="43EFEC3B"/>
    <w:rsid w:val="43F19ED0"/>
    <w:rsid w:val="4405CE57"/>
    <w:rsid w:val="44077B5D"/>
    <w:rsid w:val="4414705E"/>
    <w:rsid w:val="441FF95E"/>
    <w:rsid w:val="4422D79C"/>
    <w:rsid w:val="444CD274"/>
    <w:rsid w:val="44526F4B"/>
    <w:rsid w:val="44562C4A"/>
    <w:rsid w:val="4458F82B"/>
    <w:rsid w:val="446D7AFE"/>
    <w:rsid w:val="44815645"/>
    <w:rsid w:val="449AD55F"/>
    <w:rsid w:val="44C3D115"/>
    <w:rsid w:val="44D9BBCB"/>
    <w:rsid w:val="44E2ABB0"/>
    <w:rsid w:val="44EE9850"/>
    <w:rsid w:val="44F58829"/>
    <w:rsid w:val="44FA48D3"/>
    <w:rsid w:val="451E8DF6"/>
    <w:rsid w:val="4521BAA7"/>
    <w:rsid w:val="452C2F3A"/>
    <w:rsid w:val="45327169"/>
    <w:rsid w:val="4575A485"/>
    <w:rsid w:val="458735FB"/>
    <w:rsid w:val="459BE0F0"/>
    <w:rsid w:val="459D25FD"/>
    <w:rsid w:val="45B05665"/>
    <w:rsid w:val="45B1990F"/>
    <w:rsid w:val="45CE26E3"/>
    <w:rsid w:val="45D3A055"/>
    <w:rsid w:val="45D545EE"/>
    <w:rsid w:val="4605B507"/>
    <w:rsid w:val="4613A92D"/>
    <w:rsid w:val="461DB470"/>
    <w:rsid w:val="461F51DA"/>
    <w:rsid w:val="46C7A3DC"/>
    <w:rsid w:val="46C9FC25"/>
    <w:rsid w:val="46EC96F9"/>
    <w:rsid w:val="471FB394"/>
    <w:rsid w:val="477E2B75"/>
    <w:rsid w:val="4786D9AE"/>
    <w:rsid w:val="478FF1C3"/>
    <w:rsid w:val="47A27A01"/>
    <w:rsid w:val="47AC1C23"/>
    <w:rsid w:val="47E1D4D8"/>
    <w:rsid w:val="47E6CCBF"/>
    <w:rsid w:val="47EC5D3E"/>
    <w:rsid w:val="47EEA8F1"/>
    <w:rsid w:val="47F16C02"/>
    <w:rsid w:val="48126C70"/>
    <w:rsid w:val="4815658A"/>
    <w:rsid w:val="4815F338"/>
    <w:rsid w:val="48165D25"/>
    <w:rsid w:val="48245DC0"/>
    <w:rsid w:val="4831EDD1"/>
    <w:rsid w:val="48569BD1"/>
    <w:rsid w:val="485C616C"/>
    <w:rsid w:val="48633BB7"/>
    <w:rsid w:val="4869592E"/>
    <w:rsid w:val="48723F71"/>
    <w:rsid w:val="487ABC11"/>
    <w:rsid w:val="488B5B9F"/>
    <w:rsid w:val="48D0AFA4"/>
    <w:rsid w:val="48EEC386"/>
    <w:rsid w:val="490D4070"/>
    <w:rsid w:val="4930B3F1"/>
    <w:rsid w:val="4934E2D4"/>
    <w:rsid w:val="4939DA81"/>
    <w:rsid w:val="49771B8B"/>
    <w:rsid w:val="4981C028"/>
    <w:rsid w:val="49AE5A24"/>
    <w:rsid w:val="49CE3456"/>
    <w:rsid w:val="49DC82BA"/>
    <w:rsid w:val="49FAC59C"/>
    <w:rsid w:val="4A140CCC"/>
    <w:rsid w:val="4A21B36C"/>
    <w:rsid w:val="4A4D00F8"/>
    <w:rsid w:val="4A5EC540"/>
    <w:rsid w:val="4A6301EA"/>
    <w:rsid w:val="4A689A6D"/>
    <w:rsid w:val="4A956B0D"/>
    <w:rsid w:val="4A96AB70"/>
    <w:rsid w:val="4A9AAA74"/>
    <w:rsid w:val="4AC89AE9"/>
    <w:rsid w:val="4AD260EB"/>
    <w:rsid w:val="4AD8A7C9"/>
    <w:rsid w:val="4ADD48CE"/>
    <w:rsid w:val="4AFD1061"/>
    <w:rsid w:val="4B039147"/>
    <w:rsid w:val="4B087BE2"/>
    <w:rsid w:val="4B108530"/>
    <w:rsid w:val="4B2164F4"/>
    <w:rsid w:val="4B30F205"/>
    <w:rsid w:val="4B31E09D"/>
    <w:rsid w:val="4B432858"/>
    <w:rsid w:val="4B7AD02C"/>
    <w:rsid w:val="4BB9986A"/>
    <w:rsid w:val="4BC059F6"/>
    <w:rsid w:val="4BC9DDA5"/>
    <w:rsid w:val="4BDD4F4D"/>
    <w:rsid w:val="4C0228FD"/>
    <w:rsid w:val="4C19A938"/>
    <w:rsid w:val="4C63CCA9"/>
    <w:rsid w:val="4C7C5DCA"/>
    <w:rsid w:val="4C902931"/>
    <w:rsid w:val="4C9B36ED"/>
    <w:rsid w:val="4C9FDE77"/>
    <w:rsid w:val="4CBB04DB"/>
    <w:rsid w:val="4CCCC55E"/>
    <w:rsid w:val="4CCDAF39"/>
    <w:rsid w:val="4CDCE80C"/>
    <w:rsid w:val="4CE2FF0A"/>
    <w:rsid w:val="4CE37025"/>
    <w:rsid w:val="4CE53E1A"/>
    <w:rsid w:val="4CEEC67A"/>
    <w:rsid w:val="4CF9F959"/>
    <w:rsid w:val="4CFF05E6"/>
    <w:rsid w:val="4D1C5E17"/>
    <w:rsid w:val="4D320B36"/>
    <w:rsid w:val="4D36A0E6"/>
    <w:rsid w:val="4D43293A"/>
    <w:rsid w:val="4D44A3D1"/>
    <w:rsid w:val="4D720648"/>
    <w:rsid w:val="4D7A984F"/>
    <w:rsid w:val="4DA1D9C3"/>
    <w:rsid w:val="4DA85782"/>
    <w:rsid w:val="4DAD2661"/>
    <w:rsid w:val="4DBBED4A"/>
    <w:rsid w:val="4DC3D006"/>
    <w:rsid w:val="4DCB258D"/>
    <w:rsid w:val="4DE5AF15"/>
    <w:rsid w:val="4E455AA0"/>
    <w:rsid w:val="4E6FC0C7"/>
    <w:rsid w:val="4E73EBF3"/>
    <w:rsid w:val="4E801C63"/>
    <w:rsid w:val="4E83AE27"/>
    <w:rsid w:val="4EADEF9C"/>
    <w:rsid w:val="4EB37532"/>
    <w:rsid w:val="4EBB966A"/>
    <w:rsid w:val="4EC2C000"/>
    <w:rsid w:val="4ECC7029"/>
    <w:rsid w:val="4ED10574"/>
    <w:rsid w:val="4ED44808"/>
    <w:rsid w:val="4EE278FC"/>
    <w:rsid w:val="4EE8BC93"/>
    <w:rsid w:val="4EF1AE59"/>
    <w:rsid w:val="4F1306FA"/>
    <w:rsid w:val="4F134571"/>
    <w:rsid w:val="4F232E06"/>
    <w:rsid w:val="4F5B91D3"/>
    <w:rsid w:val="4F8F585F"/>
    <w:rsid w:val="4F9B1827"/>
    <w:rsid w:val="4F9B927D"/>
    <w:rsid w:val="4FA8AD8E"/>
    <w:rsid w:val="4FE174C8"/>
    <w:rsid w:val="500AAC04"/>
    <w:rsid w:val="500FEDFA"/>
    <w:rsid w:val="5019B35B"/>
    <w:rsid w:val="501E36C1"/>
    <w:rsid w:val="503EBEA8"/>
    <w:rsid w:val="503FF9BF"/>
    <w:rsid w:val="5068D304"/>
    <w:rsid w:val="506D51BC"/>
    <w:rsid w:val="5083759F"/>
    <w:rsid w:val="508FC803"/>
    <w:rsid w:val="50A29B94"/>
    <w:rsid w:val="50B686D6"/>
    <w:rsid w:val="50C4B8AB"/>
    <w:rsid w:val="50CC3659"/>
    <w:rsid w:val="50D16E6F"/>
    <w:rsid w:val="511795EA"/>
    <w:rsid w:val="512A4D04"/>
    <w:rsid w:val="513F6732"/>
    <w:rsid w:val="51591766"/>
    <w:rsid w:val="516B278B"/>
    <w:rsid w:val="51A8AABB"/>
    <w:rsid w:val="51C9CA09"/>
    <w:rsid w:val="51EAE6EB"/>
    <w:rsid w:val="51EE1791"/>
    <w:rsid w:val="51F8AB3E"/>
    <w:rsid w:val="521866B2"/>
    <w:rsid w:val="5240B7A6"/>
    <w:rsid w:val="524C991E"/>
    <w:rsid w:val="5256063B"/>
    <w:rsid w:val="525E86F7"/>
    <w:rsid w:val="526C36BF"/>
    <w:rsid w:val="528933BC"/>
    <w:rsid w:val="528ADEF1"/>
    <w:rsid w:val="528BFBBE"/>
    <w:rsid w:val="52A55CFE"/>
    <w:rsid w:val="52BA1FBE"/>
    <w:rsid w:val="52D0FF16"/>
    <w:rsid w:val="52D96CDC"/>
    <w:rsid w:val="52E88599"/>
    <w:rsid w:val="530E9A88"/>
    <w:rsid w:val="531A6309"/>
    <w:rsid w:val="536CFDEA"/>
    <w:rsid w:val="537397CF"/>
    <w:rsid w:val="537E8CAE"/>
    <w:rsid w:val="53823FFD"/>
    <w:rsid w:val="5383C5C5"/>
    <w:rsid w:val="538EB55C"/>
    <w:rsid w:val="5397DB1C"/>
    <w:rsid w:val="539B96B3"/>
    <w:rsid w:val="53A9A7A0"/>
    <w:rsid w:val="53CF3D73"/>
    <w:rsid w:val="53D187F0"/>
    <w:rsid w:val="53EB1D54"/>
    <w:rsid w:val="5408DB6E"/>
    <w:rsid w:val="5419EF57"/>
    <w:rsid w:val="541A3F83"/>
    <w:rsid w:val="542E8A77"/>
    <w:rsid w:val="543BBCE6"/>
    <w:rsid w:val="543BE972"/>
    <w:rsid w:val="5456965B"/>
    <w:rsid w:val="54773ECF"/>
    <w:rsid w:val="5487A531"/>
    <w:rsid w:val="54C4922C"/>
    <w:rsid w:val="54EF7D40"/>
    <w:rsid w:val="54EFA262"/>
    <w:rsid w:val="5501BCCA"/>
    <w:rsid w:val="5504B57D"/>
    <w:rsid w:val="55445130"/>
    <w:rsid w:val="554FCE71"/>
    <w:rsid w:val="5555B3C8"/>
    <w:rsid w:val="555FEA6D"/>
    <w:rsid w:val="5574CBEF"/>
    <w:rsid w:val="559D31CF"/>
    <w:rsid w:val="559F08C0"/>
    <w:rsid w:val="55C2F062"/>
    <w:rsid w:val="55C6BF7D"/>
    <w:rsid w:val="55CE6E12"/>
    <w:rsid w:val="55E2EE0A"/>
    <w:rsid w:val="55F6B0A5"/>
    <w:rsid w:val="55FC21A6"/>
    <w:rsid w:val="560FB0F2"/>
    <w:rsid w:val="56234D2A"/>
    <w:rsid w:val="5627D49B"/>
    <w:rsid w:val="563927EC"/>
    <w:rsid w:val="5642338A"/>
    <w:rsid w:val="5698C709"/>
    <w:rsid w:val="569D2785"/>
    <w:rsid w:val="56ACECB6"/>
    <w:rsid w:val="56DD7BD7"/>
    <w:rsid w:val="56EBCEC0"/>
    <w:rsid w:val="56F68FC6"/>
    <w:rsid w:val="57115E6B"/>
    <w:rsid w:val="5742FE14"/>
    <w:rsid w:val="5758D0A9"/>
    <w:rsid w:val="576395F3"/>
    <w:rsid w:val="576C5D0C"/>
    <w:rsid w:val="5772D332"/>
    <w:rsid w:val="57B23AF9"/>
    <w:rsid w:val="57C42D8A"/>
    <w:rsid w:val="57F5278F"/>
    <w:rsid w:val="57F55AF6"/>
    <w:rsid w:val="57F865EC"/>
    <w:rsid w:val="58106CE9"/>
    <w:rsid w:val="583EF88F"/>
    <w:rsid w:val="584792C3"/>
    <w:rsid w:val="584E74F8"/>
    <w:rsid w:val="585DB4EB"/>
    <w:rsid w:val="58C3C85A"/>
    <w:rsid w:val="58CAF2FE"/>
    <w:rsid w:val="58E17A80"/>
    <w:rsid w:val="58ECE48E"/>
    <w:rsid w:val="590DBFFD"/>
    <w:rsid w:val="5913FF08"/>
    <w:rsid w:val="59155C57"/>
    <w:rsid w:val="59166867"/>
    <w:rsid w:val="591E3887"/>
    <w:rsid w:val="592357BC"/>
    <w:rsid w:val="592AA3FD"/>
    <w:rsid w:val="592ACD85"/>
    <w:rsid w:val="592C3A68"/>
    <w:rsid w:val="5969D800"/>
    <w:rsid w:val="597B8E4E"/>
    <w:rsid w:val="59A9D728"/>
    <w:rsid w:val="59C421D9"/>
    <w:rsid w:val="59C4DCAB"/>
    <w:rsid w:val="59D87788"/>
    <w:rsid w:val="5A2CBCD7"/>
    <w:rsid w:val="5A4423FF"/>
    <w:rsid w:val="5A810B5B"/>
    <w:rsid w:val="5A85F804"/>
    <w:rsid w:val="5AA02131"/>
    <w:rsid w:val="5AA3DF0D"/>
    <w:rsid w:val="5AA61227"/>
    <w:rsid w:val="5ABBA43A"/>
    <w:rsid w:val="5AC41331"/>
    <w:rsid w:val="5AD1EDFA"/>
    <w:rsid w:val="5AF85FCC"/>
    <w:rsid w:val="5B0AB89B"/>
    <w:rsid w:val="5B0E5853"/>
    <w:rsid w:val="5B0E7313"/>
    <w:rsid w:val="5B631FC2"/>
    <w:rsid w:val="5B6E8F36"/>
    <w:rsid w:val="5B6F89BD"/>
    <w:rsid w:val="5BBBF2CD"/>
    <w:rsid w:val="5BD5CF4D"/>
    <w:rsid w:val="5BF4FC2F"/>
    <w:rsid w:val="5C0E86E1"/>
    <w:rsid w:val="5C0E9AB5"/>
    <w:rsid w:val="5C1A8944"/>
    <w:rsid w:val="5C1F2B0D"/>
    <w:rsid w:val="5C26917B"/>
    <w:rsid w:val="5C2ED0BA"/>
    <w:rsid w:val="5C4B596E"/>
    <w:rsid w:val="5C502E47"/>
    <w:rsid w:val="5C59904E"/>
    <w:rsid w:val="5C62DFF2"/>
    <w:rsid w:val="5C6942EC"/>
    <w:rsid w:val="5C700B9B"/>
    <w:rsid w:val="5C7CF8A0"/>
    <w:rsid w:val="5C866436"/>
    <w:rsid w:val="5C886C37"/>
    <w:rsid w:val="5C891D5D"/>
    <w:rsid w:val="5C9A6E5E"/>
    <w:rsid w:val="5CAC137F"/>
    <w:rsid w:val="5CB21215"/>
    <w:rsid w:val="5CEE0C16"/>
    <w:rsid w:val="5CEF89D9"/>
    <w:rsid w:val="5CF437C8"/>
    <w:rsid w:val="5D1375C6"/>
    <w:rsid w:val="5D300E27"/>
    <w:rsid w:val="5D3E31D5"/>
    <w:rsid w:val="5D7E20D0"/>
    <w:rsid w:val="5D8B20A3"/>
    <w:rsid w:val="5D9B4D91"/>
    <w:rsid w:val="5D9DF7C8"/>
    <w:rsid w:val="5D9F6489"/>
    <w:rsid w:val="5DEF9EEF"/>
    <w:rsid w:val="5E3AA3A7"/>
    <w:rsid w:val="5E5F39CF"/>
    <w:rsid w:val="5E75891C"/>
    <w:rsid w:val="5E93FAC5"/>
    <w:rsid w:val="5EF137DA"/>
    <w:rsid w:val="5F05F337"/>
    <w:rsid w:val="5F1FB330"/>
    <w:rsid w:val="5F2D886C"/>
    <w:rsid w:val="5F38DEDB"/>
    <w:rsid w:val="5F522B3A"/>
    <w:rsid w:val="5F5433CF"/>
    <w:rsid w:val="5F55F96D"/>
    <w:rsid w:val="5F5D3FB8"/>
    <w:rsid w:val="5FA7B847"/>
    <w:rsid w:val="5FBAB31D"/>
    <w:rsid w:val="5FE39309"/>
    <w:rsid w:val="5FEFE047"/>
    <w:rsid w:val="5FF54211"/>
    <w:rsid w:val="600BB670"/>
    <w:rsid w:val="6015D7DA"/>
    <w:rsid w:val="6018F595"/>
    <w:rsid w:val="6036189E"/>
    <w:rsid w:val="60524A84"/>
    <w:rsid w:val="6081D160"/>
    <w:rsid w:val="60BC1253"/>
    <w:rsid w:val="60C993B1"/>
    <w:rsid w:val="60D5AAB2"/>
    <w:rsid w:val="60EC111D"/>
    <w:rsid w:val="60F4029B"/>
    <w:rsid w:val="611E1F42"/>
    <w:rsid w:val="61432390"/>
    <w:rsid w:val="614DD971"/>
    <w:rsid w:val="615918C9"/>
    <w:rsid w:val="6185DFDD"/>
    <w:rsid w:val="61911EC7"/>
    <w:rsid w:val="61A77941"/>
    <w:rsid w:val="61B25E42"/>
    <w:rsid w:val="61D14EE4"/>
    <w:rsid w:val="61DD2CF0"/>
    <w:rsid w:val="61E2498D"/>
    <w:rsid w:val="61EA1D33"/>
    <w:rsid w:val="62010072"/>
    <w:rsid w:val="62039AEB"/>
    <w:rsid w:val="6219E2FD"/>
    <w:rsid w:val="622089B2"/>
    <w:rsid w:val="622685B9"/>
    <w:rsid w:val="62363A21"/>
    <w:rsid w:val="623EEFCB"/>
    <w:rsid w:val="625DF1F2"/>
    <w:rsid w:val="626F4323"/>
    <w:rsid w:val="627B83F3"/>
    <w:rsid w:val="627D155C"/>
    <w:rsid w:val="6285E69D"/>
    <w:rsid w:val="628FB08A"/>
    <w:rsid w:val="62CCF8FC"/>
    <w:rsid w:val="62F5F99C"/>
    <w:rsid w:val="6318AEA5"/>
    <w:rsid w:val="632D1AE2"/>
    <w:rsid w:val="632FC7F6"/>
    <w:rsid w:val="633598B1"/>
    <w:rsid w:val="633B16AF"/>
    <w:rsid w:val="63553CE1"/>
    <w:rsid w:val="6396E567"/>
    <w:rsid w:val="63ACBB67"/>
    <w:rsid w:val="63AE3B30"/>
    <w:rsid w:val="63B029B1"/>
    <w:rsid w:val="63C40CD9"/>
    <w:rsid w:val="63D4C2FC"/>
    <w:rsid w:val="63D9F8AA"/>
    <w:rsid w:val="63EF4408"/>
    <w:rsid w:val="63F2A531"/>
    <w:rsid w:val="64074B0A"/>
    <w:rsid w:val="640DDE90"/>
    <w:rsid w:val="64212989"/>
    <w:rsid w:val="6422E44E"/>
    <w:rsid w:val="643EE55A"/>
    <w:rsid w:val="644463F2"/>
    <w:rsid w:val="645F6EDA"/>
    <w:rsid w:val="64933C3F"/>
    <w:rsid w:val="649DCFBD"/>
    <w:rsid w:val="64BC4236"/>
    <w:rsid w:val="64CBD584"/>
    <w:rsid w:val="64D8A199"/>
    <w:rsid w:val="64DC1807"/>
    <w:rsid w:val="64DD9320"/>
    <w:rsid w:val="64DFADC3"/>
    <w:rsid w:val="64E9CF31"/>
    <w:rsid w:val="64F1237D"/>
    <w:rsid w:val="6512D08A"/>
    <w:rsid w:val="651327D1"/>
    <w:rsid w:val="65186EEB"/>
    <w:rsid w:val="6522282E"/>
    <w:rsid w:val="652393E8"/>
    <w:rsid w:val="6537F141"/>
    <w:rsid w:val="65419FA3"/>
    <w:rsid w:val="6541BCF6"/>
    <w:rsid w:val="6558696C"/>
    <w:rsid w:val="655DD8F9"/>
    <w:rsid w:val="65779FA3"/>
    <w:rsid w:val="657855E9"/>
    <w:rsid w:val="6597D0CC"/>
    <w:rsid w:val="6597E1C8"/>
    <w:rsid w:val="65BCB09E"/>
    <w:rsid w:val="65CB76B9"/>
    <w:rsid w:val="65CE7FBC"/>
    <w:rsid w:val="65D6C488"/>
    <w:rsid w:val="65FF13B3"/>
    <w:rsid w:val="66019FE1"/>
    <w:rsid w:val="6606F324"/>
    <w:rsid w:val="6609433B"/>
    <w:rsid w:val="66258D82"/>
    <w:rsid w:val="66596579"/>
    <w:rsid w:val="667BF034"/>
    <w:rsid w:val="6687AA21"/>
    <w:rsid w:val="669933CB"/>
    <w:rsid w:val="66A12C32"/>
    <w:rsid w:val="66A33B6D"/>
    <w:rsid w:val="66D4233C"/>
    <w:rsid w:val="66DC457C"/>
    <w:rsid w:val="66E32B37"/>
    <w:rsid w:val="66F1368B"/>
    <w:rsid w:val="66FB5CDF"/>
    <w:rsid w:val="670AB602"/>
    <w:rsid w:val="6713A9A9"/>
    <w:rsid w:val="6715E6DD"/>
    <w:rsid w:val="671A182D"/>
    <w:rsid w:val="672D48A0"/>
    <w:rsid w:val="6737D3F9"/>
    <w:rsid w:val="673EE71F"/>
    <w:rsid w:val="6750C641"/>
    <w:rsid w:val="677529F0"/>
    <w:rsid w:val="678A5E4B"/>
    <w:rsid w:val="67A46FD3"/>
    <w:rsid w:val="67A8B537"/>
    <w:rsid w:val="67CFBAD9"/>
    <w:rsid w:val="67D676DB"/>
    <w:rsid w:val="67F0EEC2"/>
    <w:rsid w:val="67F3CD5B"/>
    <w:rsid w:val="682AC669"/>
    <w:rsid w:val="683066D7"/>
    <w:rsid w:val="683DC17F"/>
    <w:rsid w:val="6846B1EB"/>
    <w:rsid w:val="686138D5"/>
    <w:rsid w:val="6890DCF2"/>
    <w:rsid w:val="689C5012"/>
    <w:rsid w:val="68DE4FAC"/>
    <w:rsid w:val="68F8B95A"/>
    <w:rsid w:val="68FBDB75"/>
    <w:rsid w:val="692C2593"/>
    <w:rsid w:val="692E2B77"/>
    <w:rsid w:val="694E1791"/>
    <w:rsid w:val="695F2ADF"/>
    <w:rsid w:val="69A4D6FD"/>
    <w:rsid w:val="69D56042"/>
    <w:rsid w:val="69F1CE7D"/>
    <w:rsid w:val="6A0342E7"/>
    <w:rsid w:val="6A09155C"/>
    <w:rsid w:val="6A16FC9E"/>
    <w:rsid w:val="6A1B7B1B"/>
    <w:rsid w:val="6A3D3586"/>
    <w:rsid w:val="6A3F224A"/>
    <w:rsid w:val="6A400DCD"/>
    <w:rsid w:val="6A4F49B6"/>
    <w:rsid w:val="6A5A98E6"/>
    <w:rsid w:val="6A5BEE04"/>
    <w:rsid w:val="6A5C4CE9"/>
    <w:rsid w:val="6A632365"/>
    <w:rsid w:val="6A714536"/>
    <w:rsid w:val="6A7C7B07"/>
    <w:rsid w:val="6A92F2D0"/>
    <w:rsid w:val="6A99AAE6"/>
    <w:rsid w:val="6AA13CF7"/>
    <w:rsid w:val="6AB1E683"/>
    <w:rsid w:val="6AB627EC"/>
    <w:rsid w:val="6ACDAD97"/>
    <w:rsid w:val="6AD6A977"/>
    <w:rsid w:val="6ADAD8B1"/>
    <w:rsid w:val="6AECA6C7"/>
    <w:rsid w:val="6AFEA250"/>
    <w:rsid w:val="6B589AA3"/>
    <w:rsid w:val="6B6BBE97"/>
    <w:rsid w:val="6B79FC2D"/>
    <w:rsid w:val="6B7CD3A6"/>
    <w:rsid w:val="6B7D6FE5"/>
    <w:rsid w:val="6B7DC8A7"/>
    <w:rsid w:val="6B922E49"/>
    <w:rsid w:val="6B9EEAEC"/>
    <w:rsid w:val="6BA05ADD"/>
    <w:rsid w:val="6BAF28F5"/>
    <w:rsid w:val="6BE180C0"/>
    <w:rsid w:val="6BE9D7A8"/>
    <w:rsid w:val="6BEF4C0B"/>
    <w:rsid w:val="6BF9D770"/>
    <w:rsid w:val="6C0E84E1"/>
    <w:rsid w:val="6C27A0CF"/>
    <w:rsid w:val="6C482C63"/>
    <w:rsid w:val="6C4A7DD8"/>
    <w:rsid w:val="6C67DADB"/>
    <w:rsid w:val="6C6B6554"/>
    <w:rsid w:val="6CCC2FFD"/>
    <w:rsid w:val="6CD6F282"/>
    <w:rsid w:val="6CF170A3"/>
    <w:rsid w:val="6D01C1A6"/>
    <w:rsid w:val="6D048A30"/>
    <w:rsid w:val="6D4AF947"/>
    <w:rsid w:val="6D51EB78"/>
    <w:rsid w:val="6D5682E6"/>
    <w:rsid w:val="6D5CC6B7"/>
    <w:rsid w:val="6D63B3A7"/>
    <w:rsid w:val="6D8251D8"/>
    <w:rsid w:val="6D83448D"/>
    <w:rsid w:val="6DC9B102"/>
    <w:rsid w:val="6DCD6E66"/>
    <w:rsid w:val="6E1727CD"/>
    <w:rsid w:val="6E29EAFE"/>
    <w:rsid w:val="6E47E795"/>
    <w:rsid w:val="6E5F498A"/>
    <w:rsid w:val="6E8F26E3"/>
    <w:rsid w:val="6E9708FD"/>
    <w:rsid w:val="6E989C33"/>
    <w:rsid w:val="6E9D3E40"/>
    <w:rsid w:val="6EA5C81E"/>
    <w:rsid w:val="6EB502C6"/>
    <w:rsid w:val="6ECD5472"/>
    <w:rsid w:val="6EE9CD58"/>
    <w:rsid w:val="6EEC1B85"/>
    <w:rsid w:val="6F00FB1A"/>
    <w:rsid w:val="6F29AB39"/>
    <w:rsid w:val="6F2A4ACA"/>
    <w:rsid w:val="6F317240"/>
    <w:rsid w:val="6F38A9B6"/>
    <w:rsid w:val="6F63B682"/>
    <w:rsid w:val="6F9C4249"/>
    <w:rsid w:val="6FA55FAA"/>
    <w:rsid w:val="6FB0E9B2"/>
    <w:rsid w:val="6FC2DED5"/>
    <w:rsid w:val="6FD0575E"/>
    <w:rsid w:val="6FDE381A"/>
    <w:rsid w:val="6FDEF1CD"/>
    <w:rsid w:val="6FF4F0E4"/>
    <w:rsid w:val="6FFF3A0C"/>
    <w:rsid w:val="70028261"/>
    <w:rsid w:val="7007620E"/>
    <w:rsid w:val="702DDA56"/>
    <w:rsid w:val="703607C5"/>
    <w:rsid w:val="7038BD76"/>
    <w:rsid w:val="705D72B5"/>
    <w:rsid w:val="707330B6"/>
    <w:rsid w:val="707F6C19"/>
    <w:rsid w:val="7083A521"/>
    <w:rsid w:val="7084B482"/>
    <w:rsid w:val="70A3386C"/>
    <w:rsid w:val="70BB7673"/>
    <w:rsid w:val="70C5AC74"/>
    <w:rsid w:val="70C97C21"/>
    <w:rsid w:val="70E9862A"/>
    <w:rsid w:val="70EF7C0C"/>
    <w:rsid w:val="711E7336"/>
    <w:rsid w:val="7126C29B"/>
    <w:rsid w:val="7131E6D8"/>
    <w:rsid w:val="71350C0E"/>
    <w:rsid w:val="7138F744"/>
    <w:rsid w:val="7153D004"/>
    <w:rsid w:val="715CBDE5"/>
    <w:rsid w:val="717E8301"/>
    <w:rsid w:val="7180E926"/>
    <w:rsid w:val="718606EF"/>
    <w:rsid w:val="719D24FE"/>
    <w:rsid w:val="71B52413"/>
    <w:rsid w:val="71DA0A74"/>
    <w:rsid w:val="71DCBBC5"/>
    <w:rsid w:val="71F650C7"/>
    <w:rsid w:val="72062FCA"/>
    <w:rsid w:val="720B5DBB"/>
    <w:rsid w:val="721066A1"/>
    <w:rsid w:val="7223D2C9"/>
    <w:rsid w:val="722EB8C1"/>
    <w:rsid w:val="723E7F1C"/>
    <w:rsid w:val="7241DFD9"/>
    <w:rsid w:val="7255E2DF"/>
    <w:rsid w:val="72711E83"/>
    <w:rsid w:val="72788CE7"/>
    <w:rsid w:val="72DB3477"/>
    <w:rsid w:val="72EB2B76"/>
    <w:rsid w:val="72EBB102"/>
    <w:rsid w:val="732E0BFA"/>
    <w:rsid w:val="7338DD39"/>
    <w:rsid w:val="7346A4C3"/>
    <w:rsid w:val="73572322"/>
    <w:rsid w:val="737A4258"/>
    <w:rsid w:val="737B7817"/>
    <w:rsid w:val="737ED7A3"/>
    <w:rsid w:val="7381EABF"/>
    <w:rsid w:val="739F3CFB"/>
    <w:rsid w:val="73AF0A9C"/>
    <w:rsid w:val="73CB7130"/>
    <w:rsid w:val="73E4F657"/>
    <w:rsid w:val="741165D7"/>
    <w:rsid w:val="74141C81"/>
    <w:rsid w:val="745BBC37"/>
    <w:rsid w:val="74619E9E"/>
    <w:rsid w:val="747EC8A0"/>
    <w:rsid w:val="748DA683"/>
    <w:rsid w:val="74915146"/>
    <w:rsid w:val="7495C149"/>
    <w:rsid w:val="74A49520"/>
    <w:rsid w:val="74A5E686"/>
    <w:rsid w:val="74A662C0"/>
    <w:rsid w:val="74CB7A3D"/>
    <w:rsid w:val="74CF4171"/>
    <w:rsid w:val="74E66E96"/>
    <w:rsid w:val="750C1101"/>
    <w:rsid w:val="752225CC"/>
    <w:rsid w:val="75287179"/>
    <w:rsid w:val="7561351B"/>
    <w:rsid w:val="75629A69"/>
    <w:rsid w:val="75913E32"/>
    <w:rsid w:val="75B2A537"/>
    <w:rsid w:val="75C9BA01"/>
    <w:rsid w:val="75CC9E85"/>
    <w:rsid w:val="75E53551"/>
    <w:rsid w:val="75E5E62C"/>
    <w:rsid w:val="75F4CDCF"/>
    <w:rsid w:val="760508D3"/>
    <w:rsid w:val="760C7EFB"/>
    <w:rsid w:val="7645C66C"/>
    <w:rsid w:val="76566713"/>
    <w:rsid w:val="766FFBC1"/>
    <w:rsid w:val="76B650AF"/>
    <w:rsid w:val="76FD40F7"/>
    <w:rsid w:val="771D32BE"/>
    <w:rsid w:val="7740C7F3"/>
    <w:rsid w:val="7740DB6B"/>
    <w:rsid w:val="7743A5E7"/>
    <w:rsid w:val="7768C6BB"/>
    <w:rsid w:val="776AD04E"/>
    <w:rsid w:val="776AF992"/>
    <w:rsid w:val="776F7E0A"/>
    <w:rsid w:val="7786B5DF"/>
    <w:rsid w:val="779D7B6D"/>
    <w:rsid w:val="77CB2D27"/>
    <w:rsid w:val="77F58123"/>
    <w:rsid w:val="781A067E"/>
    <w:rsid w:val="7857186E"/>
    <w:rsid w:val="787FD76E"/>
    <w:rsid w:val="787FEF70"/>
    <w:rsid w:val="7897E2FE"/>
    <w:rsid w:val="78AFD382"/>
    <w:rsid w:val="78BE99BD"/>
    <w:rsid w:val="78C69CB9"/>
    <w:rsid w:val="78CA3E19"/>
    <w:rsid w:val="78D56971"/>
    <w:rsid w:val="78E48CAD"/>
    <w:rsid w:val="78F21A42"/>
    <w:rsid w:val="78FB67BC"/>
    <w:rsid w:val="79098EE6"/>
    <w:rsid w:val="790AE84C"/>
    <w:rsid w:val="7913997D"/>
    <w:rsid w:val="79444106"/>
    <w:rsid w:val="7952E9AC"/>
    <w:rsid w:val="7962348E"/>
    <w:rsid w:val="7964637A"/>
    <w:rsid w:val="79677E80"/>
    <w:rsid w:val="79741DF8"/>
    <w:rsid w:val="797DE398"/>
    <w:rsid w:val="798019BF"/>
    <w:rsid w:val="79C48E85"/>
    <w:rsid w:val="79DCB57F"/>
    <w:rsid w:val="79EB42CC"/>
    <w:rsid w:val="7A3C31E5"/>
    <w:rsid w:val="7A3E0D9C"/>
    <w:rsid w:val="7A42B769"/>
    <w:rsid w:val="7A4D9E0B"/>
    <w:rsid w:val="7A55F50F"/>
    <w:rsid w:val="7A58B87C"/>
    <w:rsid w:val="7A65B293"/>
    <w:rsid w:val="7A7738C4"/>
    <w:rsid w:val="7A804160"/>
    <w:rsid w:val="7A82B631"/>
    <w:rsid w:val="7AA4A804"/>
    <w:rsid w:val="7AB39EE9"/>
    <w:rsid w:val="7ABA319A"/>
    <w:rsid w:val="7AC19385"/>
    <w:rsid w:val="7ACA5805"/>
    <w:rsid w:val="7AD76BEA"/>
    <w:rsid w:val="7AEEA209"/>
    <w:rsid w:val="7AF2714F"/>
    <w:rsid w:val="7B05E109"/>
    <w:rsid w:val="7B25488D"/>
    <w:rsid w:val="7B44F895"/>
    <w:rsid w:val="7B469A2E"/>
    <w:rsid w:val="7B47DC65"/>
    <w:rsid w:val="7B54C92A"/>
    <w:rsid w:val="7B55D1A4"/>
    <w:rsid w:val="7B99C7AA"/>
    <w:rsid w:val="7BD7431B"/>
    <w:rsid w:val="7C17C739"/>
    <w:rsid w:val="7C40759F"/>
    <w:rsid w:val="7C41CDE1"/>
    <w:rsid w:val="7C46EAC0"/>
    <w:rsid w:val="7C4DF1A5"/>
    <w:rsid w:val="7C54B3AC"/>
    <w:rsid w:val="7C770CBD"/>
    <w:rsid w:val="7C8AD409"/>
    <w:rsid w:val="7C959EF0"/>
    <w:rsid w:val="7CA0BA5D"/>
    <w:rsid w:val="7CA65D29"/>
    <w:rsid w:val="7CAA4191"/>
    <w:rsid w:val="7CB5BE0B"/>
    <w:rsid w:val="7CBBF96D"/>
    <w:rsid w:val="7CC15F16"/>
    <w:rsid w:val="7CCB4B2E"/>
    <w:rsid w:val="7CCFE37F"/>
    <w:rsid w:val="7D07118B"/>
    <w:rsid w:val="7D35C38E"/>
    <w:rsid w:val="7D42728C"/>
    <w:rsid w:val="7D437208"/>
    <w:rsid w:val="7D45A9AC"/>
    <w:rsid w:val="7D4C935E"/>
    <w:rsid w:val="7D4DB240"/>
    <w:rsid w:val="7D4ECEB8"/>
    <w:rsid w:val="7D534705"/>
    <w:rsid w:val="7D58AC3E"/>
    <w:rsid w:val="7D672208"/>
    <w:rsid w:val="7D6AEB03"/>
    <w:rsid w:val="7D6D70CD"/>
    <w:rsid w:val="7D81115D"/>
    <w:rsid w:val="7D85C603"/>
    <w:rsid w:val="7D8F3434"/>
    <w:rsid w:val="7DAC04B3"/>
    <w:rsid w:val="7DC6B4C9"/>
    <w:rsid w:val="7E17066C"/>
    <w:rsid w:val="7E1B09C2"/>
    <w:rsid w:val="7E2FEC7B"/>
    <w:rsid w:val="7E3176E2"/>
    <w:rsid w:val="7E354B64"/>
    <w:rsid w:val="7E3723FF"/>
    <w:rsid w:val="7E5A2660"/>
    <w:rsid w:val="7E723730"/>
    <w:rsid w:val="7EB0C790"/>
    <w:rsid w:val="7EB0E200"/>
    <w:rsid w:val="7EE33960"/>
    <w:rsid w:val="7EF46361"/>
    <w:rsid w:val="7EF8E080"/>
    <w:rsid w:val="7F09B004"/>
    <w:rsid w:val="7F2E86D5"/>
    <w:rsid w:val="7F44919A"/>
    <w:rsid w:val="7F5C0B88"/>
    <w:rsid w:val="7F71EE0F"/>
    <w:rsid w:val="7F864338"/>
    <w:rsid w:val="7F87D884"/>
    <w:rsid w:val="7FE31D24"/>
    <w:rsid w:val="7FEEB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B36ED"/>
  <w15:chartTrackingRefBased/>
  <w15:docId w15:val="{0876068E-E078-4CF2-AF7E-AF81F6C3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8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08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C450C"/>
    <w:rPr>
      <w:b/>
      <w:bCs/>
    </w:rPr>
  </w:style>
  <w:style w:type="character" w:customStyle="1" w:styleId="CommentSubjectChar">
    <w:name w:val="Comment Subject Char"/>
    <w:basedOn w:val="CommentTextChar"/>
    <w:link w:val="CommentSubject"/>
    <w:uiPriority w:val="99"/>
    <w:semiHidden/>
    <w:rsid w:val="004C450C"/>
    <w:rPr>
      <w:b/>
      <w:bCs/>
      <w:sz w:val="20"/>
      <w:szCs w:val="20"/>
    </w:rPr>
  </w:style>
  <w:style w:type="character" w:styleId="Mention">
    <w:name w:val="Mention"/>
    <w:basedOn w:val="DefaultParagraphFont"/>
    <w:uiPriority w:val="99"/>
    <w:unhideWhenUsed/>
    <w:rsid w:val="00C30295"/>
    <w:rPr>
      <w:color w:val="2B579A"/>
      <w:shd w:val="clear" w:color="auto" w:fill="E1DFDD"/>
    </w:rPr>
  </w:style>
  <w:style w:type="paragraph" w:styleId="Revision">
    <w:name w:val="Revision"/>
    <w:hidden/>
    <w:uiPriority w:val="99"/>
    <w:semiHidden/>
    <w:rsid w:val="000B3132"/>
    <w:pPr>
      <w:spacing w:after="0" w:line="240" w:lineRule="auto"/>
    </w:pPr>
  </w:style>
  <w:style w:type="character" w:customStyle="1" w:styleId="normaltextrun">
    <w:name w:val="normaltextrun"/>
    <w:basedOn w:val="DefaultParagraphFont"/>
    <w:uiPriority w:val="1"/>
    <w:rsid w:val="00304913"/>
  </w:style>
  <w:style w:type="paragraph" w:customStyle="1" w:styleId="paragraph">
    <w:name w:val="paragraph"/>
    <w:basedOn w:val="Normal"/>
    <w:uiPriority w:val="1"/>
    <w:rsid w:val="00304913"/>
    <w:pPr>
      <w:spacing w:beforeAutospacing="1"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108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089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92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40E"/>
  </w:style>
  <w:style w:type="paragraph" w:styleId="Footer">
    <w:name w:val="footer"/>
    <w:basedOn w:val="Normal"/>
    <w:link w:val="FooterChar"/>
    <w:uiPriority w:val="99"/>
    <w:unhideWhenUsed/>
    <w:rsid w:val="00C92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instruction/cura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instruction/impd/implement-m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instruction/impd/implement-ma.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oe.mass.edu/instruction/cur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Count xmlns="9324d023-3849-46fe-9182-6ce950756b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0A7F5-6B51-48D3-AF54-74849B3969ED}">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customXml/itemProps2.xml><?xml version="1.0" encoding="utf-8"?>
<ds:datastoreItem xmlns:ds="http://schemas.openxmlformats.org/officeDocument/2006/customXml" ds:itemID="{55CC335D-13F8-4211-9FE2-4870AE18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D3B57-C4B5-456B-8857-84CDA41D7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FY2027 FC 594B FUND USE PRISM III Cohort 2 Track 2 Budgeting Guide</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FC 594B FUND USE PRISM III Cohort 2 Track 2 Budgeting Guide</dc:title>
  <dc:subject/>
  <dc:creator>DESE</dc:creator>
  <cp:keywords/>
  <dc:description/>
  <cp:lastModifiedBy>Zou, Dong (EOE)</cp:lastModifiedBy>
  <cp:revision>160</cp:revision>
  <dcterms:created xsi:type="dcterms:W3CDTF">2024-05-28T06:27:00Z</dcterms:created>
  <dcterms:modified xsi:type="dcterms:W3CDTF">2026-03-24T19:18:00Z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24 2026 12:00AM</vt:lpwstr>
  </property>
</Properties>
</file>