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C7788" w14:textId="3DEEE8C1" w:rsidR="005B06BC" w:rsidRPr="00C77069" w:rsidRDefault="005B06BC" w:rsidP="00C77069">
      <w:pPr>
        <w:pStyle w:val="Title"/>
      </w:pPr>
      <w:r w:rsidRPr="00C77069">
        <w:t>Staff Attendance Reporting</w:t>
      </w:r>
      <w:r w:rsidR="00DD3FA8">
        <w:t xml:space="preserve"> in EPIMS</w:t>
      </w:r>
      <w:r w:rsidRPr="00C77069">
        <w:t xml:space="preserve"> – Frequently Asked Questions</w:t>
      </w:r>
    </w:p>
    <w:p w14:paraId="5F8BF14B" w14:textId="5066FEAD" w:rsidR="00C77069" w:rsidRPr="008163CB" w:rsidRDefault="00730E1A" w:rsidP="00C77069">
      <w:pPr>
        <w:widowControl/>
        <w:spacing w:line="276" w:lineRule="auto"/>
        <w:rPr>
          <w:rFonts w:ascii="Aptos" w:hAnsi="Aptos"/>
          <w:i/>
          <w:iCs/>
          <w:sz w:val="22"/>
          <w:szCs w:val="22"/>
        </w:rPr>
      </w:pPr>
      <w:r w:rsidRPr="008163CB">
        <w:rPr>
          <w:rFonts w:ascii="Aptos" w:hAnsi="Aptos"/>
          <w:i/>
          <w:iCs/>
          <w:sz w:val="22"/>
          <w:szCs w:val="22"/>
        </w:rPr>
        <w:t xml:space="preserve">The following questions and answers have been provided to assist districts in </w:t>
      </w:r>
      <w:r w:rsidR="008163CB" w:rsidRPr="008163CB">
        <w:rPr>
          <w:rFonts w:ascii="Aptos" w:hAnsi="Aptos"/>
          <w:i/>
          <w:iCs/>
          <w:sz w:val="22"/>
          <w:szCs w:val="22"/>
        </w:rPr>
        <w:t>the</w:t>
      </w:r>
      <w:r w:rsidRPr="008163CB">
        <w:rPr>
          <w:rFonts w:ascii="Aptos" w:hAnsi="Aptos"/>
          <w:i/>
          <w:iCs/>
          <w:sz w:val="22"/>
          <w:szCs w:val="22"/>
        </w:rPr>
        <w:t xml:space="preserve"> reporting of staff attendance </w:t>
      </w:r>
      <w:r w:rsidR="008163CB" w:rsidRPr="008163CB">
        <w:rPr>
          <w:rFonts w:ascii="Aptos" w:hAnsi="Aptos"/>
          <w:i/>
          <w:iCs/>
          <w:sz w:val="22"/>
          <w:szCs w:val="22"/>
        </w:rPr>
        <w:t>via</w:t>
      </w:r>
      <w:r w:rsidRPr="008163CB">
        <w:rPr>
          <w:rFonts w:ascii="Aptos" w:hAnsi="Aptos"/>
          <w:i/>
          <w:iCs/>
          <w:sz w:val="22"/>
          <w:szCs w:val="22"/>
        </w:rPr>
        <w:t xml:space="preserve"> the </w:t>
      </w:r>
      <w:r w:rsidR="008163CB" w:rsidRPr="008163CB">
        <w:rPr>
          <w:rFonts w:ascii="Aptos" w:hAnsi="Aptos"/>
          <w:i/>
          <w:iCs/>
          <w:sz w:val="22"/>
          <w:szCs w:val="22"/>
        </w:rPr>
        <w:t xml:space="preserve">Education Personnel Information Management System (EPIMS). </w:t>
      </w:r>
    </w:p>
    <w:p w14:paraId="46634E28" w14:textId="77777777" w:rsidR="00730E1A" w:rsidRPr="008163CB" w:rsidRDefault="00730E1A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0DC51431" w14:textId="511646C8" w:rsidR="00C77069" w:rsidRPr="008163CB" w:rsidRDefault="00717DF5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="00C77069" w:rsidRPr="008163CB">
        <w:rPr>
          <w:rFonts w:ascii="Aptos" w:hAnsi="Aptos"/>
          <w:sz w:val="22"/>
          <w:szCs w:val="22"/>
        </w:rPr>
        <w:t xml:space="preserve"> </w:t>
      </w:r>
      <w:r w:rsidR="00595C4B" w:rsidRPr="008163CB">
        <w:rPr>
          <w:rFonts w:ascii="Aptos" w:hAnsi="Aptos"/>
          <w:sz w:val="22"/>
          <w:szCs w:val="22"/>
        </w:rPr>
        <w:t>H</w:t>
      </w:r>
      <w:r w:rsidR="0021124F" w:rsidRPr="008163CB">
        <w:rPr>
          <w:rFonts w:ascii="Aptos" w:hAnsi="Aptos"/>
          <w:sz w:val="22"/>
          <w:szCs w:val="22"/>
        </w:rPr>
        <w:t xml:space="preserve">ow often do </w:t>
      </w:r>
      <w:r w:rsidR="0088166B">
        <w:rPr>
          <w:rFonts w:ascii="Aptos" w:hAnsi="Aptos"/>
          <w:sz w:val="22"/>
          <w:szCs w:val="22"/>
        </w:rPr>
        <w:t>districts</w:t>
      </w:r>
      <w:r w:rsidR="0021124F" w:rsidRPr="008163CB">
        <w:rPr>
          <w:rFonts w:ascii="Aptos" w:hAnsi="Aptos"/>
          <w:sz w:val="22"/>
          <w:szCs w:val="22"/>
        </w:rPr>
        <w:t xml:space="preserve"> need to update attendance data for staff?  </w:t>
      </w:r>
    </w:p>
    <w:p w14:paraId="559B6C00" w14:textId="4102E2D3" w:rsidR="0021124F" w:rsidRPr="008163CB" w:rsidRDefault="0021124F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103ED5">
        <w:rPr>
          <w:rFonts w:ascii="Aptos" w:hAnsi="Aptos"/>
          <w:b/>
          <w:bCs/>
          <w:sz w:val="22"/>
          <w:szCs w:val="22"/>
        </w:rPr>
        <w:t>A:</w:t>
      </w:r>
      <w:r w:rsidRPr="008163CB">
        <w:rPr>
          <w:rFonts w:ascii="Aptos" w:hAnsi="Aptos"/>
          <w:sz w:val="22"/>
          <w:szCs w:val="22"/>
        </w:rPr>
        <w:t xml:space="preserve"> It is up to the district to update the data regularly.</w:t>
      </w:r>
    </w:p>
    <w:p w14:paraId="28DD0F2D" w14:textId="77777777" w:rsidR="00C77069" w:rsidRPr="008163CB" w:rsidRDefault="00C77069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468B2F64" w14:textId="77227CAD" w:rsidR="0021124F" w:rsidRPr="008163CB" w:rsidRDefault="00717DF5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="00C77069" w:rsidRPr="008163CB">
        <w:rPr>
          <w:rFonts w:ascii="Aptos" w:hAnsi="Aptos"/>
          <w:sz w:val="22"/>
          <w:szCs w:val="22"/>
        </w:rPr>
        <w:t xml:space="preserve"> </w:t>
      </w:r>
      <w:r w:rsidR="0021124F" w:rsidRPr="008163CB">
        <w:rPr>
          <w:rFonts w:ascii="Aptos" w:hAnsi="Aptos"/>
          <w:sz w:val="22"/>
          <w:szCs w:val="22"/>
        </w:rPr>
        <w:t>Do collaboratives need to submit attendance info</w:t>
      </w:r>
      <w:r w:rsidR="008163CB">
        <w:rPr>
          <w:rFonts w:ascii="Aptos" w:hAnsi="Aptos"/>
          <w:sz w:val="22"/>
          <w:szCs w:val="22"/>
        </w:rPr>
        <w:t>rmation</w:t>
      </w:r>
      <w:r w:rsidR="0021124F" w:rsidRPr="008163CB">
        <w:rPr>
          <w:rFonts w:ascii="Aptos" w:hAnsi="Aptos"/>
          <w:sz w:val="22"/>
          <w:szCs w:val="22"/>
        </w:rPr>
        <w:t>?</w:t>
      </w:r>
    </w:p>
    <w:p w14:paraId="64A5DEAD" w14:textId="26C4938B" w:rsidR="0021124F" w:rsidRPr="008163CB" w:rsidRDefault="0021124F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bCs/>
          <w:sz w:val="22"/>
          <w:szCs w:val="22"/>
        </w:rPr>
        <w:t xml:space="preserve">A: </w:t>
      </w:r>
      <w:r w:rsidRPr="008163CB">
        <w:rPr>
          <w:rFonts w:ascii="Aptos" w:hAnsi="Aptos"/>
          <w:sz w:val="22"/>
          <w:szCs w:val="22"/>
        </w:rPr>
        <w:t xml:space="preserve">Yes. </w:t>
      </w:r>
    </w:p>
    <w:p w14:paraId="65AE4980" w14:textId="77777777" w:rsidR="00C77069" w:rsidRPr="008163CB" w:rsidRDefault="00C77069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34661C9A" w14:textId="4534839A" w:rsidR="00921B6A" w:rsidRDefault="00921B6A" w:rsidP="00C77069">
      <w:pPr>
        <w:widowControl/>
        <w:spacing w:line="276" w:lineRule="auto"/>
        <w:rPr>
          <w:rFonts w:ascii="Aptos" w:hAnsi="Aptos"/>
          <w:b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 xml:space="preserve">Q: </w:t>
      </w:r>
      <w:r w:rsidRPr="00921B6A">
        <w:rPr>
          <w:rFonts w:ascii="Aptos" w:hAnsi="Aptos"/>
          <w:bCs/>
          <w:sz w:val="22"/>
          <w:szCs w:val="22"/>
        </w:rPr>
        <w:t>What constitutes an absence?</w:t>
      </w:r>
    </w:p>
    <w:p w14:paraId="016C71DF" w14:textId="43415803" w:rsidR="00230BA6" w:rsidRDefault="00921B6A" w:rsidP="00921B6A">
      <w:pPr>
        <w:widowControl/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 xml:space="preserve">A: </w:t>
      </w:r>
      <w:r w:rsidR="00230BA6" w:rsidRPr="008163CB">
        <w:rPr>
          <w:rFonts w:ascii="Aptos" w:hAnsi="Aptos"/>
          <w:sz w:val="22"/>
          <w:szCs w:val="22"/>
        </w:rPr>
        <w:t xml:space="preserve">An absence is </w:t>
      </w:r>
      <w:r w:rsidR="00230BA6">
        <w:rPr>
          <w:rFonts w:ascii="Aptos" w:hAnsi="Aptos"/>
          <w:sz w:val="22"/>
          <w:szCs w:val="22"/>
        </w:rPr>
        <w:t>missed work time</w:t>
      </w:r>
      <w:r w:rsidR="00230BA6" w:rsidRPr="008163CB">
        <w:rPr>
          <w:rFonts w:ascii="Aptos" w:hAnsi="Aptos"/>
          <w:sz w:val="22"/>
          <w:szCs w:val="22"/>
        </w:rPr>
        <w:t xml:space="preserve"> that falls outside of paid vacation time or </w:t>
      </w:r>
      <w:r w:rsidR="00230BA6">
        <w:rPr>
          <w:rFonts w:ascii="Aptos" w:hAnsi="Aptos"/>
          <w:sz w:val="22"/>
          <w:szCs w:val="22"/>
        </w:rPr>
        <w:t>district-approved</w:t>
      </w:r>
      <w:r w:rsidR="00230BA6" w:rsidRPr="008163CB">
        <w:rPr>
          <w:rFonts w:ascii="Aptos" w:hAnsi="Aptos"/>
          <w:sz w:val="22"/>
          <w:szCs w:val="22"/>
        </w:rPr>
        <w:t xml:space="preserve"> professional activities. Personal days, sick days, jury duty, bereavement, paid leave, maternity/paternity leave, unpaid leave</w:t>
      </w:r>
      <w:r w:rsidR="00230BA6">
        <w:rPr>
          <w:rFonts w:ascii="Aptos" w:hAnsi="Aptos"/>
          <w:sz w:val="22"/>
          <w:szCs w:val="22"/>
        </w:rPr>
        <w:t>,</w:t>
      </w:r>
      <w:r w:rsidR="00230BA6" w:rsidRPr="008163CB">
        <w:rPr>
          <w:rFonts w:ascii="Aptos" w:hAnsi="Aptos"/>
          <w:sz w:val="22"/>
          <w:szCs w:val="22"/>
        </w:rPr>
        <w:t xml:space="preserve"> etc. should be counted as absences.</w:t>
      </w:r>
      <w:r w:rsidR="00230BA6">
        <w:rPr>
          <w:rFonts w:ascii="Aptos" w:hAnsi="Aptos"/>
          <w:sz w:val="22"/>
          <w:szCs w:val="22"/>
        </w:rPr>
        <w:t xml:space="preserve"> </w:t>
      </w:r>
    </w:p>
    <w:p w14:paraId="4E81BC1E" w14:textId="77777777" w:rsidR="00230BA6" w:rsidRDefault="00230BA6" w:rsidP="00921B6A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368514B6" w14:textId="5105C088" w:rsidR="00764D1C" w:rsidRDefault="00764D1C" w:rsidP="00921B6A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64D1C">
        <w:rPr>
          <w:rFonts w:ascii="Aptos" w:hAnsi="Aptos"/>
          <w:b/>
          <w:bCs/>
          <w:sz w:val="22"/>
          <w:szCs w:val="22"/>
        </w:rPr>
        <w:t>Q:</w:t>
      </w:r>
      <w:r>
        <w:rPr>
          <w:rFonts w:ascii="Aptos" w:hAnsi="Aptos"/>
          <w:sz w:val="22"/>
          <w:szCs w:val="22"/>
        </w:rPr>
        <w:t xml:space="preserve"> Does a person have to miss a full workday to be considered absent?</w:t>
      </w:r>
    </w:p>
    <w:p w14:paraId="34E5CF56" w14:textId="4A1A4E8D" w:rsidR="00921B6A" w:rsidRPr="008163CB" w:rsidRDefault="00764D1C" w:rsidP="00921B6A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64D1C">
        <w:rPr>
          <w:rFonts w:ascii="Aptos" w:hAnsi="Aptos"/>
          <w:b/>
          <w:bCs/>
          <w:sz w:val="22"/>
          <w:szCs w:val="22"/>
        </w:rPr>
        <w:t>A:</w:t>
      </w:r>
      <w:r>
        <w:rPr>
          <w:rFonts w:ascii="Aptos" w:hAnsi="Aptos"/>
          <w:sz w:val="22"/>
          <w:szCs w:val="22"/>
        </w:rPr>
        <w:t xml:space="preserve"> </w:t>
      </w:r>
      <w:r w:rsidR="00921B6A" w:rsidRPr="008163CB">
        <w:rPr>
          <w:rFonts w:ascii="Aptos" w:hAnsi="Aptos"/>
          <w:sz w:val="22"/>
          <w:szCs w:val="22"/>
        </w:rPr>
        <w:t xml:space="preserve">An absence is defined as </w:t>
      </w:r>
      <w:r w:rsidR="00921B6A">
        <w:rPr>
          <w:rFonts w:ascii="Aptos" w:hAnsi="Aptos"/>
          <w:sz w:val="22"/>
          <w:szCs w:val="22"/>
        </w:rPr>
        <w:t xml:space="preserve">missing </w:t>
      </w:r>
      <w:r w:rsidR="00921B6A" w:rsidRPr="008163CB">
        <w:rPr>
          <w:rFonts w:ascii="Aptos" w:hAnsi="Aptos"/>
          <w:sz w:val="22"/>
          <w:szCs w:val="22"/>
        </w:rPr>
        <w:t>at least half</w:t>
      </w:r>
      <w:r w:rsidR="00921B6A">
        <w:rPr>
          <w:rFonts w:ascii="Aptos" w:hAnsi="Aptos"/>
          <w:sz w:val="22"/>
          <w:szCs w:val="22"/>
        </w:rPr>
        <w:t xml:space="preserve"> of</w:t>
      </w:r>
      <w:r w:rsidR="00921B6A" w:rsidRPr="008163CB">
        <w:rPr>
          <w:rFonts w:ascii="Aptos" w:hAnsi="Aptos"/>
          <w:sz w:val="22"/>
          <w:szCs w:val="22"/>
        </w:rPr>
        <w:t xml:space="preserve"> the workday. If the workday is </w:t>
      </w:r>
      <w:r w:rsidR="00921B6A">
        <w:rPr>
          <w:rFonts w:ascii="Aptos" w:hAnsi="Aptos"/>
          <w:sz w:val="22"/>
          <w:szCs w:val="22"/>
        </w:rPr>
        <w:t xml:space="preserve">four </w:t>
      </w:r>
      <w:r w:rsidR="00921B6A" w:rsidRPr="008163CB">
        <w:rPr>
          <w:rFonts w:ascii="Aptos" w:hAnsi="Aptos"/>
          <w:sz w:val="22"/>
          <w:szCs w:val="22"/>
        </w:rPr>
        <w:t xml:space="preserve">hours, the employee </w:t>
      </w:r>
      <w:r w:rsidR="00921B6A">
        <w:rPr>
          <w:rFonts w:ascii="Aptos" w:hAnsi="Aptos"/>
          <w:sz w:val="22"/>
          <w:szCs w:val="22"/>
        </w:rPr>
        <w:t>must</w:t>
      </w:r>
      <w:r w:rsidR="00921B6A" w:rsidRPr="008163CB">
        <w:rPr>
          <w:rFonts w:ascii="Aptos" w:hAnsi="Aptos"/>
          <w:sz w:val="22"/>
          <w:szCs w:val="22"/>
        </w:rPr>
        <w:t xml:space="preserve"> be there for at least </w:t>
      </w:r>
      <w:r w:rsidR="00921B6A">
        <w:rPr>
          <w:rFonts w:ascii="Aptos" w:hAnsi="Aptos"/>
          <w:sz w:val="22"/>
          <w:szCs w:val="22"/>
        </w:rPr>
        <w:t>two</w:t>
      </w:r>
      <w:r w:rsidR="00921B6A" w:rsidRPr="008163CB">
        <w:rPr>
          <w:rFonts w:ascii="Aptos" w:hAnsi="Aptos"/>
          <w:sz w:val="22"/>
          <w:szCs w:val="22"/>
        </w:rPr>
        <w:t xml:space="preserve"> hours to be considered present for that day.</w:t>
      </w:r>
    </w:p>
    <w:p w14:paraId="6A6F3E99" w14:textId="6F4FF420" w:rsidR="00921B6A" w:rsidRDefault="00921B6A" w:rsidP="00C77069">
      <w:pPr>
        <w:widowControl/>
        <w:spacing w:line="276" w:lineRule="auto"/>
        <w:rPr>
          <w:rFonts w:ascii="Aptos" w:hAnsi="Aptos"/>
          <w:b/>
          <w:sz w:val="22"/>
          <w:szCs w:val="22"/>
        </w:rPr>
      </w:pPr>
    </w:p>
    <w:p w14:paraId="58B1EB49" w14:textId="7134B33F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Pr="008163CB">
        <w:rPr>
          <w:rFonts w:ascii="Aptos" w:hAnsi="Aptos"/>
          <w:sz w:val="22"/>
          <w:szCs w:val="22"/>
        </w:rPr>
        <w:t xml:space="preserve"> Is attendance reported for inactive employees? </w:t>
      </w:r>
    </w:p>
    <w:p w14:paraId="3C9C393E" w14:textId="1362C46E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sz w:val="22"/>
          <w:szCs w:val="22"/>
        </w:rPr>
        <w:t>A:</w:t>
      </w:r>
      <w:r>
        <w:rPr>
          <w:rFonts w:ascii="Aptos" w:hAnsi="Aptos"/>
          <w:b/>
          <w:sz w:val="22"/>
          <w:szCs w:val="22"/>
        </w:rPr>
        <w:t xml:space="preserve"> </w:t>
      </w:r>
      <w:r w:rsidRPr="008163CB">
        <w:rPr>
          <w:rFonts w:ascii="Aptos" w:hAnsi="Aptos"/>
          <w:sz w:val="22"/>
          <w:szCs w:val="22"/>
        </w:rPr>
        <w:t>Attendance</w:t>
      </w:r>
      <w:r w:rsidR="00832808">
        <w:rPr>
          <w:rFonts w:ascii="Aptos" w:hAnsi="Aptos"/>
          <w:sz w:val="22"/>
          <w:szCs w:val="22"/>
        </w:rPr>
        <w:t xml:space="preserve"> data</w:t>
      </w:r>
      <w:r w:rsidRPr="008163CB">
        <w:rPr>
          <w:rFonts w:ascii="Aptos" w:hAnsi="Aptos"/>
          <w:sz w:val="22"/>
          <w:szCs w:val="22"/>
        </w:rPr>
        <w:t xml:space="preserve"> is required for all staff submitted in the staff roster.</w:t>
      </w:r>
    </w:p>
    <w:p w14:paraId="504CE4AD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30EDA2EE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Pr="008163CB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Do I need to report</w:t>
      </w:r>
      <w:r w:rsidRPr="008163CB">
        <w:rPr>
          <w:rFonts w:ascii="Aptos" w:hAnsi="Aptos"/>
          <w:sz w:val="22"/>
          <w:szCs w:val="22"/>
        </w:rPr>
        <w:t xml:space="preserve"> attendance for consultants and contracted employees?</w:t>
      </w:r>
    </w:p>
    <w:p w14:paraId="27905563" w14:textId="2AFCB9D3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sz w:val="22"/>
          <w:szCs w:val="22"/>
        </w:rPr>
        <w:t>A:</w:t>
      </w:r>
      <w:r>
        <w:rPr>
          <w:rFonts w:ascii="Aptos" w:hAnsi="Aptos"/>
          <w:b/>
          <w:sz w:val="22"/>
          <w:szCs w:val="22"/>
        </w:rPr>
        <w:t xml:space="preserve"> </w:t>
      </w:r>
      <w:r w:rsidRPr="008163CB">
        <w:rPr>
          <w:rFonts w:ascii="Aptos" w:hAnsi="Aptos"/>
          <w:sz w:val="22"/>
          <w:szCs w:val="22"/>
        </w:rPr>
        <w:t>Attendance</w:t>
      </w:r>
      <w:r w:rsidR="00832808">
        <w:rPr>
          <w:rFonts w:ascii="Aptos" w:hAnsi="Aptos"/>
          <w:sz w:val="22"/>
          <w:szCs w:val="22"/>
        </w:rPr>
        <w:t xml:space="preserve"> data</w:t>
      </w:r>
      <w:r w:rsidRPr="008163CB">
        <w:rPr>
          <w:rFonts w:ascii="Aptos" w:hAnsi="Aptos"/>
          <w:sz w:val="22"/>
          <w:szCs w:val="22"/>
        </w:rPr>
        <w:t xml:space="preserve"> is required for all employees submitted in the staff roster. </w:t>
      </w:r>
    </w:p>
    <w:p w14:paraId="67287108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15853758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Pr="008163CB">
        <w:rPr>
          <w:rFonts w:ascii="Aptos" w:hAnsi="Aptos"/>
          <w:sz w:val="22"/>
          <w:szCs w:val="22"/>
        </w:rPr>
        <w:t xml:space="preserve"> Is attendance </w:t>
      </w:r>
      <w:r>
        <w:rPr>
          <w:rFonts w:ascii="Aptos" w:hAnsi="Aptos"/>
          <w:sz w:val="22"/>
          <w:szCs w:val="22"/>
        </w:rPr>
        <w:t>reported</w:t>
      </w:r>
      <w:r w:rsidRPr="008163CB">
        <w:rPr>
          <w:rFonts w:ascii="Aptos" w:hAnsi="Aptos"/>
          <w:sz w:val="22"/>
          <w:szCs w:val="22"/>
        </w:rPr>
        <w:t xml:space="preserve"> </w:t>
      </w:r>
      <w:proofErr w:type="gramStart"/>
      <w:r w:rsidRPr="008163CB">
        <w:rPr>
          <w:rFonts w:ascii="Aptos" w:hAnsi="Aptos"/>
          <w:sz w:val="22"/>
          <w:szCs w:val="22"/>
        </w:rPr>
        <w:t>for</w:t>
      </w:r>
      <w:proofErr w:type="gramEnd"/>
      <w:r w:rsidRPr="008163CB">
        <w:rPr>
          <w:rFonts w:ascii="Aptos" w:hAnsi="Aptos"/>
          <w:sz w:val="22"/>
          <w:szCs w:val="22"/>
        </w:rPr>
        <w:t xml:space="preserve"> all employees or just educators?</w:t>
      </w:r>
    </w:p>
    <w:p w14:paraId="32A8F2FA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sz w:val="22"/>
          <w:szCs w:val="22"/>
        </w:rPr>
        <w:t>A:</w:t>
      </w:r>
      <w:r>
        <w:rPr>
          <w:rFonts w:ascii="Aptos" w:hAnsi="Aptos"/>
          <w:b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Attendance data</w:t>
      </w:r>
      <w:r w:rsidRPr="008163CB">
        <w:rPr>
          <w:rFonts w:ascii="Aptos" w:hAnsi="Aptos"/>
          <w:sz w:val="22"/>
          <w:szCs w:val="22"/>
        </w:rPr>
        <w:t xml:space="preserve"> is required for all employees reported in the staff roster. </w:t>
      </w:r>
    </w:p>
    <w:p w14:paraId="61D237C2" w14:textId="77777777" w:rsidR="00F343B2" w:rsidRDefault="00F343B2" w:rsidP="00C77069">
      <w:pPr>
        <w:widowControl/>
        <w:spacing w:line="276" w:lineRule="auto"/>
        <w:rPr>
          <w:rFonts w:ascii="Aptos" w:hAnsi="Aptos"/>
          <w:b/>
          <w:sz w:val="22"/>
          <w:szCs w:val="22"/>
        </w:rPr>
      </w:pPr>
    </w:p>
    <w:p w14:paraId="3A6E01B3" w14:textId="1A0C3822" w:rsidR="0021124F" w:rsidRPr="008163CB" w:rsidRDefault="00717DF5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="00C77069" w:rsidRPr="008163CB">
        <w:rPr>
          <w:rFonts w:ascii="Aptos" w:hAnsi="Aptos"/>
          <w:sz w:val="22"/>
          <w:szCs w:val="22"/>
        </w:rPr>
        <w:t xml:space="preserve"> </w:t>
      </w:r>
      <w:r w:rsidR="0021124F" w:rsidRPr="008163CB">
        <w:rPr>
          <w:rFonts w:ascii="Aptos" w:hAnsi="Aptos"/>
          <w:sz w:val="22"/>
          <w:szCs w:val="22"/>
        </w:rPr>
        <w:t xml:space="preserve">Is attendance data reported </w:t>
      </w:r>
      <w:r w:rsidR="00003E2B">
        <w:rPr>
          <w:rFonts w:ascii="Aptos" w:hAnsi="Aptos"/>
          <w:sz w:val="22"/>
          <w:szCs w:val="22"/>
        </w:rPr>
        <w:t>for</w:t>
      </w:r>
      <w:r w:rsidR="0021124F" w:rsidRPr="008163CB">
        <w:rPr>
          <w:rFonts w:ascii="Aptos" w:hAnsi="Aptos"/>
          <w:sz w:val="22"/>
          <w:szCs w:val="22"/>
        </w:rPr>
        <w:t xml:space="preserve"> staff that </w:t>
      </w:r>
      <w:r w:rsidR="00CD4948">
        <w:rPr>
          <w:rFonts w:ascii="Aptos" w:hAnsi="Aptos"/>
          <w:sz w:val="22"/>
          <w:szCs w:val="22"/>
        </w:rPr>
        <w:t>leave</w:t>
      </w:r>
      <w:r w:rsidR="0021124F" w:rsidRPr="008163CB">
        <w:rPr>
          <w:rFonts w:ascii="Aptos" w:hAnsi="Aptos"/>
          <w:sz w:val="22"/>
          <w:szCs w:val="22"/>
        </w:rPr>
        <w:t xml:space="preserve"> midyear? </w:t>
      </w:r>
    </w:p>
    <w:p w14:paraId="294404C6" w14:textId="76A37AF2" w:rsidR="0021124F" w:rsidRPr="008163CB" w:rsidRDefault="008838DA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sz w:val="22"/>
          <w:szCs w:val="22"/>
        </w:rPr>
        <w:t>A:</w:t>
      </w:r>
      <w:r>
        <w:rPr>
          <w:rFonts w:ascii="Aptos" w:hAnsi="Aptos"/>
          <w:b/>
          <w:sz w:val="22"/>
          <w:szCs w:val="22"/>
        </w:rPr>
        <w:t xml:space="preserve"> </w:t>
      </w:r>
      <w:r w:rsidR="0021124F" w:rsidRPr="008163CB">
        <w:rPr>
          <w:rFonts w:ascii="Aptos" w:hAnsi="Aptos"/>
          <w:sz w:val="22"/>
          <w:szCs w:val="22"/>
        </w:rPr>
        <w:t>Yes, attendance data should be reported if the employee is included on the staff roster</w:t>
      </w:r>
      <w:r w:rsidR="00003E2B">
        <w:rPr>
          <w:rFonts w:ascii="Aptos" w:hAnsi="Aptos"/>
          <w:sz w:val="22"/>
          <w:szCs w:val="22"/>
        </w:rPr>
        <w:t xml:space="preserve"> at any point in the year</w:t>
      </w:r>
      <w:r w:rsidR="0021124F" w:rsidRPr="008163CB">
        <w:rPr>
          <w:rFonts w:ascii="Aptos" w:hAnsi="Aptos"/>
          <w:sz w:val="22"/>
          <w:szCs w:val="22"/>
        </w:rPr>
        <w:t xml:space="preserve">.   </w:t>
      </w:r>
    </w:p>
    <w:p w14:paraId="0E9F7DCC" w14:textId="77777777" w:rsidR="00C77069" w:rsidRPr="008163CB" w:rsidRDefault="00C77069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72728117" w14:textId="34487CD0" w:rsidR="00C77069" w:rsidRPr="008163CB" w:rsidRDefault="00717DF5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="00C77069" w:rsidRPr="008163CB">
        <w:rPr>
          <w:rFonts w:ascii="Aptos" w:hAnsi="Aptos"/>
          <w:sz w:val="22"/>
          <w:szCs w:val="22"/>
        </w:rPr>
        <w:t xml:space="preserve"> </w:t>
      </w:r>
      <w:r w:rsidR="0021124F" w:rsidRPr="008163CB">
        <w:rPr>
          <w:rFonts w:ascii="Aptos" w:hAnsi="Aptos"/>
          <w:sz w:val="22"/>
          <w:szCs w:val="22"/>
        </w:rPr>
        <w:t xml:space="preserve">If </w:t>
      </w:r>
      <w:r w:rsidR="00003E2B">
        <w:rPr>
          <w:rFonts w:ascii="Aptos" w:hAnsi="Aptos"/>
          <w:sz w:val="22"/>
          <w:szCs w:val="22"/>
        </w:rPr>
        <w:t xml:space="preserve">a staff person is on leave </w:t>
      </w:r>
      <w:r w:rsidR="00921B6A">
        <w:rPr>
          <w:rFonts w:ascii="Aptos" w:hAnsi="Aptos"/>
          <w:sz w:val="22"/>
          <w:szCs w:val="22"/>
        </w:rPr>
        <w:t xml:space="preserve">(paid or unpaid) </w:t>
      </w:r>
      <w:r w:rsidR="00003E2B">
        <w:rPr>
          <w:rFonts w:ascii="Aptos" w:hAnsi="Aptos"/>
          <w:sz w:val="22"/>
          <w:szCs w:val="22"/>
        </w:rPr>
        <w:t>for the whole year</w:t>
      </w:r>
      <w:r w:rsidR="00B63DB8">
        <w:rPr>
          <w:rFonts w:ascii="Aptos" w:hAnsi="Aptos"/>
          <w:sz w:val="22"/>
          <w:szCs w:val="22"/>
        </w:rPr>
        <w:t xml:space="preserve">, do </w:t>
      </w:r>
      <w:r w:rsidR="00921B6A">
        <w:rPr>
          <w:rFonts w:ascii="Aptos" w:hAnsi="Aptos"/>
          <w:sz w:val="22"/>
          <w:szCs w:val="22"/>
        </w:rPr>
        <w:t>I</w:t>
      </w:r>
      <w:r w:rsidR="00B63DB8">
        <w:rPr>
          <w:rFonts w:ascii="Aptos" w:hAnsi="Aptos"/>
          <w:sz w:val="22"/>
          <w:szCs w:val="22"/>
        </w:rPr>
        <w:t xml:space="preserve"> still need to report their attendance? </w:t>
      </w:r>
    </w:p>
    <w:p w14:paraId="5F77119D" w14:textId="0F31307D" w:rsidR="0021124F" w:rsidRPr="008163CB" w:rsidRDefault="008838DA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sz w:val="22"/>
          <w:szCs w:val="22"/>
        </w:rPr>
        <w:t>A:</w:t>
      </w:r>
      <w:r>
        <w:rPr>
          <w:rFonts w:ascii="Aptos" w:hAnsi="Aptos"/>
          <w:b/>
          <w:sz w:val="22"/>
          <w:szCs w:val="22"/>
        </w:rPr>
        <w:t xml:space="preserve"> </w:t>
      </w:r>
      <w:r w:rsidR="0021124F" w:rsidRPr="008163CB">
        <w:rPr>
          <w:rFonts w:ascii="Aptos" w:hAnsi="Aptos"/>
          <w:sz w:val="22"/>
          <w:szCs w:val="22"/>
        </w:rPr>
        <w:t xml:space="preserve">Yes, attendance </w:t>
      </w:r>
      <w:r w:rsidR="00B63DB8">
        <w:rPr>
          <w:rFonts w:ascii="Aptos" w:hAnsi="Aptos"/>
          <w:sz w:val="22"/>
          <w:szCs w:val="22"/>
        </w:rPr>
        <w:t>must</w:t>
      </w:r>
      <w:r w:rsidR="0021124F" w:rsidRPr="008163CB">
        <w:rPr>
          <w:rFonts w:ascii="Aptos" w:hAnsi="Aptos"/>
          <w:sz w:val="22"/>
          <w:szCs w:val="22"/>
        </w:rPr>
        <w:t xml:space="preserve"> be reported if the employee is included on the staff roster. If an employee is on </w:t>
      </w:r>
      <w:r w:rsidR="00921B6A">
        <w:rPr>
          <w:rFonts w:ascii="Aptos" w:hAnsi="Aptos"/>
          <w:sz w:val="22"/>
          <w:szCs w:val="22"/>
        </w:rPr>
        <w:t xml:space="preserve">paid or unpaid </w:t>
      </w:r>
      <w:r w:rsidR="0021124F" w:rsidRPr="008163CB">
        <w:rPr>
          <w:rFonts w:ascii="Aptos" w:hAnsi="Aptos"/>
          <w:sz w:val="22"/>
          <w:szCs w:val="22"/>
        </w:rPr>
        <w:t>leave</w:t>
      </w:r>
      <w:r w:rsidR="00B63DB8">
        <w:rPr>
          <w:rFonts w:ascii="Aptos" w:hAnsi="Aptos"/>
          <w:sz w:val="22"/>
          <w:szCs w:val="22"/>
        </w:rPr>
        <w:t xml:space="preserve"> for the entire year</w:t>
      </w:r>
      <w:r w:rsidR="0021124F" w:rsidRPr="008163CB">
        <w:rPr>
          <w:rFonts w:ascii="Aptos" w:hAnsi="Aptos"/>
          <w:sz w:val="22"/>
          <w:szCs w:val="22"/>
        </w:rPr>
        <w:t xml:space="preserve">, report </w:t>
      </w:r>
      <w:r w:rsidR="00804F24">
        <w:rPr>
          <w:rFonts w:ascii="Aptos" w:hAnsi="Aptos"/>
          <w:sz w:val="22"/>
          <w:szCs w:val="22"/>
        </w:rPr>
        <w:t>zero (</w:t>
      </w:r>
      <w:r w:rsidR="0021124F" w:rsidRPr="008163CB">
        <w:rPr>
          <w:rFonts w:ascii="Aptos" w:hAnsi="Aptos"/>
          <w:sz w:val="22"/>
          <w:szCs w:val="22"/>
        </w:rPr>
        <w:t>0</w:t>
      </w:r>
      <w:r w:rsidR="00804F24">
        <w:rPr>
          <w:rFonts w:ascii="Aptos" w:hAnsi="Aptos"/>
          <w:sz w:val="22"/>
          <w:szCs w:val="22"/>
        </w:rPr>
        <w:t>)</w:t>
      </w:r>
      <w:r w:rsidR="001F128F">
        <w:rPr>
          <w:rFonts w:ascii="Aptos" w:hAnsi="Aptos"/>
          <w:sz w:val="22"/>
          <w:szCs w:val="22"/>
        </w:rPr>
        <w:t xml:space="preserve"> days present</w:t>
      </w:r>
      <w:r w:rsidR="0021124F" w:rsidRPr="008163CB">
        <w:rPr>
          <w:rFonts w:ascii="Aptos" w:hAnsi="Aptos"/>
          <w:sz w:val="22"/>
          <w:szCs w:val="22"/>
        </w:rPr>
        <w:t xml:space="preserve"> for SR36 and the number of </w:t>
      </w:r>
      <w:r w:rsidR="00804F24">
        <w:rPr>
          <w:rFonts w:ascii="Aptos" w:hAnsi="Aptos"/>
          <w:sz w:val="22"/>
          <w:szCs w:val="22"/>
        </w:rPr>
        <w:t xml:space="preserve">expected </w:t>
      </w:r>
      <w:r w:rsidR="0021124F" w:rsidRPr="008163CB">
        <w:rPr>
          <w:rFonts w:ascii="Aptos" w:hAnsi="Aptos"/>
          <w:sz w:val="22"/>
          <w:szCs w:val="22"/>
        </w:rPr>
        <w:t xml:space="preserve">days in </w:t>
      </w:r>
      <w:r w:rsidR="00804F24">
        <w:rPr>
          <w:rFonts w:ascii="Aptos" w:hAnsi="Aptos"/>
          <w:sz w:val="22"/>
          <w:szCs w:val="22"/>
        </w:rPr>
        <w:t>the</w:t>
      </w:r>
      <w:r w:rsidR="0021124F" w:rsidRPr="008163CB">
        <w:rPr>
          <w:rFonts w:ascii="Aptos" w:hAnsi="Aptos"/>
          <w:sz w:val="22"/>
          <w:szCs w:val="22"/>
        </w:rPr>
        <w:t xml:space="preserve"> employee’s contract year for SR37.</w:t>
      </w:r>
    </w:p>
    <w:p w14:paraId="5AFFED90" w14:textId="77777777" w:rsidR="00C77069" w:rsidRPr="008163CB" w:rsidRDefault="00C77069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111F63C3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Pr="008163CB">
        <w:rPr>
          <w:rFonts w:ascii="Aptos" w:hAnsi="Aptos"/>
          <w:sz w:val="22"/>
          <w:szCs w:val="22"/>
        </w:rPr>
        <w:t xml:space="preserve"> Is the number of days expected based on contract expectations or </w:t>
      </w:r>
      <w:r>
        <w:rPr>
          <w:rFonts w:ascii="Aptos" w:hAnsi="Aptos"/>
          <w:sz w:val="22"/>
          <w:szCs w:val="22"/>
        </w:rPr>
        <w:t>based on the first day of school</w:t>
      </w:r>
      <w:r w:rsidRPr="008163CB">
        <w:rPr>
          <w:rFonts w:ascii="Aptos" w:hAnsi="Aptos"/>
          <w:sz w:val="22"/>
          <w:szCs w:val="22"/>
        </w:rPr>
        <w:t xml:space="preserve">? </w:t>
      </w:r>
    </w:p>
    <w:p w14:paraId="7C42F572" w14:textId="0EC6E695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sz w:val="22"/>
          <w:szCs w:val="22"/>
        </w:rPr>
        <w:lastRenderedPageBreak/>
        <w:t>A:</w:t>
      </w:r>
      <w:r>
        <w:rPr>
          <w:rFonts w:ascii="Aptos" w:hAnsi="Aptos"/>
          <w:b/>
          <w:sz w:val="22"/>
          <w:szCs w:val="22"/>
        </w:rPr>
        <w:t xml:space="preserve"> </w:t>
      </w:r>
      <w:r w:rsidRPr="008163CB">
        <w:rPr>
          <w:rFonts w:ascii="Aptos" w:hAnsi="Aptos"/>
          <w:sz w:val="22"/>
          <w:szCs w:val="22"/>
        </w:rPr>
        <w:t xml:space="preserve">The number of days expected should be based on the contract expectations for that employee. For </w:t>
      </w:r>
      <w:r w:rsidR="005259E3">
        <w:rPr>
          <w:rFonts w:ascii="Aptos" w:hAnsi="Aptos"/>
          <w:sz w:val="22"/>
          <w:szCs w:val="22"/>
        </w:rPr>
        <w:t xml:space="preserve">example, for </w:t>
      </w:r>
      <w:r w:rsidRPr="008163CB">
        <w:rPr>
          <w:rFonts w:ascii="Aptos" w:hAnsi="Aptos"/>
          <w:sz w:val="22"/>
          <w:szCs w:val="22"/>
        </w:rPr>
        <w:t xml:space="preserve">a teacher, this </w:t>
      </w:r>
      <w:r>
        <w:rPr>
          <w:rFonts w:ascii="Aptos" w:hAnsi="Aptos"/>
          <w:sz w:val="22"/>
          <w:szCs w:val="22"/>
        </w:rPr>
        <w:t>might</w:t>
      </w:r>
      <w:r w:rsidRPr="008163CB">
        <w:rPr>
          <w:rFonts w:ascii="Aptos" w:hAnsi="Aptos"/>
          <w:sz w:val="22"/>
          <w:szCs w:val="22"/>
        </w:rPr>
        <w:t xml:space="preserve"> start</w:t>
      </w:r>
      <w:r>
        <w:rPr>
          <w:rFonts w:ascii="Aptos" w:hAnsi="Aptos"/>
          <w:sz w:val="22"/>
          <w:szCs w:val="22"/>
        </w:rPr>
        <w:t xml:space="preserve"> on</w:t>
      </w:r>
      <w:r w:rsidRPr="008163CB">
        <w:rPr>
          <w:rFonts w:ascii="Aptos" w:hAnsi="Aptos"/>
          <w:sz w:val="22"/>
          <w:szCs w:val="22"/>
        </w:rPr>
        <w:t xml:space="preserve"> the first day of school. For administrative staff, the contract year </w:t>
      </w:r>
      <w:r>
        <w:rPr>
          <w:rFonts w:ascii="Aptos" w:hAnsi="Aptos"/>
          <w:sz w:val="22"/>
          <w:szCs w:val="22"/>
        </w:rPr>
        <w:t>may</w:t>
      </w:r>
      <w:r w:rsidRPr="008163CB">
        <w:rPr>
          <w:rFonts w:ascii="Aptos" w:hAnsi="Aptos"/>
          <w:sz w:val="22"/>
          <w:szCs w:val="22"/>
        </w:rPr>
        <w:t xml:space="preserve"> start July 1.  </w:t>
      </w:r>
    </w:p>
    <w:p w14:paraId="2FCF0CCD" w14:textId="77777777" w:rsidR="00F343B2" w:rsidRDefault="00F343B2" w:rsidP="00F343B2">
      <w:pPr>
        <w:widowControl/>
        <w:spacing w:line="276" w:lineRule="auto"/>
        <w:rPr>
          <w:rFonts w:ascii="Aptos" w:hAnsi="Aptos"/>
          <w:b/>
          <w:sz w:val="22"/>
          <w:szCs w:val="22"/>
        </w:rPr>
      </w:pPr>
    </w:p>
    <w:p w14:paraId="352AEE03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Pr="008163CB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How do I report attendance information for</w:t>
      </w:r>
      <w:r w:rsidRPr="008163CB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12-month</w:t>
      </w:r>
      <w:r w:rsidRPr="008163CB">
        <w:rPr>
          <w:rFonts w:ascii="Aptos" w:hAnsi="Aptos"/>
          <w:sz w:val="22"/>
          <w:szCs w:val="22"/>
        </w:rPr>
        <w:t xml:space="preserve"> employees?</w:t>
      </w:r>
    </w:p>
    <w:p w14:paraId="4AF9C540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166B">
        <w:rPr>
          <w:rFonts w:ascii="Aptos" w:hAnsi="Aptos"/>
          <w:b/>
          <w:bCs/>
          <w:sz w:val="22"/>
          <w:szCs w:val="22"/>
        </w:rPr>
        <w:t xml:space="preserve">A: </w:t>
      </w:r>
      <w:r w:rsidRPr="00103ED5">
        <w:rPr>
          <w:rFonts w:ascii="Aptos" w:hAnsi="Aptos"/>
          <w:sz w:val="22"/>
          <w:szCs w:val="22"/>
        </w:rPr>
        <w:t>R</w:t>
      </w:r>
      <w:r w:rsidRPr="008163CB">
        <w:rPr>
          <w:rFonts w:ascii="Aptos" w:hAnsi="Aptos"/>
          <w:sz w:val="22"/>
          <w:szCs w:val="22"/>
        </w:rPr>
        <w:t xml:space="preserve">eport the number of days expected in that employee’s contract year and </w:t>
      </w:r>
      <w:r>
        <w:rPr>
          <w:rFonts w:ascii="Aptos" w:hAnsi="Aptos"/>
          <w:sz w:val="22"/>
          <w:szCs w:val="22"/>
        </w:rPr>
        <w:t xml:space="preserve">the </w:t>
      </w:r>
      <w:r w:rsidRPr="008163CB">
        <w:rPr>
          <w:rFonts w:ascii="Aptos" w:hAnsi="Aptos"/>
          <w:sz w:val="22"/>
          <w:szCs w:val="22"/>
        </w:rPr>
        <w:t xml:space="preserve">number of days present as of the date of </w:t>
      </w:r>
      <w:r>
        <w:rPr>
          <w:rFonts w:ascii="Aptos" w:hAnsi="Aptos"/>
          <w:sz w:val="22"/>
          <w:szCs w:val="22"/>
        </w:rPr>
        <w:t xml:space="preserve">the </w:t>
      </w:r>
      <w:r w:rsidRPr="008163CB">
        <w:rPr>
          <w:rFonts w:ascii="Aptos" w:hAnsi="Aptos"/>
          <w:sz w:val="22"/>
          <w:szCs w:val="22"/>
        </w:rPr>
        <w:t xml:space="preserve">collection.  </w:t>
      </w:r>
    </w:p>
    <w:p w14:paraId="6B11121F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08F1225B" w14:textId="77777777" w:rsidR="00F343B2" w:rsidRPr="008163CB" w:rsidRDefault="00F343B2" w:rsidP="00F343B2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Pr="008163CB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 xml:space="preserve">How should vacation time be reported? </w:t>
      </w:r>
    </w:p>
    <w:p w14:paraId="60F179A2" w14:textId="65155CFD" w:rsidR="00B4035A" w:rsidRPr="008163CB" w:rsidRDefault="00F343B2" w:rsidP="00B4035A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sz w:val="22"/>
          <w:szCs w:val="22"/>
        </w:rPr>
        <w:t>A:</w:t>
      </w:r>
      <w:r>
        <w:rPr>
          <w:rFonts w:ascii="Aptos" w:hAnsi="Aptos"/>
          <w:b/>
          <w:sz w:val="22"/>
          <w:szCs w:val="22"/>
        </w:rPr>
        <w:t xml:space="preserve"> </w:t>
      </w:r>
      <w:r w:rsidRPr="008163CB">
        <w:rPr>
          <w:rFonts w:ascii="Aptos" w:hAnsi="Aptos"/>
          <w:sz w:val="22"/>
          <w:szCs w:val="22"/>
        </w:rPr>
        <w:t>The number of days expected to be in attendance should be the total number of days in the employee’s contract year less</w:t>
      </w:r>
      <w:r>
        <w:rPr>
          <w:rFonts w:ascii="Aptos" w:hAnsi="Aptos"/>
          <w:sz w:val="22"/>
          <w:szCs w:val="22"/>
        </w:rPr>
        <w:t xml:space="preserve"> (minus)</w:t>
      </w:r>
      <w:r w:rsidRPr="008163CB">
        <w:rPr>
          <w:rFonts w:ascii="Aptos" w:hAnsi="Aptos"/>
          <w:sz w:val="22"/>
          <w:szCs w:val="22"/>
        </w:rPr>
        <w:t xml:space="preserve"> the number of paid vacation days taken for the year. </w:t>
      </w:r>
      <w:r w:rsidR="00910EDD">
        <w:rPr>
          <w:rFonts w:ascii="Aptos" w:hAnsi="Aptos"/>
          <w:sz w:val="22"/>
          <w:szCs w:val="22"/>
        </w:rPr>
        <w:t xml:space="preserve">Unused vacation days should not be reported. For example: If an </w:t>
      </w:r>
      <w:r w:rsidR="00DA02BE">
        <w:rPr>
          <w:rFonts w:ascii="Aptos" w:hAnsi="Aptos"/>
          <w:sz w:val="22"/>
          <w:szCs w:val="22"/>
        </w:rPr>
        <w:t>employee</w:t>
      </w:r>
      <w:r w:rsidR="00910EDD">
        <w:rPr>
          <w:rFonts w:ascii="Aptos" w:hAnsi="Aptos"/>
          <w:sz w:val="22"/>
          <w:szCs w:val="22"/>
        </w:rPr>
        <w:t xml:space="preserve"> is allowed </w:t>
      </w:r>
      <w:r w:rsidR="0008744A">
        <w:rPr>
          <w:rFonts w:ascii="Aptos" w:hAnsi="Aptos"/>
          <w:sz w:val="22"/>
          <w:szCs w:val="22"/>
        </w:rPr>
        <w:t>15</w:t>
      </w:r>
      <w:r w:rsidR="00910EDD">
        <w:rPr>
          <w:rFonts w:ascii="Aptos" w:hAnsi="Aptos"/>
          <w:sz w:val="22"/>
          <w:szCs w:val="22"/>
        </w:rPr>
        <w:t xml:space="preserve"> </w:t>
      </w:r>
      <w:r w:rsidR="00960860" w:rsidRPr="008163CB">
        <w:rPr>
          <w:rFonts w:ascii="Aptos" w:hAnsi="Aptos"/>
          <w:sz w:val="22"/>
          <w:szCs w:val="22"/>
        </w:rPr>
        <w:t xml:space="preserve">vacation </w:t>
      </w:r>
      <w:r w:rsidR="00910EDD">
        <w:rPr>
          <w:rFonts w:ascii="Aptos" w:hAnsi="Aptos"/>
          <w:sz w:val="22"/>
          <w:szCs w:val="22"/>
        </w:rPr>
        <w:t>days in a 185-day</w:t>
      </w:r>
      <w:r w:rsidR="00DA02BE">
        <w:rPr>
          <w:rFonts w:ascii="Aptos" w:hAnsi="Aptos"/>
          <w:sz w:val="22"/>
          <w:szCs w:val="22"/>
        </w:rPr>
        <w:t xml:space="preserve"> contract year but only uses 10</w:t>
      </w:r>
      <w:r w:rsidR="00960860" w:rsidRPr="00960860">
        <w:rPr>
          <w:rFonts w:ascii="Aptos" w:hAnsi="Aptos"/>
          <w:sz w:val="22"/>
          <w:szCs w:val="22"/>
        </w:rPr>
        <w:t xml:space="preserve"> </w:t>
      </w:r>
      <w:r w:rsidR="00960860" w:rsidRPr="008163CB">
        <w:rPr>
          <w:rFonts w:ascii="Aptos" w:hAnsi="Aptos"/>
          <w:sz w:val="22"/>
          <w:szCs w:val="22"/>
        </w:rPr>
        <w:t>vacation</w:t>
      </w:r>
      <w:r w:rsidR="00DA02BE">
        <w:rPr>
          <w:rFonts w:ascii="Aptos" w:hAnsi="Aptos"/>
          <w:sz w:val="22"/>
          <w:szCs w:val="22"/>
        </w:rPr>
        <w:t xml:space="preserve"> days, </w:t>
      </w:r>
      <w:r w:rsidR="00DA02BE" w:rsidRPr="008163CB">
        <w:rPr>
          <w:rFonts w:ascii="Aptos" w:hAnsi="Aptos"/>
          <w:sz w:val="22"/>
          <w:szCs w:val="22"/>
        </w:rPr>
        <w:t xml:space="preserve">SR36 </w:t>
      </w:r>
      <w:r w:rsidR="00B4035A">
        <w:rPr>
          <w:rFonts w:ascii="Aptos" w:hAnsi="Aptos"/>
          <w:sz w:val="22"/>
          <w:szCs w:val="22"/>
        </w:rPr>
        <w:t>(</w:t>
      </w:r>
      <w:r w:rsidR="00DA02BE">
        <w:rPr>
          <w:rFonts w:ascii="Aptos" w:hAnsi="Aptos"/>
          <w:sz w:val="22"/>
          <w:szCs w:val="22"/>
        </w:rPr>
        <w:t>days</w:t>
      </w:r>
      <w:r w:rsidR="009E65E0">
        <w:rPr>
          <w:rFonts w:ascii="Aptos" w:hAnsi="Aptos"/>
          <w:sz w:val="22"/>
          <w:szCs w:val="22"/>
        </w:rPr>
        <w:t xml:space="preserve"> prese</w:t>
      </w:r>
      <w:r w:rsidR="00B4035A">
        <w:rPr>
          <w:rFonts w:ascii="Aptos" w:hAnsi="Aptos"/>
          <w:sz w:val="22"/>
          <w:szCs w:val="22"/>
        </w:rPr>
        <w:t>n</w:t>
      </w:r>
      <w:r w:rsidR="009E65E0">
        <w:rPr>
          <w:rFonts w:ascii="Aptos" w:hAnsi="Aptos"/>
          <w:sz w:val="22"/>
          <w:szCs w:val="22"/>
        </w:rPr>
        <w:t>t</w:t>
      </w:r>
      <w:r w:rsidR="00B4035A">
        <w:rPr>
          <w:rFonts w:ascii="Aptos" w:hAnsi="Aptos"/>
          <w:sz w:val="22"/>
          <w:szCs w:val="22"/>
        </w:rPr>
        <w:t xml:space="preserve">) </w:t>
      </w:r>
      <w:r w:rsidR="00DA02BE" w:rsidRPr="008163CB">
        <w:rPr>
          <w:rFonts w:ascii="Aptos" w:hAnsi="Aptos"/>
          <w:sz w:val="22"/>
          <w:szCs w:val="22"/>
        </w:rPr>
        <w:t xml:space="preserve">should be reported as 175 </w:t>
      </w:r>
      <w:r w:rsidR="00B4035A">
        <w:rPr>
          <w:rFonts w:ascii="Aptos" w:hAnsi="Aptos"/>
          <w:sz w:val="22"/>
          <w:szCs w:val="22"/>
        </w:rPr>
        <w:t xml:space="preserve">(i.e., </w:t>
      </w:r>
      <w:r w:rsidR="00B4035A" w:rsidRPr="008163CB">
        <w:rPr>
          <w:rFonts w:ascii="Aptos" w:hAnsi="Aptos"/>
          <w:sz w:val="22"/>
          <w:szCs w:val="22"/>
        </w:rPr>
        <w:t xml:space="preserve">185 </w:t>
      </w:r>
      <w:r w:rsidR="00960860">
        <w:rPr>
          <w:rFonts w:ascii="Aptos" w:hAnsi="Aptos"/>
          <w:sz w:val="22"/>
          <w:szCs w:val="22"/>
        </w:rPr>
        <w:t xml:space="preserve">expected </w:t>
      </w:r>
      <w:r w:rsidR="00B4035A" w:rsidRPr="008163CB">
        <w:rPr>
          <w:rFonts w:ascii="Aptos" w:hAnsi="Aptos"/>
          <w:sz w:val="22"/>
          <w:szCs w:val="22"/>
        </w:rPr>
        <w:t xml:space="preserve">days in </w:t>
      </w:r>
      <w:r w:rsidR="00960860">
        <w:rPr>
          <w:rFonts w:ascii="Aptos" w:hAnsi="Aptos"/>
          <w:sz w:val="22"/>
          <w:szCs w:val="22"/>
        </w:rPr>
        <w:t xml:space="preserve">the </w:t>
      </w:r>
      <w:r w:rsidR="00B4035A" w:rsidRPr="008163CB">
        <w:rPr>
          <w:rFonts w:ascii="Aptos" w:hAnsi="Aptos"/>
          <w:sz w:val="22"/>
          <w:szCs w:val="22"/>
        </w:rPr>
        <w:t xml:space="preserve">contract year </w:t>
      </w:r>
      <w:r w:rsidR="00B4035A">
        <w:rPr>
          <w:rFonts w:ascii="Aptos" w:hAnsi="Aptos"/>
          <w:sz w:val="22"/>
          <w:szCs w:val="22"/>
        </w:rPr>
        <w:t xml:space="preserve">minus </w:t>
      </w:r>
      <w:r w:rsidR="00B4035A" w:rsidRPr="008163CB">
        <w:rPr>
          <w:rFonts w:ascii="Aptos" w:hAnsi="Aptos"/>
          <w:sz w:val="22"/>
          <w:szCs w:val="22"/>
        </w:rPr>
        <w:t xml:space="preserve">10 </w:t>
      </w:r>
      <w:r w:rsidR="00B4035A">
        <w:rPr>
          <w:rFonts w:ascii="Aptos" w:hAnsi="Aptos"/>
          <w:sz w:val="22"/>
          <w:szCs w:val="22"/>
        </w:rPr>
        <w:t xml:space="preserve">used </w:t>
      </w:r>
      <w:r w:rsidR="00960860" w:rsidRPr="008163CB">
        <w:rPr>
          <w:rFonts w:ascii="Aptos" w:hAnsi="Aptos"/>
          <w:sz w:val="22"/>
          <w:szCs w:val="22"/>
        </w:rPr>
        <w:t>vacation</w:t>
      </w:r>
      <w:r w:rsidR="00B4035A" w:rsidRPr="008163CB">
        <w:rPr>
          <w:rFonts w:ascii="Aptos" w:hAnsi="Aptos"/>
          <w:sz w:val="22"/>
          <w:szCs w:val="22"/>
        </w:rPr>
        <w:t xml:space="preserve"> days).</w:t>
      </w:r>
    </w:p>
    <w:p w14:paraId="7CB043A1" w14:textId="77777777" w:rsidR="00F343B2" w:rsidRDefault="00F343B2" w:rsidP="00C77069">
      <w:pPr>
        <w:widowControl/>
        <w:spacing w:line="276" w:lineRule="auto"/>
        <w:rPr>
          <w:rFonts w:ascii="Aptos" w:hAnsi="Aptos"/>
          <w:b/>
          <w:sz w:val="22"/>
          <w:szCs w:val="22"/>
        </w:rPr>
      </w:pPr>
    </w:p>
    <w:p w14:paraId="75EB8F25" w14:textId="3F6ABBB7" w:rsidR="0021124F" w:rsidRPr="008163CB" w:rsidRDefault="00717DF5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="00C77069" w:rsidRPr="008163CB">
        <w:rPr>
          <w:rFonts w:ascii="Aptos" w:hAnsi="Aptos"/>
          <w:sz w:val="22"/>
          <w:szCs w:val="22"/>
        </w:rPr>
        <w:t xml:space="preserve"> </w:t>
      </w:r>
      <w:r w:rsidR="00804F24">
        <w:rPr>
          <w:rFonts w:ascii="Aptos" w:hAnsi="Aptos"/>
          <w:sz w:val="22"/>
          <w:szCs w:val="22"/>
        </w:rPr>
        <w:t xml:space="preserve">How should </w:t>
      </w:r>
      <w:r w:rsidR="00921B6A">
        <w:rPr>
          <w:rFonts w:ascii="Aptos" w:hAnsi="Aptos"/>
          <w:sz w:val="22"/>
          <w:szCs w:val="22"/>
        </w:rPr>
        <w:t>I</w:t>
      </w:r>
      <w:r w:rsidR="00804F24">
        <w:rPr>
          <w:rFonts w:ascii="Aptos" w:hAnsi="Aptos"/>
          <w:sz w:val="22"/>
          <w:szCs w:val="22"/>
        </w:rPr>
        <w:t xml:space="preserve"> report </w:t>
      </w:r>
      <w:r w:rsidR="00DD173A">
        <w:rPr>
          <w:rFonts w:ascii="Aptos" w:hAnsi="Aptos"/>
          <w:sz w:val="22"/>
          <w:szCs w:val="22"/>
        </w:rPr>
        <w:t>attendance for p</w:t>
      </w:r>
      <w:r w:rsidR="0021124F" w:rsidRPr="008163CB">
        <w:rPr>
          <w:rFonts w:ascii="Aptos" w:hAnsi="Aptos"/>
          <w:sz w:val="22"/>
          <w:szCs w:val="22"/>
        </w:rPr>
        <w:t>ar</w:t>
      </w:r>
      <w:r w:rsidR="00DD173A">
        <w:rPr>
          <w:rFonts w:ascii="Aptos" w:hAnsi="Aptos"/>
          <w:sz w:val="22"/>
          <w:szCs w:val="22"/>
        </w:rPr>
        <w:t>t-t</w:t>
      </w:r>
      <w:r w:rsidR="0021124F" w:rsidRPr="008163CB">
        <w:rPr>
          <w:rFonts w:ascii="Aptos" w:hAnsi="Aptos"/>
          <w:sz w:val="22"/>
          <w:szCs w:val="22"/>
        </w:rPr>
        <w:t>ime staff who work irregular schedule</w:t>
      </w:r>
      <w:r w:rsidR="00921B6A">
        <w:rPr>
          <w:rFonts w:ascii="Aptos" w:hAnsi="Aptos"/>
          <w:sz w:val="22"/>
          <w:szCs w:val="22"/>
        </w:rPr>
        <w:t>s</w:t>
      </w:r>
      <w:r w:rsidR="0021124F" w:rsidRPr="008163CB">
        <w:rPr>
          <w:rFonts w:ascii="Aptos" w:hAnsi="Aptos"/>
          <w:sz w:val="22"/>
          <w:szCs w:val="22"/>
        </w:rPr>
        <w:t xml:space="preserve"> (</w:t>
      </w:r>
      <w:r w:rsidR="00DD173A">
        <w:rPr>
          <w:rFonts w:ascii="Aptos" w:hAnsi="Aptos"/>
          <w:sz w:val="22"/>
          <w:szCs w:val="22"/>
        </w:rPr>
        <w:t>e.g., two hours</w:t>
      </w:r>
      <w:r w:rsidR="0021124F" w:rsidRPr="008163CB">
        <w:rPr>
          <w:rFonts w:ascii="Aptos" w:hAnsi="Aptos"/>
          <w:sz w:val="22"/>
          <w:szCs w:val="22"/>
        </w:rPr>
        <w:t xml:space="preserve"> one day, </w:t>
      </w:r>
      <w:r w:rsidR="00DD173A">
        <w:rPr>
          <w:rFonts w:ascii="Aptos" w:hAnsi="Aptos"/>
          <w:sz w:val="22"/>
          <w:szCs w:val="22"/>
        </w:rPr>
        <w:t xml:space="preserve">four hours </w:t>
      </w:r>
      <w:r w:rsidR="0021124F" w:rsidRPr="008163CB">
        <w:rPr>
          <w:rFonts w:ascii="Aptos" w:hAnsi="Aptos"/>
          <w:sz w:val="22"/>
          <w:szCs w:val="22"/>
        </w:rPr>
        <w:t>the next)</w:t>
      </w:r>
      <w:r w:rsidR="00DD173A">
        <w:rPr>
          <w:rFonts w:ascii="Aptos" w:hAnsi="Aptos"/>
          <w:sz w:val="22"/>
          <w:szCs w:val="22"/>
        </w:rPr>
        <w:t>?</w:t>
      </w:r>
    </w:p>
    <w:p w14:paraId="68DF79D9" w14:textId="202185FD" w:rsidR="0021124F" w:rsidRPr="008163CB" w:rsidRDefault="008838DA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sz w:val="22"/>
          <w:szCs w:val="22"/>
        </w:rPr>
        <w:t>A:</w:t>
      </w:r>
      <w:r>
        <w:rPr>
          <w:rFonts w:ascii="Aptos" w:hAnsi="Aptos"/>
          <w:b/>
          <w:sz w:val="22"/>
          <w:szCs w:val="22"/>
        </w:rPr>
        <w:t xml:space="preserve"> </w:t>
      </w:r>
      <w:r w:rsidR="0021124F" w:rsidRPr="008163CB">
        <w:rPr>
          <w:rFonts w:ascii="Aptos" w:hAnsi="Aptos"/>
          <w:sz w:val="22"/>
          <w:szCs w:val="22"/>
        </w:rPr>
        <w:t xml:space="preserve">Report the </w:t>
      </w:r>
      <w:r w:rsidR="00921B6A">
        <w:rPr>
          <w:rFonts w:ascii="Aptos" w:hAnsi="Aptos"/>
          <w:sz w:val="22"/>
          <w:szCs w:val="22"/>
        </w:rPr>
        <w:t xml:space="preserve">number of </w:t>
      </w:r>
      <w:r w:rsidR="0021124F" w:rsidRPr="008163CB">
        <w:rPr>
          <w:rFonts w:ascii="Aptos" w:hAnsi="Aptos"/>
          <w:sz w:val="22"/>
          <w:szCs w:val="22"/>
        </w:rPr>
        <w:t xml:space="preserve">days expected and </w:t>
      </w:r>
      <w:r w:rsidR="00921B6A">
        <w:rPr>
          <w:rFonts w:ascii="Aptos" w:hAnsi="Aptos"/>
          <w:sz w:val="22"/>
          <w:szCs w:val="22"/>
        </w:rPr>
        <w:t xml:space="preserve">number of </w:t>
      </w:r>
      <w:r w:rsidR="0021124F" w:rsidRPr="008163CB">
        <w:rPr>
          <w:rFonts w:ascii="Aptos" w:hAnsi="Aptos"/>
          <w:sz w:val="22"/>
          <w:szCs w:val="22"/>
        </w:rPr>
        <w:t xml:space="preserve">days present as you would for a </w:t>
      </w:r>
      <w:r w:rsidR="00DD173A" w:rsidRPr="008163CB">
        <w:rPr>
          <w:rFonts w:ascii="Aptos" w:hAnsi="Aptos"/>
          <w:sz w:val="22"/>
          <w:szCs w:val="22"/>
        </w:rPr>
        <w:t>full-time</w:t>
      </w:r>
      <w:r w:rsidR="0021124F" w:rsidRPr="008163CB">
        <w:rPr>
          <w:rFonts w:ascii="Aptos" w:hAnsi="Aptos"/>
          <w:sz w:val="22"/>
          <w:szCs w:val="22"/>
        </w:rPr>
        <w:t xml:space="preserve"> employee. </w:t>
      </w:r>
    </w:p>
    <w:p w14:paraId="141A528D" w14:textId="77777777" w:rsidR="00C77069" w:rsidRPr="008163CB" w:rsidRDefault="00C77069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7F89670E" w14:textId="5E8BDFDE" w:rsidR="0021124F" w:rsidRPr="008163CB" w:rsidRDefault="00717DF5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717DF5">
        <w:rPr>
          <w:rFonts w:ascii="Aptos" w:hAnsi="Aptos"/>
          <w:b/>
          <w:sz w:val="22"/>
          <w:szCs w:val="22"/>
        </w:rPr>
        <w:t>Q:</w:t>
      </w:r>
      <w:r w:rsidR="00C77069" w:rsidRPr="008163CB">
        <w:rPr>
          <w:rFonts w:ascii="Aptos" w:hAnsi="Aptos"/>
          <w:sz w:val="22"/>
          <w:szCs w:val="22"/>
        </w:rPr>
        <w:t xml:space="preserve"> </w:t>
      </w:r>
      <w:r w:rsidR="0021124F" w:rsidRPr="008163CB">
        <w:rPr>
          <w:rFonts w:ascii="Aptos" w:hAnsi="Aptos"/>
          <w:sz w:val="22"/>
          <w:szCs w:val="22"/>
        </w:rPr>
        <w:t xml:space="preserve">How do </w:t>
      </w:r>
      <w:r w:rsidR="00921B6A">
        <w:rPr>
          <w:rFonts w:ascii="Aptos" w:hAnsi="Aptos"/>
          <w:sz w:val="22"/>
          <w:szCs w:val="22"/>
        </w:rPr>
        <w:t>I</w:t>
      </w:r>
      <w:r w:rsidR="0021124F" w:rsidRPr="008163CB">
        <w:rPr>
          <w:rFonts w:ascii="Aptos" w:hAnsi="Aptos"/>
          <w:sz w:val="22"/>
          <w:szCs w:val="22"/>
        </w:rPr>
        <w:t xml:space="preserve"> </w:t>
      </w:r>
      <w:r w:rsidR="00F61ECD">
        <w:rPr>
          <w:rFonts w:ascii="Aptos" w:hAnsi="Aptos"/>
          <w:sz w:val="22"/>
          <w:szCs w:val="22"/>
        </w:rPr>
        <w:t>report attendance for someone</w:t>
      </w:r>
      <w:r w:rsidR="0021124F" w:rsidRPr="008163CB">
        <w:rPr>
          <w:rFonts w:ascii="Aptos" w:hAnsi="Aptos"/>
          <w:sz w:val="22"/>
          <w:szCs w:val="22"/>
        </w:rPr>
        <w:t xml:space="preserve"> who has missed a significant portion of the school year due to illness?</w:t>
      </w:r>
    </w:p>
    <w:p w14:paraId="554381AA" w14:textId="15DD6021" w:rsidR="0021124F" w:rsidRDefault="008838DA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8838DA">
        <w:rPr>
          <w:rFonts w:ascii="Aptos" w:hAnsi="Aptos"/>
          <w:b/>
          <w:sz w:val="22"/>
          <w:szCs w:val="22"/>
        </w:rPr>
        <w:t>A:</w:t>
      </w:r>
      <w:r>
        <w:rPr>
          <w:rFonts w:ascii="Aptos" w:hAnsi="Aptos"/>
          <w:b/>
          <w:sz w:val="22"/>
          <w:szCs w:val="22"/>
        </w:rPr>
        <w:t xml:space="preserve"> </w:t>
      </w:r>
      <w:r w:rsidR="0021124F" w:rsidRPr="008163CB">
        <w:rPr>
          <w:rFonts w:ascii="Aptos" w:hAnsi="Aptos"/>
          <w:sz w:val="22"/>
          <w:szCs w:val="22"/>
        </w:rPr>
        <w:t xml:space="preserve">Sick leave </w:t>
      </w:r>
      <w:r w:rsidR="00F61ECD">
        <w:rPr>
          <w:rFonts w:ascii="Aptos" w:hAnsi="Aptos"/>
          <w:sz w:val="22"/>
          <w:szCs w:val="22"/>
        </w:rPr>
        <w:t>is considered an absence</w:t>
      </w:r>
      <w:r w:rsidR="0021124F" w:rsidRPr="008163CB">
        <w:rPr>
          <w:rFonts w:ascii="Aptos" w:hAnsi="Aptos"/>
          <w:sz w:val="22"/>
          <w:szCs w:val="22"/>
        </w:rPr>
        <w:t xml:space="preserve">. Report </w:t>
      </w:r>
      <w:r w:rsidR="00F61ECD">
        <w:rPr>
          <w:rFonts w:ascii="Aptos" w:hAnsi="Aptos"/>
          <w:sz w:val="22"/>
          <w:szCs w:val="22"/>
        </w:rPr>
        <w:t xml:space="preserve">the </w:t>
      </w:r>
      <w:r w:rsidR="0021124F" w:rsidRPr="008163CB">
        <w:rPr>
          <w:rFonts w:ascii="Aptos" w:hAnsi="Aptos"/>
          <w:sz w:val="22"/>
          <w:szCs w:val="22"/>
        </w:rPr>
        <w:t>number of days in the teacher’s contract year for SR37 and report the number of days present for SR36.</w:t>
      </w:r>
    </w:p>
    <w:p w14:paraId="3E212FF6" w14:textId="77777777" w:rsidR="002218AE" w:rsidRDefault="002218AE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</w:p>
    <w:p w14:paraId="3476F74B" w14:textId="24ABA4FF" w:rsidR="002218AE" w:rsidRDefault="002218AE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2079F9">
        <w:rPr>
          <w:rFonts w:ascii="Aptos" w:hAnsi="Aptos"/>
          <w:b/>
          <w:bCs/>
          <w:sz w:val="22"/>
          <w:szCs w:val="22"/>
        </w:rPr>
        <w:t xml:space="preserve">Q: </w:t>
      </w:r>
      <w:r>
        <w:rPr>
          <w:rFonts w:ascii="Aptos" w:hAnsi="Aptos"/>
          <w:sz w:val="22"/>
          <w:szCs w:val="22"/>
        </w:rPr>
        <w:t xml:space="preserve">How can I review </w:t>
      </w:r>
      <w:r w:rsidR="009D0E7D">
        <w:rPr>
          <w:rFonts w:ascii="Aptos" w:hAnsi="Aptos"/>
          <w:sz w:val="22"/>
          <w:szCs w:val="22"/>
        </w:rPr>
        <w:t xml:space="preserve">this information </w:t>
      </w:r>
      <w:r w:rsidR="00117D0F">
        <w:rPr>
          <w:rFonts w:ascii="Aptos" w:hAnsi="Aptos"/>
          <w:sz w:val="22"/>
          <w:szCs w:val="22"/>
        </w:rPr>
        <w:t>before</w:t>
      </w:r>
      <w:r w:rsidR="009D0E7D">
        <w:rPr>
          <w:rFonts w:ascii="Aptos" w:hAnsi="Aptos"/>
          <w:sz w:val="22"/>
          <w:szCs w:val="22"/>
        </w:rPr>
        <w:t xml:space="preserve"> certifying my district’s EPIMS data?</w:t>
      </w:r>
    </w:p>
    <w:p w14:paraId="6A466EA7" w14:textId="7F10C11E" w:rsidR="009D0E7D" w:rsidRPr="008163CB" w:rsidRDefault="009D0E7D" w:rsidP="00C77069">
      <w:pPr>
        <w:widowControl/>
        <w:spacing w:line="276" w:lineRule="auto"/>
        <w:rPr>
          <w:rFonts w:ascii="Aptos" w:hAnsi="Aptos"/>
          <w:sz w:val="22"/>
          <w:szCs w:val="22"/>
        </w:rPr>
      </w:pPr>
      <w:r w:rsidRPr="002079F9">
        <w:rPr>
          <w:rFonts w:ascii="Aptos" w:hAnsi="Aptos"/>
          <w:b/>
          <w:bCs/>
          <w:sz w:val="22"/>
          <w:szCs w:val="22"/>
        </w:rPr>
        <w:t>A:</w:t>
      </w:r>
      <w:r>
        <w:rPr>
          <w:rFonts w:ascii="Aptos" w:hAnsi="Aptos"/>
          <w:sz w:val="22"/>
          <w:szCs w:val="22"/>
        </w:rPr>
        <w:t xml:space="preserve"> </w:t>
      </w:r>
      <w:r w:rsidR="00C80777">
        <w:rPr>
          <w:rFonts w:ascii="Aptos" w:hAnsi="Aptos"/>
          <w:sz w:val="22"/>
          <w:szCs w:val="22"/>
        </w:rPr>
        <w:t xml:space="preserve">Districts must review </w:t>
      </w:r>
      <w:r w:rsidR="002079F9">
        <w:rPr>
          <w:rFonts w:ascii="Aptos" w:hAnsi="Aptos"/>
          <w:sz w:val="22"/>
          <w:szCs w:val="22"/>
        </w:rPr>
        <w:t xml:space="preserve">all summary reports before certifying their data. </w:t>
      </w:r>
      <w:r w:rsidR="00BC2AF1">
        <w:rPr>
          <w:rFonts w:ascii="Aptos" w:hAnsi="Aptos"/>
          <w:sz w:val="22"/>
          <w:szCs w:val="22"/>
        </w:rPr>
        <w:t>Summary reports 9 and 10 in the</w:t>
      </w:r>
      <w:r w:rsidR="002079F9">
        <w:rPr>
          <w:rFonts w:ascii="Aptos" w:hAnsi="Aptos"/>
          <w:sz w:val="22"/>
          <w:szCs w:val="22"/>
        </w:rPr>
        <w:t xml:space="preserve"> end-of-year EPIMS collection </w:t>
      </w:r>
      <w:r w:rsidR="00140907">
        <w:rPr>
          <w:rFonts w:ascii="Aptos" w:hAnsi="Aptos"/>
          <w:sz w:val="22"/>
          <w:szCs w:val="22"/>
        </w:rPr>
        <w:t xml:space="preserve">relate to staff attendance. </w:t>
      </w:r>
    </w:p>
    <w:p w14:paraId="082F8057" w14:textId="77777777" w:rsidR="00064D15" w:rsidRPr="008163CB" w:rsidRDefault="00064D15" w:rsidP="00C77069">
      <w:pPr>
        <w:spacing w:line="276" w:lineRule="auto"/>
        <w:rPr>
          <w:rFonts w:ascii="Aptos" w:hAnsi="Aptos"/>
          <w:sz w:val="22"/>
          <w:szCs w:val="22"/>
        </w:rPr>
      </w:pPr>
    </w:p>
    <w:sectPr w:rsidR="00064D15" w:rsidRPr="008163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DFE44" w14:textId="77777777" w:rsidR="009131F8" w:rsidRDefault="009131F8" w:rsidP="005B06BC">
      <w:r>
        <w:separator/>
      </w:r>
    </w:p>
  </w:endnote>
  <w:endnote w:type="continuationSeparator" w:id="0">
    <w:p w14:paraId="70B056D0" w14:textId="77777777" w:rsidR="009131F8" w:rsidRDefault="009131F8" w:rsidP="005B06BC">
      <w:r>
        <w:continuationSeparator/>
      </w:r>
    </w:p>
  </w:endnote>
  <w:endnote w:type="continuationNotice" w:id="1">
    <w:p w14:paraId="59CED54D" w14:textId="77777777" w:rsidR="009131F8" w:rsidRDefault="0091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6CB5" w14:textId="77777777" w:rsidR="009131F8" w:rsidRDefault="009131F8" w:rsidP="005B06BC">
      <w:r>
        <w:separator/>
      </w:r>
    </w:p>
  </w:footnote>
  <w:footnote w:type="continuationSeparator" w:id="0">
    <w:p w14:paraId="4A13F7F3" w14:textId="77777777" w:rsidR="009131F8" w:rsidRDefault="009131F8" w:rsidP="005B06BC">
      <w:r>
        <w:continuationSeparator/>
      </w:r>
    </w:p>
  </w:footnote>
  <w:footnote w:type="continuationNotice" w:id="1">
    <w:p w14:paraId="7E41BA9B" w14:textId="77777777" w:rsidR="009131F8" w:rsidRDefault="00913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8C1B" w14:textId="2C1BAB8C" w:rsidR="005B06BC" w:rsidRDefault="0014015E" w:rsidP="00032B79">
    <w:pPr>
      <w:pStyle w:val="Header"/>
      <w:jc w:val="right"/>
    </w:pPr>
    <w:r>
      <w:rPr>
        <w:noProof/>
        <w:snapToGrid/>
        <w14:ligatures w14:val="standardContextual"/>
      </w:rPr>
      <w:drawing>
        <wp:inline distT="0" distB="0" distL="0" distR="0" wp14:anchorId="3C90DC79" wp14:editId="19B81835">
          <wp:extent cx="1898904" cy="399288"/>
          <wp:effectExtent l="0" t="0" r="6350" b="1270"/>
          <wp:docPr id="40744399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44399" name="Picture 1" descr="DES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904" cy="39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AA3C5" w14:textId="77777777" w:rsidR="00C77069" w:rsidRDefault="00C77069" w:rsidP="00AD64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650A5"/>
    <w:multiLevelType w:val="hybridMultilevel"/>
    <w:tmpl w:val="19C8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1514B"/>
    <w:multiLevelType w:val="hybridMultilevel"/>
    <w:tmpl w:val="247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37342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C1844"/>
    <w:multiLevelType w:val="hybridMultilevel"/>
    <w:tmpl w:val="5FB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959924">
    <w:abstractNumId w:val="1"/>
  </w:num>
  <w:num w:numId="2" w16cid:durableId="1030380627">
    <w:abstractNumId w:val="2"/>
  </w:num>
  <w:num w:numId="3" w16cid:durableId="3604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4F"/>
    <w:rsid w:val="00003E2B"/>
    <w:rsid w:val="00032B79"/>
    <w:rsid w:val="00064D15"/>
    <w:rsid w:val="0008744A"/>
    <w:rsid w:val="000F26E3"/>
    <w:rsid w:val="001022A9"/>
    <w:rsid w:val="00103ED5"/>
    <w:rsid w:val="00117D0F"/>
    <w:rsid w:val="0014015E"/>
    <w:rsid w:val="00140907"/>
    <w:rsid w:val="00143A89"/>
    <w:rsid w:val="001F128F"/>
    <w:rsid w:val="002079F9"/>
    <w:rsid w:val="0021124F"/>
    <w:rsid w:val="002218AE"/>
    <w:rsid w:val="00230BA6"/>
    <w:rsid w:val="002838C2"/>
    <w:rsid w:val="00332D95"/>
    <w:rsid w:val="003677AA"/>
    <w:rsid w:val="003F072B"/>
    <w:rsid w:val="00467EAD"/>
    <w:rsid w:val="004F5A8C"/>
    <w:rsid w:val="00522FF5"/>
    <w:rsid w:val="005259E3"/>
    <w:rsid w:val="0054494A"/>
    <w:rsid w:val="00595C4B"/>
    <w:rsid w:val="005B06BC"/>
    <w:rsid w:val="005D7631"/>
    <w:rsid w:val="005F4CA4"/>
    <w:rsid w:val="006319C1"/>
    <w:rsid w:val="0065043C"/>
    <w:rsid w:val="0069250D"/>
    <w:rsid w:val="006B391B"/>
    <w:rsid w:val="006B730F"/>
    <w:rsid w:val="006F6E64"/>
    <w:rsid w:val="007159FC"/>
    <w:rsid w:val="00717DF5"/>
    <w:rsid w:val="00730E1A"/>
    <w:rsid w:val="00764D1C"/>
    <w:rsid w:val="007964E6"/>
    <w:rsid w:val="00804F24"/>
    <w:rsid w:val="00805F4A"/>
    <w:rsid w:val="00810681"/>
    <w:rsid w:val="008163CB"/>
    <w:rsid w:val="00832808"/>
    <w:rsid w:val="00865A7B"/>
    <w:rsid w:val="0086746D"/>
    <w:rsid w:val="0088166B"/>
    <w:rsid w:val="008838DA"/>
    <w:rsid w:val="00900BF3"/>
    <w:rsid w:val="00910EDD"/>
    <w:rsid w:val="009131F8"/>
    <w:rsid w:val="00921B6A"/>
    <w:rsid w:val="00960860"/>
    <w:rsid w:val="00997881"/>
    <w:rsid w:val="00997B5C"/>
    <w:rsid w:val="009D0E7D"/>
    <w:rsid w:val="009E65E0"/>
    <w:rsid w:val="00A25ED3"/>
    <w:rsid w:val="00A84DE3"/>
    <w:rsid w:val="00AD64B6"/>
    <w:rsid w:val="00B0113B"/>
    <w:rsid w:val="00B4035A"/>
    <w:rsid w:val="00B63DB8"/>
    <w:rsid w:val="00BC2AF1"/>
    <w:rsid w:val="00C059BD"/>
    <w:rsid w:val="00C469C8"/>
    <w:rsid w:val="00C77069"/>
    <w:rsid w:val="00C80777"/>
    <w:rsid w:val="00CD4948"/>
    <w:rsid w:val="00CF3527"/>
    <w:rsid w:val="00D81651"/>
    <w:rsid w:val="00D919D2"/>
    <w:rsid w:val="00DA02BE"/>
    <w:rsid w:val="00DA2803"/>
    <w:rsid w:val="00DD173A"/>
    <w:rsid w:val="00DD3FA8"/>
    <w:rsid w:val="00DE4365"/>
    <w:rsid w:val="00DF4DC4"/>
    <w:rsid w:val="00E6407A"/>
    <w:rsid w:val="00E749A1"/>
    <w:rsid w:val="00F343B2"/>
    <w:rsid w:val="00F61ECD"/>
    <w:rsid w:val="00FC4CDF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CEC0E"/>
  <w15:chartTrackingRefBased/>
  <w15:docId w15:val="{E4862D48-757A-4EDE-B5AE-826804FC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2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2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2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2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069"/>
    <w:pPr>
      <w:spacing w:after="240" w:line="276" w:lineRule="auto"/>
    </w:pPr>
    <w:rPr>
      <w:rFonts w:ascii="Aptos" w:hAnsi="Aptos"/>
      <w:color w:val="156082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7069"/>
    <w:rPr>
      <w:rFonts w:ascii="Aptos" w:eastAsia="Times New Roman" w:hAnsi="Aptos" w:cs="Times New Roman"/>
      <w:snapToGrid w:val="0"/>
      <w:color w:val="156082" w:themeColor="accent1"/>
      <w:kern w:val="0"/>
      <w:sz w:val="32"/>
      <w:szCs w:val="3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2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2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0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6BC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0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6BC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EPIMS Staff Attendance FAQ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EPIMS Staff Attendance FAQ</dc:title>
  <dc:subject/>
  <dc:creator>DESE</dc:creator>
  <cp:keywords/>
  <dc:description/>
  <cp:lastModifiedBy>Zou, Dong (EOE)</cp:lastModifiedBy>
  <cp:revision>7</cp:revision>
  <dcterms:created xsi:type="dcterms:W3CDTF">2024-06-04T18:06:00Z</dcterms:created>
  <dcterms:modified xsi:type="dcterms:W3CDTF">2024-06-05T13:40:00Z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5 2024 12:00AM</vt:lpwstr>
  </property>
</Properties>
</file>