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53940667"/>
        <w:docPartObj>
          <w:docPartGallery w:val="Cover Pages"/>
          <w:docPartUnique/>
        </w:docPartObj>
      </w:sdtPr>
      <w:sdtEndPr>
        <w:rPr>
          <w:b/>
          <w:sz w:val="24"/>
          <w:szCs w:val="24"/>
        </w:rPr>
      </w:sdtEndPr>
      <w:sdtContent>
        <w:p w14:paraId="0AD39BA8" w14:textId="40FC3E13" w:rsidR="00221714" w:rsidRDefault="00CA1120" w:rsidP="00221714">
          <w:pPr>
            <w:jc w:val="center"/>
          </w:pPr>
          <w:r>
            <w:rPr>
              <w:b/>
              <w:noProof/>
              <w:sz w:val="24"/>
              <w:szCs w:val="24"/>
            </w:rPr>
            <w:drawing>
              <wp:inline distT="0" distB="0" distL="0" distR="0" wp14:anchorId="27E63290" wp14:editId="0FBF1021">
                <wp:extent cx="8686800" cy="6411686"/>
                <wp:effectExtent l="0" t="0" r="0" b="8255"/>
                <wp:docPr id="33290425" name="Picture 12" descr="Cover: dese- Massachusetts Department of Elementary and Secondary Education; Document title: Foundational Skills Progressions In the Arts: A Resource for PreK-12 Arts Educators; Included Arts Disciplines [of the five listed dance, media arts, music, theatre, visual arts] media arts is included as indicated by a green and whit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0425" name="Picture 12" descr="Cover: dese- Massachusetts Department of Elementary and Secondary Education; Document title: Foundational Skills Progressions In the Arts: A Resource for PreK-12 Arts Educators; Included Arts Disciplines [of the five listed dance, media arts, music, theatre, visual arts] media arts is included as indicated by a green and white checkmark"/>
                        <pic:cNvPicPr/>
                      </pic:nvPicPr>
                      <pic:blipFill>
                        <a:blip r:embed="rId12">
                          <a:extLst>
                            <a:ext uri="{28A0092B-C50C-407E-A947-70E740481C1C}">
                              <a14:useLocalDpi xmlns:a14="http://schemas.microsoft.com/office/drawing/2010/main" val="0"/>
                            </a:ext>
                          </a:extLst>
                        </a:blip>
                        <a:stretch>
                          <a:fillRect/>
                        </a:stretch>
                      </pic:blipFill>
                      <pic:spPr>
                        <a:xfrm>
                          <a:off x="0" y="0"/>
                          <a:ext cx="8693374" cy="6416538"/>
                        </a:xfrm>
                        <a:prstGeom prst="rect">
                          <a:avLst/>
                        </a:prstGeom>
                      </pic:spPr>
                    </pic:pic>
                  </a:graphicData>
                </a:graphic>
              </wp:inline>
            </w:drawing>
          </w:r>
          <w:r w:rsidR="00221714">
            <w:rPr>
              <w:b/>
              <w:noProof/>
              <w:sz w:val="24"/>
              <w:szCs w:val="24"/>
            </w:rPr>
            <mc:AlternateContent>
              <mc:Choice Requires="wps">
                <w:drawing>
                  <wp:anchor distT="0" distB="0" distL="114300" distR="114300" simplePos="0" relativeHeight="251675648" behindDoc="1" locked="0" layoutInCell="1" allowOverlap="1" wp14:anchorId="7A4EF7A2" wp14:editId="097D5518">
                    <wp:simplePos x="0" y="0"/>
                    <wp:positionH relativeFrom="page">
                      <wp:align>left</wp:align>
                    </wp:positionH>
                    <wp:positionV relativeFrom="paragraph">
                      <wp:posOffset>-457200</wp:posOffset>
                    </wp:positionV>
                    <wp:extent cx="10045700" cy="9479915"/>
                    <wp:effectExtent l="0" t="0" r="0" b="6985"/>
                    <wp:wrapNone/>
                    <wp:docPr id="135569517" name="Rectangle 195"/>
                    <wp:cNvGraphicFramePr/>
                    <a:graphic xmlns:a="http://schemas.openxmlformats.org/drawingml/2006/main">
                      <a:graphicData uri="http://schemas.microsoft.com/office/word/2010/wordprocessingShape">
                        <wps:wsp>
                          <wps:cNvSpPr/>
                          <wps:spPr>
                            <a:xfrm>
                              <a:off x="0" y="0"/>
                              <a:ext cx="10045700" cy="947991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EDE8D" w14:textId="360AF3C3" w:rsidR="00221714" w:rsidRDefault="00221714">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EF7A2" id="Rectangle 195" o:spid="_x0000_s1026" style="position:absolute;left:0;text-align:left;margin-left:0;margin-top:-36pt;width:791pt;height:746.4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EveQIAAHEFAAAOAAAAZHJzL2Uyb0RvYy54bWysVN1r2zAQfx/sfxB6X21nzbqGOCW0dAxK&#10;W9aOPiuyFAtknSYpsbO/fif5I+sHG4z5Qb7Tff90d8uLrtFkL5xXYEpanOSUCMOhUmZb0u+P1x8+&#10;U+IDMxXTYERJD8LTi9X7d8vWLsQMatCVcASdGL9obUnrEOwiyzyvRcP8CVhhUCjBNSwg67ZZ5ViL&#10;3hudzfL8U9aCq6wDLrzH26teSFfJv5SChzspvQhElxRzC+l06dzEM1st2WLrmK0VH9Jg/5BFw5TB&#10;oJOrKxYY2Tn1ylWjuAMPMpxwaDKQUnGRasBqivxFNQ81syLVguB4O8Hk/59bfrt/sPcOYWitX3gk&#10;YxWddE38Y36kS2AdJrBEFwjHyyLPT+dnOYLKUXh+enZ+XswjntnR3jofvghoSCRK6vA5Ekpsf+ND&#10;rzqqxHAetKquldaJiS0gLrUje4aPxzgXJhRDgGea2kR9A9GydxpvsmNBiQoHLaKeNt+EJKrCEmYp&#10;mdRrrwOlHGpWiT7+PMdvjD6mlopNDqO2xPiT7+JPvvssB/1oKlKrTsb5340nixQZTJiMG2XAveVA&#10;T/DJXn8EqYcmohS6TYfJRXID1eHeEQf9zHjLrxW+4g3z4Z45HBJ8eRz8cIeH1NCWFAaKkhrcz7fu&#10;oz72LkopaXHoSup/7JgTlOivBrsaGwqHGsc0cWcfi/kMOfdMtnnGmV1zCdgeBa4ZyxMZLYIeSemg&#10;ecIdsY6RUcQMx/gl3YzkZejXAe4YLtbrpISzaVm4MQ+WR9cR4tinj90Tc3Zo5oCDcAvjiLLFi57u&#10;daOlgfUugFSp4Y/IDuDjXKcuGnZQXBy/80nruClXvwAAAP//AwBQSwMEFAAGAAgAAAAhACT50Knf&#10;AAAACgEAAA8AAABkcnMvZG93bnJldi54bWxMj8FOwzAQRO9I/IO1SFxQ6xAVaEOcCoE4gCpUQi7c&#10;nHiJI+J1FLtt+Hs2J7i91YxmZ/Lt5HpxxDF0nhRcLxMQSI03HbUKqo/nxRpEiJqM7j2hgh8MsC3O&#10;z3KdGX+idzyWsRUcQiHTCmyMQyZlaCw6HZZ+QGLty49ORz7HVppRnzjc9TJNklvpdEf8weoBHy02&#10;3+XBKSirp6rGuNq8vn2++H11Zfe7dFLq8mJ6uAcRcYp/Zpjrc3UouFPtD2SC6BXwkKhgcZcyzPLN&#10;eqaaaZUmG5BFLv9PKH4BAAD//wMAUEsBAi0AFAAGAAgAAAAhALaDOJL+AAAA4QEAABMAAAAAAAAA&#10;AAAAAAAAAAAAAFtDb250ZW50X1R5cGVzXS54bWxQSwECLQAUAAYACAAAACEAOP0h/9YAAACUAQAA&#10;CwAAAAAAAAAAAAAAAAAvAQAAX3JlbHMvLnJlbHNQSwECLQAUAAYACAAAACEA0k0RL3kCAABxBQAA&#10;DgAAAAAAAAAAAAAAAAAuAgAAZHJzL2Uyb0RvYy54bWxQSwECLQAUAAYACAAAACEAJPnQqd8AAAAK&#10;AQAADwAAAAAAAAAAAAAAAADTBAAAZHJzL2Rvd25yZXYueG1sUEsFBgAAAAAEAAQA8wAAAN8FAAAA&#10;AA==&#10;" fillcolor="#4472c4 [3204]" stroked="f" strokeweight="1pt">
                    <v:textbox inset="36pt,57.6pt,36pt,36pt">
                      <w:txbxContent>
                        <w:p w14:paraId="5BFEDE8D" w14:textId="360AF3C3" w:rsidR="00221714" w:rsidRDefault="00221714">
                          <w:pPr>
                            <w:pStyle w:val="NoSpacing"/>
                            <w:spacing w:before="120"/>
                            <w:jc w:val="center"/>
                            <w:rPr>
                              <w:color w:val="FFFFFF" w:themeColor="background1"/>
                            </w:rPr>
                          </w:pPr>
                        </w:p>
                      </w:txbxContent>
                    </v:textbox>
                    <w10:wrap anchorx="page"/>
                  </v:rect>
                </w:pict>
              </mc:Fallback>
            </mc:AlternateContent>
          </w:r>
        </w:p>
        <w:p w14:paraId="19E5FAF5" w14:textId="59885BA8" w:rsidR="00221714" w:rsidRDefault="00221714">
          <w:pPr>
            <w:rPr>
              <w:b/>
              <w:sz w:val="24"/>
              <w:szCs w:val="24"/>
            </w:rPr>
          </w:pPr>
          <w:r>
            <w:rPr>
              <w:b/>
              <w:sz w:val="24"/>
              <w:szCs w:val="24"/>
            </w:rPr>
            <w:br w:type="page"/>
          </w:r>
        </w:p>
      </w:sdtContent>
    </w:sdt>
    <w:p w14:paraId="00000005" w14:textId="1CBC95DC" w:rsidR="00140838" w:rsidRDefault="004C2529" w:rsidP="00221714">
      <w:pPr>
        <w:pStyle w:val="Heading1"/>
      </w:pPr>
      <w:r>
        <w:lastRenderedPageBreak/>
        <w:t xml:space="preserve">PreK-12 </w:t>
      </w:r>
      <w:r w:rsidRPr="00876B09">
        <w:t>Media Arts Foundational Skills Progressions</w:t>
      </w:r>
    </w:p>
    <w:p w14:paraId="3F2A459A" w14:textId="7B4737EB" w:rsidR="005F704A" w:rsidRDefault="005F704A" w:rsidP="005F704A">
      <w:r>
        <w:rPr>
          <w:rFonts w:ascii="Arial" w:hAnsi="Arial" w:cs="Arial"/>
          <w:b/>
          <w:i/>
          <w:noProof/>
          <w:color w:val="C00000"/>
          <w:sz w:val="24"/>
          <w:szCs w:val="24"/>
        </w:rPr>
        <mc:AlternateContent>
          <mc:Choice Requires="wps">
            <w:drawing>
              <wp:anchor distT="0" distB="0" distL="114300" distR="114300" simplePos="0" relativeHeight="251671552" behindDoc="0" locked="0" layoutInCell="1" allowOverlap="1" wp14:anchorId="06C22289" wp14:editId="0B0FD32A">
                <wp:simplePos x="0" y="0"/>
                <wp:positionH relativeFrom="column">
                  <wp:posOffset>5238750</wp:posOffset>
                </wp:positionH>
                <wp:positionV relativeFrom="paragraph">
                  <wp:posOffset>283845</wp:posOffset>
                </wp:positionV>
                <wp:extent cx="2430780" cy="1847850"/>
                <wp:effectExtent l="0" t="0" r="7620" b="0"/>
                <wp:wrapNone/>
                <wp:docPr id="2143816846" name="Text Box 11"/>
                <wp:cNvGraphicFramePr/>
                <a:graphic xmlns:a="http://schemas.openxmlformats.org/drawingml/2006/main">
                  <a:graphicData uri="http://schemas.microsoft.com/office/word/2010/wordprocessingShape">
                    <wps:wsp>
                      <wps:cNvSpPr txBox="1"/>
                      <wps:spPr>
                        <a:xfrm>
                          <a:off x="0" y="0"/>
                          <a:ext cx="2430780" cy="1847850"/>
                        </a:xfrm>
                        <a:prstGeom prst="rect">
                          <a:avLst/>
                        </a:prstGeom>
                        <a:solidFill>
                          <a:schemeClr val="lt1"/>
                        </a:solidFill>
                        <a:ln w="6350">
                          <a:noFill/>
                        </a:ln>
                      </wps:spPr>
                      <wps:txbx>
                        <w:txbxContent>
                          <w:p w14:paraId="16F5E3BD" w14:textId="722E89DF" w:rsidR="005F704A" w:rsidRDefault="005F704A" w:rsidP="005F704A">
                            <w:pPr>
                              <w:jc w:val="center"/>
                              <w:rPr>
                                <w:rFonts w:ascii="Arial" w:hAnsi="Arial" w:cs="Arial"/>
                                <w:b/>
                                <w:iCs/>
                                <w:sz w:val="24"/>
                                <w:szCs w:val="24"/>
                              </w:rPr>
                            </w:pPr>
                            <w:r w:rsidRPr="00876B09">
                              <w:rPr>
                                <w:rFonts w:ascii="Arial" w:hAnsi="Arial" w:cs="Arial"/>
                                <w:noProof/>
                                <w:sz w:val="24"/>
                                <w:szCs w:val="24"/>
                              </w:rPr>
                              <w:drawing>
                                <wp:inline distT="0" distB="0" distL="0" distR="0" wp14:anchorId="7E6C2366" wp14:editId="216E8CCE">
                                  <wp:extent cx="1828800" cy="834228"/>
                                  <wp:effectExtent l="0" t="0" r="0" b="4445"/>
                                  <wp:docPr id="1760016074" name="image1.jpg" descr="Arts|Learning logo"/>
                                  <wp:cNvGraphicFramePr/>
                                  <a:graphic xmlns:a="http://schemas.openxmlformats.org/drawingml/2006/main">
                                    <a:graphicData uri="http://schemas.openxmlformats.org/drawingml/2006/picture">
                                      <pic:pic xmlns:pic="http://schemas.openxmlformats.org/drawingml/2006/picture">
                                        <pic:nvPicPr>
                                          <pic:cNvPr id="1760016074" name="image1.jpg" descr="Arts|Learning logo"/>
                                          <pic:cNvPicPr preferRelativeResize="0"/>
                                        </pic:nvPicPr>
                                        <pic:blipFill>
                                          <a:blip r:embed="rId13"/>
                                          <a:srcRect/>
                                          <a:stretch>
                                            <a:fillRect/>
                                          </a:stretch>
                                        </pic:blipFill>
                                        <pic:spPr>
                                          <a:xfrm>
                                            <a:off x="0" y="0"/>
                                            <a:ext cx="1828800" cy="834228"/>
                                          </a:xfrm>
                                          <a:prstGeom prst="rect">
                                            <a:avLst/>
                                          </a:prstGeom>
                                          <a:ln/>
                                        </pic:spPr>
                                      </pic:pic>
                                    </a:graphicData>
                                  </a:graphic>
                                </wp:inline>
                              </w:drawing>
                            </w:r>
                          </w:p>
                          <w:p w14:paraId="79E329D5" w14:textId="77777777" w:rsidR="005F704A" w:rsidRDefault="005F704A" w:rsidP="005F704A">
                            <w:pPr>
                              <w:jc w:val="center"/>
                              <w:rPr>
                                <w:rFonts w:ascii="Arial" w:hAnsi="Arial" w:cs="Arial"/>
                                <w:b/>
                                <w:iCs/>
                                <w:sz w:val="24"/>
                                <w:szCs w:val="24"/>
                              </w:rPr>
                            </w:pPr>
                          </w:p>
                          <w:p w14:paraId="2666B001" w14:textId="77777777" w:rsidR="005F704A" w:rsidRPr="004C2529" w:rsidRDefault="005F704A" w:rsidP="005F704A">
                            <w:pPr>
                              <w:jc w:val="center"/>
                              <w:rPr>
                                <w:rFonts w:ascii="Arial" w:hAnsi="Arial" w:cs="Arial"/>
                                <w:b/>
                                <w:iCs/>
                                <w:sz w:val="2"/>
                                <w:szCs w:val="2"/>
                              </w:rPr>
                            </w:pPr>
                          </w:p>
                          <w:p w14:paraId="12DBC30D" w14:textId="2D38DF81" w:rsidR="005F704A" w:rsidRDefault="005F704A" w:rsidP="005F704A">
                            <w:pPr>
                              <w:jc w:val="center"/>
                            </w:pPr>
                            <w:r w:rsidRPr="00876B09">
                              <w:rPr>
                                <w:rFonts w:ascii="Arial" w:hAnsi="Arial" w:cs="Arial"/>
                                <w:b/>
                                <w:iCs/>
                                <w:sz w:val="24"/>
                                <w:szCs w:val="24"/>
                              </w:rPr>
                              <w:t>Arts|Learning,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22289" id="_x0000_t202" coordsize="21600,21600" o:spt="202" path="m,l,21600r21600,l21600,xe">
                <v:stroke joinstyle="miter"/>
                <v:path gradientshapeok="t" o:connecttype="rect"/>
              </v:shapetype>
              <v:shape id="Text Box 11" o:spid="_x0000_s1027" type="#_x0000_t202" style="position:absolute;margin-left:412.5pt;margin-top:22.35pt;width:191.4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1UkLwIAAFwEAAAOAAAAZHJzL2Uyb0RvYy54bWysVEtv2zAMvg/YfxB0b5ykaZMZcYosRYYB&#10;QVsgHXpWZCkWIIuapMTOfv0oOa91Ow29yKRI8fF9pKcPba3JXjivwBR00OtTIgyHUpltQX+8Lm8m&#10;lPjATMk0GFHQg/D0Yfb507SxuRhCBboUjmAQ4/PGFrQKweZZ5nklauZ7YIVBowRXs4Cq22alYw1G&#10;r3U27PfvswZcaR1w4T3ePnZGOkvxpRQ8PEvpRSC6oFhbSKdL5yae2WzK8q1jtlL8WAb7jypqpgwm&#10;PYd6ZIGRnVN/haoVd+BBhh6HOgMpFRepB+xm0H/XzbpiVqReEBxvzzD5jwvLn/Zr++JIaL9CiwRG&#10;QBrrc4+XsZ9Wujp+sVKCdoTwcIZNtIFwvByObvvjCZo42gaT0Xhyl4DNLs+t8+GbgJpEoaAOeUlw&#10;sf3KB0yJrieXmM2DVuVSaZ2UOAtioR3ZM2RRh1QkvvjDSxvSFPT+FlPHRwbi8y6yNpjg0lSUQrtp&#10;iSqvGt5AeUAcHHQj4i1fKqx1xXx4YQ5nAvvDOQ/PeEgNmAuOEiUVuF//uo/+SBVaKWlwxgrqf+6Y&#10;E5To7wZJ/DIYjeJQJmV0Nx6i4q4tm2uL2dULQAAGuFGWJzH6B30SpYP6DddhHrOiiRmOuQsaTuIi&#10;dJOP68TFfJ6ccAwtCyuztjyGjthFJl7bN+bska6ATD/BaRpZ/o61zrdDfb4LIFWiNOLcoXqEH0c4&#10;MX1ct7gj13ryuvwUZr8BAAD//wMAUEsDBBQABgAIAAAAIQBaqDVa4gAAAAsBAAAPAAAAZHJzL2Rv&#10;d25yZXYueG1sTI/LToRAEEX3Jv5Dp0zcGKcRBpkgxcQYH4k7Bx9x10OXQKSrCd0D+Pf2rHRZqZt7&#10;zym2i+nFRKPrLCNcrSIQxLXVHTcIr9XD5QaE84q16i0Twg852JanJ4XKtZ35haadb0QoYZcrhNb7&#10;IZfS1S0Z5VZ2IA6/Lzsa5cM5NlKPag7lppdxFF1LozoOC60a6K6l+nt3MAifF83Hs1se3+YkTYb7&#10;p6nK3nWFeH623N6A8LT4vzAc8QM6lIFpbw+snegRNnEaXDzCep2BOAbiKAsye4QkSTOQZSH/O5S/&#10;AAAA//8DAFBLAQItABQABgAIAAAAIQC2gziS/gAAAOEBAAATAAAAAAAAAAAAAAAAAAAAAABbQ29u&#10;dGVudF9UeXBlc10ueG1sUEsBAi0AFAAGAAgAAAAhADj9If/WAAAAlAEAAAsAAAAAAAAAAAAAAAAA&#10;LwEAAF9yZWxzLy5yZWxzUEsBAi0AFAAGAAgAAAAhAF/TVSQvAgAAXAQAAA4AAAAAAAAAAAAAAAAA&#10;LgIAAGRycy9lMm9Eb2MueG1sUEsBAi0AFAAGAAgAAAAhAFqoNVriAAAACwEAAA8AAAAAAAAAAAAA&#10;AAAAiQQAAGRycy9kb3ducmV2LnhtbFBLBQYAAAAABAAEAPMAAACYBQAAAAA=&#10;" fillcolor="white [3201]" stroked="f" strokeweight=".5pt">
                <v:textbox>
                  <w:txbxContent>
                    <w:p w14:paraId="16F5E3BD" w14:textId="722E89DF" w:rsidR="005F704A" w:rsidRDefault="005F704A" w:rsidP="005F704A">
                      <w:pPr>
                        <w:jc w:val="center"/>
                        <w:rPr>
                          <w:rFonts w:ascii="Arial" w:hAnsi="Arial" w:cs="Arial"/>
                          <w:b/>
                          <w:iCs/>
                          <w:sz w:val="24"/>
                          <w:szCs w:val="24"/>
                        </w:rPr>
                      </w:pPr>
                      <w:r w:rsidRPr="00876B09">
                        <w:rPr>
                          <w:rFonts w:ascii="Arial" w:hAnsi="Arial" w:cs="Arial"/>
                          <w:noProof/>
                          <w:sz w:val="24"/>
                          <w:szCs w:val="24"/>
                        </w:rPr>
                        <w:drawing>
                          <wp:inline distT="0" distB="0" distL="0" distR="0" wp14:anchorId="7E6C2366" wp14:editId="216E8CCE">
                            <wp:extent cx="1828800" cy="834228"/>
                            <wp:effectExtent l="0" t="0" r="0" b="4445"/>
                            <wp:docPr id="1760016074" name="image1.jpg" descr="Arts|Learning logo"/>
                            <wp:cNvGraphicFramePr/>
                            <a:graphic xmlns:a="http://schemas.openxmlformats.org/drawingml/2006/main">
                              <a:graphicData uri="http://schemas.openxmlformats.org/drawingml/2006/picture">
                                <pic:pic xmlns:pic="http://schemas.openxmlformats.org/drawingml/2006/picture">
                                  <pic:nvPicPr>
                                    <pic:cNvPr id="1760016074" name="image1.jpg" descr="Arts|Learning logo"/>
                                    <pic:cNvPicPr preferRelativeResize="0"/>
                                  </pic:nvPicPr>
                                  <pic:blipFill>
                                    <a:blip r:embed="rId13"/>
                                    <a:srcRect/>
                                    <a:stretch>
                                      <a:fillRect/>
                                    </a:stretch>
                                  </pic:blipFill>
                                  <pic:spPr>
                                    <a:xfrm>
                                      <a:off x="0" y="0"/>
                                      <a:ext cx="1828800" cy="834228"/>
                                    </a:xfrm>
                                    <a:prstGeom prst="rect">
                                      <a:avLst/>
                                    </a:prstGeom>
                                    <a:ln/>
                                  </pic:spPr>
                                </pic:pic>
                              </a:graphicData>
                            </a:graphic>
                          </wp:inline>
                        </w:drawing>
                      </w:r>
                    </w:p>
                    <w:p w14:paraId="79E329D5" w14:textId="77777777" w:rsidR="005F704A" w:rsidRDefault="005F704A" w:rsidP="005F704A">
                      <w:pPr>
                        <w:jc w:val="center"/>
                        <w:rPr>
                          <w:rFonts w:ascii="Arial" w:hAnsi="Arial" w:cs="Arial"/>
                          <w:b/>
                          <w:iCs/>
                          <w:sz w:val="24"/>
                          <w:szCs w:val="24"/>
                        </w:rPr>
                      </w:pPr>
                    </w:p>
                    <w:p w14:paraId="2666B001" w14:textId="77777777" w:rsidR="005F704A" w:rsidRPr="004C2529" w:rsidRDefault="005F704A" w:rsidP="005F704A">
                      <w:pPr>
                        <w:jc w:val="center"/>
                        <w:rPr>
                          <w:rFonts w:ascii="Arial" w:hAnsi="Arial" w:cs="Arial"/>
                          <w:b/>
                          <w:iCs/>
                          <w:sz w:val="2"/>
                          <w:szCs w:val="2"/>
                        </w:rPr>
                      </w:pPr>
                    </w:p>
                    <w:p w14:paraId="12DBC30D" w14:textId="2D38DF81" w:rsidR="005F704A" w:rsidRDefault="005F704A" w:rsidP="005F704A">
                      <w:pPr>
                        <w:jc w:val="center"/>
                      </w:pPr>
                      <w:r w:rsidRPr="00876B09">
                        <w:rPr>
                          <w:rFonts w:ascii="Arial" w:hAnsi="Arial" w:cs="Arial"/>
                          <w:b/>
                          <w:iCs/>
                          <w:sz w:val="24"/>
                          <w:szCs w:val="24"/>
                        </w:rPr>
                        <w:t>Arts|Learning, Inc.</w:t>
                      </w:r>
                    </w:p>
                  </w:txbxContent>
                </v:textbox>
              </v:shape>
            </w:pict>
          </mc:Fallback>
        </mc:AlternateContent>
      </w:r>
    </w:p>
    <w:p w14:paraId="11FD93EC" w14:textId="3435493B" w:rsidR="005F704A" w:rsidRDefault="005F704A" w:rsidP="005F704A">
      <w:r>
        <w:rPr>
          <w:noProof/>
        </w:rPr>
        <mc:AlternateContent>
          <mc:Choice Requires="wps">
            <w:drawing>
              <wp:anchor distT="0" distB="0" distL="114300" distR="114300" simplePos="0" relativeHeight="251672576" behindDoc="0" locked="0" layoutInCell="1" allowOverlap="1" wp14:anchorId="5314525F" wp14:editId="7924A8F4">
                <wp:simplePos x="0" y="0"/>
                <wp:positionH relativeFrom="column">
                  <wp:posOffset>1428750</wp:posOffset>
                </wp:positionH>
                <wp:positionV relativeFrom="paragraph">
                  <wp:posOffset>6985</wp:posOffset>
                </wp:positionV>
                <wp:extent cx="914400" cy="1838325"/>
                <wp:effectExtent l="0" t="0" r="8890" b="9525"/>
                <wp:wrapNone/>
                <wp:docPr id="545716981" name="Text Box 12"/>
                <wp:cNvGraphicFramePr/>
                <a:graphic xmlns:a="http://schemas.openxmlformats.org/drawingml/2006/main">
                  <a:graphicData uri="http://schemas.microsoft.com/office/word/2010/wordprocessingShape">
                    <wps:wsp>
                      <wps:cNvSpPr txBox="1"/>
                      <wps:spPr>
                        <a:xfrm>
                          <a:off x="0" y="0"/>
                          <a:ext cx="914400" cy="1838325"/>
                        </a:xfrm>
                        <a:prstGeom prst="rect">
                          <a:avLst/>
                        </a:prstGeom>
                        <a:solidFill>
                          <a:schemeClr val="lt1"/>
                        </a:solidFill>
                        <a:ln w="6350">
                          <a:noFill/>
                        </a:ln>
                      </wps:spPr>
                      <wps:txbx>
                        <w:txbxContent>
                          <w:p w14:paraId="07FA0453" w14:textId="76C0595A" w:rsidR="005F704A" w:rsidRDefault="005F704A" w:rsidP="005F704A">
                            <w:pPr>
                              <w:spacing w:after="0"/>
                              <w:jc w:val="center"/>
                              <w:rPr>
                                <w:rFonts w:ascii="Arial" w:hAnsi="Arial" w:cs="Arial"/>
                                <w:b/>
                                <w:bCs/>
                                <w:sz w:val="24"/>
                                <w:szCs w:val="24"/>
                              </w:rPr>
                            </w:pPr>
                            <w:r w:rsidRPr="00876B09">
                              <w:rPr>
                                <w:rFonts w:ascii="Arial" w:hAnsi="Arial" w:cs="Arial"/>
                                <w:b/>
                                <w:i/>
                                <w:noProof/>
                                <w:color w:val="C00000"/>
                                <w:sz w:val="24"/>
                                <w:szCs w:val="24"/>
                              </w:rPr>
                              <w:drawing>
                                <wp:inline distT="0" distB="0" distL="0" distR="0" wp14:anchorId="4C30D053" wp14:editId="7CFA03E9">
                                  <wp:extent cx="1828800" cy="1092102"/>
                                  <wp:effectExtent l="0" t="0" r="0" b="0"/>
                                  <wp:docPr id="610496572" name="Picture 9" descr="dese icon stating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96572" name="Picture 9" descr="dese icon stating Massachusetts Department of Elementary and Secondary Edu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092102"/>
                                          </a:xfrm>
                                          <a:prstGeom prst="rect">
                                            <a:avLst/>
                                          </a:prstGeom>
                                        </pic:spPr>
                                      </pic:pic>
                                    </a:graphicData>
                                  </a:graphic>
                                </wp:inline>
                              </w:drawing>
                            </w:r>
                          </w:p>
                          <w:p w14:paraId="4383CEB2" w14:textId="77777777" w:rsidR="005F704A" w:rsidRDefault="005F704A" w:rsidP="005F704A">
                            <w:pPr>
                              <w:spacing w:after="0"/>
                              <w:jc w:val="center"/>
                              <w:rPr>
                                <w:rFonts w:ascii="Arial" w:hAnsi="Arial" w:cs="Arial"/>
                                <w:b/>
                                <w:bCs/>
                                <w:sz w:val="24"/>
                                <w:szCs w:val="24"/>
                              </w:rPr>
                            </w:pPr>
                          </w:p>
                          <w:p w14:paraId="79C50D8B" w14:textId="235308C2" w:rsidR="005F704A" w:rsidRPr="005F704A" w:rsidRDefault="005F704A" w:rsidP="005F704A">
                            <w:pPr>
                              <w:spacing w:after="0"/>
                              <w:jc w:val="center"/>
                              <w:rPr>
                                <w:rFonts w:ascii="Arial" w:hAnsi="Arial" w:cs="Arial"/>
                                <w:b/>
                                <w:bCs/>
                                <w:sz w:val="24"/>
                                <w:szCs w:val="24"/>
                              </w:rPr>
                            </w:pPr>
                            <w:r w:rsidRPr="005F704A">
                              <w:rPr>
                                <w:rFonts w:ascii="Arial" w:hAnsi="Arial" w:cs="Arial"/>
                                <w:b/>
                                <w:bCs/>
                                <w:sz w:val="24"/>
                                <w:szCs w:val="24"/>
                              </w:rPr>
                              <w:t>DESE: Massachusetts Department of</w:t>
                            </w:r>
                          </w:p>
                          <w:p w14:paraId="6288A74F" w14:textId="17A59199" w:rsidR="005F704A" w:rsidRPr="005F704A" w:rsidRDefault="005F704A" w:rsidP="005F704A">
                            <w:pPr>
                              <w:spacing w:after="0"/>
                              <w:jc w:val="center"/>
                              <w:rPr>
                                <w:rFonts w:ascii="Arial" w:hAnsi="Arial" w:cs="Arial"/>
                                <w:b/>
                                <w:bCs/>
                                <w:sz w:val="24"/>
                                <w:szCs w:val="24"/>
                              </w:rPr>
                            </w:pPr>
                            <w:r w:rsidRPr="005F704A">
                              <w:rPr>
                                <w:rFonts w:ascii="Arial" w:hAnsi="Arial" w:cs="Arial"/>
                                <w:b/>
                                <w:bCs/>
                                <w:sz w:val="24"/>
                                <w:szCs w:val="24"/>
                              </w:rPr>
                              <w:t>Elementary and Secondary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4525F" id="Text Box 12" o:spid="_x0000_s1028" type="#_x0000_t202" style="position:absolute;margin-left:112.5pt;margin-top:.55pt;width:1in;height:144.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9FLQIAAFkEAAAOAAAAZHJzL2Uyb0RvYy54bWysVE1v2zAMvQ/YfxB0X+x8dZkRp8hSZBhQ&#10;tAXSoWdFlmIBsihISuzs14+S87Vup2EXhRLpR/LxMfP7rtHkIJxXYEo6HOSUCMOhUmZX0h+v608z&#10;SnxgpmIajCjpUXh6v/j4Yd7aQoygBl0JRxDE+KK1Ja1DsEWWeV6LhvkBWGHQKcE1LODV7bLKsRbR&#10;G52N8vwua8FV1gEX3uPrQ++ki4QvpeDhWUovAtElxdpCOl06t/HMFnNW7ByzteKnMtg/VNEwZTDp&#10;BeqBBUb2Tv0B1SjuwIMMAw5NBlIqLlIP2M0wf9fNpmZWpF6QHG8vNPn/B8ufDhv74kjovkKHA4yE&#10;tNYXHh9jP510TfzFSgn6kcLjhTbRBcLx8ctwMsnRw9E1nI1n49E0wmTXr63z4ZuAhkSjpA7Hkthi&#10;h0cf+tBzSEzmQatqrbROlygFsdKOHBgOUYdUI4L/FqUNaUt6N57mCdhA/LxH1gZrufYUrdBtO6Kq&#10;ko7O/W6hOiINDnqFeMvXCmt9ZD68MIeSwP5Q5uEZD6kBc8HJoqQG9/Nv7zEeJ4VeSlqUWEkN7gAl&#10;+rvBCSbWUJHpMpl+HmEGd+vZ3nrMvlkBtj/EdbI8mTE+6LMpHTRvuAvLmBNdzHDMXNJwNlehlz3u&#10;EhfLZQpCDVoWHs3G8ggd6Y5zeO3emLOnYQUc8xOcpciKdzPrY+OXBpb7AFKlgUaWe05P5KN+kyRO&#10;uxYX5Paeoq7/CItfAAAA//8DAFBLAwQUAAYACAAAACEA/cAhBd0AAAAJAQAADwAAAGRycy9kb3du&#10;cmV2LnhtbEyPwU7DMBBE70j8g7VI3KiTVERJiFOhSpV6gAMBxNWNlyQiXgfbbdO/ZznBcfRWs2/q&#10;zWIncUIfRkcK0lUCAqlzZqRewdvr7q4AEaImoydHqOCCATbN9VWtK+PO9IKnNvaCSyhUWsEQ41xJ&#10;GboBrQ4rNyMx+3Te6sjR99J4feZyO8ksSXJp9Uj8YdAzbgfsvtqjVfC8Ldtin138R7ne79riO3VP&#10;xbtStzfL4wOIiEv8O4ZffVaHhp0O7kgmiElBlt3zlsggBcF8nZecDwzKJAfZ1PL/guYHAAD//wMA&#10;UEsBAi0AFAAGAAgAAAAhALaDOJL+AAAA4QEAABMAAAAAAAAAAAAAAAAAAAAAAFtDb250ZW50X1R5&#10;cGVzXS54bWxQSwECLQAUAAYACAAAACEAOP0h/9YAAACUAQAACwAAAAAAAAAAAAAAAAAvAQAAX3Jl&#10;bHMvLnJlbHNQSwECLQAUAAYACAAAACEA3YD/RS0CAABZBAAADgAAAAAAAAAAAAAAAAAuAgAAZHJz&#10;L2Uyb0RvYy54bWxQSwECLQAUAAYACAAAACEA/cAhBd0AAAAJAQAADwAAAAAAAAAAAAAAAACHBAAA&#10;ZHJzL2Rvd25yZXYueG1sUEsFBgAAAAAEAAQA8wAAAJEFAAAAAA==&#10;" fillcolor="white [3201]" stroked="f" strokeweight=".5pt">
                <v:textbox>
                  <w:txbxContent>
                    <w:p w14:paraId="07FA0453" w14:textId="76C0595A" w:rsidR="005F704A" w:rsidRDefault="005F704A" w:rsidP="005F704A">
                      <w:pPr>
                        <w:spacing w:after="0"/>
                        <w:jc w:val="center"/>
                        <w:rPr>
                          <w:rFonts w:ascii="Arial" w:hAnsi="Arial" w:cs="Arial"/>
                          <w:b/>
                          <w:bCs/>
                          <w:sz w:val="24"/>
                          <w:szCs w:val="24"/>
                        </w:rPr>
                      </w:pPr>
                      <w:r w:rsidRPr="00876B09">
                        <w:rPr>
                          <w:rFonts w:ascii="Arial" w:hAnsi="Arial" w:cs="Arial"/>
                          <w:b/>
                          <w:i/>
                          <w:noProof/>
                          <w:color w:val="C00000"/>
                          <w:sz w:val="24"/>
                          <w:szCs w:val="24"/>
                        </w:rPr>
                        <w:drawing>
                          <wp:inline distT="0" distB="0" distL="0" distR="0" wp14:anchorId="4C30D053" wp14:editId="7CFA03E9">
                            <wp:extent cx="1828800" cy="1092102"/>
                            <wp:effectExtent l="0" t="0" r="0" b="0"/>
                            <wp:docPr id="610496572" name="Picture 9" descr="dese icon stating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96572" name="Picture 9" descr="dese icon stating Massachusetts Department of Elementary and Secondary Edu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092102"/>
                                    </a:xfrm>
                                    <a:prstGeom prst="rect">
                                      <a:avLst/>
                                    </a:prstGeom>
                                  </pic:spPr>
                                </pic:pic>
                              </a:graphicData>
                            </a:graphic>
                          </wp:inline>
                        </w:drawing>
                      </w:r>
                    </w:p>
                    <w:p w14:paraId="4383CEB2" w14:textId="77777777" w:rsidR="005F704A" w:rsidRDefault="005F704A" w:rsidP="005F704A">
                      <w:pPr>
                        <w:spacing w:after="0"/>
                        <w:jc w:val="center"/>
                        <w:rPr>
                          <w:rFonts w:ascii="Arial" w:hAnsi="Arial" w:cs="Arial"/>
                          <w:b/>
                          <w:bCs/>
                          <w:sz w:val="24"/>
                          <w:szCs w:val="24"/>
                        </w:rPr>
                      </w:pPr>
                    </w:p>
                    <w:p w14:paraId="79C50D8B" w14:textId="235308C2" w:rsidR="005F704A" w:rsidRPr="005F704A" w:rsidRDefault="005F704A" w:rsidP="005F704A">
                      <w:pPr>
                        <w:spacing w:after="0"/>
                        <w:jc w:val="center"/>
                        <w:rPr>
                          <w:rFonts w:ascii="Arial" w:hAnsi="Arial" w:cs="Arial"/>
                          <w:b/>
                          <w:bCs/>
                          <w:sz w:val="24"/>
                          <w:szCs w:val="24"/>
                        </w:rPr>
                      </w:pPr>
                      <w:r w:rsidRPr="005F704A">
                        <w:rPr>
                          <w:rFonts w:ascii="Arial" w:hAnsi="Arial" w:cs="Arial"/>
                          <w:b/>
                          <w:bCs/>
                          <w:sz w:val="24"/>
                          <w:szCs w:val="24"/>
                        </w:rPr>
                        <w:t>DESE: Massachusetts Department of</w:t>
                      </w:r>
                    </w:p>
                    <w:p w14:paraId="6288A74F" w14:textId="17A59199" w:rsidR="005F704A" w:rsidRPr="005F704A" w:rsidRDefault="005F704A" w:rsidP="005F704A">
                      <w:pPr>
                        <w:spacing w:after="0"/>
                        <w:jc w:val="center"/>
                        <w:rPr>
                          <w:rFonts w:ascii="Arial" w:hAnsi="Arial" w:cs="Arial"/>
                          <w:b/>
                          <w:bCs/>
                          <w:sz w:val="24"/>
                          <w:szCs w:val="24"/>
                        </w:rPr>
                      </w:pPr>
                      <w:r w:rsidRPr="005F704A">
                        <w:rPr>
                          <w:rFonts w:ascii="Arial" w:hAnsi="Arial" w:cs="Arial"/>
                          <w:b/>
                          <w:bCs/>
                          <w:sz w:val="24"/>
                          <w:szCs w:val="24"/>
                        </w:rPr>
                        <w:t>Elementary and Secondary Education</w:t>
                      </w:r>
                    </w:p>
                  </w:txbxContent>
                </v:textbox>
              </v:shape>
            </w:pict>
          </mc:Fallback>
        </mc:AlternateContent>
      </w:r>
    </w:p>
    <w:p w14:paraId="22376FB4" w14:textId="332217BE" w:rsidR="005F704A" w:rsidRDefault="005F704A" w:rsidP="005F704A"/>
    <w:p w14:paraId="79C6603A" w14:textId="77777777" w:rsidR="005F704A" w:rsidRPr="005F704A" w:rsidRDefault="005F704A" w:rsidP="005F704A"/>
    <w:p w14:paraId="00000006" w14:textId="6ACE60E8" w:rsidR="00140838" w:rsidRPr="00876B09" w:rsidRDefault="00140838" w:rsidP="00876B09">
      <w:pPr>
        <w:rPr>
          <w:rFonts w:ascii="Arial" w:hAnsi="Arial" w:cs="Arial"/>
          <w:color w:val="C00000"/>
          <w:sz w:val="24"/>
          <w:szCs w:val="24"/>
        </w:rPr>
      </w:pPr>
    </w:p>
    <w:p w14:paraId="3FE953F1" w14:textId="68B662A6" w:rsidR="00876B09" w:rsidRPr="00876B09" w:rsidRDefault="00876B09">
      <w:pPr>
        <w:spacing w:after="0"/>
        <w:ind w:firstLine="720"/>
        <w:rPr>
          <w:rFonts w:ascii="Arial" w:hAnsi="Arial" w:cs="Arial"/>
          <w:b/>
          <w:sz w:val="24"/>
          <w:szCs w:val="24"/>
        </w:rPr>
      </w:pPr>
    </w:p>
    <w:p w14:paraId="1B11D625" w14:textId="77777777" w:rsidR="00876B09" w:rsidRPr="00876B09" w:rsidRDefault="00876B09">
      <w:pPr>
        <w:spacing w:after="0"/>
        <w:ind w:firstLine="720"/>
        <w:rPr>
          <w:rFonts w:ascii="Arial" w:hAnsi="Arial" w:cs="Arial"/>
          <w:b/>
          <w:sz w:val="24"/>
          <w:szCs w:val="24"/>
        </w:rPr>
      </w:pPr>
    </w:p>
    <w:p w14:paraId="730DAA08" w14:textId="77777777" w:rsidR="005F704A" w:rsidRDefault="005F704A">
      <w:pPr>
        <w:spacing w:after="0"/>
        <w:ind w:firstLine="720"/>
        <w:rPr>
          <w:rFonts w:ascii="Arial" w:hAnsi="Arial" w:cs="Arial"/>
          <w:b/>
          <w:sz w:val="24"/>
          <w:szCs w:val="24"/>
        </w:rPr>
      </w:pPr>
    </w:p>
    <w:p w14:paraId="5DA189DD" w14:textId="77777777" w:rsidR="005F704A" w:rsidRDefault="005F704A">
      <w:pPr>
        <w:spacing w:after="0"/>
        <w:ind w:firstLine="720"/>
        <w:rPr>
          <w:rFonts w:ascii="Arial" w:hAnsi="Arial" w:cs="Arial"/>
          <w:b/>
          <w:sz w:val="24"/>
          <w:szCs w:val="24"/>
        </w:rPr>
      </w:pPr>
    </w:p>
    <w:p w14:paraId="7084E7E8" w14:textId="77777777" w:rsidR="005F704A" w:rsidRDefault="005F704A" w:rsidP="00DE7FB6">
      <w:pPr>
        <w:spacing w:after="0"/>
        <w:rPr>
          <w:rFonts w:ascii="Arial" w:hAnsi="Arial" w:cs="Arial"/>
          <w:b/>
          <w:sz w:val="24"/>
          <w:szCs w:val="24"/>
        </w:rPr>
      </w:pPr>
    </w:p>
    <w:p w14:paraId="6DA02285" w14:textId="77777777" w:rsidR="006F4F4D" w:rsidRDefault="006F4F4D" w:rsidP="00DE7FB6">
      <w:pPr>
        <w:spacing w:after="0"/>
        <w:rPr>
          <w:rFonts w:ascii="Arial" w:hAnsi="Arial" w:cs="Arial"/>
          <w:b/>
          <w:sz w:val="24"/>
          <w:szCs w:val="24"/>
        </w:rPr>
      </w:pPr>
    </w:p>
    <w:p w14:paraId="00000008" w14:textId="781F5362" w:rsidR="00140838" w:rsidRPr="00876B09" w:rsidRDefault="00297036">
      <w:pPr>
        <w:spacing w:after="0"/>
        <w:ind w:firstLine="720"/>
        <w:rPr>
          <w:rFonts w:ascii="Arial" w:hAnsi="Arial" w:cs="Arial"/>
          <w:b/>
          <w:sz w:val="24"/>
          <w:szCs w:val="24"/>
        </w:rPr>
      </w:pPr>
      <w:r w:rsidRPr="00876B09">
        <w:rPr>
          <w:rFonts w:ascii="Arial" w:hAnsi="Arial" w:cs="Arial"/>
          <w:b/>
          <w:sz w:val="24"/>
          <w:szCs w:val="24"/>
        </w:rPr>
        <w:t>Massachusetts Department of Elementary and Secondary Education</w:t>
      </w:r>
      <w:r w:rsidR="004C2529">
        <w:rPr>
          <w:rFonts w:ascii="Arial" w:hAnsi="Arial" w:cs="Arial"/>
          <w:b/>
          <w:sz w:val="24"/>
          <w:szCs w:val="24"/>
        </w:rPr>
        <w:t>- Reviewers</w:t>
      </w:r>
    </w:p>
    <w:p w14:paraId="00000009" w14:textId="77777777" w:rsidR="00140838" w:rsidRPr="00876B09" w:rsidRDefault="00297036">
      <w:pPr>
        <w:spacing w:after="0"/>
        <w:ind w:firstLine="720"/>
        <w:rPr>
          <w:rFonts w:ascii="Arial" w:hAnsi="Arial" w:cs="Arial"/>
          <w:sz w:val="24"/>
          <w:szCs w:val="24"/>
        </w:rPr>
      </w:pPr>
      <w:r w:rsidRPr="00876B09">
        <w:rPr>
          <w:rFonts w:ascii="Arial" w:hAnsi="Arial" w:cs="Arial"/>
          <w:sz w:val="24"/>
          <w:szCs w:val="24"/>
        </w:rPr>
        <w:t>Dawn Benski, Arts Content Support Lead</w:t>
      </w:r>
    </w:p>
    <w:p w14:paraId="0000000A" w14:textId="4B9973ED" w:rsidR="00140838" w:rsidRPr="00876B09" w:rsidRDefault="00297036">
      <w:pPr>
        <w:spacing w:after="0"/>
        <w:ind w:firstLine="720"/>
        <w:rPr>
          <w:rFonts w:ascii="Arial" w:hAnsi="Arial" w:cs="Arial"/>
          <w:sz w:val="24"/>
          <w:szCs w:val="24"/>
        </w:rPr>
      </w:pPr>
      <w:r w:rsidRPr="00876B09">
        <w:rPr>
          <w:rFonts w:ascii="Arial" w:hAnsi="Arial" w:cs="Arial"/>
          <w:sz w:val="24"/>
          <w:szCs w:val="24"/>
        </w:rPr>
        <w:t>Erin Hashimoto-Martell, Associate Commissioner</w:t>
      </w:r>
    </w:p>
    <w:p w14:paraId="0000000B" w14:textId="77777777" w:rsidR="00140838" w:rsidRPr="00876B09" w:rsidRDefault="00297036">
      <w:pPr>
        <w:spacing w:after="0"/>
        <w:ind w:firstLine="720"/>
        <w:rPr>
          <w:rFonts w:ascii="Arial" w:hAnsi="Arial" w:cs="Arial"/>
          <w:sz w:val="24"/>
          <w:szCs w:val="24"/>
        </w:rPr>
      </w:pPr>
      <w:r w:rsidRPr="00876B09">
        <w:rPr>
          <w:rFonts w:ascii="Arial" w:hAnsi="Arial" w:cs="Arial"/>
          <w:sz w:val="24"/>
          <w:szCs w:val="24"/>
        </w:rPr>
        <w:t>Katherine Tarca, Director of Literacy and Humanities</w:t>
      </w:r>
    </w:p>
    <w:p w14:paraId="0000000C" w14:textId="77777777" w:rsidR="00140838" w:rsidRPr="00876B09" w:rsidRDefault="00297036">
      <w:pPr>
        <w:ind w:left="720"/>
        <w:rPr>
          <w:rFonts w:ascii="Arial" w:hAnsi="Arial" w:cs="Arial"/>
          <w:b/>
          <w:sz w:val="24"/>
          <w:szCs w:val="24"/>
        </w:rPr>
      </w:pPr>
      <w:r w:rsidRPr="00876B09">
        <w:rPr>
          <w:rFonts w:ascii="Arial" w:hAnsi="Arial" w:cs="Arial"/>
          <w:b/>
          <w:sz w:val="24"/>
          <w:szCs w:val="24"/>
        </w:rPr>
        <w:br/>
        <w:t xml:space="preserve">Arts Foundational Skills Progressions—Project Coordinator:  </w:t>
      </w:r>
      <w:r w:rsidRPr="00876B09">
        <w:rPr>
          <w:rFonts w:ascii="Arial" w:hAnsi="Arial" w:cs="Arial"/>
          <w:sz w:val="24"/>
          <w:szCs w:val="24"/>
        </w:rPr>
        <w:t>Jonathan C. Rappaport, Arts|Learning</w:t>
      </w:r>
    </w:p>
    <w:p w14:paraId="0000000D" w14:textId="77777777" w:rsidR="00140838" w:rsidRPr="00876B09" w:rsidRDefault="00297036">
      <w:pPr>
        <w:ind w:left="720"/>
        <w:rPr>
          <w:rFonts w:ascii="Arial" w:hAnsi="Arial" w:cs="Arial"/>
          <w:b/>
          <w:sz w:val="24"/>
          <w:szCs w:val="24"/>
        </w:rPr>
      </w:pPr>
      <w:r w:rsidRPr="00876B09">
        <w:rPr>
          <w:rFonts w:ascii="Arial" w:hAnsi="Arial" w:cs="Arial"/>
          <w:b/>
          <w:sz w:val="24"/>
          <w:szCs w:val="24"/>
        </w:rPr>
        <w:t>Media Arts Foundational Skills Progressions Writers:</w:t>
      </w:r>
    </w:p>
    <w:p w14:paraId="0000000E" w14:textId="77777777" w:rsidR="00140838" w:rsidRPr="00876B09" w:rsidRDefault="00297036">
      <w:pPr>
        <w:numPr>
          <w:ilvl w:val="0"/>
          <w:numId w:val="4"/>
        </w:numPr>
        <w:pBdr>
          <w:top w:val="nil"/>
          <w:left w:val="nil"/>
          <w:bottom w:val="nil"/>
          <w:right w:val="nil"/>
          <w:between w:val="nil"/>
        </w:pBdr>
        <w:spacing w:after="0"/>
        <w:ind w:left="1080"/>
        <w:rPr>
          <w:rFonts w:ascii="Arial" w:hAnsi="Arial" w:cs="Arial"/>
          <w:b/>
          <w:color w:val="000000"/>
          <w:sz w:val="24"/>
          <w:szCs w:val="24"/>
        </w:rPr>
      </w:pPr>
      <w:r w:rsidRPr="00876B09">
        <w:rPr>
          <w:rFonts w:ascii="Arial" w:hAnsi="Arial" w:cs="Arial"/>
          <w:b/>
          <w:color w:val="000000"/>
          <w:sz w:val="24"/>
          <w:szCs w:val="24"/>
        </w:rPr>
        <w:t>Design Thinking Progression</w:t>
      </w:r>
      <w:r w:rsidRPr="00876B09">
        <w:rPr>
          <w:rFonts w:ascii="Arial" w:hAnsi="Arial" w:cs="Arial"/>
          <w:b/>
          <w:color w:val="000000"/>
          <w:sz w:val="24"/>
          <w:szCs w:val="24"/>
        </w:rPr>
        <w:br/>
      </w:r>
      <w:r w:rsidRPr="00876B09">
        <w:rPr>
          <w:rFonts w:ascii="Arial" w:hAnsi="Arial" w:cs="Arial"/>
          <w:color w:val="000000"/>
          <w:sz w:val="24"/>
          <w:szCs w:val="24"/>
        </w:rPr>
        <w:t>Jennifer Fidler, Tufts University, Instructional Designer</w:t>
      </w:r>
      <w:r w:rsidRPr="00876B09">
        <w:rPr>
          <w:rFonts w:ascii="Arial" w:hAnsi="Arial" w:cs="Arial"/>
          <w:color w:val="000000"/>
          <w:sz w:val="24"/>
          <w:szCs w:val="24"/>
        </w:rPr>
        <w:br/>
        <w:t>Robbie Taylor, Center for Curriculum Redesign – Boston, MA</w:t>
      </w:r>
    </w:p>
    <w:p w14:paraId="0000000F" w14:textId="77777777" w:rsidR="00140838" w:rsidRPr="00876B09" w:rsidRDefault="00140838">
      <w:pPr>
        <w:pBdr>
          <w:top w:val="nil"/>
          <w:left w:val="nil"/>
          <w:bottom w:val="nil"/>
          <w:right w:val="nil"/>
          <w:between w:val="nil"/>
        </w:pBdr>
        <w:spacing w:after="0"/>
        <w:ind w:left="1080"/>
        <w:rPr>
          <w:rFonts w:ascii="Arial" w:hAnsi="Arial" w:cs="Arial"/>
          <w:b/>
          <w:color w:val="000000"/>
          <w:sz w:val="24"/>
          <w:szCs w:val="24"/>
        </w:rPr>
      </w:pPr>
    </w:p>
    <w:p w14:paraId="1E4858C4" w14:textId="1BD63B8A" w:rsidR="0038444B" w:rsidRPr="00FD4B64" w:rsidRDefault="00297036">
      <w:pPr>
        <w:numPr>
          <w:ilvl w:val="0"/>
          <w:numId w:val="4"/>
        </w:numPr>
        <w:pBdr>
          <w:top w:val="nil"/>
          <w:left w:val="nil"/>
          <w:bottom w:val="nil"/>
          <w:right w:val="nil"/>
          <w:between w:val="nil"/>
        </w:pBdr>
        <w:ind w:left="1080"/>
        <w:rPr>
          <w:color w:val="000000"/>
          <w:sz w:val="24"/>
          <w:szCs w:val="24"/>
        </w:rPr>
      </w:pPr>
      <w:r w:rsidRPr="00876B09">
        <w:rPr>
          <w:rFonts w:ascii="Arial" w:hAnsi="Arial" w:cs="Arial"/>
          <w:b/>
          <w:color w:val="000000"/>
          <w:sz w:val="24"/>
          <w:szCs w:val="24"/>
        </w:rPr>
        <w:t>Multimedia Communications Progression</w:t>
      </w:r>
      <w:r w:rsidRPr="00876B09">
        <w:rPr>
          <w:rFonts w:ascii="Arial" w:hAnsi="Arial" w:cs="Arial"/>
          <w:b/>
          <w:color w:val="000000"/>
          <w:sz w:val="24"/>
          <w:szCs w:val="24"/>
        </w:rPr>
        <w:br/>
      </w:r>
      <w:r w:rsidRPr="00876B09">
        <w:rPr>
          <w:rFonts w:ascii="Arial" w:hAnsi="Arial" w:cs="Arial"/>
          <w:color w:val="000000"/>
          <w:sz w:val="24"/>
          <w:szCs w:val="24"/>
        </w:rPr>
        <w:t>Stefani Langol, Professor of Music Education, Berklee College of Music, Boston</w:t>
      </w:r>
      <w:r w:rsidRPr="00876B09">
        <w:rPr>
          <w:rFonts w:ascii="Arial" w:hAnsi="Arial" w:cs="Arial"/>
          <w:color w:val="000000"/>
          <w:sz w:val="24"/>
          <w:szCs w:val="24"/>
        </w:rPr>
        <w:br/>
        <w:t>Dain Olsen, President &amp; CEO, National Association for Media Arts Education</w:t>
      </w:r>
      <w:r w:rsidRPr="00876B09">
        <w:rPr>
          <w:rFonts w:ascii="Arial" w:hAnsi="Arial" w:cs="Arial"/>
          <w:b/>
          <w:color w:val="000000"/>
          <w:sz w:val="24"/>
          <w:szCs w:val="24"/>
        </w:rPr>
        <w:t xml:space="preserve"> </w:t>
      </w:r>
      <w:r w:rsidRPr="00876B09">
        <w:rPr>
          <w:rFonts w:ascii="Arial" w:hAnsi="Arial" w:cs="Arial"/>
          <w:b/>
          <w:color w:val="000000"/>
          <w:sz w:val="24"/>
          <w:szCs w:val="24"/>
        </w:rPr>
        <w:br/>
      </w:r>
    </w:p>
    <w:p w14:paraId="00000011" w14:textId="35C1A79E" w:rsidR="00140838" w:rsidRPr="00DE7FB6" w:rsidRDefault="00297036" w:rsidP="00DE7FB6">
      <w:pPr>
        <w:pStyle w:val="Heading2"/>
        <w:spacing w:before="0"/>
      </w:pPr>
      <w:r>
        <w:br w:type="page"/>
      </w:r>
      <w:r w:rsidRPr="00DE7FB6">
        <w:lastRenderedPageBreak/>
        <w:t>Introduction to Media Arts</w:t>
      </w:r>
    </w:p>
    <w:p w14:paraId="00000012" w14:textId="77777777" w:rsidR="00140838" w:rsidRPr="004C2529" w:rsidRDefault="00297036" w:rsidP="00DE7FB6">
      <w:pPr>
        <w:spacing w:after="80"/>
        <w:rPr>
          <w:rFonts w:ascii="Arial" w:hAnsi="Arial" w:cs="Arial"/>
          <w:sz w:val="24"/>
          <w:szCs w:val="24"/>
        </w:rPr>
      </w:pPr>
      <w:r w:rsidRPr="00DE7FB6">
        <w:rPr>
          <w:rFonts w:ascii="Arial" w:hAnsi="Arial" w:cs="Arial"/>
          <w:sz w:val="24"/>
          <w:szCs w:val="24"/>
        </w:rPr>
        <w:t>Media Arts is the most recent addition to the various arts disciplines, having been added to the National Core Arts Standards in 2014, and then to the 2019 Massachusetts Arts Curriculum Framework. Many viewpoints exist as to what “media arts” entails and includes. The word “media” is often assumed to refer to “the media”—such as news and entertainment</w:t>
      </w:r>
      <w:r w:rsidRPr="004C2529">
        <w:rPr>
          <w:rFonts w:ascii="Arial" w:hAnsi="Arial" w:cs="Arial"/>
          <w:sz w:val="24"/>
          <w:szCs w:val="24"/>
        </w:rPr>
        <w:t xml:space="preserve"> media, including print (newspapers and magazines, which increasingly are online applications), TV, social media, blogs, film, video, animation, or advertising. However, a second interpretation of the use of the word, “media,” comes from the art forms themselves. In that environment, “media” refers to the specific materials and procedures used in making art of any type. Thus, the use of computer-generated technology enables the use of new </w:t>
      </w:r>
      <w:r w:rsidRPr="004C2529">
        <w:rPr>
          <w:rFonts w:ascii="Arial" w:hAnsi="Arial" w:cs="Arial"/>
          <w:i/>
          <w:sz w:val="24"/>
          <w:szCs w:val="24"/>
        </w:rPr>
        <w:t>materials</w:t>
      </w:r>
      <w:r w:rsidRPr="004C2529">
        <w:rPr>
          <w:rFonts w:ascii="Arial" w:hAnsi="Arial" w:cs="Arial"/>
          <w:sz w:val="24"/>
          <w:szCs w:val="24"/>
        </w:rPr>
        <w:t xml:space="preserve"> or </w:t>
      </w:r>
      <w:r w:rsidRPr="004C2529">
        <w:rPr>
          <w:rFonts w:ascii="Arial" w:hAnsi="Arial" w:cs="Arial"/>
          <w:i/>
          <w:sz w:val="24"/>
          <w:szCs w:val="24"/>
        </w:rPr>
        <w:t>tools</w:t>
      </w:r>
      <w:r w:rsidRPr="004C2529">
        <w:rPr>
          <w:rFonts w:ascii="Arial" w:hAnsi="Arial" w:cs="Arial"/>
          <w:sz w:val="24"/>
          <w:szCs w:val="24"/>
        </w:rPr>
        <w:t xml:space="preserve"> and often contributes to different and novel </w:t>
      </w:r>
      <w:r w:rsidRPr="004C2529">
        <w:rPr>
          <w:rFonts w:ascii="Arial" w:hAnsi="Arial" w:cs="Arial"/>
          <w:i/>
          <w:sz w:val="24"/>
          <w:szCs w:val="24"/>
        </w:rPr>
        <w:t>procedures</w:t>
      </w:r>
      <w:r w:rsidRPr="004C2529">
        <w:rPr>
          <w:rFonts w:ascii="Arial" w:hAnsi="Arial" w:cs="Arial"/>
          <w:sz w:val="24"/>
          <w:szCs w:val="24"/>
        </w:rPr>
        <w:t xml:space="preserve"> and </w:t>
      </w:r>
      <w:r w:rsidRPr="004C2529">
        <w:rPr>
          <w:rFonts w:ascii="Arial" w:hAnsi="Arial" w:cs="Arial"/>
          <w:i/>
          <w:sz w:val="24"/>
          <w:szCs w:val="24"/>
        </w:rPr>
        <w:t xml:space="preserve">processes </w:t>
      </w:r>
      <w:r w:rsidRPr="004C2529">
        <w:rPr>
          <w:rFonts w:ascii="Arial" w:hAnsi="Arial" w:cs="Arial"/>
          <w:sz w:val="24"/>
          <w:szCs w:val="24"/>
        </w:rPr>
        <w:t>for crafting artistic products through the creative process. Having this broader perspective of the word, “media,” necessitates the inclusion of all traditional performing and visual arts disciplines in realizing the full potential of media arts. It also often touches upon and includes other core academic disciplines. Therefore, media arts may be defined as follows:</w:t>
      </w:r>
    </w:p>
    <w:p w14:paraId="12A2DE1A" w14:textId="01939B69" w:rsidR="00DE7FB6" w:rsidRPr="006F4F4D" w:rsidRDefault="00297036" w:rsidP="006F4F4D">
      <w:pPr>
        <w:spacing w:after="0"/>
        <w:ind w:left="720"/>
        <w:rPr>
          <w:rFonts w:ascii="Arial" w:hAnsi="Arial" w:cs="Arial"/>
          <w:i/>
          <w:color w:val="000000"/>
          <w:sz w:val="24"/>
          <w:szCs w:val="24"/>
        </w:rPr>
      </w:pPr>
      <w:r w:rsidRPr="004C2529">
        <w:rPr>
          <w:rFonts w:ascii="Arial" w:hAnsi="Arial" w:cs="Arial"/>
          <w:i/>
          <w:sz w:val="24"/>
          <w:szCs w:val="24"/>
        </w:rPr>
        <w:t xml:space="preserve">Media Arts is </w:t>
      </w:r>
      <w:r w:rsidRPr="004C2529">
        <w:rPr>
          <w:rFonts w:ascii="Arial" w:hAnsi="Arial" w:cs="Arial"/>
          <w:i/>
          <w:color w:val="000000"/>
          <w:sz w:val="24"/>
          <w:szCs w:val="24"/>
        </w:rPr>
        <w:t xml:space="preserve">an approach to the creative process </w:t>
      </w:r>
      <w:r w:rsidRPr="004C2529">
        <w:rPr>
          <w:rFonts w:ascii="Arial" w:hAnsi="Arial" w:cs="Arial"/>
          <w:i/>
          <w:sz w:val="24"/>
          <w:szCs w:val="24"/>
        </w:rPr>
        <w:t xml:space="preserve">through the intentional use of existing or emerging technology tools to design, present, and experience aesthetic products and outcomes. </w:t>
      </w:r>
      <w:r w:rsidRPr="004C2529">
        <w:rPr>
          <w:rFonts w:ascii="Arial" w:hAnsi="Arial" w:cs="Arial"/>
          <w:i/>
          <w:color w:val="000000"/>
          <w:sz w:val="24"/>
          <w:szCs w:val="24"/>
        </w:rPr>
        <w:t>It is additionally constructive to think of Media Arts as an ethic, attitude, or behavior. Media Arts is an intrinsically interdisciplinary practice, utilizing multimodal elasticity across all arts and other core disciplines of learning.</w:t>
      </w:r>
      <w:r w:rsidRPr="004C2529">
        <w:rPr>
          <w:rFonts w:ascii="Arial" w:hAnsi="Arial" w:cs="Arial"/>
          <w:i/>
          <w:color w:val="000000"/>
          <w:sz w:val="24"/>
          <w:szCs w:val="24"/>
          <w:vertAlign w:val="superscript"/>
        </w:rPr>
        <w:footnoteReference w:id="1"/>
      </w:r>
    </w:p>
    <w:p w14:paraId="6E815834" w14:textId="5CA12F88" w:rsidR="006F4F4D" w:rsidRDefault="00297036" w:rsidP="000957B7">
      <w:pPr>
        <w:spacing w:after="0"/>
        <w:rPr>
          <w:rFonts w:ascii="Arial" w:hAnsi="Arial" w:cs="Arial"/>
          <w:sz w:val="24"/>
          <w:szCs w:val="24"/>
        </w:rPr>
      </w:pPr>
      <w:r w:rsidRPr="004C2529">
        <w:rPr>
          <w:rFonts w:ascii="Arial" w:hAnsi="Arial" w:cs="Arial"/>
          <w:sz w:val="24"/>
          <w:szCs w:val="24"/>
        </w:rPr>
        <w:t xml:space="preserve">The two skill areas chosen for this </w:t>
      </w:r>
      <w:sdt>
        <w:sdtPr>
          <w:rPr>
            <w:rFonts w:ascii="Arial" w:hAnsi="Arial" w:cs="Arial"/>
            <w:sz w:val="24"/>
            <w:szCs w:val="24"/>
          </w:rPr>
          <w:tag w:val="goog_rdk_0"/>
          <w:id w:val="1541243612"/>
        </w:sdtPr>
        <w:sdtContent>
          <w:r w:rsidRPr="004C2529">
            <w:rPr>
              <w:rFonts w:ascii="Arial" w:hAnsi="Arial" w:cs="Arial"/>
              <w:sz w:val="24"/>
              <w:szCs w:val="24"/>
            </w:rPr>
            <w:t>resource</w:t>
          </w:r>
        </w:sdtContent>
      </w:sdt>
      <w:r w:rsidR="00F14B64" w:rsidRPr="004C2529">
        <w:rPr>
          <w:rFonts w:ascii="Arial" w:hAnsi="Arial" w:cs="Arial"/>
          <w:sz w:val="24"/>
          <w:szCs w:val="24"/>
        </w:rPr>
        <w:t xml:space="preserve"> </w:t>
      </w:r>
      <w:r w:rsidRPr="004C2529">
        <w:rPr>
          <w:rFonts w:ascii="Arial" w:hAnsi="Arial" w:cs="Arial"/>
          <w:sz w:val="24"/>
          <w:szCs w:val="24"/>
        </w:rPr>
        <w:t xml:space="preserve">are </w:t>
      </w:r>
      <w:r w:rsidRPr="004C2529">
        <w:rPr>
          <w:rFonts w:ascii="Arial" w:hAnsi="Arial" w:cs="Arial"/>
          <w:b/>
          <w:sz w:val="24"/>
          <w:szCs w:val="24"/>
        </w:rPr>
        <w:t xml:space="preserve">Design Thinking </w:t>
      </w:r>
      <w:r w:rsidRPr="004C2529">
        <w:rPr>
          <w:rFonts w:ascii="Arial" w:hAnsi="Arial" w:cs="Arial"/>
          <w:sz w:val="24"/>
          <w:szCs w:val="24"/>
        </w:rPr>
        <w:t>(below)</w:t>
      </w:r>
      <w:r w:rsidRPr="004C2529">
        <w:rPr>
          <w:rFonts w:ascii="Arial" w:hAnsi="Arial" w:cs="Arial"/>
          <w:b/>
          <w:sz w:val="24"/>
          <w:szCs w:val="24"/>
        </w:rPr>
        <w:t xml:space="preserve"> </w:t>
      </w:r>
      <w:r w:rsidRPr="004C2529">
        <w:rPr>
          <w:rFonts w:ascii="Arial" w:hAnsi="Arial" w:cs="Arial"/>
          <w:sz w:val="24"/>
          <w:szCs w:val="24"/>
        </w:rPr>
        <w:t xml:space="preserve">and </w:t>
      </w:r>
      <w:r w:rsidRPr="004C2529">
        <w:rPr>
          <w:rFonts w:ascii="Arial" w:hAnsi="Arial" w:cs="Arial"/>
          <w:b/>
          <w:sz w:val="24"/>
          <w:szCs w:val="24"/>
        </w:rPr>
        <w:t xml:space="preserve">Multimedia Communication </w:t>
      </w:r>
      <w:r w:rsidRPr="004C2529">
        <w:rPr>
          <w:rFonts w:ascii="Arial" w:hAnsi="Arial" w:cs="Arial"/>
          <w:sz w:val="24"/>
          <w:szCs w:val="24"/>
        </w:rPr>
        <w:t xml:space="preserve">(page 10). Considered essential to </w:t>
      </w:r>
      <w:r w:rsidRPr="00E22552">
        <w:rPr>
          <w:rFonts w:ascii="Arial" w:hAnsi="Arial" w:cs="Arial"/>
          <w:sz w:val="24"/>
          <w:szCs w:val="24"/>
        </w:rPr>
        <w:t>the design process is</w:t>
      </w:r>
      <w:r w:rsidR="00E22552">
        <w:rPr>
          <w:rFonts w:ascii="Arial" w:hAnsi="Arial" w:cs="Arial"/>
          <w:sz w:val="24"/>
          <w:szCs w:val="24"/>
        </w:rPr>
        <w:t xml:space="preserve"> </w:t>
      </w:r>
      <w:r w:rsidRPr="004C2529">
        <w:rPr>
          <w:rFonts w:ascii="Arial" w:hAnsi="Arial" w:cs="Arial"/>
          <w:b/>
          <w:sz w:val="24"/>
          <w:szCs w:val="24"/>
        </w:rPr>
        <w:t>Storyboarding</w:t>
      </w:r>
      <w:r w:rsidRPr="004C2529">
        <w:rPr>
          <w:rFonts w:ascii="Arial" w:hAnsi="Arial" w:cs="Arial"/>
          <w:sz w:val="24"/>
          <w:szCs w:val="24"/>
        </w:rPr>
        <w:t>, which will be embedded within these two skill areas. Following the skills progressions are lists of resources for teachers and schools.</w:t>
      </w:r>
    </w:p>
    <w:p w14:paraId="392B809F" w14:textId="77777777" w:rsidR="00C430BB" w:rsidRDefault="00C430BB" w:rsidP="000957B7">
      <w:pPr>
        <w:spacing w:after="0"/>
        <w:rPr>
          <w:rFonts w:ascii="Arial" w:hAnsi="Arial" w:cs="Arial"/>
          <w:sz w:val="24"/>
          <w:szCs w:val="24"/>
        </w:rPr>
      </w:pPr>
    </w:p>
    <w:p w14:paraId="3317DD26" w14:textId="6DC8532B" w:rsidR="000957B7" w:rsidRPr="004C2529" w:rsidRDefault="000957B7" w:rsidP="000957B7">
      <w:pPr>
        <w:spacing w:after="0"/>
        <w:rPr>
          <w:rFonts w:ascii="Arial" w:hAnsi="Arial" w:cs="Arial"/>
          <w:sz w:val="24"/>
          <w:szCs w:val="24"/>
        </w:rPr>
      </w:pPr>
      <w:r w:rsidRPr="004C2529">
        <w:rPr>
          <w:rFonts w:ascii="Arial" w:hAnsi="Arial" w:cs="Arial"/>
          <w:i/>
          <w:iCs/>
          <w:sz w:val="24"/>
          <w:szCs w:val="24"/>
        </w:rPr>
        <w:t>Please Note:</w:t>
      </w:r>
      <w:r w:rsidRPr="004C2529">
        <w:rPr>
          <w:rFonts w:ascii="Arial" w:hAnsi="Arial" w:cs="Arial"/>
          <w:sz w:val="24"/>
          <w:szCs w:val="24"/>
        </w:rPr>
        <w:t> Reference in this document to any speciﬁc commercial products, processes, or services, or the use of any trade, ﬁrm, or corporation name is for the information and convenience of the public and does not constitute endorsement or recommendation by the Massachusetts Department of Elementary and Secondary Education (DESE). Our ofﬁce is not</w:t>
      </w:r>
      <w:r w:rsidR="00DE7FB6">
        <w:rPr>
          <w:rFonts w:ascii="Arial" w:hAnsi="Arial" w:cs="Arial"/>
          <w:sz w:val="24"/>
          <w:szCs w:val="24"/>
        </w:rPr>
        <w:t xml:space="preserve"> </w:t>
      </w:r>
      <w:r w:rsidRPr="004C2529">
        <w:rPr>
          <w:rFonts w:ascii="Arial" w:hAnsi="Arial" w:cs="Arial"/>
          <w:sz w:val="24"/>
          <w:szCs w:val="24"/>
        </w:rPr>
        <w:t>responsible for and does not in any way guarantee the accuracy of information in other sites accessible through the links herein. DESE may supplement this list with other services and products that meet specific criteria.</w:t>
      </w:r>
    </w:p>
    <w:p w14:paraId="246D6C87" w14:textId="3723FC2E" w:rsidR="006F4F4D" w:rsidRPr="00535EA6" w:rsidRDefault="000957B7" w:rsidP="00535EA6">
      <w:pPr>
        <w:spacing w:after="0"/>
        <w:rPr>
          <w:rFonts w:ascii="Arial" w:hAnsi="Arial" w:cs="Arial"/>
          <w:sz w:val="24"/>
          <w:szCs w:val="24"/>
        </w:rPr>
      </w:pPr>
      <w:r w:rsidRPr="004C2529">
        <w:rPr>
          <w:rFonts w:ascii="Arial" w:hAnsi="Arial" w:cs="Arial"/>
          <w:sz w:val="24"/>
          <w:szCs w:val="24"/>
        </w:rPr>
        <w:t>All Apps and Software should adhere to student privacy protocols in line with individual school acceptable-use policies.</w:t>
      </w:r>
    </w:p>
    <w:p w14:paraId="5399FDD4" w14:textId="77777777" w:rsidR="006F4F4D" w:rsidRDefault="006F4F4D" w:rsidP="005E6721"/>
    <w:p w14:paraId="3DACAD78" w14:textId="77777777" w:rsidR="00535EA6" w:rsidRDefault="00535EA6" w:rsidP="005E6721"/>
    <w:p w14:paraId="00C651D5" w14:textId="77777777" w:rsidR="00535EA6" w:rsidRDefault="00535EA6" w:rsidP="005E6721"/>
    <w:p w14:paraId="0EC6DD52" w14:textId="77777777" w:rsidR="00535EA6" w:rsidRDefault="00535EA6" w:rsidP="005E6721"/>
    <w:p w14:paraId="783342CB" w14:textId="77777777" w:rsidR="00535EA6" w:rsidRDefault="00535EA6" w:rsidP="005E6721"/>
    <w:p w14:paraId="6028802A" w14:textId="77777777" w:rsidR="00535EA6" w:rsidRDefault="00535EA6" w:rsidP="005E6721"/>
    <w:p w14:paraId="6A78B6DB" w14:textId="77777777" w:rsidR="00C430BB" w:rsidRDefault="00C430BB" w:rsidP="005E6721"/>
    <w:p w14:paraId="46593BC6" w14:textId="77777777" w:rsidR="00C430BB" w:rsidRDefault="00C430BB" w:rsidP="005E6721"/>
    <w:p w14:paraId="6BB0F2F6" w14:textId="77777777" w:rsidR="00C430BB" w:rsidRDefault="00C430BB" w:rsidP="005E6721"/>
    <w:p w14:paraId="1C8CF881" w14:textId="77777777" w:rsidR="00C430BB" w:rsidRPr="00C430BB" w:rsidRDefault="00C430BB" w:rsidP="005E6721"/>
    <w:p w14:paraId="2731BD76" w14:textId="61965ADB" w:rsidR="006F4F4D" w:rsidRDefault="000957B7" w:rsidP="006F4F4D">
      <w:pPr>
        <w:pStyle w:val="Heading2"/>
        <w:spacing w:before="0"/>
      </w:pPr>
      <w:r w:rsidRPr="004C2529">
        <w:t>Media Arts Foundational Skills Progression 1: Design Thinking</w:t>
      </w:r>
    </w:p>
    <w:p w14:paraId="3C011643" w14:textId="7F3C7BF3" w:rsidR="006F4F4D" w:rsidRPr="006F4F4D" w:rsidRDefault="000957B7" w:rsidP="006F4F4D">
      <w:pPr>
        <w:pStyle w:val="Heading2"/>
        <w:spacing w:before="0"/>
        <w:rPr>
          <w:b w:val="0"/>
          <w:bCs/>
        </w:rPr>
      </w:pPr>
      <w:r w:rsidRPr="006F4F4D">
        <w:rPr>
          <w:b w:val="0"/>
          <w:bCs/>
          <w:sz w:val="24"/>
          <w:szCs w:val="24"/>
        </w:rPr>
        <w:t xml:space="preserve">To create or consume media arts, one must develop fluency in design thinking, the processes through which individuals and teams create technologies, products, solutions and systems that impact and permeate day-to-day lives. This progression identifies three skill elements of Creative Problem Solving, Empathy, and Project Management, and defined examples in which design thinking is possible both in media arts and interdisciplinary learning. Creative Problem Solving refers to the imaginative and critical thinking processes necessary to brainstorm and find new ideas, evaluate them thoughtfully, and present them within real-world applications and constraints. Empathy refers to the importance of designer understanding of the audience(s) for whom they are designing and solving problems in ways that uphold societal values. Project Management refers to the key aspects of goal-setting and allocating resources across a project, whether collaborative or individual. </w:t>
      </w:r>
    </w:p>
    <w:p w14:paraId="2C02BCE3" w14:textId="77777777" w:rsidR="006F4F4D" w:rsidRPr="006F4F4D" w:rsidRDefault="006F4F4D">
      <w:pPr>
        <w:spacing w:after="0"/>
        <w:rPr>
          <w:rFonts w:ascii="Arial" w:hAnsi="Arial" w:cs="Arial"/>
          <w:bCs/>
          <w:sz w:val="24"/>
          <w:szCs w:val="24"/>
        </w:rPr>
      </w:pPr>
    </w:p>
    <w:p w14:paraId="19B27ECF" w14:textId="5FB34381" w:rsidR="004C2529" w:rsidRDefault="004C2529" w:rsidP="006F4F4D">
      <w:pPr>
        <w:widowControl w:val="0"/>
        <w:spacing w:after="0" w:line="240" w:lineRule="auto"/>
        <w:rPr>
          <w:rFonts w:ascii="Arial" w:hAnsi="Arial" w:cs="Arial"/>
          <w:sz w:val="24"/>
          <w:szCs w:val="24"/>
        </w:rPr>
      </w:pPr>
      <w:r w:rsidRPr="006F4F4D">
        <w:rPr>
          <w:rFonts w:ascii="Arial" w:hAnsi="Arial" w:cs="Arial"/>
          <w:bCs/>
          <w:sz w:val="24"/>
          <w:szCs w:val="24"/>
        </w:rPr>
        <w:t>After these three descriptions are a series of skill applications</w:t>
      </w:r>
      <w:r w:rsidRPr="004C2529">
        <w:rPr>
          <w:rFonts w:ascii="Arial" w:hAnsi="Arial" w:cs="Arial"/>
          <w:sz w:val="24"/>
          <w:szCs w:val="24"/>
        </w:rPr>
        <w:t xml:space="preserve"> in the </w:t>
      </w:r>
      <w:r w:rsidRPr="000957B7">
        <w:rPr>
          <w:rFonts w:ascii="Arial" w:hAnsi="Arial" w:cs="Arial"/>
          <w:b/>
          <w:bCs/>
          <w:sz w:val="24"/>
          <w:szCs w:val="24"/>
        </w:rPr>
        <w:t>creating, presenting, responding</w:t>
      </w:r>
      <w:r w:rsidRPr="004C2529">
        <w:rPr>
          <w:rFonts w:ascii="Arial" w:hAnsi="Arial" w:cs="Arial"/>
          <w:sz w:val="24"/>
          <w:szCs w:val="24"/>
        </w:rPr>
        <w:t xml:space="preserve">, and </w:t>
      </w:r>
      <w:r w:rsidRPr="000957B7">
        <w:rPr>
          <w:rFonts w:ascii="Arial" w:hAnsi="Arial" w:cs="Arial"/>
          <w:b/>
          <w:bCs/>
          <w:sz w:val="24"/>
          <w:szCs w:val="24"/>
        </w:rPr>
        <w:t>connecting</w:t>
      </w:r>
      <w:r w:rsidRPr="004C2529">
        <w:rPr>
          <w:rFonts w:ascii="Arial" w:hAnsi="Arial" w:cs="Arial"/>
          <w:sz w:val="24"/>
          <w:szCs w:val="24"/>
        </w:rPr>
        <w:t xml:space="preserve"> clusters aligned with the 2019 MA Arts Curriculum Framework. These suggested skill applications model sample design-thinking strategies, techniques, approaches, and ways they can be used in media arts and a variety of disciplines. They include potential software, apps, artists, or media from a wide range of genres and diverse backgrounds that can engage students in interactive projects and experiences. Additionally, at the end of each grade dyad, there are suggestions for </w:t>
      </w:r>
      <w:r w:rsidRPr="000957B7">
        <w:rPr>
          <w:rFonts w:ascii="Arial" w:hAnsi="Arial" w:cs="Arial"/>
          <w:b/>
          <w:bCs/>
          <w:sz w:val="24"/>
          <w:szCs w:val="24"/>
        </w:rPr>
        <w:t>Ethical Design Strategies</w:t>
      </w:r>
      <w:r w:rsidRPr="004C2529">
        <w:rPr>
          <w:rFonts w:ascii="Arial" w:hAnsi="Arial" w:cs="Arial"/>
          <w:sz w:val="24"/>
          <w:szCs w:val="24"/>
        </w:rPr>
        <w:t xml:space="preserve">, which are aligned with the </w:t>
      </w:r>
      <w:r w:rsidRPr="000957B7">
        <w:rPr>
          <w:rFonts w:ascii="Arial" w:hAnsi="Arial" w:cs="Arial"/>
          <w:i/>
          <w:iCs/>
          <w:sz w:val="24"/>
          <w:szCs w:val="24"/>
        </w:rPr>
        <w:t>MA Digital Literacy and Computer Science</w:t>
      </w:r>
      <w:r w:rsidRPr="004C2529">
        <w:rPr>
          <w:rFonts w:ascii="Arial" w:hAnsi="Arial" w:cs="Arial"/>
          <w:sz w:val="24"/>
          <w:szCs w:val="24"/>
        </w:rPr>
        <w:t xml:space="preserve"> learning standards.</w:t>
      </w:r>
    </w:p>
    <w:p w14:paraId="43769245" w14:textId="09C69C44" w:rsidR="004A5297" w:rsidRPr="009955D8" w:rsidRDefault="004A5297" w:rsidP="009955D8">
      <w:pPr>
        <w:pStyle w:val="Heading3"/>
      </w:pPr>
      <w:r w:rsidRPr="009955D8">
        <w:lastRenderedPageBreak/>
        <w:t>Media Arts Foundational Skills Progression Area 1: Design Thinking</w:t>
      </w:r>
    </w:p>
    <w:tbl>
      <w:tblPr>
        <w:tblStyle w:val="a"/>
        <w:tblW w:w="13770" w:type="dxa"/>
        <w:tblInd w:w="-100" w:type="dxa"/>
        <w:tblLayout w:type="fixed"/>
        <w:tblLook w:val="0420" w:firstRow="1" w:lastRow="0" w:firstColumn="0" w:lastColumn="0" w:noHBand="0" w:noVBand="1"/>
      </w:tblPr>
      <w:tblGrid>
        <w:gridCol w:w="1170"/>
        <w:gridCol w:w="1980"/>
        <w:gridCol w:w="2070"/>
        <w:gridCol w:w="1890"/>
        <w:gridCol w:w="6660"/>
      </w:tblGrid>
      <w:tr w:rsidR="00140838" w14:paraId="4E764D8D" w14:textId="77777777" w:rsidTr="00A30BB1">
        <w:trPr>
          <w:trHeight w:val="454"/>
          <w:tblHeader/>
        </w:trPr>
        <w:tc>
          <w:tcPr>
            <w:tcW w:w="1170" w:type="dxa"/>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00000023" w14:textId="77777777" w:rsidR="00140838" w:rsidRPr="00DE7FB6" w:rsidRDefault="00297036" w:rsidP="006F4F4D">
            <w:pPr>
              <w:widowControl w:val="0"/>
              <w:spacing w:after="0" w:line="240" w:lineRule="auto"/>
              <w:jc w:val="center"/>
              <w:rPr>
                <w:rFonts w:ascii="Arial" w:hAnsi="Arial" w:cs="Arial"/>
                <w:b/>
                <w:color w:val="FFFFFF"/>
                <w:sz w:val="24"/>
                <w:szCs w:val="24"/>
              </w:rPr>
            </w:pPr>
            <w:r w:rsidRPr="00DE7FB6">
              <w:rPr>
                <w:rFonts w:ascii="Arial" w:hAnsi="Arial" w:cs="Arial"/>
                <w:b/>
                <w:color w:val="FFFFFF"/>
                <w:sz w:val="24"/>
                <w:szCs w:val="24"/>
              </w:rPr>
              <w:t>Grades</w:t>
            </w:r>
          </w:p>
        </w:tc>
        <w:tc>
          <w:tcPr>
            <w:tcW w:w="198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00000024" w14:textId="77777777" w:rsidR="00140838" w:rsidRPr="00DE7FB6" w:rsidRDefault="00297036" w:rsidP="006F4F4D">
            <w:pPr>
              <w:widowControl w:val="0"/>
              <w:spacing w:after="0" w:line="240" w:lineRule="auto"/>
              <w:jc w:val="center"/>
              <w:rPr>
                <w:rFonts w:ascii="Arial" w:hAnsi="Arial" w:cs="Arial"/>
                <w:b/>
                <w:sz w:val="24"/>
                <w:szCs w:val="24"/>
              </w:rPr>
            </w:pPr>
            <w:r w:rsidRPr="00DE7FB6">
              <w:rPr>
                <w:rFonts w:ascii="Arial" w:hAnsi="Arial" w:cs="Arial"/>
                <w:b/>
                <w:sz w:val="24"/>
                <w:szCs w:val="24"/>
              </w:rPr>
              <w:t>Creative Problem Solving</w:t>
            </w:r>
          </w:p>
        </w:tc>
        <w:tc>
          <w:tcPr>
            <w:tcW w:w="207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00000025" w14:textId="77777777" w:rsidR="00140838" w:rsidRPr="00DE7FB6" w:rsidRDefault="00297036" w:rsidP="006F4F4D">
            <w:pPr>
              <w:widowControl w:val="0"/>
              <w:spacing w:after="0" w:line="240" w:lineRule="auto"/>
              <w:jc w:val="center"/>
              <w:rPr>
                <w:rFonts w:ascii="Arial" w:hAnsi="Arial" w:cs="Arial"/>
                <w:b/>
                <w:sz w:val="24"/>
                <w:szCs w:val="24"/>
              </w:rPr>
            </w:pPr>
            <w:r w:rsidRPr="00DE7FB6">
              <w:rPr>
                <w:rFonts w:ascii="Arial" w:hAnsi="Arial" w:cs="Arial"/>
                <w:b/>
                <w:color w:val="FFFEFE"/>
                <w:sz w:val="24"/>
                <w:szCs w:val="24"/>
              </w:rPr>
              <w:t>Empathy</w:t>
            </w:r>
          </w:p>
        </w:tc>
        <w:tc>
          <w:tcPr>
            <w:tcW w:w="189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00000026" w14:textId="77777777" w:rsidR="00140838" w:rsidRPr="00DE7FB6" w:rsidRDefault="00297036" w:rsidP="006F4F4D">
            <w:pPr>
              <w:widowControl w:val="0"/>
              <w:spacing w:after="0" w:line="240" w:lineRule="auto"/>
              <w:jc w:val="center"/>
              <w:rPr>
                <w:rFonts w:ascii="Arial" w:hAnsi="Arial" w:cs="Arial"/>
                <w:b/>
                <w:sz w:val="24"/>
                <w:szCs w:val="24"/>
              </w:rPr>
            </w:pPr>
            <w:r w:rsidRPr="00DE7FB6">
              <w:rPr>
                <w:rFonts w:ascii="Arial" w:hAnsi="Arial" w:cs="Arial"/>
                <w:b/>
                <w:sz w:val="24"/>
                <w:szCs w:val="24"/>
              </w:rPr>
              <w:t>Project Management</w:t>
            </w:r>
          </w:p>
        </w:tc>
        <w:tc>
          <w:tcPr>
            <w:tcW w:w="666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00000027" w14:textId="77777777" w:rsidR="00140838" w:rsidRPr="00DE7FB6" w:rsidRDefault="00297036" w:rsidP="006F4F4D">
            <w:pPr>
              <w:widowControl w:val="0"/>
              <w:spacing w:after="0" w:line="240" w:lineRule="auto"/>
              <w:jc w:val="center"/>
              <w:rPr>
                <w:rFonts w:ascii="Arial" w:hAnsi="Arial" w:cs="Arial"/>
                <w:b/>
                <w:sz w:val="24"/>
                <w:szCs w:val="24"/>
              </w:rPr>
            </w:pPr>
            <w:r w:rsidRPr="00231975">
              <w:rPr>
                <w:rFonts w:ascii="Arial" w:hAnsi="Arial" w:cs="Arial"/>
                <w:b/>
                <w:color w:val="6A6B6B"/>
                <w:sz w:val="24"/>
                <w:szCs w:val="24"/>
              </w:rPr>
              <w:t>Potential Skill Applications Within the Clusters</w:t>
            </w:r>
          </w:p>
        </w:tc>
      </w:tr>
      <w:tr w:rsidR="00DE7FB6" w14:paraId="1542BAE2" w14:textId="77777777" w:rsidTr="00231975">
        <w:trPr>
          <w:cantSplit/>
          <w:trHeight w:val="1277"/>
        </w:trPr>
        <w:tc>
          <w:tcPr>
            <w:tcW w:w="117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extDirection w:val="btLr"/>
            <w:vAlign w:val="center"/>
          </w:tcPr>
          <w:p w14:paraId="00000028" w14:textId="380A65D6" w:rsidR="00140838" w:rsidRPr="00DE7FB6" w:rsidRDefault="00297036" w:rsidP="00231975">
            <w:pPr>
              <w:spacing w:line="240" w:lineRule="auto"/>
              <w:ind w:left="113" w:right="113"/>
              <w:jc w:val="center"/>
              <w:rPr>
                <w:rFonts w:ascii="Arial" w:hAnsi="Arial" w:cs="Arial"/>
                <w:sz w:val="28"/>
                <w:szCs w:val="28"/>
              </w:rPr>
            </w:pPr>
            <w:r w:rsidRPr="00DE7FB6">
              <w:rPr>
                <w:rFonts w:ascii="Arial" w:hAnsi="Arial" w:cs="Arial"/>
                <w:b/>
                <w:color w:val="000000"/>
                <w:sz w:val="24"/>
                <w:szCs w:val="24"/>
              </w:rPr>
              <w:t>Pre-K and K</w:t>
            </w:r>
          </w:p>
        </w:tc>
        <w:tc>
          <w:tcPr>
            <w:tcW w:w="198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29" w14:textId="77777777" w:rsidR="00140838" w:rsidRPr="00DE7FB6" w:rsidRDefault="00297036">
            <w:pPr>
              <w:keepNext/>
              <w:numPr>
                <w:ilvl w:val="0"/>
                <w:numId w:val="17"/>
              </w:numPr>
              <w:spacing w:after="0" w:line="240" w:lineRule="auto"/>
              <w:ind w:left="150" w:hanging="180"/>
              <w:rPr>
                <w:rFonts w:ascii="Arial" w:eastAsia="Noto Sans Symbols" w:hAnsi="Arial" w:cs="Arial"/>
                <w:sz w:val="24"/>
                <w:szCs w:val="24"/>
              </w:rPr>
            </w:pPr>
            <w:r w:rsidRPr="00DE7FB6">
              <w:rPr>
                <w:rFonts w:ascii="Arial" w:hAnsi="Arial" w:cs="Arial"/>
                <w:sz w:val="24"/>
                <w:szCs w:val="24"/>
              </w:rPr>
              <w:t>Explore multiple ideas for a design project with support</w:t>
            </w:r>
            <w:r w:rsidRPr="00DE7FB6">
              <w:rPr>
                <w:rFonts w:ascii="Arial" w:hAnsi="Arial" w:cs="Arial"/>
                <w:sz w:val="24"/>
                <w:szCs w:val="24"/>
              </w:rPr>
              <w:br/>
              <w:t xml:space="preserve">e.g., "How can we show our favorite things to others using artwork that moves or makes noise?" </w:t>
            </w:r>
          </w:p>
          <w:p w14:paraId="0000002A" w14:textId="77777777" w:rsidR="00140838" w:rsidRPr="00DE7FB6" w:rsidRDefault="00297036">
            <w:pPr>
              <w:numPr>
                <w:ilvl w:val="0"/>
                <w:numId w:val="17"/>
              </w:numPr>
              <w:pBdr>
                <w:top w:val="nil"/>
                <w:left w:val="nil"/>
                <w:bottom w:val="nil"/>
                <w:right w:val="nil"/>
                <w:between w:val="nil"/>
              </w:pBdr>
              <w:spacing w:after="0" w:line="240" w:lineRule="auto"/>
              <w:ind w:left="150" w:hanging="180"/>
              <w:rPr>
                <w:rFonts w:ascii="Arial" w:hAnsi="Arial" w:cs="Arial"/>
                <w:color w:val="000000"/>
                <w:sz w:val="24"/>
                <w:szCs w:val="24"/>
              </w:rPr>
            </w:pPr>
            <w:r w:rsidRPr="00DE7FB6">
              <w:rPr>
                <w:rFonts w:ascii="Arial" w:hAnsi="Arial" w:cs="Arial"/>
                <w:sz w:val="24"/>
                <w:szCs w:val="24"/>
              </w:rPr>
              <w:t xml:space="preserve">Select an option for a design from multiple options, according to set </w:t>
            </w:r>
            <w:sdt>
              <w:sdtPr>
                <w:rPr>
                  <w:rFonts w:ascii="Arial" w:hAnsi="Arial" w:cs="Arial"/>
                  <w:sz w:val="24"/>
                  <w:szCs w:val="24"/>
                </w:rPr>
                <w:tag w:val="goog_rdk_7"/>
                <w:id w:val="1460917217"/>
              </w:sdtPr>
              <w:sdtContent>
                <w:r w:rsidRPr="00DE7FB6">
                  <w:rPr>
                    <w:rFonts w:ascii="Arial" w:hAnsi="Arial" w:cs="Arial"/>
                    <w:sz w:val="24"/>
                    <w:szCs w:val="24"/>
                  </w:rPr>
                  <w:t xml:space="preserve">artistic </w:t>
                </w:r>
              </w:sdtContent>
            </w:sdt>
            <w:r w:rsidRPr="00DE7FB6">
              <w:rPr>
                <w:rFonts w:ascii="Arial" w:hAnsi="Arial" w:cs="Arial"/>
                <w:sz w:val="24"/>
                <w:szCs w:val="24"/>
              </w:rPr>
              <w:t>criteria</w:t>
            </w:r>
          </w:p>
        </w:tc>
        <w:tc>
          <w:tcPr>
            <w:tcW w:w="207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2B" w14:textId="77777777" w:rsidR="00140838" w:rsidRPr="00DE7FB6" w:rsidRDefault="00297036">
            <w:pPr>
              <w:keepNext/>
              <w:numPr>
                <w:ilvl w:val="0"/>
                <w:numId w:val="17"/>
              </w:numPr>
              <w:spacing w:after="0" w:line="240" w:lineRule="auto"/>
              <w:ind w:left="150" w:hanging="180"/>
              <w:rPr>
                <w:rFonts w:ascii="Arial" w:eastAsia="Noto Sans Symbols" w:hAnsi="Arial" w:cs="Arial"/>
                <w:sz w:val="24"/>
                <w:szCs w:val="24"/>
              </w:rPr>
            </w:pPr>
            <w:r w:rsidRPr="00DE7FB6">
              <w:rPr>
                <w:rFonts w:ascii="Arial" w:hAnsi="Arial" w:cs="Arial"/>
                <w:sz w:val="24"/>
                <w:szCs w:val="24"/>
              </w:rPr>
              <w:t>Reflect on how design choices may impact others' feelings and experiences</w:t>
            </w:r>
            <w:r w:rsidRPr="00DE7FB6">
              <w:rPr>
                <w:rFonts w:ascii="Arial" w:hAnsi="Arial" w:cs="Arial"/>
                <w:sz w:val="24"/>
                <w:szCs w:val="24"/>
              </w:rPr>
              <w:br/>
              <w:t xml:space="preserve">e.g., "How might this artwork make someone else feel?" </w:t>
            </w:r>
          </w:p>
          <w:p w14:paraId="0000002C" w14:textId="01715C47" w:rsidR="00140838" w:rsidRPr="00DE7FB6" w:rsidRDefault="00297036">
            <w:pPr>
              <w:keepNext/>
              <w:numPr>
                <w:ilvl w:val="0"/>
                <w:numId w:val="17"/>
              </w:numPr>
              <w:spacing w:after="0" w:line="240" w:lineRule="auto"/>
              <w:ind w:left="150" w:hanging="180"/>
              <w:rPr>
                <w:rFonts w:ascii="Arial" w:hAnsi="Arial" w:cs="Arial"/>
                <w:sz w:val="24"/>
                <w:szCs w:val="24"/>
              </w:rPr>
            </w:pPr>
            <w:r w:rsidRPr="00DE7FB6">
              <w:rPr>
                <w:rFonts w:ascii="Arial" w:hAnsi="Arial" w:cs="Arial"/>
                <w:sz w:val="24"/>
                <w:szCs w:val="24"/>
              </w:rPr>
              <w:t>Explore basic principles of accessibility and creating works</w:t>
            </w:r>
            <w:sdt>
              <w:sdtPr>
                <w:rPr>
                  <w:rFonts w:ascii="Arial" w:hAnsi="Arial" w:cs="Arial"/>
                  <w:sz w:val="24"/>
                  <w:szCs w:val="24"/>
                </w:rPr>
                <w:tag w:val="goog_rdk_8"/>
                <w:id w:val="-899750948"/>
              </w:sdtPr>
              <w:sdtContent>
                <w:r w:rsidRPr="00DE7FB6">
                  <w:rPr>
                    <w:rFonts w:ascii="Arial" w:hAnsi="Arial" w:cs="Arial"/>
                    <w:sz w:val="24"/>
                    <w:szCs w:val="24"/>
                  </w:rPr>
                  <w:t xml:space="preserve"> of art</w:t>
                </w:r>
              </w:sdtContent>
            </w:sdt>
            <w:r w:rsidR="00F14B64" w:rsidRPr="00DE7FB6">
              <w:rPr>
                <w:rFonts w:ascii="Arial" w:hAnsi="Arial" w:cs="Arial"/>
                <w:sz w:val="24"/>
                <w:szCs w:val="24"/>
              </w:rPr>
              <w:t>, such as</w:t>
            </w:r>
            <w:r w:rsidR="008E3D95" w:rsidRPr="00DE7FB6">
              <w:rPr>
                <w:rFonts w:ascii="Arial" w:hAnsi="Arial" w:cs="Arial"/>
                <w:sz w:val="24"/>
                <w:szCs w:val="24"/>
              </w:rPr>
              <w:t xml:space="preserve"> pieces of media </w:t>
            </w:r>
            <w:r w:rsidRPr="00DE7FB6">
              <w:rPr>
                <w:rFonts w:ascii="Arial" w:hAnsi="Arial" w:cs="Arial"/>
                <w:sz w:val="24"/>
                <w:szCs w:val="24"/>
              </w:rPr>
              <w:t>that can be used by a variety of audiences</w:t>
            </w:r>
          </w:p>
          <w:p w14:paraId="0000002D" w14:textId="77777777" w:rsidR="00140838" w:rsidRPr="00DE7FB6" w:rsidRDefault="00297036">
            <w:pPr>
              <w:keepNext/>
              <w:numPr>
                <w:ilvl w:val="0"/>
                <w:numId w:val="17"/>
              </w:numPr>
              <w:spacing w:after="0" w:line="240" w:lineRule="auto"/>
              <w:ind w:left="150" w:hanging="180"/>
              <w:rPr>
                <w:rFonts w:ascii="Arial" w:hAnsi="Arial" w:cs="Arial"/>
                <w:sz w:val="24"/>
                <w:szCs w:val="24"/>
              </w:rPr>
            </w:pPr>
            <w:r w:rsidRPr="00DE7FB6">
              <w:rPr>
                <w:rFonts w:ascii="Arial" w:hAnsi="Arial" w:cs="Arial"/>
                <w:sz w:val="24"/>
                <w:szCs w:val="24"/>
              </w:rPr>
              <w:t xml:space="preserve">Recognize and name basic emotional responses in others in reaction to </w:t>
            </w:r>
            <w:sdt>
              <w:sdtPr>
                <w:rPr>
                  <w:rFonts w:ascii="Arial" w:hAnsi="Arial" w:cs="Arial"/>
                  <w:sz w:val="24"/>
                  <w:szCs w:val="24"/>
                </w:rPr>
                <w:tag w:val="goog_rdk_9"/>
                <w:id w:val="-882861871"/>
              </w:sdtPr>
              <w:sdtContent>
                <w:r w:rsidRPr="00DE7FB6">
                  <w:rPr>
                    <w:rFonts w:ascii="Arial" w:hAnsi="Arial" w:cs="Arial"/>
                    <w:sz w:val="24"/>
                    <w:szCs w:val="24"/>
                  </w:rPr>
                  <w:t xml:space="preserve">artistic </w:t>
                </w:r>
              </w:sdtContent>
            </w:sdt>
            <w:r w:rsidRPr="00DE7FB6">
              <w:rPr>
                <w:rFonts w:ascii="Arial" w:hAnsi="Arial" w:cs="Arial"/>
                <w:sz w:val="24"/>
                <w:szCs w:val="24"/>
              </w:rPr>
              <w:t>ideas, from a set list</w:t>
            </w:r>
          </w:p>
        </w:tc>
        <w:tc>
          <w:tcPr>
            <w:tcW w:w="189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2E" w14:textId="77777777" w:rsidR="00140838" w:rsidRPr="00DE7FB6" w:rsidRDefault="00297036">
            <w:pPr>
              <w:keepNext/>
              <w:numPr>
                <w:ilvl w:val="0"/>
                <w:numId w:val="17"/>
              </w:numPr>
              <w:spacing w:after="0" w:line="240" w:lineRule="auto"/>
              <w:ind w:left="150" w:hanging="180"/>
              <w:rPr>
                <w:rFonts w:ascii="Arial" w:eastAsia="Noto Sans Symbols" w:hAnsi="Arial" w:cs="Arial"/>
                <w:sz w:val="24"/>
                <w:szCs w:val="24"/>
              </w:rPr>
            </w:pPr>
            <w:r w:rsidRPr="00DE7FB6">
              <w:rPr>
                <w:rFonts w:ascii="Arial" w:hAnsi="Arial" w:cs="Arial"/>
                <w:sz w:val="24"/>
                <w:szCs w:val="24"/>
              </w:rPr>
              <w:t>Collaborate on artwork for a time-based or interactive project while learning to share responsibilities and communicate with others</w:t>
            </w:r>
          </w:p>
          <w:p w14:paraId="0000002F" w14:textId="77777777" w:rsidR="00140838" w:rsidRPr="00DE7FB6" w:rsidRDefault="00297036">
            <w:pPr>
              <w:numPr>
                <w:ilvl w:val="0"/>
                <w:numId w:val="17"/>
              </w:numPr>
              <w:spacing w:after="0" w:line="240" w:lineRule="auto"/>
              <w:ind w:left="150" w:hanging="180"/>
              <w:rPr>
                <w:rFonts w:ascii="Arial" w:hAnsi="Arial" w:cs="Arial"/>
                <w:sz w:val="24"/>
                <w:szCs w:val="24"/>
              </w:rPr>
            </w:pPr>
            <w:r w:rsidRPr="00DE7FB6">
              <w:rPr>
                <w:rFonts w:ascii="Arial" w:hAnsi="Arial" w:cs="Arial"/>
                <w:sz w:val="24"/>
                <w:szCs w:val="24"/>
              </w:rPr>
              <w:t>Select a</w:t>
            </w:r>
            <w:sdt>
              <w:sdtPr>
                <w:rPr>
                  <w:rFonts w:ascii="Arial" w:hAnsi="Arial" w:cs="Arial"/>
                  <w:sz w:val="24"/>
                  <w:szCs w:val="24"/>
                </w:rPr>
                <w:tag w:val="goog_rdk_10"/>
                <w:id w:val="-116369309"/>
              </w:sdtPr>
              <w:sdtContent>
                <w:r w:rsidRPr="00DE7FB6">
                  <w:rPr>
                    <w:rFonts w:ascii="Arial" w:hAnsi="Arial" w:cs="Arial"/>
                    <w:sz w:val="24"/>
                    <w:szCs w:val="24"/>
                  </w:rPr>
                  <w:t>n artistic</w:t>
                </w:r>
              </w:sdtContent>
            </w:sdt>
            <w:r w:rsidRPr="00DE7FB6">
              <w:rPr>
                <w:rFonts w:ascii="Arial" w:hAnsi="Arial" w:cs="Arial"/>
                <w:sz w:val="24"/>
                <w:szCs w:val="24"/>
              </w:rPr>
              <w:t xml:space="preserve"> goal for an individual project </w:t>
            </w:r>
            <w:r w:rsidRPr="00DE7FB6">
              <w:rPr>
                <w:rFonts w:ascii="Arial" w:hAnsi="Arial" w:cs="Arial"/>
                <w:sz w:val="24"/>
                <w:szCs w:val="24"/>
              </w:rPr>
              <w:br/>
              <w:t>e.g., "Do I want to make this project brighter or darker?"</w:t>
            </w:r>
          </w:p>
          <w:p w14:paraId="00000030" w14:textId="77777777" w:rsidR="00140838" w:rsidRPr="00DE7FB6" w:rsidRDefault="00297036">
            <w:pPr>
              <w:keepNext/>
              <w:numPr>
                <w:ilvl w:val="0"/>
                <w:numId w:val="17"/>
              </w:numPr>
              <w:spacing w:after="0" w:line="240" w:lineRule="auto"/>
              <w:ind w:left="150" w:hanging="180"/>
              <w:rPr>
                <w:rFonts w:ascii="Arial" w:eastAsia="Noto Sans Symbols" w:hAnsi="Arial" w:cs="Arial"/>
                <w:sz w:val="24"/>
                <w:szCs w:val="24"/>
              </w:rPr>
            </w:pPr>
            <w:r w:rsidRPr="00DE7FB6">
              <w:rPr>
                <w:rFonts w:ascii="Arial" w:hAnsi="Arial" w:cs="Arial"/>
                <w:sz w:val="24"/>
                <w:szCs w:val="24"/>
              </w:rPr>
              <w:t>Design components to be applied to a group media piece with teacher support</w:t>
            </w:r>
          </w:p>
        </w:tc>
        <w:tc>
          <w:tcPr>
            <w:tcW w:w="6660" w:type="dxa"/>
            <w:tcBorders>
              <w:top w:val="single" w:sz="8" w:space="0" w:color="000000"/>
              <w:left w:val="single" w:sz="12" w:space="0" w:color="000000"/>
              <w:bottom w:val="single" w:sz="8" w:space="0" w:color="000000"/>
              <w:right w:val="single" w:sz="8" w:space="0" w:color="000000"/>
            </w:tcBorders>
            <w:shd w:val="clear" w:color="auto" w:fill="FFFFFF" w:themeFill="background1"/>
            <w:tcMar>
              <w:top w:w="0" w:type="dxa"/>
              <w:left w:w="115" w:type="dxa"/>
              <w:bottom w:w="0" w:type="dxa"/>
              <w:right w:w="115" w:type="dxa"/>
            </w:tcMar>
          </w:tcPr>
          <w:p w14:paraId="00000031" w14:textId="77777777" w:rsidR="00140838" w:rsidRPr="00DE7FB6" w:rsidRDefault="00297036" w:rsidP="0044007A">
            <w:pPr>
              <w:keepNext/>
              <w:widowControl w:val="0"/>
              <w:spacing w:after="0" w:line="240" w:lineRule="auto"/>
              <w:ind w:left="-30"/>
              <w:rPr>
                <w:rFonts w:ascii="Arial" w:hAnsi="Arial" w:cs="Arial"/>
                <w:sz w:val="24"/>
                <w:szCs w:val="24"/>
              </w:rPr>
            </w:pPr>
            <w:r w:rsidRPr="00DE7FB6">
              <w:rPr>
                <w:rFonts w:ascii="Arial" w:hAnsi="Arial" w:cs="Arial"/>
                <w:b/>
                <w:sz w:val="24"/>
                <w:szCs w:val="24"/>
              </w:rPr>
              <w:t>Creating</w:t>
            </w:r>
            <w:r w:rsidRPr="00DE7FB6">
              <w:rPr>
                <w:rFonts w:ascii="Arial" w:hAnsi="Arial" w:cs="Arial"/>
                <w:sz w:val="24"/>
                <w:szCs w:val="24"/>
              </w:rPr>
              <w:t>:</w:t>
            </w:r>
          </w:p>
          <w:p w14:paraId="00000032" w14:textId="2EA96C85" w:rsidR="00140838" w:rsidRPr="00DE7FB6" w:rsidRDefault="00297036" w:rsidP="0044007A">
            <w:pPr>
              <w:pStyle w:val="ListParagraph"/>
              <w:numPr>
                <w:ilvl w:val="0"/>
                <w:numId w:val="35"/>
              </w:numPr>
              <w:spacing w:after="0" w:line="240" w:lineRule="auto"/>
              <w:ind w:left="245" w:hanging="245"/>
              <w:rPr>
                <w:rFonts w:ascii="Arial" w:hAnsi="Arial" w:cs="Arial"/>
                <w:sz w:val="24"/>
                <w:szCs w:val="24"/>
              </w:rPr>
            </w:pPr>
            <w:r w:rsidRPr="00DE7FB6">
              <w:rPr>
                <w:rFonts w:ascii="Arial" w:hAnsi="Arial" w:cs="Arial"/>
                <w:sz w:val="24"/>
                <w:szCs w:val="24"/>
              </w:rPr>
              <w:t xml:space="preserve">After brainstorming potential ideas as a class, collaborate with peers to design components (e.g., visuals, sound effects, music) to incorporate within a time-based or interactive piece. e.g., Artist: </w:t>
            </w:r>
            <w:r w:rsidRPr="00DE7FB6">
              <w:rPr>
                <w:rFonts w:ascii="Arial" w:hAnsi="Arial" w:cs="Arial"/>
                <w:b/>
                <w:bCs/>
                <w:i/>
                <w:iCs/>
                <w:sz w:val="24"/>
                <w:szCs w:val="24"/>
              </w:rPr>
              <w:t>The Electric Slide</w:t>
            </w:r>
            <w:r w:rsidRPr="00DE7FB6">
              <w:rPr>
                <w:rFonts w:ascii="Arial" w:hAnsi="Arial" w:cs="Arial"/>
                <w:sz w:val="24"/>
                <w:szCs w:val="24"/>
              </w:rPr>
              <w:t xml:space="preserve"> </w:t>
            </w:r>
            <w:r w:rsidRPr="00DE7FB6">
              <w:rPr>
                <w:rFonts w:ascii="Arial" w:hAnsi="Arial" w:cs="Arial"/>
                <w:b/>
                <w:bCs/>
                <w:i/>
                <w:iCs/>
                <w:sz w:val="24"/>
                <w:szCs w:val="24"/>
              </w:rPr>
              <w:t>and Kai</w:t>
            </w:r>
            <w:r w:rsidRPr="00DE7FB6">
              <w:rPr>
                <w:rFonts w:ascii="Arial" w:hAnsi="Arial" w:cs="Arial"/>
                <w:sz w:val="24"/>
                <w:szCs w:val="24"/>
              </w:rPr>
              <w:t xml:space="preserve"> by </w:t>
            </w:r>
            <w:r w:rsidRPr="00DE7FB6">
              <w:rPr>
                <w:rFonts w:ascii="Arial" w:hAnsi="Arial" w:cs="Arial"/>
                <w:b/>
                <w:bCs/>
                <w:sz w:val="24"/>
                <w:szCs w:val="24"/>
              </w:rPr>
              <w:t>Kelly J. Baptist</w:t>
            </w:r>
            <w:r w:rsidRPr="00DE7FB6">
              <w:rPr>
                <w:rFonts w:ascii="Arial" w:hAnsi="Arial" w:cs="Arial"/>
                <w:sz w:val="24"/>
                <w:szCs w:val="24"/>
              </w:rPr>
              <w:t xml:space="preserve">, illustrated by </w:t>
            </w:r>
            <w:r w:rsidRPr="00DE7FB6">
              <w:rPr>
                <w:rFonts w:ascii="Arial" w:hAnsi="Arial" w:cs="Arial"/>
                <w:b/>
                <w:bCs/>
                <w:sz w:val="24"/>
                <w:szCs w:val="24"/>
              </w:rPr>
              <w:t>Darnell Johnson</w:t>
            </w:r>
            <w:r w:rsidRPr="00DE7FB6">
              <w:rPr>
                <w:rFonts w:ascii="Arial" w:hAnsi="Arial" w:cs="Arial"/>
                <w:sz w:val="24"/>
                <w:szCs w:val="24"/>
              </w:rPr>
              <w:t xml:space="preserve"> (PK-K.MA.Cr.03)</w:t>
            </w:r>
          </w:p>
          <w:p w14:paraId="00000033" w14:textId="77777777" w:rsidR="00140838" w:rsidRPr="00DE7FB6" w:rsidRDefault="00297036" w:rsidP="0044007A">
            <w:pPr>
              <w:spacing w:after="0" w:line="240" w:lineRule="auto"/>
              <w:rPr>
                <w:rFonts w:ascii="Arial" w:hAnsi="Arial" w:cs="Arial"/>
                <w:b/>
                <w:bCs/>
                <w:sz w:val="24"/>
                <w:szCs w:val="24"/>
              </w:rPr>
            </w:pPr>
            <w:r w:rsidRPr="00DE7FB6">
              <w:rPr>
                <w:rFonts w:ascii="Arial" w:hAnsi="Arial" w:cs="Arial"/>
                <w:b/>
                <w:bCs/>
                <w:sz w:val="24"/>
                <w:szCs w:val="24"/>
              </w:rPr>
              <w:t>Presenting:</w:t>
            </w:r>
          </w:p>
          <w:p w14:paraId="00000034" w14:textId="34B4E450" w:rsidR="00140838" w:rsidRPr="00DE7FB6" w:rsidRDefault="00297036" w:rsidP="0044007A">
            <w:pPr>
              <w:pStyle w:val="ListParagraph"/>
              <w:numPr>
                <w:ilvl w:val="0"/>
                <w:numId w:val="35"/>
              </w:numPr>
              <w:spacing w:after="0" w:line="240" w:lineRule="auto"/>
              <w:ind w:left="244" w:hanging="244"/>
              <w:rPr>
                <w:rFonts w:ascii="Arial" w:hAnsi="Arial" w:cs="Arial"/>
                <w:sz w:val="24"/>
                <w:szCs w:val="24"/>
              </w:rPr>
            </w:pPr>
            <w:r w:rsidRPr="00DE7FB6">
              <w:rPr>
                <w:rFonts w:ascii="Arial" w:hAnsi="Arial" w:cs="Arial"/>
                <w:sz w:val="24"/>
                <w:szCs w:val="24"/>
              </w:rPr>
              <w:t xml:space="preserve">Assist with selecting, arranging and editing components to express a chosen theme, story or concept. e.g., </w:t>
            </w:r>
            <w:r w:rsidR="008E3D95" w:rsidRPr="00DE7FB6">
              <w:rPr>
                <w:rFonts w:ascii="Arial" w:hAnsi="Arial" w:cs="Arial"/>
                <w:sz w:val="24"/>
                <w:szCs w:val="24"/>
              </w:rPr>
              <w:t>Software: Any drawing app which supports multiple colors and media (such as visual plus speech)</w:t>
            </w:r>
            <w:r w:rsidR="008E3D95" w:rsidRPr="00DE7FB6" w:rsidDel="008E3D95">
              <w:rPr>
                <w:rFonts w:ascii="Arial" w:hAnsi="Arial" w:cs="Arial"/>
                <w:sz w:val="24"/>
                <w:szCs w:val="24"/>
              </w:rPr>
              <w:t xml:space="preserve"> </w:t>
            </w:r>
            <w:r w:rsidRPr="00DE7FB6">
              <w:rPr>
                <w:rFonts w:ascii="Arial" w:hAnsi="Arial" w:cs="Arial"/>
                <w:sz w:val="24"/>
                <w:szCs w:val="24"/>
              </w:rPr>
              <w:t>(PK-K.MA.P.06)</w:t>
            </w:r>
          </w:p>
          <w:p w14:paraId="00000035" w14:textId="77777777" w:rsidR="00140838" w:rsidRPr="00DE7FB6" w:rsidRDefault="00297036" w:rsidP="0044007A">
            <w:pPr>
              <w:spacing w:after="0" w:line="240" w:lineRule="auto"/>
              <w:rPr>
                <w:rFonts w:ascii="Arial" w:hAnsi="Arial" w:cs="Arial"/>
                <w:b/>
                <w:bCs/>
                <w:sz w:val="24"/>
                <w:szCs w:val="24"/>
              </w:rPr>
            </w:pPr>
            <w:r w:rsidRPr="00DE7FB6">
              <w:rPr>
                <w:rFonts w:ascii="Arial" w:hAnsi="Arial" w:cs="Arial"/>
                <w:b/>
                <w:bCs/>
                <w:sz w:val="24"/>
                <w:szCs w:val="24"/>
              </w:rPr>
              <w:t>Responding:</w:t>
            </w:r>
          </w:p>
          <w:p w14:paraId="00000036" w14:textId="1AA79B2B" w:rsidR="00140838" w:rsidRPr="00DE7FB6" w:rsidRDefault="00297036" w:rsidP="0044007A">
            <w:pPr>
              <w:pStyle w:val="ListParagraph"/>
              <w:numPr>
                <w:ilvl w:val="0"/>
                <w:numId w:val="35"/>
              </w:numPr>
              <w:spacing w:after="0" w:line="240" w:lineRule="auto"/>
              <w:ind w:left="244" w:hanging="244"/>
              <w:rPr>
                <w:rFonts w:ascii="Arial" w:hAnsi="Arial" w:cs="Arial"/>
                <w:sz w:val="24"/>
                <w:szCs w:val="24"/>
              </w:rPr>
            </w:pPr>
            <w:r w:rsidRPr="00DE7FB6">
              <w:rPr>
                <w:rFonts w:ascii="Arial" w:hAnsi="Arial" w:cs="Arial"/>
                <w:sz w:val="24"/>
                <w:szCs w:val="24"/>
              </w:rPr>
              <w:t xml:space="preserve">When viewing the final piece, describe personal responses to individual contributions and the overall work, as well as the responses of others in their community (e.g., “this piece made me feel…” “I think this piece will make my friend feel…”). e.g., Artist: </w:t>
            </w:r>
            <w:r w:rsidRPr="00DE7FB6">
              <w:rPr>
                <w:rFonts w:ascii="Arial" w:hAnsi="Arial" w:cs="Arial"/>
                <w:b/>
                <w:bCs/>
                <w:i/>
                <w:iCs/>
                <w:sz w:val="24"/>
                <w:szCs w:val="24"/>
              </w:rPr>
              <w:t>Radiant Child:</w:t>
            </w:r>
            <w:r w:rsidRPr="00DE7FB6">
              <w:rPr>
                <w:rFonts w:ascii="Arial" w:hAnsi="Arial" w:cs="Arial"/>
                <w:i/>
                <w:iCs/>
                <w:sz w:val="24"/>
                <w:szCs w:val="24"/>
              </w:rPr>
              <w:t xml:space="preserve"> </w:t>
            </w:r>
            <w:r w:rsidRPr="00DE7FB6">
              <w:rPr>
                <w:rFonts w:ascii="Arial" w:hAnsi="Arial" w:cs="Arial"/>
                <w:b/>
                <w:bCs/>
                <w:i/>
                <w:iCs/>
                <w:sz w:val="24"/>
                <w:szCs w:val="24"/>
              </w:rPr>
              <w:t>The Story of Young Artist Jean-Michel Basquiat</w:t>
            </w:r>
            <w:r w:rsidRPr="00DE7FB6">
              <w:rPr>
                <w:rFonts w:ascii="Arial" w:hAnsi="Arial" w:cs="Arial"/>
                <w:sz w:val="24"/>
                <w:szCs w:val="24"/>
              </w:rPr>
              <w:t xml:space="preserve"> by </w:t>
            </w:r>
            <w:r w:rsidRPr="00DE7FB6">
              <w:rPr>
                <w:rFonts w:ascii="Arial" w:hAnsi="Arial" w:cs="Arial"/>
                <w:b/>
                <w:bCs/>
                <w:sz w:val="24"/>
                <w:szCs w:val="24"/>
              </w:rPr>
              <w:t>Javaka Steptoe</w:t>
            </w:r>
            <w:r w:rsidR="00660EBB" w:rsidRPr="00DE7FB6">
              <w:rPr>
                <w:rFonts w:ascii="Arial" w:hAnsi="Arial" w:cs="Arial"/>
                <w:sz w:val="24"/>
                <w:szCs w:val="24"/>
              </w:rPr>
              <w:t>,</w:t>
            </w:r>
            <w:r w:rsidRPr="00DE7FB6">
              <w:rPr>
                <w:rFonts w:ascii="Arial" w:hAnsi="Arial" w:cs="Arial"/>
                <w:sz w:val="24"/>
                <w:szCs w:val="24"/>
              </w:rPr>
              <w:t xml:space="preserve"> or </w:t>
            </w:r>
            <w:r w:rsidRPr="00DE7FB6">
              <w:rPr>
                <w:rFonts w:ascii="Arial" w:hAnsi="Arial" w:cs="Arial"/>
                <w:b/>
                <w:bCs/>
                <w:i/>
                <w:iCs/>
                <w:sz w:val="24"/>
                <w:szCs w:val="24"/>
              </w:rPr>
              <w:t>Ada Twist, Scientist</w:t>
            </w:r>
            <w:r w:rsidRPr="00DE7FB6">
              <w:rPr>
                <w:rFonts w:ascii="Arial" w:hAnsi="Arial" w:cs="Arial"/>
                <w:sz w:val="24"/>
                <w:szCs w:val="24"/>
              </w:rPr>
              <w:t xml:space="preserve"> by </w:t>
            </w:r>
            <w:r w:rsidRPr="00DE7FB6">
              <w:rPr>
                <w:rFonts w:ascii="Arial" w:hAnsi="Arial" w:cs="Arial"/>
                <w:b/>
                <w:bCs/>
                <w:sz w:val="24"/>
                <w:szCs w:val="24"/>
              </w:rPr>
              <w:t>Andrea Beaty</w:t>
            </w:r>
            <w:r w:rsidRPr="00DE7FB6">
              <w:rPr>
                <w:rFonts w:ascii="Arial" w:hAnsi="Arial" w:cs="Arial"/>
                <w:sz w:val="24"/>
                <w:szCs w:val="24"/>
              </w:rPr>
              <w:t xml:space="preserve">, illustrated by </w:t>
            </w:r>
            <w:r w:rsidRPr="00DE7FB6">
              <w:rPr>
                <w:rFonts w:ascii="Arial" w:hAnsi="Arial" w:cs="Arial"/>
                <w:b/>
                <w:bCs/>
                <w:sz w:val="24"/>
                <w:szCs w:val="24"/>
              </w:rPr>
              <w:t>David Roberts</w:t>
            </w:r>
            <w:r w:rsidRPr="00DE7FB6">
              <w:rPr>
                <w:rFonts w:ascii="Arial" w:hAnsi="Arial" w:cs="Arial"/>
                <w:sz w:val="24"/>
                <w:szCs w:val="24"/>
              </w:rPr>
              <w:t xml:space="preserve"> (PK-K.MA.R.09)</w:t>
            </w:r>
          </w:p>
          <w:p w14:paraId="00000037" w14:textId="77777777" w:rsidR="00140838" w:rsidRPr="00DE7FB6" w:rsidRDefault="00297036" w:rsidP="0044007A">
            <w:pPr>
              <w:spacing w:after="0" w:line="240" w:lineRule="auto"/>
              <w:rPr>
                <w:rFonts w:ascii="Arial" w:hAnsi="Arial" w:cs="Arial"/>
                <w:b/>
                <w:bCs/>
                <w:sz w:val="24"/>
                <w:szCs w:val="24"/>
              </w:rPr>
            </w:pPr>
            <w:r w:rsidRPr="00DE7FB6">
              <w:rPr>
                <w:rFonts w:ascii="Arial" w:hAnsi="Arial" w:cs="Arial"/>
                <w:b/>
                <w:bCs/>
                <w:sz w:val="24"/>
                <w:szCs w:val="24"/>
              </w:rPr>
              <w:t>Connecting:</w:t>
            </w:r>
          </w:p>
          <w:p w14:paraId="00000038" w14:textId="39DDC392" w:rsidR="00140838" w:rsidRPr="00DE7FB6" w:rsidRDefault="00297036" w:rsidP="0044007A">
            <w:pPr>
              <w:pStyle w:val="ListParagraph"/>
              <w:numPr>
                <w:ilvl w:val="0"/>
                <w:numId w:val="35"/>
              </w:numPr>
              <w:spacing w:after="0" w:line="240" w:lineRule="auto"/>
              <w:ind w:left="244" w:hanging="244"/>
              <w:rPr>
                <w:rFonts w:ascii="Arial" w:hAnsi="Arial" w:cs="Arial"/>
                <w:color w:val="000000"/>
                <w:sz w:val="24"/>
                <w:szCs w:val="24"/>
              </w:rPr>
            </w:pPr>
            <w:r w:rsidRPr="00DE7FB6">
              <w:rPr>
                <w:rFonts w:ascii="Arial" w:hAnsi="Arial" w:cs="Arial"/>
                <w:sz w:val="24"/>
                <w:szCs w:val="24"/>
              </w:rPr>
              <w:t xml:space="preserve">Consider appropriate venues for sharing a finished piece within their community by identifying different types of media artwork encountered in their daily life </w:t>
            </w:r>
            <w:r w:rsidR="00420D21">
              <w:rPr>
                <w:rFonts w:ascii="Arial" w:hAnsi="Arial" w:cs="Arial"/>
                <w:sz w:val="24"/>
                <w:szCs w:val="24"/>
              </w:rPr>
              <w:t>(</w:t>
            </w:r>
            <w:r w:rsidRPr="00DE7FB6">
              <w:rPr>
                <w:rFonts w:ascii="Arial" w:hAnsi="Arial" w:cs="Arial"/>
                <w:sz w:val="24"/>
                <w:szCs w:val="24"/>
              </w:rPr>
              <w:t>e.g., community television, websites, mobile apps</w:t>
            </w:r>
            <w:r w:rsidR="00420D21">
              <w:rPr>
                <w:rFonts w:ascii="Arial" w:hAnsi="Arial" w:cs="Arial"/>
                <w:sz w:val="24"/>
                <w:szCs w:val="24"/>
              </w:rPr>
              <w:t xml:space="preserve">). </w:t>
            </w:r>
            <w:r w:rsidRPr="00DE7FB6">
              <w:rPr>
                <w:rFonts w:ascii="Arial" w:hAnsi="Arial" w:cs="Arial"/>
                <w:sz w:val="24"/>
                <w:szCs w:val="24"/>
              </w:rPr>
              <w:t xml:space="preserve">e.g., Artist: </w:t>
            </w:r>
            <w:r w:rsidRPr="00DE7FB6">
              <w:rPr>
                <w:rFonts w:ascii="Arial" w:hAnsi="Arial" w:cs="Arial"/>
                <w:b/>
                <w:bCs/>
                <w:i/>
                <w:iCs/>
                <w:sz w:val="24"/>
                <w:szCs w:val="24"/>
              </w:rPr>
              <w:t>What Do You Do With an Idea</w:t>
            </w:r>
            <w:r w:rsidRPr="00DE7FB6">
              <w:rPr>
                <w:rFonts w:ascii="Arial" w:hAnsi="Arial" w:cs="Arial"/>
                <w:sz w:val="24"/>
                <w:szCs w:val="24"/>
              </w:rPr>
              <w:t xml:space="preserve"> by </w:t>
            </w:r>
            <w:r w:rsidRPr="00DE7FB6">
              <w:rPr>
                <w:rFonts w:ascii="Arial" w:hAnsi="Arial" w:cs="Arial"/>
                <w:b/>
                <w:bCs/>
                <w:sz w:val="24"/>
                <w:szCs w:val="24"/>
              </w:rPr>
              <w:t>Kobi Yamada</w:t>
            </w:r>
            <w:r w:rsidRPr="00DE7FB6">
              <w:rPr>
                <w:rFonts w:ascii="Arial" w:hAnsi="Arial" w:cs="Arial"/>
                <w:sz w:val="24"/>
                <w:szCs w:val="24"/>
              </w:rPr>
              <w:t xml:space="preserve"> (PK-K.MA.Co.11)</w:t>
            </w:r>
          </w:p>
        </w:tc>
      </w:tr>
    </w:tbl>
    <w:p w14:paraId="20996E43" w14:textId="77777777" w:rsidR="004A5297" w:rsidRPr="00AE2DDB" w:rsidRDefault="002024B7" w:rsidP="009955D8">
      <w:pPr>
        <w:pStyle w:val="Heading3"/>
        <w:jc w:val="left"/>
      </w:pPr>
      <w:r w:rsidRPr="00AE2DDB">
        <w:lastRenderedPageBreak/>
        <w:t xml:space="preserve">Ethical Design Practices:  </w:t>
      </w:r>
    </w:p>
    <w:p w14:paraId="3F5CC607" w14:textId="26EE5757" w:rsidR="002024B7" w:rsidRPr="004A5297" w:rsidRDefault="002024B7" w:rsidP="00DF4D24">
      <w:pPr>
        <w:keepNext/>
        <w:widowControl w:val="0"/>
        <w:spacing w:after="0" w:line="240" w:lineRule="auto"/>
        <w:rPr>
          <w:rFonts w:ascii="Arial" w:hAnsi="Arial" w:cs="Arial"/>
          <w:b/>
          <w:sz w:val="24"/>
          <w:szCs w:val="24"/>
        </w:rPr>
      </w:pPr>
      <w:r w:rsidRPr="009B6CC5">
        <w:rPr>
          <w:rFonts w:ascii="Arial" w:hAnsi="Arial" w:cs="Arial"/>
          <w:b/>
          <w:i/>
          <w:color w:val="000000"/>
          <w:sz w:val="24"/>
          <w:szCs w:val="24"/>
        </w:rPr>
        <w:t>By the end of grade K</w:t>
      </w:r>
      <w:r w:rsidRPr="004A5297">
        <w:rPr>
          <w:rFonts w:ascii="Arial" w:hAnsi="Arial" w:cs="Arial"/>
          <w:color w:val="000000"/>
          <w:sz w:val="24"/>
          <w:szCs w:val="24"/>
        </w:rPr>
        <w:t>, students will:</w:t>
      </w:r>
    </w:p>
    <w:p w14:paraId="1AEC0E34" w14:textId="77777777" w:rsidR="00DF4D24" w:rsidRDefault="002024B7" w:rsidP="00DF4D24">
      <w:pPr>
        <w:pStyle w:val="Heading4"/>
        <w:spacing w:before="0" w:after="0" w:line="240" w:lineRule="auto"/>
      </w:pPr>
      <w:r w:rsidRPr="009B6CC5">
        <w:t>Respect for Others</w:t>
      </w:r>
      <w:r w:rsidR="009B6CC5" w:rsidRPr="009B6CC5">
        <w:t>-</w:t>
      </w:r>
      <w:r w:rsidRPr="009B6CC5">
        <w:t xml:space="preserve"> </w:t>
      </w:r>
    </w:p>
    <w:p w14:paraId="190F6E1B" w14:textId="202DDFB6" w:rsidR="009B6CC5" w:rsidRDefault="002024B7" w:rsidP="00DF4D24">
      <w:pPr>
        <w:pStyle w:val="Heading4"/>
        <w:numPr>
          <w:ilvl w:val="0"/>
          <w:numId w:val="35"/>
        </w:numPr>
        <w:spacing w:before="0" w:after="0" w:line="240" w:lineRule="auto"/>
        <w:rPr>
          <w:color w:val="000000" w:themeColor="text1"/>
        </w:rPr>
      </w:pPr>
      <w:r w:rsidRPr="009B6CC5">
        <w:rPr>
          <w:b w:val="0"/>
          <w:bCs/>
          <w:color w:val="000000" w:themeColor="text1"/>
        </w:rPr>
        <w:t>Understand the importance of being considerate and respectful when making artwork and interacting with others. (DLCS K-2.CAS.c.5)</w:t>
      </w:r>
    </w:p>
    <w:p w14:paraId="5474C947" w14:textId="77777777" w:rsidR="00DF4D24" w:rsidRDefault="002024B7" w:rsidP="00DF4D24">
      <w:pPr>
        <w:pStyle w:val="Heading4"/>
        <w:spacing w:before="0" w:after="0" w:line="240" w:lineRule="auto"/>
      </w:pPr>
      <w:r w:rsidRPr="004A5297">
        <w:t>Honesty in Creation</w:t>
      </w:r>
      <w:r w:rsidR="009B6CC5">
        <w:t>-</w:t>
      </w:r>
      <w:r w:rsidRPr="004A5297">
        <w:t xml:space="preserve"> </w:t>
      </w:r>
    </w:p>
    <w:p w14:paraId="3CD95F40" w14:textId="10096BAF" w:rsidR="009B6CC5" w:rsidRDefault="002024B7" w:rsidP="00DF4D24">
      <w:pPr>
        <w:pStyle w:val="Heading4"/>
        <w:numPr>
          <w:ilvl w:val="0"/>
          <w:numId w:val="35"/>
        </w:numPr>
        <w:spacing w:before="0" w:after="0" w:line="240" w:lineRule="auto"/>
        <w:rPr>
          <w:color w:val="000000" w:themeColor="text1"/>
        </w:rPr>
      </w:pPr>
      <w:r w:rsidRPr="009B6CC5">
        <w:rPr>
          <w:b w:val="0"/>
          <w:bCs/>
          <w:color w:val="000000" w:themeColor="text1"/>
        </w:rPr>
        <w:t>Learn to create original media artwork and recognize the value of one’s own contributions. (DLCS K-2.CAS.b.3, DLCS K-2.CAS.b.4)</w:t>
      </w:r>
    </w:p>
    <w:p w14:paraId="5B407491" w14:textId="77777777" w:rsidR="00DF4D24" w:rsidRDefault="002024B7" w:rsidP="00DF4D24">
      <w:pPr>
        <w:pStyle w:val="Heading4"/>
        <w:spacing w:before="0" w:after="0" w:line="240" w:lineRule="auto"/>
      </w:pPr>
      <w:r w:rsidRPr="004A5297">
        <w:t>Sharing and Collaboration</w:t>
      </w:r>
      <w:r w:rsidR="009B6CC5">
        <w:t>-</w:t>
      </w:r>
      <w:r w:rsidRPr="004A5297">
        <w:t xml:space="preserve"> </w:t>
      </w:r>
    </w:p>
    <w:p w14:paraId="0D6C94AB" w14:textId="12798719" w:rsidR="009B6CC5" w:rsidRDefault="002024B7" w:rsidP="00DF4D24">
      <w:pPr>
        <w:pStyle w:val="Heading4"/>
        <w:numPr>
          <w:ilvl w:val="0"/>
          <w:numId w:val="35"/>
        </w:numPr>
        <w:spacing w:before="0" w:after="0" w:line="240" w:lineRule="auto"/>
        <w:rPr>
          <w:color w:val="000000" w:themeColor="text1"/>
        </w:rPr>
      </w:pPr>
      <w:r w:rsidRPr="009B6CC5">
        <w:rPr>
          <w:b w:val="0"/>
          <w:bCs/>
          <w:color w:val="000000"/>
        </w:rPr>
        <w:t>Work together with peers and share arts resources fairly. (DLCS K-2.DTC.a.4)</w:t>
      </w:r>
    </w:p>
    <w:p w14:paraId="485C9FA4" w14:textId="77777777" w:rsidR="00DF4D24" w:rsidRDefault="002024B7" w:rsidP="00DF4D24">
      <w:pPr>
        <w:pStyle w:val="Heading4"/>
        <w:spacing w:before="0" w:after="0" w:line="240" w:lineRule="auto"/>
      </w:pPr>
      <w:r w:rsidRPr="004A5297">
        <w:t>Awareness of Impact</w:t>
      </w:r>
      <w:r w:rsidR="009B6CC5" w:rsidRPr="009B6CC5">
        <w:rPr>
          <w:bCs/>
        </w:rPr>
        <w:t>-</w:t>
      </w:r>
      <w:r w:rsidRPr="004A5297">
        <w:t xml:space="preserve"> </w:t>
      </w:r>
    </w:p>
    <w:p w14:paraId="5012CF59" w14:textId="36C1EAE2" w:rsidR="009B6CC5" w:rsidRDefault="002024B7" w:rsidP="00DF4D24">
      <w:pPr>
        <w:pStyle w:val="Heading4"/>
        <w:numPr>
          <w:ilvl w:val="0"/>
          <w:numId w:val="35"/>
        </w:numPr>
        <w:spacing w:before="0" w:after="0" w:line="240" w:lineRule="auto"/>
        <w:rPr>
          <w:color w:val="000000" w:themeColor="text1"/>
        </w:rPr>
      </w:pPr>
      <w:r w:rsidRPr="009B6CC5">
        <w:rPr>
          <w:b w:val="0"/>
          <w:bCs/>
          <w:color w:val="000000" w:themeColor="text1"/>
        </w:rPr>
        <w:t>Identify how artwork can affect others’ feelings and thoughts. (DLCS K-2.CAS.c.6)</w:t>
      </w:r>
    </w:p>
    <w:p w14:paraId="7184C4E7" w14:textId="77777777" w:rsidR="00DF4D24" w:rsidRDefault="002024B7" w:rsidP="00DF4D24">
      <w:pPr>
        <w:pStyle w:val="Heading4"/>
        <w:spacing w:before="0" w:after="0" w:line="240" w:lineRule="auto"/>
      </w:pPr>
      <w:r w:rsidRPr="004A5297">
        <w:t>Cultural Sensitivity</w:t>
      </w:r>
      <w:r w:rsidR="009B6CC5">
        <w:t>-</w:t>
      </w:r>
      <w:r w:rsidRPr="004A5297">
        <w:t xml:space="preserve"> </w:t>
      </w:r>
    </w:p>
    <w:p w14:paraId="4B8F3E51" w14:textId="67E25932" w:rsidR="009B6CC5" w:rsidRDefault="002024B7" w:rsidP="00DF4D24">
      <w:pPr>
        <w:pStyle w:val="Heading4"/>
        <w:numPr>
          <w:ilvl w:val="0"/>
          <w:numId w:val="35"/>
        </w:numPr>
        <w:spacing w:before="0" w:after="0" w:line="240" w:lineRule="auto"/>
        <w:rPr>
          <w:color w:val="000000" w:themeColor="text1"/>
        </w:rPr>
      </w:pPr>
      <w:r w:rsidRPr="009B6CC5">
        <w:rPr>
          <w:b w:val="0"/>
          <w:bCs/>
          <w:color w:val="000000" w:themeColor="text1"/>
        </w:rPr>
        <w:t>Appreciate and respect different cultures and perspectives in media art. (DLCS K-2.DTC.b.1)</w:t>
      </w:r>
    </w:p>
    <w:p w14:paraId="0ACF65B2" w14:textId="77777777" w:rsidR="00DF4D24" w:rsidRDefault="002024B7" w:rsidP="00DF4D24">
      <w:pPr>
        <w:pStyle w:val="Heading4"/>
        <w:spacing w:before="0" w:after="0" w:line="240" w:lineRule="auto"/>
      </w:pPr>
      <w:r w:rsidRPr="004A5297">
        <w:t>Responsibility</w:t>
      </w:r>
      <w:r w:rsidR="009B6CC5">
        <w:t>-</w:t>
      </w:r>
      <w:r w:rsidRPr="004A5297">
        <w:t xml:space="preserve"> </w:t>
      </w:r>
    </w:p>
    <w:p w14:paraId="3873D753" w14:textId="3CA115D5" w:rsidR="002024B7" w:rsidRPr="009B6CC5" w:rsidRDefault="002024B7" w:rsidP="00DF4D24">
      <w:pPr>
        <w:pStyle w:val="Heading4"/>
        <w:numPr>
          <w:ilvl w:val="0"/>
          <w:numId w:val="35"/>
        </w:numPr>
        <w:spacing w:before="0" w:after="0" w:line="240" w:lineRule="auto"/>
        <w:rPr>
          <w:color w:val="000000" w:themeColor="text1"/>
        </w:rPr>
      </w:pPr>
      <w:r w:rsidRPr="009B6CC5">
        <w:rPr>
          <w:b w:val="0"/>
          <w:bCs/>
          <w:color w:val="000000" w:themeColor="text1"/>
        </w:rPr>
        <w:t>Take care of the media tools and materials and understand the importance of using them safely and appropriately. (DLCS K-2.CAS.a.3, DLCS K-2.CAS.b.1)</w:t>
      </w:r>
    </w:p>
    <w:p w14:paraId="2E85EE8D" w14:textId="77777777" w:rsidR="002024B7" w:rsidRDefault="002024B7" w:rsidP="002024B7">
      <w:pPr>
        <w:rPr>
          <w:color w:val="000000"/>
          <w:sz w:val="20"/>
          <w:szCs w:val="20"/>
        </w:rPr>
      </w:pPr>
    </w:p>
    <w:p w14:paraId="49B96F67" w14:textId="77777777" w:rsidR="00535EA6" w:rsidRDefault="00535EA6" w:rsidP="002024B7">
      <w:pPr>
        <w:rPr>
          <w:color w:val="000000"/>
          <w:sz w:val="20"/>
          <w:szCs w:val="20"/>
        </w:rPr>
      </w:pPr>
    </w:p>
    <w:p w14:paraId="41A762AF" w14:textId="77777777" w:rsidR="00535EA6" w:rsidRDefault="00535EA6" w:rsidP="002024B7">
      <w:pPr>
        <w:rPr>
          <w:color w:val="000000"/>
          <w:sz w:val="20"/>
          <w:szCs w:val="20"/>
        </w:rPr>
      </w:pPr>
    </w:p>
    <w:p w14:paraId="02065745" w14:textId="77777777" w:rsidR="00535EA6" w:rsidRDefault="00535EA6" w:rsidP="002024B7">
      <w:pPr>
        <w:rPr>
          <w:color w:val="000000"/>
          <w:sz w:val="20"/>
          <w:szCs w:val="20"/>
        </w:rPr>
      </w:pPr>
    </w:p>
    <w:p w14:paraId="0E4DFEDC" w14:textId="77777777" w:rsidR="00535EA6" w:rsidRDefault="00535EA6" w:rsidP="002024B7">
      <w:pPr>
        <w:rPr>
          <w:color w:val="000000"/>
          <w:sz w:val="20"/>
          <w:szCs w:val="20"/>
        </w:rPr>
      </w:pPr>
    </w:p>
    <w:p w14:paraId="16196DBC" w14:textId="77777777" w:rsidR="00535EA6" w:rsidRDefault="00535EA6" w:rsidP="002024B7">
      <w:pPr>
        <w:rPr>
          <w:color w:val="000000"/>
          <w:sz w:val="20"/>
          <w:szCs w:val="20"/>
        </w:rPr>
      </w:pPr>
    </w:p>
    <w:p w14:paraId="7ED49B58" w14:textId="77777777" w:rsidR="00535EA6" w:rsidRDefault="00535EA6" w:rsidP="002024B7">
      <w:pPr>
        <w:rPr>
          <w:color w:val="000000"/>
          <w:sz w:val="20"/>
          <w:szCs w:val="20"/>
        </w:rPr>
      </w:pPr>
    </w:p>
    <w:p w14:paraId="081EE0A2" w14:textId="77777777" w:rsidR="00535EA6" w:rsidRDefault="00535EA6" w:rsidP="002024B7">
      <w:pPr>
        <w:rPr>
          <w:color w:val="000000"/>
          <w:sz w:val="20"/>
          <w:szCs w:val="20"/>
        </w:rPr>
      </w:pPr>
    </w:p>
    <w:p w14:paraId="403F3A51" w14:textId="77777777" w:rsidR="00535EA6" w:rsidRDefault="00535EA6" w:rsidP="002024B7">
      <w:pPr>
        <w:rPr>
          <w:color w:val="000000"/>
          <w:sz w:val="20"/>
          <w:szCs w:val="20"/>
        </w:rPr>
      </w:pPr>
    </w:p>
    <w:p w14:paraId="0EBC4F0B" w14:textId="77777777" w:rsidR="00535EA6" w:rsidRDefault="00535EA6" w:rsidP="002024B7">
      <w:pPr>
        <w:rPr>
          <w:color w:val="000000"/>
          <w:sz w:val="20"/>
          <w:szCs w:val="20"/>
        </w:rPr>
      </w:pPr>
    </w:p>
    <w:p w14:paraId="182301DE" w14:textId="77777777" w:rsidR="00535EA6" w:rsidRDefault="00535EA6" w:rsidP="002024B7">
      <w:pPr>
        <w:rPr>
          <w:color w:val="000000"/>
          <w:sz w:val="20"/>
          <w:szCs w:val="20"/>
        </w:rPr>
      </w:pPr>
    </w:p>
    <w:p w14:paraId="17D88338" w14:textId="77777777" w:rsidR="00535EA6" w:rsidRDefault="00535EA6" w:rsidP="002024B7">
      <w:pPr>
        <w:rPr>
          <w:color w:val="000000"/>
          <w:sz w:val="20"/>
          <w:szCs w:val="20"/>
        </w:rPr>
      </w:pPr>
    </w:p>
    <w:p w14:paraId="2BE2D4AD" w14:textId="2CBEDC51" w:rsidR="009C2F2A" w:rsidRPr="009955D8" w:rsidRDefault="009C2F2A" w:rsidP="009955D8">
      <w:pPr>
        <w:pStyle w:val="Heading3"/>
      </w:pPr>
      <w:r w:rsidRPr="009955D8">
        <w:lastRenderedPageBreak/>
        <w:t>Media Arts Foundational Skills Progression Area 1: Design Thinking</w:t>
      </w:r>
    </w:p>
    <w:tbl>
      <w:tblPr>
        <w:tblStyle w:val="a"/>
        <w:tblW w:w="13795" w:type="dxa"/>
        <w:tblInd w:w="-125" w:type="dxa"/>
        <w:tblLayout w:type="fixed"/>
        <w:tblLook w:val="0420" w:firstRow="1" w:lastRow="0" w:firstColumn="0" w:lastColumn="0" w:noHBand="0" w:noVBand="1"/>
      </w:tblPr>
      <w:tblGrid>
        <w:gridCol w:w="25"/>
        <w:gridCol w:w="1170"/>
        <w:gridCol w:w="2520"/>
        <w:gridCol w:w="2160"/>
        <w:gridCol w:w="1890"/>
        <w:gridCol w:w="6030"/>
      </w:tblGrid>
      <w:tr w:rsidR="002024B7" w14:paraId="218E40C7" w14:textId="77777777" w:rsidTr="0085223C">
        <w:trPr>
          <w:trHeight w:val="404"/>
          <w:tblHeader/>
        </w:trPr>
        <w:tc>
          <w:tcPr>
            <w:tcW w:w="1195" w:type="dxa"/>
            <w:gridSpan w:val="2"/>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11DCDF77" w14:textId="1C8DC1B3" w:rsidR="002024B7" w:rsidRPr="00A910A4" w:rsidRDefault="002024B7" w:rsidP="00364E3F">
            <w:pPr>
              <w:spacing w:after="0"/>
              <w:jc w:val="center"/>
              <w:rPr>
                <w:rFonts w:ascii="Arial" w:hAnsi="Arial" w:cs="Arial"/>
                <w:b/>
                <w:color w:val="FFFFFF"/>
                <w:sz w:val="24"/>
                <w:szCs w:val="24"/>
              </w:rPr>
            </w:pPr>
            <w:r w:rsidRPr="00A910A4">
              <w:rPr>
                <w:rFonts w:ascii="Arial" w:hAnsi="Arial" w:cs="Arial"/>
                <w:b/>
                <w:color w:val="FFFFFF"/>
                <w:sz w:val="24"/>
                <w:szCs w:val="24"/>
              </w:rPr>
              <w:t>Grades</w:t>
            </w:r>
          </w:p>
        </w:tc>
        <w:tc>
          <w:tcPr>
            <w:tcW w:w="252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61758410" w14:textId="77777777" w:rsidR="002024B7" w:rsidRPr="00A910A4" w:rsidRDefault="002024B7" w:rsidP="00364E3F">
            <w:pPr>
              <w:spacing w:after="0"/>
              <w:jc w:val="center"/>
              <w:rPr>
                <w:rFonts w:ascii="Arial" w:hAnsi="Arial" w:cs="Arial"/>
                <w:b/>
                <w:sz w:val="24"/>
                <w:szCs w:val="24"/>
              </w:rPr>
            </w:pPr>
            <w:r w:rsidRPr="00A910A4">
              <w:rPr>
                <w:rFonts w:ascii="Arial" w:hAnsi="Arial" w:cs="Arial"/>
                <w:b/>
                <w:sz w:val="24"/>
                <w:szCs w:val="24"/>
              </w:rPr>
              <w:t>Creative Problem Solving</w:t>
            </w:r>
          </w:p>
        </w:tc>
        <w:tc>
          <w:tcPr>
            <w:tcW w:w="216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74583D9D" w14:textId="77777777" w:rsidR="002024B7" w:rsidRPr="00A910A4" w:rsidRDefault="002024B7" w:rsidP="00364E3F">
            <w:pPr>
              <w:spacing w:after="0"/>
              <w:jc w:val="center"/>
              <w:rPr>
                <w:rFonts w:ascii="Arial" w:hAnsi="Arial" w:cs="Arial"/>
                <w:b/>
                <w:sz w:val="24"/>
                <w:szCs w:val="24"/>
              </w:rPr>
            </w:pPr>
            <w:r w:rsidRPr="00A910A4">
              <w:rPr>
                <w:rFonts w:ascii="Arial" w:hAnsi="Arial" w:cs="Arial"/>
                <w:b/>
                <w:color w:val="FFFEFE"/>
                <w:sz w:val="24"/>
                <w:szCs w:val="24"/>
              </w:rPr>
              <w:t>Empathy</w:t>
            </w:r>
          </w:p>
        </w:tc>
        <w:tc>
          <w:tcPr>
            <w:tcW w:w="189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7840AE23" w14:textId="77777777" w:rsidR="002024B7" w:rsidRPr="00A910A4" w:rsidRDefault="002024B7" w:rsidP="00364E3F">
            <w:pPr>
              <w:spacing w:after="0"/>
              <w:jc w:val="center"/>
              <w:rPr>
                <w:rFonts w:ascii="Arial" w:hAnsi="Arial" w:cs="Arial"/>
                <w:b/>
                <w:sz w:val="24"/>
                <w:szCs w:val="24"/>
              </w:rPr>
            </w:pPr>
            <w:r w:rsidRPr="00A910A4">
              <w:rPr>
                <w:rFonts w:ascii="Arial" w:hAnsi="Arial" w:cs="Arial"/>
                <w:b/>
                <w:sz w:val="24"/>
                <w:szCs w:val="24"/>
              </w:rPr>
              <w:t>Project Management</w:t>
            </w:r>
          </w:p>
        </w:tc>
        <w:tc>
          <w:tcPr>
            <w:tcW w:w="603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64656987" w14:textId="77777777" w:rsidR="002024B7" w:rsidRPr="00A910A4" w:rsidRDefault="002024B7" w:rsidP="00364E3F">
            <w:pPr>
              <w:spacing w:after="0"/>
              <w:jc w:val="center"/>
              <w:rPr>
                <w:rFonts w:ascii="Arial" w:hAnsi="Arial" w:cs="Arial"/>
                <w:b/>
                <w:sz w:val="24"/>
                <w:szCs w:val="24"/>
              </w:rPr>
            </w:pPr>
            <w:r w:rsidRPr="00231975">
              <w:rPr>
                <w:rFonts w:ascii="Arial" w:hAnsi="Arial" w:cs="Arial"/>
                <w:b/>
                <w:color w:val="6A6B6B"/>
                <w:sz w:val="24"/>
                <w:szCs w:val="24"/>
              </w:rPr>
              <w:t>Potential Skill Applications Within the Clusters</w:t>
            </w:r>
          </w:p>
        </w:tc>
      </w:tr>
      <w:tr w:rsidR="00140838" w14:paraId="6FB1FEC2" w14:textId="77777777" w:rsidTr="0085223C">
        <w:trPr>
          <w:gridBefore w:val="1"/>
          <w:wBefore w:w="25" w:type="dxa"/>
        </w:trPr>
        <w:tc>
          <w:tcPr>
            <w:tcW w:w="1170" w:type="dxa"/>
            <w:tcBorders>
              <w:top w:val="single" w:sz="12"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cPr>
          <w:p w14:paraId="00000044" w14:textId="5744E013" w:rsidR="00140838" w:rsidRPr="00A910A4" w:rsidRDefault="00297036">
            <w:pPr>
              <w:spacing w:line="240" w:lineRule="auto"/>
              <w:ind w:left="113" w:right="113"/>
              <w:jc w:val="center"/>
              <w:rPr>
                <w:rFonts w:ascii="Arial" w:hAnsi="Arial" w:cs="Arial"/>
                <w:sz w:val="24"/>
                <w:szCs w:val="24"/>
              </w:rPr>
            </w:pPr>
            <w:r w:rsidRPr="00A910A4">
              <w:rPr>
                <w:rFonts w:ascii="Arial" w:hAnsi="Arial" w:cs="Arial"/>
                <w:noProof/>
                <w:sz w:val="24"/>
                <w:szCs w:val="24"/>
              </w:rPr>
              <mc:AlternateContent>
                <mc:Choice Requires="wps">
                  <w:drawing>
                    <wp:anchor distT="0" distB="0" distL="114300" distR="114300" simplePos="0" relativeHeight="251657216" behindDoc="0" locked="0" layoutInCell="1" hidden="0" allowOverlap="1" wp14:anchorId="22B6C7CB" wp14:editId="7EA68DA1">
                      <wp:simplePos x="0" y="0"/>
                      <wp:positionH relativeFrom="column">
                        <wp:posOffset>-13970</wp:posOffset>
                      </wp:positionH>
                      <wp:positionV relativeFrom="paragraph">
                        <wp:posOffset>2183130</wp:posOffset>
                      </wp:positionV>
                      <wp:extent cx="615950" cy="334642"/>
                      <wp:effectExtent l="7620" t="0" r="1270" b="1270"/>
                      <wp:wrapNone/>
                      <wp:docPr id="2012591594" name="Rectangle 2012591594"/>
                      <wp:cNvGraphicFramePr/>
                      <a:graphic xmlns:a="http://schemas.openxmlformats.org/drawingml/2006/main">
                        <a:graphicData uri="http://schemas.microsoft.com/office/word/2010/wordprocessingShape">
                          <wps:wsp>
                            <wps:cNvSpPr/>
                            <wps:spPr>
                              <a:xfrm rot="16200000">
                                <a:off x="0" y="0"/>
                                <a:ext cx="615950" cy="334642"/>
                              </a:xfrm>
                              <a:prstGeom prst="rect">
                                <a:avLst/>
                              </a:prstGeom>
                              <a:solidFill>
                                <a:srgbClr val="CED0D3"/>
                              </a:solidFill>
                              <a:ln>
                                <a:noFill/>
                              </a:ln>
                            </wps:spPr>
                            <wps:txbx>
                              <w:txbxContent>
                                <w:p w14:paraId="14AACDDB" w14:textId="77777777" w:rsidR="00140838" w:rsidRDefault="00297036" w:rsidP="00231975">
                                  <w:pPr>
                                    <w:shd w:val="clear" w:color="auto" w:fill="CED0D3"/>
                                    <w:spacing w:line="258" w:lineRule="auto"/>
                                    <w:jc w:val="center"/>
                                    <w:textDirection w:val="btLr"/>
                                  </w:pPr>
                                  <w:r>
                                    <w:rPr>
                                      <w:b/>
                                      <w:color w:val="000000"/>
                                      <w:sz w:val="28"/>
                                    </w:rPr>
                                    <w:t>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B6C7CB" id="Rectangle 2012591594" o:spid="_x0000_s1029" style="position:absolute;left:0;text-align:left;margin-left:-1.1pt;margin-top:171.9pt;width:48.5pt;height:26.3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GZ0AEAAIwDAAAOAAAAZHJzL2Uyb0RvYy54bWysU9uO0zAUfEfiHyy/0yS9wUZNV6ilCGnF&#10;VtrlAxzHbiw5tjl2m/TvOXZKW9g3RB6sc8tkZnyyehw6TU4CvLKmosUkp0QYbhtlDhX98br78IkS&#10;H5hpmLZGVPQsPH1cv3+36l0ppra1uhFAEMT4sncVbUNwZZZ53oqO+Yl1wmBTWuhYwBQOWQOsR/RO&#10;Z9M8X2a9hcaB5cJ7rG7HJl0nfCkFD89SehGIrihyC+mEdNbxzNYrVh6AuVbxCw32Dyw6pgx+9Aq1&#10;ZYGRI6g3UJ3iYL2VYcJtl1kpFRdJA6op8r/UvLTMiaQFzfHuapP/f7D8++nF7QFt6J0vPYZRxSCh&#10;I2DRrWKJLuOTxCFdMiTvzlfvxBAIx+KyWDws0GGOrdlsvpxPo7fZiBUxHfjwVdiOxKCigFeTQNnp&#10;yYdx9PdIHPdWq2antE4JHOqNBnJieI2bL9t8O7ug/zGmTRw2Nr42IsZKdlMWozDUA1ENsowQsVLb&#10;5rwH4h3fKeT2xHzYM8A1KCjpcTUq6n8eGQhK9DeD3j8U8+kCdykl88VHdIfAfae+7zDDW4sbFygZ&#10;w01I+zdS/XwMVqqk/0blwhmvPDl4Wc+4U/d5mrr9ROtfAAAA//8DAFBLAwQUAAYACAAAACEAIkIV&#10;Bt0AAAAJAQAADwAAAGRycy9kb3ducmV2LnhtbEyPy07DMBBF90j8gzVI7KiTgJoHcSqExIqH2sIH&#10;uPE0iYjHke22yd8zrGB5Z47unKk3sx3FGX0YHClIVwkIpNaZgToFX58vdwWIEDUZPTpCBQsG2DTX&#10;V7WujLvQDs/72AkuoVBpBX2MUyVlaHu0OqzchMS7o/NWR46+k8brC5fbUWZJspZWD8QXej3hc4/t&#10;9/5kFdAxL8o33Jr37c5/tAlPl9dFqdub+ekRRMQ5/sHwq8/q0LDTwZ3IBDFyLksmFdxnaQ6CgTxb&#10;gzgoeEiLHGRTy/8fND8AAAD//wMAUEsBAi0AFAAGAAgAAAAhALaDOJL+AAAA4QEAABMAAAAAAAAA&#10;AAAAAAAAAAAAAFtDb250ZW50X1R5cGVzXS54bWxQSwECLQAUAAYACAAAACEAOP0h/9YAAACUAQAA&#10;CwAAAAAAAAAAAAAAAAAvAQAAX3JlbHMvLnJlbHNQSwECLQAUAAYACAAAACEAuppRmdABAACMAwAA&#10;DgAAAAAAAAAAAAAAAAAuAgAAZHJzL2Uyb0RvYy54bWxQSwECLQAUAAYACAAAACEAIkIVBt0AAAAJ&#10;AQAADwAAAAAAAAAAAAAAAAAqBAAAZHJzL2Rvd25yZXYueG1sUEsFBgAAAAAEAAQA8wAAADQFAAAA&#10;AA==&#10;" fillcolor="#ced0d3" stroked="f">
                      <v:textbox inset="2.53958mm,1.2694mm,2.53958mm,1.2694mm">
                        <w:txbxContent>
                          <w:p w14:paraId="14AACDDB" w14:textId="77777777" w:rsidR="00140838" w:rsidRDefault="00297036" w:rsidP="00231975">
                            <w:pPr>
                              <w:shd w:val="clear" w:color="auto" w:fill="CED0D3"/>
                              <w:spacing w:line="258" w:lineRule="auto"/>
                              <w:jc w:val="center"/>
                              <w:textDirection w:val="btLr"/>
                            </w:pPr>
                            <w:r>
                              <w:rPr>
                                <w:b/>
                                <w:color w:val="000000"/>
                                <w:sz w:val="28"/>
                              </w:rPr>
                              <w:t>1-2</w:t>
                            </w:r>
                          </w:p>
                        </w:txbxContent>
                      </v:textbox>
                    </v:rect>
                  </w:pict>
                </mc:Fallback>
              </mc:AlternateContent>
            </w:r>
          </w:p>
        </w:tc>
        <w:tc>
          <w:tcPr>
            <w:tcW w:w="2520" w:type="dxa"/>
            <w:tcBorders>
              <w:top w:val="single" w:sz="12"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45" w14:textId="572DC5A9" w:rsidR="00140838" w:rsidRPr="00A910A4" w:rsidRDefault="00297036" w:rsidP="0044007A">
            <w:pPr>
              <w:keepNext/>
              <w:numPr>
                <w:ilvl w:val="0"/>
                <w:numId w:val="5"/>
              </w:numPr>
              <w:spacing w:after="0" w:line="240" w:lineRule="auto"/>
              <w:ind w:left="158" w:hanging="187"/>
              <w:rPr>
                <w:rFonts w:ascii="Arial" w:eastAsia="Noto Sans Symbols" w:hAnsi="Arial" w:cs="Arial"/>
                <w:sz w:val="24"/>
                <w:szCs w:val="24"/>
              </w:rPr>
            </w:pPr>
            <w:r w:rsidRPr="00A910A4">
              <w:rPr>
                <w:rFonts w:ascii="Arial" w:hAnsi="Arial" w:cs="Arial"/>
                <w:color w:val="000000"/>
                <w:sz w:val="24"/>
                <w:szCs w:val="24"/>
              </w:rPr>
              <w:t xml:space="preserve"> </w:t>
            </w:r>
            <w:r w:rsidRPr="00A910A4">
              <w:rPr>
                <w:rFonts w:ascii="Arial" w:hAnsi="Arial" w:cs="Arial"/>
                <w:sz w:val="24"/>
                <w:szCs w:val="24"/>
              </w:rPr>
              <w:t>Identify simple problems and brainstorm multiple design solutions</w:t>
            </w:r>
            <w:r w:rsidRPr="00A910A4">
              <w:rPr>
                <w:rFonts w:ascii="Arial" w:hAnsi="Arial" w:cs="Arial"/>
                <w:sz w:val="24"/>
                <w:szCs w:val="24"/>
              </w:rPr>
              <w:br/>
              <w:t>e.g., The student selects a simple problem, like “I can’t decide what to do during recess” then lists possible solutions for choosing a recess activity (online spinner app, flow chart design, etc.) before selecting one to develop further</w:t>
            </w:r>
            <w:sdt>
              <w:sdtPr>
                <w:rPr>
                  <w:rFonts w:ascii="Arial" w:hAnsi="Arial" w:cs="Arial"/>
                  <w:sz w:val="24"/>
                  <w:szCs w:val="24"/>
                </w:rPr>
                <w:tag w:val="goog_rdk_11"/>
                <w:id w:val="-280034132"/>
              </w:sdtPr>
              <w:sdtContent>
                <w:r w:rsidRPr="00A910A4">
                  <w:rPr>
                    <w:rFonts w:ascii="Arial" w:hAnsi="Arial" w:cs="Arial"/>
                    <w:sz w:val="24"/>
                    <w:szCs w:val="24"/>
                  </w:rPr>
                  <w:t xml:space="preserve"> as an artwork</w:t>
                </w:r>
              </w:sdtContent>
            </w:sdt>
            <w:r w:rsidRPr="00A910A4">
              <w:rPr>
                <w:rFonts w:ascii="Arial" w:hAnsi="Arial" w:cs="Arial"/>
                <w:sz w:val="24"/>
                <w:szCs w:val="24"/>
              </w:rPr>
              <w:t>.</w:t>
            </w:r>
          </w:p>
          <w:p w14:paraId="00000046" w14:textId="63AD4C2C" w:rsidR="00140838" w:rsidRPr="00A910A4" w:rsidRDefault="00297036" w:rsidP="0044007A">
            <w:pPr>
              <w:keepNext/>
              <w:numPr>
                <w:ilvl w:val="0"/>
                <w:numId w:val="5"/>
              </w:numPr>
              <w:spacing w:after="0" w:line="240" w:lineRule="auto"/>
              <w:ind w:left="158" w:hanging="187"/>
              <w:rPr>
                <w:rFonts w:ascii="Arial" w:hAnsi="Arial" w:cs="Arial"/>
                <w:color w:val="000000"/>
                <w:sz w:val="24"/>
                <w:szCs w:val="24"/>
              </w:rPr>
            </w:pPr>
            <w:r w:rsidRPr="00A910A4">
              <w:rPr>
                <w:rFonts w:ascii="Arial" w:hAnsi="Arial" w:cs="Arial"/>
                <w:sz w:val="24"/>
                <w:szCs w:val="24"/>
              </w:rPr>
              <w:t xml:space="preserve">Revise and improve initial </w:t>
            </w:r>
            <w:sdt>
              <w:sdtPr>
                <w:rPr>
                  <w:rFonts w:ascii="Arial" w:hAnsi="Arial" w:cs="Arial"/>
                  <w:sz w:val="24"/>
                  <w:szCs w:val="24"/>
                </w:rPr>
                <w:tag w:val="goog_rdk_12"/>
                <w:id w:val="-1812240160"/>
              </w:sdtPr>
              <w:sdtContent>
                <w:r w:rsidRPr="00A910A4">
                  <w:rPr>
                    <w:rFonts w:ascii="Arial" w:hAnsi="Arial" w:cs="Arial"/>
                    <w:sz w:val="24"/>
                    <w:szCs w:val="24"/>
                  </w:rPr>
                  <w:t xml:space="preserve">artistic </w:t>
                </w:r>
              </w:sdtContent>
            </w:sdt>
            <w:r w:rsidRPr="00A910A4">
              <w:rPr>
                <w:rFonts w:ascii="Arial" w:hAnsi="Arial" w:cs="Arial"/>
                <w:sz w:val="24"/>
                <w:szCs w:val="24"/>
              </w:rPr>
              <w:t>ideas, experimenting with combining</w:t>
            </w:r>
            <w:r w:rsidR="00E86E83">
              <w:rPr>
                <w:rFonts w:ascii="Arial" w:hAnsi="Arial" w:cs="Arial"/>
                <w:sz w:val="24"/>
                <w:szCs w:val="24"/>
              </w:rPr>
              <w:t xml:space="preserve"> </w:t>
            </w:r>
            <w:r w:rsidRPr="00A910A4">
              <w:rPr>
                <w:rFonts w:ascii="Arial" w:hAnsi="Arial" w:cs="Arial"/>
                <w:sz w:val="24"/>
                <w:szCs w:val="24"/>
              </w:rPr>
              <w:t>elements of each</w:t>
            </w:r>
            <w:r w:rsidRPr="00A910A4">
              <w:rPr>
                <w:rFonts w:ascii="Arial" w:hAnsi="Arial" w:cs="Arial"/>
                <w:sz w:val="24"/>
                <w:szCs w:val="24"/>
              </w:rPr>
              <w:br/>
              <w:t xml:space="preserve">e.g., “Before you go to the next step, ask yourself: </w:t>
            </w:r>
            <w:r w:rsidRPr="00A910A4">
              <w:rPr>
                <w:rFonts w:ascii="Arial" w:hAnsi="Arial" w:cs="Arial"/>
                <w:i/>
                <w:sz w:val="24"/>
                <w:szCs w:val="24"/>
              </w:rPr>
              <w:t>Can I make this better? How can I improve it?</w:t>
            </w:r>
            <w:r w:rsidRPr="00A910A4">
              <w:rPr>
                <w:rFonts w:ascii="Arial" w:hAnsi="Arial" w:cs="Arial"/>
                <w:sz w:val="24"/>
                <w:szCs w:val="24"/>
              </w:rPr>
              <w:t>”</w:t>
            </w:r>
          </w:p>
        </w:tc>
        <w:tc>
          <w:tcPr>
            <w:tcW w:w="2160" w:type="dxa"/>
            <w:tcBorders>
              <w:top w:val="single" w:sz="12"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47" w14:textId="77777777" w:rsidR="00140838" w:rsidRPr="00A910A4" w:rsidRDefault="00297036">
            <w:pPr>
              <w:keepNext/>
              <w:numPr>
                <w:ilvl w:val="0"/>
                <w:numId w:val="5"/>
              </w:numPr>
              <w:spacing w:after="0" w:line="240" w:lineRule="auto"/>
              <w:ind w:left="150" w:hanging="180"/>
              <w:rPr>
                <w:rFonts w:ascii="Arial" w:eastAsia="Noto Sans Symbols" w:hAnsi="Arial" w:cs="Arial"/>
                <w:sz w:val="24"/>
                <w:szCs w:val="24"/>
              </w:rPr>
            </w:pPr>
            <w:r w:rsidRPr="00A910A4">
              <w:rPr>
                <w:rFonts w:ascii="Arial" w:hAnsi="Arial" w:cs="Arial"/>
                <w:sz w:val="24"/>
                <w:szCs w:val="24"/>
              </w:rPr>
              <w:t>Consider how different audiences might interpret a work</w:t>
            </w:r>
            <w:sdt>
              <w:sdtPr>
                <w:rPr>
                  <w:rFonts w:ascii="Arial" w:hAnsi="Arial" w:cs="Arial"/>
                  <w:sz w:val="24"/>
                  <w:szCs w:val="24"/>
                </w:rPr>
                <w:tag w:val="goog_rdk_13"/>
                <w:id w:val="-1317642434"/>
              </w:sdtPr>
              <w:sdtContent>
                <w:r w:rsidRPr="00A910A4">
                  <w:rPr>
                    <w:rFonts w:ascii="Arial" w:hAnsi="Arial" w:cs="Arial"/>
                    <w:sz w:val="24"/>
                    <w:szCs w:val="24"/>
                  </w:rPr>
                  <w:t xml:space="preserve"> of art</w:t>
                </w:r>
              </w:sdtContent>
            </w:sdt>
          </w:p>
          <w:p w14:paraId="00000048" w14:textId="77777777" w:rsidR="00140838" w:rsidRPr="00A910A4" w:rsidRDefault="00297036">
            <w:pPr>
              <w:keepNext/>
              <w:numPr>
                <w:ilvl w:val="0"/>
                <w:numId w:val="5"/>
              </w:numPr>
              <w:spacing w:after="0" w:line="240" w:lineRule="auto"/>
              <w:ind w:left="150" w:hanging="180"/>
              <w:rPr>
                <w:rFonts w:ascii="Arial" w:eastAsia="Noto Sans Symbols" w:hAnsi="Arial" w:cs="Arial"/>
                <w:sz w:val="24"/>
                <w:szCs w:val="24"/>
              </w:rPr>
            </w:pPr>
            <w:r w:rsidRPr="00A910A4">
              <w:rPr>
                <w:rFonts w:ascii="Arial" w:hAnsi="Arial" w:cs="Arial"/>
                <w:sz w:val="24"/>
                <w:szCs w:val="24"/>
              </w:rPr>
              <w:t>Identify how designers work to make their designs accessible to a variety of audiences</w:t>
            </w:r>
          </w:p>
          <w:p w14:paraId="00000049" w14:textId="66FA36C9" w:rsidR="00140838" w:rsidRPr="00A910A4" w:rsidRDefault="00297036">
            <w:pPr>
              <w:keepNext/>
              <w:numPr>
                <w:ilvl w:val="0"/>
                <w:numId w:val="5"/>
              </w:numPr>
              <w:spacing w:after="0" w:line="240" w:lineRule="auto"/>
              <w:ind w:left="150" w:hanging="180"/>
              <w:rPr>
                <w:rFonts w:ascii="Arial" w:eastAsia="Noto Sans Symbols" w:hAnsi="Arial" w:cs="Arial"/>
                <w:sz w:val="24"/>
                <w:szCs w:val="24"/>
              </w:rPr>
            </w:pPr>
            <w:r w:rsidRPr="00A910A4">
              <w:rPr>
                <w:rFonts w:ascii="Arial" w:hAnsi="Arial" w:cs="Arial"/>
                <w:sz w:val="24"/>
                <w:szCs w:val="24"/>
              </w:rPr>
              <w:t>Give and receive constructive affirming and critical user feedback</w:t>
            </w:r>
            <w:r w:rsidR="008A2DF2" w:rsidRPr="00A910A4">
              <w:rPr>
                <w:rFonts w:ascii="Arial" w:hAnsi="Arial" w:cs="Arial"/>
                <w:sz w:val="24"/>
                <w:szCs w:val="24"/>
              </w:rPr>
              <w:t xml:space="preserve"> on media designs</w:t>
            </w:r>
            <w:r w:rsidRPr="00A910A4">
              <w:rPr>
                <w:rFonts w:ascii="Arial" w:hAnsi="Arial" w:cs="Arial"/>
                <w:sz w:val="24"/>
                <w:szCs w:val="24"/>
              </w:rPr>
              <w:br/>
              <w:t>e.g., “Describe one thing you like about a work, one thing that can be improved, a possible idea that might help, and explain why."</w:t>
            </w:r>
          </w:p>
        </w:tc>
        <w:tc>
          <w:tcPr>
            <w:tcW w:w="1890" w:type="dxa"/>
            <w:tcBorders>
              <w:top w:val="single" w:sz="12"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1377AB50" w14:textId="68CE25BE" w:rsidR="00B22C3F" w:rsidRPr="00FF280B" w:rsidRDefault="00297036" w:rsidP="00B22C3F">
            <w:pPr>
              <w:keepNext/>
              <w:numPr>
                <w:ilvl w:val="0"/>
                <w:numId w:val="5"/>
              </w:numPr>
              <w:spacing w:after="0" w:line="240" w:lineRule="auto"/>
              <w:ind w:left="150" w:hanging="180"/>
              <w:rPr>
                <w:rFonts w:ascii="Arial" w:eastAsia="Noto Sans Symbols" w:hAnsi="Arial" w:cs="Arial"/>
                <w:sz w:val="24"/>
                <w:szCs w:val="24"/>
              </w:rPr>
            </w:pPr>
            <w:r w:rsidRPr="00A910A4">
              <w:rPr>
                <w:rFonts w:ascii="Arial" w:hAnsi="Arial" w:cs="Arial"/>
                <w:sz w:val="24"/>
                <w:szCs w:val="24"/>
              </w:rPr>
              <w:t>Create basic storyboards or sketches to plan projects</w:t>
            </w:r>
            <w:r w:rsidR="008A2DF2" w:rsidRPr="00A910A4">
              <w:rPr>
                <w:rFonts w:ascii="Arial" w:hAnsi="Arial" w:cs="Arial"/>
                <w:sz w:val="24"/>
                <w:szCs w:val="24"/>
              </w:rPr>
              <w:t xml:space="preserve"> that incorporate media technology.</w:t>
            </w:r>
            <w:r w:rsidRPr="00A910A4">
              <w:rPr>
                <w:rFonts w:ascii="Arial" w:hAnsi="Arial" w:cs="Arial"/>
                <w:sz w:val="24"/>
                <w:szCs w:val="24"/>
              </w:rPr>
              <w:br/>
              <w:t>e.g., The student draws scenes for a class play or song with characters, actions, and story</w:t>
            </w:r>
          </w:p>
          <w:p w14:paraId="71E03B88" w14:textId="49D1C24B" w:rsidR="00E86E83" w:rsidRPr="00B22C3F" w:rsidRDefault="00297036" w:rsidP="00B22C3F">
            <w:pPr>
              <w:keepNext/>
              <w:numPr>
                <w:ilvl w:val="0"/>
                <w:numId w:val="5"/>
              </w:numPr>
              <w:spacing w:after="0" w:line="240" w:lineRule="auto"/>
              <w:ind w:left="150" w:hanging="180"/>
              <w:rPr>
                <w:rFonts w:ascii="Arial" w:eastAsia="Noto Sans Symbols" w:hAnsi="Arial" w:cs="Arial"/>
                <w:sz w:val="24"/>
                <w:szCs w:val="24"/>
              </w:rPr>
            </w:pPr>
            <w:r w:rsidRPr="00E86E83">
              <w:rPr>
                <w:rFonts w:ascii="Arial" w:hAnsi="Arial" w:cs="Arial"/>
                <w:sz w:val="24"/>
                <w:szCs w:val="24"/>
              </w:rPr>
              <w:t>Understand and follow a simple design</w:t>
            </w:r>
            <w:r w:rsidR="00E86E83">
              <w:rPr>
                <w:rFonts w:ascii="Arial" w:hAnsi="Arial" w:cs="Arial"/>
                <w:sz w:val="24"/>
                <w:szCs w:val="24"/>
              </w:rPr>
              <w:t xml:space="preserve"> </w:t>
            </w:r>
            <w:r w:rsidR="00C27713" w:rsidRPr="00C27713">
              <w:rPr>
                <w:rFonts w:ascii="Arial" w:hAnsi="Arial" w:cs="Arial"/>
                <w:sz w:val="24"/>
                <w:szCs w:val="24"/>
              </w:rPr>
              <w:t>process</w:t>
            </w:r>
            <w:r w:rsidR="00C27713">
              <w:rPr>
                <w:rFonts w:ascii="Arial" w:hAnsi="Arial" w:cs="Arial"/>
                <w:sz w:val="24"/>
                <w:szCs w:val="24"/>
              </w:rPr>
              <w:t>,</w:t>
            </w:r>
            <w:r w:rsidR="00C27713" w:rsidRPr="00C27713">
              <w:rPr>
                <w:rFonts w:ascii="Arial" w:hAnsi="Arial" w:cs="Arial"/>
                <w:sz w:val="24"/>
                <w:szCs w:val="24"/>
              </w:rPr>
              <w:t xml:space="preserve"> e.g., plan, create, share</w:t>
            </w:r>
          </w:p>
          <w:p w14:paraId="0000004C" w14:textId="77777777" w:rsidR="00140838" w:rsidRPr="00A910A4" w:rsidRDefault="00297036">
            <w:pPr>
              <w:keepNext/>
              <w:numPr>
                <w:ilvl w:val="0"/>
                <w:numId w:val="5"/>
              </w:numPr>
              <w:spacing w:after="0" w:line="240" w:lineRule="auto"/>
              <w:ind w:left="150" w:hanging="180"/>
              <w:rPr>
                <w:rFonts w:ascii="Arial" w:eastAsia="Noto Sans Symbols" w:hAnsi="Arial" w:cs="Arial"/>
                <w:sz w:val="24"/>
                <w:szCs w:val="24"/>
              </w:rPr>
            </w:pPr>
            <w:r w:rsidRPr="00A910A4">
              <w:rPr>
                <w:rFonts w:ascii="Arial" w:hAnsi="Arial" w:cs="Arial"/>
                <w:sz w:val="24"/>
                <w:szCs w:val="24"/>
              </w:rPr>
              <w:t>Manage and anticipate time for different parts of a</w:t>
            </w:r>
            <w:sdt>
              <w:sdtPr>
                <w:rPr>
                  <w:rFonts w:ascii="Arial" w:hAnsi="Arial" w:cs="Arial"/>
                  <w:sz w:val="24"/>
                  <w:szCs w:val="24"/>
                </w:rPr>
                <w:tag w:val="goog_rdk_14"/>
                <w:id w:val="562529524"/>
              </w:sdtPr>
              <w:sdtContent>
                <w:r w:rsidRPr="00A910A4">
                  <w:rPr>
                    <w:rFonts w:ascii="Arial" w:hAnsi="Arial" w:cs="Arial"/>
                    <w:sz w:val="24"/>
                    <w:szCs w:val="24"/>
                  </w:rPr>
                  <w:t>n artistic</w:t>
                </w:r>
              </w:sdtContent>
            </w:sdt>
            <w:r w:rsidRPr="00A910A4">
              <w:rPr>
                <w:rFonts w:ascii="Arial" w:hAnsi="Arial" w:cs="Arial"/>
                <w:sz w:val="24"/>
                <w:szCs w:val="24"/>
              </w:rPr>
              <w:t xml:space="preserve"> project</w:t>
            </w:r>
          </w:p>
        </w:tc>
        <w:tc>
          <w:tcPr>
            <w:tcW w:w="6030" w:type="dxa"/>
            <w:tcBorders>
              <w:top w:val="single" w:sz="12"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4D" w14:textId="77777777" w:rsidR="00140838" w:rsidRPr="00A910A4" w:rsidRDefault="00297036" w:rsidP="0044007A">
            <w:pPr>
              <w:spacing w:after="0" w:line="240" w:lineRule="auto"/>
              <w:ind w:left="-30"/>
              <w:contextualSpacing/>
              <w:rPr>
                <w:rFonts w:ascii="Arial" w:hAnsi="Arial" w:cs="Arial"/>
                <w:b/>
                <w:sz w:val="24"/>
                <w:szCs w:val="24"/>
              </w:rPr>
            </w:pPr>
            <w:r w:rsidRPr="00A910A4">
              <w:rPr>
                <w:rFonts w:ascii="Arial" w:hAnsi="Arial" w:cs="Arial"/>
                <w:b/>
                <w:sz w:val="24"/>
                <w:szCs w:val="24"/>
              </w:rPr>
              <w:t>Creating:</w:t>
            </w:r>
          </w:p>
          <w:p w14:paraId="0000004E" w14:textId="42BE0F0C" w:rsidR="00140838" w:rsidRPr="00A910A4" w:rsidRDefault="00297036" w:rsidP="0044007A">
            <w:pPr>
              <w:pStyle w:val="ListParagraph"/>
              <w:numPr>
                <w:ilvl w:val="0"/>
                <w:numId w:val="35"/>
              </w:numPr>
              <w:spacing w:after="0" w:line="240" w:lineRule="auto"/>
              <w:ind w:left="244" w:hanging="244"/>
              <w:rPr>
                <w:rFonts w:ascii="Arial" w:hAnsi="Arial" w:cs="Arial"/>
                <w:sz w:val="24"/>
                <w:szCs w:val="24"/>
              </w:rPr>
            </w:pPr>
            <w:r w:rsidRPr="00A910A4">
              <w:rPr>
                <w:rFonts w:ascii="Arial" w:hAnsi="Arial" w:cs="Arial"/>
                <w:sz w:val="24"/>
                <w:szCs w:val="24"/>
              </w:rPr>
              <w:t>Draft project plans with timelines ("I will create a first draft for Wednesday, get feedback on Thursday, and make final revisions on Friday").</w:t>
            </w:r>
            <w:r w:rsidR="00420D21">
              <w:rPr>
                <w:rFonts w:ascii="Arial" w:hAnsi="Arial" w:cs="Arial"/>
                <w:sz w:val="24"/>
                <w:szCs w:val="24"/>
              </w:rPr>
              <w:t xml:space="preserve"> </w:t>
            </w:r>
            <w:r w:rsidRPr="00A910A4">
              <w:rPr>
                <w:rFonts w:ascii="Arial" w:hAnsi="Arial" w:cs="Arial"/>
                <w:sz w:val="24"/>
                <w:szCs w:val="24"/>
              </w:rPr>
              <w:t xml:space="preserve">e.g., Software: </w:t>
            </w:r>
            <w:r w:rsidR="00677D15" w:rsidRPr="00A910A4">
              <w:rPr>
                <w:rFonts w:ascii="Arial" w:hAnsi="Arial" w:cs="Arial"/>
                <w:sz w:val="24"/>
                <w:szCs w:val="24"/>
              </w:rPr>
              <w:t>Teacher-developed d</w:t>
            </w:r>
            <w:r w:rsidR="00143157" w:rsidRPr="00A910A4">
              <w:rPr>
                <w:rFonts w:ascii="Arial" w:hAnsi="Arial" w:cs="Arial"/>
                <w:sz w:val="24"/>
                <w:szCs w:val="24"/>
              </w:rPr>
              <w:t xml:space="preserve">igital planner, or </w:t>
            </w:r>
            <w:r w:rsidRPr="00A910A4">
              <w:rPr>
                <w:rFonts w:ascii="Arial" w:hAnsi="Arial" w:cs="Arial"/>
                <w:sz w:val="24"/>
                <w:szCs w:val="24"/>
              </w:rPr>
              <w:t>Basic spreadsheet and table software (1-2.MA.Cr.02)</w:t>
            </w:r>
          </w:p>
          <w:p w14:paraId="0000004F" w14:textId="77777777" w:rsidR="00140838" w:rsidRPr="00A910A4" w:rsidRDefault="00297036" w:rsidP="0044007A">
            <w:pPr>
              <w:spacing w:after="0" w:line="240" w:lineRule="auto"/>
              <w:rPr>
                <w:rFonts w:ascii="Arial" w:hAnsi="Arial" w:cs="Arial"/>
                <w:b/>
                <w:bCs/>
                <w:sz w:val="24"/>
                <w:szCs w:val="24"/>
              </w:rPr>
            </w:pPr>
            <w:r w:rsidRPr="00A910A4">
              <w:rPr>
                <w:rFonts w:ascii="Arial" w:hAnsi="Arial" w:cs="Arial"/>
                <w:b/>
                <w:bCs/>
                <w:sz w:val="24"/>
                <w:szCs w:val="24"/>
              </w:rPr>
              <w:t>Presenting:</w:t>
            </w:r>
          </w:p>
          <w:p w14:paraId="00000050" w14:textId="3486A2BF" w:rsidR="00140838" w:rsidRPr="00A910A4" w:rsidRDefault="00297036" w:rsidP="0044007A">
            <w:pPr>
              <w:pStyle w:val="ListParagraph"/>
              <w:numPr>
                <w:ilvl w:val="0"/>
                <w:numId w:val="35"/>
              </w:numPr>
              <w:spacing w:after="0" w:line="240" w:lineRule="auto"/>
              <w:ind w:left="244" w:hanging="244"/>
              <w:rPr>
                <w:rFonts w:ascii="Arial" w:hAnsi="Arial" w:cs="Arial"/>
                <w:sz w:val="24"/>
                <w:szCs w:val="24"/>
              </w:rPr>
            </w:pPr>
            <w:r w:rsidRPr="00A910A4">
              <w:rPr>
                <w:rFonts w:ascii="Arial" w:hAnsi="Arial" w:cs="Arial"/>
                <w:sz w:val="24"/>
                <w:szCs w:val="24"/>
              </w:rPr>
              <w:t>Articulate ideas with consideration to the needs and wants of an audience. (</w:t>
            </w:r>
            <w:r w:rsidR="00FF280B" w:rsidRPr="00A910A4">
              <w:rPr>
                <w:rFonts w:ascii="Arial" w:hAnsi="Arial" w:cs="Arial"/>
                <w:sz w:val="24"/>
                <w:szCs w:val="24"/>
              </w:rPr>
              <w:t>e.g.</w:t>
            </w:r>
            <w:r w:rsidRPr="00A910A4">
              <w:rPr>
                <w:rFonts w:ascii="Arial" w:hAnsi="Arial" w:cs="Arial"/>
                <w:sz w:val="24"/>
                <w:szCs w:val="24"/>
              </w:rPr>
              <w:t>, "Who</w:t>
            </w:r>
            <w:r w:rsidR="0044184E" w:rsidRPr="00A910A4">
              <w:rPr>
                <w:rFonts w:ascii="Arial" w:hAnsi="Arial" w:cs="Arial"/>
                <w:sz w:val="24"/>
                <w:szCs w:val="24"/>
              </w:rPr>
              <w:t>m</w:t>
            </w:r>
            <w:r w:rsidRPr="00A910A4">
              <w:rPr>
                <w:rFonts w:ascii="Arial" w:hAnsi="Arial" w:cs="Arial"/>
                <w:sz w:val="24"/>
                <w:szCs w:val="24"/>
              </w:rPr>
              <w:t xml:space="preserve"> are we designing for?</w:t>
            </w:r>
            <w:r w:rsidR="00143157" w:rsidRPr="00A910A4">
              <w:rPr>
                <w:rFonts w:ascii="Arial" w:hAnsi="Arial" w:cs="Arial"/>
                <w:sz w:val="24"/>
                <w:szCs w:val="24"/>
              </w:rPr>
              <w:t xml:space="preserve"> Who will be seeing the project we design? What will they want to see or hear or feel?”</w:t>
            </w:r>
            <w:r w:rsidRPr="00A910A4">
              <w:rPr>
                <w:rFonts w:ascii="Arial" w:hAnsi="Arial" w:cs="Arial"/>
                <w:sz w:val="24"/>
                <w:szCs w:val="24"/>
              </w:rPr>
              <w:t xml:space="preserve">) </w:t>
            </w:r>
            <w:r w:rsidRPr="00A910A4">
              <w:rPr>
                <w:rFonts w:ascii="Arial" w:hAnsi="Arial" w:cs="Arial"/>
                <w:sz w:val="24"/>
                <w:szCs w:val="24"/>
              </w:rPr>
              <w:br/>
              <w:t xml:space="preserve">e.g., Film: </w:t>
            </w:r>
            <w:r w:rsidRPr="00A910A4">
              <w:rPr>
                <w:rFonts w:ascii="Arial" w:hAnsi="Arial" w:cs="Arial"/>
                <w:b/>
                <w:bCs/>
                <w:i/>
                <w:iCs/>
                <w:sz w:val="24"/>
                <w:szCs w:val="24"/>
              </w:rPr>
              <w:t>Inside Out (2015)</w:t>
            </w:r>
            <w:r w:rsidRPr="00A910A4">
              <w:rPr>
                <w:rFonts w:ascii="Arial" w:hAnsi="Arial" w:cs="Arial"/>
                <w:sz w:val="24"/>
                <w:szCs w:val="24"/>
              </w:rPr>
              <w:t xml:space="preserve"> by </w:t>
            </w:r>
            <w:r w:rsidRPr="00A910A4">
              <w:rPr>
                <w:rFonts w:ascii="Arial" w:hAnsi="Arial" w:cs="Arial"/>
                <w:b/>
                <w:bCs/>
                <w:sz w:val="24"/>
                <w:szCs w:val="24"/>
              </w:rPr>
              <w:t>Walt Disney Studio</w:t>
            </w:r>
            <w:r w:rsidRPr="00A910A4">
              <w:rPr>
                <w:rFonts w:ascii="Arial" w:hAnsi="Arial" w:cs="Arial"/>
                <w:sz w:val="24"/>
                <w:szCs w:val="24"/>
              </w:rPr>
              <w:t xml:space="preserve"> - Use scenes from this animated movie to identify and name emotions. (1-2.MA.P.04)</w:t>
            </w:r>
          </w:p>
          <w:p w14:paraId="00000052" w14:textId="77777777" w:rsidR="00140838" w:rsidRPr="00A910A4" w:rsidRDefault="00297036" w:rsidP="0044007A">
            <w:pPr>
              <w:spacing w:after="0" w:line="240" w:lineRule="auto"/>
              <w:rPr>
                <w:rFonts w:ascii="Arial" w:hAnsi="Arial" w:cs="Arial"/>
                <w:b/>
                <w:bCs/>
                <w:sz w:val="24"/>
                <w:szCs w:val="24"/>
              </w:rPr>
            </w:pPr>
            <w:r w:rsidRPr="00A910A4">
              <w:rPr>
                <w:rFonts w:ascii="Arial" w:hAnsi="Arial" w:cs="Arial"/>
                <w:b/>
                <w:bCs/>
                <w:sz w:val="24"/>
                <w:szCs w:val="24"/>
              </w:rPr>
              <w:t>Responding:</w:t>
            </w:r>
          </w:p>
          <w:p w14:paraId="00000053" w14:textId="105421BE" w:rsidR="00140838" w:rsidRPr="00A910A4" w:rsidRDefault="00297036" w:rsidP="0044007A">
            <w:pPr>
              <w:pStyle w:val="ListParagraph"/>
              <w:numPr>
                <w:ilvl w:val="0"/>
                <w:numId w:val="35"/>
              </w:numPr>
              <w:spacing w:after="0" w:line="240" w:lineRule="auto"/>
              <w:ind w:left="244" w:hanging="244"/>
              <w:rPr>
                <w:rFonts w:ascii="Arial" w:hAnsi="Arial" w:cs="Arial"/>
                <w:sz w:val="24"/>
                <w:szCs w:val="24"/>
              </w:rPr>
            </w:pPr>
            <w:r w:rsidRPr="00A910A4">
              <w:rPr>
                <w:rFonts w:ascii="Arial" w:hAnsi="Arial" w:cs="Arial"/>
                <w:sz w:val="24"/>
                <w:szCs w:val="24"/>
              </w:rPr>
              <w:t>Consider the strengths and weaknesses of a design, and communicate them to others supportively. ("This idea might jump out even more if you add some additional contrast"). e.g., Software: Basic commenting or sticky note software, such as in shared documents, boards, and workspaces (1-2.MA.R.07)</w:t>
            </w:r>
          </w:p>
          <w:p w14:paraId="00000054" w14:textId="77777777" w:rsidR="00140838" w:rsidRPr="00A910A4" w:rsidRDefault="00297036" w:rsidP="0044007A">
            <w:pPr>
              <w:spacing w:after="0" w:line="240" w:lineRule="auto"/>
              <w:rPr>
                <w:rFonts w:ascii="Arial" w:hAnsi="Arial" w:cs="Arial"/>
                <w:b/>
                <w:bCs/>
                <w:sz w:val="24"/>
                <w:szCs w:val="24"/>
              </w:rPr>
            </w:pPr>
            <w:r w:rsidRPr="00A910A4">
              <w:rPr>
                <w:rFonts w:ascii="Arial" w:hAnsi="Arial" w:cs="Arial"/>
                <w:b/>
                <w:bCs/>
                <w:sz w:val="24"/>
                <w:szCs w:val="24"/>
              </w:rPr>
              <w:t>Connecting:</w:t>
            </w:r>
          </w:p>
          <w:p w14:paraId="00000055" w14:textId="069F3C76" w:rsidR="00140838" w:rsidRPr="00A910A4" w:rsidRDefault="00297036" w:rsidP="0044007A">
            <w:pPr>
              <w:pStyle w:val="ListParagraph"/>
              <w:numPr>
                <w:ilvl w:val="0"/>
                <w:numId w:val="35"/>
              </w:numPr>
              <w:spacing w:after="0" w:line="240" w:lineRule="auto"/>
              <w:ind w:left="244" w:hanging="244"/>
              <w:rPr>
                <w:rFonts w:ascii="Arial" w:hAnsi="Arial" w:cs="Arial"/>
                <w:color w:val="000000"/>
                <w:sz w:val="24"/>
                <w:szCs w:val="24"/>
              </w:rPr>
            </w:pPr>
            <w:r w:rsidRPr="00A910A4">
              <w:rPr>
                <w:rFonts w:ascii="Arial" w:hAnsi="Arial" w:cs="Arial"/>
                <w:sz w:val="24"/>
                <w:szCs w:val="24"/>
              </w:rPr>
              <w:t>Identify examples of how different solutions can connect with different audiences. e.g., "Some people prefer this web browser because of these features, while others prefer this one because of these;”</w:t>
            </w:r>
            <w:r w:rsidR="00FF280B">
              <w:rPr>
                <w:rFonts w:ascii="Arial" w:hAnsi="Arial" w:cs="Arial"/>
                <w:sz w:val="24"/>
                <w:szCs w:val="24"/>
              </w:rPr>
              <w:t xml:space="preserve"> </w:t>
            </w:r>
            <w:r w:rsidRPr="00A910A4">
              <w:rPr>
                <w:rFonts w:ascii="Arial" w:hAnsi="Arial" w:cs="Arial"/>
                <w:sz w:val="24"/>
                <w:szCs w:val="24"/>
              </w:rPr>
              <w:t xml:space="preserve">e.g., Video, </w:t>
            </w:r>
            <w:r w:rsidRPr="00A910A4">
              <w:rPr>
                <w:rFonts w:ascii="Arial" w:hAnsi="Arial" w:cs="Arial"/>
                <w:b/>
                <w:bCs/>
                <w:i/>
                <w:iCs/>
                <w:sz w:val="24"/>
                <w:szCs w:val="24"/>
              </w:rPr>
              <w:t>How to Be an Inventor! | Kid President</w:t>
            </w:r>
            <w:r w:rsidRPr="00A910A4">
              <w:rPr>
                <w:rFonts w:ascii="Arial" w:hAnsi="Arial" w:cs="Arial"/>
                <w:sz w:val="24"/>
                <w:szCs w:val="24"/>
              </w:rPr>
              <w:t xml:space="preserve"> by </w:t>
            </w:r>
            <w:r w:rsidRPr="00A910A4">
              <w:rPr>
                <w:rFonts w:ascii="Arial" w:hAnsi="Arial" w:cs="Arial"/>
                <w:b/>
                <w:bCs/>
                <w:sz w:val="24"/>
                <w:szCs w:val="24"/>
              </w:rPr>
              <w:t>SoulPancake</w:t>
            </w:r>
            <w:r w:rsidRPr="00A910A4">
              <w:rPr>
                <w:rFonts w:ascii="Arial" w:hAnsi="Arial" w:cs="Arial"/>
                <w:sz w:val="24"/>
                <w:szCs w:val="24"/>
              </w:rPr>
              <w:t xml:space="preserve">  (1-2.MA.Co.11)</w:t>
            </w:r>
          </w:p>
        </w:tc>
      </w:tr>
    </w:tbl>
    <w:p w14:paraId="16075EA9" w14:textId="38023213" w:rsidR="002024B7" w:rsidRDefault="002024B7"/>
    <w:p w14:paraId="7D7BD21A" w14:textId="77777777" w:rsidR="00DE1FDF" w:rsidRDefault="002024B7" w:rsidP="009955D8">
      <w:pPr>
        <w:pStyle w:val="Heading3"/>
        <w:jc w:val="left"/>
      </w:pPr>
      <w:r w:rsidRPr="00C47FFC">
        <w:lastRenderedPageBreak/>
        <w:t xml:space="preserve">Ethical Design Practices:  </w:t>
      </w:r>
    </w:p>
    <w:p w14:paraId="441F4928" w14:textId="77777777" w:rsidR="00500417" w:rsidRDefault="002024B7" w:rsidP="00161714">
      <w:pPr>
        <w:spacing w:after="0" w:line="240" w:lineRule="auto"/>
        <w:rPr>
          <w:rFonts w:ascii="Arial" w:hAnsi="Arial" w:cs="Arial"/>
          <w:sz w:val="24"/>
          <w:szCs w:val="24"/>
        </w:rPr>
      </w:pPr>
      <w:r w:rsidRPr="00DE1FDF">
        <w:rPr>
          <w:rFonts w:ascii="Arial" w:hAnsi="Arial" w:cs="Arial"/>
          <w:b/>
          <w:bCs/>
          <w:i/>
          <w:iCs/>
          <w:sz w:val="24"/>
          <w:szCs w:val="24"/>
        </w:rPr>
        <w:t>By the end of grade 2</w:t>
      </w:r>
      <w:r w:rsidRPr="00DE1FDF">
        <w:rPr>
          <w:rFonts w:ascii="Arial" w:hAnsi="Arial" w:cs="Arial"/>
          <w:b/>
          <w:bCs/>
          <w:sz w:val="24"/>
          <w:szCs w:val="24"/>
        </w:rPr>
        <w:t xml:space="preserve">, </w:t>
      </w:r>
      <w:r w:rsidRPr="00DE1FDF">
        <w:rPr>
          <w:rFonts w:ascii="Arial" w:hAnsi="Arial" w:cs="Arial"/>
          <w:sz w:val="24"/>
          <w:szCs w:val="24"/>
        </w:rPr>
        <w:t>students will:</w:t>
      </w:r>
    </w:p>
    <w:p w14:paraId="1A187F2A" w14:textId="3B19C773" w:rsidR="00AF696C" w:rsidRPr="00161714" w:rsidRDefault="002024B7" w:rsidP="00161714">
      <w:pPr>
        <w:pStyle w:val="Heading4"/>
        <w:numPr>
          <w:ilvl w:val="0"/>
          <w:numId w:val="35"/>
        </w:numPr>
        <w:spacing w:before="0" w:after="0" w:line="240" w:lineRule="auto"/>
        <w:rPr>
          <w:bCs/>
          <w:color w:val="000000" w:themeColor="text1"/>
        </w:rPr>
      </w:pPr>
      <w:r w:rsidRPr="00161714">
        <w:t>Respect for Other</w:t>
      </w:r>
      <w:r w:rsidR="00DE1FDF" w:rsidRPr="00161714">
        <w:t>s-</w:t>
      </w:r>
      <w:r w:rsidRPr="00DE1FDF">
        <w:t xml:space="preserve"> </w:t>
      </w:r>
      <w:r w:rsidRPr="00161714">
        <w:rPr>
          <w:b w:val="0"/>
          <w:color w:val="000000" w:themeColor="text1"/>
        </w:rPr>
        <w:t>Define good digital citizenship when using technology to promote safety, responsibility, and ethics. (DLCS K-2.CAS.b.</w:t>
      </w:r>
    </w:p>
    <w:p w14:paraId="7D119E63" w14:textId="77777777" w:rsidR="00500417" w:rsidRDefault="00500417" w:rsidP="00161714">
      <w:pPr>
        <w:pStyle w:val="Heading4"/>
        <w:numPr>
          <w:ilvl w:val="0"/>
          <w:numId w:val="35"/>
        </w:numPr>
        <w:spacing w:before="0" w:after="0" w:line="240" w:lineRule="auto"/>
        <w:rPr>
          <w:b w:val="0"/>
          <w:bCs/>
          <w:color w:val="000000" w:themeColor="text1"/>
        </w:rPr>
      </w:pPr>
      <w:r w:rsidRPr="00DE1FDF">
        <w:t>Honesty in Creation</w:t>
      </w:r>
      <w:r>
        <w:t>-</w:t>
      </w:r>
      <w:r w:rsidRPr="00DE1FDF">
        <w:t xml:space="preserve"> </w:t>
      </w:r>
      <w:r w:rsidRPr="003A46F4">
        <w:rPr>
          <w:b w:val="0"/>
          <w:bCs/>
          <w:color w:val="000000" w:themeColor="text1"/>
        </w:rPr>
        <w:t>Explain that most digital artifacts have creators whose consent must be obtained before using works, meeting the criteria they set for credit (such as Creative Commons licenses). (DLCS K-2.CAS.b.3, DLCS K-2.CAS.b.4)</w:t>
      </w:r>
    </w:p>
    <w:p w14:paraId="27F647C8" w14:textId="77777777" w:rsidR="00500417" w:rsidRPr="003A46F4" w:rsidRDefault="00500417" w:rsidP="00161714">
      <w:pPr>
        <w:pStyle w:val="Heading4"/>
        <w:numPr>
          <w:ilvl w:val="0"/>
          <w:numId w:val="35"/>
        </w:numPr>
        <w:spacing w:before="0" w:after="0" w:line="240" w:lineRule="auto"/>
        <w:rPr>
          <w:b w:val="0"/>
          <w:bCs/>
          <w:color w:val="000000" w:themeColor="text1"/>
        </w:rPr>
      </w:pPr>
      <w:r w:rsidRPr="00DE1FDF">
        <w:t>Sharing and Collaboration</w:t>
      </w:r>
      <w:r>
        <w:t>-</w:t>
      </w:r>
      <w:r w:rsidRPr="00DE1FDF">
        <w:t xml:space="preserve"> </w:t>
      </w:r>
      <w:r w:rsidRPr="003A46F4">
        <w:rPr>
          <w:b w:val="0"/>
          <w:bCs/>
          <w:color w:val="000000" w:themeColor="text1"/>
        </w:rPr>
        <w:t>Select and use the appropriate digital tools and media resources as creative implements to collaborate on projects and communicate designs effectively. (DLCS K-2.DTC.b.1)</w:t>
      </w:r>
    </w:p>
    <w:p w14:paraId="2E2C9B66" w14:textId="77777777" w:rsidR="00500417" w:rsidRPr="003A46F4" w:rsidRDefault="00500417" w:rsidP="00161714">
      <w:pPr>
        <w:pStyle w:val="Heading4"/>
        <w:numPr>
          <w:ilvl w:val="0"/>
          <w:numId w:val="35"/>
        </w:numPr>
        <w:spacing w:before="0" w:after="0" w:line="240" w:lineRule="auto"/>
        <w:rPr>
          <w:b w:val="0"/>
          <w:bCs/>
          <w:color w:val="000000" w:themeColor="text1"/>
        </w:rPr>
      </w:pPr>
      <w:r w:rsidRPr="00DE1FDF">
        <w:t>Awareness of Impact</w:t>
      </w:r>
      <w:r>
        <w:t>-</w:t>
      </w:r>
      <w:r w:rsidRPr="00DE1FDF">
        <w:t xml:space="preserve"> </w:t>
      </w:r>
      <w:r w:rsidRPr="003A46F4">
        <w:rPr>
          <w:b w:val="0"/>
          <w:bCs/>
          <w:color w:val="000000" w:themeColor="text1"/>
        </w:rPr>
        <w:t>Throughout all steps of a creative process, consider and take accountability for the consequences, intended and unintended, of one's designs. (DLCS K-2.CAS.b.1, DLCS K-2.DTC.b.3)</w:t>
      </w:r>
    </w:p>
    <w:p w14:paraId="0052666F" w14:textId="77777777" w:rsidR="00500417" w:rsidRDefault="00500417" w:rsidP="00161714">
      <w:pPr>
        <w:pStyle w:val="Heading4"/>
        <w:numPr>
          <w:ilvl w:val="0"/>
          <w:numId w:val="35"/>
        </w:numPr>
        <w:spacing w:before="0" w:after="0" w:line="240" w:lineRule="auto"/>
        <w:rPr>
          <w:b w:val="0"/>
          <w:bCs/>
          <w:color w:val="000000" w:themeColor="text1"/>
        </w:rPr>
      </w:pPr>
      <w:r w:rsidRPr="00DE1FDF">
        <w:t>Cultural Sensitivity</w:t>
      </w:r>
      <w:r>
        <w:t>-</w:t>
      </w:r>
      <w:r w:rsidRPr="00DE1FDF">
        <w:t xml:space="preserve"> </w:t>
      </w:r>
      <w:r w:rsidRPr="003A46F4">
        <w:rPr>
          <w:b w:val="0"/>
          <w:bCs/>
          <w:color w:val="000000" w:themeColor="text1"/>
        </w:rPr>
        <w:t>Recognize and appreciate the ways different cultures and personal viewpoints will respond to design solutions. (DLCS K-2.CAS.c.6)</w:t>
      </w:r>
    </w:p>
    <w:p w14:paraId="743063A6" w14:textId="77777777" w:rsidR="00500417" w:rsidRDefault="00500417" w:rsidP="00161714">
      <w:pPr>
        <w:pStyle w:val="Heading4"/>
        <w:numPr>
          <w:ilvl w:val="0"/>
          <w:numId w:val="35"/>
        </w:numPr>
        <w:spacing w:before="0" w:after="0" w:line="240" w:lineRule="auto"/>
        <w:rPr>
          <w:b w:val="0"/>
          <w:bCs/>
          <w:color w:val="000000" w:themeColor="text1"/>
        </w:rPr>
      </w:pPr>
      <w:r w:rsidRPr="00DE1FDF">
        <w:t>Responsibility</w:t>
      </w:r>
      <w:r>
        <w:t>-</w:t>
      </w:r>
      <w:r w:rsidRPr="00DE1FDF">
        <w:t xml:space="preserve"> </w:t>
      </w:r>
      <w:r w:rsidRPr="003A46F4">
        <w:rPr>
          <w:b w:val="0"/>
          <w:bCs/>
          <w:color w:val="000000" w:themeColor="text1"/>
        </w:rPr>
        <w:t>Recognize and take responsibility for the ways our designs can impact and improve the lives of others. ( DLCS K-2.CAS.b.1)</w:t>
      </w:r>
    </w:p>
    <w:p w14:paraId="53D704E4" w14:textId="77777777" w:rsidR="00500417" w:rsidRPr="00500417" w:rsidRDefault="00500417" w:rsidP="00500417">
      <w:pPr>
        <w:spacing w:after="0" w:line="240" w:lineRule="auto"/>
        <w:rPr>
          <w:rFonts w:ascii="Arial" w:hAnsi="Arial" w:cs="Arial"/>
          <w:b/>
          <w:bCs/>
          <w:sz w:val="24"/>
          <w:szCs w:val="24"/>
        </w:rPr>
      </w:pPr>
    </w:p>
    <w:p w14:paraId="5851A809" w14:textId="6350494A" w:rsidR="002024B7" w:rsidRPr="009955D8" w:rsidRDefault="00AF696C" w:rsidP="009955D8">
      <w:pPr>
        <w:pStyle w:val="Heading3"/>
        <w:rPr>
          <w:sz w:val="22"/>
          <w:szCs w:val="22"/>
        </w:rPr>
      </w:pPr>
      <w:r w:rsidRPr="009955D8">
        <w:lastRenderedPageBreak/>
        <w:t>Media Arts Foundational Skills Progression Area 1: Design Thinking</w:t>
      </w:r>
    </w:p>
    <w:tbl>
      <w:tblPr>
        <w:tblStyle w:val="a"/>
        <w:tblW w:w="13860" w:type="dxa"/>
        <w:tblInd w:w="-190" w:type="dxa"/>
        <w:tblLayout w:type="fixed"/>
        <w:tblLook w:val="0420" w:firstRow="1" w:lastRow="0" w:firstColumn="0" w:lastColumn="0" w:noHBand="0" w:noVBand="1"/>
      </w:tblPr>
      <w:tblGrid>
        <w:gridCol w:w="1080"/>
        <w:gridCol w:w="2430"/>
        <w:gridCol w:w="2430"/>
        <w:gridCol w:w="2250"/>
        <w:gridCol w:w="5670"/>
      </w:tblGrid>
      <w:tr w:rsidR="002024B7" w14:paraId="7FEC959F" w14:textId="77777777" w:rsidTr="00231975">
        <w:trPr>
          <w:trHeight w:val="404"/>
          <w:tblHeader/>
        </w:trPr>
        <w:tc>
          <w:tcPr>
            <w:tcW w:w="1080" w:type="dxa"/>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787F5972" w14:textId="77777777" w:rsidR="002024B7" w:rsidRPr="00483FB2" w:rsidRDefault="002024B7" w:rsidP="00364E3F">
            <w:pPr>
              <w:spacing w:after="0"/>
              <w:jc w:val="center"/>
              <w:rPr>
                <w:rFonts w:ascii="Arial" w:hAnsi="Arial" w:cs="Arial"/>
                <w:b/>
                <w:color w:val="FFFFFF"/>
                <w:sz w:val="24"/>
                <w:szCs w:val="24"/>
              </w:rPr>
            </w:pPr>
            <w:r w:rsidRPr="00483FB2">
              <w:rPr>
                <w:rFonts w:ascii="Arial" w:hAnsi="Arial" w:cs="Arial"/>
                <w:b/>
                <w:color w:val="FFFFFF"/>
                <w:sz w:val="24"/>
                <w:szCs w:val="24"/>
              </w:rPr>
              <w:t>Grades</w:t>
            </w:r>
          </w:p>
        </w:tc>
        <w:tc>
          <w:tcPr>
            <w:tcW w:w="243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4897710F" w14:textId="77777777" w:rsidR="002024B7" w:rsidRPr="00483FB2" w:rsidRDefault="002024B7" w:rsidP="00364E3F">
            <w:pPr>
              <w:spacing w:after="0"/>
              <w:jc w:val="center"/>
              <w:rPr>
                <w:rFonts w:ascii="Arial" w:hAnsi="Arial" w:cs="Arial"/>
                <w:b/>
                <w:sz w:val="24"/>
                <w:szCs w:val="24"/>
              </w:rPr>
            </w:pPr>
            <w:r w:rsidRPr="00483FB2">
              <w:rPr>
                <w:rFonts w:ascii="Arial" w:hAnsi="Arial" w:cs="Arial"/>
                <w:b/>
                <w:sz w:val="24"/>
                <w:szCs w:val="24"/>
              </w:rPr>
              <w:t>Creative Problem Solving</w:t>
            </w:r>
          </w:p>
        </w:tc>
        <w:tc>
          <w:tcPr>
            <w:tcW w:w="243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74D93605" w14:textId="77777777" w:rsidR="002024B7" w:rsidRPr="00483FB2" w:rsidRDefault="002024B7" w:rsidP="00364E3F">
            <w:pPr>
              <w:spacing w:after="0"/>
              <w:jc w:val="center"/>
              <w:rPr>
                <w:rFonts w:ascii="Arial" w:hAnsi="Arial" w:cs="Arial"/>
                <w:b/>
                <w:sz w:val="24"/>
                <w:szCs w:val="24"/>
              </w:rPr>
            </w:pPr>
            <w:r w:rsidRPr="00483FB2">
              <w:rPr>
                <w:rFonts w:ascii="Arial" w:hAnsi="Arial" w:cs="Arial"/>
                <w:b/>
                <w:color w:val="FFFEFE"/>
                <w:sz w:val="24"/>
                <w:szCs w:val="24"/>
              </w:rPr>
              <w:t>Empathy</w:t>
            </w:r>
          </w:p>
        </w:tc>
        <w:tc>
          <w:tcPr>
            <w:tcW w:w="225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4BFA5B65" w14:textId="77777777" w:rsidR="002024B7" w:rsidRPr="00483FB2" w:rsidRDefault="002024B7" w:rsidP="00364E3F">
            <w:pPr>
              <w:spacing w:after="0"/>
              <w:jc w:val="center"/>
              <w:rPr>
                <w:rFonts w:ascii="Arial" w:hAnsi="Arial" w:cs="Arial"/>
                <w:b/>
                <w:sz w:val="24"/>
                <w:szCs w:val="24"/>
              </w:rPr>
            </w:pPr>
            <w:r w:rsidRPr="00483FB2">
              <w:rPr>
                <w:rFonts w:ascii="Arial" w:hAnsi="Arial" w:cs="Arial"/>
                <w:b/>
                <w:sz w:val="24"/>
                <w:szCs w:val="24"/>
              </w:rPr>
              <w:t>Project Management</w:t>
            </w:r>
          </w:p>
        </w:tc>
        <w:tc>
          <w:tcPr>
            <w:tcW w:w="567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5E911C03" w14:textId="77777777" w:rsidR="002024B7" w:rsidRPr="00483FB2" w:rsidRDefault="002024B7" w:rsidP="00364E3F">
            <w:pPr>
              <w:spacing w:after="0"/>
              <w:jc w:val="center"/>
              <w:rPr>
                <w:rFonts w:ascii="Arial" w:hAnsi="Arial" w:cs="Arial"/>
                <w:b/>
                <w:sz w:val="24"/>
                <w:szCs w:val="24"/>
              </w:rPr>
            </w:pPr>
            <w:r w:rsidRPr="00231975">
              <w:rPr>
                <w:rFonts w:ascii="Arial" w:hAnsi="Arial" w:cs="Arial"/>
                <w:b/>
                <w:color w:val="6A6B6B"/>
                <w:sz w:val="24"/>
                <w:szCs w:val="24"/>
              </w:rPr>
              <w:t>Potential Skill Applications Within the Clusters</w:t>
            </w:r>
          </w:p>
        </w:tc>
      </w:tr>
      <w:tr w:rsidR="00140838" w14:paraId="5C27E11E" w14:textId="77777777" w:rsidTr="00CC7FA2">
        <w:trPr>
          <w:cantSplit/>
          <w:trHeight w:val="9025"/>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extDirection w:val="btLr"/>
            <w:vAlign w:val="center"/>
          </w:tcPr>
          <w:p w14:paraId="1EB2CC9D" w14:textId="62A504BA" w:rsidR="00411088" w:rsidRDefault="00411088" w:rsidP="00CC7FA2">
            <w:pPr>
              <w:spacing w:after="0" w:line="240" w:lineRule="auto"/>
              <w:ind w:left="113" w:right="113"/>
              <w:jc w:val="center"/>
              <w:rPr>
                <w:rFonts w:ascii="Arial" w:hAnsi="Arial" w:cs="Arial"/>
                <w:b/>
                <w:color w:val="000000"/>
                <w:sz w:val="24"/>
                <w:szCs w:val="24"/>
              </w:rPr>
            </w:pPr>
            <w:r>
              <w:rPr>
                <w:rFonts w:ascii="Arial" w:hAnsi="Arial" w:cs="Arial"/>
                <w:b/>
                <w:color w:val="000000"/>
                <w:sz w:val="24"/>
                <w:szCs w:val="24"/>
              </w:rPr>
              <w:br/>
            </w:r>
            <w:r w:rsidR="00CC7FA2" w:rsidRPr="00CC7FA2">
              <w:rPr>
                <w:rFonts w:ascii="Arial" w:hAnsi="Arial" w:cs="Arial"/>
                <w:b/>
                <w:color w:val="000000"/>
                <w:sz w:val="28"/>
                <w:szCs w:val="28"/>
              </w:rPr>
              <w:t>3-4</w:t>
            </w:r>
          </w:p>
          <w:p w14:paraId="289E5D59" w14:textId="77777777" w:rsidR="00411088" w:rsidRDefault="00411088" w:rsidP="00CC7FA2">
            <w:pPr>
              <w:spacing w:after="0" w:line="240" w:lineRule="auto"/>
              <w:ind w:left="113" w:right="113"/>
              <w:jc w:val="center"/>
              <w:rPr>
                <w:rFonts w:ascii="Arial" w:hAnsi="Arial" w:cs="Arial"/>
                <w:b/>
                <w:color w:val="000000"/>
                <w:sz w:val="24"/>
                <w:szCs w:val="24"/>
              </w:rPr>
            </w:pPr>
          </w:p>
          <w:p w14:paraId="05868363" w14:textId="77777777" w:rsidR="00411088" w:rsidRDefault="00411088" w:rsidP="00CC7FA2">
            <w:pPr>
              <w:spacing w:after="0" w:line="240" w:lineRule="auto"/>
              <w:ind w:left="113" w:right="113"/>
              <w:jc w:val="center"/>
              <w:rPr>
                <w:rFonts w:ascii="Arial" w:hAnsi="Arial" w:cs="Arial"/>
                <w:b/>
                <w:color w:val="000000"/>
                <w:sz w:val="24"/>
                <w:szCs w:val="24"/>
              </w:rPr>
            </w:pPr>
          </w:p>
          <w:p w14:paraId="6FA27FDF" w14:textId="77777777" w:rsidR="00411088" w:rsidRDefault="00411088" w:rsidP="00CC7FA2">
            <w:pPr>
              <w:spacing w:after="0" w:line="240" w:lineRule="auto"/>
              <w:ind w:left="113" w:right="113"/>
              <w:jc w:val="center"/>
              <w:rPr>
                <w:rFonts w:ascii="Arial" w:hAnsi="Arial" w:cs="Arial"/>
                <w:b/>
                <w:color w:val="000000"/>
                <w:sz w:val="24"/>
                <w:szCs w:val="24"/>
              </w:rPr>
            </w:pPr>
          </w:p>
          <w:p w14:paraId="3C77B963" w14:textId="77777777" w:rsidR="00411088" w:rsidRDefault="00411088" w:rsidP="00CC7FA2">
            <w:pPr>
              <w:spacing w:after="0" w:line="240" w:lineRule="auto"/>
              <w:ind w:left="113" w:right="113"/>
              <w:jc w:val="center"/>
              <w:rPr>
                <w:rFonts w:ascii="Arial" w:hAnsi="Arial" w:cs="Arial"/>
                <w:b/>
                <w:color w:val="000000"/>
                <w:sz w:val="24"/>
                <w:szCs w:val="24"/>
              </w:rPr>
            </w:pPr>
          </w:p>
          <w:p w14:paraId="71E6C5BE" w14:textId="77777777" w:rsidR="00411088" w:rsidRDefault="00411088" w:rsidP="00CC7FA2">
            <w:pPr>
              <w:spacing w:after="0" w:line="240" w:lineRule="auto"/>
              <w:ind w:left="113" w:right="113"/>
              <w:jc w:val="center"/>
              <w:rPr>
                <w:rFonts w:ascii="Arial" w:hAnsi="Arial" w:cs="Arial"/>
                <w:b/>
                <w:color w:val="000000"/>
                <w:sz w:val="24"/>
                <w:szCs w:val="24"/>
              </w:rPr>
            </w:pPr>
          </w:p>
          <w:p w14:paraId="676B1F83" w14:textId="77777777" w:rsidR="00411088" w:rsidRDefault="00411088" w:rsidP="00CC7FA2">
            <w:pPr>
              <w:spacing w:after="0" w:line="240" w:lineRule="auto"/>
              <w:ind w:left="113" w:right="113"/>
              <w:jc w:val="center"/>
              <w:rPr>
                <w:rFonts w:ascii="Arial" w:hAnsi="Arial" w:cs="Arial"/>
                <w:b/>
                <w:color w:val="000000"/>
                <w:sz w:val="24"/>
                <w:szCs w:val="24"/>
              </w:rPr>
            </w:pPr>
          </w:p>
          <w:p w14:paraId="3374E4C3" w14:textId="77777777" w:rsidR="00411088" w:rsidRDefault="00411088" w:rsidP="00CC7FA2">
            <w:pPr>
              <w:spacing w:after="0" w:line="240" w:lineRule="auto"/>
              <w:ind w:left="113" w:right="113"/>
              <w:jc w:val="center"/>
              <w:rPr>
                <w:rFonts w:ascii="Arial" w:hAnsi="Arial" w:cs="Arial"/>
                <w:b/>
                <w:color w:val="000000"/>
                <w:sz w:val="24"/>
                <w:szCs w:val="24"/>
              </w:rPr>
            </w:pPr>
          </w:p>
          <w:p w14:paraId="051CEB12" w14:textId="77777777" w:rsidR="00411088" w:rsidRDefault="00411088" w:rsidP="00CC7FA2">
            <w:pPr>
              <w:spacing w:after="0" w:line="240" w:lineRule="auto"/>
              <w:ind w:left="113" w:right="113"/>
              <w:jc w:val="center"/>
              <w:rPr>
                <w:rFonts w:ascii="Arial" w:hAnsi="Arial" w:cs="Arial"/>
                <w:b/>
                <w:color w:val="000000"/>
                <w:sz w:val="24"/>
                <w:szCs w:val="24"/>
              </w:rPr>
            </w:pPr>
          </w:p>
          <w:p w14:paraId="660A8323" w14:textId="2678D8AB" w:rsidR="00140838" w:rsidRDefault="00297036" w:rsidP="00CC7FA2">
            <w:pPr>
              <w:spacing w:after="0" w:line="240" w:lineRule="auto"/>
              <w:ind w:left="113" w:right="113"/>
              <w:jc w:val="center"/>
              <w:rPr>
                <w:rFonts w:ascii="Arial" w:hAnsi="Arial" w:cs="Arial"/>
                <w:b/>
                <w:color w:val="000000"/>
                <w:sz w:val="24"/>
                <w:szCs w:val="24"/>
              </w:rPr>
            </w:pPr>
            <w:r w:rsidRPr="00483FB2">
              <w:rPr>
                <w:rFonts w:ascii="Arial" w:hAnsi="Arial" w:cs="Arial"/>
                <w:b/>
                <w:color w:val="000000"/>
                <w:sz w:val="24"/>
                <w:szCs w:val="24"/>
              </w:rPr>
              <w:t>3-4</w:t>
            </w:r>
          </w:p>
          <w:p w14:paraId="43B48D47" w14:textId="77777777" w:rsidR="00411088" w:rsidRDefault="00411088" w:rsidP="00CC7FA2">
            <w:pPr>
              <w:spacing w:after="0" w:line="240" w:lineRule="auto"/>
              <w:ind w:left="113" w:right="113"/>
              <w:jc w:val="center"/>
              <w:rPr>
                <w:rFonts w:ascii="Arial" w:hAnsi="Arial" w:cs="Arial"/>
                <w:b/>
                <w:color w:val="000000"/>
                <w:sz w:val="24"/>
                <w:szCs w:val="24"/>
              </w:rPr>
            </w:pPr>
          </w:p>
          <w:p w14:paraId="15372C20" w14:textId="77777777" w:rsidR="00411088" w:rsidRDefault="00411088" w:rsidP="00CC7FA2">
            <w:pPr>
              <w:spacing w:after="0" w:line="240" w:lineRule="auto"/>
              <w:ind w:left="113" w:right="113"/>
              <w:jc w:val="center"/>
              <w:rPr>
                <w:rFonts w:ascii="Arial" w:hAnsi="Arial" w:cs="Arial"/>
                <w:b/>
                <w:color w:val="000000"/>
                <w:sz w:val="24"/>
                <w:szCs w:val="24"/>
              </w:rPr>
            </w:pPr>
          </w:p>
          <w:p w14:paraId="40A91667" w14:textId="77777777" w:rsidR="00411088" w:rsidRDefault="00411088" w:rsidP="00CC7FA2">
            <w:pPr>
              <w:spacing w:after="0" w:line="240" w:lineRule="auto"/>
              <w:ind w:left="113" w:right="113"/>
              <w:jc w:val="center"/>
              <w:rPr>
                <w:rFonts w:ascii="Arial" w:hAnsi="Arial" w:cs="Arial"/>
                <w:b/>
                <w:color w:val="000000"/>
                <w:sz w:val="24"/>
                <w:szCs w:val="24"/>
              </w:rPr>
            </w:pPr>
          </w:p>
          <w:p w14:paraId="2D2EE553" w14:textId="77777777" w:rsidR="00411088" w:rsidRDefault="00411088" w:rsidP="00CC7FA2">
            <w:pPr>
              <w:spacing w:after="0" w:line="240" w:lineRule="auto"/>
              <w:ind w:left="113" w:right="113"/>
              <w:jc w:val="center"/>
              <w:rPr>
                <w:rFonts w:ascii="Arial" w:hAnsi="Arial" w:cs="Arial"/>
                <w:b/>
                <w:color w:val="000000"/>
                <w:sz w:val="24"/>
                <w:szCs w:val="24"/>
              </w:rPr>
            </w:pPr>
          </w:p>
          <w:p w14:paraId="2796F9E5" w14:textId="77777777" w:rsidR="00411088" w:rsidRDefault="00411088" w:rsidP="00CC7FA2">
            <w:pPr>
              <w:spacing w:after="0" w:line="240" w:lineRule="auto"/>
              <w:ind w:left="113" w:right="113"/>
              <w:jc w:val="center"/>
              <w:rPr>
                <w:rFonts w:ascii="Arial" w:hAnsi="Arial" w:cs="Arial"/>
                <w:b/>
                <w:color w:val="000000"/>
                <w:sz w:val="24"/>
                <w:szCs w:val="24"/>
              </w:rPr>
            </w:pPr>
          </w:p>
          <w:p w14:paraId="4D89A93C" w14:textId="77777777" w:rsidR="00411088" w:rsidRDefault="00411088" w:rsidP="00CC7FA2">
            <w:pPr>
              <w:spacing w:after="0" w:line="240" w:lineRule="auto"/>
              <w:ind w:left="113" w:right="113"/>
              <w:jc w:val="center"/>
              <w:rPr>
                <w:rFonts w:ascii="Arial" w:hAnsi="Arial" w:cs="Arial"/>
                <w:b/>
                <w:color w:val="000000"/>
                <w:sz w:val="24"/>
                <w:szCs w:val="24"/>
              </w:rPr>
            </w:pPr>
          </w:p>
          <w:p w14:paraId="49045475" w14:textId="77777777" w:rsidR="00411088" w:rsidRDefault="00411088" w:rsidP="00CC7FA2">
            <w:pPr>
              <w:spacing w:after="0" w:line="240" w:lineRule="auto"/>
              <w:ind w:left="113" w:right="113"/>
              <w:jc w:val="center"/>
              <w:rPr>
                <w:rFonts w:ascii="Arial" w:hAnsi="Arial" w:cs="Arial"/>
                <w:b/>
                <w:color w:val="000000"/>
                <w:sz w:val="24"/>
                <w:szCs w:val="24"/>
              </w:rPr>
            </w:pPr>
          </w:p>
          <w:p w14:paraId="29BD93C8" w14:textId="77777777" w:rsidR="00411088" w:rsidRDefault="00411088" w:rsidP="00CC7FA2">
            <w:pPr>
              <w:spacing w:after="0" w:line="240" w:lineRule="auto"/>
              <w:ind w:left="113" w:right="113"/>
              <w:jc w:val="center"/>
              <w:rPr>
                <w:rFonts w:ascii="Arial" w:hAnsi="Arial" w:cs="Arial"/>
                <w:b/>
                <w:color w:val="000000"/>
                <w:sz w:val="24"/>
                <w:szCs w:val="24"/>
              </w:rPr>
            </w:pPr>
          </w:p>
          <w:p w14:paraId="39EC74D5" w14:textId="77777777" w:rsidR="00411088" w:rsidRDefault="00411088" w:rsidP="00CC7FA2">
            <w:pPr>
              <w:spacing w:after="0" w:line="240" w:lineRule="auto"/>
              <w:ind w:left="113" w:right="113"/>
              <w:jc w:val="center"/>
              <w:rPr>
                <w:rFonts w:ascii="Arial" w:hAnsi="Arial" w:cs="Arial"/>
                <w:b/>
                <w:color w:val="000000"/>
                <w:sz w:val="24"/>
                <w:szCs w:val="24"/>
              </w:rPr>
            </w:pPr>
          </w:p>
          <w:p w14:paraId="35697778" w14:textId="77777777" w:rsidR="00411088" w:rsidRDefault="00411088" w:rsidP="00CC7FA2">
            <w:pPr>
              <w:spacing w:after="0" w:line="240" w:lineRule="auto"/>
              <w:ind w:left="113" w:right="113"/>
              <w:jc w:val="center"/>
              <w:rPr>
                <w:rFonts w:ascii="Arial" w:hAnsi="Arial" w:cs="Arial"/>
                <w:b/>
                <w:color w:val="000000"/>
                <w:sz w:val="24"/>
                <w:szCs w:val="24"/>
              </w:rPr>
            </w:pPr>
          </w:p>
          <w:p w14:paraId="1C6A9D16" w14:textId="77777777" w:rsidR="00411088" w:rsidRDefault="00411088" w:rsidP="00CC7FA2">
            <w:pPr>
              <w:spacing w:after="0" w:line="240" w:lineRule="auto"/>
              <w:ind w:left="113" w:right="113"/>
              <w:jc w:val="center"/>
              <w:rPr>
                <w:rFonts w:ascii="Arial" w:hAnsi="Arial" w:cs="Arial"/>
                <w:b/>
                <w:color w:val="000000"/>
                <w:sz w:val="24"/>
                <w:szCs w:val="24"/>
              </w:rPr>
            </w:pPr>
          </w:p>
          <w:p w14:paraId="00000061" w14:textId="2D62151C" w:rsidR="00411088" w:rsidRPr="00483FB2" w:rsidRDefault="00411088" w:rsidP="00CC7FA2">
            <w:pPr>
              <w:spacing w:after="0" w:line="240" w:lineRule="auto"/>
              <w:ind w:left="113" w:right="113"/>
              <w:rPr>
                <w:rFonts w:ascii="Arial" w:hAnsi="Arial" w:cs="Arial"/>
                <w:sz w:val="24"/>
                <w:szCs w:val="24"/>
              </w:rPr>
            </w:pPr>
          </w:p>
        </w:tc>
        <w:tc>
          <w:tcPr>
            <w:tcW w:w="243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62" w14:textId="5E3779E7" w:rsidR="00140838" w:rsidRPr="00483FB2" w:rsidRDefault="00297036" w:rsidP="00B8187D">
            <w:pPr>
              <w:numPr>
                <w:ilvl w:val="0"/>
                <w:numId w:val="6"/>
              </w:numPr>
              <w:spacing w:after="0" w:line="240" w:lineRule="auto"/>
              <w:ind w:left="150" w:hanging="180"/>
              <w:rPr>
                <w:rFonts w:ascii="Arial" w:hAnsi="Arial" w:cs="Arial"/>
                <w:sz w:val="24"/>
                <w:szCs w:val="24"/>
              </w:rPr>
            </w:pPr>
            <w:r w:rsidRPr="00483FB2">
              <w:rPr>
                <w:rFonts w:ascii="Arial" w:hAnsi="Arial" w:cs="Arial"/>
                <w:sz w:val="24"/>
                <w:szCs w:val="24"/>
              </w:rPr>
              <w:t xml:space="preserve">Identify </w:t>
            </w:r>
            <w:sdt>
              <w:sdtPr>
                <w:rPr>
                  <w:rFonts w:ascii="Arial" w:hAnsi="Arial" w:cs="Arial"/>
                  <w:sz w:val="24"/>
                  <w:szCs w:val="24"/>
                </w:rPr>
                <w:tag w:val="goog_rdk_15"/>
                <w:id w:val="-1422489651"/>
              </w:sdtPr>
              <w:sdtContent>
                <w:r w:rsidRPr="00483FB2">
                  <w:rPr>
                    <w:rFonts w:ascii="Arial" w:hAnsi="Arial" w:cs="Arial"/>
                    <w:sz w:val="24"/>
                    <w:szCs w:val="24"/>
                  </w:rPr>
                  <w:t>the</w:t>
                </w:r>
              </w:sdtContent>
            </w:sdt>
            <w:r w:rsidRPr="00483FB2">
              <w:rPr>
                <w:rFonts w:ascii="Arial" w:hAnsi="Arial" w:cs="Arial"/>
                <w:sz w:val="24"/>
                <w:szCs w:val="24"/>
              </w:rPr>
              <w:t xml:space="preserve"> constraints </w:t>
            </w:r>
            <w:r w:rsidR="00B8187D" w:rsidRPr="00B8187D">
              <w:rPr>
                <w:rFonts w:ascii="Arial" w:hAnsi="Arial" w:cs="Arial"/>
                <w:sz w:val="24"/>
                <w:szCs w:val="24"/>
              </w:rPr>
              <w:t xml:space="preserve">of an artistic project </w:t>
            </w:r>
            <w:r w:rsidRPr="00483FB2">
              <w:rPr>
                <w:rFonts w:ascii="Arial" w:hAnsi="Arial" w:cs="Arial"/>
                <w:sz w:val="24"/>
                <w:szCs w:val="24"/>
              </w:rPr>
              <w:t>and explore how th</w:t>
            </w:r>
            <w:r w:rsidR="00B8187D">
              <w:rPr>
                <w:rFonts w:ascii="Arial" w:hAnsi="Arial" w:cs="Arial"/>
                <w:sz w:val="24"/>
                <w:szCs w:val="24"/>
              </w:rPr>
              <w:t>ey</w:t>
            </w:r>
            <w:r w:rsidRPr="00483FB2">
              <w:rPr>
                <w:rFonts w:ascii="Arial" w:hAnsi="Arial" w:cs="Arial"/>
                <w:sz w:val="24"/>
                <w:szCs w:val="24"/>
              </w:rPr>
              <w:t xml:space="preserve"> can drive creativity</w:t>
            </w:r>
            <w:r w:rsidRPr="00483FB2">
              <w:rPr>
                <w:rFonts w:ascii="Arial" w:hAnsi="Arial" w:cs="Arial"/>
                <w:sz w:val="24"/>
                <w:szCs w:val="24"/>
              </w:rPr>
              <w:br/>
              <w:t>e.g., “Your finished project will be shared in the school auditorium as either a projected video or audio played over PA system. How can we use the technology we have to wow our audience?”</w:t>
            </w:r>
          </w:p>
          <w:p w14:paraId="00000063" w14:textId="3E663F5C" w:rsidR="00411088" w:rsidRPr="00B8187D" w:rsidRDefault="00297036" w:rsidP="00B8187D">
            <w:pPr>
              <w:numPr>
                <w:ilvl w:val="0"/>
                <w:numId w:val="6"/>
              </w:numPr>
              <w:spacing w:after="0" w:line="240" w:lineRule="auto"/>
              <w:ind w:left="150" w:hanging="180"/>
              <w:rPr>
                <w:rFonts w:ascii="Arial" w:hAnsi="Arial" w:cs="Arial"/>
                <w:sz w:val="24"/>
                <w:szCs w:val="24"/>
              </w:rPr>
            </w:pPr>
            <w:r w:rsidRPr="00483FB2">
              <w:rPr>
                <w:rFonts w:ascii="Arial" w:hAnsi="Arial" w:cs="Arial"/>
                <w:sz w:val="24"/>
                <w:szCs w:val="24"/>
              </w:rPr>
              <w:t xml:space="preserve">Apply design-thinking strategies and prototyping techniques for digital and physical projects using a variety of media </w:t>
            </w:r>
            <w:r w:rsidRPr="00483FB2">
              <w:rPr>
                <w:rFonts w:ascii="Arial" w:hAnsi="Arial" w:cs="Arial"/>
                <w:sz w:val="24"/>
                <w:szCs w:val="24"/>
              </w:rPr>
              <w:br/>
              <w:t>e.g., define the question or</w:t>
            </w:r>
            <w:r w:rsidR="00AF696C">
              <w:rPr>
                <w:rFonts w:ascii="Arial" w:hAnsi="Arial" w:cs="Arial"/>
                <w:sz w:val="24"/>
                <w:szCs w:val="24"/>
              </w:rPr>
              <w:t xml:space="preserve"> </w:t>
            </w:r>
            <w:r w:rsidRPr="00483FB2">
              <w:rPr>
                <w:rFonts w:ascii="Arial" w:hAnsi="Arial" w:cs="Arial"/>
                <w:sz w:val="24"/>
                <w:szCs w:val="24"/>
              </w:rPr>
              <w:t>problem,</w:t>
            </w:r>
            <w:r w:rsidR="00AF696C">
              <w:rPr>
                <w:rFonts w:ascii="Arial" w:hAnsi="Arial" w:cs="Arial"/>
                <w:sz w:val="24"/>
                <w:szCs w:val="24"/>
              </w:rPr>
              <w:t xml:space="preserve"> </w:t>
            </w:r>
            <w:r w:rsidRPr="00483FB2">
              <w:rPr>
                <w:rFonts w:ascii="Arial" w:hAnsi="Arial" w:cs="Arial"/>
                <w:sz w:val="24"/>
                <w:szCs w:val="24"/>
              </w:rPr>
              <w:t>brainstorm solutions, draft and test prototypes, survey and refine</w:t>
            </w:r>
            <w:r w:rsidR="00760ECF">
              <w:rPr>
                <w:rFonts w:ascii="Arial" w:hAnsi="Arial" w:cs="Arial"/>
                <w:sz w:val="24"/>
                <w:szCs w:val="24"/>
              </w:rPr>
              <w:t>.</w:t>
            </w:r>
          </w:p>
        </w:tc>
        <w:tc>
          <w:tcPr>
            <w:tcW w:w="243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64" w14:textId="657A3BED" w:rsidR="00140838" w:rsidRPr="00483FB2"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 xml:space="preserve">Conduct basic user research to inform design </w:t>
            </w:r>
            <w:r w:rsidR="008E3D95" w:rsidRPr="00483FB2">
              <w:rPr>
                <w:rFonts w:ascii="Arial" w:hAnsi="Arial" w:cs="Arial"/>
                <w:sz w:val="24"/>
                <w:szCs w:val="24"/>
              </w:rPr>
              <w:t xml:space="preserve">and </w:t>
            </w:r>
            <w:r w:rsidRPr="00483FB2">
              <w:rPr>
                <w:rFonts w:ascii="Arial" w:hAnsi="Arial" w:cs="Arial"/>
                <w:sz w:val="24"/>
                <w:szCs w:val="24"/>
              </w:rPr>
              <w:t>decisions</w:t>
            </w:r>
            <w:r w:rsidR="00B8187D">
              <w:rPr>
                <w:rFonts w:ascii="Arial" w:hAnsi="Arial" w:cs="Arial"/>
                <w:sz w:val="24"/>
                <w:szCs w:val="24"/>
              </w:rPr>
              <w:t xml:space="preserve">, </w:t>
            </w:r>
            <w:r w:rsidRPr="00483FB2">
              <w:rPr>
                <w:rFonts w:ascii="Arial" w:hAnsi="Arial" w:cs="Arial"/>
                <w:sz w:val="24"/>
                <w:szCs w:val="24"/>
              </w:rPr>
              <w:t xml:space="preserve">e.g., create an online survey </w:t>
            </w:r>
            <w:r w:rsidR="00AF696C">
              <w:rPr>
                <w:rFonts w:ascii="Arial" w:hAnsi="Arial" w:cs="Arial"/>
                <w:sz w:val="24"/>
                <w:szCs w:val="24"/>
              </w:rPr>
              <w:t>for</w:t>
            </w:r>
            <w:r w:rsidRPr="00483FB2">
              <w:rPr>
                <w:rFonts w:ascii="Arial" w:hAnsi="Arial" w:cs="Arial"/>
                <w:sz w:val="24"/>
                <w:szCs w:val="24"/>
              </w:rPr>
              <w:t xml:space="preserve"> </w:t>
            </w:r>
            <w:r w:rsidR="00AF696C">
              <w:rPr>
                <w:rFonts w:ascii="Arial" w:hAnsi="Arial" w:cs="Arial"/>
                <w:sz w:val="24"/>
                <w:szCs w:val="24"/>
              </w:rPr>
              <w:t>peers</w:t>
            </w:r>
            <w:r w:rsidRPr="00483FB2">
              <w:rPr>
                <w:rFonts w:ascii="Arial" w:hAnsi="Arial" w:cs="Arial"/>
                <w:sz w:val="24"/>
                <w:szCs w:val="24"/>
              </w:rPr>
              <w:t xml:space="preserve"> and </w:t>
            </w:r>
            <w:r w:rsidR="00B8187D">
              <w:rPr>
                <w:rFonts w:ascii="Arial" w:hAnsi="Arial" w:cs="Arial"/>
                <w:sz w:val="24"/>
                <w:szCs w:val="24"/>
              </w:rPr>
              <w:t>use results</w:t>
            </w:r>
            <w:r w:rsidRPr="00483FB2">
              <w:rPr>
                <w:rFonts w:ascii="Arial" w:hAnsi="Arial" w:cs="Arial"/>
                <w:sz w:val="24"/>
                <w:szCs w:val="24"/>
              </w:rPr>
              <w:t xml:space="preserve"> in project development</w:t>
            </w:r>
          </w:p>
          <w:p w14:paraId="00000065" w14:textId="5F6510E3" w:rsidR="00140838" w:rsidRPr="00483FB2"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 xml:space="preserve">Consider accessibility in design </w:t>
            </w:r>
            <w:r w:rsidR="008E3D95" w:rsidRPr="00483FB2">
              <w:rPr>
                <w:rFonts w:ascii="Arial" w:hAnsi="Arial" w:cs="Arial"/>
                <w:sz w:val="24"/>
                <w:szCs w:val="24"/>
              </w:rPr>
              <w:t xml:space="preserve">and media </w:t>
            </w:r>
            <w:r w:rsidRPr="00483FB2">
              <w:rPr>
                <w:rFonts w:ascii="Arial" w:hAnsi="Arial" w:cs="Arial"/>
                <w:sz w:val="24"/>
                <w:szCs w:val="24"/>
              </w:rPr>
              <w:t xml:space="preserve">choices </w:t>
            </w:r>
            <w:r w:rsidRPr="00483FB2">
              <w:rPr>
                <w:rFonts w:ascii="Arial" w:hAnsi="Arial" w:cs="Arial"/>
                <w:sz w:val="24"/>
                <w:szCs w:val="24"/>
              </w:rPr>
              <w:br/>
              <w:t>e.g., captions and audio descriptions for video formats, transcripts for audio tracks, color contrast for visual elements, screen reader access for web and app projects</w:t>
            </w:r>
          </w:p>
          <w:p w14:paraId="00000066" w14:textId="194DA6DB" w:rsidR="00411088" w:rsidRPr="00B8187D"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 xml:space="preserve">Explore diverse perspectives and audience experiences while testing possible </w:t>
            </w:r>
            <w:r w:rsidR="008E3D95" w:rsidRPr="00483FB2">
              <w:rPr>
                <w:rFonts w:ascii="Arial" w:hAnsi="Arial" w:cs="Arial"/>
                <w:sz w:val="24"/>
                <w:szCs w:val="24"/>
              </w:rPr>
              <w:t>artistic solutions (e.g. "which colors do users prefer?")</w:t>
            </w:r>
          </w:p>
        </w:tc>
        <w:tc>
          <w:tcPr>
            <w:tcW w:w="225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67" w14:textId="6CD47297" w:rsidR="00140838" w:rsidRPr="00483FB2"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Create detailed project plans</w:t>
            </w:r>
            <w:r w:rsidR="008E3D95" w:rsidRPr="00483FB2">
              <w:rPr>
                <w:rFonts w:ascii="Arial" w:hAnsi="Arial" w:cs="Arial"/>
                <w:sz w:val="24"/>
                <w:szCs w:val="24"/>
              </w:rPr>
              <w:t xml:space="preserve"> for arts, designs, and media</w:t>
            </w:r>
            <w:r w:rsidRPr="00483FB2">
              <w:rPr>
                <w:rFonts w:ascii="Arial" w:hAnsi="Arial" w:cs="Arial"/>
                <w:sz w:val="24"/>
                <w:szCs w:val="24"/>
              </w:rPr>
              <w:t xml:space="preserve"> with timelines from concept to completion</w:t>
            </w:r>
          </w:p>
          <w:p w14:paraId="00000068" w14:textId="204B31D7" w:rsidR="00140838" w:rsidRPr="00483FB2"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Break larger</w:t>
            </w:r>
            <w:r w:rsidR="00F809D4" w:rsidRPr="00483FB2">
              <w:rPr>
                <w:rFonts w:ascii="Arial" w:hAnsi="Arial" w:cs="Arial"/>
                <w:sz w:val="24"/>
                <w:szCs w:val="24"/>
              </w:rPr>
              <w:t xml:space="preserve"> media</w:t>
            </w:r>
            <w:r w:rsidRPr="00483FB2">
              <w:rPr>
                <w:rFonts w:ascii="Arial" w:hAnsi="Arial" w:cs="Arial"/>
                <w:sz w:val="24"/>
                <w:szCs w:val="24"/>
              </w:rPr>
              <w:t xml:space="preserve"> projects into smaller, manageable tasks</w:t>
            </w:r>
            <w:r w:rsidR="00A40257">
              <w:rPr>
                <w:rFonts w:ascii="Arial" w:hAnsi="Arial" w:cs="Arial"/>
                <w:sz w:val="24"/>
                <w:szCs w:val="24"/>
              </w:rPr>
              <w:t xml:space="preserve"> </w:t>
            </w:r>
            <w:r w:rsidRPr="00483FB2">
              <w:rPr>
                <w:rFonts w:ascii="Arial" w:hAnsi="Arial" w:cs="Arial"/>
                <w:sz w:val="24"/>
                <w:szCs w:val="24"/>
              </w:rPr>
              <w:t xml:space="preserve">e.g., “To complete your project, what needs to be done first, second, third? Can any steps be done at the same time, or </w:t>
            </w:r>
            <w:r w:rsidR="00AF696C">
              <w:rPr>
                <w:rFonts w:ascii="Arial" w:hAnsi="Arial" w:cs="Arial"/>
                <w:sz w:val="24"/>
                <w:szCs w:val="24"/>
              </w:rPr>
              <w:t>is there a</w:t>
            </w:r>
            <w:r w:rsidRPr="00483FB2">
              <w:rPr>
                <w:rFonts w:ascii="Arial" w:hAnsi="Arial" w:cs="Arial"/>
                <w:sz w:val="24"/>
                <w:szCs w:val="24"/>
              </w:rPr>
              <w:t>n</w:t>
            </w:r>
            <w:r w:rsidR="00AF696C">
              <w:rPr>
                <w:rFonts w:ascii="Arial" w:hAnsi="Arial" w:cs="Arial"/>
                <w:sz w:val="24"/>
                <w:szCs w:val="24"/>
              </w:rPr>
              <w:t xml:space="preserve"> </w:t>
            </w:r>
            <w:r w:rsidR="00AF696C" w:rsidRPr="00483FB2">
              <w:rPr>
                <w:rFonts w:ascii="Arial" w:hAnsi="Arial" w:cs="Arial"/>
                <w:sz w:val="24"/>
                <w:szCs w:val="24"/>
              </w:rPr>
              <w:t>order?</w:t>
            </w:r>
            <w:r w:rsidR="00AF696C">
              <w:rPr>
                <w:rFonts w:ascii="Arial" w:hAnsi="Arial" w:cs="Arial"/>
                <w:sz w:val="24"/>
                <w:szCs w:val="24"/>
              </w:rPr>
              <w:t>”</w:t>
            </w:r>
          </w:p>
          <w:p w14:paraId="00000069" w14:textId="28FDC77B" w:rsidR="00411088" w:rsidRPr="00B8187D" w:rsidRDefault="00297036" w:rsidP="00B8187D">
            <w:pPr>
              <w:keepNext/>
              <w:numPr>
                <w:ilvl w:val="0"/>
                <w:numId w:val="6"/>
              </w:numPr>
              <w:spacing w:after="0" w:line="240" w:lineRule="auto"/>
              <w:ind w:left="150" w:hanging="180"/>
              <w:rPr>
                <w:rFonts w:ascii="Arial" w:eastAsia="Noto Sans Symbols" w:hAnsi="Arial" w:cs="Arial"/>
                <w:sz w:val="24"/>
                <w:szCs w:val="24"/>
              </w:rPr>
            </w:pPr>
            <w:r w:rsidRPr="00483FB2">
              <w:rPr>
                <w:rFonts w:ascii="Arial" w:hAnsi="Arial" w:cs="Arial"/>
                <w:sz w:val="24"/>
                <w:szCs w:val="24"/>
              </w:rPr>
              <w:t>Understand and apply the iterative nature of the</w:t>
            </w:r>
            <w:r w:rsidR="008E3D95" w:rsidRPr="00483FB2">
              <w:rPr>
                <w:rFonts w:ascii="Arial" w:hAnsi="Arial" w:cs="Arial"/>
                <w:sz w:val="24"/>
                <w:szCs w:val="24"/>
              </w:rPr>
              <w:t xml:space="preserve"> artistic and</w:t>
            </w:r>
            <w:r w:rsidRPr="00483FB2">
              <w:rPr>
                <w:rFonts w:ascii="Arial" w:hAnsi="Arial" w:cs="Arial"/>
                <w:sz w:val="24"/>
                <w:szCs w:val="24"/>
              </w:rPr>
              <w:t xml:space="preserve"> design process</w:t>
            </w:r>
            <w:r w:rsidRPr="00483FB2">
              <w:rPr>
                <w:rFonts w:ascii="Arial" w:hAnsi="Arial" w:cs="Arial"/>
                <w:sz w:val="24"/>
                <w:szCs w:val="24"/>
              </w:rPr>
              <w:br/>
              <w:t>e.g., “Our first try didn’t turn out the way we hoped. What can we do differently?"</w:t>
            </w:r>
          </w:p>
        </w:tc>
        <w:tc>
          <w:tcPr>
            <w:tcW w:w="567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6A" w14:textId="77777777" w:rsidR="00140838" w:rsidRPr="00483FB2" w:rsidRDefault="00297036" w:rsidP="00B8187D">
            <w:pPr>
              <w:spacing w:after="0" w:line="240" w:lineRule="auto"/>
              <w:rPr>
                <w:rFonts w:ascii="Arial" w:hAnsi="Arial" w:cs="Arial"/>
                <w:b/>
                <w:bCs/>
                <w:sz w:val="24"/>
                <w:szCs w:val="24"/>
              </w:rPr>
            </w:pPr>
            <w:r w:rsidRPr="00483FB2">
              <w:rPr>
                <w:rFonts w:ascii="Arial" w:hAnsi="Arial" w:cs="Arial"/>
                <w:b/>
                <w:bCs/>
                <w:sz w:val="24"/>
                <w:szCs w:val="24"/>
              </w:rPr>
              <w:t>Creating:</w:t>
            </w:r>
          </w:p>
          <w:p w14:paraId="0000006B" w14:textId="4D3D9597" w:rsidR="00140838" w:rsidRPr="00483FB2" w:rsidRDefault="00297036" w:rsidP="00B8187D">
            <w:pPr>
              <w:pStyle w:val="ListParagraph"/>
              <w:numPr>
                <w:ilvl w:val="0"/>
                <w:numId w:val="35"/>
              </w:numPr>
              <w:spacing w:after="0" w:line="240" w:lineRule="auto"/>
              <w:ind w:left="246" w:hanging="246"/>
              <w:rPr>
                <w:rFonts w:ascii="Arial" w:hAnsi="Arial" w:cs="Arial"/>
                <w:sz w:val="24"/>
                <w:szCs w:val="24"/>
              </w:rPr>
            </w:pPr>
            <w:r w:rsidRPr="00483FB2">
              <w:rPr>
                <w:rFonts w:ascii="Arial" w:hAnsi="Arial" w:cs="Arial"/>
                <w:sz w:val="24"/>
                <w:szCs w:val="24"/>
              </w:rPr>
              <w:t>As part of the ideation process, respond to artistic challenges and hypothesize possible outcomes for multiple solutions.</w:t>
            </w:r>
            <w:r w:rsidR="00C430BB">
              <w:rPr>
                <w:rFonts w:ascii="Arial" w:hAnsi="Arial" w:cs="Arial"/>
                <w:sz w:val="24"/>
                <w:szCs w:val="24"/>
              </w:rPr>
              <w:t xml:space="preserve"> </w:t>
            </w:r>
            <w:r w:rsidRPr="00483FB2">
              <w:rPr>
                <w:rFonts w:ascii="Arial" w:hAnsi="Arial" w:cs="Arial"/>
                <w:sz w:val="24"/>
                <w:szCs w:val="24"/>
              </w:rPr>
              <w:t>e.g., Make and score a podcast (</w:t>
            </w:r>
            <w:r w:rsidR="008E3D95" w:rsidRPr="00483FB2">
              <w:rPr>
                <w:rFonts w:ascii="Arial" w:hAnsi="Arial" w:cs="Arial"/>
                <w:sz w:val="24"/>
                <w:szCs w:val="24"/>
              </w:rPr>
              <w:t>using appropriate</w:t>
            </w:r>
            <w:r w:rsidR="00760ECF">
              <w:rPr>
                <w:rFonts w:ascii="Arial" w:hAnsi="Arial" w:cs="Arial"/>
                <w:sz w:val="24"/>
                <w:szCs w:val="24"/>
              </w:rPr>
              <w:t xml:space="preserve"> </w:t>
            </w:r>
            <w:r w:rsidR="008E3D95" w:rsidRPr="00483FB2">
              <w:rPr>
                <w:rFonts w:ascii="Arial" w:hAnsi="Arial" w:cs="Arial"/>
                <w:sz w:val="24"/>
                <w:szCs w:val="24"/>
              </w:rPr>
              <w:t>applications</w:t>
            </w:r>
            <w:r w:rsidRPr="00483FB2">
              <w:rPr>
                <w:rFonts w:ascii="Arial" w:hAnsi="Arial" w:cs="Arial"/>
                <w:sz w:val="24"/>
                <w:szCs w:val="24"/>
              </w:rPr>
              <w:t>) for a book review (3-4.MA.Cr.03)</w:t>
            </w:r>
          </w:p>
          <w:p w14:paraId="0000006C" w14:textId="77777777" w:rsidR="00140838" w:rsidRPr="00483FB2" w:rsidRDefault="00297036" w:rsidP="00B8187D">
            <w:pPr>
              <w:spacing w:after="0" w:line="240" w:lineRule="auto"/>
              <w:rPr>
                <w:rFonts w:ascii="Arial" w:hAnsi="Arial" w:cs="Arial"/>
                <w:b/>
                <w:bCs/>
                <w:sz w:val="24"/>
                <w:szCs w:val="24"/>
              </w:rPr>
            </w:pPr>
            <w:r w:rsidRPr="00483FB2">
              <w:rPr>
                <w:rFonts w:ascii="Arial" w:hAnsi="Arial" w:cs="Arial"/>
                <w:b/>
                <w:bCs/>
                <w:sz w:val="24"/>
                <w:szCs w:val="24"/>
              </w:rPr>
              <w:t>Presenting:</w:t>
            </w:r>
          </w:p>
          <w:p w14:paraId="0000006D" w14:textId="01C4590A" w:rsidR="00140838" w:rsidRPr="00483FB2" w:rsidRDefault="00297036" w:rsidP="00B8187D">
            <w:pPr>
              <w:pStyle w:val="ListParagraph"/>
              <w:numPr>
                <w:ilvl w:val="0"/>
                <w:numId w:val="35"/>
              </w:numPr>
              <w:spacing w:after="0" w:line="240" w:lineRule="auto"/>
              <w:ind w:left="246" w:hanging="246"/>
              <w:rPr>
                <w:rFonts w:ascii="Arial" w:hAnsi="Arial" w:cs="Arial"/>
                <w:sz w:val="24"/>
                <w:szCs w:val="24"/>
              </w:rPr>
            </w:pPr>
            <w:r w:rsidRPr="00483FB2">
              <w:rPr>
                <w:rFonts w:ascii="Arial" w:hAnsi="Arial" w:cs="Arial"/>
                <w:sz w:val="24"/>
                <w:szCs w:val="24"/>
              </w:rPr>
              <w:t xml:space="preserve">When sharing the final product, exhibit documentation of the overall </w:t>
            </w:r>
            <w:r w:rsidR="00250250">
              <w:rPr>
                <w:rFonts w:ascii="Arial" w:hAnsi="Arial" w:cs="Arial"/>
                <w:sz w:val="24"/>
                <w:szCs w:val="24"/>
              </w:rPr>
              <w:t>creative process</w:t>
            </w:r>
            <w:r w:rsidRPr="00483FB2">
              <w:rPr>
                <w:rFonts w:ascii="Arial" w:hAnsi="Arial" w:cs="Arial"/>
                <w:sz w:val="24"/>
                <w:szCs w:val="24"/>
              </w:rPr>
              <w:t xml:space="preserve"> from the initial steps through later</w:t>
            </w:r>
            <w:r w:rsidR="00B8187D">
              <w:rPr>
                <w:rFonts w:ascii="Arial" w:hAnsi="Arial" w:cs="Arial"/>
                <w:sz w:val="24"/>
                <w:szCs w:val="24"/>
              </w:rPr>
              <w:t xml:space="preserve"> </w:t>
            </w:r>
            <w:r w:rsidRPr="00483FB2">
              <w:rPr>
                <w:rFonts w:ascii="Arial" w:hAnsi="Arial" w:cs="Arial"/>
                <w:sz w:val="24"/>
                <w:szCs w:val="24"/>
              </w:rPr>
              <w:t>refinement. e.g.,</w:t>
            </w:r>
            <w:r w:rsidR="00B8187D">
              <w:rPr>
                <w:rFonts w:ascii="Arial" w:hAnsi="Arial" w:cs="Arial"/>
                <w:sz w:val="24"/>
                <w:szCs w:val="24"/>
              </w:rPr>
              <w:t xml:space="preserve"> Present about</w:t>
            </w:r>
            <w:r w:rsidR="008E3D95" w:rsidRPr="00483FB2">
              <w:rPr>
                <w:rFonts w:ascii="Arial" w:hAnsi="Arial" w:cs="Arial"/>
                <w:sz w:val="24"/>
                <w:szCs w:val="24"/>
              </w:rPr>
              <w:t xml:space="preserve"> personal wellness, leveraging metrics using manual or automatic tracking software (such as habit trackers) which adhere to student privacy with</w:t>
            </w:r>
            <w:r w:rsidR="00250250">
              <w:rPr>
                <w:rFonts w:ascii="Arial" w:hAnsi="Arial" w:cs="Arial"/>
                <w:sz w:val="24"/>
                <w:szCs w:val="24"/>
              </w:rPr>
              <w:t>in</w:t>
            </w:r>
            <w:r w:rsidR="008E3D95" w:rsidRPr="00483FB2">
              <w:rPr>
                <w:rFonts w:ascii="Arial" w:hAnsi="Arial" w:cs="Arial"/>
                <w:sz w:val="24"/>
                <w:szCs w:val="24"/>
              </w:rPr>
              <w:t xml:space="preserve"> individual school acceptable use policy</w:t>
            </w:r>
            <w:r w:rsidR="008E3D95" w:rsidRPr="00483FB2" w:rsidDel="008E3D95">
              <w:rPr>
                <w:rFonts w:ascii="Arial" w:hAnsi="Arial" w:cs="Arial"/>
                <w:sz w:val="24"/>
                <w:szCs w:val="24"/>
              </w:rPr>
              <w:t xml:space="preserve"> </w:t>
            </w:r>
            <w:r w:rsidRPr="00483FB2">
              <w:rPr>
                <w:rFonts w:ascii="Arial" w:hAnsi="Arial" w:cs="Arial"/>
                <w:sz w:val="24"/>
                <w:szCs w:val="24"/>
              </w:rPr>
              <w:t>(3-4.MA.P.04)</w:t>
            </w:r>
          </w:p>
          <w:p w14:paraId="0000006E" w14:textId="77777777" w:rsidR="00140838" w:rsidRPr="00483FB2" w:rsidRDefault="00297036" w:rsidP="00B8187D">
            <w:pPr>
              <w:spacing w:after="0" w:line="240" w:lineRule="auto"/>
              <w:rPr>
                <w:rFonts w:ascii="Arial" w:hAnsi="Arial" w:cs="Arial"/>
                <w:b/>
                <w:bCs/>
                <w:sz w:val="24"/>
                <w:szCs w:val="24"/>
              </w:rPr>
            </w:pPr>
            <w:r w:rsidRPr="00483FB2">
              <w:rPr>
                <w:rFonts w:ascii="Arial" w:hAnsi="Arial" w:cs="Arial"/>
                <w:b/>
                <w:bCs/>
                <w:sz w:val="24"/>
                <w:szCs w:val="24"/>
              </w:rPr>
              <w:t>Responding:</w:t>
            </w:r>
          </w:p>
          <w:p w14:paraId="0000006F" w14:textId="029F8961" w:rsidR="00140838" w:rsidRPr="00483FB2" w:rsidRDefault="00297036" w:rsidP="00B8187D">
            <w:pPr>
              <w:pStyle w:val="ListParagraph"/>
              <w:numPr>
                <w:ilvl w:val="0"/>
                <w:numId w:val="35"/>
              </w:numPr>
              <w:spacing w:after="0" w:line="240" w:lineRule="auto"/>
              <w:ind w:left="246" w:hanging="246"/>
              <w:rPr>
                <w:rFonts w:ascii="Arial" w:hAnsi="Arial" w:cs="Arial"/>
                <w:sz w:val="24"/>
                <w:szCs w:val="24"/>
              </w:rPr>
            </w:pPr>
            <w:r w:rsidRPr="00483FB2">
              <w:rPr>
                <w:rFonts w:ascii="Arial" w:hAnsi="Arial" w:cs="Arial"/>
                <w:sz w:val="24"/>
                <w:szCs w:val="24"/>
              </w:rPr>
              <w:t>While exploring professional examples for inspiration, identify and describe how providing representation for multiple perspectives and diverse populations can help connect oneself to a community or culture.</w:t>
            </w:r>
            <w:r w:rsidR="00C430BB">
              <w:rPr>
                <w:rFonts w:ascii="Arial" w:hAnsi="Arial" w:cs="Arial"/>
                <w:sz w:val="24"/>
                <w:szCs w:val="24"/>
              </w:rPr>
              <w:t xml:space="preserve"> </w:t>
            </w:r>
            <w:r w:rsidRPr="00483FB2">
              <w:rPr>
                <w:rFonts w:ascii="Arial" w:hAnsi="Arial" w:cs="Arial"/>
                <w:sz w:val="24"/>
                <w:szCs w:val="24"/>
              </w:rPr>
              <w:t xml:space="preserve">e.g., Book: </w:t>
            </w:r>
            <w:r w:rsidRPr="00483FB2">
              <w:rPr>
                <w:rFonts w:ascii="Arial" w:hAnsi="Arial" w:cs="Arial"/>
                <w:b/>
                <w:bCs/>
                <w:i/>
                <w:iCs/>
                <w:sz w:val="24"/>
                <w:szCs w:val="24"/>
              </w:rPr>
              <w:t>The Day You Begin</w:t>
            </w:r>
            <w:r w:rsidRPr="00483FB2">
              <w:rPr>
                <w:rFonts w:ascii="Arial" w:hAnsi="Arial" w:cs="Arial"/>
                <w:sz w:val="24"/>
                <w:szCs w:val="24"/>
              </w:rPr>
              <w:t xml:space="preserve"> by </w:t>
            </w:r>
            <w:r w:rsidRPr="00483FB2">
              <w:rPr>
                <w:rFonts w:ascii="Arial" w:hAnsi="Arial" w:cs="Arial"/>
                <w:b/>
                <w:bCs/>
                <w:sz w:val="24"/>
                <w:szCs w:val="24"/>
              </w:rPr>
              <w:t>Jacqueline Woodson</w:t>
            </w:r>
            <w:r w:rsidRPr="00483FB2">
              <w:rPr>
                <w:rFonts w:ascii="Arial" w:hAnsi="Arial" w:cs="Arial"/>
                <w:sz w:val="24"/>
                <w:szCs w:val="24"/>
              </w:rPr>
              <w:t xml:space="preserve"> illustrated by </w:t>
            </w:r>
            <w:r w:rsidRPr="00483FB2">
              <w:rPr>
                <w:rFonts w:ascii="Arial" w:hAnsi="Arial" w:cs="Arial"/>
                <w:b/>
                <w:bCs/>
                <w:sz w:val="24"/>
                <w:szCs w:val="24"/>
              </w:rPr>
              <w:t>Rafael López</w:t>
            </w:r>
            <w:r w:rsidRPr="00483FB2">
              <w:rPr>
                <w:rFonts w:ascii="Arial" w:hAnsi="Arial" w:cs="Arial"/>
                <w:sz w:val="24"/>
                <w:szCs w:val="24"/>
              </w:rPr>
              <w:t xml:space="preserve"> (3-4.MA.R.08)</w:t>
            </w:r>
          </w:p>
          <w:p w14:paraId="00000070" w14:textId="77777777" w:rsidR="00140838" w:rsidRPr="00483FB2" w:rsidRDefault="00297036" w:rsidP="00B8187D">
            <w:pPr>
              <w:spacing w:after="0" w:line="240" w:lineRule="auto"/>
              <w:rPr>
                <w:rFonts w:ascii="Arial" w:hAnsi="Arial" w:cs="Arial"/>
                <w:b/>
                <w:bCs/>
                <w:sz w:val="24"/>
                <w:szCs w:val="24"/>
              </w:rPr>
            </w:pPr>
            <w:r w:rsidRPr="00483FB2">
              <w:rPr>
                <w:rFonts w:ascii="Arial" w:hAnsi="Arial" w:cs="Arial"/>
                <w:b/>
                <w:bCs/>
                <w:sz w:val="24"/>
                <w:szCs w:val="24"/>
              </w:rPr>
              <w:t>Connecting:</w:t>
            </w:r>
          </w:p>
          <w:p w14:paraId="00000071" w14:textId="6189F42B" w:rsidR="00140838" w:rsidRPr="00483FB2" w:rsidRDefault="00297036" w:rsidP="00B8187D">
            <w:pPr>
              <w:pStyle w:val="ListParagraph"/>
              <w:numPr>
                <w:ilvl w:val="0"/>
                <w:numId w:val="35"/>
              </w:numPr>
              <w:spacing w:after="0" w:line="240" w:lineRule="auto"/>
              <w:ind w:left="246" w:hanging="246"/>
              <w:rPr>
                <w:rFonts w:ascii="Arial" w:hAnsi="Arial" w:cs="Arial"/>
                <w:color w:val="000000"/>
                <w:sz w:val="24"/>
                <w:szCs w:val="24"/>
              </w:rPr>
            </w:pPr>
            <w:r w:rsidRPr="00483FB2">
              <w:rPr>
                <w:rFonts w:ascii="Arial" w:hAnsi="Arial" w:cs="Arial"/>
                <w:sz w:val="24"/>
                <w:szCs w:val="24"/>
              </w:rPr>
              <w:t xml:space="preserve">Describe </w:t>
            </w:r>
            <w:r w:rsidR="00B8187D">
              <w:rPr>
                <w:rFonts w:ascii="Arial" w:hAnsi="Arial" w:cs="Arial"/>
                <w:sz w:val="24"/>
                <w:szCs w:val="24"/>
              </w:rPr>
              <w:t>how</w:t>
            </w:r>
            <w:r w:rsidRPr="00483FB2">
              <w:rPr>
                <w:rFonts w:ascii="Arial" w:hAnsi="Arial" w:cs="Arial"/>
                <w:sz w:val="24"/>
                <w:szCs w:val="24"/>
              </w:rPr>
              <w:t xml:space="preserve"> media arts express</w:t>
            </w:r>
            <w:r w:rsidR="00B8187D">
              <w:rPr>
                <w:rFonts w:ascii="Arial" w:hAnsi="Arial" w:cs="Arial"/>
                <w:sz w:val="24"/>
                <w:szCs w:val="24"/>
              </w:rPr>
              <w:t>es</w:t>
            </w:r>
            <w:r w:rsidRPr="00483FB2">
              <w:rPr>
                <w:rFonts w:ascii="Arial" w:hAnsi="Arial" w:cs="Arial"/>
                <w:sz w:val="24"/>
                <w:szCs w:val="24"/>
              </w:rPr>
              <w:t xml:space="preserve"> ideas in unique ways while linking </w:t>
            </w:r>
            <w:r w:rsidR="00AF696C">
              <w:rPr>
                <w:rFonts w:ascii="Arial" w:hAnsi="Arial" w:cs="Arial"/>
                <w:sz w:val="24"/>
                <w:szCs w:val="24"/>
              </w:rPr>
              <w:t xml:space="preserve">content </w:t>
            </w:r>
            <w:r w:rsidRPr="00483FB2">
              <w:rPr>
                <w:rFonts w:ascii="Arial" w:hAnsi="Arial" w:cs="Arial"/>
                <w:sz w:val="24"/>
                <w:szCs w:val="24"/>
              </w:rPr>
              <w:t>to concepts addressed in other subjects; e.g., “I learned about measu</w:t>
            </w:r>
            <w:r w:rsidR="00F20A3E">
              <w:rPr>
                <w:rFonts w:ascii="Arial" w:hAnsi="Arial" w:cs="Arial"/>
                <w:sz w:val="24"/>
                <w:szCs w:val="24"/>
              </w:rPr>
              <w:t>ring</w:t>
            </w:r>
            <w:r w:rsidRPr="00483FB2">
              <w:rPr>
                <w:rFonts w:ascii="Arial" w:hAnsi="Arial" w:cs="Arial"/>
                <w:sz w:val="24"/>
                <w:szCs w:val="24"/>
              </w:rPr>
              <w:t xml:space="preserve"> in Math </w:t>
            </w:r>
            <w:r w:rsidR="00F20A3E">
              <w:rPr>
                <w:rFonts w:ascii="Arial" w:hAnsi="Arial" w:cs="Arial"/>
                <w:sz w:val="24"/>
                <w:szCs w:val="24"/>
              </w:rPr>
              <w:t xml:space="preserve">and </w:t>
            </w:r>
            <w:r w:rsidR="00B8187D">
              <w:rPr>
                <w:rFonts w:ascii="Arial" w:hAnsi="Arial" w:cs="Arial"/>
                <w:sz w:val="24"/>
                <w:szCs w:val="24"/>
              </w:rPr>
              <w:t>now</w:t>
            </w:r>
            <w:r w:rsidRPr="00483FB2">
              <w:rPr>
                <w:rFonts w:ascii="Arial" w:hAnsi="Arial" w:cs="Arial"/>
                <w:sz w:val="24"/>
                <w:szCs w:val="24"/>
              </w:rPr>
              <w:t xml:space="preserve"> </w:t>
            </w:r>
            <w:r w:rsidR="00C430BB">
              <w:rPr>
                <w:rFonts w:ascii="Arial" w:hAnsi="Arial" w:cs="Arial"/>
                <w:sz w:val="24"/>
                <w:szCs w:val="24"/>
              </w:rPr>
              <w:t xml:space="preserve">know </w:t>
            </w:r>
            <w:r w:rsidRPr="00483FB2">
              <w:rPr>
                <w:rFonts w:ascii="Arial" w:hAnsi="Arial" w:cs="Arial"/>
                <w:sz w:val="24"/>
                <w:szCs w:val="24"/>
              </w:rPr>
              <w:t>what size characters</w:t>
            </w:r>
            <w:r w:rsidR="00C430BB">
              <w:rPr>
                <w:rFonts w:ascii="Arial" w:hAnsi="Arial" w:cs="Arial"/>
                <w:sz w:val="24"/>
                <w:szCs w:val="24"/>
              </w:rPr>
              <w:t xml:space="preserve"> </w:t>
            </w:r>
            <w:r w:rsidRPr="00483FB2">
              <w:rPr>
                <w:rFonts w:ascii="Arial" w:hAnsi="Arial" w:cs="Arial"/>
                <w:sz w:val="24"/>
                <w:szCs w:val="24"/>
              </w:rPr>
              <w:t>fit</w:t>
            </w:r>
            <w:r w:rsidR="00F20A3E">
              <w:rPr>
                <w:rFonts w:ascii="Arial" w:hAnsi="Arial" w:cs="Arial"/>
                <w:sz w:val="24"/>
                <w:szCs w:val="24"/>
              </w:rPr>
              <w:t xml:space="preserve"> our</w:t>
            </w:r>
            <w:r w:rsidRPr="00483FB2">
              <w:rPr>
                <w:rFonts w:ascii="Arial" w:hAnsi="Arial" w:cs="Arial"/>
                <w:sz w:val="24"/>
                <w:szCs w:val="24"/>
              </w:rPr>
              <w:t xml:space="preserve"> stop-motion set.” or “</w:t>
            </w:r>
            <w:r w:rsidR="00760ECF">
              <w:rPr>
                <w:rFonts w:ascii="Arial" w:hAnsi="Arial" w:cs="Arial"/>
                <w:sz w:val="24"/>
                <w:szCs w:val="24"/>
              </w:rPr>
              <w:t>My</w:t>
            </w:r>
            <w:r w:rsidR="00C430BB">
              <w:rPr>
                <w:rFonts w:ascii="Arial" w:hAnsi="Arial" w:cs="Arial"/>
                <w:sz w:val="24"/>
                <w:szCs w:val="24"/>
              </w:rPr>
              <w:t xml:space="preserve"> podcast</w:t>
            </w:r>
            <w:r w:rsidR="00760ECF">
              <w:rPr>
                <w:rFonts w:ascii="Arial" w:hAnsi="Arial" w:cs="Arial"/>
                <w:sz w:val="24"/>
                <w:szCs w:val="24"/>
              </w:rPr>
              <w:t xml:space="preserve"> is </w:t>
            </w:r>
            <w:r w:rsidRPr="00483FB2">
              <w:rPr>
                <w:rFonts w:ascii="Arial" w:hAnsi="Arial" w:cs="Arial"/>
                <w:sz w:val="24"/>
                <w:szCs w:val="24"/>
              </w:rPr>
              <w:t xml:space="preserve">the </w:t>
            </w:r>
            <w:r w:rsidR="00F20A3E">
              <w:rPr>
                <w:rFonts w:ascii="Arial" w:hAnsi="Arial" w:cs="Arial"/>
                <w:sz w:val="24"/>
                <w:szCs w:val="24"/>
              </w:rPr>
              <w:t xml:space="preserve">story about the </w:t>
            </w:r>
            <w:r w:rsidRPr="00483FB2">
              <w:rPr>
                <w:rFonts w:ascii="Arial" w:hAnsi="Arial" w:cs="Arial"/>
                <w:sz w:val="24"/>
                <w:szCs w:val="24"/>
              </w:rPr>
              <w:t xml:space="preserve">Wampanoag people </w:t>
            </w:r>
            <w:r w:rsidR="00B8187D">
              <w:rPr>
                <w:rFonts w:ascii="Arial" w:hAnsi="Arial" w:cs="Arial"/>
                <w:sz w:val="24"/>
                <w:szCs w:val="24"/>
              </w:rPr>
              <w:t>from</w:t>
            </w:r>
            <w:r w:rsidR="00F20A3E">
              <w:rPr>
                <w:rFonts w:ascii="Arial" w:hAnsi="Arial" w:cs="Arial"/>
                <w:sz w:val="24"/>
                <w:szCs w:val="24"/>
              </w:rPr>
              <w:t xml:space="preserve"> </w:t>
            </w:r>
            <w:r w:rsidRPr="00483FB2">
              <w:rPr>
                <w:rFonts w:ascii="Arial" w:hAnsi="Arial" w:cs="Arial"/>
                <w:sz w:val="24"/>
                <w:szCs w:val="24"/>
              </w:rPr>
              <w:t>History</w:t>
            </w:r>
            <w:r w:rsidR="00F20A3E">
              <w:rPr>
                <w:rFonts w:ascii="Arial" w:hAnsi="Arial" w:cs="Arial"/>
                <w:sz w:val="24"/>
                <w:szCs w:val="24"/>
              </w:rPr>
              <w:t xml:space="preserve">.” </w:t>
            </w:r>
            <w:r w:rsidRPr="00483FB2">
              <w:rPr>
                <w:rFonts w:ascii="Arial" w:hAnsi="Arial" w:cs="Arial"/>
                <w:sz w:val="24"/>
                <w:szCs w:val="24"/>
              </w:rPr>
              <w:t xml:space="preserve">e.g., </w:t>
            </w:r>
            <w:r w:rsidRPr="00483FB2">
              <w:rPr>
                <w:rFonts w:ascii="Arial" w:hAnsi="Arial" w:cs="Arial"/>
                <w:b/>
                <w:bCs/>
                <w:i/>
                <w:iCs/>
                <w:sz w:val="24"/>
                <w:szCs w:val="24"/>
              </w:rPr>
              <w:t>Pulse Room</w:t>
            </w:r>
            <w:r w:rsidRPr="00483FB2">
              <w:rPr>
                <w:rFonts w:ascii="Arial" w:hAnsi="Arial" w:cs="Arial"/>
                <w:sz w:val="24"/>
                <w:szCs w:val="24"/>
              </w:rPr>
              <w:t xml:space="preserve"> by </w:t>
            </w:r>
            <w:r w:rsidRPr="00483FB2">
              <w:rPr>
                <w:rFonts w:ascii="Arial" w:hAnsi="Arial" w:cs="Arial"/>
                <w:b/>
                <w:bCs/>
                <w:sz w:val="24"/>
                <w:szCs w:val="24"/>
              </w:rPr>
              <w:t>Rafael Lozano-Hemmer</w:t>
            </w:r>
            <w:r w:rsidRPr="00483FB2">
              <w:rPr>
                <w:rFonts w:ascii="Arial" w:hAnsi="Arial" w:cs="Arial"/>
                <w:sz w:val="24"/>
                <w:szCs w:val="24"/>
              </w:rPr>
              <w:t xml:space="preserve"> (3-4.MA.Co.11)</w:t>
            </w:r>
          </w:p>
        </w:tc>
      </w:tr>
    </w:tbl>
    <w:p w14:paraId="1EC5B345" w14:textId="77777777" w:rsidR="00182071" w:rsidRDefault="002024B7" w:rsidP="009955D8">
      <w:pPr>
        <w:pStyle w:val="Heading3"/>
        <w:jc w:val="left"/>
      </w:pPr>
      <w:r w:rsidRPr="00C47FFC">
        <w:lastRenderedPageBreak/>
        <w:t xml:space="preserve">Ethical Design Practices: </w:t>
      </w:r>
    </w:p>
    <w:p w14:paraId="5C26116F" w14:textId="064BA355" w:rsidR="002024B7" w:rsidRDefault="002024B7" w:rsidP="00AE2DDB">
      <w:pPr>
        <w:spacing w:after="0" w:line="240" w:lineRule="auto"/>
        <w:rPr>
          <w:rFonts w:ascii="Arial" w:hAnsi="Arial" w:cs="Arial"/>
          <w:sz w:val="24"/>
          <w:szCs w:val="24"/>
        </w:rPr>
      </w:pPr>
      <w:r w:rsidRPr="00182071">
        <w:rPr>
          <w:rFonts w:ascii="Arial" w:hAnsi="Arial" w:cs="Arial"/>
          <w:b/>
          <w:bCs/>
          <w:i/>
          <w:iCs/>
          <w:sz w:val="24"/>
          <w:szCs w:val="24"/>
        </w:rPr>
        <w:t>By the end of grade 4</w:t>
      </w:r>
      <w:r w:rsidRPr="00182071">
        <w:rPr>
          <w:rFonts w:ascii="Arial" w:hAnsi="Arial" w:cs="Arial"/>
          <w:sz w:val="24"/>
          <w:szCs w:val="24"/>
        </w:rPr>
        <w:t xml:space="preserve">, </w:t>
      </w:r>
      <w:r w:rsidRPr="00182071">
        <w:rPr>
          <w:rFonts w:ascii="Arial" w:hAnsi="Arial" w:cs="Arial"/>
          <w:bCs/>
          <w:sz w:val="24"/>
          <w:szCs w:val="24"/>
        </w:rPr>
        <w:t>students will</w:t>
      </w:r>
      <w:r w:rsidRPr="00182071">
        <w:rPr>
          <w:rFonts w:ascii="Arial" w:hAnsi="Arial" w:cs="Arial"/>
          <w:sz w:val="24"/>
          <w:szCs w:val="24"/>
        </w:rPr>
        <w:t>:</w:t>
      </w:r>
    </w:p>
    <w:p w14:paraId="6617DC84" w14:textId="2F95325B" w:rsidR="00AE2DDB" w:rsidRPr="00AE2DDB" w:rsidRDefault="002024B7" w:rsidP="00AE2DDB">
      <w:pPr>
        <w:pStyle w:val="Heading4"/>
        <w:spacing w:before="0" w:after="0" w:line="240" w:lineRule="auto"/>
        <w:rPr>
          <w:color w:val="auto"/>
        </w:rPr>
      </w:pPr>
      <w:r w:rsidRPr="00182071">
        <w:t>Respect for Others</w:t>
      </w:r>
      <w:r w:rsidR="00AE2DDB">
        <w:t>-</w:t>
      </w:r>
      <w:r w:rsidRPr="00182071">
        <w:t xml:space="preserve"> </w:t>
      </w:r>
    </w:p>
    <w:p w14:paraId="3B77B00F" w14:textId="7AE609EE" w:rsidR="002024B7" w:rsidRPr="00182071" w:rsidRDefault="002024B7" w:rsidP="00AE2DDB">
      <w:pPr>
        <w:pStyle w:val="ListParagraph"/>
        <w:numPr>
          <w:ilvl w:val="0"/>
          <w:numId w:val="35"/>
        </w:numPr>
        <w:spacing w:after="0" w:line="240" w:lineRule="auto"/>
        <w:rPr>
          <w:rFonts w:ascii="Arial" w:hAnsi="Arial" w:cs="Arial"/>
          <w:sz w:val="24"/>
          <w:szCs w:val="24"/>
        </w:rPr>
      </w:pPr>
      <w:r w:rsidRPr="00182071">
        <w:rPr>
          <w:rFonts w:ascii="Arial" w:hAnsi="Arial" w:cs="Arial"/>
          <w:sz w:val="24"/>
          <w:szCs w:val="24"/>
        </w:rPr>
        <w:t>Define the digital divide as unequal access to technology on the basis of differences, such as income, education, age, and geographic location and develop media works for those individuals with limited access in mind. (DLCS 3-5.CAS.c.3)</w:t>
      </w:r>
    </w:p>
    <w:p w14:paraId="26F75E36" w14:textId="77777777" w:rsidR="00AE2DDB" w:rsidRDefault="002024B7" w:rsidP="00AE2DDB">
      <w:pPr>
        <w:pStyle w:val="Heading4"/>
        <w:spacing w:before="0" w:after="0" w:line="240" w:lineRule="auto"/>
      </w:pPr>
      <w:r w:rsidRPr="00182071">
        <w:t>Honesty in Creation</w:t>
      </w:r>
      <w:r w:rsidR="00AE2DDB">
        <w:t>-</w:t>
      </w:r>
      <w:r w:rsidRPr="00182071">
        <w:t xml:space="preserve"> </w:t>
      </w:r>
    </w:p>
    <w:p w14:paraId="79A9F607" w14:textId="1858EFE2" w:rsidR="002024B7" w:rsidRPr="00182071" w:rsidRDefault="002024B7" w:rsidP="00AE2DDB">
      <w:pPr>
        <w:pStyle w:val="ListParagraph"/>
        <w:numPr>
          <w:ilvl w:val="0"/>
          <w:numId w:val="35"/>
        </w:numPr>
        <w:spacing w:after="0" w:line="240" w:lineRule="auto"/>
        <w:rPr>
          <w:rFonts w:ascii="Arial" w:hAnsi="Arial" w:cs="Arial"/>
          <w:sz w:val="24"/>
          <w:szCs w:val="24"/>
        </w:rPr>
      </w:pPr>
      <w:r w:rsidRPr="00182071">
        <w:rPr>
          <w:rFonts w:ascii="Arial" w:hAnsi="Arial" w:cs="Arial"/>
          <w:sz w:val="24"/>
          <w:szCs w:val="24"/>
        </w:rPr>
        <w:t>Explore copyright basics and explain the guidelines for the fair use of downloading, sharing, or modifying digital artifacts. (DLCS 3-5.CAS.b.3)</w:t>
      </w:r>
    </w:p>
    <w:p w14:paraId="01904FFB" w14:textId="77777777" w:rsidR="00AE2DDB" w:rsidRDefault="002024B7" w:rsidP="00AE2DDB">
      <w:pPr>
        <w:pStyle w:val="Heading4"/>
        <w:spacing w:before="0" w:after="0" w:line="240" w:lineRule="auto"/>
      </w:pPr>
      <w:r w:rsidRPr="00182071">
        <w:t>Sharing and Collaboration</w:t>
      </w:r>
      <w:r w:rsidR="00AE2DDB">
        <w:t>-</w:t>
      </w:r>
      <w:r w:rsidRPr="00182071">
        <w:t xml:space="preserve"> </w:t>
      </w:r>
    </w:p>
    <w:p w14:paraId="08506ECC" w14:textId="7C2A65CC" w:rsidR="002024B7" w:rsidRPr="00182071" w:rsidRDefault="002024B7" w:rsidP="00AE2DDB">
      <w:pPr>
        <w:pStyle w:val="ListParagraph"/>
        <w:numPr>
          <w:ilvl w:val="0"/>
          <w:numId w:val="35"/>
        </w:numPr>
        <w:spacing w:after="0" w:line="240" w:lineRule="auto"/>
        <w:rPr>
          <w:rFonts w:ascii="Arial" w:hAnsi="Arial" w:cs="Arial"/>
          <w:sz w:val="24"/>
          <w:szCs w:val="24"/>
        </w:rPr>
      </w:pPr>
      <w:r w:rsidRPr="00182071">
        <w:rPr>
          <w:rFonts w:ascii="Arial" w:hAnsi="Arial" w:cs="Arial"/>
          <w:sz w:val="24"/>
          <w:szCs w:val="24"/>
        </w:rPr>
        <w:t>Communicate key ideas and details individually or collaboratively in a way that informs, persuades, and/or entertains using digital tools and media-rich resources in an appropriate and safe manner. (DLCS 3-5.DTC.b.1, DLCS 3-5.DTC.b.2)</w:t>
      </w:r>
    </w:p>
    <w:p w14:paraId="67DBF3F1" w14:textId="77777777" w:rsidR="00AE2DDB" w:rsidRDefault="002024B7" w:rsidP="00AE2DDB">
      <w:pPr>
        <w:pStyle w:val="Heading4"/>
        <w:spacing w:before="0" w:after="0" w:line="240" w:lineRule="auto"/>
      </w:pPr>
      <w:r w:rsidRPr="00182071">
        <w:t>Awareness of Impact</w:t>
      </w:r>
      <w:r w:rsidR="00AE2DDB">
        <w:t>-</w:t>
      </w:r>
      <w:r w:rsidRPr="00182071">
        <w:t xml:space="preserve"> </w:t>
      </w:r>
    </w:p>
    <w:p w14:paraId="10B72C27" w14:textId="639F0DA9" w:rsidR="002024B7" w:rsidRPr="00182071" w:rsidRDefault="002024B7" w:rsidP="00AE2DDB">
      <w:pPr>
        <w:pStyle w:val="ListParagraph"/>
        <w:numPr>
          <w:ilvl w:val="0"/>
          <w:numId w:val="35"/>
        </w:numPr>
        <w:spacing w:after="0" w:line="240" w:lineRule="auto"/>
        <w:rPr>
          <w:rFonts w:ascii="Arial" w:hAnsi="Arial" w:cs="Arial"/>
          <w:sz w:val="24"/>
          <w:szCs w:val="24"/>
        </w:rPr>
      </w:pPr>
      <w:r w:rsidRPr="00182071">
        <w:rPr>
          <w:rFonts w:ascii="Arial" w:hAnsi="Arial" w:cs="Arial"/>
          <w:sz w:val="24"/>
          <w:szCs w:val="24"/>
        </w:rPr>
        <w:t>Learn about responsible digital content creation and sharing when using digital tools (local and online) to manipulate and publish multimedia works. (DLCS 3-5.DTC.a.3)</w:t>
      </w:r>
    </w:p>
    <w:p w14:paraId="6810B28F" w14:textId="77777777" w:rsidR="00AE2DDB" w:rsidRDefault="002024B7" w:rsidP="00AE2DDB">
      <w:pPr>
        <w:pStyle w:val="Heading4"/>
        <w:spacing w:before="0" w:after="0" w:line="240" w:lineRule="auto"/>
      </w:pPr>
      <w:r w:rsidRPr="00182071">
        <w:t>Cultural Sensitivity</w:t>
      </w:r>
      <w:r w:rsidR="00AE2DDB">
        <w:t>-</w:t>
      </w:r>
      <w:r w:rsidRPr="00182071">
        <w:t xml:space="preserve"> </w:t>
      </w:r>
    </w:p>
    <w:p w14:paraId="07AA42C0" w14:textId="3A4AF11D" w:rsidR="002024B7" w:rsidRPr="00182071" w:rsidRDefault="002024B7" w:rsidP="00AE2DDB">
      <w:pPr>
        <w:pStyle w:val="ListParagraph"/>
        <w:numPr>
          <w:ilvl w:val="0"/>
          <w:numId w:val="35"/>
        </w:numPr>
        <w:spacing w:after="0" w:line="240" w:lineRule="auto"/>
        <w:rPr>
          <w:rFonts w:ascii="Arial" w:hAnsi="Arial" w:cs="Arial"/>
          <w:sz w:val="24"/>
          <w:szCs w:val="24"/>
        </w:rPr>
      </w:pPr>
      <w:r w:rsidRPr="00182071">
        <w:rPr>
          <w:rFonts w:ascii="Arial" w:hAnsi="Arial" w:cs="Arial"/>
          <w:sz w:val="24"/>
          <w:szCs w:val="24"/>
        </w:rPr>
        <w:t>Discuss the impact of media on society and culture and how access to technology helps empower individuals and groups (e.g., gives them access to information, the ability to communicate with others around the world). (DLCS 3-5.CAS.c.4)</w:t>
      </w:r>
    </w:p>
    <w:p w14:paraId="4C86A991" w14:textId="77777777" w:rsidR="00AE2DDB" w:rsidRDefault="002024B7" w:rsidP="00AE2DDB">
      <w:pPr>
        <w:pStyle w:val="Heading4"/>
        <w:spacing w:before="0" w:after="0" w:line="240" w:lineRule="auto"/>
      </w:pPr>
      <w:r w:rsidRPr="00182071">
        <w:t>Responsibility</w:t>
      </w:r>
      <w:r w:rsidR="00AE2DDB">
        <w:t>-</w:t>
      </w:r>
      <w:r w:rsidRPr="00182071">
        <w:t xml:space="preserve"> </w:t>
      </w:r>
    </w:p>
    <w:p w14:paraId="52A6981A" w14:textId="6523F0E5" w:rsidR="002024B7" w:rsidRPr="00AE2DDB" w:rsidRDefault="002024B7" w:rsidP="00AE2DDB">
      <w:pPr>
        <w:pStyle w:val="ListParagraph"/>
        <w:numPr>
          <w:ilvl w:val="0"/>
          <w:numId w:val="35"/>
        </w:numPr>
        <w:spacing w:after="0" w:line="240" w:lineRule="auto"/>
        <w:rPr>
          <w:rFonts w:ascii="Arial" w:hAnsi="Arial" w:cs="Arial"/>
          <w:sz w:val="24"/>
          <w:szCs w:val="24"/>
        </w:rPr>
      </w:pPr>
      <w:r w:rsidRPr="00AE2DDB">
        <w:rPr>
          <w:rFonts w:ascii="Arial" w:hAnsi="Arial" w:cs="Arial"/>
          <w:sz w:val="24"/>
          <w:szCs w:val="24"/>
        </w:rPr>
        <w:t>Identify and discuss the positive and negative impacts of media arts on individuals, families, and society. (DLCS 3-5.CAS.c.7)</w:t>
      </w:r>
    </w:p>
    <w:p w14:paraId="6EDD858A" w14:textId="77777777" w:rsidR="009C2F2A" w:rsidRDefault="009C2F2A" w:rsidP="00AE2DDB">
      <w:pPr>
        <w:pStyle w:val="ListParagraph"/>
        <w:spacing w:after="0"/>
        <w:ind w:left="360"/>
        <w:rPr>
          <w:b/>
          <w:sz w:val="21"/>
          <w:szCs w:val="21"/>
        </w:rPr>
      </w:pPr>
    </w:p>
    <w:p w14:paraId="0131A81D" w14:textId="77777777" w:rsidR="00F66FCF" w:rsidRDefault="00F66FCF" w:rsidP="005E6721"/>
    <w:p w14:paraId="6B5E8DFD" w14:textId="77777777" w:rsidR="00F66FCF" w:rsidRDefault="00F66FCF" w:rsidP="005E6721"/>
    <w:p w14:paraId="59EC9DEB" w14:textId="77777777" w:rsidR="00F66FCF" w:rsidRDefault="00F66FCF" w:rsidP="005E6721"/>
    <w:p w14:paraId="0DEC2255" w14:textId="77777777" w:rsidR="00F66FCF" w:rsidRDefault="00F66FCF" w:rsidP="005E6721"/>
    <w:p w14:paraId="5CF165CA" w14:textId="77777777" w:rsidR="00F66FCF" w:rsidRDefault="00F66FCF" w:rsidP="005E6721"/>
    <w:p w14:paraId="09495C26" w14:textId="77777777" w:rsidR="00F66FCF" w:rsidRDefault="00F66FCF" w:rsidP="005E6721"/>
    <w:p w14:paraId="0DF7078A" w14:textId="77777777" w:rsidR="00FA4C08" w:rsidRDefault="00FA4C08" w:rsidP="00FA4C08"/>
    <w:p w14:paraId="02634C92" w14:textId="77777777" w:rsidR="00FA4C08" w:rsidRPr="00FA4C08" w:rsidRDefault="00FA4C08" w:rsidP="00FA4C08"/>
    <w:p w14:paraId="72A756AF" w14:textId="4439A015" w:rsidR="00F66FCF" w:rsidRPr="00F66FCF" w:rsidRDefault="009C2F2A" w:rsidP="00FF7282">
      <w:pPr>
        <w:pStyle w:val="Heading3"/>
        <w:spacing w:before="0" w:line="240" w:lineRule="auto"/>
      </w:pPr>
      <w:r w:rsidRPr="009C2F2A">
        <w:lastRenderedPageBreak/>
        <w:t>Media Arts Foundational Skills Progression Area 1: Design Thinking</w:t>
      </w:r>
    </w:p>
    <w:tbl>
      <w:tblPr>
        <w:tblStyle w:val="a"/>
        <w:tblW w:w="14130" w:type="dxa"/>
        <w:tblInd w:w="-370" w:type="dxa"/>
        <w:tblLayout w:type="fixed"/>
        <w:tblLook w:val="0420" w:firstRow="1" w:lastRow="0" w:firstColumn="0" w:lastColumn="0" w:noHBand="0" w:noVBand="1"/>
      </w:tblPr>
      <w:tblGrid>
        <w:gridCol w:w="1080"/>
        <w:gridCol w:w="2250"/>
        <w:gridCol w:w="1980"/>
        <w:gridCol w:w="2160"/>
        <w:gridCol w:w="6660"/>
      </w:tblGrid>
      <w:tr w:rsidR="007030C5" w14:paraId="5B2F5FD9" w14:textId="77777777" w:rsidTr="00CC7FA2">
        <w:trPr>
          <w:trHeight w:val="404"/>
          <w:tblHeader/>
        </w:trPr>
        <w:tc>
          <w:tcPr>
            <w:tcW w:w="1080" w:type="dxa"/>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49FF3D3A" w14:textId="77777777" w:rsidR="002024B7" w:rsidRPr="00F66FCF" w:rsidRDefault="002024B7" w:rsidP="00FF7282">
            <w:pPr>
              <w:spacing w:after="0" w:line="240" w:lineRule="auto"/>
              <w:jc w:val="center"/>
              <w:rPr>
                <w:rFonts w:ascii="Arial" w:hAnsi="Arial" w:cs="Arial"/>
                <w:b/>
                <w:color w:val="FFFFFF"/>
                <w:sz w:val="24"/>
                <w:szCs w:val="24"/>
              </w:rPr>
            </w:pPr>
            <w:r w:rsidRPr="00F66FCF">
              <w:rPr>
                <w:rFonts w:ascii="Arial" w:hAnsi="Arial" w:cs="Arial"/>
                <w:b/>
                <w:color w:val="FFFFFF"/>
                <w:sz w:val="24"/>
                <w:szCs w:val="24"/>
              </w:rPr>
              <w:t>Grades</w:t>
            </w:r>
          </w:p>
        </w:tc>
        <w:tc>
          <w:tcPr>
            <w:tcW w:w="225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5FDCA3A6" w14:textId="14B2B793" w:rsidR="002024B7" w:rsidRPr="00F66FCF" w:rsidRDefault="002024B7" w:rsidP="00FF7282">
            <w:pPr>
              <w:spacing w:after="0" w:line="240" w:lineRule="auto"/>
              <w:jc w:val="center"/>
              <w:rPr>
                <w:rFonts w:ascii="Arial" w:hAnsi="Arial" w:cs="Arial"/>
                <w:b/>
                <w:sz w:val="24"/>
                <w:szCs w:val="24"/>
              </w:rPr>
            </w:pPr>
            <w:r w:rsidRPr="00F66FCF">
              <w:rPr>
                <w:rFonts w:ascii="Arial" w:hAnsi="Arial" w:cs="Arial"/>
                <w:b/>
                <w:sz w:val="24"/>
                <w:szCs w:val="24"/>
              </w:rPr>
              <w:t>Creative Problem</w:t>
            </w:r>
            <w:r w:rsidR="007030C5">
              <w:rPr>
                <w:rFonts w:ascii="Arial" w:hAnsi="Arial" w:cs="Arial"/>
                <w:b/>
                <w:sz w:val="24"/>
                <w:szCs w:val="24"/>
              </w:rPr>
              <w:t>-</w:t>
            </w:r>
            <w:r w:rsidRPr="00F66FCF">
              <w:rPr>
                <w:rFonts w:ascii="Arial" w:hAnsi="Arial" w:cs="Arial"/>
                <w:b/>
                <w:sz w:val="24"/>
                <w:szCs w:val="24"/>
              </w:rPr>
              <w:t>Solving</w:t>
            </w:r>
          </w:p>
        </w:tc>
        <w:tc>
          <w:tcPr>
            <w:tcW w:w="198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2E7EFF62" w14:textId="77777777" w:rsidR="002024B7" w:rsidRPr="00F66FCF" w:rsidRDefault="002024B7" w:rsidP="00FF7282">
            <w:pPr>
              <w:spacing w:after="0" w:line="240" w:lineRule="auto"/>
              <w:jc w:val="center"/>
              <w:rPr>
                <w:rFonts w:ascii="Arial" w:hAnsi="Arial" w:cs="Arial"/>
                <w:b/>
                <w:sz w:val="24"/>
                <w:szCs w:val="24"/>
              </w:rPr>
            </w:pPr>
            <w:r w:rsidRPr="00F66FCF">
              <w:rPr>
                <w:rFonts w:ascii="Arial" w:hAnsi="Arial" w:cs="Arial"/>
                <w:b/>
                <w:color w:val="FFFEFE"/>
                <w:sz w:val="24"/>
                <w:szCs w:val="24"/>
              </w:rPr>
              <w:t>Empathy</w:t>
            </w:r>
          </w:p>
        </w:tc>
        <w:tc>
          <w:tcPr>
            <w:tcW w:w="216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5918118A" w14:textId="77777777" w:rsidR="002024B7" w:rsidRPr="00F66FCF" w:rsidRDefault="002024B7" w:rsidP="00FF7282">
            <w:pPr>
              <w:spacing w:after="0" w:line="240" w:lineRule="auto"/>
              <w:jc w:val="center"/>
              <w:rPr>
                <w:rFonts w:ascii="Arial" w:hAnsi="Arial" w:cs="Arial"/>
                <w:b/>
                <w:sz w:val="24"/>
                <w:szCs w:val="24"/>
              </w:rPr>
            </w:pPr>
            <w:r w:rsidRPr="00F66FCF">
              <w:rPr>
                <w:rFonts w:ascii="Arial" w:hAnsi="Arial" w:cs="Arial"/>
                <w:b/>
                <w:sz w:val="24"/>
                <w:szCs w:val="24"/>
              </w:rPr>
              <w:t>Project Management</w:t>
            </w:r>
          </w:p>
        </w:tc>
        <w:tc>
          <w:tcPr>
            <w:tcW w:w="666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0B65CB27" w14:textId="77777777" w:rsidR="002024B7" w:rsidRPr="00F66FCF" w:rsidRDefault="002024B7" w:rsidP="00FF7282">
            <w:pPr>
              <w:spacing w:after="0" w:line="240" w:lineRule="auto"/>
              <w:jc w:val="center"/>
              <w:rPr>
                <w:rFonts w:ascii="Arial" w:hAnsi="Arial" w:cs="Arial"/>
                <w:b/>
                <w:sz w:val="24"/>
                <w:szCs w:val="24"/>
              </w:rPr>
            </w:pPr>
            <w:r w:rsidRPr="00CC7FA2">
              <w:rPr>
                <w:rFonts w:ascii="Arial" w:hAnsi="Arial" w:cs="Arial"/>
                <w:b/>
                <w:color w:val="6A6B6B"/>
                <w:sz w:val="24"/>
                <w:szCs w:val="24"/>
              </w:rPr>
              <w:t>Potential Skill Applications Within the Clusters</w:t>
            </w:r>
          </w:p>
        </w:tc>
      </w:tr>
      <w:tr w:rsidR="007030C5" w14:paraId="05049117" w14:textId="77777777" w:rsidTr="00CC7FA2">
        <w:trPr>
          <w:cantSplit/>
          <w:trHeight w:val="1134"/>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extDirection w:val="btLr"/>
            <w:vAlign w:val="center"/>
          </w:tcPr>
          <w:p w14:paraId="0000007D" w14:textId="77777777" w:rsidR="00140838" w:rsidRPr="00F66FCF" w:rsidRDefault="00297036" w:rsidP="007030C5">
            <w:pPr>
              <w:spacing w:after="0" w:line="240" w:lineRule="auto"/>
              <w:ind w:left="113" w:right="113"/>
              <w:jc w:val="center"/>
              <w:rPr>
                <w:rFonts w:ascii="Arial" w:hAnsi="Arial" w:cs="Arial"/>
                <w:sz w:val="24"/>
                <w:szCs w:val="24"/>
              </w:rPr>
            </w:pPr>
            <w:r w:rsidRPr="00CC7FA2">
              <w:rPr>
                <w:rFonts w:ascii="Arial" w:hAnsi="Arial" w:cs="Arial"/>
                <w:b/>
                <w:color w:val="000000"/>
                <w:sz w:val="28"/>
                <w:szCs w:val="28"/>
              </w:rPr>
              <w:t>5-6</w:t>
            </w:r>
          </w:p>
        </w:tc>
        <w:tc>
          <w:tcPr>
            <w:tcW w:w="2250" w:type="dxa"/>
            <w:tcBorders>
              <w:top w:val="single" w:sz="8" w:space="0" w:color="000000"/>
              <w:left w:val="single" w:sz="12" w:space="0" w:color="000000"/>
              <w:bottom w:val="single" w:sz="8" w:space="0" w:color="000000"/>
              <w:right w:val="single" w:sz="12" w:space="0" w:color="000000"/>
            </w:tcBorders>
            <w:shd w:val="clear" w:color="auto" w:fill="FFF4E5"/>
            <w:tcMar>
              <w:top w:w="0" w:type="dxa"/>
              <w:left w:w="115" w:type="dxa"/>
              <w:bottom w:w="0" w:type="dxa"/>
              <w:right w:w="115" w:type="dxa"/>
            </w:tcMar>
          </w:tcPr>
          <w:p w14:paraId="0000007E" w14:textId="5B764586" w:rsidR="00140838" w:rsidRPr="00F66FCF" w:rsidRDefault="00085BE3" w:rsidP="00CC7FA2">
            <w:pPr>
              <w:numPr>
                <w:ilvl w:val="0"/>
                <w:numId w:val="7"/>
              </w:numPr>
              <w:pBdr>
                <w:top w:val="nil"/>
                <w:left w:val="nil"/>
                <w:bottom w:val="nil"/>
                <w:right w:val="nil"/>
                <w:between w:val="nil"/>
              </w:pBdr>
              <w:shd w:val="clear" w:color="auto" w:fill="FFEBD1"/>
              <w:spacing w:after="0"/>
              <w:ind w:left="150" w:hanging="180"/>
              <w:rPr>
                <w:rFonts w:ascii="Arial" w:hAnsi="Arial" w:cs="Arial"/>
                <w:color w:val="000000"/>
                <w:sz w:val="24"/>
                <w:szCs w:val="24"/>
              </w:rPr>
            </w:pPr>
            <w:r>
              <w:rPr>
                <w:rFonts w:ascii="Arial" w:hAnsi="Arial" w:cs="Arial"/>
                <w:color w:val="000000"/>
                <w:sz w:val="24"/>
                <w:szCs w:val="24"/>
              </w:rPr>
              <w:t>R</w:t>
            </w:r>
            <w:r w:rsidRPr="00F66FCF">
              <w:rPr>
                <w:rFonts w:ascii="Arial" w:hAnsi="Arial" w:cs="Arial"/>
                <w:color w:val="000000"/>
                <w:sz w:val="24"/>
                <w:szCs w:val="24"/>
              </w:rPr>
              <w:t>esearch and collect data to inform design decisions and identify real-world constraints</w:t>
            </w:r>
            <w:r w:rsidRPr="00F66FCF">
              <w:rPr>
                <w:rFonts w:ascii="Arial" w:hAnsi="Arial" w:cs="Arial"/>
                <w:color w:val="000000"/>
                <w:sz w:val="24"/>
                <w:szCs w:val="24"/>
              </w:rPr>
              <w:br/>
              <w:t>e.g., explore reliable resources, create questionnaires, conduct experiments, and then record, review and analyze findings and other personal observations throughout the process</w:t>
            </w:r>
          </w:p>
          <w:p w14:paraId="0000007F" w14:textId="6FF14A08" w:rsidR="00140838" w:rsidRPr="00F66FCF" w:rsidRDefault="00297036" w:rsidP="007030C5">
            <w:pPr>
              <w:numPr>
                <w:ilvl w:val="0"/>
                <w:numId w:val="7"/>
              </w:numPr>
              <w:pBdr>
                <w:top w:val="nil"/>
                <w:left w:val="nil"/>
                <w:bottom w:val="nil"/>
                <w:right w:val="nil"/>
                <w:between w:val="nil"/>
              </w:pBdr>
              <w:spacing w:after="0"/>
              <w:ind w:left="150" w:hanging="180"/>
              <w:rPr>
                <w:rFonts w:ascii="Arial" w:hAnsi="Arial" w:cs="Arial"/>
                <w:color w:val="000000"/>
                <w:sz w:val="24"/>
                <w:szCs w:val="24"/>
              </w:rPr>
            </w:pPr>
            <w:r w:rsidRPr="00F66FCF">
              <w:rPr>
                <w:rFonts w:ascii="Arial" w:hAnsi="Arial" w:cs="Arial"/>
                <w:color w:val="000000"/>
                <w:sz w:val="24"/>
                <w:szCs w:val="24"/>
              </w:rPr>
              <w:t>Apply inter</w:t>
            </w:r>
            <w:r w:rsidR="00085BE3">
              <w:rPr>
                <w:rFonts w:ascii="Arial" w:hAnsi="Arial" w:cs="Arial"/>
                <w:color w:val="000000"/>
                <w:sz w:val="24"/>
                <w:szCs w:val="24"/>
              </w:rPr>
              <w:t>-</w:t>
            </w:r>
            <w:r w:rsidRPr="00F66FCF">
              <w:rPr>
                <w:rFonts w:ascii="Arial" w:hAnsi="Arial" w:cs="Arial"/>
                <w:color w:val="000000"/>
                <w:sz w:val="24"/>
                <w:szCs w:val="24"/>
              </w:rPr>
              <w:t>disciplinary design-thinking strategies to solve</w:t>
            </w:r>
            <w:r w:rsidR="00085BE3">
              <w:rPr>
                <w:rFonts w:ascii="Arial" w:hAnsi="Arial" w:cs="Arial"/>
                <w:color w:val="000000"/>
                <w:sz w:val="24"/>
                <w:szCs w:val="24"/>
              </w:rPr>
              <w:t xml:space="preserve"> </w:t>
            </w:r>
            <w:r w:rsidRPr="00F66FCF">
              <w:rPr>
                <w:rFonts w:ascii="Arial" w:hAnsi="Arial" w:cs="Arial"/>
                <w:color w:val="000000"/>
                <w:sz w:val="24"/>
                <w:szCs w:val="24"/>
              </w:rPr>
              <w:t>challenges, using media to communicate solutions</w:t>
            </w:r>
          </w:p>
        </w:tc>
        <w:tc>
          <w:tcPr>
            <w:tcW w:w="198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81" w14:textId="11407CAE" w:rsidR="00140838" w:rsidRPr="007030C5" w:rsidRDefault="00F809D4" w:rsidP="007030C5">
            <w:pPr>
              <w:keepNext/>
              <w:numPr>
                <w:ilvl w:val="0"/>
                <w:numId w:val="7"/>
              </w:numPr>
              <w:spacing w:after="0" w:line="240" w:lineRule="auto"/>
              <w:ind w:left="150" w:hanging="180"/>
              <w:rPr>
                <w:rFonts w:ascii="Arial" w:eastAsia="Noto Sans Symbols" w:hAnsi="Arial" w:cs="Arial"/>
                <w:sz w:val="24"/>
                <w:szCs w:val="24"/>
              </w:rPr>
            </w:pPr>
            <w:r w:rsidRPr="00F66FCF">
              <w:rPr>
                <w:rFonts w:ascii="Arial" w:hAnsi="Arial" w:cs="Arial"/>
                <w:sz w:val="24"/>
                <w:szCs w:val="24"/>
              </w:rPr>
              <w:t xml:space="preserve">When </w:t>
            </w:r>
            <w:r w:rsidR="007030C5">
              <w:rPr>
                <w:rFonts w:ascii="Arial" w:hAnsi="Arial" w:cs="Arial"/>
                <w:sz w:val="24"/>
                <w:szCs w:val="24"/>
              </w:rPr>
              <w:t>starting</w:t>
            </w:r>
            <w:r w:rsidRPr="00F66FCF">
              <w:rPr>
                <w:rFonts w:ascii="Arial" w:hAnsi="Arial" w:cs="Arial"/>
                <w:sz w:val="24"/>
                <w:szCs w:val="24"/>
              </w:rPr>
              <w:t xml:space="preserve"> a design project, explore demographic groups before conducting user research,</w:t>
            </w:r>
            <w:r w:rsidR="007030C5">
              <w:rPr>
                <w:rFonts w:ascii="Arial" w:hAnsi="Arial" w:cs="Arial"/>
                <w:sz w:val="24"/>
                <w:szCs w:val="24"/>
              </w:rPr>
              <w:t xml:space="preserve"> such as</w:t>
            </w:r>
            <w:r w:rsidRPr="00F66FCF">
              <w:rPr>
                <w:rFonts w:ascii="Arial" w:hAnsi="Arial" w:cs="Arial"/>
                <w:sz w:val="24"/>
                <w:szCs w:val="24"/>
              </w:rPr>
              <w:t xml:space="preserve"> interviews and</w:t>
            </w:r>
            <w:r w:rsidR="007030C5">
              <w:rPr>
                <w:rFonts w:ascii="Arial" w:hAnsi="Arial" w:cs="Arial"/>
                <w:sz w:val="24"/>
                <w:szCs w:val="24"/>
              </w:rPr>
              <w:t xml:space="preserve"> </w:t>
            </w:r>
            <w:r w:rsidRPr="00F66FCF">
              <w:rPr>
                <w:rFonts w:ascii="Arial" w:hAnsi="Arial" w:cs="Arial"/>
                <w:sz w:val="24"/>
                <w:szCs w:val="24"/>
              </w:rPr>
              <w:t xml:space="preserve">surveys </w:t>
            </w:r>
            <w:r w:rsidR="007030C5">
              <w:rPr>
                <w:rFonts w:ascii="Arial" w:hAnsi="Arial" w:cs="Arial"/>
                <w:sz w:val="24"/>
                <w:szCs w:val="24"/>
              </w:rPr>
              <w:t>with</w:t>
            </w:r>
            <w:r w:rsidR="007030C5">
              <w:rPr>
                <w:rFonts w:ascii="Arial" w:hAnsi="Arial" w:cs="Arial"/>
                <w:color w:val="000000"/>
                <w:sz w:val="24"/>
                <w:szCs w:val="24"/>
              </w:rPr>
              <w:t xml:space="preserve"> </w:t>
            </w:r>
            <w:r w:rsidRPr="007030C5">
              <w:rPr>
                <w:rFonts w:ascii="Arial" w:hAnsi="Arial" w:cs="Arial"/>
                <w:color w:val="000000"/>
                <w:sz w:val="24"/>
                <w:szCs w:val="24"/>
              </w:rPr>
              <w:t xml:space="preserve"> </w:t>
            </w:r>
            <w:r w:rsidR="007030C5" w:rsidRPr="007030C5">
              <w:rPr>
                <w:rFonts w:ascii="Arial" w:hAnsi="Arial" w:cs="Arial"/>
                <w:color w:val="000000"/>
                <w:sz w:val="24"/>
                <w:szCs w:val="24"/>
              </w:rPr>
              <w:t>school</w:t>
            </w:r>
            <w:r w:rsidRPr="007030C5">
              <w:rPr>
                <w:rFonts w:ascii="Arial" w:hAnsi="Arial" w:cs="Arial"/>
                <w:color w:val="000000"/>
                <w:sz w:val="24"/>
                <w:szCs w:val="24"/>
              </w:rPr>
              <w:t>mates, and trusted adults</w:t>
            </w:r>
          </w:p>
          <w:p w14:paraId="00000082" w14:textId="1D40A32D" w:rsidR="00140838" w:rsidRPr="00F66FCF" w:rsidRDefault="00297036" w:rsidP="007030C5">
            <w:pPr>
              <w:keepNext/>
              <w:numPr>
                <w:ilvl w:val="0"/>
                <w:numId w:val="7"/>
              </w:numPr>
              <w:spacing w:after="0" w:line="240" w:lineRule="auto"/>
              <w:ind w:left="150" w:hanging="180"/>
              <w:rPr>
                <w:rFonts w:ascii="Arial" w:eastAsia="Noto Sans Symbols" w:hAnsi="Arial" w:cs="Arial"/>
                <w:sz w:val="24"/>
                <w:szCs w:val="24"/>
              </w:rPr>
            </w:pPr>
            <w:r w:rsidRPr="00F66FCF">
              <w:rPr>
                <w:rFonts w:ascii="Arial" w:hAnsi="Arial" w:cs="Arial"/>
                <w:sz w:val="24"/>
                <w:szCs w:val="24"/>
              </w:rPr>
              <w:t>Research and consider audience sensitivities when making design choices</w:t>
            </w:r>
            <w:r w:rsidRPr="00F66FCF">
              <w:rPr>
                <w:rFonts w:ascii="Arial" w:hAnsi="Arial" w:cs="Arial"/>
                <w:sz w:val="24"/>
                <w:szCs w:val="24"/>
              </w:rPr>
              <w:br/>
              <w:t>e.g., respectful cultural representation within media arts projects</w:t>
            </w:r>
          </w:p>
          <w:p w14:paraId="00000083" w14:textId="579BC6AB" w:rsidR="00140838" w:rsidRPr="00F66FCF" w:rsidRDefault="007030C5" w:rsidP="007030C5">
            <w:pPr>
              <w:keepNext/>
              <w:numPr>
                <w:ilvl w:val="0"/>
                <w:numId w:val="7"/>
              </w:numPr>
              <w:spacing w:after="0" w:line="240" w:lineRule="auto"/>
              <w:ind w:left="150" w:hanging="180"/>
              <w:rPr>
                <w:rFonts w:ascii="Arial" w:eastAsia="Noto Sans Symbols" w:hAnsi="Arial" w:cs="Arial"/>
                <w:sz w:val="24"/>
                <w:szCs w:val="24"/>
              </w:rPr>
            </w:pPr>
            <w:r>
              <w:rPr>
                <w:rFonts w:ascii="Arial" w:hAnsi="Arial" w:cs="Arial"/>
                <w:color w:val="000000"/>
                <w:sz w:val="24"/>
                <w:szCs w:val="24"/>
              </w:rPr>
              <w:t>C</w:t>
            </w:r>
            <w:r w:rsidRPr="00F66FCF">
              <w:rPr>
                <w:rFonts w:ascii="Arial" w:hAnsi="Arial" w:cs="Arial"/>
                <w:color w:val="000000"/>
                <w:sz w:val="24"/>
                <w:szCs w:val="24"/>
              </w:rPr>
              <w:t>onsider the effects of how designs and media can influence change</w:t>
            </w:r>
          </w:p>
        </w:tc>
        <w:tc>
          <w:tcPr>
            <w:tcW w:w="216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84" w14:textId="41F3273E" w:rsidR="00140838" w:rsidRPr="00F66FCF" w:rsidRDefault="00297036" w:rsidP="007030C5">
            <w:pPr>
              <w:keepNext/>
              <w:numPr>
                <w:ilvl w:val="0"/>
                <w:numId w:val="7"/>
              </w:numPr>
              <w:spacing w:after="0" w:line="240" w:lineRule="auto"/>
              <w:ind w:left="150" w:hanging="180"/>
              <w:rPr>
                <w:rFonts w:ascii="Arial" w:hAnsi="Arial" w:cs="Arial"/>
                <w:sz w:val="24"/>
                <w:szCs w:val="24"/>
              </w:rPr>
            </w:pPr>
            <w:r w:rsidRPr="00F66FCF">
              <w:rPr>
                <w:rFonts w:ascii="Arial" w:hAnsi="Arial" w:cs="Arial"/>
                <w:sz w:val="24"/>
                <w:szCs w:val="24"/>
              </w:rPr>
              <w:t xml:space="preserve">Develop and organize complex </w:t>
            </w:r>
            <w:r w:rsidR="00F809D4" w:rsidRPr="00F66FCF">
              <w:rPr>
                <w:rFonts w:ascii="Arial" w:hAnsi="Arial" w:cs="Arial"/>
                <w:sz w:val="24"/>
                <w:szCs w:val="24"/>
              </w:rPr>
              <w:t xml:space="preserve">media </w:t>
            </w:r>
            <w:r w:rsidRPr="00F66FCF">
              <w:rPr>
                <w:rFonts w:ascii="Arial" w:hAnsi="Arial" w:cs="Arial"/>
                <w:sz w:val="24"/>
                <w:szCs w:val="24"/>
              </w:rPr>
              <w:t>project plans, including goal setting, resource allocation, task assignments, and progress tracking</w:t>
            </w:r>
          </w:p>
          <w:p w14:paraId="00000085" w14:textId="62EA0695" w:rsidR="00140838" w:rsidRPr="00F66FCF" w:rsidRDefault="00297036" w:rsidP="007030C5">
            <w:pPr>
              <w:keepNext/>
              <w:numPr>
                <w:ilvl w:val="0"/>
                <w:numId w:val="7"/>
              </w:numPr>
              <w:spacing w:after="0" w:line="240" w:lineRule="auto"/>
              <w:ind w:left="150" w:hanging="180"/>
              <w:rPr>
                <w:rFonts w:ascii="Arial" w:hAnsi="Arial" w:cs="Arial"/>
                <w:sz w:val="24"/>
                <w:szCs w:val="24"/>
              </w:rPr>
            </w:pPr>
            <w:r w:rsidRPr="00F66FCF">
              <w:rPr>
                <w:rFonts w:ascii="Arial" w:hAnsi="Arial" w:cs="Arial"/>
                <w:sz w:val="24"/>
                <w:szCs w:val="24"/>
              </w:rPr>
              <w:t xml:space="preserve">Identify and apply basic collaboration tools and techniques for group </w:t>
            </w:r>
            <w:r w:rsidR="00F809D4" w:rsidRPr="00F66FCF">
              <w:rPr>
                <w:rFonts w:ascii="Arial" w:hAnsi="Arial" w:cs="Arial"/>
                <w:sz w:val="24"/>
                <w:szCs w:val="24"/>
              </w:rPr>
              <w:t xml:space="preserve">media </w:t>
            </w:r>
            <w:r w:rsidRPr="00F66FCF">
              <w:rPr>
                <w:rFonts w:ascii="Arial" w:hAnsi="Arial" w:cs="Arial"/>
                <w:sz w:val="24"/>
                <w:szCs w:val="24"/>
              </w:rPr>
              <w:t>projects</w:t>
            </w:r>
            <w:r w:rsidRPr="00F66FCF">
              <w:rPr>
                <w:rFonts w:ascii="Arial" w:hAnsi="Arial" w:cs="Arial"/>
                <w:sz w:val="24"/>
                <w:szCs w:val="24"/>
              </w:rPr>
              <w:br/>
              <w:t>e.g., managing version cycles and feedback in media and design software</w:t>
            </w:r>
          </w:p>
          <w:p w14:paraId="00000086" w14:textId="7353EDB2" w:rsidR="00140838" w:rsidRPr="00F66FCF" w:rsidRDefault="00297036" w:rsidP="007030C5">
            <w:pPr>
              <w:keepNext/>
              <w:numPr>
                <w:ilvl w:val="0"/>
                <w:numId w:val="7"/>
              </w:numPr>
              <w:spacing w:after="0" w:line="240" w:lineRule="auto"/>
              <w:ind w:left="150" w:hanging="180"/>
              <w:rPr>
                <w:rFonts w:ascii="Arial" w:hAnsi="Arial" w:cs="Arial"/>
                <w:sz w:val="24"/>
                <w:szCs w:val="24"/>
              </w:rPr>
            </w:pPr>
            <w:r w:rsidRPr="00F66FCF">
              <w:rPr>
                <w:rFonts w:ascii="Arial" w:hAnsi="Arial" w:cs="Arial"/>
                <w:sz w:val="24"/>
                <w:szCs w:val="24"/>
              </w:rPr>
              <w:t>Identify potential issues (risk assessment) and prepare strategies for avoiding pitfalls (risk mitigation)</w:t>
            </w:r>
            <w:r w:rsidR="00F809D4" w:rsidRPr="00F66FCF">
              <w:rPr>
                <w:rFonts w:ascii="Arial" w:hAnsi="Arial" w:cs="Arial"/>
                <w:sz w:val="24"/>
                <w:szCs w:val="24"/>
              </w:rPr>
              <w:t xml:space="preserve"> during the design process</w:t>
            </w:r>
          </w:p>
        </w:tc>
        <w:tc>
          <w:tcPr>
            <w:tcW w:w="666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87" w14:textId="77777777" w:rsidR="00140838" w:rsidRPr="00F66FCF" w:rsidRDefault="00297036" w:rsidP="007030C5">
            <w:pPr>
              <w:spacing w:after="0" w:line="240" w:lineRule="auto"/>
              <w:rPr>
                <w:rFonts w:ascii="Arial" w:hAnsi="Arial" w:cs="Arial"/>
                <w:b/>
                <w:bCs/>
                <w:sz w:val="24"/>
                <w:szCs w:val="24"/>
              </w:rPr>
            </w:pPr>
            <w:r w:rsidRPr="00F66FCF">
              <w:rPr>
                <w:rFonts w:ascii="Arial" w:hAnsi="Arial" w:cs="Arial"/>
                <w:b/>
                <w:bCs/>
                <w:sz w:val="24"/>
                <w:szCs w:val="24"/>
              </w:rPr>
              <w:t>Creating:</w:t>
            </w:r>
          </w:p>
          <w:p w14:paraId="00000089" w14:textId="6B58A08C" w:rsidR="00140838" w:rsidRPr="00FF7282" w:rsidRDefault="00297036" w:rsidP="00FF7282">
            <w:pPr>
              <w:pStyle w:val="ListParagraph"/>
              <w:numPr>
                <w:ilvl w:val="0"/>
                <w:numId w:val="35"/>
              </w:numPr>
              <w:spacing w:after="0" w:line="240" w:lineRule="auto"/>
              <w:ind w:left="246" w:hanging="246"/>
              <w:rPr>
                <w:rFonts w:ascii="Arial" w:hAnsi="Arial" w:cs="Arial"/>
                <w:sz w:val="24"/>
                <w:szCs w:val="24"/>
              </w:rPr>
            </w:pPr>
            <w:r w:rsidRPr="00F66FCF">
              <w:rPr>
                <w:rFonts w:ascii="Arial" w:hAnsi="Arial" w:cs="Arial"/>
                <w:sz w:val="24"/>
                <w:szCs w:val="24"/>
              </w:rPr>
              <w:t xml:space="preserve">Design a multimedia PSA campaign targeted at various community groups to raise awareness for a school cause. </w:t>
            </w:r>
            <w:r w:rsidRPr="00FF7282">
              <w:rPr>
                <w:rFonts w:ascii="Arial" w:hAnsi="Arial" w:cs="Arial"/>
                <w:sz w:val="24"/>
                <w:szCs w:val="24"/>
              </w:rPr>
              <w:t xml:space="preserve">e.g., </w:t>
            </w:r>
            <w:r w:rsidR="00FF7282">
              <w:rPr>
                <w:rFonts w:ascii="Arial" w:hAnsi="Arial" w:cs="Arial"/>
                <w:sz w:val="24"/>
                <w:szCs w:val="24"/>
              </w:rPr>
              <w:t>I</w:t>
            </w:r>
            <w:r w:rsidRPr="00FF7282">
              <w:rPr>
                <w:rFonts w:ascii="Arial" w:hAnsi="Arial" w:cs="Arial"/>
                <w:sz w:val="24"/>
                <w:szCs w:val="24"/>
              </w:rPr>
              <w:t xml:space="preserve">n teams, students select media arts projects (i.e., 30-second video or audio ad, animated web banner, podcast episode) and community groups (i.e., </w:t>
            </w:r>
            <w:r w:rsidR="00FF7282" w:rsidRPr="00FF7282">
              <w:rPr>
                <w:rFonts w:ascii="Arial" w:hAnsi="Arial" w:cs="Arial"/>
                <w:sz w:val="24"/>
                <w:szCs w:val="24"/>
              </w:rPr>
              <w:t>administration</w:t>
            </w:r>
            <w:r w:rsidR="00FF7282">
              <w:rPr>
                <w:rFonts w:ascii="Arial" w:hAnsi="Arial" w:cs="Arial"/>
                <w:sz w:val="24"/>
                <w:szCs w:val="24"/>
              </w:rPr>
              <w:t>,</w:t>
            </w:r>
            <w:r w:rsidR="00FF7282" w:rsidRPr="00FF7282">
              <w:rPr>
                <w:rFonts w:ascii="Arial" w:hAnsi="Arial" w:cs="Arial"/>
                <w:sz w:val="24"/>
                <w:szCs w:val="24"/>
              </w:rPr>
              <w:t xml:space="preserve"> </w:t>
            </w:r>
            <w:r w:rsidRPr="00FF7282">
              <w:rPr>
                <w:rFonts w:ascii="Arial" w:hAnsi="Arial" w:cs="Arial"/>
                <w:sz w:val="24"/>
                <w:szCs w:val="24"/>
              </w:rPr>
              <w:t xml:space="preserve">classmates, teachers) to develop a PSA from start to finish. (5-6.MA.Cr.01); e.g., </w:t>
            </w:r>
            <w:r w:rsidRPr="00FF7282">
              <w:rPr>
                <w:rFonts w:ascii="Arial" w:hAnsi="Arial" w:cs="Arial"/>
                <w:b/>
                <w:bCs/>
                <w:i/>
                <w:iCs/>
                <w:sz w:val="24"/>
                <w:szCs w:val="24"/>
              </w:rPr>
              <w:t>We The People</w:t>
            </w:r>
            <w:r w:rsidRPr="00FF7282">
              <w:rPr>
                <w:rFonts w:ascii="Arial" w:hAnsi="Arial" w:cs="Arial"/>
                <w:sz w:val="24"/>
                <w:szCs w:val="24"/>
              </w:rPr>
              <w:t xml:space="preserve"> by </w:t>
            </w:r>
            <w:r w:rsidRPr="00FF7282">
              <w:rPr>
                <w:rFonts w:ascii="Arial" w:hAnsi="Arial" w:cs="Arial"/>
                <w:b/>
                <w:bCs/>
                <w:sz w:val="24"/>
                <w:szCs w:val="24"/>
              </w:rPr>
              <w:t>Shepard Fairey</w:t>
            </w:r>
            <w:r w:rsidRPr="00FF7282">
              <w:rPr>
                <w:rFonts w:ascii="Arial" w:hAnsi="Arial" w:cs="Arial"/>
                <w:sz w:val="24"/>
                <w:szCs w:val="24"/>
              </w:rPr>
              <w:t xml:space="preserve"> or </w:t>
            </w:r>
            <w:r w:rsidRPr="00FF7282">
              <w:rPr>
                <w:rFonts w:ascii="Arial" w:hAnsi="Arial" w:cs="Arial"/>
                <w:b/>
                <w:bCs/>
                <w:i/>
                <w:iCs/>
                <w:sz w:val="24"/>
                <w:szCs w:val="24"/>
              </w:rPr>
              <w:t>The Danger of a Single Story</w:t>
            </w:r>
            <w:r w:rsidRPr="00FF7282">
              <w:rPr>
                <w:rFonts w:ascii="Arial" w:hAnsi="Arial" w:cs="Arial"/>
                <w:sz w:val="24"/>
                <w:szCs w:val="24"/>
              </w:rPr>
              <w:t xml:space="preserve"> TED Talk by </w:t>
            </w:r>
            <w:r w:rsidRPr="00FF7282">
              <w:rPr>
                <w:rFonts w:ascii="Arial" w:hAnsi="Arial" w:cs="Arial"/>
                <w:b/>
                <w:bCs/>
                <w:sz w:val="24"/>
                <w:szCs w:val="24"/>
              </w:rPr>
              <w:t>Chimamanda Ngozi Adichie</w:t>
            </w:r>
          </w:p>
          <w:p w14:paraId="0000008A" w14:textId="77777777" w:rsidR="00140838" w:rsidRPr="00F66FCF" w:rsidRDefault="00297036" w:rsidP="007030C5">
            <w:pPr>
              <w:spacing w:after="0" w:line="240" w:lineRule="auto"/>
              <w:rPr>
                <w:rFonts w:ascii="Arial" w:hAnsi="Arial" w:cs="Arial"/>
                <w:b/>
                <w:bCs/>
                <w:sz w:val="24"/>
                <w:szCs w:val="24"/>
              </w:rPr>
            </w:pPr>
            <w:r w:rsidRPr="00F66FCF">
              <w:rPr>
                <w:rFonts w:ascii="Arial" w:hAnsi="Arial" w:cs="Arial"/>
                <w:b/>
                <w:bCs/>
                <w:sz w:val="24"/>
                <w:szCs w:val="24"/>
              </w:rPr>
              <w:t>Presenting:</w:t>
            </w:r>
          </w:p>
          <w:p w14:paraId="0000008B" w14:textId="2758BA65" w:rsidR="00140838" w:rsidRPr="00F66FCF" w:rsidRDefault="00297036" w:rsidP="007030C5">
            <w:pPr>
              <w:pStyle w:val="ListParagraph"/>
              <w:numPr>
                <w:ilvl w:val="0"/>
                <w:numId w:val="35"/>
              </w:numPr>
              <w:spacing w:after="0" w:line="240" w:lineRule="auto"/>
              <w:ind w:left="246" w:hanging="246"/>
              <w:rPr>
                <w:rFonts w:ascii="Arial" w:hAnsi="Arial" w:cs="Arial"/>
                <w:sz w:val="24"/>
                <w:szCs w:val="24"/>
              </w:rPr>
            </w:pPr>
            <w:r w:rsidRPr="00F66FCF">
              <w:rPr>
                <w:rFonts w:ascii="Arial" w:hAnsi="Arial" w:cs="Arial"/>
                <w:sz w:val="24"/>
                <w:szCs w:val="24"/>
              </w:rPr>
              <w:t>When sharing work with the community, provide an artist statement detailing artistic choices made with consideration for the target audience and any secondary audiences. e.g., Examine the ways poets make bold aesthetic and stylistic choices (Emily Dickinson, bell hooks); rhetoric and style of different artist statements in literature (5-6.MA.P.04)</w:t>
            </w:r>
          </w:p>
          <w:p w14:paraId="0000008C" w14:textId="77777777" w:rsidR="00140838" w:rsidRPr="00F66FCF" w:rsidRDefault="00297036" w:rsidP="007030C5">
            <w:pPr>
              <w:spacing w:after="0" w:line="240" w:lineRule="auto"/>
              <w:rPr>
                <w:rFonts w:ascii="Arial" w:hAnsi="Arial" w:cs="Arial"/>
                <w:b/>
                <w:bCs/>
                <w:sz w:val="24"/>
                <w:szCs w:val="24"/>
              </w:rPr>
            </w:pPr>
            <w:r w:rsidRPr="00F66FCF">
              <w:rPr>
                <w:rFonts w:ascii="Arial" w:hAnsi="Arial" w:cs="Arial"/>
                <w:b/>
                <w:bCs/>
                <w:sz w:val="24"/>
                <w:szCs w:val="24"/>
              </w:rPr>
              <w:t>Responding:</w:t>
            </w:r>
          </w:p>
          <w:p w14:paraId="0000008D" w14:textId="49D1EF3D" w:rsidR="00140838" w:rsidRPr="00F66FCF" w:rsidRDefault="00297036" w:rsidP="007030C5">
            <w:pPr>
              <w:pStyle w:val="ListParagraph"/>
              <w:numPr>
                <w:ilvl w:val="0"/>
                <w:numId w:val="35"/>
              </w:numPr>
              <w:spacing w:after="0" w:line="240" w:lineRule="auto"/>
              <w:ind w:left="246" w:hanging="246"/>
              <w:rPr>
                <w:rFonts w:ascii="Arial" w:hAnsi="Arial" w:cs="Arial"/>
                <w:sz w:val="24"/>
                <w:szCs w:val="24"/>
              </w:rPr>
            </w:pPr>
            <w:r w:rsidRPr="00F66FCF">
              <w:rPr>
                <w:rFonts w:ascii="Arial" w:hAnsi="Arial" w:cs="Arial"/>
                <w:sz w:val="24"/>
                <w:szCs w:val="24"/>
              </w:rPr>
              <w:t>While exploring professional media works, analyze how artistic choices influence viewers to consider mak</w:t>
            </w:r>
            <w:r w:rsidR="00085BE3">
              <w:rPr>
                <w:rFonts w:ascii="Arial" w:hAnsi="Arial" w:cs="Arial"/>
                <w:sz w:val="24"/>
                <w:szCs w:val="24"/>
              </w:rPr>
              <w:t>ing</w:t>
            </w:r>
            <w:r w:rsidRPr="00F66FCF">
              <w:rPr>
                <w:rFonts w:ascii="Arial" w:hAnsi="Arial" w:cs="Arial"/>
                <w:sz w:val="24"/>
                <w:szCs w:val="24"/>
              </w:rPr>
              <w:t xml:space="preserve"> social changes</w:t>
            </w:r>
            <w:r w:rsidR="00085BE3">
              <w:rPr>
                <w:rFonts w:ascii="Arial" w:hAnsi="Arial" w:cs="Arial"/>
                <w:sz w:val="24"/>
                <w:szCs w:val="24"/>
              </w:rPr>
              <w:t xml:space="preserve">. </w:t>
            </w:r>
            <w:r w:rsidRPr="00F66FCF">
              <w:rPr>
                <w:rFonts w:ascii="Arial" w:hAnsi="Arial" w:cs="Arial"/>
                <w:sz w:val="24"/>
                <w:szCs w:val="24"/>
              </w:rPr>
              <w:t xml:space="preserve">e.g., Film: </w:t>
            </w:r>
            <w:r w:rsidRPr="00F66FCF">
              <w:rPr>
                <w:rFonts w:ascii="Arial" w:hAnsi="Arial" w:cs="Arial"/>
                <w:b/>
                <w:bCs/>
                <w:i/>
                <w:iCs/>
                <w:sz w:val="24"/>
                <w:szCs w:val="24"/>
              </w:rPr>
              <w:t>The Wild Robot</w:t>
            </w:r>
            <w:r w:rsidRPr="00F66FCF">
              <w:rPr>
                <w:rFonts w:ascii="Arial" w:hAnsi="Arial" w:cs="Arial"/>
                <w:sz w:val="24"/>
                <w:szCs w:val="24"/>
              </w:rPr>
              <w:t xml:space="preserve"> by </w:t>
            </w:r>
            <w:r w:rsidRPr="00F66FCF">
              <w:rPr>
                <w:rFonts w:ascii="Arial" w:hAnsi="Arial" w:cs="Arial"/>
                <w:b/>
                <w:bCs/>
                <w:sz w:val="24"/>
                <w:szCs w:val="24"/>
              </w:rPr>
              <w:t>Universal Pictures</w:t>
            </w:r>
            <w:r w:rsidRPr="00F66FCF">
              <w:rPr>
                <w:rFonts w:ascii="Arial" w:hAnsi="Arial" w:cs="Arial"/>
                <w:sz w:val="24"/>
                <w:szCs w:val="24"/>
              </w:rPr>
              <w:t xml:space="preserve"> and </w:t>
            </w:r>
            <w:r w:rsidRPr="00F66FCF">
              <w:rPr>
                <w:rFonts w:ascii="Arial" w:hAnsi="Arial" w:cs="Arial"/>
                <w:b/>
                <w:bCs/>
                <w:sz w:val="24"/>
                <w:szCs w:val="24"/>
              </w:rPr>
              <w:t>UNICEF’s</w:t>
            </w:r>
            <w:r w:rsidRPr="00F66FCF">
              <w:rPr>
                <w:rFonts w:ascii="Arial" w:hAnsi="Arial" w:cs="Arial"/>
                <w:sz w:val="24"/>
                <w:szCs w:val="24"/>
              </w:rPr>
              <w:t xml:space="preserve"> </w:t>
            </w:r>
            <w:r w:rsidRPr="00F66FCF">
              <w:rPr>
                <w:rFonts w:ascii="Arial" w:hAnsi="Arial" w:cs="Arial"/>
                <w:b/>
                <w:bCs/>
                <w:i/>
                <w:iCs/>
                <w:sz w:val="24"/>
                <w:szCs w:val="24"/>
              </w:rPr>
              <w:t>Unfairy Tales</w:t>
            </w:r>
            <w:r w:rsidRPr="00F66FCF">
              <w:rPr>
                <w:rFonts w:ascii="Arial" w:hAnsi="Arial" w:cs="Arial"/>
                <w:sz w:val="24"/>
                <w:szCs w:val="24"/>
              </w:rPr>
              <w:t xml:space="preserve"> (5</w:t>
            </w:r>
            <w:r w:rsidR="00085BE3">
              <w:rPr>
                <w:rFonts w:ascii="Arial" w:hAnsi="Arial" w:cs="Arial"/>
                <w:sz w:val="24"/>
                <w:szCs w:val="24"/>
              </w:rPr>
              <w:t>-</w:t>
            </w:r>
            <w:r w:rsidRPr="00F66FCF">
              <w:rPr>
                <w:rFonts w:ascii="Arial" w:hAnsi="Arial" w:cs="Arial"/>
                <w:sz w:val="24"/>
                <w:szCs w:val="24"/>
              </w:rPr>
              <w:t>6.MA.R.07)</w:t>
            </w:r>
          </w:p>
          <w:p w14:paraId="0000008E" w14:textId="77777777" w:rsidR="00140838" w:rsidRPr="00F66FCF" w:rsidRDefault="00297036" w:rsidP="007030C5">
            <w:pPr>
              <w:spacing w:after="0" w:line="240" w:lineRule="auto"/>
              <w:rPr>
                <w:rFonts w:ascii="Arial" w:hAnsi="Arial" w:cs="Arial"/>
                <w:b/>
                <w:bCs/>
                <w:sz w:val="24"/>
                <w:szCs w:val="24"/>
              </w:rPr>
            </w:pPr>
            <w:r w:rsidRPr="00F66FCF">
              <w:rPr>
                <w:rFonts w:ascii="Arial" w:hAnsi="Arial" w:cs="Arial"/>
                <w:b/>
                <w:bCs/>
                <w:sz w:val="24"/>
                <w:szCs w:val="24"/>
              </w:rPr>
              <w:t>Connecting:</w:t>
            </w:r>
          </w:p>
          <w:p w14:paraId="0000008F" w14:textId="41C0A989" w:rsidR="00140838" w:rsidRPr="00F66FCF" w:rsidRDefault="00297036" w:rsidP="007030C5">
            <w:pPr>
              <w:pStyle w:val="ListParagraph"/>
              <w:numPr>
                <w:ilvl w:val="0"/>
                <w:numId w:val="35"/>
              </w:numPr>
              <w:spacing w:after="0" w:line="240" w:lineRule="auto"/>
              <w:ind w:left="246" w:hanging="246"/>
              <w:rPr>
                <w:rFonts w:ascii="Arial" w:hAnsi="Arial" w:cs="Arial"/>
                <w:color w:val="000000"/>
                <w:sz w:val="24"/>
                <w:szCs w:val="24"/>
              </w:rPr>
            </w:pPr>
            <w:r w:rsidRPr="00F66FCF">
              <w:rPr>
                <w:rFonts w:ascii="Arial" w:hAnsi="Arial" w:cs="Arial"/>
                <w:sz w:val="24"/>
                <w:szCs w:val="24"/>
              </w:rPr>
              <w:t>Identify and discuss media works shared in other</w:t>
            </w:r>
            <w:r w:rsidR="00085BE3">
              <w:rPr>
                <w:rFonts w:ascii="Arial" w:hAnsi="Arial" w:cs="Arial"/>
                <w:sz w:val="24"/>
                <w:szCs w:val="24"/>
              </w:rPr>
              <w:t xml:space="preserve"> subjects</w:t>
            </w:r>
            <w:r w:rsidRPr="00F66FCF">
              <w:rPr>
                <w:rFonts w:ascii="Arial" w:hAnsi="Arial" w:cs="Arial"/>
                <w:sz w:val="24"/>
                <w:szCs w:val="24"/>
              </w:rPr>
              <w:t xml:space="preserve"> or found within the community aimed at impacting and influencing a target audience to make social change. e.g., </w:t>
            </w:r>
            <w:r w:rsidR="008E3D95" w:rsidRPr="00F66FCF">
              <w:rPr>
                <w:rFonts w:ascii="Arial" w:hAnsi="Arial" w:cs="Arial"/>
                <w:sz w:val="24"/>
                <w:szCs w:val="24"/>
              </w:rPr>
              <w:t xml:space="preserve">Software: Web-based games </w:t>
            </w:r>
            <w:r w:rsidR="00AA1958" w:rsidRPr="00F66FCF">
              <w:rPr>
                <w:rFonts w:ascii="Arial" w:hAnsi="Arial" w:cs="Arial"/>
                <w:sz w:val="24"/>
                <w:szCs w:val="24"/>
              </w:rPr>
              <w:t>which adhere to student privacy protocols in line with individual school acceptable use policy</w:t>
            </w:r>
            <w:r w:rsidR="008E3D95" w:rsidRPr="00F66FCF">
              <w:rPr>
                <w:rFonts w:ascii="Arial" w:hAnsi="Arial" w:cs="Arial"/>
                <w:sz w:val="24"/>
                <w:szCs w:val="24"/>
              </w:rPr>
              <w:t xml:space="preserve"> (such as by museums or non-profits), which teach students about civics and encourage active citizenship</w:t>
            </w:r>
            <w:r w:rsidR="008E3D95" w:rsidRPr="00F66FCF" w:rsidDel="008E3D95">
              <w:rPr>
                <w:rFonts w:ascii="Arial" w:hAnsi="Arial" w:cs="Arial"/>
                <w:sz w:val="24"/>
                <w:szCs w:val="24"/>
              </w:rPr>
              <w:t xml:space="preserve"> </w:t>
            </w:r>
            <w:r w:rsidRPr="00F66FCF">
              <w:rPr>
                <w:rFonts w:ascii="Arial" w:hAnsi="Arial" w:cs="Arial"/>
                <w:sz w:val="24"/>
                <w:szCs w:val="24"/>
              </w:rPr>
              <w:t>(5-6.MA.Co.11)</w:t>
            </w:r>
          </w:p>
        </w:tc>
      </w:tr>
    </w:tbl>
    <w:p w14:paraId="4C4E2269" w14:textId="26765A74" w:rsidR="00F81040" w:rsidRDefault="00C47FFC" w:rsidP="00F81040">
      <w:pPr>
        <w:pStyle w:val="Heading3"/>
        <w:spacing w:before="0" w:line="240" w:lineRule="auto"/>
        <w:jc w:val="left"/>
      </w:pPr>
      <w:r w:rsidRPr="00F81040">
        <w:lastRenderedPageBreak/>
        <w:t xml:space="preserve">Ethical Design Practices: </w:t>
      </w:r>
    </w:p>
    <w:p w14:paraId="5CBFCEA0" w14:textId="7878C5EE" w:rsidR="00C47FFC" w:rsidRPr="00F81040" w:rsidRDefault="00C47FFC" w:rsidP="00F81040">
      <w:pPr>
        <w:spacing w:after="0" w:line="240" w:lineRule="auto"/>
        <w:rPr>
          <w:rFonts w:ascii="Arial" w:hAnsi="Arial" w:cs="Arial"/>
          <w:sz w:val="24"/>
          <w:szCs w:val="24"/>
        </w:rPr>
      </w:pPr>
      <w:r w:rsidRPr="00F81040">
        <w:rPr>
          <w:rFonts w:ascii="Arial" w:hAnsi="Arial" w:cs="Arial"/>
          <w:b/>
          <w:bCs/>
          <w:i/>
          <w:iCs/>
          <w:sz w:val="24"/>
          <w:szCs w:val="24"/>
        </w:rPr>
        <w:t>By the end of grade 6</w:t>
      </w:r>
      <w:r w:rsidRPr="00F81040">
        <w:rPr>
          <w:rFonts w:ascii="Arial" w:hAnsi="Arial" w:cs="Arial"/>
          <w:b/>
          <w:bCs/>
          <w:sz w:val="24"/>
          <w:szCs w:val="24"/>
        </w:rPr>
        <w:t xml:space="preserve">, </w:t>
      </w:r>
      <w:r w:rsidRPr="00F81040">
        <w:rPr>
          <w:rFonts w:ascii="Arial" w:hAnsi="Arial" w:cs="Arial"/>
          <w:sz w:val="24"/>
          <w:szCs w:val="24"/>
        </w:rPr>
        <w:t>students will:</w:t>
      </w:r>
    </w:p>
    <w:p w14:paraId="39C215EB" w14:textId="77777777" w:rsidR="00F81040" w:rsidRDefault="00C47FFC" w:rsidP="00F81040">
      <w:pPr>
        <w:pStyle w:val="Heading4"/>
        <w:spacing w:before="0" w:line="240" w:lineRule="auto"/>
      </w:pPr>
      <w:r w:rsidRPr="00F81040">
        <w:t>Respect for Others</w:t>
      </w:r>
      <w:r w:rsidR="00F81040">
        <w:t>-</w:t>
      </w:r>
    </w:p>
    <w:p w14:paraId="4566C430" w14:textId="65CF9E5A" w:rsidR="00C47FFC" w:rsidRPr="00F81040" w:rsidRDefault="00C47FFC" w:rsidP="00F81040">
      <w:pPr>
        <w:pStyle w:val="ListParagraph"/>
        <w:numPr>
          <w:ilvl w:val="0"/>
          <w:numId w:val="35"/>
        </w:numPr>
        <w:spacing w:after="0" w:line="240" w:lineRule="auto"/>
        <w:rPr>
          <w:rFonts w:ascii="Arial" w:hAnsi="Arial" w:cs="Arial"/>
          <w:sz w:val="24"/>
          <w:szCs w:val="24"/>
        </w:rPr>
      </w:pPr>
      <w:r w:rsidRPr="00F81040">
        <w:rPr>
          <w:rFonts w:ascii="Arial" w:hAnsi="Arial" w:cs="Arial"/>
          <w:sz w:val="24"/>
          <w:szCs w:val="24"/>
        </w:rPr>
        <w:t>While exploring the concept of media bias and its impact, evaluate digital sources for impartiality. (DLCS 6-8.CAS.c.4, DLCS 6-8.CAS.c.5)</w:t>
      </w:r>
    </w:p>
    <w:p w14:paraId="4AA843A9" w14:textId="413D7893" w:rsidR="00F81040" w:rsidRDefault="00C47FFC" w:rsidP="00F81040">
      <w:pPr>
        <w:pStyle w:val="Heading4"/>
        <w:spacing w:before="0" w:line="240" w:lineRule="auto"/>
      </w:pPr>
      <w:r w:rsidRPr="00F81040">
        <w:t>Honesty in Creation</w:t>
      </w:r>
      <w:r w:rsidR="00F81040">
        <w:t>-</w:t>
      </w:r>
      <w:r w:rsidRPr="00F81040">
        <w:t xml:space="preserve"> </w:t>
      </w:r>
    </w:p>
    <w:p w14:paraId="12814D24" w14:textId="531AEAA3" w:rsidR="00C47FFC" w:rsidRPr="00F81040" w:rsidRDefault="00C47FFC" w:rsidP="00F81040">
      <w:pPr>
        <w:pStyle w:val="ListParagraph"/>
        <w:numPr>
          <w:ilvl w:val="0"/>
          <w:numId w:val="35"/>
        </w:numPr>
        <w:spacing w:after="0" w:line="240" w:lineRule="auto"/>
        <w:rPr>
          <w:rFonts w:ascii="Arial" w:hAnsi="Arial" w:cs="Arial"/>
          <w:sz w:val="24"/>
          <w:szCs w:val="24"/>
        </w:rPr>
      </w:pPr>
      <w:r w:rsidRPr="00F81040">
        <w:rPr>
          <w:rFonts w:ascii="Arial" w:hAnsi="Arial" w:cs="Arial"/>
          <w:sz w:val="24"/>
          <w:szCs w:val="24"/>
        </w:rPr>
        <w:t>Describe the possible consequences for violating intellectual property law and plagiarism. (DLCS 6-8.CAS.b.1, DLCS 6-8.CAS.b.2, DLCS 6-8.CAS.b.3)</w:t>
      </w:r>
    </w:p>
    <w:p w14:paraId="717DB26F" w14:textId="6E476C34" w:rsidR="00F81040" w:rsidRDefault="00C47FFC" w:rsidP="00F81040">
      <w:pPr>
        <w:pStyle w:val="Heading4"/>
        <w:spacing w:before="0" w:line="240" w:lineRule="auto"/>
      </w:pPr>
      <w:r w:rsidRPr="00F81040">
        <w:t>Sharing and Collaboration</w:t>
      </w:r>
      <w:r w:rsidR="00F81040">
        <w:t>-</w:t>
      </w:r>
      <w:r w:rsidRPr="00F81040">
        <w:t xml:space="preserve"> </w:t>
      </w:r>
    </w:p>
    <w:p w14:paraId="0579208B" w14:textId="119DE598" w:rsidR="00C47FFC" w:rsidRPr="00F81040" w:rsidRDefault="00C47FFC" w:rsidP="00F81040">
      <w:pPr>
        <w:pStyle w:val="ListParagraph"/>
        <w:numPr>
          <w:ilvl w:val="0"/>
          <w:numId w:val="35"/>
        </w:numPr>
        <w:spacing w:after="0" w:line="240" w:lineRule="auto"/>
        <w:rPr>
          <w:rFonts w:ascii="Arial" w:hAnsi="Arial" w:cs="Arial"/>
          <w:sz w:val="24"/>
          <w:szCs w:val="24"/>
        </w:rPr>
      </w:pPr>
      <w:r w:rsidRPr="00F81040">
        <w:rPr>
          <w:rFonts w:ascii="Arial" w:hAnsi="Arial" w:cs="Arial"/>
          <w:sz w:val="24"/>
          <w:szCs w:val="24"/>
        </w:rPr>
        <w:t>Learn about and apply digital privacy and data protection basics while practicing safe, appropriate, and responsible practices (netiquette) when using online collaboration tools. (DLCS 6-8.CAS.a.3, DLCS 6-8.CAS.a.4)</w:t>
      </w:r>
    </w:p>
    <w:p w14:paraId="7365B360" w14:textId="450EE7B3" w:rsidR="00F81040" w:rsidRDefault="00C47FFC" w:rsidP="00F81040">
      <w:pPr>
        <w:pStyle w:val="Heading4"/>
        <w:spacing w:before="0" w:line="240" w:lineRule="auto"/>
      </w:pPr>
      <w:r w:rsidRPr="00F81040">
        <w:t>Awareness of Impact</w:t>
      </w:r>
      <w:r w:rsidR="00F81040">
        <w:t>-</w:t>
      </w:r>
      <w:r w:rsidRPr="00F81040">
        <w:t xml:space="preserve"> </w:t>
      </w:r>
    </w:p>
    <w:p w14:paraId="12E22C65" w14:textId="5B6CAE40" w:rsidR="00C47FFC" w:rsidRPr="00F81040" w:rsidRDefault="00C47FFC" w:rsidP="00F81040">
      <w:pPr>
        <w:pStyle w:val="ListParagraph"/>
        <w:numPr>
          <w:ilvl w:val="0"/>
          <w:numId w:val="35"/>
        </w:numPr>
        <w:spacing w:after="0" w:line="240" w:lineRule="auto"/>
        <w:rPr>
          <w:rFonts w:ascii="Arial" w:hAnsi="Arial" w:cs="Arial"/>
          <w:sz w:val="24"/>
          <w:szCs w:val="24"/>
        </w:rPr>
      </w:pPr>
      <w:r w:rsidRPr="00F81040">
        <w:rPr>
          <w:rFonts w:ascii="Arial" w:hAnsi="Arial" w:cs="Arial"/>
          <w:sz w:val="24"/>
          <w:szCs w:val="24"/>
        </w:rPr>
        <w:t>Identify and apply sustainable design practices, such as energy conservation, eco-friendly materials, and upcycling. (DLCS 6-8.CAS.c.3)</w:t>
      </w:r>
    </w:p>
    <w:p w14:paraId="118279B3" w14:textId="67DB8B93" w:rsidR="00F81040" w:rsidRDefault="00C47FFC" w:rsidP="00F81040">
      <w:pPr>
        <w:pStyle w:val="Heading4"/>
        <w:spacing w:before="0" w:line="240" w:lineRule="auto"/>
      </w:pPr>
      <w:r w:rsidRPr="00F81040">
        <w:t>Cultural Sensitivity</w:t>
      </w:r>
      <w:r w:rsidR="00F81040">
        <w:t>-</w:t>
      </w:r>
      <w:r w:rsidRPr="00F81040">
        <w:t xml:space="preserve"> </w:t>
      </w:r>
    </w:p>
    <w:p w14:paraId="3D59314F" w14:textId="13E69F85" w:rsidR="00C47FFC" w:rsidRPr="00F81040" w:rsidRDefault="00C47FFC" w:rsidP="00F81040">
      <w:pPr>
        <w:pStyle w:val="ListParagraph"/>
        <w:numPr>
          <w:ilvl w:val="0"/>
          <w:numId w:val="35"/>
        </w:numPr>
        <w:spacing w:after="0" w:line="240" w:lineRule="auto"/>
        <w:rPr>
          <w:rFonts w:ascii="Arial" w:hAnsi="Arial" w:cs="Arial"/>
          <w:sz w:val="24"/>
          <w:szCs w:val="24"/>
        </w:rPr>
      </w:pPr>
      <w:r w:rsidRPr="00F81040">
        <w:rPr>
          <w:rFonts w:ascii="Arial" w:hAnsi="Arial" w:cs="Arial"/>
          <w:sz w:val="24"/>
          <w:szCs w:val="24"/>
        </w:rPr>
        <w:t>Consider how media and technology can be used to misrepresent information or to perpetuate cultural stereotypes. (DLCS 6-8.CAS.c.4)</w:t>
      </w:r>
    </w:p>
    <w:p w14:paraId="1EBF39CA" w14:textId="6C868687" w:rsidR="00F81040" w:rsidRDefault="00C47FFC" w:rsidP="00F81040">
      <w:pPr>
        <w:pStyle w:val="Heading4"/>
        <w:spacing w:before="0" w:line="240" w:lineRule="auto"/>
      </w:pPr>
      <w:r w:rsidRPr="00F81040">
        <w:t>Responsibility</w:t>
      </w:r>
      <w:r w:rsidR="00F81040">
        <w:t>-</w:t>
      </w:r>
      <w:r w:rsidRPr="00F81040">
        <w:t xml:space="preserve"> </w:t>
      </w:r>
    </w:p>
    <w:p w14:paraId="512F480C" w14:textId="0C6F23DB" w:rsidR="002024B7" w:rsidRPr="00F81040" w:rsidRDefault="00C47FFC" w:rsidP="00F81040">
      <w:pPr>
        <w:pStyle w:val="ListParagraph"/>
        <w:numPr>
          <w:ilvl w:val="0"/>
          <w:numId w:val="35"/>
        </w:numPr>
        <w:spacing w:after="0" w:line="240" w:lineRule="auto"/>
        <w:rPr>
          <w:rFonts w:ascii="Arial" w:hAnsi="Arial" w:cs="Arial"/>
          <w:color w:val="000000"/>
          <w:sz w:val="24"/>
          <w:szCs w:val="24"/>
        </w:rPr>
      </w:pPr>
      <w:r w:rsidRPr="00F81040">
        <w:rPr>
          <w:rFonts w:ascii="Arial" w:hAnsi="Arial" w:cs="Arial"/>
          <w:sz w:val="24"/>
          <w:szCs w:val="24"/>
        </w:rPr>
        <w:t>While researching media arts examples and topics, differentiate appropriate and inappropriate content on the Internet. (DLCS 6-8.CAS.a.5, DLCS 6-8.CAS.b.7)</w:t>
      </w:r>
    </w:p>
    <w:p w14:paraId="427D59D0" w14:textId="77777777" w:rsidR="00F81040" w:rsidRDefault="00F81040" w:rsidP="009C2F2A">
      <w:pPr>
        <w:pStyle w:val="ListParagraph"/>
        <w:spacing w:after="0"/>
        <w:ind w:left="360"/>
        <w:jc w:val="center"/>
        <w:rPr>
          <w:b/>
          <w:sz w:val="21"/>
          <w:szCs w:val="21"/>
        </w:rPr>
      </w:pPr>
    </w:p>
    <w:p w14:paraId="27AA8218" w14:textId="77777777" w:rsidR="00F81040" w:rsidRDefault="00F81040" w:rsidP="009C2F2A">
      <w:pPr>
        <w:pStyle w:val="ListParagraph"/>
        <w:spacing w:after="0"/>
        <w:ind w:left="360"/>
        <w:jc w:val="center"/>
        <w:rPr>
          <w:b/>
          <w:sz w:val="21"/>
          <w:szCs w:val="21"/>
        </w:rPr>
      </w:pPr>
    </w:p>
    <w:p w14:paraId="62B72017" w14:textId="77777777" w:rsidR="00F81040" w:rsidRDefault="00F81040" w:rsidP="009C2F2A">
      <w:pPr>
        <w:pStyle w:val="ListParagraph"/>
        <w:spacing w:after="0"/>
        <w:ind w:left="360"/>
        <w:jc w:val="center"/>
        <w:rPr>
          <w:b/>
          <w:sz w:val="21"/>
          <w:szCs w:val="21"/>
        </w:rPr>
      </w:pPr>
    </w:p>
    <w:p w14:paraId="714DF936" w14:textId="77777777" w:rsidR="00F81040" w:rsidRDefault="00F81040" w:rsidP="009C2F2A">
      <w:pPr>
        <w:pStyle w:val="ListParagraph"/>
        <w:spacing w:after="0"/>
        <w:ind w:left="360"/>
        <w:jc w:val="center"/>
        <w:rPr>
          <w:b/>
          <w:sz w:val="21"/>
          <w:szCs w:val="21"/>
        </w:rPr>
      </w:pPr>
    </w:p>
    <w:p w14:paraId="5E8A05D9" w14:textId="77777777" w:rsidR="00F81040" w:rsidRDefault="00F81040" w:rsidP="009C2F2A">
      <w:pPr>
        <w:pStyle w:val="ListParagraph"/>
        <w:spacing w:after="0"/>
        <w:ind w:left="360"/>
        <w:jc w:val="center"/>
        <w:rPr>
          <w:b/>
          <w:sz w:val="21"/>
          <w:szCs w:val="21"/>
        </w:rPr>
      </w:pPr>
    </w:p>
    <w:p w14:paraId="151163B7" w14:textId="77777777" w:rsidR="00F81040" w:rsidRDefault="00F81040" w:rsidP="009C2F2A">
      <w:pPr>
        <w:pStyle w:val="ListParagraph"/>
        <w:spacing w:after="0"/>
        <w:ind w:left="360"/>
        <w:jc w:val="center"/>
        <w:rPr>
          <w:b/>
          <w:sz w:val="21"/>
          <w:szCs w:val="21"/>
        </w:rPr>
      </w:pPr>
    </w:p>
    <w:p w14:paraId="2C69F7AD" w14:textId="77777777" w:rsidR="00F81040" w:rsidRDefault="00F81040" w:rsidP="009C2F2A">
      <w:pPr>
        <w:pStyle w:val="ListParagraph"/>
        <w:spacing w:after="0"/>
        <w:ind w:left="360"/>
        <w:jc w:val="center"/>
        <w:rPr>
          <w:b/>
          <w:sz w:val="21"/>
          <w:szCs w:val="21"/>
        </w:rPr>
      </w:pPr>
    </w:p>
    <w:p w14:paraId="1A776DE9" w14:textId="77777777" w:rsidR="00F81040" w:rsidRDefault="00F81040" w:rsidP="009C2F2A">
      <w:pPr>
        <w:pStyle w:val="ListParagraph"/>
        <w:spacing w:after="0"/>
        <w:ind w:left="360"/>
        <w:jc w:val="center"/>
        <w:rPr>
          <w:b/>
          <w:sz w:val="21"/>
          <w:szCs w:val="21"/>
        </w:rPr>
      </w:pPr>
    </w:p>
    <w:p w14:paraId="52F872F8" w14:textId="77777777" w:rsidR="00F81040" w:rsidRDefault="00F81040" w:rsidP="009C2F2A">
      <w:pPr>
        <w:pStyle w:val="ListParagraph"/>
        <w:spacing w:after="0"/>
        <w:ind w:left="360"/>
        <w:jc w:val="center"/>
        <w:rPr>
          <w:b/>
          <w:sz w:val="21"/>
          <w:szCs w:val="21"/>
        </w:rPr>
      </w:pPr>
    </w:p>
    <w:p w14:paraId="072EC554" w14:textId="77777777" w:rsidR="00F81040" w:rsidRDefault="00F81040" w:rsidP="009C2F2A">
      <w:pPr>
        <w:pStyle w:val="ListParagraph"/>
        <w:spacing w:after="0"/>
        <w:ind w:left="360"/>
        <w:jc w:val="center"/>
        <w:rPr>
          <w:b/>
          <w:sz w:val="21"/>
          <w:szCs w:val="21"/>
        </w:rPr>
      </w:pPr>
    </w:p>
    <w:p w14:paraId="5B4249DB" w14:textId="77777777" w:rsidR="00F81040" w:rsidRDefault="00F81040" w:rsidP="009C2F2A">
      <w:pPr>
        <w:pStyle w:val="ListParagraph"/>
        <w:spacing w:after="0"/>
        <w:ind w:left="360"/>
        <w:jc w:val="center"/>
        <w:rPr>
          <w:b/>
          <w:sz w:val="21"/>
          <w:szCs w:val="21"/>
        </w:rPr>
      </w:pPr>
    </w:p>
    <w:p w14:paraId="53866260" w14:textId="77777777" w:rsidR="00F81040" w:rsidRDefault="00F81040" w:rsidP="009C2F2A">
      <w:pPr>
        <w:pStyle w:val="ListParagraph"/>
        <w:spacing w:after="0"/>
        <w:ind w:left="360"/>
        <w:jc w:val="center"/>
        <w:rPr>
          <w:b/>
          <w:sz w:val="21"/>
          <w:szCs w:val="21"/>
        </w:rPr>
      </w:pPr>
    </w:p>
    <w:p w14:paraId="6A899CDA" w14:textId="77777777" w:rsidR="00F81040" w:rsidRDefault="00F81040" w:rsidP="009C2F2A">
      <w:pPr>
        <w:pStyle w:val="ListParagraph"/>
        <w:spacing w:after="0"/>
        <w:ind w:left="360"/>
        <w:jc w:val="center"/>
        <w:rPr>
          <w:b/>
          <w:sz w:val="21"/>
          <w:szCs w:val="21"/>
        </w:rPr>
      </w:pPr>
    </w:p>
    <w:p w14:paraId="48ACF38A" w14:textId="36A5943A" w:rsidR="009C2F2A" w:rsidRPr="00F81040" w:rsidRDefault="009C2F2A" w:rsidP="00E91533">
      <w:pPr>
        <w:pStyle w:val="Heading3"/>
        <w:spacing w:before="0" w:line="240" w:lineRule="auto"/>
      </w:pPr>
      <w:r w:rsidRPr="009C2F2A">
        <w:lastRenderedPageBreak/>
        <w:t>Media Arts Foundational Skills Progression Area 1: Design Thinking</w:t>
      </w:r>
    </w:p>
    <w:tbl>
      <w:tblPr>
        <w:tblStyle w:val="a"/>
        <w:tblW w:w="14040" w:type="dxa"/>
        <w:tblInd w:w="-190" w:type="dxa"/>
        <w:tblLayout w:type="fixed"/>
        <w:tblLook w:val="0420" w:firstRow="1" w:lastRow="0" w:firstColumn="0" w:lastColumn="0" w:noHBand="0" w:noVBand="1"/>
      </w:tblPr>
      <w:tblGrid>
        <w:gridCol w:w="1080"/>
        <w:gridCol w:w="2520"/>
        <w:gridCol w:w="2160"/>
        <w:gridCol w:w="2070"/>
        <w:gridCol w:w="6210"/>
      </w:tblGrid>
      <w:tr w:rsidR="002024B7" w14:paraId="526B8911" w14:textId="77777777" w:rsidTr="00CC7FA2">
        <w:trPr>
          <w:trHeight w:val="404"/>
          <w:tblHeader/>
        </w:trPr>
        <w:tc>
          <w:tcPr>
            <w:tcW w:w="1080" w:type="dxa"/>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2D27326F" w14:textId="77777777" w:rsidR="002024B7" w:rsidRPr="00C54A11" w:rsidRDefault="002024B7" w:rsidP="00E91533">
            <w:pPr>
              <w:spacing w:after="0" w:line="240" w:lineRule="auto"/>
              <w:jc w:val="center"/>
              <w:rPr>
                <w:rFonts w:ascii="Arial" w:hAnsi="Arial" w:cs="Arial"/>
                <w:b/>
                <w:color w:val="FFFFFF"/>
                <w:sz w:val="24"/>
                <w:szCs w:val="24"/>
              </w:rPr>
            </w:pPr>
            <w:r w:rsidRPr="00C54A11">
              <w:rPr>
                <w:rFonts w:ascii="Arial" w:hAnsi="Arial" w:cs="Arial"/>
                <w:b/>
                <w:color w:val="FFFFFF"/>
                <w:sz w:val="24"/>
                <w:szCs w:val="24"/>
              </w:rPr>
              <w:t>Grades</w:t>
            </w:r>
          </w:p>
        </w:tc>
        <w:tc>
          <w:tcPr>
            <w:tcW w:w="252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69CDDAB5" w14:textId="77777777" w:rsidR="00C54A11" w:rsidRDefault="002024B7" w:rsidP="00E91533">
            <w:pPr>
              <w:spacing w:after="0" w:line="240" w:lineRule="auto"/>
              <w:jc w:val="center"/>
              <w:rPr>
                <w:rFonts w:ascii="Arial" w:hAnsi="Arial" w:cs="Arial"/>
                <w:b/>
                <w:sz w:val="24"/>
                <w:szCs w:val="24"/>
              </w:rPr>
            </w:pPr>
            <w:r w:rsidRPr="00C54A11">
              <w:rPr>
                <w:rFonts w:ascii="Arial" w:hAnsi="Arial" w:cs="Arial"/>
                <w:b/>
                <w:sz w:val="24"/>
                <w:szCs w:val="24"/>
              </w:rPr>
              <w:t xml:space="preserve">Creative </w:t>
            </w:r>
          </w:p>
          <w:p w14:paraId="53C68DD0" w14:textId="1B781BC3" w:rsidR="002024B7" w:rsidRPr="00C54A11" w:rsidRDefault="002024B7" w:rsidP="00E91533">
            <w:pPr>
              <w:spacing w:after="0" w:line="240" w:lineRule="auto"/>
              <w:jc w:val="center"/>
              <w:rPr>
                <w:rFonts w:ascii="Arial" w:hAnsi="Arial" w:cs="Arial"/>
                <w:b/>
                <w:sz w:val="24"/>
                <w:szCs w:val="24"/>
              </w:rPr>
            </w:pPr>
            <w:r w:rsidRPr="00C54A11">
              <w:rPr>
                <w:rFonts w:ascii="Arial" w:hAnsi="Arial" w:cs="Arial"/>
                <w:b/>
                <w:sz w:val="24"/>
                <w:szCs w:val="24"/>
              </w:rPr>
              <w:t>Problem Solving</w:t>
            </w:r>
          </w:p>
        </w:tc>
        <w:tc>
          <w:tcPr>
            <w:tcW w:w="216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033B34F7" w14:textId="77777777" w:rsidR="002024B7" w:rsidRPr="00C54A11" w:rsidRDefault="002024B7" w:rsidP="00E91533">
            <w:pPr>
              <w:spacing w:after="0" w:line="240" w:lineRule="auto"/>
              <w:jc w:val="center"/>
              <w:rPr>
                <w:rFonts w:ascii="Arial" w:hAnsi="Arial" w:cs="Arial"/>
                <w:b/>
                <w:sz w:val="24"/>
                <w:szCs w:val="24"/>
              </w:rPr>
            </w:pPr>
            <w:r w:rsidRPr="00C54A11">
              <w:rPr>
                <w:rFonts w:ascii="Arial" w:hAnsi="Arial" w:cs="Arial"/>
                <w:b/>
                <w:color w:val="FFFEFE"/>
                <w:sz w:val="24"/>
                <w:szCs w:val="24"/>
              </w:rPr>
              <w:t>Empathy</w:t>
            </w:r>
          </w:p>
        </w:tc>
        <w:tc>
          <w:tcPr>
            <w:tcW w:w="207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116B9763" w14:textId="77777777" w:rsidR="002024B7" w:rsidRPr="00C54A11" w:rsidRDefault="002024B7" w:rsidP="00E91533">
            <w:pPr>
              <w:spacing w:after="0" w:line="240" w:lineRule="auto"/>
              <w:jc w:val="center"/>
              <w:rPr>
                <w:rFonts w:ascii="Arial" w:hAnsi="Arial" w:cs="Arial"/>
                <w:b/>
                <w:sz w:val="24"/>
                <w:szCs w:val="24"/>
              </w:rPr>
            </w:pPr>
            <w:r w:rsidRPr="00C54A11">
              <w:rPr>
                <w:rFonts w:ascii="Arial" w:hAnsi="Arial" w:cs="Arial"/>
                <w:b/>
                <w:sz w:val="24"/>
                <w:szCs w:val="24"/>
              </w:rPr>
              <w:t>Project Management</w:t>
            </w:r>
          </w:p>
        </w:tc>
        <w:tc>
          <w:tcPr>
            <w:tcW w:w="621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679B7886" w14:textId="77777777" w:rsidR="002024B7" w:rsidRPr="00C54A11" w:rsidRDefault="002024B7" w:rsidP="00E91533">
            <w:pPr>
              <w:spacing w:after="0" w:line="240" w:lineRule="auto"/>
              <w:jc w:val="center"/>
              <w:rPr>
                <w:rFonts w:ascii="Arial" w:hAnsi="Arial" w:cs="Arial"/>
                <w:b/>
                <w:sz w:val="24"/>
                <w:szCs w:val="24"/>
              </w:rPr>
            </w:pPr>
            <w:r w:rsidRPr="00CC7FA2">
              <w:rPr>
                <w:rFonts w:ascii="Arial" w:hAnsi="Arial" w:cs="Arial"/>
                <w:b/>
                <w:color w:val="6A6B6B"/>
                <w:sz w:val="24"/>
                <w:szCs w:val="24"/>
              </w:rPr>
              <w:t>Potential Skill Applications Within the Clusters</w:t>
            </w:r>
          </w:p>
        </w:tc>
      </w:tr>
      <w:tr w:rsidR="00140838" w14:paraId="51484849" w14:textId="77777777" w:rsidTr="00CC7FA2">
        <w:trPr>
          <w:cantSplit/>
          <w:trHeight w:val="1134"/>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extDirection w:val="btLr"/>
            <w:vAlign w:val="center"/>
          </w:tcPr>
          <w:p w14:paraId="0000009B" w14:textId="77777777" w:rsidR="00140838" w:rsidRPr="00C54A11" w:rsidRDefault="00297036" w:rsidP="00CC7FA2">
            <w:pPr>
              <w:spacing w:line="240" w:lineRule="auto"/>
              <w:ind w:left="113" w:right="113"/>
              <w:jc w:val="center"/>
              <w:rPr>
                <w:rFonts w:ascii="Arial" w:hAnsi="Arial" w:cs="Arial"/>
                <w:sz w:val="24"/>
                <w:szCs w:val="24"/>
              </w:rPr>
            </w:pPr>
            <w:r w:rsidRPr="00CC7FA2">
              <w:rPr>
                <w:rFonts w:ascii="Arial" w:hAnsi="Arial" w:cs="Arial"/>
                <w:b/>
                <w:color w:val="000000"/>
                <w:sz w:val="28"/>
                <w:szCs w:val="28"/>
              </w:rPr>
              <w:t>7-8</w:t>
            </w:r>
          </w:p>
        </w:tc>
        <w:tc>
          <w:tcPr>
            <w:tcW w:w="252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9C" w14:textId="065E32A0"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Explore speculative design and future scenarios, brainstorming</w:t>
            </w:r>
            <w:r w:rsidR="00F809D4" w:rsidRPr="00C54A11">
              <w:rPr>
                <w:rFonts w:ascii="Arial" w:hAnsi="Arial" w:cs="Arial"/>
                <w:sz w:val="24"/>
                <w:szCs w:val="24"/>
              </w:rPr>
              <w:t>,</w:t>
            </w:r>
            <w:r w:rsidRPr="00C54A11">
              <w:rPr>
                <w:rFonts w:ascii="Arial" w:hAnsi="Arial" w:cs="Arial"/>
                <w:sz w:val="24"/>
                <w:szCs w:val="24"/>
              </w:rPr>
              <w:t xml:space="preserve"> and testing simulations based on real-world conditions</w:t>
            </w:r>
            <w:r w:rsidRPr="00C54A11">
              <w:rPr>
                <w:rFonts w:ascii="Arial" w:hAnsi="Arial" w:cs="Arial"/>
                <w:sz w:val="24"/>
                <w:szCs w:val="24"/>
              </w:rPr>
              <w:br/>
              <w:t>e.g., “What will our community look like in 20 years? How will new technology change our daily lives? ”</w:t>
            </w:r>
          </w:p>
          <w:p w14:paraId="0000009D" w14:textId="789B118C"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Balance form and function in design solutions, considering aesthetics, sustainability of solutions, and audience</w:t>
            </w:r>
            <w:r w:rsidRPr="00C54A11">
              <w:rPr>
                <w:rFonts w:ascii="Arial" w:hAnsi="Arial" w:cs="Arial"/>
                <w:sz w:val="24"/>
                <w:szCs w:val="24"/>
              </w:rPr>
              <w:br/>
              <w:t>e.g., create a short</w:t>
            </w:r>
            <w:r w:rsidR="007C7D7D" w:rsidRPr="00C54A11">
              <w:rPr>
                <w:rFonts w:ascii="Arial" w:hAnsi="Arial" w:cs="Arial"/>
                <w:sz w:val="24"/>
                <w:szCs w:val="24"/>
              </w:rPr>
              <w:t>,</w:t>
            </w:r>
            <w:r w:rsidRPr="00C54A11">
              <w:rPr>
                <w:rFonts w:ascii="Arial" w:hAnsi="Arial" w:cs="Arial"/>
                <w:sz w:val="24"/>
                <w:szCs w:val="24"/>
              </w:rPr>
              <w:t xml:space="preserve"> animated film that showcases artistic elements (visuals, music, storytelling) while demonstrating technical abilities (pacing, recording, editing)</w:t>
            </w:r>
          </w:p>
        </w:tc>
        <w:tc>
          <w:tcPr>
            <w:tcW w:w="216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9E" w14:textId="77777777"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Conduct user testing and incorporate feedback into designs</w:t>
            </w:r>
            <w:r w:rsidRPr="00C54A11">
              <w:rPr>
                <w:rFonts w:ascii="Arial" w:hAnsi="Arial" w:cs="Arial"/>
                <w:sz w:val="24"/>
                <w:szCs w:val="24"/>
              </w:rPr>
              <w:br/>
              <w:t>e.g., beta test prototypes and run focus groups with other students and community members</w:t>
            </w:r>
          </w:p>
          <w:p w14:paraId="0000009F" w14:textId="77777777"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Explore concepts of universal design and inclusivity to ensure accessibility for all users</w:t>
            </w:r>
            <w:r w:rsidRPr="00C54A11">
              <w:rPr>
                <w:rFonts w:ascii="Arial" w:hAnsi="Arial" w:cs="Arial"/>
                <w:sz w:val="24"/>
                <w:szCs w:val="24"/>
              </w:rPr>
              <w:br/>
              <w:t>e.g., text-to-speech tools, high-contrast color schemes, captioning and transcription</w:t>
            </w:r>
          </w:p>
          <w:p w14:paraId="000000A0" w14:textId="77777777"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Consider long-term impacts of design choices on users and society through impact analysis</w:t>
            </w:r>
          </w:p>
        </w:tc>
        <w:tc>
          <w:tcPr>
            <w:tcW w:w="207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A1" w14:textId="3B2DB8F8"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 xml:space="preserve">Explore different workflow styles and approaches, and apply them across a variety of interdisciplinary </w:t>
            </w:r>
            <w:r w:rsidR="00F809D4" w:rsidRPr="00C54A11">
              <w:rPr>
                <w:rFonts w:ascii="Arial" w:hAnsi="Arial" w:cs="Arial"/>
                <w:sz w:val="24"/>
                <w:szCs w:val="24"/>
              </w:rPr>
              <w:t xml:space="preserve">media </w:t>
            </w:r>
            <w:r w:rsidRPr="00C54A11">
              <w:rPr>
                <w:rFonts w:ascii="Arial" w:hAnsi="Arial" w:cs="Arial"/>
                <w:sz w:val="24"/>
                <w:szCs w:val="24"/>
              </w:rPr>
              <w:t>projects</w:t>
            </w:r>
          </w:p>
          <w:p w14:paraId="000000A2" w14:textId="4A11D5AC" w:rsidR="00140838" w:rsidRPr="00C54A11" w:rsidRDefault="00297036">
            <w:pPr>
              <w:keepNext/>
              <w:numPr>
                <w:ilvl w:val="0"/>
                <w:numId w:val="8"/>
              </w:numPr>
              <w:spacing w:after="0" w:line="240" w:lineRule="auto"/>
              <w:ind w:left="150" w:hanging="180"/>
              <w:rPr>
                <w:rFonts w:ascii="Arial" w:hAnsi="Arial" w:cs="Arial"/>
                <w:sz w:val="24"/>
                <w:szCs w:val="24"/>
              </w:rPr>
            </w:pPr>
            <w:r w:rsidRPr="00C54A11">
              <w:rPr>
                <w:rFonts w:ascii="Arial" w:hAnsi="Arial" w:cs="Arial"/>
                <w:sz w:val="24"/>
                <w:szCs w:val="24"/>
              </w:rPr>
              <w:t xml:space="preserve">Manage a complex </w:t>
            </w:r>
            <w:r w:rsidR="00F809D4" w:rsidRPr="00C54A11">
              <w:rPr>
                <w:rFonts w:ascii="Arial" w:hAnsi="Arial" w:cs="Arial"/>
                <w:sz w:val="24"/>
                <w:szCs w:val="24"/>
              </w:rPr>
              <w:t xml:space="preserve">media </w:t>
            </w:r>
            <w:r w:rsidRPr="00C54A11">
              <w:rPr>
                <w:rFonts w:ascii="Arial" w:hAnsi="Arial" w:cs="Arial"/>
                <w:sz w:val="24"/>
                <w:szCs w:val="24"/>
              </w:rPr>
              <w:t>project by digitally tracking team member contributions, and sharing and acting upon feedback</w:t>
            </w:r>
          </w:p>
          <w:p w14:paraId="000000A3" w14:textId="66C91D5A" w:rsidR="00140838" w:rsidRPr="00C54A11" w:rsidRDefault="00677D15">
            <w:pPr>
              <w:keepNext/>
              <w:numPr>
                <w:ilvl w:val="0"/>
                <w:numId w:val="8"/>
              </w:numPr>
              <w:spacing w:after="0" w:line="240" w:lineRule="auto"/>
              <w:ind w:left="150" w:hanging="180"/>
              <w:rPr>
                <w:rFonts w:ascii="Arial" w:hAnsi="Arial" w:cs="Arial"/>
                <w:color w:val="000000"/>
                <w:sz w:val="24"/>
                <w:szCs w:val="24"/>
              </w:rPr>
            </w:pPr>
            <w:r w:rsidRPr="00C54A11">
              <w:rPr>
                <w:rFonts w:ascii="Arial" w:hAnsi="Arial" w:cs="Arial"/>
                <w:sz w:val="24"/>
                <w:szCs w:val="24"/>
              </w:rPr>
              <w:t>Manage resources and employ strategies</w:t>
            </w:r>
            <w:r w:rsidRPr="00C54A11" w:rsidDel="00677D15">
              <w:rPr>
                <w:rFonts w:ascii="Arial" w:hAnsi="Arial" w:cs="Arial"/>
                <w:sz w:val="24"/>
                <w:szCs w:val="24"/>
              </w:rPr>
              <w:t xml:space="preserve"> </w:t>
            </w:r>
            <w:r w:rsidRPr="00C54A11">
              <w:rPr>
                <w:rFonts w:ascii="Arial" w:hAnsi="Arial" w:cs="Arial"/>
                <w:sz w:val="24"/>
                <w:szCs w:val="24"/>
              </w:rPr>
              <w:t>to work effectively within time and budget constraints</w:t>
            </w:r>
            <w:r w:rsidR="00F809D4" w:rsidRPr="00C54A11">
              <w:rPr>
                <w:rFonts w:ascii="Arial" w:hAnsi="Arial" w:cs="Arial"/>
                <w:sz w:val="24"/>
                <w:szCs w:val="24"/>
              </w:rPr>
              <w:t xml:space="preserve"> of the media project</w:t>
            </w:r>
          </w:p>
        </w:tc>
        <w:tc>
          <w:tcPr>
            <w:tcW w:w="621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A4" w14:textId="77777777" w:rsidR="00140838" w:rsidRPr="00C54A11" w:rsidRDefault="00297036" w:rsidP="0044007A">
            <w:pPr>
              <w:spacing w:after="0" w:line="240" w:lineRule="auto"/>
              <w:rPr>
                <w:rFonts w:ascii="Arial" w:hAnsi="Arial" w:cs="Arial"/>
                <w:b/>
                <w:bCs/>
                <w:sz w:val="24"/>
                <w:szCs w:val="24"/>
              </w:rPr>
            </w:pPr>
            <w:r w:rsidRPr="00C54A11">
              <w:rPr>
                <w:rFonts w:ascii="Arial" w:hAnsi="Arial" w:cs="Arial"/>
                <w:b/>
                <w:bCs/>
                <w:sz w:val="24"/>
                <w:szCs w:val="24"/>
              </w:rPr>
              <w:t>Creating:</w:t>
            </w:r>
          </w:p>
          <w:p w14:paraId="000000A5" w14:textId="2A8C5E3F" w:rsidR="00140838" w:rsidRPr="00C54A11" w:rsidRDefault="00297036" w:rsidP="0044007A">
            <w:pPr>
              <w:pStyle w:val="ListParagraph"/>
              <w:numPr>
                <w:ilvl w:val="0"/>
                <w:numId w:val="35"/>
              </w:numPr>
              <w:spacing w:after="0" w:line="240" w:lineRule="auto"/>
              <w:ind w:left="246" w:hanging="246"/>
              <w:rPr>
                <w:rFonts w:ascii="Arial" w:hAnsi="Arial" w:cs="Arial"/>
                <w:sz w:val="24"/>
                <w:szCs w:val="24"/>
              </w:rPr>
            </w:pPr>
            <w:r w:rsidRPr="00C54A11">
              <w:rPr>
                <w:rFonts w:ascii="Arial" w:hAnsi="Arial" w:cs="Arial"/>
                <w:sz w:val="24"/>
                <w:szCs w:val="24"/>
              </w:rPr>
              <w:t>Design an exhibit that operates in both a physical and digital space</w:t>
            </w:r>
            <w:r w:rsidR="00E91533">
              <w:rPr>
                <w:rFonts w:ascii="Arial" w:hAnsi="Arial" w:cs="Arial"/>
                <w:sz w:val="24"/>
                <w:szCs w:val="24"/>
              </w:rPr>
              <w:t>.</w:t>
            </w:r>
            <w:r w:rsidRPr="00C54A11">
              <w:rPr>
                <w:rFonts w:ascii="Arial" w:hAnsi="Arial" w:cs="Arial"/>
                <w:sz w:val="24"/>
                <w:szCs w:val="24"/>
              </w:rPr>
              <w:t xml:space="preserve"> e.g., Create a digitally guided tour of a science lab and its safety protocols</w:t>
            </w:r>
            <w:r w:rsidR="00E91533">
              <w:rPr>
                <w:rFonts w:ascii="Arial" w:hAnsi="Arial" w:cs="Arial"/>
                <w:sz w:val="24"/>
                <w:szCs w:val="24"/>
              </w:rPr>
              <w:t xml:space="preserve">. </w:t>
            </w:r>
            <w:r w:rsidRPr="00C54A11">
              <w:rPr>
                <w:rFonts w:ascii="Arial" w:hAnsi="Arial" w:cs="Arial"/>
                <w:sz w:val="24"/>
                <w:szCs w:val="24"/>
              </w:rPr>
              <w:t xml:space="preserve">e.g., use QR codes at different stations to link to audio and video e.g., </w:t>
            </w:r>
            <w:r w:rsidRPr="00C54A11">
              <w:rPr>
                <w:rFonts w:ascii="Arial" w:hAnsi="Arial" w:cs="Arial"/>
                <w:b/>
                <w:bCs/>
                <w:i/>
                <w:iCs/>
                <w:sz w:val="24"/>
                <w:szCs w:val="24"/>
              </w:rPr>
              <w:t>Borderless</w:t>
            </w:r>
            <w:r w:rsidRPr="00C54A11">
              <w:rPr>
                <w:rFonts w:ascii="Arial" w:hAnsi="Arial" w:cs="Arial"/>
                <w:sz w:val="24"/>
                <w:szCs w:val="24"/>
              </w:rPr>
              <w:t xml:space="preserve"> by </w:t>
            </w:r>
            <w:r w:rsidRPr="00C54A11">
              <w:rPr>
                <w:rFonts w:ascii="Arial" w:hAnsi="Arial" w:cs="Arial"/>
                <w:b/>
                <w:bCs/>
                <w:sz w:val="24"/>
                <w:szCs w:val="24"/>
              </w:rPr>
              <w:t>TeamLab</w:t>
            </w:r>
            <w:r w:rsidRPr="00C54A11">
              <w:rPr>
                <w:rFonts w:ascii="Arial" w:hAnsi="Arial" w:cs="Arial"/>
                <w:sz w:val="24"/>
                <w:szCs w:val="24"/>
              </w:rPr>
              <w:t xml:space="preserve"> (7-8.MA.Cr.01)</w:t>
            </w:r>
          </w:p>
          <w:p w14:paraId="000000A6" w14:textId="77777777" w:rsidR="00140838" w:rsidRPr="00C54A11" w:rsidRDefault="00297036" w:rsidP="0044007A">
            <w:pPr>
              <w:spacing w:after="0" w:line="240" w:lineRule="auto"/>
              <w:rPr>
                <w:rFonts w:ascii="Arial" w:hAnsi="Arial" w:cs="Arial"/>
                <w:b/>
                <w:bCs/>
                <w:sz w:val="24"/>
                <w:szCs w:val="24"/>
              </w:rPr>
            </w:pPr>
            <w:r w:rsidRPr="00C54A11">
              <w:rPr>
                <w:rFonts w:ascii="Arial" w:hAnsi="Arial" w:cs="Arial"/>
                <w:b/>
                <w:bCs/>
                <w:sz w:val="24"/>
                <w:szCs w:val="24"/>
              </w:rPr>
              <w:t>Presenting:</w:t>
            </w:r>
          </w:p>
          <w:p w14:paraId="000000A7" w14:textId="7FE546A9" w:rsidR="00140838" w:rsidRPr="00C54A11" w:rsidRDefault="00297036" w:rsidP="0044007A">
            <w:pPr>
              <w:pStyle w:val="ListParagraph"/>
              <w:numPr>
                <w:ilvl w:val="0"/>
                <w:numId w:val="35"/>
              </w:numPr>
              <w:spacing w:after="0" w:line="240" w:lineRule="auto"/>
              <w:ind w:left="246" w:hanging="246"/>
              <w:rPr>
                <w:rFonts w:ascii="Arial" w:hAnsi="Arial" w:cs="Arial"/>
                <w:sz w:val="24"/>
                <w:szCs w:val="24"/>
              </w:rPr>
            </w:pPr>
            <w:r w:rsidRPr="00C54A11">
              <w:rPr>
                <w:rFonts w:ascii="Arial" w:hAnsi="Arial" w:cs="Arial"/>
                <w:sz w:val="24"/>
                <w:szCs w:val="24"/>
              </w:rPr>
              <w:t xml:space="preserve">Publicly and safely share complex information in ways that are both easily navigable and aesthetically pleasing, recognizing intellectual property </w:t>
            </w:r>
            <w:r w:rsidRPr="00C54A11">
              <w:rPr>
                <w:rFonts w:ascii="Arial" w:hAnsi="Arial" w:cs="Arial"/>
                <w:sz w:val="24"/>
                <w:szCs w:val="24"/>
              </w:rPr>
              <w:br/>
              <w:t>e.g., Creative Commons licenses</w:t>
            </w:r>
            <w:r w:rsidR="00E91533">
              <w:rPr>
                <w:rFonts w:ascii="Arial" w:hAnsi="Arial" w:cs="Arial"/>
                <w:sz w:val="24"/>
                <w:szCs w:val="24"/>
              </w:rPr>
              <w:t xml:space="preserve">, </w:t>
            </w:r>
            <w:r w:rsidRPr="00C54A11">
              <w:rPr>
                <w:rFonts w:ascii="Arial" w:hAnsi="Arial" w:cs="Arial"/>
                <w:sz w:val="24"/>
                <w:szCs w:val="24"/>
              </w:rPr>
              <w:t xml:space="preserve">e.g., Design a school community wiki </w:t>
            </w:r>
            <w:r w:rsidR="00A21490" w:rsidRPr="00C54A11">
              <w:rPr>
                <w:rFonts w:ascii="Arial" w:hAnsi="Arial" w:cs="Arial"/>
                <w:sz w:val="24"/>
                <w:szCs w:val="24"/>
              </w:rPr>
              <w:t xml:space="preserve">resource page via wiki or website design </w:t>
            </w:r>
            <w:r w:rsidRPr="00C54A11">
              <w:rPr>
                <w:rFonts w:ascii="Arial" w:hAnsi="Arial" w:cs="Arial"/>
                <w:sz w:val="24"/>
                <w:szCs w:val="24"/>
              </w:rPr>
              <w:t>to share crowdsourced information on the local community or ecosystem of the school and the surrounding area (7-8.MA.P.05)</w:t>
            </w:r>
          </w:p>
          <w:p w14:paraId="000000A8" w14:textId="77777777" w:rsidR="00140838" w:rsidRPr="00C54A11" w:rsidRDefault="00297036" w:rsidP="0044007A">
            <w:pPr>
              <w:spacing w:after="0" w:line="240" w:lineRule="auto"/>
              <w:rPr>
                <w:rFonts w:ascii="Arial" w:hAnsi="Arial" w:cs="Arial"/>
                <w:b/>
                <w:bCs/>
                <w:sz w:val="24"/>
                <w:szCs w:val="24"/>
              </w:rPr>
            </w:pPr>
            <w:r w:rsidRPr="00C54A11">
              <w:rPr>
                <w:rFonts w:ascii="Arial" w:hAnsi="Arial" w:cs="Arial"/>
                <w:b/>
                <w:bCs/>
                <w:sz w:val="24"/>
                <w:szCs w:val="24"/>
              </w:rPr>
              <w:t>Responding:</w:t>
            </w:r>
          </w:p>
          <w:p w14:paraId="000000A9" w14:textId="2A266926" w:rsidR="00140838" w:rsidRPr="00C54A11" w:rsidRDefault="00297036" w:rsidP="0044007A">
            <w:pPr>
              <w:pStyle w:val="ListParagraph"/>
              <w:numPr>
                <w:ilvl w:val="0"/>
                <w:numId w:val="35"/>
              </w:numPr>
              <w:spacing w:after="0" w:line="240" w:lineRule="auto"/>
              <w:ind w:left="246" w:hanging="246"/>
              <w:rPr>
                <w:rFonts w:ascii="Arial" w:hAnsi="Arial" w:cs="Arial"/>
                <w:sz w:val="24"/>
                <w:szCs w:val="24"/>
              </w:rPr>
            </w:pPr>
            <w:r w:rsidRPr="00C54A11">
              <w:rPr>
                <w:rFonts w:ascii="Arial" w:hAnsi="Arial" w:cs="Arial"/>
                <w:sz w:val="24"/>
                <w:szCs w:val="24"/>
              </w:rPr>
              <w:t>Interact with an online interface or program that presents diverse ways for the individual to engage with information</w:t>
            </w:r>
            <w:r w:rsidR="00E91533">
              <w:rPr>
                <w:rFonts w:ascii="Arial" w:hAnsi="Arial" w:cs="Arial"/>
                <w:sz w:val="24"/>
                <w:szCs w:val="24"/>
              </w:rPr>
              <w:t xml:space="preserve">. </w:t>
            </w:r>
            <w:r w:rsidRPr="00C54A11">
              <w:rPr>
                <w:rFonts w:ascii="Arial" w:hAnsi="Arial" w:cs="Arial"/>
                <w:sz w:val="24"/>
                <w:szCs w:val="24"/>
              </w:rPr>
              <w:t>e.g., infographics</w:t>
            </w:r>
            <w:r w:rsidR="00E91533">
              <w:rPr>
                <w:rFonts w:ascii="Arial" w:hAnsi="Arial" w:cs="Arial"/>
                <w:sz w:val="24"/>
                <w:szCs w:val="24"/>
              </w:rPr>
              <w:t xml:space="preserve">, </w:t>
            </w:r>
            <w:r w:rsidRPr="00C54A11">
              <w:rPr>
                <w:rFonts w:ascii="Arial" w:hAnsi="Arial" w:cs="Arial"/>
                <w:sz w:val="24"/>
                <w:szCs w:val="24"/>
              </w:rPr>
              <w:t xml:space="preserve">e.g., Engage with </w:t>
            </w:r>
            <w:r w:rsidRPr="00C54A11">
              <w:rPr>
                <w:rFonts w:ascii="Arial" w:hAnsi="Arial" w:cs="Arial"/>
                <w:b/>
                <w:bCs/>
                <w:i/>
                <w:iCs/>
                <w:sz w:val="24"/>
                <w:szCs w:val="24"/>
              </w:rPr>
              <w:t>Google's Most Searched Playground</w:t>
            </w:r>
            <w:r w:rsidRPr="00C54A11">
              <w:rPr>
                <w:rFonts w:ascii="Arial" w:hAnsi="Arial" w:cs="Arial"/>
                <w:sz w:val="24"/>
                <w:szCs w:val="24"/>
              </w:rPr>
              <w:t>, analyzing both how the interface encourages the user to engage with the site, and making comparisons the most searched topics in other historical eras. (7-8.MA.R.08)</w:t>
            </w:r>
          </w:p>
          <w:p w14:paraId="000000AA" w14:textId="77777777" w:rsidR="00140838" w:rsidRPr="00C54A11" w:rsidRDefault="00297036" w:rsidP="0044007A">
            <w:pPr>
              <w:spacing w:after="0" w:line="240" w:lineRule="auto"/>
              <w:rPr>
                <w:rFonts w:ascii="Arial" w:hAnsi="Arial" w:cs="Arial"/>
                <w:b/>
                <w:bCs/>
                <w:sz w:val="24"/>
                <w:szCs w:val="24"/>
              </w:rPr>
            </w:pPr>
            <w:r w:rsidRPr="00C54A11">
              <w:rPr>
                <w:rFonts w:ascii="Arial" w:hAnsi="Arial" w:cs="Arial"/>
                <w:b/>
                <w:bCs/>
                <w:sz w:val="24"/>
                <w:szCs w:val="24"/>
              </w:rPr>
              <w:t>Connecting:</w:t>
            </w:r>
          </w:p>
          <w:p w14:paraId="000000AB" w14:textId="77777777" w:rsidR="00140838" w:rsidRPr="00C54A11" w:rsidRDefault="00297036" w:rsidP="0044007A">
            <w:pPr>
              <w:pStyle w:val="ListParagraph"/>
              <w:numPr>
                <w:ilvl w:val="0"/>
                <w:numId w:val="35"/>
              </w:numPr>
              <w:spacing w:after="0" w:line="240" w:lineRule="auto"/>
              <w:ind w:left="246" w:hanging="246"/>
              <w:rPr>
                <w:rFonts w:ascii="Arial" w:hAnsi="Arial" w:cs="Arial"/>
                <w:sz w:val="24"/>
                <w:szCs w:val="24"/>
              </w:rPr>
            </w:pPr>
            <w:r w:rsidRPr="00C54A11">
              <w:rPr>
                <w:rFonts w:ascii="Arial" w:hAnsi="Arial" w:cs="Arial"/>
                <w:sz w:val="24"/>
                <w:szCs w:val="24"/>
              </w:rPr>
              <w:t xml:space="preserve">Recognize how aesthetics and style are ubiquitous in presentations and delivery of information, across disciplines. e.g., Recognize the ways different artistic styles influence audiences via comparisons between </w:t>
            </w:r>
            <w:r w:rsidRPr="00C54A11">
              <w:rPr>
                <w:rFonts w:ascii="Arial" w:hAnsi="Arial" w:cs="Arial"/>
                <w:b/>
                <w:bCs/>
                <w:sz w:val="24"/>
                <w:szCs w:val="24"/>
              </w:rPr>
              <w:t>historical communications and propaganda</w:t>
            </w:r>
            <w:r w:rsidRPr="00C54A11">
              <w:rPr>
                <w:rFonts w:ascii="Arial" w:hAnsi="Arial" w:cs="Arial"/>
                <w:sz w:val="24"/>
                <w:szCs w:val="24"/>
              </w:rPr>
              <w:t xml:space="preserve"> and </w:t>
            </w:r>
            <w:r w:rsidRPr="00C54A11">
              <w:rPr>
                <w:rFonts w:ascii="Arial" w:hAnsi="Arial" w:cs="Arial"/>
                <w:b/>
                <w:bCs/>
                <w:sz w:val="24"/>
                <w:szCs w:val="24"/>
              </w:rPr>
              <w:t>modern social media memes</w:t>
            </w:r>
            <w:r w:rsidRPr="00C54A11">
              <w:rPr>
                <w:rFonts w:ascii="Arial" w:hAnsi="Arial" w:cs="Arial"/>
                <w:sz w:val="24"/>
                <w:szCs w:val="24"/>
              </w:rPr>
              <w:t xml:space="preserve"> (7-8.MA.Co.10)</w:t>
            </w:r>
          </w:p>
        </w:tc>
      </w:tr>
    </w:tbl>
    <w:p w14:paraId="1DEBDEAF" w14:textId="77777777" w:rsidR="002024B7" w:rsidRPr="00B8036D" w:rsidRDefault="002024B7" w:rsidP="00C47FFC">
      <w:pPr>
        <w:spacing w:after="0" w:line="240" w:lineRule="auto"/>
        <w:rPr>
          <w:rFonts w:ascii="Arial" w:hAnsi="Arial" w:cs="Arial"/>
          <w:sz w:val="28"/>
          <w:szCs w:val="28"/>
        </w:rPr>
      </w:pPr>
    </w:p>
    <w:p w14:paraId="7DC8E8E5" w14:textId="77777777" w:rsidR="00B8036D" w:rsidRDefault="00C47FFC" w:rsidP="00B8036D">
      <w:pPr>
        <w:pStyle w:val="Heading3"/>
        <w:spacing w:before="0" w:line="240" w:lineRule="auto"/>
        <w:jc w:val="left"/>
      </w:pPr>
      <w:r w:rsidRPr="00B8036D">
        <w:t xml:space="preserve">Ethical Design Practices: </w:t>
      </w:r>
    </w:p>
    <w:p w14:paraId="6A149D3C" w14:textId="4F9E0F97" w:rsidR="00C47FFC" w:rsidRPr="00B8036D" w:rsidRDefault="00C47FFC" w:rsidP="00B8036D">
      <w:pPr>
        <w:spacing w:after="0" w:line="240" w:lineRule="auto"/>
        <w:rPr>
          <w:rFonts w:ascii="Arial" w:hAnsi="Arial" w:cs="Arial"/>
          <w:b/>
          <w:bCs/>
          <w:sz w:val="24"/>
          <w:szCs w:val="24"/>
        </w:rPr>
      </w:pPr>
      <w:r w:rsidRPr="00B8036D">
        <w:rPr>
          <w:rFonts w:ascii="Arial" w:hAnsi="Arial" w:cs="Arial"/>
          <w:b/>
          <w:bCs/>
          <w:i/>
          <w:iCs/>
          <w:sz w:val="24"/>
          <w:szCs w:val="24"/>
        </w:rPr>
        <w:t>By the end of grade 8</w:t>
      </w:r>
      <w:r w:rsidRPr="00B8036D">
        <w:rPr>
          <w:rFonts w:ascii="Arial" w:hAnsi="Arial" w:cs="Arial"/>
          <w:b/>
          <w:bCs/>
          <w:sz w:val="24"/>
          <w:szCs w:val="24"/>
        </w:rPr>
        <w:t xml:space="preserve">, </w:t>
      </w:r>
      <w:r w:rsidRPr="00B8036D">
        <w:rPr>
          <w:rFonts w:ascii="Arial" w:hAnsi="Arial" w:cs="Arial"/>
          <w:sz w:val="24"/>
          <w:szCs w:val="24"/>
        </w:rPr>
        <w:t>students will:</w:t>
      </w:r>
    </w:p>
    <w:p w14:paraId="0F123AF6" w14:textId="42ED6415" w:rsidR="00B8036D" w:rsidRDefault="00C47FFC" w:rsidP="00B8036D">
      <w:pPr>
        <w:pStyle w:val="Heading4"/>
        <w:spacing w:before="0" w:after="0" w:line="240" w:lineRule="auto"/>
      </w:pPr>
      <w:r w:rsidRPr="00B8036D">
        <w:t>Respect for Others</w:t>
      </w:r>
      <w:r w:rsidR="00B8036D" w:rsidRPr="00B8036D">
        <w:t>-</w:t>
      </w:r>
      <w:r w:rsidRPr="00B8036D">
        <w:t xml:space="preserve"> </w:t>
      </w:r>
    </w:p>
    <w:p w14:paraId="33E0EA74" w14:textId="15418EDC"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Describe current events and emerging technologies in media arts and the effects they may have on education, the workplace, individuals, communities, and global society. (DLCS 6-8.CAS.c.1)</w:t>
      </w:r>
    </w:p>
    <w:p w14:paraId="3DEA118E" w14:textId="2825629B" w:rsidR="00B8036D" w:rsidRDefault="00C47FFC" w:rsidP="00B8036D">
      <w:pPr>
        <w:pStyle w:val="Heading4"/>
        <w:spacing w:before="0" w:after="0" w:line="240" w:lineRule="auto"/>
      </w:pPr>
      <w:r w:rsidRPr="00B8036D">
        <w:t>Honesty in Creation</w:t>
      </w:r>
      <w:r w:rsidR="00B8036D">
        <w:t>-</w:t>
      </w:r>
      <w:r w:rsidRPr="00B8036D">
        <w:t xml:space="preserve"> </w:t>
      </w:r>
    </w:p>
    <w:p w14:paraId="568F2DF2" w14:textId="1008D542"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Recognize the importance of honoring intellectual property through copyright via fair use and appropriate sourcing (DLCS 6-8.CAS.b.1, DLCS 6-8.CAS.b.2, DLCS 6-8.CAS.b.3)</w:t>
      </w:r>
    </w:p>
    <w:p w14:paraId="580CB541" w14:textId="3D449A24" w:rsidR="00B8036D" w:rsidRDefault="00C47FFC" w:rsidP="00B8036D">
      <w:pPr>
        <w:pStyle w:val="Heading4"/>
        <w:spacing w:before="0" w:after="0" w:line="240" w:lineRule="auto"/>
      </w:pPr>
      <w:r w:rsidRPr="00B8036D">
        <w:t>Sharing and Collaboration</w:t>
      </w:r>
      <w:r w:rsidR="00B8036D">
        <w:t>-</w:t>
      </w:r>
      <w:r w:rsidRPr="00B8036D">
        <w:t xml:space="preserve"> </w:t>
      </w:r>
    </w:p>
    <w:p w14:paraId="4DE27388" w14:textId="2E38E743"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Compare a variety of applications and strategies for digitally working together, and discuss personal preferences. (DLCS 6-8.CAS.b.5, DLCS 6-8.CAS.c.2)</w:t>
      </w:r>
    </w:p>
    <w:p w14:paraId="5165DAA3" w14:textId="0BDA3C03" w:rsidR="00B8036D" w:rsidRDefault="00C47FFC" w:rsidP="00B8036D">
      <w:pPr>
        <w:pStyle w:val="Heading4"/>
        <w:spacing w:before="0" w:after="0" w:line="240" w:lineRule="auto"/>
      </w:pPr>
      <w:r w:rsidRPr="00B8036D">
        <w:t>Awareness of Impact</w:t>
      </w:r>
      <w:r w:rsidR="00B8036D">
        <w:t>-</w:t>
      </w:r>
    </w:p>
    <w:p w14:paraId="0377015A" w14:textId="5A498450"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Recognize the mechanisms through which misinformation spreads and methods for verifying sources of information (DLCS 6-8.CAS.c.4)</w:t>
      </w:r>
    </w:p>
    <w:p w14:paraId="51089064" w14:textId="4E3CE5E7" w:rsidR="00B8036D" w:rsidRPr="00B8036D" w:rsidRDefault="00C47FFC" w:rsidP="00B8036D">
      <w:pPr>
        <w:pStyle w:val="Heading4"/>
        <w:spacing w:before="0" w:after="0" w:line="240" w:lineRule="auto"/>
      </w:pPr>
      <w:r w:rsidRPr="00B8036D">
        <w:t>Cultural Sensitivity</w:t>
      </w:r>
      <w:r w:rsidR="00B8036D">
        <w:t>-</w:t>
      </w:r>
      <w:r w:rsidRPr="00B8036D">
        <w:t xml:space="preserve"> </w:t>
      </w:r>
    </w:p>
    <w:p w14:paraId="342013A6" w14:textId="66D33E43"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Understand concepts of digital equity and access. (DLCS 6-8.CAS.c.3)</w:t>
      </w:r>
    </w:p>
    <w:p w14:paraId="025AD203" w14:textId="114CAC35" w:rsidR="00B8036D" w:rsidRPr="00B8036D" w:rsidRDefault="00C47FFC" w:rsidP="00B8036D">
      <w:pPr>
        <w:pStyle w:val="Heading4"/>
        <w:spacing w:before="0" w:after="0" w:line="240" w:lineRule="auto"/>
      </w:pPr>
      <w:r w:rsidRPr="00B8036D">
        <w:t>Responsibility</w:t>
      </w:r>
      <w:r w:rsidR="00B8036D">
        <w:t>-</w:t>
      </w:r>
    </w:p>
    <w:p w14:paraId="483310B4" w14:textId="0E738FA8" w:rsidR="00C47FFC" w:rsidRPr="00B8036D" w:rsidRDefault="00C47FFC" w:rsidP="00B8036D">
      <w:pPr>
        <w:pStyle w:val="ListParagraph"/>
        <w:numPr>
          <w:ilvl w:val="0"/>
          <w:numId w:val="35"/>
        </w:numPr>
        <w:spacing w:after="0" w:line="240" w:lineRule="auto"/>
        <w:rPr>
          <w:rFonts w:ascii="Arial" w:hAnsi="Arial" w:cs="Arial"/>
          <w:sz w:val="24"/>
          <w:szCs w:val="24"/>
        </w:rPr>
      </w:pPr>
      <w:r w:rsidRPr="00B8036D">
        <w:rPr>
          <w:rFonts w:ascii="Arial" w:hAnsi="Arial" w:cs="Arial"/>
          <w:sz w:val="24"/>
          <w:szCs w:val="24"/>
        </w:rPr>
        <w:t>Explore ethical considerations in emerging technologies (e.g., AI, VR)  (DLCS 6-8.CAS.a.4, DLCS 6-8.DTC.b.3)</w:t>
      </w:r>
    </w:p>
    <w:p w14:paraId="0CEDF540" w14:textId="77777777" w:rsidR="00B8036D" w:rsidRDefault="00B8036D" w:rsidP="00B8036D">
      <w:pPr>
        <w:spacing w:after="0" w:line="240" w:lineRule="auto"/>
        <w:rPr>
          <w:sz w:val="20"/>
          <w:szCs w:val="20"/>
        </w:rPr>
      </w:pPr>
    </w:p>
    <w:p w14:paraId="66027928" w14:textId="77777777" w:rsidR="00B8036D" w:rsidRDefault="00B8036D" w:rsidP="00B8036D">
      <w:pPr>
        <w:spacing w:after="0" w:line="240" w:lineRule="auto"/>
        <w:rPr>
          <w:sz w:val="20"/>
          <w:szCs w:val="20"/>
        </w:rPr>
      </w:pPr>
    </w:p>
    <w:p w14:paraId="712C7174" w14:textId="77777777" w:rsidR="00B8036D" w:rsidRDefault="00B8036D" w:rsidP="00B8036D">
      <w:pPr>
        <w:spacing w:after="0" w:line="240" w:lineRule="auto"/>
        <w:rPr>
          <w:sz w:val="20"/>
          <w:szCs w:val="20"/>
        </w:rPr>
      </w:pPr>
    </w:p>
    <w:p w14:paraId="71AB1898" w14:textId="77777777" w:rsidR="00B8036D" w:rsidRDefault="00B8036D" w:rsidP="00B8036D">
      <w:pPr>
        <w:spacing w:after="0" w:line="240" w:lineRule="auto"/>
        <w:rPr>
          <w:sz w:val="20"/>
          <w:szCs w:val="20"/>
        </w:rPr>
      </w:pPr>
    </w:p>
    <w:p w14:paraId="3B362C21" w14:textId="77777777" w:rsidR="00B8036D" w:rsidRDefault="00B8036D" w:rsidP="00B8036D">
      <w:pPr>
        <w:spacing w:after="0" w:line="240" w:lineRule="auto"/>
        <w:rPr>
          <w:sz w:val="20"/>
          <w:szCs w:val="20"/>
        </w:rPr>
      </w:pPr>
    </w:p>
    <w:p w14:paraId="6151A9A6" w14:textId="77777777" w:rsidR="00B8036D" w:rsidRDefault="00B8036D" w:rsidP="00B8036D">
      <w:pPr>
        <w:spacing w:after="0" w:line="240" w:lineRule="auto"/>
        <w:rPr>
          <w:sz w:val="20"/>
          <w:szCs w:val="20"/>
        </w:rPr>
      </w:pPr>
    </w:p>
    <w:p w14:paraId="589EF84A" w14:textId="77777777" w:rsidR="00B8036D" w:rsidRDefault="00B8036D" w:rsidP="00B8036D">
      <w:pPr>
        <w:spacing w:after="0" w:line="240" w:lineRule="auto"/>
        <w:rPr>
          <w:sz w:val="20"/>
          <w:szCs w:val="20"/>
        </w:rPr>
      </w:pPr>
    </w:p>
    <w:p w14:paraId="7B29C9F4" w14:textId="77777777" w:rsidR="00B8036D" w:rsidRDefault="00B8036D" w:rsidP="00B8036D">
      <w:pPr>
        <w:spacing w:after="0" w:line="240" w:lineRule="auto"/>
        <w:rPr>
          <w:sz w:val="20"/>
          <w:szCs w:val="20"/>
        </w:rPr>
      </w:pPr>
    </w:p>
    <w:p w14:paraId="59528D5A" w14:textId="77777777" w:rsidR="00B8036D" w:rsidRDefault="00B8036D" w:rsidP="00B8036D">
      <w:pPr>
        <w:spacing w:after="0" w:line="240" w:lineRule="auto"/>
        <w:rPr>
          <w:sz w:val="20"/>
          <w:szCs w:val="20"/>
        </w:rPr>
      </w:pPr>
    </w:p>
    <w:p w14:paraId="272EC09A" w14:textId="77777777" w:rsidR="00B8036D" w:rsidRDefault="00B8036D" w:rsidP="00B8036D">
      <w:pPr>
        <w:spacing w:after="0" w:line="240" w:lineRule="auto"/>
        <w:rPr>
          <w:sz w:val="20"/>
          <w:szCs w:val="20"/>
        </w:rPr>
      </w:pPr>
    </w:p>
    <w:p w14:paraId="51654603" w14:textId="77777777" w:rsidR="00B8036D" w:rsidRDefault="00B8036D" w:rsidP="00B8036D">
      <w:pPr>
        <w:spacing w:after="0" w:line="240" w:lineRule="auto"/>
        <w:rPr>
          <w:sz w:val="20"/>
          <w:szCs w:val="20"/>
        </w:rPr>
      </w:pPr>
    </w:p>
    <w:p w14:paraId="52730C1F" w14:textId="77777777" w:rsidR="00B8036D" w:rsidRDefault="00B8036D" w:rsidP="00B8036D">
      <w:pPr>
        <w:spacing w:after="0" w:line="240" w:lineRule="auto"/>
        <w:rPr>
          <w:sz w:val="20"/>
          <w:szCs w:val="20"/>
        </w:rPr>
      </w:pPr>
    </w:p>
    <w:p w14:paraId="27F23794" w14:textId="77777777" w:rsidR="00B8036D" w:rsidRDefault="00B8036D" w:rsidP="00B8036D">
      <w:pPr>
        <w:spacing w:after="0" w:line="240" w:lineRule="auto"/>
        <w:rPr>
          <w:sz w:val="20"/>
          <w:szCs w:val="20"/>
        </w:rPr>
      </w:pPr>
    </w:p>
    <w:p w14:paraId="5FC187BC" w14:textId="77777777" w:rsidR="00B8036D" w:rsidRDefault="00B8036D" w:rsidP="00B8036D">
      <w:pPr>
        <w:spacing w:after="0" w:line="240" w:lineRule="auto"/>
        <w:rPr>
          <w:sz w:val="20"/>
          <w:szCs w:val="20"/>
        </w:rPr>
      </w:pPr>
    </w:p>
    <w:p w14:paraId="58A09BB4" w14:textId="77777777" w:rsidR="00B8036D" w:rsidRDefault="00B8036D" w:rsidP="00B8036D">
      <w:pPr>
        <w:spacing w:after="0" w:line="240" w:lineRule="auto"/>
        <w:rPr>
          <w:sz w:val="20"/>
          <w:szCs w:val="20"/>
        </w:rPr>
      </w:pPr>
    </w:p>
    <w:p w14:paraId="32CEFBEC" w14:textId="77777777" w:rsidR="00B8036D" w:rsidRDefault="00B8036D" w:rsidP="00B8036D">
      <w:pPr>
        <w:spacing w:after="0" w:line="240" w:lineRule="auto"/>
        <w:rPr>
          <w:sz w:val="20"/>
          <w:szCs w:val="20"/>
        </w:rPr>
      </w:pPr>
    </w:p>
    <w:p w14:paraId="1969EC32" w14:textId="77777777" w:rsidR="00B8036D" w:rsidRDefault="00B8036D" w:rsidP="00B8036D">
      <w:pPr>
        <w:spacing w:after="0" w:line="240" w:lineRule="auto"/>
        <w:rPr>
          <w:sz w:val="20"/>
          <w:szCs w:val="20"/>
        </w:rPr>
      </w:pPr>
    </w:p>
    <w:p w14:paraId="6C63E91B" w14:textId="14C90902" w:rsidR="009C2F2A" w:rsidRPr="00B8036D" w:rsidRDefault="009C2F2A" w:rsidP="008A4AF5">
      <w:pPr>
        <w:pStyle w:val="Heading3"/>
        <w:rPr>
          <w:sz w:val="22"/>
          <w:szCs w:val="22"/>
        </w:rPr>
      </w:pPr>
      <w:r w:rsidRPr="009C2F2A">
        <w:lastRenderedPageBreak/>
        <w:t>Media Arts Foundational Skills Progression Area 1: Design Thinking</w:t>
      </w:r>
    </w:p>
    <w:tbl>
      <w:tblPr>
        <w:tblStyle w:val="a"/>
        <w:tblW w:w="13885" w:type="dxa"/>
        <w:tblInd w:w="-125" w:type="dxa"/>
        <w:tblLayout w:type="fixed"/>
        <w:tblLook w:val="0420" w:firstRow="1" w:lastRow="0" w:firstColumn="0" w:lastColumn="0" w:noHBand="0" w:noVBand="1"/>
      </w:tblPr>
      <w:tblGrid>
        <w:gridCol w:w="25"/>
        <w:gridCol w:w="1080"/>
        <w:gridCol w:w="2160"/>
        <w:gridCol w:w="2340"/>
        <w:gridCol w:w="2160"/>
        <w:gridCol w:w="6120"/>
      </w:tblGrid>
      <w:tr w:rsidR="002024B7" w14:paraId="30A3F69C" w14:textId="77777777" w:rsidTr="00CC7FA2">
        <w:trPr>
          <w:trHeight w:val="404"/>
          <w:tblHeader/>
        </w:trPr>
        <w:tc>
          <w:tcPr>
            <w:tcW w:w="1105" w:type="dxa"/>
            <w:gridSpan w:val="2"/>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761E2962" w14:textId="77777777" w:rsidR="002024B7" w:rsidRPr="008A4AF5" w:rsidRDefault="002024B7" w:rsidP="00364E3F">
            <w:pPr>
              <w:spacing w:after="0"/>
              <w:jc w:val="center"/>
              <w:rPr>
                <w:rFonts w:ascii="Arial" w:hAnsi="Arial" w:cs="Arial"/>
                <w:b/>
                <w:color w:val="FFFFFF"/>
                <w:sz w:val="24"/>
                <w:szCs w:val="24"/>
              </w:rPr>
            </w:pPr>
            <w:r w:rsidRPr="008A4AF5">
              <w:rPr>
                <w:rFonts w:ascii="Arial" w:hAnsi="Arial" w:cs="Arial"/>
                <w:b/>
                <w:color w:val="FFFFFF"/>
                <w:sz w:val="24"/>
                <w:szCs w:val="24"/>
              </w:rPr>
              <w:t>Grades</w:t>
            </w:r>
          </w:p>
        </w:tc>
        <w:tc>
          <w:tcPr>
            <w:tcW w:w="216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7E269B78" w14:textId="77777777" w:rsidR="002024B7" w:rsidRPr="008A4AF5" w:rsidRDefault="002024B7" w:rsidP="00364E3F">
            <w:pPr>
              <w:spacing w:after="0"/>
              <w:jc w:val="center"/>
              <w:rPr>
                <w:rFonts w:ascii="Arial" w:hAnsi="Arial" w:cs="Arial"/>
                <w:b/>
                <w:sz w:val="24"/>
                <w:szCs w:val="24"/>
              </w:rPr>
            </w:pPr>
            <w:r w:rsidRPr="008A4AF5">
              <w:rPr>
                <w:rFonts w:ascii="Arial" w:hAnsi="Arial" w:cs="Arial"/>
                <w:b/>
                <w:sz w:val="24"/>
                <w:szCs w:val="24"/>
              </w:rPr>
              <w:t>Creative Problem Solving</w:t>
            </w:r>
          </w:p>
        </w:tc>
        <w:tc>
          <w:tcPr>
            <w:tcW w:w="234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2A274900" w14:textId="77777777" w:rsidR="002024B7" w:rsidRPr="008A4AF5" w:rsidRDefault="002024B7" w:rsidP="00364E3F">
            <w:pPr>
              <w:spacing w:after="0"/>
              <w:jc w:val="center"/>
              <w:rPr>
                <w:rFonts w:ascii="Arial" w:hAnsi="Arial" w:cs="Arial"/>
                <w:b/>
                <w:sz w:val="24"/>
                <w:szCs w:val="24"/>
              </w:rPr>
            </w:pPr>
            <w:r w:rsidRPr="008A4AF5">
              <w:rPr>
                <w:rFonts w:ascii="Arial" w:hAnsi="Arial" w:cs="Arial"/>
                <w:b/>
                <w:color w:val="FFFEFE"/>
                <w:sz w:val="24"/>
                <w:szCs w:val="24"/>
              </w:rPr>
              <w:t>Empathy</w:t>
            </w:r>
          </w:p>
        </w:tc>
        <w:tc>
          <w:tcPr>
            <w:tcW w:w="216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402848F6" w14:textId="77777777" w:rsidR="002024B7" w:rsidRPr="008A4AF5" w:rsidRDefault="002024B7" w:rsidP="00364E3F">
            <w:pPr>
              <w:spacing w:after="0"/>
              <w:jc w:val="center"/>
              <w:rPr>
                <w:rFonts w:ascii="Arial" w:hAnsi="Arial" w:cs="Arial"/>
                <w:b/>
                <w:sz w:val="24"/>
                <w:szCs w:val="24"/>
              </w:rPr>
            </w:pPr>
            <w:r w:rsidRPr="008A4AF5">
              <w:rPr>
                <w:rFonts w:ascii="Arial" w:hAnsi="Arial" w:cs="Arial"/>
                <w:b/>
                <w:sz w:val="24"/>
                <w:szCs w:val="24"/>
              </w:rPr>
              <w:t>Project Management</w:t>
            </w:r>
          </w:p>
        </w:tc>
        <w:tc>
          <w:tcPr>
            <w:tcW w:w="612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6483D58A" w14:textId="77777777" w:rsidR="002024B7" w:rsidRPr="008A4AF5" w:rsidRDefault="002024B7" w:rsidP="00364E3F">
            <w:pPr>
              <w:spacing w:after="0"/>
              <w:jc w:val="center"/>
              <w:rPr>
                <w:rFonts w:ascii="Arial" w:hAnsi="Arial" w:cs="Arial"/>
                <w:b/>
                <w:sz w:val="24"/>
                <w:szCs w:val="24"/>
              </w:rPr>
            </w:pPr>
            <w:r w:rsidRPr="00CC7FA2">
              <w:rPr>
                <w:rFonts w:ascii="Arial" w:hAnsi="Arial" w:cs="Arial"/>
                <w:b/>
                <w:color w:val="6A6B6B"/>
                <w:sz w:val="24"/>
                <w:szCs w:val="24"/>
              </w:rPr>
              <w:t>Potential Skill Applications Within the Clusters</w:t>
            </w:r>
          </w:p>
        </w:tc>
      </w:tr>
      <w:tr w:rsidR="00140838" w14:paraId="343B6257" w14:textId="77777777" w:rsidTr="00CC7FA2">
        <w:trPr>
          <w:gridBefore w:val="1"/>
          <w:wBefore w:w="25" w:type="dxa"/>
          <w:cantSplit/>
          <w:trHeight w:val="1134"/>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cPr>
          <w:p w14:paraId="000000B7" w14:textId="77777777" w:rsidR="00140838" w:rsidRPr="008A4AF5" w:rsidRDefault="00297036">
            <w:pPr>
              <w:spacing w:line="240" w:lineRule="auto"/>
              <w:ind w:left="115" w:right="115"/>
              <w:rPr>
                <w:rFonts w:ascii="Arial" w:hAnsi="Arial" w:cs="Arial"/>
                <w:sz w:val="24"/>
                <w:szCs w:val="24"/>
              </w:rPr>
            </w:pPr>
            <w:r w:rsidRPr="008A4AF5">
              <w:rPr>
                <w:rFonts w:ascii="Arial" w:hAnsi="Arial" w:cs="Arial"/>
                <w:noProof/>
                <w:sz w:val="24"/>
                <w:szCs w:val="24"/>
              </w:rPr>
              <mc:AlternateContent>
                <mc:Choice Requires="wps">
                  <w:drawing>
                    <wp:anchor distT="0" distB="0" distL="114300" distR="114300" simplePos="0" relativeHeight="251658240" behindDoc="0" locked="0" layoutInCell="1" hidden="0" allowOverlap="1" wp14:anchorId="591B716A" wp14:editId="56946454">
                      <wp:simplePos x="0" y="0"/>
                      <wp:positionH relativeFrom="column">
                        <wp:posOffset>-585152</wp:posOffset>
                      </wp:positionH>
                      <wp:positionV relativeFrom="paragraph">
                        <wp:posOffset>2099628</wp:posOffset>
                      </wp:positionV>
                      <wp:extent cx="1639252" cy="504822"/>
                      <wp:effectExtent l="0" t="4127" r="0" b="0"/>
                      <wp:wrapNone/>
                      <wp:docPr id="2012591592" name="Rectangle 2012591592"/>
                      <wp:cNvGraphicFramePr/>
                      <a:graphic xmlns:a="http://schemas.openxmlformats.org/drawingml/2006/main">
                        <a:graphicData uri="http://schemas.microsoft.com/office/word/2010/wordprocessingShape">
                          <wps:wsp>
                            <wps:cNvSpPr/>
                            <wps:spPr>
                              <a:xfrm rot="16200000">
                                <a:off x="0" y="0"/>
                                <a:ext cx="1639252" cy="504822"/>
                              </a:xfrm>
                              <a:prstGeom prst="rect">
                                <a:avLst/>
                              </a:prstGeom>
                              <a:solidFill>
                                <a:srgbClr val="CED0D3"/>
                              </a:solidFill>
                              <a:ln>
                                <a:noFill/>
                              </a:ln>
                            </wps:spPr>
                            <wps:txbx>
                              <w:txbxContent>
                                <w:p w14:paraId="6C76653D" w14:textId="77777777" w:rsidR="00140838" w:rsidRPr="003A6637" w:rsidRDefault="00297036" w:rsidP="00CC7FA2">
                                  <w:pPr>
                                    <w:shd w:val="clear" w:color="auto" w:fill="CED0D3"/>
                                    <w:spacing w:line="258" w:lineRule="auto"/>
                                    <w:jc w:val="center"/>
                                    <w:textDirection w:val="btLr"/>
                                    <w:rPr>
                                      <w:rFonts w:ascii="Arial" w:hAnsi="Arial" w:cs="Arial"/>
                                    </w:rPr>
                                  </w:pPr>
                                  <w:r w:rsidRPr="003A6637">
                                    <w:rPr>
                                      <w:rFonts w:ascii="Arial" w:hAnsi="Arial" w:cs="Arial"/>
                                      <w:b/>
                                      <w:color w:val="000000"/>
                                      <w:sz w:val="28"/>
                                    </w:rPr>
                                    <w:t>High School Foundations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1B716A" id="Rectangle 2012591592" o:spid="_x0000_s1030" style="position:absolute;left:0;text-align:left;margin-left:-46.05pt;margin-top:165.35pt;width:129.05pt;height:39.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i0QEAAI0DAAAOAAAAZHJzL2Uyb0RvYy54bWysU9uO0zAUfEfiHyy/01y2LbtR0xVqKUJa&#10;QaWFD3Acu7Hk2ObYbdK/59gpbYE3RB6sc8tkZnyyeh57TU4CvLKmpsUsp0QYbltlDjX9/m337pES&#10;H5hpmbZG1PQsPH1ev32zGlwlSttZ3QogCGJ8NbiadiG4Kss870TP/Mw6YbApLfQsYAqHrAU2IHqv&#10;szLPl9lgoXVgufAeq9upSdcJX0rBw1cpvQhE1xS5hXRCOpt4ZusVqw7AXKf4hQb7BxY9UwY/eoXa&#10;ssDIEdRfUL3iYL2VYcZtn1kpFRdJA6op8j/UvHbMiaQFzfHuapP/f7D8y+nV7QFtGJyvPIZRxSih&#10;J2DRrWKJLuOTxCFdMibvzlfvxBgIx2KxfHgqFyUlHHuLfP5YltHcbAKLoA58+CRsT2JQU8C7Sajs&#10;9OLDNPprJI57q1W7U1qnBA7NRgM5MbzHzcdtvn24oP82pk0cNja+NiHGSnaTFqMwNiNRbU3nESJW&#10;Gtue90C84zuF3F6YD3sGuAcFJQPuRk39jyMDQYn+bND8p2JeLnCZUjJfvEd7CNx3mvsOM7yzuHKB&#10;kinchLSAE9UPx2ClSvpvVC6c8c6Tg5f9jEt1n6ep21+0/gkAAP//AwBQSwMEFAAGAAgAAAAhAD8Y&#10;rhzeAAAACQEAAA8AAABkcnMvZG93bnJldi54bWxMj81OwzAQhO9IvIO1SNxap1FomhCnQkic+FFb&#10;eAA33iYR8Tqy3TZ5e5YTHHd2NPNNtZ3sIC7oQ+9IwWqZgEBqnOmpVfD1+bLYgAhRk9GDI1QwY4Bt&#10;fXtT6dK4K+3xcoit4BAKpVbQxTiWUoamQ6vD0o1I/Ds5b3Xk07fSeH3lcDvINEnW0uqeuKHTIz53&#10;2HwfzlYBnfJN8YY7877b+48mYXV+nZW6v5ueHkFEnOKfGX7xGR1qZjq6M5kgBgWLlMmjgjRbZSDY&#10;kK9zEEcFWVE8gKwr+X9B/QMAAP//AwBQSwECLQAUAAYACAAAACEAtoM4kv4AAADhAQAAEwAAAAAA&#10;AAAAAAAAAAAAAAAAW0NvbnRlbnRfVHlwZXNdLnhtbFBLAQItABQABgAIAAAAIQA4/SH/1gAAAJQB&#10;AAALAAAAAAAAAAAAAAAAAC8BAABfcmVscy8ucmVsc1BLAQItABQABgAIAAAAIQA30X+i0QEAAI0D&#10;AAAOAAAAAAAAAAAAAAAAAC4CAABkcnMvZTJvRG9jLnhtbFBLAQItABQABgAIAAAAIQA/GK4c3gAA&#10;AAkBAAAPAAAAAAAAAAAAAAAAACsEAABkcnMvZG93bnJldi54bWxQSwUGAAAAAAQABADzAAAANgUA&#10;AAAA&#10;" fillcolor="#ced0d3" stroked="f">
                      <v:textbox inset="2.53958mm,1.2694mm,2.53958mm,1.2694mm">
                        <w:txbxContent>
                          <w:p w14:paraId="6C76653D" w14:textId="77777777" w:rsidR="00140838" w:rsidRPr="003A6637" w:rsidRDefault="00297036" w:rsidP="00CC7FA2">
                            <w:pPr>
                              <w:shd w:val="clear" w:color="auto" w:fill="CED0D3"/>
                              <w:spacing w:line="258" w:lineRule="auto"/>
                              <w:jc w:val="center"/>
                              <w:textDirection w:val="btLr"/>
                              <w:rPr>
                                <w:rFonts w:ascii="Arial" w:hAnsi="Arial" w:cs="Arial"/>
                              </w:rPr>
                            </w:pPr>
                            <w:r w:rsidRPr="003A6637">
                              <w:rPr>
                                <w:rFonts w:ascii="Arial" w:hAnsi="Arial" w:cs="Arial"/>
                                <w:b/>
                                <w:color w:val="000000"/>
                                <w:sz w:val="28"/>
                              </w:rPr>
                              <w:t>High School Foundations</w:t>
                            </w:r>
                          </w:p>
                        </w:txbxContent>
                      </v:textbox>
                    </v:rect>
                  </w:pict>
                </mc:Fallback>
              </mc:AlternateContent>
            </w:r>
          </w:p>
        </w:tc>
        <w:tc>
          <w:tcPr>
            <w:tcW w:w="216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B8" w14:textId="477B6999"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Use protocols and tools to recognize the specifications and constraints of a</w:t>
            </w:r>
            <w:r w:rsidR="00F809D4" w:rsidRPr="008A4AF5">
              <w:rPr>
                <w:rFonts w:ascii="Arial" w:hAnsi="Arial" w:cs="Arial"/>
                <w:sz w:val="24"/>
                <w:szCs w:val="24"/>
              </w:rPr>
              <w:t xml:space="preserve"> media</w:t>
            </w:r>
            <w:r w:rsidRPr="008A4AF5">
              <w:rPr>
                <w:rFonts w:ascii="Arial" w:hAnsi="Arial" w:cs="Arial"/>
                <w:sz w:val="24"/>
                <w:szCs w:val="24"/>
              </w:rPr>
              <w:t xml:space="preserve"> project, brainstorming and generating a variety of </w:t>
            </w:r>
            <w:r w:rsidR="00F809D4" w:rsidRPr="008A4AF5">
              <w:rPr>
                <w:rFonts w:ascii="Arial" w:hAnsi="Arial" w:cs="Arial"/>
                <w:sz w:val="24"/>
                <w:szCs w:val="24"/>
              </w:rPr>
              <w:t xml:space="preserve">artistic </w:t>
            </w:r>
            <w:r w:rsidRPr="008A4AF5">
              <w:rPr>
                <w:rFonts w:ascii="Arial" w:hAnsi="Arial" w:cs="Arial"/>
                <w:sz w:val="24"/>
                <w:szCs w:val="24"/>
              </w:rPr>
              <w:t>ideas</w:t>
            </w:r>
          </w:p>
          <w:p w14:paraId="000000B9" w14:textId="77777777"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Thoughtfully and efficiently make design choices which adhere to real-world constraints, prototyping and testing solutions based on a feedback process</w:t>
            </w:r>
          </w:p>
        </w:tc>
        <w:tc>
          <w:tcPr>
            <w:tcW w:w="234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BA" w14:textId="77777777"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Identify key audiences for whom a solution is being designed, and conduct research for better understanding</w:t>
            </w:r>
          </w:p>
          <w:p w14:paraId="000000BB" w14:textId="7210C61D"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 xml:space="preserve">Proactively comply with accessibility standards to ensure diverse access to designs </w:t>
            </w:r>
            <w:r w:rsidRPr="008A4AF5">
              <w:rPr>
                <w:rFonts w:ascii="Arial" w:hAnsi="Arial" w:cs="Arial"/>
                <w:sz w:val="24"/>
                <w:szCs w:val="24"/>
              </w:rPr>
              <w:br/>
              <w:t xml:space="preserve">e.g., </w:t>
            </w:r>
            <w:r w:rsidRPr="008A4AF5">
              <w:rPr>
                <w:rFonts w:ascii="Arial" w:hAnsi="Arial" w:cs="Arial"/>
                <w:b/>
                <w:sz w:val="24"/>
                <w:szCs w:val="24"/>
              </w:rPr>
              <w:t>Web Content Accessibility Guidelines</w:t>
            </w:r>
            <w:r w:rsidR="00F809D4" w:rsidRPr="008A4AF5">
              <w:rPr>
                <w:rFonts w:ascii="Arial" w:hAnsi="Arial" w:cs="Arial"/>
                <w:b/>
                <w:sz w:val="24"/>
                <w:szCs w:val="24"/>
              </w:rPr>
              <w:t xml:space="preserve"> </w:t>
            </w:r>
            <w:r w:rsidR="00F809D4" w:rsidRPr="008A4AF5">
              <w:rPr>
                <w:rFonts w:ascii="Arial" w:hAnsi="Arial" w:cs="Arial"/>
                <w:bCs/>
                <w:sz w:val="24"/>
                <w:szCs w:val="24"/>
              </w:rPr>
              <w:t>published by the WAI</w:t>
            </w:r>
          </w:p>
          <w:p w14:paraId="000000BC" w14:textId="77777777"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Consider the implications of your design on the experience of your audience members</w:t>
            </w:r>
          </w:p>
        </w:tc>
        <w:tc>
          <w:tcPr>
            <w:tcW w:w="216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BD" w14:textId="24258609"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 xml:space="preserve">Set clear, actionable, and measurable goals which will define success on a </w:t>
            </w:r>
            <w:r w:rsidR="00F809D4" w:rsidRPr="008A4AF5">
              <w:rPr>
                <w:rFonts w:ascii="Arial" w:hAnsi="Arial" w:cs="Arial"/>
                <w:sz w:val="24"/>
                <w:szCs w:val="24"/>
              </w:rPr>
              <w:t xml:space="preserve">media </w:t>
            </w:r>
            <w:r w:rsidRPr="008A4AF5">
              <w:rPr>
                <w:rFonts w:ascii="Arial" w:hAnsi="Arial" w:cs="Arial"/>
                <w:sz w:val="24"/>
                <w:szCs w:val="24"/>
              </w:rPr>
              <w:t>project</w:t>
            </w:r>
          </w:p>
          <w:p w14:paraId="000000BE" w14:textId="0A59C62E"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 xml:space="preserve">Identify clear and actionable next steps on a </w:t>
            </w:r>
            <w:r w:rsidR="00260DAE" w:rsidRPr="008A4AF5">
              <w:rPr>
                <w:rFonts w:ascii="Arial" w:hAnsi="Arial" w:cs="Arial"/>
                <w:sz w:val="24"/>
                <w:szCs w:val="24"/>
              </w:rPr>
              <w:t xml:space="preserve">media </w:t>
            </w:r>
            <w:r w:rsidRPr="008A4AF5">
              <w:rPr>
                <w:rFonts w:ascii="Arial" w:hAnsi="Arial" w:cs="Arial"/>
                <w:sz w:val="24"/>
                <w:szCs w:val="24"/>
              </w:rPr>
              <w:t>project</w:t>
            </w:r>
          </w:p>
          <w:p w14:paraId="000000BF" w14:textId="007CA36B" w:rsidR="00140838" w:rsidRPr="008A4AF5" w:rsidRDefault="00297036">
            <w:pPr>
              <w:keepNext/>
              <w:numPr>
                <w:ilvl w:val="0"/>
                <w:numId w:val="9"/>
              </w:numPr>
              <w:spacing w:after="0" w:line="240" w:lineRule="auto"/>
              <w:ind w:left="150" w:hanging="180"/>
              <w:rPr>
                <w:rFonts w:ascii="Arial" w:hAnsi="Arial" w:cs="Arial"/>
                <w:sz w:val="24"/>
                <w:szCs w:val="24"/>
              </w:rPr>
            </w:pPr>
            <w:r w:rsidRPr="008A4AF5">
              <w:rPr>
                <w:rFonts w:ascii="Arial" w:hAnsi="Arial" w:cs="Arial"/>
                <w:sz w:val="24"/>
                <w:szCs w:val="24"/>
              </w:rPr>
              <w:t>Co-create project plans with team members which sets up all collaborators to succeed</w:t>
            </w:r>
          </w:p>
        </w:tc>
        <w:tc>
          <w:tcPr>
            <w:tcW w:w="612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C0" w14:textId="77777777" w:rsidR="00140838" w:rsidRPr="008A4AF5" w:rsidRDefault="00297036" w:rsidP="0044007A">
            <w:pPr>
              <w:spacing w:after="0" w:line="240" w:lineRule="auto"/>
              <w:rPr>
                <w:rFonts w:ascii="Arial" w:hAnsi="Arial" w:cs="Arial"/>
                <w:b/>
                <w:bCs/>
                <w:sz w:val="24"/>
                <w:szCs w:val="24"/>
              </w:rPr>
            </w:pPr>
            <w:r w:rsidRPr="008A4AF5">
              <w:rPr>
                <w:rFonts w:ascii="Arial" w:hAnsi="Arial" w:cs="Arial"/>
                <w:b/>
                <w:bCs/>
                <w:sz w:val="24"/>
                <w:szCs w:val="24"/>
              </w:rPr>
              <w:t>Creating:</w:t>
            </w:r>
          </w:p>
          <w:p w14:paraId="000000C1" w14:textId="6715C422" w:rsidR="00140838" w:rsidRPr="008A4AF5" w:rsidRDefault="00297036" w:rsidP="0044007A">
            <w:pPr>
              <w:pStyle w:val="ListParagraph"/>
              <w:numPr>
                <w:ilvl w:val="0"/>
                <w:numId w:val="35"/>
              </w:numPr>
              <w:spacing w:after="0" w:line="240" w:lineRule="auto"/>
              <w:ind w:left="245" w:hanging="245"/>
              <w:rPr>
                <w:rFonts w:ascii="Arial" w:hAnsi="Arial" w:cs="Arial"/>
                <w:sz w:val="24"/>
                <w:szCs w:val="24"/>
              </w:rPr>
            </w:pPr>
            <w:r w:rsidRPr="008A4AF5">
              <w:rPr>
                <w:rFonts w:ascii="Arial" w:hAnsi="Arial" w:cs="Arial"/>
                <w:sz w:val="24"/>
                <w:szCs w:val="24"/>
              </w:rPr>
              <w:t xml:space="preserve">Brainstorm a number of ideas or solutions, then visually or graphically organize them; brainstorm a number of solutions with mapped pros and cons e.g., Use workspace board software to map potential designs and hypotheses for a physics experiment; </w:t>
            </w:r>
            <w:r w:rsidRPr="008A4AF5">
              <w:rPr>
                <w:rFonts w:ascii="Arial" w:hAnsi="Arial" w:cs="Arial"/>
                <w:sz w:val="24"/>
                <w:szCs w:val="24"/>
              </w:rPr>
              <w:br/>
              <w:t xml:space="preserve">e.g., </w:t>
            </w:r>
            <w:r w:rsidRPr="008A4AF5">
              <w:rPr>
                <w:rFonts w:ascii="Arial" w:hAnsi="Arial" w:cs="Arial"/>
                <w:b/>
                <w:bCs/>
                <w:i/>
                <w:iCs/>
                <w:sz w:val="24"/>
                <w:szCs w:val="24"/>
              </w:rPr>
              <w:t>Your Undivided Attention Podcast - A Problem Well-Stated is Half-Solved</w:t>
            </w:r>
            <w:r w:rsidRPr="008A4AF5">
              <w:rPr>
                <w:rFonts w:ascii="Arial" w:hAnsi="Arial" w:cs="Arial"/>
                <w:sz w:val="24"/>
                <w:szCs w:val="24"/>
              </w:rPr>
              <w:t xml:space="preserve"> </w:t>
            </w:r>
            <w:sdt>
              <w:sdtPr>
                <w:rPr>
                  <w:rFonts w:ascii="Arial" w:hAnsi="Arial" w:cs="Arial"/>
                  <w:sz w:val="24"/>
                  <w:szCs w:val="24"/>
                </w:rPr>
                <w:tag w:val="goog_rdk_27"/>
                <w:id w:val="707611604"/>
              </w:sdtPr>
              <w:sdtContent>
                <w:r w:rsidRPr="008A4AF5">
                  <w:rPr>
                    <w:rFonts w:ascii="Arial" w:hAnsi="Arial" w:cs="Arial"/>
                    <w:sz w:val="24"/>
                    <w:szCs w:val="24"/>
                  </w:rPr>
                  <w:t xml:space="preserve">– from the </w:t>
                </w:r>
                <w:r w:rsidRPr="008A4AF5">
                  <w:rPr>
                    <w:rFonts w:ascii="Arial" w:hAnsi="Arial" w:cs="Arial"/>
                    <w:b/>
                    <w:bCs/>
                    <w:sz w:val="24"/>
                    <w:szCs w:val="24"/>
                  </w:rPr>
                  <w:t>Youth Toolkit</w:t>
                </w:r>
                <w:r w:rsidRPr="008A4AF5">
                  <w:rPr>
                    <w:rFonts w:ascii="Arial" w:hAnsi="Arial" w:cs="Arial"/>
                    <w:sz w:val="24"/>
                    <w:szCs w:val="24"/>
                  </w:rPr>
                  <w:t xml:space="preserve"> </w:t>
                </w:r>
              </w:sdtContent>
            </w:sdt>
            <w:r w:rsidRPr="008A4AF5">
              <w:rPr>
                <w:rFonts w:ascii="Arial" w:hAnsi="Arial" w:cs="Arial"/>
                <w:sz w:val="24"/>
                <w:szCs w:val="24"/>
              </w:rPr>
              <w:t>(F.MA.Cr.02)</w:t>
            </w:r>
          </w:p>
          <w:p w14:paraId="000000C2" w14:textId="77777777" w:rsidR="00140838" w:rsidRPr="008A4AF5" w:rsidRDefault="00297036" w:rsidP="0044007A">
            <w:pPr>
              <w:spacing w:after="0" w:line="240" w:lineRule="auto"/>
              <w:rPr>
                <w:rFonts w:ascii="Arial" w:hAnsi="Arial" w:cs="Arial"/>
                <w:b/>
                <w:bCs/>
                <w:sz w:val="24"/>
                <w:szCs w:val="24"/>
              </w:rPr>
            </w:pPr>
            <w:r w:rsidRPr="008A4AF5">
              <w:rPr>
                <w:rFonts w:ascii="Arial" w:hAnsi="Arial" w:cs="Arial"/>
                <w:b/>
                <w:bCs/>
                <w:sz w:val="24"/>
                <w:szCs w:val="24"/>
              </w:rPr>
              <w:t>Presenting:</w:t>
            </w:r>
          </w:p>
          <w:p w14:paraId="000000C3" w14:textId="77777777" w:rsidR="00140838" w:rsidRPr="008A4AF5" w:rsidRDefault="00297036" w:rsidP="0044007A">
            <w:pPr>
              <w:pStyle w:val="ListParagraph"/>
              <w:numPr>
                <w:ilvl w:val="0"/>
                <w:numId w:val="35"/>
              </w:numPr>
              <w:spacing w:after="0" w:line="240" w:lineRule="auto"/>
              <w:ind w:left="240" w:hanging="240"/>
              <w:rPr>
                <w:rFonts w:ascii="Arial" w:hAnsi="Arial" w:cs="Arial"/>
                <w:sz w:val="24"/>
                <w:szCs w:val="24"/>
              </w:rPr>
            </w:pPr>
            <w:r w:rsidRPr="008A4AF5">
              <w:rPr>
                <w:rFonts w:ascii="Arial" w:hAnsi="Arial" w:cs="Arial"/>
                <w:sz w:val="24"/>
                <w:szCs w:val="24"/>
              </w:rPr>
              <w:t>Communicate solutions via a variety of different mediums, selecting each medium based on its unique strengths and accessibility to audience</w:t>
            </w:r>
            <w:r w:rsidRPr="008A4AF5">
              <w:rPr>
                <w:rFonts w:ascii="Arial" w:hAnsi="Arial" w:cs="Arial"/>
                <w:sz w:val="24"/>
                <w:szCs w:val="24"/>
              </w:rPr>
              <w:br/>
              <w:t>e.g., Create a multimedia journalism campaign via videos, podcasts, and graphics to educate students on a local community issue (F.MA.P.05)</w:t>
            </w:r>
          </w:p>
          <w:p w14:paraId="000000C4" w14:textId="77777777" w:rsidR="00140838" w:rsidRPr="008A4AF5" w:rsidRDefault="00297036" w:rsidP="0044007A">
            <w:pPr>
              <w:spacing w:after="0" w:line="240" w:lineRule="auto"/>
              <w:rPr>
                <w:rFonts w:ascii="Arial" w:hAnsi="Arial" w:cs="Arial"/>
                <w:b/>
                <w:bCs/>
                <w:sz w:val="24"/>
                <w:szCs w:val="24"/>
              </w:rPr>
            </w:pPr>
            <w:r w:rsidRPr="008A4AF5">
              <w:rPr>
                <w:rFonts w:ascii="Arial" w:hAnsi="Arial" w:cs="Arial"/>
                <w:b/>
                <w:bCs/>
                <w:sz w:val="24"/>
                <w:szCs w:val="24"/>
              </w:rPr>
              <w:t>Responding:</w:t>
            </w:r>
          </w:p>
          <w:p w14:paraId="000000C5" w14:textId="28C4A2B1" w:rsidR="00140838" w:rsidRPr="008A4AF5" w:rsidRDefault="00297036" w:rsidP="0044007A">
            <w:pPr>
              <w:pStyle w:val="ListParagraph"/>
              <w:numPr>
                <w:ilvl w:val="0"/>
                <w:numId w:val="35"/>
              </w:numPr>
              <w:spacing w:after="0" w:line="240" w:lineRule="auto"/>
              <w:ind w:left="240" w:hanging="240"/>
              <w:rPr>
                <w:rFonts w:ascii="Arial" w:hAnsi="Arial" w:cs="Arial"/>
                <w:sz w:val="24"/>
                <w:szCs w:val="24"/>
              </w:rPr>
            </w:pPr>
            <w:r w:rsidRPr="008A4AF5">
              <w:rPr>
                <w:rFonts w:ascii="Arial" w:hAnsi="Arial" w:cs="Arial"/>
                <w:sz w:val="24"/>
                <w:szCs w:val="24"/>
              </w:rPr>
              <w:t>Engage with interactive media, game, or roleplaying experience recognizing the unique media elements of the design and their effects on the user</w:t>
            </w:r>
            <w:r w:rsidR="005452E2">
              <w:rPr>
                <w:rFonts w:ascii="Arial" w:hAnsi="Arial" w:cs="Arial"/>
                <w:sz w:val="24"/>
                <w:szCs w:val="24"/>
              </w:rPr>
              <w:t xml:space="preserve">. </w:t>
            </w:r>
            <w:r w:rsidRPr="008A4AF5">
              <w:rPr>
                <w:rFonts w:ascii="Arial" w:hAnsi="Arial" w:cs="Arial"/>
                <w:sz w:val="24"/>
                <w:szCs w:val="24"/>
              </w:rPr>
              <w:t xml:space="preserve">e.g., Engage with the online cybersecurity game </w:t>
            </w:r>
            <w:r w:rsidRPr="008A4AF5">
              <w:rPr>
                <w:rFonts w:ascii="Arial" w:hAnsi="Arial" w:cs="Arial"/>
                <w:b/>
                <w:bCs/>
                <w:i/>
                <w:iCs/>
                <w:sz w:val="24"/>
                <w:szCs w:val="24"/>
              </w:rPr>
              <w:t>Gandalf</w:t>
            </w:r>
            <w:r w:rsidRPr="008A4AF5">
              <w:rPr>
                <w:rFonts w:ascii="Arial" w:hAnsi="Arial" w:cs="Arial"/>
                <w:sz w:val="24"/>
                <w:szCs w:val="24"/>
              </w:rPr>
              <w:t xml:space="preserve"> by </w:t>
            </w:r>
            <w:r w:rsidRPr="008A4AF5">
              <w:rPr>
                <w:rFonts w:ascii="Arial" w:hAnsi="Arial" w:cs="Arial"/>
                <w:b/>
                <w:bCs/>
                <w:sz w:val="24"/>
                <w:szCs w:val="24"/>
              </w:rPr>
              <w:t>Lakera</w:t>
            </w:r>
            <w:r w:rsidRPr="008A4AF5">
              <w:rPr>
                <w:rFonts w:ascii="Arial" w:hAnsi="Arial" w:cs="Arial"/>
                <w:sz w:val="24"/>
                <w:szCs w:val="24"/>
              </w:rPr>
              <w:t xml:space="preserve"> to better understand artificial intelligence and large language models (F.MA.R.09)</w:t>
            </w:r>
          </w:p>
          <w:p w14:paraId="000000C6" w14:textId="77777777" w:rsidR="00140838" w:rsidRPr="008A4AF5" w:rsidRDefault="00297036" w:rsidP="0044007A">
            <w:pPr>
              <w:spacing w:after="0" w:line="240" w:lineRule="auto"/>
              <w:rPr>
                <w:rFonts w:ascii="Arial" w:hAnsi="Arial" w:cs="Arial"/>
                <w:b/>
                <w:bCs/>
                <w:sz w:val="24"/>
                <w:szCs w:val="24"/>
              </w:rPr>
            </w:pPr>
            <w:r w:rsidRPr="008A4AF5">
              <w:rPr>
                <w:rFonts w:ascii="Arial" w:hAnsi="Arial" w:cs="Arial"/>
                <w:b/>
                <w:bCs/>
                <w:sz w:val="24"/>
                <w:szCs w:val="24"/>
              </w:rPr>
              <w:t>Connecting:</w:t>
            </w:r>
          </w:p>
          <w:p w14:paraId="000000C7" w14:textId="5C21AE4F" w:rsidR="00140838" w:rsidRPr="008A4AF5" w:rsidRDefault="00297036" w:rsidP="0044007A">
            <w:pPr>
              <w:pStyle w:val="ListParagraph"/>
              <w:numPr>
                <w:ilvl w:val="0"/>
                <w:numId w:val="35"/>
              </w:numPr>
              <w:spacing w:after="0" w:line="240" w:lineRule="auto"/>
              <w:ind w:left="240" w:hanging="240"/>
              <w:rPr>
                <w:rFonts w:ascii="Arial" w:hAnsi="Arial" w:cs="Arial"/>
                <w:sz w:val="24"/>
                <w:szCs w:val="24"/>
              </w:rPr>
            </w:pPr>
            <w:r w:rsidRPr="008A4AF5">
              <w:rPr>
                <w:rFonts w:ascii="Arial" w:hAnsi="Arial" w:cs="Arial"/>
                <w:sz w:val="24"/>
                <w:szCs w:val="24"/>
              </w:rPr>
              <w:t>Identify specific ways in which a creative design contains features from other disciplines</w:t>
            </w:r>
            <w:r w:rsidR="005452E2">
              <w:rPr>
                <w:rFonts w:ascii="Arial" w:hAnsi="Arial" w:cs="Arial"/>
                <w:sz w:val="24"/>
                <w:szCs w:val="24"/>
              </w:rPr>
              <w:t>.</w:t>
            </w:r>
            <w:r w:rsidRPr="008A4AF5">
              <w:rPr>
                <w:rFonts w:ascii="Arial" w:hAnsi="Arial" w:cs="Arial"/>
                <w:sz w:val="24"/>
                <w:szCs w:val="24"/>
              </w:rPr>
              <w:t xml:space="preserve"> e.g., Recognize intersections between alternate base systems in mathematics and graphic design hexadecimal codes via online interactive color wheel software (P.MA.Co.10)</w:t>
            </w:r>
          </w:p>
        </w:tc>
      </w:tr>
    </w:tbl>
    <w:p w14:paraId="685D3405" w14:textId="1B502672" w:rsidR="00C47FFC" w:rsidRDefault="00397000" w:rsidP="00C47FFC">
      <w:r>
        <w:rPr>
          <w:b/>
          <w:bCs/>
          <w:sz w:val="20"/>
          <w:szCs w:val="20"/>
        </w:rPr>
        <w:t xml:space="preserve">For </w:t>
      </w:r>
      <w:r w:rsidR="00C47FFC" w:rsidRPr="00C4280B">
        <w:rPr>
          <w:b/>
          <w:bCs/>
          <w:sz w:val="20"/>
          <w:szCs w:val="20"/>
        </w:rPr>
        <w:t>Ethical Design Practices</w:t>
      </w:r>
      <w:r w:rsidR="00C47FFC">
        <w:rPr>
          <w:b/>
          <w:bCs/>
          <w:sz w:val="20"/>
          <w:szCs w:val="20"/>
        </w:rPr>
        <w:t>—</w:t>
      </w:r>
      <w:r w:rsidR="009C2F2A">
        <w:rPr>
          <w:b/>
          <w:bCs/>
          <w:sz w:val="20"/>
          <w:szCs w:val="20"/>
        </w:rPr>
        <w:t xml:space="preserve">Please </w:t>
      </w:r>
      <w:r w:rsidR="00C47FFC">
        <w:rPr>
          <w:b/>
          <w:bCs/>
          <w:sz w:val="20"/>
          <w:szCs w:val="20"/>
        </w:rPr>
        <w:t>see after High School Advanced.</w:t>
      </w:r>
    </w:p>
    <w:p w14:paraId="6791EA6F" w14:textId="77777777" w:rsidR="00C47FFC" w:rsidRDefault="00C47FFC">
      <w:r>
        <w:br w:type="page"/>
      </w:r>
    </w:p>
    <w:p w14:paraId="05F5B223" w14:textId="5BFF5438" w:rsidR="009C2F2A" w:rsidRPr="009C2F2A" w:rsidRDefault="009C2F2A" w:rsidP="008A4AF5">
      <w:pPr>
        <w:pStyle w:val="Heading3"/>
      </w:pPr>
      <w:r w:rsidRPr="009C2F2A">
        <w:lastRenderedPageBreak/>
        <w:t>Media Arts Foundational Skills Progression Area 1: Design Thinking</w:t>
      </w:r>
    </w:p>
    <w:tbl>
      <w:tblPr>
        <w:tblStyle w:val="a"/>
        <w:tblW w:w="13885" w:type="dxa"/>
        <w:tblInd w:w="-125" w:type="dxa"/>
        <w:tblLayout w:type="fixed"/>
        <w:tblLook w:val="0420" w:firstRow="1" w:lastRow="0" w:firstColumn="0" w:lastColumn="0" w:noHBand="0" w:noVBand="1"/>
      </w:tblPr>
      <w:tblGrid>
        <w:gridCol w:w="25"/>
        <w:gridCol w:w="1080"/>
        <w:gridCol w:w="2160"/>
        <w:gridCol w:w="2070"/>
        <w:gridCol w:w="1980"/>
        <w:gridCol w:w="6570"/>
      </w:tblGrid>
      <w:tr w:rsidR="00C47FFC" w14:paraId="2768060A" w14:textId="77777777" w:rsidTr="00C57B08">
        <w:trPr>
          <w:trHeight w:val="404"/>
          <w:tblHeader/>
        </w:trPr>
        <w:tc>
          <w:tcPr>
            <w:tcW w:w="1105" w:type="dxa"/>
            <w:gridSpan w:val="2"/>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24CAB71A" w14:textId="77777777" w:rsidR="00C47FFC" w:rsidRPr="003A6637" w:rsidRDefault="00C47FFC" w:rsidP="00364E3F">
            <w:pPr>
              <w:spacing w:after="0"/>
              <w:jc w:val="center"/>
              <w:rPr>
                <w:rFonts w:ascii="Arial" w:hAnsi="Arial" w:cs="Arial"/>
                <w:b/>
                <w:color w:val="FFFFFF"/>
                <w:sz w:val="24"/>
                <w:szCs w:val="24"/>
              </w:rPr>
            </w:pPr>
            <w:r w:rsidRPr="003A6637">
              <w:rPr>
                <w:rFonts w:ascii="Arial" w:hAnsi="Arial" w:cs="Arial"/>
                <w:b/>
                <w:color w:val="FFFFFF"/>
                <w:sz w:val="24"/>
                <w:szCs w:val="24"/>
              </w:rPr>
              <w:t>Grades</w:t>
            </w:r>
          </w:p>
        </w:tc>
        <w:tc>
          <w:tcPr>
            <w:tcW w:w="216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0FDF25FB" w14:textId="77777777" w:rsidR="00C47FFC" w:rsidRPr="003A6637" w:rsidRDefault="00C47FFC" w:rsidP="00364E3F">
            <w:pPr>
              <w:spacing w:after="0"/>
              <w:jc w:val="center"/>
              <w:rPr>
                <w:rFonts w:ascii="Arial" w:hAnsi="Arial" w:cs="Arial"/>
                <w:b/>
                <w:sz w:val="24"/>
                <w:szCs w:val="24"/>
              </w:rPr>
            </w:pPr>
            <w:r w:rsidRPr="003A6637">
              <w:rPr>
                <w:rFonts w:ascii="Arial" w:hAnsi="Arial" w:cs="Arial"/>
                <w:b/>
                <w:sz w:val="24"/>
                <w:szCs w:val="24"/>
              </w:rPr>
              <w:t>Creative Problem Solving</w:t>
            </w:r>
          </w:p>
        </w:tc>
        <w:tc>
          <w:tcPr>
            <w:tcW w:w="207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7EC0D73C" w14:textId="77777777" w:rsidR="00C47FFC" w:rsidRPr="003A6637" w:rsidRDefault="00C47FFC" w:rsidP="00364E3F">
            <w:pPr>
              <w:spacing w:after="0"/>
              <w:jc w:val="center"/>
              <w:rPr>
                <w:rFonts w:ascii="Arial" w:hAnsi="Arial" w:cs="Arial"/>
                <w:b/>
                <w:sz w:val="24"/>
                <w:szCs w:val="24"/>
              </w:rPr>
            </w:pPr>
            <w:r w:rsidRPr="003A6637">
              <w:rPr>
                <w:rFonts w:ascii="Arial" w:hAnsi="Arial" w:cs="Arial"/>
                <w:b/>
                <w:color w:val="FFFEFE"/>
                <w:sz w:val="24"/>
                <w:szCs w:val="24"/>
              </w:rPr>
              <w:t>Empathy</w:t>
            </w:r>
          </w:p>
        </w:tc>
        <w:tc>
          <w:tcPr>
            <w:tcW w:w="198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470E1CD2" w14:textId="77777777" w:rsidR="00C47FFC" w:rsidRPr="003A6637" w:rsidRDefault="00C47FFC" w:rsidP="00364E3F">
            <w:pPr>
              <w:spacing w:after="0"/>
              <w:jc w:val="center"/>
              <w:rPr>
                <w:rFonts w:ascii="Arial" w:hAnsi="Arial" w:cs="Arial"/>
                <w:b/>
                <w:sz w:val="24"/>
                <w:szCs w:val="24"/>
              </w:rPr>
            </w:pPr>
            <w:r w:rsidRPr="003A6637">
              <w:rPr>
                <w:rFonts w:ascii="Arial" w:hAnsi="Arial" w:cs="Arial"/>
                <w:b/>
                <w:sz w:val="24"/>
                <w:szCs w:val="24"/>
              </w:rPr>
              <w:t>Project Management</w:t>
            </w:r>
          </w:p>
        </w:tc>
        <w:tc>
          <w:tcPr>
            <w:tcW w:w="657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0374803B" w14:textId="77777777" w:rsidR="00C47FFC" w:rsidRPr="003A6637" w:rsidRDefault="00C47FFC" w:rsidP="00364E3F">
            <w:pPr>
              <w:spacing w:after="0"/>
              <w:jc w:val="center"/>
              <w:rPr>
                <w:rFonts w:ascii="Arial" w:hAnsi="Arial" w:cs="Arial"/>
                <w:b/>
                <w:sz w:val="24"/>
                <w:szCs w:val="24"/>
              </w:rPr>
            </w:pPr>
            <w:r w:rsidRPr="00C57B08">
              <w:rPr>
                <w:rFonts w:ascii="Arial" w:hAnsi="Arial" w:cs="Arial"/>
                <w:b/>
                <w:color w:val="6A6B6B"/>
                <w:sz w:val="24"/>
                <w:szCs w:val="24"/>
              </w:rPr>
              <w:t>Potential Skill Applications Within the Clusters</w:t>
            </w:r>
          </w:p>
        </w:tc>
      </w:tr>
      <w:tr w:rsidR="00140838" w14:paraId="373E10D5" w14:textId="77777777" w:rsidTr="00C57B08">
        <w:trPr>
          <w:gridBefore w:val="1"/>
          <w:wBefore w:w="25" w:type="dxa"/>
          <w:trHeight w:val="8728"/>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vAlign w:val="center"/>
          </w:tcPr>
          <w:p w14:paraId="000000C8" w14:textId="0FF0D17B" w:rsidR="00140838" w:rsidRPr="003A6637" w:rsidRDefault="0020427F">
            <w:pPr>
              <w:spacing w:line="240" w:lineRule="auto"/>
              <w:jc w:val="right"/>
              <w:rPr>
                <w:rFonts w:ascii="Arial" w:hAnsi="Arial" w:cs="Arial"/>
                <w:sz w:val="24"/>
                <w:szCs w:val="24"/>
              </w:rPr>
            </w:pPr>
            <w:r w:rsidRPr="003A6637">
              <w:rPr>
                <w:rFonts w:ascii="Arial" w:hAnsi="Arial" w:cs="Arial"/>
                <w:noProof/>
                <w:sz w:val="24"/>
                <w:szCs w:val="24"/>
              </w:rPr>
              <mc:AlternateContent>
                <mc:Choice Requires="wps">
                  <w:drawing>
                    <wp:anchor distT="0" distB="0" distL="114300" distR="114300" simplePos="0" relativeHeight="251659264" behindDoc="0" locked="0" layoutInCell="1" hidden="0" allowOverlap="1" wp14:anchorId="0CDAD1F8" wp14:editId="15D9DAB0">
                      <wp:simplePos x="0" y="0"/>
                      <wp:positionH relativeFrom="column">
                        <wp:posOffset>-523875</wp:posOffset>
                      </wp:positionH>
                      <wp:positionV relativeFrom="paragraph">
                        <wp:posOffset>-73025</wp:posOffset>
                      </wp:positionV>
                      <wp:extent cx="1463675" cy="533400"/>
                      <wp:effectExtent l="7938" t="0" r="0" b="0"/>
                      <wp:wrapNone/>
                      <wp:docPr id="2012591595" name="Rectangle 2012591595"/>
                      <wp:cNvGraphicFramePr/>
                      <a:graphic xmlns:a="http://schemas.openxmlformats.org/drawingml/2006/main">
                        <a:graphicData uri="http://schemas.microsoft.com/office/word/2010/wordprocessingShape">
                          <wps:wsp>
                            <wps:cNvSpPr/>
                            <wps:spPr>
                              <a:xfrm rot="16200000">
                                <a:off x="0" y="0"/>
                                <a:ext cx="1463675" cy="533400"/>
                              </a:xfrm>
                              <a:prstGeom prst="rect">
                                <a:avLst/>
                              </a:prstGeom>
                              <a:solidFill>
                                <a:srgbClr val="CED0D3"/>
                              </a:solidFill>
                              <a:ln>
                                <a:noFill/>
                              </a:ln>
                            </wps:spPr>
                            <wps:txbx>
                              <w:txbxContent>
                                <w:p w14:paraId="67B2E899" w14:textId="77777777" w:rsidR="00140838" w:rsidRPr="0020427F" w:rsidRDefault="00297036" w:rsidP="0020427F">
                                  <w:pPr>
                                    <w:spacing w:line="258" w:lineRule="auto"/>
                                    <w:jc w:val="center"/>
                                    <w:textDirection w:val="btLr"/>
                                    <w:rPr>
                                      <w:rFonts w:ascii="Arial" w:hAnsi="Arial" w:cs="Arial"/>
                                    </w:rPr>
                                  </w:pPr>
                                  <w:r w:rsidRPr="0020427F">
                                    <w:rPr>
                                      <w:rFonts w:ascii="Arial" w:hAnsi="Arial" w:cs="Arial"/>
                                      <w:b/>
                                      <w:color w:val="000000"/>
                                      <w:sz w:val="28"/>
                                    </w:rPr>
                                    <w:t>High School Proficient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DAD1F8" id="Rectangle 2012591595" o:spid="_x0000_s1031" style="position:absolute;left:0;text-align:left;margin-left:-41.25pt;margin-top:-5.75pt;width:115.25pt;height:4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D+0AEAAI0DAAAOAAAAZHJzL2Uyb0RvYy54bWysU9uO0zAUfEfiHyy/0yS9LRs1XaGWIqQV&#10;W2nhAxzHbiw5tjl2m/TvOXZKW9g3RB6sc8tkZnyyeho6TU4CvLKmosUkp0QYbhtlDhX98X334SMl&#10;PjDTMG2NqOhZePq0fv9u1btSTG1rdSOAIIjxZe8q2obgyizzvBUd8xPrhMGmtNCxgCkcsgZYj+id&#10;zqZ5vsx6C40Dy4X3WN2OTbpO+FIKHl6k9CIQXVHkFtIJ6azjma1XrDwAc63iFxrsH1h0TBn86BVq&#10;ywIjR1BvoDrFwXorw4TbLrNSKi6SBlRT5H+peW2ZE0kLmuPd1Sb//2D5t9Or2wPa0DtfegyjikFC&#10;R8CiW8USXcYniUO6ZEjena/eiSEQjsVivpwtHxaUcOwtZrM5voOo2QgWQR348EXYjsSgooB3k1DZ&#10;6dmHcfT3SBz3Vqtmp7ROCRzqjQZyYniPm8/bfDu7oP8xpk0cNja+NiLGSnaTFqMw1ANRDbKMELFS&#10;2+a8B+Id3ynk9sx82DPAPSgo6XE3Kup/HhkISvRXg+Y/FvMpKg0pmS8eUCqB+05932GGtxZXLlAy&#10;hpuQFnCk+ukYrFRJ/43KhTPeeXLwsp9xqe7zNHX7i9a/AAAA//8DAFBLAwQUAAYACAAAACEA0+uz&#10;jdwAAAAJAQAADwAAAGRycy9kb3ducmV2LnhtbEyPzW7CMBCE75V4B2uRegMHRJuQxkGoUk/9EdA+&#10;gImXJGq8jmwDydt3OZXTaHc/zc4Um8F24oI+tI4ULOYJCKTKmZZqBT/fb7MMRIiajO4coYIRA2zK&#10;yUOhc+OutMfLIdaCTSjkWkETY59LGaoGrQ5z1yPx7eS81ZFHX0vj9ZXNbSeXSfIsrW6JPzS6x9cG&#10;q9/D2SqgU5qtP3BnPnd7/1UlvB3fR6Uep8P2BUTEIf7DcIvP0aHkTEd3JhNEp2C2XjLJmq24AgPp&#10;TY8Mrp5SkGUh7xuUfwAAAP//AwBQSwECLQAUAAYACAAAACEAtoM4kv4AAADhAQAAEwAAAAAAAAAA&#10;AAAAAAAAAAAAW0NvbnRlbnRfVHlwZXNdLnhtbFBLAQItABQABgAIAAAAIQA4/SH/1gAAAJQBAAAL&#10;AAAAAAAAAAAAAAAAAC8BAABfcmVscy8ucmVsc1BLAQItABQABgAIAAAAIQBce3D+0AEAAI0DAAAO&#10;AAAAAAAAAAAAAAAAAC4CAABkcnMvZTJvRG9jLnhtbFBLAQItABQABgAIAAAAIQDT67ON3AAAAAkB&#10;AAAPAAAAAAAAAAAAAAAAACoEAABkcnMvZG93bnJldi54bWxQSwUGAAAAAAQABADzAAAAMwUAAAAA&#10;" fillcolor="#ced0d3" stroked="f">
                      <v:textbox inset="2.53958mm,1.2694mm,2.53958mm,1.2694mm">
                        <w:txbxContent>
                          <w:p w14:paraId="67B2E899" w14:textId="77777777" w:rsidR="00140838" w:rsidRPr="0020427F" w:rsidRDefault="00297036" w:rsidP="0020427F">
                            <w:pPr>
                              <w:spacing w:line="258" w:lineRule="auto"/>
                              <w:jc w:val="center"/>
                              <w:textDirection w:val="btLr"/>
                              <w:rPr>
                                <w:rFonts w:ascii="Arial" w:hAnsi="Arial" w:cs="Arial"/>
                              </w:rPr>
                            </w:pPr>
                            <w:r w:rsidRPr="0020427F">
                              <w:rPr>
                                <w:rFonts w:ascii="Arial" w:hAnsi="Arial" w:cs="Arial"/>
                                <w:b/>
                                <w:color w:val="000000"/>
                                <w:sz w:val="28"/>
                              </w:rPr>
                              <w:t>High School Proficient</w:t>
                            </w:r>
                          </w:p>
                        </w:txbxContent>
                      </v:textbox>
                    </v:rect>
                  </w:pict>
                </mc:Fallback>
              </mc:AlternateContent>
            </w:r>
          </w:p>
        </w:tc>
        <w:tc>
          <w:tcPr>
            <w:tcW w:w="216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C9" w14:textId="273AA5A1" w:rsidR="00140838" w:rsidRPr="003A6637" w:rsidRDefault="00F36323">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 xml:space="preserve">Use a variety of tools, resources, and perspectives to define and identify a problem according to real-world specifications, then brainstorm and generate multiple </w:t>
            </w:r>
            <w:r w:rsidR="00260DAE" w:rsidRPr="003A6637">
              <w:rPr>
                <w:rFonts w:ascii="Arial" w:hAnsi="Arial" w:cs="Arial"/>
                <w:sz w:val="24"/>
                <w:szCs w:val="24"/>
              </w:rPr>
              <w:t xml:space="preserve">design </w:t>
            </w:r>
            <w:r w:rsidRPr="003A6637">
              <w:rPr>
                <w:rFonts w:ascii="Arial" w:hAnsi="Arial" w:cs="Arial"/>
                <w:sz w:val="24"/>
                <w:szCs w:val="24"/>
              </w:rPr>
              <w:t>solutions</w:t>
            </w:r>
          </w:p>
          <w:p w14:paraId="000000CA" w14:textId="77777777"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Design and develop a set of criteria for evaluating and selecting possible solutions, and apply them in iterative feedback cycles</w:t>
            </w:r>
          </w:p>
        </w:tc>
        <w:tc>
          <w:tcPr>
            <w:tcW w:w="207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CB" w14:textId="77777777"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Engage with authentic audiences to better understand user needs and wants, compiling data for use in the design process</w:t>
            </w:r>
          </w:p>
          <w:p w14:paraId="000000CC" w14:textId="77777777"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Ensure designs are accessible to a wide and diverse audience, upholding accessibility standards</w:t>
            </w:r>
          </w:p>
          <w:p w14:paraId="000000CD" w14:textId="77777777"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Thoughtfully consider the short-term and long-term societal impacts of design choices, and orient projects toward the well-being of others</w:t>
            </w:r>
          </w:p>
        </w:tc>
        <w:tc>
          <w:tcPr>
            <w:tcW w:w="198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CE" w14:textId="644CE3FD"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 xml:space="preserve">Create and set tiered goals, sub-goals, and objectives which are clear and measurable to meet </w:t>
            </w:r>
            <w:r w:rsidR="00260DAE" w:rsidRPr="003A6637">
              <w:rPr>
                <w:rFonts w:ascii="Arial" w:hAnsi="Arial" w:cs="Arial"/>
                <w:sz w:val="24"/>
                <w:szCs w:val="24"/>
              </w:rPr>
              <w:t xml:space="preserve">media </w:t>
            </w:r>
            <w:r w:rsidRPr="003A6637">
              <w:rPr>
                <w:rFonts w:ascii="Arial" w:hAnsi="Arial" w:cs="Arial"/>
                <w:sz w:val="24"/>
                <w:szCs w:val="24"/>
              </w:rPr>
              <w:t>project deadlines and specifications</w:t>
            </w:r>
          </w:p>
          <w:p w14:paraId="000000CF" w14:textId="67C3F37F" w:rsidR="00140838" w:rsidRPr="003A6637" w:rsidRDefault="00297036">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 xml:space="preserve">Break down complex </w:t>
            </w:r>
            <w:r w:rsidR="00260DAE" w:rsidRPr="003A6637">
              <w:rPr>
                <w:rFonts w:ascii="Arial" w:hAnsi="Arial" w:cs="Arial"/>
                <w:sz w:val="24"/>
                <w:szCs w:val="24"/>
              </w:rPr>
              <w:t xml:space="preserve">design </w:t>
            </w:r>
            <w:r w:rsidRPr="003A6637">
              <w:rPr>
                <w:rFonts w:ascii="Arial" w:hAnsi="Arial" w:cs="Arial"/>
                <w:sz w:val="24"/>
                <w:szCs w:val="24"/>
              </w:rPr>
              <w:t>goals into well-defined, clear, actionable tasks</w:t>
            </w:r>
          </w:p>
          <w:p w14:paraId="000000D1" w14:textId="278B4167" w:rsidR="00140838" w:rsidRPr="002F09F1" w:rsidRDefault="00297036" w:rsidP="002F09F1">
            <w:pPr>
              <w:keepNext/>
              <w:numPr>
                <w:ilvl w:val="0"/>
                <w:numId w:val="9"/>
              </w:numPr>
              <w:spacing w:after="0" w:line="240" w:lineRule="auto"/>
              <w:ind w:left="150" w:hanging="180"/>
              <w:rPr>
                <w:rFonts w:ascii="Arial" w:hAnsi="Arial" w:cs="Arial"/>
                <w:sz w:val="24"/>
                <w:szCs w:val="24"/>
              </w:rPr>
            </w:pPr>
            <w:r w:rsidRPr="003A6637">
              <w:rPr>
                <w:rFonts w:ascii="Arial" w:hAnsi="Arial" w:cs="Arial"/>
                <w:sz w:val="24"/>
                <w:szCs w:val="24"/>
              </w:rPr>
              <w:t>Collaborate with others in creating project plans which thoughtfully allocate the resources and strengths of group members</w:t>
            </w:r>
          </w:p>
        </w:tc>
        <w:tc>
          <w:tcPr>
            <w:tcW w:w="657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D2" w14:textId="77777777" w:rsidR="00140838" w:rsidRPr="003A6637" w:rsidRDefault="00297036" w:rsidP="0044007A">
            <w:pPr>
              <w:spacing w:after="0" w:line="240" w:lineRule="auto"/>
              <w:rPr>
                <w:rFonts w:ascii="Arial" w:hAnsi="Arial" w:cs="Arial"/>
                <w:b/>
                <w:bCs/>
                <w:sz w:val="24"/>
                <w:szCs w:val="24"/>
              </w:rPr>
            </w:pPr>
            <w:r w:rsidRPr="003A6637">
              <w:rPr>
                <w:rFonts w:ascii="Arial" w:hAnsi="Arial" w:cs="Arial"/>
                <w:b/>
                <w:bCs/>
                <w:sz w:val="24"/>
                <w:szCs w:val="24"/>
              </w:rPr>
              <w:t>Creating:</w:t>
            </w:r>
          </w:p>
          <w:p w14:paraId="000000D3" w14:textId="60494D52" w:rsidR="00140838" w:rsidRPr="003A6637" w:rsidRDefault="00297036" w:rsidP="0044007A">
            <w:pPr>
              <w:pStyle w:val="ListParagraph"/>
              <w:numPr>
                <w:ilvl w:val="0"/>
                <w:numId w:val="35"/>
              </w:numPr>
              <w:spacing w:after="0" w:line="240" w:lineRule="auto"/>
              <w:ind w:left="240" w:hanging="240"/>
              <w:rPr>
                <w:rFonts w:ascii="Arial" w:hAnsi="Arial" w:cs="Arial"/>
                <w:sz w:val="24"/>
                <w:szCs w:val="24"/>
              </w:rPr>
            </w:pPr>
            <w:r w:rsidRPr="003A6637">
              <w:rPr>
                <w:rFonts w:ascii="Arial" w:hAnsi="Arial" w:cs="Arial"/>
                <w:sz w:val="24"/>
                <w:szCs w:val="24"/>
              </w:rPr>
              <w:t xml:space="preserve">Design interdisciplinary solutions which adhere to design thinking protocols; e.g., </w:t>
            </w:r>
            <w:r w:rsidR="00A21490" w:rsidRPr="003A6637">
              <w:rPr>
                <w:rFonts w:ascii="Arial" w:hAnsi="Arial" w:cs="Arial"/>
                <w:sz w:val="24"/>
                <w:szCs w:val="24"/>
              </w:rPr>
              <w:t>With support and permission from the teacher to ensure student privacy and</w:t>
            </w:r>
            <w:r w:rsidR="00545A49">
              <w:rPr>
                <w:rFonts w:ascii="Arial" w:hAnsi="Arial" w:cs="Arial"/>
                <w:sz w:val="24"/>
                <w:szCs w:val="24"/>
              </w:rPr>
              <w:t xml:space="preserve"> </w:t>
            </w:r>
            <w:r w:rsidR="00A21490" w:rsidRPr="003A6637">
              <w:rPr>
                <w:rFonts w:ascii="Arial" w:hAnsi="Arial" w:cs="Arial"/>
                <w:sz w:val="24"/>
                <w:szCs w:val="24"/>
              </w:rPr>
              <w:t>acceptable use policies, publish multimedia content through a digital perform</w:t>
            </w:r>
            <w:r w:rsidRPr="003A6637">
              <w:rPr>
                <w:rFonts w:ascii="Arial" w:hAnsi="Arial" w:cs="Arial"/>
                <w:sz w:val="24"/>
                <w:szCs w:val="24"/>
              </w:rPr>
              <w:t xml:space="preserve">; e.g., </w:t>
            </w:r>
            <w:r w:rsidRPr="003A6637">
              <w:rPr>
                <w:rFonts w:ascii="Arial" w:hAnsi="Arial" w:cs="Arial"/>
                <w:b/>
                <w:bCs/>
                <w:sz w:val="24"/>
                <w:szCs w:val="24"/>
              </w:rPr>
              <w:t>Kate Raworth</w:t>
            </w:r>
            <w:r w:rsidRPr="003A6637">
              <w:rPr>
                <w:rFonts w:ascii="Arial" w:hAnsi="Arial" w:cs="Arial"/>
                <w:sz w:val="24"/>
                <w:szCs w:val="24"/>
              </w:rPr>
              <w:t xml:space="preserve"> - </w:t>
            </w:r>
            <w:r w:rsidRPr="003A6637">
              <w:rPr>
                <w:rFonts w:ascii="Arial" w:hAnsi="Arial" w:cs="Arial"/>
                <w:b/>
                <w:bCs/>
                <w:i/>
                <w:iCs/>
                <w:sz w:val="24"/>
                <w:szCs w:val="24"/>
              </w:rPr>
              <w:t>Doughnut Economics Action Lab</w:t>
            </w:r>
            <w:r w:rsidRPr="003A6637">
              <w:rPr>
                <w:rFonts w:ascii="Arial" w:hAnsi="Arial" w:cs="Arial"/>
                <w:sz w:val="24"/>
                <w:szCs w:val="24"/>
              </w:rPr>
              <w:t xml:space="preserve"> (2024) (P.MA.Cr.03)</w:t>
            </w:r>
          </w:p>
          <w:p w14:paraId="000000D4" w14:textId="77777777" w:rsidR="00140838" w:rsidRPr="003A6637" w:rsidRDefault="00297036" w:rsidP="0044007A">
            <w:pPr>
              <w:spacing w:after="0" w:line="240" w:lineRule="auto"/>
              <w:rPr>
                <w:rFonts w:ascii="Arial" w:hAnsi="Arial" w:cs="Arial"/>
                <w:b/>
                <w:bCs/>
                <w:sz w:val="24"/>
                <w:szCs w:val="24"/>
              </w:rPr>
            </w:pPr>
            <w:r w:rsidRPr="003A6637">
              <w:rPr>
                <w:rFonts w:ascii="Arial" w:hAnsi="Arial" w:cs="Arial"/>
                <w:b/>
                <w:bCs/>
                <w:sz w:val="24"/>
                <w:szCs w:val="24"/>
              </w:rPr>
              <w:t>Presenting:</w:t>
            </w:r>
          </w:p>
          <w:p w14:paraId="000000D5" w14:textId="59EB8B86" w:rsidR="00140838" w:rsidRPr="003A6637" w:rsidRDefault="00297036" w:rsidP="0044007A">
            <w:pPr>
              <w:pStyle w:val="ListParagraph"/>
              <w:numPr>
                <w:ilvl w:val="0"/>
                <w:numId w:val="35"/>
              </w:numPr>
              <w:spacing w:after="0" w:line="240" w:lineRule="auto"/>
              <w:ind w:left="240" w:hanging="240"/>
              <w:rPr>
                <w:rFonts w:ascii="Arial" w:hAnsi="Arial" w:cs="Arial"/>
                <w:sz w:val="24"/>
                <w:szCs w:val="24"/>
              </w:rPr>
            </w:pPr>
            <w:r w:rsidRPr="003A6637">
              <w:rPr>
                <w:rFonts w:ascii="Arial" w:hAnsi="Arial" w:cs="Arial"/>
                <w:sz w:val="24"/>
                <w:szCs w:val="24"/>
              </w:rPr>
              <w:t xml:space="preserve">Publish ideas via </w:t>
            </w:r>
            <w:r w:rsidR="00E8168E" w:rsidRPr="003A6637">
              <w:rPr>
                <w:rFonts w:ascii="Arial" w:hAnsi="Arial" w:cs="Arial"/>
                <w:sz w:val="24"/>
                <w:szCs w:val="24"/>
              </w:rPr>
              <w:t>various media formats;</w:t>
            </w:r>
            <w:r w:rsidRPr="003A6637">
              <w:rPr>
                <w:rFonts w:ascii="Arial" w:hAnsi="Arial" w:cs="Arial"/>
                <w:sz w:val="24"/>
                <w:szCs w:val="24"/>
              </w:rPr>
              <w:t xml:space="preserve"> and </w:t>
            </w:r>
            <w:r w:rsidR="00E8168E" w:rsidRPr="003A6637">
              <w:rPr>
                <w:rFonts w:ascii="Arial" w:hAnsi="Arial" w:cs="Arial"/>
                <w:sz w:val="24"/>
                <w:szCs w:val="24"/>
              </w:rPr>
              <w:t xml:space="preserve">by comparing and contrasting, </w:t>
            </w:r>
            <w:r w:rsidRPr="003A6637">
              <w:rPr>
                <w:rFonts w:ascii="Arial" w:hAnsi="Arial" w:cs="Arial"/>
                <w:sz w:val="24"/>
                <w:szCs w:val="24"/>
              </w:rPr>
              <w:t>select those which best tell the story of a design and which the audience is most familiar. e.g., Lead a focus group to discern how audiences respond to real and fake historical images and videos, created via photography and graphic design software (P.MA.P.05)</w:t>
            </w:r>
          </w:p>
          <w:p w14:paraId="000000D6" w14:textId="77777777" w:rsidR="00140838" w:rsidRPr="003A6637" w:rsidRDefault="00297036" w:rsidP="0044007A">
            <w:pPr>
              <w:spacing w:after="0" w:line="240" w:lineRule="auto"/>
              <w:rPr>
                <w:rFonts w:ascii="Arial" w:hAnsi="Arial" w:cs="Arial"/>
                <w:b/>
                <w:bCs/>
                <w:sz w:val="24"/>
                <w:szCs w:val="24"/>
              </w:rPr>
            </w:pPr>
            <w:r w:rsidRPr="003A6637">
              <w:rPr>
                <w:rFonts w:ascii="Arial" w:hAnsi="Arial" w:cs="Arial"/>
                <w:b/>
                <w:bCs/>
                <w:sz w:val="24"/>
                <w:szCs w:val="24"/>
              </w:rPr>
              <w:t>Responding:</w:t>
            </w:r>
          </w:p>
          <w:p w14:paraId="000000D7" w14:textId="0B5B7C76" w:rsidR="00140838" w:rsidRPr="003A6637" w:rsidRDefault="00297036" w:rsidP="0044007A">
            <w:pPr>
              <w:pStyle w:val="ListParagraph"/>
              <w:numPr>
                <w:ilvl w:val="0"/>
                <w:numId w:val="35"/>
              </w:numPr>
              <w:spacing w:after="0" w:line="240" w:lineRule="auto"/>
              <w:ind w:left="240" w:hanging="240"/>
              <w:rPr>
                <w:rFonts w:ascii="Arial" w:hAnsi="Arial" w:cs="Arial"/>
                <w:sz w:val="24"/>
                <w:szCs w:val="24"/>
              </w:rPr>
            </w:pPr>
            <w:r w:rsidRPr="003A6637">
              <w:rPr>
                <w:rFonts w:ascii="Arial" w:hAnsi="Arial" w:cs="Arial"/>
                <w:sz w:val="24"/>
                <w:szCs w:val="24"/>
              </w:rPr>
              <w:t>Use interdisciplinary approaches to analyze one's preferences in relation to consumption of different products, designs, media, and services</w:t>
            </w:r>
            <w:r w:rsidR="00545A49">
              <w:rPr>
                <w:rFonts w:ascii="Arial" w:hAnsi="Arial" w:cs="Arial"/>
                <w:sz w:val="24"/>
                <w:szCs w:val="24"/>
              </w:rPr>
              <w:t xml:space="preserve">. </w:t>
            </w:r>
            <w:r w:rsidRPr="003A6637">
              <w:rPr>
                <w:rFonts w:ascii="Arial" w:hAnsi="Arial" w:cs="Arial"/>
                <w:sz w:val="24"/>
                <w:szCs w:val="24"/>
              </w:rPr>
              <w:t xml:space="preserve">e.g., Interact with the online digital humanities project </w:t>
            </w:r>
            <w:r w:rsidRPr="003A6637">
              <w:rPr>
                <w:rFonts w:ascii="Arial" w:hAnsi="Arial" w:cs="Arial"/>
                <w:b/>
                <w:bCs/>
                <w:i/>
                <w:iCs/>
                <w:sz w:val="24"/>
                <w:szCs w:val="24"/>
              </w:rPr>
              <w:t>Creating the Next Bechdel Test</w:t>
            </w:r>
            <w:r w:rsidRPr="003A6637">
              <w:rPr>
                <w:rFonts w:ascii="Arial" w:hAnsi="Arial" w:cs="Arial"/>
                <w:sz w:val="24"/>
                <w:szCs w:val="24"/>
              </w:rPr>
              <w:t xml:space="preserve"> by </w:t>
            </w:r>
            <w:r w:rsidRPr="003A6637">
              <w:rPr>
                <w:rFonts w:ascii="Arial" w:hAnsi="Arial" w:cs="Arial"/>
                <w:b/>
                <w:bCs/>
                <w:sz w:val="24"/>
                <w:szCs w:val="24"/>
              </w:rPr>
              <w:t>FiveThirtyEight,</w:t>
            </w:r>
            <w:r w:rsidRPr="003A6637">
              <w:rPr>
                <w:rFonts w:ascii="Arial" w:hAnsi="Arial" w:cs="Arial"/>
                <w:sz w:val="24"/>
                <w:szCs w:val="24"/>
              </w:rPr>
              <w:t xml:space="preserve"> then develop one's own models (P.MA.R.09)</w:t>
            </w:r>
          </w:p>
          <w:p w14:paraId="000000D9" w14:textId="77777777" w:rsidR="00140838" w:rsidRPr="003A6637" w:rsidRDefault="00297036" w:rsidP="0044007A">
            <w:pPr>
              <w:spacing w:after="0" w:line="240" w:lineRule="auto"/>
              <w:rPr>
                <w:rFonts w:ascii="Arial" w:hAnsi="Arial" w:cs="Arial"/>
                <w:b/>
                <w:bCs/>
                <w:sz w:val="24"/>
                <w:szCs w:val="24"/>
              </w:rPr>
            </w:pPr>
            <w:r w:rsidRPr="003A6637">
              <w:rPr>
                <w:rFonts w:ascii="Arial" w:hAnsi="Arial" w:cs="Arial"/>
                <w:b/>
                <w:bCs/>
                <w:sz w:val="24"/>
                <w:szCs w:val="24"/>
              </w:rPr>
              <w:t>Connecting:</w:t>
            </w:r>
          </w:p>
          <w:p w14:paraId="000000DB" w14:textId="055FF2DD" w:rsidR="00140838" w:rsidRPr="002F09F1" w:rsidRDefault="00297036" w:rsidP="002F09F1">
            <w:pPr>
              <w:pStyle w:val="ListParagraph"/>
              <w:numPr>
                <w:ilvl w:val="0"/>
                <w:numId w:val="35"/>
              </w:numPr>
              <w:spacing w:after="0" w:line="240" w:lineRule="auto"/>
              <w:ind w:left="240" w:hanging="240"/>
              <w:rPr>
                <w:rFonts w:ascii="Arial" w:hAnsi="Arial" w:cs="Arial"/>
                <w:sz w:val="24"/>
                <w:szCs w:val="24"/>
              </w:rPr>
            </w:pPr>
            <w:r w:rsidRPr="003A6637">
              <w:rPr>
                <w:rFonts w:ascii="Arial" w:hAnsi="Arial" w:cs="Arial"/>
                <w:sz w:val="24"/>
                <w:szCs w:val="24"/>
              </w:rPr>
              <w:t>In cross-disciplinary projects, use design flows to manage complex creative processes</w:t>
            </w:r>
            <w:r w:rsidR="002F09F1">
              <w:rPr>
                <w:rFonts w:ascii="Arial" w:hAnsi="Arial" w:cs="Arial"/>
                <w:sz w:val="24"/>
                <w:szCs w:val="24"/>
              </w:rPr>
              <w:t xml:space="preserve">. </w:t>
            </w:r>
            <w:r w:rsidRPr="002F09F1">
              <w:rPr>
                <w:rFonts w:ascii="Arial" w:hAnsi="Arial" w:cs="Arial"/>
                <w:sz w:val="24"/>
                <w:szCs w:val="24"/>
              </w:rPr>
              <w:t xml:space="preserve">e.g., </w:t>
            </w:r>
            <w:r w:rsidR="00A21490" w:rsidRPr="002F09F1">
              <w:rPr>
                <w:rFonts w:ascii="Arial" w:hAnsi="Arial" w:cs="Arial"/>
                <w:sz w:val="24"/>
                <w:szCs w:val="24"/>
              </w:rPr>
              <w:t xml:space="preserve">Experiment with workflow methodologies </w:t>
            </w:r>
            <w:r w:rsidR="008A2DF2" w:rsidRPr="002F09F1">
              <w:rPr>
                <w:rFonts w:ascii="Arial" w:hAnsi="Arial" w:cs="Arial"/>
                <w:sz w:val="24"/>
                <w:szCs w:val="24"/>
              </w:rPr>
              <w:t xml:space="preserve">to plan media pieces, </w:t>
            </w:r>
            <w:r w:rsidR="00A21490" w:rsidRPr="002F09F1">
              <w:rPr>
                <w:rFonts w:ascii="Arial" w:hAnsi="Arial" w:cs="Arial"/>
                <w:sz w:val="24"/>
                <w:szCs w:val="24"/>
              </w:rPr>
              <w:t xml:space="preserve">such as Agile, Waterfall, and Kanban, following guidelines from vetted websites such as the </w:t>
            </w:r>
            <w:r w:rsidR="00A21490" w:rsidRPr="002F09F1">
              <w:rPr>
                <w:rFonts w:ascii="Arial" w:hAnsi="Arial" w:cs="Arial"/>
                <w:b/>
                <w:bCs/>
                <w:sz w:val="24"/>
                <w:szCs w:val="24"/>
              </w:rPr>
              <w:t>Unesco</w:t>
            </w:r>
            <w:r w:rsidR="00A21490" w:rsidRPr="002F09F1">
              <w:rPr>
                <w:rFonts w:ascii="Arial" w:hAnsi="Arial" w:cs="Arial"/>
                <w:sz w:val="24"/>
                <w:szCs w:val="24"/>
              </w:rPr>
              <w:t xml:space="preserve"> </w:t>
            </w:r>
            <w:r w:rsidR="00A21490" w:rsidRPr="002F09F1">
              <w:rPr>
                <w:rFonts w:ascii="Arial" w:hAnsi="Arial" w:cs="Arial"/>
                <w:b/>
                <w:bCs/>
                <w:i/>
                <w:iCs/>
                <w:sz w:val="24"/>
                <w:szCs w:val="24"/>
              </w:rPr>
              <w:t>Project Planner</w:t>
            </w:r>
            <w:r w:rsidR="00545A49" w:rsidRPr="002F09F1">
              <w:rPr>
                <w:rFonts w:ascii="Arial" w:hAnsi="Arial" w:cs="Arial"/>
                <w:b/>
                <w:bCs/>
                <w:i/>
                <w:iCs/>
                <w:sz w:val="24"/>
                <w:szCs w:val="24"/>
              </w:rPr>
              <w:t xml:space="preserve">, </w:t>
            </w:r>
            <w:r w:rsidRPr="002F09F1">
              <w:rPr>
                <w:rFonts w:ascii="Arial" w:hAnsi="Arial" w:cs="Arial"/>
                <w:sz w:val="24"/>
                <w:szCs w:val="24"/>
              </w:rPr>
              <w:t xml:space="preserve">e.g., Leverage workflow </w:t>
            </w:r>
            <w:r w:rsidR="00A21490" w:rsidRPr="002F09F1">
              <w:rPr>
                <w:rFonts w:ascii="Arial" w:hAnsi="Arial" w:cs="Arial"/>
                <w:sz w:val="24"/>
                <w:szCs w:val="24"/>
              </w:rPr>
              <w:t>or</w:t>
            </w:r>
            <w:r w:rsidRPr="002F09F1">
              <w:rPr>
                <w:rFonts w:ascii="Arial" w:hAnsi="Arial" w:cs="Arial"/>
                <w:sz w:val="24"/>
                <w:szCs w:val="24"/>
              </w:rPr>
              <w:t xml:space="preserve"> project management software to track a project and foster team accountability via feedback systems (P.MA.Co.10)</w:t>
            </w:r>
          </w:p>
        </w:tc>
      </w:tr>
    </w:tbl>
    <w:p w14:paraId="397F5749" w14:textId="7EC31073" w:rsidR="00C47FFC" w:rsidRDefault="00397000">
      <w:r>
        <w:rPr>
          <w:b/>
          <w:bCs/>
          <w:sz w:val="20"/>
          <w:szCs w:val="20"/>
        </w:rPr>
        <w:t xml:space="preserve">For </w:t>
      </w:r>
      <w:r w:rsidR="00C47FFC" w:rsidRPr="00C4280B">
        <w:rPr>
          <w:b/>
          <w:bCs/>
          <w:sz w:val="20"/>
          <w:szCs w:val="20"/>
        </w:rPr>
        <w:t>Ethical Design Practices</w:t>
      </w:r>
      <w:r w:rsidR="00C47FFC">
        <w:rPr>
          <w:b/>
          <w:bCs/>
          <w:sz w:val="20"/>
          <w:szCs w:val="20"/>
        </w:rPr>
        <w:t>—</w:t>
      </w:r>
      <w:r w:rsidR="009C2F2A">
        <w:rPr>
          <w:b/>
          <w:bCs/>
          <w:sz w:val="20"/>
          <w:szCs w:val="20"/>
        </w:rPr>
        <w:t xml:space="preserve">Please </w:t>
      </w:r>
      <w:r w:rsidR="00C47FFC">
        <w:rPr>
          <w:b/>
          <w:bCs/>
          <w:sz w:val="20"/>
          <w:szCs w:val="20"/>
        </w:rPr>
        <w:t>see after High School Advanced.</w:t>
      </w:r>
    </w:p>
    <w:p w14:paraId="7C45F8A2" w14:textId="35609109" w:rsidR="00C47FFC" w:rsidRDefault="00C47FFC" w:rsidP="001A6FCA">
      <w:pPr>
        <w:pStyle w:val="Heading3"/>
      </w:pPr>
      <w:r>
        <w:br w:type="page"/>
      </w:r>
      <w:r w:rsidR="009C2F2A" w:rsidRPr="009C2F2A">
        <w:lastRenderedPageBreak/>
        <w:t>Media Arts Foundational Skills Progression Area 1: Design Thinking</w:t>
      </w:r>
    </w:p>
    <w:tbl>
      <w:tblPr>
        <w:tblStyle w:val="a"/>
        <w:tblW w:w="13975" w:type="dxa"/>
        <w:tblInd w:w="-125" w:type="dxa"/>
        <w:tblLayout w:type="fixed"/>
        <w:tblLook w:val="0420" w:firstRow="1" w:lastRow="0" w:firstColumn="0" w:lastColumn="0" w:noHBand="0" w:noVBand="1"/>
      </w:tblPr>
      <w:tblGrid>
        <w:gridCol w:w="25"/>
        <w:gridCol w:w="1080"/>
        <w:gridCol w:w="2340"/>
        <w:gridCol w:w="2250"/>
        <w:gridCol w:w="2070"/>
        <w:gridCol w:w="6210"/>
      </w:tblGrid>
      <w:tr w:rsidR="00C47FFC" w14:paraId="755E7C38" w14:textId="77777777" w:rsidTr="00C57B08">
        <w:trPr>
          <w:trHeight w:val="404"/>
          <w:tblHeader/>
        </w:trPr>
        <w:tc>
          <w:tcPr>
            <w:tcW w:w="1105" w:type="dxa"/>
            <w:gridSpan w:val="2"/>
            <w:tcBorders>
              <w:top w:val="single" w:sz="8" w:space="0" w:color="000000"/>
              <w:left w:val="single" w:sz="8" w:space="0" w:color="000000"/>
              <w:bottom w:val="single" w:sz="8" w:space="0" w:color="000000"/>
              <w:right w:val="single" w:sz="12" w:space="0" w:color="000000"/>
            </w:tcBorders>
            <w:shd w:val="clear" w:color="auto" w:fill="6A6B6B"/>
            <w:tcMar>
              <w:top w:w="0" w:type="dxa"/>
              <w:left w:w="115" w:type="dxa"/>
              <w:bottom w:w="0" w:type="dxa"/>
              <w:right w:w="115" w:type="dxa"/>
            </w:tcMar>
            <w:vAlign w:val="center"/>
          </w:tcPr>
          <w:p w14:paraId="72182DF1" w14:textId="77777777" w:rsidR="00C47FFC" w:rsidRPr="001A6FCA" w:rsidRDefault="00C47FFC" w:rsidP="001A6FCA">
            <w:pPr>
              <w:spacing w:after="0"/>
              <w:jc w:val="center"/>
              <w:rPr>
                <w:rFonts w:ascii="Arial" w:hAnsi="Arial" w:cs="Arial"/>
                <w:b/>
                <w:color w:val="FFFFFF"/>
                <w:sz w:val="24"/>
                <w:szCs w:val="24"/>
              </w:rPr>
            </w:pPr>
            <w:r w:rsidRPr="001A6FCA">
              <w:rPr>
                <w:rFonts w:ascii="Arial" w:hAnsi="Arial" w:cs="Arial"/>
                <w:b/>
                <w:color w:val="FFFFFF"/>
                <w:sz w:val="24"/>
                <w:szCs w:val="24"/>
              </w:rPr>
              <w:t>Grades</w:t>
            </w:r>
          </w:p>
        </w:tc>
        <w:tc>
          <w:tcPr>
            <w:tcW w:w="2340" w:type="dxa"/>
            <w:tcBorders>
              <w:top w:val="single" w:sz="8" w:space="0" w:color="000000"/>
              <w:left w:val="single" w:sz="12" w:space="0" w:color="000000"/>
              <w:bottom w:val="single" w:sz="8" w:space="0" w:color="000000"/>
              <w:right w:val="single" w:sz="12" w:space="0" w:color="000000"/>
            </w:tcBorders>
            <w:shd w:val="clear" w:color="auto" w:fill="F88F00"/>
            <w:tcMar>
              <w:top w:w="0" w:type="dxa"/>
              <w:left w:w="115" w:type="dxa"/>
              <w:bottom w:w="0" w:type="dxa"/>
              <w:right w:w="115" w:type="dxa"/>
            </w:tcMar>
            <w:vAlign w:val="center"/>
          </w:tcPr>
          <w:p w14:paraId="24A75EB4" w14:textId="77777777" w:rsidR="00C47FFC" w:rsidRPr="001A6FCA" w:rsidRDefault="00C47FFC" w:rsidP="001A6FCA">
            <w:pPr>
              <w:spacing w:after="0"/>
              <w:jc w:val="center"/>
              <w:rPr>
                <w:rFonts w:ascii="Arial" w:hAnsi="Arial" w:cs="Arial"/>
                <w:b/>
                <w:sz w:val="24"/>
                <w:szCs w:val="24"/>
              </w:rPr>
            </w:pPr>
            <w:r w:rsidRPr="001A6FCA">
              <w:rPr>
                <w:rFonts w:ascii="Arial" w:hAnsi="Arial" w:cs="Arial"/>
                <w:b/>
                <w:sz w:val="24"/>
                <w:szCs w:val="24"/>
              </w:rPr>
              <w:t>Creative Problem Solving</w:t>
            </w:r>
          </w:p>
        </w:tc>
        <w:tc>
          <w:tcPr>
            <w:tcW w:w="2250" w:type="dxa"/>
            <w:tcBorders>
              <w:top w:val="single" w:sz="8" w:space="0" w:color="000000"/>
              <w:left w:val="single" w:sz="12" w:space="0" w:color="000000"/>
              <w:bottom w:val="single" w:sz="8" w:space="0" w:color="000000"/>
              <w:right w:val="single" w:sz="12" w:space="0" w:color="000000"/>
            </w:tcBorders>
            <w:shd w:val="clear" w:color="auto" w:fill="337AB7"/>
            <w:tcMar>
              <w:top w:w="0" w:type="dxa"/>
              <w:left w:w="115" w:type="dxa"/>
              <w:bottom w:w="0" w:type="dxa"/>
              <w:right w:w="115" w:type="dxa"/>
            </w:tcMar>
            <w:vAlign w:val="center"/>
          </w:tcPr>
          <w:p w14:paraId="43E8E573" w14:textId="77777777" w:rsidR="00C47FFC" w:rsidRPr="001A6FCA" w:rsidRDefault="00C47FFC" w:rsidP="001A6FCA">
            <w:pPr>
              <w:spacing w:after="0"/>
              <w:jc w:val="center"/>
              <w:rPr>
                <w:rFonts w:ascii="Arial" w:hAnsi="Arial" w:cs="Arial"/>
                <w:b/>
                <w:sz w:val="24"/>
                <w:szCs w:val="24"/>
              </w:rPr>
            </w:pPr>
            <w:r w:rsidRPr="001A6FCA">
              <w:rPr>
                <w:rFonts w:ascii="Arial" w:hAnsi="Arial" w:cs="Arial"/>
                <w:b/>
                <w:color w:val="FFFEFE"/>
                <w:sz w:val="24"/>
                <w:szCs w:val="24"/>
              </w:rPr>
              <w:t>Empathy</w:t>
            </w:r>
          </w:p>
        </w:tc>
        <w:tc>
          <w:tcPr>
            <w:tcW w:w="2070" w:type="dxa"/>
            <w:tcBorders>
              <w:top w:val="single" w:sz="8" w:space="0" w:color="000000"/>
              <w:left w:val="single" w:sz="12" w:space="0" w:color="000000"/>
              <w:bottom w:val="single" w:sz="8" w:space="0" w:color="000000"/>
              <w:right w:val="single" w:sz="12" w:space="0" w:color="000000"/>
            </w:tcBorders>
            <w:shd w:val="clear" w:color="auto" w:fill="45BDB2"/>
            <w:tcMar>
              <w:top w:w="0" w:type="dxa"/>
              <w:left w:w="115" w:type="dxa"/>
              <w:bottom w:w="0" w:type="dxa"/>
              <w:right w:w="115" w:type="dxa"/>
            </w:tcMar>
            <w:vAlign w:val="center"/>
          </w:tcPr>
          <w:p w14:paraId="58B7403F" w14:textId="77777777" w:rsidR="00C47FFC" w:rsidRPr="001A6FCA" w:rsidRDefault="00C47FFC" w:rsidP="001A6FCA">
            <w:pPr>
              <w:spacing w:after="0"/>
              <w:jc w:val="center"/>
              <w:rPr>
                <w:rFonts w:ascii="Arial" w:hAnsi="Arial" w:cs="Arial"/>
                <w:b/>
                <w:sz w:val="24"/>
                <w:szCs w:val="24"/>
              </w:rPr>
            </w:pPr>
            <w:r w:rsidRPr="001A6FCA">
              <w:rPr>
                <w:rFonts w:ascii="Arial" w:hAnsi="Arial" w:cs="Arial"/>
                <w:b/>
                <w:sz w:val="24"/>
                <w:szCs w:val="24"/>
              </w:rPr>
              <w:t>Project Management</w:t>
            </w:r>
          </w:p>
        </w:tc>
        <w:tc>
          <w:tcPr>
            <w:tcW w:w="6210" w:type="dxa"/>
            <w:tcBorders>
              <w:top w:val="single" w:sz="8" w:space="0" w:color="000000"/>
              <w:left w:val="single" w:sz="12"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14:paraId="09289811" w14:textId="77777777" w:rsidR="00C47FFC" w:rsidRPr="001A6FCA" w:rsidRDefault="00C47FFC" w:rsidP="001A6FCA">
            <w:pPr>
              <w:spacing w:after="0"/>
              <w:jc w:val="center"/>
              <w:rPr>
                <w:rFonts w:ascii="Arial" w:hAnsi="Arial" w:cs="Arial"/>
                <w:b/>
                <w:sz w:val="24"/>
                <w:szCs w:val="24"/>
              </w:rPr>
            </w:pPr>
            <w:r w:rsidRPr="00C57B08">
              <w:rPr>
                <w:rFonts w:ascii="Arial" w:hAnsi="Arial" w:cs="Arial"/>
                <w:b/>
                <w:color w:val="6A6B6B"/>
                <w:sz w:val="24"/>
                <w:szCs w:val="24"/>
              </w:rPr>
              <w:t>Potential Skill Applications Within the Clusters</w:t>
            </w:r>
          </w:p>
        </w:tc>
      </w:tr>
      <w:tr w:rsidR="00140838" w14:paraId="49DB31AB" w14:textId="77777777" w:rsidTr="00C57B08">
        <w:trPr>
          <w:gridBefore w:val="1"/>
          <w:wBefore w:w="25" w:type="dxa"/>
          <w:trHeight w:val="20"/>
        </w:trPr>
        <w:tc>
          <w:tcPr>
            <w:tcW w:w="1080" w:type="dxa"/>
            <w:tcBorders>
              <w:top w:val="single" w:sz="8" w:space="0" w:color="000000"/>
              <w:left w:val="single" w:sz="8" w:space="0" w:color="000000"/>
              <w:bottom w:val="single" w:sz="8" w:space="0" w:color="000000"/>
              <w:right w:val="single" w:sz="12" w:space="0" w:color="000000"/>
            </w:tcBorders>
            <w:shd w:val="clear" w:color="auto" w:fill="CED0D3"/>
            <w:tcMar>
              <w:top w:w="0" w:type="dxa"/>
              <w:left w:w="115" w:type="dxa"/>
              <w:bottom w:w="0" w:type="dxa"/>
              <w:right w:w="115" w:type="dxa"/>
            </w:tcMar>
          </w:tcPr>
          <w:p w14:paraId="000000DC" w14:textId="260B2160" w:rsidR="00140838" w:rsidRPr="001A6FCA" w:rsidRDefault="00F36323" w:rsidP="001A6FCA">
            <w:pPr>
              <w:spacing w:after="0" w:line="240" w:lineRule="auto"/>
              <w:rPr>
                <w:rFonts w:ascii="Arial" w:hAnsi="Arial" w:cs="Arial"/>
                <w:sz w:val="24"/>
                <w:szCs w:val="24"/>
              </w:rPr>
            </w:pPr>
            <w:r w:rsidRPr="001A6FCA">
              <w:rPr>
                <w:rFonts w:ascii="Arial" w:hAnsi="Arial" w:cs="Arial"/>
                <w:noProof/>
                <w:sz w:val="24"/>
                <w:szCs w:val="24"/>
              </w:rPr>
              <mc:AlternateContent>
                <mc:Choice Requires="wps">
                  <w:drawing>
                    <wp:anchor distT="0" distB="0" distL="114300" distR="114300" simplePos="0" relativeHeight="251660288" behindDoc="0" locked="0" layoutInCell="1" hidden="0" allowOverlap="1" wp14:anchorId="41B5BE22" wp14:editId="61A74231">
                      <wp:simplePos x="0" y="0"/>
                      <wp:positionH relativeFrom="column">
                        <wp:posOffset>-470851</wp:posOffset>
                      </wp:positionH>
                      <wp:positionV relativeFrom="paragraph">
                        <wp:posOffset>2080578</wp:posOffset>
                      </wp:positionV>
                      <wp:extent cx="1436927" cy="513715"/>
                      <wp:effectExtent l="4127" t="0" r="0" b="0"/>
                      <wp:wrapNone/>
                      <wp:docPr id="2012591599" name="Rectangle 2012591599"/>
                      <wp:cNvGraphicFramePr/>
                      <a:graphic xmlns:a="http://schemas.openxmlformats.org/drawingml/2006/main">
                        <a:graphicData uri="http://schemas.microsoft.com/office/word/2010/wordprocessingShape">
                          <wps:wsp>
                            <wps:cNvSpPr/>
                            <wps:spPr>
                              <a:xfrm rot="16200000">
                                <a:off x="0" y="0"/>
                                <a:ext cx="1436927" cy="513715"/>
                              </a:xfrm>
                              <a:prstGeom prst="rect">
                                <a:avLst/>
                              </a:prstGeom>
                              <a:solidFill>
                                <a:srgbClr val="CED0D3"/>
                              </a:solidFill>
                              <a:ln>
                                <a:noFill/>
                              </a:ln>
                            </wps:spPr>
                            <wps:txbx>
                              <w:txbxContent>
                                <w:p w14:paraId="5E550230" w14:textId="77777777" w:rsidR="00140838" w:rsidRPr="000235F3" w:rsidRDefault="00297036" w:rsidP="000235F3">
                                  <w:pPr>
                                    <w:spacing w:line="258" w:lineRule="auto"/>
                                    <w:jc w:val="center"/>
                                    <w:textDirection w:val="btLr"/>
                                    <w:rPr>
                                      <w:rFonts w:ascii="Arial" w:hAnsi="Arial" w:cs="Arial"/>
                                    </w:rPr>
                                  </w:pPr>
                                  <w:r w:rsidRPr="000235F3">
                                    <w:rPr>
                                      <w:rFonts w:ascii="Arial" w:hAnsi="Arial" w:cs="Arial"/>
                                      <w:b/>
                                      <w:color w:val="000000"/>
                                      <w:sz w:val="28"/>
                                    </w:rPr>
                                    <w:t>High School Advanced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B5BE22" id="Rectangle 2012591599" o:spid="_x0000_s1032" style="position:absolute;margin-left:-37.05pt;margin-top:163.85pt;width:113.15pt;height:40.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Qd0QEAAI0DAAAOAAAAZHJzL2Uyb0RvYy54bWysU9uO0zAQfUfiHyy/0yS9slHTFWopQlpB&#10;pYUPcBy7seTYZuw26d8zdkpb4A2RB2tuOTnneLJ+HjpNzgK8sqaixSSnRBhuG2WOFf3+bf/uPSU+&#10;MNMwbY2o6EV4+rx5+2bdu1JMbWt1I4AgiPFl7yrahuDKLPO8FR3zE+uEwaa00LGAKRyzBliP6J3O&#10;pnm+zHoLjQPLhfdY3Y1Nukn4UgoevkrpRSC6osgtpBPSWccz26xZeQTmWsWvNNg/sOiYMvjRG9SO&#10;BUZOoP6C6hQH660ME267zEqpuEgaUE2R/6HmtWVOJC1ojnc3m/z/g+Vfzq/uAGhD73zpMYwqBgkd&#10;AYtuFUt0GZ8kDumSIXl3uXknhkA4Fov5bPk0XVHCsbcoZqtiEc3NRrAI6sCHT8J2JAYVBbybhMrO&#10;Lz6Mo79G4ri3WjV7pXVK4FhvNZAzw3vcftzlu9kV/bcxbeKwsfG1ETFWsru0GIWhHohqKrqMELFS&#10;2+ZyAOId3yvk9sJ8ODDAPSgo6XE3Kup/nBgISvRng+Y/FfPpApcpJfPFCu0h8NipHzvM8NbiygVK&#10;xnAb0gKOVD+cgpUq6b9TuXLGO08OXvczLtVjnqbuf9HmJwAAAP//AwBQSwMEFAAGAAgAAAAhAA7V&#10;XnjeAAAACQEAAA8AAABkcnMvZG93bnJldi54bWxMj8tOwzAQRfdI/IM1SOxaJ6WhaYhTISRWPNQW&#10;PsCNp0lEPI5st03+nmFFlzNzdOfccjPaXpzRh86RgnSegECqnemoUfD99TrLQYSoyejeESqYMMCm&#10;ur0pdWHchXZ43sdGcAiFQitoYxwKKUPdotVh7gYkvh2dtzry6BtpvL5wuO3lIkkepdUd8YdWD/jS&#10;Yv2zP1kFdFzl63fcmo/tzn/WCW+nt0mp+7vx+QlExDH+w/Cnz+pQsdPBncgE0SuYpUsmFSyyjDsx&#10;sFpnIA4Klnn6ALIq5XWD6hcAAP//AwBQSwECLQAUAAYACAAAACEAtoM4kv4AAADhAQAAEwAAAAAA&#10;AAAAAAAAAAAAAAAAW0NvbnRlbnRfVHlwZXNdLnhtbFBLAQItABQABgAIAAAAIQA4/SH/1gAAAJQB&#10;AAALAAAAAAAAAAAAAAAAAC8BAABfcmVscy8ucmVsc1BLAQItABQABgAIAAAAIQCFjMQd0QEAAI0D&#10;AAAOAAAAAAAAAAAAAAAAAC4CAABkcnMvZTJvRG9jLnhtbFBLAQItABQABgAIAAAAIQAO1V543gAA&#10;AAkBAAAPAAAAAAAAAAAAAAAAACsEAABkcnMvZG93bnJldi54bWxQSwUGAAAAAAQABADzAAAANgUA&#10;AAAA&#10;" fillcolor="#ced0d3" stroked="f">
                      <v:textbox inset="2.53958mm,1.2694mm,2.53958mm,1.2694mm">
                        <w:txbxContent>
                          <w:p w14:paraId="5E550230" w14:textId="77777777" w:rsidR="00140838" w:rsidRPr="000235F3" w:rsidRDefault="00297036" w:rsidP="000235F3">
                            <w:pPr>
                              <w:spacing w:line="258" w:lineRule="auto"/>
                              <w:jc w:val="center"/>
                              <w:textDirection w:val="btLr"/>
                              <w:rPr>
                                <w:rFonts w:ascii="Arial" w:hAnsi="Arial" w:cs="Arial"/>
                              </w:rPr>
                            </w:pPr>
                            <w:r w:rsidRPr="000235F3">
                              <w:rPr>
                                <w:rFonts w:ascii="Arial" w:hAnsi="Arial" w:cs="Arial"/>
                                <w:b/>
                                <w:color w:val="000000"/>
                                <w:sz w:val="28"/>
                              </w:rPr>
                              <w:t>High School Advanced</w:t>
                            </w:r>
                          </w:p>
                        </w:txbxContent>
                      </v:textbox>
                    </v:rect>
                  </w:pict>
                </mc:Fallback>
              </mc:AlternateContent>
            </w:r>
            <w:r w:rsidRPr="001A6FCA">
              <w:rPr>
                <w:rFonts w:ascii="Arial" w:hAnsi="Arial" w:cs="Arial"/>
                <w:sz w:val="24"/>
                <w:szCs w:val="24"/>
              </w:rPr>
              <w:br/>
            </w:r>
          </w:p>
        </w:tc>
        <w:tc>
          <w:tcPr>
            <w:tcW w:w="2340" w:type="dxa"/>
            <w:tcBorders>
              <w:top w:val="single" w:sz="8" w:space="0" w:color="000000"/>
              <w:left w:val="single" w:sz="12" w:space="0" w:color="000000"/>
              <w:bottom w:val="single" w:sz="8" w:space="0" w:color="000000"/>
              <w:right w:val="single" w:sz="12" w:space="0" w:color="000000"/>
            </w:tcBorders>
            <w:shd w:val="clear" w:color="auto" w:fill="FFEBD1"/>
            <w:tcMar>
              <w:top w:w="0" w:type="dxa"/>
              <w:left w:w="115" w:type="dxa"/>
              <w:bottom w:w="0" w:type="dxa"/>
              <w:right w:w="115" w:type="dxa"/>
            </w:tcMar>
          </w:tcPr>
          <w:p w14:paraId="000000DD" w14:textId="51D4C272" w:rsidR="00140838" w:rsidRPr="001A6FCA" w:rsidRDefault="00990CBC" w:rsidP="001A6FCA">
            <w:pPr>
              <w:numPr>
                <w:ilvl w:val="0"/>
                <w:numId w:val="9"/>
              </w:numPr>
              <w:spacing w:after="0" w:line="240" w:lineRule="auto"/>
              <w:ind w:left="150" w:hanging="180"/>
              <w:rPr>
                <w:rFonts w:ascii="Arial" w:eastAsia="Noto Sans Symbols" w:hAnsi="Arial" w:cs="Arial"/>
                <w:sz w:val="24"/>
                <w:szCs w:val="24"/>
              </w:rPr>
            </w:pPr>
            <w:r>
              <w:rPr>
                <w:rFonts w:ascii="Arial" w:hAnsi="Arial" w:cs="Arial"/>
                <w:sz w:val="24"/>
                <w:szCs w:val="24"/>
              </w:rPr>
              <w:t>B</w:t>
            </w:r>
            <w:r w:rsidRPr="001A6FCA">
              <w:rPr>
                <w:rFonts w:ascii="Arial" w:hAnsi="Arial" w:cs="Arial"/>
                <w:sz w:val="24"/>
                <w:szCs w:val="24"/>
              </w:rPr>
              <w:t xml:space="preserve">alance divergent thinking (brainstorming multiple paths to a solution) and convergent thinking (blending and adapting multiple ideas into one) to meet the well-defined specifications and needs of a </w:t>
            </w:r>
            <w:r w:rsidR="002A3E51" w:rsidRPr="001A6FCA">
              <w:rPr>
                <w:rFonts w:ascii="Arial" w:hAnsi="Arial" w:cs="Arial"/>
                <w:sz w:val="24"/>
                <w:szCs w:val="24"/>
              </w:rPr>
              <w:t xml:space="preserve">media </w:t>
            </w:r>
            <w:r w:rsidRPr="001A6FCA">
              <w:rPr>
                <w:rFonts w:ascii="Arial" w:hAnsi="Arial" w:cs="Arial"/>
                <w:sz w:val="24"/>
                <w:szCs w:val="24"/>
              </w:rPr>
              <w:t>project</w:t>
            </w:r>
          </w:p>
          <w:p w14:paraId="000000DE" w14:textId="77777777" w:rsidR="00140838" w:rsidRPr="001A6FCA" w:rsidRDefault="00297036" w:rsidP="001A6FCA">
            <w:pPr>
              <w:numPr>
                <w:ilvl w:val="0"/>
                <w:numId w:val="9"/>
              </w:numPr>
              <w:pBdr>
                <w:top w:val="nil"/>
                <w:left w:val="nil"/>
                <w:bottom w:val="nil"/>
                <w:right w:val="nil"/>
                <w:between w:val="nil"/>
              </w:pBdr>
              <w:spacing w:after="0" w:line="240" w:lineRule="auto"/>
              <w:ind w:left="150" w:hanging="180"/>
              <w:rPr>
                <w:rFonts w:ascii="Arial" w:hAnsi="Arial" w:cs="Arial"/>
                <w:color w:val="000000"/>
                <w:sz w:val="24"/>
                <w:szCs w:val="24"/>
              </w:rPr>
            </w:pPr>
            <w:r w:rsidRPr="001A6FCA">
              <w:rPr>
                <w:rFonts w:ascii="Arial" w:hAnsi="Arial" w:cs="Arial"/>
                <w:color w:val="000000"/>
                <w:sz w:val="24"/>
                <w:szCs w:val="24"/>
              </w:rPr>
              <w:t>Rigorously evaluate and analyze test solutions, using a variety of testers both with and without familiarity to the project, to verify functionality of a design, with iterative feedback cycles adhering to best practices in prototyping and quality control</w:t>
            </w:r>
          </w:p>
        </w:tc>
        <w:tc>
          <w:tcPr>
            <w:tcW w:w="2250" w:type="dxa"/>
            <w:tcBorders>
              <w:top w:val="single" w:sz="8" w:space="0" w:color="000000"/>
              <w:left w:val="single" w:sz="12" w:space="0" w:color="000000"/>
              <w:bottom w:val="single" w:sz="8" w:space="0" w:color="000000"/>
              <w:right w:val="single" w:sz="12" w:space="0" w:color="000000"/>
            </w:tcBorders>
            <w:shd w:val="clear" w:color="auto" w:fill="CBE0F1"/>
            <w:tcMar>
              <w:top w:w="0" w:type="dxa"/>
              <w:left w:w="115" w:type="dxa"/>
              <w:bottom w:w="0" w:type="dxa"/>
              <w:right w:w="115" w:type="dxa"/>
            </w:tcMar>
          </w:tcPr>
          <w:p w14:paraId="000000DF" w14:textId="77777777" w:rsidR="00140838" w:rsidRPr="001A6FCA" w:rsidRDefault="00297036" w:rsidP="001A6FCA">
            <w:pPr>
              <w:numPr>
                <w:ilvl w:val="0"/>
                <w:numId w:val="9"/>
              </w:numPr>
              <w:spacing w:after="0" w:line="240" w:lineRule="auto"/>
              <w:ind w:left="150" w:hanging="180"/>
              <w:rPr>
                <w:rFonts w:ascii="Arial" w:eastAsia="Noto Sans Symbols" w:hAnsi="Arial" w:cs="Arial"/>
                <w:sz w:val="24"/>
                <w:szCs w:val="24"/>
              </w:rPr>
            </w:pPr>
            <w:r w:rsidRPr="001A6FCA">
              <w:rPr>
                <w:rFonts w:ascii="Arial" w:hAnsi="Arial" w:cs="Arial"/>
                <w:sz w:val="24"/>
                <w:szCs w:val="24"/>
              </w:rPr>
              <w:t>Conduct ethnographic research (field tests, psychographic and persona designs, etc.), considering a variety of stakeholders to inform design decisions</w:t>
            </w:r>
          </w:p>
          <w:p w14:paraId="000000E0" w14:textId="77777777" w:rsidR="00140838" w:rsidRPr="001A6FCA" w:rsidRDefault="00297036" w:rsidP="001A6FCA">
            <w:pPr>
              <w:numPr>
                <w:ilvl w:val="0"/>
                <w:numId w:val="9"/>
              </w:numPr>
              <w:spacing w:after="0" w:line="240" w:lineRule="auto"/>
              <w:ind w:left="150" w:hanging="180"/>
              <w:rPr>
                <w:rFonts w:ascii="Arial" w:eastAsia="Noto Sans Symbols" w:hAnsi="Arial" w:cs="Arial"/>
                <w:sz w:val="24"/>
                <w:szCs w:val="24"/>
              </w:rPr>
            </w:pPr>
            <w:r w:rsidRPr="001A6FCA">
              <w:rPr>
                <w:rFonts w:ascii="Arial" w:hAnsi="Arial" w:cs="Arial"/>
                <w:sz w:val="24"/>
                <w:szCs w:val="24"/>
              </w:rPr>
              <w:t>Execute a design process which fundamentally integrates edge cases and accessibility, generating more inclusive solutions</w:t>
            </w:r>
          </w:p>
          <w:p w14:paraId="000000E1" w14:textId="77777777" w:rsidR="00140838" w:rsidRPr="001A6FCA" w:rsidRDefault="00297036" w:rsidP="001A6FCA">
            <w:pPr>
              <w:numPr>
                <w:ilvl w:val="0"/>
                <w:numId w:val="9"/>
              </w:numPr>
              <w:spacing w:after="0" w:line="240" w:lineRule="auto"/>
              <w:ind w:left="150" w:hanging="180"/>
              <w:rPr>
                <w:rFonts w:ascii="Arial" w:hAnsi="Arial" w:cs="Arial"/>
                <w:sz w:val="24"/>
                <w:szCs w:val="24"/>
              </w:rPr>
            </w:pPr>
            <w:r w:rsidRPr="001A6FCA">
              <w:rPr>
                <w:rFonts w:ascii="Arial" w:hAnsi="Arial" w:cs="Arial"/>
                <w:color w:val="000000"/>
                <w:sz w:val="24"/>
                <w:szCs w:val="24"/>
              </w:rPr>
              <w:t xml:space="preserve">Leverage immersive media and experiences (soundscapes, virtual reality, role-playing, etc.) to execute designs which </w:t>
            </w:r>
            <w:r w:rsidRPr="001A6FCA">
              <w:rPr>
                <w:rFonts w:ascii="Arial" w:hAnsi="Arial" w:cs="Arial"/>
                <w:sz w:val="24"/>
                <w:szCs w:val="24"/>
              </w:rPr>
              <w:t>can deepen impact</w:t>
            </w:r>
          </w:p>
        </w:tc>
        <w:tc>
          <w:tcPr>
            <w:tcW w:w="2070" w:type="dxa"/>
            <w:tcBorders>
              <w:top w:val="single" w:sz="8" w:space="0" w:color="000000"/>
              <w:left w:val="single" w:sz="12" w:space="0" w:color="000000"/>
              <w:bottom w:val="single" w:sz="8" w:space="0" w:color="000000"/>
              <w:right w:val="single" w:sz="12" w:space="0" w:color="000000"/>
            </w:tcBorders>
            <w:shd w:val="clear" w:color="auto" w:fill="CBEDEA"/>
            <w:tcMar>
              <w:top w:w="0" w:type="dxa"/>
              <w:left w:w="115" w:type="dxa"/>
              <w:bottom w:w="0" w:type="dxa"/>
              <w:right w:w="115" w:type="dxa"/>
            </w:tcMar>
          </w:tcPr>
          <w:p w14:paraId="000000E2" w14:textId="77777777" w:rsidR="00140838" w:rsidRPr="001A6FCA" w:rsidRDefault="00297036" w:rsidP="001A6FCA">
            <w:pPr>
              <w:numPr>
                <w:ilvl w:val="0"/>
                <w:numId w:val="9"/>
              </w:numPr>
              <w:spacing w:after="0" w:line="240" w:lineRule="auto"/>
              <w:ind w:left="150" w:hanging="180"/>
              <w:rPr>
                <w:rFonts w:ascii="Arial" w:eastAsia="Noto Sans Symbols" w:hAnsi="Arial" w:cs="Arial"/>
                <w:sz w:val="24"/>
                <w:szCs w:val="24"/>
              </w:rPr>
            </w:pPr>
            <w:r w:rsidRPr="001A6FCA">
              <w:rPr>
                <w:rFonts w:ascii="Arial" w:hAnsi="Arial" w:cs="Arial"/>
                <w:sz w:val="24"/>
                <w:szCs w:val="24"/>
              </w:rPr>
              <w:t xml:space="preserve">Generate clear, actionable and specific scopes of work, for both teams and individuals </w:t>
            </w:r>
          </w:p>
          <w:p w14:paraId="000000E3" w14:textId="4F6A7D30" w:rsidR="00140838" w:rsidRPr="001A6FCA" w:rsidRDefault="00297036" w:rsidP="001A6FCA">
            <w:pPr>
              <w:numPr>
                <w:ilvl w:val="0"/>
                <w:numId w:val="9"/>
              </w:numPr>
              <w:spacing w:after="0" w:line="240" w:lineRule="auto"/>
              <w:ind w:left="150" w:hanging="180"/>
              <w:rPr>
                <w:rFonts w:ascii="Arial" w:eastAsia="Noto Sans Symbols" w:hAnsi="Arial" w:cs="Arial"/>
                <w:sz w:val="24"/>
                <w:szCs w:val="24"/>
              </w:rPr>
            </w:pPr>
            <w:r w:rsidRPr="001A6FCA">
              <w:rPr>
                <w:rFonts w:ascii="Arial" w:hAnsi="Arial" w:cs="Arial"/>
                <w:sz w:val="24"/>
                <w:szCs w:val="24"/>
              </w:rPr>
              <w:t xml:space="preserve">Strategically allocate resources (such as time, finances, and skill sets), to meet </w:t>
            </w:r>
            <w:r w:rsidR="002A3E51" w:rsidRPr="001A6FCA">
              <w:rPr>
                <w:rFonts w:ascii="Arial" w:hAnsi="Arial" w:cs="Arial"/>
                <w:sz w:val="24"/>
                <w:szCs w:val="24"/>
              </w:rPr>
              <w:t xml:space="preserve">media </w:t>
            </w:r>
            <w:r w:rsidRPr="001A6FCA">
              <w:rPr>
                <w:rFonts w:ascii="Arial" w:hAnsi="Arial" w:cs="Arial"/>
                <w:sz w:val="24"/>
                <w:szCs w:val="24"/>
              </w:rPr>
              <w:t xml:space="preserve">project expectations and deadlines </w:t>
            </w:r>
          </w:p>
          <w:p w14:paraId="000000E4" w14:textId="0DF950EB" w:rsidR="00140838" w:rsidRPr="001A6FCA" w:rsidRDefault="00297036" w:rsidP="001A6FCA">
            <w:pPr>
              <w:numPr>
                <w:ilvl w:val="0"/>
                <w:numId w:val="9"/>
              </w:numPr>
              <w:pBdr>
                <w:top w:val="nil"/>
                <w:left w:val="nil"/>
                <w:bottom w:val="nil"/>
                <w:right w:val="nil"/>
                <w:between w:val="nil"/>
              </w:pBdr>
              <w:spacing w:after="0" w:line="240" w:lineRule="auto"/>
              <w:ind w:left="150" w:hanging="180"/>
              <w:rPr>
                <w:rFonts w:ascii="Arial" w:hAnsi="Arial" w:cs="Arial"/>
                <w:color w:val="000000"/>
                <w:sz w:val="24"/>
                <w:szCs w:val="24"/>
              </w:rPr>
            </w:pPr>
            <w:r w:rsidRPr="001A6FCA">
              <w:rPr>
                <w:rFonts w:ascii="Arial" w:hAnsi="Arial" w:cs="Arial"/>
                <w:color w:val="000000"/>
                <w:sz w:val="24"/>
                <w:szCs w:val="24"/>
              </w:rPr>
              <w:t>Leverage and adapt project management methodologies (including feedback cycles, quality assurance, and reviews) to ensure execution of strategic plans</w:t>
            </w:r>
            <w:r w:rsidR="002A3E51" w:rsidRPr="001A6FCA">
              <w:rPr>
                <w:rFonts w:ascii="Arial" w:hAnsi="Arial" w:cs="Arial"/>
                <w:color w:val="000000"/>
                <w:sz w:val="24"/>
                <w:szCs w:val="24"/>
              </w:rPr>
              <w:t xml:space="preserve"> for a media project</w:t>
            </w:r>
          </w:p>
        </w:tc>
        <w:tc>
          <w:tcPr>
            <w:tcW w:w="6210" w:type="dxa"/>
            <w:tcBorders>
              <w:top w:val="single" w:sz="8" w:space="0" w:color="000000"/>
              <w:left w:val="single" w:sz="12" w:space="0" w:color="000000"/>
              <w:bottom w:val="single" w:sz="8" w:space="0" w:color="000000"/>
              <w:right w:val="single" w:sz="8" w:space="0" w:color="000000"/>
            </w:tcBorders>
            <w:tcMar>
              <w:top w:w="0" w:type="dxa"/>
              <w:left w:w="115" w:type="dxa"/>
              <w:bottom w:w="0" w:type="dxa"/>
              <w:right w:w="115" w:type="dxa"/>
            </w:tcMar>
          </w:tcPr>
          <w:p w14:paraId="000000E5" w14:textId="77777777" w:rsidR="00140838" w:rsidRPr="001A6FCA" w:rsidRDefault="00297036" w:rsidP="001A6FCA">
            <w:pPr>
              <w:spacing w:after="0" w:line="240" w:lineRule="auto"/>
              <w:rPr>
                <w:rFonts w:ascii="Arial" w:hAnsi="Arial" w:cs="Arial"/>
                <w:b/>
                <w:bCs/>
                <w:sz w:val="24"/>
                <w:szCs w:val="24"/>
              </w:rPr>
            </w:pPr>
            <w:r w:rsidRPr="001A6FCA">
              <w:rPr>
                <w:rFonts w:ascii="Arial" w:hAnsi="Arial" w:cs="Arial"/>
                <w:b/>
                <w:bCs/>
                <w:sz w:val="24"/>
                <w:szCs w:val="24"/>
              </w:rPr>
              <w:t>Creating:</w:t>
            </w:r>
          </w:p>
          <w:p w14:paraId="000000E7" w14:textId="387DD2D0" w:rsidR="00140838" w:rsidRPr="000235F3" w:rsidRDefault="00297036" w:rsidP="000235F3">
            <w:pPr>
              <w:pStyle w:val="ListParagraph"/>
              <w:numPr>
                <w:ilvl w:val="0"/>
                <w:numId w:val="35"/>
              </w:numPr>
              <w:spacing w:after="0" w:line="240" w:lineRule="auto"/>
              <w:ind w:left="240" w:hanging="240"/>
              <w:rPr>
                <w:rFonts w:ascii="Arial" w:hAnsi="Arial" w:cs="Arial"/>
                <w:sz w:val="24"/>
                <w:szCs w:val="24"/>
              </w:rPr>
            </w:pPr>
            <w:r w:rsidRPr="001A6FCA">
              <w:rPr>
                <w:rFonts w:ascii="Arial" w:hAnsi="Arial" w:cs="Arial"/>
                <w:sz w:val="24"/>
                <w:szCs w:val="24"/>
              </w:rPr>
              <w:t>Design solutions that tackle authentic challenges facing a variety of disciplines</w:t>
            </w:r>
            <w:r w:rsidR="005452E2">
              <w:rPr>
                <w:rFonts w:ascii="Arial" w:hAnsi="Arial" w:cs="Arial"/>
                <w:sz w:val="24"/>
                <w:szCs w:val="24"/>
              </w:rPr>
              <w:t>.</w:t>
            </w:r>
            <w:r w:rsidRPr="001A6FCA">
              <w:rPr>
                <w:rFonts w:ascii="Arial" w:hAnsi="Arial" w:cs="Arial"/>
                <w:sz w:val="24"/>
                <w:szCs w:val="24"/>
              </w:rPr>
              <w:t xml:space="preserve"> e.g., climate change in science, news literacy in journalism, etc.</w:t>
            </w:r>
            <w:r w:rsidR="000235F3">
              <w:rPr>
                <w:rFonts w:ascii="Arial" w:hAnsi="Arial" w:cs="Arial"/>
                <w:sz w:val="24"/>
                <w:szCs w:val="24"/>
              </w:rPr>
              <w:t xml:space="preserve"> </w:t>
            </w:r>
            <w:r w:rsidRPr="000235F3">
              <w:rPr>
                <w:rFonts w:ascii="Arial" w:hAnsi="Arial" w:cs="Arial"/>
                <w:sz w:val="24"/>
                <w:szCs w:val="24"/>
              </w:rPr>
              <w:t>e.g., Create a game in nonlinear storytelling software to guide the user through</w:t>
            </w:r>
            <w:r w:rsidR="005452E2">
              <w:rPr>
                <w:rFonts w:ascii="Arial" w:hAnsi="Arial" w:cs="Arial"/>
                <w:sz w:val="24"/>
                <w:szCs w:val="24"/>
              </w:rPr>
              <w:t xml:space="preserve"> a h</w:t>
            </w:r>
            <w:r w:rsidRPr="000235F3">
              <w:rPr>
                <w:rFonts w:ascii="Arial" w:hAnsi="Arial" w:cs="Arial"/>
                <w:sz w:val="24"/>
                <w:szCs w:val="24"/>
              </w:rPr>
              <w:t>istorically accurate choose-your-own adventure (A.MA.Cr.03)</w:t>
            </w:r>
          </w:p>
          <w:p w14:paraId="000000E8" w14:textId="77777777" w:rsidR="00140838" w:rsidRPr="001A6FCA" w:rsidRDefault="00297036" w:rsidP="001A6FCA">
            <w:pPr>
              <w:spacing w:after="0" w:line="240" w:lineRule="auto"/>
              <w:rPr>
                <w:rFonts w:ascii="Arial" w:hAnsi="Arial" w:cs="Arial"/>
                <w:b/>
                <w:bCs/>
                <w:sz w:val="24"/>
                <w:szCs w:val="24"/>
              </w:rPr>
            </w:pPr>
            <w:r w:rsidRPr="001A6FCA">
              <w:rPr>
                <w:rFonts w:ascii="Arial" w:hAnsi="Arial" w:cs="Arial"/>
                <w:b/>
                <w:bCs/>
                <w:sz w:val="24"/>
                <w:szCs w:val="24"/>
              </w:rPr>
              <w:t>Presenting:</w:t>
            </w:r>
          </w:p>
          <w:p w14:paraId="000000E9" w14:textId="6F167AD0" w:rsidR="00140838" w:rsidRPr="001A6FCA" w:rsidRDefault="00297036" w:rsidP="001A6FCA">
            <w:pPr>
              <w:pStyle w:val="ListParagraph"/>
              <w:numPr>
                <w:ilvl w:val="0"/>
                <w:numId w:val="35"/>
              </w:numPr>
              <w:spacing w:after="0" w:line="240" w:lineRule="auto"/>
              <w:ind w:left="240" w:hanging="240"/>
              <w:rPr>
                <w:rFonts w:ascii="Arial" w:hAnsi="Arial" w:cs="Arial"/>
                <w:sz w:val="24"/>
                <w:szCs w:val="24"/>
              </w:rPr>
            </w:pPr>
            <w:r w:rsidRPr="001A6FCA">
              <w:rPr>
                <w:rFonts w:ascii="Arial" w:hAnsi="Arial" w:cs="Arial"/>
                <w:sz w:val="24"/>
                <w:szCs w:val="24"/>
              </w:rPr>
              <w:t>Customize delivery of ideas in ways which consider the audience, within a cohesive style guide, leveraging mediums best-suited to project constraints;</w:t>
            </w:r>
            <w:r w:rsidR="005452E2">
              <w:rPr>
                <w:rFonts w:ascii="Arial" w:hAnsi="Arial" w:cs="Arial"/>
                <w:sz w:val="24"/>
                <w:szCs w:val="24"/>
              </w:rPr>
              <w:t xml:space="preserve"> </w:t>
            </w:r>
            <w:r w:rsidRPr="001A6FCA">
              <w:rPr>
                <w:rFonts w:ascii="Arial" w:hAnsi="Arial" w:cs="Arial"/>
                <w:sz w:val="24"/>
                <w:szCs w:val="24"/>
              </w:rPr>
              <w:t>e.g., Use computer-aided design software to present an architectural solution that demonstrates geometric principles (A.MA.P.04)</w:t>
            </w:r>
          </w:p>
          <w:p w14:paraId="000000EA" w14:textId="77777777" w:rsidR="00140838" w:rsidRPr="001A6FCA" w:rsidRDefault="00297036" w:rsidP="001A6FCA">
            <w:pPr>
              <w:spacing w:after="0" w:line="240" w:lineRule="auto"/>
              <w:rPr>
                <w:rFonts w:ascii="Arial" w:hAnsi="Arial" w:cs="Arial"/>
                <w:b/>
                <w:bCs/>
                <w:sz w:val="24"/>
                <w:szCs w:val="24"/>
              </w:rPr>
            </w:pPr>
            <w:r w:rsidRPr="001A6FCA">
              <w:rPr>
                <w:rFonts w:ascii="Arial" w:hAnsi="Arial" w:cs="Arial"/>
                <w:b/>
                <w:bCs/>
                <w:sz w:val="24"/>
                <w:szCs w:val="24"/>
              </w:rPr>
              <w:t>Responding:</w:t>
            </w:r>
          </w:p>
          <w:p w14:paraId="000000EB" w14:textId="4E5BD38A" w:rsidR="00140838" w:rsidRPr="001A6FCA" w:rsidRDefault="00297036" w:rsidP="001A6FCA">
            <w:pPr>
              <w:pStyle w:val="ListParagraph"/>
              <w:numPr>
                <w:ilvl w:val="0"/>
                <w:numId w:val="35"/>
              </w:numPr>
              <w:spacing w:after="0" w:line="240" w:lineRule="auto"/>
              <w:ind w:left="240" w:hanging="240"/>
              <w:rPr>
                <w:rFonts w:ascii="Arial" w:hAnsi="Arial" w:cs="Arial"/>
                <w:sz w:val="24"/>
                <w:szCs w:val="24"/>
              </w:rPr>
            </w:pPr>
            <w:r w:rsidRPr="001A6FCA">
              <w:rPr>
                <w:rFonts w:ascii="Arial" w:hAnsi="Arial" w:cs="Arial"/>
                <w:sz w:val="24"/>
                <w:szCs w:val="24"/>
              </w:rPr>
              <w:t xml:space="preserve">Recognize </w:t>
            </w:r>
            <w:r w:rsidR="000235F3">
              <w:rPr>
                <w:rFonts w:ascii="Arial" w:hAnsi="Arial" w:cs="Arial"/>
                <w:sz w:val="24"/>
                <w:szCs w:val="24"/>
              </w:rPr>
              <w:t>how</w:t>
            </w:r>
            <w:r w:rsidRPr="001A6FCA">
              <w:rPr>
                <w:rFonts w:ascii="Arial" w:hAnsi="Arial" w:cs="Arial"/>
                <w:sz w:val="24"/>
                <w:szCs w:val="24"/>
              </w:rPr>
              <w:t xml:space="preserve"> a design creates a user experience which draws solutions from across multiple disciplines and fields, and adapts them to a new context</w:t>
            </w:r>
            <w:r w:rsidR="000235F3">
              <w:rPr>
                <w:rFonts w:ascii="Arial" w:hAnsi="Arial" w:cs="Arial"/>
                <w:sz w:val="24"/>
                <w:szCs w:val="24"/>
              </w:rPr>
              <w:t xml:space="preserve">. </w:t>
            </w:r>
            <w:r w:rsidRPr="001A6FCA">
              <w:rPr>
                <w:rFonts w:ascii="Arial" w:hAnsi="Arial" w:cs="Arial"/>
                <w:sz w:val="24"/>
                <w:szCs w:val="24"/>
              </w:rPr>
              <w:t xml:space="preserve">e.g., Online game </w:t>
            </w:r>
            <w:r w:rsidRPr="001A6FCA">
              <w:rPr>
                <w:rFonts w:ascii="Arial" w:hAnsi="Arial" w:cs="Arial"/>
                <w:b/>
                <w:bCs/>
                <w:i/>
                <w:iCs/>
                <w:sz w:val="24"/>
                <w:szCs w:val="24"/>
              </w:rPr>
              <w:t>The Climate Game</w:t>
            </w:r>
            <w:r w:rsidRPr="001A6FCA">
              <w:rPr>
                <w:rFonts w:ascii="Arial" w:hAnsi="Arial" w:cs="Arial"/>
                <w:sz w:val="24"/>
                <w:szCs w:val="24"/>
              </w:rPr>
              <w:t xml:space="preserve"> by </w:t>
            </w:r>
            <w:r w:rsidRPr="001A6FCA">
              <w:rPr>
                <w:rFonts w:ascii="Arial" w:hAnsi="Arial" w:cs="Arial"/>
                <w:b/>
                <w:bCs/>
                <w:sz w:val="24"/>
                <w:szCs w:val="24"/>
              </w:rPr>
              <w:t>Financial Times</w:t>
            </w:r>
            <w:r w:rsidRPr="001A6FCA">
              <w:rPr>
                <w:rFonts w:ascii="Arial" w:hAnsi="Arial" w:cs="Arial"/>
                <w:sz w:val="24"/>
                <w:szCs w:val="24"/>
              </w:rPr>
              <w:t>, in which the player's goal is to strategically meet carbon emissions targets by 2050. (A.MA.R.07)</w:t>
            </w:r>
          </w:p>
          <w:p w14:paraId="000000EC" w14:textId="77777777" w:rsidR="00140838" w:rsidRPr="001A6FCA" w:rsidRDefault="00297036" w:rsidP="001A6FCA">
            <w:pPr>
              <w:spacing w:after="0" w:line="240" w:lineRule="auto"/>
              <w:rPr>
                <w:rFonts w:ascii="Arial" w:hAnsi="Arial" w:cs="Arial"/>
                <w:b/>
                <w:bCs/>
                <w:sz w:val="24"/>
                <w:szCs w:val="24"/>
              </w:rPr>
            </w:pPr>
            <w:r w:rsidRPr="001A6FCA">
              <w:rPr>
                <w:rFonts w:ascii="Arial" w:hAnsi="Arial" w:cs="Arial"/>
                <w:b/>
                <w:bCs/>
                <w:sz w:val="24"/>
                <w:szCs w:val="24"/>
              </w:rPr>
              <w:t>Connecting:</w:t>
            </w:r>
          </w:p>
          <w:p w14:paraId="000000ED" w14:textId="07FEE763" w:rsidR="00140838" w:rsidRPr="001A6FCA" w:rsidRDefault="00297036" w:rsidP="001A6FCA">
            <w:pPr>
              <w:pStyle w:val="ListParagraph"/>
              <w:numPr>
                <w:ilvl w:val="0"/>
                <w:numId w:val="35"/>
              </w:numPr>
              <w:spacing w:after="0" w:line="240" w:lineRule="auto"/>
              <w:ind w:left="240" w:hanging="240"/>
              <w:rPr>
                <w:rFonts w:ascii="Arial" w:hAnsi="Arial" w:cs="Arial"/>
                <w:sz w:val="24"/>
                <w:szCs w:val="24"/>
              </w:rPr>
            </w:pPr>
            <w:r w:rsidRPr="001A6FCA">
              <w:rPr>
                <w:rFonts w:ascii="Arial" w:hAnsi="Arial" w:cs="Arial"/>
                <w:sz w:val="24"/>
                <w:szCs w:val="24"/>
              </w:rPr>
              <w:t xml:space="preserve">Use both quantitative and qualitative methods to organize, analyze, and synthesize audience data responding to a draft product, seeking actionable ways to integrate the knowledge gained into design, and following up with audiences to check that they have been heard correctly and that their concerns and wants have been addressed through prototyping. </w:t>
            </w:r>
            <w:r w:rsidRPr="001A6FCA">
              <w:rPr>
                <w:rFonts w:ascii="Arial" w:hAnsi="Arial" w:cs="Arial"/>
                <w:sz w:val="24"/>
                <w:szCs w:val="24"/>
              </w:rPr>
              <w:br/>
              <w:t>e.g., Use data visualization software to increase understanding of the sociological demographics of a data set (A.MA.Co.11)</w:t>
            </w:r>
          </w:p>
        </w:tc>
      </w:tr>
    </w:tbl>
    <w:p w14:paraId="0639706A" w14:textId="77777777" w:rsidR="00C47FFC" w:rsidRDefault="00C47FFC" w:rsidP="005E6721">
      <w:bookmarkStart w:id="0" w:name="_heading=h.94z5g6ophv4y" w:colFirst="0" w:colLast="0"/>
      <w:bookmarkEnd w:id="0"/>
    </w:p>
    <w:p w14:paraId="77222986" w14:textId="77777777" w:rsidR="00AF649C" w:rsidRPr="00AF649C" w:rsidRDefault="00C47FFC" w:rsidP="00AF649C">
      <w:pPr>
        <w:pStyle w:val="Heading3"/>
        <w:spacing w:before="0"/>
        <w:jc w:val="left"/>
      </w:pPr>
      <w:r w:rsidRPr="00AF649C">
        <w:t xml:space="preserve">Ethical Design Practices: </w:t>
      </w:r>
    </w:p>
    <w:p w14:paraId="1A9F5B33" w14:textId="0C5A169D" w:rsidR="00C47FFC" w:rsidRPr="00AF649C" w:rsidRDefault="00C47FFC" w:rsidP="00AF649C">
      <w:pPr>
        <w:spacing w:after="0" w:line="240" w:lineRule="auto"/>
        <w:rPr>
          <w:rFonts w:ascii="Arial" w:hAnsi="Arial" w:cs="Arial"/>
          <w:sz w:val="24"/>
          <w:szCs w:val="24"/>
        </w:rPr>
      </w:pPr>
      <w:r w:rsidRPr="00AF649C">
        <w:rPr>
          <w:rFonts w:ascii="Arial" w:hAnsi="Arial" w:cs="Arial"/>
          <w:b/>
          <w:bCs/>
          <w:i/>
          <w:iCs/>
          <w:sz w:val="24"/>
          <w:szCs w:val="24"/>
        </w:rPr>
        <w:t>By the end of High School</w:t>
      </w:r>
      <w:r w:rsidRPr="00AF649C">
        <w:rPr>
          <w:rFonts w:ascii="Arial" w:hAnsi="Arial" w:cs="Arial"/>
          <w:b/>
          <w:bCs/>
          <w:sz w:val="24"/>
          <w:szCs w:val="24"/>
        </w:rPr>
        <w:t xml:space="preserve">, </w:t>
      </w:r>
      <w:r w:rsidRPr="00AF649C">
        <w:rPr>
          <w:rFonts w:ascii="Arial" w:hAnsi="Arial" w:cs="Arial"/>
          <w:sz w:val="24"/>
          <w:szCs w:val="24"/>
        </w:rPr>
        <w:t>students will:</w:t>
      </w:r>
    </w:p>
    <w:p w14:paraId="3525E8BF" w14:textId="2AB6E8D7" w:rsidR="00AF649C" w:rsidRPr="00AF649C" w:rsidRDefault="00C47FFC" w:rsidP="00AF649C">
      <w:pPr>
        <w:pStyle w:val="Heading4"/>
        <w:spacing w:before="0" w:after="0"/>
      </w:pPr>
      <w:r w:rsidRPr="00AF649C">
        <w:t>Respect for Others</w:t>
      </w:r>
      <w:r w:rsidR="00AF649C">
        <w:t>-</w:t>
      </w:r>
      <w:r w:rsidRPr="00AF649C">
        <w:t xml:space="preserve"> </w:t>
      </w:r>
    </w:p>
    <w:p w14:paraId="6E7A76CF" w14:textId="749FE520"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Authentically engage with audiences to better understand their responses to the messages of design solutions. (</w:t>
      </w:r>
      <w:r w:rsidRPr="00AF649C">
        <w:rPr>
          <w:rFonts w:ascii="Arial" w:hAnsi="Arial" w:cs="Arial"/>
          <w:color w:val="000000"/>
          <w:sz w:val="24"/>
          <w:szCs w:val="24"/>
        </w:rPr>
        <w:t xml:space="preserve">DLCS 9-12.CAS.c.4, </w:t>
      </w:r>
      <w:r w:rsidRPr="00AF649C">
        <w:rPr>
          <w:rFonts w:ascii="Arial" w:hAnsi="Arial" w:cs="Arial"/>
          <w:sz w:val="24"/>
          <w:szCs w:val="24"/>
        </w:rPr>
        <w:t>DLCS 9-12.CAS.c.8)</w:t>
      </w:r>
    </w:p>
    <w:p w14:paraId="70C8987F" w14:textId="685EA5CB" w:rsidR="00AF649C" w:rsidRPr="00AF649C" w:rsidRDefault="00C47FFC" w:rsidP="00AF649C">
      <w:pPr>
        <w:pStyle w:val="Heading4"/>
        <w:spacing w:before="0" w:after="0"/>
      </w:pPr>
      <w:r w:rsidRPr="00AF649C">
        <w:t>Honesty in Creation</w:t>
      </w:r>
      <w:r w:rsidR="00AF649C">
        <w:t>-</w:t>
      </w:r>
    </w:p>
    <w:p w14:paraId="6B2CE7BF" w14:textId="0A5EC56D"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Appropriately value and respect the wishes of all creators who in some way contributed or inspired a designed product. (DLCS 9-12.CAS.b.2, DLCS 9-12.CAS.b.4)</w:t>
      </w:r>
    </w:p>
    <w:p w14:paraId="447BDD2A" w14:textId="52CDA0FA" w:rsidR="00AF649C" w:rsidRPr="00AF649C" w:rsidRDefault="00C47FFC" w:rsidP="00AF649C">
      <w:pPr>
        <w:pStyle w:val="Heading4"/>
        <w:spacing w:before="0" w:after="0"/>
      </w:pPr>
      <w:r w:rsidRPr="00AF649C">
        <w:t>Sharing and Collaboration</w:t>
      </w:r>
      <w:r w:rsidR="00AF649C">
        <w:t>-</w:t>
      </w:r>
    </w:p>
    <w:p w14:paraId="34C370AA" w14:textId="5A8F3F4A"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Meaningfully work in teams, creating positive cultures that leverage the strengths of all members (DLCS 9-12.CAS.a.6, DLCS 9-12.DTC.b.2)</w:t>
      </w:r>
    </w:p>
    <w:p w14:paraId="610C7C59" w14:textId="75E44F93" w:rsidR="00AF649C" w:rsidRPr="00AF649C" w:rsidRDefault="00C47FFC" w:rsidP="00AF649C">
      <w:pPr>
        <w:pStyle w:val="Heading4"/>
        <w:spacing w:before="0" w:after="0"/>
      </w:pPr>
      <w:r w:rsidRPr="00AF649C">
        <w:t>Awareness of Impact</w:t>
      </w:r>
      <w:r w:rsidR="00AF649C">
        <w:t>-</w:t>
      </w:r>
    </w:p>
    <w:p w14:paraId="48C60159" w14:textId="5EE06195"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Consider all consequences, intended and unintended, and proactively design to promote well-being and mitigate harm. (DLCS 9-12.CAS.c.5)</w:t>
      </w:r>
    </w:p>
    <w:p w14:paraId="4A65983A" w14:textId="31C88D5F" w:rsidR="00AF649C" w:rsidRPr="00AF649C" w:rsidRDefault="00C47FFC" w:rsidP="00AF649C">
      <w:pPr>
        <w:pStyle w:val="Heading4"/>
        <w:spacing w:before="0" w:after="0"/>
      </w:pPr>
      <w:r w:rsidRPr="00AF649C">
        <w:t>Cultural Sensitivity</w:t>
      </w:r>
      <w:r w:rsidR="00AF649C">
        <w:t>-</w:t>
      </w:r>
    </w:p>
    <w:p w14:paraId="63827189" w14:textId="370B5FC3"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Recognize the implications and impacts designs will have on a variety of diverse populations. (DLCS 9-12.CAS.c.9)</w:t>
      </w:r>
    </w:p>
    <w:p w14:paraId="774498C5" w14:textId="1080A1B6" w:rsidR="00AF649C" w:rsidRPr="00AF649C" w:rsidRDefault="00C47FFC" w:rsidP="00AF649C">
      <w:pPr>
        <w:pStyle w:val="Heading4"/>
        <w:spacing w:before="0" w:after="0"/>
      </w:pPr>
      <w:r w:rsidRPr="00AF649C">
        <w:t>Responsibility</w:t>
      </w:r>
      <w:r w:rsidR="00AF649C">
        <w:t>-</w:t>
      </w:r>
    </w:p>
    <w:p w14:paraId="1B50ED96" w14:textId="368DC17D" w:rsidR="00C47FFC" w:rsidRPr="00AF649C" w:rsidRDefault="00C47FFC" w:rsidP="00AF649C">
      <w:pPr>
        <w:pStyle w:val="ListParagraph"/>
        <w:numPr>
          <w:ilvl w:val="0"/>
          <w:numId w:val="35"/>
        </w:numPr>
        <w:spacing w:after="0" w:line="240" w:lineRule="auto"/>
        <w:ind w:left="246" w:hanging="246"/>
        <w:rPr>
          <w:rFonts w:ascii="Arial" w:hAnsi="Arial" w:cs="Arial"/>
          <w:sz w:val="24"/>
          <w:szCs w:val="24"/>
        </w:rPr>
      </w:pPr>
      <w:r w:rsidRPr="00AF649C">
        <w:rPr>
          <w:rFonts w:ascii="Arial" w:hAnsi="Arial" w:cs="Arial"/>
          <w:sz w:val="24"/>
          <w:szCs w:val="24"/>
        </w:rPr>
        <w:t>Embed conscious design practices such as sustainability, privacy, and accessibility into all phases of a creative process.  (DLCS 9-12.CAS.b.1, DLCS 9-12.CAS.C.4, DLCS 9-12.CAS.c.8)</w:t>
      </w:r>
    </w:p>
    <w:p w14:paraId="374985D0" w14:textId="77777777" w:rsidR="00C47FFC" w:rsidRPr="00AF649C" w:rsidRDefault="00C47FFC" w:rsidP="00AF649C">
      <w:pPr>
        <w:spacing w:after="0"/>
        <w:rPr>
          <w:rFonts w:ascii="Arial" w:hAnsi="Arial" w:cs="Arial"/>
          <w:b/>
          <w:bCs/>
          <w:color w:val="1B1C1D"/>
          <w:sz w:val="36"/>
          <w:szCs w:val="36"/>
        </w:rPr>
      </w:pPr>
      <w:r w:rsidRPr="00AF649C">
        <w:rPr>
          <w:rFonts w:ascii="Arial" w:hAnsi="Arial" w:cs="Arial"/>
          <w:bCs/>
          <w:color w:val="1B1C1D"/>
          <w:sz w:val="36"/>
          <w:szCs w:val="36"/>
        </w:rPr>
        <w:br w:type="page"/>
      </w:r>
    </w:p>
    <w:p w14:paraId="763B5ECC" w14:textId="0AB75BCD" w:rsidR="001757B7" w:rsidRDefault="001757B7" w:rsidP="004C2529">
      <w:pPr>
        <w:pStyle w:val="Heading2"/>
      </w:pPr>
      <w:r w:rsidRPr="00DB18ED">
        <w:lastRenderedPageBreak/>
        <w:t>Media Arts Foundational Skills Progression 2: Multimedia Communications</w:t>
      </w:r>
    </w:p>
    <w:p w14:paraId="5EB0A188" w14:textId="3AE9FCA7" w:rsidR="001757B7" w:rsidRPr="009215F2" w:rsidRDefault="001757B7" w:rsidP="001757B7">
      <w:pPr>
        <w:pStyle w:val="NormalWeb"/>
        <w:spacing w:before="0" w:beforeAutospacing="0" w:after="0" w:afterAutospacing="0" w:line="276" w:lineRule="auto"/>
        <w:rPr>
          <w:rFonts w:ascii="Arial" w:hAnsi="Arial" w:cs="Arial"/>
          <w:color w:val="1B1C1D"/>
        </w:rPr>
      </w:pPr>
      <w:r w:rsidRPr="009215F2">
        <w:rPr>
          <w:rFonts w:ascii="Arial" w:hAnsi="Arial" w:cs="Arial"/>
          <w:color w:val="1B1C1D"/>
        </w:rPr>
        <w:t xml:space="preserve">The </w:t>
      </w:r>
      <w:r w:rsidRPr="009215F2">
        <w:rPr>
          <w:rFonts w:ascii="Arial" w:hAnsi="Arial" w:cs="Arial"/>
          <w:b/>
          <w:bCs/>
          <w:color w:val="1B1C1D"/>
        </w:rPr>
        <w:t>Multimedia Communications</w:t>
      </w:r>
      <w:r w:rsidRPr="009215F2">
        <w:rPr>
          <w:rFonts w:ascii="Arial" w:hAnsi="Arial" w:cs="Arial"/>
          <w:color w:val="1B1C1D"/>
        </w:rPr>
        <w:t xml:space="preserve"> Foundational Skills Progression frames student essential skills to navigate and collectively shape </w:t>
      </w:r>
      <w:r w:rsidRPr="009215F2">
        <w:rPr>
          <w:rFonts w:ascii="Arial" w:hAnsi="Arial" w:cs="Arial"/>
        </w:rPr>
        <w:t>today's media-saturated digital landscape</w:t>
      </w:r>
      <w:r w:rsidRPr="009215F2">
        <w:rPr>
          <w:rFonts w:ascii="Arial" w:hAnsi="Arial" w:cs="Arial"/>
          <w:color w:val="1B1C1D"/>
        </w:rPr>
        <w:t xml:space="preserve">. They foster a wide range of multimedia production proficiencies combined with critical thinking and a deep understanding of how media shapes our perceptions and interactions. Not strictly limited to verbal narratives or filmmaking, multimedia communications encompass all multimedia production, such as non-linear video games, digital sound and music production, interactive websites, and virtual reality. Because media arts are so accessible and interconnective, they can integrate and enhance all of the arts and academic subjects. Multimedia communication is more than just a technical skill; it is a fundamental literacy that empowers students to engage meaningfully with the world around them, to amplify their voice, and design anything they can imagine. Media arts ultimately support students to become informed, responsible, and engaged digital citizens who can thrive in a media-centered environment, while simultaneously nurturing their creative, communicative, and empathic potential. </w:t>
      </w:r>
    </w:p>
    <w:p w14:paraId="3931CE20" w14:textId="77777777" w:rsidR="001757B7" w:rsidRPr="009215F2" w:rsidRDefault="001757B7" w:rsidP="001757B7">
      <w:pPr>
        <w:pStyle w:val="NormalWeb"/>
        <w:spacing w:before="0" w:beforeAutospacing="0" w:after="0" w:afterAutospacing="0" w:line="276" w:lineRule="auto"/>
        <w:rPr>
          <w:rFonts w:ascii="Arial" w:hAnsi="Arial" w:cs="Arial"/>
          <w:b/>
          <w:bCs/>
          <w:color w:val="1B1C1D"/>
        </w:rPr>
      </w:pPr>
    </w:p>
    <w:p w14:paraId="46BD74CC" w14:textId="77777777" w:rsidR="001757B7" w:rsidRPr="009215F2" w:rsidRDefault="001757B7" w:rsidP="001757B7">
      <w:pPr>
        <w:pStyle w:val="NormalWeb"/>
        <w:spacing w:before="0" w:beforeAutospacing="0" w:after="0" w:afterAutospacing="0" w:line="276" w:lineRule="auto"/>
        <w:rPr>
          <w:rFonts w:ascii="Arial" w:hAnsi="Arial" w:cs="Arial"/>
        </w:rPr>
      </w:pPr>
      <w:r w:rsidRPr="009215F2">
        <w:rPr>
          <w:rFonts w:ascii="Arial" w:hAnsi="Arial" w:cs="Arial"/>
          <w:color w:val="1B1C1D"/>
        </w:rPr>
        <w:t>This progression focuses on three core skill sets:</w:t>
      </w:r>
    </w:p>
    <w:p w14:paraId="6D368169" w14:textId="77777777" w:rsidR="001757B7" w:rsidRPr="009215F2" w:rsidRDefault="001757B7" w:rsidP="001757B7">
      <w:pPr>
        <w:pStyle w:val="NormalWeb"/>
        <w:numPr>
          <w:ilvl w:val="0"/>
          <w:numId w:val="27"/>
        </w:numPr>
        <w:spacing w:before="0" w:beforeAutospacing="0" w:after="0" w:afterAutospacing="0" w:line="276" w:lineRule="auto"/>
        <w:textAlignment w:val="baseline"/>
        <w:rPr>
          <w:rFonts w:ascii="Arial" w:hAnsi="Arial" w:cs="Arial"/>
          <w:color w:val="1B1C1D"/>
        </w:rPr>
      </w:pPr>
      <w:r w:rsidRPr="009215F2">
        <w:rPr>
          <w:rFonts w:ascii="Arial" w:hAnsi="Arial" w:cs="Arial"/>
          <w:b/>
          <w:bCs/>
          <w:color w:val="1B1C1D"/>
        </w:rPr>
        <w:t>Multimedia Storytelling</w:t>
      </w:r>
      <w:r w:rsidRPr="009215F2">
        <w:rPr>
          <w:rFonts w:ascii="Arial" w:hAnsi="Arial" w:cs="Arial"/>
          <w:color w:val="1B1C1D"/>
        </w:rPr>
        <w:t>: Students develop an understanding of how various media forms (e.g. audio, visual &amp; text) are combined into sequences to structure narrative meaning and to achieve specific goals in meaning, learning, and response.</w:t>
      </w:r>
    </w:p>
    <w:p w14:paraId="5F0F8809" w14:textId="77777777" w:rsidR="001757B7" w:rsidRPr="009215F2" w:rsidRDefault="001757B7" w:rsidP="001757B7">
      <w:pPr>
        <w:pStyle w:val="NormalWeb"/>
        <w:numPr>
          <w:ilvl w:val="0"/>
          <w:numId w:val="27"/>
        </w:numPr>
        <w:spacing w:before="0" w:beforeAutospacing="0" w:after="0" w:afterAutospacing="0" w:line="276" w:lineRule="auto"/>
        <w:textAlignment w:val="baseline"/>
        <w:rPr>
          <w:rFonts w:ascii="Arial" w:hAnsi="Arial" w:cs="Arial"/>
          <w:color w:val="1B1C1D"/>
        </w:rPr>
      </w:pPr>
      <w:r w:rsidRPr="009215F2">
        <w:rPr>
          <w:rFonts w:ascii="Arial" w:hAnsi="Arial" w:cs="Arial"/>
          <w:b/>
          <w:bCs/>
          <w:color w:val="1B1C1D"/>
        </w:rPr>
        <w:t>Forming Multimodal Meaning</w:t>
      </w:r>
      <w:r w:rsidRPr="009215F2">
        <w:rPr>
          <w:rFonts w:ascii="Arial" w:hAnsi="Arial" w:cs="Arial"/>
          <w:color w:val="1B1C1D"/>
        </w:rPr>
        <w:t>: Aesthetic experience is formed by integrating various elements, principles, and components of a particular form and genre. This process can be instructional or persuasive, conveying understanding and empathy in various formats such as news stories, cinema and soundtracks, or advertisements. It can also be non-linear, immersive, and interactive, like participating in an adventurous 3D animated world, or experiencing an installation of multiple video projections and surround sound.</w:t>
      </w:r>
    </w:p>
    <w:p w14:paraId="71E2BAE0" w14:textId="77777777" w:rsidR="001757B7" w:rsidRPr="009215F2" w:rsidRDefault="001757B7" w:rsidP="001757B7">
      <w:pPr>
        <w:pStyle w:val="NormalWeb"/>
        <w:numPr>
          <w:ilvl w:val="0"/>
          <w:numId w:val="27"/>
        </w:numPr>
        <w:spacing w:before="0" w:beforeAutospacing="0" w:after="0" w:afterAutospacing="0" w:line="276" w:lineRule="auto"/>
        <w:textAlignment w:val="baseline"/>
        <w:rPr>
          <w:rFonts w:ascii="Arial" w:hAnsi="Arial" w:cs="Arial"/>
          <w:color w:val="1B1C1D"/>
        </w:rPr>
      </w:pPr>
      <w:r w:rsidRPr="009215F2">
        <w:rPr>
          <w:rFonts w:ascii="Arial" w:hAnsi="Arial" w:cs="Arial"/>
          <w:b/>
          <w:bCs/>
          <w:color w:val="1B1C1D"/>
        </w:rPr>
        <w:t>Contextual Awareness</w:t>
      </w:r>
      <w:r w:rsidRPr="009215F2">
        <w:rPr>
          <w:rFonts w:ascii="Arial" w:hAnsi="Arial" w:cs="Arial"/>
          <w:color w:val="1B1C1D"/>
        </w:rPr>
        <w:t>: This emphasizes the interconnectedness of human experience, social change, and media arts, recognizing their complex and reciprocal influence. Students must consider context across all aspects of the production process, from pre-production envisioning and planning, to post-production refinements, and the final reflection on audience and societal impacts.</w:t>
      </w:r>
    </w:p>
    <w:p w14:paraId="22281C03" w14:textId="77777777" w:rsidR="001757B7" w:rsidRPr="009215F2" w:rsidRDefault="001757B7" w:rsidP="001757B7">
      <w:pPr>
        <w:pStyle w:val="NormalWeb"/>
        <w:spacing w:before="0" w:beforeAutospacing="0" w:after="0" w:afterAutospacing="0" w:line="276" w:lineRule="auto"/>
        <w:rPr>
          <w:rFonts w:ascii="Arial" w:hAnsi="Arial" w:cs="Arial"/>
          <w:b/>
          <w:bCs/>
          <w:color w:val="1B1C1D"/>
        </w:rPr>
      </w:pPr>
    </w:p>
    <w:p w14:paraId="77C763A5" w14:textId="77777777" w:rsidR="001757B7" w:rsidRPr="009215F2" w:rsidRDefault="001757B7" w:rsidP="001757B7">
      <w:pPr>
        <w:spacing w:after="0"/>
        <w:rPr>
          <w:rFonts w:ascii="Arial" w:hAnsi="Arial" w:cs="Arial"/>
          <w:color w:val="1B1C1D"/>
          <w:sz w:val="24"/>
          <w:szCs w:val="24"/>
        </w:rPr>
      </w:pPr>
      <w:r w:rsidRPr="009215F2">
        <w:rPr>
          <w:rFonts w:ascii="Arial" w:hAnsi="Arial" w:cs="Arial"/>
          <w:color w:val="1B1C1D"/>
          <w:sz w:val="24"/>
          <w:szCs w:val="24"/>
        </w:rPr>
        <w:t>As in the previous foundational skills progression,</w:t>
      </w:r>
      <w:r w:rsidRPr="009215F2">
        <w:rPr>
          <w:rFonts w:ascii="Arial" w:hAnsi="Arial" w:cs="Arial"/>
          <w:b/>
          <w:bCs/>
          <w:color w:val="1B1C1D"/>
          <w:sz w:val="24"/>
          <w:szCs w:val="24"/>
        </w:rPr>
        <w:t xml:space="preserve"> </w:t>
      </w:r>
      <w:r w:rsidRPr="009215F2">
        <w:rPr>
          <w:rFonts w:ascii="Arial" w:hAnsi="Arial" w:cs="Arial"/>
          <w:sz w:val="24"/>
          <w:szCs w:val="24"/>
        </w:rPr>
        <w:t xml:space="preserve">there are a series of potential skill applications within the </w:t>
      </w:r>
      <w:r w:rsidRPr="009215F2">
        <w:rPr>
          <w:rFonts w:ascii="Arial" w:hAnsi="Arial" w:cs="Arial"/>
          <w:b/>
          <w:sz w:val="24"/>
          <w:szCs w:val="24"/>
        </w:rPr>
        <w:t>creating, presenting</w:t>
      </w:r>
      <w:r w:rsidRPr="009215F2">
        <w:rPr>
          <w:rFonts w:ascii="Arial" w:hAnsi="Arial" w:cs="Arial"/>
          <w:sz w:val="24"/>
          <w:szCs w:val="24"/>
        </w:rPr>
        <w:t xml:space="preserve">, </w:t>
      </w:r>
      <w:r w:rsidRPr="009215F2">
        <w:rPr>
          <w:rFonts w:ascii="Arial" w:hAnsi="Arial" w:cs="Arial"/>
          <w:b/>
          <w:sz w:val="24"/>
          <w:szCs w:val="24"/>
        </w:rPr>
        <w:t>responding</w:t>
      </w:r>
      <w:r w:rsidRPr="009215F2">
        <w:rPr>
          <w:rFonts w:ascii="Arial" w:hAnsi="Arial" w:cs="Arial"/>
          <w:sz w:val="24"/>
          <w:szCs w:val="24"/>
        </w:rPr>
        <w:t xml:space="preserve">, and </w:t>
      </w:r>
      <w:r w:rsidRPr="009215F2">
        <w:rPr>
          <w:rFonts w:ascii="Arial" w:hAnsi="Arial" w:cs="Arial"/>
          <w:b/>
          <w:sz w:val="24"/>
          <w:szCs w:val="24"/>
        </w:rPr>
        <w:t xml:space="preserve">connecting </w:t>
      </w:r>
      <w:r w:rsidRPr="009215F2">
        <w:rPr>
          <w:rFonts w:ascii="Arial" w:hAnsi="Arial" w:cs="Arial"/>
          <w:sz w:val="24"/>
          <w:szCs w:val="24"/>
        </w:rPr>
        <w:t xml:space="preserve">clusters aligned with the 2019 MA Arts Curriculum Framework. These suggested skill applications model sample multimedia communication practices, techniques, approaches, and ways they can be used in media arts and a variety of disciplines. They reference potential software, apps, artists, or media from a wide range of genres and diverse backgrounds that can engage students in interactive projects and experiences. Additionally, at the end of each grade dyad, there are suggestions for </w:t>
      </w:r>
      <w:r w:rsidRPr="009215F2">
        <w:rPr>
          <w:rFonts w:ascii="Arial" w:hAnsi="Arial" w:cs="Arial"/>
          <w:b/>
          <w:sz w:val="24"/>
          <w:szCs w:val="24"/>
        </w:rPr>
        <w:t>Ethical Multimedia Practices</w:t>
      </w:r>
      <w:r w:rsidRPr="009215F2">
        <w:rPr>
          <w:rFonts w:ascii="Arial" w:hAnsi="Arial" w:cs="Arial"/>
          <w:sz w:val="24"/>
          <w:szCs w:val="24"/>
        </w:rPr>
        <w:t xml:space="preserve">, </w:t>
      </w:r>
      <w:r w:rsidRPr="009215F2">
        <w:rPr>
          <w:rFonts w:ascii="Arial" w:hAnsi="Arial" w:cs="Arial"/>
          <w:color w:val="1B1C1D"/>
          <w:sz w:val="24"/>
          <w:szCs w:val="24"/>
        </w:rPr>
        <w:t xml:space="preserve">ensuring students master critical thinking, ethical and safe </w:t>
      </w:r>
      <w:r w:rsidRPr="009215F2">
        <w:rPr>
          <w:rFonts w:ascii="Arial" w:hAnsi="Arial" w:cs="Arial"/>
          <w:color w:val="1B1C1D"/>
          <w:sz w:val="24"/>
          <w:szCs w:val="24"/>
        </w:rPr>
        <w:lastRenderedPageBreak/>
        <w:t>behaviors, and multiliteracies. These are essential for developing engaged, informed citizens and fostering a healthy digital society. These align with the Massachusetts Digital Literacy and Computer Science learning standards.</w:t>
      </w:r>
    </w:p>
    <w:p w14:paraId="3746B8DD" w14:textId="77777777" w:rsidR="001757B7" w:rsidRPr="009215F2" w:rsidRDefault="001757B7" w:rsidP="001757B7">
      <w:pPr>
        <w:pStyle w:val="NormalWeb"/>
        <w:spacing w:before="0" w:beforeAutospacing="0" w:after="0" w:afterAutospacing="0" w:line="276" w:lineRule="auto"/>
        <w:rPr>
          <w:rFonts w:ascii="Arial" w:hAnsi="Arial" w:cs="Arial"/>
        </w:rPr>
      </w:pPr>
    </w:p>
    <w:p w14:paraId="3BD74A84" w14:textId="77777777" w:rsidR="00905EFE" w:rsidRPr="009215F2" w:rsidRDefault="001757B7" w:rsidP="001757B7">
      <w:pPr>
        <w:shd w:val="clear" w:color="auto" w:fill="FFFFFF"/>
        <w:spacing w:after="0" w:line="240" w:lineRule="auto"/>
        <w:rPr>
          <w:rFonts w:ascii="Arial" w:eastAsia="Aptos Narrow" w:hAnsi="Arial" w:cs="Arial"/>
          <w:i/>
          <w:color w:val="242424"/>
          <w:sz w:val="24"/>
          <w:szCs w:val="24"/>
        </w:rPr>
      </w:pPr>
      <w:bookmarkStart w:id="1" w:name="_Hlk192507822"/>
      <w:r w:rsidRPr="009215F2">
        <w:rPr>
          <w:rFonts w:ascii="Arial" w:eastAsia="Aptos Narrow" w:hAnsi="Arial" w:cs="Arial"/>
          <w:b/>
          <w:color w:val="242424"/>
          <w:sz w:val="24"/>
          <w:szCs w:val="24"/>
        </w:rPr>
        <w:t>Please Note:</w:t>
      </w:r>
      <w:r w:rsidRPr="009215F2">
        <w:rPr>
          <w:rFonts w:ascii="Arial" w:eastAsia="Arial" w:hAnsi="Arial" w:cs="Arial"/>
          <w:b/>
          <w:color w:val="242424"/>
          <w:sz w:val="24"/>
          <w:szCs w:val="24"/>
        </w:rPr>
        <w:t> </w:t>
      </w:r>
      <w:r w:rsidRPr="009215F2">
        <w:rPr>
          <w:rFonts w:ascii="Arial" w:eastAsia="Aptos Narrow" w:hAnsi="Arial" w:cs="Arial"/>
          <w:i/>
          <w:color w:val="242424"/>
          <w:sz w:val="24"/>
          <w:szCs w:val="24"/>
        </w:rPr>
        <w:t>Reference in this document to any speciﬁc commercial products, processes, or services, or the use of any trade, ﬁrm, or corporation name is for the information and convenience of the public and does not constitute endorsement or recommendation by the Massachusetts Department of Elementary and Secondary Education (DESE). Our ofﬁce is not responsible for and does not in any way guarantee the accuracy of information in other sites accessible through the links herein. DESE may supplement this list with other services and products that meet specific criteria.</w:t>
      </w:r>
      <w:r w:rsidR="00143157" w:rsidRPr="009215F2">
        <w:rPr>
          <w:rFonts w:ascii="Arial" w:eastAsia="Aptos Narrow" w:hAnsi="Arial" w:cs="Arial"/>
          <w:i/>
          <w:color w:val="242424"/>
          <w:sz w:val="24"/>
          <w:szCs w:val="24"/>
        </w:rPr>
        <w:t xml:space="preserve"> </w:t>
      </w:r>
    </w:p>
    <w:p w14:paraId="00704348" w14:textId="7845D24C" w:rsidR="009C2F2A" w:rsidRPr="009215F2" w:rsidRDefault="00143157" w:rsidP="001757B7">
      <w:pPr>
        <w:shd w:val="clear" w:color="auto" w:fill="FFFFFF"/>
        <w:spacing w:after="0" w:line="240" w:lineRule="auto"/>
        <w:rPr>
          <w:rFonts w:ascii="Arial" w:hAnsi="Arial" w:cs="Arial"/>
          <w:i/>
          <w:iCs/>
          <w:sz w:val="24"/>
          <w:szCs w:val="24"/>
        </w:rPr>
      </w:pPr>
      <w:r w:rsidRPr="009215F2">
        <w:rPr>
          <w:rFonts w:ascii="Arial" w:hAnsi="Arial" w:cs="Arial"/>
          <w:i/>
          <w:iCs/>
          <w:sz w:val="24"/>
          <w:szCs w:val="24"/>
        </w:rPr>
        <w:t>All Apps and Software should adhere to student privacy protocols in line with individual school acceptable-use policies.</w:t>
      </w:r>
    </w:p>
    <w:p w14:paraId="424E9FBA" w14:textId="77777777" w:rsidR="009215F2" w:rsidRDefault="009215F2" w:rsidP="005E6721"/>
    <w:p w14:paraId="317E2D6A" w14:textId="77777777" w:rsidR="009215F2" w:rsidRDefault="009215F2" w:rsidP="005E6721"/>
    <w:p w14:paraId="4C754342" w14:textId="77777777" w:rsidR="009215F2" w:rsidRPr="009215F2" w:rsidRDefault="009215F2" w:rsidP="005E6721"/>
    <w:p w14:paraId="661EB89B" w14:textId="03676AF0" w:rsidR="009C2F2A" w:rsidRPr="009C2F2A" w:rsidRDefault="009C2F2A" w:rsidP="009215F2">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860" w:type="dxa"/>
        <w:tblInd w:w="-100" w:type="dxa"/>
        <w:tblLayout w:type="fixed"/>
        <w:tblLook w:val="0400" w:firstRow="0" w:lastRow="0" w:firstColumn="0" w:lastColumn="0" w:noHBand="0" w:noVBand="1"/>
      </w:tblPr>
      <w:tblGrid>
        <w:gridCol w:w="1080"/>
        <w:gridCol w:w="1980"/>
        <w:gridCol w:w="2610"/>
        <w:gridCol w:w="1980"/>
        <w:gridCol w:w="6210"/>
      </w:tblGrid>
      <w:tr w:rsidR="001757B7" w:rsidRPr="009138C2" w14:paraId="54DDB016" w14:textId="77777777" w:rsidTr="00454C44">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bookmarkEnd w:id="1"/>
          <w:p w14:paraId="12C01852" w14:textId="77777777" w:rsidR="001757B7" w:rsidRPr="004B389B" w:rsidRDefault="001757B7" w:rsidP="0081016F">
            <w:pPr>
              <w:jc w:val="center"/>
              <w:rPr>
                <w:rFonts w:ascii="Arial" w:hAnsi="Arial" w:cs="Arial"/>
                <w:b/>
                <w:color w:val="FFFFFF" w:themeColor="background1"/>
                <w:sz w:val="24"/>
                <w:szCs w:val="24"/>
              </w:rPr>
            </w:pPr>
            <w:r w:rsidRPr="004B389B">
              <w:rPr>
                <w:rFonts w:ascii="Arial" w:hAnsi="Arial" w:cs="Arial"/>
                <w:b/>
                <w:color w:val="FFFFFF" w:themeColor="background1"/>
                <w:sz w:val="24"/>
                <w:szCs w:val="24"/>
              </w:rPr>
              <w:t>Grades</w:t>
            </w:r>
          </w:p>
        </w:tc>
        <w:tc>
          <w:tcPr>
            <w:tcW w:w="198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6E71BA5B" w14:textId="77777777" w:rsidR="001757B7" w:rsidRPr="004B389B" w:rsidRDefault="001757B7" w:rsidP="0081016F">
            <w:pPr>
              <w:jc w:val="center"/>
              <w:rPr>
                <w:rFonts w:ascii="Arial" w:hAnsi="Arial" w:cs="Arial"/>
                <w:b/>
                <w:sz w:val="24"/>
                <w:szCs w:val="24"/>
              </w:rPr>
            </w:pPr>
            <w:r w:rsidRPr="004B389B">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1C073A95" w14:textId="77777777" w:rsidR="001757B7" w:rsidRPr="004B389B" w:rsidRDefault="001757B7" w:rsidP="0081016F">
            <w:pPr>
              <w:spacing w:after="0"/>
              <w:jc w:val="center"/>
              <w:rPr>
                <w:rFonts w:ascii="Arial" w:hAnsi="Arial" w:cs="Arial"/>
                <w:b/>
                <w:sz w:val="24"/>
                <w:szCs w:val="24"/>
              </w:rPr>
            </w:pPr>
            <w:r w:rsidRPr="004B389B">
              <w:rPr>
                <w:rFonts w:ascii="Arial" w:hAnsi="Arial" w:cs="Arial"/>
                <w:b/>
                <w:color w:val="FFFEFE"/>
                <w:sz w:val="24"/>
                <w:szCs w:val="24"/>
              </w:rPr>
              <w:t>Forming Multimodal Meaning</w:t>
            </w:r>
          </w:p>
        </w:tc>
        <w:tc>
          <w:tcPr>
            <w:tcW w:w="198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5C5F33FA" w14:textId="77777777" w:rsidR="001757B7" w:rsidRPr="004B389B" w:rsidRDefault="001757B7" w:rsidP="0081016F">
            <w:pPr>
              <w:jc w:val="center"/>
              <w:rPr>
                <w:rFonts w:ascii="Arial" w:hAnsi="Arial" w:cs="Arial"/>
                <w:b/>
                <w:sz w:val="24"/>
                <w:szCs w:val="24"/>
              </w:rPr>
            </w:pPr>
            <w:r w:rsidRPr="004B389B">
              <w:rPr>
                <w:rFonts w:ascii="Arial" w:hAnsi="Arial" w:cs="Arial"/>
                <w:b/>
                <w:sz w:val="24"/>
                <w:szCs w:val="24"/>
              </w:rPr>
              <w:t>Contextual Awareness</w:t>
            </w:r>
          </w:p>
        </w:tc>
        <w:tc>
          <w:tcPr>
            <w:tcW w:w="621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4B59F375" w14:textId="77777777" w:rsidR="001757B7" w:rsidRPr="004B389B" w:rsidRDefault="001757B7" w:rsidP="0081016F">
            <w:pPr>
              <w:jc w:val="center"/>
              <w:rPr>
                <w:rFonts w:ascii="Arial" w:hAnsi="Arial" w:cs="Arial"/>
                <w:b/>
                <w:sz w:val="24"/>
                <w:szCs w:val="24"/>
              </w:rPr>
            </w:pPr>
            <w:r w:rsidRPr="001B16AF">
              <w:rPr>
                <w:rFonts w:ascii="Arial" w:hAnsi="Arial" w:cs="Arial"/>
                <w:b/>
                <w:color w:val="6A6B6B"/>
                <w:sz w:val="24"/>
                <w:szCs w:val="24"/>
              </w:rPr>
              <w:t>Potential Skill Applications Within the Clusters</w:t>
            </w:r>
          </w:p>
        </w:tc>
      </w:tr>
      <w:tr w:rsidR="001757B7" w:rsidRPr="009138C2" w14:paraId="29CC932E" w14:textId="77777777" w:rsidTr="001B16AF">
        <w:trPr>
          <w:cantSplit/>
          <w:trHeight w:val="1134"/>
        </w:trPr>
        <w:tc>
          <w:tcPr>
            <w:tcW w:w="1080" w:type="dxa"/>
            <w:tcBorders>
              <w:top w:val="single" w:sz="8" w:space="0" w:color="000000"/>
              <w:left w:val="single" w:sz="8" w:space="0" w:color="000000"/>
              <w:bottom w:val="single" w:sz="4" w:space="0" w:color="auto"/>
              <w:right w:val="single" w:sz="12" w:space="0" w:color="auto"/>
            </w:tcBorders>
            <w:shd w:val="clear" w:color="auto" w:fill="CED0D3"/>
            <w:tcMar>
              <w:top w:w="0" w:type="dxa"/>
              <w:left w:w="115" w:type="dxa"/>
              <w:bottom w:w="0" w:type="dxa"/>
              <w:right w:w="115" w:type="dxa"/>
            </w:tcMar>
            <w:textDirection w:val="btLr"/>
            <w:vAlign w:val="center"/>
          </w:tcPr>
          <w:p w14:paraId="1810FF5E" w14:textId="77777777" w:rsidR="004B389B" w:rsidRDefault="004B389B" w:rsidP="004B389B">
            <w:pPr>
              <w:spacing w:after="0" w:line="240" w:lineRule="auto"/>
              <w:ind w:left="113" w:right="113"/>
              <w:jc w:val="center"/>
              <w:rPr>
                <w:rFonts w:ascii="Arial" w:hAnsi="Arial" w:cs="Arial"/>
                <w:b/>
                <w:color w:val="000000"/>
                <w:sz w:val="10"/>
                <w:szCs w:val="10"/>
              </w:rPr>
            </w:pPr>
          </w:p>
          <w:p w14:paraId="202BA97B" w14:textId="77777777" w:rsidR="004B389B" w:rsidRPr="004B389B" w:rsidRDefault="004B389B" w:rsidP="004B389B">
            <w:pPr>
              <w:spacing w:after="0" w:line="240" w:lineRule="auto"/>
              <w:ind w:left="113" w:right="113"/>
              <w:jc w:val="center"/>
              <w:rPr>
                <w:rFonts w:ascii="Arial" w:hAnsi="Arial" w:cs="Arial"/>
                <w:b/>
                <w:color w:val="000000"/>
                <w:sz w:val="10"/>
                <w:szCs w:val="10"/>
              </w:rPr>
            </w:pPr>
          </w:p>
          <w:p w14:paraId="1C68C0F6" w14:textId="55DCF0DC" w:rsidR="004B389B" w:rsidRPr="004B389B" w:rsidRDefault="004B389B" w:rsidP="004B389B">
            <w:pPr>
              <w:spacing w:after="0" w:line="240" w:lineRule="auto"/>
              <w:ind w:left="113" w:right="113"/>
              <w:jc w:val="center"/>
              <w:rPr>
                <w:rFonts w:ascii="Arial" w:hAnsi="Arial" w:cs="Arial"/>
                <w:b/>
                <w:color w:val="000000"/>
                <w:sz w:val="28"/>
                <w:szCs w:val="28"/>
              </w:rPr>
            </w:pPr>
            <w:r w:rsidRPr="004B389B">
              <w:rPr>
                <w:rFonts w:ascii="Arial" w:hAnsi="Arial" w:cs="Arial"/>
                <w:b/>
                <w:color w:val="000000"/>
                <w:sz w:val="28"/>
                <w:szCs w:val="28"/>
              </w:rPr>
              <w:t>Pre-K and K</w:t>
            </w:r>
          </w:p>
          <w:p w14:paraId="5B07D0AA" w14:textId="77777777" w:rsidR="004B389B" w:rsidRDefault="004B389B" w:rsidP="0081016F">
            <w:pPr>
              <w:spacing w:line="240" w:lineRule="auto"/>
              <w:ind w:left="113" w:right="113"/>
              <w:jc w:val="right"/>
              <w:rPr>
                <w:rFonts w:ascii="Arial" w:hAnsi="Arial" w:cs="Arial"/>
                <w:b/>
                <w:color w:val="000000"/>
                <w:sz w:val="24"/>
                <w:szCs w:val="24"/>
              </w:rPr>
            </w:pPr>
          </w:p>
          <w:p w14:paraId="47F34122" w14:textId="77777777" w:rsidR="004B389B" w:rsidRDefault="004B389B" w:rsidP="0081016F">
            <w:pPr>
              <w:spacing w:line="240" w:lineRule="auto"/>
              <w:ind w:left="113" w:right="113"/>
              <w:jc w:val="right"/>
              <w:rPr>
                <w:rFonts w:ascii="Arial" w:hAnsi="Arial" w:cs="Arial"/>
                <w:b/>
                <w:color w:val="000000"/>
                <w:sz w:val="24"/>
                <w:szCs w:val="24"/>
              </w:rPr>
            </w:pPr>
          </w:p>
          <w:p w14:paraId="2DB125C9" w14:textId="77777777" w:rsidR="004B389B" w:rsidRDefault="004B389B" w:rsidP="0081016F">
            <w:pPr>
              <w:spacing w:line="240" w:lineRule="auto"/>
              <w:ind w:left="113" w:right="113"/>
              <w:jc w:val="right"/>
              <w:rPr>
                <w:rFonts w:ascii="Arial" w:hAnsi="Arial" w:cs="Arial"/>
                <w:b/>
                <w:color w:val="000000"/>
                <w:sz w:val="24"/>
                <w:szCs w:val="24"/>
              </w:rPr>
            </w:pPr>
          </w:p>
          <w:p w14:paraId="57B91B00" w14:textId="77777777" w:rsidR="004B389B" w:rsidRPr="004B389B" w:rsidRDefault="004B389B" w:rsidP="0081016F">
            <w:pPr>
              <w:spacing w:line="240" w:lineRule="auto"/>
              <w:ind w:left="113" w:right="113"/>
              <w:jc w:val="right"/>
              <w:rPr>
                <w:rFonts w:ascii="Arial" w:hAnsi="Arial" w:cs="Arial"/>
                <w:sz w:val="24"/>
                <w:szCs w:val="24"/>
              </w:rPr>
            </w:pPr>
          </w:p>
        </w:tc>
        <w:tc>
          <w:tcPr>
            <w:tcW w:w="198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734DB520" w14:textId="77777777" w:rsidR="001757B7" w:rsidRPr="004B389B" w:rsidRDefault="001757B7" w:rsidP="00454C44">
            <w:pPr>
              <w:numPr>
                <w:ilvl w:val="0"/>
                <w:numId w:val="28"/>
              </w:numPr>
              <w:pBdr>
                <w:top w:val="nil"/>
                <w:left w:val="nil"/>
                <w:bottom w:val="nil"/>
                <w:right w:val="nil"/>
                <w:between w:val="nil"/>
              </w:pBdr>
              <w:shd w:val="clear" w:color="auto" w:fill="FFEBD1"/>
              <w:spacing w:after="0" w:line="240" w:lineRule="auto"/>
              <w:ind w:left="150" w:hanging="180"/>
              <w:rPr>
                <w:rFonts w:ascii="Arial" w:hAnsi="Arial" w:cs="Arial"/>
                <w:color w:val="000000"/>
                <w:sz w:val="24"/>
                <w:szCs w:val="24"/>
              </w:rPr>
            </w:pPr>
            <w:r w:rsidRPr="004B389B">
              <w:rPr>
                <w:rFonts w:ascii="Arial" w:hAnsi="Arial" w:cs="Arial"/>
                <w:color w:val="000000"/>
                <w:sz w:val="24"/>
                <w:szCs w:val="24"/>
              </w:rPr>
              <w:t xml:space="preserve">Explore how to combine sound, images and text to create simple stories or expressions. </w:t>
            </w:r>
            <w:r w:rsidRPr="004B389B">
              <w:rPr>
                <w:rFonts w:ascii="Arial" w:hAnsi="Arial" w:cs="Arial"/>
                <w:color w:val="000000"/>
                <w:sz w:val="24"/>
                <w:szCs w:val="24"/>
              </w:rPr>
              <w:br/>
            </w:r>
            <w:r w:rsidRPr="004B389B">
              <w:rPr>
                <w:rFonts w:ascii="Arial" w:hAnsi="Arial" w:cs="Arial"/>
                <w:sz w:val="24"/>
                <w:szCs w:val="24"/>
              </w:rPr>
              <w:t xml:space="preserve">e.g., </w:t>
            </w:r>
            <w:r w:rsidRPr="004B389B">
              <w:rPr>
                <w:rFonts w:ascii="Arial" w:hAnsi="Arial" w:cs="Arial"/>
                <w:color w:val="000000"/>
                <w:sz w:val="24"/>
                <w:szCs w:val="24"/>
              </w:rPr>
              <w:t>Assist in using photos from a classroom activity and add narration or sound effects to document it.</w:t>
            </w:r>
          </w:p>
          <w:p w14:paraId="072A7C92" w14:textId="77777777" w:rsidR="001757B7" w:rsidRPr="004B389B" w:rsidRDefault="001757B7" w:rsidP="00454C44">
            <w:pPr>
              <w:numPr>
                <w:ilvl w:val="0"/>
                <w:numId w:val="28"/>
              </w:numPr>
              <w:pBdr>
                <w:top w:val="nil"/>
                <w:left w:val="nil"/>
                <w:bottom w:val="nil"/>
                <w:right w:val="nil"/>
                <w:between w:val="nil"/>
              </w:pBdr>
              <w:shd w:val="clear" w:color="auto" w:fill="FFEBD1"/>
              <w:spacing w:after="0" w:line="240" w:lineRule="auto"/>
              <w:ind w:left="150" w:hanging="180"/>
              <w:rPr>
                <w:rFonts w:ascii="Arial" w:hAnsi="Arial" w:cs="Arial"/>
                <w:color w:val="000000"/>
                <w:sz w:val="24"/>
                <w:szCs w:val="24"/>
              </w:rPr>
            </w:pPr>
            <w:r w:rsidRPr="004B389B">
              <w:rPr>
                <w:rFonts w:ascii="Arial" w:hAnsi="Arial" w:cs="Arial"/>
                <w:color w:val="000000"/>
                <w:sz w:val="24"/>
                <w:szCs w:val="24"/>
              </w:rPr>
              <w:t>Express thoughts and feelings about media arts narratives and messages</w:t>
            </w:r>
          </w:p>
          <w:p w14:paraId="03F9AEE8" w14:textId="77777777" w:rsidR="001757B7" w:rsidRPr="004B389B" w:rsidRDefault="001757B7" w:rsidP="00454C44">
            <w:pPr>
              <w:pBdr>
                <w:top w:val="nil"/>
                <w:left w:val="nil"/>
                <w:bottom w:val="nil"/>
                <w:right w:val="nil"/>
                <w:between w:val="nil"/>
              </w:pBdr>
              <w:shd w:val="clear" w:color="auto" w:fill="FFEBD1"/>
              <w:spacing w:after="0" w:line="240" w:lineRule="auto"/>
              <w:ind w:left="150" w:hanging="180"/>
              <w:rPr>
                <w:rFonts w:ascii="Arial" w:hAnsi="Arial" w:cs="Arial"/>
                <w:color w:val="000000"/>
                <w:sz w:val="24"/>
                <w:szCs w:val="24"/>
              </w:rPr>
            </w:pP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1CB7A0CC" w14:textId="7AEF842C" w:rsidR="001757B7" w:rsidRPr="004B389B" w:rsidRDefault="001757B7" w:rsidP="00454C44">
            <w:pPr>
              <w:numPr>
                <w:ilvl w:val="0"/>
                <w:numId w:val="28"/>
              </w:numPr>
              <w:pBdr>
                <w:top w:val="nil"/>
                <w:left w:val="nil"/>
                <w:bottom w:val="nil"/>
                <w:right w:val="nil"/>
                <w:between w:val="nil"/>
              </w:pBdr>
              <w:shd w:val="clear" w:color="auto" w:fill="CBE0F1"/>
              <w:spacing w:after="0" w:line="240" w:lineRule="auto"/>
              <w:ind w:left="150" w:hanging="180"/>
              <w:rPr>
                <w:rFonts w:ascii="Arial" w:hAnsi="Arial" w:cs="Arial"/>
                <w:sz w:val="24"/>
                <w:szCs w:val="24"/>
              </w:rPr>
            </w:pPr>
            <w:r w:rsidRPr="004B389B">
              <w:rPr>
                <w:rFonts w:ascii="Arial" w:hAnsi="Arial" w:cs="Arial"/>
                <w:sz w:val="24"/>
                <w:szCs w:val="24"/>
              </w:rPr>
              <w:t xml:space="preserve">Assist </w:t>
            </w:r>
            <w:r w:rsidR="00834979" w:rsidRPr="004B389B">
              <w:rPr>
                <w:rFonts w:ascii="Arial" w:hAnsi="Arial" w:cs="Arial"/>
                <w:sz w:val="24"/>
                <w:szCs w:val="24"/>
              </w:rPr>
              <w:t xml:space="preserve">the teacher </w:t>
            </w:r>
            <w:r w:rsidRPr="004B389B">
              <w:rPr>
                <w:rFonts w:ascii="Arial" w:hAnsi="Arial" w:cs="Arial"/>
                <w:sz w:val="24"/>
                <w:szCs w:val="24"/>
              </w:rPr>
              <w:t xml:space="preserve">in making, capturing and editing recordings, images, designs, freely and in guided practice. </w:t>
            </w:r>
            <w:r w:rsidRPr="004B389B">
              <w:rPr>
                <w:rFonts w:ascii="Arial" w:hAnsi="Arial" w:cs="Arial"/>
                <w:sz w:val="24"/>
                <w:szCs w:val="24"/>
              </w:rPr>
              <w:br/>
              <w:t>e.g., creating sound effects or selecting preferred images.</w:t>
            </w:r>
          </w:p>
          <w:p w14:paraId="0832A6BE" w14:textId="77777777" w:rsidR="001757B7" w:rsidRDefault="001757B7" w:rsidP="00454C44">
            <w:pPr>
              <w:numPr>
                <w:ilvl w:val="0"/>
                <w:numId w:val="28"/>
              </w:numPr>
              <w:pBdr>
                <w:top w:val="nil"/>
                <w:left w:val="nil"/>
                <w:bottom w:val="nil"/>
                <w:right w:val="nil"/>
                <w:between w:val="nil"/>
              </w:pBdr>
              <w:shd w:val="clear" w:color="auto" w:fill="CBE0F1"/>
              <w:spacing w:after="0" w:line="240" w:lineRule="auto"/>
              <w:ind w:left="150" w:hanging="180"/>
              <w:rPr>
                <w:rFonts w:ascii="Arial" w:hAnsi="Arial" w:cs="Arial"/>
                <w:sz w:val="24"/>
                <w:szCs w:val="24"/>
              </w:rPr>
            </w:pPr>
            <w:r w:rsidRPr="004B389B">
              <w:rPr>
                <w:rFonts w:ascii="Arial" w:hAnsi="Arial" w:cs="Arial"/>
                <w:sz w:val="24"/>
                <w:szCs w:val="24"/>
              </w:rPr>
              <w:t>Explore making simple changes</w:t>
            </w:r>
            <w:r w:rsidR="00BF0102" w:rsidRPr="004B389B">
              <w:rPr>
                <w:rFonts w:ascii="Arial" w:hAnsi="Arial" w:cs="Arial"/>
                <w:sz w:val="24"/>
                <w:szCs w:val="24"/>
              </w:rPr>
              <w:t xml:space="preserve"> to their media arts ideas</w:t>
            </w:r>
            <w:r w:rsidRPr="004B389B">
              <w:rPr>
                <w:rFonts w:ascii="Arial" w:hAnsi="Arial" w:cs="Arial"/>
                <w:sz w:val="24"/>
                <w:szCs w:val="24"/>
              </w:rPr>
              <w:t xml:space="preserve">. </w:t>
            </w:r>
            <w:r w:rsidRPr="004B389B">
              <w:rPr>
                <w:rFonts w:ascii="Arial" w:hAnsi="Arial" w:cs="Arial"/>
                <w:sz w:val="24"/>
                <w:szCs w:val="24"/>
              </w:rPr>
              <w:br/>
              <w:t>e.g., “This is the order I would like my pictures to go.” Or “We need pictures of this.”</w:t>
            </w:r>
          </w:p>
          <w:p w14:paraId="46B5523A" w14:textId="77777777" w:rsidR="00454C44" w:rsidRDefault="00454C44" w:rsidP="00454C44">
            <w:pPr>
              <w:pBdr>
                <w:top w:val="nil"/>
                <w:left w:val="nil"/>
                <w:bottom w:val="nil"/>
                <w:right w:val="nil"/>
                <w:between w:val="nil"/>
              </w:pBdr>
              <w:shd w:val="clear" w:color="auto" w:fill="CBE0F1"/>
              <w:spacing w:after="0" w:line="240" w:lineRule="auto"/>
              <w:rPr>
                <w:rFonts w:ascii="Arial" w:hAnsi="Arial" w:cs="Arial"/>
                <w:sz w:val="24"/>
                <w:szCs w:val="24"/>
              </w:rPr>
            </w:pPr>
          </w:p>
          <w:p w14:paraId="3704022F" w14:textId="77777777" w:rsidR="00454C44" w:rsidRDefault="00454C44" w:rsidP="00454C44">
            <w:pPr>
              <w:pBdr>
                <w:top w:val="nil"/>
                <w:left w:val="nil"/>
                <w:bottom w:val="nil"/>
                <w:right w:val="nil"/>
                <w:between w:val="nil"/>
              </w:pBdr>
              <w:shd w:val="clear" w:color="auto" w:fill="CBE0F1"/>
              <w:spacing w:after="0" w:line="240" w:lineRule="auto"/>
              <w:rPr>
                <w:rFonts w:ascii="Arial" w:hAnsi="Arial" w:cs="Arial"/>
                <w:sz w:val="24"/>
                <w:szCs w:val="24"/>
              </w:rPr>
            </w:pPr>
          </w:p>
          <w:p w14:paraId="0AA4EB66" w14:textId="77777777" w:rsidR="00454C44" w:rsidRDefault="00454C44" w:rsidP="00454C44">
            <w:pPr>
              <w:pBdr>
                <w:top w:val="nil"/>
                <w:left w:val="nil"/>
                <w:bottom w:val="nil"/>
                <w:right w:val="nil"/>
                <w:between w:val="nil"/>
              </w:pBdr>
              <w:shd w:val="clear" w:color="auto" w:fill="CBE0F1"/>
              <w:spacing w:after="0" w:line="240" w:lineRule="auto"/>
              <w:rPr>
                <w:rFonts w:ascii="Arial" w:hAnsi="Arial" w:cs="Arial"/>
                <w:sz w:val="24"/>
                <w:szCs w:val="24"/>
              </w:rPr>
            </w:pPr>
          </w:p>
          <w:p w14:paraId="0F1691EA" w14:textId="77777777" w:rsidR="00454C44" w:rsidRDefault="00454C44" w:rsidP="00454C44">
            <w:pPr>
              <w:pBdr>
                <w:top w:val="nil"/>
                <w:left w:val="nil"/>
                <w:bottom w:val="nil"/>
                <w:right w:val="nil"/>
                <w:between w:val="nil"/>
              </w:pBdr>
              <w:shd w:val="clear" w:color="auto" w:fill="CBE0F1"/>
              <w:spacing w:after="0" w:line="240" w:lineRule="auto"/>
              <w:rPr>
                <w:rFonts w:ascii="Arial" w:hAnsi="Arial" w:cs="Arial"/>
                <w:sz w:val="24"/>
                <w:szCs w:val="24"/>
              </w:rPr>
            </w:pPr>
          </w:p>
          <w:p w14:paraId="4BA07385" w14:textId="48533A46" w:rsidR="00454C44" w:rsidRPr="004B389B" w:rsidRDefault="00454C44" w:rsidP="00454C44">
            <w:pPr>
              <w:pBdr>
                <w:top w:val="nil"/>
                <w:left w:val="nil"/>
                <w:bottom w:val="nil"/>
                <w:right w:val="nil"/>
                <w:between w:val="nil"/>
              </w:pBdr>
              <w:shd w:val="clear" w:color="auto" w:fill="CBE0F1"/>
              <w:spacing w:after="0" w:line="240" w:lineRule="auto"/>
              <w:rPr>
                <w:rFonts w:ascii="Arial" w:hAnsi="Arial" w:cs="Arial"/>
                <w:sz w:val="24"/>
                <w:szCs w:val="24"/>
              </w:rPr>
            </w:pPr>
          </w:p>
        </w:tc>
        <w:tc>
          <w:tcPr>
            <w:tcW w:w="198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657CA51C" w14:textId="77777777" w:rsidR="001757B7" w:rsidRPr="004B389B" w:rsidRDefault="001757B7" w:rsidP="00454C44">
            <w:pPr>
              <w:numPr>
                <w:ilvl w:val="0"/>
                <w:numId w:val="28"/>
              </w:numPr>
              <w:pBdr>
                <w:top w:val="nil"/>
                <w:left w:val="nil"/>
                <w:bottom w:val="nil"/>
                <w:right w:val="nil"/>
                <w:between w:val="nil"/>
              </w:pBdr>
              <w:shd w:val="clear" w:color="auto" w:fill="CBEDEA"/>
              <w:spacing w:after="0" w:line="240" w:lineRule="auto"/>
              <w:ind w:left="150" w:hanging="180"/>
              <w:rPr>
                <w:rFonts w:ascii="Arial" w:hAnsi="Arial" w:cs="Arial"/>
                <w:color w:val="000000"/>
                <w:sz w:val="24"/>
                <w:szCs w:val="24"/>
              </w:rPr>
            </w:pPr>
            <w:r w:rsidRPr="004B389B">
              <w:rPr>
                <w:rFonts w:ascii="Arial" w:hAnsi="Arial" w:cs="Arial"/>
                <w:color w:val="000000"/>
                <w:sz w:val="24"/>
                <w:szCs w:val="24"/>
              </w:rPr>
              <w:t>Viewing digital archives, identify different types of media artworks. e.g. sounds, music, and images from various cultures and historical periods</w:t>
            </w:r>
          </w:p>
          <w:p w14:paraId="79D6FD4F" w14:textId="3051076D" w:rsidR="001757B7" w:rsidRPr="004B389B" w:rsidRDefault="001757B7" w:rsidP="00454C44">
            <w:pPr>
              <w:numPr>
                <w:ilvl w:val="0"/>
                <w:numId w:val="28"/>
              </w:numPr>
              <w:pBdr>
                <w:top w:val="nil"/>
                <w:left w:val="nil"/>
                <w:bottom w:val="nil"/>
                <w:right w:val="nil"/>
                <w:between w:val="nil"/>
              </w:pBdr>
              <w:shd w:val="clear" w:color="auto" w:fill="CBEDEA"/>
              <w:spacing w:after="0" w:line="240" w:lineRule="auto"/>
              <w:ind w:left="150" w:hanging="180"/>
              <w:rPr>
                <w:rFonts w:ascii="Arial" w:hAnsi="Arial" w:cs="Arial"/>
                <w:color w:val="000000"/>
                <w:sz w:val="24"/>
                <w:szCs w:val="24"/>
              </w:rPr>
            </w:pPr>
            <w:r w:rsidRPr="004B389B">
              <w:rPr>
                <w:rFonts w:ascii="Arial" w:hAnsi="Arial" w:cs="Arial"/>
                <w:color w:val="000000"/>
                <w:sz w:val="24"/>
                <w:szCs w:val="24"/>
              </w:rPr>
              <w:t>Describe and discuss how people from different cultures express themselves</w:t>
            </w:r>
            <w:r w:rsidR="00BF0102" w:rsidRPr="004B389B">
              <w:rPr>
                <w:rFonts w:ascii="Arial" w:hAnsi="Arial" w:cs="Arial"/>
                <w:color w:val="000000"/>
                <w:sz w:val="24"/>
                <w:szCs w:val="24"/>
              </w:rPr>
              <w:t xml:space="preserve"> through media</w:t>
            </w:r>
          </w:p>
          <w:p w14:paraId="47C0AD3F" w14:textId="77777777" w:rsidR="00454C44" w:rsidRPr="004B389B" w:rsidRDefault="00454C44" w:rsidP="00454C44">
            <w:pPr>
              <w:pBdr>
                <w:top w:val="nil"/>
                <w:left w:val="nil"/>
                <w:bottom w:val="nil"/>
                <w:right w:val="nil"/>
                <w:between w:val="nil"/>
              </w:pBdr>
              <w:shd w:val="clear" w:color="auto" w:fill="CBEDEA"/>
              <w:spacing w:line="240" w:lineRule="auto"/>
              <w:rPr>
                <w:rFonts w:ascii="Arial" w:hAnsi="Arial" w:cs="Arial"/>
                <w:color w:val="000000"/>
                <w:sz w:val="24"/>
                <w:szCs w:val="24"/>
              </w:rPr>
            </w:pPr>
          </w:p>
        </w:tc>
        <w:tc>
          <w:tcPr>
            <w:tcW w:w="621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45C312F1" w14:textId="77777777" w:rsidR="001757B7" w:rsidRPr="004B389B" w:rsidRDefault="001757B7" w:rsidP="0044007A">
            <w:pPr>
              <w:spacing w:after="0" w:line="240" w:lineRule="auto"/>
              <w:rPr>
                <w:rFonts w:ascii="Arial" w:hAnsi="Arial" w:cs="Arial"/>
                <w:sz w:val="24"/>
                <w:szCs w:val="24"/>
              </w:rPr>
            </w:pPr>
            <w:r w:rsidRPr="004B389B">
              <w:rPr>
                <w:rFonts w:ascii="Arial" w:hAnsi="Arial" w:cs="Arial"/>
                <w:b/>
                <w:color w:val="000000"/>
                <w:sz w:val="24"/>
                <w:szCs w:val="24"/>
              </w:rPr>
              <w:t>Creating:</w:t>
            </w:r>
            <w:r w:rsidRPr="004B389B">
              <w:rPr>
                <w:rFonts w:ascii="Arial" w:hAnsi="Arial" w:cs="Arial"/>
                <w:color w:val="000000"/>
                <w:sz w:val="24"/>
                <w:szCs w:val="24"/>
              </w:rPr>
              <w:t> </w:t>
            </w:r>
          </w:p>
          <w:p w14:paraId="79954467" w14:textId="06134F00" w:rsidR="001757B7" w:rsidRPr="004B389B" w:rsidRDefault="001757B7" w:rsidP="004B389B">
            <w:pPr>
              <w:numPr>
                <w:ilvl w:val="0"/>
                <w:numId w:val="28"/>
              </w:numPr>
              <w:spacing w:after="0" w:line="240" w:lineRule="auto"/>
              <w:ind w:left="150" w:hanging="180"/>
              <w:rPr>
                <w:rFonts w:ascii="Arial" w:hAnsi="Arial" w:cs="Arial"/>
                <w:sz w:val="24"/>
                <w:szCs w:val="24"/>
              </w:rPr>
            </w:pPr>
            <w:r w:rsidRPr="004B389B">
              <w:rPr>
                <w:rFonts w:ascii="Arial" w:hAnsi="Arial" w:cs="Arial"/>
                <w:sz w:val="24"/>
                <w:szCs w:val="24"/>
              </w:rPr>
              <w:t xml:space="preserve">With assistance, students collaboratively produce sounds using their voices, body, or instruments in response to a story or image. e.g., </w:t>
            </w:r>
            <w:r w:rsidRPr="004B389B">
              <w:rPr>
                <w:rFonts w:ascii="Arial" w:hAnsi="Arial" w:cs="Arial"/>
                <w:b/>
                <w:bCs/>
                <w:sz w:val="24"/>
                <w:szCs w:val="24"/>
              </w:rPr>
              <w:t>PBS Kids</w:t>
            </w:r>
            <w:r w:rsidRPr="004B389B">
              <w:rPr>
                <w:rFonts w:ascii="Arial" w:hAnsi="Arial" w:cs="Arial"/>
                <w:b/>
                <w:bCs/>
                <w:i/>
                <w:iCs/>
                <w:sz w:val="24"/>
                <w:szCs w:val="24"/>
              </w:rPr>
              <w:t>: Daniel Tiger’s Neighborhood</w:t>
            </w:r>
            <w:r w:rsidR="00EF1375">
              <w:rPr>
                <w:rFonts w:ascii="Arial" w:hAnsi="Arial" w:cs="Arial"/>
                <w:b/>
                <w:bCs/>
                <w:i/>
                <w:iCs/>
                <w:sz w:val="24"/>
                <w:szCs w:val="24"/>
              </w:rPr>
              <w:t xml:space="preserve"> </w:t>
            </w:r>
            <w:r w:rsidR="00EF1375" w:rsidRPr="004B389B">
              <w:rPr>
                <w:rFonts w:ascii="Arial" w:hAnsi="Arial" w:cs="Arial"/>
                <w:sz w:val="24"/>
                <w:szCs w:val="24"/>
              </w:rPr>
              <w:t>(PK-K.MA.Cr.02)</w:t>
            </w:r>
          </w:p>
          <w:p w14:paraId="6E6E10D0" w14:textId="77777777" w:rsidR="001757B7" w:rsidRPr="004B389B" w:rsidRDefault="001757B7" w:rsidP="0044007A">
            <w:pPr>
              <w:spacing w:after="0" w:line="240" w:lineRule="auto"/>
              <w:ind w:left="-30"/>
              <w:rPr>
                <w:rFonts w:ascii="Arial" w:hAnsi="Arial" w:cs="Arial"/>
                <w:sz w:val="24"/>
                <w:szCs w:val="24"/>
              </w:rPr>
            </w:pPr>
            <w:r w:rsidRPr="004B389B">
              <w:rPr>
                <w:rFonts w:ascii="Arial" w:hAnsi="Arial" w:cs="Arial"/>
                <w:b/>
                <w:color w:val="000000"/>
                <w:sz w:val="24"/>
                <w:szCs w:val="24"/>
              </w:rPr>
              <w:t>Presenting: </w:t>
            </w:r>
          </w:p>
          <w:p w14:paraId="6A32153B" w14:textId="5BE722EF" w:rsidR="001757B7" w:rsidRPr="004B389B" w:rsidRDefault="001757B7" w:rsidP="004B389B">
            <w:pPr>
              <w:numPr>
                <w:ilvl w:val="0"/>
                <w:numId w:val="28"/>
              </w:numPr>
              <w:spacing w:after="0" w:line="240" w:lineRule="auto"/>
              <w:ind w:left="150" w:hanging="180"/>
              <w:rPr>
                <w:rFonts w:ascii="Arial" w:hAnsi="Arial" w:cs="Arial"/>
                <w:sz w:val="24"/>
                <w:szCs w:val="24"/>
              </w:rPr>
            </w:pPr>
            <w:r w:rsidRPr="004B389B">
              <w:rPr>
                <w:rFonts w:ascii="Arial" w:hAnsi="Arial" w:cs="Arial"/>
                <w:sz w:val="24"/>
                <w:szCs w:val="24"/>
              </w:rPr>
              <w:t xml:space="preserve">Students collaboratively assist in editing and choosing preferred audio recordings and images and make decisions about which sounds and visuals best represent their ideas. e.g., App: An app capable of recording and editing sound; An app capable of </w:t>
            </w:r>
            <w:r w:rsidR="00AD56C6" w:rsidRPr="004B389B">
              <w:rPr>
                <w:rFonts w:ascii="Arial" w:hAnsi="Arial" w:cs="Arial"/>
                <w:sz w:val="24"/>
                <w:szCs w:val="24"/>
              </w:rPr>
              <w:t xml:space="preserve">opening </w:t>
            </w:r>
            <w:r w:rsidRPr="004B389B">
              <w:rPr>
                <w:rFonts w:ascii="Arial" w:hAnsi="Arial" w:cs="Arial"/>
                <w:sz w:val="24"/>
                <w:szCs w:val="24"/>
              </w:rPr>
              <w:t>and editing images</w:t>
            </w:r>
            <w:r w:rsidR="00EF1375">
              <w:rPr>
                <w:rFonts w:ascii="Arial" w:hAnsi="Arial" w:cs="Arial"/>
                <w:sz w:val="24"/>
                <w:szCs w:val="24"/>
              </w:rPr>
              <w:t xml:space="preserve"> </w:t>
            </w:r>
            <w:r w:rsidR="00EF1375" w:rsidRPr="004B389B">
              <w:rPr>
                <w:rFonts w:ascii="Arial" w:hAnsi="Arial" w:cs="Arial"/>
                <w:sz w:val="24"/>
                <w:szCs w:val="24"/>
              </w:rPr>
              <w:t>(PK-K.MA.P.06)</w:t>
            </w:r>
          </w:p>
          <w:p w14:paraId="1E6562AF" w14:textId="77777777" w:rsidR="001757B7" w:rsidRPr="004B389B" w:rsidRDefault="001757B7" w:rsidP="0044007A">
            <w:pPr>
              <w:spacing w:after="0" w:line="240" w:lineRule="auto"/>
              <w:ind w:left="-30"/>
              <w:rPr>
                <w:rFonts w:ascii="Arial" w:hAnsi="Arial" w:cs="Arial"/>
                <w:sz w:val="24"/>
                <w:szCs w:val="24"/>
              </w:rPr>
            </w:pPr>
            <w:r w:rsidRPr="004B389B">
              <w:rPr>
                <w:rFonts w:ascii="Arial" w:hAnsi="Arial" w:cs="Arial"/>
                <w:b/>
                <w:color w:val="000000"/>
                <w:sz w:val="24"/>
                <w:szCs w:val="24"/>
              </w:rPr>
              <w:t xml:space="preserve">Responding </w:t>
            </w:r>
          </w:p>
          <w:p w14:paraId="5C7EE1A8" w14:textId="761C8F73" w:rsidR="001757B7" w:rsidRPr="004B389B" w:rsidRDefault="001757B7" w:rsidP="004B389B">
            <w:pPr>
              <w:numPr>
                <w:ilvl w:val="0"/>
                <w:numId w:val="28"/>
              </w:numPr>
              <w:spacing w:after="0" w:line="240" w:lineRule="auto"/>
              <w:ind w:left="150" w:hanging="180"/>
              <w:rPr>
                <w:rFonts w:ascii="Arial" w:hAnsi="Arial" w:cs="Arial"/>
                <w:sz w:val="24"/>
                <w:szCs w:val="24"/>
              </w:rPr>
            </w:pPr>
            <w:r w:rsidRPr="004B389B">
              <w:rPr>
                <w:rFonts w:ascii="Arial" w:hAnsi="Arial" w:cs="Arial"/>
                <w:sz w:val="24"/>
                <w:szCs w:val="24"/>
              </w:rPr>
              <w:t xml:space="preserve">When sharing final stories, students will explain artistic choices in their production based on the original intent of their stories. e.g., Musicians: </w:t>
            </w:r>
            <w:r w:rsidRPr="004B389B">
              <w:rPr>
                <w:rStyle w:val="Strong"/>
                <w:rFonts w:ascii="Arial" w:hAnsi="Arial" w:cs="Arial"/>
                <w:bCs w:val="0"/>
                <w:sz w:val="24"/>
                <w:szCs w:val="24"/>
              </w:rPr>
              <w:t xml:space="preserve">Esther Nelson </w:t>
            </w:r>
            <w:r w:rsidRPr="004B389B">
              <w:rPr>
                <w:rStyle w:val="Strong"/>
                <w:rFonts w:ascii="Arial" w:hAnsi="Arial" w:cs="Arial"/>
                <w:b w:val="0"/>
                <w:sz w:val="24"/>
                <w:szCs w:val="24"/>
              </w:rPr>
              <w:t>and</w:t>
            </w:r>
            <w:r w:rsidRPr="004B389B">
              <w:rPr>
                <w:rStyle w:val="Strong"/>
                <w:rFonts w:ascii="Arial" w:hAnsi="Arial" w:cs="Arial"/>
                <w:bCs w:val="0"/>
                <w:sz w:val="24"/>
                <w:szCs w:val="24"/>
              </w:rPr>
              <w:t xml:space="preserve"> Bruce Haack’s </w:t>
            </w:r>
            <w:r w:rsidRPr="004B389B">
              <w:rPr>
                <w:rStyle w:val="Strong"/>
                <w:rFonts w:ascii="Arial" w:hAnsi="Arial" w:cs="Arial"/>
                <w:bCs w:val="0"/>
                <w:i/>
                <w:iCs/>
                <w:sz w:val="24"/>
                <w:szCs w:val="24"/>
              </w:rPr>
              <w:t>Experimental Children’s Music</w:t>
            </w:r>
            <w:r w:rsidR="00EF1375">
              <w:rPr>
                <w:rStyle w:val="Strong"/>
                <w:rFonts w:ascii="Arial" w:hAnsi="Arial" w:cs="Arial"/>
                <w:bCs w:val="0"/>
                <w:i/>
                <w:iCs/>
                <w:sz w:val="24"/>
                <w:szCs w:val="24"/>
              </w:rPr>
              <w:t xml:space="preserve"> </w:t>
            </w:r>
            <w:r w:rsidR="00EF1375" w:rsidRPr="004B389B">
              <w:rPr>
                <w:rFonts w:ascii="Arial" w:hAnsi="Arial" w:cs="Arial"/>
                <w:sz w:val="24"/>
                <w:szCs w:val="24"/>
              </w:rPr>
              <w:t>(PK-K.MA.R.09)</w:t>
            </w:r>
          </w:p>
          <w:p w14:paraId="0AA3C453" w14:textId="77777777" w:rsidR="001757B7" w:rsidRPr="004B389B" w:rsidRDefault="001757B7" w:rsidP="0044007A">
            <w:pPr>
              <w:spacing w:after="0" w:line="240" w:lineRule="auto"/>
              <w:ind w:left="-30"/>
              <w:rPr>
                <w:rFonts w:ascii="Arial" w:hAnsi="Arial" w:cs="Arial"/>
                <w:sz w:val="24"/>
                <w:szCs w:val="24"/>
              </w:rPr>
            </w:pPr>
            <w:r w:rsidRPr="004B389B">
              <w:rPr>
                <w:rFonts w:ascii="Arial" w:hAnsi="Arial" w:cs="Arial"/>
                <w:b/>
                <w:color w:val="000000"/>
                <w:sz w:val="24"/>
                <w:szCs w:val="24"/>
              </w:rPr>
              <w:t>Connecting</w:t>
            </w:r>
          </w:p>
          <w:p w14:paraId="2E345C7A" w14:textId="1015D8FD" w:rsidR="001757B7" w:rsidRPr="004B389B" w:rsidRDefault="001757B7" w:rsidP="004B389B">
            <w:pPr>
              <w:numPr>
                <w:ilvl w:val="0"/>
                <w:numId w:val="28"/>
              </w:numPr>
              <w:spacing w:after="0" w:line="240" w:lineRule="auto"/>
              <w:ind w:left="150" w:hanging="180"/>
              <w:rPr>
                <w:rFonts w:ascii="Arial" w:hAnsi="Arial" w:cs="Arial"/>
                <w:color w:val="000000"/>
                <w:sz w:val="24"/>
                <w:szCs w:val="24"/>
              </w:rPr>
            </w:pPr>
            <w:r w:rsidRPr="004B389B">
              <w:rPr>
                <w:rFonts w:ascii="Arial" w:hAnsi="Arial" w:cs="Arial"/>
                <w:color w:val="000000"/>
                <w:sz w:val="24"/>
                <w:szCs w:val="24"/>
              </w:rPr>
              <w:t xml:space="preserve">Students discuss what makes each media type unique, connecting it to their personal preferences and experiences. e.g., Website:  </w:t>
            </w:r>
            <w:r w:rsidRPr="004B389B">
              <w:rPr>
                <w:rFonts w:ascii="Arial" w:hAnsi="Arial" w:cs="Arial"/>
                <w:b/>
                <w:bCs/>
                <w:i/>
                <w:iCs/>
                <w:color w:val="000000"/>
                <w:sz w:val="24"/>
                <w:szCs w:val="24"/>
              </w:rPr>
              <w:t>Smithsonian Learning Lab Collections</w:t>
            </w:r>
            <w:r w:rsidR="00EF1375">
              <w:rPr>
                <w:rFonts w:ascii="Arial" w:hAnsi="Arial" w:cs="Arial"/>
                <w:b/>
                <w:bCs/>
                <w:i/>
                <w:iCs/>
                <w:color w:val="000000"/>
                <w:sz w:val="24"/>
                <w:szCs w:val="24"/>
              </w:rPr>
              <w:t xml:space="preserve"> </w:t>
            </w:r>
            <w:r w:rsidR="00EF1375" w:rsidRPr="004B389B">
              <w:rPr>
                <w:rFonts w:ascii="Arial" w:hAnsi="Arial" w:cs="Arial"/>
                <w:sz w:val="24"/>
                <w:szCs w:val="24"/>
              </w:rPr>
              <w:t>(PK-K.MA.Co.11)</w:t>
            </w:r>
          </w:p>
        </w:tc>
      </w:tr>
    </w:tbl>
    <w:p w14:paraId="57DF77F1" w14:textId="77777777" w:rsidR="006601B5" w:rsidRDefault="006601B5" w:rsidP="006601B5">
      <w:pPr>
        <w:spacing w:after="0" w:line="240" w:lineRule="auto"/>
        <w:contextualSpacing/>
        <w:rPr>
          <w:b/>
          <w:bCs/>
        </w:rPr>
      </w:pPr>
      <w:bookmarkStart w:id="2" w:name="_Hlk198741154"/>
    </w:p>
    <w:p w14:paraId="1FE40B38" w14:textId="77777777" w:rsidR="00852068" w:rsidRDefault="00852068" w:rsidP="005E6721"/>
    <w:p w14:paraId="2E6E27D5" w14:textId="77777777" w:rsidR="00852068" w:rsidRDefault="00852068" w:rsidP="005E6721"/>
    <w:p w14:paraId="7F2F0DE7" w14:textId="77777777" w:rsidR="00852068" w:rsidRDefault="00852068" w:rsidP="005E6721"/>
    <w:p w14:paraId="35C7878E" w14:textId="77777777" w:rsidR="00852068" w:rsidRDefault="00852068" w:rsidP="005E6721"/>
    <w:p w14:paraId="1A4F2706" w14:textId="77777777" w:rsidR="00852068" w:rsidRDefault="00852068" w:rsidP="005E6721"/>
    <w:p w14:paraId="2C5F6246" w14:textId="77777777" w:rsidR="00852068" w:rsidRDefault="00852068" w:rsidP="005E6721"/>
    <w:p w14:paraId="215ABF46" w14:textId="77777777" w:rsidR="00852068" w:rsidRPr="00852068" w:rsidRDefault="00852068" w:rsidP="005E6721"/>
    <w:p w14:paraId="2885108D" w14:textId="3E7BBF1C" w:rsidR="0033391B" w:rsidRDefault="006601B5" w:rsidP="00852068">
      <w:pPr>
        <w:pStyle w:val="Heading3"/>
        <w:spacing w:before="0" w:line="240" w:lineRule="auto"/>
        <w:jc w:val="left"/>
        <w:rPr>
          <w:rFonts w:eastAsia="Times New Roman"/>
          <w:i/>
          <w:iCs/>
          <w:color w:val="000000"/>
        </w:rPr>
      </w:pPr>
      <w:r w:rsidRPr="0033391B">
        <w:t xml:space="preserve">Ethical Multimedia Practices: </w:t>
      </w:r>
      <w:r w:rsidRPr="0033391B">
        <w:rPr>
          <w:rFonts w:eastAsia="Times New Roman"/>
          <w:i/>
          <w:iCs/>
          <w:color w:val="000000"/>
        </w:rPr>
        <w:t xml:space="preserve"> </w:t>
      </w:r>
    </w:p>
    <w:p w14:paraId="24E2DB7B" w14:textId="31411310" w:rsidR="006601B5" w:rsidRPr="0033391B" w:rsidRDefault="006601B5" w:rsidP="00852068">
      <w:pPr>
        <w:spacing w:after="0" w:line="240" w:lineRule="auto"/>
        <w:contextualSpacing/>
        <w:rPr>
          <w:rFonts w:ascii="Arial" w:eastAsia="Times New Roman" w:hAnsi="Arial" w:cs="Arial"/>
          <w:color w:val="000000"/>
          <w:sz w:val="24"/>
          <w:szCs w:val="24"/>
        </w:rPr>
      </w:pPr>
      <w:r w:rsidRPr="0033391B">
        <w:rPr>
          <w:rFonts w:ascii="Arial" w:eastAsia="Times New Roman" w:hAnsi="Arial" w:cs="Arial"/>
          <w:b/>
          <w:bCs/>
          <w:i/>
          <w:iCs/>
          <w:color w:val="000000"/>
          <w:sz w:val="24"/>
          <w:szCs w:val="24"/>
        </w:rPr>
        <w:t>By the end of grade K</w:t>
      </w:r>
      <w:r w:rsidRPr="0033391B">
        <w:rPr>
          <w:rFonts w:ascii="Arial" w:eastAsia="Times New Roman" w:hAnsi="Arial" w:cs="Arial"/>
          <w:color w:val="000000"/>
          <w:sz w:val="24"/>
          <w:szCs w:val="24"/>
        </w:rPr>
        <w:t>, students will:</w:t>
      </w:r>
    </w:p>
    <w:p w14:paraId="76A4E6A2" w14:textId="7868F90A" w:rsidR="0033391B" w:rsidRPr="0033391B" w:rsidRDefault="006601B5" w:rsidP="00852068">
      <w:pPr>
        <w:pStyle w:val="Heading4"/>
        <w:spacing w:before="0" w:after="0" w:line="240" w:lineRule="auto"/>
      </w:pPr>
      <w:r w:rsidRPr="0033391B">
        <w:t>Critical Viewing</w:t>
      </w:r>
      <w:r w:rsidR="0033391B">
        <w:t>-</w:t>
      </w:r>
      <w:r w:rsidRPr="0033391B">
        <w:t xml:space="preserve"> </w:t>
      </w:r>
    </w:p>
    <w:p w14:paraId="2E0ABA01" w14:textId="27FC69DF" w:rsidR="006601B5" w:rsidRPr="0033391B" w:rsidRDefault="006601B5" w:rsidP="00852068">
      <w:pPr>
        <w:pStyle w:val="ListParagraph"/>
        <w:numPr>
          <w:ilvl w:val="0"/>
          <w:numId w:val="25"/>
        </w:numPr>
        <w:spacing w:after="0" w:line="240" w:lineRule="auto"/>
        <w:ind w:left="248" w:hanging="248"/>
        <w:rPr>
          <w:rFonts w:ascii="Arial" w:hAnsi="Arial" w:cs="Arial"/>
          <w:b/>
          <w:bCs/>
          <w:sz w:val="24"/>
          <w:szCs w:val="24"/>
        </w:rPr>
      </w:pPr>
      <w:r w:rsidRPr="0033391B">
        <w:rPr>
          <w:rFonts w:ascii="Arial" w:hAnsi="Arial" w:cs="Arial"/>
          <w:bCs/>
          <w:color w:val="000000"/>
          <w:sz w:val="24"/>
          <w:szCs w:val="24"/>
        </w:rPr>
        <w:t>Distinguish between real and fictional characters and events.</w:t>
      </w:r>
      <w:r w:rsidR="007C5A2E">
        <w:rPr>
          <w:rFonts w:ascii="Arial" w:hAnsi="Arial" w:cs="Arial"/>
          <w:bCs/>
          <w:color w:val="000000"/>
          <w:sz w:val="24"/>
          <w:szCs w:val="24"/>
        </w:rPr>
        <w:t xml:space="preserve"> (</w:t>
      </w:r>
      <w:r w:rsidR="007C5A2E" w:rsidRPr="007C5A2E">
        <w:t xml:space="preserve"> </w:t>
      </w:r>
      <w:r w:rsidR="007C5A2E" w:rsidRPr="007C5A2E">
        <w:rPr>
          <w:rFonts w:ascii="Arial" w:hAnsi="Arial" w:cs="Arial"/>
          <w:bCs/>
          <w:color w:val="000000"/>
          <w:sz w:val="24"/>
          <w:szCs w:val="24"/>
        </w:rPr>
        <w:t>DLCS K-2</w:t>
      </w:r>
      <w:r w:rsidR="007C5A2E">
        <w:rPr>
          <w:rFonts w:ascii="Arial" w:hAnsi="Arial" w:cs="Arial"/>
          <w:bCs/>
          <w:color w:val="000000"/>
          <w:sz w:val="24"/>
          <w:szCs w:val="24"/>
        </w:rPr>
        <w:t>)</w:t>
      </w:r>
    </w:p>
    <w:p w14:paraId="7DA42043" w14:textId="638395D7" w:rsidR="0033391B" w:rsidRPr="0033391B" w:rsidRDefault="006601B5" w:rsidP="00852068">
      <w:pPr>
        <w:pStyle w:val="Heading4"/>
        <w:spacing w:before="0" w:after="0" w:line="240" w:lineRule="auto"/>
        <w:rPr>
          <w:color w:val="auto"/>
        </w:rPr>
      </w:pPr>
      <w:r w:rsidRPr="0033391B">
        <w:t>Honesty in Creation</w:t>
      </w:r>
      <w:r w:rsidR="0033391B">
        <w:t>-</w:t>
      </w:r>
      <w:r w:rsidRPr="0033391B">
        <w:t xml:space="preserve"> </w:t>
      </w:r>
    </w:p>
    <w:p w14:paraId="6C8E744E" w14:textId="2F30C937" w:rsidR="006601B5" w:rsidRPr="0033391B" w:rsidRDefault="006601B5" w:rsidP="00852068">
      <w:pPr>
        <w:pStyle w:val="ListParagraph"/>
        <w:numPr>
          <w:ilvl w:val="0"/>
          <w:numId w:val="25"/>
        </w:numPr>
        <w:spacing w:after="0" w:line="240" w:lineRule="auto"/>
        <w:ind w:left="248" w:hanging="248"/>
        <w:rPr>
          <w:rFonts w:ascii="Arial" w:hAnsi="Arial" w:cs="Arial"/>
          <w:b/>
          <w:bCs/>
          <w:sz w:val="24"/>
          <w:szCs w:val="24"/>
        </w:rPr>
      </w:pPr>
      <w:r w:rsidRPr="0033391B">
        <w:rPr>
          <w:rFonts w:ascii="Arial" w:hAnsi="Arial" w:cs="Arial"/>
          <w:bCs/>
          <w:color w:val="000000"/>
          <w:sz w:val="24"/>
          <w:szCs w:val="24"/>
        </w:rPr>
        <w:t xml:space="preserve">Create their own unique work without copying from others. </w:t>
      </w:r>
      <w:r w:rsidRPr="0033391B">
        <w:rPr>
          <w:rFonts w:ascii="Arial" w:hAnsi="Arial" w:cs="Arial"/>
          <w:sz w:val="24"/>
          <w:szCs w:val="24"/>
        </w:rPr>
        <w:t>(DLCS K-2.DTC.a.3)</w:t>
      </w:r>
    </w:p>
    <w:p w14:paraId="104B3EBB" w14:textId="20979ADC" w:rsidR="0033391B" w:rsidRPr="0033391B" w:rsidRDefault="006601B5" w:rsidP="00852068">
      <w:pPr>
        <w:pStyle w:val="Heading4"/>
        <w:spacing w:before="0" w:after="0" w:line="240" w:lineRule="auto"/>
      </w:pPr>
      <w:r w:rsidRPr="0033391B">
        <w:t>Respect for Others</w:t>
      </w:r>
      <w:r w:rsidR="0033391B">
        <w:t>-</w:t>
      </w:r>
      <w:r w:rsidRPr="0033391B">
        <w:t xml:space="preserve"> </w:t>
      </w:r>
    </w:p>
    <w:p w14:paraId="3010BA2A" w14:textId="1C76B004" w:rsidR="006601B5" w:rsidRPr="0033391B" w:rsidRDefault="006601B5" w:rsidP="00852068">
      <w:pPr>
        <w:pStyle w:val="ListParagraph"/>
        <w:numPr>
          <w:ilvl w:val="0"/>
          <w:numId w:val="25"/>
        </w:numPr>
        <w:spacing w:after="0" w:line="240" w:lineRule="auto"/>
        <w:ind w:left="248" w:hanging="248"/>
        <w:rPr>
          <w:rFonts w:ascii="Arial" w:hAnsi="Arial" w:cs="Arial"/>
          <w:sz w:val="24"/>
          <w:szCs w:val="24"/>
        </w:rPr>
      </w:pPr>
      <w:r w:rsidRPr="0033391B">
        <w:rPr>
          <w:rFonts w:ascii="Arial" w:hAnsi="Arial" w:cs="Arial"/>
          <w:sz w:val="24"/>
          <w:szCs w:val="24"/>
        </w:rPr>
        <w:t>Learn to ask permission before using others' work (e.g., using a photo or drawing created by a classmate) and understand the importance of giving credit. (DLCS K-2.CAS.b4)</w:t>
      </w:r>
    </w:p>
    <w:p w14:paraId="1F0F071F" w14:textId="3C443110" w:rsidR="0033391B" w:rsidRPr="0033391B" w:rsidRDefault="006601B5" w:rsidP="00852068">
      <w:pPr>
        <w:pStyle w:val="Heading4"/>
        <w:spacing w:before="0" w:after="0" w:line="240" w:lineRule="auto"/>
      </w:pPr>
      <w:r w:rsidRPr="0033391B">
        <w:t>Responsibility</w:t>
      </w:r>
      <w:r w:rsidR="0033391B" w:rsidRPr="0033391B">
        <w:t>-</w:t>
      </w:r>
    </w:p>
    <w:p w14:paraId="623302D3" w14:textId="31B24508" w:rsidR="006601B5" w:rsidRPr="0033391B" w:rsidRDefault="006601B5" w:rsidP="00852068">
      <w:pPr>
        <w:pStyle w:val="ListParagraph"/>
        <w:numPr>
          <w:ilvl w:val="0"/>
          <w:numId w:val="25"/>
        </w:numPr>
        <w:spacing w:after="0" w:line="240" w:lineRule="auto"/>
        <w:ind w:left="248" w:hanging="248"/>
        <w:rPr>
          <w:rFonts w:ascii="Arial" w:hAnsi="Arial" w:cs="Arial"/>
          <w:sz w:val="24"/>
          <w:szCs w:val="24"/>
        </w:rPr>
      </w:pPr>
      <w:r w:rsidRPr="0033391B">
        <w:rPr>
          <w:rFonts w:ascii="Arial" w:hAnsi="Arial" w:cs="Arial"/>
          <w:sz w:val="24"/>
          <w:szCs w:val="24"/>
        </w:rPr>
        <w:t>Learn that they are responsible for how they use and share media tools, ensuring tasks are shared appropriately. (DLCS K-2.DTC.a.4)</w:t>
      </w:r>
    </w:p>
    <w:p w14:paraId="3718FFDC" w14:textId="6C53CDBE" w:rsidR="0033391B" w:rsidRPr="0033391B" w:rsidRDefault="006601B5" w:rsidP="00852068">
      <w:pPr>
        <w:pStyle w:val="Heading4"/>
        <w:spacing w:before="0" w:after="0" w:line="240" w:lineRule="auto"/>
      </w:pPr>
      <w:r w:rsidRPr="0033391B">
        <w:t>Awareness of Impact</w:t>
      </w:r>
      <w:r w:rsidR="0033391B" w:rsidRPr="0033391B">
        <w:t>-</w:t>
      </w:r>
      <w:r w:rsidRPr="0033391B">
        <w:t xml:space="preserve"> </w:t>
      </w:r>
    </w:p>
    <w:p w14:paraId="20C84E8D" w14:textId="1E90E11E" w:rsidR="006601B5" w:rsidRPr="0033391B" w:rsidRDefault="006601B5" w:rsidP="00852068">
      <w:pPr>
        <w:pStyle w:val="ListParagraph"/>
        <w:numPr>
          <w:ilvl w:val="0"/>
          <w:numId w:val="25"/>
        </w:numPr>
        <w:spacing w:after="0" w:line="240" w:lineRule="auto"/>
        <w:ind w:left="248" w:hanging="248"/>
        <w:rPr>
          <w:rFonts w:ascii="Arial" w:hAnsi="Arial" w:cs="Arial"/>
          <w:sz w:val="24"/>
          <w:szCs w:val="24"/>
        </w:rPr>
      </w:pPr>
      <w:r w:rsidRPr="0033391B">
        <w:rPr>
          <w:rFonts w:ascii="Arial" w:hAnsi="Arial" w:cs="Arial"/>
          <w:sz w:val="24"/>
          <w:szCs w:val="24"/>
        </w:rPr>
        <w:t>Understand that their media creations can affect others’ feelings. (DLCS K-2.CAS.c.6)</w:t>
      </w:r>
    </w:p>
    <w:p w14:paraId="01ED82DE" w14:textId="5E82B494" w:rsidR="006601B5" w:rsidRDefault="006601B5" w:rsidP="00852068">
      <w:pPr>
        <w:spacing w:after="0"/>
        <w:rPr>
          <w:sz w:val="20"/>
          <w:szCs w:val="20"/>
        </w:rPr>
      </w:pPr>
      <w:r>
        <w:rPr>
          <w:sz w:val="20"/>
          <w:szCs w:val="20"/>
        </w:rPr>
        <w:br w:type="page"/>
      </w:r>
    </w:p>
    <w:p w14:paraId="7478B443" w14:textId="7D67B4DC" w:rsidR="009C2F2A" w:rsidRPr="009C2F2A" w:rsidRDefault="009C2F2A" w:rsidP="00922D06">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680" w:type="dxa"/>
        <w:tblInd w:w="-100" w:type="dxa"/>
        <w:tblLayout w:type="fixed"/>
        <w:tblLook w:val="0400" w:firstRow="0" w:lastRow="0" w:firstColumn="0" w:lastColumn="0" w:noHBand="0" w:noVBand="1"/>
      </w:tblPr>
      <w:tblGrid>
        <w:gridCol w:w="1080"/>
        <w:gridCol w:w="2070"/>
        <w:gridCol w:w="2610"/>
        <w:gridCol w:w="1710"/>
        <w:gridCol w:w="6210"/>
      </w:tblGrid>
      <w:tr w:rsidR="006601B5" w:rsidRPr="00922D06" w14:paraId="0C0617BC" w14:textId="77777777" w:rsidTr="001B16AF">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32D7558E" w14:textId="77777777" w:rsidR="006601B5" w:rsidRPr="00922D06" w:rsidRDefault="006601B5" w:rsidP="00364E3F">
            <w:pPr>
              <w:jc w:val="center"/>
              <w:rPr>
                <w:rFonts w:ascii="Arial" w:hAnsi="Arial" w:cs="Arial"/>
                <w:b/>
                <w:color w:val="FFFFFF" w:themeColor="background1"/>
                <w:sz w:val="24"/>
                <w:szCs w:val="24"/>
              </w:rPr>
            </w:pPr>
            <w:r w:rsidRPr="00922D06">
              <w:rPr>
                <w:rFonts w:ascii="Arial" w:hAnsi="Arial" w:cs="Arial"/>
                <w:b/>
                <w:color w:val="FFFFFF" w:themeColor="background1"/>
                <w:sz w:val="24"/>
                <w:szCs w:val="24"/>
              </w:rPr>
              <w:t>Grades</w:t>
            </w:r>
          </w:p>
        </w:tc>
        <w:tc>
          <w:tcPr>
            <w:tcW w:w="207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09F9F3D1" w14:textId="77777777" w:rsidR="006601B5" w:rsidRPr="00922D06" w:rsidRDefault="006601B5" w:rsidP="00364E3F">
            <w:pPr>
              <w:jc w:val="center"/>
              <w:rPr>
                <w:rFonts w:ascii="Arial" w:hAnsi="Arial" w:cs="Arial"/>
                <w:b/>
                <w:sz w:val="24"/>
                <w:szCs w:val="24"/>
              </w:rPr>
            </w:pPr>
            <w:r w:rsidRPr="00922D06">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550B5A7D" w14:textId="77777777" w:rsidR="006601B5" w:rsidRPr="00922D06" w:rsidRDefault="006601B5" w:rsidP="00364E3F">
            <w:pPr>
              <w:spacing w:after="0"/>
              <w:jc w:val="center"/>
              <w:rPr>
                <w:rFonts w:ascii="Arial" w:hAnsi="Arial" w:cs="Arial"/>
                <w:b/>
                <w:sz w:val="24"/>
                <w:szCs w:val="24"/>
              </w:rPr>
            </w:pPr>
            <w:r w:rsidRPr="00922D06">
              <w:rPr>
                <w:rFonts w:ascii="Arial" w:hAnsi="Arial" w:cs="Arial"/>
                <w:b/>
                <w:color w:val="FFFEFE"/>
                <w:sz w:val="24"/>
                <w:szCs w:val="24"/>
              </w:rPr>
              <w:t>Forming Multimodal Meaning</w:t>
            </w:r>
          </w:p>
        </w:tc>
        <w:tc>
          <w:tcPr>
            <w:tcW w:w="171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2F9B44C7" w14:textId="77777777" w:rsidR="006601B5" w:rsidRPr="00922D06" w:rsidRDefault="006601B5" w:rsidP="00364E3F">
            <w:pPr>
              <w:jc w:val="center"/>
              <w:rPr>
                <w:rFonts w:ascii="Arial" w:hAnsi="Arial" w:cs="Arial"/>
                <w:b/>
                <w:sz w:val="24"/>
                <w:szCs w:val="24"/>
              </w:rPr>
            </w:pPr>
            <w:r w:rsidRPr="00922D06">
              <w:rPr>
                <w:rFonts w:ascii="Arial" w:hAnsi="Arial" w:cs="Arial"/>
                <w:b/>
                <w:sz w:val="24"/>
                <w:szCs w:val="24"/>
              </w:rPr>
              <w:t>Contextual Awareness</w:t>
            </w:r>
          </w:p>
        </w:tc>
        <w:tc>
          <w:tcPr>
            <w:tcW w:w="621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72AA5830" w14:textId="77777777" w:rsidR="006601B5" w:rsidRPr="00922D06" w:rsidRDefault="006601B5" w:rsidP="00364E3F">
            <w:pPr>
              <w:jc w:val="center"/>
              <w:rPr>
                <w:rFonts w:ascii="Arial" w:hAnsi="Arial" w:cs="Arial"/>
                <w:b/>
                <w:sz w:val="24"/>
                <w:szCs w:val="24"/>
              </w:rPr>
            </w:pPr>
            <w:r w:rsidRPr="001B16AF">
              <w:rPr>
                <w:rFonts w:ascii="Arial" w:hAnsi="Arial" w:cs="Arial"/>
                <w:b/>
                <w:color w:val="6A6B6B"/>
                <w:sz w:val="24"/>
                <w:szCs w:val="24"/>
              </w:rPr>
              <w:t>Potential Skill Applications Within the Clusters</w:t>
            </w:r>
          </w:p>
        </w:tc>
      </w:tr>
      <w:bookmarkEnd w:id="2"/>
      <w:tr w:rsidR="001757B7" w:rsidRPr="00922D06" w14:paraId="168D3FFA" w14:textId="77777777" w:rsidTr="001B16AF">
        <w:tc>
          <w:tcPr>
            <w:tcW w:w="1080" w:type="dxa"/>
            <w:tcBorders>
              <w:top w:val="single" w:sz="4" w:space="0" w:color="auto"/>
              <w:left w:val="single" w:sz="8" w:space="0" w:color="000000"/>
              <w:bottom w:val="single" w:sz="8" w:space="0" w:color="000000"/>
              <w:right w:val="single" w:sz="12" w:space="0" w:color="auto"/>
            </w:tcBorders>
            <w:shd w:val="clear" w:color="auto" w:fill="CED0D3"/>
            <w:tcMar>
              <w:top w:w="0" w:type="dxa"/>
              <w:left w:w="115" w:type="dxa"/>
              <w:bottom w:w="0" w:type="dxa"/>
              <w:right w:w="115" w:type="dxa"/>
            </w:tcMar>
          </w:tcPr>
          <w:p w14:paraId="59FF997D" w14:textId="77777777" w:rsidR="001757B7" w:rsidRPr="00922D06" w:rsidRDefault="001757B7" w:rsidP="0081016F">
            <w:pPr>
              <w:spacing w:line="240" w:lineRule="auto"/>
              <w:ind w:left="113" w:right="113"/>
              <w:jc w:val="center"/>
              <w:rPr>
                <w:rFonts w:ascii="Arial" w:hAnsi="Arial" w:cs="Arial"/>
                <w:sz w:val="24"/>
                <w:szCs w:val="24"/>
              </w:rPr>
            </w:pPr>
            <w:r w:rsidRPr="00922D06">
              <w:rPr>
                <w:rFonts w:ascii="Arial" w:hAnsi="Arial" w:cs="Arial"/>
                <w:noProof/>
                <w:sz w:val="24"/>
                <w:szCs w:val="24"/>
              </w:rPr>
              <mc:AlternateContent>
                <mc:Choice Requires="wps">
                  <w:drawing>
                    <wp:anchor distT="0" distB="0" distL="114300" distR="114300" simplePos="0" relativeHeight="251666432" behindDoc="0" locked="0" layoutInCell="1" allowOverlap="0" wp14:anchorId="2C377853" wp14:editId="68A32ABD">
                      <wp:simplePos x="0" y="0"/>
                      <wp:positionH relativeFrom="column">
                        <wp:posOffset>-8574</wp:posOffset>
                      </wp:positionH>
                      <wp:positionV relativeFrom="paragraph">
                        <wp:posOffset>2079944</wp:posOffset>
                      </wp:positionV>
                      <wp:extent cx="585152" cy="334642"/>
                      <wp:effectExtent l="0" t="7937"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585152" cy="334642"/>
                              </a:xfrm>
                              <a:prstGeom prst="rect">
                                <a:avLst/>
                              </a:prstGeom>
                              <a:solidFill>
                                <a:srgbClr val="CED0D3"/>
                              </a:solidFill>
                              <a:ln w="6350">
                                <a:noFill/>
                              </a:ln>
                            </wps:spPr>
                            <wps:txbx>
                              <w:txbxContent>
                                <w:p w14:paraId="40DF4068" w14:textId="77777777" w:rsidR="001757B7" w:rsidRPr="00345715" w:rsidRDefault="001757B7" w:rsidP="001B16AF">
                                  <w:pPr>
                                    <w:shd w:val="clear" w:color="auto" w:fill="CED0D3"/>
                                    <w:jc w:val="center"/>
                                    <w:rPr>
                                      <w:rFonts w:ascii="Arial" w:hAnsi="Arial" w:cs="Arial"/>
                                    </w:rPr>
                                  </w:pPr>
                                  <w:r w:rsidRPr="00345715">
                                    <w:rPr>
                                      <w:rFonts w:ascii="Arial" w:hAnsi="Arial" w:cs="Arial"/>
                                      <w:b/>
                                      <w:color w:val="000000"/>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7853" id="Text Box 27" o:spid="_x0000_s1033" type="#_x0000_t202" alt="&quot;&quot;" style="position:absolute;left:0;text-align:left;margin-left:-.7pt;margin-top:163.8pt;width:46.05pt;height:26.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p3OgIAAGoEAAAOAAAAZHJzL2Uyb0RvYy54bWysVE2P2jAQvVfqf7B8LyF87S4irCiUqhLa&#10;XYmt9mwcm0RyPK5tSOiv79hJdum2p6ocrPl4eZ55M2Zx31SKnIV1JeiMpoMhJUJzyEt9zOj35+2n&#10;W0qcZzpnCrTI6EU4er/8+GFRm7kYQQEqF5YgiXbz2mS08N7Mk8TxQlTMDcAIjUkJtmIeXXtMcstq&#10;ZK9UMhoOZ0kNNjcWuHAOo5s2SZeRX0rB/aOUTniiMoq1+XjaeB7CmSwXbH60zBQl78pg/1BFxUqN&#10;l75SbZhn5GTLP6iqkltwIP2AQ5WAlCUXsQfsJh2+62ZfMCNiLyiOM68yuf9Hyx/Oe/NkiW8+Q4MD&#10;DILUxs0dBkM/jbQVsYC6pTPUG3+xTSycIBwVvbyqKBpPOAant9N0OqKEY2o8nswmo0CatFyB01jn&#10;vwqoSDAyanFIkZSdd8630B4S4A5UmW9LpaJjj4e1suTMcKDrL5vhZtyx/wZTmtQZnY2nbbkawvct&#10;tdJYzFuLwfLNoSFlntGbvv0D5BdUJTaOTTrDtyUWu2POPzGLG4JB3Hr/iIdUgHdBZ1FSgP35t3jA&#10;4+AwS0mNG5dR9+PErKBEfdM40rt0MgkrGp3J9GaEjr3OHK4z+lStATVIY3XRDHivelNaqF7wcazC&#10;rZhimuPdGfW9ufbtO8DHxcVqFUG4lIb5nd4bHqj7aT03L8yabl4eB/0A/W6y+buxtdjwpYbVyYMs&#10;40yDzq2qnfy40HEruscXXsy1H1FvfxHLXwAAAP//AwBQSwMEFAAGAAgAAAAhAEOOBCLfAAAACQEA&#10;AA8AAABkcnMvZG93bnJldi54bWxMj8tOwzAQRfdI/IM1SGwQtUtRHyFOhZBghZRSQNk68ZCkxOMo&#10;dpv07xlWsLyaozvnptvJdeKEQ2g9aZjPFAikytuWag0f78+3axAhGrKm84Qazhhgm11epCaxfqQ3&#10;PO1jLbiEQmI0NDH2iZShatCZMPM9Et++/OBM5DjU0g5m5HLXyTulltKZlvhDY3p8arD63h+dhkM7&#10;5edDvrt5yctiWG4+CxpfC62vr6bHBxARp/gHw68+q0PGTqU/kg2i47xeMKlhoVYbEAys5ryt1HCv&#10;lAKZpfL/guwHAAD//wMAUEsBAi0AFAAGAAgAAAAhALaDOJL+AAAA4QEAABMAAAAAAAAAAAAAAAAA&#10;AAAAAFtDb250ZW50X1R5cGVzXS54bWxQSwECLQAUAAYACAAAACEAOP0h/9YAAACUAQAACwAAAAAA&#10;AAAAAAAAAAAvAQAAX3JlbHMvLnJlbHNQSwECLQAUAAYACAAAACEA/c16dzoCAABqBAAADgAAAAAA&#10;AAAAAAAAAAAuAgAAZHJzL2Uyb0RvYy54bWxQSwECLQAUAAYACAAAACEAQ44EIt8AAAAJAQAADwAA&#10;AAAAAAAAAAAAAACUBAAAZHJzL2Rvd25yZXYueG1sUEsFBgAAAAAEAAQA8wAAAKAFAAAAAA==&#10;" o:allowoverlap="f" fillcolor="#ced0d3" stroked="f" strokeweight=".5pt">
                      <v:textbox>
                        <w:txbxContent>
                          <w:p w14:paraId="40DF4068" w14:textId="77777777" w:rsidR="001757B7" w:rsidRPr="00345715" w:rsidRDefault="001757B7" w:rsidP="001B16AF">
                            <w:pPr>
                              <w:shd w:val="clear" w:color="auto" w:fill="CED0D3"/>
                              <w:jc w:val="center"/>
                              <w:rPr>
                                <w:rFonts w:ascii="Arial" w:hAnsi="Arial" w:cs="Arial"/>
                              </w:rPr>
                            </w:pPr>
                            <w:r w:rsidRPr="00345715">
                              <w:rPr>
                                <w:rFonts w:ascii="Arial" w:hAnsi="Arial" w:cs="Arial"/>
                                <w:b/>
                                <w:color w:val="000000"/>
                                <w:sz w:val="28"/>
                                <w:szCs w:val="28"/>
                              </w:rPr>
                              <w:t>1-2</w:t>
                            </w:r>
                          </w:p>
                        </w:txbxContent>
                      </v:textbox>
                    </v:shape>
                  </w:pict>
                </mc:Fallback>
              </mc:AlternateContent>
            </w:r>
          </w:p>
        </w:tc>
        <w:tc>
          <w:tcPr>
            <w:tcW w:w="207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3DB02D3F" w14:textId="77777777" w:rsidR="001757B7" w:rsidRPr="00922D06" w:rsidRDefault="001757B7" w:rsidP="001B16AF">
            <w:pPr>
              <w:numPr>
                <w:ilvl w:val="0"/>
                <w:numId w:val="29"/>
              </w:numPr>
              <w:pBdr>
                <w:top w:val="nil"/>
                <w:left w:val="nil"/>
                <w:bottom w:val="nil"/>
                <w:right w:val="nil"/>
                <w:between w:val="nil"/>
              </w:pBdr>
              <w:shd w:val="clear" w:color="auto" w:fill="FFEBD1"/>
              <w:spacing w:after="0" w:line="240" w:lineRule="auto"/>
              <w:ind w:left="150" w:hanging="180"/>
              <w:rPr>
                <w:rFonts w:ascii="Arial" w:hAnsi="Arial" w:cs="Arial"/>
                <w:color w:val="000000"/>
                <w:sz w:val="24"/>
                <w:szCs w:val="24"/>
              </w:rPr>
            </w:pPr>
            <w:r w:rsidRPr="00922D06">
              <w:rPr>
                <w:rFonts w:ascii="Arial" w:hAnsi="Arial" w:cs="Arial"/>
                <w:color w:val="000000"/>
                <w:sz w:val="24"/>
                <w:szCs w:val="24"/>
              </w:rPr>
              <w:t xml:space="preserve">Construct a character using simple materials and form a story by taking photos of its activities in the local environment or a constructed tableau. </w:t>
            </w:r>
            <w:r w:rsidRPr="00922D06">
              <w:rPr>
                <w:rFonts w:ascii="Arial" w:hAnsi="Arial" w:cs="Arial"/>
                <w:color w:val="000000"/>
                <w:sz w:val="24"/>
                <w:szCs w:val="24"/>
              </w:rPr>
              <w:br/>
              <w:t>e.g. the classroom and schoolyard, or scene.</w:t>
            </w:r>
          </w:p>
          <w:p w14:paraId="2AC4A5C0" w14:textId="77777777" w:rsidR="001757B7" w:rsidRPr="00922D06" w:rsidRDefault="001757B7" w:rsidP="0081016F">
            <w:pPr>
              <w:pStyle w:val="ListParagraph"/>
              <w:pBdr>
                <w:top w:val="nil"/>
                <w:left w:val="nil"/>
                <w:bottom w:val="nil"/>
                <w:right w:val="nil"/>
                <w:between w:val="nil"/>
              </w:pBdr>
              <w:spacing w:after="0" w:line="240" w:lineRule="auto"/>
              <w:ind w:left="150"/>
              <w:rPr>
                <w:rFonts w:ascii="Arial" w:hAnsi="Arial" w:cs="Arial"/>
                <w:color w:val="000000"/>
                <w:sz w:val="24"/>
                <w:szCs w:val="24"/>
              </w:rPr>
            </w:pPr>
            <w:r w:rsidRPr="00922D06">
              <w:rPr>
                <w:rFonts w:ascii="Arial" w:hAnsi="Arial" w:cs="Arial"/>
                <w:sz w:val="24"/>
                <w:szCs w:val="24"/>
              </w:rPr>
              <w:t xml:space="preserve">e.g., </w:t>
            </w:r>
            <w:r w:rsidRPr="00922D06">
              <w:rPr>
                <w:rFonts w:ascii="Arial" w:hAnsi="Arial" w:cs="Arial"/>
                <w:color w:val="000000"/>
                <w:sz w:val="24"/>
                <w:szCs w:val="24"/>
              </w:rPr>
              <w:t xml:space="preserve">Take a series of photos in a meaningful sequence showing beginning, middle and end. </w:t>
            </w:r>
            <w:r w:rsidRPr="00922D06">
              <w:rPr>
                <w:rFonts w:ascii="Arial" w:hAnsi="Arial" w:cs="Arial"/>
                <w:color w:val="000000"/>
                <w:sz w:val="24"/>
                <w:szCs w:val="24"/>
              </w:rPr>
              <w:br/>
              <w:t>e.g., “I want my character to get stuck in the sandbox.”</w:t>
            </w: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551784C0" w14:textId="77777777" w:rsidR="001757B7" w:rsidRPr="00922D06" w:rsidRDefault="001757B7" w:rsidP="001B16AF">
            <w:pPr>
              <w:pStyle w:val="ListParagraph"/>
              <w:numPr>
                <w:ilvl w:val="0"/>
                <w:numId w:val="29"/>
              </w:numPr>
              <w:pBdr>
                <w:top w:val="nil"/>
                <w:left w:val="nil"/>
                <w:bottom w:val="nil"/>
                <w:right w:val="nil"/>
                <w:between w:val="nil"/>
              </w:pBdr>
              <w:shd w:val="clear" w:color="auto" w:fill="CBE0F1"/>
              <w:spacing w:line="240" w:lineRule="auto"/>
              <w:ind w:left="150" w:hanging="180"/>
              <w:rPr>
                <w:rFonts w:ascii="Arial" w:hAnsi="Arial" w:cs="Arial"/>
                <w:color w:val="000000"/>
                <w:sz w:val="24"/>
                <w:szCs w:val="24"/>
              </w:rPr>
            </w:pPr>
            <w:r w:rsidRPr="00922D06">
              <w:rPr>
                <w:rFonts w:ascii="Arial" w:hAnsi="Arial" w:cs="Arial"/>
                <w:sz w:val="24"/>
                <w:szCs w:val="24"/>
              </w:rPr>
              <w:t>With guidance, create, capture, and assemble media arts content for productions, identifying basic intentional principles like pattern and repetition, and practice identifying the effects of adjustments to finish media artworks.</w:t>
            </w:r>
          </w:p>
          <w:p w14:paraId="024C96F7" w14:textId="77777777" w:rsidR="001757B7" w:rsidRPr="00922D06" w:rsidRDefault="001757B7" w:rsidP="0081016F">
            <w:pPr>
              <w:pBdr>
                <w:top w:val="nil"/>
                <w:left w:val="nil"/>
                <w:bottom w:val="nil"/>
                <w:right w:val="nil"/>
                <w:between w:val="nil"/>
              </w:pBdr>
              <w:spacing w:line="240" w:lineRule="auto"/>
              <w:ind w:left="150" w:hanging="180"/>
              <w:rPr>
                <w:rFonts w:ascii="Arial" w:hAnsi="Arial" w:cs="Arial"/>
                <w:color w:val="000000"/>
                <w:sz w:val="24"/>
                <w:szCs w:val="24"/>
              </w:rPr>
            </w:pPr>
          </w:p>
        </w:tc>
        <w:tc>
          <w:tcPr>
            <w:tcW w:w="171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4F4833B5" w14:textId="6B2FBF9B" w:rsidR="001757B7" w:rsidRPr="00922D06" w:rsidRDefault="001757B7" w:rsidP="001B16AF">
            <w:pPr>
              <w:numPr>
                <w:ilvl w:val="0"/>
                <w:numId w:val="29"/>
              </w:numPr>
              <w:pBdr>
                <w:top w:val="nil"/>
                <w:left w:val="nil"/>
                <w:bottom w:val="nil"/>
                <w:right w:val="nil"/>
                <w:between w:val="nil"/>
              </w:pBdr>
              <w:shd w:val="clear" w:color="auto" w:fill="CBEDEA"/>
              <w:spacing w:after="0" w:line="240" w:lineRule="auto"/>
              <w:ind w:left="150" w:hanging="180"/>
              <w:rPr>
                <w:rFonts w:ascii="Arial" w:hAnsi="Arial" w:cs="Arial"/>
                <w:color w:val="000000"/>
                <w:sz w:val="24"/>
                <w:szCs w:val="24"/>
              </w:rPr>
            </w:pPr>
            <w:r w:rsidRPr="00922D06">
              <w:rPr>
                <w:rFonts w:ascii="Arial" w:hAnsi="Arial" w:cs="Arial"/>
                <w:color w:val="000000"/>
                <w:sz w:val="24"/>
                <w:szCs w:val="24"/>
              </w:rPr>
              <w:t xml:space="preserve">Discuss the audience for their </w:t>
            </w:r>
            <w:r w:rsidR="00BF0102" w:rsidRPr="00922D06">
              <w:rPr>
                <w:rFonts w:ascii="Arial" w:hAnsi="Arial" w:cs="Arial"/>
                <w:color w:val="000000"/>
                <w:sz w:val="24"/>
                <w:szCs w:val="24"/>
              </w:rPr>
              <w:t xml:space="preserve">digital </w:t>
            </w:r>
            <w:r w:rsidRPr="00922D06">
              <w:rPr>
                <w:rFonts w:ascii="Arial" w:hAnsi="Arial" w:cs="Arial"/>
                <w:color w:val="000000"/>
                <w:sz w:val="24"/>
                <w:szCs w:val="24"/>
              </w:rPr>
              <w:t xml:space="preserve">story or production, and how it might affect them. </w:t>
            </w:r>
            <w:r w:rsidRPr="00922D06">
              <w:rPr>
                <w:rFonts w:ascii="Arial" w:hAnsi="Arial" w:cs="Arial"/>
                <w:color w:val="000000"/>
                <w:sz w:val="24"/>
                <w:szCs w:val="24"/>
              </w:rPr>
              <w:br/>
              <w:t>e.g., humor, interest, action.</w:t>
            </w:r>
          </w:p>
          <w:p w14:paraId="1FF48684" w14:textId="4FCB3283" w:rsidR="001757B7" w:rsidRPr="00922D06" w:rsidRDefault="001757B7" w:rsidP="001757B7">
            <w:pPr>
              <w:numPr>
                <w:ilvl w:val="0"/>
                <w:numId w:val="29"/>
              </w:numPr>
              <w:pBdr>
                <w:top w:val="nil"/>
                <w:left w:val="nil"/>
                <w:bottom w:val="nil"/>
                <w:right w:val="nil"/>
                <w:between w:val="nil"/>
              </w:pBdr>
              <w:spacing w:after="0" w:line="240" w:lineRule="auto"/>
              <w:ind w:left="150" w:hanging="180"/>
              <w:rPr>
                <w:rFonts w:ascii="Arial" w:hAnsi="Arial" w:cs="Arial"/>
                <w:color w:val="000000"/>
                <w:sz w:val="24"/>
                <w:szCs w:val="24"/>
              </w:rPr>
            </w:pPr>
            <w:r w:rsidRPr="00922D06">
              <w:rPr>
                <w:rFonts w:ascii="Arial" w:hAnsi="Arial" w:cs="Arial"/>
                <w:color w:val="000000"/>
                <w:sz w:val="24"/>
                <w:szCs w:val="24"/>
              </w:rPr>
              <w:t>Identify various emotions and how they impact storytelling and expression</w:t>
            </w:r>
            <w:r w:rsidR="00BF0102" w:rsidRPr="00922D06">
              <w:rPr>
                <w:rFonts w:ascii="Arial" w:hAnsi="Arial" w:cs="Arial"/>
                <w:color w:val="000000"/>
                <w:sz w:val="24"/>
                <w:szCs w:val="24"/>
              </w:rPr>
              <w:t xml:space="preserve"> in media artworks</w:t>
            </w:r>
            <w:r w:rsidRPr="00922D06">
              <w:rPr>
                <w:rFonts w:ascii="Arial" w:hAnsi="Arial" w:cs="Arial"/>
                <w:color w:val="000000"/>
                <w:sz w:val="24"/>
                <w:szCs w:val="24"/>
              </w:rPr>
              <w:t>.</w:t>
            </w:r>
          </w:p>
          <w:p w14:paraId="02D945AE" w14:textId="77777777" w:rsidR="001757B7" w:rsidRPr="00922D06" w:rsidRDefault="001757B7" w:rsidP="0081016F">
            <w:pPr>
              <w:pBdr>
                <w:top w:val="nil"/>
                <w:left w:val="nil"/>
                <w:bottom w:val="nil"/>
                <w:right w:val="nil"/>
                <w:between w:val="nil"/>
              </w:pBdr>
              <w:spacing w:after="0" w:line="240" w:lineRule="auto"/>
              <w:ind w:left="150" w:hanging="180"/>
              <w:rPr>
                <w:rFonts w:ascii="Arial" w:hAnsi="Arial" w:cs="Arial"/>
                <w:color w:val="000000"/>
                <w:sz w:val="24"/>
                <w:szCs w:val="24"/>
              </w:rPr>
            </w:pPr>
          </w:p>
        </w:tc>
        <w:tc>
          <w:tcPr>
            <w:tcW w:w="621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6452E1E0" w14:textId="77777777" w:rsidR="001757B7" w:rsidRPr="00922D06" w:rsidRDefault="001757B7" w:rsidP="0081016F">
            <w:pPr>
              <w:spacing w:after="0" w:line="240" w:lineRule="auto"/>
              <w:rPr>
                <w:rFonts w:ascii="Arial" w:hAnsi="Arial" w:cs="Arial"/>
                <w:sz w:val="24"/>
                <w:szCs w:val="24"/>
              </w:rPr>
            </w:pPr>
            <w:r w:rsidRPr="00922D06">
              <w:rPr>
                <w:rFonts w:ascii="Arial" w:hAnsi="Arial" w:cs="Arial"/>
                <w:b/>
                <w:color w:val="000000"/>
                <w:sz w:val="24"/>
                <w:szCs w:val="24"/>
              </w:rPr>
              <w:t>Creating:</w:t>
            </w:r>
            <w:r w:rsidRPr="00922D06">
              <w:rPr>
                <w:rFonts w:ascii="Arial" w:hAnsi="Arial" w:cs="Arial"/>
                <w:color w:val="000000"/>
                <w:sz w:val="24"/>
                <w:szCs w:val="24"/>
              </w:rPr>
              <w:t> </w:t>
            </w:r>
          </w:p>
          <w:p w14:paraId="5AB03B06" w14:textId="77777777" w:rsidR="001757B7" w:rsidRPr="00922D06" w:rsidRDefault="001757B7" w:rsidP="001757B7">
            <w:pPr>
              <w:numPr>
                <w:ilvl w:val="0"/>
                <w:numId w:val="29"/>
              </w:numPr>
              <w:spacing w:after="0" w:line="240" w:lineRule="auto"/>
              <w:ind w:left="150" w:hanging="180"/>
              <w:rPr>
                <w:rFonts w:ascii="Arial" w:hAnsi="Arial" w:cs="Arial"/>
                <w:sz w:val="24"/>
                <w:szCs w:val="24"/>
              </w:rPr>
            </w:pPr>
            <w:r w:rsidRPr="00922D06">
              <w:rPr>
                <w:rFonts w:ascii="Arial" w:hAnsi="Arial" w:cs="Arial"/>
                <w:sz w:val="24"/>
                <w:szCs w:val="24"/>
              </w:rPr>
              <w:t xml:space="preserve">Create a storyboard, script, and/or narrative to guide the photo taking process. </w:t>
            </w:r>
          </w:p>
          <w:p w14:paraId="35D52E32" w14:textId="25A0D127" w:rsidR="001757B7" w:rsidRPr="00922D06" w:rsidRDefault="001757B7" w:rsidP="001757B7">
            <w:pPr>
              <w:numPr>
                <w:ilvl w:val="0"/>
                <w:numId w:val="29"/>
              </w:numPr>
              <w:spacing w:after="0" w:line="240" w:lineRule="auto"/>
              <w:ind w:left="150" w:hanging="180"/>
              <w:rPr>
                <w:rFonts w:ascii="Arial" w:hAnsi="Arial" w:cs="Arial"/>
                <w:sz w:val="24"/>
                <w:szCs w:val="24"/>
              </w:rPr>
            </w:pPr>
            <w:r w:rsidRPr="00922D06">
              <w:rPr>
                <w:rFonts w:ascii="Arial" w:eastAsia="Noto Sans Symbols" w:hAnsi="Arial" w:cs="Arial"/>
                <w:color w:val="000000"/>
                <w:sz w:val="24"/>
                <w:szCs w:val="24"/>
              </w:rPr>
              <w:t xml:space="preserve">Decide on what challenge the character will have to make the story interesting, and brainstorm how that challenge might be overcome. </w:t>
            </w:r>
            <w:r w:rsidRPr="00922D06">
              <w:rPr>
                <w:rFonts w:ascii="Arial" w:hAnsi="Arial" w:cs="Arial"/>
                <w:sz w:val="24"/>
                <w:szCs w:val="24"/>
              </w:rPr>
              <w:t xml:space="preserve">e.g., Storyboard Artist </w:t>
            </w:r>
            <w:r w:rsidRPr="00922D06">
              <w:rPr>
                <w:rFonts w:ascii="Arial" w:hAnsi="Arial" w:cs="Arial"/>
                <w:b/>
                <w:bCs/>
                <w:sz w:val="24"/>
                <w:szCs w:val="24"/>
              </w:rPr>
              <w:t>Jasmine Moody on Bluey.tv</w:t>
            </w:r>
            <w:r w:rsidR="00A012E9">
              <w:rPr>
                <w:rFonts w:ascii="Arial" w:hAnsi="Arial" w:cs="Arial"/>
                <w:b/>
                <w:bCs/>
                <w:sz w:val="24"/>
                <w:szCs w:val="24"/>
              </w:rPr>
              <w:t xml:space="preserve"> </w:t>
            </w:r>
            <w:r w:rsidR="00A012E9" w:rsidRPr="00A012E9">
              <w:rPr>
                <w:rFonts w:ascii="Arial" w:hAnsi="Arial" w:cs="Arial"/>
                <w:sz w:val="24"/>
                <w:szCs w:val="24"/>
              </w:rPr>
              <w:t>(1-2.MA.Cr.02)</w:t>
            </w:r>
          </w:p>
          <w:p w14:paraId="4E5A05E9" w14:textId="77777777" w:rsidR="001757B7" w:rsidRPr="00922D06" w:rsidRDefault="001757B7" w:rsidP="0081016F">
            <w:pPr>
              <w:spacing w:after="0" w:line="240" w:lineRule="auto"/>
              <w:ind w:left="-30"/>
              <w:rPr>
                <w:rFonts w:ascii="Arial" w:hAnsi="Arial" w:cs="Arial"/>
                <w:sz w:val="24"/>
                <w:szCs w:val="24"/>
              </w:rPr>
            </w:pPr>
            <w:r w:rsidRPr="00922D06">
              <w:rPr>
                <w:rFonts w:ascii="Arial" w:hAnsi="Arial" w:cs="Arial"/>
                <w:b/>
                <w:color w:val="000000"/>
                <w:sz w:val="24"/>
                <w:szCs w:val="24"/>
              </w:rPr>
              <w:t>Presenting: </w:t>
            </w:r>
          </w:p>
          <w:p w14:paraId="48EA9C78" w14:textId="46D7DF3C" w:rsidR="001757B7" w:rsidRPr="00A012E9" w:rsidRDefault="001757B7" w:rsidP="00A012E9">
            <w:pPr>
              <w:numPr>
                <w:ilvl w:val="0"/>
                <w:numId w:val="29"/>
              </w:numPr>
              <w:spacing w:after="0" w:line="240" w:lineRule="auto"/>
              <w:ind w:left="150" w:hanging="180"/>
              <w:rPr>
                <w:rFonts w:ascii="Arial" w:eastAsia="Noto Sans Symbols" w:hAnsi="Arial" w:cs="Arial"/>
                <w:color w:val="000000"/>
                <w:sz w:val="24"/>
                <w:szCs w:val="24"/>
              </w:rPr>
            </w:pPr>
            <w:r w:rsidRPr="00922D06">
              <w:rPr>
                <w:rFonts w:ascii="Arial" w:eastAsia="Noto Sans Symbols" w:hAnsi="Arial" w:cs="Arial"/>
                <w:color w:val="000000"/>
                <w:sz w:val="24"/>
                <w:szCs w:val="24"/>
              </w:rPr>
              <w:t>Contribute to organizing and presenting student works to the class</w:t>
            </w:r>
            <w:r w:rsidR="00A012E9">
              <w:rPr>
                <w:rFonts w:ascii="Arial" w:eastAsia="Noto Sans Symbols" w:hAnsi="Arial" w:cs="Arial"/>
                <w:color w:val="000000"/>
                <w:sz w:val="24"/>
                <w:szCs w:val="24"/>
              </w:rPr>
              <w:t xml:space="preserve">. </w:t>
            </w:r>
            <w:r w:rsidRPr="00A012E9">
              <w:rPr>
                <w:rFonts w:ascii="Arial" w:hAnsi="Arial" w:cs="Arial"/>
                <w:sz w:val="24"/>
                <w:szCs w:val="24"/>
              </w:rPr>
              <w:t xml:space="preserve">e.g., Artist, </w:t>
            </w:r>
            <w:r w:rsidRPr="00A012E9">
              <w:rPr>
                <w:rFonts w:ascii="Arial" w:hAnsi="Arial" w:cs="Arial"/>
                <w:b/>
                <w:bCs/>
                <w:sz w:val="24"/>
                <w:szCs w:val="24"/>
              </w:rPr>
              <w:t>Faith Ringgold</w:t>
            </w:r>
            <w:r w:rsidR="00A012E9">
              <w:rPr>
                <w:rFonts w:ascii="Arial" w:hAnsi="Arial" w:cs="Arial"/>
                <w:b/>
                <w:bCs/>
                <w:sz w:val="24"/>
                <w:szCs w:val="24"/>
              </w:rPr>
              <w:t xml:space="preserve"> </w:t>
            </w:r>
            <w:r w:rsidR="00A012E9" w:rsidRPr="00A012E9">
              <w:rPr>
                <w:rFonts w:ascii="Arial" w:hAnsi="Arial" w:cs="Arial"/>
                <w:sz w:val="24"/>
                <w:szCs w:val="24"/>
              </w:rPr>
              <w:t>(1-2.MA.P.05)</w:t>
            </w:r>
          </w:p>
          <w:p w14:paraId="6B8173CB" w14:textId="77777777" w:rsidR="001757B7" w:rsidRPr="00922D06" w:rsidRDefault="001757B7" w:rsidP="0081016F">
            <w:pPr>
              <w:spacing w:after="0" w:line="240" w:lineRule="auto"/>
              <w:ind w:left="-30"/>
              <w:rPr>
                <w:rFonts w:ascii="Arial" w:hAnsi="Arial" w:cs="Arial"/>
                <w:sz w:val="24"/>
                <w:szCs w:val="24"/>
              </w:rPr>
            </w:pPr>
            <w:r w:rsidRPr="00922D06">
              <w:rPr>
                <w:rFonts w:ascii="Arial" w:hAnsi="Arial" w:cs="Arial"/>
                <w:b/>
                <w:color w:val="000000"/>
                <w:sz w:val="24"/>
                <w:szCs w:val="24"/>
              </w:rPr>
              <w:t>Responding:</w:t>
            </w:r>
          </w:p>
          <w:p w14:paraId="31D3D7ED" w14:textId="6B571D87" w:rsidR="001757B7" w:rsidRPr="00A012E9" w:rsidRDefault="001757B7" w:rsidP="00A012E9">
            <w:pPr>
              <w:numPr>
                <w:ilvl w:val="0"/>
                <w:numId w:val="29"/>
              </w:numPr>
              <w:spacing w:after="0" w:line="240" w:lineRule="auto"/>
              <w:ind w:left="150" w:hanging="180"/>
              <w:rPr>
                <w:rFonts w:ascii="Arial" w:hAnsi="Arial" w:cs="Arial"/>
                <w:color w:val="000000"/>
                <w:sz w:val="24"/>
                <w:szCs w:val="24"/>
              </w:rPr>
            </w:pPr>
            <w:r w:rsidRPr="00922D06">
              <w:rPr>
                <w:rFonts w:ascii="Arial" w:hAnsi="Arial" w:cs="Arial"/>
                <w:color w:val="000000"/>
                <w:sz w:val="24"/>
                <w:szCs w:val="24"/>
              </w:rPr>
              <w:t xml:space="preserve">Discuss various animations and how they convey interesting stories with dynamic characters, challenges, and solutions. </w:t>
            </w:r>
            <w:r w:rsidRPr="00A012E9">
              <w:rPr>
                <w:rFonts w:ascii="Arial" w:hAnsi="Arial" w:cs="Arial"/>
                <w:color w:val="000000"/>
                <w:sz w:val="24"/>
                <w:szCs w:val="24"/>
              </w:rPr>
              <w:t>e.g., App: Any app th</w:t>
            </w:r>
            <w:r w:rsidR="00A012E9">
              <w:rPr>
                <w:rFonts w:ascii="Arial" w:hAnsi="Arial" w:cs="Arial"/>
                <w:color w:val="000000"/>
                <w:sz w:val="24"/>
                <w:szCs w:val="24"/>
              </w:rPr>
              <w:t>at</w:t>
            </w:r>
            <w:r w:rsidRPr="00A012E9">
              <w:rPr>
                <w:rFonts w:ascii="Arial" w:hAnsi="Arial" w:cs="Arial"/>
                <w:color w:val="000000"/>
                <w:sz w:val="24"/>
                <w:szCs w:val="24"/>
              </w:rPr>
              <w:t xml:space="preserve"> allows for the creation and editing of animation</w:t>
            </w:r>
            <w:r w:rsidR="00A012E9">
              <w:rPr>
                <w:rFonts w:ascii="Arial" w:hAnsi="Arial" w:cs="Arial"/>
                <w:color w:val="000000"/>
                <w:sz w:val="24"/>
                <w:szCs w:val="24"/>
              </w:rPr>
              <w:t xml:space="preserve">. </w:t>
            </w:r>
            <w:r w:rsidR="00A012E9" w:rsidRPr="00922D06">
              <w:rPr>
                <w:rFonts w:ascii="Arial" w:hAnsi="Arial" w:cs="Arial"/>
                <w:sz w:val="24"/>
                <w:szCs w:val="24"/>
              </w:rPr>
              <w:t>(1-2.MA.R.09)</w:t>
            </w:r>
          </w:p>
          <w:p w14:paraId="270F75DE" w14:textId="77777777" w:rsidR="001757B7" w:rsidRPr="00922D06" w:rsidRDefault="001757B7" w:rsidP="0081016F">
            <w:pPr>
              <w:spacing w:after="0" w:line="240" w:lineRule="auto"/>
              <w:rPr>
                <w:rFonts w:ascii="Arial" w:hAnsi="Arial" w:cs="Arial"/>
                <w:sz w:val="24"/>
                <w:szCs w:val="24"/>
              </w:rPr>
            </w:pPr>
            <w:r w:rsidRPr="00922D06">
              <w:rPr>
                <w:rFonts w:ascii="Arial" w:hAnsi="Arial" w:cs="Arial"/>
                <w:b/>
                <w:color w:val="000000"/>
                <w:sz w:val="24"/>
                <w:szCs w:val="24"/>
              </w:rPr>
              <w:t>Connecting:</w:t>
            </w:r>
          </w:p>
          <w:p w14:paraId="2F0CBBCC" w14:textId="7BC47FB7" w:rsidR="001757B7" w:rsidRPr="00A012E9" w:rsidRDefault="001757B7" w:rsidP="00A012E9">
            <w:pPr>
              <w:numPr>
                <w:ilvl w:val="0"/>
                <w:numId w:val="29"/>
              </w:numPr>
              <w:spacing w:after="0" w:line="240" w:lineRule="auto"/>
              <w:ind w:left="150" w:hanging="180"/>
              <w:rPr>
                <w:rFonts w:ascii="Arial" w:hAnsi="Arial" w:cs="Arial"/>
                <w:bCs/>
                <w:color w:val="000000"/>
                <w:sz w:val="24"/>
                <w:szCs w:val="24"/>
              </w:rPr>
            </w:pPr>
            <w:r w:rsidRPr="00922D06">
              <w:rPr>
                <w:rFonts w:ascii="Arial" w:hAnsi="Arial" w:cs="Arial"/>
                <w:bCs/>
                <w:color w:val="000000"/>
                <w:sz w:val="24"/>
                <w:szCs w:val="24"/>
              </w:rPr>
              <w:t>Explain the connections between fictional characters and diverse historical figures and their abilities to overcome challenges</w:t>
            </w:r>
            <w:r w:rsidR="00A012E9">
              <w:rPr>
                <w:rFonts w:ascii="Arial" w:hAnsi="Arial" w:cs="Arial"/>
                <w:bCs/>
                <w:color w:val="000000"/>
                <w:sz w:val="24"/>
                <w:szCs w:val="24"/>
              </w:rPr>
              <w:t xml:space="preserve">. </w:t>
            </w:r>
            <w:r w:rsidRPr="00A012E9">
              <w:rPr>
                <w:rFonts w:ascii="Arial" w:hAnsi="Arial" w:cs="Arial"/>
                <w:sz w:val="24"/>
                <w:szCs w:val="24"/>
              </w:rPr>
              <w:t xml:space="preserve">e.g., Comic Book Writer, </w:t>
            </w:r>
            <w:r w:rsidRPr="00A012E9">
              <w:rPr>
                <w:rFonts w:ascii="Arial" w:hAnsi="Arial" w:cs="Arial"/>
                <w:b/>
                <w:bCs/>
                <w:sz w:val="24"/>
                <w:szCs w:val="24"/>
              </w:rPr>
              <w:t xml:space="preserve">Stan Lee; </w:t>
            </w:r>
            <w:r w:rsidRPr="00A012E9">
              <w:rPr>
                <w:rFonts w:ascii="Arial" w:hAnsi="Arial" w:cs="Arial"/>
                <w:sz w:val="24"/>
                <w:szCs w:val="24"/>
              </w:rPr>
              <w:t>Writer</w:t>
            </w:r>
            <w:r w:rsidRPr="00A012E9">
              <w:rPr>
                <w:rFonts w:ascii="Arial" w:hAnsi="Arial" w:cs="Arial"/>
                <w:b/>
                <w:bCs/>
                <w:sz w:val="24"/>
                <w:szCs w:val="24"/>
              </w:rPr>
              <w:t>, Nilah Magruder</w:t>
            </w:r>
            <w:r w:rsidR="00A012E9">
              <w:rPr>
                <w:rFonts w:ascii="Arial" w:hAnsi="Arial" w:cs="Arial"/>
                <w:b/>
                <w:bCs/>
                <w:sz w:val="24"/>
                <w:szCs w:val="24"/>
              </w:rPr>
              <w:t xml:space="preserve"> </w:t>
            </w:r>
            <w:r w:rsidR="00A012E9" w:rsidRPr="00922D06">
              <w:rPr>
                <w:rFonts w:ascii="Arial" w:hAnsi="Arial" w:cs="Arial"/>
                <w:sz w:val="24"/>
                <w:szCs w:val="24"/>
              </w:rPr>
              <w:t>(1-2.MA.Co.11)</w:t>
            </w:r>
          </w:p>
        </w:tc>
      </w:tr>
    </w:tbl>
    <w:p w14:paraId="5FA47B31" w14:textId="77777777" w:rsidR="006601B5" w:rsidRPr="00922D06" w:rsidRDefault="006601B5">
      <w:pPr>
        <w:rPr>
          <w:rFonts w:ascii="Arial" w:hAnsi="Arial" w:cs="Arial"/>
          <w:sz w:val="24"/>
          <w:szCs w:val="24"/>
        </w:rPr>
      </w:pPr>
      <w:bookmarkStart w:id="3" w:name="_Hlk198741177"/>
    </w:p>
    <w:p w14:paraId="3A264EAB" w14:textId="77777777" w:rsidR="00EA0269" w:rsidRDefault="00EA0269" w:rsidP="006601B5">
      <w:pPr>
        <w:spacing w:after="0" w:line="240" w:lineRule="auto"/>
        <w:rPr>
          <w:rFonts w:ascii="Arial" w:hAnsi="Arial" w:cs="Arial"/>
          <w:b/>
          <w:bCs/>
          <w:sz w:val="24"/>
          <w:szCs w:val="24"/>
        </w:rPr>
      </w:pPr>
    </w:p>
    <w:p w14:paraId="4EF90B7B" w14:textId="77777777" w:rsidR="00EA0269" w:rsidRDefault="00EA0269" w:rsidP="006601B5">
      <w:pPr>
        <w:spacing w:after="0" w:line="240" w:lineRule="auto"/>
        <w:rPr>
          <w:rFonts w:ascii="Arial" w:hAnsi="Arial" w:cs="Arial"/>
          <w:b/>
          <w:bCs/>
          <w:sz w:val="24"/>
          <w:szCs w:val="24"/>
        </w:rPr>
      </w:pPr>
    </w:p>
    <w:p w14:paraId="2CDC9C9B" w14:textId="77777777" w:rsidR="00EA0269" w:rsidRDefault="006601B5" w:rsidP="00EA0269">
      <w:pPr>
        <w:pStyle w:val="Heading3"/>
        <w:spacing w:before="0"/>
        <w:jc w:val="left"/>
        <w:rPr>
          <w:rFonts w:eastAsia="Times New Roman"/>
          <w:i/>
          <w:iCs/>
          <w:color w:val="000000"/>
        </w:rPr>
      </w:pPr>
      <w:r w:rsidRPr="00922D06">
        <w:lastRenderedPageBreak/>
        <w:t xml:space="preserve">Ethical Multimedia Practices: </w:t>
      </w:r>
      <w:r w:rsidRPr="00922D06">
        <w:rPr>
          <w:rFonts w:eastAsia="Times New Roman"/>
          <w:i/>
          <w:iCs/>
          <w:color w:val="000000"/>
        </w:rPr>
        <w:t xml:space="preserve"> </w:t>
      </w:r>
    </w:p>
    <w:p w14:paraId="08BDCFD0" w14:textId="433A4101" w:rsidR="006601B5" w:rsidRPr="00922D06" w:rsidRDefault="006601B5" w:rsidP="00EA0269">
      <w:pPr>
        <w:spacing w:after="0" w:line="240" w:lineRule="auto"/>
        <w:rPr>
          <w:rFonts w:ascii="Arial" w:eastAsia="Times New Roman" w:hAnsi="Arial" w:cs="Arial"/>
          <w:color w:val="000000"/>
          <w:sz w:val="24"/>
          <w:szCs w:val="24"/>
        </w:rPr>
      </w:pPr>
      <w:r w:rsidRPr="00922D06">
        <w:rPr>
          <w:rFonts w:ascii="Arial" w:eastAsia="Times New Roman" w:hAnsi="Arial" w:cs="Arial"/>
          <w:b/>
          <w:bCs/>
          <w:i/>
          <w:iCs/>
          <w:color w:val="000000"/>
          <w:sz w:val="24"/>
          <w:szCs w:val="24"/>
        </w:rPr>
        <w:t>By the end of grade 2</w:t>
      </w:r>
      <w:r w:rsidRPr="00922D06">
        <w:rPr>
          <w:rFonts w:ascii="Arial" w:eastAsia="Times New Roman" w:hAnsi="Arial" w:cs="Arial"/>
          <w:color w:val="000000"/>
          <w:sz w:val="24"/>
          <w:szCs w:val="24"/>
        </w:rPr>
        <w:t>, students will:</w:t>
      </w:r>
    </w:p>
    <w:p w14:paraId="5D6AF515" w14:textId="7F03DF70" w:rsidR="00EA0269" w:rsidRPr="00EA0269" w:rsidRDefault="00397000" w:rsidP="00EA0269">
      <w:pPr>
        <w:pStyle w:val="Heading4"/>
        <w:spacing w:before="0" w:after="0"/>
      </w:pPr>
      <w:r w:rsidRPr="00EA0269">
        <w:t>Critical Viewing</w:t>
      </w:r>
      <w:r w:rsidR="00EA0269">
        <w:t>-</w:t>
      </w:r>
      <w:r w:rsidR="006601B5" w:rsidRPr="00EA0269">
        <w:t xml:space="preserve"> </w:t>
      </w:r>
    </w:p>
    <w:p w14:paraId="74DA1675" w14:textId="6CFA67BF" w:rsidR="006601B5" w:rsidRPr="00922D06" w:rsidRDefault="006601B5" w:rsidP="00EA0269">
      <w:pPr>
        <w:pStyle w:val="ListParagraph"/>
        <w:numPr>
          <w:ilvl w:val="0"/>
          <w:numId w:val="26"/>
        </w:numPr>
        <w:spacing w:after="0" w:line="240" w:lineRule="auto"/>
        <w:ind w:left="248" w:hanging="270"/>
        <w:rPr>
          <w:rFonts w:ascii="Arial" w:hAnsi="Arial" w:cs="Arial"/>
          <w:b/>
          <w:bCs/>
          <w:sz w:val="24"/>
          <w:szCs w:val="24"/>
        </w:rPr>
      </w:pPr>
      <w:r w:rsidRPr="00922D06">
        <w:rPr>
          <w:rFonts w:ascii="Arial" w:hAnsi="Arial" w:cs="Arial"/>
          <w:sz w:val="24"/>
          <w:szCs w:val="24"/>
        </w:rPr>
        <w:t>Identify the purposes of various media artworks and describe their own and others’ responses (DLCS K-2.CAS.c5)</w:t>
      </w:r>
    </w:p>
    <w:p w14:paraId="6E69A1CF" w14:textId="529FCA3E" w:rsidR="00EA0269" w:rsidRPr="00EA0269" w:rsidRDefault="00397000" w:rsidP="00EA0269">
      <w:pPr>
        <w:pStyle w:val="Heading4"/>
        <w:spacing w:before="0" w:after="0"/>
        <w:rPr>
          <w:color w:val="auto"/>
        </w:rPr>
      </w:pPr>
      <w:r w:rsidRPr="00EA0269">
        <w:t>Honesty in Creation</w:t>
      </w:r>
      <w:r w:rsidR="00EA0269">
        <w:t>-</w:t>
      </w:r>
      <w:r w:rsidR="006601B5" w:rsidRPr="00EA0269">
        <w:t xml:space="preserve"> </w:t>
      </w:r>
    </w:p>
    <w:p w14:paraId="6D9C73AC" w14:textId="6B4919A4" w:rsidR="006601B5" w:rsidRPr="00922D06" w:rsidRDefault="006601B5" w:rsidP="00EA0269">
      <w:pPr>
        <w:pStyle w:val="ListParagraph"/>
        <w:numPr>
          <w:ilvl w:val="0"/>
          <w:numId w:val="26"/>
        </w:numPr>
        <w:spacing w:after="0" w:line="240" w:lineRule="auto"/>
        <w:ind w:left="248" w:hanging="270"/>
        <w:rPr>
          <w:rFonts w:ascii="Arial" w:hAnsi="Arial" w:cs="Arial"/>
          <w:b/>
          <w:bCs/>
          <w:sz w:val="24"/>
          <w:szCs w:val="24"/>
        </w:rPr>
      </w:pPr>
      <w:r w:rsidRPr="00922D06">
        <w:rPr>
          <w:rFonts w:ascii="Arial" w:hAnsi="Arial" w:cs="Arial"/>
          <w:bCs/>
          <w:color w:val="000000"/>
          <w:sz w:val="24"/>
          <w:szCs w:val="24"/>
        </w:rPr>
        <w:t xml:space="preserve">Create original works that express their personal interests, artistry, points of view and culture </w:t>
      </w:r>
      <w:r w:rsidRPr="00922D06">
        <w:rPr>
          <w:rFonts w:ascii="Arial" w:hAnsi="Arial" w:cs="Arial"/>
          <w:sz w:val="24"/>
          <w:szCs w:val="24"/>
        </w:rPr>
        <w:t>(DLCS K-2.DTC.a.3)</w:t>
      </w:r>
    </w:p>
    <w:p w14:paraId="4E0F01E4" w14:textId="571E7E6B" w:rsidR="00EA0269" w:rsidRPr="00EA0269" w:rsidRDefault="00397000" w:rsidP="00EA0269">
      <w:pPr>
        <w:pStyle w:val="Heading4"/>
        <w:spacing w:before="0" w:after="0"/>
      </w:pPr>
      <w:r w:rsidRPr="00EA0269">
        <w:t>Respect for Others</w:t>
      </w:r>
      <w:r w:rsidR="00EA0269">
        <w:t>-</w:t>
      </w:r>
      <w:r w:rsidR="006601B5" w:rsidRPr="00EA0269">
        <w:t xml:space="preserve"> </w:t>
      </w:r>
    </w:p>
    <w:p w14:paraId="260E805A" w14:textId="65717E81" w:rsidR="006601B5" w:rsidRPr="00922D06" w:rsidRDefault="006601B5" w:rsidP="00EA0269">
      <w:pPr>
        <w:pStyle w:val="ListParagraph"/>
        <w:numPr>
          <w:ilvl w:val="0"/>
          <w:numId w:val="26"/>
        </w:numPr>
        <w:spacing w:after="0" w:line="240" w:lineRule="auto"/>
        <w:ind w:left="248" w:hanging="270"/>
        <w:rPr>
          <w:rFonts w:ascii="Arial" w:hAnsi="Arial" w:cs="Arial"/>
          <w:sz w:val="24"/>
          <w:szCs w:val="24"/>
        </w:rPr>
      </w:pPr>
      <w:r w:rsidRPr="00922D06">
        <w:rPr>
          <w:rFonts w:ascii="Arial" w:hAnsi="Arial" w:cs="Arial"/>
          <w:sz w:val="24"/>
          <w:szCs w:val="24"/>
        </w:rPr>
        <w:t>Work collaboratively in creating works that respect diverse audiences (DLCS K-2.CAS.b.1, DLCS K-2.DTC.b.1)</w:t>
      </w:r>
    </w:p>
    <w:p w14:paraId="10F05EF6" w14:textId="47E4BD2A" w:rsidR="00EA0269" w:rsidRPr="00EA0269" w:rsidRDefault="00397000" w:rsidP="00EA0269">
      <w:pPr>
        <w:pStyle w:val="Heading4"/>
        <w:spacing w:before="0" w:after="0"/>
      </w:pPr>
      <w:r w:rsidRPr="00EA0269">
        <w:t>Responsibility</w:t>
      </w:r>
      <w:r w:rsidR="00EA0269">
        <w:t>-</w:t>
      </w:r>
      <w:r w:rsidR="006601B5" w:rsidRPr="00EA0269">
        <w:t xml:space="preserve"> </w:t>
      </w:r>
    </w:p>
    <w:p w14:paraId="22B49F87" w14:textId="30C8584D" w:rsidR="006601B5" w:rsidRPr="00922D06" w:rsidRDefault="006601B5" w:rsidP="00EA0269">
      <w:pPr>
        <w:pStyle w:val="ListParagraph"/>
        <w:numPr>
          <w:ilvl w:val="0"/>
          <w:numId w:val="26"/>
        </w:numPr>
        <w:spacing w:after="0" w:line="240" w:lineRule="auto"/>
        <w:ind w:left="248" w:hanging="270"/>
        <w:rPr>
          <w:rFonts w:ascii="Arial" w:hAnsi="Arial" w:cs="Arial"/>
          <w:sz w:val="24"/>
          <w:szCs w:val="24"/>
        </w:rPr>
      </w:pPr>
      <w:r w:rsidRPr="00922D06">
        <w:rPr>
          <w:rFonts w:ascii="Arial" w:hAnsi="Arial" w:cs="Arial"/>
          <w:sz w:val="24"/>
          <w:szCs w:val="24"/>
        </w:rPr>
        <w:t>Demonstrate care, respect for rules and safety in using and sharing media tools and engaging in production processes. (DLCS K-2.CAS.a.3, DLCS K-2.CAS.b.2)</w:t>
      </w:r>
    </w:p>
    <w:p w14:paraId="3E129298" w14:textId="2D39DC7C" w:rsidR="00EA0269" w:rsidRPr="00EA0269" w:rsidRDefault="00397000" w:rsidP="00EA0269">
      <w:pPr>
        <w:pStyle w:val="Heading4"/>
        <w:spacing w:before="0" w:after="0"/>
      </w:pPr>
      <w:r w:rsidRPr="00EA0269">
        <w:t>Awareness of Impact</w:t>
      </w:r>
      <w:r w:rsidR="00EA0269">
        <w:t>-</w:t>
      </w:r>
      <w:r w:rsidR="006601B5" w:rsidRPr="00EA0269">
        <w:t xml:space="preserve"> </w:t>
      </w:r>
    </w:p>
    <w:p w14:paraId="69309B2C" w14:textId="7077C6CD" w:rsidR="006601B5" w:rsidRPr="00922D06" w:rsidRDefault="006601B5" w:rsidP="00EA0269">
      <w:pPr>
        <w:pStyle w:val="ListParagraph"/>
        <w:numPr>
          <w:ilvl w:val="0"/>
          <w:numId w:val="26"/>
        </w:numPr>
        <w:spacing w:after="0" w:line="240" w:lineRule="auto"/>
        <w:ind w:left="248" w:hanging="270"/>
        <w:rPr>
          <w:rFonts w:ascii="Arial" w:hAnsi="Arial" w:cs="Arial"/>
          <w:sz w:val="24"/>
          <w:szCs w:val="24"/>
        </w:rPr>
      </w:pPr>
      <w:r w:rsidRPr="00922D06">
        <w:rPr>
          <w:rFonts w:ascii="Arial" w:hAnsi="Arial" w:cs="Arial"/>
          <w:sz w:val="24"/>
          <w:szCs w:val="24"/>
        </w:rPr>
        <w:t>Demonstrate appreciation for the responses of diverse audiences. (DLCS K-2.CAS.c.6)</w:t>
      </w:r>
    </w:p>
    <w:p w14:paraId="529356EB" w14:textId="697459B3" w:rsidR="009C2F2A" w:rsidRPr="00922D06" w:rsidRDefault="009C2F2A">
      <w:pPr>
        <w:rPr>
          <w:rFonts w:ascii="Arial" w:hAnsi="Arial" w:cs="Arial"/>
          <w:sz w:val="24"/>
          <w:szCs w:val="24"/>
        </w:rPr>
      </w:pPr>
      <w:r w:rsidRPr="00922D06">
        <w:rPr>
          <w:rFonts w:ascii="Arial" w:hAnsi="Arial" w:cs="Arial"/>
          <w:sz w:val="24"/>
          <w:szCs w:val="24"/>
        </w:rPr>
        <w:br w:type="page"/>
      </w:r>
    </w:p>
    <w:p w14:paraId="2FA20EE8" w14:textId="3AE8EDDA" w:rsidR="009C2F2A" w:rsidRPr="009C2F2A" w:rsidRDefault="009C2F2A" w:rsidP="007A48A2">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680" w:type="dxa"/>
        <w:tblInd w:w="-100" w:type="dxa"/>
        <w:tblLayout w:type="fixed"/>
        <w:tblLook w:val="0400" w:firstRow="0" w:lastRow="0" w:firstColumn="0" w:lastColumn="0" w:noHBand="0" w:noVBand="1"/>
      </w:tblPr>
      <w:tblGrid>
        <w:gridCol w:w="1080"/>
        <w:gridCol w:w="2070"/>
        <w:gridCol w:w="2610"/>
        <w:gridCol w:w="1890"/>
        <w:gridCol w:w="6030"/>
      </w:tblGrid>
      <w:tr w:rsidR="006601B5" w:rsidRPr="007A48A2" w14:paraId="17E9515E" w14:textId="77777777" w:rsidTr="00D02B63">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033438F5" w14:textId="77777777" w:rsidR="006601B5" w:rsidRPr="007A48A2" w:rsidRDefault="006601B5" w:rsidP="00364E3F">
            <w:pPr>
              <w:jc w:val="center"/>
              <w:rPr>
                <w:rFonts w:ascii="Arial" w:hAnsi="Arial" w:cs="Arial"/>
                <w:b/>
                <w:color w:val="FFFFFF" w:themeColor="background1"/>
                <w:sz w:val="24"/>
                <w:szCs w:val="24"/>
              </w:rPr>
            </w:pPr>
            <w:r w:rsidRPr="007A48A2">
              <w:rPr>
                <w:rFonts w:ascii="Arial" w:hAnsi="Arial" w:cs="Arial"/>
                <w:b/>
                <w:color w:val="FFFFFF" w:themeColor="background1"/>
                <w:sz w:val="24"/>
                <w:szCs w:val="24"/>
              </w:rPr>
              <w:t>Grades</w:t>
            </w:r>
          </w:p>
        </w:tc>
        <w:tc>
          <w:tcPr>
            <w:tcW w:w="207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0579B4B2" w14:textId="77777777" w:rsidR="006601B5" w:rsidRPr="007A48A2" w:rsidRDefault="006601B5" w:rsidP="00364E3F">
            <w:pPr>
              <w:jc w:val="center"/>
              <w:rPr>
                <w:rFonts w:ascii="Arial" w:hAnsi="Arial" w:cs="Arial"/>
                <w:b/>
                <w:sz w:val="24"/>
                <w:szCs w:val="24"/>
              </w:rPr>
            </w:pPr>
            <w:r w:rsidRPr="007A48A2">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2915D228" w14:textId="77777777" w:rsidR="006601B5" w:rsidRPr="007A48A2" w:rsidRDefault="006601B5" w:rsidP="00364E3F">
            <w:pPr>
              <w:spacing w:after="0"/>
              <w:jc w:val="center"/>
              <w:rPr>
                <w:rFonts w:ascii="Arial" w:hAnsi="Arial" w:cs="Arial"/>
                <w:b/>
                <w:sz w:val="24"/>
                <w:szCs w:val="24"/>
              </w:rPr>
            </w:pPr>
            <w:r w:rsidRPr="007A48A2">
              <w:rPr>
                <w:rFonts w:ascii="Arial" w:hAnsi="Arial" w:cs="Arial"/>
                <w:b/>
                <w:color w:val="FFFEFE"/>
                <w:sz w:val="24"/>
                <w:szCs w:val="24"/>
              </w:rPr>
              <w:t>Forming Multimodal Meaning</w:t>
            </w:r>
          </w:p>
        </w:tc>
        <w:tc>
          <w:tcPr>
            <w:tcW w:w="189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452C098F" w14:textId="77777777" w:rsidR="006601B5" w:rsidRPr="007A48A2" w:rsidRDefault="006601B5" w:rsidP="00364E3F">
            <w:pPr>
              <w:jc w:val="center"/>
              <w:rPr>
                <w:rFonts w:ascii="Arial" w:hAnsi="Arial" w:cs="Arial"/>
                <w:b/>
                <w:sz w:val="24"/>
                <w:szCs w:val="24"/>
              </w:rPr>
            </w:pPr>
            <w:r w:rsidRPr="007A48A2">
              <w:rPr>
                <w:rFonts w:ascii="Arial" w:hAnsi="Arial" w:cs="Arial"/>
                <w:b/>
                <w:sz w:val="24"/>
                <w:szCs w:val="24"/>
              </w:rPr>
              <w:t>Contextual Awareness</w:t>
            </w:r>
          </w:p>
        </w:tc>
        <w:tc>
          <w:tcPr>
            <w:tcW w:w="603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45779704" w14:textId="77777777" w:rsidR="006601B5" w:rsidRPr="007A48A2" w:rsidRDefault="006601B5" w:rsidP="00364E3F">
            <w:pPr>
              <w:jc w:val="center"/>
              <w:rPr>
                <w:rFonts w:ascii="Arial" w:hAnsi="Arial" w:cs="Arial"/>
                <w:b/>
                <w:sz w:val="24"/>
                <w:szCs w:val="24"/>
              </w:rPr>
            </w:pPr>
            <w:r w:rsidRPr="00D02B63">
              <w:rPr>
                <w:rFonts w:ascii="Arial" w:hAnsi="Arial" w:cs="Arial"/>
                <w:b/>
                <w:color w:val="6A6B6B"/>
                <w:sz w:val="24"/>
                <w:szCs w:val="24"/>
              </w:rPr>
              <w:t>Potential Skill Applications Within the Clusters</w:t>
            </w:r>
          </w:p>
        </w:tc>
      </w:tr>
      <w:bookmarkEnd w:id="3"/>
      <w:tr w:rsidR="001757B7" w:rsidRPr="007A48A2" w14:paraId="48CCE9A9" w14:textId="77777777" w:rsidTr="00D02B63">
        <w:trPr>
          <w:cantSplit/>
          <w:trHeight w:val="1134"/>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textDirection w:val="btLr"/>
            <w:vAlign w:val="center"/>
          </w:tcPr>
          <w:p w14:paraId="725E518C" w14:textId="2C3A2F3C" w:rsidR="001757B7" w:rsidRPr="007A48A2" w:rsidRDefault="009642F8" w:rsidP="00D02B63">
            <w:pPr>
              <w:spacing w:line="240" w:lineRule="auto"/>
              <w:ind w:left="113" w:right="113"/>
              <w:jc w:val="center"/>
              <w:rPr>
                <w:rFonts w:ascii="Arial" w:hAnsi="Arial" w:cs="Arial"/>
                <w:sz w:val="24"/>
                <w:szCs w:val="24"/>
              </w:rPr>
            </w:pPr>
            <w:r w:rsidRPr="00D02B63">
              <w:rPr>
                <w:rFonts w:ascii="Arial" w:hAnsi="Arial" w:cs="Arial"/>
                <w:b/>
                <w:color w:val="000000"/>
                <w:sz w:val="28"/>
                <w:szCs w:val="28"/>
              </w:rPr>
              <w:t>3-4</w:t>
            </w:r>
          </w:p>
        </w:tc>
        <w:tc>
          <w:tcPr>
            <w:tcW w:w="207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276B5A34" w14:textId="77777777" w:rsidR="001757B7" w:rsidRPr="007A48A2" w:rsidRDefault="001757B7" w:rsidP="001757B7">
            <w:pPr>
              <w:pStyle w:val="ListParagraph"/>
              <w:numPr>
                <w:ilvl w:val="0"/>
                <w:numId w:val="30"/>
              </w:numPr>
              <w:spacing w:line="240" w:lineRule="auto"/>
              <w:ind w:left="150" w:hanging="180"/>
              <w:rPr>
                <w:rFonts w:ascii="Arial" w:hAnsi="Arial" w:cs="Arial"/>
                <w:sz w:val="24"/>
                <w:szCs w:val="24"/>
              </w:rPr>
            </w:pPr>
            <w:r w:rsidRPr="007A48A2">
              <w:rPr>
                <w:rFonts w:ascii="Arial" w:hAnsi="Arial" w:cs="Arial"/>
                <w:sz w:val="24"/>
                <w:szCs w:val="24"/>
              </w:rPr>
              <w:t>Brainstorm variations for sequences and stories on given examples and themes.</w:t>
            </w:r>
          </w:p>
          <w:p w14:paraId="5C70378F" w14:textId="77777777" w:rsidR="001757B7" w:rsidRPr="007A48A2" w:rsidRDefault="001757B7" w:rsidP="001757B7">
            <w:pPr>
              <w:pStyle w:val="ListParagraph"/>
              <w:numPr>
                <w:ilvl w:val="0"/>
                <w:numId w:val="30"/>
              </w:numPr>
              <w:spacing w:line="240" w:lineRule="auto"/>
              <w:ind w:left="150" w:hanging="180"/>
              <w:rPr>
                <w:rFonts w:ascii="Arial" w:hAnsi="Arial" w:cs="Arial"/>
                <w:sz w:val="24"/>
                <w:szCs w:val="24"/>
              </w:rPr>
            </w:pPr>
            <w:r w:rsidRPr="007A48A2">
              <w:rPr>
                <w:rFonts w:ascii="Arial" w:hAnsi="Arial" w:cs="Arial"/>
                <w:sz w:val="24"/>
                <w:szCs w:val="24"/>
              </w:rPr>
              <w:t>Develop detailed components such as character, plot, storyboard, and dialog for various multimedia narratives and presentations.</w:t>
            </w:r>
          </w:p>
          <w:p w14:paraId="58104B67" w14:textId="77777777" w:rsidR="001757B7" w:rsidRPr="007A48A2" w:rsidRDefault="001757B7" w:rsidP="001757B7">
            <w:pPr>
              <w:pStyle w:val="ListParagraph"/>
              <w:numPr>
                <w:ilvl w:val="0"/>
                <w:numId w:val="30"/>
              </w:numPr>
              <w:spacing w:line="240" w:lineRule="auto"/>
              <w:ind w:left="150" w:hanging="180"/>
              <w:rPr>
                <w:rFonts w:ascii="Arial" w:hAnsi="Arial" w:cs="Arial"/>
                <w:sz w:val="24"/>
                <w:szCs w:val="24"/>
              </w:rPr>
            </w:pPr>
            <w:r w:rsidRPr="007A48A2">
              <w:rPr>
                <w:rFonts w:ascii="Arial" w:hAnsi="Arial" w:cs="Arial"/>
                <w:sz w:val="24"/>
                <w:szCs w:val="24"/>
              </w:rPr>
              <w:t xml:space="preserve">Take on production roles </w:t>
            </w:r>
            <w:r w:rsidRPr="007A48A2">
              <w:rPr>
                <w:rFonts w:ascii="Arial" w:hAnsi="Arial" w:cs="Arial"/>
                <w:sz w:val="24"/>
                <w:szCs w:val="24"/>
              </w:rPr>
              <w:br/>
              <w:t>e.g., editor, actor, director.</w:t>
            </w: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0429A230" w14:textId="77777777" w:rsidR="001757B7" w:rsidRPr="007A48A2" w:rsidRDefault="001757B7" w:rsidP="001757B7">
            <w:pPr>
              <w:numPr>
                <w:ilvl w:val="0"/>
                <w:numId w:val="30"/>
              </w:numPr>
              <w:spacing w:after="0" w:line="240" w:lineRule="auto"/>
              <w:ind w:left="150" w:hanging="180"/>
              <w:rPr>
                <w:rFonts w:ascii="Arial" w:hAnsi="Arial" w:cs="Arial"/>
                <w:sz w:val="24"/>
                <w:szCs w:val="24"/>
              </w:rPr>
            </w:pPr>
            <w:r w:rsidRPr="007A48A2">
              <w:rPr>
                <w:rFonts w:ascii="Arial" w:hAnsi="Arial" w:cs="Arial"/>
                <w:sz w:val="24"/>
                <w:szCs w:val="24"/>
              </w:rPr>
              <w:t>Create unified media productions by ordering and arranging content, applying principles like movement and timing, and analyze how emphasizing elements changes the effect and purpose of the media artwork.</w:t>
            </w:r>
          </w:p>
          <w:p w14:paraId="4C3FB0E7" w14:textId="5498BB91" w:rsidR="001757B7" w:rsidRPr="007A48A2" w:rsidRDefault="001757B7" w:rsidP="001757B7">
            <w:pPr>
              <w:numPr>
                <w:ilvl w:val="0"/>
                <w:numId w:val="30"/>
              </w:numPr>
              <w:spacing w:after="0" w:line="240" w:lineRule="auto"/>
              <w:ind w:left="150" w:hanging="180"/>
              <w:rPr>
                <w:rFonts w:ascii="Arial" w:hAnsi="Arial" w:cs="Arial"/>
                <w:sz w:val="24"/>
                <w:szCs w:val="24"/>
              </w:rPr>
            </w:pPr>
            <w:r w:rsidRPr="007A48A2">
              <w:rPr>
                <w:rFonts w:ascii="Arial" w:hAnsi="Arial" w:cs="Arial"/>
                <w:sz w:val="24"/>
                <w:szCs w:val="24"/>
              </w:rPr>
              <w:t xml:space="preserve">Use various technologies to convey student produced stories and ideas, such as photos, audio, stop-motion, and online interactive 3D environments </w:t>
            </w:r>
            <w:r w:rsidRPr="007A48A2">
              <w:rPr>
                <w:rFonts w:ascii="Arial" w:hAnsi="Arial" w:cs="Arial"/>
                <w:sz w:val="24"/>
                <w:szCs w:val="24"/>
              </w:rPr>
              <w:br/>
            </w:r>
          </w:p>
          <w:p w14:paraId="427260DD" w14:textId="77777777" w:rsidR="001757B7" w:rsidRPr="007A48A2" w:rsidRDefault="001757B7" w:rsidP="0081016F">
            <w:pPr>
              <w:spacing w:after="0" w:line="240" w:lineRule="auto"/>
              <w:ind w:left="150" w:hanging="180"/>
              <w:rPr>
                <w:rFonts w:ascii="Arial" w:hAnsi="Arial" w:cs="Arial"/>
                <w:sz w:val="24"/>
                <w:szCs w:val="24"/>
              </w:rPr>
            </w:pPr>
          </w:p>
        </w:tc>
        <w:tc>
          <w:tcPr>
            <w:tcW w:w="189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38FADB0C" w14:textId="77777777" w:rsidR="001757B7" w:rsidRPr="007A48A2" w:rsidRDefault="001757B7" w:rsidP="00D02B63">
            <w:pPr>
              <w:numPr>
                <w:ilvl w:val="0"/>
                <w:numId w:val="30"/>
              </w:numPr>
              <w:pBdr>
                <w:top w:val="nil"/>
                <w:left w:val="nil"/>
                <w:bottom w:val="nil"/>
                <w:right w:val="nil"/>
                <w:between w:val="nil"/>
              </w:pBdr>
              <w:shd w:val="clear" w:color="auto" w:fill="CBEDEA"/>
              <w:spacing w:after="0" w:line="240" w:lineRule="auto"/>
              <w:ind w:left="150" w:hanging="180"/>
              <w:rPr>
                <w:rFonts w:ascii="Arial" w:hAnsi="Arial" w:cs="Arial"/>
                <w:color w:val="000000"/>
                <w:sz w:val="24"/>
                <w:szCs w:val="24"/>
              </w:rPr>
            </w:pPr>
            <w:r w:rsidRPr="007A48A2">
              <w:rPr>
                <w:rFonts w:ascii="Arial" w:hAnsi="Arial" w:cs="Arial"/>
                <w:color w:val="000000"/>
                <w:sz w:val="24"/>
                <w:szCs w:val="24"/>
              </w:rPr>
              <w:t xml:space="preserve">Discuss how media is used to convey, messages, stories, emotions, values. </w:t>
            </w:r>
            <w:r w:rsidRPr="007A48A2">
              <w:rPr>
                <w:rFonts w:ascii="Arial" w:hAnsi="Arial" w:cs="Arial"/>
                <w:color w:val="000000"/>
                <w:sz w:val="24"/>
                <w:szCs w:val="24"/>
              </w:rPr>
              <w:br/>
              <w:t xml:space="preserve">e.g., “This is an advertisement selling me a product”. </w:t>
            </w:r>
          </w:p>
          <w:p w14:paraId="0AB23042" w14:textId="02609234" w:rsidR="001757B7" w:rsidRPr="007A48A2" w:rsidRDefault="001757B7" w:rsidP="00D02B63">
            <w:pPr>
              <w:numPr>
                <w:ilvl w:val="0"/>
                <w:numId w:val="30"/>
              </w:numPr>
              <w:pBdr>
                <w:top w:val="nil"/>
                <w:left w:val="nil"/>
                <w:bottom w:val="nil"/>
                <w:right w:val="nil"/>
                <w:between w:val="nil"/>
              </w:pBdr>
              <w:shd w:val="clear" w:color="auto" w:fill="CBEDEA"/>
              <w:spacing w:after="0" w:line="240" w:lineRule="auto"/>
              <w:ind w:left="150" w:hanging="180"/>
              <w:rPr>
                <w:rFonts w:ascii="Arial" w:hAnsi="Arial" w:cs="Arial"/>
                <w:color w:val="000000"/>
                <w:sz w:val="24"/>
                <w:szCs w:val="24"/>
              </w:rPr>
            </w:pPr>
            <w:r w:rsidRPr="007A48A2">
              <w:rPr>
                <w:rFonts w:ascii="Arial" w:hAnsi="Arial" w:cs="Arial"/>
                <w:color w:val="000000"/>
                <w:sz w:val="24"/>
                <w:szCs w:val="24"/>
              </w:rPr>
              <w:t>Compare and contrast various situations where stories are presented, as well as their impacts on audiences</w:t>
            </w:r>
            <w:r w:rsidR="00BF0102" w:rsidRPr="007A48A2">
              <w:rPr>
                <w:rFonts w:ascii="Arial" w:hAnsi="Arial" w:cs="Arial"/>
                <w:color w:val="000000"/>
                <w:sz w:val="24"/>
                <w:szCs w:val="24"/>
              </w:rPr>
              <w:t xml:space="preserve"> in the media arts</w:t>
            </w:r>
            <w:r w:rsidRPr="007A48A2">
              <w:rPr>
                <w:rFonts w:ascii="Arial" w:hAnsi="Arial" w:cs="Arial"/>
                <w:color w:val="000000"/>
                <w:sz w:val="24"/>
                <w:szCs w:val="24"/>
              </w:rPr>
              <w:t xml:space="preserve">. </w:t>
            </w:r>
            <w:r w:rsidRPr="007A48A2">
              <w:rPr>
                <w:rFonts w:ascii="Arial" w:hAnsi="Arial" w:cs="Arial"/>
                <w:color w:val="000000"/>
                <w:sz w:val="24"/>
                <w:szCs w:val="24"/>
              </w:rPr>
              <w:br/>
              <w:t>e.g., television, smart phone, internet.</w:t>
            </w:r>
          </w:p>
        </w:tc>
        <w:tc>
          <w:tcPr>
            <w:tcW w:w="603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70F1FFBB" w14:textId="77777777" w:rsidR="001757B7" w:rsidRPr="007A48A2" w:rsidRDefault="001757B7" w:rsidP="0081016F">
            <w:pPr>
              <w:spacing w:after="0" w:line="240" w:lineRule="auto"/>
              <w:ind w:left="-30"/>
              <w:rPr>
                <w:rFonts w:ascii="Arial" w:hAnsi="Arial" w:cs="Arial"/>
                <w:sz w:val="24"/>
                <w:szCs w:val="24"/>
              </w:rPr>
            </w:pPr>
            <w:r w:rsidRPr="007A48A2">
              <w:rPr>
                <w:rFonts w:ascii="Arial" w:hAnsi="Arial" w:cs="Arial"/>
                <w:b/>
                <w:color w:val="000000"/>
                <w:sz w:val="24"/>
                <w:szCs w:val="24"/>
              </w:rPr>
              <w:t>Creating:</w:t>
            </w:r>
            <w:r w:rsidRPr="007A48A2">
              <w:rPr>
                <w:rFonts w:ascii="Arial" w:hAnsi="Arial" w:cs="Arial"/>
                <w:color w:val="000000"/>
                <w:sz w:val="24"/>
                <w:szCs w:val="24"/>
              </w:rPr>
              <w:t> </w:t>
            </w:r>
          </w:p>
          <w:p w14:paraId="2894704A" w14:textId="6FF1AD8F" w:rsidR="001757B7" w:rsidRPr="007A48A2" w:rsidRDefault="001757B7" w:rsidP="0044007A">
            <w:pPr>
              <w:numPr>
                <w:ilvl w:val="0"/>
                <w:numId w:val="30"/>
              </w:numPr>
              <w:spacing w:after="0" w:line="240" w:lineRule="auto"/>
              <w:ind w:left="150" w:hanging="180"/>
              <w:rPr>
                <w:rFonts w:ascii="Arial" w:hAnsi="Arial" w:cs="Arial"/>
                <w:sz w:val="24"/>
                <w:szCs w:val="24"/>
              </w:rPr>
            </w:pPr>
            <w:r w:rsidRPr="007A48A2">
              <w:rPr>
                <w:rFonts w:ascii="Arial" w:hAnsi="Arial" w:cs="Arial"/>
                <w:sz w:val="24"/>
                <w:szCs w:val="24"/>
              </w:rPr>
              <w:t>Use a stop-motion application to exhibit the prehistoric era of planet earth, including narration, music and sound effects</w:t>
            </w:r>
            <w:r w:rsidR="009642F8">
              <w:rPr>
                <w:rFonts w:ascii="Arial" w:hAnsi="Arial" w:cs="Arial"/>
                <w:sz w:val="24"/>
                <w:szCs w:val="24"/>
              </w:rPr>
              <w:t>.</w:t>
            </w:r>
            <w:r w:rsidRPr="007A48A2">
              <w:rPr>
                <w:rFonts w:ascii="Arial" w:hAnsi="Arial" w:cs="Arial"/>
                <w:sz w:val="24"/>
                <w:szCs w:val="24"/>
              </w:rPr>
              <w:t xml:space="preserve"> e.g., Paleozoic, Mesozoic, etc</w:t>
            </w:r>
            <w:r w:rsidR="009642F8">
              <w:rPr>
                <w:rFonts w:ascii="Arial" w:hAnsi="Arial" w:cs="Arial"/>
                <w:sz w:val="24"/>
                <w:szCs w:val="24"/>
              </w:rPr>
              <w:t>.</w:t>
            </w:r>
            <w:r w:rsidRPr="007A48A2">
              <w:rPr>
                <w:rFonts w:ascii="Arial" w:hAnsi="Arial" w:cs="Arial"/>
                <w:sz w:val="24"/>
                <w:szCs w:val="24"/>
              </w:rPr>
              <w:t xml:space="preserve"> e.g., Filmmaker, </w:t>
            </w:r>
            <w:r w:rsidRPr="007A48A2">
              <w:rPr>
                <w:rFonts w:ascii="Arial" w:hAnsi="Arial" w:cs="Arial"/>
                <w:b/>
                <w:bCs/>
                <w:sz w:val="24"/>
                <w:szCs w:val="24"/>
              </w:rPr>
              <w:t>David Attenborough,</w:t>
            </w:r>
            <w:r w:rsidRPr="007A48A2">
              <w:rPr>
                <w:rFonts w:ascii="Arial" w:hAnsi="Arial" w:cs="Arial"/>
                <w:sz w:val="24"/>
                <w:szCs w:val="24"/>
              </w:rPr>
              <w:t xml:space="preserve"> Age-appropriate clips from </w:t>
            </w:r>
            <w:r w:rsidRPr="007A48A2">
              <w:rPr>
                <w:rFonts w:ascii="Arial" w:hAnsi="Arial" w:cs="Arial"/>
                <w:b/>
                <w:bCs/>
                <w:i/>
                <w:iCs/>
                <w:sz w:val="24"/>
                <w:szCs w:val="24"/>
              </w:rPr>
              <w:t>The Prehistoric Planet</w:t>
            </w:r>
            <w:r w:rsidRPr="007A48A2">
              <w:rPr>
                <w:rFonts w:ascii="Arial" w:hAnsi="Arial" w:cs="Arial"/>
                <w:sz w:val="24"/>
                <w:szCs w:val="24"/>
              </w:rPr>
              <w:t xml:space="preserve"> </w:t>
            </w:r>
            <w:r w:rsidR="00896229" w:rsidRPr="007A48A2">
              <w:rPr>
                <w:rFonts w:ascii="Arial" w:hAnsi="Arial" w:cs="Arial"/>
                <w:sz w:val="24"/>
                <w:szCs w:val="24"/>
              </w:rPr>
              <w:t>(3-4.MA.Cr.01)</w:t>
            </w:r>
          </w:p>
          <w:p w14:paraId="61A49BDA" w14:textId="77777777" w:rsidR="001757B7" w:rsidRPr="007A48A2" w:rsidRDefault="001757B7" w:rsidP="0081016F">
            <w:pPr>
              <w:spacing w:after="0" w:line="240" w:lineRule="auto"/>
              <w:rPr>
                <w:rFonts w:ascii="Arial" w:hAnsi="Arial" w:cs="Arial"/>
                <w:sz w:val="24"/>
                <w:szCs w:val="24"/>
              </w:rPr>
            </w:pPr>
            <w:r w:rsidRPr="007A48A2">
              <w:rPr>
                <w:rFonts w:ascii="Arial" w:hAnsi="Arial" w:cs="Arial"/>
                <w:b/>
                <w:color w:val="000000"/>
                <w:sz w:val="24"/>
                <w:szCs w:val="24"/>
              </w:rPr>
              <w:t>Presenting: </w:t>
            </w:r>
          </w:p>
          <w:p w14:paraId="11E5703D" w14:textId="326DEF30" w:rsidR="001757B7" w:rsidRPr="00896229" w:rsidRDefault="001757B7" w:rsidP="0044007A">
            <w:pPr>
              <w:numPr>
                <w:ilvl w:val="0"/>
                <w:numId w:val="30"/>
              </w:numPr>
              <w:spacing w:after="0" w:line="240" w:lineRule="auto"/>
              <w:ind w:left="150" w:hanging="180"/>
              <w:rPr>
                <w:rFonts w:ascii="Arial" w:eastAsia="Noto Sans Symbols" w:hAnsi="Arial" w:cs="Arial"/>
                <w:color w:val="000000"/>
                <w:sz w:val="24"/>
                <w:szCs w:val="24"/>
              </w:rPr>
            </w:pPr>
            <w:r w:rsidRPr="007A48A2">
              <w:rPr>
                <w:rFonts w:ascii="Arial" w:eastAsia="Noto Sans Symbols" w:hAnsi="Arial" w:cs="Arial"/>
                <w:color w:val="000000"/>
                <w:sz w:val="24"/>
                <w:szCs w:val="24"/>
              </w:rPr>
              <w:t>Groups present their completed animation or virtual environment in their classroom and explain how their creative choices convey the story.</w:t>
            </w:r>
            <w:r w:rsidR="00896229">
              <w:rPr>
                <w:rFonts w:ascii="Arial" w:eastAsia="Noto Sans Symbols" w:hAnsi="Arial" w:cs="Arial"/>
                <w:color w:val="000000"/>
                <w:sz w:val="24"/>
                <w:szCs w:val="24"/>
              </w:rPr>
              <w:t xml:space="preserve"> </w:t>
            </w:r>
            <w:r w:rsidRPr="007A48A2">
              <w:rPr>
                <w:rFonts w:ascii="Arial" w:hAnsi="Arial" w:cs="Arial"/>
                <w:sz w:val="24"/>
                <w:szCs w:val="24"/>
              </w:rPr>
              <w:t>e.g., Apps: Any cloud-based graphic design and content creation app</w:t>
            </w:r>
          </w:p>
          <w:p w14:paraId="180C7EEC" w14:textId="1FEFF2AF" w:rsidR="00896229" w:rsidRPr="007A48A2" w:rsidRDefault="00896229" w:rsidP="00896229">
            <w:pPr>
              <w:spacing w:after="0" w:line="240" w:lineRule="auto"/>
              <w:ind w:left="150"/>
              <w:rPr>
                <w:rFonts w:ascii="Arial" w:eastAsia="Noto Sans Symbols" w:hAnsi="Arial" w:cs="Arial"/>
                <w:color w:val="000000"/>
                <w:sz w:val="24"/>
                <w:szCs w:val="24"/>
              </w:rPr>
            </w:pPr>
            <w:r w:rsidRPr="00896229">
              <w:rPr>
                <w:rFonts w:ascii="Arial" w:eastAsia="Noto Sans Symbols" w:hAnsi="Arial" w:cs="Arial"/>
                <w:color w:val="000000"/>
                <w:sz w:val="24"/>
                <w:szCs w:val="24"/>
              </w:rPr>
              <w:t xml:space="preserve">(3-4.MA.P.04)  </w:t>
            </w:r>
          </w:p>
          <w:p w14:paraId="2A0F8A0A" w14:textId="77777777" w:rsidR="001757B7" w:rsidRPr="007A48A2" w:rsidRDefault="001757B7" w:rsidP="0081016F">
            <w:pPr>
              <w:spacing w:after="0" w:line="240" w:lineRule="auto"/>
              <w:rPr>
                <w:rFonts w:ascii="Arial" w:hAnsi="Arial" w:cs="Arial"/>
                <w:sz w:val="24"/>
                <w:szCs w:val="24"/>
              </w:rPr>
            </w:pPr>
            <w:r w:rsidRPr="007A48A2">
              <w:rPr>
                <w:rFonts w:ascii="Arial" w:hAnsi="Arial" w:cs="Arial"/>
                <w:b/>
                <w:color w:val="000000"/>
                <w:sz w:val="24"/>
                <w:szCs w:val="24"/>
              </w:rPr>
              <w:t>Responding:</w:t>
            </w:r>
          </w:p>
          <w:p w14:paraId="010617A8" w14:textId="00CA0381" w:rsidR="001757B7" w:rsidRPr="00896229" w:rsidRDefault="001757B7" w:rsidP="0044007A">
            <w:pPr>
              <w:numPr>
                <w:ilvl w:val="0"/>
                <w:numId w:val="30"/>
              </w:numPr>
              <w:spacing w:after="0" w:line="240" w:lineRule="auto"/>
              <w:ind w:left="150" w:hanging="180"/>
              <w:rPr>
                <w:rFonts w:ascii="Arial" w:hAnsi="Arial" w:cs="Arial"/>
                <w:color w:val="000000"/>
                <w:sz w:val="24"/>
                <w:szCs w:val="24"/>
              </w:rPr>
            </w:pPr>
            <w:r w:rsidRPr="007A48A2">
              <w:rPr>
                <w:rFonts w:ascii="Arial" w:hAnsi="Arial" w:cs="Arial"/>
                <w:color w:val="000000"/>
                <w:sz w:val="24"/>
                <w:szCs w:val="24"/>
              </w:rPr>
              <w:t>Identify how various elements, principles and components are used in media artworks to convey meaning and story</w:t>
            </w:r>
            <w:r w:rsidR="009642F8">
              <w:rPr>
                <w:rFonts w:ascii="Arial" w:hAnsi="Arial" w:cs="Arial"/>
                <w:sz w:val="24"/>
                <w:szCs w:val="24"/>
              </w:rPr>
              <w:t xml:space="preserve">. </w:t>
            </w:r>
            <w:r w:rsidRPr="007A48A2">
              <w:rPr>
                <w:rFonts w:ascii="Arial" w:hAnsi="Arial" w:cs="Arial"/>
                <w:sz w:val="24"/>
                <w:szCs w:val="24"/>
              </w:rPr>
              <w:t xml:space="preserve">e.g., Filmmaker, </w:t>
            </w:r>
            <w:r w:rsidRPr="007A48A2">
              <w:rPr>
                <w:rFonts w:ascii="Arial" w:hAnsi="Arial" w:cs="Arial"/>
                <w:b/>
                <w:bCs/>
                <w:sz w:val="24"/>
                <w:szCs w:val="24"/>
              </w:rPr>
              <w:t>Hayao Miyazaki</w:t>
            </w:r>
            <w:r w:rsidRPr="007A48A2">
              <w:rPr>
                <w:rFonts w:ascii="Arial" w:hAnsi="Arial" w:cs="Arial"/>
                <w:sz w:val="24"/>
                <w:szCs w:val="24"/>
              </w:rPr>
              <w:t xml:space="preserve">, Age-appropriate clips from </w:t>
            </w:r>
            <w:r w:rsidRPr="007A48A2">
              <w:rPr>
                <w:rFonts w:ascii="Arial" w:hAnsi="Arial" w:cs="Arial"/>
                <w:b/>
                <w:bCs/>
                <w:i/>
                <w:iCs/>
                <w:sz w:val="24"/>
                <w:szCs w:val="24"/>
              </w:rPr>
              <w:t>Spirited Away</w:t>
            </w:r>
          </w:p>
          <w:p w14:paraId="365E62AD" w14:textId="5DFC5E5D" w:rsidR="00896229" w:rsidRPr="007A48A2" w:rsidRDefault="00896229" w:rsidP="00896229">
            <w:pPr>
              <w:spacing w:after="0" w:line="240" w:lineRule="auto"/>
              <w:ind w:left="150"/>
              <w:rPr>
                <w:rFonts w:ascii="Arial" w:hAnsi="Arial" w:cs="Arial"/>
                <w:color w:val="000000"/>
                <w:sz w:val="24"/>
                <w:szCs w:val="24"/>
              </w:rPr>
            </w:pPr>
            <w:r w:rsidRPr="007A48A2">
              <w:rPr>
                <w:rFonts w:ascii="Arial" w:hAnsi="Arial" w:cs="Arial"/>
                <w:sz w:val="24"/>
                <w:szCs w:val="24"/>
              </w:rPr>
              <w:t>(3-4.MA.R.07)</w:t>
            </w:r>
          </w:p>
          <w:p w14:paraId="61C63CB4" w14:textId="77777777" w:rsidR="001757B7" w:rsidRPr="007A48A2" w:rsidRDefault="001757B7" w:rsidP="0081016F">
            <w:pPr>
              <w:spacing w:after="0" w:line="240" w:lineRule="auto"/>
              <w:rPr>
                <w:rFonts w:ascii="Arial" w:hAnsi="Arial" w:cs="Arial"/>
                <w:sz w:val="24"/>
                <w:szCs w:val="24"/>
              </w:rPr>
            </w:pPr>
            <w:r w:rsidRPr="007A48A2">
              <w:rPr>
                <w:rFonts w:ascii="Arial" w:hAnsi="Arial" w:cs="Arial"/>
                <w:b/>
                <w:color w:val="000000"/>
                <w:sz w:val="24"/>
                <w:szCs w:val="24"/>
              </w:rPr>
              <w:t>Connecting:</w:t>
            </w:r>
          </w:p>
          <w:p w14:paraId="0D13B9D5" w14:textId="7BF434A4" w:rsidR="001757B7" w:rsidRPr="007A48A2" w:rsidRDefault="001757B7" w:rsidP="001757B7">
            <w:pPr>
              <w:numPr>
                <w:ilvl w:val="0"/>
                <w:numId w:val="30"/>
              </w:numPr>
              <w:spacing w:after="0" w:line="240" w:lineRule="auto"/>
              <w:ind w:left="150" w:hanging="180"/>
              <w:rPr>
                <w:rFonts w:ascii="Arial" w:hAnsi="Arial" w:cs="Arial"/>
                <w:sz w:val="24"/>
                <w:szCs w:val="24"/>
              </w:rPr>
            </w:pPr>
            <w:r w:rsidRPr="007A48A2">
              <w:rPr>
                <w:rFonts w:ascii="Arial" w:hAnsi="Arial" w:cs="Arial"/>
                <w:sz w:val="24"/>
                <w:szCs w:val="24"/>
              </w:rPr>
              <w:t xml:space="preserve">Discuss how various narratives are conveyed across history and culture, for example a black and white science documentary, an Asian game show, and an online, interactive, 3D environment. e.g., App: Any </w:t>
            </w:r>
            <w:r w:rsidRPr="007A48A2">
              <w:rPr>
                <w:rStyle w:val="Strong"/>
                <w:rFonts w:ascii="Arial" w:hAnsi="Arial" w:cs="Arial"/>
                <w:b w:val="0"/>
                <w:sz w:val="24"/>
                <w:szCs w:val="24"/>
              </w:rPr>
              <w:t>game-based learning platform designed specifically for educational use</w:t>
            </w:r>
            <w:r w:rsidR="00A66A8C" w:rsidRPr="007A48A2">
              <w:rPr>
                <w:rStyle w:val="Strong"/>
                <w:rFonts w:ascii="Arial" w:hAnsi="Arial" w:cs="Arial"/>
                <w:b w:val="0"/>
                <w:sz w:val="24"/>
                <w:szCs w:val="24"/>
              </w:rPr>
              <w:t xml:space="preserve"> and that adheres to student privacy protocols in line with individual school acceptable use policy.</w:t>
            </w:r>
            <w:r w:rsidR="00896229">
              <w:rPr>
                <w:rStyle w:val="Strong"/>
                <w:rFonts w:ascii="Arial" w:hAnsi="Arial" w:cs="Arial"/>
                <w:b w:val="0"/>
                <w:sz w:val="24"/>
                <w:szCs w:val="24"/>
              </w:rPr>
              <w:t xml:space="preserve"> </w:t>
            </w:r>
            <w:r w:rsidR="00896229" w:rsidRPr="007A48A2">
              <w:rPr>
                <w:rFonts w:ascii="Arial" w:hAnsi="Arial" w:cs="Arial"/>
                <w:sz w:val="24"/>
                <w:szCs w:val="24"/>
              </w:rPr>
              <w:t>(3-4.MA.Co.11)</w:t>
            </w:r>
          </w:p>
        </w:tc>
      </w:tr>
    </w:tbl>
    <w:p w14:paraId="0CC00F63" w14:textId="77777777" w:rsidR="006601B5" w:rsidRPr="007A48A2" w:rsidRDefault="006601B5">
      <w:pPr>
        <w:rPr>
          <w:rFonts w:ascii="Arial" w:hAnsi="Arial" w:cs="Arial"/>
          <w:sz w:val="24"/>
          <w:szCs w:val="24"/>
        </w:rPr>
      </w:pPr>
      <w:bookmarkStart w:id="4" w:name="_Hlk198741243"/>
    </w:p>
    <w:p w14:paraId="2754D336" w14:textId="77777777" w:rsidR="00D4637A" w:rsidRDefault="00D4637A" w:rsidP="006601B5">
      <w:pPr>
        <w:spacing w:after="0" w:line="240" w:lineRule="auto"/>
        <w:rPr>
          <w:rFonts w:ascii="Arial" w:hAnsi="Arial" w:cs="Arial"/>
          <w:b/>
          <w:bCs/>
          <w:sz w:val="24"/>
          <w:szCs w:val="24"/>
        </w:rPr>
      </w:pPr>
    </w:p>
    <w:p w14:paraId="79DB2974" w14:textId="77777777" w:rsidR="00D4637A" w:rsidRDefault="00D4637A" w:rsidP="006601B5">
      <w:pPr>
        <w:spacing w:after="0" w:line="240" w:lineRule="auto"/>
        <w:rPr>
          <w:rFonts w:ascii="Arial" w:hAnsi="Arial" w:cs="Arial"/>
          <w:b/>
          <w:bCs/>
          <w:sz w:val="24"/>
          <w:szCs w:val="24"/>
        </w:rPr>
      </w:pPr>
    </w:p>
    <w:p w14:paraId="052AF935" w14:textId="77777777" w:rsidR="00D4637A" w:rsidRDefault="006601B5" w:rsidP="00D4637A">
      <w:pPr>
        <w:pStyle w:val="Heading3"/>
        <w:spacing w:before="0"/>
        <w:jc w:val="left"/>
        <w:rPr>
          <w:rFonts w:eastAsia="Times New Roman"/>
          <w:i/>
          <w:iCs/>
          <w:color w:val="000000"/>
        </w:rPr>
      </w:pPr>
      <w:r w:rsidRPr="007A48A2">
        <w:lastRenderedPageBreak/>
        <w:t xml:space="preserve">Ethical Multimedia Practices: </w:t>
      </w:r>
      <w:r w:rsidRPr="007A48A2">
        <w:rPr>
          <w:rFonts w:eastAsia="Times New Roman"/>
          <w:i/>
          <w:iCs/>
          <w:color w:val="000000"/>
        </w:rPr>
        <w:t xml:space="preserve"> </w:t>
      </w:r>
    </w:p>
    <w:p w14:paraId="639D0D82" w14:textId="67D22D91" w:rsidR="006601B5" w:rsidRPr="007A48A2" w:rsidRDefault="006601B5" w:rsidP="00D4637A">
      <w:pPr>
        <w:spacing w:after="0" w:line="240" w:lineRule="auto"/>
        <w:rPr>
          <w:rFonts w:ascii="Arial" w:eastAsia="Times New Roman" w:hAnsi="Arial" w:cs="Arial"/>
          <w:color w:val="000000"/>
          <w:sz w:val="24"/>
          <w:szCs w:val="24"/>
        </w:rPr>
      </w:pPr>
      <w:r w:rsidRPr="007A48A2">
        <w:rPr>
          <w:rFonts w:ascii="Arial" w:eastAsia="Times New Roman" w:hAnsi="Arial" w:cs="Arial"/>
          <w:b/>
          <w:bCs/>
          <w:i/>
          <w:iCs/>
          <w:color w:val="000000"/>
          <w:sz w:val="24"/>
          <w:szCs w:val="24"/>
        </w:rPr>
        <w:t>By the end of grade 4</w:t>
      </w:r>
      <w:r w:rsidRPr="007A48A2">
        <w:rPr>
          <w:rFonts w:ascii="Arial" w:eastAsia="Times New Roman" w:hAnsi="Arial" w:cs="Arial"/>
          <w:color w:val="000000"/>
          <w:sz w:val="24"/>
          <w:szCs w:val="24"/>
        </w:rPr>
        <w:t>, students</w:t>
      </w:r>
    </w:p>
    <w:p w14:paraId="5BC930D1" w14:textId="5F22AEC9" w:rsidR="00D4637A" w:rsidRPr="00D4637A" w:rsidRDefault="00397000" w:rsidP="00D4637A">
      <w:pPr>
        <w:pStyle w:val="Heading4"/>
        <w:spacing w:before="0" w:after="0"/>
      </w:pPr>
      <w:r w:rsidRPr="00D4637A">
        <w:t>Critical Viewing</w:t>
      </w:r>
      <w:r w:rsidR="00D4637A">
        <w:t>-</w:t>
      </w:r>
      <w:r w:rsidR="006601B5" w:rsidRPr="00D4637A">
        <w:t xml:space="preserve"> </w:t>
      </w:r>
    </w:p>
    <w:p w14:paraId="42FCCD44" w14:textId="77777777" w:rsidR="00D4637A" w:rsidRDefault="006601B5" w:rsidP="00D4637A">
      <w:pPr>
        <w:pStyle w:val="ListParagraph"/>
        <w:numPr>
          <w:ilvl w:val="0"/>
          <w:numId w:val="26"/>
        </w:numPr>
        <w:spacing w:after="0" w:line="240" w:lineRule="auto"/>
        <w:ind w:left="248" w:hanging="270"/>
        <w:rPr>
          <w:rFonts w:ascii="Arial" w:hAnsi="Arial" w:cs="Arial"/>
          <w:sz w:val="24"/>
          <w:szCs w:val="24"/>
        </w:rPr>
      </w:pPr>
      <w:r w:rsidRPr="007A48A2">
        <w:rPr>
          <w:rFonts w:ascii="Arial" w:hAnsi="Arial" w:cs="Arial"/>
          <w:sz w:val="24"/>
          <w:szCs w:val="24"/>
        </w:rPr>
        <w:t>Analyze media arts messages and uses, identifying sources, meaning and purposes. (DLCS 3-5.CAS.b2, DLCS 3-5.CAS.c1, DLCS 3-5.CAS.c.2, DLCS 3-5.DTC.c.3)</w:t>
      </w:r>
    </w:p>
    <w:p w14:paraId="76C708C7" w14:textId="7B2A89FE" w:rsidR="00D4637A" w:rsidRPr="00D4637A" w:rsidRDefault="00397000" w:rsidP="00D4637A">
      <w:pPr>
        <w:pStyle w:val="Heading4"/>
        <w:spacing w:before="0" w:after="0"/>
        <w:rPr>
          <w:color w:val="auto"/>
        </w:rPr>
      </w:pPr>
      <w:r w:rsidRPr="00D4637A">
        <w:t>Honesty in Creation</w:t>
      </w:r>
      <w:r w:rsidR="00D4637A">
        <w:t>-</w:t>
      </w:r>
      <w:r w:rsidR="006601B5" w:rsidRPr="00D4637A">
        <w:t xml:space="preserve"> </w:t>
      </w:r>
    </w:p>
    <w:p w14:paraId="1E8DFCBA" w14:textId="5062BBAF" w:rsidR="006601B5" w:rsidRPr="007A48A2" w:rsidRDefault="006601B5" w:rsidP="00D4637A">
      <w:pPr>
        <w:pStyle w:val="ListParagraph"/>
        <w:numPr>
          <w:ilvl w:val="0"/>
          <w:numId w:val="26"/>
        </w:numPr>
        <w:spacing w:after="0" w:line="240" w:lineRule="auto"/>
        <w:ind w:left="248" w:hanging="270"/>
        <w:rPr>
          <w:rFonts w:ascii="Arial" w:hAnsi="Arial" w:cs="Arial"/>
          <w:b/>
          <w:bCs/>
          <w:sz w:val="24"/>
          <w:szCs w:val="24"/>
        </w:rPr>
      </w:pPr>
      <w:r w:rsidRPr="007A48A2">
        <w:rPr>
          <w:rFonts w:ascii="Arial" w:hAnsi="Arial" w:cs="Arial"/>
          <w:bCs/>
          <w:color w:val="000000"/>
          <w:sz w:val="24"/>
          <w:szCs w:val="24"/>
        </w:rPr>
        <w:t>Discuss rules for using and producing various media, such as copyright, creative commons, and seeking permission for photographing.</w:t>
      </w:r>
      <w:r w:rsidRPr="007A48A2">
        <w:rPr>
          <w:rFonts w:ascii="Arial" w:hAnsi="Arial" w:cs="Arial"/>
          <w:sz w:val="24"/>
          <w:szCs w:val="24"/>
        </w:rPr>
        <w:t xml:space="preserve"> (DLCS 3-5.CAS.b.2, DLCS 3-5.CAS.b.3, DLCS 3-5.CAS.b.4)</w:t>
      </w:r>
    </w:p>
    <w:p w14:paraId="0154DCE3" w14:textId="63DE57C2" w:rsidR="00D4637A" w:rsidRPr="00D4637A" w:rsidRDefault="00397000" w:rsidP="00D4637A">
      <w:pPr>
        <w:pStyle w:val="Heading4"/>
        <w:spacing w:before="0" w:after="0"/>
      </w:pPr>
      <w:r w:rsidRPr="00D4637A">
        <w:t>Respect for Others</w:t>
      </w:r>
      <w:r w:rsidR="00D4637A">
        <w:t>-</w:t>
      </w:r>
      <w:r w:rsidR="006601B5" w:rsidRPr="00D4637A">
        <w:t xml:space="preserve"> </w:t>
      </w:r>
    </w:p>
    <w:p w14:paraId="4825373F" w14:textId="4CA8C330" w:rsidR="006601B5" w:rsidRPr="007A48A2" w:rsidRDefault="006601B5" w:rsidP="00D4637A">
      <w:pPr>
        <w:pStyle w:val="ListParagraph"/>
        <w:numPr>
          <w:ilvl w:val="0"/>
          <w:numId w:val="26"/>
        </w:numPr>
        <w:spacing w:after="0" w:line="240" w:lineRule="auto"/>
        <w:ind w:left="248" w:hanging="270"/>
        <w:rPr>
          <w:rFonts w:ascii="Arial" w:hAnsi="Arial" w:cs="Arial"/>
          <w:sz w:val="24"/>
          <w:szCs w:val="24"/>
        </w:rPr>
      </w:pPr>
      <w:r w:rsidRPr="007A48A2">
        <w:rPr>
          <w:rFonts w:ascii="Arial" w:hAnsi="Arial" w:cs="Arial"/>
          <w:sz w:val="24"/>
          <w:szCs w:val="24"/>
        </w:rPr>
        <w:t>Discuss ethics, fairness and rules in creating media artworks. (DLCS 3-5.CAS.b.5)</w:t>
      </w:r>
    </w:p>
    <w:p w14:paraId="3EB3D97E" w14:textId="2397B587" w:rsidR="00D4637A" w:rsidRPr="00D4637A" w:rsidRDefault="00397000" w:rsidP="00D4637A">
      <w:pPr>
        <w:pStyle w:val="Heading4"/>
        <w:spacing w:before="0" w:after="0"/>
      </w:pPr>
      <w:r w:rsidRPr="00D4637A">
        <w:t>Responsibility</w:t>
      </w:r>
      <w:r w:rsidR="00D4637A">
        <w:t>-</w:t>
      </w:r>
    </w:p>
    <w:p w14:paraId="312B7A7D" w14:textId="2FAA98C7" w:rsidR="006601B5" w:rsidRPr="007A48A2" w:rsidRDefault="006601B5" w:rsidP="00D4637A">
      <w:pPr>
        <w:pStyle w:val="ListParagraph"/>
        <w:numPr>
          <w:ilvl w:val="0"/>
          <w:numId w:val="26"/>
        </w:numPr>
        <w:spacing w:after="0" w:line="240" w:lineRule="auto"/>
        <w:ind w:left="248" w:hanging="270"/>
        <w:rPr>
          <w:rFonts w:ascii="Arial" w:hAnsi="Arial" w:cs="Arial"/>
          <w:sz w:val="24"/>
          <w:szCs w:val="24"/>
        </w:rPr>
      </w:pPr>
      <w:r w:rsidRPr="007A48A2">
        <w:rPr>
          <w:rFonts w:ascii="Arial" w:hAnsi="Arial" w:cs="Arial"/>
          <w:sz w:val="24"/>
          <w:szCs w:val="24"/>
        </w:rPr>
        <w:t>Follow guidelines for safety and appropriate use of various media arts technologies and processes. (DLCS 3-5.CAS.a.5, DLCS 3-5.CAS.b.1)</w:t>
      </w:r>
    </w:p>
    <w:p w14:paraId="16884535" w14:textId="585FC505" w:rsidR="00D4637A" w:rsidRPr="00D4637A" w:rsidRDefault="00397000" w:rsidP="00D4637A">
      <w:pPr>
        <w:pStyle w:val="Heading4"/>
        <w:spacing w:before="0" w:after="0"/>
      </w:pPr>
      <w:r w:rsidRPr="00D4637A">
        <w:t>Awareness of Impact</w:t>
      </w:r>
      <w:r w:rsidR="00D4637A">
        <w:t>-</w:t>
      </w:r>
      <w:r w:rsidR="006601B5" w:rsidRPr="00D4637A">
        <w:t xml:space="preserve"> </w:t>
      </w:r>
    </w:p>
    <w:p w14:paraId="01097A14" w14:textId="14AB9BE4" w:rsidR="006601B5" w:rsidRPr="007A48A2" w:rsidRDefault="006601B5" w:rsidP="00D4637A">
      <w:pPr>
        <w:pStyle w:val="ListParagraph"/>
        <w:numPr>
          <w:ilvl w:val="0"/>
          <w:numId w:val="26"/>
        </w:numPr>
        <w:spacing w:after="0" w:line="240" w:lineRule="auto"/>
        <w:ind w:left="248" w:hanging="270"/>
        <w:rPr>
          <w:rFonts w:ascii="Arial" w:hAnsi="Arial" w:cs="Arial"/>
          <w:sz w:val="24"/>
          <w:szCs w:val="24"/>
        </w:rPr>
      </w:pPr>
      <w:r w:rsidRPr="007A48A2">
        <w:rPr>
          <w:rFonts w:ascii="Arial" w:hAnsi="Arial" w:cs="Arial"/>
          <w:sz w:val="24"/>
          <w:szCs w:val="24"/>
        </w:rPr>
        <w:t>Discuss the impacts on audiences of various media artworks. (DLCS 3-5.CAS.c.4)</w:t>
      </w:r>
    </w:p>
    <w:p w14:paraId="127A16CC" w14:textId="05A5384C" w:rsidR="009C2F2A" w:rsidRPr="007A48A2" w:rsidRDefault="009C2F2A">
      <w:pPr>
        <w:rPr>
          <w:rFonts w:ascii="Arial" w:hAnsi="Arial" w:cs="Arial"/>
          <w:sz w:val="24"/>
          <w:szCs w:val="24"/>
        </w:rPr>
      </w:pPr>
      <w:r w:rsidRPr="007A48A2">
        <w:rPr>
          <w:rFonts w:ascii="Arial" w:hAnsi="Arial" w:cs="Arial"/>
          <w:sz w:val="24"/>
          <w:szCs w:val="24"/>
        </w:rPr>
        <w:br w:type="page"/>
      </w:r>
    </w:p>
    <w:p w14:paraId="2E6D6904" w14:textId="09F8A1DF" w:rsidR="006601B5" w:rsidRPr="009C2F2A" w:rsidRDefault="009C2F2A" w:rsidP="00973B5C">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680" w:type="dxa"/>
        <w:tblInd w:w="-100" w:type="dxa"/>
        <w:tblLayout w:type="fixed"/>
        <w:tblLook w:val="0400" w:firstRow="0" w:lastRow="0" w:firstColumn="0" w:lastColumn="0" w:noHBand="0" w:noVBand="1"/>
      </w:tblPr>
      <w:tblGrid>
        <w:gridCol w:w="1080"/>
        <w:gridCol w:w="1980"/>
        <w:gridCol w:w="2610"/>
        <w:gridCol w:w="2160"/>
        <w:gridCol w:w="5850"/>
      </w:tblGrid>
      <w:tr w:rsidR="006601B5" w:rsidRPr="00973B5C" w14:paraId="32E66B4A" w14:textId="77777777" w:rsidTr="00470BA6">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41B8400F" w14:textId="77777777" w:rsidR="006601B5" w:rsidRPr="00973B5C" w:rsidRDefault="006601B5" w:rsidP="00364E3F">
            <w:pPr>
              <w:jc w:val="center"/>
              <w:rPr>
                <w:rFonts w:ascii="Arial" w:hAnsi="Arial" w:cs="Arial"/>
                <w:b/>
                <w:color w:val="FFFFFF" w:themeColor="background1"/>
                <w:sz w:val="24"/>
                <w:szCs w:val="24"/>
              </w:rPr>
            </w:pPr>
            <w:r w:rsidRPr="00973B5C">
              <w:rPr>
                <w:rFonts w:ascii="Arial" w:hAnsi="Arial" w:cs="Arial"/>
                <w:b/>
                <w:color w:val="FFFFFF" w:themeColor="background1"/>
                <w:sz w:val="24"/>
                <w:szCs w:val="24"/>
              </w:rPr>
              <w:t>Grades</w:t>
            </w:r>
          </w:p>
        </w:tc>
        <w:tc>
          <w:tcPr>
            <w:tcW w:w="198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547E4DC0" w14:textId="77777777" w:rsidR="006601B5" w:rsidRPr="00973B5C" w:rsidRDefault="006601B5" w:rsidP="00364E3F">
            <w:pPr>
              <w:jc w:val="center"/>
              <w:rPr>
                <w:rFonts w:ascii="Arial" w:hAnsi="Arial" w:cs="Arial"/>
                <w:b/>
                <w:sz w:val="24"/>
                <w:szCs w:val="24"/>
              </w:rPr>
            </w:pPr>
            <w:r w:rsidRPr="00973B5C">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0C799179" w14:textId="77777777" w:rsidR="006601B5" w:rsidRPr="00973B5C" w:rsidRDefault="006601B5" w:rsidP="00364E3F">
            <w:pPr>
              <w:spacing w:after="0"/>
              <w:jc w:val="center"/>
              <w:rPr>
                <w:rFonts w:ascii="Arial" w:hAnsi="Arial" w:cs="Arial"/>
                <w:b/>
                <w:sz w:val="24"/>
                <w:szCs w:val="24"/>
              </w:rPr>
            </w:pPr>
            <w:r w:rsidRPr="00973B5C">
              <w:rPr>
                <w:rFonts w:ascii="Arial" w:hAnsi="Arial" w:cs="Arial"/>
                <w:b/>
                <w:color w:val="FFFEFE"/>
                <w:sz w:val="24"/>
                <w:szCs w:val="24"/>
              </w:rPr>
              <w:t>Forming Multimodal Meaning</w:t>
            </w:r>
          </w:p>
        </w:tc>
        <w:tc>
          <w:tcPr>
            <w:tcW w:w="216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2ECE96D1" w14:textId="77777777" w:rsidR="006601B5" w:rsidRPr="00973B5C" w:rsidRDefault="006601B5" w:rsidP="00364E3F">
            <w:pPr>
              <w:jc w:val="center"/>
              <w:rPr>
                <w:rFonts w:ascii="Arial" w:hAnsi="Arial" w:cs="Arial"/>
                <w:b/>
                <w:sz w:val="24"/>
                <w:szCs w:val="24"/>
              </w:rPr>
            </w:pPr>
            <w:r w:rsidRPr="00973B5C">
              <w:rPr>
                <w:rFonts w:ascii="Arial" w:hAnsi="Arial" w:cs="Arial"/>
                <w:b/>
                <w:sz w:val="24"/>
                <w:szCs w:val="24"/>
              </w:rPr>
              <w:t>Contextual Awareness</w:t>
            </w:r>
          </w:p>
        </w:tc>
        <w:tc>
          <w:tcPr>
            <w:tcW w:w="585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467C8AD2" w14:textId="77777777" w:rsidR="006601B5" w:rsidRPr="00973B5C" w:rsidRDefault="006601B5" w:rsidP="00364E3F">
            <w:pPr>
              <w:jc w:val="center"/>
              <w:rPr>
                <w:rFonts w:ascii="Arial" w:hAnsi="Arial" w:cs="Arial"/>
                <w:b/>
                <w:sz w:val="24"/>
                <w:szCs w:val="24"/>
              </w:rPr>
            </w:pPr>
            <w:r w:rsidRPr="00470BA6">
              <w:rPr>
                <w:rFonts w:ascii="Arial" w:hAnsi="Arial" w:cs="Arial"/>
                <w:b/>
                <w:color w:val="6A6B6B"/>
                <w:sz w:val="24"/>
                <w:szCs w:val="24"/>
              </w:rPr>
              <w:t>Potential Skill Applications Within the Clusters</w:t>
            </w:r>
          </w:p>
        </w:tc>
      </w:tr>
      <w:bookmarkEnd w:id="4"/>
      <w:tr w:rsidR="001757B7" w:rsidRPr="00973B5C" w14:paraId="3458EBC3" w14:textId="77777777" w:rsidTr="00470BA6">
        <w:trPr>
          <w:cantSplit/>
          <w:trHeight w:val="1134"/>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textDirection w:val="btLr"/>
            <w:vAlign w:val="center"/>
          </w:tcPr>
          <w:p w14:paraId="5FBA8D28" w14:textId="77777777" w:rsidR="001757B7" w:rsidRPr="00973B5C" w:rsidRDefault="001757B7" w:rsidP="00470BA6">
            <w:pPr>
              <w:spacing w:line="240" w:lineRule="auto"/>
              <w:ind w:left="113" w:right="113"/>
              <w:jc w:val="center"/>
              <w:rPr>
                <w:rFonts w:ascii="Arial" w:hAnsi="Arial" w:cs="Arial"/>
                <w:sz w:val="24"/>
                <w:szCs w:val="24"/>
              </w:rPr>
            </w:pPr>
            <w:r w:rsidRPr="00470BA6">
              <w:rPr>
                <w:rFonts w:ascii="Arial" w:hAnsi="Arial" w:cs="Arial"/>
                <w:b/>
                <w:color w:val="000000"/>
                <w:sz w:val="28"/>
                <w:szCs w:val="28"/>
              </w:rPr>
              <w:t>5-6</w:t>
            </w:r>
          </w:p>
        </w:tc>
        <w:tc>
          <w:tcPr>
            <w:tcW w:w="198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12C614D2" w14:textId="31CAF53B" w:rsidR="001757B7" w:rsidRPr="00973B5C" w:rsidRDefault="001757B7" w:rsidP="00470BA6">
            <w:pPr>
              <w:numPr>
                <w:ilvl w:val="0"/>
                <w:numId w:val="31"/>
              </w:numPr>
              <w:pBdr>
                <w:top w:val="nil"/>
                <w:left w:val="nil"/>
                <w:bottom w:val="nil"/>
                <w:right w:val="nil"/>
                <w:between w:val="nil"/>
              </w:pBdr>
              <w:shd w:val="clear" w:color="auto" w:fill="FFEBD1"/>
              <w:spacing w:after="0" w:line="240" w:lineRule="auto"/>
              <w:ind w:left="150" w:hanging="180"/>
              <w:rPr>
                <w:rFonts w:ascii="Arial" w:hAnsi="Arial" w:cs="Arial"/>
                <w:color w:val="000000"/>
                <w:sz w:val="24"/>
                <w:szCs w:val="24"/>
              </w:rPr>
            </w:pPr>
            <w:r w:rsidRPr="00973B5C">
              <w:rPr>
                <w:rFonts w:ascii="Arial" w:hAnsi="Arial" w:cs="Arial"/>
                <w:sz w:val="24"/>
                <w:szCs w:val="24"/>
              </w:rPr>
              <w:t xml:space="preserve">Explore and construct varieties of stories, narratives and sequences </w:t>
            </w:r>
            <w:r w:rsidR="00BF0102" w:rsidRPr="00973B5C">
              <w:rPr>
                <w:rFonts w:ascii="Arial" w:hAnsi="Arial" w:cs="Arial"/>
                <w:sz w:val="24"/>
                <w:szCs w:val="24"/>
              </w:rPr>
              <w:t>in their media projects</w:t>
            </w:r>
            <w:r w:rsidRPr="00973B5C">
              <w:rPr>
                <w:rFonts w:ascii="Arial" w:hAnsi="Arial" w:cs="Arial"/>
                <w:sz w:val="24"/>
                <w:szCs w:val="24"/>
              </w:rPr>
              <w:br/>
              <w:t>e.g., podcasts, musical pieces, news, personal histories.</w:t>
            </w:r>
            <w:r w:rsidRPr="00973B5C">
              <w:rPr>
                <w:rFonts w:ascii="Arial" w:hAnsi="Arial" w:cs="Arial"/>
                <w:sz w:val="24"/>
                <w:szCs w:val="24"/>
              </w:rPr>
              <w:br/>
              <w:t>e.g., “My grandmother tells this childhood story.”</w:t>
            </w:r>
          </w:p>
          <w:p w14:paraId="5419753C" w14:textId="77777777" w:rsidR="001757B7" w:rsidRPr="00973B5C" w:rsidRDefault="001757B7" w:rsidP="001757B7">
            <w:pPr>
              <w:numPr>
                <w:ilvl w:val="0"/>
                <w:numId w:val="31"/>
              </w:numPr>
              <w:pBdr>
                <w:top w:val="nil"/>
                <w:left w:val="nil"/>
                <w:bottom w:val="nil"/>
                <w:right w:val="nil"/>
                <w:between w:val="nil"/>
              </w:pBdr>
              <w:spacing w:after="0" w:line="240" w:lineRule="auto"/>
              <w:ind w:left="150" w:hanging="180"/>
              <w:rPr>
                <w:rFonts w:ascii="Arial" w:hAnsi="Arial" w:cs="Arial"/>
                <w:color w:val="000000"/>
                <w:sz w:val="24"/>
                <w:szCs w:val="24"/>
              </w:rPr>
            </w:pPr>
            <w:r w:rsidRPr="00973B5C">
              <w:rPr>
                <w:rFonts w:ascii="Arial" w:hAnsi="Arial" w:cs="Arial"/>
                <w:color w:val="000000"/>
                <w:sz w:val="24"/>
                <w:szCs w:val="24"/>
              </w:rPr>
              <w:t>Examine and demonstrate basic aspects of effective presentation</w:t>
            </w:r>
            <w:r w:rsidRPr="00973B5C">
              <w:rPr>
                <w:rFonts w:ascii="Arial" w:hAnsi="Arial" w:cs="Arial"/>
                <w:color w:val="000000"/>
                <w:sz w:val="24"/>
                <w:szCs w:val="24"/>
              </w:rPr>
              <w:br/>
              <w:t>e.g., gaining audience interest and attention, plot, conflict, and imaginative production.</w:t>
            </w:r>
          </w:p>
          <w:p w14:paraId="6FB35A6E" w14:textId="77777777" w:rsidR="001757B7" w:rsidRPr="00973B5C" w:rsidRDefault="001757B7" w:rsidP="0081016F">
            <w:pPr>
              <w:pBdr>
                <w:top w:val="nil"/>
                <w:left w:val="nil"/>
                <w:bottom w:val="nil"/>
                <w:right w:val="nil"/>
                <w:between w:val="nil"/>
              </w:pBdr>
              <w:spacing w:after="0" w:line="240" w:lineRule="auto"/>
              <w:ind w:left="150" w:hanging="180"/>
              <w:rPr>
                <w:rFonts w:ascii="Arial" w:hAnsi="Arial" w:cs="Arial"/>
                <w:sz w:val="24"/>
                <w:szCs w:val="24"/>
              </w:rPr>
            </w:pP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4EA133C8" w14:textId="77777777" w:rsidR="001757B7" w:rsidRPr="00973B5C" w:rsidRDefault="001757B7" w:rsidP="001757B7">
            <w:pPr>
              <w:numPr>
                <w:ilvl w:val="0"/>
                <w:numId w:val="31"/>
              </w:numPr>
              <w:pBdr>
                <w:top w:val="nil"/>
                <w:left w:val="nil"/>
                <w:bottom w:val="nil"/>
                <w:right w:val="nil"/>
                <w:between w:val="nil"/>
              </w:pBdr>
              <w:spacing w:after="0" w:line="240" w:lineRule="auto"/>
              <w:ind w:left="150" w:hanging="180"/>
              <w:rPr>
                <w:rFonts w:ascii="Arial" w:hAnsi="Arial" w:cs="Arial"/>
                <w:color w:val="000000"/>
                <w:sz w:val="24"/>
                <w:szCs w:val="24"/>
              </w:rPr>
            </w:pPr>
            <w:r w:rsidRPr="00973B5C">
              <w:rPr>
                <w:rFonts w:ascii="Arial" w:hAnsi="Arial" w:cs="Arial"/>
                <w:sz w:val="24"/>
                <w:szCs w:val="24"/>
              </w:rPr>
              <w:t>Create meaningful media by combining elements and applying principles like emphasis and exaggeration, then refine the work to ensure clear communication and intentional artistic effects.</w:t>
            </w:r>
          </w:p>
          <w:p w14:paraId="194C6962" w14:textId="77777777" w:rsidR="001757B7" w:rsidRPr="00973B5C" w:rsidRDefault="001757B7" w:rsidP="001757B7">
            <w:pPr>
              <w:numPr>
                <w:ilvl w:val="0"/>
                <w:numId w:val="31"/>
              </w:numPr>
              <w:pBdr>
                <w:top w:val="nil"/>
                <w:left w:val="nil"/>
                <w:bottom w:val="nil"/>
                <w:right w:val="nil"/>
                <w:between w:val="nil"/>
              </w:pBdr>
              <w:spacing w:after="0" w:line="240" w:lineRule="auto"/>
              <w:ind w:left="150" w:hanging="180"/>
              <w:rPr>
                <w:rFonts w:ascii="Arial" w:hAnsi="Arial" w:cs="Arial"/>
                <w:color w:val="000000"/>
                <w:sz w:val="24"/>
                <w:szCs w:val="24"/>
              </w:rPr>
            </w:pPr>
            <w:r w:rsidRPr="00973B5C">
              <w:rPr>
                <w:rFonts w:ascii="Arial" w:hAnsi="Arial" w:cs="Arial"/>
                <w:sz w:val="24"/>
                <w:szCs w:val="24"/>
              </w:rPr>
              <w:t>Use various collaborative, creative and critical thinking processes to generate ideas, iterate variations and solve problems, e.g., brainstorming, experimentation, troubleshooting, AI, and online research.</w:t>
            </w:r>
          </w:p>
          <w:p w14:paraId="23739365" w14:textId="77777777" w:rsidR="001757B7" w:rsidRPr="00973B5C" w:rsidRDefault="001757B7" w:rsidP="001757B7">
            <w:pPr>
              <w:numPr>
                <w:ilvl w:val="0"/>
                <w:numId w:val="31"/>
              </w:numPr>
              <w:pBdr>
                <w:top w:val="nil"/>
                <w:left w:val="nil"/>
                <w:bottom w:val="nil"/>
                <w:right w:val="nil"/>
                <w:between w:val="nil"/>
              </w:pBdr>
              <w:spacing w:after="0" w:line="240" w:lineRule="auto"/>
              <w:ind w:left="150" w:hanging="180"/>
              <w:rPr>
                <w:rFonts w:ascii="Arial" w:hAnsi="Arial" w:cs="Arial"/>
                <w:color w:val="000000"/>
                <w:sz w:val="24"/>
                <w:szCs w:val="24"/>
              </w:rPr>
            </w:pPr>
            <w:r w:rsidRPr="00973B5C">
              <w:rPr>
                <w:rFonts w:ascii="Arial" w:hAnsi="Arial" w:cs="Arial"/>
                <w:sz w:val="24"/>
                <w:szCs w:val="24"/>
              </w:rPr>
              <w:t>Produce a variety of media arts forms and genres</w:t>
            </w:r>
            <w:r w:rsidRPr="00973B5C">
              <w:rPr>
                <w:rFonts w:ascii="Arial" w:hAnsi="Arial" w:cs="Arial"/>
                <w:sz w:val="24"/>
                <w:szCs w:val="24"/>
              </w:rPr>
              <w:br/>
              <w:t>e.g., games, music, news, fiction.</w:t>
            </w:r>
          </w:p>
        </w:tc>
        <w:tc>
          <w:tcPr>
            <w:tcW w:w="216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23EA4569" w14:textId="77777777" w:rsidR="001757B7" w:rsidRPr="00973B5C" w:rsidRDefault="001757B7" w:rsidP="001757B7">
            <w:pPr>
              <w:numPr>
                <w:ilvl w:val="0"/>
                <w:numId w:val="31"/>
              </w:numPr>
              <w:pBdr>
                <w:top w:val="nil"/>
                <w:left w:val="nil"/>
                <w:bottom w:val="nil"/>
                <w:right w:val="nil"/>
                <w:between w:val="nil"/>
              </w:pBdr>
              <w:spacing w:after="0" w:line="240" w:lineRule="auto"/>
              <w:ind w:left="150" w:hanging="180"/>
              <w:rPr>
                <w:rFonts w:ascii="Arial" w:hAnsi="Arial" w:cs="Arial"/>
                <w:iCs/>
                <w:sz w:val="24"/>
                <w:szCs w:val="24"/>
              </w:rPr>
            </w:pPr>
            <w:r w:rsidRPr="00973B5C">
              <w:rPr>
                <w:rFonts w:ascii="Arial" w:eastAsia="Arial" w:hAnsi="Arial" w:cs="Arial"/>
                <w:iCs/>
                <w:sz w:val="24"/>
                <w:szCs w:val="24"/>
              </w:rPr>
              <w:t>Compare and study various examples of media artworks and their relation to and effect on culture and audiences, such as popular video games and youth behavior, or reactions to a news story or a viral post</w:t>
            </w:r>
          </w:p>
          <w:p w14:paraId="6D759E11" w14:textId="5538D3B8" w:rsidR="001757B7" w:rsidRPr="00973B5C" w:rsidRDefault="001757B7" w:rsidP="00470BA6">
            <w:pPr>
              <w:numPr>
                <w:ilvl w:val="0"/>
                <w:numId w:val="31"/>
              </w:numPr>
              <w:pBdr>
                <w:top w:val="nil"/>
                <w:left w:val="nil"/>
                <w:bottom w:val="nil"/>
                <w:right w:val="nil"/>
                <w:between w:val="nil"/>
              </w:pBdr>
              <w:shd w:val="clear" w:color="auto" w:fill="CBEDEA"/>
              <w:spacing w:after="0" w:line="240" w:lineRule="auto"/>
              <w:ind w:left="150" w:hanging="180"/>
              <w:rPr>
                <w:rFonts w:ascii="Arial" w:hAnsi="Arial" w:cs="Arial"/>
                <w:iCs/>
                <w:sz w:val="24"/>
                <w:szCs w:val="24"/>
              </w:rPr>
            </w:pPr>
            <w:r w:rsidRPr="00973B5C">
              <w:rPr>
                <w:rFonts w:ascii="Arial" w:hAnsi="Arial" w:cs="Arial"/>
                <w:iCs/>
                <w:sz w:val="24"/>
                <w:szCs w:val="24"/>
              </w:rPr>
              <w:t>Examine and discuss historical examples of media arts and how they reflect and influenced their time and situation</w:t>
            </w:r>
            <w:r w:rsidRPr="00973B5C">
              <w:rPr>
                <w:rFonts w:ascii="Arial" w:hAnsi="Arial" w:cs="Arial"/>
                <w:iCs/>
                <w:sz w:val="24"/>
                <w:szCs w:val="24"/>
              </w:rPr>
              <w:br/>
              <w:t xml:space="preserve">e.g., photos of child labor in 1920’s; </w:t>
            </w:r>
            <w:r w:rsidR="00BF0102" w:rsidRPr="00973B5C">
              <w:rPr>
                <w:rFonts w:ascii="Arial" w:hAnsi="Arial" w:cs="Arial"/>
                <w:iCs/>
                <w:sz w:val="24"/>
                <w:szCs w:val="24"/>
              </w:rPr>
              <w:t>social media</w:t>
            </w:r>
            <w:r w:rsidRPr="00973B5C">
              <w:rPr>
                <w:rFonts w:ascii="Arial" w:hAnsi="Arial" w:cs="Arial"/>
                <w:iCs/>
                <w:sz w:val="24"/>
                <w:szCs w:val="24"/>
              </w:rPr>
              <w:t xml:space="preserve"> influencers; popular movies &amp; video games; advertising</w:t>
            </w:r>
          </w:p>
        </w:tc>
        <w:tc>
          <w:tcPr>
            <w:tcW w:w="58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543DD29C" w14:textId="77777777" w:rsidR="001757B7" w:rsidRPr="00973B5C" w:rsidRDefault="001757B7" w:rsidP="0081016F">
            <w:pPr>
              <w:spacing w:after="0" w:line="240" w:lineRule="auto"/>
              <w:ind w:left="-30"/>
              <w:rPr>
                <w:rFonts w:ascii="Arial" w:hAnsi="Arial" w:cs="Arial"/>
                <w:sz w:val="24"/>
                <w:szCs w:val="24"/>
              </w:rPr>
            </w:pPr>
            <w:r w:rsidRPr="00973B5C">
              <w:rPr>
                <w:rFonts w:ascii="Arial" w:hAnsi="Arial" w:cs="Arial"/>
                <w:b/>
                <w:color w:val="000000"/>
                <w:sz w:val="24"/>
                <w:szCs w:val="24"/>
              </w:rPr>
              <w:t>Creating:</w:t>
            </w:r>
            <w:r w:rsidRPr="00973B5C">
              <w:rPr>
                <w:rFonts w:ascii="Arial" w:hAnsi="Arial" w:cs="Arial"/>
                <w:color w:val="000000"/>
                <w:sz w:val="24"/>
                <w:szCs w:val="24"/>
              </w:rPr>
              <w:t> </w:t>
            </w:r>
          </w:p>
          <w:p w14:paraId="4D2BF643" w14:textId="6EB06A3A" w:rsidR="001757B7" w:rsidRPr="00973B5C" w:rsidRDefault="001757B7" w:rsidP="0044007A">
            <w:pPr>
              <w:numPr>
                <w:ilvl w:val="0"/>
                <w:numId w:val="31"/>
              </w:numPr>
              <w:spacing w:after="0" w:line="240" w:lineRule="auto"/>
              <w:ind w:left="150" w:hanging="180"/>
              <w:rPr>
                <w:rFonts w:ascii="Arial" w:hAnsi="Arial" w:cs="Arial"/>
                <w:sz w:val="24"/>
                <w:szCs w:val="24"/>
              </w:rPr>
            </w:pPr>
            <w:r w:rsidRPr="00973B5C">
              <w:rPr>
                <w:rFonts w:ascii="Arial" w:hAnsi="Arial" w:cs="Arial"/>
                <w:sz w:val="24"/>
                <w:szCs w:val="24"/>
              </w:rPr>
              <w:t xml:space="preserve">Collaboratively integrate elements, principles and components to produce and refine an effective multimedia message, story, or experience for a specific audience. e.g., Filmmaker, </w:t>
            </w:r>
            <w:r w:rsidRPr="00973B5C">
              <w:rPr>
                <w:rFonts w:ascii="Arial" w:hAnsi="Arial" w:cs="Arial"/>
                <w:b/>
                <w:bCs/>
                <w:sz w:val="24"/>
                <w:szCs w:val="24"/>
              </w:rPr>
              <w:t xml:space="preserve">Zhang Yimou, </w:t>
            </w:r>
            <w:r w:rsidRPr="00973B5C">
              <w:rPr>
                <w:rFonts w:ascii="Arial" w:hAnsi="Arial" w:cs="Arial"/>
                <w:b/>
                <w:bCs/>
                <w:i/>
                <w:iCs/>
                <w:sz w:val="24"/>
                <w:szCs w:val="24"/>
              </w:rPr>
              <w:t>2008 Beijing Olympics Opening Ceremony</w:t>
            </w:r>
            <w:r w:rsidR="00A761B4">
              <w:rPr>
                <w:rFonts w:ascii="Arial" w:hAnsi="Arial" w:cs="Arial"/>
                <w:b/>
                <w:bCs/>
                <w:i/>
                <w:iCs/>
                <w:sz w:val="24"/>
                <w:szCs w:val="24"/>
              </w:rPr>
              <w:t xml:space="preserve"> </w:t>
            </w:r>
            <w:r w:rsidR="00A761B4" w:rsidRPr="00973B5C">
              <w:rPr>
                <w:rFonts w:ascii="Arial" w:hAnsi="Arial" w:cs="Arial"/>
                <w:sz w:val="24"/>
                <w:szCs w:val="24"/>
              </w:rPr>
              <w:t>(5-6.MA.Cr.01)</w:t>
            </w:r>
          </w:p>
          <w:p w14:paraId="2A93536A" w14:textId="77777777" w:rsidR="001757B7" w:rsidRPr="00973B5C" w:rsidRDefault="001757B7" w:rsidP="0081016F">
            <w:pPr>
              <w:spacing w:after="0" w:line="240" w:lineRule="auto"/>
              <w:rPr>
                <w:rFonts w:ascii="Arial" w:hAnsi="Arial" w:cs="Arial"/>
                <w:b/>
                <w:color w:val="000000"/>
                <w:sz w:val="24"/>
                <w:szCs w:val="24"/>
              </w:rPr>
            </w:pPr>
            <w:r w:rsidRPr="00973B5C">
              <w:rPr>
                <w:rFonts w:ascii="Arial" w:hAnsi="Arial" w:cs="Arial"/>
                <w:b/>
                <w:color w:val="000000"/>
                <w:sz w:val="24"/>
                <w:szCs w:val="24"/>
              </w:rPr>
              <w:t>Presenting: </w:t>
            </w:r>
          </w:p>
          <w:p w14:paraId="54E49BD8" w14:textId="3D487A0E" w:rsidR="001757B7" w:rsidRPr="00973B5C" w:rsidRDefault="001757B7" w:rsidP="0044007A">
            <w:pPr>
              <w:numPr>
                <w:ilvl w:val="0"/>
                <w:numId w:val="31"/>
              </w:numPr>
              <w:spacing w:after="0" w:line="240" w:lineRule="auto"/>
              <w:ind w:left="150" w:hanging="180"/>
              <w:rPr>
                <w:rFonts w:ascii="Arial" w:eastAsia="Noto Sans Symbols" w:hAnsi="Arial" w:cs="Arial"/>
                <w:b/>
                <w:bCs/>
                <w:color w:val="000000"/>
                <w:sz w:val="24"/>
                <w:szCs w:val="24"/>
              </w:rPr>
            </w:pPr>
            <w:r w:rsidRPr="00973B5C">
              <w:rPr>
                <w:rFonts w:ascii="Arial" w:eastAsia="Noto Sans Symbols" w:hAnsi="Arial" w:cs="Arial"/>
                <w:color w:val="000000"/>
                <w:sz w:val="24"/>
                <w:szCs w:val="24"/>
              </w:rPr>
              <w:t>Collaboratively plan, organize and implement an exhibition of student media artworks for a specific audience</w:t>
            </w:r>
            <w:r w:rsidR="00266896">
              <w:rPr>
                <w:rFonts w:ascii="Arial" w:eastAsia="Noto Sans Symbols" w:hAnsi="Arial" w:cs="Arial"/>
                <w:color w:val="000000"/>
                <w:sz w:val="24"/>
                <w:szCs w:val="24"/>
              </w:rPr>
              <w:t xml:space="preserve">. </w:t>
            </w:r>
            <w:r w:rsidRPr="00973B5C">
              <w:rPr>
                <w:rFonts w:ascii="Arial" w:eastAsia="Noto Sans Symbols" w:hAnsi="Arial" w:cs="Arial"/>
                <w:color w:val="000000"/>
                <w:sz w:val="24"/>
                <w:szCs w:val="24"/>
              </w:rPr>
              <w:t xml:space="preserve">e.g. a multimedia exhibition for the school community. </w:t>
            </w:r>
            <w:r w:rsidRPr="00973B5C">
              <w:rPr>
                <w:rFonts w:ascii="Arial" w:hAnsi="Arial" w:cs="Arial"/>
                <w:sz w:val="24"/>
                <w:szCs w:val="24"/>
              </w:rPr>
              <w:t>e.g., Apps: Any cloud-based graphic design and content creation app</w:t>
            </w:r>
            <w:r w:rsidR="00A761B4">
              <w:rPr>
                <w:rFonts w:ascii="Arial" w:hAnsi="Arial" w:cs="Arial"/>
                <w:sz w:val="24"/>
                <w:szCs w:val="24"/>
              </w:rPr>
              <w:t xml:space="preserve"> </w:t>
            </w:r>
            <w:r w:rsidR="00A761B4" w:rsidRPr="00973B5C">
              <w:rPr>
                <w:rFonts w:ascii="Arial" w:hAnsi="Arial" w:cs="Arial"/>
                <w:sz w:val="24"/>
                <w:szCs w:val="24"/>
              </w:rPr>
              <w:t>(5-6.MA.P.05)</w:t>
            </w:r>
          </w:p>
          <w:p w14:paraId="613B8535" w14:textId="77777777" w:rsidR="001757B7" w:rsidRPr="00973B5C" w:rsidRDefault="001757B7" w:rsidP="0081016F">
            <w:pPr>
              <w:spacing w:after="0" w:line="240" w:lineRule="auto"/>
              <w:rPr>
                <w:rFonts w:ascii="Arial" w:hAnsi="Arial" w:cs="Arial"/>
                <w:sz w:val="24"/>
                <w:szCs w:val="24"/>
              </w:rPr>
            </w:pPr>
            <w:r w:rsidRPr="00973B5C">
              <w:rPr>
                <w:rFonts w:ascii="Arial" w:hAnsi="Arial" w:cs="Arial"/>
                <w:b/>
                <w:color w:val="000000"/>
                <w:sz w:val="24"/>
                <w:szCs w:val="24"/>
              </w:rPr>
              <w:t>Responding</w:t>
            </w:r>
          </w:p>
          <w:p w14:paraId="0FB487F7" w14:textId="61D3BA45" w:rsidR="001757B7" w:rsidRPr="00973B5C" w:rsidRDefault="001757B7" w:rsidP="0044007A">
            <w:pPr>
              <w:numPr>
                <w:ilvl w:val="0"/>
                <w:numId w:val="31"/>
              </w:numPr>
              <w:spacing w:after="0" w:line="240" w:lineRule="auto"/>
              <w:ind w:left="150" w:hanging="180"/>
              <w:rPr>
                <w:rFonts w:ascii="Arial" w:hAnsi="Arial" w:cs="Arial"/>
                <w:color w:val="000000"/>
                <w:sz w:val="24"/>
                <w:szCs w:val="24"/>
              </w:rPr>
            </w:pPr>
            <w:r w:rsidRPr="00973B5C">
              <w:rPr>
                <w:rFonts w:ascii="Arial" w:hAnsi="Arial" w:cs="Arial"/>
                <w:color w:val="000000"/>
                <w:sz w:val="24"/>
                <w:szCs w:val="24"/>
              </w:rPr>
              <w:t>Analyze and evaluate a variety of media artworks using assigned vocabulary</w:t>
            </w:r>
            <w:r w:rsidR="00A761B4">
              <w:rPr>
                <w:rFonts w:ascii="Arial" w:hAnsi="Arial" w:cs="Arial"/>
                <w:color w:val="000000"/>
                <w:sz w:val="24"/>
                <w:szCs w:val="24"/>
              </w:rPr>
              <w:t xml:space="preserve">. </w:t>
            </w:r>
            <w:r w:rsidRPr="00973B5C">
              <w:rPr>
                <w:rFonts w:ascii="Arial" w:hAnsi="Arial" w:cs="Arial"/>
                <w:sz w:val="24"/>
                <w:szCs w:val="24"/>
              </w:rPr>
              <w:t>e.g., Apps: any educational technology assessment app</w:t>
            </w:r>
            <w:r w:rsidR="00A761B4" w:rsidRPr="00973B5C">
              <w:rPr>
                <w:rFonts w:ascii="Arial" w:hAnsi="Arial" w:cs="Arial"/>
                <w:color w:val="000000"/>
                <w:sz w:val="24"/>
                <w:szCs w:val="24"/>
              </w:rPr>
              <w:t xml:space="preserve"> </w:t>
            </w:r>
            <w:r w:rsidR="00A761B4" w:rsidRPr="00973B5C">
              <w:rPr>
                <w:rFonts w:ascii="Arial" w:hAnsi="Arial" w:cs="Arial"/>
                <w:sz w:val="24"/>
                <w:szCs w:val="24"/>
              </w:rPr>
              <w:t>(5-6.MA.R.08)</w:t>
            </w:r>
          </w:p>
          <w:p w14:paraId="1BD0D278" w14:textId="77777777" w:rsidR="001757B7" w:rsidRPr="00973B5C" w:rsidRDefault="001757B7" w:rsidP="0081016F">
            <w:pPr>
              <w:spacing w:after="0" w:line="240" w:lineRule="auto"/>
              <w:rPr>
                <w:rFonts w:ascii="Arial" w:hAnsi="Arial" w:cs="Arial"/>
                <w:sz w:val="24"/>
                <w:szCs w:val="24"/>
              </w:rPr>
            </w:pPr>
            <w:r w:rsidRPr="00973B5C">
              <w:rPr>
                <w:rFonts w:ascii="Arial" w:hAnsi="Arial" w:cs="Arial"/>
                <w:b/>
                <w:color w:val="000000"/>
                <w:sz w:val="24"/>
                <w:szCs w:val="24"/>
              </w:rPr>
              <w:t>Connecting</w:t>
            </w:r>
          </w:p>
          <w:p w14:paraId="352700DD" w14:textId="02832C8D" w:rsidR="001757B7" w:rsidRPr="00973B5C" w:rsidRDefault="001757B7" w:rsidP="001757B7">
            <w:pPr>
              <w:numPr>
                <w:ilvl w:val="0"/>
                <w:numId w:val="31"/>
              </w:numPr>
              <w:spacing w:after="0" w:line="240" w:lineRule="auto"/>
              <w:ind w:left="150" w:hanging="180"/>
              <w:rPr>
                <w:rFonts w:ascii="Arial" w:hAnsi="Arial" w:cs="Arial"/>
                <w:sz w:val="24"/>
                <w:szCs w:val="24"/>
              </w:rPr>
            </w:pPr>
            <w:r w:rsidRPr="00973B5C">
              <w:rPr>
                <w:rFonts w:ascii="Arial" w:hAnsi="Arial" w:cs="Arial"/>
                <w:sz w:val="24"/>
                <w:szCs w:val="24"/>
              </w:rPr>
              <w:t xml:space="preserve">Collaboratively research and develop a presentation (video, podcast, website, PowerPoint) on a specific media artist and/or media artwork that was influential, explaining their impacts on culture or history. e.g., Musician, </w:t>
            </w:r>
            <w:r w:rsidRPr="00973B5C">
              <w:rPr>
                <w:rFonts w:ascii="Arial" w:hAnsi="Arial" w:cs="Arial"/>
                <w:b/>
                <w:bCs/>
                <w:sz w:val="24"/>
                <w:szCs w:val="24"/>
              </w:rPr>
              <w:t xml:space="preserve">Taylor Swift, </w:t>
            </w:r>
            <w:r w:rsidRPr="00973B5C">
              <w:rPr>
                <w:rFonts w:ascii="Arial" w:hAnsi="Arial" w:cs="Arial"/>
                <w:b/>
                <w:bCs/>
                <w:i/>
                <w:iCs/>
                <w:sz w:val="24"/>
                <w:szCs w:val="24"/>
              </w:rPr>
              <w:t>2023 Taylor Swift Eras Tour</w:t>
            </w:r>
            <w:r w:rsidRPr="00973B5C">
              <w:rPr>
                <w:rFonts w:ascii="Arial" w:hAnsi="Arial" w:cs="Arial"/>
                <w:sz w:val="24"/>
                <w:szCs w:val="24"/>
              </w:rPr>
              <w:t xml:space="preserve"> transmedia campaign, documentary and live concert tour</w:t>
            </w:r>
            <w:r w:rsidR="007C24FE" w:rsidRPr="00973B5C">
              <w:rPr>
                <w:rFonts w:ascii="Arial" w:hAnsi="Arial" w:cs="Arial"/>
                <w:sz w:val="24"/>
                <w:szCs w:val="24"/>
              </w:rPr>
              <w:t xml:space="preserve"> (after checking all lyrics and content for age appropriateness)</w:t>
            </w:r>
            <w:r w:rsidRPr="00973B5C">
              <w:rPr>
                <w:rFonts w:ascii="Arial" w:hAnsi="Arial" w:cs="Arial"/>
                <w:sz w:val="24"/>
                <w:szCs w:val="24"/>
              </w:rPr>
              <w:t xml:space="preserve">; </w:t>
            </w:r>
            <w:r w:rsidRPr="00973B5C">
              <w:rPr>
                <w:rFonts w:ascii="Arial" w:hAnsi="Arial" w:cs="Arial"/>
                <w:b/>
                <w:bCs/>
                <w:sz w:val="24"/>
                <w:szCs w:val="24"/>
              </w:rPr>
              <w:t>The Rock and Roll Playhouse</w:t>
            </w:r>
            <w:r w:rsidR="00A761B4">
              <w:rPr>
                <w:rFonts w:ascii="Arial" w:hAnsi="Arial" w:cs="Arial"/>
                <w:b/>
                <w:bCs/>
                <w:sz w:val="24"/>
                <w:szCs w:val="24"/>
              </w:rPr>
              <w:t xml:space="preserve"> </w:t>
            </w:r>
            <w:r w:rsidR="00A761B4" w:rsidRPr="00973B5C">
              <w:rPr>
                <w:rFonts w:ascii="Arial" w:hAnsi="Arial" w:cs="Arial"/>
                <w:sz w:val="24"/>
                <w:szCs w:val="24"/>
              </w:rPr>
              <w:t>(5-6.MA.Co.11)</w:t>
            </w:r>
          </w:p>
        </w:tc>
      </w:tr>
    </w:tbl>
    <w:p w14:paraId="050A07C8" w14:textId="77777777" w:rsidR="00266896" w:rsidRDefault="006601B5" w:rsidP="00266896">
      <w:pPr>
        <w:pStyle w:val="Heading3"/>
        <w:spacing w:before="0"/>
        <w:jc w:val="left"/>
        <w:rPr>
          <w:rFonts w:eastAsia="Times New Roman"/>
          <w:i/>
          <w:iCs/>
          <w:color w:val="000000"/>
        </w:rPr>
      </w:pPr>
      <w:bookmarkStart w:id="5" w:name="_Hlk198741268"/>
      <w:r w:rsidRPr="00973B5C">
        <w:lastRenderedPageBreak/>
        <w:t xml:space="preserve">Ethical Multimedia Practices: </w:t>
      </w:r>
      <w:r w:rsidRPr="00973B5C">
        <w:rPr>
          <w:rFonts w:eastAsia="Times New Roman"/>
          <w:i/>
          <w:iCs/>
          <w:color w:val="000000"/>
        </w:rPr>
        <w:t xml:space="preserve"> </w:t>
      </w:r>
    </w:p>
    <w:p w14:paraId="69EB00B7" w14:textId="1D73F851" w:rsidR="006601B5" w:rsidRPr="00973B5C" w:rsidRDefault="006601B5" w:rsidP="00266896">
      <w:pPr>
        <w:spacing w:after="0" w:line="240" w:lineRule="auto"/>
        <w:rPr>
          <w:rFonts w:ascii="Arial" w:eastAsia="Times New Roman" w:hAnsi="Arial" w:cs="Arial"/>
          <w:color w:val="000000"/>
          <w:sz w:val="24"/>
          <w:szCs w:val="24"/>
        </w:rPr>
      </w:pPr>
      <w:r w:rsidRPr="00973B5C">
        <w:rPr>
          <w:rFonts w:ascii="Arial" w:eastAsia="Times New Roman" w:hAnsi="Arial" w:cs="Arial"/>
          <w:b/>
          <w:bCs/>
          <w:i/>
          <w:iCs/>
          <w:color w:val="000000"/>
          <w:sz w:val="24"/>
          <w:szCs w:val="24"/>
        </w:rPr>
        <w:t>By the end of grade 6</w:t>
      </w:r>
      <w:r w:rsidRPr="00973B5C">
        <w:rPr>
          <w:rFonts w:ascii="Arial" w:eastAsia="Times New Roman" w:hAnsi="Arial" w:cs="Arial"/>
          <w:color w:val="000000"/>
          <w:sz w:val="24"/>
          <w:szCs w:val="24"/>
        </w:rPr>
        <w:t>, students</w:t>
      </w:r>
    </w:p>
    <w:p w14:paraId="6A7E0EF2" w14:textId="048952E1" w:rsidR="00266896" w:rsidRPr="00266896" w:rsidRDefault="00397000" w:rsidP="00266896">
      <w:pPr>
        <w:pStyle w:val="Heading4"/>
        <w:spacing w:before="0" w:after="0"/>
      </w:pPr>
      <w:r w:rsidRPr="00266896">
        <w:t>Critical Viewing</w:t>
      </w:r>
      <w:r w:rsidR="00266896">
        <w:t>-</w:t>
      </w:r>
      <w:r w:rsidR="006601B5" w:rsidRPr="00266896">
        <w:t xml:space="preserve"> </w:t>
      </w:r>
    </w:p>
    <w:p w14:paraId="77874D96" w14:textId="41A177CF" w:rsidR="006601B5" w:rsidRPr="00973B5C" w:rsidRDefault="006601B5" w:rsidP="00266896">
      <w:pPr>
        <w:pStyle w:val="ListParagraph"/>
        <w:numPr>
          <w:ilvl w:val="0"/>
          <w:numId w:val="26"/>
        </w:numPr>
        <w:spacing w:after="0" w:line="240" w:lineRule="auto"/>
        <w:ind w:left="248" w:hanging="270"/>
        <w:rPr>
          <w:rFonts w:ascii="Arial" w:hAnsi="Arial" w:cs="Arial"/>
          <w:b/>
          <w:bCs/>
          <w:sz w:val="24"/>
          <w:szCs w:val="24"/>
        </w:rPr>
      </w:pPr>
      <w:r w:rsidRPr="00973B5C">
        <w:rPr>
          <w:rFonts w:ascii="Arial" w:hAnsi="Arial" w:cs="Arial"/>
          <w:sz w:val="24"/>
          <w:szCs w:val="24"/>
        </w:rPr>
        <w:t>Analyze media messages critically, identifying sources, biases, stereotypes, and persuasive techniques. (DLCS 6-8.CAS.c.4, DLCS 6-8.CAS.c.5, DLCS 6-8.DTC.c.2)</w:t>
      </w:r>
    </w:p>
    <w:p w14:paraId="6AD128E8" w14:textId="7C32878A" w:rsidR="00266896" w:rsidRPr="00266896" w:rsidRDefault="00397000" w:rsidP="00266896">
      <w:pPr>
        <w:pStyle w:val="Heading4"/>
        <w:spacing w:before="0" w:after="0"/>
        <w:rPr>
          <w:color w:val="auto"/>
        </w:rPr>
      </w:pPr>
      <w:r w:rsidRPr="00266896">
        <w:t>Honesty in Creation</w:t>
      </w:r>
      <w:r w:rsidR="00266896">
        <w:t>-</w:t>
      </w:r>
      <w:r w:rsidR="006601B5" w:rsidRPr="00266896">
        <w:t xml:space="preserve"> </w:t>
      </w:r>
    </w:p>
    <w:p w14:paraId="1CB85CEB" w14:textId="01105673" w:rsidR="006601B5" w:rsidRPr="00973B5C" w:rsidRDefault="006601B5" w:rsidP="00266896">
      <w:pPr>
        <w:pStyle w:val="ListParagraph"/>
        <w:numPr>
          <w:ilvl w:val="0"/>
          <w:numId w:val="26"/>
        </w:numPr>
        <w:spacing w:after="0" w:line="240" w:lineRule="auto"/>
        <w:ind w:left="248" w:hanging="270"/>
        <w:rPr>
          <w:rFonts w:ascii="Arial" w:hAnsi="Arial" w:cs="Arial"/>
          <w:b/>
          <w:bCs/>
          <w:sz w:val="24"/>
          <w:szCs w:val="24"/>
        </w:rPr>
      </w:pPr>
      <w:r w:rsidRPr="00973B5C">
        <w:rPr>
          <w:rFonts w:ascii="Arial" w:hAnsi="Arial" w:cs="Arial"/>
          <w:bCs/>
          <w:color w:val="000000"/>
          <w:sz w:val="24"/>
          <w:szCs w:val="24"/>
        </w:rPr>
        <w:t xml:space="preserve">Demonstrate proper use of copyright, creative commons, and seeking permission for photographing. </w:t>
      </w:r>
      <w:r w:rsidRPr="00973B5C">
        <w:rPr>
          <w:rFonts w:ascii="Arial" w:hAnsi="Arial" w:cs="Arial"/>
          <w:sz w:val="24"/>
          <w:szCs w:val="24"/>
        </w:rPr>
        <w:t>(DLCS 6-8.CAS.b.1, DLCS 6-8.CAS.b.9)</w:t>
      </w:r>
    </w:p>
    <w:p w14:paraId="2F051FCA" w14:textId="4548303D" w:rsidR="00266896" w:rsidRPr="00266896" w:rsidRDefault="00397000" w:rsidP="00266896">
      <w:pPr>
        <w:pStyle w:val="Heading4"/>
        <w:spacing w:before="0" w:after="0"/>
      </w:pPr>
      <w:r w:rsidRPr="00266896">
        <w:t>Respect for Others</w:t>
      </w:r>
      <w:r w:rsidR="00266896">
        <w:t>-</w:t>
      </w:r>
      <w:r w:rsidR="006601B5" w:rsidRPr="00266896">
        <w:t xml:space="preserve"> </w:t>
      </w:r>
    </w:p>
    <w:p w14:paraId="67D16CB9" w14:textId="751B2FC9" w:rsidR="006601B5" w:rsidRPr="00973B5C" w:rsidRDefault="006601B5" w:rsidP="00266896">
      <w:pPr>
        <w:pStyle w:val="ListParagraph"/>
        <w:numPr>
          <w:ilvl w:val="0"/>
          <w:numId w:val="26"/>
        </w:numPr>
        <w:spacing w:after="0" w:line="240" w:lineRule="auto"/>
        <w:ind w:left="248" w:hanging="270"/>
        <w:rPr>
          <w:rFonts w:ascii="Arial" w:hAnsi="Arial" w:cs="Arial"/>
          <w:b/>
          <w:bCs/>
          <w:sz w:val="24"/>
          <w:szCs w:val="24"/>
        </w:rPr>
      </w:pPr>
      <w:r w:rsidRPr="00973B5C">
        <w:rPr>
          <w:rFonts w:ascii="Arial" w:hAnsi="Arial" w:cs="Arial"/>
          <w:sz w:val="24"/>
          <w:szCs w:val="24"/>
        </w:rPr>
        <w:t>Practice ethics, fairness and rules in creating media artworks. (DLCS 6-8.CAS.a.4)</w:t>
      </w:r>
    </w:p>
    <w:p w14:paraId="34DD2F65" w14:textId="03C85A7D" w:rsidR="00266896" w:rsidRPr="00266896" w:rsidRDefault="00397000" w:rsidP="00266896">
      <w:pPr>
        <w:pStyle w:val="Heading4"/>
        <w:spacing w:before="0" w:after="0"/>
      </w:pPr>
      <w:r w:rsidRPr="00266896">
        <w:t>Responsibility</w:t>
      </w:r>
      <w:r w:rsidR="00266896">
        <w:t>-</w:t>
      </w:r>
      <w:r w:rsidR="006601B5" w:rsidRPr="00266896">
        <w:t xml:space="preserve"> </w:t>
      </w:r>
    </w:p>
    <w:p w14:paraId="42B31B40" w14:textId="72A16644" w:rsidR="006601B5" w:rsidRPr="00973B5C" w:rsidRDefault="006601B5" w:rsidP="00266896">
      <w:pPr>
        <w:pStyle w:val="ListParagraph"/>
        <w:numPr>
          <w:ilvl w:val="0"/>
          <w:numId w:val="26"/>
        </w:numPr>
        <w:spacing w:after="0" w:line="240" w:lineRule="auto"/>
        <w:ind w:left="248" w:hanging="270"/>
        <w:rPr>
          <w:rFonts w:ascii="Arial" w:hAnsi="Arial" w:cs="Arial"/>
          <w:b/>
          <w:bCs/>
          <w:sz w:val="24"/>
          <w:szCs w:val="24"/>
        </w:rPr>
      </w:pPr>
      <w:r w:rsidRPr="00973B5C">
        <w:rPr>
          <w:rFonts w:ascii="Arial" w:hAnsi="Arial" w:cs="Arial"/>
          <w:sz w:val="24"/>
          <w:szCs w:val="24"/>
        </w:rPr>
        <w:t>Demonstrate safety and appropriate use of various media arts technologies and processes. (DLCS 6-8.CAS.b.6, DLCS 6-8.DTC.a.1)</w:t>
      </w:r>
    </w:p>
    <w:p w14:paraId="7B2499A9" w14:textId="27C2C0BE" w:rsidR="00266896" w:rsidRPr="00266896" w:rsidRDefault="00397000" w:rsidP="00266896">
      <w:pPr>
        <w:pStyle w:val="Heading4"/>
        <w:spacing w:before="0" w:after="0"/>
      </w:pPr>
      <w:r w:rsidRPr="00266896">
        <w:t>Awareness of Impact</w:t>
      </w:r>
      <w:r w:rsidR="00266896">
        <w:t>-</w:t>
      </w:r>
      <w:r w:rsidR="006601B5" w:rsidRPr="00266896">
        <w:t xml:space="preserve"> </w:t>
      </w:r>
    </w:p>
    <w:p w14:paraId="58CA74AD" w14:textId="247016BA" w:rsidR="006601B5" w:rsidRPr="00973B5C" w:rsidRDefault="006601B5" w:rsidP="00266896">
      <w:pPr>
        <w:pStyle w:val="ListParagraph"/>
        <w:numPr>
          <w:ilvl w:val="0"/>
          <w:numId w:val="26"/>
        </w:numPr>
        <w:spacing w:after="0" w:line="240" w:lineRule="auto"/>
        <w:ind w:left="248" w:hanging="270"/>
        <w:rPr>
          <w:rFonts w:ascii="Arial" w:hAnsi="Arial" w:cs="Arial"/>
          <w:b/>
          <w:bCs/>
          <w:sz w:val="24"/>
          <w:szCs w:val="24"/>
        </w:rPr>
      </w:pPr>
      <w:r w:rsidRPr="00973B5C">
        <w:rPr>
          <w:rFonts w:ascii="Arial" w:hAnsi="Arial" w:cs="Arial"/>
          <w:sz w:val="24"/>
          <w:szCs w:val="24"/>
        </w:rPr>
        <w:t>Explain the impacts on audiences of various media artworks. (DLCS 6-8.DTC.c.2, DLCS 6-8.CAS.c.4)</w:t>
      </w:r>
    </w:p>
    <w:p w14:paraId="24F703AF" w14:textId="2113AF5B" w:rsidR="009C2F2A" w:rsidRDefault="009C2F2A">
      <w:r>
        <w:br w:type="page"/>
      </w:r>
    </w:p>
    <w:p w14:paraId="0B3AFC45" w14:textId="2DC4579C" w:rsidR="006601B5" w:rsidRPr="009C2F2A" w:rsidRDefault="009C2F2A" w:rsidP="00810DD1">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770" w:type="dxa"/>
        <w:tblInd w:w="-100" w:type="dxa"/>
        <w:tblLayout w:type="fixed"/>
        <w:tblLook w:val="0400" w:firstRow="0" w:lastRow="0" w:firstColumn="0" w:lastColumn="0" w:noHBand="0" w:noVBand="1"/>
      </w:tblPr>
      <w:tblGrid>
        <w:gridCol w:w="1080"/>
        <w:gridCol w:w="2160"/>
        <w:gridCol w:w="2700"/>
        <w:gridCol w:w="1800"/>
        <w:gridCol w:w="6030"/>
      </w:tblGrid>
      <w:tr w:rsidR="006601B5" w:rsidRPr="00810DD1" w14:paraId="19D2F96D" w14:textId="77777777" w:rsidTr="00FC1431">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637D057A" w14:textId="77777777" w:rsidR="006601B5" w:rsidRPr="00810DD1" w:rsidRDefault="006601B5" w:rsidP="00364E3F">
            <w:pPr>
              <w:jc w:val="center"/>
              <w:rPr>
                <w:rFonts w:ascii="Arial" w:hAnsi="Arial" w:cs="Arial"/>
                <w:b/>
                <w:color w:val="FFFFFF" w:themeColor="background1"/>
                <w:sz w:val="24"/>
                <w:szCs w:val="24"/>
              </w:rPr>
            </w:pPr>
            <w:r w:rsidRPr="00810DD1">
              <w:rPr>
                <w:rFonts w:ascii="Arial" w:hAnsi="Arial" w:cs="Arial"/>
                <w:b/>
                <w:color w:val="FFFFFF" w:themeColor="background1"/>
                <w:sz w:val="24"/>
                <w:szCs w:val="24"/>
              </w:rPr>
              <w:t>Grades</w:t>
            </w:r>
          </w:p>
        </w:tc>
        <w:tc>
          <w:tcPr>
            <w:tcW w:w="216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4E47FF99" w14:textId="77777777" w:rsidR="006601B5" w:rsidRPr="00810DD1" w:rsidRDefault="006601B5" w:rsidP="00364E3F">
            <w:pPr>
              <w:jc w:val="center"/>
              <w:rPr>
                <w:rFonts w:ascii="Arial" w:hAnsi="Arial" w:cs="Arial"/>
                <w:b/>
                <w:sz w:val="24"/>
                <w:szCs w:val="24"/>
              </w:rPr>
            </w:pPr>
            <w:r w:rsidRPr="00810DD1">
              <w:rPr>
                <w:rFonts w:ascii="Arial" w:hAnsi="Arial" w:cs="Arial"/>
                <w:b/>
                <w:sz w:val="24"/>
                <w:szCs w:val="24"/>
              </w:rPr>
              <w:t>Multimedia Storytelling</w:t>
            </w:r>
          </w:p>
        </w:tc>
        <w:tc>
          <w:tcPr>
            <w:tcW w:w="270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3B256819" w14:textId="77777777" w:rsidR="006601B5" w:rsidRPr="00810DD1" w:rsidRDefault="006601B5" w:rsidP="00364E3F">
            <w:pPr>
              <w:spacing w:after="0"/>
              <w:jc w:val="center"/>
              <w:rPr>
                <w:rFonts w:ascii="Arial" w:hAnsi="Arial" w:cs="Arial"/>
                <w:b/>
                <w:sz w:val="24"/>
                <w:szCs w:val="24"/>
              </w:rPr>
            </w:pPr>
            <w:r w:rsidRPr="00810DD1">
              <w:rPr>
                <w:rFonts w:ascii="Arial" w:hAnsi="Arial" w:cs="Arial"/>
                <w:b/>
                <w:color w:val="FFFEFE"/>
                <w:sz w:val="24"/>
                <w:szCs w:val="24"/>
              </w:rPr>
              <w:t>Forming Multimodal Meaning</w:t>
            </w:r>
          </w:p>
        </w:tc>
        <w:tc>
          <w:tcPr>
            <w:tcW w:w="180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251766EB" w14:textId="77777777" w:rsidR="006601B5" w:rsidRPr="00810DD1" w:rsidRDefault="006601B5" w:rsidP="00364E3F">
            <w:pPr>
              <w:jc w:val="center"/>
              <w:rPr>
                <w:rFonts w:ascii="Arial" w:hAnsi="Arial" w:cs="Arial"/>
                <w:b/>
                <w:sz w:val="24"/>
                <w:szCs w:val="24"/>
              </w:rPr>
            </w:pPr>
            <w:r w:rsidRPr="00810DD1">
              <w:rPr>
                <w:rFonts w:ascii="Arial" w:hAnsi="Arial" w:cs="Arial"/>
                <w:b/>
                <w:sz w:val="24"/>
                <w:szCs w:val="24"/>
              </w:rPr>
              <w:t>Contextual Awareness</w:t>
            </w:r>
          </w:p>
        </w:tc>
        <w:tc>
          <w:tcPr>
            <w:tcW w:w="603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0DD40510" w14:textId="77777777" w:rsidR="006601B5" w:rsidRPr="00810DD1" w:rsidRDefault="006601B5" w:rsidP="00364E3F">
            <w:pPr>
              <w:jc w:val="center"/>
              <w:rPr>
                <w:rFonts w:ascii="Arial" w:hAnsi="Arial" w:cs="Arial"/>
                <w:b/>
                <w:sz w:val="24"/>
                <w:szCs w:val="24"/>
              </w:rPr>
            </w:pPr>
            <w:r w:rsidRPr="00FC1431">
              <w:rPr>
                <w:rFonts w:ascii="Arial" w:hAnsi="Arial" w:cs="Arial"/>
                <w:b/>
                <w:color w:val="6A6B6B"/>
                <w:sz w:val="24"/>
                <w:szCs w:val="24"/>
              </w:rPr>
              <w:t>Potential Skill Applications Within the Clusters</w:t>
            </w:r>
          </w:p>
        </w:tc>
      </w:tr>
      <w:bookmarkEnd w:id="5"/>
      <w:tr w:rsidR="001757B7" w:rsidRPr="00810DD1" w14:paraId="4A10716F" w14:textId="77777777" w:rsidTr="00FC1431">
        <w:trPr>
          <w:cantSplit/>
          <w:trHeight w:val="1134"/>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textDirection w:val="btLr"/>
            <w:vAlign w:val="center"/>
          </w:tcPr>
          <w:p w14:paraId="58E4020F" w14:textId="77777777" w:rsidR="001757B7" w:rsidRPr="00810DD1" w:rsidRDefault="001757B7" w:rsidP="00FC1431">
            <w:pPr>
              <w:spacing w:line="240" w:lineRule="auto"/>
              <w:ind w:left="113" w:right="113"/>
              <w:jc w:val="center"/>
              <w:rPr>
                <w:rFonts w:ascii="Arial" w:hAnsi="Arial" w:cs="Arial"/>
                <w:sz w:val="24"/>
                <w:szCs w:val="24"/>
              </w:rPr>
            </w:pPr>
            <w:r w:rsidRPr="00FC1431">
              <w:rPr>
                <w:rFonts w:ascii="Arial" w:hAnsi="Arial" w:cs="Arial"/>
                <w:b/>
                <w:color w:val="000000"/>
                <w:sz w:val="28"/>
                <w:szCs w:val="28"/>
              </w:rPr>
              <w:t>7-8</w:t>
            </w:r>
          </w:p>
        </w:tc>
        <w:tc>
          <w:tcPr>
            <w:tcW w:w="216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3E2FE951" w14:textId="77777777" w:rsidR="001757B7" w:rsidRPr="00810DD1" w:rsidRDefault="001757B7" w:rsidP="00FC1431">
            <w:pPr>
              <w:numPr>
                <w:ilvl w:val="0"/>
                <w:numId w:val="32"/>
              </w:numPr>
              <w:pBdr>
                <w:top w:val="nil"/>
                <w:left w:val="nil"/>
                <w:bottom w:val="nil"/>
                <w:right w:val="nil"/>
                <w:between w:val="nil"/>
              </w:pBdr>
              <w:shd w:val="clear" w:color="auto" w:fill="FFEBD1"/>
              <w:spacing w:after="0" w:line="240" w:lineRule="auto"/>
              <w:ind w:left="150" w:hanging="180"/>
              <w:rPr>
                <w:rFonts w:ascii="Arial" w:hAnsi="Arial" w:cs="Arial"/>
                <w:sz w:val="24"/>
                <w:szCs w:val="24"/>
              </w:rPr>
            </w:pPr>
            <w:r w:rsidRPr="00810DD1">
              <w:rPr>
                <w:rFonts w:ascii="Arial" w:hAnsi="Arial" w:cs="Arial"/>
                <w:sz w:val="24"/>
                <w:szCs w:val="24"/>
              </w:rPr>
              <w:t>Produce media artworks that illustrate, explain or integrate other academic content. e.g., video about history or science, interactive game exercising mathematics, podcast of a personal essay</w:t>
            </w:r>
          </w:p>
          <w:p w14:paraId="4F16A988" w14:textId="77777777" w:rsidR="001757B7" w:rsidRPr="00810DD1" w:rsidRDefault="001757B7" w:rsidP="001757B7">
            <w:pPr>
              <w:numPr>
                <w:ilvl w:val="0"/>
                <w:numId w:val="32"/>
              </w:numPr>
              <w:pBdr>
                <w:top w:val="nil"/>
                <w:left w:val="nil"/>
                <w:bottom w:val="nil"/>
                <w:right w:val="nil"/>
                <w:between w:val="nil"/>
              </w:pBdr>
              <w:spacing w:after="0" w:line="240" w:lineRule="auto"/>
              <w:ind w:left="150" w:hanging="180"/>
              <w:rPr>
                <w:rFonts w:ascii="Arial" w:hAnsi="Arial" w:cs="Arial"/>
                <w:sz w:val="24"/>
                <w:szCs w:val="24"/>
              </w:rPr>
            </w:pPr>
            <w:r w:rsidRPr="00810DD1">
              <w:rPr>
                <w:rFonts w:ascii="Arial" w:hAnsi="Arial" w:cs="Arial"/>
                <w:sz w:val="24"/>
                <w:szCs w:val="24"/>
              </w:rPr>
              <w:t>Produce media artworks from various perspectives and points of view</w:t>
            </w:r>
            <w:r w:rsidRPr="00810DD1">
              <w:rPr>
                <w:rFonts w:ascii="Arial" w:hAnsi="Arial" w:cs="Arial"/>
                <w:sz w:val="24"/>
                <w:szCs w:val="24"/>
              </w:rPr>
              <w:br/>
              <w:t>e.g., opinion pieces, analyses of important topics, documentaries, or musical interpretations of emotions or events.</w:t>
            </w:r>
          </w:p>
        </w:tc>
        <w:tc>
          <w:tcPr>
            <w:tcW w:w="270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3372AFD5" w14:textId="77777777" w:rsidR="001757B7" w:rsidRPr="00810DD1" w:rsidRDefault="001757B7" w:rsidP="001757B7">
            <w:pPr>
              <w:numPr>
                <w:ilvl w:val="0"/>
                <w:numId w:val="32"/>
              </w:numPr>
              <w:pBdr>
                <w:top w:val="nil"/>
                <w:left w:val="nil"/>
                <w:bottom w:val="nil"/>
                <w:right w:val="nil"/>
                <w:between w:val="nil"/>
              </w:pBdr>
              <w:spacing w:after="0" w:line="240" w:lineRule="auto"/>
              <w:ind w:left="150" w:hanging="180"/>
              <w:rPr>
                <w:rFonts w:ascii="Arial" w:hAnsi="Arial" w:cs="Arial"/>
                <w:sz w:val="24"/>
                <w:szCs w:val="24"/>
              </w:rPr>
            </w:pPr>
            <w:r w:rsidRPr="00810DD1">
              <w:rPr>
                <w:rFonts w:ascii="Arial" w:hAnsi="Arial" w:cs="Arial"/>
                <w:sz w:val="24"/>
                <w:szCs w:val="24"/>
              </w:rPr>
              <w:t>Manage the creation of media artworks, integrating elements for a specific purpose and meaning, using principles such as narrative structure and composition. Refine the work by emphasizing expressive elements to connect with the purpose, audience, or place.</w:t>
            </w:r>
          </w:p>
          <w:p w14:paraId="51D047A8" w14:textId="77777777" w:rsidR="001757B7" w:rsidRPr="00810DD1" w:rsidRDefault="001757B7" w:rsidP="001757B7">
            <w:pPr>
              <w:numPr>
                <w:ilvl w:val="0"/>
                <w:numId w:val="32"/>
              </w:numPr>
              <w:pBdr>
                <w:top w:val="nil"/>
                <w:left w:val="nil"/>
                <w:bottom w:val="nil"/>
                <w:right w:val="nil"/>
                <w:between w:val="nil"/>
              </w:pBdr>
              <w:spacing w:after="0" w:line="240" w:lineRule="auto"/>
              <w:ind w:left="150" w:hanging="180"/>
              <w:rPr>
                <w:rFonts w:ascii="Arial" w:hAnsi="Arial" w:cs="Arial"/>
                <w:sz w:val="24"/>
                <w:szCs w:val="24"/>
              </w:rPr>
            </w:pPr>
            <w:r w:rsidRPr="00810DD1">
              <w:rPr>
                <w:rFonts w:ascii="Arial" w:hAnsi="Arial" w:cs="Arial"/>
                <w:sz w:val="24"/>
                <w:szCs w:val="24"/>
              </w:rPr>
              <w:t xml:space="preserve">Develop a range of artistic, design, technical, and soft skills through performing various production roles. </w:t>
            </w:r>
            <w:r w:rsidRPr="00810DD1">
              <w:rPr>
                <w:rFonts w:ascii="Arial" w:eastAsia="Arial" w:hAnsi="Arial" w:cs="Arial"/>
                <w:iCs/>
                <w:sz w:val="24"/>
                <w:szCs w:val="24"/>
              </w:rPr>
              <w:t>e.g., adjusting volume levels, or changing camera angles, improvisation.</w:t>
            </w:r>
          </w:p>
        </w:tc>
        <w:tc>
          <w:tcPr>
            <w:tcW w:w="180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3E59EA99" w14:textId="77777777" w:rsidR="001757B7" w:rsidRPr="00810DD1" w:rsidRDefault="001757B7" w:rsidP="001757B7">
            <w:pPr>
              <w:numPr>
                <w:ilvl w:val="0"/>
                <w:numId w:val="32"/>
              </w:numPr>
              <w:pBdr>
                <w:top w:val="nil"/>
                <w:left w:val="nil"/>
                <w:bottom w:val="nil"/>
                <w:right w:val="nil"/>
                <w:between w:val="nil"/>
              </w:pBdr>
              <w:spacing w:after="0" w:line="240" w:lineRule="auto"/>
              <w:ind w:left="150" w:hanging="180"/>
              <w:rPr>
                <w:rFonts w:ascii="Arial" w:hAnsi="Arial" w:cs="Arial"/>
                <w:iCs/>
                <w:sz w:val="24"/>
                <w:szCs w:val="24"/>
              </w:rPr>
            </w:pPr>
            <w:r w:rsidRPr="00810DD1">
              <w:rPr>
                <w:rFonts w:ascii="Arial" w:eastAsia="Arial" w:hAnsi="Arial" w:cs="Arial"/>
                <w:iCs/>
                <w:color w:val="0F2837"/>
                <w:sz w:val="24"/>
                <w:szCs w:val="24"/>
              </w:rPr>
              <w:t xml:space="preserve">Examine the intentions and effects of relevant media artworks on societal behaviors </w:t>
            </w:r>
            <w:r w:rsidRPr="00810DD1">
              <w:rPr>
                <w:rFonts w:ascii="Arial" w:eastAsia="Arial" w:hAnsi="Arial" w:cs="Arial"/>
                <w:iCs/>
                <w:color w:val="0F2837"/>
                <w:sz w:val="24"/>
                <w:szCs w:val="24"/>
              </w:rPr>
              <w:br/>
              <w:t>e.g., social media - fashion, dance, cultural trends</w:t>
            </w:r>
          </w:p>
          <w:p w14:paraId="1A89BF02" w14:textId="77777777" w:rsidR="001757B7" w:rsidRPr="00810DD1" w:rsidRDefault="001757B7" w:rsidP="001757B7">
            <w:pPr>
              <w:numPr>
                <w:ilvl w:val="0"/>
                <w:numId w:val="32"/>
              </w:numPr>
              <w:pBdr>
                <w:top w:val="nil"/>
                <w:left w:val="nil"/>
                <w:bottom w:val="nil"/>
                <w:right w:val="nil"/>
                <w:between w:val="nil"/>
              </w:pBdr>
              <w:spacing w:after="0" w:line="240" w:lineRule="auto"/>
              <w:ind w:left="150" w:hanging="180"/>
              <w:rPr>
                <w:rFonts w:ascii="Arial" w:hAnsi="Arial" w:cs="Arial"/>
                <w:sz w:val="24"/>
                <w:szCs w:val="24"/>
              </w:rPr>
            </w:pPr>
            <w:r w:rsidRPr="00810DD1">
              <w:rPr>
                <w:rFonts w:ascii="Arial" w:hAnsi="Arial" w:cs="Arial"/>
                <w:sz w:val="24"/>
                <w:szCs w:val="24"/>
              </w:rPr>
              <w:t xml:space="preserve">Demonstrate awareness of diverse audiences and cultural context in the production of media artworks. </w:t>
            </w:r>
            <w:r w:rsidRPr="00810DD1">
              <w:rPr>
                <w:rFonts w:ascii="Arial" w:hAnsi="Arial" w:cs="Arial"/>
                <w:sz w:val="24"/>
                <w:szCs w:val="24"/>
              </w:rPr>
              <w:br/>
              <w:t>e.g., peers, school, local community, global audiences, underrepresented populations.</w:t>
            </w:r>
          </w:p>
        </w:tc>
        <w:tc>
          <w:tcPr>
            <w:tcW w:w="603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317177E2" w14:textId="77777777" w:rsidR="001757B7" w:rsidRPr="00810DD1" w:rsidRDefault="001757B7" w:rsidP="0081016F">
            <w:pPr>
              <w:spacing w:after="0" w:line="240" w:lineRule="auto"/>
              <w:ind w:left="-30"/>
              <w:rPr>
                <w:rFonts w:ascii="Arial" w:hAnsi="Arial" w:cs="Arial"/>
                <w:color w:val="000000"/>
                <w:sz w:val="24"/>
                <w:szCs w:val="24"/>
              </w:rPr>
            </w:pPr>
            <w:r w:rsidRPr="00810DD1">
              <w:rPr>
                <w:rFonts w:ascii="Arial" w:hAnsi="Arial" w:cs="Arial"/>
                <w:b/>
                <w:color w:val="000000"/>
                <w:sz w:val="24"/>
                <w:szCs w:val="24"/>
              </w:rPr>
              <w:t>Creating:</w:t>
            </w:r>
            <w:r w:rsidRPr="00810DD1">
              <w:rPr>
                <w:rFonts w:ascii="Arial" w:hAnsi="Arial" w:cs="Arial"/>
                <w:color w:val="000000"/>
                <w:sz w:val="24"/>
                <w:szCs w:val="24"/>
              </w:rPr>
              <w:t> </w:t>
            </w:r>
          </w:p>
          <w:p w14:paraId="49CEFE86" w14:textId="3585CFA2" w:rsidR="001757B7" w:rsidRPr="00810DD1" w:rsidRDefault="001757B7" w:rsidP="0044007A">
            <w:pPr>
              <w:pStyle w:val="ListParagraph"/>
              <w:numPr>
                <w:ilvl w:val="0"/>
                <w:numId w:val="32"/>
              </w:numPr>
              <w:spacing w:after="0" w:line="240" w:lineRule="auto"/>
              <w:ind w:left="150" w:hanging="180"/>
              <w:rPr>
                <w:rFonts w:ascii="Arial" w:hAnsi="Arial" w:cs="Arial"/>
                <w:sz w:val="24"/>
                <w:szCs w:val="24"/>
              </w:rPr>
            </w:pPr>
            <w:r w:rsidRPr="00810DD1">
              <w:rPr>
                <w:rFonts w:ascii="Arial" w:hAnsi="Arial" w:cs="Arial"/>
                <w:sz w:val="24"/>
                <w:szCs w:val="24"/>
              </w:rPr>
              <w:t xml:space="preserve">Consider artistic intent and goals, resources, and the presentation context and audience responses, in planning, organizing and producing media artworks e.g., Photographer/Filmmaker, </w:t>
            </w:r>
            <w:r w:rsidRPr="00810DD1">
              <w:rPr>
                <w:rFonts w:ascii="Arial" w:hAnsi="Arial" w:cs="Arial"/>
                <w:b/>
                <w:bCs/>
                <w:sz w:val="24"/>
                <w:szCs w:val="24"/>
              </w:rPr>
              <w:t>Shirin Neshat,</w:t>
            </w:r>
            <w:r w:rsidRPr="00810DD1">
              <w:rPr>
                <w:rFonts w:ascii="Arial" w:hAnsi="Arial" w:cs="Arial"/>
                <w:sz w:val="24"/>
                <w:szCs w:val="24"/>
              </w:rPr>
              <w:t xml:space="preserve"> </w:t>
            </w:r>
            <w:r w:rsidRPr="00810DD1">
              <w:rPr>
                <w:rFonts w:ascii="Arial" w:hAnsi="Arial" w:cs="Arial"/>
                <w:b/>
                <w:bCs/>
                <w:i/>
                <w:iCs/>
                <w:sz w:val="24"/>
                <w:szCs w:val="24"/>
              </w:rPr>
              <w:t>Women of Allah</w:t>
            </w:r>
            <w:r w:rsidR="001F0784">
              <w:rPr>
                <w:rFonts w:ascii="Arial" w:hAnsi="Arial" w:cs="Arial"/>
                <w:b/>
                <w:bCs/>
                <w:i/>
                <w:iCs/>
                <w:sz w:val="24"/>
                <w:szCs w:val="24"/>
              </w:rPr>
              <w:t xml:space="preserve"> </w:t>
            </w:r>
            <w:r w:rsidR="001F0784" w:rsidRPr="00810DD1">
              <w:rPr>
                <w:rFonts w:ascii="Arial" w:hAnsi="Arial" w:cs="Arial"/>
                <w:sz w:val="24"/>
                <w:szCs w:val="24"/>
              </w:rPr>
              <w:t>(7-8.MA.Cr.02)</w:t>
            </w:r>
          </w:p>
          <w:p w14:paraId="25074395" w14:textId="77777777" w:rsidR="001757B7" w:rsidRPr="00810DD1" w:rsidRDefault="001757B7" w:rsidP="0081016F">
            <w:pPr>
              <w:spacing w:after="0" w:line="240" w:lineRule="auto"/>
              <w:rPr>
                <w:rFonts w:ascii="Arial" w:hAnsi="Arial" w:cs="Arial"/>
                <w:sz w:val="24"/>
                <w:szCs w:val="24"/>
              </w:rPr>
            </w:pPr>
            <w:r w:rsidRPr="00810DD1">
              <w:rPr>
                <w:rFonts w:ascii="Arial" w:hAnsi="Arial" w:cs="Arial"/>
                <w:b/>
                <w:color w:val="000000"/>
                <w:sz w:val="24"/>
                <w:szCs w:val="24"/>
              </w:rPr>
              <w:t>Presenting: </w:t>
            </w:r>
          </w:p>
          <w:p w14:paraId="17C71E53" w14:textId="6760866F" w:rsidR="001757B7" w:rsidRPr="00810DD1" w:rsidRDefault="001757B7" w:rsidP="00832166">
            <w:pPr>
              <w:pStyle w:val="ListParagraph"/>
              <w:numPr>
                <w:ilvl w:val="0"/>
                <w:numId w:val="32"/>
              </w:numPr>
              <w:spacing w:after="0" w:line="240" w:lineRule="auto"/>
              <w:ind w:left="150" w:hanging="180"/>
              <w:rPr>
                <w:rFonts w:ascii="Arial" w:hAnsi="Arial" w:cs="Arial"/>
                <w:sz w:val="24"/>
                <w:szCs w:val="24"/>
              </w:rPr>
            </w:pPr>
            <w:r w:rsidRPr="00810DD1">
              <w:rPr>
                <w:rFonts w:ascii="Arial" w:eastAsia="Arial" w:hAnsi="Arial" w:cs="Arial"/>
                <w:iCs/>
                <w:sz w:val="24"/>
                <w:szCs w:val="24"/>
              </w:rPr>
              <w:t>Present and distribute media artworks to specific audiences and situations for intentional purposes. e.g. to inform and invite the school community to an exhibition through an online platform</w:t>
            </w:r>
            <w:r w:rsidRPr="00810DD1">
              <w:rPr>
                <w:rFonts w:ascii="Arial" w:hAnsi="Arial" w:cs="Arial"/>
                <w:b/>
                <w:iCs/>
                <w:color w:val="000000"/>
                <w:sz w:val="24"/>
                <w:szCs w:val="24"/>
              </w:rPr>
              <w:t xml:space="preserve">. </w:t>
            </w:r>
            <w:r w:rsidRPr="00810DD1">
              <w:rPr>
                <w:rFonts w:ascii="Arial" w:hAnsi="Arial" w:cs="Arial"/>
                <w:sz w:val="24"/>
                <w:szCs w:val="24"/>
              </w:rPr>
              <w:t xml:space="preserve">e.g., </w:t>
            </w:r>
            <w:r w:rsidR="00832166" w:rsidRPr="00810DD1">
              <w:rPr>
                <w:rFonts w:ascii="Arial" w:hAnsi="Arial" w:cs="Arial"/>
                <w:sz w:val="24"/>
                <w:szCs w:val="24"/>
              </w:rPr>
              <w:t>Director, </w:t>
            </w:r>
            <w:r w:rsidR="00832166" w:rsidRPr="00810DD1">
              <w:rPr>
                <w:rFonts w:ascii="Arial" w:hAnsi="Arial" w:cs="Arial"/>
                <w:b/>
                <w:bCs/>
                <w:sz w:val="24"/>
                <w:szCs w:val="24"/>
              </w:rPr>
              <w:t>Kelly Asbury</w:t>
            </w:r>
            <w:r w:rsidR="00832166" w:rsidRPr="00810DD1">
              <w:rPr>
                <w:rFonts w:ascii="Arial" w:hAnsi="Arial" w:cs="Arial"/>
                <w:sz w:val="24"/>
                <w:szCs w:val="24"/>
              </w:rPr>
              <w:t>, clips from </w:t>
            </w:r>
            <w:r w:rsidR="00832166" w:rsidRPr="00810DD1">
              <w:rPr>
                <w:rFonts w:ascii="Arial" w:hAnsi="Arial" w:cs="Arial"/>
                <w:b/>
                <w:bCs/>
                <w:i/>
                <w:iCs/>
                <w:sz w:val="24"/>
                <w:szCs w:val="24"/>
              </w:rPr>
              <w:t>Spirit: Stallion of the Cimarron</w:t>
            </w:r>
            <w:r w:rsidR="00832166" w:rsidRPr="00810DD1">
              <w:rPr>
                <w:rFonts w:ascii="Arial" w:hAnsi="Arial" w:cs="Arial"/>
                <w:i/>
                <w:iCs/>
                <w:sz w:val="24"/>
                <w:szCs w:val="24"/>
              </w:rPr>
              <w:t xml:space="preserve">  or </w:t>
            </w:r>
            <w:r w:rsidR="00832166" w:rsidRPr="00810DD1">
              <w:rPr>
                <w:rFonts w:ascii="Arial" w:hAnsi="Arial" w:cs="Arial"/>
                <w:sz w:val="24"/>
                <w:szCs w:val="24"/>
              </w:rPr>
              <w:t>Director, </w:t>
            </w:r>
            <w:r w:rsidR="00832166" w:rsidRPr="00810DD1">
              <w:rPr>
                <w:rFonts w:ascii="Arial" w:hAnsi="Arial" w:cs="Arial"/>
                <w:b/>
                <w:bCs/>
                <w:sz w:val="24"/>
                <w:szCs w:val="24"/>
              </w:rPr>
              <w:t>Domee Shi</w:t>
            </w:r>
            <w:r w:rsidR="00832166" w:rsidRPr="00810DD1">
              <w:rPr>
                <w:rFonts w:ascii="Arial" w:hAnsi="Arial" w:cs="Arial"/>
                <w:sz w:val="24"/>
                <w:szCs w:val="24"/>
              </w:rPr>
              <w:t>, clips from </w:t>
            </w:r>
            <w:r w:rsidR="00832166" w:rsidRPr="00810DD1">
              <w:rPr>
                <w:rFonts w:ascii="Arial" w:hAnsi="Arial" w:cs="Arial"/>
                <w:b/>
                <w:bCs/>
                <w:i/>
                <w:iCs/>
                <w:sz w:val="24"/>
                <w:szCs w:val="24"/>
              </w:rPr>
              <w:t>Bao</w:t>
            </w:r>
            <w:r w:rsidR="001F0784">
              <w:rPr>
                <w:rFonts w:ascii="Arial" w:hAnsi="Arial" w:cs="Arial"/>
                <w:b/>
                <w:bCs/>
                <w:i/>
                <w:iCs/>
                <w:sz w:val="24"/>
                <w:szCs w:val="24"/>
              </w:rPr>
              <w:t xml:space="preserve"> </w:t>
            </w:r>
            <w:r w:rsidR="001F0784" w:rsidRPr="00810DD1">
              <w:rPr>
                <w:rFonts w:ascii="Arial" w:hAnsi="Arial" w:cs="Arial"/>
                <w:sz w:val="24"/>
                <w:szCs w:val="24"/>
              </w:rPr>
              <w:t>(7-8.MA.P.06)</w:t>
            </w:r>
          </w:p>
          <w:p w14:paraId="4CE322F4" w14:textId="77777777" w:rsidR="001757B7" w:rsidRPr="00810DD1" w:rsidRDefault="001757B7" w:rsidP="0081016F">
            <w:pPr>
              <w:spacing w:after="0" w:line="240" w:lineRule="auto"/>
              <w:rPr>
                <w:rFonts w:ascii="Arial" w:hAnsi="Arial" w:cs="Arial"/>
                <w:sz w:val="24"/>
                <w:szCs w:val="24"/>
              </w:rPr>
            </w:pPr>
            <w:r w:rsidRPr="00810DD1">
              <w:rPr>
                <w:rFonts w:ascii="Arial" w:hAnsi="Arial" w:cs="Arial"/>
                <w:b/>
                <w:color w:val="000000"/>
                <w:sz w:val="24"/>
                <w:szCs w:val="24"/>
              </w:rPr>
              <w:t>Responding:</w:t>
            </w:r>
          </w:p>
          <w:p w14:paraId="3F49C854" w14:textId="4756969E" w:rsidR="001757B7" w:rsidRPr="00810DD1" w:rsidRDefault="001757B7" w:rsidP="0044007A">
            <w:pPr>
              <w:numPr>
                <w:ilvl w:val="0"/>
                <w:numId w:val="32"/>
              </w:numPr>
              <w:spacing w:after="0" w:line="240" w:lineRule="auto"/>
              <w:ind w:left="150" w:hanging="180"/>
              <w:rPr>
                <w:rFonts w:ascii="Arial" w:hAnsi="Arial" w:cs="Arial"/>
                <w:sz w:val="24"/>
                <w:szCs w:val="24"/>
              </w:rPr>
            </w:pPr>
            <w:r w:rsidRPr="00810DD1">
              <w:rPr>
                <w:rFonts w:ascii="Arial" w:eastAsia="Arial" w:hAnsi="Arial" w:cs="Arial"/>
                <w:iCs/>
                <w:color w:val="0F2837"/>
                <w:sz w:val="24"/>
                <w:szCs w:val="24"/>
              </w:rPr>
              <w:t xml:space="preserve">Analyze the methods and effectiveness of media arts producers to gain a specific audience response, such as repetition and emotional triggering in advertising, and consumers purchases. </w:t>
            </w:r>
            <w:r w:rsidRPr="00810DD1">
              <w:rPr>
                <w:rFonts w:ascii="Arial" w:hAnsi="Arial" w:cs="Arial"/>
                <w:sz w:val="24"/>
                <w:szCs w:val="24"/>
              </w:rPr>
              <w:t xml:space="preserve">e.g., Photographer, </w:t>
            </w:r>
            <w:r w:rsidRPr="00810DD1">
              <w:rPr>
                <w:rFonts w:ascii="Arial" w:hAnsi="Arial" w:cs="Arial"/>
                <w:b/>
                <w:bCs/>
                <w:sz w:val="24"/>
                <w:szCs w:val="24"/>
              </w:rPr>
              <w:t xml:space="preserve">Gordon Parks, </w:t>
            </w:r>
            <w:r w:rsidRPr="00810DD1">
              <w:rPr>
                <w:rFonts w:ascii="Arial" w:hAnsi="Arial" w:cs="Arial"/>
                <w:b/>
                <w:bCs/>
                <w:i/>
                <w:iCs/>
                <w:sz w:val="24"/>
                <w:szCs w:val="24"/>
              </w:rPr>
              <w:t>American Gothic</w:t>
            </w:r>
            <w:r w:rsidR="001F0784">
              <w:rPr>
                <w:rFonts w:ascii="Arial" w:hAnsi="Arial" w:cs="Arial"/>
                <w:b/>
                <w:bCs/>
                <w:i/>
                <w:iCs/>
                <w:sz w:val="24"/>
                <w:szCs w:val="24"/>
              </w:rPr>
              <w:t xml:space="preserve"> </w:t>
            </w:r>
            <w:r w:rsidR="001F0784" w:rsidRPr="00810DD1">
              <w:rPr>
                <w:rFonts w:ascii="Arial" w:hAnsi="Arial" w:cs="Arial"/>
                <w:sz w:val="24"/>
                <w:szCs w:val="24"/>
              </w:rPr>
              <w:t xml:space="preserve">(7-8.MA.R.09) </w:t>
            </w:r>
          </w:p>
          <w:p w14:paraId="0C971848" w14:textId="77777777" w:rsidR="001757B7" w:rsidRPr="00810DD1" w:rsidRDefault="001757B7" w:rsidP="0081016F">
            <w:pPr>
              <w:spacing w:after="0" w:line="240" w:lineRule="auto"/>
              <w:rPr>
                <w:rFonts w:ascii="Arial" w:hAnsi="Arial" w:cs="Arial"/>
                <w:sz w:val="24"/>
                <w:szCs w:val="24"/>
              </w:rPr>
            </w:pPr>
            <w:r w:rsidRPr="00810DD1">
              <w:rPr>
                <w:rFonts w:ascii="Arial" w:hAnsi="Arial" w:cs="Arial"/>
                <w:b/>
                <w:color w:val="000000"/>
                <w:sz w:val="24"/>
                <w:szCs w:val="24"/>
              </w:rPr>
              <w:t>Connecting:</w:t>
            </w:r>
          </w:p>
          <w:p w14:paraId="1B8B4CDD" w14:textId="44FDE2EF" w:rsidR="001757B7" w:rsidRPr="00810DD1" w:rsidRDefault="001757B7" w:rsidP="001757B7">
            <w:pPr>
              <w:numPr>
                <w:ilvl w:val="0"/>
                <w:numId w:val="32"/>
              </w:numPr>
              <w:spacing w:after="0" w:line="240" w:lineRule="auto"/>
              <w:ind w:left="150" w:hanging="180"/>
              <w:rPr>
                <w:rFonts w:ascii="Arial" w:hAnsi="Arial" w:cs="Arial"/>
                <w:sz w:val="24"/>
                <w:szCs w:val="24"/>
              </w:rPr>
            </w:pPr>
            <w:r w:rsidRPr="00810DD1">
              <w:rPr>
                <w:rFonts w:ascii="Arial" w:hAnsi="Arial" w:cs="Arial"/>
                <w:sz w:val="24"/>
                <w:szCs w:val="24"/>
              </w:rPr>
              <w:t xml:space="preserve">Include personal interests, preferences, influences and goals in the development of original and unique media artworks. e.g., Visual Artist, age-appropriate works of art by </w:t>
            </w:r>
            <w:r w:rsidRPr="00810DD1">
              <w:rPr>
                <w:rFonts w:ascii="Arial" w:hAnsi="Arial" w:cs="Arial"/>
                <w:b/>
                <w:bCs/>
                <w:sz w:val="24"/>
                <w:szCs w:val="24"/>
              </w:rPr>
              <w:t>Kara Walker</w:t>
            </w:r>
            <w:r w:rsidR="001F0784">
              <w:rPr>
                <w:rFonts w:ascii="Arial" w:hAnsi="Arial" w:cs="Arial"/>
                <w:b/>
                <w:bCs/>
                <w:sz w:val="24"/>
                <w:szCs w:val="24"/>
              </w:rPr>
              <w:t xml:space="preserve"> </w:t>
            </w:r>
            <w:r w:rsidR="001F0784" w:rsidRPr="00810DD1">
              <w:rPr>
                <w:rFonts w:ascii="Arial" w:hAnsi="Arial" w:cs="Arial"/>
                <w:sz w:val="24"/>
                <w:szCs w:val="24"/>
              </w:rPr>
              <w:t>(7-8.MA.Co.10)</w:t>
            </w:r>
          </w:p>
        </w:tc>
      </w:tr>
    </w:tbl>
    <w:p w14:paraId="564C678D" w14:textId="77777777" w:rsidR="001079EB" w:rsidRDefault="006601B5" w:rsidP="001079EB">
      <w:pPr>
        <w:pStyle w:val="Heading3"/>
        <w:spacing w:before="0"/>
        <w:jc w:val="left"/>
        <w:rPr>
          <w:rFonts w:eastAsia="Times New Roman"/>
          <w:i/>
          <w:iCs/>
          <w:color w:val="000000"/>
        </w:rPr>
      </w:pPr>
      <w:bookmarkStart w:id="6" w:name="_Hlk198741288"/>
      <w:r w:rsidRPr="00810DD1">
        <w:lastRenderedPageBreak/>
        <w:t xml:space="preserve">Ethical Multimedia Practices: </w:t>
      </w:r>
      <w:r w:rsidRPr="00810DD1">
        <w:rPr>
          <w:rFonts w:eastAsia="Times New Roman"/>
          <w:i/>
          <w:iCs/>
          <w:color w:val="000000"/>
        </w:rPr>
        <w:t xml:space="preserve"> </w:t>
      </w:r>
    </w:p>
    <w:p w14:paraId="3CCC43A4" w14:textId="7572F5CB" w:rsidR="006601B5" w:rsidRPr="00810DD1" w:rsidRDefault="006601B5" w:rsidP="001079EB">
      <w:pPr>
        <w:spacing w:after="0" w:line="240" w:lineRule="auto"/>
        <w:rPr>
          <w:rFonts w:ascii="Arial" w:eastAsia="Times New Roman" w:hAnsi="Arial" w:cs="Arial"/>
          <w:color w:val="000000"/>
          <w:sz w:val="24"/>
          <w:szCs w:val="24"/>
        </w:rPr>
      </w:pPr>
      <w:r w:rsidRPr="00810DD1">
        <w:rPr>
          <w:rFonts w:ascii="Arial" w:eastAsia="Times New Roman" w:hAnsi="Arial" w:cs="Arial"/>
          <w:b/>
          <w:bCs/>
          <w:i/>
          <w:iCs/>
          <w:color w:val="000000"/>
          <w:sz w:val="24"/>
          <w:szCs w:val="24"/>
        </w:rPr>
        <w:t>By the end of grade 8</w:t>
      </w:r>
      <w:r w:rsidRPr="00810DD1">
        <w:rPr>
          <w:rFonts w:ascii="Arial" w:eastAsia="Times New Roman" w:hAnsi="Arial" w:cs="Arial"/>
          <w:color w:val="000000"/>
          <w:sz w:val="24"/>
          <w:szCs w:val="24"/>
        </w:rPr>
        <w:t>, students</w:t>
      </w:r>
    </w:p>
    <w:p w14:paraId="4C55EBD1" w14:textId="679336C5" w:rsidR="001079EB" w:rsidRPr="001079EB" w:rsidRDefault="00397000" w:rsidP="001079EB">
      <w:pPr>
        <w:pStyle w:val="Heading4"/>
        <w:spacing w:before="0" w:after="0"/>
      </w:pPr>
      <w:r w:rsidRPr="001079EB">
        <w:t>Critical Viewing</w:t>
      </w:r>
      <w:r w:rsidR="001079EB">
        <w:t>-</w:t>
      </w:r>
      <w:r w:rsidR="006601B5" w:rsidRPr="001079EB">
        <w:t xml:space="preserve"> </w:t>
      </w:r>
    </w:p>
    <w:p w14:paraId="034BC3AC" w14:textId="2C296D61" w:rsidR="006601B5" w:rsidRPr="00810DD1" w:rsidRDefault="006601B5" w:rsidP="001079EB">
      <w:pPr>
        <w:pStyle w:val="ListParagraph"/>
        <w:numPr>
          <w:ilvl w:val="0"/>
          <w:numId w:val="26"/>
        </w:numPr>
        <w:spacing w:after="0" w:line="240" w:lineRule="auto"/>
        <w:ind w:left="248" w:hanging="270"/>
        <w:rPr>
          <w:rFonts w:ascii="Arial" w:hAnsi="Arial" w:cs="Arial"/>
          <w:b/>
          <w:bCs/>
          <w:sz w:val="24"/>
          <w:szCs w:val="24"/>
        </w:rPr>
      </w:pPr>
      <w:r w:rsidRPr="00810DD1">
        <w:rPr>
          <w:rFonts w:ascii="Arial" w:hAnsi="Arial" w:cs="Arial"/>
          <w:sz w:val="24"/>
          <w:szCs w:val="24"/>
        </w:rPr>
        <w:t>Recognize the ethical implications of creating and sharing media, including potential harm to individuals and groups. Make informed decisions about their consumption. (DLCS 6-8.CAS.c.4)</w:t>
      </w:r>
    </w:p>
    <w:p w14:paraId="3DAE7A4E" w14:textId="124FEAF4" w:rsidR="001079EB" w:rsidRPr="001079EB" w:rsidRDefault="00397000" w:rsidP="001079EB">
      <w:pPr>
        <w:pStyle w:val="Heading4"/>
        <w:spacing w:before="0" w:after="0"/>
        <w:rPr>
          <w:color w:val="auto"/>
        </w:rPr>
      </w:pPr>
      <w:r w:rsidRPr="001079EB">
        <w:t>Honesty in Creation</w:t>
      </w:r>
      <w:r w:rsidR="001079EB">
        <w:t>-</w:t>
      </w:r>
      <w:r w:rsidR="006601B5" w:rsidRPr="001079EB">
        <w:t xml:space="preserve"> </w:t>
      </w:r>
    </w:p>
    <w:p w14:paraId="0C9E4FD7" w14:textId="17449901" w:rsidR="006601B5" w:rsidRPr="00810DD1" w:rsidRDefault="006601B5" w:rsidP="001079EB">
      <w:pPr>
        <w:pStyle w:val="ListParagraph"/>
        <w:numPr>
          <w:ilvl w:val="0"/>
          <w:numId w:val="26"/>
        </w:numPr>
        <w:spacing w:after="0" w:line="240" w:lineRule="auto"/>
        <w:ind w:left="248" w:hanging="270"/>
        <w:rPr>
          <w:rFonts w:ascii="Arial" w:hAnsi="Arial" w:cs="Arial"/>
          <w:sz w:val="24"/>
          <w:szCs w:val="24"/>
        </w:rPr>
      </w:pPr>
      <w:r w:rsidRPr="00810DD1">
        <w:rPr>
          <w:rFonts w:ascii="Arial" w:hAnsi="Arial" w:cs="Arial"/>
          <w:bCs/>
          <w:color w:val="000000"/>
          <w:sz w:val="24"/>
          <w:szCs w:val="24"/>
        </w:rPr>
        <w:t>Critically analyze and apply copyright, fair use, and creative commons licenses to media artworks.</w:t>
      </w:r>
      <w:r w:rsidRPr="00810DD1">
        <w:rPr>
          <w:rFonts w:ascii="Arial" w:hAnsi="Arial" w:cs="Arial"/>
          <w:sz w:val="24"/>
          <w:szCs w:val="24"/>
        </w:rPr>
        <w:t xml:space="preserve"> (DLCS 6-8.CAS.b.1)</w:t>
      </w:r>
    </w:p>
    <w:p w14:paraId="591C97F4" w14:textId="419E496F" w:rsidR="001079EB" w:rsidRPr="001079EB" w:rsidRDefault="00397000" w:rsidP="001079EB">
      <w:pPr>
        <w:pStyle w:val="Heading4"/>
        <w:spacing w:before="0" w:after="0"/>
      </w:pPr>
      <w:r w:rsidRPr="001079EB">
        <w:t>Respect for Others</w:t>
      </w:r>
      <w:r w:rsidR="001079EB">
        <w:t>-</w:t>
      </w:r>
      <w:r w:rsidR="006601B5" w:rsidRPr="001079EB">
        <w:t xml:space="preserve"> </w:t>
      </w:r>
    </w:p>
    <w:p w14:paraId="3069A0FC" w14:textId="6996CBFD" w:rsidR="006601B5" w:rsidRPr="00810DD1" w:rsidRDefault="006601B5" w:rsidP="001079EB">
      <w:pPr>
        <w:pStyle w:val="ListParagraph"/>
        <w:numPr>
          <w:ilvl w:val="0"/>
          <w:numId w:val="26"/>
        </w:numPr>
        <w:spacing w:after="0" w:line="240" w:lineRule="auto"/>
        <w:ind w:left="248" w:hanging="270"/>
        <w:rPr>
          <w:rFonts w:ascii="Arial" w:hAnsi="Arial" w:cs="Arial"/>
          <w:sz w:val="24"/>
          <w:szCs w:val="24"/>
        </w:rPr>
      </w:pPr>
      <w:r w:rsidRPr="00810DD1">
        <w:rPr>
          <w:rFonts w:ascii="Arial" w:hAnsi="Arial" w:cs="Arial"/>
          <w:sz w:val="24"/>
          <w:szCs w:val="24"/>
        </w:rPr>
        <w:t>Evaluate the ethical implications of media production and consumption, including issues of representation, bias, and stereotyping. (DLCS 6-8.CAS.c.3, DLCS 6-8.CAS.c.5)</w:t>
      </w:r>
    </w:p>
    <w:p w14:paraId="0ED604AF" w14:textId="2D6EB928" w:rsidR="001079EB" w:rsidRPr="001079EB" w:rsidRDefault="00397000" w:rsidP="001079EB">
      <w:pPr>
        <w:pStyle w:val="Heading4"/>
        <w:spacing w:before="0" w:after="0"/>
      </w:pPr>
      <w:r w:rsidRPr="001079EB">
        <w:t>Responsibility</w:t>
      </w:r>
      <w:r w:rsidR="001079EB">
        <w:t>-</w:t>
      </w:r>
      <w:r w:rsidR="006601B5" w:rsidRPr="001079EB">
        <w:t xml:space="preserve"> </w:t>
      </w:r>
    </w:p>
    <w:p w14:paraId="45845026" w14:textId="38FE4CD3" w:rsidR="006601B5" w:rsidRPr="00810DD1" w:rsidRDefault="006601B5" w:rsidP="001079EB">
      <w:pPr>
        <w:pStyle w:val="ListParagraph"/>
        <w:numPr>
          <w:ilvl w:val="0"/>
          <w:numId w:val="26"/>
        </w:numPr>
        <w:spacing w:after="0" w:line="240" w:lineRule="auto"/>
        <w:ind w:left="248" w:hanging="270"/>
        <w:rPr>
          <w:rFonts w:ascii="Arial" w:hAnsi="Arial" w:cs="Arial"/>
          <w:sz w:val="24"/>
          <w:szCs w:val="24"/>
        </w:rPr>
      </w:pPr>
      <w:r w:rsidRPr="00810DD1">
        <w:rPr>
          <w:rFonts w:ascii="Arial" w:hAnsi="Arial" w:cs="Arial"/>
          <w:sz w:val="24"/>
          <w:szCs w:val="24"/>
        </w:rPr>
        <w:t>Practice responsible online behavior, avoiding cyberbullying, harassment, and other harmful actions. (DLCS 6-8.CAS.b.4)</w:t>
      </w:r>
    </w:p>
    <w:p w14:paraId="650462DF" w14:textId="2AC1F2A3" w:rsidR="001079EB" w:rsidRPr="001079EB" w:rsidRDefault="00397000" w:rsidP="001079EB">
      <w:pPr>
        <w:pStyle w:val="Heading4"/>
        <w:spacing w:before="0" w:after="0"/>
      </w:pPr>
      <w:r w:rsidRPr="001079EB">
        <w:t>Awareness of Impact</w:t>
      </w:r>
      <w:r w:rsidR="001079EB">
        <w:t>-</w:t>
      </w:r>
      <w:r w:rsidR="006601B5" w:rsidRPr="001079EB">
        <w:t xml:space="preserve"> </w:t>
      </w:r>
    </w:p>
    <w:p w14:paraId="17EB669D" w14:textId="437E72BC" w:rsidR="006601B5" w:rsidRPr="00810DD1" w:rsidRDefault="006601B5" w:rsidP="001079EB">
      <w:pPr>
        <w:pStyle w:val="ListParagraph"/>
        <w:numPr>
          <w:ilvl w:val="0"/>
          <w:numId w:val="26"/>
        </w:numPr>
        <w:spacing w:after="0" w:line="240" w:lineRule="auto"/>
        <w:ind w:left="248" w:hanging="270"/>
        <w:rPr>
          <w:rFonts w:ascii="Arial" w:hAnsi="Arial" w:cs="Arial"/>
          <w:sz w:val="24"/>
          <w:szCs w:val="24"/>
        </w:rPr>
      </w:pPr>
      <w:r w:rsidRPr="00810DD1">
        <w:rPr>
          <w:rFonts w:ascii="Arial" w:hAnsi="Arial" w:cs="Arial"/>
          <w:sz w:val="24"/>
          <w:szCs w:val="24"/>
        </w:rPr>
        <w:t>Analyze the cultural, social, and political impacts of media artworks on diverse audiences. (DLCS 6-8.CAS.c.1)</w:t>
      </w:r>
    </w:p>
    <w:p w14:paraId="5DFE3822" w14:textId="58101D71" w:rsidR="009C2F2A" w:rsidRPr="00810DD1" w:rsidRDefault="009C2F2A">
      <w:pPr>
        <w:rPr>
          <w:rFonts w:ascii="Arial" w:hAnsi="Arial" w:cs="Arial"/>
          <w:sz w:val="24"/>
          <w:szCs w:val="24"/>
        </w:rPr>
      </w:pPr>
      <w:r w:rsidRPr="00810DD1">
        <w:rPr>
          <w:rFonts w:ascii="Arial" w:hAnsi="Arial" w:cs="Arial"/>
          <w:sz w:val="24"/>
          <w:szCs w:val="24"/>
        </w:rPr>
        <w:br w:type="page"/>
      </w:r>
    </w:p>
    <w:p w14:paraId="7D4652C9" w14:textId="3F333AB0" w:rsidR="006601B5" w:rsidRPr="009C2F2A" w:rsidRDefault="009C2F2A" w:rsidP="00345715">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770" w:type="dxa"/>
        <w:tblInd w:w="-100" w:type="dxa"/>
        <w:tblLayout w:type="fixed"/>
        <w:tblLook w:val="0400" w:firstRow="0" w:lastRow="0" w:firstColumn="0" w:lastColumn="0" w:noHBand="0" w:noVBand="1"/>
      </w:tblPr>
      <w:tblGrid>
        <w:gridCol w:w="1080"/>
        <w:gridCol w:w="2160"/>
        <w:gridCol w:w="2520"/>
        <w:gridCol w:w="1710"/>
        <w:gridCol w:w="6300"/>
      </w:tblGrid>
      <w:tr w:rsidR="006601B5" w:rsidRPr="00345715" w14:paraId="1605F5E4" w14:textId="77777777" w:rsidTr="00226BEA">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2C595391" w14:textId="77777777" w:rsidR="006601B5" w:rsidRPr="00345715" w:rsidRDefault="006601B5" w:rsidP="00364E3F">
            <w:pPr>
              <w:jc w:val="center"/>
              <w:rPr>
                <w:rFonts w:ascii="Arial" w:hAnsi="Arial" w:cs="Arial"/>
                <w:b/>
                <w:color w:val="FFFFFF" w:themeColor="background1"/>
                <w:sz w:val="24"/>
                <w:szCs w:val="24"/>
              </w:rPr>
            </w:pPr>
            <w:r w:rsidRPr="00345715">
              <w:rPr>
                <w:rFonts w:ascii="Arial" w:hAnsi="Arial" w:cs="Arial"/>
                <w:b/>
                <w:color w:val="FFFFFF" w:themeColor="background1"/>
                <w:sz w:val="24"/>
                <w:szCs w:val="24"/>
              </w:rPr>
              <w:t>Grades</w:t>
            </w:r>
          </w:p>
        </w:tc>
        <w:tc>
          <w:tcPr>
            <w:tcW w:w="216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79E7A063" w14:textId="77777777" w:rsidR="006601B5" w:rsidRPr="00345715" w:rsidRDefault="006601B5" w:rsidP="00364E3F">
            <w:pPr>
              <w:jc w:val="center"/>
              <w:rPr>
                <w:rFonts w:ascii="Arial" w:hAnsi="Arial" w:cs="Arial"/>
                <w:b/>
                <w:sz w:val="24"/>
                <w:szCs w:val="24"/>
              </w:rPr>
            </w:pPr>
            <w:r w:rsidRPr="00345715">
              <w:rPr>
                <w:rFonts w:ascii="Arial" w:hAnsi="Arial" w:cs="Arial"/>
                <w:b/>
                <w:sz w:val="24"/>
                <w:szCs w:val="24"/>
              </w:rPr>
              <w:t>Multimedia Storytelling</w:t>
            </w:r>
          </w:p>
        </w:tc>
        <w:tc>
          <w:tcPr>
            <w:tcW w:w="252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4600F771" w14:textId="77777777" w:rsidR="006601B5" w:rsidRPr="00345715" w:rsidRDefault="006601B5" w:rsidP="00364E3F">
            <w:pPr>
              <w:spacing w:after="0"/>
              <w:jc w:val="center"/>
              <w:rPr>
                <w:rFonts w:ascii="Arial" w:hAnsi="Arial" w:cs="Arial"/>
                <w:b/>
                <w:sz w:val="24"/>
                <w:szCs w:val="24"/>
              </w:rPr>
            </w:pPr>
            <w:r w:rsidRPr="00345715">
              <w:rPr>
                <w:rFonts w:ascii="Arial" w:hAnsi="Arial" w:cs="Arial"/>
                <w:b/>
                <w:color w:val="FFFEFE"/>
                <w:sz w:val="24"/>
                <w:szCs w:val="24"/>
              </w:rPr>
              <w:t>Forming Multimodal Meaning</w:t>
            </w:r>
          </w:p>
        </w:tc>
        <w:tc>
          <w:tcPr>
            <w:tcW w:w="171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2E217F19" w14:textId="77777777" w:rsidR="006601B5" w:rsidRPr="00345715" w:rsidRDefault="006601B5" w:rsidP="00364E3F">
            <w:pPr>
              <w:jc w:val="center"/>
              <w:rPr>
                <w:rFonts w:ascii="Arial" w:hAnsi="Arial" w:cs="Arial"/>
                <w:b/>
                <w:sz w:val="24"/>
                <w:szCs w:val="24"/>
              </w:rPr>
            </w:pPr>
            <w:r w:rsidRPr="00345715">
              <w:rPr>
                <w:rFonts w:ascii="Arial" w:hAnsi="Arial" w:cs="Arial"/>
                <w:b/>
                <w:sz w:val="24"/>
                <w:szCs w:val="24"/>
              </w:rPr>
              <w:t>Contextual Awareness</w:t>
            </w:r>
          </w:p>
        </w:tc>
        <w:tc>
          <w:tcPr>
            <w:tcW w:w="630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56159BC7" w14:textId="77777777" w:rsidR="006601B5" w:rsidRPr="00345715" w:rsidRDefault="006601B5" w:rsidP="00364E3F">
            <w:pPr>
              <w:jc w:val="center"/>
              <w:rPr>
                <w:rFonts w:ascii="Arial" w:hAnsi="Arial" w:cs="Arial"/>
                <w:b/>
                <w:sz w:val="24"/>
                <w:szCs w:val="24"/>
              </w:rPr>
            </w:pPr>
            <w:r w:rsidRPr="00226BEA">
              <w:rPr>
                <w:rFonts w:ascii="Arial" w:hAnsi="Arial" w:cs="Arial"/>
                <w:b/>
                <w:color w:val="6A6B6B"/>
                <w:sz w:val="24"/>
                <w:szCs w:val="24"/>
              </w:rPr>
              <w:t>Potential Skill Applications Within the Clusters</w:t>
            </w:r>
          </w:p>
        </w:tc>
      </w:tr>
      <w:bookmarkEnd w:id="6"/>
      <w:tr w:rsidR="001757B7" w:rsidRPr="00345715" w14:paraId="0195FFED" w14:textId="77777777" w:rsidTr="00226BEA">
        <w:trPr>
          <w:cantSplit/>
          <w:trHeight w:val="1134"/>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tcPr>
          <w:p w14:paraId="29929B67" w14:textId="77777777" w:rsidR="001757B7" w:rsidRPr="00345715" w:rsidRDefault="001757B7" w:rsidP="0081016F">
            <w:pPr>
              <w:spacing w:line="240" w:lineRule="auto"/>
              <w:ind w:left="115" w:right="115"/>
              <w:rPr>
                <w:rFonts w:ascii="Arial" w:hAnsi="Arial" w:cs="Arial"/>
                <w:sz w:val="24"/>
                <w:szCs w:val="24"/>
              </w:rPr>
            </w:pPr>
            <w:r w:rsidRPr="00345715">
              <w:rPr>
                <w:rFonts w:ascii="Arial" w:hAnsi="Arial" w:cs="Arial"/>
                <w:noProof/>
                <w:sz w:val="24"/>
                <w:szCs w:val="24"/>
              </w:rPr>
              <mc:AlternateContent>
                <mc:Choice Requires="wps">
                  <w:drawing>
                    <wp:anchor distT="0" distB="0" distL="114300" distR="114300" simplePos="0" relativeHeight="251667456" behindDoc="0" locked="0" layoutInCell="1" allowOverlap="0" wp14:anchorId="64FC3A5C" wp14:editId="56AB85CD">
                      <wp:simplePos x="0" y="0"/>
                      <wp:positionH relativeFrom="column">
                        <wp:posOffset>-675004</wp:posOffset>
                      </wp:positionH>
                      <wp:positionV relativeFrom="paragraph">
                        <wp:posOffset>1322068</wp:posOffset>
                      </wp:positionV>
                      <wp:extent cx="1918335" cy="606427"/>
                      <wp:effectExtent l="8255"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918335" cy="606427"/>
                              </a:xfrm>
                              <a:prstGeom prst="rect">
                                <a:avLst/>
                              </a:prstGeom>
                              <a:solidFill>
                                <a:srgbClr val="CED0D3"/>
                              </a:solidFill>
                              <a:ln w="6350">
                                <a:noFill/>
                              </a:ln>
                            </wps:spPr>
                            <wps:txbx>
                              <w:txbxContent>
                                <w:p w14:paraId="2B79DB18" w14:textId="7DC1D639" w:rsidR="001757B7" w:rsidRPr="00226BEA" w:rsidRDefault="001757B7" w:rsidP="00226BEA">
                                  <w:pPr>
                                    <w:shd w:val="clear" w:color="auto" w:fill="CED0D3"/>
                                    <w:jc w:val="center"/>
                                    <w:rPr>
                                      <w:rFonts w:ascii="Arial" w:hAnsi="Arial" w:cs="Arial"/>
                                      <w:sz w:val="24"/>
                                      <w:szCs w:val="24"/>
                                    </w:rPr>
                                  </w:pPr>
                                  <w:r w:rsidRPr="00226BEA">
                                    <w:rPr>
                                      <w:rFonts w:ascii="Arial" w:hAnsi="Arial" w:cs="Arial"/>
                                      <w:b/>
                                      <w:color w:val="000000"/>
                                      <w:sz w:val="32"/>
                                      <w:szCs w:val="32"/>
                                    </w:rPr>
                                    <w:t>High School Foundation</w:t>
                                  </w:r>
                                  <w:r w:rsidR="00345715" w:rsidRPr="00226BEA">
                                    <w:rPr>
                                      <w:rFonts w:ascii="Arial" w:hAnsi="Arial" w:cs="Arial"/>
                                      <w:b/>
                                      <w:color w:val="000000"/>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3A5C" id="Text Box 6" o:spid="_x0000_s1034" type="#_x0000_t202" alt="&quot;&quot;" style="position:absolute;left:0;text-align:left;margin-left:-53.15pt;margin-top:104.1pt;width:151.05pt;height:47.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npOgIAAGsEAAAOAAAAZHJzL2Uyb0RvYy54bWysVE2P2jAQvVfqf7B8L0n4WhYRVhRKVQnt&#10;rsRWezaOQyI5Htc2JPTXd+wkLN32VJWDNeN5eTPzZszioakkOQtjS1ApTQYxJUJxyEp1TOn3l+2n&#10;GSXWMZUxCUqk9CIsfVh+/LCo9VwMoQCZCUOQRNl5rVNaOKfnUWR5ISpmB6CFwmAOpmIOXXOMMsNq&#10;ZK9kNIzjaVSDybQBLqzF200bpMvAn+eCu6c8t8IRmVKszYXThPPgz2i5YPOjYbooeVcG+4cqKlYq&#10;THql2jDHyMmUf1BVJTdgIXcDDlUEeV5yEXrAbpL4XTf7gmkRekFxrL7KZP8fLX887/WzIa75DA0O&#10;0AtSazu3eOn7aXJTEQOoWzJFvfEX2sTCCcJR0ctVRdE4wj3HfTIbjSaUcIxN4+l4eOdZo5bMk2pj&#10;3VcBFfFGSg1OKbCy8866FtpDPNyCLLNtKWVwzPGwloacGU50/WUTb0Yd+28wqUiN2UeTtl4F/vuW&#10;Wios5q1Hb7nm0JAyS+ms7/8A2QVlCZ1jl1bzbYnF7ph1z8zgiuAlrr17wiOXgLmgsygpwPz8273H&#10;4+QwSkmNK5dS++PEjKBEflM40/tkPPY7Gpzx5G6IjrmNHG4j6lStATVIQnXB9HgnezM3UL3i61j5&#10;rBhiimPulLreXLv2IeDr4mK1CiDcSs3cTu0199T9tF6aV2Z0Ny+Hk36EfjnZ/N3YWqz/UsHq5CAv&#10;w0y9zq2qnfy40WErutfnn8ytH1Bv/xHLXwAAAP//AwBQSwMEFAAGAAgAAAAhAIbhyELhAAAACQEA&#10;AA8AAABkcnMvZG93bnJldi54bWxMj8FOwzAQRO9I/IO1SFxQa1NKISFOhZDghBRoi3J1YpOkxOvI&#10;dpv077uc4Dg7o9k32XqyPTsaHzqHEm7nApjB2ukOGwm77evsEViICrXqHRoJJxNgnV9eZCrVbsRP&#10;c9zEhlEJhlRJaGMcUs5D3RqrwtwNBsn7dt6qSNI3XHs1Urnt+UKIFbeqQ/rQqsG8tKb+2RyshH03&#10;Fad98XHzVlSlXyVfJY7vpZTXV9PzE7BopvgXhl98QoecmCp3QB1YL2F2R1Mi3cUyAUaBZHEPrJKw&#10;FA8CeJ7x/wvyMwAAAP//AwBQSwECLQAUAAYACAAAACEAtoM4kv4AAADhAQAAEwAAAAAAAAAAAAAA&#10;AAAAAAAAW0NvbnRlbnRfVHlwZXNdLnhtbFBLAQItABQABgAIAAAAIQA4/SH/1gAAAJQBAAALAAAA&#10;AAAAAAAAAAAAAC8BAABfcmVscy8ucmVsc1BLAQItABQABgAIAAAAIQDCtvnpOgIAAGsEAAAOAAAA&#10;AAAAAAAAAAAAAC4CAABkcnMvZTJvRG9jLnhtbFBLAQItABQABgAIAAAAIQCG4chC4QAAAAkBAAAP&#10;AAAAAAAAAAAAAAAAAJQEAABkcnMvZG93bnJldi54bWxQSwUGAAAAAAQABADzAAAAogUAAAAA&#10;" o:allowoverlap="f" fillcolor="#ced0d3" stroked="f" strokeweight=".5pt">
                      <v:textbox>
                        <w:txbxContent>
                          <w:p w14:paraId="2B79DB18" w14:textId="7DC1D639" w:rsidR="001757B7" w:rsidRPr="00226BEA" w:rsidRDefault="001757B7" w:rsidP="00226BEA">
                            <w:pPr>
                              <w:shd w:val="clear" w:color="auto" w:fill="CED0D3"/>
                              <w:jc w:val="center"/>
                              <w:rPr>
                                <w:rFonts w:ascii="Arial" w:hAnsi="Arial" w:cs="Arial"/>
                                <w:sz w:val="24"/>
                                <w:szCs w:val="24"/>
                              </w:rPr>
                            </w:pPr>
                            <w:r w:rsidRPr="00226BEA">
                              <w:rPr>
                                <w:rFonts w:ascii="Arial" w:hAnsi="Arial" w:cs="Arial"/>
                                <w:b/>
                                <w:color w:val="000000"/>
                                <w:sz w:val="32"/>
                                <w:szCs w:val="32"/>
                              </w:rPr>
                              <w:t>High School Foundation</w:t>
                            </w:r>
                            <w:r w:rsidR="00345715" w:rsidRPr="00226BEA">
                              <w:rPr>
                                <w:rFonts w:ascii="Arial" w:hAnsi="Arial" w:cs="Arial"/>
                                <w:b/>
                                <w:color w:val="000000"/>
                                <w:sz w:val="32"/>
                                <w:szCs w:val="32"/>
                              </w:rPr>
                              <w:t>s</w:t>
                            </w:r>
                          </w:p>
                        </w:txbxContent>
                      </v:textbox>
                    </v:shape>
                  </w:pict>
                </mc:Fallback>
              </mc:AlternateContent>
            </w:r>
          </w:p>
        </w:tc>
        <w:tc>
          <w:tcPr>
            <w:tcW w:w="216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78608C1E" w14:textId="77777777" w:rsidR="001757B7" w:rsidRPr="00345715" w:rsidRDefault="001757B7" w:rsidP="00226BEA">
            <w:pPr>
              <w:numPr>
                <w:ilvl w:val="0"/>
                <w:numId w:val="33"/>
              </w:numPr>
              <w:pBdr>
                <w:top w:val="nil"/>
                <w:left w:val="nil"/>
                <w:bottom w:val="nil"/>
                <w:right w:val="nil"/>
                <w:between w:val="nil"/>
              </w:pBdr>
              <w:shd w:val="clear" w:color="auto" w:fill="FFEBD1"/>
              <w:spacing w:after="0" w:line="240" w:lineRule="auto"/>
              <w:ind w:left="150" w:hanging="180"/>
              <w:rPr>
                <w:rFonts w:ascii="Arial" w:hAnsi="Arial" w:cs="Arial"/>
                <w:iCs/>
                <w:sz w:val="24"/>
                <w:szCs w:val="24"/>
              </w:rPr>
            </w:pPr>
            <w:r w:rsidRPr="00345715">
              <w:rPr>
                <w:rFonts w:ascii="Arial" w:hAnsi="Arial" w:cs="Arial"/>
                <w:iCs/>
                <w:sz w:val="24"/>
                <w:szCs w:val="24"/>
              </w:rPr>
              <w:t xml:space="preserve">Develop impactful stories, narratives and sequences through the application of multimodal competencies. </w:t>
            </w:r>
            <w:r w:rsidRPr="00345715">
              <w:rPr>
                <w:rFonts w:ascii="Arial" w:hAnsi="Arial" w:cs="Arial"/>
                <w:iCs/>
                <w:sz w:val="24"/>
                <w:szCs w:val="24"/>
              </w:rPr>
              <w:br/>
              <w:t>e.g., musical or cinematic form; graphic design; game theory</w:t>
            </w:r>
          </w:p>
          <w:p w14:paraId="2AEC429A" w14:textId="77777777" w:rsidR="001757B7" w:rsidRPr="00345715" w:rsidRDefault="001757B7" w:rsidP="001757B7">
            <w:pPr>
              <w:numPr>
                <w:ilvl w:val="0"/>
                <w:numId w:val="33"/>
              </w:numPr>
              <w:pBdr>
                <w:top w:val="nil"/>
                <w:left w:val="nil"/>
                <w:bottom w:val="nil"/>
                <w:right w:val="nil"/>
                <w:between w:val="nil"/>
              </w:pBdr>
              <w:spacing w:after="0" w:line="240" w:lineRule="auto"/>
              <w:ind w:left="150" w:hanging="180"/>
              <w:rPr>
                <w:rFonts w:ascii="Arial" w:hAnsi="Arial" w:cs="Arial"/>
                <w:iCs/>
                <w:sz w:val="24"/>
                <w:szCs w:val="24"/>
              </w:rPr>
            </w:pPr>
            <w:r w:rsidRPr="00345715">
              <w:rPr>
                <w:rFonts w:ascii="Arial" w:eastAsia="Arial" w:hAnsi="Arial" w:cs="Arial"/>
                <w:iCs/>
                <w:sz w:val="24"/>
                <w:szCs w:val="24"/>
              </w:rPr>
              <w:t xml:space="preserve">Fulfill responsibilities in media art productions. </w:t>
            </w:r>
            <w:r w:rsidRPr="00345715">
              <w:rPr>
                <w:rFonts w:ascii="Arial" w:eastAsia="Arial" w:hAnsi="Arial" w:cs="Arial"/>
                <w:iCs/>
                <w:sz w:val="24"/>
                <w:szCs w:val="24"/>
              </w:rPr>
              <w:br/>
              <w:t>e.g., multimedia producer, graphic designer, illustrator, and writer</w:t>
            </w:r>
            <w:r w:rsidRPr="00345715">
              <w:rPr>
                <w:rFonts w:ascii="Arial" w:eastAsia="Arial" w:hAnsi="Arial" w:cs="Arial"/>
                <w:iCs/>
                <w:color w:val="0F2837"/>
                <w:sz w:val="24"/>
                <w:szCs w:val="24"/>
              </w:rPr>
              <w:t xml:space="preserve"> </w:t>
            </w:r>
          </w:p>
        </w:tc>
        <w:tc>
          <w:tcPr>
            <w:tcW w:w="252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44C3D068" w14:textId="404641A0" w:rsidR="001757B7" w:rsidRPr="00345715" w:rsidRDefault="001757B7" w:rsidP="001757B7">
            <w:pPr>
              <w:numPr>
                <w:ilvl w:val="0"/>
                <w:numId w:val="33"/>
              </w:numPr>
              <w:pBdr>
                <w:top w:val="nil"/>
                <w:left w:val="nil"/>
                <w:bottom w:val="nil"/>
                <w:right w:val="nil"/>
                <w:between w:val="nil"/>
              </w:pBdr>
              <w:spacing w:after="0" w:line="240" w:lineRule="auto"/>
              <w:ind w:left="150" w:hanging="180"/>
              <w:rPr>
                <w:rFonts w:ascii="Arial" w:hAnsi="Arial" w:cs="Arial"/>
                <w:iCs/>
                <w:sz w:val="24"/>
                <w:szCs w:val="24"/>
              </w:rPr>
            </w:pPr>
            <w:r w:rsidRPr="00345715">
              <w:rPr>
                <w:rFonts w:ascii="Arial" w:hAnsi="Arial" w:cs="Arial"/>
                <w:sz w:val="24"/>
                <w:szCs w:val="24"/>
              </w:rPr>
              <w:t xml:space="preserve">Demonstrate intentional artistic choices by organizing and integrating content and style, using principles like emphasis and tone, and refine the </w:t>
            </w:r>
            <w:r w:rsidR="004E4E73" w:rsidRPr="00345715">
              <w:rPr>
                <w:rFonts w:ascii="Arial" w:hAnsi="Arial" w:cs="Arial"/>
                <w:sz w:val="24"/>
                <w:szCs w:val="24"/>
              </w:rPr>
              <w:t xml:space="preserve">media </w:t>
            </w:r>
            <w:r w:rsidRPr="00345715">
              <w:rPr>
                <w:rFonts w:ascii="Arial" w:hAnsi="Arial" w:cs="Arial"/>
                <w:sz w:val="24"/>
                <w:szCs w:val="24"/>
              </w:rPr>
              <w:t xml:space="preserve">artwork to reflect personal goals and aesthetic preferences. </w:t>
            </w:r>
            <w:r w:rsidRPr="00345715">
              <w:rPr>
                <w:rFonts w:ascii="Arial" w:hAnsi="Arial" w:cs="Arial"/>
                <w:sz w:val="24"/>
                <w:szCs w:val="24"/>
              </w:rPr>
              <w:br/>
            </w:r>
            <w:r w:rsidRPr="00345715">
              <w:rPr>
                <w:rFonts w:ascii="Arial" w:eastAsia="Arial" w:hAnsi="Arial" w:cs="Arial"/>
                <w:iCs/>
                <w:sz w:val="24"/>
                <w:szCs w:val="24"/>
              </w:rPr>
              <w:t>e.g., animating a picture story, composing a dramatic soundtrack, or constructing an engaging interactive game.</w:t>
            </w:r>
          </w:p>
        </w:tc>
        <w:tc>
          <w:tcPr>
            <w:tcW w:w="171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271F040B" w14:textId="723FD759" w:rsidR="001757B7" w:rsidRPr="00345715" w:rsidRDefault="001757B7" w:rsidP="001757B7">
            <w:pPr>
              <w:numPr>
                <w:ilvl w:val="0"/>
                <w:numId w:val="33"/>
              </w:numPr>
              <w:pBdr>
                <w:top w:val="nil"/>
                <w:left w:val="nil"/>
                <w:bottom w:val="nil"/>
                <w:right w:val="nil"/>
                <w:between w:val="nil"/>
              </w:pBdr>
              <w:spacing w:after="0" w:line="240" w:lineRule="auto"/>
              <w:ind w:left="150" w:hanging="180"/>
              <w:rPr>
                <w:rFonts w:ascii="Arial" w:hAnsi="Arial" w:cs="Arial"/>
                <w:sz w:val="24"/>
                <w:szCs w:val="24"/>
              </w:rPr>
            </w:pPr>
            <w:r w:rsidRPr="00345715">
              <w:rPr>
                <w:rFonts w:ascii="Arial" w:eastAsia="Arial" w:hAnsi="Arial" w:cs="Arial"/>
                <w:iCs/>
                <w:sz w:val="24"/>
                <w:szCs w:val="24"/>
              </w:rPr>
              <w:t>Study and compare how media is constructed to manage viewer experience and increase understanding</w:t>
            </w:r>
            <w:r w:rsidR="004E4E73" w:rsidRPr="00345715">
              <w:rPr>
                <w:rFonts w:ascii="Arial" w:eastAsia="Arial" w:hAnsi="Arial" w:cs="Arial"/>
                <w:iCs/>
                <w:sz w:val="24"/>
                <w:szCs w:val="24"/>
              </w:rPr>
              <w:t xml:space="preserve"> of artistic intent</w:t>
            </w:r>
            <w:r w:rsidRPr="00345715">
              <w:rPr>
                <w:rFonts w:ascii="Arial" w:eastAsia="Arial" w:hAnsi="Arial" w:cs="Arial"/>
                <w:iCs/>
                <w:sz w:val="24"/>
                <w:szCs w:val="24"/>
              </w:rPr>
              <w:t xml:space="preserve"> and/or persuasion, such as a scary movie, an engaging commercial, and an educational video.</w:t>
            </w:r>
          </w:p>
          <w:p w14:paraId="6BEAE0CD" w14:textId="77777777" w:rsidR="001757B7" w:rsidRPr="00345715" w:rsidRDefault="001757B7" w:rsidP="0081016F">
            <w:pPr>
              <w:spacing w:after="0" w:line="240" w:lineRule="auto"/>
              <w:ind w:left="150" w:hanging="180"/>
              <w:rPr>
                <w:rFonts w:ascii="Arial" w:hAnsi="Arial" w:cs="Arial"/>
                <w:sz w:val="24"/>
                <w:szCs w:val="24"/>
              </w:rPr>
            </w:pPr>
          </w:p>
        </w:tc>
        <w:tc>
          <w:tcPr>
            <w:tcW w:w="630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2CBF0B44" w14:textId="77777777" w:rsidR="001757B7" w:rsidRPr="00345715" w:rsidRDefault="001757B7" w:rsidP="0081016F">
            <w:pPr>
              <w:spacing w:after="0" w:line="240" w:lineRule="auto"/>
              <w:rPr>
                <w:rFonts w:ascii="Arial" w:hAnsi="Arial" w:cs="Arial"/>
                <w:sz w:val="24"/>
                <w:szCs w:val="24"/>
              </w:rPr>
            </w:pPr>
            <w:r w:rsidRPr="00345715">
              <w:rPr>
                <w:rFonts w:ascii="Arial" w:hAnsi="Arial" w:cs="Arial"/>
                <w:b/>
                <w:color w:val="000000"/>
                <w:sz w:val="24"/>
                <w:szCs w:val="24"/>
              </w:rPr>
              <w:t>Creating:</w:t>
            </w:r>
            <w:r w:rsidRPr="00345715">
              <w:rPr>
                <w:rFonts w:ascii="Arial" w:hAnsi="Arial" w:cs="Arial"/>
                <w:color w:val="000000"/>
                <w:sz w:val="24"/>
                <w:szCs w:val="24"/>
              </w:rPr>
              <w:t> </w:t>
            </w:r>
          </w:p>
          <w:p w14:paraId="381FEDAB" w14:textId="1CF372AB" w:rsidR="001757B7" w:rsidRPr="00345715" w:rsidRDefault="001757B7" w:rsidP="001757B7">
            <w:pPr>
              <w:numPr>
                <w:ilvl w:val="0"/>
                <w:numId w:val="33"/>
              </w:numPr>
              <w:spacing w:after="0" w:line="240" w:lineRule="auto"/>
              <w:ind w:left="150" w:hanging="180"/>
              <w:rPr>
                <w:rFonts w:ascii="Arial" w:hAnsi="Arial" w:cs="Arial"/>
                <w:sz w:val="24"/>
                <w:szCs w:val="24"/>
              </w:rPr>
            </w:pPr>
            <w:r w:rsidRPr="00345715">
              <w:rPr>
                <w:rFonts w:ascii="Arial" w:hAnsi="Arial" w:cs="Arial"/>
                <w:sz w:val="24"/>
                <w:szCs w:val="24"/>
              </w:rPr>
              <w:t>Form various production plans, e.g. prototyping, stylistic themes, concept sketching, setting program parameters, testing process, generating audio elements, etc. in the design and construction of a video game for exercising mathematical concepts</w:t>
            </w:r>
            <w:r w:rsidR="00E141D2">
              <w:rPr>
                <w:rFonts w:ascii="Arial" w:hAnsi="Arial" w:cs="Arial"/>
                <w:sz w:val="24"/>
                <w:szCs w:val="24"/>
              </w:rPr>
              <w:t xml:space="preserve">. </w:t>
            </w:r>
            <w:r w:rsidRPr="00345715">
              <w:rPr>
                <w:rFonts w:ascii="Arial" w:hAnsi="Arial" w:cs="Arial"/>
                <w:sz w:val="24"/>
                <w:szCs w:val="24"/>
              </w:rPr>
              <w:t>e.g., Apps; Any mindmap or interactive whiteboard app</w:t>
            </w:r>
            <w:r w:rsidR="00E141D2">
              <w:rPr>
                <w:rFonts w:ascii="Arial" w:hAnsi="Arial" w:cs="Arial"/>
                <w:sz w:val="24"/>
                <w:szCs w:val="24"/>
              </w:rPr>
              <w:t xml:space="preserve"> </w:t>
            </w:r>
            <w:r w:rsidR="00E141D2" w:rsidRPr="00345715">
              <w:rPr>
                <w:rFonts w:ascii="Arial" w:hAnsi="Arial" w:cs="Arial"/>
                <w:sz w:val="24"/>
                <w:szCs w:val="24"/>
              </w:rPr>
              <w:t>(F.MA.Cr.02)</w:t>
            </w:r>
          </w:p>
          <w:p w14:paraId="3BED9B47" w14:textId="77777777" w:rsidR="001757B7" w:rsidRPr="00345715" w:rsidRDefault="001757B7" w:rsidP="0081016F">
            <w:pPr>
              <w:spacing w:after="0" w:line="240" w:lineRule="auto"/>
              <w:rPr>
                <w:rFonts w:ascii="Arial" w:hAnsi="Arial" w:cs="Arial"/>
                <w:sz w:val="24"/>
                <w:szCs w:val="24"/>
              </w:rPr>
            </w:pPr>
            <w:r w:rsidRPr="00345715">
              <w:rPr>
                <w:rFonts w:ascii="Arial" w:hAnsi="Arial" w:cs="Arial"/>
                <w:b/>
                <w:color w:val="000000"/>
                <w:sz w:val="24"/>
                <w:szCs w:val="24"/>
              </w:rPr>
              <w:t>Presenting: </w:t>
            </w:r>
          </w:p>
          <w:p w14:paraId="256ACAB0" w14:textId="4D0381EB" w:rsidR="001757B7" w:rsidRPr="00345715" w:rsidRDefault="001757B7" w:rsidP="001757B7">
            <w:pPr>
              <w:numPr>
                <w:ilvl w:val="0"/>
                <w:numId w:val="33"/>
              </w:numPr>
              <w:spacing w:after="0" w:line="240" w:lineRule="auto"/>
              <w:ind w:left="150" w:hanging="180"/>
              <w:rPr>
                <w:rFonts w:ascii="Arial" w:eastAsia="Noto Sans Symbols" w:hAnsi="Arial" w:cs="Arial"/>
                <w:color w:val="000000"/>
                <w:sz w:val="24"/>
                <w:szCs w:val="24"/>
              </w:rPr>
            </w:pPr>
            <w:r w:rsidRPr="00345715">
              <w:rPr>
                <w:rFonts w:ascii="Arial" w:eastAsia="Noto Sans Symbols" w:hAnsi="Arial" w:cs="Arial"/>
                <w:color w:val="000000"/>
                <w:sz w:val="24"/>
                <w:szCs w:val="24"/>
              </w:rPr>
              <w:t>Describe the development of various aspects of a media campaign for social well-being</w:t>
            </w:r>
            <w:r w:rsidR="00345715">
              <w:rPr>
                <w:rFonts w:ascii="Arial" w:eastAsia="Noto Sans Symbols" w:hAnsi="Arial" w:cs="Arial"/>
                <w:color w:val="000000"/>
                <w:sz w:val="24"/>
                <w:szCs w:val="24"/>
              </w:rPr>
              <w:t xml:space="preserve">. </w:t>
            </w:r>
            <w:r w:rsidRPr="00345715">
              <w:rPr>
                <w:rFonts w:ascii="Arial" w:eastAsia="Noto Sans Symbols" w:hAnsi="Arial" w:cs="Arial"/>
                <w:color w:val="000000"/>
                <w:sz w:val="24"/>
                <w:szCs w:val="24"/>
              </w:rPr>
              <w:t xml:space="preserve">e.g., theme, messaging, algorithms, timing, audience response </w:t>
            </w:r>
            <w:r w:rsidRPr="00345715">
              <w:rPr>
                <w:rFonts w:ascii="Arial" w:hAnsi="Arial" w:cs="Arial"/>
                <w:sz w:val="24"/>
                <w:szCs w:val="24"/>
              </w:rPr>
              <w:t xml:space="preserve">(F.MA.P.06) </w:t>
            </w:r>
          </w:p>
          <w:p w14:paraId="0CEE77E4" w14:textId="77777777" w:rsidR="001757B7" w:rsidRPr="00345715" w:rsidRDefault="001757B7" w:rsidP="0081016F">
            <w:pPr>
              <w:spacing w:after="0" w:line="240" w:lineRule="auto"/>
              <w:rPr>
                <w:rFonts w:ascii="Arial" w:hAnsi="Arial" w:cs="Arial"/>
                <w:sz w:val="24"/>
                <w:szCs w:val="24"/>
              </w:rPr>
            </w:pPr>
            <w:r w:rsidRPr="00345715">
              <w:rPr>
                <w:rFonts w:ascii="Arial" w:hAnsi="Arial" w:cs="Arial"/>
                <w:b/>
                <w:color w:val="000000"/>
                <w:sz w:val="24"/>
                <w:szCs w:val="24"/>
              </w:rPr>
              <w:t>Responding:</w:t>
            </w:r>
          </w:p>
          <w:p w14:paraId="6CE7A57D" w14:textId="27721D44" w:rsidR="001757B7" w:rsidRPr="00345715" w:rsidRDefault="001757B7" w:rsidP="001757B7">
            <w:pPr>
              <w:numPr>
                <w:ilvl w:val="0"/>
                <w:numId w:val="33"/>
              </w:numPr>
              <w:spacing w:after="0" w:line="240" w:lineRule="auto"/>
              <w:ind w:left="150" w:hanging="180"/>
              <w:rPr>
                <w:rFonts w:ascii="Arial" w:hAnsi="Arial" w:cs="Arial"/>
                <w:color w:val="000000"/>
                <w:sz w:val="24"/>
                <w:szCs w:val="24"/>
              </w:rPr>
            </w:pPr>
            <w:r w:rsidRPr="00345715">
              <w:rPr>
                <w:rFonts w:ascii="Arial" w:hAnsi="Arial" w:cs="Arial"/>
                <w:color w:val="000000"/>
                <w:sz w:val="24"/>
                <w:szCs w:val="24"/>
              </w:rPr>
              <w:t xml:space="preserve">Identify various elements, such as tempo, texture, rhythm, harmonic, dynamics for analyzing and evaluating an exciting cinematic soundtrack. </w:t>
            </w:r>
            <w:r w:rsidRPr="00345715">
              <w:rPr>
                <w:rFonts w:ascii="Arial" w:hAnsi="Arial" w:cs="Arial"/>
                <w:sz w:val="24"/>
                <w:szCs w:val="24"/>
              </w:rPr>
              <w:t>e.g., App: Any app capable of r</w:t>
            </w:r>
            <w:r w:rsidR="00E141D2" w:rsidRPr="00345715">
              <w:rPr>
                <w:rFonts w:ascii="Arial" w:hAnsi="Arial" w:cs="Arial"/>
                <w:sz w:val="24"/>
                <w:szCs w:val="24"/>
              </w:rPr>
              <w:t xml:space="preserve">(F.MA.R.08) </w:t>
            </w:r>
            <w:r w:rsidRPr="00345715">
              <w:rPr>
                <w:rFonts w:ascii="Arial" w:hAnsi="Arial" w:cs="Arial"/>
                <w:sz w:val="24"/>
                <w:szCs w:val="24"/>
              </w:rPr>
              <w:t>ecording and editing loops, MIDI and audio</w:t>
            </w:r>
            <w:r w:rsidR="00E141D2">
              <w:rPr>
                <w:rFonts w:ascii="Arial" w:hAnsi="Arial" w:cs="Arial"/>
                <w:sz w:val="24"/>
                <w:szCs w:val="24"/>
              </w:rPr>
              <w:t xml:space="preserve"> </w:t>
            </w:r>
          </w:p>
          <w:p w14:paraId="0DC4AD5D" w14:textId="77777777" w:rsidR="001757B7" w:rsidRPr="00345715" w:rsidRDefault="001757B7" w:rsidP="001757B7">
            <w:pPr>
              <w:spacing w:after="0" w:line="240" w:lineRule="auto"/>
              <w:ind w:left="-30"/>
              <w:rPr>
                <w:rFonts w:ascii="Arial" w:hAnsi="Arial" w:cs="Arial"/>
                <w:sz w:val="24"/>
                <w:szCs w:val="24"/>
              </w:rPr>
            </w:pPr>
            <w:r w:rsidRPr="00345715">
              <w:rPr>
                <w:rFonts w:ascii="Arial" w:hAnsi="Arial" w:cs="Arial"/>
                <w:b/>
                <w:color w:val="000000"/>
                <w:sz w:val="24"/>
                <w:szCs w:val="24"/>
              </w:rPr>
              <w:t>Connecting:</w:t>
            </w:r>
          </w:p>
          <w:p w14:paraId="4D3B937D" w14:textId="57D6600C" w:rsidR="001757B7" w:rsidRPr="00345715" w:rsidRDefault="001757B7" w:rsidP="001757B7">
            <w:pPr>
              <w:pStyle w:val="ListParagraph"/>
              <w:numPr>
                <w:ilvl w:val="0"/>
                <w:numId w:val="33"/>
              </w:numPr>
              <w:spacing w:after="0" w:line="240" w:lineRule="auto"/>
              <w:ind w:left="150" w:hanging="180"/>
              <w:rPr>
                <w:rFonts w:ascii="Arial" w:hAnsi="Arial" w:cs="Arial"/>
                <w:bCs/>
                <w:sz w:val="24"/>
                <w:szCs w:val="24"/>
              </w:rPr>
            </w:pPr>
            <w:r w:rsidRPr="00345715">
              <w:rPr>
                <w:rFonts w:ascii="Arial" w:hAnsi="Arial" w:cs="Arial"/>
                <w:bCs/>
                <w:sz w:val="24"/>
                <w:szCs w:val="24"/>
              </w:rPr>
              <w:t>Students create personal projects reflecting their personal interests or culture, relating them to real world issues</w:t>
            </w:r>
            <w:r w:rsidR="00E141D2">
              <w:rPr>
                <w:rFonts w:ascii="Arial" w:hAnsi="Arial" w:cs="Arial"/>
                <w:bCs/>
                <w:sz w:val="24"/>
                <w:szCs w:val="24"/>
              </w:rPr>
              <w:t>.</w:t>
            </w:r>
            <w:r w:rsidRPr="00345715">
              <w:rPr>
                <w:rFonts w:ascii="Arial" w:hAnsi="Arial" w:cs="Arial"/>
                <w:bCs/>
                <w:sz w:val="24"/>
                <w:szCs w:val="24"/>
              </w:rPr>
              <w:t xml:space="preserve"> </w:t>
            </w:r>
            <w:r w:rsidRPr="00345715">
              <w:rPr>
                <w:rFonts w:ascii="Arial" w:hAnsi="Arial" w:cs="Arial"/>
                <w:sz w:val="24"/>
                <w:szCs w:val="24"/>
              </w:rPr>
              <w:t xml:space="preserve">e.g., Artist/Activist, </w:t>
            </w:r>
            <w:r w:rsidRPr="00345715">
              <w:rPr>
                <w:rFonts w:ascii="Arial" w:hAnsi="Arial" w:cs="Arial"/>
                <w:b/>
                <w:bCs/>
                <w:sz w:val="24"/>
                <w:szCs w:val="24"/>
              </w:rPr>
              <w:t xml:space="preserve">Ai Weiwei, </w:t>
            </w:r>
            <w:r w:rsidRPr="00345715">
              <w:rPr>
                <w:rFonts w:ascii="Arial" w:hAnsi="Arial" w:cs="Arial"/>
                <w:b/>
                <w:bCs/>
                <w:i/>
                <w:iCs/>
                <w:sz w:val="24"/>
                <w:szCs w:val="24"/>
              </w:rPr>
              <w:t>Sunflower Seeds</w:t>
            </w:r>
            <w:r w:rsidR="00E141D2">
              <w:rPr>
                <w:rFonts w:ascii="Arial" w:hAnsi="Arial" w:cs="Arial"/>
                <w:b/>
                <w:bCs/>
                <w:i/>
                <w:iCs/>
                <w:sz w:val="24"/>
                <w:szCs w:val="24"/>
              </w:rPr>
              <w:t xml:space="preserve"> </w:t>
            </w:r>
            <w:r w:rsidR="00E141D2" w:rsidRPr="00345715">
              <w:rPr>
                <w:rFonts w:ascii="Arial" w:hAnsi="Arial" w:cs="Arial"/>
                <w:sz w:val="24"/>
                <w:szCs w:val="24"/>
              </w:rPr>
              <w:t>(F.MA.Co.11)</w:t>
            </w:r>
          </w:p>
        </w:tc>
      </w:tr>
    </w:tbl>
    <w:p w14:paraId="7F764960" w14:textId="1BCEEBFD" w:rsidR="006601B5" w:rsidRPr="00345715" w:rsidRDefault="006601B5">
      <w:pPr>
        <w:rPr>
          <w:rFonts w:ascii="Arial" w:hAnsi="Arial" w:cs="Arial"/>
          <w:b/>
          <w:bCs/>
          <w:sz w:val="24"/>
          <w:szCs w:val="24"/>
        </w:rPr>
      </w:pPr>
      <w:r w:rsidRPr="00345715">
        <w:rPr>
          <w:rFonts w:ascii="Arial" w:hAnsi="Arial" w:cs="Arial"/>
          <w:b/>
          <w:bCs/>
          <w:sz w:val="24"/>
          <w:szCs w:val="24"/>
        </w:rPr>
        <w:t>For Ethical Multimedia Practices, please see after High School Advanced</w:t>
      </w:r>
    </w:p>
    <w:p w14:paraId="3CA8973F" w14:textId="2ABF1DEF" w:rsidR="006601B5" w:rsidRDefault="006601B5">
      <w:pPr>
        <w:rPr>
          <w:b/>
          <w:bCs/>
        </w:rPr>
      </w:pPr>
      <w:r>
        <w:rPr>
          <w:b/>
          <w:bCs/>
        </w:rPr>
        <w:br w:type="page"/>
      </w:r>
    </w:p>
    <w:p w14:paraId="3B27CA92" w14:textId="1E03C25C" w:rsidR="009C2F2A" w:rsidRPr="009C2F2A" w:rsidRDefault="009C2F2A" w:rsidP="00EF55F0">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770" w:type="dxa"/>
        <w:tblInd w:w="-100" w:type="dxa"/>
        <w:tblLayout w:type="fixed"/>
        <w:tblLook w:val="0400" w:firstRow="0" w:lastRow="0" w:firstColumn="0" w:lastColumn="0" w:noHBand="0" w:noVBand="1"/>
      </w:tblPr>
      <w:tblGrid>
        <w:gridCol w:w="1080"/>
        <w:gridCol w:w="2160"/>
        <w:gridCol w:w="2610"/>
        <w:gridCol w:w="2070"/>
        <w:gridCol w:w="5850"/>
      </w:tblGrid>
      <w:tr w:rsidR="006601B5" w:rsidRPr="00EF55F0" w14:paraId="5DC9C2D1" w14:textId="77777777" w:rsidTr="00226BEA">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7DCDE6FB" w14:textId="77777777" w:rsidR="006601B5" w:rsidRPr="00EF55F0" w:rsidRDefault="006601B5" w:rsidP="00364E3F">
            <w:pPr>
              <w:jc w:val="center"/>
              <w:rPr>
                <w:rFonts w:ascii="Arial" w:hAnsi="Arial" w:cs="Arial"/>
                <w:b/>
                <w:color w:val="FFFFFF" w:themeColor="background1"/>
                <w:sz w:val="24"/>
                <w:szCs w:val="24"/>
              </w:rPr>
            </w:pPr>
            <w:r w:rsidRPr="00EF55F0">
              <w:rPr>
                <w:rFonts w:ascii="Arial" w:hAnsi="Arial" w:cs="Arial"/>
                <w:b/>
                <w:color w:val="FFFFFF" w:themeColor="background1"/>
                <w:sz w:val="24"/>
                <w:szCs w:val="24"/>
              </w:rPr>
              <w:t>Grades</w:t>
            </w:r>
          </w:p>
        </w:tc>
        <w:tc>
          <w:tcPr>
            <w:tcW w:w="216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5F233580" w14:textId="77777777" w:rsidR="006601B5" w:rsidRPr="00EF55F0" w:rsidRDefault="006601B5" w:rsidP="00364E3F">
            <w:pPr>
              <w:jc w:val="center"/>
              <w:rPr>
                <w:rFonts w:ascii="Arial" w:hAnsi="Arial" w:cs="Arial"/>
                <w:b/>
                <w:sz w:val="24"/>
                <w:szCs w:val="24"/>
              </w:rPr>
            </w:pPr>
            <w:r w:rsidRPr="00EF55F0">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64C85553" w14:textId="77777777" w:rsidR="006601B5" w:rsidRPr="00EF55F0" w:rsidRDefault="006601B5" w:rsidP="00364E3F">
            <w:pPr>
              <w:spacing w:after="0"/>
              <w:jc w:val="center"/>
              <w:rPr>
                <w:rFonts w:ascii="Arial" w:hAnsi="Arial" w:cs="Arial"/>
                <w:b/>
                <w:sz w:val="24"/>
                <w:szCs w:val="24"/>
              </w:rPr>
            </w:pPr>
            <w:r w:rsidRPr="00EF55F0">
              <w:rPr>
                <w:rFonts w:ascii="Arial" w:hAnsi="Arial" w:cs="Arial"/>
                <w:b/>
                <w:color w:val="FFFEFE"/>
                <w:sz w:val="24"/>
                <w:szCs w:val="24"/>
              </w:rPr>
              <w:t>Forming Multimodal Meaning</w:t>
            </w:r>
          </w:p>
        </w:tc>
        <w:tc>
          <w:tcPr>
            <w:tcW w:w="207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747E4B95" w14:textId="77777777" w:rsidR="006601B5" w:rsidRPr="00EF55F0" w:rsidRDefault="006601B5" w:rsidP="00364E3F">
            <w:pPr>
              <w:jc w:val="center"/>
              <w:rPr>
                <w:rFonts w:ascii="Arial" w:hAnsi="Arial" w:cs="Arial"/>
                <w:b/>
                <w:sz w:val="24"/>
                <w:szCs w:val="24"/>
              </w:rPr>
            </w:pPr>
            <w:r w:rsidRPr="00EF55F0">
              <w:rPr>
                <w:rFonts w:ascii="Arial" w:hAnsi="Arial" w:cs="Arial"/>
                <w:b/>
                <w:sz w:val="24"/>
                <w:szCs w:val="24"/>
              </w:rPr>
              <w:t>Contextual Awareness</w:t>
            </w:r>
          </w:p>
        </w:tc>
        <w:tc>
          <w:tcPr>
            <w:tcW w:w="585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2C268BB1" w14:textId="77777777" w:rsidR="006601B5" w:rsidRPr="00EF55F0" w:rsidRDefault="006601B5" w:rsidP="00364E3F">
            <w:pPr>
              <w:jc w:val="center"/>
              <w:rPr>
                <w:rFonts w:ascii="Arial" w:hAnsi="Arial" w:cs="Arial"/>
                <w:b/>
                <w:sz w:val="24"/>
                <w:szCs w:val="24"/>
              </w:rPr>
            </w:pPr>
            <w:r w:rsidRPr="00226BEA">
              <w:rPr>
                <w:rFonts w:ascii="Arial" w:hAnsi="Arial" w:cs="Arial"/>
                <w:b/>
                <w:color w:val="6A6B6B"/>
                <w:sz w:val="24"/>
                <w:szCs w:val="24"/>
              </w:rPr>
              <w:t>Potential Skill Applications Within the Clusters</w:t>
            </w:r>
          </w:p>
        </w:tc>
      </w:tr>
      <w:tr w:rsidR="001757B7" w:rsidRPr="00EF55F0" w14:paraId="592E10BE" w14:textId="77777777" w:rsidTr="00226BEA">
        <w:trPr>
          <w:trHeight w:val="20"/>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vAlign w:val="center"/>
          </w:tcPr>
          <w:p w14:paraId="7287CE95" w14:textId="77777777" w:rsidR="001757B7" w:rsidRPr="00EF55F0" w:rsidRDefault="001757B7" w:rsidP="0081016F">
            <w:pPr>
              <w:spacing w:line="240" w:lineRule="auto"/>
              <w:jc w:val="right"/>
              <w:rPr>
                <w:rFonts w:ascii="Arial" w:hAnsi="Arial" w:cs="Arial"/>
                <w:sz w:val="24"/>
                <w:szCs w:val="24"/>
              </w:rPr>
            </w:pPr>
            <w:r w:rsidRPr="00EF55F0">
              <w:rPr>
                <w:rFonts w:ascii="Arial" w:hAnsi="Arial" w:cs="Arial"/>
                <w:noProof/>
                <w:sz w:val="24"/>
                <w:szCs w:val="24"/>
              </w:rPr>
              <mc:AlternateContent>
                <mc:Choice Requires="wps">
                  <w:drawing>
                    <wp:anchor distT="0" distB="0" distL="114300" distR="114300" simplePos="0" relativeHeight="251668480" behindDoc="0" locked="0" layoutInCell="1" allowOverlap="0" wp14:anchorId="3332AA93" wp14:editId="0D38EDF4">
                      <wp:simplePos x="0" y="0"/>
                      <wp:positionH relativeFrom="column">
                        <wp:posOffset>-601980</wp:posOffset>
                      </wp:positionH>
                      <wp:positionV relativeFrom="paragraph">
                        <wp:posOffset>-208280</wp:posOffset>
                      </wp:positionV>
                      <wp:extent cx="1712595" cy="525145"/>
                      <wp:effectExtent l="3175" t="0" r="5080" b="508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712595" cy="525145"/>
                              </a:xfrm>
                              <a:prstGeom prst="rect">
                                <a:avLst/>
                              </a:prstGeom>
                              <a:solidFill>
                                <a:srgbClr val="CED0D3"/>
                              </a:solidFill>
                              <a:ln w="6350">
                                <a:noFill/>
                              </a:ln>
                            </wps:spPr>
                            <wps:txbx>
                              <w:txbxContent>
                                <w:p w14:paraId="289C183A" w14:textId="77777777" w:rsidR="009F36CF" w:rsidRDefault="001757B7" w:rsidP="00226BEA">
                                  <w:pPr>
                                    <w:shd w:val="clear" w:color="auto" w:fill="CED0D3"/>
                                    <w:spacing w:after="0"/>
                                    <w:jc w:val="center"/>
                                    <w:rPr>
                                      <w:rFonts w:ascii="Arial" w:hAnsi="Arial" w:cs="Arial"/>
                                      <w:b/>
                                      <w:color w:val="000000"/>
                                      <w:sz w:val="28"/>
                                      <w:szCs w:val="28"/>
                                    </w:rPr>
                                  </w:pPr>
                                  <w:r w:rsidRPr="00EF55F0">
                                    <w:rPr>
                                      <w:rFonts w:ascii="Arial" w:hAnsi="Arial" w:cs="Arial"/>
                                      <w:b/>
                                      <w:color w:val="000000"/>
                                      <w:sz w:val="28"/>
                                      <w:szCs w:val="28"/>
                                    </w:rPr>
                                    <w:t xml:space="preserve">High School </w:t>
                                  </w:r>
                                </w:p>
                                <w:p w14:paraId="5E1BEB5D" w14:textId="5E84D2E9" w:rsidR="001757B7" w:rsidRPr="00EF55F0" w:rsidRDefault="001757B7" w:rsidP="00226BEA">
                                  <w:pPr>
                                    <w:shd w:val="clear" w:color="auto" w:fill="CED0D3"/>
                                    <w:spacing w:after="0"/>
                                    <w:jc w:val="center"/>
                                    <w:rPr>
                                      <w:rFonts w:ascii="Arial" w:hAnsi="Arial" w:cs="Arial"/>
                                    </w:rPr>
                                  </w:pPr>
                                  <w:r w:rsidRPr="00EF55F0">
                                    <w:rPr>
                                      <w:rFonts w:ascii="Arial" w:hAnsi="Arial" w:cs="Arial"/>
                                      <w:b/>
                                      <w:color w:val="000000"/>
                                      <w:sz w:val="28"/>
                                      <w:szCs w:val="28"/>
                                    </w:rPr>
                                    <w:t>Proficient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AA93" id="Text Box 8" o:spid="_x0000_s1035" type="#_x0000_t202" alt="&quot;&quot;" style="position:absolute;left:0;text-align:left;margin-left:-47.4pt;margin-top:-16.4pt;width:134.85pt;height:41.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BFOgIAAGsEAAAOAAAAZHJzL2Uyb0RvYy54bWysVFFv2jAQfp+0/2D5fYRQQktEqBiMaRJq&#10;K9Gpz8ZxSCTH59mGhP36nZ2kZd2epvFg3fm+fL777o7FfVtLchbGVqAyGo/GlAjFIa/UMaPfn7ef&#10;7iixjqmcSVAioxdh6f3y44dFo1MxgRJkLgxBEmXTRme0dE6nUWR5KWpmR6CFwmABpmYOXXOMcsMa&#10;ZK9lNBmPZ1EDJtcGuLAWbzddkC4Df1EI7h6LwgpHZEYxNxdOE86DP6PlgqVHw3RZ8T4N9g9Z1KxS&#10;+Ogr1YY5Rk6m+oOqrrgBC4UbcagjKIqKi1ADVhOP31WzL5kWoRYUx+pXmez/o+UP571+MsS1n6HF&#10;BnpBGm1Ti5e+nrYwNTGAusUz1Bt/oUxMnCAcFb28qihaR7jnuI0nyTyhhGMsmSTxNPGsUUfmSbWx&#10;7quAmngjowa7FFjZeWddBx0gHm5BVvm2kjI45nhYS0PODDu6/rIZb2569t9gUpEmo7ObpMtXgf++&#10;o5YKk3mr0VuuPbSkyjM6H+o/QH5BWULlWKXVfFthsjtm3RMzOCJ4iWPvHvEoJOBb0FuUlGB+/u3e&#10;47FzGKWkwZHLqP1xYkZQIr8p7Ok8nk79jAZnmtxO0DHXkcN1RJ3qNaAGccgumB7v5GAWBuoX3I6V&#10;fxVDTHF8O6NuMNeuWwTcLi5WqwDCqdTM7dRec089dOu5fWFG9/1y2OkHGIaTpe/a1mH9lwpWJwdF&#10;FXrqde5U7eXHiQ5T0W+fX5lrP6De/iOWvwAAAP//AwBQSwMEFAAGAAgAAAAhABKrBUjgAAAACgEA&#10;AA8AAABkcnMvZG93bnJldi54bWxMj8FOwzAMhu9IvENkJC5oS7tV1ShNJ4QEJ6SOAeo1bULb0ThV&#10;kq3d2+Odxsm2/On353w7m4GdtPO9RQHxMgKmsbGqx1bA1+frYgPMB4lKDha1gLP2sC1ub3KZKTvh&#10;hz7tQ8soBH0mBXQhjBnnvum0kX5pR420+7HOyECja7lycqJwM/BVFKXcyB7pQidH/dLp5nd/NAIO&#10;/VyeD+Xu4a2sK5c+flc4vVdC3N/Nz0/Agp7DFYaLPqlDQU61PaLybBCwiNdEXuoqpY6ITZwAq4lM&#10;1gnwIuf/Xyj+AAAA//8DAFBLAQItABQABgAIAAAAIQC2gziS/gAAAOEBAAATAAAAAAAAAAAAAAAA&#10;AAAAAABbQ29udGVudF9UeXBlc10ueG1sUEsBAi0AFAAGAAgAAAAhADj9If/WAAAAlAEAAAsAAAAA&#10;AAAAAAAAAAAALwEAAF9yZWxzLy5yZWxzUEsBAi0AFAAGAAgAAAAhAOybMEU6AgAAawQAAA4AAAAA&#10;AAAAAAAAAAAALgIAAGRycy9lMm9Eb2MueG1sUEsBAi0AFAAGAAgAAAAhABKrBUjgAAAACgEAAA8A&#10;AAAAAAAAAAAAAAAAlAQAAGRycy9kb3ducmV2LnhtbFBLBQYAAAAABAAEAPMAAAChBQAAAAA=&#10;" o:allowoverlap="f" fillcolor="#ced0d3" stroked="f" strokeweight=".5pt">
                      <v:textbox>
                        <w:txbxContent>
                          <w:p w14:paraId="289C183A" w14:textId="77777777" w:rsidR="009F36CF" w:rsidRDefault="001757B7" w:rsidP="00226BEA">
                            <w:pPr>
                              <w:shd w:val="clear" w:color="auto" w:fill="CED0D3"/>
                              <w:spacing w:after="0"/>
                              <w:jc w:val="center"/>
                              <w:rPr>
                                <w:rFonts w:ascii="Arial" w:hAnsi="Arial" w:cs="Arial"/>
                                <w:b/>
                                <w:color w:val="000000"/>
                                <w:sz w:val="28"/>
                                <w:szCs w:val="28"/>
                              </w:rPr>
                            </w:pPr>
                            <w:r w:rsidRPr="00EF55F0">
                              <w:rPr>
                                <w:rFonts w:ascii="Arial" w:hAnsi="Arial" w:cs="Arial"/>
                                <w:b/>
                                <w:color w:val="000000"/>
                                <w:sz w:val="28"/>
                                <w:szCs w:val="28"/>
                              </w:rPr>
                              <w:t xml:space="preserve">High School </w:t>
                            </w:r>
                          </w:p>
                          <w:p w14:paraId="5E1BEB5D" w14:textId="5E84D2E9" w:rsidR="001757B7" w:rsidRPr="00EF55F0" w:rsidRDefault="001757B7" w:rsidP="00226BEA">
                            <w:pPr>
                              <w:shd w:val="clear" w:color="auto" w:fill="CED0D3"/>
                              <w:spacing w:after="0"/>
                              <w:jc w:val="center"/>
                              <w:rPr>
                                <w:rFonts w:ascii="Arial" w:hAnsi="Arial" w:cs="Arial"/>
                              </w:rPr>
                            </w:pPr>
                            <w:r w:rsidRPr="00EF55F0">
                              <w:rPr>
                                <w:rFonts w:ascii="Arial" w:hAnsi="Arial" w:cs="Arial"/>
                                <w:b/>
                                <w:color w:val="000000"/>
                                <w:sz w:val="28"/>
                                <w:szCs w:val="28"/>
                              </w:rPr>
                              <w:t>Proficient</w:t>
                            </w:r>
                          </w:p>
                        </w:txbxContent>
                      </v:textbox>
                    </v:shape>
                  </w:pict>
                </mc:Fallback>
              </mc:AlternateContent>
            </w:r>
          </w:p>
        </w:tc>
        <w:tc>
          <w:tcPr>
            <w:tcW w:w="216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5F0D1FC4" w14:textId="77777777" w:rsidR="001757B7" w:rsidRPr="00EF55F0" w:rsidRDefault="001757B7" w:rsidP="00226BEA">
            <w:pPr>
              <w:numPr>
                <w:ilvl w:val="0"/>
                <w:numId w:val="34"/>
              </w:numPr>
              <w:pBdr>
                <w:top w:val="nil"/>
                <w:left w:val="nil"/>
                <w:bottom w:val="nil"/>
                <w:right w:val="nil"/>
                <w:between w:val="nil"/>
              </w:pBdr>
              <w:shd w:val="clear" w:color="auto" w:fill="FFEBD1"/>
              <w:spacing w:after="0" w:line="240" w:lineRule="auto"/>
              <w:ind w:left="150" w:hanging="180"/>
              <w:rPr>
                <w:rFonts w:ascii="Arial" w:hAnsi="Arial" w:cs="Arial"/>
                <w:sz w:val="24"/>
                <w:szCs w:val="24"/>
              </w:rPr>
            </w:pPr>
            <w:r w:rsidRPr="00EF55F0">
              <w:rPr>
                <w:rFonts w:ascii="Arial" w:hAnsi="Arial" w:cs="Arial"/>
                <w:color w:val="000000"/>
                <w:sz w:val="24"/>
                <w:szCs w:val="24"/>
              </w:rPr>
              <w:t>Integrate multiple contents and forms into larger unified media arts productions that intentionally convey specific themes, ideas or styles</w:t>
            </w:r>
            <w:r w:rsidRPr="00EF55F0">
              <w:rPr>
                <w:rFonts w:ascii="Arial" w:hAnsi="Arial" w:cs="Arial"/>
                <w:color w:val="000000"/>
                <w:sz w:val="24"/>
                <w:szCs w:val="24"/>
              </w:rPr>
              <w:br/>
              <w:t>e.g., interdisciplinary projects or multimedia theatre</w:t>
            </w:r>
          </w:p>
          <w:p w14:paraId="15888E54" w14:textId="77777777" w:rsidR="001757B7" w:rsidRPr="00EF55F0"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EF55F0">
              <w:rPr>
                <w:rFonts w:ascii="Arial" w:hAnsi="Arial" w:cs="Arial"/>
                <w:sz w:val="24"/>
                <w:szCs w:val="24"/>
              </w:rPr>
              <w:t xml:space="preserve">Collaboratively, </w:t>
            </w:r>
            <w:r w:rsidRPr="00EF55F0">
              <w:rPr>
                <w:rFonts w:ascii="Arial" w:eastAsia="Arial" w:hAnsi="Arial" w:cs="Arial"/>
                <w:iCs/>
                <w:sz w:val="24"/>
                <w:szCs w:val="24"/>
              </w:rPr>
              <w:t xml:space="preserve">effectively and creatively conduct media arts production processes. </w:t>
            </w:r>
            <w:r w:rsidRPr="00EF55F0">
              <w:rPr>
                <w:rFonts w:ascii="Arial" w:eastAsia="Arial" w:hAnsi="Arial" w:cs="Arial"/>
                <w:iCs/>
                <w:sz w:val="24"/>
                <w:szCs w:val="24"/>
              </w:rPr>
              <w:br/>
              <w:t xml:space="preserve">e.g., negotiating decisions, and considering original goals, and achieving intentional artistic results.  </w:t>
            </w: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32C8E41D" w14:textId="77777777" w:rsidR="001757B7" w:rsidRPr="00EF55F0"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iCs/>
                <w:sz w:val="24"/>
                <w:szCs w:val="24"/>
              </w:rPr>
            </w:pPr>
            <w:r w:rsidRPr="00EF55F0">
              <w:rPr>
                <w:rFonts w:ascii="Arial" w:eastAsia="Arial" w:hAnsi="Arial" w:cs="Arial"/>
                <w:iCs/>
                <w:color w:val="0F2837"/>
                <w:sz w:val="24"/>
                <w:szCs w:val="24"/>
              </w:rPr>
              <w:t xml:space="preserve">Attain artistic intent in media artworks through </w:t>
            </w:r>
            <w:r w:rsidRPr="00EF55F0">
              <w:rPr>
                <w:rFonts w:ascii="Arial" w:eastAsia="Arial" w:hAnsi="Arial" w:cs="Arial"/>
                <w:iCs/>
                <w:sz w:val="24"/>
                <w:szCs w:val="24"/>
              </w:rPr>
              <w:t xml:space="preserve">applying </w:t>
            </w:r>
            <w:r w:rsidRPr="00EF55F0">
              <w:rPr>
                <w:rFonts w:ascii="Arial" w:eastAsia="Arial" w:hAnsi="Arial" w:cs="Arial"/>
                <w:iCs/>
                <w:color w:val="0F2837"/>
                <w:sz w:val="24"/>
                <w:szCs w:val="24"/>
              </w:rPr>
              <w:t xml:space="preserve">aesthetic </w:t>
            </w:r>
            <w:r w:rsidRPr="00EF55F0">
              <w:rPr>
                <w:rFonts w:ascii="Arial" w:eastAsia="Arial" w:hAnsi="Arial" w:cs="Arial"/>
                <w:iCs/>
                <w:sz w:val="24"/>
                <w:szCs w:val="24"/>
              </w:rPr>
              <w:t>principles, such as composition, balance and emphasis in a graphic design, video installation, or 3D design</w:t>
            </w:r>
          </w:p>
          <w:p w14:paraId="5FE3FDD5" w14:textId="77777777" w:rsidR="001757B7" w:rsidRPr="00EF55F0"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EF55F0">
              <w:rPr>
                <w:rFonts w:ascii="Arial" w:eastAsia="Arial" w:hAnsi="Arial" w:cs="Arial"/>
                <w:iCs/>
                <w:sz w:val="24"/>
                <w:szCs w:val="24"/>
              </w:rPr>
              <w:t>Integrate elements and components for impactful, unified media artworks</w:t>
            </w:r>
            <w:r w:rsidRPr="00EF55F0">
              <w:rPr>
                <w:rFonts w:ascii="Arial" w:eastAsia="Arial" w:hAnsi="Arial" w:cs="Arial"/>
                <w:iCs/>
                <w:sz w:val="24"/>
                <w:szCs w:val="24"/>
              </w:rPr>
              <w:br/>
              <w:t>e.g., using style schemes for color, font and layout in a website design</w:t>
            </w:r>
          </w:p>
          <w:p w14:paraId="488DB14A" w14:textId="77777777" w:rsidR="001757B7" w:rsidRPr="00EF55F0"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iCs/>
                <w:sz w:val="24"/>
                <w:szCs w:val="24"/>
              </w:rPr>
            </w:pPr>
            <w:r w:rsidRPr="00EF55F0">
              <w:rPr>
                <w:rFonts w:ascii="Arial" w:eastAsia="Arial" w:hAnsi="Arial" w:cs="Arial"/>
                <w:iCs/>
                <w:sz w:val="24"/>
                <w:szCs w:val="24"/>
              </w:rPr>
              <w:t xml:space="preserve">Refine media artworks for artistic intention and purpose, considering criteria, audience and artistic goals, </w:t>
            </w:r>
            <w:r w:rsidRPr="00EF55F0">
              <w:rPr>
                <w:rFonts w:ascii="Arial" w:eastAsia="Arial" w:hAnsi="Arial" w:cs="Arial"/>
                <w:iCs/>
                <w:sz w:val="24"/>
                <w:szCs w:val="24"/>
              </w:rPr>
              <w:br/>
              <w:t>e.g., changing video game parameters to be more engaging</w:t>
            </w:r>
          </w:p>
        </w:tc>
        <w:tc>
          <w:tcPr>
            <w:tcW w:w="207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7ED746B6" w14:textId="77777777" w:rsidR="001757B7" w:rsidRPr="00EF55F0"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EF55F0">
              <w:rPr>
                <w:rFonts w:ascii="Arial" w:hAnsi="Arial" w:cs="Arial"/>
                <w:sz w:val="24"/>
                <w:szCs w:val="24"/>
              </w:rPr>
              <w:t>Explain or express in a media artwork how media arts influence public opinion and advocacy on social issues.</w:t>
            </w:r>
          </w:p>
          <w:p w14:paraId="23C0A45D" w14:textId="77777777" w:rsidR="001757B7" w:rsidRPr="00EF55F0" w:rsidRDefault="001757B7" w:rsidP="0081016F">
            <w:pPr>
              <w:pBdr>
                <w:top w:val="nil"/>
                <w:left w:val="nil"/>
                <w:bottom w:val="nil"/>
                <w:right w:val="nil"/>
                <w:between w:val="nil"/>
              </w:pBdr>
              <w:spacing w:after="0" w:line="240" w:lineRule="auto"/>
              <w:ind w:left="150" w:hanging="180"/>
              <w:rPr>
                <w:rFonts w:ascii="Arial" w:hAnsi="Arial" w:cs="Arial"/>
                <w:sz w:val="24"/>
                <w:szCs w:val="24"/>
              </w:rPr>
            </w:pPr>
          </w:p>
          <w:p w14:paraId="306E3B29" w14:textId="77777777" w:rsidR="001757B7" w:rsidRPr="00EF55F0" w:rsidRDefault="001757B7" w:rsidP="0081016F">
            <w:pPr>
              <w:spacing w:line="240" w:lineRule="auto"/>
              <w:ind w:left="150" w:hanging="180"/>
              <w:contextualSpacing/>
              <w:rPr>
                <w:rFonts w:ascii="Arial" w:hAnsi="Arial" w:cs="Arial"/>
                <w:sz w:val="24"/>
                <w:szCs w:val="24"/>
              </w:rPr>
            </w:pPr>
          </w:p>
        </w:tc>
        <w:tc>
          <w:tcPr>
            <w:tcW w:w="585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0FE0504A" w14:textId="77777777" w:rsidR="001757B7" w:rsidRPr="00EF55F0" w:rsidRDefault="001757B7" w:rsidP="0081016F">
            <w:pPr>
              <w:spacing w:after="0" w:line="240" w:lineRule="auto"/>
              <w:rPr>
                <w:rFonts w:ascii="Arial" w:hAnsi="Arial" w:cs="Arial"/>
                <w:sz w:val="24"/>
                <w:szCs w:val="24"/>
              </w:rPr>
            </w:pPr>
            <w:r w:rsidRPr="00EF55F0">
              <w:rPr>
                <w:rFonts w:ascii="Arial" w:hAnsi="Arial" w:cs="Arial"/>
                <w:b/>
                <w:color w:val="000000"/>
                <w:sz w:val="24"/>
                <w:szCs w:val="24"/>
              </w:rPr>
              <w:t>Creating:</w:t>
            </w:r>
            <w:r w:rsidRPr="00EF55F0">
              <w:rPr>
                <w:rFonts w:ascii="Arial" w:hAnsi="Arial" w:cs="Arial"/>
                <w:color w:val="000000"/>
                <w:sz w:val="24"/>
                <w:szCs w:val="24"/>
              </w:rPr>
              <w:t> </w:t>
            </w:r>
          </w:p>
          <w:p w14:paraId="3F39F274" w14:textId="76842803" w:rsidR="001757B7" w:rsidRPr="00EF55F0" w:rsidRDefault="001757B7" w:rsidP="0044007A">
            <w:pPr>
              <w:numPr>
                <w:ilvl w:val="0"/>
                <w:numId w:val="34"/>
              </w:numPr>
              <w:spacing w:after="0" w:line="240" w:lineRule="auto"/>
              <w:ind w:left="150" w:hanging="180"/>
              <w:rPr>
                <w:rFonts w:ascii="Arial" w:hAnsi="Arial" w:cs="Arial"/>
                <w:sz w:val="24"/>
                <w:szCs w:val="24"/>
              </w:rPr>
            </w:pPr>
            <w:r w:rsidRPr="00EF55F0">
              <w:rPr>
                <w:rFonts w:ascii="Arial" w:hAnsi="Arial" w:cs="Arial"/>
                <w:sz w:val="24"/>
                <w:szCs w:val="24"/>
              </w:rPr>
              <w:t>Students research historical, social and aesthetic aspects to create a 3D design for a memorial park in their neighborhood</w:t>
            </w:r>
            <w:r w:rsidR="0050315F">
              <w:rPr>
                <w:rFonts w:ascii="Arial" w:hAnsi="Arial" w:cs="Arial"/>
                <w:sz w:val="24"/>
                <w:szCs w:val="24"/>
              </w:rPr>
              <w:t xml:space="preserve">. </w:t>
            </w:r>
            <w:r w:rsidRPr="00EF55F0">
              <w:rPr>
                <w:rFonts w:ascii="Arial" w:hAnsi="Arial" w:cs="Arial"/>
                <w:sz w:val="24"/>
                <w:szCs w:val="24"/>
              </w:rPr>
              <w:t>e.g., Apps: any 3D design tool</w:t>
            </w:r>
            <w:r w:rsidR="0050315F">
              <w:rPr>
                <w:rFonts w:ascii="Arial" w:hAnsi="Arial" w:cs="Arial"/>
                <w:sz w:val="24"/>
                <w:szCs w:val="24"/>
              </w:rPr>
              <w:t xml:space="preserve"> </w:t>
            </w:r>
            <w:r w:rsidR="0050315F" w:rsidRPr="00EF55F0">
              <w:rPr>
                <w:rFonts w:ascii="Arial" w:hAnsi="Arial" w:cs="Arial"/>
                <w:sz w:val="24"/>
                <w:szCs w:val="24"/>
              </w:rPr>
              <w:t>(P.MA.Cr.01)</w:t>
            </w:r>
          </w:p>
          <w:p w14:paraId="2D172096" w14:textId="77777777" w:rsidR="001757B7" w:rsidRPr="00EF55F0" w:rsidRDefault="001757B7" w:rsidP="0081016F">
            <w:pPr>
              <w:spacing w:after="0" w:line="240" w:lineRule="auto"/>
              <w:rPr>
                <w:rFonts w:ascii="Arial" w:hAnsi="Arial" w:cs="Arial"/>
                <w:sz w:val="24"/>
                <w:szCs w:val="24"/>
              </w:rPr>
            </w:pPr>
            <w:r w:rsidRPr="00EF55F0">
              <w:rPr>
                <w:rFonts w:ascii="Arial" w:hAnsi="Arial" w:cs="Arial"/>
                <w:b/>
                <w:color w:val="000000"/>
                <w:sz w:val="24"/>
                <w:szCs w:val="24"/>
              </w:rPr>
              <w:t>Presenting: </w:t>
            </w:r>
          </w:p>
          <w:p w14:paraId="0D82E5D3" w14:textId="34E78C40" w:rsidR="001757B7" w:rsidRPr="00EF55F0" w:rsidRDefault="001757B7" w:rsidP="00EF55F0">
            <w:pPr>
              <w:numPr>
                <w:ilvl w:val="0"/>
                <w:numId w:val="34"/>
              </w:numPr>
              <w:spacing w:after="0" w:line="240" w:lineRule="auto"/>
              <w:ind w:left="150" w:hanging="180"/>
              <w:rPr>
                <w:rFonts w:ascii="Arial" w:eastAsia="Noto Sans Symbols" w:hAnsi="Arial" w:cs="Arial"/>
                <w:color w:val="000000"/>
                <w:sz w:val="24"/>
                <w:szCs w:val="24"/>
              </w:rPr>
            </w:pPr>
            <w:r w:rsidRPr="00EF55F0">
              <w:rPr>
                <w:rFonts w:ascii="Arial" w:eastAsia="Noto Sans Symbols" w:hAnsi="Arial" w:cs="Arial"/>
                <w:color w:val="000000"/>
                <w:sz w:val="24"/>
                <w:szCs w:val="24"/>
              </w:rPr>
              <w:t>Explain specific design techniques used to convey a social or cultural message through a website which presents their media art works for external audiences</w:t>
            </w:r>
            <w:r w:rsidR="0050315F">
              <w:rPr>
                <w:rFonts w:ascii="Arial" w:eastAsia="Noto Sans Symbols" w:hAnsi="Arial" w:cs="Arial"/>
                <w:color w:val="000000"/>
                <w:sz w:val="24"/>
                <w:szCs w:val="24"/>
              </w:rPr>
              <w:t xml:space="preserve">. </w:t>
            </w:r>
            <w:r w:rsidRPr="00EF55F0">
              <w:rPr>
                <w:rFonts w:ascii="Arial" w:hAnsi="Arial" w:cs="Arial"/>
                <w:sz w:val="24"/>
                <w:szCs w:val="24"/>
              </w:rPr>
              <w:t xml:space="preserve">e.g., Conceptual Artist, </w:t>
            </w:r>
            <w:r w:rsidRPr="00EF55F0">
              <w:rPr>
                <w:rFonts w:ascii="Arial" w:hAnsi="Arial" w:cs="Arial"/>
                <w:b/>
                <w:bCs/>
                <w:sz w:val="24"/>
                <w:szCs w:val="24"/>
              </w:rPr>
              <w:t>Jenny Holzer</w:t>
            </w:r>
            <w:r w:rsidR="0050315F">
              <w:rPr>
                <w:rFonts w:ascii="Arial" w:hAnsi="Arial" w:cs="Arial"/>
                <w:b/>
                <w:bCs/>
                <w:sz w:val="24"/>
                <w:szCs w:val="24"/>
              </w:rPr>
              <w:t xml:space="preserve"> </w:t>
            </w:r>
            <w:r w:rsidR="0050315F" w:rsidRPr="00EF55F0">
              <w:rPr>
                <w:rFonts w:ascii="Arial" w:hAnsi="Arial" w:cs="Arial"/>
                <w:sz w:val="24"/>
                <w:szCs w:val="24"/>
              </w:rPr>
              <w:t>(P.MA.P.04)</w:t>
            </w:r>
          </w:p>
          <w:p w14:paraId="71B782FA" w14:textId="77777777" w:rsidR="001757B7" w:rsidRPr="00EF55F0" w:rsidRDefault="001757B7" w:rsidP="0081016F">
            <w:pPr>
              <w:spacing w:after="0" w:line="240" w:lineRule="auto"/>
              <w:rPr>
                <w:rFonts w:ascii="Arial" w:hAnsi="Arial" w:cs="Arial"/>
                <w:sz w:val="24"/>
                <w:szCs w:val="24"/>
              </w:rPr>
            </w:pPr>
            <w:r w:rsidRPr="00EF55F0">
              <w:rPr>
                <w:rFonts w:ascii="Arial" w:hAnsi="Arial" w:cs="Arial"/>
                <w:b/>
                <w:color w:val="000000"/>
                <w:sz w:val="24"/>
                <w:szCs w:val="24"/>
              </w:rPr>
              <w:t>Responding</w:t>
            </w:r>
          </w:p>
          <w:p w14:paraId="38CC0B01" w14:textId="209C0E16" w:rsidR="001757B7" w:rsidRPr="00EF55F0" w:rsidRDefault="001757B7" w:rsidP="0044007A">
            <w:pPr>
              <w:numPr>
                <w:ilvl w:val="0"/>
                <w:numId w:val="34"/>
              </w:numPr>
              <w:spacing w:after="0" w:line="240" w:lineRule="auto"/>
              <w:ind w:left="150" w:hanging="180"/>
              <w:rPr>
                <w:rFonts w:ascii="Arial" w:hAnsi="Arial" w:cs="Arial"/>
                <w:color w:val="000000"/>
                <w:sz w:val="24"/>
                <w:szCs w:val="24"/>
              </w:rPr>
            </w:pPr>
            <w:r w:rsidRPr="00EF55F0">
              <w:rPr>
                <w:rFonts w:ascii="Arial" w:hAnsi="Arial" w:cs="Arial"/>
                <w:color w:val="000000"/>
                <w:sz w:val="24"/>
                <w:szCs w:val="24"/>
              </w:rPr>
              <w:t xml:space="preserve">Determine criteria for evaluating their curated websites through structured debate and critique. </w:t>
            </w:r>
            <w:r w:rsidR="0050315F">
              <w:rPr>
                <w:rFonts w:ascii="Arial" w:hAnsi="Arial" w:cs="Arial"/>
                <w:sz w:val="24"/>
                <w:szCs w:val="24"/>
              </w:rPr>
              <w:t xml:space="preserve"> </w:t>
            </w:r>
            <w:r w:rsidRPr="00EF55F0">
              <w:rPr>
                <w:rFonts w:ascii="Arial" w:hAnsi="Arial" w:cs="Arial"/>
                <w:sz w:val="24"/>
                <w:szCs w:val="24"/>
              </w:rPr>
              <w:t>e.g., Apps: any template-based website creation tool</w:t>
            </w:r>
            <w:r w:rsidR="0050315F">
              <w:rPr>
                <w:rFonts w:ascii="Arial" w:hAnsi="Arial" w:cs="Arial"/>
                <w:sz w:val="24"/>
                <w:szCs w:val="24"/>
              </w:rPr>
              <w:t xml:space="preserve"> </w:t>
            </w:r>
            <w:r w:rsidR="0050315F" w:rsidRPr="00EF55F0">
              <w:rPr>
                <w:rFonts w:ascii="Arial" w:hAnsi="Arial" w:cs="Arial"/>
                <w:sz w:val="24"/>
                <w:szCs w:val="24"/>
              </w:rPr>
              <w:t>(P.MA.R.09)</w:t>
            </w:r>
          </w:p>
          <w:p w14:paraId="06CEF2D8" w14:textId="77777777" w:rsidR="001757B7" w:rsidRPr="00EF55F0" w:rsidRDefault="001757B7" w:rsidP="0081016F">
            <w:pPr>
              <w:spacing w:after="0" w:line="240" w:lineRule="auto"/>
              <w:rPr>
                <w:rFonts w:ascii="Arial" w:hAnsi="Arial" w:cs="Arial"/>
                <w:sz w:val="24"/>
                <w:szCs w:val="24"/>
              </w:rPr>
            </w:pPr>
            <w:r w:rsidRPr="00EF55F0">
              <w:rPr>
                <w:rFonts w:ascii="Arial" w:hAnsi="Arial" w:cs="Arial"/>
                <w:b/>
                <w:color w:val="000000"/>
                <w:sz w:val="24"/>
                <w:szCs w:val="24"/>
              </w:rPr>
              <w:t>Connecting</w:t>
            </w:r>
          </w:p>
          <w:p w14:paraId="4C46F4E7" w14:textId="0B6E1AE5" w:rsidR="001757B7" w:rsidRPr="00EF55F0" w:rsidRDefault="001757B7" w:rsidP="001757B7">
            <w:pPr>
              <w:numPr>
                <w:ilvl w:val="0"/>
                <w:numId w:val="34"/>
              </w:numPr>
              <w:spacing w:after="0" w:line="240" w:lineRule="auto"/>
              <w:ind w:left="150" w:hanging="180"/>
              <w:rPr>
                <w:rFonts w:ascii="Arial" w:hAnsi="Arial" w:cs="Arial"/>
                <w:sz w:val="24"/>
                <w:szCs w:val="24"/>
              </w:rPr>
            </w:pPr>
            <w:r w:rsidRPr="00EF55F0">
              <w:rPr>
                <w:rFonts w:ascii="Arial" w:hAnsi="Arial" w:cs="Arial"/>
                <w:sz w:val="24"/>
                <w:szCs w:val="24"/>
              </w:rPr>
              <w:t xml:space="preserve">Students explain the scientific concepts involved in their interactive immersive exhibit examining the issues involved in climate change. e.g., Artist, </w:t>
            </w:r>
            <w:r w:rsidRPr="00EF55F0">
              <w:rPr>
                <w:rFonts w:ascii="Arial" w:hAnsi="Arial" w:cs="Arial"/>
                <w:b/>
                <w:bCs/>
                <w:sz w:val="24"/>
                <w:szCs w:val="24"/>
              </w:rPr>
              <w:t xml:space="preserve">Olafur Eliasson, </w:t>
            </w:r>
            <w:r w:rsidRPr="00EF55F0">
              <w:rPr>
                <w:rFonts w:ascii="Arial" w:hAnsi="Arial" w:cs="Arial"/>
                <w:b/>
                <w:bCs/>
                <w:i/>
                <w:iCs/>
                <w:sz w:val="24"/>
                <w:szCs w:val="24"/>
              </w:rPr>
              <w:t>The Weather Project</w:t>
            </w:r>
            <w:r w:rsidRPr="00EF55F0">
              <w:rPr>
                <w:rFonts w:ascii="Arial" w:hAnsi="Arial" w:cs="Arial"/>
                <w:b/>
                <w:bCs/>
                <w:sz w:val="24"/>
                <w:szCs w:val="24"/>
              </w:rPr>
              <w:t xml:space="preserve">; </w:t>
            </w:r>
            <w:r w:rsidRPr="00EF55F0">
              <w:rPr>
                <w:rFonts w:ascii="Arial" w:hAnsi="Arial" w:cs="Arial"/>
                <w:sz w:val="24"/>
                <w:szCs w:val="24"/>
              </w:rPr>
              <w:t xml:space="preserve">Artist, </w:t>
            </w:r>
            <w:r w:rsidRPr="00EF55F0">
              <w:rPr>
                <w:rFonts w:ascii="Arial" w:hAnsi="Arial" w:cs="Arial"/>
                <w:b/>
                <w:bCs/>
                <w:sz w:val="24"/>
                <w:szCs w:val="24"/>
              </w:rPr>
              <w:t>Maya Lin</w:t>
            </w:r>
            <w:r w:rsidRPr="00EF55F0">
              <w:rPr>
                <w:rFonts w:ascii="Arial" w:hAnsi="Arial" w:cs="Arial"/>
                <w:sz w:val="24"/>
                <w:szCs w:val="24"/>
              </w:rPr>
              <w:t xml:space="preserve">, </w:t>
            </w:r>
            <w:r w:rsidRPr="00EF55F0">
              <w:rPr>
                <w:rFonts w:ascii="Arial" w:hAnsi="Arial" w:cs="Arial"/>
                <w:b/>
                <w:bCs/>
                <w:i/>
                <w:iCs/>
                <w:sz w:val="24"/>
                <w:szCs w:val="24"/>
              </w:rPr>
              <w:t>What is Missing</w:t>
            </w:r>
            <w:r w:rsidRPr="00EF55F0">
              <w:rPr>
                <w:rFonts w:ascii="Arial" w:hAnsi="Arial" w:cs="Arial"/>
                <w:sz w:val="24"/>
                <w:szCs w:val="24"/>
              </w:rPr>
              <w:t xml:space="preserve">? </w:t>
            </w:r>
            <w:r w:rsidR="0050315F" w:rsidRPr="00EF55F0">
              <w:rPr>
                <w:rFonts w:ascii="Arial" w:hAnsi="Arial" w:cs="Arial"/>
                <w:sz w:val="24"/>
                <w:szCs w:val="24"/>
              </w:rPr>
              <w:t>(P.MA.Co.10)</w:t>
            </w:r>
          </w:p>
        </w:tc>
      </w:tr>
    </w:tbl>
    <w:p w14:paraId="5C2F9BA9" w14:textId="77777777" w:rsidR="006601B5" w:rsidRPr="00EF55F0" w:rsidRDefault="006601B5" w:rsidP="006601B5">
      <w:pPr>
        <w:rPr>
          <w:rFonts w:ascii="Arial" w:hAnsi="Arial" w:cs="Arial"/>
          <w:b/>
          <w:bCs/>
          <w:sz w:val="24"/>
          <w:szCs w:val="24"/>
        </w:rPr>
      </w:pPr>
      <w:r w:rsidRPr="00EF55F0">
        <w:rPr>
          <w:rFonts w:ascii="Arial" w:hAnsi="Arial" w:cs="Arial"/>
          <w:b/>
          <w:bCs/>
          <w:sz w:val="24"/>
          <w:szCs w:val="24"/>
        </w:rPr>
        <w:t>For Ethical Multimedia Practices, please see after High School Advanced</w:t>
      </w:r>
    </w:p>
    <w:p w14:paraId="7AAFB325" w14:textId="5EDD956E" w:rsidR="009C2F2A" w:rsidRDefault="009C2F2A">
      <w:r>
        <w:br w:type="page"/>
      </w:r>
    </w:p>
    <w:p w14:paraId="75BA8D9D" w14:textId="26FB8AB9" w:rsidR="006601B5" w:rsidRPr="009C2F2A" w:rsidRDefault="009C2F2A" w:rsidP="0083727A">
      <w:pPr>
        <w:pStyle w:val="Heading3"/>
        <w:rPr>
          <w:rFonts w:asciiTheme="minorHAnsi" w:hAnsiTheme="minorHAnsi" w:cstheme="minorHAnsi"/>
          <w:sz w:val="20"/>
          <w:szCs w:val="20"/>
        </w:rPr>
      </w:pPr>
      <w:r w:rsidRPr="009C2F2A">
        <w:lastRenderedPageBreak/>
        <w:t>Media Arts Foundational Skills Progression Area 2: Multimedia Communication</w:t>
      </w:r>
    </w:p>
    <w:tbl>
      <w:tblPr>
        <w:tblW w:w="13770" w:type="dxa"/>
        <w:tblInd w:w="-100" w:type="dxa"/>
        <w:tblLayout w:type="fixed"/>
        <w:tblLook w:val="0400" w:firstRow="0" w:lastRow="0" w:firstColumn="0" w:lastColumn="0" w:noHBand="0" w:noVBand="1"/>
      </w:tblPr>
      <w:tblGrid>
        <w:gridCol w:w="1080"/>
        <w:gridCol w:w="2070"/>
        <w:gridCol w:w="2610"/>
        <w:gridCol w:w="1800"/>
        <w:gridCol w:w="6210"/>
      </w:tblGrid>
      <w:tr w:rsidR="006601B5" w:rsidRPr="0083727A" w14:paraId="558F77DC" w14:textId="77777777" w:rsidTr="00055EBA">
        <w:trPr>
          <w:trHeight w:val="404"/>
          <w:tblHeader/>
        </w:trPr>
        <w:tc>
          <w:tcPr>
            <w:tcW w:w="1080" w:type="dxa"/>
            <w:tcBorders>
              <w:top w:val="single" w:sz="8" w:space="0" w:color="000000"/>
              <w:left w:val="single" w:sz="8" w:space="0" w:color="000000"/>
              <w:bottom w:val="single" w:sz="8" w:space="0" w:color="000000"/>
              <w:right w:val="single" w:sz="12" w:space="0" w:color="auto"/>
            </w:tcBorders>
            <w:shd w:val="clear" w:color="auto" w:fill="6A6B6B"/>
            <w:tcMar>
              <w:top w:w="0" w:type="dxa"/>
              <w:left w:w="115" w:type="dxa"/>
              <w:bottom w:w="0" w:type="dxa"/>
              <w:right w:w="115" w:type="dxa"/>
            </w:tcMar>
            <w:vAlign w:val="center"/>
          </w:tcPr>
          <w:p w14:paraId="06DB3A63" w14:textId="77777777" w:rsidR="006601B5" w:rsidRPr="0083727A" w:rsidRDefault="006601B5" w:rsidP="00364E3F">
            <w:pPr>
              <w:jc w:val="center"/>
              <w:rPr>
                <w:rFonts w:ascii="Arial" w:hAnsi="Arial" w:cs="Arial"/>
                <w:b/>
                <w:color w:val="FFFFFF" w:themeColor="background1"/>
                <w:sz w:val="24"/>
                <w:szCs w:val="24"/>
              </w:rPr>
            </w:pPr>
            <w:r w:rsidRPr="0083727A">
              <w:rPr>
                <w:rFonts w:ascii="Arial" w:hAnsi="Arial" w:cs="Arial"/>
                <w:b/>
                <w:color w:val="FFFFFF" w:themeColor="background1"/>
                <w:sz w:val="24"/>
                <w:szCs w:val="24"/>
              </w:rPr>
              <w:t>Grades</w:t>
            </w:r>
          </w:p>
        </w:tc>
        <w:tc>
          <w:tcPr>
            <w:tcW w:w="2070" w:type="dxa"/>
            <w:tcBorders>
              <w:top w:val="single" w:sz="8" w:space="0" w:color="000000"/>
              <w:left w:val="single" w:sz="12" w:space="0" w:color="auto"/>
              <w:bottom w:val="single" w:sz="8" w:space="0" w:color="000000"/>
              <w:right w:val="single" w:sz="12" w:space="0" w:color="auto"/>
            </w:tcBorders>
            <w:shd w:val="clear" w:color="auto" w:fill="F88F00"/>
            <w:tcMar>
              <w:top w:w="0" w:type="dxa"/>
              <w:left w:w="115" w:type="dxa"/>
              <w:bottom w:w="0" w:type="dxa"/>
              <w:right w:w="115" w:type="dxa"/>
            </w:tcMar>
            <w:vAlign w:val="center"/>
          </w:tcPr>
          <w:p w14:paraId="235B9659" w14:textId="77777777" w:rsidR="006601B5" w:rsidRPr="0083727A" w:rsidRDefault="006601B5" w:rsidP="00364E3F">
            <w:pPr>
              <w:jc w:val="center"/>
              <w:rPr>
                <w:rFonts w:ascii="Arial" w:hAnsi="Arial" w:cs="Arial"/>
                <w:b/>
                <w:sz w:val="24"/>
                <w:szCs w:val="24"/>
              </w:rPr>
            </w:pPr>
            <w:r w:rsidRPr="0083727A">
              <w:rPr>
                <w:rFonts w:ascii="Arial" w:hAnsi="Arial" w:cs="Arial"/>
                <w:b/>
                <w:sz w:val="24"/>
                <w:szCs w:val="24"/>
              </w:rPr>
              <w:t>Multimedia Storytelling</w:t>
            </w:r>
          </w:p>
        </w:tc>
        <w:tc>
          <w:tcPr>
            <w:tcW w:w="2610" w:type="dxa"/>
            <w:tcBorders>
              <w:top w:val="single" w:sz="8" w:space="0" w:color="000000"/>
              <w:left w:val="single" w:sz="12" w:space="0" w:color="auto"/>
              <w:bottom w:val="single" w:sz="8" w:space="0" w:color="000000"/>
              <w:right w:val="single" w:sz="12" w:space="0" w:color="auto"/>
            </w:tcBorders>
            <w:shd w:val="clear" w:color="auto" w:fill="337AB7"/>
            <w:tcMar>
              <w:top w:w="0" w:type="dxa"/>
              <w:left w:w="115" w:type="dxa"/>
              <w:bottom w:w="0" w:type="dxa"/>
              <w:right w:w="115" w:type="dxa"/>
            </w:tcMar>
            <w:vAlign w:val="center"/>
          </w:tcPr>
          <w:p w14:paraId="0BA39885" w14:textId="77777777" w:rsidR="006601B5" w:rsidRPr="0083727A" w:rsidRDefault="006601B5" w:rsidP="00364E3F">
            <w:pPr>
              <w:spacing w:after="0"/>
              <w:jc w:val="center"/>
              <w:rPr>
                <w:rFonts w:ascii="Arial" w:hAnsi="Arial" w:cs="Arial"/>
                <w:b/>
                <w:sz w:val="24"/>
                <w:szCs w:val="24"/>
              </w:rPr>
            </w:pPr>
            <w:r w:rsidRPr="0083727A">
              <w:rPr>
                <w:rFonts w:ascii="Arial" w:hAnsi="Arial" w:cs="Arial"/>
                <w:b/>
                <w:color w:val="FFFEFE"/>
                <w:sz w:val="24"/>
                <w:szCs w:val="24"/>
              </w:rPr>
              <w:t>Forming Multimodal Meaning</w:t>
            </w:r>
          </w:p>
        </w:tc>
        <w:tc>
          <w:tcPr>
            <w:tcW w:w="1800" w:type="dxa"/>
            <w:tcBorders>
              <w:top w:val="single" w:sz="8" w:space="0" w:color="000000"/>
              <w:left w:val="single" w:sz="12" w:space="0" w:color="auto"/>
              <w:bottom w:val="single" w:sz="8" w:space="0" w:color="000000"/>
              <w:right w:val="single" w:sz="12" w:space="0" w:color="auto"/>
            </w:tcBorders>
            <w:shd w:val="clear" w:color="auto" w:fill="45BDB2"/>
            <w:tcMar>
              <w:top w:w="0" w:type="dxa"/>
              <w:left w:w="115" w:type="dxa"/>
              <w:bottom w:w="0" w:type="dxa"/>
              <w:right w:w="115" w:type="dxa"/>
            </w:tcMar>
            <w:vAlign w:val="center"/>
          </w:tcPr>
          <w:p w14:paraId="1E1EE509" w14:textId="77777777" w:rsidR="006601B5" w:rsidRPr="0083727A" w:rsidRDefault="006601B5" w:rsidP="00364E3F">
            <w:pPr>
              <w:jc w:val="center"/>
              <w:rPr>
                <w:rFonts w:ascii="Arial" w:hAnsi="Arial" w:cs="Arial"/>
                <w:b/>
                <w:sz w:val="24"/>
                <w:szCs w:val="24"/>
              </w:rPr>
            </w:pPr>
            <w:r w:rsidRPr="0083727A">
              <w:rPr>
                <w:rFonts w:ascii="Arial" w:hAnsi="Arial" w:cs="Arial"/>
                <w:b/>
                <w:sz w:val="24"/>
                <w:szCs w:val="24"/>
              </w:rPr>
              <w:t>Contextual Awareness</w:t>
            </w:r>
          </w:p>
        </w:tc>
        <w:tc>
          <w:tcPr>
            <w:tcW w:w="6210" w:type="dxa"/>
            <w:tcBorders>
              <w:top w:val="single" w:sz="8" w:space="0" w:color="000000"/>
              <w:left w:val="single" w:sz="12" w:space="0" w:color="auto"/>
              <w:bottom w:val="single" w:sz="8" w:space="0" w:color="000000"/>
              <w:right w:val="single" w:sz="8" w:space="0" w:color="000000"/>
            </w:tcBorders>
            <w:shd w:val="clear" w:color="auto" w:fill="FFFFFF"/>
            <w:tcMar>
              <w:top w:w="0" w:type="dxa"/>
              <w:left w:w="115" w:type="dxa"/>
              <w:bottom w:w="0" w:type="dxa"/>
              <w:right w:w="115" w:type="dxa"/>
            </w:tcMar>
            <w:vAlign w:val="center"/>
          </w:tcPr>
          <w:p w14:paraId="22453F05" w14:textId="77777777" w:rsidR="006601B5" w:rsidRPr="0083727A" w:rsidRDefault="006601B5" w:rsidP="00364E3F">
            <w:pPr>
              <w:jc w:val="center"/>
              <w:rPr>
                <w:rFonts w:ascii="Arial" w:hAnsi="Arial" w:cs="Arial"/>
                <w:b/>
                <w:sz w:val="24"/>
                <w:szCs w:val="24"/>
              </w:rPr>
            </w:pPr>
            <w:r w:rsidRPr="00055EBA">
              <w:rPr>
                <w:rFonts w:ascii="Arial" w:hAnsi="Arial" w:cs="Arial"/>
                <w:b/>
                <w:color w:val="6A6B6B"/>
                <w:sz w:val="24"/>
                <w:szCs w:val="24"/>
              </w:rPr>
              <w:t>Potential Skill Applications Within the Clusters</w:t>
            </w:r>
          </w:p>
        </w:tc>
      </w:tr>
      <w:tr w:rsidR="001757B7" w:rsidRPr="0083727A" w14:paraId="56AC7043" w14:textId="77777777" w:rsidTr="00055EBA">
        <w:trPr>
          <w:trHeight w:val="20"/>
        </w:trPr>
        <w:tc>
          <w:tcPr>
            <w:tcW w:w="1080" w:type="dxa"/>
            <w:tcBorders>
              <w:top w:val="single" w:sz="8" w:space="0" w:color="000000"/>
              <w:left w:val="single" w:sz="8" w:space="0" w:color="000000"/>
              <w:bottom w:val="single" w:sz="8" w:space="0" w:color="000000"/>
              <w:right w:val="single" w:sz="12" w:space="0" w:color="auto"/>
            </w:tcBorders>
            <w:shd w:val="clear" w:color="auto" w:fill="CED0D3"/>
            <w:tcMar>
              <w:top w:w="0" w:type="dxa"/>
              <w:left w:w="115" w:type="dxa"/>
              <w:bottom w:w="0" w:type="dxa"/>
              <w:right w:w="115" w:type="dxa"/>
            </w:tcMar>
          </w:tcPr>
          <w:p w14:paraId="57452629" w14:textId="1B059C2C" w:rsidR="001757B7" w:rsidRPr="0083727A" w:rsidRDefault="0083727A" w:rsidP="0081016F">
            <w:pPr>
              <w:spacing w:after="240" w:line="240" w:lineRule="auto"/>
              <w:rPr>
                <w:rFonts w:ascii="Arial" w:hAnsi="Arial" w:cs="Arial"/>
                <w:sz w:val="24"/>
                <w:szCs w:val="24"/>
              </w:rPr>
            </w:pPr>
            <w:r w:rsidRPr="0083727A">
              <w:rPr>
                <w:rFonts w:ascii="Arial" w:hAnsi="Arial" w:cs="Arial"/>
                <w:noProof/>
                <w:sz w:val="24"/>
                <w:szCs w:val="24"/>
              </w:rPr>
              <mc:AlternateContent>
                <mc:Choice Requires="wps">
                  <w:drawing>
                    <wp:anchor distT="0" distB="0" distL="114300" distR="114300" simplePos="0" relativeHeight="251669504" behindDoc="0" locked="0" layoutInCell="1" allowOverlap="0" wp14:anchorId="14FB4CFE" wp14:editId="5C0D735E">
                      <wp:simplePos x="0" y="0"/>
                      <wp:positionH relativeFrom="column">
                        <wp:posOffset>-360045</wp:posOffset>
                      </wp:positionH>
                      <wp:positionV relativeFrom="paragraph">
                        <wp:posOffset>1522095</wp:posOffset>
                      </wp:positionV>
                      <wp:extent cx="1252728" cy="557784"/>
                      <wp:effectExtent l="4445" t="0" r="9525" b="9525"/>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252728" cy="557784"/>
                              </a:xfrm>
                              <a:prstGeom prst="rect">
                                <a:avLst/>
                              </a:prstGeom>
                              <a:solidFill>
                                <a:srgbClr val="CED0D3"/>
                              </a:solidFill>
                              <a:ln w="6350">
                                <a:noFill/>
                              </a:ln>
                            </wps:spPr>
                            <wps:txbx>
                              <w:txbxContent>
                                <w:p w14:paraId="44794447" w14:textId="77777777" w:rsidR="001757B7" w:rsidRPr="0083727A" w:rsidRDefault="001757B7" w:rsidP="00055EBA">
                                  <w:pPr>
                                    <w:shd w:val="clear" w:color="auto" w:fill="CED0D3"/>
                                    <w:jc w:val="center"/>
                                    <w:rPr>
                                      <w:rFonts w:ascii="Arial" w:hAnsi="Arial" w:cs="Arial"/>
                                    </w:rPr>
                                  </w:pPr>
                                  <w:r w:rsidRPr="0083727A">
                                    <w:rPr>
                                      <w:rFonts w:ascii="Arial" w:hAnsi="Arial" w:cs="Arial"/>
                                      <w:b/>
                                      <w:color w:val="000000"/>
                                      <w:sz w:val="28"/>
                                      <w:szCs w:val="28"/>
                                    </w:rPr>
                                    <w:t>High School Advanced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4CFE" id="_x0000_s1036" type="#_x0000_t202" alt="&quot;&quot;" style="position:absolute;margin-left:-28.35pt;margin-top:119.85pt;width:98.65pt;height:43.9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DxOAIAAGwEAAAOAAAAZHJzL2Uyb0RvYy54bWysVNuO2jAQfa/Uf7D8XgJZLruIsKJQqkpo&#10;dyW22mfj2CSS43FtQ0K/vmMnXLrtU1UerLnleOacMbPHplLkKKwrQWd00OtTIjSHvNT7jH5/XX+6&#10;p8R5pnOmQIuMnoSjj/OPH2a1mYoUClC5sARBtJvWJqOF92aaJI4XomKuB0ZoTEqwFfPo2n2SW1Yj&#10;eqWStN8fJzXY3FjgwjmMrtoknUd8KQX3z1I64YnKKPbm42njuQtnMp+x6d4yU5S8a4P9QxcVKzVe&#10;eoFaMc/IwZZ/QFUlt+BA+h6HKgEpSy7iDDjNoP9umm3BjIizIDnOXGhy/w+WPx235sUS33yGBgUM&#10;hNTGTR0GwzyNtBWxgLwNxsg3/uKY2DjBcmT0dGFRNJ7wgJGO0kmKunPMjUaTyf0woCYtWAA11vmv&#10;AioSjIxaVCmisuPG+bb0XBLKHagyX5dKRcfud0tlyZGhossvq/7qrkP/rUxpUmd0fDdq+9UQvm+h&#10;lcZmrjMGyze7hpQ59h43IoR2kJ+Qlzg6jukMX5fY7YY5/8Is7ggGce/9Mx5SAV4GnUVJAfbn3+Kh&#10;HqXDLCU17lxG3Y8Ds4IS9U2jqA+D4TAsaXSGo0mKjr3N7G4z+lAtAUkYxO6iGeq9OpvSQvWGz2MR&#10;bsUU0xzvzqg/m0vfvgR8XlwsFrEI19Iwv9FbwwP0Wa7X5o1Z0wnmUeonOG8nm77Tra0NX2pYHDzI&#10;Mop6ZbXjH1c6rkX3/MKbufVj1fVPYv4LAAD//wMAUEsDBBQABgAIAAAAIQAsQiFv3wAAAAkBAAAP&#10;AAAAZHJzL2Rvd25yZXYueG1sTI9PT4NAEMXvJn6HzZh4Me1S1IYiS2NM9GRCrRquCzsClZ0l7LbQ&#10;b+940tP8e3nvN9l2tr044eg7RwpWywgEUu1MR42Cj/fnRQLCB01G945QwRk9bPPLi0ynxk30hqd9&#10;aASbkE+1gjaEIZXS1y1a7ZduQOLblxutDjyOjTSjntjc9jKOorW0uiNOaPWATy3W3/ujVXDo5uJ8&#10;KHY3L0VVjuvNZ0nTa6nU9dX8+AAi4Bz+xPCLz+iQM1PljmS86BUsVhtW8j6544YFyT3XSsFtEscg&#10;80z+/yD/AQAA//8DAFBLAQItABQABgAIAAAAIQC2gziS/gAAAOEBAAATAAAAAAAAAAAAAAAAAAAA&#10;AABbQ29udGVudF9UeXBlc10ueG1sUEsBAi0AFAAGAAgAAAAhADj9If/WAAAAlAEAAAsAAAAAAAAA&#10;AAAAAAAALwEAAF9yZWxzLy5yZWxzUEsBAi0AFAAGAAgAAAAhAFW4gPE4AgAAbAQAAA4AAAAAAAAA&#10;AAAAAAAALgIAAGRycy9lMm9Eb2MueG1sUEsBAi0AFAAGAAgAAAAhACxCIW/fAAAACQEAAA8AAAAA&#10;AAAAAAAAAAAAkgQAAGRycy9kb3ducmV2LnhtbFBLBQYAAAAABAAEAPMAAACeBQAAAAA=&#10;" o:allowoverlap="f" fillcolor="#ced0d3" stroked="f" strokeweight=".5pt">
                      <v:textbox>
                        <w:txbxContent>
                          <w:p w14:paraId="44794447" w14:textId="77777777" w:rsidR="001757B7" w:rsidRPr="0083727A" w:rsidRDefault="001757B7" w:rsidP="00055EBA">
                            <w:pPr>
                              <w:shd w:val="clear" w:color="auto" w:fill="CED0D3"/>
                              <w:jc w:val="center"/>
                              <w:rPr>
                                <w:rFonts w:ascii="Arial" w:hAnsi="Arial" w:cs="Arial"/>
                              </w:rPr>
                            </w:pPr>
                            <w:r w:rsidRPr="0083727A">
                              <w:rPr>
                                <w:rFonts w:ascii="Arial" w:hAnsi="Arial" w:cs="Arial"/>
                                <w:b/>
                                <w:color w:val="000000"/>
                                <w:sz w:val="28"/>
                                <w:szCs w:val="28"/>
                              </w:rPr>
                              <w:t>High School Advanced</w:t>
                            </w:r>
                          </w:p>
                        </w:txbxContent>
                      </v:textbox>
                    </v:shape>
                  </w:pict>
                </mc:Fallback>
              </mc:AlternateContent>
            </w:r>
            <w:r w:rsidR="001757B7" w:rsidRPr="0083727A">
              <w:rPr>
                <w:rFonts w:ascii="Arial" w:hAnsi="Arial" w:cs="Arial"/>
                <w:sz w:val="24"/>
                <w:szCs w:val="24"/>
              </w:rPr>
              <w:br/>
            </w:r>
          </w:p>
        </w:tc>
        <w:tc>
          <w:tcPr>
            <w:tcW w:w="2070" w:type="dxa"/>
            <w:tcBorders>
              <w:top w:val="single" w:sz="8" w:space="0" w:color="000000"/>
              <w:left w:val="single" w:sz="12" w:space="0" w:color="auto"/>
              <w:bottom w:val="single" w:sz="8" w:space="0" w:color="000000"/>
              <w:right w:val="single" w:sz="12" w:space="0" w:color="auto"/>
            </w:tcBorders>
            <w:shd w:val="clear" w:color="auto" w:fill="FFEBD1"/>
            <w:tcMar>
              <w:top w:w="0" w:type="dxa"/>
              <w:left w:w="115" w:type="dxa"/>
              <w:bottom w:w="0" w:type="dxa"/>
              <w:right w:w="115" w:type="dxa"/>
            </w:tcMar>
          </w:tcPr>
          <w:p w14:paraId="12D5C445" w14:textId="77777777"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Create nuanced feature-length narratives or large-scale media arts projects with compelling themes, such as social media campaigns for mental health.</w:t>
            </w:r>
          </w:p>
          <w:p w14:paraId="2DD74895" w14:textId="77777777"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Use sophisticated storytelling technique</w:t>
            </w:r>
            <w:r w:rsidRPr="0083727A">
              <w:rPr>
                <w:rFonts w:ascii="Arial" w:hAnsi="Arial" w:cs="Arial"/>
                <w:sz w:val="24"/>
                <w:szCs w:val="24"/>
              </w:rPr>
              <w:br/>
              <w:t xml:space="preserve">e.g., non-linear narratives, irony, complex character development. </w:t>
            </w:r>
          </w:p>
          <w:p w14:paraId="37085AD7" w14:textId="77777777" w:rsidR="001757B7" w:rsidRPr="0083727A" w:rsidRDefault="001757B7" w:rsidP="0081016F">
            <w:pPr>
              <w:spacing w:line="240" w:lineRule="auto"/>
              <w:ind w:left="150" w:hanging="180"/>
              <w:rPr>
                <w:rFonts w:ascii="Arial" w:hAnsi="Arial" w:cs="Arial"/>
                <w:sz w:val="24"/>
                <w:szCs w:val="24"/>
              </w:rPr>
            </w:pPr>
          </w:p>
        </w:tc>
        <w:tc>
          <w:tcPr>
            <w:tcW w:w="2610" w:type="dxa"/>
            <w:tcBorders>
              <w:top w:val="single" w:sz="8" w:space="0" w:color="000000"/>
              <w:left w:val="single" w:sz="12" w:space="0" w:color="auto"/>
              <w:bottom w:val="single" w:sz="8" w:space="0" w:color="000000"/>
              <w:right w:val="single" w:sz="12" w:space="0" w:color="auto"/>
            </w:tcBorders>
            <w:shd w:val="clear" w:color="auto" w:fill="CBE0F1"/>
            <w:tcMar>
              <w:top w:w="0" w:type="dxa"/>
              <w:left w:w="115" w:type="dxa"/>
              <w:bottom w:w="0" w:type="dxa"/>
              <w:right w:w="115" w:type="dxa"/>
            </w:tcMar>
          </w:tcPr>
          <w:p w14:paraId="5691B45C" w14:textId="77777777"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Create complex media artworks that powerfully express a purpose, story, emotion, or idea by skillfully combining content, processes, and components, and consistently refine the work for specific purposes, audiences, and contexts.</w:t>
            </w:r>
          </w:p>
          <w:p w14:paraId="2EC1077D" w14:textId="63B2B690"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 xml:space="preserve">Master editing and production skills using professional level tools, techniques and processes. </w:t>
            </w:r>
            <w:r w:rsidRPr="0083727A">
              <w:rPr>
                <w:rFonts w:ascii="Arial" w:hAnsi="Arial" w:cs="Arial"/>
                <w:sz w:val="24"/>
                <w:szCs w:val="24"/>
              </w:rPr>
              <w:br/>
            </w:r>
          </w:p>
        </w:tc>
        <w:tc>
          <w:tcPr>
            <w:tcW w:w="1800" w:type="dxa"/>
            <w:tcBorders>
              <w:top w:val="single" w:sz="8" w:space="0" w:color="000000"/>
              <w:left w:val="single" w:sz="12" w:space="0" w:color="auto"/>
              <w:bottom w:val="single" w:sz="8" w:space="0" w:color="000000"/>
              <w:right w:val="single" w:sz="12" w:space="0" w:color="auto"/>
            </w:tcBorders>
            <w:shd w:val="clear" w:color="auto" w:fill="CBEDEA"/>
            <w:tcMar>
              <w:top w:w="0" w:type="dxa"/>
              <w:left w:w="115" w:type="dxa"/>
              <w:bottom w:w="0" w:type="dxa"/>
              <w:right w:w="115" w:type="dxa"/>
            </w:tcMar>
          </w:tcPr>
          <w:p w14:paraId="3E4906A0" w14:textId="77777777"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Critically examine media arts’ role in the global culture. e.g., how media shapes cultural narratives, identity and global perspectives</w:t>
            </w:r>
          </w:p>
          <w:p w14:paraId="128FF528" w14:textId="77777777" w:rsidR="001757B7" w:rsidRPr="0083727A" w:rsidRDefault="001757B7" w:rsidP="001757B7">
            <w:pPr>
              <w:numPr>
                <w:ilvl w:val="0"/>
                <w:numId w:val="34"/>
              </w:numPr>
              <w:pBdr>
                <w:top w:val="nil"/>
                <w:left w:val="nil"/>
                <w:bottom w:val="nil"/>
                <w:right w:val="nil"/>
                <w:between w:val="nil"/>
              </w:pBdr>
              <w:spacing w:after="0" w:line="240" w:lineRule="auto"/>
              <w:ind w:left="150" w:hanging="180"/>
              <w:rPr>
                <w:rFonts w:ascii="Arial" w:hAnsi="Arial" w:cs="Arial"/>
                <w:sz w:val="24"/>
                <w:szCs w:val="24"/>
              </w:rPr>
            </w:pPr>
            <w:r w:rsidRPr="0083727A">
              <w:rPr>
                <w:rFonts w:ascii="Arial" w:hAnsi="Arial" w:cs="Arial"/>
                <w:sz w:val="24"/>
                <w:szCs w:val="24"/>
              </w:rPr>
              <w:t>Consider one’s personal role and responsibility in producing and distributing media artworks.</w:t>
            </w:r>
          </w:p>
        </w:tc>
        <w:tc>
          <w:tcPr>
            <w:tcW w:w="6210" w:type="dxa"/>
            <w:tcBorders>
              <w:top w:val="single" w:sz="8" w:space="0" w:color="000000"/>
              <w:left w:val="single" w:sz="12" w:space="0" w:color="auto"/>
              <w:bottom w:val="single" w:sz="8" w:space="0" w:color="000000"/>
              <w:right w:val="single" w:sz="8" w:space="0" w:color="000000"/>
            </w:tcBorders>
            <w:tcMar>
              <w:top w:w="0" w:type="dxa"/>
              <w:left w:w="115" w:type="dxa"/>
              <w:bottom w:w="0" w:type="dxa"/>
              <w:right w:w="115" w:type="dxa"/>
            </w:tcMar>
          </w:tcPr>
          <w:p w14:paraId="37BCA885" w14:textId="77777777" w:rsidR="001757B7" w:rsidRPr="0083727A" w:rsidRDefault="001757B7" w:rsidP="0081016F">
            <w:pPr>
              <w:spacing w:after="0" w:line="240" w:lineRule="auto"/>
              <w:ind w:left="-30"/>
              <w:rPr>
                <w:rFonts w:ascii="Arial" w:hAnsi="Arial" w:cs="Arial"/>
                <w:sz w:val="24"/>
                <w:szCs w:val="24"/>
              </w:rPr>
            </w:pPr>
            <w:r w:rsidRPr="0083727A">
              <w:rPr>
                <w:rFonts w:ascii="Arial" w:hAnsi="Arial" w:cs="Arial"/>
                <w:b/>
                <w:color w:val="000000"/>
                <w:sz w:val="24"/>
                <w:szCs w:val="24"/>
              </w:rPr>
              <w:t>Creating:</w:t>
            </w:r>
            <w:r w:rsidRPr="0083727A">
              <w:rPr>
                <w:rFonts w:ascii="Arial" w:hAnsi="Arial" w:cs="Arial"/>
                <w:color w:val="000000"/>
                <w:sz w:val="24"/>
                <w:szCs w:val="24"/>
              </w:rPr>
              <w:t> </w:t>
            </w:r>
          </w:p>
          <w:p w14:paraId="3321AAC1" w14:textId="13B3E4E6" w:rsidR="001757B7" w:rsidRPr="0083727A" w:rsidRDefault="001757B7" w:rsidP="001757B7">
            <w:pPr>
              <w:numPr>
                <w:ilvl w:val="0"/>
                <w:numId w:val="34"/>
              </w:numPr>
              <w:spacing w:after="0" w:line="240" w:lineRule="auto"/>
              <w:ind w:left="150" w:hanging="180"/>
              <w:rPr>
                <w:rFonts w:ascii="Arial" w:hAnsi="Arial" w:cs="Arial"/>
                <w:b/>
                <w:color w:val="000000"/>
                <w:sz w:val="24"/>
                <w:szCs w:val="24"/>
              </w:rPr>
            </w:pPr>
            <w:r w:rsidRPr="0083727A">
              <w:rPr>
                <w:rFonts w:ascii="Arial" w:hAnsi="Arial" w:cs="Arial"/>
                <w:sz w:val="24"/>
                <w:szCs w:val="24"/>
              </w:rPr>
              <w:t>Exhibit consistent and sophisticated personal aesthetic style in the production of a series of media artworks</w:t>
            </w:r>
            <w:r w:rsidR="00A17B04">
              <w:rPr>
                <w:rFonts w:ascii="Arial" w:hAnsi="Arial" w:cs="Arial"/>
                <w:sz w:val="24"/>
                <w:szCs w:val="24"/>
              </w:rPr>
              <w:t>.</w:t>
            </w:r>
            <w:r w:rsidRPr="0083727A">
              <w:rPr>
                <w:rFonts w:ascii="Arial" w:hAnsi="Arial" w:cs="Arial"/>
                <w:sz w:val="24"/>
                <w:szCs w:val="24"/>
              </w:rPr>
              <w:t xml:space="preserve"> e.g., Filmmaker </w:t>
            </w:r>
            <w:r w:rsidRPr="0083727A">
              <w:rPr>
                <w:rFonts w:ascii="Arial" w:hAnsi="Arial" w:cs="Arial"/>
                <w:b/>
                <w:bCs/>
                <w:sz w:val="24"/>
                <w:szCs w:val="24"/>
              </w:rPr>
              <w:t>Bong Joon-ho</w:t>
            </w:r>
            <w:r w:rsidRPr="0083727A">
              <w:rPr>
                <w:rFonts w:ascii="Arial" w:hAnsi="Arial" w:cs="Arial"/>
                <w:sz w:val="24"/>
                <w:szCs w:val="24"/>
              </w:rPr>
              <w:t>, age-appropriate clips from his work; App: any video recording and editing app</w:t>
            </w:r>
            <w:r w:rsidRPr="0083727A">
              <w:rPr>
                <w:rFonts w:ascii="Arial" w:hAnsi="Arial" w:cs="Arial"/>
                <w:b/>
                <w:bCs/>
                <w:sz w:val="24"/>
                <w:szCs w:val="24"/>
              </w:rPr>
              <w:t xml:space="preserve"> </w:t>
            </w:r>
            <w:r w:rsidR="00A17B04" w:rsidRPr="00A17B04">
              <w:rPr>
                <w:rFonts w:ascii="Arial" w:hAnsi="Arial" w:cs="Arial"/>
                <w:sz w:val="24"/>
                <w:szCs w:val="24"/>
              </w:rPr>
              <w:t>(A.MA.Cr.01)</w:t>
            </w:r>
          </w:p>
          <w:p w14:paraId="2DA06E41" w14:textId="77777777" w:rsidR="001757B7" w:rsidRPr="0083727A" w:rsidRDefault="001757B7" w:rsidP="0081016F">
            <w:pPr>
              <w:spacing w:after="0" w:line="240" w:lineRule="auto"/>
              <w:rPr>
                <w:rFonts w:ascii="Arial" w:hAnsi="Arial" w:cs="Arial"/>
                <w:sz w:val="24"/>
                <w:szCs w:val="24"/>
              </w:rPr>
            </w:pPr>
            <w:r w:rsidRPr="0083727A">
              <w:rPr>
                <w:rFonts w:ascii="Arial" w:hAnsi="Arial" w:cs="Arial"/>
                <w:b/>
                <w:color w:val="000000"/>
                <w:sz w:val="24"/>
                <w:szCs w:val="24"/>
              </w:rPr>
              <w:t>Presenting: </w:t>
            </w:r>
          </w:p>
          <w:p w14:paraId="37630DF8" w14:textId="7DFC6F08" w:rsidR="001757B7" w:rsidRPr="0083727A" w:rsidRDefault="001757B7" w:rsidP="0083727A">
            <w:pPr>
              <w:numPr>
                <w:ilvl w:val="0"/>
                <w:numId w:val="34"/>
              </w:numPr>
              <w:spacing w:after="0" w:line="240" w:lineRule="auto"/>
              <w:ind w:left="150" w:hanging="180"/>
              <w:rPr>
                <w:rFonts w:ascii="Arial" w:hAnsi="Arial" w:cs="Arial"/>
                <w:b/>
                <w:color w:val="000000"/>
                <w:sz w:val="24"/>
                <w:szCs w:val="24"/>
              </w:rPr>
            </w:pPr>
            <w:r w:rsidRPr="0083727A">
              <w:rPr>
                <w:rFonts w:ascii="Arial" w:eastAsia="Noto Sans Symbols" w:hAnsi="Arial" w:cs="Arial"/>
                <w:color w:val="000000"/>
                <w:sz w:val="24"/>
                <w:szCs w:val="24"/>
              </w:rPr>
              <w:t>Design an exhibit of sound and video projection installations in school site spaces based on a central theme</w:t>
            </w:r>
            <w:r w:rsidR="00A17B04">
              <w:rPr>
                <w:rFonts w:ascii="Arial" w:eastAsia="Noto Sans Symbols" w:hAnsi="Arial" w:cs="Arial"/>
                <w:color w:val="000000"/>
                <w:sz w:val="24"/>
                <w:szCs w:val="24"/>
              </w:rPr>
              <w:t>.</w:t>
            </w:r>
            <w:r w:rsidRPr="0083727A">
              <w:rPr>
                <w:rFonts w:ascii="Arial" w:eastAsia="Noto Sans Symbols" w:hAnsi="Arial" w:cs="Arial"/>
                <w:color w:val="000000"/>
                <w:sz w:val="24"/>
                <w:szCs w:val="24"/>
              </w:rPr>
              <w:t xml:space="preserve"> </w:t>
            </w:r>
            <w:r w:rsidRPr="0083727A">
              <w:rPr>
                <w:rFonts w:ascii="Arial" w:hAnsi="Arial" w:cs="Arial"/>
                <w:sz w:val="24"/>
                <w:szCs w:val="24"/>
              </w:rPr>
              <w:t>e.g., Apps: any video recording and editing app</w:t>
            </w:r>
            <w:r w:rsidR="00A17B04">
              <w:rPr>
                <w:rFonts w:ascii="Arial" w:hAnsi="Arial" w:cs="Arial"/>
                <w:sz w:val="24"/>
                <w:szCs w:val="24"/>
              </w:rPr>
              <w:t xml:space="preserve"> </w:t>
            </w:r>
            <w:r w:rsidR="00A17B04" w:rsidRPr="0083727A">
              <w:rPr>
                <w:rFonts w:ascii="Arial" w:hAnsi="Arial" w:cs="Arial"/>
                <w:sz w:val="24"/>
                <w:szCs w:val="24"/>
              </w:rPr>
              <w:t xml:space="preserve">(A.MA.P.05) </w:t>
            </w:r>
            <w:r w:rsidR="00A17B04">
              <w:rPr>
                <w:rFonts w:ascii="Arial" w:hAnsi="Arial" w:cs="Arial"/>
                <w:sz w:val="24"/>
                <w:szCs w:val="24"/>
              </w:rPr>
              <w:t xml:space="preserve"> </w:t>
            </w:r>
            <w:r w:rsidRPr="0083727A">
              <w:rPr>
                <w:rFonts w:ascii="Arial" w:hAnsi="Arial" w:cs="Arial"/>
                <w:b/>
                <w:bCs/>
                <w:sz w:val="24"/>
                <w:szCs w:val="24"/>
              </w:rPr>
              <w:t xml:space="preserve"> </w:t>
            </w:r>
          </w:p>
          <w:p w14:paraId="6E1BA913" w14:textId="77777777" w:rsidR="001757B7" w:rsidRPr="0083727A" w:rsidRDefault="001757B7" w:rsidP="0081016F">
            <w:pPr>
              <w:spacing w:after="0" w:line="240" w:lineRule="auto"/>
              <w:rPr>
                <w:rFonts w:ascii="Arial" w:hAnsi="Arial" w:cs="Arial"/>
                <w:sz w:val="24"/>
                <w:szCs w:val="24"/>
              </w:rPr>
            </w:pPr>
            <w:r w:rsidRPr="0083727A">
              <w:rPr>
                <w:rFonts w:ascii="Arial" w:hAnsi="Arial" w:cs="Arial"/>
                <w:b/>
                <w:color w:val="000000"/>
                <w:sz w:val="24"/>
                <w:szCs w:val="24"/>
              </w:rPr>
              <w:t>Responding</w:t>
            </w:r>
          </w:p>
          <w:p w14:paraId="3E85BA93" w14:textId="521301AC" w:rsidR="001757B7" w:rsidRPr="0083727A" w:rsidRDefault="001757B7" w:rsidP="00DA6E7D">
            <w:pPr>
              <w:pStyle w:val="ListParagraph"/>
              <w:numPr>
                <w:ilvl w:val="0"/>
                <w:numId w:val="34"/>
              </w:numPr>
              <w:spacing w:after="0" w:line="240" w:lineRule="auto"/>
              <w:ind w:left="158" w:hanging="187"/>
              <w:rPr>
                <w:rFonts w:ascii="Arial" w:hAnsi="Arial" w:cs="Arial"/>
                <w:sz w:val="24"/>
                <w:szCs w:val="24"/>
              </w:rPr>
            </w:pPr>
            <w:r w:rsidRPr="0083727A">
              <w:rPr>
                <w:rFonts w:ascii="Arial" w:eastAsia="Noto Sans Symbols" w:hAnsi="Arial" w:cs="Arial"/>
                <w:color w:val="000000"/>
                <w:sz w:val="24"/>
                <w:szCs w:val="24"/>
              </w:rPr>
              <w:t>Students critically evaluate professional and peer media arts projects discussing themes, bias and societal impacts</w:t>
            </w:r>
            <w:r w:rsidR="00A17B04">
              <w:rPr>
                <w:rFonts w:ascii="Arial" w:eastAsia="Noto Sans Symbols" w:hAnsi="Arial" w:cs="Arial"/>
                <w:color w:val="000000"/>
                <w:sz w:val="24"/>
                <w:szCs w:val="24"/>
              </w:rPr>
              <w:t xml:space="preserve">. </w:t>
            </w:r>
            <w:r w:rsidRPr="0083727A">
              <w:rPr>
                <w:rFonts w:ascii="Arial" w:hAnsi="Arial" w:cs="Arial"/>
                <w:sz w:val="24"/>
                <w:szCs w:val="24"/>
              </w:rPr>
              <w:t xml:space="preserve">e.g., Director and Screenwriter, </w:t>
            </w:r>
            <w:r w:rsidRPr="0083727A">
              <w:rPr>
                <w:rFonts w:ascii="Arial" w:hAnsi="Arial" w:cs="Arial"/>
                <w:b/>
                <w:bCs/>
                <w:sz w:val="24"/>
                <w:szCs w:val="24"/>
              </w:rPr>
              <w:t>Jennifer</w:t>
            </w:r>
            <w:r w:rsidRPr="0083727A">
              <w:rPr>
                <w:rFonts w:ascii="Arial" w:hAnsi="Arial" w:cs="Arial"/>
                <w:sz w:val="24"/>
                <w:szCs w:val="24"/>
              </w:rPr>
              <w:t xml:space="preserve"> </w:t>
            </w:r>
            <w:r w:rsidRPr="0083727A">
              <w:rPr>
                <w:rFonts w:ascii="Arial" w:hAnsi="Arial" w:cs="Arial"/>
                <w:b/>
                <w:bCs/>
                <w:sz w:val="24"/>
                <w:szCs w:val="24"/>
              </w:rPr>
              <w:t>Siebel</w:t>
            </w:r>
            <w:r w:rsidRPr="0083727A">
              <w:rPr>
                <w:rFonts w:ascii="Arial" w:hAnsi="Arial" w:cs="Arial"/>
                <w:sz w:val="24"/>
                <w:szCs w:val="24"/>
              </w:rPr>
              <w:t xml:space="preserve">, </w:t>
            </w:r>
            <w:r w:rsidRPr="0083727A">
              <w:rPr>
                <w:rFonts w:ascii="Arial" w:hAnsi="Arial" w:cs="Arial"/>
                <w:b/>
                <w:bCs/>
                <w:i/>
                <w:iCs/>
                <w:sz w:val="24"/>
                <w:szCs w:val="24"/>
              </w:rPr>
              <w:t>Miss Representation</w:t>
            </w:r>
            <w:r w:rsidR="00A17B04" w:rsidRPr="0083727A">
              <w:rPr>
                <w:rFonts w:ascii="Arial" w:eastAsia="Noto Sans Symbols" w:hAnsi="Arial" w:cs="Arial"/>
                <w:color w:val="000000"/>
                <w:sz w:val="24"/>
                <w:szCs w:val="24"/>
              </w:rPr>
              <w:t xml:space="preserve">. </w:t>
            </w:r>
            <w:r w:rsidR="00A17B04" w:rsidRPr="0083727A">
              <w:rPr>
                <w:rFonts w:ascii="Arial" w:hAnsi="Arial" w:cs="Arial"/>
                <w:sz w:val="24"/>
                <w:szCs w:val="24"/>
              </w:rPr>
              <w:t>(A.MA.R.09)</w:t>
            </w:r>
          </w:p>
          <w:p w14:paraId="2B537E68" w14:textId="77777777" w:rsidR="001757B7" w:rsidRPr="0083727A" w:rsidRDefault="001757B7" w:rsidP="0081016F">
            <w:pPr>
              <w:spacing w:after="0" w:line="240" w:lineRule="auto"/>
              <w:rPr>
                <w:rFonts w:ascii="Arial" w:hAnsi="Arial" w:cs="Arial"/>
                <w:sz w:val="24"/>
                <w:szCs w:val="24"/>
              </w:rPr>
            </w:pPr>
            <w:r w:rsidRPr="0083727A">
              <w:rPr>
                <w:rFonts w:ascii="Arial" w:hAnsi="Arial" w:cs="Arial"/>
                <w:b/>
                <w:color w:val="000000"/>
                <w:sz w:val="24"/>
                <w:szCs w:val="24"/>
              </w:rPr>
              <w:t>Connecting</w:t>
            </w:r>
          </w:p>
          <w:p w14:paraId="3D252FED" w14:textId="619E2BE7" w:rsidR="001757B7" w:rsidRPr="0083727A" w:rsidRDefault="001757B7" w:rsidP="001757B7">
            <w:pPr>
              <w:numPr>
                <w:ilvl w:val="0"/>
                <w:numId w:val="34"/>
              </w:numPr>
              <w:spacing w:after="0" w:line="240" w:lineRule="auto"/>
              <w:ind w:left="150" w:hanging="180"/>
              <w:rPr>
                <w:rFonts w:ascii="Arial" w:hAnsi="Arial" w:cs="Arial"/>
                <w:sz w:val="24"/>
                <w:szCs w:val="24"/>
              </w:rPr>
            </w:pPr>
            <w:r w:rsidRPr="0083727A">
              <w:rPr>
                <w:rFonts w:ascii="Arial" w:hAnsi="Arial" w:cs="Arial"/>
                <w:sz w:val="24"/>
                <w:szCs w:val="24"/>
              </w:rPr>
              <w:t>Discuss the development of their media arts exhibition, identifying influences and explaining the evolution of their ideas and techniques</w:t>
            </w:r>
            <w:r w:rsidR="009E2FA3">
              <w:rPr>
                <w:rFonts w:ascii="Arial" w:hAnsi="Arial" w:cs="Arial"/>
                <w:sz w:val="24"/>
                <w:szCs w:val="24"/>
              </w:rPr>
              <w:t xml:space="preserve">. </w:t>
            </w:r>
            <w:r w:rsidRPr="0083727A">
              <w:rPr>
                <w:rFonts w:ascii="Arial" w:hAnsi="Arial" w:cs="Arial"/>
                <w:sz w:val="24"/>
                <w:szCs w:val="24"/>
              </w:rPr>
              <w:t xml:space="preserve">e.g., Documentary Filmmaker, </w:t>
            </w:r>
            <w:r w:rsidRPr="0083727A">
              <w:rPr>
                <w:rFonts w:ascii="Arial" w:hAnsi="Arial" w:cs="Arial"/>
                <w:b/>
                <w:bCs/>
                <w:sz w:val="24"/>
                <w:szCs w:val="24"/>
              </w:rPr>
              <w:t>Werner Herzog</w:t>
            </w:r>
            <w:r w:rsidRPr="0083727A">
              <w:rPr>
                <w:rFonts w:ascii="Arial" w:hAnsi="Arial" w:cs="Arial"/>
                <w:sz w:val="24"/>
                <w:szCs w:val="24"/>
              </w:rPr>
              <w:t xml:space="preserve">, clips from </w:t>
            </w:r>
            <w:r w:rsidRPr="0083727A">
              <w:rPr>
                <w:rFonts w:ascii="Arial" w:hAnsi="Arial" w:cs="Arial"/>
                <w:b/>
                <w:bCs/>
                <w:i/>
                <w:iCs/>
                <w:sz w:val="24"/>
                <w:szCs w:val="24"/>
              </w:rPr>
              <w:t xml:space="preserve">Grizzly Man </w:t>
            </w:r>
            <w:r w:rsidRPr="0083727A">
              <w:rPr>
                <w:rFonts w:ascii="Arial" w:hAnsi="Arial" w:cs="Arial"/>
                <w:sz w:val="24"/>
                <w:szCs w:val="24"/>
              </w:rPr>
              <w:t>that are appropriate in educational settings</w:t>
            </w:r>
            <w:r w:rsidR="009E2FA3">
              <w:rPr>
                <w:rFonts w:ascii="Arial" w:hAnsi="Arial" w:cs="Arial"/>
                <w:sz w:val="24"/>
                <w:szCs w:val="24"/>
              </w:rPr>
              <w:t xml:space="preserve"> </w:t>
            </w:r>
            <w:r w:rsidR="009E2FA3" w:rsidRPr="0083727A">
              <w:rPr>
                <w:rFonts w:ascii="Arial" w:hAnsi="Arial" w:cs="Arial"/>
                <w:sz w:val="24"/>
                <w:szCs w:val="24"/>
              </w:rPr>
              <w:t>(A.MA.Co.10)</w:t>
            </w:r>
          </w:p>
        </w:tc>
      </w:tr>
    </w:tbl>
    <w:p w14:paraId="5503F9B7" w14:textId="77777777" w:rsidR="006601B5" w:rsidRPr="0083727A" w:rsidRDefault="006601B5" w:rsidP="001757B7">
      <w:pPr>
        <w:rPr>
          <w:rFonts w:ascii="Arial" w:hAnsi="Arial" w:cs="Arial"/>
          <w:dstrike/>
          <w:sz w:val="24"/>
          <w:szCs w:val="24"/>
        </w:rPr>
      </w:pPr>
      <w:bookmarkStart w:id="7" w:name="_heading=h.r0xjd5j0941u" w:colFirst="0" w:colLast="0"/>
      <w:bookmarkStart w:id="8" w:name="_heading=h.7lp0dnny1gxi" w:colFirst="0" w:colLast="0"/>
      <w:bookmarkEnd w:id="7"/>
      <w:bookmarkEnd w:id="8"/>
    </w:p>
    <w:p w14:paraId="1FBD9AD3" w14:textId="77777777" w:rsidR="0083727A" w:rsidRDefault="0083727A" w:rsidP="006601B5">
      <w:pPr>
        <w:spacing w:after="0" w:line="240" w:lineRule="auto"/>
        <w:rPr>
          <w:rFonts w:ascii="Arial" w:hAnsi="Arial" w:cs="Arial"/>
          <w:b/>
          <w:bCs/>
          <w:sz w:val="24"/>
          <w:szCs w:val="24"/>
        </w:rPr>
      </w:pPr>
    </w:p>
    <w:p w14:paraId="5B9C8F83" w14:textId="77777777" w:rsidR="0083727A" w:rsidRDefault="0083727A" w:rsidP="006601B5">
      <w:pPr>
        <w:spacing w:after="0" w:line="240" w:lineRule="auto"/>
        <w:rPr>
          <w:rFonts w:ascii="Arial" w:hAnsi="Arial" w:cs="Arial"/>
          <w:b/>
          <w:bCs/>
          <w:sz w:val="24"/>
          <w:szCs w:val="24"/>
        </w:rPr>
      </w:pPr>
    </w:p>
    <w:p w14:paraId="7DF01504" w14:textId="77777777" w:rsidR="0083727A" w:rsidRDefault="0083727A" w:rsidP="006601B5">
      <w:pPr>
        <w:spacing w:after="0" w:line="240" w:lineRule="auto"/>
        <w:rPr>
          <w:rFonts w:ascii="Arial" w:hAnsi="Arial" w:cs="Arial"/>
          <w:b/>
          <w:bCs/>
          <w:sz w:val="24"/>
          <w:szCs w:val="24"/>
        </w:rPr>
      </w:pPr>
    </w:p>
    <w:p w14:paraId="3EF0BAD0" w14:textId="77777777" w:rsidR="0083727A" w:rsidRDefault="0083727A" w:rsidP="006601B5">
      <w:pPr>
        <w:spacing w:after="0" w:line="240" w:lineRule="auto"/>
        <w:rPr>
          <w:rFonts w:ascii="Arial" w:hAnsi="Arial" w:cs="Arial"/>
          <w:b/>
          <w:bCs/>
          <w:sz w:val="24"/>
          <w:szCs w:val="24"/>
        </w:rPr>
      </w:pPr>
    </w:p>
    <w:p w14:paraId="6B0434EB" w14:textId="77777777" w:rsidR="0083727A" w:rsidRDefault="0083727A" w:rsidP="006601B5">
      <w:pPr>
        <w:spacing w:after="0" w:line="240" w:lineRule="auto"/>
        <w:rPr>
          <w:rFonts w:ascii="Arial" w:hAnsi="Arial" w:cs="Arial"/>
          <w:b/>
          <w:bCs/>
          <w:sz w:val="24"/>
          <w:szCs w:val="24"/>
        </w:rPr>
      </w:pPr>
    </w:p>
    <w:p w14:paraId="0E4881C2" w14:textId="77777777" w:rsidR="0083727A" w:rsidRDefault="0083727A" w:rsidP="006601B5">
      <w:pPr>
        <w:spacing w:after="0" w:line="240" w:lineRule="auto"/>
        <w:rPr>
          <w:rFonts w:ascii="Arial" w:hAnsi="Arial" w:cs="Arial"/>
          <w:b/>
          <w:bCs/>
          <w:sz w:val="24"/>
          <w:szCs w:val="24"/>
        </w:rPr>
      </w:pPr>
    </w:p>
    <w:p w14:paraId="2C4CFF37" w14:textId="77777777" w:rsidR="0083727A" w:rsidRDefault="0083727A" w:rsidP="006601B5">
      <w:pPr>
        <w:spacing w:after="0" w:line="240" w:lineRule="auto"/>
        <w:rPr>
          <w:rFonts w:ascii="Arial" w:hAnsi="Arial" w:cs="Arial"/>
          <w:b/>
          <w:bCs/>
          <w:sz w:val="24"/>
          <w:szCs w:val="24"/>
        </w:rPr>
      </w:pPr>
    </w:p>
    <w:p w14:paraId="73EB87FC" w14:textId="77777777" w:rsidR="0083727A" w:rsidRDefault="006601B5" w:rsidP="0083727A">
      <w:pPr>
        <w:pStyle w:val="Heading3"/>
        <w:spacing w:before="0"/>
        <w:jc w:val="left"/>
        <w:rPr>
          <w:rFonts w:eastAsia="Times New Roman"/>
          <w:i/>
          <w:iCs/>
          <w:color w:val="000000"/>
        </w:rPr>
      </w:pPr>
      <w:r w:rsidRPr="0083727A">
        <w:lastRenderedPageBreak/>
        <w:t xml:space="preserve">Ethical Multimedia Practices: </w:t>
      </w:r>
      <w:r w:rsidRPr="0083727A">
        <w:rPr>
          <w:rFonts w:eastAsia="Times New Roman"/>
          <w:i/>
          <w:iCs/>
          <w:color w:val="000000"/>
        </w:rPr>
        <w:t xml:space="preserve"> </w:t>
      </w:r>
    </w:p>
    <w:p w14:paraId="148FB8C6" w14:textId="20E7B3DA" w:rsidR="006601B5" w:rsidRPr="0083727A" w:rsidRDefault="006601B5" w:rsidP="0083727A">
      <w:pPr>
        <w:spacing w:after="0" w:line="240" w:lineRule="auto"/>
        <w:rPr>
          <w:rFonts w:ascii="Arial" w:eastAsia="Times New Roman" w:hAnsi="Arial" w:cs="Arial"/>
          <w:color w:val="000000"/>
          <w:sz w:val="24"/>
          <w:szCs w:val="24"/>
        </w:rPr>
      </w:pPr>
      <w:r w:rsidRPr="0083727A">
        <w:rPr>
          <w:rFonts w:ascii="Arial" w:eastAsia="Times New Roman" w:hAnsi="Arial" w:cs="Arial"/>
          <w:b/>
          <w:bCs/>
          <w:i/>
          <w:iCs/>
          <w:color w:val="000000"/>
          <w:sz w:val="24"/>
          <w:szCs w:val="24"/>
        </w:rPr>
        <w:t>By the end of High School</w:t>
      </w:r>
      <w:r w:rsidRPr="0083727A">
        <w:rPr>
          <w:rFonts w:ascii="Arial" w:eastAsia="Times New Roman" w:hAnsi="Arial" w:cs="Arial"/>
          <w:color w:val="000000"/>
          <w:sz w:val="24"/>
          <w:szCs w:val="24"/>
        </w:rPr>
        <w:t>, students</w:t>
      </w:r>
    </w:p>
    <w:p w14:paraId="513F608C" w14:textId="2E79B5CE" w:rsidR="0083727A" w:rsidRPr="0083727A" w:rsidRDefault="00397000" w:rsidP="0083727A">
      <w:pPr>
        <w:pStyle w:val="Heading4"/>
        <w:spacing w:before="0" w:after="0"/>
      </w:pPr>
      <w:r w:rsidRPr="0083727A">
        <w:t>Critical Viewing</w:t>
      </w:r>
      <w:r w:rsidR="0083727A">
        <w:t>-</w:t>
      </w:r>
      <w:r w:rsidR="006601B5" w:rsidRPr="0083727A">
        <w:t xml:space="preserve"> </w:t>
      </w:r>
    </w:p>
    <w:p w14:paraId="68B04EDB" w14:textId="0995C1FB" w:rsidR="006601B5" w:rsidRPr="0083727A" w:rsidRDefault="006601B5" w:rsidP="0083727A">
      <w:pPr>
        <w:pStyle w:val="ListParagraph"/>
        <w:numPr>
          <w:ilvl w:val="0"/>
          <w:numId w:val="26"/>
        </w:numPr>
        <w:spacing w:after="0" w:line="240" w:lineRule="auto"/>
        <w:ind w:left="248" w:hanging="270"/>
        <w:rPr>
          <w:rFonts w:ascii="Arial" w:hAnsi="Arial" w:cs="Arial"/>
          <w:sz w:val="24"/>
          <w:szCs w:val="24"/>
        </w:rPr>
      </w:pPr>
      <w:r w:rsidRPr="0083727A">
        <w:rPr>
          <w:rFonts w:ascii="Arial" w:hAnsi="Arial" w:cs="Arial"/>
          <w:sz w:val="24"/>
          <w:szCs w:val="24"/>
        </w:rPr>
        <w:t>Evaluate the credibility of information sources, considering factors such as author bias, supporting evidence, and publication date. Develop strategies for promoting media literacy and digital citizenship among diverse audiences. (DLCS 9-12.CAS.c.8, DLCS 9-12.DTC.c.3)</w:t>
      </w:r>
    </w:p>
    <w:p w14:paraId="308C08B3" w14:textId="573D097A" w:rsidR="0083727A" w:rsidRPr="0083727A" w:rsidRDefault="00397000" w:rsidP="0083727A">
      <w:pPr>
        <w:pStyle w:val="Heading4"/>
        <w:spacing w:before="0" w:after="0"/>
        <w:rPr>
          <w:color w:val="auto"/>
        </w:rPr>
      </w:pPr>
      <w:r w:rsidRPr="0083727A">
        <w:t>Honesty in Creation</w:t>
      </w:r>
      <w:r w:rsidR="0083727A">
        <w:t>-</w:t>
      </w:r>
      <w:r w:rsidR="006601B5" w:rsidRPr="0083727A">
        <w:t xml:space="preserve"> </w:t>
      </w:r>
    </w:p>
    <w:p w14:paraId="4ECE19F9" w14:textId="0767B4B4" w:rsidR="006601B5" w:rsidRPr="0083727A" w:rsidRDefault="006601B5" w:rsidP="0083727A">
      <w:pPr>
        <w:pStyle w:val="ListParagraph"/>
        <w:numPr>
          <w:ilvl w:val="0"/>
          <w:numId w:val="26"/>
        </w:numPr>
        <w:spacing w:after="0" w:line="240" w:lineRule="auto"/>
        <w:ind w:left="248" w:hanging="270"/>
        <w:rPr>
          <w:rFonts w:ascii="Arial" w:hAnsi="Arial" w:cs="Arial"/>
          <w:sz w:val="24"/>
          <w:szCs w:val="24"/>
        </w:rPr>
      </w:pPr>
      <w:r w:rsidRPr="0083727A">
        <w:rPr>
          <w:rFonts w:ascii="Arial" w:hAnsi="Arial" w:cs="Arial"/>
          <w:bCs/>
          <w:color w:val="000000"/>
          <w:sz w:val="24"/>
          <w:szCs w:val="24"/>
        </w:rPr>
        <w:t xml:space="preserve">Produce original media artworks that push the boundaries of creativity and innovation, including the ethical and careful use of AI. </w:t>
      </w:r>
      <w:r w:rsidRPr="0083727A">
        <w:rPr>
          <w:rFonts w:ascii="Arial" w:hAnsi="Arial" w:cs="Arial"/>
          <w:sz w:val="24"/>
          <w:szCs w:val="24"/>
        </w:rPr>
        <w:t>(DLCS 9-12.CAS.b.1, DLCS 9-12.DTC.a.1)</w:t>
      </w:r>
    </w:p>
    <w:p w14:paraId="53E89B18" w14:textId="5A17D06E" w:rsidR="0083727A" w:rsidRPr="0083727A" w:rsidRDefault="00397000" w:rsidP="0083727A">
      <w:pPr>
        <w:pStyle w:val="Heading4"/>
        <w:spacing w:before="0" w:after="0"/>
      </w:pPr>
      <w:r w:rsidRPr="0083727A">
        <w:t>Respect for Others</w:t>
      </w:r>
      <w:r w:rsidR="0083727A">
        <w:t>-</w:t>
      </w:r>
      <w:r w:rsidR="006601B5" w:rsidRPr="0083727A">
        <w:t xml:space="preserve"> </w:t>
      </w:r>
    </w:p>
    <w:p w14:paraId="53C74D4F" w14:textId="0736946C" w:rsidR="006601B5" w:rsidRPr="0083727A" w:rsidRDefault="006601B5" w:rsidP="0083727A">
      <w:pPr>
        <w:pStyle w:val="ListParagraph"/>
        <w:numPr>
          <w:ilvl w:val="0"/>
          <w:numId w:val="26"/>
        </w:numPr>
        <w:spacing w:after="0" w:line="240" w:lineRule="auto"/>
        <w:ind w:left="248" w:hanging="270"/>
        <w:rPr>
          <w:rFonts w:ascii="Arial" w:hAnsi="Arial" w:cs="Arial"/>
          <w:sz w:val="24"/>
          <w:szCs w:val="24"/>
        </w:rPr>
      </w:pPr>
      <w:r w:rsidRPr="0083727A">
        <w:rPr>
          <w:rFonts w:ascii="Arial" w:hAnsi="Arial" w:cs="Arial"/>
          <w:sz w:val="24"/>
          <w:szCs w:val="24"/>
        </w:rPr>
        <w:t>Analyze and critique media representations with a critical eye, considering issues of power, privilege, and equality. (DLCS 9-12.CAS.c.4, DLCS 9-12.CAS.c.5)</w:t>
      </w:r>
    </w:p>
    <w:p w14:paraId="25BBB2B9" w14:textId="27EC04B5" w:rsidR="0083727A" w:rsidRPr="0083727A" w:rsidRDefault="00397000" w:rsidP="0083727A">
      <w:pPr>
        <w:pStyle w:val="Heading4"/>
        <w:spacing w:before="0" w:after="0"/>
      </w:pPr>
      <w:r w:rsidRPr="0083727A">
        <w:t>Responsibility</w:t>
      </w:r>
      <w:r w:rsidR="0083727A">
        <w:t>-</w:t>
      </w:r>
    </w:p>
    <w:p w14:paraId="2D47BD7E" w14:textId="1D92D9D6" w:rsidR="006601B5" w:rsidRPr="0083727A" w:rsidRDefault="006601B5" w:rsidP="0083727A">
      <w:pPr>
        <w:pStyle w:val="ListParagraph"/>
        <w:numPr>
          <w:ilvl w:val="0"/>
          <w:numId w:val="26"/>
        </w:numPr>
        <w:spacing w:after="0" w:line="240" w:lineRule="auto"/>
        <w:ind w:left="248" w:hanging="270"/>
        <w:rPr>
          <w:rFonts w:ascii="Arial" w:hAnsi="Arial" w:cs="Arial"/>
          <w:sz w:val="24"/>
          <w:szCs w:val="24"/>
        </w:rPr>
      </w:pPr>
      <w:r w:rsidRPr="0083727A">
        <w:rPr>
          <w:rFonts w:ascii="Arial" w:hAnsi="Arial" w:cs="Arial"/>
          <w:sz w:val="24"/>
          <w:szCs w:val="24"/>
        </w:rPr>
        <w:t>Demonstrate civic values in producing, consuming, distributing, and interacting in media arts environments. (DLCS 9-12.CAS.b.4, DLCS 9-12.DTC.a.2)</w:t>
      </w:r>
    </w:p>
    <w:p w14:paraId="7AB53D16" w14:textId="52FE288A" w:rsidR="0083727A" w:rsidRPr="0083727A" w:rsidRDefault="00397000" w:rsidP="0083727A">
      <w:pPr>
        <w:pStyle w:val="Heading4"/>
        <w:spacing w:before="0" w:after="0"/>
        <w:rPr>
          <w:rFonts w:ascii="Calibri" w:hAnsi="Calibri" w:cs="Calibri"/>
          <w:sz w:val="20"/>
          <w:szCs w:val="20"/>
        </w:rPr>
      </w:pPr>
      <w:r w:rsidRPr="0083727A">
        <w:t>Awareness of Impact</w:t>
      </w:r>
      <w:r w:rsidR="0083727A">
        <w:t>-</w:t>
      </w:r>
    </w:p>
    <w:p w14:paraId="000001E5" w14:textId="03FCD828" w:rsidR="00140838" w:rsidRPr="006601B5" w:rsidRDefault="006601B5" w:rsidP="0083727A">
      <w:pPr>
        <w:pStyle w:val="ListParagraph"/>
        <w:numPr>
          <w:ilvl w:val="0"/>
          <w:numId w:val="26"/>
        </w:numPr>
        <w:spacing w:after="0" w:line="240" w:lineRule="auto"/>
        <w:ind w:left="248" w:hanging="270"/>
        <w:rPr>
          <w:sz w:val="20"/>
          <w:szCs w:val="20"/>
        </w:rPr>
      </w:pPr>
      <w:r w:rsidRPr="0083727A">
        <w:rPr>
          <w:rFonts w:ascii="Arial" w:hAnsi="Arial" w:cs="Arial"/>
          <w:sz w:val="24"/>
          <w:szCs w:val="24"/>
        </w:rPr>
        <w:t xml:space="preserve">Conduct in-depth research on the historical and cultural contexts of media production and </w:t>
      </w:r>
      <w:r w:rsidR="0083727A" w:rsidRPr="0083727A">
        <w:rPr>
          <w:rFonts w:ascii="Arial" w:hAnsi="Arial" w:cs="Arial"/>
          <w:sz w:val="24"/>
          <w:szCs w:val="24"/>
        </w:rPr>
        <w:t>consumption and</w:t>
      </w:r>
      <w:r w:rsidRPr="0083727A">
        <w:rPr>
          <w:rFonts w:ascii="Arial" w:hAnsi="Arial" w:cs="Arial"/>
          <w:sz w:val="24"/>
          <w:szCs w:val="24"/>
        </w:rPr>
        <w:t xml:space="preserve"> analyze the impact of media on global society. Advocate for media literacy, critical thinking and the ethical distribution of messages for individual and societal well-being. (DLCS 9-12.DTC.c.4)</w:t>
      </w:r>
      <w:r w:rsidRPr="006601B5">
        <w:rPr>
          <w:sz w:val="20"/>
          <w:szCs w:val="20"/>
        </w:rPr>
        <w:t xml:space="preserve"> </w:t>
      </w:r>
      <w:r w:rsidR="00397000" w:rsidRPr="006601B5">
        <w:rPr>
          <w:dstrike/>
        </w:rPr>
        <w:br w:type="page"/>
      </w:r>
    </w:p>
    <w:p w14:paraId="000001E6" w14:textId="77777777" w:rsidR="00140838" w:rsidRDefault="00297036" w:rsidP="00F37A05">
      <w:pPr>
        <w:pStyle w:val="Heading2"/>
        <w:jc w:val="center"/>
      </w:pPr>
      <w:r>
        <w:lastRenderedPageBreak/>
        <w:t>Design Thinking - Suggested Resources</w:t>
      </w:r>
    </w:p>
    <w:p w14:paraId="000001E7" w14:textId="77777777" w:rsidR="00140838" w:rsidRDefault="00297036" w:rsidP="00F37A05">
      <w:pPr>
        <w:pStyle w:val="Heading3"/>
      </w:pPr>
      <w:r>
        <w:t>Interdisciplinary Connections</w:t>
      </w:r>
    </w:p>
    <w:p w14:paraId="000001E8" w14:textId="04CA379A" w:rsidR="00140838" w:rsidRPr="00F37A05" w:rsidRDefault="00297036">
      <w:pPr>
        <w:spacing w:after="0" w:line="276" w:lineRule="auto"/>
        <w:rPr>
          <w:rFonts w:ascii="Arial" w:hAnsi="Arial" w:cs="Arial"/>
          <w:i/>
          <w:sz w:val="24"/>
          <w:szCs w:val="24"/>
        </w:rPr>
      </w:pPr>
      <w:r w:rsidRPr="00F37A05">
        <w:rPr>
          <w:rFonts w:ascii="Arial" w:hAnsi="Arial" w:cs="Arial"/>
          <w:i/>
          <w:sz w:val="24"/>
          <w:szCs w:val="24"/>
        </w:rPr>
        <w:t>Although Media Arts and its Design Thinking strand are a part of the arts discipline, some of the strongest learning opportunities happen when students can engage in design thinking through the content of other disciplines. The table below highlights resources and inspiration for integration of design thinking across a variety of disciplines</w:t>
      </w:r>
      <w:r w:rsidR="0082567D" w:rsidRPr="00F37A05">
        <w:rPr>
          <w:rFonts w:ascii="Arial" w:hAnsi="Arial" w:cs="Arial"/>
          <w:i/>
          <w:sz w:val="24"/>
          <w:szCs w:val="24"/>
        </w:rPr>
        <w:t>.</w:t>
      </w:r>
    </w:p>
    <w:p w14:paraId="5E1D4E5C" w14:textId="77777777" w:rsidR="0082567D" w:rsidRPr="00F37A05" w:rsidRDefault="0082567D">
      <w:pPr>
        <w:spacing w:after="0" w:line="276" w:lineRule="auto"/>
        <w:rPr>
          <w:rFonts w:ascii="Arial" w:hAnsi="Arial" w:cs="Arial"/>
          <w:i/>
          <w:sz w:val="24"/>
          <w:szCs w:val="24"/>
        </w:rPr>
      </w:pPr>
    </w:p>
    <w:p w14:paraId="49EC51BA" w14:textId="77777777" w:rsidR="00F56DE4" w:rsidRPr="00F37A05" w:rsidRDefault="0082567D" w:rsidP="0082567D">
      <w:pPr>
        <w:shd w:val="clear" w:color="auto" w:fill="FFFFFF"/>
        <w:spacing w:after="0" w:line="240" w:lineRule="auto"/>
        <w:rPr>
          <w:rFonts w:ascii="Arial" w:eastAsia="Aptos Narrow" w:hAnsi="Arial" w:cs="Arial"/>
          <w:i/>
          <w:color w:val="242424"/>
          <w:sz w:val="24"/>
          <w:szCs w:val="24"/>
        </w:rPr>
      </w:pPr>
      <w:r w:rsidRPr="00F37A05">
        <w:rPr>
          <w:rFonts w:ascii="Arial" w:eastAsia="Aptos Narrow" w:hAnsi="Arial" w:cs="Arial"/>
          <w:b/>
          <w:color w:val="242424"/>
          <w:sz w:val="24"/>
          <w:szCs w:val="24"/>
        </w:rPr>
        <w:t>Please Note:</w:t>
      </w:r>
      <w:r w:rsidRPr="00F37A05">
        <w:rPr>
          <w:rFonts w:ascii="Arial" w:eastAsia="Arial" w:hAnsi="Arial" w:cs="Arial"/>
          <w:b/>
          <w:color w:val="242424"/>
          <w:sz w:val="24"/>
          <w:szCs w:val="24"/>
        </w:rPr>
        <w:t> </w:t>
      </w:r>
      <w:r w:rsidRPr="00F37A05">
        <w:rPr>
          <w:rFonts w:ascii="Arial" w:eastAsia="Aptos Narrow" w:hAnsi="Arial" w:cs="Arial"/>
          <w:i/>
          <w:color w:val="242424"/>
          <w:sz w:val="24"/>
          <w:szCs w:val="24"/>
        </w:rPr>
        <w:t>Reference in this document to any speciﬁc commercial products, processes, or services, or the use of any trade, ﬁrm, or corporation name is for the information and convenience of the public and does not constitute endorsement or recommendation by the Massachusetts Department of Elementary and Secondary Education (DESE). Our ofﬁce is not responsible for and does not in any way guarantee the accuracy of information in other sites accessible through the links herein. DESE may supplement this list with other services and products that meet specific criteria.</w:t>
      </w:r>
      <w:r w:rsidR="00143157" w:rsidRPr="00F37A05">
        <w:rPr>
          <w:rFonts w:ascii="Arial" w:eastAsia="Aptos Narrow" w:hAnsi="Arial" w:cs="Arial"/>
          <w:i/>
          <w:color w:val="242424"/>
          <w:sz w:val="24"/>
          <w:szCs w:val="24"/>
        </w:rPr>
        <w:t xml:space="preserve"> </w:t>
      </w:r>
    </w:p>
    <w:p w14:paraId="45E98B1C" w14:textId="2B8A96C7" w:rsidR="009603B7" w:rsidRPr="009603B7" w:rsidRDefault="00F56DE4" w:rsidP="009603B7">
      <w:pPr>
        <w:shd w:val="clear" w:color="auto" w:fill="FFFFFF"/>
        <w:spacing w:after="0" w:line="240" w:lineRule="auto"/>
        <w:rPr>
          <w:rFonts w:ascii="Arial" w:hAnsi="Arial" w:cs="Arial"/>
          <w:i/>
          <w:sz w:val="24"/>
          <w:szCs w:val="24"/>
        </w:rPr>
      </w:pPr>
      <w:r w:rsidRPr="00F37A05">
        <w:rPr>
          <w:rFonts w:ascii="Arial" w:eastAsia="Aptos Narrow" w:hAnsi="Arial" w:cs="Arial"/>
          <w:i/>
          <w:color w:val="242424"/>
          <w:sz w:val="24"/>
          <w:szCs w:val="24"/>
        </w:rPr>
        <w:br/>
      </w:r>
      <w:r w:rsidR="00143157" w:rsidRPr="00F37A05">
        <w:rPr>
          <w:rFonts w:ascii="Arial" w:hAnsi="Arial" w:cs="Arial"/>
          <w:i/>
          <w:iCs/>
          <w:sz w:val="24"/>
          <w:szCs w:val="24"/>
        </w:rPr>
        <w:t>All Apps and Software should adhere to student privacy protocols in line with individual school acceptable-use policies.</w:t>
      </w:r>
    </w:p>
    <w:tbl>
      <w:tblPr>
        <w:tblStyle w:val="a1"/>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45"/>
        <w:gridCol w:w="10440"/>
      </w:tblGrid>
      <w:tr w:rsidR="00140838" w14:paraId="33EC88AA" w14:textId="77777777" w:rsidTr="00FB733C">
        <w:trPr>
          <w:tblHeader/>
        </w:trPr>
        <w:tc>
          <w:tcPr>
            <w:tcW w:w="3145" w:type="dxa"/>
            <w:shd w:val="clear" w:color="auto" w:fill="337AB7"/>
          </w:tcPr>
          <w:p w14:paraId="000001EA" w14:textId="77777777" w:rsidR="00140838" w:rsidRPr="001878C6" w:rsidRDefault="00297036">
            <w:pPr>
              <w:spacing w:line="276" w:lineRule="auto"/>
              <w:jc w:val="center"/>
              <w:rPr>
                <w:rFonts w:ascii="Arial" w:hAnsi="Arial" w:cs="Arial"/>
                <w:b/>
                <w:color w:val="FFFFFF"/>
                <w:sz w:val="24"/>
                <w:szCs w:val="24"/>
              </w:rPr>
            </w:pPr>
            <w:r w:rsidRPr="001878C6">
              <w:rPr>
                <w:rFonts w:ascii="Arial" w:hAnsi="Arial" w:cs="Arial"/>
                <w:b/>
                <w:color w:val="FFFFFF"/>
                <w:sz w:val="24"/>
                <w:szCs w:val="24"/>
              </w:rPr>
              <w:t>Discipline</w:t>
            </w:r>
          </w:p>
        </w:tc>
        <w:tc>
          <w:tcPr>
            <w:tcW w:w="10440" w:type="dxa"/>
            <w:shd w:val="clear" w:color="auto" w:fill="337AB7"/>
          </w:tcPr>
          <w:p w14:paraId="000001EB" w14:textId="77777777" w:rsidR="00140838" w:rsidRPr="001878C6" w:rsidRDefault="00297036">
            <w:pPr>
              <w:spacing w:line="276" w:lineRule="auto"/>
              <w:jc w:val="center"/>
              <w:rPr>
                <w:rFonts w:ascii="Arial" w:hAnsi="Arial" w:cs="Arial"/>
                <w:b/>
                <w:color w:val="FFFFFF"/>
                <w:sz w:val="24"/>
                <w:szCs w:val="24"/>
              </w:rPr>
            </w:pPr>
            <w:r w:rsidRPr="001878C6">
              <w:rPr>
                <w:rFonts w:ascii="Arial" w:hAnsi="Arial" w:cs="Arial"/>
                <w:b/>
                <w:color w:val="FFFFFF"/>
                <w:sz w:val="24"/>
                <w:szCs w:val="24"/>
              </w:rPr>
              <w:t>Design Thinking Resources (ordered by accessibility from youngest to oldest students)</w:t>
            </w:r>
          </w:p>
        </w:tc>
      </w:tr>
      <w:tr w:rsidR="00140838" w14:paraId="1443BE72" w14:textId="77777777" w:rsidTr="00A30BB1">
        <w:tc>
          <w:tcPr>
            <w:tcW w:w="3145" w:type="dxa"/>
          </w:tcPr>
          <w:p w14:paraId="000001EC" w14:textId="77777777" w:rsidR="00140838" w:rsidRPr="001878C6" w:rsidRDefault="00297036">
            <w:pPr>
              <w:widowControl w:val="0"/>
              <w:rPr>
                <w:rFonts w:ascii="Arial" w:hAnsi="Arial" w:cs="Arial"/>
                <w:sz w:val="24"/>
                <w:szCs w:val="24"/>
              </w:rPr>
            </w:pPr>
            <w:r w:rsidRPr="001878C6">
              <w:rPr>
                <w:rFonts w:ascii="Arial" w:hAnsi="Arial" w:cs="Arial"/>
                <w:sz w:val="24"/>
                <w:szCs w:val="24"/>
              </w:rPr>
              <w:t>Mathematics</w:t>
            </w:r>
          </w:p>
        </w:tc>
        <w:tc>
          <w:tcPr>
            <w:tcW w:w="10440" w:type="dxa"/>
          </w:tcPr>
          <w:p w14:paraId="000001ED"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15">
              <w:r w:rsidR="00140838" w:rsidRPr="001878C6">
                <w:rPr>
                  <w:rFonts w:ascii="Arial" w:hAnsi="Arial" w:cs="Arial"/>
                  <w:color w:val="1155CC"/>
                  <w:sz w:val="24"/>
                  <w:szCs w:val="24"/>
                  <w:u w:val="single"/>
                </w:rPr>
                <w:t>Silk Pavillion</w:t>
              </w:r>
            </w:hyperlink>
            <w:r w:rsidRPr="001878C6">
              <w:rPr>
                <w:rFonts w:ascii="Arial" w:hAnsi="Arial" w:cs="Arial"/>
                <w:sz w:val="24"/>
                <w:szCs w:val="24"/>
              </w:rPr>
              <w:t>" by Neri Oxman (2013)</w:t>
            </w:r>
          </w:p>
          <w:p w14:paraId="000001EE" w14:textId="77777777" w:rsidR="00140838" w:rsidRPr="001878C6" w:rsidRDefault="00297036">
            <w:pPr>
              <w:widowControl w:val="0"/>
              <w:rPr>
                <w:rFonts w:ascii="Arial" w:hAnsi="Arial" w:cs="Arial"/>
                <w:sz w:val="24"/>
                <w:szCs w:val="24"/>
              </w:rPr>
            </w:pPr>
            <w:r w:rsidRPr="001878C6">
              <w:rPr>
                <w:rFonts w:ascii="Arial" w:hAnsi="Arial" w:cs="Arial"/>
                <w:sz w:val="24"/>
                <w:szCs w:val="24"/>
              </w:rPr>
              <w:t xml:space="preserve">This design project uses biomimicry and geometric principles to create structures inspired by silkworms. Use to teach how triangles and hexagons (and other geometric shapes and patterns) create strong structures for designs, perhaps mimicking silkworm behavior with computational tools. </w:t>
            </w:r>
          </w:p>
          <w:p w14:paraId="000001EF" w14:textId="77777777" w:rsidR="00140838" w:rsidRPr="001878C6" w:rsidRDefault="00140838">
            <w:pPr>
              <w:widowControl w:val="0"/>
              <w:rPr>
                <w:rFonts w:ascii="Arial" w:hAnsi="Arial" w:cs="Arial"/>
                <w:sz w:val="24"/>
                <w:szCs w:val="24"/>
              </w:rPr>
            </w:pPr>
          </w:p>
          <w:p w14:paraId="000001F0"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16">
              <w:r w:rsidR="00140838" w:rsidRPr="001878C6">
                <w:rPr>
                  <w:rFonts w:ascii="Arial" w:hAnsi="Arial" w:cs="Arial"/>
                  <w:color w:val="1155CC"/>
                  <w:sz w:val="24"/>
                  <w:szCs w:val="24"/>
                  <w:u w:val="single"/>
                </w:rPr>
                <w:t>Blooming Zoetrope Sculptures</w:t>
              </w:r>
            </w:hyperlink>
            <w:r w:rsidRPr="001878C6">
              <w:rPr>
                <w:rFonts w:ascii="Arial" w:hAnsi="Arial" w:cs="Arial"/>
                <w:sz w:val="24"/>
                <w:szCs w:val="24"/>
              </w:rPr>
              <w:t xml:space="preserve">" by John Edmark (2014) </w:t>
            </w:r>
          </w:p>
          <w:p w14:paraId="000001F1" w14:textId="77777777" w:rsidR="00140838" w:rsidRPr="001878C6" w:rsidRDefault="00297036">
            <w:pPr>
              <w:widowControl w:val="0"/>
              <w:rPr>
                <w:rFonts w:ascii="Arial" w:hAnsi="Arial" w:cs="Arial"/>
                <w:sz w:val="24"/>
                <w:szCs w:val="24"/>
              </w:rPr>
            </w:pPr>
            <w:r w:rsidRPr="001878C6">
              <w:rPr>
                <w:rFonts w:ascii="Arial" w:hAnsi="Arial" w:cs="Arial"/>
                <w:sz w:val="24"/>
                <w:szCs w:val="24"/>
              </w:rPr>
              <w:t>These 3D-printed sculptures use the Fibonacci sequence to create mesmerizing animations when spun. Students can analyze the mathematical patterns behind the designs while learning about ratios and proportions. As a project, students might create their own spiral patterns using the golden ratio.</w:t>
            </w:r>
          </w:p>
          <w:p w14:paraId="000001F2" w14:textId="77777777" w:rsidR="00140838" w:rsidRPr="001878C6" w:rsidRDefault="00140838">
            <w:pPr>
              <w:widowControl w:val="0"/>
              <w:rPr>
                <w:rFonts w:ascii="Arial" w:hAnsi="Arial" w:cs="Arial"/>
                <w:sz w:val="24"/>
                <w:szCs w:val="24"/>
              </w:rPr>
            </w:pPr>
          </w:p>
          <w:p w14:paraId="000001F3" w14:textId="77777777" w:rsidR="00140838" w:rsidRPr="001878C6" w:rsidRDefault="00140838">
            <w:pPr>
              <w:spacing w:line="276" w:lineRule="auto"/>
              <w:rPr>
                <w:rFonts w:ascii="Arial" w:hAnsi="Arial" w:cs="Arial"/>
                <w:sz w:val="24"/>
                <w:szCs w:val="24"/>
              </w:rPr>
            </w:pPr>
            <w:hyperlink r:id="rId17">
              <w:r w:rsidRPr="001878C6">
                <w:rPr>
                  <w:rFonts w:ascii="Arial" w:hAnsi="Arial" w:cs="Arial"/>
                  <w:color w:val="1155CC"/>
                  <w:sz w:val="24"/>
                  <w:szCs w:val="24"/>
                  <w:u w:val="single"/>
                </w:rPr>
                <w:t>Doughnut Economics Action Lab</w:t>
              </w:r>
            </w:hyperlink>
            <w:r w:rsidRPr="001878C6">
              <w:rPr>
                <w:rFonts w:ascii="Arial" w:hAnsi="Arial" w:cs="Arial"/>
                <w:i/>
                <w:sz w:val="24"/>
                <w:szCs w:val="24"/>
              </w:rPr>
              <w:t xml:space="preserve"> by Kate Raworth </w:t>
            </w:r>
            <w:r w:rsidRPr="001878C6">
              <w:rPr>
                <w:rFonts w:ascii="Arial" w:hAnsi="Arial" w:cs="Arial"/>
                <w:sz w:val="24"/>
                <w:szCs w:val="24"/>
              </w:rPr>
              <w:t>(2012)</w:t>
            </w:r>
            <w:hyperlink r:id="rId18">
              <w:r w:rsidRPr="001878C6">
                <w:rPr>
                  <w:rFonts w:ascii="Arial" w:hAnsi="Arial" w:cs="Arial"/>
                  <w:color w:val="1155CC"/>
                  <w:sz w:val="24"/>
                  <w:szCs w:val="24"/>
                  <w:u w:val="single"/>
                </w:rPr>
                <w:br/>
              </w:r>
            </w:hyperlink>
            <w:r w:rsidRPr="001878C6">
              <w:rPr>
                <w:rFonts w:ascii="Arial" w:hAnsi="Arial" w:cs="Arial"/>
                <w:sz w:val="24"/>
                <w:szCs w:val="24"/>
              </w:rPr>
              <w:t xml:space="preserve">This model explores mechanisms for using economics to design within the constraints of societal limits by visualizing social and planetary boundaries. </w:t>
            </w:r>
            <w:r w:rsidRPr="001878C6">
              <w:rPr>
                <w:rFonts w:ascii="Arial" w:hAnsi="Arial" w:cs="Arial"/>
                <w:sz w:val="24"/>
                <w:szCs w:val="24"/>
              </w:rPr>
              <w:br/>
              <w:t>Students can use the mathematical model to explore system constraints in design and economic processes and historical events, such as the Industrial Revolution, and propose alternative policies using design thinking which operate in a regenerative way.</w:t>
            </w:r>
          </w:p>
        </w:tc>
      </w:tr>
      <w:tr w:rsidR="00140838" w14:paraId="05EDE958" w14:textId="77777777" w:rsidTr="00A30BB1">
        <w:tc>
          <w:tcPr>
            <w:tcW w:w="3145" w:type="dxa"/>
          </w:tcPr>
          <w:p w14:paraId="000001F4" w14:textId="77777777" w:rsidR="00140838" w:rsidRPr="001878C6" w:rsidRDefault="00297036">
            <w:pPr>
              <w:widowControl w:val="0"/>
              <w:rPr>
                <w:rFonts w:ascii="Arial" w:hAnsi="Arial" w:cs="Arial"/>
                <w:sz w:val="24"/>
                <w:szCs w:val="24"/>
              </w:rPr>
            </w:pPr>
            <w:r w:rsidRPr="001878C6">
              <w:rPr>
                <w:rFonts w:ascii="Arial" w:hAnsi="Arial" w:cs="Arial"/>
                <w:sz w:val="24"/>
                <w:szCs w:val="24"/>
              </w:rPr>
              <w:lastRenderedPageBreak/>
              <w:t>Science &amp; Technology Engineering</w:t>
            </w:r>
          </w:p>
          <w:p w14:paraId="000001F5" w14:textId="77777777" w:rsidR="00140838" w:rsidRPr="001878C6" w:rsidRDefault="00140838">
            <w:pPr>
              <w:spacing w:line="276" w:lineRule="auto"/>
              <w:rPr>
                <w:rFonts w:ascii="Arial" w:hAnsi="Arial" w:cs="Arial"/>
                <w:sz w:val="24"/>
                <w:szCs w:val="24"/>
              </w:rPr>
            </w:pPr>
          </w:p>
        </w:tc>
        <w:tc>
          <w:tcPr>
            <w:tcW w:w="10440" w:type="dxa"/>
          </w:tcPr>
          <w:p w14:paraId="000001F6"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19">
              <w:r w:rsidR="00140838" w:rsidRPr="001878C6">
                <w:rPr>
                  <w:rFonts w:ascii="Arial" w:hAnsi="Arial" w:cs="Arial"/>
                  <w:color w:val="1155CC"/>
                  <w:sz w:val="24"/>
                  <w:szCs w:val="24"/>
                  <w:u w:val="single"/>
                </w:rPr>
                <w:t>Pulse Room</w:t>
              </w:r>
            </w:hyperlink>
            <w:r w:rsidRPr="001878C6">
              <w:rPr>
                <w:rFonts w:ascii="Arial" w:hAnsi="Arial" w:cs="Arial"/>
                <w:sz w:val="24"/>
                <w:szCs w:val="24"/>
              </w:rPr>
              <w:t>" by Rafael Lozano-Hemmer (2006) This interactive installation uses biometric data to control light patterns. Students could explore connections between biology and technology while learning about sensor systems and data visualization.</w:t>
            </w:r>
          </w:p>
          <w:p w14:paraId="000001F7" w14:textId="77777777" w:rsidR="00140838" w:rsidRPr="001878C6" w:rsidRDefault="00140838">
            <w:pPr>
              <w:widowControl w:val="0"/>
              <w:rPr>
                <w:rFonts w:ascii="Arial" w:hAnsi="Arial" w:cs="Arial"/>
                <w:sz w:val="24"/>
                <w:szCs w:val="24"/>
              </w:rPr>
            </w:pPr>
          </w:p>
          <w:p w14:paraId="000001F8"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0">
              <w:r w:rsidR="00140838" w:rsidRPr="001878C6">
                <w:rPr>
                  <w:rFonts w:ascii="Arial" w:hAnsi="Arial" w:cs="Arial"/>
                  <w:color w:val="1155CC"/>
                  <w:sz w:val="24"/>
                  <w:szCs w:val="24"/>
                  <w:u w:val="single"/>
                </w:rPr>
                <w:t>Atmos Sphaerae</w:t>
              </w:r>
            </w:hyperlink>
            <w:r w:rsidRPr="001878C6">
              <w:rPr>
                <w:rFonts w:ascii="Arial" w:hAnsi="Arial" w:cs="Arial"/>
                <w:sz w:val="24"/>
                <w:szCs w:val="24"/>
              </w:rPr>
              <w:t>" by Tamiko Thiel (2021) This VR experience visualizes atmospheric changes through time. Students could explore climate science while learning about data visualization and immersive technologies, perhaps creating their own environmental data visualizations.</w:t>
            </w:r>
          </w:p>
          <w:p w14:paraId="000001F9" w14:textId="77777777" w:rsidR="00140838" w:rsidRPr="001878C6" w:rsidRDefault="00140838">
            <w:pPr>
              <w:widowControl w:val="0"/>
              <w:rPr>
                <w:rFonts w:ascii="Arial" w:hAnsi="Arial" w:cs="Arial"/>
                <w:sz w:val="24"/>
                <w:szCs w:val="24"/>
              </w:rPr>
            </w:pPr>
          </w:p>
          <w:p w14:paraId="000001FA" w14:textId="77777777" w:rsidR="00140838" w:rsidRPr="001878C6" w:rsidRDefault="00140838">
            <w:pPr>
              <w:widowControl w:val="0"/>
              <w:rPr>
                <w:rFonts w:ascii="Arial" w:hAnsi="Arial" w:cs="Arial"/>
                <w:sz w:val="24"/>
                <w:szCs w:val="24"/>
              </w:rPr>
            </w:pPr>
            <w:hyperlink r:id="rId21">
              <w:r w:rsidRPr="001878C6">
                <w:rPr>
                  <w:rFonts w:ascii="Arial" w:hAnsi="Arial" w:cs="Arial"/>
                  <w:i/>
                  <w:color w:val="1155CC"/>
                  <w:sz w:val="24"/>
                  <w:szCs w:val="24"/>
                  <w:u w:val="single"/>
                </w:rPr>
                <w:t>Ministry for the Future</w:t>
              </w:r>
            </w:hyperlink>
            <w:r w:rsidRPr="001878C6">
              <w:rPr>
                <w:rFonts w:ascii="Arial" w:hAnsi="Arial" w:cs="Arial"/>
                <w:i/>
                <w:sz w:val="24"/>
                <w:szCs w:val="24"/>
              </w:rPr>
              <w:t xml:space="preserve"> </w:t>
            </w:r>
            <w:r w:rsidRPr="001878C6">
              <w:rPr>
                <w:rFonts w:ascii="Arial" w:hAnsi="Arial" w:cs="Arial"/>
                <w:sz w:val="24"/>
                <w:szCs w:val="24"/>
              </w:rPr>
              <w:t>by Kim Stanley Robinson</w:t>
            </w:r>
            <w:r w:rsidRPr="001878C6">
              <w:rPr>
                <w:rFonts w:ascii="Arial" w:hAnsi="Arial" w:cs="Arial"/>
                <w:i/>
                <w:sz w:val="24"/>
                <w:szCs w:val="24"/>
              </w:rPr>
              <w:t xml:space="preserve"> </w:t>
            </w:r>
            <w:r w:rsidRPr="001878C6">
              <w:rPr>
                <w:rFonts w:ascii="Arial" w:hAnsi="Arial" w:cs="Arial"/>
                <w:sz w:val="24"/>
                <w:szCs w:val="24"/>
              </w:rPr>
              <w:t>(2020)</w:t>
            </w:r>
          </w:p>
          <w:p w14:paraId="35A8DA10" w14:textId="77777777" w:rsidR="00140838" w:rsidRDefault="00297036">
            <w:pPr>
              <w:spacing w:line="276" w:lineRule="auto"/>
              <w:rPr>
                <w:rFonts w:ascii="Arial" w:hAnsi="Arial" w:cs="Arial"/>
                <w:sz w:val="24"/>
                <w:szCs w:val="24"/>
              </w:rPr>
            </w:pPr>
            <w:r w:rsidRPr="001878C6">
              <w:rPr>
                <w:rFonts w:ascii="Arial" w:hAnsi="Arial" w:cs="Arial"/>
                <w:sz w:val="24"/>
                <w:szCs w:val="24"/>
              </w:rPr>
              <w:t xml:space="preserve">A speculative novel featuring a host of different creative writing styles, narratives, and strategies, for advanced high school students to explore global response to climate change through innovative solutions, playing out the evolution of responsive global and national political and economic systems. </w:t>
            </w:r>
          </w:p>
          <w:p w14:paraId="000001FB" w14:textId="77777777" w:rsidR="009603B7" w:rsidRPr="001878C6" w:rsidRDefault="009603B7">
            <w:pPr>
              <w:spacing w:line="276" w:lineRule="auto"/>
              <w:rPr>
                <w:rFonts w:ascii="Arial" w:hAnsi="Arial" w:cs="Arial"/>
                <w:sz w:val="24"/>
                <w:szCs w:val="24"/>
              </w:rPr>
            </w:pPr>
          </w:p>
        </w:tc>
      </w:tr>
      <w:tr w:rsidR="00140838" w14:paraId="131D84DA" w14:textId="77777777" w:rsidTr="00A30BB1">
        <w:tc>
          <w:tcPr>
            <w:tcW w:w="3145" w:type="dxa"/>
          </w:tcPr>
          <w:p w14:paraId="000001FC" w14:textId="77777777" w:rsidR="00140838" w:rsidRPr="001878C6" w:rsidRDefault="00297036">
            <w:pPr>
              <w:widowControl w:val="0"/>
              <w:rPr>
                <w:rFonts w:ascii="Arial" w:hAnsi="Arial" w:cs="Arial"/>
                <w:sz w:val="24"/>
                <w:szCs w:val="24"/>
              </w:rPr>
            </w:pPr>
            <w:r w:rsidRPr="001878C6">
              <w:rPr>
                <w:rFonts w:ascii="Arial" w:hAnsi="Arial" w:cs="Arial"/>
                <w:sz w:val="24"/>
                <w:szCs w:val="24"/>
              </w:rPr>
              <w:t>History and Social Sciences</w:t>
            </w:r>
          </w:p>
          <w:p w14:paraId="000001FD" w14:textId="77777777" w:rsidR="00140838" w:rsidRPr="001878C6" w:rsidRDefault="00140838">
            <w:pPr>
              <w:spacing w:line="276" w:lineRule="auto"/>
              <w:rPr>
                <w:rFonts w:ascii="Arial" w:hAnsi="Arial" w:cs="Arial"/>
                <w:sz w:val="24"/>
                <w:szCs w:val="24"/>
              </w:rPr>
            </w:pPr>
          </w:p>
        </w:tc>
        <w:tc>
          <w:tcPr>
            <w:tcW w:w="10440" w:type="dxa"/>
          </w:tcPr>
          <w:p w14:paraId="000001FE"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2">
              <w:r w:rsidR="00140838" w:rsidRPr="001878C6">
                <w:rPr>
                  <w:rFonts w:ascii="Arial" w:hAnsi="Arial" w:cs="Arial"/>
                  <w:color w:val="1155CC"/>
                  <w:sz w:val="24"/>
                  <w:szCs w:val="24"/>
                  <w:u w:val="single"/>
                </w:rPr>
                <w:t>The Weather Project</w:t>
              </w:r>
            </w:hyperlink>
            <w:r w:rsidRPr="001878C6">
              <w:rPr>
                <w:rFonts w:ascii="Arial" w:hAnsi="Arial" w:cs="Arial"/>
                <w:i/>
                <w:sz w:val="24"/>
                <w:szCs w:val="24"/>
              </w:rPr>
              <w:t xml:space="preserve">" </w:t>
            </w:r>
            <w:r w:rsidRPr="001878C6">
              <w:rPr>
                <w:rFonts w:ascii="Arial" w:hAnsi="Arial" w:cs="Arial"/>
                <w:sz w:val="24"/>
                <w:szCs w:val="24"/>
              </w:rPr>
              <w:t>by Olafur Eliasson (2003)</w:t>
            </w:r>
            <w:r w:rsidRPr="001878C6">
              <w:rPr>
                <w:rFonts w:ascii="Arial" w:hAnsi="Arial" w:cs="Arial"/>
                <w:sz w:val="24"/>
                <w:szCs w:val="24"/>
              </w:rPr>
              <w:br/>
              <w:t xml:space="preserve">This art installation explores collective human experience through light and reflection. It invites viewers to consider their connection to the environment and others. Students can discuss how weather affects people globally, and practice empathy and community-building via discussions. </w:t>
            </w:r>
          </w:p>
          <w:p w14:paraId="000001FF" w14:textId="77777777" w:rsidR="00140838" w:rsidRPr="001878C6" w:rsidRDefault="00140838">
            <w:pPr>
              <w:widowControl w:val="0"/>
              <w:rPr>
                <w:rFonts w:ascii="Arial" w:hAnsi="Arial" w:cs="Arial"/>
                <w:sz w:val="24"/>
                <w:szCs w:val="24"/>
              </w:rPr>
            </w:pPr>
          </w:p>
          <w:p w14:paraId="00000200"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3">
              <w:r w:rsidR="00140838" w:rsidRPr="001878C6">
                <w:rPr>
                  <w:rFonts w:ascii="Arial" w:hAnsi="Arial" w:cs="Arial"/>
                  <w:color w:val="1155CC"/>
                  <w:sz w:val="24"/>
                  <w:szCs w:val="24"/>
                  <w:u w:val="single"/>
                </w:rPr>
                <w:t>Why city flags may be the worst-designed thing you've never noticed</w:t>
              </w:r>
            </w:hyperlink>
            <w:r w:rsidRPr="001878C6">
              <w:rPr>
                <w:rFonts w:ascii="Arial" w:hAnsi="Arial" w:cs="Arial"/>
                <w:sz w:val="24"/>
                <w:szCs w:val="24"/>
              </w:rPr>
              <w:t xml:space="preserve">"  by Roman Mars (2015) </w:t>
            </w:r>
          </w:p>
          <w:p w14:paraId="00000201" w14:textId="77777777" w:rsidR="00140838" w:rsidRPr="001878C6" w:rsidRDefault="00297036">
            <w:pPr>
              <w:widowControl w:val="0"/>
              <w:rPr>
                <w:rFonts w:ascii="Arial" w:hAnsi="Arial" w:cs="Arial"/>
                <w:sz w:val="24"/>
                <w:szCs w:val="24"/>
              </w:rPr>
            </w:pPr>
            <w:r w:rsidRPr="001878C6">
              <w:rPr>
                <w:rFonts w:ascii="Arial" w:hAnsi="Arial" w:cs="Arial"/>
                <w:sz w:val="24"/>
                <w:szCs w:val="24"/>
              </w:rPr>
              <w:t>This engaging presentation makes vexillology (the study of flags) accessible to young learners while teaching principles of design and local history. Students could analyze their own city/town flag and redesign it following the basic principles of flag design while learning about local symbols and community identity.</w:t>
            </w:r>
          </w:p>
          <w:p w14:paraId="00000202" w14:textId="77777777" w:rsidR="00140838" w:rsidRPr="001878C6" w:rsidRDefault="00140838">
            <w:pPr>
              <w:widowControl w:val="0"/>
              <w:rPr>
                <w:rFonts w:ascii="Arial" w:hAnsi="Arial" w:cs="Arial"/>
                <w:sz w:val="24"/>
                <w:szCs w:val="24"/>
              </w:rPr>
            </w:pPr>
          </w:p>
          <w:p w14:paraId="00000203" w14:textId="77777777" w:rsidR="00140838" w:rsidRPr="001878C6" w:rsidRDefault="00140838">
            <w:pPr>
              <w:widowControl w:val="0"/>
              <w:rPr>
                <w:rFonts w:ascii="Arial" w:hAnsi="Arial" w:cs="Arial"/>
                <w:sz w:val="24"/>
                <w:szCs w:val="24"/>
              </w:rPr>
            </w:pPr>
            <w:hyperlink r:id="rId24">
              <w:r w:rsidRPr="001878C6">
                <w:rPr>
                  <w:rFonts w:ascii="Arial" w:hAnsi="Arial" w:cs="Arial"/>
                  <w:i/>
                  <w:color w:val="1155CC"/>
                  <w:sz w:val="24"/>
                  <w:szCs w:val="24"/>
                  <w:u w:val="single"/>
                </w:rPr>
                <w:t>Design Justice: Community-Led Practices to Build the Worlds We Need</w:t>
              </w:r>
            </w:hyperlink>
            <w:r w:rsidRPr="001878C6">
              <w:rPr>
                <w:rFonts w:ascii="Arial" w:hAnsi="Arial" w:cs="Arial"/>
                <w:i/>
                <w:sz w:val="24"/>
                <w:szCs w:val="24"/>
              </w:rPr>
              <w:t xml:space="preserve"> </w:t>
            </w:r>
            <w:r w:rsidRPr="001878C6">
              <w:rPr>
                <w:rFonts w:ascii="Arial" w:hAnsi="Arial" w:cs="Arial"/>
                <w:sz w:val="24"/>
                <w:szCs w:val="24"/>
              </w:rPr>
              <w:t>by Sasha Costanza-Chock (2020)</w:t>
            </w:r>
          </w:p>
          <w:p w14:paraId="24E7D5D3" w14:textId="77777777" w:rsidR="00140838" w:rsidRDefault="00297036">
            <w:pPr>
              <w:spacing w:line="276" w:lineRule="auto"/>
              <w:rPr>
                <w:rFonts w:ascii="Arial" w:hAnsi="Arial" w:cs="Arial"/>
                <w:sz w:val="24"/>
                <w:szCs w:val="24"/>
              </w:rPr>
            </w:pPr>
            <w:r w:rsidRPr="001878C6">
              <w:rPr>
                <w:rFonts w:ascii="Arial" w:hAnsi="Arial" w:cs="Arial"/>
                <w:sz w:val="24"/>
                <w:szCs w:val="24"/>
              </w:rPr>
              <w:t xml:space="preserve">This book focuses on participatory methods for addressing societal challenges, demonstrating how history shapes current design. Students can research a local historical issue and propose a community-focused design solution, such as creating public awareness campaigns or models for local improvements. </w:t>
            </w:r>
          </w:p>
          <w:p w14:paraId="1C2E8432" w14:textId="77777777" w:rsidR="009603B7" w:rsidRDefault="009603B7">
            <w:pPr>
              <w:spacing w:line="276" w:lineRule="auto"/>
              <w:rPr>
                <w:rFonts w:ascii="Arial" w:hAnsi="Arial" w:cs="Arial"/>
                <w:sz w:val="24"/>
                <w:szCs w:val="24"/>
              </w:rPr>
            </w:pPr>
          </w:p>
          <w:p w14:paraId="00000204" w14:textId="77777777" w:rsidR="009603B7" w:rsidRPr="001878C6" w:rsidRDefault="009603B7">
            <w:pPr>
              <w:spacing w:line="276" w:lineRule="auto"/>
              <w:rPr>
                <w:rFonts w:ascii="Arial" w:hAnsi="Arial" w:cs="Arial"/>
                <w:sz w:val="24"/>
                <w:szCs w:val="24"/>
              </w:rPr>
            </w:pPr>
          </w:p>
        </w:tc>
      </w:tr>
      <w:tr w:rsidR="00140838" w14:paraId="6E7E554B" w14:textId="77777777" w:rsidTr="00A30BB1">
        <w:tc>
          <w:tcPr>
            <w:tcW w:w="3145" w:type="dxa"/>
          </w:tcPr>
          <w:p w14:paraId="00000205" w14:textId="77777777" w:rsidR="00140838" w:rsidRPr="001878C6" w:rsidRDefault="00297036">
            <w:pPr>
              <w:widowControl w:val="0"/>
              <w:rPr>
                <w:rFonts w:ascii="Arial" w:hAnsi="Arial" w:cs="Arial"/>
                <w:sz w:val="24"/>
                <w:szCs w:val="24"/>
              </w:rPr>
            </w:pPr>
            <w:r w:rsidRPr="001878C6">
              <w:rPr>
                <w:rFonts w:ascii="Arial" w:hAnsi="Arial" w:cs="Arial"/>
                <w:sz w:val="24"/>
                <w:szCs w:val="24"/>
              </w:rPr>
              <w:lastRenderedPageBreak/>
              <w:t>English Language Arts &amp; Literacy</w:t>
            </w:r>
          </w:p>
          <w:p w14:paraId="00000206" w14:textId="77777777" w:rsidR="00140838" w:rsidRPr="001878C6" w:rsidRDefault="00140838">
            <w:pPr>
              <w:spacing w:line="276" w:lineRule="auto"/>
              <w:rPr>
                <w:rFonts w:ascii="Arial" w:hAnsi="Arial" w:cs="Arial"/>
                <w:sz w:val="24"/>
                <w:szCs w:val="24"/>
              </w:rPr>
            </w:pPr>
          </w:p>
        </w:tc>
        <w:tc>
          <w:tcPr>
            <w:tcW w:w="10440" w:type="dxa"/>
          </w:tcPr>
          <w:p w14:paraId="00000207"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5">
              <w:r w:rsidR="00140838" w:rsidRPr="001878C6">
                <w:rPr>
                  <w:rFonts w:ascii="Arial" w:hAnsi="Arial" w:cs="Arial"/>
                  <w:color w:val="1155CC"/>
                  <w:sz w:val="24"/>
                  <w:szCs w:val="24"/>
                  <w:u w:val="single"/>
                </w:rPr>
                <w:t>We the People</w:t>
              </w:r>
            </w:hyperlink>
            <w:r w:rsidRPr="001878C6">
              <w:rPr>
                <w:rFonts w:ascii="Arial" w:hAnsi="Arial" w:cs="Arial"/>
                <w:sz w:val="24"/>
                <w:szCs w:val="24"/>
              </w:rPr>
              <w:t xml:space="preserve">" by Shepard Fairey (2017) </w:t>
            </w:r>
          </w:p>
          <w:p w14:paraId="00000208" w14:textId="77777777" w:rsidR="00140838" w:rsidRPr="001878C6" w:rsidRDefault="00297036">
            <w:pPr>
              <w:widowControl w:val="0"/>
              <w:rPr>
                <w:rFonts w:ascii="Arial" w:hAnsi="Arial" w:cs="Arial"/>
                <w:sz w:val="24"/>
                <w:szCs w:val="24"/>
              </w:rPr>
            </w:pPr>
            <w:r w:rsidRPr="001878C6">
              <w:rPr>
                <w:rFonts w:ascii="Arial" w:hAnsi="Arial" w:cs="Arial"/>
                <w:sz w:val="24"/>
                <w:szCs w:val="24"/>
              </w:rPr>
              <w:t>These iconic posters demonstrate how visual design can amplify written messages. Students could analyze how typography and imagery work together in creating persuasive messages, then design their own PSAs about school or community issues.</w:t>
            </w:r>
          </w:p>
          <w:p w14:paraId="00000209" w14:textId="77777777" w:rsidR="00140838" w:rsidRPr="001878C6" w:rsidRDefault="00140838">
            <w:pPr>
              <w:widowControl w:val="0"/>
              <w:rPr>
                <w:rFonts w:ascii="Arial" w:hAnsi="Arial" w:cs="Arial"/>
                <w:sz w:val="24"/>
                <w:szCs w:val="24"/>
              </w:rPr>
            </w:pPr>
          </w:p>
          <w:p w14:paraId="0000020A" w14:textId="77777777" w:rsidR="00140838" w:rsidRPr="001878C6" w:rsidRDefault="00297036">
            <w:pPr>
              <w:widowControl w:val="0"/>
              <w:rPr>
                <w:rFonts w:ascii="Arial" w:hAnsi="Arial" w:cs="Arial"/>
                <w:b/>
                <w:sz w:val="24"/>
                <w:szCs w:val="24"/>
              </w:rPr>
            </w:pPr>
            <w:r w:rsidRPr="001878C6">
              <w:rPr>
                <w:rFonts w:ascii="Arial" w:hAnsi="Arial" w:cs="Arial"/>
                <w:sz w:val="24"/>
                <w:szCs w:val="24"/>
              </w:rPr>
              <w:t>"</w:t>
            </w:r>
            <w:hyperlink r:id="rId26">
              <w:r w:rsidR="00140838" w:rsidRPr="001878C6">
                <w:rPr>
                  <w:rFonts w:ascii="Arial" w:hAnsi="Arial" w:cs="Arial"/>
                  <w:color w:val="1155CC"/>
                  <w:sz w:val="24"/>
                  <w:szCs w:val="24"/>
                  <w:u w:val="single"/>
                </w:rPr>
                <w:t>Inside the Mind of a Master Procrastinator</w:t>
              </w:r>
            </w:hyperlink>
            <w:r w:rsidRPr="001878C6">
              <w:rPr>
                <w:rFonts w:ascii="Arial" w:hAnsi="Arial" w:cs="Arial"/>
                <w:sz w:val="24"/>
                <w:szCs w:val="24"/>
              </w:rPr>
              <w:t>"</w:t>
            </w:r>
            <w:r w:rsidRPr="001878C6">
              <w:rPr>
                <w:rFonts w:ascii="Arial" w:hAnsi="Arial" w:cs="Arial"/>
                <w:i/>
                <w:sz w:val="24"/>
                <w:szCs w:val="24"/>
              </w:rPr>
              <w:t xml:space="preserve"> </w:t>
            </w:r>
            <w:r w:rsidRPr="001878C6">
              <w:rPr>
                <w:rFonts w:ascii="Arial" w:hAnsi="Arial" w:cs="Arial"/>
                <w:sz w:val="24"/>
                <w:szCs w:val="24"/>
              </w:rPr>
              <w:t xml:space="preserve">by Tim Urban </w:t>
            </w:r>
            <w:r w:rsidRPr="001878C6">
              <w:rPr>
                <w:rFonts w:ascii="Arial" w:hAnsi="Arial" w:cs="Arial"/>
                <w:i/>
                <w:sz w:val="24"/>
                <w:szCs w:val="24"/>
              </w:rPr>
              <w:t>(2016)</w:t>
            </w:r>
          </w:p>
          <w:p w14:paraId="0000020B" w14:textId="77777777" w:rsidR="00140838" w:rsidRPr="001878C6" w:rsidRDefault="00297036">
            <w:pPr>
              <w:widowControl w:val="0"/>
              <w:rPr>
                <w:rFonts w:ascii="Arial" w:hAnsi="Arial" w:cs="Arial"/>
                <w:sz w:val="24"/>
                <w:szCs w:val="24"/>
              </w:rPr>
            </w:pPr>
            <w:r w:rsidRPr="001878C6">
              <w:rPr>
                <w:rFonts w:ascii="Arial" w:hAnsi="Arial" w:cs="Arial"/>
                <w:sz w:val="24"/>
                <w:szCs w:val="24"/>
              </w:rPr>
              <w:t xml:space="preserve">This humorous TED Talk delves into procrastination and the mental processes behind it, providing relatable insights for students. Use to teach time management and goal-setting, with students creating visual schedules for a healthy school-life balance and iterating on what works best for them. </w:t>
            </w:r>
          </w:p>
          <w:p w14:paraId="0000020C" w14:textId="77777777" w:rsidR="00140838" w:rsidRPr="001878C6" w:rsidRDefault="00140838">
            <w:pPr>
              <w:widowControl w:val="0"/>
              <w:rPr>
                <w:rFonts w:ascii="Arial" w:hAnsi="Arial" w:cs="Arial"/>
                <w:sz w:val="24"/>
                <w:szCs w:val="24"/>
              </w:rPr>
            </w:pPr>
          </w:p>
          <w:p w14:paraId="0000020D" w14:textId="77777777" w:rsidR="00140838" w:rsidRPr="001878C6" w:rsidRDefault="00140838">
            <w:pPr>
              <w:widowControl w:val="0"/>
              <w:rPr>
                <w:rFonts w:ascii="Arial" w:hAnsi="Arial" w:cs="Arial"/>
                <w:sz w:val="24"/>
                <w:szCs w:val="24"/>
              </w:rPr>
            </w:pPr>
            <w:hyperlink r:id="rId27" w:anchor="/a-psalm-for-the-wild-built/">
              <w:r w:rsidRPr="001878C6">
                <w:rPr>
                  <w:rFonts w:ascii="Arial" w:hAnsi="Arial" w:cs="Arial"/>
                  <w:i/>
                  <w:color w:val="1155CC"/>
                  <w:sz w:val="24"/>
                  <w:szCs w:val="24"/>
                  <w:u w:val="single"/>
                </w:rPr>
                <w:t>A Psalm for the Wild-Built</w:t>
              </w:r>
            </w:hyperlink>
            <w:r w:rsidRPr="001878C6">
              <w:rPr>
                <w:rFonts w:ascii="Arial" w:hAnsi="Arial" w:cs="Arial"/>
                <w:sz w:val="24"/>
                <w:szCs w:val="24"/>
              </w:rPr>
              <w:t xml:space="preserve"> by Becky Chambers (2021) </w:t>
            </w:r>
          </w:p>
          <w:p w14:paraId="0000020E" w14:textId="77777777" w:rsidR="00140838" w:rsidRPr="001878C6" w:rsidRDefault="00297036">
            <w:pPr>
              <w:spacing w:line="276" w:lineRule="auto"/>
              <w:rPr>
                <w:rFonts w:ascii="Arial" w:hAnsi="Arial" w:cs="Arial"/>
                <w:sz w:val="24"/>
                <w:szCs w:val="24"/>
              </w:rPr>
            </w:pPr>
            <w:r w:rsidRPr="001878C6">
              <w:rPr>
                <w:rFonts w:ascii="Arial" w:hAnsi="Arial" w:cs="Arial"/>
                <w:sz w:val="24"/>
                <w:szCs w:val="24"/>
              </w:rPr>
              <w:t>This novel explores future human-technology relationships through thoughtful world-building. Students could analyze how design choices shape fictional worlds, then create detailed design specifications for their own imagined futures.</w:t>
            </w:r>
          </w:p>
        </w:tc>
      </w:tr>
      <w:tr w:rsidR="00140838" w14:paraId="7F9AFDA0" w14:textId="77777777" w:rsidTr="00A30BB1">
        <w:tc>
          <w:tcPr>
            <w:tcW w:w="3145" w:type="dxa"/>
          </w:tcPr>
          <w:p w14:paraId="0000020F" w14:textId="77777777" w:rsidR="00140838" w:rsidRPr="001878C6" w:rsidRDefault="00297036">
            <w:pPr>
              <w:spacing w:line="276" w:lineRule="auto"/>
              <w:rPr>
                <w:rFonts w:ascii="Arial" w:hAnsi="Arial" w:cs="Arial"/>
                <w:sz w:val="24"/>
                <w:szCs w:val="24"/>
              </w:rPr>
            </w:pPr>
            <w:r w:rsidRPr="001878C6">
              <w:rPr>
                <w:rFonts w:ascii="Arial" w:hAnsi="Arial" w:cs="Arial"/>
                <w:sz w:val="24"/>
                <w:szCs w:val="24"/>
              </w:rPr>
              <w:t>Digital Literacy &amp; Computer Science</w:t>
            </w:r>
          </w:p>
        </w:tc>
        <w:tc>
          <w:tcPr>
            <w:tcW w:w="10440" w:type="dxa"/>
          </w:tcPr>
          <w:p w14:paraId="00000210"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8">
              <w:r w:rsidR="00140838" w:rsidRPr="001878C6">
                <w:rPr>
                  <w:rFonts w:ascii="Arial" w:hAnsi="Arial" w:cs="Arial"/>
                  <w:color w:val="1155CC"/>
                  <w:sz w:val="24"/>
                  <w:szCs w:val="24"/>
                  <w:u w:val="single"/>
                </w:rPr>
                <w:t>Removed</w:t>
              </w:r>
            </w:hyperlink>
            <w:r w:rsidRPr="001878C6">
              <w:rPr>
                <w:rFonts w:ascii="Arial" w:hAnsi="Arial" w:cs="Arial"/>
                <w:sz w:val="24"/>
                <w:szCs w:val="24"/>
              </w:rPr>
              <w:t>" by Eric Pickersgill (2014) This photo series shows people in everyday situations with their devices digitally removed. Students can discuss digital citizenship and balanced technology use while creating their own photo stories about technology's role in their lives.</w:t>
            </w:r>
          </w:p>
          <w:p w14:paraId="00000211" w14:textId="77777777" w:rsidR="00140838" w:rsidRPr="001878C6" w:rsidRDefault="00140838">
            <w:pPr>
              <w:widowControl w:val="0"/>
              <w:rPr>
                <w:rFonts w:ascii="Arial" w:hAnsi="Arial" w:cs="Arial"/>
                <w:sz w:val="24"/>
                <w:szCs w:val="24"/>
              </w:rPr>
            </w:pPr>
          </w:p>
          <w:p w14:paraId="00000212" w14:textId="77777777" w:rsidR="00140838" w:rsidRPr="001878C6" w:rsidRDefault="00297036">
            <w:pPr>
              <w:widowControl w:val="0"/>
              <w:rPr>
                <w:rFonts w:ascii="Arial" w:hAnsi="Arial" w:cs="Arial"/>
                <w:sz w:val="24"/>
                <w:szCs w:val="24"/>
              </w:rPr>
            </w:pPr>
            <w:r w:rsidRPr="001878C6">
              <w:rPr>
                <w:rFonts w:ascii="Arial" w:hAnsi="Arial" w:cs="Arial"/>
                <w:sz w:val="24"/>
                <w:szCs w:val="24"/>
              </w:rPr>
              <w:t>"</w:t>
            </w:r>
            <w:hyperlink r:id="rId29">
              <w:r w:rsidR="00140838" w:rsidRPr="001878C6">
                <w:rPr>
                  <w:rFonts w:ascii="Arial" w:hAnsi="Arial" w:cs="Arial"/>
                  <w:color w:val="1155CC"/>
                  <w:sz w:val="24"/>
                  <w:szCs w:val="24"/>
                  <w:u w:val="single"/>
                </w:rPr>
                <w:t>Super Mario Clouds</w:t>
              </w:r>
            </w:hyperlink>
            <w:r w:rsidRPr="001878C6">
              <w:rPr>
                <w:rFonts w:ascii="Arial" w:hAnsi="Arial" w:cs="Arial"/>
                <w:sz w:val="24"/>
                <w:szCs w:val="24"/>
              </w:rPr>
              <w:t>" by Cory Arcangel (2002)</w:t>
            </w:r>
            <w:hyperlink r:id="rId30">
              <w:r w:rsidR="00140838" w:rsidRPr="001878C6">
                <w:rPr>
                  <w:rFonts w:ascii="Arial" w:hAnsi="Arial" w:cs="Arial"/>
                  <w:sz w:val="24"/>
                  <w:szCs w:val="24"/>
                </w:rPr>
                <w:t xml:space="preserve"> </w:t>
              </w:r>
            </w:hyperlink>
          </w:p>
          <w:p w14:paraId="00000213" w14:textId="77777777" w:rsidR="00140838" w:rsidRPr="001878C6" w:rsidRDefault="00297036">
            <w:pPr>
              <w:widowControl w:val="0"/>
              <w:rPr>
                <w:rFonts w:ascii="Arial" w:hAnsi="Arial" w:cs="Arial"/>
                <w:sz w:val="24"/>
                <w:szCs w:val="24"/>
              </w:rPr>
            </w:pPr>
            <w:r w:rsidRPr="001878C6">
              <w:rPr>
                <w:rFonts w:ascii="Arial" w:hAnsi="Arial" w:cs="Arial"/>
                <w:sz w:val="24"/>
                <w:szCs w:val="24"/>
              </w:rPr>
              <w:t>This modified video game demonstrates principles of code manipulation and digital art. Students could explore concepts of coding and digital modification while learning about intellectual property and creative coding.</w:t>
            </w:r>
          </w:p>
          <w:p w14:paraId="00000214" w14:textId="77777777" w:rsidR="00140838" w:rsidRPr="001878C6" w:rsidRDefault="00140838">
            <w:pPr>
              <w:widowControl w:val="0"/>
              <w:rPr>
                <w:rFonts w:ascii="Arial" w:hAnsi="Arial" w:cs="Arial"/>
                <w:i/>
                <w:sz w:val="24"/>
                <w:szCs w:val="24"/>
              </w:rPr>
            </w:pPr>
            <w:hyperlink r:id="rId31">
              <w:r w:rsidRPr="001878C6">
                <w:rPr>
                  <w:rFonts w:ascii="Arial" w:hAnsi="Arial" w:cs="Arial"/>
                  <w:color w:val="1155CC"/>
                  <w:sz w:val="24"/>
                  <w:szCs w:val="24"/>
                  <w:u w:val="single"/>
                </w:rPr>
                <w:t>A Problem Well-Stated is Half-Solved</w:t>
              </w:r>
            </w:hyperlink>
            <w:r w:rsidRPr="001878C6">
              <w:rPr>
                <w:rFonts w:ascii="Arial" w:hAnsi="Arial" w:cs="Arial"/>
                <w:sz w:val="24"/>
                <w:szCs w:val="24"/>
              </w:rPr>
              <w:t xml:space="preserve"> by Tristan Harris and Aza Raskin (2021)</w:t>
            </w:r>
          </w:p>
          <w:p w14:paraId="00000215" w14:textId="77777777" w:rsidR="00140838" w:rsidRPr="001878C6" w:rsidRDefault="00297036">
            <w:pPr>
              <w:widowControl w:val="0"/>
              <w:rPr>
                <w:rFonts w:ascii="Arial" w:hAnsi="Arial" w:cs="Arial"/>
                <w:sz w:val="24"/>
                <w:szCs w:val="24"/>
              </w:rPr>
            </w:pPr>
            <w:r w:rsidRPr="001878C6">
              <w:rPr>
                <w:rFonts w:ascii="Arial" w:hAnsi="Arial" w:cs="Arial"/>
                <w:sz w:val="24"/>
                <w:szCs w:val="24"/>
              </w:rPr>
              <w:t xml:space="preserve">This podcast explores problem-solving through design thinking to address societal challenges. Students can explore real-world technology issues, such as digital addiction, and develop app prototypes with features aimed at promoting healthier technology habits. </w:t>
            </w:r>
          </w:p>
        </w:tc>
      </w:tr>
    </w:tbl>
    <w:p w14:paraId="00000216" w14:textId="77777777" w:rsidR="00140838" w:rsidRDefault="00140838">
      <w:pPr>
        <w:spacing w:after="0" w:line="276" w:lineRule="auto"/>
        <w:rPr>
          <w:sz w:val="24"/>
          <w:szCs w:val="24"/>
        </w:rPr>
      </w:pPr>
    </w:p>
    <w:p w14:paraId="7936E7B9" w14:textId="77777777" w:rsidR="00161259" w:rsidRDefault="00161259" w:rsidP="005E6721"/>
    <w:p w14:paraId="1A1F5E62" w14:textId="77777777" w:rsidR="00161259" w:rsidRPr="00161259" w:rsidRDefault="00161259" w:rsidP="00161259"/>
    <w:p w14:paraId="00000217" w14:textId="4A64A90C" w:rsidR="00140838" w:rsidRPr="00161259" w:rsidRDefault="00297036" w:rsidP="00161259">
      <w:pPr>
        <w:pStyle w:val="Heading3"/>
      </w:pPr>
      <w:r w:rsidRPr="00161259">
        <w:lastRenderedPageBreak/>
        <w:t>Books</w:t>
      </w:r>
    </w:p>
    <w:p w14:paraId="00000218"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Kelley, Tom, and David Kelley. </w:t>
      </w:r>
      <w:r w:rsidRPr="00161259">
        <w:rPr>
          <w:rFonts w:ascii="Arial" w:hAnsi="Arial" w:cs="Arial"/>
          <w:i/>
          <w:sz w:val="24"/>
          <w:szCs w:val="24"/>
        </w:rPr>
        <w:t>Creative Confidence: Unleashing the Creative Potential Within Us All</w:t>
      </w:r>
      <w:r w:rsidRPr="00161259">
        <w:rPr>
          <w:rFonts w:ascii="Arial" w:hAnsi="Arial" w:cs="Arial"/>
          <w:sz w:val="24"/>
          <w:szCs w:val="24"/>
        </w:rPr>
        <w:t xml:space="preserve">. Crown Business, 2013. </w:t>
      </w:r>
      <w:hyperlink r:id="rId32">
        <w:r w:rsidR="00140838" w:rsidRPr="00161259">
          <w:rPr>
            <w:rFonts w:ascii="Arial" w:hAnsi="Arial" w:cs="Arial"/>
            <w:color w:val="1155CC"/>
            <w:sz w:val="24"/>
            <w:szCs w:val="24"/>
            <w:u w:val="single"/>
          </w:rPr>
          <w:t>https://bpl.bibliocommons.com/v2/record/S75C4210092</w:t>
        </w:r>
      </w:hyperlink>
      <w:r w:rsidRPr="00161259">
        <w:rPr>
          <w:rFonts w:ascii="Arial" w:hAnsi="Arial" w:cs="Arial"/>
          <w:sz w:val="24"/>
          <w:szCs w:val="24"/>
        </w:rPr>
        <w:t xml:space="preserve"> </w:t>
      </w:r>
    </w:p>
    <w:p w14:paraId="00000219"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Brown, Tim. </w:t>
      </w:r>
      <w:r w:rsidRPr="00161259">
        <w:rPr>
          <w:rFonts w:ascii="Arial" w:hAnsi="Arial" w:cs="Arial"/>
          <w:i/>
          <w:sz w:val="24"/>
          <w:szCs w:val="24"/>
        </w:rPr>
        <w:t>Change by Design: How Design Thinking Transforms Organizations and Inspires Innovation</w:t>
      </w:r>
      <w:r w:rsidRPr="00161259">
        <w:rPr>
          <w:rFonts w:ascii="Arial" w:hAnsi="Arial" w:cs="Arial"/>
          <w:sz w:val="24"/>
          <w:szCs w:val="24"/>
        </w:rPr>
        <w:t xml:space="preserve">. HarperBusiness, 2009. </w:t>
      </w:r>
      <w:hyperlink r:id="rId33">
        <w:r w:rsidR="00140838" w:rsidRPr="00161259">
          <w:rPr>
            <w:rFonts w:ascii="Arial" w:hAnsi="Arial" w:cs="Arial"/>
            <w:color w:val="1155CC"/>
            <w:sz w:val="24"/>
            <w:szCs w:val="24"/>
            <w:u w:val="single"/>
          </w:rPr>
          <w:t>https://bpl.bibliocommons.com/v2/record/S75C4569020</w:t>
        </w:r>
      </w:hyperlink>
      <w:r w:rsidRPr="00161259">
        <w:rPr>
          <w:rFonts w:ascii="Arial" w:hAnsi="Arial" w:cs="Arial"/>
          <w:sz w:val="24"/>
          <w:szCs w:val="24"/>
        </w:rPr>
        <w:t xml:space="preserve"> </w:t>
      </w:r>
    </w:p>
    <w:p w14:paraId="0000021A"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Lewrick, Michael, Patrick Link, and Larry Leifer. </w:t>
      </w:r>
      <w:r w:rsidRPr="00161259">
        <w:rPr>
          <w:rFonts w:ascii="Arial" w:hAnsi="Arial" w:cs="Arial"/>
          <w:i/>
          <w:sz w:val="24"/>
          <w:szCs w:val="24"/>
        </w:rPr>
        <w:t>The Design Thinking Playbook: Mindful Digital Transformation of Teams, Products, Services, Businesses and Ecosystems</w:t>
      </w:r>
      <w:r w:rsidRPr="00161259">
        <w:rPr>
          <w:rFonts w:ascii="Arial" w:hAnsi="Arial" w:cs="Arial"/>
          <w:sz w:val="24"/>
          <w:szCs w:val="24"/>
        </w:rPr>
        <w:t xml:space="preserve">. Wiley, 2018. </w:t>
      </w:r>
      <w:hyperlink r:id="rId34">
        <w:r w:rsidR="00140838" w:rsidRPr="00161259">
          <w:rPr>
            <w:rFonts w:ascii="Arial" w:hAnsi="Arial" w:cs="Arial"/>
            <w:color w:val="1155CC"/>
            <w:sz w:val="24"/>
            <w:szCs w:val="24"/>
            <w:u w:val="single"/>
          </w:rPr>
          <w:t>https://www.design-thinking-playbook.com/playbook-en</w:t>
        </w:r>
      </w:hyperlink>
      <w:r w:rsidRPr="00161259">
        <w:rPr>
          <w:rFonts w:ascii="Arial" w:hAnsi="Arial" w:cs="Arial"/>
          <w:sz w:val="24"/>
          <w:szCs w:val="24"/>
        </w:rPr>
        <w:t xml:space="preserve"> </w:t>
      </w:r>
    </w:p>
    <w:p w14:paraId="0000021B"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Gallagher, Alyssa, and Kami Thordarson. </w:t>
      </w:r>
      <w:r w:rsidRPr="00161259">
        <w:rPr>
          <w:rFonts w:ascii="Arial" w:hAnsi="Arial" w:cs="Arial"/>
          <w:i/>
          <w:sz w:val="24"/>
          <w:szCs w:val="24"/>
        </w:rPr>
        <w:t>Design Thinking for School Leaders: Five Roles and Mindsets That Ignite Positive Change</w:t>
      </w:r>
      <w:r w:rsidRPr="00161259">
        <w:rPr>
          <w:rFonts w:ascii="Arial" w:hAnsi="Arial" w:cs="Arial"/>
          <w:sz w:val="24"/>
          <w:szCs w:val="24"/>
        </w:rPr>
        <w:t xml:space="preserve">. ASCD, 2018. </w:t>
      </w:r>
      <w:hyperlink r:id="rId35">
        <w:r w:rsidR="00140838" w:rsidRPr="00161259">
          <w:rPr>
            <w:rFonts w:ascii="Arial" w:hAnsi="Arial" w:cs="Arial"/>
            <w:color w:val="1155CC"/>
            <w:sz w:val="24"/>
            <w:szCs w:val="24"/>
            <w:u w:val="single"/>
          </w:rPr>
          <w:t>https://bpl.bibliocommons.com/v2/record/S981C12225489</w:t>
        </w:r>
      </w:hyperlink>
      <w:r w:rsidRPr="00161259">
        <w:rPr>
          <w:rFonts w:ascii="Arial" w:hAnsi="Arial" w:cs="Arial"/>
          <w:sz w:val="24"/>
          <w:szCs w:val="24"/>
        </w:rPr>
        <w:t xml:space="preserve"> </w:t>
      </w:r>
    </w:p>
    <w:p w14:paraId="0000021C"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Martinez, Sylvia Libow, and Gary Stager.</w:t>
      </w:r>
      <w:r w:rsidRPr="00161259">
        <w:rPr>
          <w:rFonts w:ascii="Arial" w:hAnsi="Arial" w:cs="Arial"/>
          <w:i/>
          <w:sz w:val="24"/>
          <w:szCs w:val="24"/>
        </w:rPr>
        <w:t xml:space="preserve"> Invent to Learn: Making, Tinkering, and Engineering in the Classroom</w:t>
      </w:r>
      <w:r w:rsidRPr="00161259">
        <w:rPr>
          <w:rFonts w:ascii="Arial" w:hAnsi="Arial" w:cs="Arial"/>
          <w:sz w:val="24"/>
          <w:szCs w:val="24"/>
        </w:rPr>
        <w:t xml:space="preserve">. Constructing Modern Knowledge Press, 2013. </w:t>
      </w:r>
      <w:hyperlink r:id="rId36">
        <w:r w:rsidR="00140838" w:rsidRPr="00161259">
          <w:rPr>
            <w:rFonts w:ascii="Arial" w:hAnsi="Arial" w:cs="Arial"/>
            <w:color w:val="1155CC"/>
            <w:sz w:val="24"/>
            <w:szCs w:val="24"/>
            <w:u w:val="single"/>
          </w:rPr>
          <w:t>https://bpl.bibliocommons.com/v2/record/S75C4743860</w:t>
        </w:r>
      </w:hyperlink>
      <w:r w:rsidRPr="00161259">
        <w:rPr>
          <w:rFonts w:ascii="Arial" w:hAnsi="Arial" w:cs="Arial"/>
          <w:sz w:val="24"/>
          <w:szCs w:val="24"/>
        </w:rPr>
        <w:t xml:space="preserve"> </w:t>
      </w:r>
    </w:p>
    <w:p w14:paraId="0000021D"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Honey, Margaret, and David E. Kanter, editors. </w:t>
      </w:r>
      <w:r w:rsidRPr="00161259">
        <w:rPr>
          <w:rFonts w:ascii="Arial" w:hAnsi="Arial" w:cs="Arial"/>
          <w:i/>
          <w:sz w:val="24"/>
          <w:szCs w:val="24"/>
        </w:rPr>
        <w:t>Design, Make, Play: Growing the Next Generation of STEM Innovators</w:t>
      </w:r>
      <w:r w:rsidRPr="00161259">
        <w:rPr>
          <w:rFonts w:ascii="Arial" w:hAnsi="Arial" w:cs="Arial"/>
          <w:sz w:val="24"/>
          <w:szCs w:val="24"/>
        </w:rPr>
        <w:t xml:space="preserve">. Routledge, 2013. </w:t>
      </w:r>
      <w:hyperlink r:id="rId37">
        <w:r w:rsidR="00140838" w:rsidRPr="00161259">
          <w:rPr>
            <w:rFonts w:ascii="Arial" w:hAnsi="Arial" w:cs="Arial"/>
            <w:color w:val="1155CC"/>
            <w:sz w:val="24"/>
            <w:szCs w:val="24"/>
            <w:u w:val="single"/>
          </w:rPr>
          <w:t>https://bpl.bibliocommons.com/v2/record/S75C6210609</w:t>
        </w:r>
      </w:hyperlink>
      <w:r w:rsidRPr="00161259">
        <w:rPr>
          <w:rFonts w:ascii="Arial" w:hAnsi="Arial" w:cs="Arial"/>
          <w:sz w:val="24"/>
          <w:szCs w:val="24"/>
        </w:rPr>
        <w:t xml:space="preserve"> </w:t>
      </w:r>
    </w:p>
    <w:p w14:paraId="0000021E"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Wilkinson, Karen, and Mike Petrich. </w:t>
      </w:r>
      <w:r w:rsidRPr="00161259">
        <w:rPr>
          <w:rFonts w:ascii="Arial" w:hAnsi="Arial" w:cs="Arial"/>
          <w:i/>
          <w:sz w:val="24"/>
          <w:szCs w:val="24"/>
        </w:rPr>
        <w:t>The Art of Tinkering</w:t>
      </w:r>
      <w:r w:rsidRPr="00161259">
        <w:rPr>
          <w:rFonts w:ascii="Arial" w:hAnsi="Arial" w:cs="Arial"/>
          <w:sz w:val="24"/>
          <w:szCs w:val="24"/>
        </w:rPr>
        <w:t xml:space="preserve">. Weldon Owen, 2014. </w:t>
      </w:r>
      <w:hyperlink r:id="rId38">
        <w:r w:rsidR="00140838" w:rsidRPr="00161259">
          <w:rPr>
            <w:rFonts w:ascii="Arial" w:hAnsi="Arial" w:cs="Arial"/>
            <w:color w:val="1155CC"/>
            <w:sz w:val="24"/>
            <w:szCs w:val="24"/>
            <w:u w:val="single"/>
          </w:rPr>
          <w:t>https://bpl.bibliocommons.com/v2/record/S75C6210597</w:t>
        </w:r>
      </w:hyperlink>
      <w:r w:rsidRPr="00161259">
        <w:rPr>
          <w:rFonts w:ascii="Arial" w:hAnsi="Arial" w:cs="Arial"/>
          <w:sz w:val="24"/>
          <w:szCs w:val="24"/>
        </w:rPr>
        <w:t xml:space="preserve"> </w:t>
      </w:r>
    </w:p>
    <w:p w14:paraId="0000021F" w14:textId="77777777" w:rsidR="00140838" w:rsidRPr="005E6721" w:rsidRDefault="00297036">
      <w:pPr>
        <w:spacing w:after="0" w:line="276" w:lineRule="auto"/>
        <w:ind w:left="360"/>
        <w:rPr>
          <w:rFonts w:ascii="Arial" w:hAnsi="Arial" w:cs="Arial"/>
          <w:sz w:val="24"/>
          <w:szCs w:val="24"/>
          <w:lang w:val="pt-BR"/>
        </w:rPr>
      </w:pPr>
      <w:r w:rsidRPr="00161259">
        <w:rPr>
          <w:rFonts w:ascii="Arial" w:hAnsi="Arial" w:cs="Arial"/>
          <w:sz w:val="24"/>
          <w:szCs w:val="24"/>
        </w:rPr>
        <w:t xml:space="preserve">Krznaric, Roman. </w:t>
      </w:r>
      <w:r w:rsidRPr="00161259">
        <w:rPr>
          <w:rFonts w:ascii="Arial" w:hAnsi="Arial" w:cs="Arial"/>
          <w:i/>
          <w:sz w:val="24"/>
          <w:szCs w:val="24"/>
        </w:rPr>
        <w:t>Empathy: Why It Matters, and How to Get It</w:t>
      </w:r>
      <w:r w:rsidRPr="00161259">
        <w:rPr>
          <w:rFonts w:ascii="Arial" w:hAnsi="Arial" w:cs="Arial"/>
          <w:sz w:val="24"/>
          <w:szCs w:val="24"/>
        </w:rPr>
        <w:t xml:space="preserve">. </w:t>
      </w:r>
      <w:r w:rsidRPr="005E6721">
        <w:rPr>
          <w:rFonts w:ascii="Arial" w:hAnsi="Arial" w:cs="Arial"/>
          <w:sz w:val="24"/>
          <w:szCs w:val="24"/>
          <w:lang w:val="pt-BR"/>
        </w:rPr>
        <w:t xml:space="preserve">TarcherPerigee, 2014. </w:t>
      </w:r>
      <w:hyperlink r:id="rId39">
        <w:r w:rsidR="00140838" w:rsidRPr="005E6721">
          <w:rPr>
            <w:rFonts w:ascii="Arial" w:hAnsi="Arial" w:cs="Arial"/>
            <w:color w:val="1155CC"/>
            <w:sz w:val="24"/>
            <w:szCs w:val="24"/>
            <w:u w:val="single"/>
            <w:lang w:val="pt-BR"/>
          </w:rPr>
          <w:t>https://bpl.bibliocommons.com/v2/record/S75C4597855</w:t>
        </w:r>
      </w:hyperlink>
      <w:r w:rsidRPr="005E6721">
        <w:rPr>
          <w:rFonts w:ascii="Arial" w:hAnsi="Arial" w:cs="Arial"/>
          <w:sz w:val="24"/>
          <w:szCs w:val="24"/>
          <w:lang w:val="pt-BR"/>
        </w:rPr>
        <w:t xml:space="preserve"> </w:t>
      </w:r>
    </w:p>
    <w:p w14:paraId="00000220"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Larmer, John, and John Mergendoller. </w:t>
      </w:r>
      <w:r w:rsidRPr="00161259">
        <w:rPr>
          <w:rFonts w:ascii="Arial" w:hAnsi="Arial" w:cs="Arial"/>
          <w:i/>
          <w:sz w:val="24"/>
          <w:szCs w:val="24"/>
        </w:rPr>
        <w:t>Project-Based Learning: Real Questions. Real Answers</w:t>
      </w:r>
      <w:r w:rsidRPr="00161259">
        <w:rPr>
          <w:rFonts w:ascii="Arial" w:hAnsi="Arial" w:cs="Arial"/>
          <w:sz w:val="24"/>
          <w:szCs w:val="24"/>
        </w:rPr>
        <w:t xml:space="preserve">. ASCD, 2015. </w:t>
      </w:r>
      <w:hyperlink r:id="rId40">
        <w:r w:rsidR="00140838" w:rsidRPr="00161259">
          <w:rPr>
            <w:rFonts w:ascii="Arial" w:hAnsi="Arial" w:cs="Arial"/>
            <w:color w:val="1155CC"/>
            <w:sz w:val="24"/>
            <w:szCs w:val="24"/>
            <w:u w:val="single"/>
          </w:rPr>
          <w:t>https://bpl.bibliocommons.com/v2/record/S981C14123770</w:t>
        </w:r>
      </w:hyperlink>
      <w:r w:rsidRPr="00161259">
        <w:rPr>
          <w:rFonts w:ascii="Arial" w:hAnsi="Arial" w:cs="Arial"/>
          <w:sz w:val="24"/>
          <w:szCs w:val="24"/>
        </w:rPr>
        <w:t xml:space="preserve"> </w:t>
      </w:r>
    </w:p>
    <w:p w14:paraId="00000221"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Couros, George. </w:t>
      </w:r>
      <w:r w:rsidRPr="00161259">
        <w:rPr>
          <w:rFonts w:ascii="Arial" w:hAnsi="Arial" w:cs="Arial"/>
          <w:i/>
          <w:sz w:val="24"/>
          <w:szCs w:val="24"/>
        </w:rPr>
        <w:t>The Innovator's Mindset: Empower Learning, Unleash Talent, and Lead a Culture of Creativity</w:t>
      </w:r>
      <w:r w:rsidRPr="00161259">
        <w:rPr>
          <w:rFonts w:ascii="Arial" w:hAnsi="Arial" w:cs="Arial"/>
          <w:sz w:val="24"/>
          <w:szCs w:val="24"/>
        </w:rPr>
        <w:t xml:space="preserve">. Dave Burgess Consulting, Inc., 2015. </w:t>
      </w:r>
      <w:hyperlink r:id="rId41">
        <w:r w:rsidR="00140838" w:rsidRPr="00161259">
          <w:rPr>
            <w:rFonts w:ascii="Arial" w:hAnsi="Arial" w:cs="Arial"/>
            <w:color w:val="1155CC"/>
            <w:sz w:val="24"/>
            <w:szCs w:val="24"/>
            <w:u w:val="single"/>
          </w:rPr>
          <w:t>https://bpl.bibliocommons.com/v2/record/S75C6118283</w:t>
        </w:r>
      </w:hyperlink>
      <w:r w:rsidRPr="00161259">
        <w:rPr>
          <w:rFonts w:ascii="Arial" w:hAnsi="Arial" w:cs="Arial"/>
          <w:sz w:val="24"/>
          <w:szCs w:val="24"/>
        </w:rPr>
        <w:t xml:space="preserve"> </w:t>
      </w:r>
    </w:p>
    <w:p w14:paraId="00000222" w14:textId="77777777" w:rsidR="00140838" w:rsidRPr="00161259" w:rsidRDefault="00297036" w:rsidP="00161259">
      <w:pPr>
        <w:pStyle w:val="Heading3"/>
      </w:pPr>
      <w:r w:rsidRPr="00161259">
        <w:t>Articles</w:t>
      </w:r>
    </w:p>
    <w:p w14:paraId="00000223"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Dawbin, B., Sherwen, M., Dean, S., Donnelly, S. &amp; Cant, R. (2021). Building empathy through a design thinking project: A case study with middle secondary schoolboys. </w:t>
      </w:r>
      <w:r w:rsidRPr="00161259">
        <w:rPr>
          <w:rFonts w:ascii="Arial" w:hAnsi="Arial" w:cs="Arial"/>
          <w:i/>
          <w:sz w:val="24"/>
          <w:szCs w:val="24"/>
        </w:rPr>
        <w:t>Issues in Educational Research, 31(2)</w:t>
      </w:r>
      <w:r w:rsidRPr="00161259">
        <w:rPr>
          <w:rFonts w:ascii="Arial" w:hAnsi="Arial" w:cs="Arial"/>
          <w:sz w:val="24"/>
          <w:szCs w:val="24"/>
        </w:rPr>
        <w:t xml:space="preserve">, 440-457. </w:t>
      </w:r>
      <w:hyperlink r:id="rId42">
        <w:r w:rsidR="00140838" w:rsidRPr="00161259">
          <w:rPr>
            <w:rFonts w:ascii="Arial" w:hAnsi="Arial" w:cs="Arial"/>
            <w:color w:val="1155CC"/>
            <w:sz w:val="24"/>
            <w:szCs w:val="24"/>
            <w:u w:val="single"/>
          </w:rPr>
          <w:t>http://www.iier.org.au/iier31/dawbin.pdf</w:t>
        </w:r>
      </w:hyperlink>
      <w:r w:rsidRPr="00161259">
        <w:rPr>
          <w:rFonts w:ascii="Arial" w:hAnsi="Arial" w:cs="Arial"/>
          <w:sz w:val="24"/>
          <w:szCs w:val="24"/>
        </w:rPr>
        <w:t xml:space="preserve"> </w:t>
      </w:r>
    </w:p>
    <w:p w14:paraId="00000224"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English, L. D., King, D., &amp; Smeed, J. (2016). Advancing integrated STEM learning through engineering design: Sixth-grade students’ design and construction of earthquake resistant buildings. </w:t>
      </w:r>
      <w:r w:rsidRPr="00161259">
        <w:rPr>
          <w:rFonts w:ascii="Arial" w:hAnsi="Arial" w:cs="Arial"/>
          <w:i/>
          <w:sz w:val="24"/>
          <w:szCs w:val="24"/>
        </w:rPr>
        <w:t>The Journal of Educational Research, 110(3)</w:t>
      </w:r>
      <w:r w:rsidRPr="00161259">
        <w:rPr>
          <w:rFonts w:ascii="Arial" w:hAnsi="Arial" w:cs="Arial"/>
          <w:sz w:val="24"/>
          <w:szCs w:val="24"/>
        </w:rPr>
        <w:t xml:space="preserve">, 255–271. </w:t>
      </w:r>
      <w:hyperlink r:id="rId43">
        <w:r w:rsidR="00140838" w:rsidRPr="00161259">
          <w:rPr>
            <w:rFonts w:ascii="Arial" w:hAnsi="Arial" w:cs="Arial"/>
            <w:color w:val="1155CC"/>
            <w:sz w:val="24"/>
            <w:szCs w:val="24"/>
            <w:u w:val="single"/>
          </w:rPr>
          <w:t>https://doi.org/10.1080/00220671.2016.1264053</w:t>
        </w:r>
      </w:hyperlink>
      <w:r w:rsidRPr="00161259">
        <w:rPr>
          <w:rFonts w:ascii="Arial" w:hAnsi="Arial" w:cs="Arial"/>
          <w:sz w:val="24"/>
          <w:szCs w:val="24"/>
        </w:rPr>
        <w:t xml:space="preserve"> </w:t>
      </w:r>
    </w:p>
    <w:p w14:paraId="00000225"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Nae, H. J. (2017). An Interdisciplinary Design Education Framework. </w:t>
      </w:r>
      <w:r w:rsidRPr="00161259">
        <w:rPr>
          <w:rFonts w:ascii="Arial" w:hAnsi="Arial" w:cs="Arial"/>
          <w:i/>
          <w:sz w:val="24"/>
          <w:szCs w:val="24"/>
        </w:rPr>
        <w:t>The Design Journal</w:t>
      </w:r>
      <w:r w:rsidRPr="00161259">
        <w:rPr>
          <w:rFonts w:ascii="Arial" w:hAnsi="Arial" w:cs="Arial"/>
          <w:sz w:val="24"/>
          <w:szCs w:val="24"/>
        </w:rPr>
        <w:t xml:space="preserve">, 20(sup1), S835–S847. </w:t>
      </w:r>
      <w:hyperlink r:id="rId44">
        <w:r w:rsidR="00140838" w:rsidRPr="00161259">
          <w:rPr>
            <w:rFonts w:ascii="Arial" w:hAnsi="Arial" w:cs="Arial"/>
            <w:color w:val="1155CC"/>
            <w:sz w:val="24"/>
            <w:szCs w:val="24"/>
            <w:u w:val="single"/>
          </w:rPr>
          <w:t>https://doi.org/10.1080/14606925.2017.1353030</w:t>
        </w:r>
      </w:hyperlink>
      <w:r w:rsidRPr="00161259">
        <w:rPr>
          <w:rFonts w:ascii="Arial" w:hAnsi="Arial" w:cs="Arial"/>
          <w:sz w:val="24"/>
          <w:szCs w:val="24"/>
        </w:rPr>
        <w:t xml:space="preserve"> </w:t>
      </w:r>
    </w:p>
    <w:p w14:paraId="00000226"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lastRenderedPageBreak/>
        <w:t xml:space="preserve"> </w:t>
      </w:r>
    </w:p>
    <w:p w14:paraId="00000227" w14:textId="77777777" w:rsidR="00140838" w:rsidRPr="00161259" w:rsidRDefault="00297036" w:rsidP="00161259">
      <w:pPr>
        <w:pStyle w:val="Heading3"/>
      </w:pPr>
      <w:r w:rsidRPr="00161259">
        <w:t>Podcasts</w:t>
      </w:r>
    </w:p>
    <w:p w14:paraId="00000228"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Design Thinking 101</w:t>
      </w:r>
      <w:r w:rsidRPr="00161259">
        <w:rPr>
          <w:rFonts w:ascii="Arial" w:hAnsi="Arial" w:cs="Arial"/>
          <w:sz w:val="24"/>
          <w:szCs w:val="24"/>
        </w:rPr>
        <w:t xml:space="preserve">. Hosted by Dawan Stanford. </w:t>
      </w:r>
      <w:hyperlink r:id="rId45">
        <w:r w:rsidR="00140838" w:rsidRPr="00161259">
          <w:rPr>
            <w:rFonts w:ascii="Arial" w:hAnsi="Arial" w:cs="Arial"/>
            <w:color w:val="1155CC"/>
            <w:sz w:val="24"/>
            <w:szCs w:val="24"/>
            <w:u w:val="single"/>
          </w:rPr>
          <w:t>https://fluidhive.com/design-thinking-101-podcast/</w:t>
        </w:r>
      </w:hyperlink>
      <w:r w:rsidRPr="00161259">
        <w:rPr>
          <w:rFonts w:ascii="Arial" w:hAnsi="Arial" w:cs="Arial"/>
          <w:sz w:val="24"/>
          <w:szCs w:val="24"/>
        </w:rPr>
        <w:t xml:space="preserve"> </w:t>
      </w:r>
    </w:p>
    <w:p w14:paraId="00000229"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The EdSurge Podcast</w:t>
      </w:r>
      <w:r w:rsidRPr="00161259">
        <w:rPr>
          <w:rFonts w:ascii="Arial" w:hAnsi="Arial" w:cs="Arial"/>
          <w:sz w:val="24"/>
          <w:szCs w:val="24"/>
        </w:rPr>
        <w:t xml:space="preserve">. Hosted by Jeff Young. </w:t>
      </w:r>
      <w:hyperlink r:id="rId46">
        <w:r w:rsidR="00140838" w:rsidRPr="00161259">
          <w:rPr>
            <w:rFonts w:ascii="Arial" w:hAnsi="Arial" w:cs="Arial"/>
            <w:color w:val="1155CC"/>
            <w:sz w:val="24"/>
            <w:szCs w:val="24"/>
            <w:u w:val="single"/>
          </w:rPr>
          <w:t>https://www.edsurge.com/research/guides/the-edsurge-on-air-podcast</w:t>
        </w:r>
      </w:hyperlink>
      <w:r w:rsidRPr="00161259">
        <w:rPr>
          <w:rFonts w:ascii="Arial" w:hAnsi="Arial" w:cs="Arial"/>
          <w:sz w:val="24"/>
          <w:szCs w:val="24"/>
        </w:rPr>
        <w:t xml:space="preserve"> </w:t>
      </w:r>
    </w:p>
    <w:p w14:paraId="0000022A"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Truth for Teachers</w:t>
      </w:r>
      <w:r w:rsidRPr="00161259">
        <w:rPr>
          <w:rFonts w:ascii="Arial" w:hAnsi="Arial" w:cs="Arial"/>
          <w:sz w:val="24"/>
          <w:szCs w:val="24"/>
        </w:rPr>
        <w:t xml:space="preserve">. Hosted by Angela Watson. </w:t>
      </w:r>
      <w:hyperlink r:id="rId47">
        <w:r w:rsidR="00140838" w:rsidRPr="00161259">
          <w:rPr>
            <w:rFonts w:ascii="Arial" w:hAnsi="Arial" w:cs="Arial"/>
            <w:color w:val="1155CC"/>
            <w:sz w:val="24"/>
            <w:szCs w:val="24"/>
            <w:u w:val="single"/>
          </w:rPr>
          <w:t>https://thecornerstoneforteachers.com/truth-for-teachers-podcast/</w:t>
        </w:r>
      </w:hyperlink>
      <w:r w:rsidRPr="00161259">
        <w:rPr>
          <w:rFonts w:ascii="Arial" w:hAnsi="Arial" w:cs="Arial"/>
          <w:sz w:val="24"/>
          <w:szCs w:val="24"/>
        </w:rPr>
        <w:t xml:space="preserve"> </w:t>
      </w:r>
    </w:p>
    <w:p w14:paraId="0000022B"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The Creative Classroom</w:t>
      </w:r>
      <w:r w:rsidRPr="00161259">
        <w:rPr>
          <w:rFonts w:ascii="Arial" w:hAnsi="Arial" w:cs="Arial"/>
          <w:sz w:val="24"/>
          <w:szCs w:val="24"/>
        </w:rPr>
        <w:t xml:space="preserve">. Hosted by John Spencer. </w:t>
      </w:r>
      <w:hyperlink r:id="rId48">
        <w:r w:rsidR="00140838" w:rsidRPr="00161259">
          <w:rPr>
            <w:rFonts w:ascii="Arial" w:hAnsi="Arial" w:cs="Arial"/>
            <w:color w:val="1155CC"/>
            <w:sz w:val="24"/>
            <w:szCs w:val="24"/>
            <w:u w:val="single"/>
          </w:rPr>
          <w:t>https://spencerauthor.com/podcast/</w:t>
        </w:r>
      </w:hyperlink>
      <w:r w:rsidRPr="00161259">
        <w:rPr>
          <w:rFonts w:ascii="Arial" w:hAnsi="Arial" w:cs="Arial"/>
          <w:sz w:val="24"/>
          <w:szCs w:val="24"/>
        </w:rPr>
        <w:t xml:space="preserve"> </w:t>
      </w:r>
    </w:p>
    <w:p w14:paraId="0000022C"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Leading Equity Podcast</w:t>
      </w:r>
      <w:r w:rsidRPr="00161259">
        <w:rPr>
          <w:rFonts w:ascii="Arial" w:hAnsi="Arial" w:cs="Arial"/>
          <w:sz w:val="24"/>
          <w:szCs w:val="24"/>
        </w:rPr>
        <w:t xml:space="preserve">. Hosted by Sheldon L. Eakins. </w:t>
      </w:r>
      <w:hyperlink r:id="rId49">
        <w:r w:rsidR="00140838" w:rsidRPr="00161259">
          <w:rPr>
            <w:rFonts w:ascii="Arial" w:hAnsi="Arial" w:cs="Arial"/>
            <w:color w:val="1155CC"/>
            <w:sz w:val="24"/>
            <w:szCs w:val="24"/>
            <w:u w:val="single"/>
          </w:rPr>
          <w:t>https://www.leadingequitycenter.com/podcast</w:t>
        </w:r>
      </w:hyperlink>
      <w:r w:rsidRPr="00161259">
        <w:rPr>
          <w:rFonts w:ascii="Arial" w:hAnsi="Arial" w:cs="Arial"/>
          <w:sz w:val="24"/>
          <w:szCs w:val="24"/>
        </w:rPr>
        <w:t xml:space="preserve"> </w:t>
      </w:r>
    </w:p>
    <w:p w14:paraId="0000022D"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Cult of Pedagogy</w:t>
      </w:r>
      <w:r w:rsidRPr="00161259">
        <w:rPr>
          <w:rFonts w:ascii="Arial" w:hAnsi="Arial" w:cs="Arial"/>
          <w:sz w:val="24"/>
          <w:szCs w:val="24"/>
        </w:rPr>
        <w:t xml:space="preserve">. Hosted by Jennifer Gonzalez. </w:t>
      </w:r>
      <w:hyperlink r:id="rId50">
        <w:r w:rsidR="00140838" w:rsidRPr="00161259">
          <w:rPr>
            <w:rFonts w:ascii="Arial" w:hAnsi="Arial" w:cs="Arial"/>
            <w:color w:val="1155CC"/>
            <w:sz w:val="24"/>
            <w:szCs w:val="24"/>
            <w:u w:val="single"/>
          </w:rPr>
          <w:t>https://www.cultofpedagogy.com/pod/</w:t>
        </w:r>
      </w:hyperlink>
      <w:r w:rsidRPr="00161259">
        <w:rPr>
          <w:rFonts w:ascii="Arial" w:hAnsi="Arial" w:cs="Arial"/>
          <w:sz w:val="24"/>
          <w:szCs w:val="24"/>
        </w:rPr>
        <w:t xml:space="preserve"> </w:t>
      </w:r>
    </w:p>
    <w:p w14:paraId="0000022E"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The Bright Morning Podcast</w:t>
      </w:r>
      <w:r w:rsidRPr="00161259">
        <w:rPr>
          <w:rFonts w:ascii="Arial" w:hAnsi="Arial" w:cs="Arial"/>
          <w:sz w:val="24"/>
          <w:szCs w:val="24"/>
        </w:rPr>
        <w:t xml:space="preserve">. Hosted by Elena Aguilar. </w:t>
      </w:r>
      <w:hyperlink r:id="rId51">
        <w:r w:rsidR="00140838" w:rsidRPr="00161259">
          <w:rPr>
            <w:rFonts w:ascii="Arial" w:hAnsi="Arial" w:cs="Arial"/>
            <w:color w:val="1155CC"/>
            <w:sz w:val="24"/>
            <w:szCs w:val="24"/>
            <w:u w:val="single"/>
          </w:rPr>
          <w:t>https://brightmorningteam.com/podcast/</w:t>
        </w:r>
      </w:hyperlink>
      <w:r w:rsidRPr="00161259">
        <w:rPr>
          <w:rFonts w:ascii="Arial" w:hAnsi="Arial" w:cs="Arial"/>
          <w:sz w:val="24"/>
          <w:szCs w:val="24"/>
        </w:rPr>
        <w:t xml:space="preserve"> </w:t>
      </w:r>
    </w:p>
    <w:p w14:paraId="0000022F"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The Design Better Podcast</w:t>
      </w:r>
      <w:r w:rsidRPr="00161259">
        <w:rPr>
          <w:rFonts w:ascii="Arial" w:hAnsi="Arial" w:cs="Arial"/>
          <w:sz w:val="24"/>
          <w:szCs w:val="24"/>
        </w:rPr>
        <w:t xml:space="preserve">. Hosted by Aarron Walter and Eli Woolery. </w:t>
      </w:r>
      <w:hyperlink r:id="rId52">
        <w:r w:rsidR="00140838" w:rsidRPr="00161259">
          <w:rPr>
            <w:rFonts w:ascii="Arial" w:hAnsi="Arial" w:cs="Arial"/>
            <w:color w:val="1155CC"/>
            <w:sz w:val="24"/>
            <w:szCs w:val="24"/>
            <w:u w:val="single"/>
          </w:rPr>
          <w:t>https://designbetterpodcast.com/</w:t>
        </w:r>
      </w:hyperlink>
      <w:r w:rsidRPr="00161259">
        <w:rPr>
          <w:rFonts w:ascii="Arial" w:hAnsi="Arial" w:cs="Arial"/>
          <w:sz w:val="24"/>
          <w:szCs w:val="24"/>
        </w:rPr>
        <w:t xml:space="preserve"> </w:t>
      </w:r>
    </w:p>
    <w:p w14:paraId="00000230" w14:textId="77777777" w:rsidR="00140838" w:rsidRPr="00161259" w:rsidRDefault="00297036">
      <w:pPr>
        <w:spacing w:after="0" w:line="276" w:lineRule="auto"/>
        <w:ind w:left="360"/>
        <w:rPr>
          <w:rFonts w:ascii="Arial" w:hAnsi="Arial" w:cs="Arial"/>
          <w:sz w:val="24"/>
          <w:szCs w:val="24"/>
        </w:rPr>
      </w:pPr>
      <w:r w:rsidRPr="00161259">
        <w:rPr>
          <w:rFonts w:ascii="Arial" w:hAnsi="Arial" w:cs="Arial"/>
          <w:i/>
          <w:sz w:val="24"/>
          <w:szCs w:val="24"/>
        </w:rPr>
        <w:t>The Future of Education</w:t>
      </w:r>
      <w:r w:rsidRPr="00161259">
        <w:rPr>
          <w:rFonts w:ascii="Arial" w:hAnsi="Arial" w:cs="Arial"/>
          <w:sz w:val="24"/>
          <w:szCs w:val="24"/>
        </w:rPr>
        <w:t xml:space="preserve">. Hosted by Steve Hargadon. </w:t>
      </w:r>
      <w:hyperlink r:id="rId53">
        <w:r w:rsidR="00140838" w:rsidRPr="00161259">
          <w:rPr>
            <w:rFonts w:ascii="Arial" w:hAnsi="Arial" w:cs="Arial"/>
            <w:color w:val="1155CC"/>
            <w:sz w:val="24"/>
            <w:szCs w:val="24"/>
            <w:u w:val="single"/>
          </w:rPr>
          <w:t>https://www.futureofeducation.com/</w:t>
        </w:r>
      </w:hyperlink>
      <w:r w:rsidRPr="00161259">
        <w:rPr>
          <w:rFonts w:ascii="Arial" w:hAnsi="Arial" w:cs="Arial"/>
          <w:sz w:val="24"/>
          <w:szCs w:val="24"/>
        </w:rPr>
        <w:t xml:space="preserve"> </w:t>
      </w:r>
    </w:p>
    <w:p w14:paraId="00000231" w14:textId="77777777" w:rsidR="00140838" w:rsidRPr="00161259" w:rsidRDefault="00297036" w:rsidP="00161259">
      <w:pPr>
        <w:pStyle w:val="Heading3"/>
      </w:pPr>
      <w:r w:rsidRPr="00161259">
        <w:t>Other Resources</w:t>
      </w:r>
    </w:p>
    <w:p w14:paraId="00000232"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IDEO Design Thinking for Educators - This toolkit provides resources and activities specifically tailored for K-12 educators to integrate design thinking into their classrooms. IDEO Design Thinking for Educators </w:t>
      </w:r>
      <w:hyperlink r:id="rId54">
        <w:r w:rsidR="00140838" w:rsidRPr="00161259">
          <w:rPr>
            <w:rFonts w:ascii="Arial" w:hAnsi="Arial" w:cs="Arial"/>
            <w:color w:val="1155CC"/>
            <w:sz w:val="24"/>
            <w:szCs w:val="24"/>
            <w:u w:val="single"/>
          </w:rPr>
          <w:t>https://page.ideo.com/design-thinking-edu-toolkit</w:t>
        </w:r>
      </w:hyperlink>
      <w:r w:rsidRPr="00161259">
        <w:rPr>
          <w:rFonts w:ascii="Arial" w:hAnsi="Arial" w:cs="Arial"/>
          <w:sz w:val="24"/>
          <w:szCs w:val="24"/>
        </w:rPr>
        <w:t xml:space="preserve"> </w:t>
      </w:r>
    </w:p>
    <w:p w14:paraId="00000233"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TeachThought: Design Thinking Resources - A comprehensive list of design thinking resources for educators, including articles, tools, and strategies. TeachThought: Design Thinking Resources </w:t>
      </w:r>
      <w:hyperlink r:id="rId55">
        <w:r w:rsidR="00140838" w:rsidRPr="00161259">
          <w:rPr>
            <w:rFonts w:ascii="Arial" w:hAnsi="Arial" w:cs="Arial"/>
            <w:color w:val="1155CC"/>
            <w:sz w:val="24"/>
            <w:szCs w:val="24"/>
            <w:u w:val="single"/>
          </w:rPr>
          <w:t>https://www.teachthought.com/pedagogy/design-thinking/</w:t>
        </w:r>
      </w:hyperlink>
      <w:r w:rsidRPr="00161259">
        <w:rPr>
          <w:rFonts w:ascii="Arial" w:hAnsi="Arial" w:cs="Arial"/>
          <w:sz w:val="24"/>
          <w:szCs w:val="24"/>
        </w:rPr>
        <w:t xml:space="preserve"> </w:t>
      </w:r>
    </w:p>
    <w:p w14:paraId="00000234"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Institute for Arts Integration and STEAM - Offers practical examples and resources for using design thinking in arts integration and STEAM education. Institute for Arts Integration and STEAM </w:t>
      </w:r>
      <w:hyperlink r:id="rId56">
        <w:r w:rsidR="00140838" w:rsidRPr="00161259">
          <w:rPr>
            <w:rFonts w:ascii="Arial" w:hAnsi="Arial" w:cs="Arial"/>
            <w:color w:val="1155CC"/>
            <w:sz w:val="24"/>
            <w:szCs w:val="24"/>
            <w:u w:val="single"/>
          </w:rPr>
          <w:t>https://artsintegration.com/</w:t>
        </w:r>
      </w:hyperlink>
      <w:r w:rsidRPr="00161259">
        <w:rPr>
          <w:rFonts w:ascii="Arial" w:hAnsi="Arial" w:cs="Arial"/>
          <w:sz w:val="24"/>
          <w:szCs w:val="24"/>
        </w:rPr>
        <w:t xml:space="preserve"> </w:t>
      </w:r>
    </w:p>
    <w:p w14:paraId="00000235" w14:textId="77777777" w:rsidR="00140838" w:rsidRPr="00161259" w:rsidRDefault="00297036">
      <w:pPr>
        <w:spacing w:after="0" w:line="276" w:lineRule="auto"/>
        <w:ind w:left="360"/>
        <w:rPr>
          <w:rFonts w:ascii="Arial" w:hAnsi="Arial" w:cs="Arial"/>
          <w:sz w:val="24"/>
          <w:szCs w:val="24"/>
        </w:rPr>
      </w:pPr>
      <w:r w:rsidRPr="00161259">
        <w:rPr>
          <w:rFonts w:ascii="Arial" w:hAnsi="Arial" w:cs="Arial"/>
          <w:sz w:val="24"/>
          <w:szCs w:val="24"/>
        </w:rPr>
        <w:t xml:space="preserve">Stanford d.school K12 Lab Network - Provides resources and case studies on how to apply design thinking in K-12 education. Stanford d.school K12 Lab Network </w:t>
      </w:r>
      <w:hyperlink r:id="rId57">
        <w:r w:rsidR="00140838" w:rsidRPr="00161259">
          <w:rPr>
            <w:rFonts w:ascii="Arial" w:hAnsi="Arial" w:cs="Arial"/>
            <w:color w:val="1155CC"/>
            <w:sz w:val="24"/>
            <w:szCs w:val="24"/>
            <w:u w:val="single"/>
          </w:rPr>
          <w:t>https://dschool.stanford.edu/programs/k12-lab-network</w:t>
        </w:r>
      </w:hyperlink>
      <w:r w:rsidRPr="00161259">
        <w:rPr>
          <w:rFonts w:ascii="Arial" w:hAnsi="Arial" w:cs="Arial"/>
          <w:sz w:val="24"/>
          <w:szCs w:val="24"/>
        </w:rPr>
        <w:t xml:space="preserve"> </w:t>
      </w:r>
    </w:p>
    <w:p w14:paraId="00000236" w14:textId="77777777" w:rsidR="00140838" w:rsidRDefault="00297036">
      <w:pPr>
        <w:spacing w:after="0" w:line="276" w:lineRule="auto"/>
        <w:ind w:left="360"/>
        <w:rPr>
          <w:rFonts w:ascii="Arial" w:hAnsi="Arial" w:cs="Arial"/>
          <w:sz w:val="24"/>
          <w:szCs w:val="24"/>
        </w:rPr>
      </w:pPr>
      <w:r w:rsidRPr="00161259">
        <w:rPr>
          <w:rFonts w:ascii="Arial" w:hAnsi="Arial" w:cs="Arial"/>
          <w:sz w:val="24"/>
          <w:szCs w:val="24"/>
        </w:rPr>
        <w:t xml:space="preserve">Edutopia: Design Thinking - Articles and videos on how educators can use design thinking to enhance learning experiences. </w:t>
      </w:r>
      <w:hyperlink r:id="rId58">
        <w:r w:rsidR="00140838" w:rsidRPr="00161259">
          <w:rPr>
            <w:rFonts w:ascii="Arial" w:hAnsi="Arial" w:cs="Arial"/>
            <w:color w:val="1155CC"/>
            <w:sz w:val="24"/>
            <w:szCs w:val="24"/>
            <w:u w:val="single"/>
          </w:rPr>
          <w:t>https://www.edutopia.org/topic/design-thinking</w:t>
        </w:r>
      </w:hyperlink>
    </w:p>
    <w:p w14:paraId="547A90CB" w14:textId="77777777" w:rsidR="00161259" w:rsidRDefault="00161259">
      <w:pPr>
        <w:spacing w:after="0" w:line="276" w:lineRule="auto"/>
        <w:ind w:left="360"/>
        <w:rPr>
          <w:rFonts w:ascii="Arial" w:hAnsi="Arial" w:cs="Arial"/>
          <w:sz w:val="24"/>
          <w:szCs w:val="24"/>
        </w:rPr>
      </w:pPr>
    </w:p>
    <w:p w14:paraId="26373215" w14:textId="77777777" w:rsidR="00161259" w:rsidRDefault="00161259">
      <w:pPr>
        <w:spacing w:after="0" w:line="276" w:lineRule="auto"/>
        <w:ind w:left="360"/>
        <w:rPr>
          <w:rFonts w:ascii="Arial" w:hAnsi="Arial" w:cs="Arial"/>
          <w:sz w:val="24"/>
          <w:szCs w:val="24"/>
        </w:rPr>
      </w:pPr>
    </w:p>
    <w:p w14:paraId="59B06FD3" w14:textId="77777777" w:rsidR="00161259" w:rsidRPr="00161259" w:rsidRDefault="00161259">
      <w:pPr>
        <w:spacing w:after="0" w:line="276" w:lineRule="auto"/>
        <w:ind w:left="360"/>
        <w:rPr>
          <w:rFonts w:ascii="Arial" w:hAnsi="Arial" w:cs="Arial"/>
          <w:color w:val="1155CC"/>
          <w:sz w:val="24"/>
          <w:szCs w:val="24"/>
          <w:u w:val="single"/>
        </w:rPr>
      </w:pPr>
    </w:p>
    <w:p w14:paraId="00000237" w14:textId="77777777" w:rsidR="00140838" w:rsidRPr="00161259" w:rsidRDefault="00297036" w:rsidP="00161259">
      <w:pPr>
        <w:pStyle w:val="Heading2"/>
        <w:jc w:val="center"/>
      </w:pPr>
      <w:r w:rsidRPr="00161259">
        <w:lastRenderedPageBreak/>
        <w:t>Multimedia Communications — Suggested Resources</w:t>
      </w:r>
    </w:p>
    <w:p w14:paraId="00000238" w14:textId="77777777" w:rsidR="00140838" w:rsidRPr="00161259" w:rsidRDefault="00140838" w:rsidP="00FD4B64">
      <w:pPr>
        <w:widowControl w:val="0"/>
        <w:spacing w:after="0" w:line="240" w:lineRule="auto"/>
        <w:ind w:left="360" w:hanging="360"/>
        <w:jc w:val="center"/>
        <w:rPr>
          <w:rFonts w:ascii="Arial" w:hAnsi="Arial" w:cs="Arial"/>
          <w:sz w:val="24"/>
          <w:szCs w:val="24"/>
        </w:rPr>
      </w:pPr>
    </w:p>
    <w:p w14:paraId="00000239" w14:textId="77777777" w:rsidR="00140838" w:rsidRPr="00161259" w:rsidRDefault="00297036">
      <w:pPr>
        <w:spacing w:line="240" w:lineRule="auto"/>
        <w:rPr>
          <w:rFonts w:ascii="Arial" w:hAnsi="Arial" w:cs="Arial"/>
          <w:i/>
          <w:sz w:val="24"/>
          <w:szCs w:val="24"/>
        </w:rPr>
      </w:pPr>
      <w:r w:rsidRPr="00161259">
        <w:rPr>
          <w:rFonts w:ascii="Arial" w:hAnsi="Arial" w:cs="Arial"/>
          <w:i/>
          <w:sz w:val="24"/>
          <w:szCs w:val="24"/>
        </w:rPr>
        <w:t>This list of resources was curated with the intent of providing teachers with more understanding of how the outlined skills progression may be taught and/or observed within media arts classrooms.</w:t>
      </w:r>
    </w:p>
    <w:p w14:paraId="68CDB690" w14:textId="77777777" w:rsidR="00322F49" w:rsidRPr="00161259" w:rsidRDefault="0081692D" w:rsidP="0081692D">
      <w:pPr>
        <w:shd w:val="clear" w:color="auto" w:fill="FFFFFF"/>
        <w:spacing w:after="0" w:line="240" w:lineRule="auto"/>
        <w:rPr>
          <w:rFonts w:ascii="Arial" w:eastAsia="Aptos Narrow" w:hAnsi="Arial" w:cs="Arial"/>
          <w:i/>
          <w:color w:val="242424"/>
          <w:sz w:val="24"/>
          <w:szCs w:val="24"/>
        </w:rPr>
      </w:pPr>
      <w:r w:rsidRPr="00161259">
        <w:rPr>
          <w:rFonts w:ascii="Arial" w:eastAsia="Aptos Narrow" w:hAnsi="Arial" w:cs="Arial"/>
          <w:b/>
          <w:color w:val="242424"/>
          <w:sz w:val="24"/>
          <w:szCs w:val="24"/>
        </w:rPr>
        <w:t>Please Note:</w:t>
      </w:r>
      <w:r w:rsidRPr="00161259">
        <w:rPr>
          <w:rFonts w:ascii="Arial" w:eastAsia="Arial" w:hAnsi="Arial" w:cs="Arial"/>
          <w:b/>
          <w:color w:val="242424"/>
          <w:sz w:val="24"/>
          <w:szCs w:val="24"/>
        </w:rPr>
        <w:t> </w:t>
      </w:r>
      <w:r w:rsidRPr="00161259">
        <w:rPr>
          <w:rFonts w:ascii="Arial" w:eastAsia="Aptos Narrow" w:hAnsi="Arial" w:cs="Arial"/>
          <w:i/>
          <w:color w:val="242424"/>
          <w:sz w:val="24"/>
          <w:szCs w:val="24"/>
        </w:rPr>
        <w:t>Reference in this document to any speciﬁc commercial products, processes, or services, or the use of any trade, ﬁrm, or corporation name is for the information and convenience of the public and does not constitute endorsement or recommendation by the Massachusetts Department of Elementary and Secondary Education (DESE). Our ofﬁce is not responsible for and does not in any way guarantee the accuracy of information in other sites accessible through the links herein. DESE may supplement this list with other services and products that meet specific criteria.</w:t>
      </w:r>
      <w:r w:rsidR="007C24FE" w:rsidRPr="00161259">
        <w:rPr>
          <w:rFonts w:ascii="Arial" w:eastAsia="Aptos Narrow" w:hAnsi="Arial" w:cs="Arial"/>
          <w:i/>
          <w:color w:val="242424"/>
          <w:sz w:val="24"/>
          <w:szCs w:val="24"/>
        </w:rPr>
        <w:t xml:space="preserve"> </w:t>
      </w:r>
    </w:p>
    <w:p w14:paraId="70D9190E" w14:textId="77777777" w:rsidR="00322F49" w:rsidRPr="00161259" w:rsidRDefault="00322F49" w:rsidP="0081692D">
      <w:pPr>
        <w:shd w:val="clear" w:color="auto" w:fill="FFFFFF"/>
        <w:spacing w:after="0" w:line="240" w:lineRule="auto"/>
        <w:rPr>
          <w:rFonts w:ascii="Arial" w:eastAsia="Aptos Narrow" w:hAnsi="Arial" w:cs="Arial"/>
          <w:i/>
          <w:color w:val="242424"/>
          <w:sz w:val="24"/>
          <w:szCs w:val="24"/>
        </w:rPr>
      </w:pPr>
    </w:p>
    <w:p w14:paraId="48AF4578" w14:textId="465CCAB3" w:rsidR="0081692D" w:rsidRPr="00161259" w:rsidRDefault="007C24FE" w:rsidP="0081692D">
      <w:pPr>
        <w:shd w:val="clear" w:color="auto" w:fill="FFFFFF"/>
        <w:spacing w:after="0" w:line="240" w:lineRule="auto"/>
        <w:rPr>
          <w:rFonts w:ascii="Arial" w:hAnsi="Arial" w:cs="Arial"/>
          <w:i/>
          <w:sz w:val="24"/>
          <w:szCs w:val="24"/>
        </w:rPr>
      </w:pPr>
      <w:r w:rsidRPr="00161259">
        <w:rPr>
          <w:rFonts w:ascii="Arial" w:hAnsi="Arial" w:cs="Arial"/>
          <w:i/>
          <w:iCs/>
          <w:sz w:val="24"/>
          <w:szCs w:val="24"/>
        </w:rPr>
        <w:t>All Apps and Software should adhere to student privacy protocols in line with individual school acceptable-use policies.</w:t>
      </w:r>
    </w:p>
    <w:p w14:paraId="0000023A" w14:textId="77777777" w:rsidR="00140838" w:rsidRPr="00161259" w:rsidRDefault="00140838">
      <w:pPr>
        <w:spacing w:line="240" w:lineRule="auto"/>
        <w:ind w:left="720" w:hanging="720"/>
        <w:rPr>
          <w:rFonts w:ascii="Arial" w:hAnsi="Arial" w:cs="Arial"/>
          <w:b/>
          <w:sz w:val="24"/>
          <w:szCs w:val="24"/>
          <w:u w:val="single"/>
        </w:rPr>
      </w:pPr>
    </w:p>
    <w:p w14:paraId="0000023B"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Bennett, A. P. P. K., &amp; Bennett, K. (2017). </w:t>
      </w:r>
      <w:r w:rsidRPr="00161259">
        <w:rPr>
          <w:rFonts w:ascii="Arial" w:hAnsi="Arial" w:cs="Arial"/>
          <w:i/>
          <w:sz w:val="24"/>
          <w:szCs w:val="24"/>
        </w:rPr>
        <w:t>Teaching the Art of Filmmaking</w:t>
      </w:r>
      <w:r w:rsidRPr="00161259">
        <w:rPr>
          <w:rFonts w:ascii="Arial" w:hAnsi="Arial" w:cs="Arial"/>
          <w:sz w:val="24"/>
          <w:szCs w:val="24"/>
        </w:rPr>
        <w:t xml:space="preserve">. CreateSpace Independent Publishing Platform. </w:t>
      </w:r>
    </w:p>
    <w:p w14:paraId="0000023C"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California Department of Education. (2021). </w:t>
      </w:r>
      <w:r w:rsidRPr="00161259">
        <w:rPr>
          <w:rFonts w:ascii="Arial" w:hAnsi="Arial" w:cs="Arial"/>
          <w:i/>
          <w:sz w:val="24"/>
          <w:szCs w:val="24"/>
        </w:rPr>
        <w:t>California Arts Education Framework for public schools</w:t>
      </w:r>
      <w:r w:rsidRPr="00161259">
        <w:rPr>
          <w:rFonts w:ascii="Arial" w:hAnsi="Arial" w:cs="Arial"/>
          <w:sz w:val="24"/>
          <w:szCs w:val="24"/>
        </w:rPr>
        <w:t xml:space="preserve">. https://www.cde.ca.gov/ci/cr/cf/documents/ caartsedfw.pdf </w:t>
      </w:r>
    </w:p>
    <w:p w14:paraId="0000023D"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Caldwell, J. (2018). </w:t>
      </w:r>
      <w:r w:rsidRPr="00161259">
        <w:rPr>
          <w:rFonts w:ascii="Arial" w:hAnsi="Arial" w:cs="Arial"/>
          <w:i/>
          <w:sz w:val="24"/>
          <w:szCs w:val="24"/>
        </w:rPr>
        <w:t>Creative Coding: Lessons and strategies to integrate computer science across the 6-8 curriculum</w:t>
      </w:r>
      <w:r w:rsidRPr="00161259">
        <w:rPr>
          <w:rFonts w:ascii="Arial" w:hAnsi="Arial" w:cs="Arial"/>
          <w:sz w:val="24"/>
          <w:szCs w:val="24"/>
        </w:rPr>
        <w:t>. International Society for Technology in Education</w:t>
      </w:r>
    </w:p>
    <w:p w14:paraId="0000023E"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Delacruz, E. M. (2009). Art education aims in the age of new media: Moving toward global civil society. </w:t>
      </w:r>
      <w:r w:rsidRPr="00161259">
        <w:rPr>
          <w:rFonts w:ascii="Arial" w:hAnsi="Arial" w:cs="Arial"/>
          <w:i/>
          <w:sz w:val="24"/>
          <w:szCs w:val="24"/>
        </w:rPr>
        <w:t>Art Education</w:t>
      </w:r>
      <w:r w:rsidRPr="00161259">
        <w:rPr>
          <w:rFonts w:ascii="Arial" w:hAnsi="Arial" w:cs="Arial"/>
          <w:sz w:val="24"/>
          <w:szCs w:val="24"/>
        </w:rPr>
        <w:t xml:space="preserve">, </w:t>
      </w:r>
      <w:r w:rsidRPr="00161259">
        <w:rPr>
          <w:rFonts w:ascii="Arial" w:hAnsi="Arial" w:cs="Arial"/>
          <w:i/>
          <w:sz w:val="24"/>
          <w:szCs w:val="24"/>
        </w:rPr>
        <w:t>62</w:t>
      </w:r>
      <w:r w:rsidRPr="00161259">
        <w:rPr>
          <w:rFonts w:ascii="Arial" w:hAnsi="Arial" w:cs="Arial"/>
          <w:sz w:val="24"/>
          <w:szCs w:val="24"/>
        </w:rPr>
        <w:t xml:space="preserve">(5), 13–18. </w:t>
      </w:r>
    </w:p>
    <w:p w14:paraId="0000023F"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Fullerton, T., Swain, C., &amp; Hoffman, S. (2004). </w:t>
      </w:r>
      <w:r w:rsidRPr="00161259">
        <w:rPr>
          <w:rFonts w:ascii="Arial" w:hAnsi="Arial" w:cs="Arial"/>
          <w:i/>
          <w:sz w:val="24"/>
          <w:szCs w:val="24"/>
        </w:rPr>
        <w:t>Game design workshop: Designing, prototyping, &amp; playtesting games</w:t>
      </w:r>
      <w:r w:rsidRPr="00161259">
        <w:rPr>
          <w:rFonts w:ascii="Arial" w:hAnsi="Arial" w:cs="Arial"/>
          <w:sz w:val="24"/>
          <w:szCs w:val="24"/>
        </w:rPr>
        <w:t>. CRC Press.</w:t>
      </w:r>
    </w:p>
    <w:p w14:paraId="00000240"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Gatta, K. (2010). </w:t>
      </w:r>
      <w:r w:rsidRPr="00161259">
        <w:rPr>
          <w:rFonts w:ascii="Arial" w:hAnsi="Arial" w:cs="Arial"/>
          <w:i/>
          <w:sz w:val="24"/>
          <w:szCs w:val="24"/>
        </w:rPr>
        <w:t>Communicating Through Graphic Design</w:t>
      </w:r>
      <w:r w:rsidRPr="00161259">
        <w:rPr>
          <w:rFonts w:ascii="Arial" w:hAnsi="Arial" w:cs="Arial"/>
          <w:sz w:val="24"/>
          <w:szCs w:val="24"/>
        </w:rPr>
        <w:t>. Davis Studio Series</w:t>
      </w:r>
    </w:p>
    <w:p w14:paraId="00000241"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Goodman, S. (2003). </w:t>
      </w:r>
      <w:r w:rsidRPr="00161259">
        <w:rPr>
          <w:rFonts w:ascii="Arial" w:hAnsi="Arial" w:cs="Arial"/>
          <w:i/>
          <w:sz w:val="24"/>
          <w:szCs w:val="24"/>
        </w:rPr>
        <w:t xml:space="preserve">Teaching youth media: A critical guide to literacy, video production &amp; social change </w:t>
      </w:r>
      <w:r w:rsidRPr="00161259">
        <w:rPr>
          <w:rFonts w:ascii="Arial" w:hAnsi="Arial" w:cs="Arial"/>
          <w:sz w:val="24"/>
          <w:szCs w:val="24"/>
        </w:rPr>
        <w:t xml:space="preserve">(Vol. 36). Teachers College Press. </w:t>
      </w:r>
    </w:p>
    <w:p w14:paraId="00000242"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Gregori-Signes, C. (2014). Digital storytelling and multimodal literacy in education. </w:t>
      </w:r>
      <w:r w:rsidRPr="00161259">
        <w:rPr>
          <w:rFonts w:ascii="Arial" w:hAnsi="Arial" w:cs="Arial"/>
          <w:i/>
          <w:sz w:val="24"/>
          <w:szCs w:val="24"/>
        </w:rPr>
        <w:t>Porta Linguarum</w:t>
      </w:r>
      <w:r w:rsidRPr="00161259">
        <w:rPr>
          <w:rFonts w:ascii="Arial" w:hAnsi="Arial" w:cs="Arial"/>
          <w:sz w:val="24"/>
          <w:szCs w:val="24"/>
        </w:rPr>
        <w:t xml:space="preserve">, </w:t>
      </w:r>
      <w:r w:rsidRPr="00161259">
        <w:rPr>
          <w:rFonts w:ascii="Arial" w:hAnsi="Arial" w:cs="Arial"/>
          <w:i/>
          <w:sz w:val="24"/>
          <w:szCs w:val="24"/>
        </w:rPr>
        <w:t>22</w:t>
      </w:r>
      <w:r w:rsidRPr="00161259">
        <w:rPr>
          <w:rFonts w:ascii="Arial" w:hAnsi="Arial" w:cs="Arial"/>
          <w:sz w:val="24"/>
          <w:szCs w:val="24"/>
        </w:rPr>
        <w:t xml:space="preserve">, 237–250. </w:t>
      </w:r>
    </w:p>
    <w:p w14:paraId="00000243"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Halverson, E. R. (2021). </w:t>
      </w:r>
      <w:r w:rsidRPr="00161259">
        <w:rPr>
          <w:rFonts w:ascii="Arial" w:hAnsi="Arial" w:cs="Arial"/>
          <w:i/>
          <w:sz w:val="24"/>
          <w:szCs w:val="24"/>
        </w:rPr>
        <w:t>How the arts can save education: Transforming teaching, learning, and instruction</w:t>
      </w:r>
      <w:r w:rsidRPr="00161259">
        <w:rPr>
          <w:rFonts w:ascii="Arial" w:hAnsi="Arial" w:cs="Arial"/>
          <w:sz w:val="24"/>
          <w:szCs w:val="24"/>
        </w:rPr>
        <w:t>. Teachers College Press.</w:t>
      </w:r>
    </w:p>
    <w:p w14:paraId="00000244"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Hobbs, R. (2013). Multiple visions of multimedia literacy: Emerging areas of synthesis. In </w:t>
      </w:r>
      <w:r w:rsidRPr="00161259">
        <w:rPr>
          <w:rFonts w:ascii="Arial" w:hAnsi="Arial" w:cs="Arial"/>
          <w:i/>
          <w:sz w:val="24"/>
          <w:szCs w:val="24"/>
        </w:rPr>
        <w:t xml:space="preserve">International handbook of literacy and technology </w:t>
      </w:r>
      <w:r w:rsidRPr="00161259">
        <w:rPr>
          <w:rFonts w:ascii="Arial" w:hAnsi="Arial" w:cs="Arial"/>
          <w:sz w:val="24"/>
          <w:szCs w:val="24"/>
        </w:rPr>
        <w:t>(pp. 15–28). Routledge.</w:t>
      </w:r>
    </w:p>
    <w:p w14:paraId="00000245"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lastRenderedPageBreak/>
        <w:t xml:space="preserve">Ito, M. (2013). </w:t>
      </w:r>
      <w:r w:rsidRPr="00161259">
        <w:rPr>
          <w:rFonts w:ascii="Arial" w:hAnsi="Arial" w:cs="Arial"/>
          <w:i/>
          <w:sz w:val="24"/>
          <w:szCs w:val="24"/>
        </w:rPr>
        <w:t>Hanging out, messing around, and geeking out – Kids living and learning with new media</w:t>
      </w:r>
      <w:r w:rsidRPr="00161259">
        <w:rPr>
          <w:rFonts w:ascii="Arial" w:hAnsi="Arial" w:cs="Arial"/>
          <w:sz w:val="24"/>
          <w:szCs w:val="24"/>
        </w:rPr>
        <w:t>. The MIT Press.</w:t>
      </w:r>
    </w:p>
    <w:p w14:paraId="00000246"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Kearney, M. (2011). A learning design for student-generated digital storytelling. </w:t>
      </w:r>
      <w:r w:rsidRPr="00161259">
        <w:rPr>
          <w:rFonts w:ascii="Arial" w:hAnsi="Arial" w:cs="Arial"/>
          <w:i/>
          <w:sz w:val="24"/>
          <w:szCs w:val="24"/>
        </w:rPr>
        <w:t>Learning, Media and Technology</w:t>
      </w:r>
      <w:r w:rsidRPr="00161259">
        <w:rPr>
          <w:rFonts w:ascii="Arial" w:hAnsi="Arial" w:cs="Arial"/>
          <w:sz w:val="24"/>
          <w:szCs w:val="24"/>
        </w:rPr>
        <w:t xml:space="preserve">, </w:t>
      </w:r>
      <w:r w:rsidRPr="00161259">
        <w:rPr>
          <w:rFonts w:ascii="Arial" w:hAnsi="Arial" w:cs="Arial"/>
          <w:i/>
          <w:sz w:val="24"/>
          <w:szCs w:val="24"/>
        </w:rPr>
        <w:t>36</w:t>
      </w:r>
      <w:r w:rsidRPr="00161259">
        <w:rPr>
          <w:rFonts w:ascii="Arial" w:hAnsi="Arial" w:cs="Arial"/>
          <w:sz w:val="24"/>
          <w:szCs w:val="24"/>
        </w:rPr>
        <w:t xml:space="preserve">(2), 169–188. </w:t>
      </w:r>
    </w:p>
    <w:p w14:paraId="00000247"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Kearney, M., &amp; Schuck, S. (2006). Spotlight on authentic learning: Student-developed digital video projects. </w:t>
      </w:r>
      <w:r w:rsidRPr="00161259">
        <w:rPr>
          <w:rFonts w:ascii="Arial" w:hAnsi="Arial" w:cs="Arial"/>
          <w:i/>
          <w:sz w:val="24"/>
          <w:szCs w:val="24"/>
        </w:rPr>
        <w:t>Australasian Journal of Educational Technology</w:t>
      </w:r>
      <w:r w:rsidRPr="00161259">
        <w:rPr>
          <w:rFonts w:ascii="Arial" w:hAnsi="Arial" w:cs="Arial"/>
          <w:sz w:val="24"/>
          <w:szCs w:val="24"/>
        </w:rPr>
        <w:t xml:space="preserve">, </w:t>
      </w:r>
      <w:r w:rsidRPr="00161259">
        <w:rPr>
          <w:rFonts w:ascii="Arial" w:hAnsi="Arial" w:cs="Arial"/>
          <w:i/>
          <w:sz w:val="24"/>
          <w:szCs w:val="24"/>
        </w:rPr>
        <w:t>22</w:t>
      </w:r>
      <w:r w:rsidRPr="00161259">
        <w:rPr>
          <w:rFonts w:ascii="Arial" w:hAnsi="Arial" w:cs="Arial"/>
          <w:sz w:val="24"/>
          <w:szCs w:val="24"/>
        </w:rPr>
        <w:t xml:space="preserve">(2), 189–208. </w:t>
      </w:r>
    </w:p>
    <w:p w14:paraId="00000248"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Leach, A. M. (2017). Digital media production to support literacy for secondary students with diverse learning abilities. </w:t>
      </w:r>
      <w:r w:rsidRPr="00161259">
        <w:rPr>
          <w:rFonts w:ascii="Arial" w:hAnsi="Arial" w:cs="Arial"/>
          <w:i/>
          <w:sz w:val="24"/>
          <w:szCs w:val="24"/>
        </w:rPr>
        <w:t>Journal of Media Literacy Education</w:t>
      </w:r>
      <w:r w:rsidRPr="00161259">
        <w:rPr>
          <w:rFonts w:ascii="Arial" w:hAnsi="Arial" w:cs="Arial"/>
          <w:sz w:val="24"/>
          <w:szCs w:val="24"/>
        </w:rPr>
        <w:t xml:space="preserve">, </w:t>
      </w:r>
      <w:r w:rsidRPr="00161259">
        <w:rPr>
          <w:rFonts w:ascii="Arial" w:hAnsi="Arial" w:cs="Arial"/>
          <w:i/>
          <w:sz w:val="24"/>
          <w:szCs w:val="24"/>
        </w:rPr>
        <w:t>9</w:t>
      </w:r>
      <w:r w:rsidRPr="00161259">
        <w:rPr>
          <w:rFonts w:ascii="Arial" w:hAnsi="Arial" w:cs="Arial"/>
          <w:sz w:val="24"/>
          <w:szCs w:val="24"/>
        </w:rPr>
        <w:t xml:space="preserve">(2), 30–44. </w:t>
      </w:r>
    </w:p>
    <w:p w14:paraId="00000249"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Lievrouw, L. A., &amp; Loader, B. D. (Eds.). (2020). </w:t>
      </w:r>
      <w:r w:rsidRPr="00161259">
        <w:rPr>
          <w:rFonts w:ascii="Arial" w:hAnsi="Arial" w:cs="Arial"/>
          <w:i/>
          <w:sz w:val="24"/>
          <w:szCs w:val="24"/>
        </w:rPr>
        <w:t>Routledge handbook of digital media and communication</w:t>
      </w:r>
      <w:r w:rsidRPr="00161259">
        <w:rPr>
          <w:rFonts w:ascii="Arial" w:hAnsi="Arial" w:cs="Arial"/>
          <w:sz w:val="24"/>
          <w:szCs w:val="24"/>
        </w:rPr>
        <w:t xml:space="preserve">. Routledge. </w:t>
      </w:r>
    </w:p>
    <w:p w14:paraId="0000024A"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Manovich, L. (2001). </w:t>
      </w:r>
      <w:r w:rsidRPr="00161259">
        <w:rPr>
          <w:rFonts w:ascii="Arial" w:hAnsi="Arial" w:cs="Arial"/>
          <w:i/>
          <w:sz w:val="24"/>
          <w:szCs w:val="24"/>
        </w:rPr>
        <w:t>The language of new media</w:t>
      </w:r>
      <w:r w:rsidRPr="00161259">
        <w:rPr>
          <w:rFonts w:ascii="Arial" w:hAnsi="Arial" w:cs="Arial"/>
          <w:sz w:val="24"/>
          <w:szCs w:val="24"/>
        </w:rPr>
        <w:t>. MIT Press.</w:t>
      </w:r>
    </w:p>
    <w:p w14:paraId="0000024B"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Mihailidis, P., Shresthova, S., &amp; Fromm, M. (Eds.). (2021). </w:t>
      </w:r>
      <w:r w:rsidRPr="00161259">
        <w:rPr>
          <w:rFonts w:ascii="Arial" w:hAnsi="Arial" w:cs="Arial"/>
          <w:i/>
          <w:sz w:val="24"/>
          <w:szCs w:val="24"/>
        </w:rPr>
        <w:t>Transformative media pedagogies</w:t>
      </w:r>
      <w:r w:rsidRPr="00161259">
        <w:rPr>
          <w:rFonts w:ascii="Arial" w:hAnsi="Arial" w:cs="Arial"/>
          <w:sz w:val="24"/>
          <w:szCs w:val="24"/>
        </w:rPr>
        <w:t>. Routledge.</w:t>
      </w:r>
    </w:p>
    <w:p w14:paraId="0000024C"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National Association for Media Arts Education. https://www.mediaartsedu.org/</w:t>
      </w:r>
    </w:p>
    <w:p w14:paraId="0000024D"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National Coalition for Arts Standards. (2014). </w:t>
      </w:r>
      <w:r w:rsidRPr="00161259">
        <w:rPr>
          <w:rFonts w:ascii="Arial" w:hAnsi="Arial" w:cs="Arial"/>
          <w:i/>
          <w:sz w:val="24"/>
          <w:szCs w:val="24"/>
        </w:rPr>
        <w:t>National media arts standards</w:t>
      </w:r>
      <w:r w:rsidRPr="00161259">
        <w:rPr>
          <w:rFonts w:ascii="Arial" w:hAnsi="Arial" w:cs="Arial"/>
          <w:sz w:val="24"/>
          <w:szCs w:val="24"/>
        </w:rPr>
        <w:t xml:space="preserve">. </w:t>
      </w:r>
      <w:hyperlink r:id="rId59">
        <w:r w:rsidR="00140838" w:rsidRPr="00161259">
          <w:rPr>
            <w:rFonts w:ascii="Arial" w:hAnsi="Arial" w:cs="Arial"/>
            <w:color w:val="0563C1"/>
            <w:sz w:val="24"/>
            <w:szCs w:val="24"/>
            <w:u w:val="single"/>
          </w:rPr>
          <w:t>https://www.nationalartsstandards.org/</w:t>
        </w:r>
      </w:hyperlink>
    </w:p>
    <w:p w14:paraId="0000024E"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Olsen, D. (2024). </w:t>
      </w:r>
      <w:r w:rsidRPr="00161259">
        <w:rPr>
          <w:rFonts w:ascii="Arial" w:hAnsi="Arial" w:cs="Arial"/>
          <w:i/>
          <w:sz w:val="24"/>
          <w:szCs w:val="24"/>
        </w:rPr>
        <w:t>Media Arts Education: Transforming Education Through Multimodal Cognition, Holistic Learning, and Techno-Embodiment</w:t>
      </w:r>
      <w:r w:rsidRPr="00161259">
        <w:rPr>
          <w:rFonts w:ascii="Arial" w:hAnsi="Arial" w:cs="Arial"/>
          <w:sz w:val="24"/>
          <w:szCs w:val="24"/>
        </w:rPr>
        <w:t>. Taylor &amp; Francis.</w:t>
      </w:r>
    </w:p>
    <w:p w14:paraId="0000024F"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Pavlou, V. (2020). Art technology integration – Digital storytelling as a transformative pedagogy in primary education. </w:t>
      </w:r>
      <w:r w:rsidRPr="00161259">
        <w:rPr>
          <w:rFonts w:ascii="Arial" w:hAnsi="Arial" w:cs="Arial"/>
          <w:i/>
          <w:sz w:val="24"/>
          <w:szCs w:val="24"/>
        </w:rPr>
        <w:t>International Journal of Art &amp; Design Education</w:t>
      </w:r>
      <w:r w:rsidRPr="00161259">
        <w:rPr>
          <w:rFonts w:ascii="Arial" w:hAnsi="Arial" w:cs="Arial"/>
          <w:sz w:val="24"/>
          <w:szCs w:val="24"/>
        </w:rPr>
        <w:t xml:space="preserve">, </w:t>
      </w:r>
      <w:r w:rsidRPr="00161259">
        <w:rPr>
          <w:rFonts w:ascii="Arial" w:hAnsi="Arial" w:cs="Arial"/>
          <w:i/>
          <w:sz w:val="24"/>
          <w:szCs w:val="24"/>
        </w:rPr>
        <w:t>39</w:t>
      </w:r>
      <w:r w:rsidRPr="00161259">
        <w:rPr>
          <w:rFonts w:ascii="Arial" w:hAnsi="Arial" w:cs="Arial"/>
          <w:sz w:val="24"/>
          <w:szCs w:val="24"/>
        </w:rPr>
        <w:t>(1), 195–210.</w:t>
      </w:r>
    </w:p>
    <w:p w14:paraId="00000250"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Peppler, K. A. (2010). Media arts: Arts education for a digital age. </w:t>
      </w:r>
      <w:r w:rsidRPr="00161259">
        <w:rPr>
          <w:rFonts w:ascii="Arial" w:hAnsi="Arial" w:cs="Arial"/>
          <w:i/>
          <w:sz w:val="24"/>
          <w:szCs w:val="24"/>
        </w:rPr>
        <w:t>Teachers College Record: The Voice of Scholarship in Education</w:t>
      </w:r>
      <w:r w:rsidRPr="00161259">
        <w:rPr>
          <w:rFonts w:ascii="Arial" w:hAnsi="Arial" w:cs="Arial"/>
          <w:sz w:val="24"/>
          <w:szCs w:val="24"/>
        </w:rPr>
        <w:t xml:space="preserve">, </w:t>
      </w:r>
      <w:r w:rsidRPr="00161259">
        <w:rPr>
          <w:rFonts w:ascii="Arial" w:hAnsi="Arial" w:cs="Arial"/>
          <w:i/>
          <w:sz w:val="24"/>
          <w:szCs w:val="24"/>
        </w:rPr>
        <w:t>112</w:t>
      </w:r>
      <w:r w:rsidRPr="00161259">
        <w:rPr>
          <w:rFonts w:ascii="Arial" w:hAnsi="Arial" w:cs="Arial"/>
          <w:sz w:val="24"/>
          <w:szCs w:val="24"/>
        </w:rPr>
        <w:t xml:space="preserve">(8), 2118–2153. </w:t>
      </w:r>
    </w:p>
    <w:p w14:paraId="00000251"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Thevenin, B. (2015). 3 Media Arts. </w:t>
      </w:r>
      <w:r w:rsidRPr="00161259">
        <w:rPr>
          <w:rFonts w:ascii="Arial" w:hAnsi="Arial" w:cs="Arial"/>
          <w:i/>
          <w:sz w:val="24"/>
          <w:szCs w:val="24"/>
        </w:rPr>
        <w:t>Arts Education and Literacies</w:t>
      </w:r>
      <w:r w:rsidRPr="00161259">
        <w:rPr>
          <w:rFonts w:ascii="Arial" w:hAnsi="Arial" w:cs="Arial"/>
          <w:sz w:val="24"/>
          <w:szCs w:val="24"/>
        </w:rPr>
        <w:t>, 29.</w:t>
      </w:r>
    </w:p>
    <w:p w14:paraId="00000252"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Watt, D. (2019). Video production in elementary teacher education as a critical digital literacy practice. </w:t>
      </w:r>
      <w:r w:rsidRPr="00161259">
        <w:rPr>
          <w:rFonts w:ascii="Arial" w:hAnsi="Arial" w:cs="Arial"/>
          <w:i/>
          <w:sz w:val="24"/>
          <w:szCs w:val="24"/>
        </w:rPr>
        <w:t>Media and Communication</w:t>
      </w:r>
      <w:r w:rsidRPr="00161259">
        <w:rPr>
          <w:rFonts w:ascii="Arial" w:hAnsi="Arial" w:cs="Arial"/>
          <w:sz w:val="24"/>
          <w:szCs w:val="24"/>
        </w:rPr>
        <w:t xml:space="preserve">, </w:t>
      </w:r>
      <w:r w:rsidRPr="00161259">
        <w:rPr>
          <w:rFonts w:ascii="Arial" w:hAnsi="Arial" w:cs="Arial"/>
          <w:i/>
          <w:sz w:val="24"/>
          <w:szCs w:val="24"/>
        </w:rPr>
        <w:t>7</w:t>
      </w:r>
      <w:r w:rsidRPr="00161259">
        <w:rPr>
          <w:rFonts w:ascii="Arial" w:hAnsi="Arial" w:cs="Arial"/>
          <w:sz w:val="24"/>
          <w:szCs w:val="24"/>
        </w:rPr>
        <w:t xml:space="preserve">(2), 82–99. </w:t>
      </w:r>
    </w:p>
    <w:p w14:paraId="00000253"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Williams, R. (2012).  </w:t>
      </w:r>
      <w:r w:rsidRPr="00161259">
        <w:rPr>
          <w:rFonts w:ascii="Arial" w:hAnsi="Arial" w:cs="Arial"/>
          <w:i/>
          <w:sz w:val="24"/>
          <w:szCs w:val="24"/>
        </w:rPr>
        <w:t>The Animator’s Survival Kit</w:t>
      </w:r>
      <w:r w:rsidRPr="00161259">
        <w:rPr>
          <w:rFonts w:ascii="Arial" w:hAnsi="Arial" w:cs="Arial"/>
          <w:sz w:val="24"/>
          <w:szCs w:val="24"/>
        </w:rPr>
        <w:t>. Farrar, Straus and Giroux.</w:t>
      </w:r>
    </w:p>
    <w:p w14:paraId="00000254" w14:textId="77777777" w:rsidR="00140838" w:rsidRPr="00161259" w:rsidRDefault="00297036">
      <w:pPr>
        <w:spacing w:line="240" w:lineRule="auto"/>
        <w:ind w:left="720" w:hanging="720"/>
        <w:rPr>
          <w:rFonts w:ascii="Arial" w:hAnsi="Arial" w:cs="Arial"/>
          <w:sz w:val="24"/>
          <w:szCs w:val="24"/>
        </w:rPr>
      </w:pPr>
      <w:r w:rsidRPr="00161259">
        <w:rPr>
          <w:rFonts w:ascii="Arial" w:hAnsi="Arial" w:cs="Arial"/>
          <w:sz w:val="24"/>
          <w:szCs w:val="24"/>
        </w:rPr>
        <w:t xml:space="preserve">Vesna, V. (2011). Shifting media contexts: When scientific labs become art studios. </w:t>
      </w:r>
      <w:r w:rsidRPr="00161259">
        <w:rPr>
          <w:rFonts w:ascii="Arial" w:hAnsi="Arial" w:cs="Arial"/>
          <w:i/>
          <w:sz w:val="24"/>
          <w:szCs w:val="24"/>
        </w:rPr>
        <w:t>Context providers: Conditions of meaning in media arts</w:t>
      </w:r>
      <w:r w:rsidRPr="00161259">
        <w:rPr>
          <w:rFonts w:ascii="Arial" w:hAnsi="Arial" w:cs="Arial"/>
          <w:sz w:val="24"/>
          <w:szCs w:val="24"/>
        </w:rPr>
        <w:t xml:space="preserve">. </w:t>
      </w:r>
    </w:p>
    <w:p w14:paraId="00000255" w14:textId="77777777" w:rsidR="00140838" w:rsidRPr="00161259" w:rsidRDefault="00140838">
      <w:pPr>
        <w:spacing w:after="0" w:line="276" w:lineRule="auto"/>
        <w:ind w:left="-90"/>
        <w:rPr>
          <w:rFonts w:ascii="Arial" w:hAnsi="Arial" w:cs="Arial"/>
          <w:sz w:val="24"/>
          <w:szCs w:val="24"/>
        </w:rPr>
      </w:pPr>
    </w:p>
    <w:sectPr w:rsidR="00140838" w:rsidRPr="00161259" w:rsidSect="00221714">
      <w:headerReference w:type="default" r:id="rId60"/>
      <w:pgSz w:w="15840" w:h="12240" w:orient="landscape"/>
      <w:pgMar w:top="720" w:right="1080" w:bottom="72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CDE5" w14:textId="77777777" w:rsidR="00A227AF" w:rsidRDefault="00A227AF">
      <w:pPr>
        <w:spacing w:after="0" w:line="240" w:lineRule="auto"/>
      </w:pPr>
      <w:r>
        <w:separator/>
      </w:r>
    </w:p>
  </w:endnote>
  <w:endnote w:type="continuationSeparator" w:id="0">
    <w:p w14:paraId="19845538" w14:textId="77777777" w:rsidR="00A227AF" w:rsidRDefault="00A2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236B9E9-1716-489F-BB2D-26472757A36A}"/>
    <w:embedBold r:id="rId2" w:fontKey="{EAD35884-F1E1-40AB-9EC4-5166F913349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2F7A1D54-252D-441B-950A-03D8E26277A3}"/>
    <w:embedBold r:id="rId4" w:fontKey="{EDA8A064-4D24-4EB8-9DB9-9550A14F8B76}"/>
    <w:embedItalic r:id="rId5" w:fontKey="{74CDF905-A7EE-424F-9249-52CA03B8FDE7}"/>
    <w:embedBoldItalic r:id="rId6" w:fontKey="{21C34B09-5B8B-40D1-AF65-7A4F272CC33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4E2F3298-3DB7-4A55-899B-B75FCADDA0BC}"/>
    <w:embedItalic r:id="rId8" w:fontKey="{411F0F76-0AEB-47E5-B7FA-1F462CFCC551}"/>
  </w:font>
  <w:font w:name="DengXian">
    <w:altName w:val="等线"/>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embedBold r:id="rId9" w:fontKey="{39F29F9F-8F52-4F5C-94A6-E630184E1FAB}"/>
    <w:embedItalic r:id="rId10" w:fontKey="{36E2CB41-778A-47FE-9E4F-F2D9BF1FB3A6}"/>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1" w:fontKey="{FC32BB24-BBD0-43AD-9CB7-6F8E06E5BE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90888" w14:textId="77777777" w:rsidR="00A227AF" w:rsidRDefault="00A227AF">
      <w:pPr>
        <w:spacing w:after="0" w:line="240" w:lineRule="auto"/>
      </w:pPr>
      <w:r>
        <w:separator/>
      </w:r>
    </w:p>
  </w:footnote>
  <w:footnote w:type="continuationSeparator" w:id="0">
    <w:p w14:paraId="46DD5BF6" w14:textId="77777777" w:rsidR="00A227AF" w:rsidRDefault="00A227AF">
      <w:pPr>
        <w:spacing w:after="0" w:line="240" w:lineRule="auto"/>
      </w:pPr>
      <w:r>
        <w:continuationSeparator/>
      </w:r>
    </w:p>
  </w:footnote>
  <w:footnote w:id="1">
    <w:p w14:paraId="00000256" w14:textId="471C65F9" w:rsidR="00140838" w:rsidRPr="004C2529" w:rsidRDefault="00297036">
      <w:pPr>
        <w:pBdr>
          <w:top w:val="nil"/>
          <w:left w:val="nil"/>
          <w:bottom w:val="nil"/>
          <w:right w:val="nil"/>
          <w:between w:val="nil"/>
        </w:pBdr>
        <w:spacing w:after="0" w:line="240" w:lineRule="auto"/>
        <w:rPr>
          <w:rFonts w:ascii="Arial" w:hAnsi="Arial" w:cs="Arial"/>
          <w:color w:val="000000"/>
          <w:sz w:val="24"/>
          <w:szCs w:val="24"/>
        </w:rPr>
      </w:pPr>
      <w:r w:rsidRPr="004C2529">
        <w:rPr>
          <w:rStyle w:val="FootnoteReference"/>
          <w:rFonts w:ascii="Arial" w:hAnsi="Arial" w:cs="Arial"/>
          <w:sz w:val="24"/>
          <w:szCs w:val="24"/>
        </w:rPr>
        <w:footnoteRef/>
      </w:r>
      <w:r w:rsidRPr="004C2529">
        <w:rPr>
          <w:rFonts w:ascii="Arial" w:hAnsi="Arial" w:cs="Arial"/>
          <w:color w:val="000000"/>
          <w:sz w:val="24"/>
          <w:szCs w:val="24"/>
        </w:rPr>
        <w:t xml:space="preserve"> This definition is in alignment to the definition of media arts that is on page 11 of the 2019 MACF: </w:t>
      </w:r>
      <w:r w:rsidRPr="004C2529">
        <w:rPr>
          <w:rFonts w:ascii="Arial" w:hAnsi="Arial" w:cs="Arial"/>
          <w:i/>
          <w:color w:val="000000"/>
          <w:sz w:val="24"/>
          <w:szCs w:val="24"/>
        </w:rPr>
        <w:t xml:space="preserve">Media Arts education encompasses interconnectivity across all disciplines and domains, artistic and academic elements, aesthetics and forms for the purpose of learning and creating. Media artworks are intrinsically interdisciplinary, integrative, and expressive, inclusive of imaging, sound, moving images, virtual and interactive components. Media artworks may be realized </w:t>
      </w:r>
      <w:r w:rsidR="004C2529" w:rsidRPr="004C2529">
        <w:rPr>
          <w:rFonts w:ascii="Arial" w:hAnsi="Arial" w:cs="Arial"/>
          <w:i/>
          <w:color w:val="000000"/>
          <w:sz w:val="24"/>
          <w:szCs w:val="24"/>
        </w:rPr>
        <w:t>through but</w:t>
      </w:r>
      <w:r w:rsidRPr="004C2529">
        <w:rPr>
          <w:rFonts w:ascii="Arial" w:hAnsi="Arial" w:cs="Arial"/>
          <w:i/>
          <w:color w:val="000000"/>
          <w:sz w:val="24"/>
          <w:szCs w:val="24"/>
        </w:rPr>
        <w:t xml:space="preserve"> not limited to the following domains: digital art, photography, graphics, music, video, animation, motion graphics, web design, interactive apps and game design, 3D products, architecture and environments, audio production, Television, internet broadcasting, virtual and augmented reality, and virtual worlds.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011624"/>
      <w:docPartObj>
        <w:docPartGallery w:val="Page Numbers (Top of Page)"/>
        <w:docPartUnique/>
      </w:docPartObj>
    </w:sdtPr>
    <w:sdtEndPr>
      <w:rPr>
        <w:noProof/>
      </w:rPr>
    </w:sdtEndPr>
    <w:sdtContent>
      <w:p w14:paraId="390953CE" w14:textId="61BB9DC1" w:rsidR="00535EA6" w:rsidRDefault="00535EA6">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w:t>
        </w:r>
        <w:r w:rsidRPr="00535EA6">
          <w:rPr>
            <w:rFonts w:ascii="Arial" w:hAnsi="Arial" w:cs="Arial"/>
            <w:b/>
            <w:bCs/>
            <w:noProof/>
            <w:sz w:val="24"/>
            <w:szCs w:val="24"/>
          </w:rPr>
          <w:t>Media Arts Foundational Skills Progressions</w:t>
        </w:r>
        <w:r>
          <w:rPr>
            <w:rFonts w:ascii="Arial" w:hAnsi="Arial" w:cs="Arial"/>
            <w:b/>
            <w:bCs/>
            <w:noProof/>
            <w:sz w:val="24"/>
            <w:szCs w:val="24"/>
          </w:rPr>
          <w:t xml:space="preserve">                                                     </w:t>
        </w:r>
        <w:r>
          <w:rPr>
            <w:noProof/>
          </w:rPr>
          <w:drawing>
            <wp:inline distT="0" distB="0" distL="0" distR="0" wp14:anchorId="67975E87" wp14:editId="2E67191A">
              <wp:extent cx="685800" cy="281725"/>
              <wp:effectExtent l="0" t="0" r="0" b="4445"/>
              <wp:docPr id="1870465562" name="Picture 1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5562" name="Picture 14"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685800" cy="281725"/>
                      </a:xfrm>
                      <a:prstGeom prst="rect">
                        <a:avLst/>
                      </a:prstGeom>
                    </pic:spPr>
                  </pic:pic>
                </a:graphicData>
              </a:graphic>
            </wp:inline>
          </w:drawing>
        </w:r>
      </w:p>
    </w:sdtContent>
  </w:sdt>
  <w:p w14:paraId="0E2904A8" w14:textId="77777777" w:rsidR="00535EA6" w:rsidRDefault="00535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11AA"/>
    <w:multiLevelType w:val="multilevel"/>
    <w:tmpl w:val="C242F0A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99538C6"/>
    <w:multiLevelType w:val="multilevel"/>
    <w:tmpl w:val="A3A6C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734BC"/>
    <w:multiLevelType w:val="multilevel"/>
    <w:tmpl w:val="B322BD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377A95"/>
    <w:multiLevelType w:val="hybridMultilevel"/>
    <w:tmpl w:val="D7F8D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4855E2"/>
    <w:multiLevelType w:val="multilevel"/>
    <w:tmpl w:val="193EDA96"/>
    <w:lvl w:ilvl="0">
      <w:start w:val="1"/>
      <w:numFmt w:val="decimal"/>
      <w:lvlText w:val="%1."/>
      <w:lvlJc w:val="left"/>
      <w:pPr>
        <w:ind w:left="4320" w:hanging="360"/>
      </w:p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5" w15:restartNumberingAfterBreak="0">
    <w:nsid w:val="0E2314EC"/>
    <w:multiLevelType w:val="multilevel"/>
    <w:tmpl w:val="ADF04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4E2DA7"/>
    <w:multiLevelType w:val="multilevel"/>
    <w:tmpl w:val="1CAC7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F65B72"/>
    <w:multiLevelType w:val="hybridMultilevel"/>
    <w:tmpl w:val="01127E2E"/>
    <w:lvl w:ilvl="0" w:tplc="3DB6D4C6">
      <w:start w:val="1"/>
      <w:numFmt w:val="decimal"/>
      <w:lvlText w:val="%1."/>
      <w:lvlJc w:val="left"/>
      <w:pPr>
        <w:ind w:left="1020" w:hanging="360"/>
      </w:pPr>
    </w:lvl>
    <w:lvl w:ilvl="1" w:tplc="34DC3502">
      <w:start w:val="1"/>
      <w:numFmt w:val="decimal"/>
      <w:lvlText w:val="%2."/>
      <w:lvlJc w:val="left"/>
      <w:pPr>
        <w:ind w:left="1020" w:hanging="360"/>
      </w:pPr>
    </w:lvl>
    <w:lvl w:ilvl="2" w:tplc="097E8632">
      <w:start w:val="1"/>
      <w:numFmt w:val="decimal"/>
      <w:lvlText w:val="%3."/>
      <w:lvlJc w:val="left"/>
      <w:pPr>
        <w:ind w:left="1020" w:hanging="360"/>
      </w:pPr>
    </w:lvl>
    <w:lvl w:ilvl="3" w:tplc="B7443AE8">
      <w:start w:val="1"/>
      <w:numFmt w:val="decimal"/>
      <w:lvlText w:val="%4."/>
      <w:lvlJc w:val="left"/>
      <w:pPr>
        <w:ind w:left="1020" w:hanging="360"/>
      </w:pPr>
    </w:lvl>
    <w:lvl w:ilvl="4" w:tplc="3E965D7A">
      <w:start w:val="1"/>
      <w:numFmt w:val="decimal"/>
      <w:lvlText w:val="%5."/>
      <w:lvlJc w:val="left"/>
      <w:pPr>
        <w:ind w:left="1020" w:hanging="360"/>
      </w:pPr>
    </w:lvl>
    <w:lvl w:ilvl="5" w:tplc="9D20636C">
      <w:start w:val="1"/>
      <w:numFmt w:val="decimal"/>
      <w:lvlText w:val="%6."/>
      <w:lvlJc w:val="left"/>
      <w:pPr>
        <w:ind w:left="1020" w:hanging="360"/>
      </w:pPr>
    </w:lvl>
    <w:lvl w:ilvl="6" w:tplc="9B8AA3B6">
      <w:start w:val="1"/>
      <w:numFmt w:val="decimal"/>
      <w:lvlText w:val="%7."/>
      <w:lvlJc w:val="left"/>
      <w:pPr>
        <w:ind w:left="1020" w:hanging="360"/>
      </w:pPr>
    </w:lvl>
    <w:lvl w:ilvl="7" w:tplc="F8AEB932">
      <w:start w:val="1"/>
      <w:numFmt w:val="decimal"/>
      <w:lvlText w:val="%8."/>
      <w:lvlJc w:val="left"/>
      <w:pPr>
        <w:ind w:left="1020" w:hanging="360"/>
      </w:pPr>
    </w:lvl>
    <w:lvl w:ilvl="8" w:tplc="6AA496F8">
      <w:start w:val="1"/>
      <w:numFmt w:val="decimal"/>
      <w:lvlText w:val="%9."/>
      <w:lvlJc w:val="left"/>
      <w:pPr>
        <w:ind w:left="1020" w:hanging="360"/>
      </w:pPr>
    </w:lvl>
  </w:abstractNum>
  <w:abstractNum w:abstractNumId="8" w15:restartNumberingAfterBreak="0">
    <w:nsid w:val="136A7017"/>
    <w:multiLevelType w:val="hybridMultilevel"/>
    <w:tmpl w:val="ECC270DA"/>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235C"/>
    <w:multiLevelType w:val="hybridMultilevel"/>
    <w:tmpl w:val="4D541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222505"/>
    <w:multiLevelType w:val="hybridMultilevel"/>
    <w:tmpl w:val="EA86A3AE"/>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F339D"/>
    <w:multiLevelType w:val="multilevel"/>
    <w:tmpl w:val="AD181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1A2236"/>
    <w:multiLevelType w:val="hybridMultilevel"/>
    <w:tmpl w:val="732AB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305674"/>
    <w:multiLevelType w:val="multilevel"/>
    <w:tmpl w:val="C34E3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DA664A"/>
    <w:multiLevelType w:val="multilevel"/>
    <w:tmpl w:val="FFD42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75B08D4"/>
    <w:multiLevelType w:val="multilevel"/>
    <w:tmpl w:val="A2BCAE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8434A31"/>
    <w:multiLevelType w:val="multilevel"/>
    <w:tmpl w:val="E4AC3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6E5F20"/>
    <w:multiLevelType w:val="hybridMultilevel"/>
    <w:tmpl w:val="133C63C8"/>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A11A7"/>
    <w:multiLevelType w:val="multilevel"/>
    <w:tmpl w:val="F2AC54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7D0827"/>
    <w:multiLevelType w:val="hybridMultilevel"/>
    <w:tmpl w:val="CD2E18D2"/>
    <w:lvl w:ilvl="0" w:tplc="D94CBF30">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38206F96"/>
    <w:multiLevelType w:val="hybridMultilevel"/>
    <w:tmpl w:val="4E240A48"/>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33806"/>
    <w:multiLevelType w:val="multilevel"/>
    <w:tmpl w:val="01568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8A46DA"/>
    <w:multiLevelType w:val="multilevel"/>
    <w:tmpl w:val="D3666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023617"/>
    <w:multiLevelType w:val="hybridMultilevel"/>
    <w:tmpl w:val="9DD46100"/>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91F0E"/>
    <w:multiLevelType w:val="hybridMultilevel"/>
    <w:tmpl w:val="209C5C70"/>
    <w:lvl w:ilvl="0" w:tplc="D94CBF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D7931"/>
    <w:multiLevelType w:val="multilevel"/>
    <w:tmpl w:val="33664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1F5F3D"/>
    <w:multiLevelType w:val="multilevel"/>
    <w:tmpl w:val="E3724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382D1E"/>
    <w:multiLevelType w:val="multilevel"/>
    <w:tmpl w:val="371ED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CF7710"/>
    <w:multiLevelType w:val="multilevel"/>
    <w:tmpl w:val="D304CD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C262D17"/>
    <w:multiLevelType w:val="multilevel"/>
    <w:tmpl w:val="157A44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77247842"/>
    <w:multiLevelType w:val="multilevel"/>
    <w:tmpl w:val="BB2AB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E85EBE"/>
    <w:multiLevelType w:val="multilevel"/>
    <w:tmpl w:val="EFA63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521252"/>
    <w:multiLevelType w:val="multilevel"/>
    <w:tmpl w:val="00B6C1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E820A66"/>
    <w:multiLevelType w:val="multilevel"/>
    <w:tmpl w:val="2272E1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E887185"/>
    <w:multiLevelType w:val="multilevel"/>
    <w:tmpl w:val="A982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C054A4"/>
    <w:multiLevelType w:val="multilevel"/>
    <w:tmpl w:val="9BE08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5721437">
    <w:abstractNumId w:val="15"/>
  </w:num>
  <w:num w:numId="2" w16cid:durableId="1623927013">
    <w:abstractNumId w:val="18"/>
  </w:num>
  <w:num w:numId="3" w16cid:durableId="890725478">
    <w:abstractNumId w:val="0"/>
  </w:num>
  <w:num w:numId="4" w16cid:durableId="1733037035">
    <w:abstractNumId w:val="4"/>
  </w:num>
  <w:num w:numId="5" w16cid:durableId="1279332858">
    <w:abstractNumId w:val="1"/>
  </w:num>
  <w:num w:numId="6" w16cid:durableId="591165104">
    <w:abstractNumId w:val="26"/>
  </w:num>
  <w:num w:numId="7" w16cid:durableId="2076126812">
    <w:abstractNumId w:val="34"/>
  </w:num>
  <w:num w:numId="8" w16cid:durableId="1138183240">
    <w:abstractNumId w:val="13"/>
  </w:num>
  <w:num w:numId="9" w16cid:durableId="1944727427">
    <w:abstractNumId w:val="16"/>
  </w:num>
  <w:num w:numId="10" w16cid:durableId="840048830">
    <w:abstractNumId w:val="22"/>
  </w:num>
  <w:num w:numId="11" w16cid:durableId="2109235711">
    <w:abstractNumId w:val="35"/>
  </w:num>
  <w:num w:numId="12" w16cid:durableId="2121220769">
    <w:abstractNumId w:val="27"/>
  </w:num>
  <w:num w:numId="13" w16cid:durableId="1751654865">
    <w:abstractNumId w:val="11"/>
  </w:num>
  <w:num w:numId="14" w16cid:durableId="1856114389">
    <w:abstractNumId w:val="5"/>
  </w:num>
  <w:num w:numId="15" w16cid:durableId="1053043932">
    <w:abstractNumId w:val="31"/>
  </w:num>
  <w:num w:numId="16" w16cid:durableId="1404254408">
    <w:abstractNumId w:val="25"/>
  </w:num>
  <w:num w:numId="17" w16cid:durableId="120465940">
    <w:abstractNumId w:val="30"/>
  </w:num>
  <w:num w:numId="18" w16cid:durableId="1337853047">
    <w:abstractNumId w:val="21"/>
  </w:num>
  <w:num w:numId="19" w16cid:durableId="884948820">
    <w:abstractNumId w:val="33"/>
  </w:num>
  <w:num w:numId="20" w16cid:durableId="33122921">
    <w:abstractNumId w:val="6"/>
  </w:num>
  <w:num w:numId="21" w16cid:durableId="2021617586">
    <w:abstractNumId w:val="32"/>
  </w:num>
  <w:num w:numId="22" w16cid:durableId="529345648">
    <w:abstractNumId w:val="28"/>
  </w:num>
  <w:num w:numId="23" w16cid:durableId="277487153">
    <w:abstractNumId w:val="2"/>
  </w:num>
  <w:num w:numId="24" w16cid:durableId="901478801">
    <w:abstractNumId w:val="14"/>
  </w:num>
  <w:num w:numId="25" w16cid:durableId="560555695">
    <w:abstractNumId w:val="3"/>
  </w:num>
  <w:num w:numId="26" w16cid:durableId="140732203">
    <w:abstractNumId w:val="9"/>
  </w:num>
  <w:num w:numId="27" w16cid:durableId="1669479124">
    <w:abstractNumId w:val="29"/>
  </w:num>
  <w:num w:numId="28" w16cid:durableId="92668742">
    <w:abstractNumId w:val="24"/>
  </w:num>
  <w:num w:numId="29" w16cid:durableId="2120876629">
    <w:abstractNumId w:val="20"/>
  </w:num>
  <w:num w:numId="30" w16cid:durableId="2084835249">
    <w:abstractNumId w:val="17"/>
  </w:num>
  <w:num w:numId="31" w16cid:durableId="418256908">
    <w:abstractNumId w:val="19"/>
  </w:num>
  <w:num w:numId="32" w16cid:durableId="1934781487">
    <w:abstractNumId w:val="8"/>
  </w:num>
  <w:num w:numId="33" w16cid:durableId="243685279">
    <w:abstractNumId w:val="23"/>
  </w:num>
  <w:num w:numId="34" w16cid:durableId="1674455109">
    <w:abstractNumId w:val="10"/>
  </w:num>
  <w:num w:numId="35" w16cid:durableId="301497813">
    <w:abstractNumId w:val="12"/>
  </w:num>
  <w:num w:numId="36" w16cid:durableId="3192365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838"/>
    <w:rsid w:val="00011CAB"/>
    <w:rsid w:val="000235F3"/>
    <w:rsid w:val="000304C5"/>
    <w:rsid w:val="000413CC"/>
    <w:rsid w:val="00055EBA"/>
    <w:rsid w:val="0008585B"/>
    <w:rsid w:val="00085BE3"/>
    <w:rsid w:val="000957B7"/>
    <w:rsid w:val="000C7162"/>
    <w:rsid w:val="000D0400"/>
    <w:rsid w:val="001079EB"/>
    <w:rsid w:val="00140838"/>
    <w:rsid w:val="00143157"/>
    <w:rsid w:val="00161259"/>
    <w:rsid w:val="00161714"/>
    <w:rsid w:val="001757B7"/>
    <w:rsid w:val="00182071"/>
    <w:rsid w:val="001878C6"/>
    <w:rsid w:val="001A6FCA"/>
    <w:rsid w:val="001B16AF"/>
    <w:rsid w:val="001B2201"/>
    <w:rsid w:val="001B3803"/>
    <w:rsid w:val="001F0784"/>
    <w:rsid w:val="002024B7"/>
    <w:rsid w:val="0020427F"/>
    <w:rsid w:val="00221714"/>
    <w:rsid w:val="0022524E"/>
    <w:rsid w:val="00226BEA"/>
    <w:rsid w:val="00231975"/>
    <w:rsid w:val="00250250"/>
    <w:rsid w:val="00260DAE"/>
    <w:rsid w:val="00266896"/>
    <w:rsid w:val="00297036"/>
    <w:rsid w:val="002A3E51"/>
    <w:rsid w:val="002F09F1"/>
    <w:rsid w:val="003055D3"/>
    <w:rsid w:val="003063D7"/>
    <w:rsid w:val="00314428"/>
    <w:rsid w:val="00322F49"/>
    <w:rsid w:val="00324C5D"/>
    <w:rsid w:val="0033391B"/>
    <w:rsid w:val="00345715"/>
    <w:rsid w:val="0038444B"/>
    <w:rsid w:val="00397000"/>
    <w:rsid w:val="003A46F4"/>
    <w:rsid w:val="003A6637"/>
    <w:rsid w:val="003E4089"/>
    <w:rsid w:val="00411088"/>
    <w:rsid w:val="00420D21"/>
    <w:rsid w:val="004346AD"/>
    <w:rsid w:val="0044007A"/>
    <w:rsid w:val="0044184E"/>
    <w:rsid w:val="00454C44"/>
    <w:rsid w:val="00470BA6"/>
    <w:rsid w:val="00470E07"/>
    <w:rsid w:val="00473AF3"/>
    <w:rsid w:val="00480B7E"/>
    <w:rsid w:val="00483FB2"/>
    <w:rsid w:val="004A5297"/>
    <w:rsid w:val="004B2CBD"/>
    <w:rsid w:val="004B389B"/>
    <w:rsid w:val="004C2529"/>
    <w:rsid w:val="004C5E94"/>
    <w:rsid w:val="004E4E73"/>
    <w:rsid w:val="00500417"/>
    <w:rsid w:val="0050315F"/>
    <w:rsid w:val="00513294"/>
    <w:rsid w:val="00527EFA"/>
    <w:rsid w:val="00535EA6"/>
    <w:rsid w:val="005452E2"/>
    <w:rsid w:val="00545A49"/>
    <w:rsid w:val="00552FD3"/>
    <w:rsid w:val="00556D87"/>
    <w:rsid w:val="00560F4B"/>
    <w:rsid w:val="005B38AD"/>
    <w:rsid w:val="005E6721"/>
    <w:rsid w:val="005F704A"/>
    <w:rsid w:val="00654D62"/>
    <w:rsid w:val="006601B5"/>
    <w:rsid w:val="00660EBB"/>
    <w:rsid w:val="00677D15"/>
    <w:rsid w:val="006B44B0"/>
    <w:rsid w:val="006F4F4D"/>
    <w:rsid w:val="007030C5"/>
    <w:rsid w:val="007215C1"/>
    <w:rsid w:val="00730547"/>
    <w:rsid w:val="00760ECF"/>
    <w:rsid w:val="007A48A2"/>
    <w:rsid w:val="007C24FE"/>
    <w:rsid w:val="007C372D"/>
    <w:rsid w:val="007C5A2E"/>
    <w:rsid w:val="007C7D7D"/>
    <w:rsid w:val="007E148A"/>
    <w:rsid w:val="0080108F"/>
    <w:rsid w:val="00806ED5"/>
    <w:rsid w:val="00810DD1"/>
    <w:rsid w:val="0081692D"/>
    <w:rsid w:val="00817494"/>
    <w:rsid w:val="00820425"/>
    <w:rsid w:val="0082567D"/>
    <w:rsid w:val="00832166"/>
    <w:rsid w:val="00834979"/>
    <w:rsid w:val="0083727A"/>
    <w:rsid w:val="0084240A"/>
    <w:rsid w:val="00844CF1"/>
    <w:rsid w:val="008519D6"/>
    <w:rsid w:val="00852068"/>
    <w:rsid w:val="0085223C"/>
    <w:rsid w:val="00856372"/>
    <w:rsid w:val="00860918"/>
    <w:rsid w:val="00876B09"/>
    <w:rsid w:val="0089434F"/>
    <w:rsid w:val="00896229"/>
    <w:rsid w:val="008A2DF2"/>
    <w:rsid w:val="008A4AF5"/>
    <w:rsid w:val="008E3D95"/>
    <w:rsid w:val="008F2C59"/>
    <w:rsid w:val="00905EFE"/>
    <w:rsid w:val="00912A0C"/>
    <w:rsid w:val="009215F2"/>
    <w:rsid w:val="00922D06"/>
    <w:rsid w:val="00937AB4"/>
    <w:rsid w:val="009603B7"/>
    <w:rsid w:val="009642F8"/>
    <w:rsid w:val="00973B5C"/>
    <w:rsid w:val="00987B11"/>
    <w:rsid w:val="00990CBC"/>
    <w:rsid w:val="009955D8"/>
    <w:rsid w:val="009B65E2"/>
    <w:rsid w:val="009B6CC5"/>
    <w:rsid w:val="009C2F2A"/>
    <w:rsid w:val="009E2FA3"/>
    <w:rsid w:val="009F36CF"/>
    <w:rsid w:val="009F65C2"/>
    <w:rsid w:val="009F698C"/>
    <w:rsid w:val="00A012E9"/>
    <w:rsid w:val="00A1518D"/>
    <w:rsid w:val="00A1589D"/>
    <w:rsid w:val="00A17B04"/>
    <w:rsid w:val="00A21490"/>
    <w:rsid w:val="00A227AF"/>
    <w:rsid w:val="00A30BB1"/>
    <w:rsid w:val="00A40257"/>
    <w:rsid w:val="00A40F9C"/>
    <w:rsid w:val="00A62231"/>
    <w:rsid w:val="00A66A8C"/>
    <w:rsid w:val="00A761B4"/>
    <w:rsid w:val="00A910A4"/>
    <w:rsid w:val="00AA1958"/>
    <w:rsid w:val="00AD56C6"/>
    <w:rsid w:val="00AE2DDB"/>
    <w:rsid w:val="00AF649C"/>
    <w:rsid w:val="00AF696C"/>
    <w:rsid w:val="00B12349"/>
    <w:rsid w:val="00B13962"/>
    <w:rsid w:val="00B17AEA"/>
    <w:rsid w:val="00B20BEB"/>
    <w:rsid w:val="00B22C3F"/>
    <w:rsid w:val="00B8036D"/>
    <w:rsid w:val="00B8187D"/>
    <w:rsid w:val="00B91554"/>
    <w:rsid w:val="00BA4FDA"/>
    <w:rsid w:val="00BE0DB7"/>
    <w:rsid w:val="00BE3F70"/>
    <w:rsid w:val="00BF0102"/>
    <w:rsid w:val="00C27713"/>
    <w:rsid w:val="00C4280B"/>
    <w:rsid w:val="00C430BB"/>
    <w:rsid w:val="00C47FFC"/>
    <w:rsid w:val="00C54A11"/>
    <w:rsid w:val="00C57B08"/>
    <w:rsid w:val="00CA1120"/>
    <w:rsid w:val="00CC7FA2"/>
    <w:rsid w:val="00CE2342"/>
    <w:rsid w:val="00CF4BA5"/>
    <w:rsid w:val="00D02B63"/>
    <w:rsid w:val="00D41B38"/>
    <w:rsid w:val="00D4637A"/>
    <w:rsid w:val="00D51BAF"/>
    <w:rsid w:val="00D970CF"/>
    <w:rsid w:val="00DA6E7D"/>
    <w:rsid w:val="00DE1FDF"/>
    <w:rsid w:val="00DE7FB6"/>
    <w:rsid w:val="00DF4D24"/>
    <w:rsid w:val="00E114C4"/>
    <w:rsid w:val="00E141D2"/>
    <w:rsid w:val="00E22552"/>
    <w:rsid w:val="00E70E91"/>
    <w:rsid w:val="00E749DC"/>
    <w:rsid w:val="00E8168E"/>
    <w:rsid w:val="00E82673"/>
    <w:rsid w:val="00E86E83"/>
    <w:rsid w:val="00E91533"/>
    <w:rsid w:val="00EA0269"/>
    <w:rsid w:val="00EB428F"/>
    <w:rsid w:val="00EE4808"/>
    <w:rsid w:val="00EF1375"/>
    <w:rsid w:val="00EF213D"/>
    <w:rsid w:val="00EF55F0"/>
    <w:rsid w:val="00F07F61"/>
    <w:rsid w:val="00F14B64"/>
    <w:rsid w:val="00F20A3E"/>
    <w:rsid w:val="00F36323"/>
    <w:rsid w:val="00F37A05"/>
    <w:rsid w:val="00F562E8"/>
    <w:rsid w:val="00F56DE4"/>
    <w:rsid w:val="00F66FCF"/>
    <w:rsid w:val="00F809D4"/>
    <w:rsid w:val="00F81040"/>
    <w:rsid w:val="00FA4C08"/>
    <w:rsid w:val="00FB733C"/>
    <w:rsid w:val="00FC1431"/>
    <w:rsid w:val="00FD0C11"/>
    <w:rsid w:val="00FD4B64"/>
    <w:rsid w:val="00FF0F57"/>
    <w:rsid w:val="00FF280B"/>
    <w:rsid w:val="00FF2FE6"/>
    <w:rsid w:val="00FF728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15DBC"/>
  <w15:docId w15:val="{B6D9CFC6-F6FE-461C-87F3-EB8B78D1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876B09"/>
    <w:pPr>
      <w:keepNext/>
      <w:keepLines/>
      <w:spacing w:before="480" w:after="120"/>
      <w:jc w:val="center"/>
      <w:outlineLvl w:val="0"/>
    </w:pPr>
    <w:rPr>
      <w:rFonts w:ascii="Arial" w:hAnsi="Arial" w:cs="Arial"/>
      <w:b/>
      <w:sz w:val="40"/>
      <w:szCs w:val="40"/>
    </w:rPr>
  </w:style>
  <w:style w:type="paragraph" w:styleId="Heading2">
    <w:name w:val="heading 2"/>
    <w:basedOn w:val="Normal"/>
    <w:next w:val="Normal"/>
    <w:uiPriority w:val="9"/>
    <w:unhideWhenUsed/>
    <w:qFormat/>
    <w:rsid w:val="004C2529"/>
    <w:pPr>
      <w:keepNext/>
      <w:keepLines/>
      <w:spacing w:before="360" w:after="80"/>
      <w:outlineLvl w:val="1"/>
    </w:pPr>
    <w:rPr>
      <w:rFonts w:ascii="Arial" w:hAnsi="Arial" w:cs="Arial"/>
      <w:b/>
      <w:sz w:val="32"/>
      <w:szCs w:val="32"/>
    </w:rPr>
  </w:style>
  <w:style w:type="paragraph" w:styleId="Heading3">
    <w:name w:val="heading 3"/>
    <w:basedOn w:val="Normal"/>
    <w:next w:val="Normal"/>
    <w:uiPriority w:val="9"/>
    <w:unhideWhenUsed/>
    <w:qFormat/>
    <w:rsid w:val="009955D8"/>
    <w:pPr>
      <w:keepNext/>
      <w:keepLines/>
      <w:spacing w:before="280" w:after="0"/>
      <w:jc w:val="center"/>
      <w:outlineLvl w:val="2"/>
    </w:pPr>
    <w:rPr>
      <w:rFonts w:ascii="Arial" w:hAnsi="Arial" w:cs="Arial"/>
      <w:b/>
      <w:sz w:val="24"/>
      <w:szCs w:val="24"/>
    </w:rPr>
  </w:style>
  <w:style w:type="paragraph" w:styleId="Heading4">
    <w:name w:val="heading 4"/>
    <w:basedOn w:val="Normal"/>
    <w:next w:val="Normal"/>
    <w:uiPriority w:val="9"/>
    <w:unhideWhenUsed/>
    <w:qFormat/>
    <w:rsid w:val="009B6CC5"/>
    <w:pPr>
      <w:keepNext/>
      <w:keepLines/>
      <w:spacing w:before="240" w:after="40"/>
      <w:outlineLvl w:val="3"/>
    </w:pPr>
    <w:rPr>
      <w:rFonts w:ascii="Arial" w:hAnsi="Arial" w:cs="Arial"/>
      <w:b/>
      <w:color w:val="1A4785"/>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semiHidden/>
    <w:unhideWhenUsed/>
    <w:rsid w:val="00557985"/>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557985"/>
    <w:rPr>
      <w:kern w:val="0"/>
      <w:sz w:val="20"/>
      <w:szCs w:val="20"/>
      <w:lang w:bidi="ar-SA"/>
    </w:rPr>
  </w:style>
  <w:style w:type="character" w:styleId="FootnoteReference">
    <w:name w:val="footnote reference"/>
    <w:basedOn w:val="DefaultParagraphFont"/>
    <w:uiPriority w:val="99"/>
    <w:semiHidden/>
    <w:unhideWhenUsed/>
    <w:rsid w:val="00557985"/>
    <w:rPr>
      <w:vertAlign w:val="superscript"/>
    </w:rPr>
  </w:style>
  <w:style w:type="paragraph" w:styleId="ListParagraph">
    <w:name w:val="List Paragraph"/>
    <w:basedOn w:val="Normal"/>
    <w:uiPriority w:val="34"/>
    <w:qFormat/>
    <w:rsid w:val="0055798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9341D"/>
    <w:rPr>
      <w:color w:val="0563C1" w:themeColor="hyperlink"/>
      <w:u w:val="single"/>
    </w:rPr>
  </w:style>
  <w:style w:type="paragraph" w:styleId="NormalWeb">
    <w:name w:val="Normal (Web)"/>
    <w:basedOn w:val="Normal"/>
    <w:uiPriority w:val="99"/>
    <w:semiHidden/>
    <w:unhideWhenUsed/>
    <w:rsid w:val="0039341D"/>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D8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6A23"/>
    <w:pPr>
      <w:spacing w:after="0" w:line="240" w:lineRule="auto"/>
    </w:pPr>
  </w:style>
  <w:style w:type="character" w:styleId="CommentReference">
    <w:name w:val="annotation reference"/>
    <w:basedOn w:val="DefaultParagraphFont"/>
    <w:uiPriority w:val="99"/>
    <w:semiHidden/>
    <w:unhideWhenUsed/>
    <w:rsid w:val="00EC6A23"/>
    <w:rPr>
      <w:sz w:val="16"/>
      <w:szCs w:val="16"/>
    </w:rPr>
  </w:style>
  <w:style w:type="paragraph" w:styleId="CommentText">
    <w:name w:val="annotation text"/>
    <w:basedOn w:val="Normal"/>
    <w:link w:val="CommentTextChar"/>
    <w:uiPriority w:val="99"/>
    <w:unhideWhenUsed/>
    <w:rsid w:val="00EC6A23"/>
    <w:pPr>
      <w:spacing w:line="240" w:lineRule="auto"/>
    </w:pPr>
    <w:rPr>
      <w:sz w:val="20"/>
      <w:szCs w:val="20"/>
    </w:rPr>
  </w:style>
  <w:style w:type="character" w:customStyle="1" w:styleId="CommentTextChar">
    <w:name w:val="Comment Text Char"/>
    <w:basedOn w:val="DefaultParagraphFont"/>
    <w:link w:val="CommentText"/>
    <w:uiPriority w:val="99"/>
    <w:rsid w:val="00EC6A23"/>
    <w:rPr>
      <w:sz w:val="20"/>
      <w:szCs w:val="20"/>
    </w:rPr>
  </w:style>
  <w:style w:type="paragraph" w:styleId="CommentSubject">
    <w:name w:val="annotation subject"/>
    <w:basedOn w:val="CommentText"/>
    <w:next w:val="CommentText"/>
    <w:link w:val="CommentSubjectChar"/>
    <w:uiPriority w:val="99"/>
    <w:semiHidden/>
    <w:unhideWhenUsed/>
    <w:rsid w:val="00EC6A23"/>
    <w:rPr>
      <w:b/>
      <w:bCs/>
    </w:rPr>
  </w:style>
  <w:style w:type="character" w:customStyle="1" w:styleId="CommentSubjectChar">
    <w:name w:val="Comment Subject Char"/>
    <w:basedOn w:val="CommentTextChar"/>
    <w:link w:val="CommentSubject"/>
    <w:uiPriority w:val="99"/>
    <w:semiHidden/>
    <w:rsid w:val="00EC6A23"/>
    <w:rPr>
      <w:b/>
      <w:bC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character" w:styleId="Strong">
    <w:name w:val="Strong"/>
    <w:basedOn w:val="DefaultParagraphFont"/>
    <w:uiPriority w:val="22"/>
    <w:qFormat/>
    <w:rsid w:val="001757B7"/>
    <w:rPr>
      <w:b/>
      <w:bCs/>
    </w:rPr>
  </w:style>
  <w:style w:type="paragraph" w:styleId="Header">
    <w:name w:val="header"/>
    <w:basedOn w:val="Normal"/>
    <w:link w:val="HeaderChar"/>
    <w:uiPriority w:val="99"/>
    <w:unhideWhenUsed/>
    <w:rsid w:val="00535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EA6"/>
  </w:style>
  <w:style w:type="paragraph" w:styleId="Footer">
    <w:name w:val="footer"/>
    <w:basedOn w:val="Normal"/>
    <w:link w:val="FooterChar"/>
    <w:uiPriority w:val="99"/>
    <w:unhideWhenUsed/>
    <w:rsid w:val="00535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EA6"/>
  </w:style>
  <w:style w:type="paragraph" w:styleId="NoSpacing">
    <w:name w:val="No Spacing"/>
    <w:link w:val="NoSpacingChar"/>
    <w:uiPriority w:val="1"/>
    <w:qFormat/>
    <w:rsid w:val="00221714"/>
    <w:pPr>
      <w:spacing w:after="0" w:line="240" w:lineRule="auto"/>
    </w:pPr>
    <w:rPr>
      <w:rFonts w:asciiTheme="minorHAnsi" w:eastAsiaTheme="minorEastAsia" w:hAnsiTheme="minorHAnsi" w:cstheme="minorBidi"/>
      <w:lang w:bidi="ar-SA"/>
    </w:rPr>
  </w:style>
  <w:style w:type="character" w:customStyle="1" w:styleId="NoSpacingChar">
    <w:name w:val="No Spacing Char"/>
    <w:basedOn w:val="DefaultParagraphFont"/>
    <w:link w:val="NoSpacing"/>
    <w:uiPriority w:val="1"/>
    <w:rsid w:val="00221714"/>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613852">
      <w:bodyDiv w:val="1"/>
      <w:marLeft w:val="0"/>
      <w:marRight w:val="0"/>
      <w:marTop w:val="0"/>
      <w:marBottom w:val="0"/>
      <w:divBdr>
        <w:top w:val="none" w:sz="0" w:space="0" w:color="auto"/>
        <w:left w:val="none" w:sz="0" w:space="0" w:color="auto"/>
        <w:bottom w:val="none" w:sz="0" w:space="0" w:color="auto"/>
        <w:right w:val="none" w:sz="0" w:space="0" w:color="auto"/>
      </w:divBdr>
      <w:divsChild>
        <w:div w:id="2094231217">
          <w:marLeft w:val="0"/>
          <w:marRight w:val="0"/>
          <w:marTop w:val="0"/>
          <w:marBottom w:val="0"/>
          <w:divBdr>
            <w:top w:val="none" w:sz="0" w:space="0" w:color="auto"/>
            <w:left w:val="none" w:sz="0" w:space="0" w:color="auto"/>
            <w:bottom w:val="none" w:sz="0" w:space="0" w:color="auto"/>
            <w:right w:val="none" w:sz="0" w:space="0" w:color="auto"/>
          </w:divBdr>
        </w:div>
        <w:div w:id="647435712">
          <w:marLeft w:val="0"/>
          <w:marRight w:val="0"/>
          <w:marTop w:val="0"/>
          <w:marBottom w:val="0"/>
          <w:divBdr>
            <w:top w:val="none" w:sz="0" w:space="0" w:color="auto"/>
            <w:left w:val="none" w:sz="0" w:space="0" w:color="auto"/>
            <w:bottom w:val="none" w:sz="0" w:space="0" w:color="auto"/>
            <w:right w:val="none" w:sz="0" w:space="0" w:color="auto"/>
          </w:divBdr>
        </w:div>
        <w:div w:id="1999142833">
          <w:marLeft w:val="0"/>
          <w:marRight w:val="0"/>
          <w:marTop w:val="0"/>
          <w:marBottom w:val="0"/>
          <w:divBdr>
            <w:top w:val="none" w:sz="0" w:space="0" w:color="auto"/>
            <w:left w:val="none" w:sz="0" w:space="0" w:color="auto"/>
            <w:bottom w:val="none" w:sz="0" w:space="0" w:color="auto"/>
            <w:right w:val="none" w:sz="0" w:space="0" w:color="auto"/>
          </w:divBdr>
        </w:div>
      </w:divsChild>
    </w:div>
    <w:div w:id="2057073620">
      <w:bodyDiv w:val="1"/>
      <w:marLeft w:val="0"/>
      <w:marRight w:val="0"/>
      <w:marTop w:val="0"/>
      <w:marBottom w:val="0"/>
      <w:divBdr>
        <w:top w:val="none" w:sz="0" w:space="0" w:color="auto"/>
        <w:left w:val="none" w:sz="0" w:space="0" w:color="auto"/>
        <w:bottom w:val="none" w:sz="0" w:space="0" w:color="auto"/>
        <w:right w:val="none" w:sz="0" w:space="0" w:color="auto"/>
      </w:divBdr>
      <w:divsChild>
        <w:div w:id="1438870359">
          <w:marLeft w:val="0"/>
          <w:marRight w:val="0"/>
          <w:marTop w:val="0"/>
          <w:marBottom w:val="0"/>
          <w:divBdr>
            <w:top w:val="none" w:sz="0" w:space="0" w:color="auto"/>
            <w:left w:val="none" w:sz="0" w:space="0" w:color="auto"/>
            <w:bottom w:val="none" w:sz="0" w:space="0" w:color="auto"/>
            <w:right w:val="none" w:sz="0" w:space="0" w:color="auto"/>
          </w:divBdr>
        </w:div>
        <w:div w:id="583606298">
          <w:marLeft w:val="0"/>
          <w:marRight w:val="0"/>
          <w:marTop w:val="0"/>
          <w:marBottom w:val="0"/>
          <w:divBdr>
            <w:top w:val="none" w:sz="0" w:space="0" w:color="auto"/>
            <w:left w:val="none" w:sz="0" w:space="0" w:color="auto"/>
            <w:bottom w:val="none" w:sz="0" w:space="0" w:color="auto"/>
            <w:right w:val="none" w:sz="0" w:space="0" w:color="auto"/>
          </w:divBdr>
        </w:div>
        <w:div w:id="5386689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oughnuteconomics.org/" TargetMode="External"/><Relationship Id="rId26" Type="http://schemas.openxmlformats.org/officeDocument/2006/relationships/hyperlink" Target="https://www.youtube.com/watch?v=arj7oStGLkU" TargetMode="External"/><Relationship Id="rId39" Type="http://schemas.openxmlformats.org/officeDocument/2006/relationships/hyperlink" Target="https://bpl.bibliocommons.com/v2/record/S75C4597855" TargetMode="External"/><Relationship Id="rId21" Type="http://schemas.openxmlformats.org/officeDocument/2006/relationships/hyperlink" Target="https://www.hachettebookgroup.com/titles/kim-stanley-robinson/the-ministry-for-the-future/9780316300162/" TargetMode="External"/><Relationship Id="rId34" Type="http://schemas.openxmlformats.org/officeDocument/2006/relationships/hyperlink" Target="https://www.design-thinking-playbook.com/playbook-en" TargetMode="External"/><Relationship Id="rId42" Type="http://schemas.openxmlformats.org/officeDocument/2006/relationships/hyperlink" Target="http://www.iier.org.au/iier31/dawbin.pdf" TargetMode="External"/><Relationship Id="rId47" Type="http://schemas.openxmlformats.org/officeDocument/2006/relationships/hyperlink" Target="https://thecornerstoneforteachers.com/truth-for-teachers-podcast/" TargetMode="External"/><Relationship Id="rId50" Type="http://schemas.openxmlformats.org/officeDocument/2006/relationships/hyperlink" Target="https://www.cultofpedagogy.com/pod/" TargetMode="External"/><Relationship Id="rId55" Type="http://schemas.openxmlformats.org/officeDocument/2006/relationships/hyperlink" Target="https://www.teachthought.com/pedagogy/design-thinkin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johnedmark.com/phi" TargetMode="External"/><Relationship Id="rId29" Type="http://schemas.openxmlformats.org/officeDocument/2006/relationships/hyperlink" Target="https://whitney.org/collection/works/20588" TargetMode="External"/><Relationship Id="rId11" Type="http://schemas.openxmlformats.org/officeDocument/2006/relationships/endnotes" Target="endnotes.xml"/><Relationship Id="rId24" Type="http://schemas.openxmlformats.org/officeDocument/2006/relationships/hyperlink" Target="https://designjustice.mitpress.mit.edu/" TargetMode="External"/><Relationship Id="rId32" Type="http://schemas.openxmlformats.org/officeDocument/2006/relationships/hyperlink" Target="https://bpl.bibliocommons.com/v2/record/S75C4210092" TargetMode="External"/><Relationship Id="rId37" Type="http://schemas.openxmlformats.org/officeDocument/2006/relationships/hyperlink" Target="https://bpl.bibliocommons.com/v2/record/S75C6210609" TargetMode="External"/><Relationship Id="rId40" Type="http://schemas.openxmlformats.org/officeDocument/2006/relationships/hyperlink" Target="https://bpl.bibliocommons.com/v2/record/S981C14123770" TargetMode="External"/><Relationship Id="rId45" Type="http://schemas.openxmlformats.org/officeDocument/2006/relationships/hyperlink" Target="https://fluidhive.com/design-thinking-101-podcast/" TargetMode="External"/><Relationship Id="rId53" Type="http://schemas.openxmlformats.org/officeDocument/2006/relationships/hyperlink" Target="https://www.futureofeducation.com/" TargetMode="External"/><Relationship Id="rId58" Type="http://schemas.openxmlformats.org/officeDocument/2006/relationships/hyperlink" Target="https://www.edutopia.org/topic/design-thinking"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lozano-hemmer.com/pulse_room.php" TargetMode="External"/><Relationship Id="rId14" Type="http://schemas.openxmlformats.org/officeDocument/2006/relationships/image" Target="media/image3.png"/><Relationship Id="rId22" Type="http://schemas.openxmlformats.org/officeDocument/2006/relationships/hyperlink" Target="https://olafureliasson.net/artwork/the-weather-project-2003/" TargetMode="External"/><Relationship Id="rId27" Type="http://schemas.openxmlformats.org/officeDocument/2006/relationships/hyperlink" Target="https://www.otherscribbles.com/" TargetMode="External"/><Relationship Id="rId30" Type="http://schemas.openxmlformats.org/officeDocument/2006/relationships/hyperlink" Target="http://www.coryarcangel.com/things-i-made/2002-001-super-mario-clouds" TargetMode="External"/><Relationship Id="rId35" Type="http://schemas.openxmlformats.org/officeDocument/2006/relationships/hyperlink" Target="https://bpl.bibliocommons.com/v2/record/S981C12225489" TargetMode="External"/><Relationship Id="rId43" Type="http://schemas.openxmlformats.org/officeDocument/2006/relationships/hyperlink" Target="https://doi.org/10.1080/00220671.2016.1264053" TargetMode="External"/><Relationship Id="rId48" Type="http://schemas.openxmlformats.org/officeDocument/2006/relationships/hyperlink" Target="https://spencerauthor.com/podcast/" TargetMode="External"/><Relationship Id="rId56" Type="http://schemas.openxmlformats.org/officeDocument/2006/relationships/hyperlink" Target="https://artsintegration.com/" TargetMode="External"/><Relationship Id="rId8" Type="http://schemas.openxmlformats.org/officeDocument/2006/relationships/settings" Target="settings.xml"/><Relationship Id="rId51" Type="http://schemas.openxmlformats.org/officeDocument/2006/relationships/hyperlink" Target="https://brightmorningteam.com/podcas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ughnuteconomics.org/" TargetMode="External"/><Relationship Id="rId25" Type="http://schemas.openxmlformats.org/officeDocument/2006/relationships/hyperlink" Target="https://obeygiant.com/people-art/" TargetMode="External"/><Relationship Id="rId33" Type="http://schemas.openxmlformats.org/officeDocument/2006/relationships/hyperlink" Target="https://bpl.bibliocommons.com/v2/record/S75C4569020" TargetMode="External"/><Relationship Id="rId38" Type="http://schemas.openxmlformats.org/officeDocument/2006/relationships/hyperlink" Target="https://bpl.bibliocommons.com/v2/record/S75C6210597" TargetMode="External"/><Relationship Id="rId46" Type="http://schemas.openxmlformats.org/officeDocument/2006/relationships/hyperlink" Target="https://www.edsurge.com/research/guides/the-edsurge-on-air-podcast" TargetMode="External"/><Relationship Id="rId59" Type="http://schemas.openxmlformats.org/officeDocument/2006/relationships/hyperlink" Target="https://www.nationalartsstandards.org/" TargetMode="External"/><Relationship Id="rId20" Type="http://schemas.openxmlformats.org/officeDocument/2006/relationships/hyperlink" Target="https://www.tamikothiel.com/atmospher/" TargetMode="External"/><Relationship Id="rId41" Type="http://schemas.openxmlformats.org/officeDocument/2006/relationships/hyperlink" Target="https://bpl.bibliocommons.com/v2/record/S75C6118283" TargetMode="External"/><Relationship Id="rId54" Type="http://schemas.openxmlformats.org/officeDocument/2006/relationships/hyperlink" Target="https://page.ideo.com/design-thinking-edu-toolki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oxman.com/projects/silk-pavilion-i" TargetMode="External"/><Relationship Id="rId23" Type="http://schemas.openxmlformats.org/officeDocument/2006/relationships/hyperlink" Target="https://www.ted.com/talks/roman_mars_why_city_flags_may_be_the_worst_designed_thing_you_ve_never_noticed" TargetMode="External"/><Relationship Id="rId28" Type="http://schemas.openxmlformats.org/officeDocument/2006/relationships/hyperlink" Target="https://www.removed.social/" TargetMode="External"/><Relationship Id="rId36" Type="http://schemas.openxmlformats.org/officeDocument/2006/relationships/hyperlink" Target="https://bpl.bibliocommons.com/v2/record/S75C4743860" TargetMode="External"/><Relationship Id="rId49" Type="http://schemas.openxmlformats.org/officeDocument/2006/relationships/hyperlink" Target="https://www.leadingequitycenter.com/podcast" TargetMode="External"/><Relationship Id="rId57" Type="http://schemas.openxmlformats.org/officeDocument/2006/relationships/hyperlink" Target="https://dschool.stanford.edu/programs/k12-lab-network" TargetMode="External"/><Relationship Id="rId10" Type="http://schemas.openxmlformats.org/officeDocument/2006/relationships/footnotes" Target="footnotes.xml"/><Relationship Id="rId31" Type="http://schemas.openxmlformats.org/officeDocument/2006/relationships/hyperlink" Target="https://www.humanetech.com/podcast/a-problem-well-stated-is-half-solved" TargetMode="External"/><Relationship Id="rId44" Type="http://schemas.openxmlformats.org/officeDocument/2006/relationships/hyperlink" Target="https://doi.org/10.1080/14606925.2017.1353030" TargetMode="External"/><Relationship Id="rId52" Type="http://schemas.openxmlformats.org/officeDocument/2006/relationships/hyperlink" Target="https://designbetterpodcast.com/"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6nM3KE6jGxveL8akwVeJWDWr0g==">CgMxLjAaGgoBMBIVChMIBCoPCgtBQUFCaUt5bjhVbxABGhoKATESFQoTCAQqDwoLQUFBQmlLeW44VW8QAhoaCgEyEhUKEwgEKg8KC0FBQUJpS3ZodFN3EAEaGgoBMxIVChMIBCoPCgtBQUFCaUt2aHRTdxABGhoKATQSFQoTCAQqDwoLQUFBQmlLdmh0U3cQARonCgE1EiIKIAgEKhwKC0FBQUJpS3ZodFQ0EAgaC0FBQUJpS3ZodFQ0GhoKATYSFQoTCAQqDwoLQUFBQmlLdmh0U3cQARoaCgE3EhUKEwgEKg8KC0FBQUJpS3ZodFRREAEaGgoBOBIVChMIBCoPCgtBQUFCaUt2aHRUOBABGhoKATkSFQoTCAQqDwoLQUFBQmlLdmh0VEkQARobCgIxMBIVChMIBCoPCgtBQUFCaUt5bjhXWRABGhsKAjExEhUKEwgEKg8KC0FBQUJpS3luOFUwEAEaGwoCMTISFQoTCAQqDwoLQUFBQmlLeW44V2MQARobCgIxMxIVChMIBCoPCgtBQUFCaUt5bjhWTRABGhsKAjE0EhUKEwgEKg8KC0FBQUJpS3ZodFNnEAEaGwoCMTUSFQoTCAQqDwoLQUFBQmlLdmh0VGsQARobCgIxNhIVChMIBCoPCgtBQUFCaUt2aHRUaxACGhsKAjE3EhUKEwgEKg8KC0FBQUJpS3luOFZVEAEaKAoCMTgSIgogCAQqHAoLQUFBQmlLdmh0VEEQCBoLQUFBQmlLdmh0VEEaKAoCMTkSIgogCAQqHAoLQUFBQmlLdmh0VEEQCBoLQUFBQmlLeW44V28aGwoCMjASFQoTCAQqDwoLQUFBQmlLeW44VnMQARobCgIyMRIVChMIBCoPCgtBQUFCaUt5bjhWcxACGhsKAjIyEhUKEwgEKg8KC0FBQUJpS3luOFZFEAEaGwoCMjMSFQoTCAQqDwoLQUFBQmlLeW44VTgQARooCgIyNBIiCiAIBCocCgtBQUFCaUt5bjhWMBAIGgtBQUFCaUt5bjhWMBooCgIyNRIiCiAIBCocCgtBQUFCaUt2aHRUZxAIGgtBQUFCaUt2aHRUZxooCgIyNhIiCiAIBCocCgtBQUFCaUt2aHRUZxAIGgtBQUFCaUt5bjhXNBobCgIyNxIVChMIBCoPCgtBQUFCaUt2aHRUbxABGhsKAjI4EhUKEwgEKg8KC0FBQUJpS3luOFdJEAEaGwoCMjkSFQoTCAQqDwoLQUFBQmlLeW44V0kQAhooCgIzMBIiCiAIBCocCgtBQUFCaUt2aHRTaxAIGgtBQUFCaUt2aHRTaxooCgIzMRIiCiAIBCocCgtBQUFCaUt2aHRTaxAIGgtBQUFCaUt5bjhZTRooCgIzMhIiCiAIBCocCgtBQUFCaUt5bjhXURAIGgtBQUFCaUt5bjhXURooCgIzMxIiCiAIBCocCgtBQUFCaUt2aHRUTRAIGgtBQUFCaUt2aHRUTRobCgIzNBIVChMIBCoPCgtBQUFCaUt2aHRVSRABGhsKAjM1EhUKEwgEKg8KC0FBQUJpS3luOFZJEAIaGwoCMzYSFQoTCAQqDwoLQUFBQmlLeW44V0UQARobCgIzNxIVChMIBCoPCgtBQUFCaUt5bjhXRRACGigKAjM4EiIKIAgEKhwKC0FBQUJpS3ZodFQwEAgaC0FBQUJpS3ZodFQwGigKAjM5EiIKIAgEKhwKC0FBQUJpS3luOFZrEAgaC0FBQUJpS3luOFZrGhsKAjQwEhUKEwgEKg8KC0FBQUJpS3luOFZREAEaGwoCNDESFQoTCAQqDwoLQUFBQmlLeW44V1UQARooCgI0MhIiCiAIBCocCgtBQUFCaUt5bjhWNBAIGgtBQUFCaUt5bjhWNBooCgI0MxIiCiAIBCocCgtBQUFCaUt2aHRUdxAIGgtBQUFCaUt2aHRUdxooCgI0NBIiCiAIBCocCgtBQUFCaUt2aHRTOBAIGgtBQUFCaUt2aHRTOBobCgI0NRIVChMIBCoPCgtBQUFCaUt5bjhWZxABGhsKAjQ2EhUKEwgEKg8KC0FBQUJpS3luOFY4EAEaKAoCNDcSIgogCAQqHAoLQUFBQmlLdmh0UzQQCBoLQUFBQmlLdmh0UzQaGwoCNDgSFQoTCAQqDwoLQUFBQmlLdmh0U28QAhooCgI0ORIiCiAIBCocCgtBQUFCaUt5bjhWdxAIGgtBQUFCaUt5bjhWdxooCgI1MBIiCiAIBCocCgtBQUFCaUt2aHRTcxAIGgtBQUFCaUt2aHRTcxooCgI1MRIiCiAIBCocCgtBQUFCaUt2aHRTMBAIGgtBQUFCaUt2aHRTMBobCgI1MhIVChMIBCoPCgtBQUFCaUt5bjhXTRABGjAKAjUzEioKEwgEKg8KC0FBQUJpS3luOFZjEAQKEwgEKg8KC0FBQUJpS3luOFdNEAEaKAoCNTQSIgogCAQqHAoLQUFBQmlLeW44VXMQCBoLQUFBQmlLeW44VXMaGwoCNTUSFQoTCAQqDwoLQUFBQmlLeW44VXcQARobCgI1NhIVChMIBCoPCgtBQUFCaUt5bjhVNBABGjAKAjU3EioKEwgEKg8KC0FBQUJpS3ZodFVBEAQKEwgEKg8KC0FBQUJpS3luOFU0EAEiyAUKC0FBQUJpS3ZodFQ0Ep4FCgtBQUFCaUt2aHRUNBILQUFBQmlLdmh0VDQalAEKCXRleHQvaHRtbBKGAVBsYWNlIGRpc2NsYWltZXIgYXQgdGhlIHRvcCBvZiBlYWNoIGNoYXJ04oCmIERFU0Ugc3RhZmYgd2lsbCBoZWxwIHVzIHdpdGggd29yZHNtaXRoaW5nIHRvIG1ha2Ugc3VyZSB3ZSBhcmUgYWRlcXVhdGVseSBjb3ZlcmVkIG9uIGxlZ2FsIpUBCgp0ZXh0L3BsYWluEoYBUGxhY2UgZGlzY2xhaW1lciBhdCB0aGUgdG9wIG9mIGVhY2ggY2hhcnTigKYgREVTRSBzdGFmZiB3aWxsIGhlbHAgdXMgd2l0aCB3b3Jkc21pdGhpbmcgdG8gbWFrZSBzdXJlIHdlIGFyZSBhZGVxdWF0ZWx5IGNvdmVyZWQgb24gbGVnYWwqUAoXQmVuc2tpLCBEYXduIE0uICAoREVTRSkaNS8vc3NsLmdzdGF0aWMuY29tL2RvY3MvY29tbW9uL2JsdWVfc2lsaG91ZXR0ZTk2LTAucG5nMIDB+oLYMjiAwfqC2DJyUgoXQmVuc2tpLCBEYXduIE0uICAoREVTRSkaNwo1Ly9zc2wuZ3N0YXRpYy5jb20vZG9jcy9jb21tb24vYmx1ZV9zaWxob3VldHRlOTYtMC5wbmd4AIgBAZoBBggAEAAYAKoBiQEShgFQbGFjZSBkaXNjbGFpbWVyIGF0IHRoZSB0b3Agb2YgZWFjaCBjaGFydOKApiBERVNFIHN0YWZmIHdpbGwgaGVscCB1cyB3aXRoIHdvcmRzbWl0aGluZyB0byBtYWtlIHN1cmUgd2UgYXJlIGFkZXF1YXRlbHkgY292ZXJlZCBvbiBsZWdhbLABALgBARiAwfqC2DIggMH6gtgyMABCCGtpeC5jbXQxItoECgtBQUFCaUt2aHRUMBKvBAoLQUFBQmlLdmh0VDASC0FBQUJpS3ZodFQwGnAKCXRleHQvaHRtbBJjSSB3b3Jkc21pdGhlZCBiZWNhdXNlIHRoZSBmaXJzdCB0aGluZyB0aGF0IHBvcHBlZCB1cCB3aGVuIGdvb2dsZWQgaGVyIG5hbWUgd2FzIGEgbWlzc2luZyBjb2xkIGNhc2UhInEKCnRleHQvcGxhaW4SY0kgd29yZHNtaXRoZWQgYmVjYXVzZSB0aGUgZmlyc3QgdGhpbmcgdGhhdCBwb3BwZWQgdXAgd2hlbiBnb29nbGVkIGhlciBuYW1lIHdhcyBhIG1pc3NpbmcgY29sZCBjYXNlISpQChdCZW5za2ksIERhd24gTS4gIChERVNFKRo1Ly9zc2wuZ3N0YXRpYy5jb20vZG9jcy9jb21tb24vYmx1ZV9zaWxob3VldHRlOTYtMC5wbmcwgPi4hNgyOID4uITYMnJSChdCZW5za2ksIERhd24gTS4gIChERVNFKRo3CjUvL3NzbC5nc3RhdGljLmNvbS9kb2NzL2NvbW1vbi9ibHVlX3NpbGhvdWV0dGU5Ni0wLnBuZ3gAiAEBmgEGCAAQABgAqgFlEmNJIHdvcmRzbWl0aGVkIGJlY2F1c2UgdGhlIGZpcnN0IHRoaW5nIHRoYXQgcG9wcGVkIHVwIHdoZW4gZ29vZ2xlZCBoZXIgbmFtZSB3YXMgYSBtaXNzaW5nIGNvbGQgY2FzZSGwAQC4AQEYgPi4hNgyIID4uITYMjAAQglraXguY210MTci6AcKC0FBQUJpS3luOFYwEr4HCgtBQUFCaUt5bjhWMBILQUFBQmlLeW44VjAa9AEKCXRleHQvaHRtbBLmAUkgaGF2ZSByZWNlaXZlZCBhIGxvdCBvZiBjb25jZXJucyBhYm91dCBhbnkgcGxhdGZvcm0gdGhhdCBpbnZvbHZlcyBzdHVkZW50cyBkb2luZyBhIGxvZ2luIHdpdGgvb3V0IHByb2ZpbGUgYW5kIHByb3ZpZGluZyBhbnkgcGVyc29uYWwgaW5mb3JtYXRpb24uIFdlIHdpbGwgaGF2ZSB0byBtYWtlIHN1cmUgYWxsIHN1Y2ggaW5zdGFuY2VzIGFyZSBhY2NvdW50ZWQgZm9yL3JlbW92ZWQgb3IgYWRqdXN0ZWQuIvUBCgp0ZXh0L3BsYWluEuYBSSBoYXZlIHJlY2VpdmVkIGEgbG90IG9mIGNvbmNlcm5zIGFib3V0IGFueSBwbGF0Zm9ybSB0aGF0IGludm9sdmVzIHN0dWRlbnRzIGRvaW5nIGEgbG9naW4gd2l0aC9vdXQgcHJvZmlsZSBhbmQgcHJvdmlkaW5nIGFueSBwZXJzb25hbCBpbmZvcm1hdGlvbi4gV2Ugd2lsbCBoYXZlIHRvIG1ha2Ugc3VyZSBhbGwgc3VjaCBpbnN0YW5jZXMgYXJlIGFjY291bnRlZCBmb3IvcmVtb3ZlZCBvciBhZGp1c3RlZC4qUAoXQmVuc2tpLCBEYXduIE0uICAoREVTRSkaNS8vc3NsLmdzdGF0aWMuY29tL2RvY3MvY29tbW9uL2JsdWVfc2lsaG91ZXR0ZTk2LTAucG5nMOCOqoPYMjjgjqqD2DJyUgoXQmVuc2tpLCBEYXduIE0uICAoREVTRSkaNwo1Ly9zc2wuZ3N0YXRpYy5jb20vZG9jcy9jb21tb24vYmx1ZV9zaWxob3VldHRlOTYtMC5wbmd4AIgBAZoBBggAEAAYAKoB6QES5gFJIGhhdmUgcmVjZWl2ZWQgYSBsb3Qgb2YgY29uY2VybnMgYWJvdXQgYW55IHBsYXRmb3JtIHRoYXQgaW52b2x2ZXMgc3R1ZGVudHMgZG9pbmcgYSBsb2dpbiB3aXRoL291dCBwcm9maWxlIGFuZCBwcm92aWRpbmcgYW55IHBlcnNvbmFsIGluZm9ybWF0aW9uLiBXZSB3aWxsIGhhdmUgdG8gbWFrZSBzdXJlIGFsbCBzdWNoIGluc3RhbmNlcyBhcmUgYWNjb3VudGVkIGZvci9yZW1vdmVkIG9yIGFkanVzdGVkLrABALgBARjgjqqD2DIg4I6qg9gyMABCCGtpeC5jbXQ4Ir0FCgtBQUFCaUt5bjhWNBKSBQoLQUFBQmlLeW44VjQSC0FBQUJpS3luOFY0GpABCgl0ZXh0L2h0bWwSggFJdCBpcyB1bmNsZWFyIHRvIG1lIGlmIHRoZXJlIGlzIGFuIGFjY291bnQgbmVlZGVkL2Nvc3QgYXNzb2NpYXRlZCBoZXJlLiBJZiBlaXRoZXIgaXMgdGhlIGNhc2UsIHBsZWFzZSBhbHNvIHByb3ZpZGUgYW5vdGhlciBleGFtcGxlIpEBCgp0ZXh0L3BsYWluEoIBSXQgaXMgdW5jbGVhciB0byBtZSBpZiB0aGVyZSBpcyBhbiBhY2NvdW50IG5lZWRlZC9jb3N0IGFzc29jaWF0ZWQgaGVyZS4gSWYgZWl0aGVyIGlzIHRoZSBjYXNlLCBwbGVhc2UgYWxzbyBwcm92aWRlIGFub3RoZXIgZXhhbXBsZSpQChdCZW5za2ksIERhd24gTS4gIChERVNFKRo1Ly9zc2wuZ3N0YXRpYy5jb20vZG9jcy9jb21tb24vYmx1ZV9zaWxob3VldHRlOTYtMC5wbmcwoJzhhNgyOKCc4YTYMnJSChdCZW5za2ksIERhd24gTS4gIChERVNFKRo3CjUvL3NzbC5nc3RhdGljLmNvbS9kb2NzL2NvbW1vbi9ibHVlX3NpbGhvdWV0dGU5Ni0wLnBuZ3gAiAEBmgEGCAAQABgAqgGFARKCAUl0IGlzIHVuY2xlYXIgdG8gbWUgaWYgdGhlcmUgaXMgYW4gYWNjb3VudCBuZWVkZWQvY29zdCBhc3NvY2lhdGVkIGhlcmUuIElmIGVpdGhlciBpcyB0aGUgY2FzZSwgcGxlYXNlIGFsc28gcHJvdmlkZSBhbm90aGVyIGV4YW1wbGWwAQC4AQEYoJzhhNgyIKCc4YTYMjAAQglraXguY210MTki1wcKC0FBQUJpS3ZodFM4EqwHCgtBQUFCaUt2aHRTOBILQUFBQmlLdmh0Uzga7gEKCXRleHQvaHRtbBLgAUnigJltIG5vdCBzdXJlIHdlIGNhbiB1c2UgaGVyIGFzIGFuIGV4YW1wbGUtIEkgcmVtZW1iZXIgd2Ugb25jZSBoYWQgYSB2ZXJ5IG11Y2ggZGlmZmljdWx0IHRpbWUgb25lIHRpbWUgYmVmb3JlIHdpdGggQmV5b25jZS9DaGVyIGV4YW1wbGVzLiBMZWF2ZSBpdCBpbiBidXQgcHJvdmlkZSBhbm90aGVyIGV4YW1wbGUgKGRpdmVyc2UpIGFuZCB3ZSB3aWxsIHNlZSBpZiBvdGhlcnMgbGV0IGl0IGdvIu8BCgp0ZXh0L3BsYWluEuABSeKAmW0gbm90IHN1cmUgd2UgY2FuIHVzZSBoZXIgYXMgYW4gZXhhbXBsZS0gSSByZW1lbWJlciB3ZSBvbmNlIGhhZCBhIHZlcnkgbXVjaCBkaWZmaWN1bHQgdGltZSBvbmUgdGltZSBiZWZvcmUgd2l0aCBCZXlvbmNlL0NoZXIgZXhhbXBsZXMuIExlYXZlIGl0IGluIGJ1dCBwcm92aWRlIGFub3RoZXIgZXhhbXBsZSAoZGl2ZXJzZSkgYW5kIHdlIHdpbGwgc2VlIGlmIG90aGVycyBsZXQgaXQgZ28qUAoXQmVuc2tpLCBEYXduIE0uICAoREVTRSkaNS8vc3NsLmdzdGF0aWMuY29tL2RvY3MvY29tbW9uL2JsdWVfc2lsaG91ZXR0ZTk2LTAucG5nMOCixIbYMjjgosSG2DJyUgoXQmVuc2tpLCBEYXduIE0uICAoREVTRSkaNwo1Ly9zc2wuZ3N0YXRpYy5jb20vZG9jcy9jb21tb24vYmx1ZV9zaWxob3VldHRlOTYtMC5wbmd4AIgBAZoBBggAEAAYAKoB4wES4AFJ4oCZbSBub3Qgc3VyZSB3ZSBjYW4gdXNlIGhlciBhcyBhbiBleGFtcGxlLSBJIHJlbWVtYmVyIHdlIG9uY2UgaGFkIGEgdmVyeSBtdWNoIGRpZmZpY3VsdCB0aW1lIG9uZSB0aW1lIGJlZm9yZSB3aXRoIEJleW9uY2UvQ2hlciBleGFtcGxlcy4gTGVhdmUgaXQgaW4gYnV0IHByb3ZpZGUgYW5vdGhlciBleGFtcGxlIChkaXZlcnNlKSBhbmQgd2Ugd2lsbCBzZWUgaWYgb3RoZXJzIGxldCBpdCBnb7ABALgBARjgosSG2DIg4KLEhtgyMABCCWtpeC5jbXQyMSKCAwoLQUFBQmlLdmh0UzQS1wIKC0FBQUJpS3ZodFM0EgtBQUFCaUt2aHRTNBooCgl0ZXh0L2h0bWwSG0ZsYWdnZWQgZm9yIHN0dWRlbnQgcHJpdmFjeSIpCgp0ZXh0L3BsYWluEhtGbGFnZ2VkIGZvciBzdHVkZW50IHByaXZhY3kqUAoXQmVuc2tpLCBEYXduIE0uICAoREVTRSkaNS8vc3NsLmdzdGF0aWMuY29tL2RvY3MvY29tbW9uL2JsdWVfc2lsaG91ZXR0ZTk2LTAucG5nMICa+4bYMjiAmvuG2DJyUgoXQmVuc2tpLCBEYXduIE0uICAoREVTRSkaNwo1Ly9zc2wuZ3N0YXRpYy5jb20vZG9jcy9jb21tb24vYmx1ZV9zaWxob3VldHRlOTYtMC5wbmd4AIgBAZoBBggAEAAYAKoBHRIbRmxhZ2dlZCBmb3Igc3R1ZGVudCBwcml2YWN5sAEAuAEBGICa+4bYMiCAmvuG2DIwAEIJa2l4LmNtdDIyIpcDCgtBQUFCaUt2aHRTMBLsAgoLQUFBQmlLdmh0UzASC0FBQUJpS3ZodFMwGi8KCXRleHQvaHRtbBIiQWRkIGFub3RoZXIgZGl2ZXJzZSBleGFtcGxlIHBsZWFzZSIwCgp0ZXh0L3BsYWluEiJBZGQgYW5vdGhlciBkaXZlcnNlIGV4YW1wbGUgcGxlYXNlKlAKF0JlbnNraSwgRGF3biBNLiAgKERFU0UpGjUvL3NzbC5nc3RhdGljLmNvbS9kb2NzL2NvbW1vbi9ibHVlX3NpbGhvdWV0dGU5Ni0wLnBuZzCgvqOH2DI4oL6jh9gyclIKF0JlbnNraSwgRGF3biBNLiAgKERFU0UpGjcKNS8vc3NsLmdzdGF0aWMuY29tL2RvY3MvY29tbW9uL2JsdWVfc2lsaG91ZXR0ZTk2LTAucG5neACIAQGaAQYIABAAGACqASQSIkFkZCBhbm90aGVyIGRpdmVyc2UgZXhhbXBsZSBwbGVhc2WwAQC4AQEYoL6jh9gyIKC+o4fYMjAAQglraXguY210MjUiwwUKC0FBQUJpS3luOFZ3EpgFCgtBQUFCaUt5bjhWdxILQUFBQmlLeW44VncakgEKCXRleHQvaHRtbBKEAVNoZXBhcmQgRmFpcmV5IGhhcyBhbHJlYWR5IGJlZW4gdXNlZCBhcyBhbiBleGFtcGxlIGFuZCBJbnN0YWdyYW0gY291bGQgYmUgYSBjaGFsbGVuZ2UgY29taW5nIGZyb20gdGhlIERlcGFydG1lbnQuIFBlcmhhcHMgTWFpbGNoaW1wPyKTAQoKdGV4dC9wbGFpbhKEAVNoZXBhcmQgRmFpcmV5IGhhcyBhbHJlYWR5IGJlZW4gdXNlZCBhcyBhbiBleGFtcGxlIGFuZCBJbnN0YWdyYW0gY291bGQgYmUgYSBjaGFsbGVuZ2UgY29taW5nIGZyb20gdGhlIERlcGFydG1lbnQuIFBlcmhhcHMgTWFpbGNoaW1wPypQChdCZW5za2ksIERhd24gTS4gIChERVNFKRo1Ly9zc2wuZ3N0YXRpYy5jb20vZG9jcy9jb21tb24vYmx1ZV9zaWxob3VldHRlOTYtMC5wbmcwoJiGh9gyOKCYhofYMnJSChdCZW5za2ksIERhd24gTS4gIChERVNFKRo3CjUvL3NzbC5nc3RhdGljLmNvbS9kb2NzL2NvbW1vbi9ibHVlX3NpbGhvdWV0dGU5Ni0wLnBuZ3gAiAEBmgEGCAAQABgAqgGHARKEAVNoZXBhcmQgRmFpcmV5IGhhcyBhbHJlYWR5IGJlZW4gdXNlZCBhcyBhbiBleGFtcGxlIGFuZCBJbnN0YWdyYW0gY291bGQgYmUgYSBjaGFsbGVuZ2UgY29taW5nIGZyb20gdGhlIERlcGFydG1lbnQuIFBlcmhhcHMgTWFpbGNoaW1wP7ABALgBARigmIaH2DIgoJiGh9gyMABCCWtpeC5jbXQyMyL6AwoLQUFBQmlLeW44VTQSogMKC0FBQUJpS3luOFU0EgtBQUFCaUt5bjhVNBoNCgl0ZXh0L2h0bWwSACIOCgp0ZXh0L3BsYWluEgAqUAoXQmVuc2tpLCBEYXduIE0uICAoREVTRSkaNS8vc3NsLmdzdGF0aWMuY29tL2RvY3MvY29tbW9uL2JsdWVfc2lsaG91ZXR0ZTk2LTAucG5nMOC6uYfYMjjgurmH2DJKZgokYXBwbGljYXRpb24vdm5kLmdvb2dsZS1hcHBzLmRvY3MubWRzGj7C19rkATgaNgoyCix0aGF0IGFyZSBhcHByb3ByaWF0ZSBpbiBlZHVjYXRpb25hbCBzZXR0aW5ncxABGAAQAXJSChdCZW5za2ksIERhd24gTS4gIChERVNFKRo3CjUvL3NzbC5nc3RhdGljLmNvbS9kb2NzL2NvbW1vbi9ibHVlX3NpbGhvdWV0dGU5Ni0wLnBuZ3gAggE2c3VnZ2VzdElkSW1wb3J0NWQ5ZGRmZDEtZTA3NC00N2E4LThkYTgtODI0YTBiNDZmMzM4XzQziAEBmgEGCAAQABgAsAEAuAEBGOC6uYfYMiDgurmH2DIwAEI2c3VnZ2VzdElkSW1wb3J0NWQ5ZGRmZDEtZTA3NC00N2E4LThkYTgtODI0YTBiNDZmMzM4XzQzIuQCCgtBQUFCaUt2aHRUdxK5AgoLQUFBQmlLdmh0VHcSC0FBQUJpS3ZodFR3Gh4KCXRleHQvaHRtbBIRTG92ZSB0aGlzIGV4YW1wbGUiHwoKdGV4dC9wbGFpbhIRTG92ZSB0aGlzIGV4YW1wbGUqUAoXQmVuc2tpLCBEYXduIE0uICAoREVTRSkaNS8vc3NsLmdzdGF0aWMuY29tL2RvY3MvY29tbW9uL2JsdWVfc2lsaG91ZXR0ZTk2LTAucG5nMIDx5ITYMjiA8eSE2DJyUgoXQmVuc2tpLCBEYXduIE0uICAoREVTRSkaNwo1Ly9zc2wuZ3N0YXRpYy5jb20vZG9jcy9jb21tb24vYmx1ZV9zaWxob3VldHRlOTYtMC5wbmd4AIgBAZoBBggAEAAYAKoBExIRTG92ZSB0aGlzIGV4YW1wbGWwAQC4AQEYgPHkhNgyIIDx5ITYMjAAQglraXguY210MjAi2QMKC0FBQUJpS3luOFdFEoEDCgtBQUFCaUt5bjhXRRILQUFBQmlLeW44V0UaDQoJdGV4dC9odG1sEgAiDgoKdGV4dC9wbGFpbhIAKlAKF0JlbnNraSwgRGF3biBNLiAgKERFU0UpGjUvL3NzbC5nc3RhdGljLmNvbS9kb2NzL2NvbW1vbi9ibHVlX3NpbGhvdWV0dGU5Ni0wLnBuZzCgo7WE2DI4oKO1hNgySkUKJGFwcGxpY2F0aW9uL3ZuZC5nb29nbGUtYXBwcy5kb2NzLm1kcxodwtfa5AEXChUKCAoCb24QARgAEgcKASwQARgAGAFyUgoXQmVuc2tpLCBEYXduIE0uICAoREVTRSkaNwo1Ly9zc2wuZ3N0YXRpYy5jb20vZG9jcy9jb21tb24vYmx1ZV9zaWxob3VldHRlOTYtMC5wbmd4AIIBNnN1Z2dlc3RJZEltcG9ydDVkOWRkZmQxLWUwNzQtNDdhOC04ZGE4LTgyNGEwYjQ2ZjMzOF8zMogBAZoBBggAEAAYALABALgBARigo7WE2DIgoKO1hNgyMABCNnN1Z2dlc3RJZEltcG9ydDVkOWRkZmQxLWUwNzQtNDdhOC04ZGE4LTgyNGEwYjQ2ZjMzOF8zMiLIAwoLQUFBQmlLeW44VmMS8AIKC0FBQUJpS3luOFZjEgtBQUFCaUt5bjhWYxoNCgl0ZXh0L2h0bWwSACIOCgp0ZXh0L3BsYWluEgAqUAoXQmVuc2tpLCBEYXduIE0uICAoREVTRSkaNS8vc3NsLmdzdGF0aWMuY29tL2RvY3MvY29tbW9uL2JsdWVfc2lsaG91ZXR0ZTk2LTAucG5nMODnqofYMjjg56qH2DJKNAokYXBwbGljYXRpb24vdm5kLmdvb2dsZS1hcHBzLmRvY3MubWRzGgzC19rkAQYiBAgCEAFyUgoXQmVuc2tpLCBEYXduIE0uICAoREVTRSkaNwo1Ly9zc2wuZ3N0YXRpYy5jb20vZG9jcy9jb21tb24vYmx1ZV9zaWxob3VldHRlOTYtMC5wbmd4AIIBNnN1Z2dlc3RJZEltcG9ydDVkOWRkZmQxLWUwNzQtNDdhOC04ZGE4LTgyNGEwYjQ2ZjMzOF80MYgBAZoBBggAEAAYALABALgBARjg56qH2DIg4Oeqh9gyMABCNnN1Z2dlc3RJZEltcG9ydDVkOWRkZmQxLWUwNzQtNDdhOC04ZGE4LTgyNGEwYjQ2ZjMzOF80MSLYAwoLQUFBQmlLeW44VXcSgAMKC0FBQUJpS3luOFV3EgtBQUFCaUt5bjhVdxoNCgl0ZXh0L2h0bWwSACIOCgp0ZXh0L3BsYWluEgAqUAoXQmVuc2tpLCBEYXduIE0uICAoREVTRSkaNS8vc3NsLmdzdGF0aWMuY29tL2RvY3MvY29tbW9uL2JsdWVfc2lsaG91ZXR0ZTk2LTAucG5nMOC6uYfYMjjgurmH2DJKRAokYXBwbGljYXRpb24vdm5kLmdvb2dsZS1hcHBzLmRvY3MubWRzGhzC19rkARYaFAoQCgpjbGlwcyBmcm9tEAEYABABclIKF0JlbnNraSwgRGF3biBNLiAgKERFU0UpGjcKNS8vc3NsLmdzdGF0aWMuY29tL2RvY3MvY29tbW9uL2JsdWVfc2lsaG91ZXR0ZTk2LTAucG5neACCATZzdWdnZXN0SWRJbXBvcnQ1ZDlkZGZkMS1lMDc0LTQ3YTgtOGRhOC04MjRhMGI0NmYzMzhfNDKIAQGaAQYIABAAGACwAQC4AQEY4Lq5h9gyIOC6uYfYMjAAQjZzdWdnZXN0SWRJbXBvcnQ1ZDlkZGZkMS1lMDc0LTQ3YTgtOGRhOC04MjRhMGI0NmYzMzhfNDIiqAYKC0FBQUJpS3ZodFRnEv0FCgtBQUFCaUt2aHRUZxILQUFBQmlLdmh0VGcaKQoJdGV4dC9odG1sEhxGbGFnIGZvciBhZ2UgYXBwcm9wcmlhdGVuZXNzIioKCnRleHQvcGxhaW4SHEZsYWcgZm9yIGFnZSBhcHByb3ByaWF0ZW5lc3MqUAoXQmVuc2tpLCBEYXduIE0uICAoREVTRSkaNS8vc3NsLmdzdGF0aWMuY29tL2RvY3MvY29tbW9uL2JsdWVfc2lsaG91ZXR0ZTk2LTAucG5nMMDjrYPYMjiDleuc5DJCoAMKC0FBQUJpS3luOFc0EgtBQUFCaUt2aHRUZxppCgl0ZXh0L2h0bWwSXFdoaWxlIG1vc3QgZ2FtZXMgYXJlIEdyYWRlIDYtOCByYW5nZSwgdGhlcmUgYXJlIGEgZ29vZCBudW1iZXIgb2YgSy01IGdhbWVzIGFuZCByZXNvdXJjZXMgdG9vImoKCnRleHQvcGxhaW4SXFdoaWxlIG1vc3QgZ2FtZXMgYXJlIEdyYWRlIDYtOCByYW5nZSwgdGhlcmUgYXJlIGEgZ29vZCBudW1iZXIgb2YgSy01IGdhbWVzIGFuZCByZXNvdXJjZXMgdG9vKhsiFTExNTY1MDkyNjkzMTc1MDc5MTk4MSgAOAAwg5XrnOQyOIOV65zkMloMYmxkendhNmxkcTcxcgIgAHgAmgEGCAAQABgAqgFeElxXaGlsZSBtb3N0IGdhbWVzIGFyZSBHcmFkZSA2LTggcmFuZ2UsIHRoZXJlIGFyZSBhIGdvb2QgbnVtYmVyIG9mIEstNSBnYW1lcyBhbmQgcmVzb3VyY2VzIHRvb7ABALgBAHJSChdCZW5za2ksIERhd24gTS4gIChERVNFKRo3CjUvL3NzbC5nc3RhdGljLmNvbS9kb2NzL2NvbW1vbi9ibHVlX3NpbGhvdWV0dGU5Ni0wLnBuZ3gAiAEBmgEGCAAQABgAqgEeEhxGbGFnIGZvciBhZ2UgYXBwcm9wcmlhdGVuZXNzsAEAuAEBGMDjrYPYMiCDleuc5DIwAEIJa2l4LmNtdDExItkDCgtBQUFCaUt2aHRVSRKBAwoLQUFBQmlLdmh0VUkSC0FBQUJpS3ZodFVJGg0KCXRleHQvaHRtbBIAIg4KCnRleHQvcGxhaW4SACpQChdCZW5za2ksIERhd24gTS4gIChERVNFKRo1Ly9zc2wuZ3N0YXRpYy5jb20vZG9jcy9jb21tb24vYmx1ZV9zaWxob3VldHRlOTYtMC5wbmcwgKWqhNgyOIClqoTYMkpFCiRhcHBsaWNhdGlvbi92bmQuZ29vZ2xlLWFwcHMuZG9jcy5tZHMaHcLX2uQBFxoVChEKC0NvbGxlY3Rpb25zEAEYABABclIKF0JlbnNraSwgRGF3biBNLiAgKERFU0UpGjcKNS8vc3NsLmdzdGF0aWMuY29tL2RvY3MvY29tbW9uL2JsdWVfc2lsaG91ZXR0ZTk2LTAucG5neACCATZzdWdnZXN0SWRJbXBvcnQ1ZDlkZGZkMS1lMDc0LTQ3YTgtOGRhOC04MjRhMGI0NmYzMzhfMzCIAQGaAQYIABAAGACwAQC4AQEYgKWqhNgyIIClqoTYMjAAQjZzdWdnZXN0SWRJbXBvcnQ1ZDlkZGZkMS1lMDc0LTQ3YTgtOGRhOC04MjRhMGI0NmYzMzhfMzAiowMKC0FBQUJpS3luOFdREvgCCgtBQUFCaUt5bjhXURILQUFBQmlLeW44V1EaMwoJdGV4dC9odG1sEiZXaGF0IGVudmlyb25tZW50IGlzIHRoaXMgcmVmZXJyaW5nIHRvPyI0Cgp0ZXh0L3BsYWluEiZXaGF0IGVudmlyb25tZW50IGlzIHRoaXMgcmVmZXJyaW5nIHRvPypQChdCZW5za2ksIERhd24gTS4gIChERVNFKRo1Ly9zc2wuZ3N0YXRpYy5jb20vZG9jcy9jb21tb24vYmx1ZV9zaWxob3VldHRlOTYtMC5wbmcw4JX+gtgyOOCV/oLYMnJSChdCZW5za2ksIERhd24gTS4gIChERVNFKRo3CjUvL3NzbC5nc3RhdGljLmNvbS9kb2NzL2NvbW1vbi9ibHVlX3NpbGhvdWV0dGU5Ni0wLnBuZ3gAiAEBmgEGCAAQABgAqgEoEiZXaGF0IGVudmlyb25tZW50IGlzIHRoaXMgcmVmZXJyaW5nIHRvP7ABALgBARjglf6C2DIg4JX+gtgyMABCCWtpeC5jbXQxNSLoAwoLQUFBQmlLeW44V1USkAMKC0FBQUJpS3luOFdVEgtBQUFCaUt5bjhXVRoNCgl0ZXh0L2h0bWwSACIOCgp0ZXh0L3BsYWluEgAqUAoXQmVuc2tpLCBEYXduIE0uICAoREVTRSkaNS8vc3NsLmdzdGF0aWMuY29tL2RvY3MvY29tbW9uL2JsdWVfc2lsaG91ZXR0ZTk2LTAucG5nMICe1oTYMjiAntaE2DJKVAokYXBwbGljYXRpb24vdm5kLmdvb2dsZS1hcHBzLmRvY3MubWRzGizC19rkASYaJAogChpBZ2UtYXBwcm9wcmlhdGUgY2xpcHMgZnJvbRABGAAQAXJSChdCZW5za2ksIERhd24gTS4gIChERVNFKRo3CjUvL3NzbC5nc3RhdGljLmNvbS9kb2NzL2NvbW1vbi9ibHVlX3NpbGhvdWV0dGU5Ni0wLnBuZ3gAggE2c3VnZ2VzdElkSW1wb3J0NWQ5ZGRmZDEtZTA3NC00N2E4LThkYTgtODI0YTBiNDZmMzM4XzM1iAEBmgEGCAAQABgAsAEAuAEBGICe1oTYMiCAntaE2DIwAEI2c3VnZ2VzdElkSW1wb3J0NWQ5ZGRmZDEtZTA3NC00N2E4LThkYTgtODI0YTBiNDZmMzM4XzM1IsoDCgtBQUFCaUt2aHRVQRLyAgoLQUFBQmlLdmh0VUESC0FBQUJpS3ZodFVBGg0KCXRleHQvaHRtbBIAIg4KCnRleHQvcGxhaW4SACpQChdCZW5za2ksIERhd24gTS4gIChERVNFKRo1Ly9zc2wuZ3N0YXRpYy5jb20vZG9jcy9jb21tb24vYmx1ZV9zaWxob3VldHRlOTYtMC5wbmcw4Lq5h9gyOOC6uYfYMko2CiRhcHBsaWNhdGlvbi92bmQuZ29vZ2xlLWFwcHMuZG9jcy5tZHMaDsLX2uQBCCIGCAIIBhABclIKF0JlbnNraSwgRGF3biBNLiAgKERFU0UpGjcKNS8vc3NsLmdzdGF0aWMuY29tL2RvY3MvY29tbW9uL2JsdWVfc2lsaG91ZXR0ZTk2LTAucG5neACCATZzdWdnZXN0SWRJbXBvcnQ1ZDlkZGZkMS1lMDc0LTQ3YTgtOGRhOC04MjRhMGI0NmYzMzhfNDSIAQGaAQYIABAAGACwAQC4AQEY4Lq5h9gyIOC6uYfYMjAAQjZzdWdnZXN0SWRJbXBvcnQ1ZDlkZGZkMS1lMDc0LTQ3YTgtOGRhOC04MjRhMGI0NmYzMzhfNDQi6AMKC0FBQUJpS3luOFZnEpADCgtBQUFCaUt5bjhWZxILQUFBQmlLeW44VmcaDQoJdGV4dC9odG1sEgAiDgoKdGV4dC9wbGFpbhIAKlAKF0JlbnNraSwgRGF3biBNLiAgKERFU0UpGjUvL3NzbC5nc3RhdGljLmNvbS9kb2NzL2NvbW1vbi9ibHVlX3NpbGhvdWV0dGU5Ni0wLnBuZzDAneWG2DI4wJ3lhtgySlQKJGFwcGxpY2F0aW9uL3ZuZC5nb29nbGUtYXBwcy5kb2NzLm1kcxoswtfa5AEmGiQKIAoaQWdlLWFwcHJvcHJpYXRlIGNsaXBzIGZyb20QARgAEAFyUgoXQmVuc2tpLCBEYXduIE0uICAoREVTRSkaNwo1Ly9zc2wuZ3N0YXRpYy5jb20vZG9jcy9jb21tb24vYmx1ZV9zaWxob3VldHRlOTYtMC5wbmd4AIIBNnN1Z2dlc3RJZEltcG9ydDVkOWRkZmQxLWUwNzQtNDdhOC04ZGE4LTgyNGEwYjQ2ZjMzOF8zN4gBAZoBBggAEAAYALABALgBARjAneWG2DIgwJ3lhtgyMABCNnN1Z2dlc3RJZEltcG9ydDVkOWRkZmQxLWUwNzQtNDdhOC04ZGE4LTgyNGEwYjQ2ZjMzOF8zNyLzAwoLQUFBQmlLeW44V00SmwMKC0FBQUJpS3luOFdNEgtBQUFCaUt5bjhXTRoNCgl0ZXh0L2h0bWwSACIOCgp0ZXh0L3BsYWluEgAqUAoXQmVuc2tpLCBEYXduIE0uICAoREVTRSkaNS8vc3NsLmdzdGF0aWMuY29tL2RvY3MvY29tbW9uL2JsdWVfc2lsaG91ZXR0ZTk2LTAucG5nMODnqofYMjjg56qH2DJKXwokYXBwbGljYXRpb24vdm5kLmdvb2dsZS1hcHBzLmRvY3MubWRzGjfC19rkATEaLworCiUsIEFnZS1hcHByb3ByaWF0ZSBjbGlwcyBmcm9tIGhpcyB3b3JrEAEYABABclIKF0JlbnNraSwgRGF3biBNLiAgKERFU0UpGjcKNS8vc3NsLmdzdGF0aWMuY29tL2RvY3MvY29tbW9uL2JsdWVfc2lsaG91ZXR0ZTk2LTAucG5neACCATZzdWdnZXN0SWRJbXBvcnQ1ZDlkZGZkMS1lMDc0LTQ3YTgtOGRhOC04MjRhMGI0NmYzMzhfNDCIAQGaAQYIABAAGACwAQC4AQEY4Oeqh9gyIODnqofYMjAAQjZzdWdnZXN0SWRJbXBvcnQ1ZDlkZGZkMS1lMDc0LTQ3YTgtOGRhOC04MjRhMGI0NmYzMzhfNDAiggMKC0FBQUJpS3luOFZrEtcCCgtBQUFCaUt5bjhWaxILQUFBQmlLeW44VmsaKAoJdGV4dC9odG1sEhtBZGQgYW5vdGhlciBkaXZlcnNlIGV4YW1wbGUiKQoKdGV4dC9wbGFpbhIbQWRkIGFub3RoZXIgZGl2ZXJzZSBleGFtcGxlKlAKF0JlbnNraSwgRGF3biBNLiAgKERFU0UpGjUvL3NzbC5nc3RhdGljLmNvbS9kb2NzL2NvbW1vbi9ibHVlX3NpbGhvdWV0dGU5Ni0wLnBuZzDAocCE2DI4wKHAhNgyclIKF0JlbnNraSwgRGF3biBNLiAgKERFU0UpGjcKNS8vc3NsLmdzdGF0aWMuY29tL2RvY3MvY29tbW9uL2JsdWVfc2lsaG91ZXR0ZTk2LTAucG5neACIAQGaAQYIABAAGACqAR0SG0FkZCBhbm90aGVyIGRpdmVyc2UgZXhhbXBsZbABALgBARjAocCE2DIgwKHAhNgyMABCCWtpeC5jbXQxOCKLAwoLQUFBQmlLdmh0U3MS4AIKC0FBQUJpS3ZodFNzEgtBQUFCaUt2aHRTcxorCgl0ZXh0L2h0bWwSHkFyZSBhbnkgb2YgdGhlc2UgZnJlZSBvcHRpb25zPyIsCgp0ZXh0L3BsYWluEh5BcmUgYW55IG9mIHRoZXNlIGZyZWUgb3B0aW9ucz8qUAoXQmVuc2tpLCBEYXduIE0uICAoREVTRSkaNS8vc3NsLmdzdGF0aWMuY29tL2RvY3MvY29tbW9uL2JsdWVfc2lsaG91ZXR0ZTk2LTAucG5nMKCYhofYMjigmIaH2DJyUgoXQmVuc2tpLCBEYXduIE0uICAoREVTRSkaNwo1Ly9zc2wuZ3N0YXRpYy5jb20vZG9jcy9jb21tb24vYmx1ZV9zaWxob3VldHRlOTYtMC5wbmd4AIgBAZoBBggAEAAYAKoBIBIeQXJlIGFueSBvZiB0aGVzZSBmcmVlIG9wdGlvbnM/sAEAuAEBGKCYhofYMiCgmIaH2DIwAEIJa2l4LmNtdDI0IoEECgtBQUFCaUt2aHRTbxKpAwoLQUFBQmlLdmh0U28SC0FBQUJpS3ZodFNvGg0KCXRleHQvaHRtbBIAIg4KCnRleHQvcGxhaW4SACpQChdCZW5za2ksIERhd24gTS4gIChERVNFKRo1Ly9zc2wuZ3N0YXRpYy5jb20vZG9jcy9jb21tb24vYmx1ZV9zaWxob3VldHRlOTYtMC5wbmcw4O7+htgyOODu/obYMkptCiRhcHBsaWNhdGlvbi92bmQuZ29vZ2xlLWFwcHMuZG9jcy5tZHMaRcLX2uQBPxI9CjkKM2UuZy4sIFN0cmVldCBBcnRpc3QsIFNoZXBhcmQgRmFpcmV5OyBBcHA6IEluc3RhZ3JhbRABGAAQAXJSChdCZW5za2ksIERhd24gTS4gIChERVNFKRo3CjUvL3NzbC5nc3RhdGljLmNvbS9kb2NzL2NvbW1vbi9ibHVlX3NpbGhvdWV0dGU5Ni0wLnBuZ3gAggE2c3VnZ2VzdElkSW1wb3J0NWQ5ZGRmZDEtZTA3NC00N2E4LThkYTgtODI0YTBiNDZmMzM4XzM5iAEBmgEGCAAQABgAsAEAuAEBGODu/obYMiDg7v6G2DIwAEI2c3VnZ2VzdElkSW1wb3J0NWQ5ZGRmZDEtZTA3NC00N2E4LThkYTgtODI0YTBiNDZmMzM4XzM5IoEICgtBQUFCaUt2aHRUTRLWBwoLQUFBQmlLdmh0VE0SC0FBQUJpS3ZodFRNGvwBCgl0ZXh0L2h0bWwS7gFUaGlzIGlzIGEgdmVyeSBjZXJlYnJhbCBleGFtcGxlIGZvciBzdWNoIHlvdW5nIHN0dWRlbnRzLiBJ4oCZZCBzdWdnZXN0IHRoYXQgaWYgdGhlcmUgaXMgYSBjb21wYXJlL2NvbnRyYXN0IHdpdGggYSBwaWVjZSB0aGF0IHN0aWxsIGludm9sdmVzIG9yaWdpbmFsIGludGVudCAoZnJvbSBhIGRpdmVyc2UgZXhhbXBsZSkgaXQgd2lsbCBkcml2ZSBob21lIHRoZSBwdXJwb3NlIG9mIHRoaXMgc2tpbGwgYXBwbGljYXRpb24uIv0BCgp0ZXh0L3BsYWluEu4BVGhpcyBpcyBhIHZlcnkgY2VyZWJyYWwgZXhhbXBsZSBmb3Igc3VjaCB5b3VuZyBzdHVkZW50cy4gSeKAmWQgc3VnZ2VzdCB0aGF0IGlmIHRoZXJlIGlzIGEgY29tcGFyZS9jb250cmFzdCB3aXRoIGEgcGllY2UgdGhhdCBzdGlsbCBpbnZvbHZlcyBvcmlnaW5hbCBpbnRlbnQgKGZyb20gYSBkaXZlcnNlIGV4YW1wbGUpIGl0IHdpbGwgZHJpdmUgaG9tZSB0aGUgcHVycG9zZSBvZiB0aGlzIHNraWxsIGFwcGxpY2F0aW9uLipQChdCZW5za2ksIERhd24gTS4gIChERVNFKRo1Ly9zc2wuZ3N0YXRpYy5jb20vZG9jcy9jb21tb24vYmx1ZV9zaWxob3VldHRlOTYtMC5wbmcwgNKbhNgyOIDSm4TYMnJSChdCZW5za2ksIERhd24gTS4gIChERVNFKRo3CjUvL3NzbC5nc3RhdGljLmNvbS9kb2NzL2NvbW1vbi9ibHVlX3NpbGhvdWV0dGU5Ni0wLnBuZ3gAiAEBmgEGCAAQABgAqgHxARLuAVRoaXMgaXMgYSB2ZXJ5IGNlcmVicmFsIGV4YW1wbGUgZm9yIHN1Y2ggeW91bmcgc3R1ZGVudHMuIEnigJlkIHN1Z2dlc3QgdGhhdCBpZiB0aGVyZSBpcyBhIGNvbXBhcmUvY29udHJhc3Qgd2l0aCBhIHBpZWNlIHRoYXQgc3RpbGwgaW52b2x2ZXMgb3JpZ2luYWwgaW50ZW50IChmcm9tIGEgZGl2ZXJzZSBleGFtcGxlKSBpdCB3aWxsIGRyaXZlIGhvbWUgdGhlIHB1cnBvc2Ugb2YgdGhpcyBza2lsbCBhcHBsaWNhdGlvbi6wAQC4AQEYgNKbhNgyIIDSm4TYMjAAQglraXguY210MTYi7QMKC0FBQUJpS3luOFY4EpUDCgtBQUFCaUt5bjhWOBILQUFBQmlLeW44VjgaDQoJdGV4dC9odG1sEgAiDgoKdGV4dC9wbGFpbhIAKlAKF0JlbnNraSwgRGF3biBNLiAgKERFU0UpGjUvL3NzbC5nc3RhdGljLmNvbS9kb2NzL2NvbW1vbi9ibHVlX3NpbGhvdWV0dGU5Ni0wLnBuZzDA8POG2DI4wPDzhtgySlkKJGFwcGxpY2F0aW9uL3ZuZC5nb29nbGUtYXBwcy5kb2NzLm1kcxoxwtfa5AErGikKJQofQWdlLWFwcHJvcHJpYXRlIHdvcmtzIG9mIGFydCBieRABGAAQAXJSChdCZW5za2ksIERhd24gTS4gIChERVNFKRo3CjUvL3NzbC5nc3RhdGljLmNvbS9kb2NzL2NvbW1vbi9ibHVlX3NpbGhvdWV0dGU5Ni0wLnBuZ3gAggE2c3VnZ2VzdElkSW1wb3J0NWQ5ZGRmZDEtZTA3NC00N2E4LThkYTgtODI0YTBiNDZmMzM4XzM4iAEBmgEGCAAQABgAsAEAuAEBGMDw84bYMiDA8POG2DIwAEI2c3VnZ2VzdElkSW1wb3J0NWQ5ZGRmZDEtZTA3NC00N2E4LThkYTgtODI0YTBiNDZmMzM4XzM4IqEFCgtBQUFCaUt2aHRTaxL2BAoLQUFBQmlLdmh0U2sSC0FBQUJpS3ZodFNrGjcKCXRleHQvaHRtbBIqUmVwbGFjZS0gcmVxdWlyZXMgYSBwdWJsaWMgc3R1ZGVudCBwcm9maWxlIjgKCnRleHQvcGxhaW4SKlJlcGxhY2UtIHJlcXVpcmVzIGEgcHVibGljIHN0dWRlbnQgcHJvZmlsZSpQChdCZW5za2ksIERhd24gTS4gIChERVNFKRo1Ly9zc2wuZ3N0YXRpYy5jb20vZG9jcy9jb21tb24vYmx1ZV9zaWxob3VldHRlOTYtMC5wbmcwoIvAg9gyONyO/JzkMkLvAQoLQUFBQmlLeW44WU0SC0FBQUJpS3ZodFNrGi4KCXRleHQvaHRtbBIhTGVmdCBUYWJsZWF1IHRvIGtlZXAgY29tbWVudCBsaXZlIi8KCnRleHQvcGxhaW4SIUxlZnQgVGFibGVhdSB0byBrZWVwIGNvbW1lbnQgbGl2ZSobIhUxMTU2NTA5MjY5MzE3NTA3OTE5ODEoADgAMNyO/JzkMjjcjvyc5DJaDGt3Z2Z0MmxsbDN0ZXICIAB4AJoBBggAEAAYAKoBIxIhTGVmdCBUYWJsZWF1IHRvIGtlZXAgY29tbWVudCBsaXZlsAEAuAEAclIKF0JlbnNraSwgRGF3biBNLiAgKERFU0UpGjcKNS8vc3NsLmdzdGF0aWMuY29tL2RvY3MvY29tbW9uL2JsdWVfc2lsaG91ZXR0ZTk2LTAucG5neACIAQGaAQYIABAAGACqASwSKlJlcGxhY2UtIHJlcXVpcmVzIGEgcHVibGljIHN0dWRlbnQgcHJvZmlsZbABALgBARigi8CD2DIg3I78nOQyMABCCWtpeC5jbXQxNCLoAwoLQUFBQmlLeW44VlESkAMKC0FBQUJpS3luOFZREgtBQUFCaUt5bjhWURoNCgl0ZXh0L2h0bWwSACIOCgp0ZXh0L3BsYWluEgAqUAoXQmVuc2tpLCBEYXduIE0uICAoREVTRSkaNS8vc3NsLmdzdGF0aWMuY29tL2RvY3MvY29tbW9uL2JsdWVfc2lsaG91ZXR0ZTk2LTAucG5nMKD2w4TYMjig9sOE2DJKVAokYXBwbGljYXRpb24vdm5kLmdvb2dsZS1hcHBzLmRvY3MubWRzGizC19rkASYaJAogChpBZ2UtYXBwcm9wcmlhdGUgY2xpcHMgZnJvbRABGAAQAXJSChdCZW5za2ksIERhd24gTS4gIChERVNFKRo3CjUvL3NzbC5nc3RhdGljLmNvbS9kb2NzL2NvbW1vbi9ibHVlX3NpbGhvdWV0dGU5Ni0wLnBuZ3gAggE2c3VnZ2VzdElkSW1wb3J0NWQ5ZGRmZDEtZTA3NC00N2E4LThkYTgtODI0YTBiNDZmMzM4XzM0iAEBmgEGCAAQABgAsAEAuAEBGKD2w4TYMiCg9sOE2DIwAEI2c3VnZ2VzdElkSW1wb3J0NWQ5ZGRmZDEtZTA3NC00N2E4LThkYTgtODI0YTBiNDZmMzM4XzM0Is0FCgtBQUFCaUt2aHRUQRKjBQoLQUFBQmlLdmh0VEESC0FBQUJpS3ZodFRBGlAKCXRleHQvaHRtbBJDQWRkIGZyZWUgYWNjZXNzIHBsYXRmb3JtcyBhcyB3ZWxsIGluIGFsbCBjYXNlcyEgQ2FrZXdhbGs/IEJhbmQgTGFiPyJRCgp0ZXh0L3BsYWluEkNBZGQgZnJlZSBhY2Nlc3MgcGxhdGZvcm1zIGFzIHdlbGwgaW4gYWxsIGNhc2VzISBDYWtld2Fsaz8gQmFuZCBMYWI/KlAKF0JlbnNraSwgRGF3biBNLiAgKERFU0UpGjUvL3NzbC5nc3RhdGljLmNvbS9kb2NzL2NvbW1vbi9ibHVlX3NpbGhvdWV0dGU5Ni0wLnBuZzCA55eD2DI4/v7cnOQyQtEBCgtBQUFCaUt5bjhXbxILQUFBQmlLdmh0VEEaJAoJdGV4dC9odG1sEhdBZGRlZCBmcmVlIGFsdGVybmF0aXZlcyIlCgp0ZXh0L3BsYWluEhdBZGRlZCBmcmVlIGFsdGVybmF0aXZlcyobIhUxMTU2NTA5MjY5MzE3NTA3OTE5ODEoADgAMP7+3JzkMjj+/tyc5DJaDDdodzE4MnczbGZjY3ICIAB4AJoBBggAEAAYAKoBGRIXQWRkZWQgZnJlZSBhbHRlcm5hdGl2ZXOwAQC4AQByUgoXQmVuc2tpLCBEYXduIE0uICAoREVTRSkaNwo1Ly9zc2wuZ3N0YXRpYy5jb20vZG9jcy9jb21tb24vYmx1ZV9zaWxob3VldHRlOTYtMC5wbmd4AIgBAZoBBggAEAAYAKoBRRJDQWRkIGZyZWUgYWNjZXNzIHBsYXRmb3JtcyBhcyB3ZWxsIGluIGFsbCBjYXNlcyEgQ2FrZXdhbGs/IEJhbmQgTGFiP7ABALgBARiA55eD2DIg/v7cnOQyMABCCGtpeC5jbXQ3Iv8CCgtBQUFCaUt5bjhVcxLUAgoLQUFBQmlLeW44VXMSC0FBQUJpS3luOFVzGicKCXRleHQvaHRtbBIaQWxzbyBwcm92aWRlIGEgZnJlZSBvcHRpb24iKAoKdGV4dC9wbGFpbhIaQWxzbyBwcm92aWRlIGEgZnJlZSBvcHRpb24qUAoXQmVuc2tpLCBEYXduIE0uICAoREVTRSkaNS8vc3NsLmdzdGF0aWMuY29tL2RvY3MvY29tbW9uL2JsdWVfc2lsaG91ZXR0ZTk2LTAucG5nMODnqofYMjjg56qH2DJyUgoXQmVuc2tpLCBEYXduIE0uICAoREVTRSkaNwo1Ly9zc2wuZ3N0YXRpYy5jb20vZG9jcy9jb21tb24vYmx1ZV9zaWxob3VldHRlOTYtMC5wbmd4AIgBAZoBBggAEAAYAKoBHBIaQWxzbyBwcm92aWRlIGEgZnJlZSBvcHRpb26wAQC4AQEY4Oeqh9gyIODnqofYMjAAQglraXguY210MjYizwMKC0FBQUJpS3luOFZJEvcCCgtBQUFCaUt5bjhWSRILQUFBQmlLeW44VkkaDQoJdGV4dC9odG1sEgAiDgoKdGV4dC9wbGFpbhIAKlAKF0JlbnNraSwgRGF3biBNLiAgKERFU0UpGjUvL3NzbC5nc3RhdGljLmNvbS9kb2NzL2NvbW1vbi9ibHVlX3NpbGhvdWV0dGU5Ni0wLnBuZzCgo7WE2DI4oKO1hNgySjsKJGFwcGxpY2F0aW9uL3ZuZC5nb29nbGUtYXBwcy5kb2NzLm1kcxoTwtfa5AENEgsKBwoBLBABGAAQAXJSChdCZW5za2ksIERhd24gTS4gIChERVNFKRo3CjUvL3NzbC5nc3RhdGljLmNvbS9kb2NzL2NvbW1vbi9ibHVlX3NpbGhvdWV0dGU5Ni0wLnBuZ3gAggE2c3VnZ2VzdElkSW1wb3J0NWQ5ZGRmZDEtZTA3NC00N2E4LThkYTgtODI0YTBiNDZmMzM4XzMxiAEBmgEGCAAQABgAsAEAuAEBGKCjtYTYMiCgo7WE2DIwAEI2c3VnZ2VzdElkSW1wb3J0NWQ5ZGRmZDEtZTA3NC00N2E4LThkYTgtODI0YTBiNDZmMzM4XzMxMghoLmdqZGd4czIOaC45NHo1ZzZvcGh2NHkyDmgucjB4amQ1ajA5NDF1Mg5oLjdscDBkbm55MWd4aTgAalEKNnN1Z2dlc3RJZEltcG9ydDVkOWRkZmQxLWUwNzQtNDdhOC04ZGE4LTgyNGEwYjQ2ZjMzOF8yMhIXQmVuc2tpLCBEYXduIE0uICAoREVTRSlqUQo2c3VnZ2VzdElkSW1wb3J0NWQ5ZGRmZDEtZTA3NC00N2E4LThkYTgtODI0YTBiNDZmMzM4XzEzEhdCZW5za2ksIERhd24gTS4gIChERVNFKWpRCjZzdWdnZXN0SWRJbXBvcnQ1ZDlkZGZkMS1lMDc0LTQ3YTgtOGRhOC04MjRhMGI0NmYzMzhfMTESF0JlbnNraSwgRGF3biBNLiAgKERFU0UpalEKNnN1Z2dlc3RJZEltcG9ydDVkOWRkZmQxLWUwNzQtNDdhOC04ZGE4LTgyNGEwYjQ2ZjMzOF8xMhIXQmVuc2tpLCBEYXduIE0uICAoREVTRSlqUQo2c3VnZ2VzdElkSW1wb3J0NWQ5ZGRmZDEtZTA3NC00N2E4LThkYTgtODI0YTBiNDZmMzM4XzQzEhdCZW5za2ksIERhd24gTS4gIChERVNFKWpRCjZzdWdnZXN0SWRJbXBvcnQ1ZDlkZGZkMS1lMDc0LTQ3YTgtOGRhOC04MjRhMGI0NmYzMzhfMzISF0JlbnNraSwgRGF3biBNLiAgKERFU0UpalEKNnN1Z2dlc3RJZEltcG9ydDVkOWRkZmQxLWUwNzQtNDdhOC04ZGE4LTgyNGEwYjQ2ZjMzOF8yNhIXQmVuc2tpLCBEYXduIE0uICAoREVTRSlqUQo2c3VnZ2VzdElkSW1wb3J0NWQ5ZGRmZDEtZTA3NC00N2E4LThkYTgtODI0YTBiNDZmMzM4XzQxEhdCZW5za2ksIERhd24gTS4gIChERVNFKWpRCjZzdWdnZXN0SWRJbXBvcnQ1ZDlkZGZkMS1lMDc0LTQ3YTgtOGRhOC04MjRhMGI0NmYzMzhfNDISF0JlbnNraSwgRGF3biBNLiAgKERFU0UpalEKNnN1Z2dlc3RJZEltcG9ydDVkOWRkZmQxLWUwNzQtNDdhOC04ZGE4LTgyNGEwYjQ2ZjMzOF8xNhIXQmVuc2tpLCBEYXduIE0uICAoREVTRSlqUQo2c3VnZ2VzdElkSW1wb3J0NWQ5ZGRmZDEtZTA3NC00N2E4LThkYTgtODI0YTBiNDZmMzM4XzMwEhdCZW5za2ksIERhd24gTS4gIChERVNFKWpRCjZzdWdnZXN0SWRJbXBvcnQ1ZDlkZGZkMS1lMDc0LTQ3YTgtOGRhOC04MjRhMGI0NmYzMzhfMzUSF0JlbnNraSwgRGF3biBNLiAgKERFU0UpalEKNnN1Z2dlc3RJZEltcG9ydDVkOWRkZmQxLWUwNzQtNDdhOC04ZGE4LTgyNGEwYjQ2ZjMzOF80NBIXQmVuc2tpLCBEYXduIE0uICAoREVTRSlqUQo2c3VnZ2VzdElkSW1wb3J0NWQ5ZGRmZDEtZTA3NC00N2E4LThkYTgtODI0YTBiNDZmMzM4XzE5EhdCZW5za2ksIERhd24gTS4gIChERVNFKWpRCjZzdWdnZXN0SWRJbXBvcnQ1ZDlkZGZkMS1lMDc0LTQ3YTgtOGRhOC04MjRhMGI0NmYzMzhfMjcSF0JlbnNraSwgRGF3biBNLiAgKERFU0UpalEKNnN1Z2dlc3RJZEltcG9ydDVkOWRkZmQxLWUwNzQtNDdhOC04ZGE4LTgyNGEwYjQ2ZjMzOF8zNxIXQmVuc2tpLCBEYXduIE0uICAoREVTRSlqUQo2c3VnZ2VzdElkSW1wb3J0NWQ5ZGRmZDEtZTA3NC00N2E4LThkYTgtODI0YTBiNDZmMzM4XzQwEhdCZW5za2ksIERhd24gTS4gIChERVNFKWpQCjVzdWdnZXN0SWRJbXBvcnQ1ZDlkZGZkMS1lMDc0LTQ3YTgtOGRhOC04MjRhMGI0NmYzMzhfMxIXQmVuc2tpLCBEYXduIE0uICAoREVTRSlqUAo1c3VnZ2VzdElkSW1wb3J0NWQ5ZGRmZDEtZTA3NC00N2E4LThkYTgtODI0YTBiNDZmMzM4XzgSF0JlbnNraSwgRGF3biBNLiAgKERFU0UpalEKNnN1Z2dlc3RJZEltcG9ydDVkOWRkZmQxLWUwNzQtNDdhOC04ZGE4LTgyNGEwYjQ2ZjMzOF8yMRIXQmVuc2tpLCBEYXduIE0uICAoREVTRSlqUQo2c3VnZ2VzdElkSW1wb3J0NWQ5ZGRmZDEtZTA3NC00N2E4LThkYTgtODI0YTBiNDZmMzM4XzM5EhdCZW5za2ksIERhd24gTS4gIChERVNFKWpRCjZzdWdnZXN0SWRJbXBvcnQ1ZDlkZGZkMS1lMDc0LTQ3YTgtOGRhOC04MjRhMGI0NmYzMzhfMzgSF0JlbnNraSwgRGF3biBNLiAgKERFU0UpalEKNnN1Z2dlc3RJZEltcG9ydDVkOWRkZmQxLWUwNzQtNDdhOC04ZGE4LTgyNGEwYjQ2ZjMzOF8xMBIXQmVuc2tpLCBEYXduIE0uICAoREVTRSlqUQo2c3VnZ2VzdElkSW1wb3J0NWQ5ZGRmZDEtZTA3NC00N2E4LThkYTgtODI0YTBiNDZmMzM4XzE1EhdCZW5za2ksIERhd24gTS4gIChERVNFKWpQCjVzdWdnZXN0SWRJbXBvcnQ1ZDlkZGZkMS1lMDc0LTQ3YTgtOGRhOC04MjRhMGI0NmYzMzhfMRIXQmVuc2tpLCBEYXduIE0uICAoREVTRSlqUQo2c3VnZ2VzdElkSW1wb3J0NWQ5ZGRmZDEtZTA3NC00N2E4LThkYTgtODI0YTBiNDZmMzM4XzM0EhdCZW5za2ksIERhd24gTS4gIChERVNFKWpRCjZzdWdnZXN0SWRJbXBvcnQ1ZDlkZGZkMS1lMDc0LTQ3YTgtOGRhOC04MjRhMGI0NmYzMzhfMTgSF0JlbnNraSwgRGF3biBNLiAgKERFU0UpalEKNnN1Z2dlc3RJZEltcG9ydDVkOWRkZmQxLWUwNzQtNDdhOC04ZGE4LTgyNGEwYjQ2ZjMzOF8zMRIXQmVuc2tpLCBEYXduIE0uICAoREVTRSlqUQo2c3VnZ2VzdElkSW1wb3J0NWQ5ZGRmZDEtZTA3NC00N2E4LThkYTgtODI0YTBiNDZmMzM4XzE0EhdCZW5za2ksIERhd24gTS4gIChERVNFKWpQCjVzdWdnZXN0SWRJbXBvcnQ1ZDlkZGZkMS1lMDc0LTQ3YTgtOGRhOC04MjRhMGI0NmYzMzhfORIXQmVuc2tpLCBEYXduIE0uICAoREVTRSlyITFtQ1FZTDVqNEJzbXF1ZlVha0tUd29GcXJVSGY3cmZka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52F8B2-AF6F-4D99-9A8F-5182526E92D6}">
  <ds:schemaRefs>
    <ds:schemaRef ds:uri="http://schemas.openxmlformats.org/officeDocument/2006/bibliography"/>
  </ds:schemaRefs>
</ds:datastoreItem>
</file>

<file path=customXml/itemProps2.xml><?xml version="1.0" encoding="utf-8"?>
<ds:datastoreItem xmlns:ds="http://schemas.openxmlformats.org/officeDocument/2006/customXml" ds:itemID="{3F05D23C-BB7B-465E-BA7D-A69060E408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49893D-C555-45AC-80CC-416E2BFCACB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BE471F0-6F10-49A6-B701-9C52C8D28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11613</Words>
  <Characters>66196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Media Arts: Foundational Skills</vt:lpstr>
    </vt:vector>
  </TitlesOfParts>
  <Company/>
  <LinksUpToDate>false</LinksUpToDate>
  <CharactersWithSpaces>77654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Arts Foundational Skills</dc:title>
  <dc:creator>DESE</dc:creator>
  <cp:lastModifiedBy>Zou, Dong (EOE)</cp:lastModifiedBy>
  <cp:revision>4</cp:revision>
  <cp:lastPrinted>2026-01-02T03:57:00Z</cp:lastPrinted>
  <dcterms:created xsi:type="dcterms:W3CDTF">2026-01-06T18:12:00Z</dcterms:created>
  <dcterms:modified xsi:type="dcterms:W3CDTF">2026-01-07T16:50:00Z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7 2026 12:00AM</vt:lpwstr>
  </property>
</Properties>
</file>