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400CAC" w14:textId="64656AB8" w:rsidR="001916B6" w:rsidRPr="001916B6" w:rsidRDefault="0070405E" w:rsidP="001916B6">
      <w:pPr>
        <w:pStyle w:val="Heading1"/>
        <w:spacing w:before="0" w:after="0" w:line="240" w:lineRule="auto"/>
      </w:pPr>
      <w:r>
        <w:t xml:space="preserve">DESE’S </w:t>
      </w:r>
      <w:r w:rsidR="001916B6" w:rsidRPr="001916B6">
        <w:t>‘Celebrate the Arts’ Conference 2026</w:t>
      </w:r>
    </w:p>
    <w:p w14:paraId="00000002" w14:textId="318BE330" w:rsidR="00A54C8F" w:rsidRDefault="000844A8" w:rsidP="007D070F">
      <w:pPr>
        <w:pStyle w:val="Heading2"/>
        <w:spacing w:before="0" w:after="0"/>
      </w:pPr>
      <w:r>
        <w:t>Student Showcase</w:t>
      </w:r>
      <w:r w:rsidRPr="001916B6">
        <w:t xml:space="preserve"> Proposal PLANNING PAGE</w:t>
      </w:r>
    </w:p>
    <w:p w14:paraId="4405271F" w14:textId="037758B9" w:rsidR="0070405E" w:rsidRDefault="2721FA18" w:rsidP="2721FA18">
      <w:pPr>
        <w:spacing w:after="0" w:line="240" w:lineRule="auto"/>
        <w:rPr>
          <w:rFonts w:ascii="Arial" w:hAnsi="Arial" w:cs="Arial"/>
          <w:i/>
          <w:iCs/>
          <w:lang w:val="en-US"/>
        </w:rPr>
      </w:pPr>
      <w:r w:rsidRPr="2721FA18">
        <w:rPr>
          <w:rFonts w:ascii="Arial" w:hAnsi="Arial" w:cs="Arial"/>
          <w:i/>
          <w:iCs/>
          <w:color w:val="EE0000"/>
          <w:lang w:val="en-US"/>
        </w:rPr>
        <w:t>!!!!!</w:t>
      </w:r>
      <w:r w:rsidRPr="2721FA18">
        <w:rPr>
          <w:rFonts w:ascii="Arial" w:hAnsi="Arial" w:cs="Arial"/>
          <w:i/>
          <w:iCs/>
          <w:lang w:val="en-US"/>
        </w:rPr>
        <w:t>The conference proposal Submission Form does not allow users to save their work as they work. Therefore, applicants are highly encouraged to plan their proposals using this worksheet prior to initiating their submissions.</w:t>
      </w:r>
    </w:p>
    <w:p w14:paraId="235AD729" w14:textId="77777777" w:rsidR="009630E0" w:rsidRDefault="009630E0" w:rsidP="2721FA18">
      <w:pPr>
        <w:spacing w:after="0" w:line="240" w:lineRule="auto"/>
        <w:rPr>
          <w:rFonts w:ascii="Arial" w:hAnsi="Arial" w:cs="Arial"/>
          <w:i/>
          <w:iCs/>
          <w:lang w:val="en-US"/>
        </w:rPr>
      </w:pPr>
    </w:p>
    <w:p w14:paraId="040582AB" w14:textId="07174911" w:rsidR="009630E0" w:rsidRPr="009630E0" w:rsidRDefault="009630E0" w:rsidP="2721FA18">
      <w:pPr>
        <w:spacing w:after="0" w:line="240" w:lineRule="auto"/>
        <w:rPr>
          <w:rFonts w:ascii="Arial" w:hAnsi="Arial" w:cs="Arial"/>
          <w:lang w:val="en-US"/>
        </w:rPr>
      </w:pPr>
      <w:r w:rsidRPr="009630E0">
        <w:rPr>
          <w:rFonts w:ascii="Arial" w:hAnsi="Arial" w:cs="Arial"/>
          <w:lang w:val="en-US"/>
        </w:rPr>
        <w:t>For those submitting for both opportunities (Workshop Sessions and Student Showcases), separate applications are required. This planning page supports the preparation of a Workshop Session Proposal.</w:t>
      </w:r>
    </w:p>
    <w:p w14:paraId="791210A5" w14:textId="77777777" w:rsidR="007D070F" w:rsidRPr="004C2757" w:rsidRDefault="007D070F" w:rsidP="2721FA18">
      <w:pPr>
        <w:spacing w:after="0" w:line="240" w:lineRule="auto"/>
        <w:rPr>
          <w:rFonts w:ascii="Arial" w:hAnsi="Arial" w:cs="Arial"/>
          <w:i/>
          <w:iCs/>
          <w:color w:val="EE0000"/>
          <w:lang w:val="en-US"/>
        </w:rPr>
      </w:pPr>
    </w:p>
    <w:p w14:paraId="7B24D653" w14:textId="77777777" w:rsidR="002813AB" w:rsidRPr="001916B6" w:rsidRDefault="002813AB" w:rsidP="002813AB">
      <w:pPr>
        <w:pStyle w:val="Heading2"/>
        <w:spacing w:before="0" w:after="0"/>
      </w:pPr>
      <w:r w:rsidRPr="001916B6">
        <w:t xml:space="preserve">Word Template Planning </w:t>
      </w:r>
      <w:sdt>
        <w:sdtPr>
          <w:tag w:val="goog_rdk_1"/>
          <w:id w:val="-1363912935"/>
        </w:sdtPr>
        <w:sdtContent/>
      </w:sdt>
      <w:sdt>
        <w:sdtPr>
          <w:tag w:val="goog_rdk_2"/>
          <w:id w:val="1242411720"/>
        </w:sdtPr>
        <w:sdtContent/>
      </w:sdt>
      <w:r w:rsidRPr="001916B6">
        <w:t>Sheet</w:t>
      </w:r>
    </w:p>
    <w:p w14:paraId="3A7E8A8F" w14:textId="77777777" w:rsidR="001916B6" w:rsidRPr="001916B6" w:rsidRDefault="001916B6" w:rsidP="004C2757">
      <w:pPr>
        <w:spacing w:after="0" w:line="240" w:lineRule="auto"/>
        <w:rPr>
          <w:rFonts w:ascii="Arial" w:hAnsi="Arial" w:cs="Arial"/>
          <w:b/>
          <w:bCs/>
        </w:rPr>
      </w:pPr>
    </w:p>
    <w:p w14:paraId="0000000D" w14:textId="12B8003E" w:rsidR="00A54C8F" w:rsidRPr="006A321D" w:rsidRDefault="00000000" w:rsidP="006A321D">
      <w:pPr>
        <w:pStyle w:val="Heading3"/>
        <w:spacing w:line="240" w:lineRule="auto"/>
      </w:pPr>
      <w:r w:rsidRPr="001916B6">
        <w:t>Components of the Submission Form</w:t>
      </w:r>
    </w:p>
    <w:p w14:paraId="2ED0C015" w14:textId="12E1809A" w:rsidR="006A321D" w:rsidRPr="0008272C" w:rsidRDefault="2721FA18" w:rsidP="2721FA18">
      <w:pPr>
        <w:pStyle w:val="Heading4"/>
        <w:spacing w:before="0" w:after="0" w:line="240" w:lineRule="auto"/>
        <w:rPr>
          <w:b w:val="0"/>
          <w:bCs w:val="0"/>
          <w:i/>
          <w:iCs/>
          <w:lang w:val="en-US"/>
        </w:rPr>
      </w:pPr>
      <w:r w:rsidRPr="2721FA18">
        <w:rPr>
          <w:b w:val="0"/>
          <w:bCs w:val="0"/>
          <w:i/>
          <w:iCs/>
          <w:lang w:val="en-US"/>
        </w:rPr>
        <w:t>Showcase Title and Description will be shared at the event. Additional information shared with conference attendees includes educator(s), student first names and last initials, grade levels/courses, school and/or district.</w:t>
      </w:r>
    </w:p>
    <w:p w14:paraId="49FC430F" w14:textId="77777777" w:rsidR="00B51024" w:rsidRPr="00946551" w:rsidRDefault="00B51024" w:rsidP="00946551">
      <w:pPr>
        <w:spacing w:after="0"/>
        <w:rPr>
          <w:lang w:val="en-US"/>
        </w:rPr>
      </w:pPr>
    </w:p>
    <w:p w14:paraId="07D57AEC" w14:textId="332F1FDD" w:rsidR="000844A8" w:rsidRDefault="000844A8" w:rsidP="006A321D">
      <w:pPr>
        <w:pStyle w:val="Heading4"/>
        <w:spacing w:before="0" w:after="0" w:line="240" w:lineRule="auto"/>
      </w:pPr>
      <w:r>
        <w:t>Discipline:</w:t>
      </w:r>
    </w:p>
    <w:p w14:paraId="65692F79" w14:textId="32A5392A" w:rsidR="000844A8" w:rsidRPr="000844A8" w:rsidRDefault="000844A8" w:rsidP="000844A8">
      <w:pPr>
        <w:spacing w:after="0" w:line="240" w:lineRule="auto"/>
        <w:rPr>
          <w:rFonts w:ascii="Arial" w:hAnsi="Arial" w:cs="Arial"/>
        </w:rPr>
      </w:pPr>
      <w:r w:rsidRPr="00080B6C">
        <w:rPr>
          <w:rFonts w:ascii="Arial" w:hAnsi="Arial" w:cs="Arial"/>
          <w:color w:val="EE0000"/>
        </w:rPr>
        <w:t>___</w:t>
      </w:r>
      <w:r w:rsidRPr="000844A8">
        <w:rPr>
          <w:rFonts w:ascii="Arial" w:hAnsi="Arial" w:cs="Arial"/>
        </w:rPr>
        <w:t xml:space="preserve"> Dance</w:t>
      </w:r>
    </w:p>
    <w:p w14:paraId="0ACB2B5E" w14:textId="043FAD37" w:rsidR="000844A8" w:rsidRPr="000844A8" w:rsidRDefault="000844A8" w:rsidP="000844A8">
      <w:pPr>
        <w:spacing w:after="0" w:line="240" w:lineRule="auto"/>
        <w:rPr>
          <w:rFonts w:ascii="Arial" w:hAnsi="Arial" w:cs="Arial"/>
        </w:rPr>
      </w:pPr>
      <w:r w:rsidRPr="00080B6C">
        <w:rPr>
          <w:rFonts w:ascii="Arial" w:hAnsi="Arial" w:cs="Arial"/>
          <w:color w:val="EE0000"/>
        </w:rPr>
        <w:t>___</w:t>
      </w:r>
      <w:r w:rsidRPr="000844A8">
        <w:rPr>
          <w:rFonts w:ascii="Arial" w:hAnsi="Arial" w:cs="Arial"/>
        </w:rPr>
        <w:t xml:space="preserve"> Media Arts</w:t>
      </w:r>
    </w:p>
    <w:p w14:paraId="79A21763" w14:textId="40B05AA4" w:rsidR="000844A8" w:rsidRPr="000844A8" w:rsidRDefault="000844A8" w:rsidP="000844A8">
      <w:pPr>
        <w:spacing w:after="0" w:line="240" w:lineRule="auto"/>
        <w:rPr>
          <w:rFonts w:ascii="Arial" w:hAnsi="Arial" w:cs="Arial"/>
        </w:rPr>
      </w:pPr>
      <w:r w:rsidRPr="00080B6C">
        <w:rPr>
          <w:rFonts w:ascii="Arial" w:hAnsi="Arial" w:cs="Arial"/>
          <w:color w:val="EE0000"/>
        </w:rPr>
        <w:t>___</w:t>
      </w:r>
      <w:r w:rsidRPr="000844A8">
        <w:rPr>
          <w:rFonts w:ascii="Arial" w:hAnsi="Arial" w:cs="Arial"/>
        </w:rPr>
        <w:t xml:space="preserve"> Music</w:t>
      </w:r>
    </w:p>
    <w:p w14:paraId="274AEEE0" w14:textId="4AA73E0E" w:rsidR="000844A8" w:rsidRPr="000844A8" w:rsidRDefault="000844A8" w:rsidP="000844A8">
      <w:pPr>
        <w:spacing w:after="0" w:line="240" w:lineRule="auto"/>
        <w:rPr>
          <w:rFonts w:ascii="Arial" w:hAnsi="Arial" w:cs="Arial"/>
        </w:rPr>
      </w:pPr>
      <w:r w:rsidRPr="00080B6C">
        <w:rPr>
          <w:rFonts w:ascii="Arial" w:hAnsi="Arial" w:cs="Arial"/>
          <w:color w:val="EE0000"/>
        </w:rPr>
        <w:t>___</w:t>
      </w:r>
      <w:r w:rsidRPr="000844A8">
        <w:rPr>
          <w:rFonts w:ascii="Arial" w:hAnsi="Arial" w:cs="Arial"/>
        </w:rPr>
        <w:t xml:space="preserve"> Theatre</w:t>
      </w:r>
    </w:p>
    <w:p w14:paraId="01439AE4" w14:textId="71E99EDF" w:rsidR="000844A8" w:rsidRDefault="000844A8" w:rsidP="000844A8">
      <w:pPr>
        <w:spacing w:after="0" w:line="240" w:lineRule="auto"/>
        <w:rPr>
          <w:rFonts w:ascii="Arial" w:hAnsi="Arial" w:cs="Arial"/>
        </w:rPr>
      </w:pPr>
      <w:r w:rsidRPr="00080B6C">
        <w:rPr>
          <w:rFonts w:ascii="Arial" w:hAnsi="Arial" w:cs="Arial"/>
          <w:color w:val="EE0000"/>
        </w:rPr>
        <w:t>___</w:t>
      </w:r>
      <w:r w:rsidRPr="000844A8">
        <w:rPr>
          <w:rFonts w:ascii="Arial" w:hAnsi="Arial" w:cs="Arial"/>
        </w:rPr>
        <w:t xml:space="preserve"> Visual Arts</w:t>
      </w:r>
    </w:p>
    <w:p w14:paraId="4A5FF8BC" w14:textId="77777777" w:rsidR="000844A8" w:rsidRPr="000844A8" w:rsidRDefault="000844A8" w:rsidP="000844A8">
      <w:pPr>
        <w:spacing w:after="0" w:line="240" w:lineRule="auto"/>
        <w:rPr>
          <w:rFonts w:ascii="Arial" w:hAnsi="Arial" w:cs="Arial"/>
        </w:rPr>
      </w:pPr>
    </w:p>
    <w:p w14:paraId="0000000E" w14:textId="53457137" w:rsidR="00A54C8F" w:rsidRPr="001916B6" w:rsidRDefault="000844A8" w:rsidP="006A321D">
      <w:pPr>
        <w:pStyle w:val="Heading4"/>
        <w:spacing w:before="0" w:after="0" w:line="240" w:lineRule="auto"/>
      </w:pPr>
      <w:r>
        <w:t>Educator</w:t>
      </w:r>
      <w:r w:rsidRPr="001916B6">
        <w:t xml:space="preserve"> Contact Information:</w:t>
      </w:r>
    </w:p>
    <w:p w14:paraId="0000000F" w14:textId="77777777" w:rsidR="00A54C8F" w:rsidRDefault="00000000" w:rsidP="006A321D">
      <w:pPr>
        <w:spacing w:after="0" w:line="240" w:lineRule="auto"/>
        <w:rPr>
          <w:rFonts w:ascii="Arial" w:hAnsi="Arial" w:cs="Arial"/>
        </w:rPr>
      </w:pPr>
      <w:r w:rsidRPr="001916B6">
        <w:rPr>
          <w:rFonts w:ascii="Arial" w:hAnsi="Arial" w:cs="Arial"/>
        </w:rPr>
        <w:t>This person will serve as the primary point of contact for this proposal.</w:t>
      </w:r>
    </w:p>
    <w:p w14:paraId="45C6F4D6" w14:textId="77777777" w:rsidR="00080B6C" w:rsidRPr="00080B6C" w:rsidRDefault="00080B6C" w:rsidP="00080B6C">
      <w:pPr>
        <w:spacing w:after="0" w:line="240" w:lineRule="auto"/>
        <w:rPr>
          <w:rFonts w:ascii="Arial" w:hAnsi="Arial" w:cs="Arial"/>
          <w:color w:val="EE0000"/>
        </w:rPr>
      </w:pPr>
      <w:r w:rsidRPr="00080B6C">
        <w:rPr>
          <w:rFonts w:ascii="Arial" w:hAnsi="Arial" w:cs="Arial"/>
          <w:color w:val="EE0000"/>
        </w:rPr>
        <w:t>First Name:</w:t>
      </w:r>
    </w:p>
    <w:p w14:paraId="7CAB852A" w14:textId="77777777" w:rsidR="00080B6C" w:rsidRPr="00080B6C" w:rsidRDefault="00080B6C" w:rsidP="00080B6C">
      <w:pPr>
        <w:spacing w:after="0" w:line="240" w:lineRule="auto"/>
        <w:rPr>
          <w:rFonts w:ascii="Arial" w:hAnsi="Arial" w:cs="Arial"/>
          <w:color w:val="EE0000"/>
        </w:rPr>
      </w:pPr>
      <w:r w:rsidRPr="00080B6C">
        <w:rPr>
          <w:rFonts w:ascii="Arial" w:hAnsi="Arial" w:cs="Arial"/>
          <w:color w:val="EE0000"/>
        </w:rPr>
        <w:t>Last Name:</w:t>
      </w:r>
    </w:p>
    <w:p w14:paraId="5B208AC7" w14:textId="77777777" w:rsidR="00080B6C" w:rsidRPr="00080B6C" w:rsidRDefault="00080B6C" w:rsidP="00080B6C">
      <w:pPr>
        <w:spacing w:after="0" w:line="240" w:lineRule="auto"/>
        <w:rPr>
          <w:rFonts w:ascii="Arial" w:hAnsi="Arial" w:cs="Arial"/>
          <w:color w:val="EE0000"/>
        </w:rPr>
      </w:pPr>
      <w:r w:rsidRPr="00080B6C">
        <w:rPr>
          <w:rFonts w:ascii="Arial" w:hAnsi="Arial" w:cs="Arial"/>
          <w:color w:val="EE0000"/>
        </w:rPr>
        <w:t>Role:</w:t>
      </w:r>
    </w:p>
    <w:p w14:paraId="0A78CB23" w14:textId="77777777" w:rsidR="00080B6C" w:rsidRPr="00080B6C" w:rsidRDefault="00080B6C" w:rsidP="00080B6C">
      <w:pPr>
        <w:spacing w:after="0" w:line="240" w:lineRule="auto"/>
        <w:rPr>
          <w:rFonts w:ascii="Arial" w:hAnsi="Arial" w:cs="Arial"/>
          <w:color w:val="EE0000"/>
        </w:rPr>
      </w:pPr>
      <w:r w:rsidRPr="00080B6C">
        <w:rPr>
          <w:rFonts w:ascii="Arial" w:hAnsi="Arial" w:cs="Arial"/>
          <w:color w:val="EE0000"/>
        </w:rPr>
        <w:t>Organization:</w:t>
      </w:r>
    </w:p>
    <w:p w14:paraId="5715C532" w14:textId="77777777" w:rsidR="00080B6C" w:rsidRPr="00080B6C" w:rsidRDefault="00080B6C" w:rsidP="00080B6C">
      <w:pPr>
        <w:spacing w:after="0" w:line="240" w:lineRule="auto"/>
        <w:rPr>
          <w:rFonts w:ascii="Arial" w:hAnsi="Arial" w:cs="Arial"/>
          <w:color w:val="EE0000"/>
        </w:rPr>
      </w:pPr>
      <w:r w:rsidRPr="00080B6C">
        <w:rPr>
          <w:rFonts w:ascii="Arial" w:hAnsi="Arial" w:cs="Arial"/>
          <w:color w:val="EE0000"/>
        </w:rPr>
        <w:t>Work Email (Required):</w:t>
      </w:r>
    </w:p>
    <w:p w14:paraId="793AF3F0" w14:textId="77777777" w:rsidR="00080B6C" w:rsidRPr="00080B6C" w:rsidRDefault="00080B6C" w:rsidP="00080B6C">
      <w:pPr>
        <w:spacing w:after="0" w:line="240" w:lineRule="auto"/>
        <w:rPr>
          <w:rFonts w:ascii="Arial" w:hAnsi="Arial" w:cs="Arial"/>
          <w:color w:val="EE0000"/>
        </w:rPr>
      </w:pPr>
      <w:r w:rsidRPr="00080B6C">
        <w:rPr>
          <w:rFonts w:ascii="Arial" w:hAnsi="Arial" w:cs="Arial"/>
          <w:color w:val="EE0000"/>
        </w:rPr>
        <w:t>Work Email Confirmation:</w:t>
      </w:r>
    </w:p>
    <w:p w14:paraId="65AD4A27" w14:textId="77777777" w:rsidR="00080B6C" w:rsidRPr="00080B6C" w:rsidRDefault="00080B6C" w:rsidP="00080B6C">
      <w:pPr>
        <w:spacing w:after="0" w:line="240" w:lineRule="auto"/>
        <w:rPr>
          <w:rFonts w:ascii="Arial" w:hAnsi="Arial" w:cs="Arial"/>
          <w:color w:val="EE0000"/>
        </w:rPr>
      </w:pPr>
      <w:r w:rsidRPr="00080B6C">
        <w:rPr>
          <w:rFonts w:ascii="Arial" w:hAnsi="Arial" w:cs="Arial"/>
          <w:color w:val="EE0000"/>
        </w:rPr>
        <w:t>Alternate Email (Required):</w:t>
      </w:r>
    </w:p>
    <w:p w14:paraId="559EBD09" w14:textId="44029FB2" w:rsidR="00080B6C" w:rsidRPr="00080B6C" w:rsidRDefault="00080B6C" w:rsidP="00080B6C">
      <w:pPr>
        <w:spacing w:after="0" w:line="240" w:lineRule="auto"/>
        <w:rPr>
          <w:rFonts w:ascii="Arial" w:hAnsi="Arial" w:cs="Arial"/>
          <w:color w:val="EE0000"/>
        </w:rPr>
      </w:pPr>
      <w:r w:rsidRPr="00080B6C">
        <w:rPr>
          <w:rFonts w:ascii="Arial" w:hAnsi="Arial" w:cs="Arial"/>
          <w:color w:val="EE0000"/>
        </w:rPr>
        <w:t>Alternate Email Confirmation:</w:t>
      </w:r>
    </w:p>
    <w:p w14:paraId="00000019" w14:textId="4A366262" w:rsidR="00A54C8F" w:rsidRDefault="00000000" w:rsidP="00832166">
      <w:pPr>
        <w:pStyle w:val="Heading4"/>
      </w:pPr>
      <w:r>
        <w:t xml:space="preserve">Additional </w:t>
      </w:r>
      <w:r w:rsidR="003B1062">
        <w:t>Educator</w:t>
      </w:r>
      <w:r>
        <w:t>(s) Information (optional)</w:t>
      </w:r>
    </w:p>
    <w:p w14:paraId="0000001A" w14:textId="091D3621" w:rsidR="00A54C8F" w:rsidRDefault="2721FA18" w:rsidP="2721FA18">
      <w:pPr>
        <w:spacing w:after="0" w:line="240" w:lineRule="auto"/>
        <w:rPr>
          <w:rFonts w:ascii="Arial" w:hAnsi="Arial" w:cs="Arial"/>
          <w:lang w:val="en-US"/>
        </w:rPr>
      </w:pPr>
      <w:r w:rsidRPr="2721FA18">
        <w:rPr>
          <w:rFonts w:ascii="Arial" w:hAnsi="Arial" w:cs="Arial"/>
          <w:lang w:val="en-US"/>
        </w:rPr>
        <w:t>List First and Last Name(s), Role(s), Organization(s), Work Email(s) for any additional individuals responsible for this showcase. Note: Chaperones do not need to be listed at this time.</w:t>
      </w:r>
    </w:p>
    <w:p w14:paraId="13D2A6E3" w14:textId="56EAEDD4" w:rsidR="003B1062" w:rsidRPr="00080B6C" w:rsidRDefault="00080B6C" w:rsidP="00080B6C">
      <w:pPr>
        <w:rPr>
          <w:color w:val="EE0000"/>
        </w:rPr>
      </w:pPr>
      <w:r w:rsidRPr="00080B6C">
        <w:rPr>
          <w:color w:val="EE0000"/>
        </w:rPr>
        <w:t>Type here.</w:t>
      </w:r>
    </w:p>
    <w:p w14:paraId="1E88C41C" w14:textId="77777777" w:rsidR="00080B6C" w:rsidRPr="00080B6C" w:rsidRDefault="00080B6C" w:rsidP="00080B6C"/>
    <w:p w14:paraId="00000023" w14:textId="33724D4D" w:rsidR="00A54C8F" w:rsidRPr="004C2757" w:rsidRDefault="00000000" w:rsidP="006A321D">
      <w:pPr>
        <w:pStyle w:val="Heading4"/>
        <w:spacing w:before="0" w:after="0" w:line="240" w:lineRule="auto"/>
      </w:pPr>
      <w:r>
        <w:lastRenderedPageBreak/>
        <w:t>S</w:t>
      </w:r>
      <w:r w:rsidR="003B1062">
        <w:t>howcase</w:t>
      </w:r>
      <w:r>
        <w:t xml:space="preserve"> Title </w:t>
      </w:r>
    </w:p>
    <w:p w14:paraId="00000024" w14:textId="7EE76166" w:rsidR="00A54C8F" w:rsidRDefault="2721FA18" w:rsidP="2721FA18">
      <w:pPr>
        <w:spacing w:after="0" w:line="240" w:lineRule="auto"/>
        <w:rPr>
          <w:rFonts w:ascii="Arial" w:hAnsi="Arial" w:cs="Arial"/>
          <w:lang w:val="en-US"/>
        </w:rPr>
      </w:pPr>
      <w:r w:rsidRPr="2721FA18">
        <w:rPr>
          <w:rFonts w:ascii="Arial" w:hAnsi="Arial" w:cs="Arial"/>
          <w:lang w:val="en-US"/>
        </w:rPr>
        <w:t>(Seven words or less.) Create a descriptive yet engaging title so conference attendees can recognize immediately what your showcase will entail.</w:t>
      </w:r>
    </w:p>
    <w:p w14:paraId="7D668244" w14:textId="60A05626" w:rsidR="00080B6C" w:rsidRPr="00080B6C" w:rsidRDefault="00080B6C" w:rsidP="2721FA18">
      <w:pPr>
        <w:spacing w:after="0" w:line="240" w:lineRule="auto"/>
        <w:rPr>
          <w:rFonts w:ascii="Arial" w:hAnsi="Arial" w:cs="Arial"/>
          <w:b/>
          <w:bCs/>
          <w:color w:val="EE0000"/>
          <w:lang w:val="en-US"/>
        </w:rPr>
      </w:pPr>
      <w:r w:rsidRPr="00080B6C">
        <w:rPr>
          <w:rFonts w:ascii="Arial" w:hAnsi="Arial" w:cs="Arial"/>
          <w:color w:val="EE0000"/>
        </w:rPr>
        <w:t>Type here.</w:t>
      </w:r>
    </w:p>
    <w:p w14:paraId="6DF0E177" w14:textId="77777777" w:rsidR="006A321D" w:rsidRDefault="006A321D" w:rsidP="00946551">
      <w:pPr>
        <w:spacing w:after="0"/>
      </w:pPr>
    </w:p>
    <w:p w14:paraId="00000029" w14:textId="74203D1E" w:rsidR="00A54C8F" w:rsidRDefault="00000000" w:rsidP="006A321D">
      <w:pPr>
        <w:pStyle w:val="Heading4"/>
        <w:spacing w:before="0" w:after="0" w:line="240" w:lineRule="auto"/>
      </w:pPr>
      <w:r>
        <w:t>S</w:t>
      </w:r>
      <w:r w:rsidR="003B1062">
        <w:t>howcase</w:t>
      </w:r>
      <w:r>
        <w:t xml:space="preserve"> Description </w:t>
      </w:r>
    </w:p>
    <w:p w14:paraId="0000002A" w14:textId="2E985B89" w:rsidR="00A54C8F" w:rsidRPr="004C2757" w:rsidRDefault="00000000" w:rsidP="006A321D">
      <w:pPr>
        <w:spacing w:after="0" w:line="240" w:lineRule="auto"/>
        <w:rPr>
          <w:rFonts w:ascii="Arial" w:hAnsi="Arial" w:cs="Arial"/>
          <w:b/>
          <w:bCs/>
          <w:color w:val="000000"/>
        </w:rPr>
      </w:pPr>
      <w:r w:rsidRPr="004C2757">
        <w:rPr>
          <w:rFonts w:ascii="Arial" w:hAnsi="Arial" w:cs="Arial"/>
        </w:rPr>
        <w:t xml:space="preserve">Descriptions should not exceed 200 words in length. </w:t>
      </w:r>
      <w:r w:rsidR="003B1062">
        <w:rPr>
          <w:rFonts w:ascii="Arial" w:hAnsi="Arial" w:cs="Arial"/>
        </w:rPr>
        <w:t>This information will be shared with conference attendees by DESE.</w:t>
      </w:r>
    </w:p>
    <w:p w14:paraId="6284D4BC" w14:textId="25FFC7FD" w:rsidR="00080B6C" w:rsidRDefault="00080B6C" w:rsidP="00080B6C">
      <w:pPr>
        <w:spacing w:after="0" w:line="240" w:lineRule="auto"/>
        <w:rPr>
          <w:rFonts w:ascii="Arial" w:hAnsi="Arial" w:cs="Arial"/>
          <w:b/>
          <w:bCs/>
          <w:color w:val="EE0000"/>
          <w:lang w:val="en-US"/>
        </w:rPr>
      </w:pPr>
      <w:r w:rsidRPr="00080B6C">
        <w:rPr>
          <w:rFonts w:ascii="Arial" w:hAnsi="Arial" w:cs="Arial"/>
          <w:color w:val="EE0000"/>
        </w:rPr>
        <w:t>Type here.</w:t>
      </w:r>
    </w:p>
    <w:p w14:paraId="24E6EB80" w14:textId="77777777" w:rsidR="00080B6C" w:rsidRPr="00080B6C" w:rsidRDefault="00080B6C" w:rsidP="00080B6C">
      <w:pPr>
        <w:spacing w:after="0" w:line="240" w:lineRule="auto"/>
        <w:rPr>
          <w:rFonts w:ascii="Arial" w:hAnsi="Arial" w:cs="Arial"/>
          <w:b/>
          <w:bCs/>
          <w:color w:val="EE0000"/>
          <w:lang w:val="en-US"/>
        </w:rPr>
      </w:pPr>
    </w:p>
    <w:p w14:paraId="00000034" w14:textId="6149AD28" w:rsidR="00A54C8F" w:rsidRDefault="00000000" w:rsidP="006A321D">
      <w:pPr>
        <w:pStyle w:val="Heading4"/>
        <w:spacing w:before="0" w:after="0" w:line="240" w:lineRule="auto"/>
      </w:pPr>
      <w:r>
        <w:t xml:space="preserve">Proposal Narrative Information </w:t>
      </w:r>
    </w:p>
    <w:p w14:paraId="7DF33CC5" w14:textId="77777777" w:rsidR="00D72B88" w:rsidRDefault="2721FA18" w:rsidP="2721FA18">
      <w:pPr>
        <w:spacing w:after="0" w:line="240" w:lineRule="auto"/>
        <w:rPr>
          <w:rFonts w:ascii="Arial" w:hAnsi="Arial" w:cs="Arial"/>
          <w:lang w:val="en-US"/>
        </w:rPr>
      </w:pPr>
      <w:r w:rsidRPr="2721FA18">
        <w:rPr>
          <w:rFonts w:ascii="Arial" w:hAnsi="Arial" w:cs="Arial"/>
          <w:lang w:val="en-US"/>
        </w:rPr>
        <w:t xml:space="preserve">Tell DESE what makes your proposal unique and desirable by providing a brief overview of your showcase, especially how it centers artistic intent and aligns to the Arts Curriculum Framework. Be sure to include specifics of what students are demonstrating about their learning in the arts (artistic literacy through clearly articulated arts standards). </w:t>
      </w:r>
    </w:p>
    <w:p w14:paraId="4B1A8349" w14:textId="0A92C14D" w:rsidR="00D72B88" w:rsidRPr="00D72B88" w:rsidRDefault="00D72B88" w:rsidP="00D72B88">
      <w:pPr>
        <w:pStyle w:val="ListParagraph"/>
        <w:numPr>
          <w:ilvl w:val="0"/>
          <w:numId w:val="21"/>
        </w:numPr>
        <w:spacing w:after="0" w:line="240" w:lineRule="auto"/>
        <w:rPr>
          <w:rFonts w:ascii="Arial" w:hAnsi="Arial" w:cs="Arial"/>
          <w:b/>
          <w:bCs/>
        </w:rPr>
      </w:pPr>
      <w:r w:rsidRPr="00D72B88">
        <w:rPr>
          <w:rFonts w:ascii="Arial" w:hAnsi="Arial" w:cs="Arial"/>
        </w:rPr>
        <w:t xml:space="preserve">For visual arts, </w:t>
      </w:r>
      <w:r>
        <w:rPr>
          <w:rFonts w:ascii="Arial" w:hAnsi="Arial" w:cs="Arial"/>
        </w:rPr>
        <w:t>provide</w:t>
      </w:r>
      <w:r w:rsidRPr="00D72B88">
        <w:rPr>
          <w:rFonts w:ascii="Arial" w:hAnsi="Arial" w:cs="Arial"/>
        </w:rPr>
        <w:t xml:space="preserve"> dimensions of each student’s artwork</w:t>
      </w:r>
      <w:r>
        <w:rPr>
          <w:rFonts w:ascii="Arial" w:hAnsi="Arial" w:cs="Arial"/>
        </w:rPr>
        <w:t xml:space="preserve"> including</w:t>
      </w:r>
      <w:r w:rsidRPr="00D72B88">
        <w:rPr>
          <w:rFonts w:ascii="Arial" w:hAnsi="Arial" w:cs="Arial"/>
        </w:rPr>
        <w:t xml:space="preserve"> its mat and/or frame. </w:t>
      </w:r>
    </w:p>
    <w:p w14:paraId="7CC5EB6C" w14:textId="77777777" w:rsidR="00CA4EA4" w:rsidRPr="00CA4EA4" w:rsidRDefault="2721FA18" w:rsidP="2721FA18">
      <w:pPr>
        <w:pStyle w:val="ListParagraph"/>
        <w:numPr>
          <w:ilvl w:val="0"/>
          <w:numId w:val="21"/>
        </w:numPr>
        <w:spacing w:after="0" w:line="240" w:lineRule="auto"/>
        <w:rPr>
          <w:rFonts w:ascii="Arial" w:hAnsi="Arial" w:cs="Arial"/>
          <w:b/>
          <w:bCs/>
          <w:lang w:val="en-US"/>
        </w:rPr>
      </w:pPr>
      <w:r w:rsidRPr="2721FA18">
        <w:rPr>
          <w:rFonts w:ascii="Arial" w:hAnsi="Arial" w:cs="Arial"/>
          <w:lang w:val="en-US"/>
        </w:rPr>
        <w:t xml:space="preserve">For performance pieces, provide the length of each song, and total performance time, etc. Provide an anticipated number of students involved. A list of student performers will need to be finalized with DESE as the conference nears, and additional details will follow. </w:t>
      </w:r>
    </w:p>
    <w:p w14:paraId="00000035" w14:textId="4B0AAE0C" w:rsidR="00A54C8F" w:rsidRPr="00CA4EA4" w:rsidRDefault="00D72B88" w:rsidP="00CA4EA4">
      <w:pPr>
        <w:spacing w:after="0" w:line="240" w:lineRule="auto"/>
        <w:rPr>
          <w:rFonts w:ascii="Arial" w:hAnsi="Arial" w:cs="Arial"/>
          <w:b/>
          <w:bCs/>
        </w:rPr>
      </w:pPr>
      <w:r w:rsidRPr="00CA4EA4">
        <w:rPr>
          <w:rFonts w:ascii="Arial" w:hAnsi="Arial" w:cs="Arial"/>
        </w:rPr>
        <w:t>Narratives should not exceed 3-</w:t>
      </w:r>
      <w:r w:rsidR="00CA4EA4">
        <w:rPr>
          <w:rFonts w:ascii="Arial" w:hAnsi="Arial" w:cs="Arial"/>
        </w:rPr>
        <w:t>5</w:t>
      </w:r>
      <w:r w:rsidRPr="00CA4EA4">
        <w:rPr>
          <w:rFonts w:ascii="Arial" w:hAnsi="Arial" w:cs="Arial"/>
        </w:rPr>
        <w:t xml:space="preserve"> paragraphs in length.</w:t>
      </w:r>
    </w:p>
    <w:p w14:paraId="2E28ACB5" w14:textId="6AC3C8FC" w:rsidR="001F2547" w:rsidRDefault="00080B6C" w:rsidP="00080B6C">
      <w:pPr>
        <w:spacing w:after="0" w:line="240" w:lineRule="auto"/>
        <w:rPr>
          <w:rFonts w:ascii="Arial" w:hAnsi="Arial" w:cs="Arial"/>
          <w:b/>
          <w:bCs/>
          <w:color w:val="EE0000"/>
          <w:lang w:val="en-US"/>
        </w:rPr>
      </w:pPr>
      <w:r w:rsidRPr="00080B6C">
        <w:rPr>
          <w:rFonts w:ascii="Arial" w:hAnsi="Arial" w:cs="Arial"/>
          <w:color w:val="EE0000"/>
        </w:rPr>
        <w:t>Type here.</w:t>
      </w:r>
    </w:p>
    <w:p w14:paraId="16F02FD8" w14:textId="77777777" w:rsidR="00080B6C" w:rsidRPr="00080B6C" w:rsidRDefault="00080B6C" w:rsidP="00080B6C">
      <w:pPr>
        <w:spacing w:after="0" w:line="240" w:lineRule="auto"/>
        <w:rPr>
          <w:rFonts w:ascii="Arial" w:hAnsi="Arial" w:cs="Arial"/>
          <w:b/>
          <w:bCs/>
          <w:color w:val="EE0000"/>
          <w:lang w:val="en-US"/>
        </w:rPr>
      </w:pPr>
    </w:p>
    <w:p w14:paraId="00000046" w14:textId="1ACC6418" w:rsidR="00A54C8F" w:rsidRDefault="00000000" w:rsidP="006A321D">
      <w:pPr>
        <w:pStyle w:val="Heading4"/>
        <w:spacing w:before="0" w:after="0" w:line="240" w:lineRule="auto"/>
      </w:pPr>
      <w:r>
        <w:t>Set-up Needs</w:t>
      </w:r>
    </w:p>
    <w:p w14:paraId="00000047" w14:textId="6C43CEBC" w:rsidR="00A54C8F" w:rsidRPr="007E4FDF" w:rsidRDefault="2721FA18" w:rsidP="2721FA18">
      <w:pPr>
        <w:spacing w:after="0" w:line="240" w:lineRule="auto"/>
        <w:rPr>
          <w:rFonts w:ascii="Arial" w:hAnsi="Arial" w:cs="Arial"/>
          <w:lang w:val="en-US"/>
        </w:rPr>
      </w:pPr>
      <w:r w:rsidRPr="2721FA18">
        <w:rPr>
          <w:rFonts w:ascii="Arial" w:hAnsi="Arial" w:cs="Arial"/>
          <w:lang w:val="en-US"/>
        </w:rPr>
        <w:t>Please describe the set-up needs of your showcase. Include typical AV requirements. Note that this information does not in any way have an impact on how showcases are selected by DESE. We will work with selected presenters to ensure fidelity to the showcase proposal within reason. Any materials remaining after the conference purchased by DESE for the showcase will become property of DESE.</w:t>
      </w:r>
    </w:p>
    <w:p w14:paraId="57ECDA73" w14:textId="04EB337B" w:rsidR="00CA4EA4" w:rsidRDefault="00080B6C" w:rsidP="00080B6C">
      <w:pPr>
        <w:spacing w:after="0" w:line="240" w:lineRule="auto"/>
        <w:rPr>
          <w:rFonts w:ascii="Arial" w:hAnsi="Arial" w:cs="Arial"/>
          <w:b/>
          <w:bCs/>
          <w:color w:val="EE0000"/>
          <w:lang w:val="en-US"/>
        </w:rPr>
      </w:pPr>
      <w:r w:rsidRPr="00080B6C">
        <w:rPr>
          <w:rFonts w:ascii="Arial" w:hAnsi="Arial" w:cs="Arial"/>
          <w:color w:val="EE0000"/>
        </w:rPr>
        <w:t>Type here.</w:t>
      </w:r>
    </w:p>
    <w:p w14:paraId="20C67254" w14:textId="77777777" w:rsidR="00080B6C" w:rsidRPr="00080B6C" w:rsidRDefault="00080B6C" w:rsidP="00080B6C">
      <w:pPr>
        <w:spacing w:after="0" w:line="240" w:lineRule="auto"/>
        <w:rPr>
          <w:rFonts w:ascii="Arial" w:hAnsi="Arial" w:cs="Arial"/>
          <w:b/>
          <w:bCs/>
          <w:color w:val="EE0000"/>
          <w:lang w:val="en-US"/>
        </w:rPr>
      </w:pPr>
    </w:p>
    <w:p w14:paraId="136C79C0" w14:textId="77777777" w:rsidR="00007D36" w:rsidRDefault="00007D36" w:rsidP="00007D36">
      <w:pPr>
        <w:pStyle w:val="NormalWeb"/>
        <w:spacing w:before="0" w:beforeAutospacing="0" w:after="0" w:afterAutospacing="0"/>
      </w:pPr>
      <w:r>
        <w:rPr>
          <w:rFonts w:ascii="Aptos" w:hAnsi="Aptos"/>
          <w:b/>
          <w:bCs/>
          <w:color w:val="000000"/>
        </w:rPr>
        <w:t>Naming conventions and guidance for submitting files-</w:t>
      </w:r>
    </w:p>
    <w:p w14:paraId="43877F29" w14:textId="77777777" w:rsidR="00007D36" w:rsidRDefault="00007D36" w:rsidP="00007D36">
      <w:pPr>
        <w:pStyle w:val="NormalWeb"/>
        <w:spacing w:before="0" w:beforeAutospacing="0" w:after="0" w:afterAutospacing="0"/>
      </w:pPr>
      <w:r>
        <w:rPr>
          <w:rFonts w:ascii="Aptos" w:hAnsi="Aptos"/>
          <w:color w:val="000000"/>
        </w:rPr>
        <w:t>We require teachers to submit actual images of the artwork for display/a sample of similar student performances the educator has coordinated so that we may fairly assess quality across proposals.</w:t>
      </w:r>
    </w:p>
    <w:p w14:paraId="40261B84" w14:textId="77777777" w:rsidR="00007D36" w:rsidRDefault="00007D36" w:rsidP="00007D36">
      <w:pPr>
        <w:pStyle w:val="NormalWeb"/>
        <w:numPr>
          <w:ilvl w:val="0"/>
          <w:numId w:val="22"/>
        </w:numPr>
        <w:spacing w:before="0" w:beforeAutospacing="0" w:after="0" w:afterAutospacing="0"/>
        <w:textAlignment w:val="baseline"/>
        <w:rPr>
          <w:rFonts w:ascii="Aptos" w:hAnsi="Aptos"/>
          <w:color w:val="000000"/>
        </w:rPr>
      </w:pPr>
      <w:r>
        <w:rPr>
          <w:rFonts w:ascii="Aptos" w:hAnsi="Aptos"/>
          <w:color w:val="000000"/>
        </w:rPr>
        <w:t>For group performances, please provide a link to an online platform (Google Drive, YouTube, etc.) to view video or hear audio files instead of uploading files to the submission form.</w:t>
      </w:r>
    </w:p>
    <w:p w14:paraId="0000004F" w14:textId="0AFD91C1" w:rsidR="00A54C8F" w:rsidRPr="00007D36" w:rsidRDefault="00007D36" w:rsidP="006A321D">
      <w:pPr>
        <w:pStyle w:val="NormalWeb"/>
        <w:numPr>
          <w:ilvl w:val="0"/>
          <w:numId w:val="22"/>
        </w:numPr>
        <w:spacing w:before="0" w:beforeAutospacing="0" w:after="0" w:afterAutospacing="0"/>
        <w:textAlignment w:val="baseline"/>
        <w:rPr>
          <w:rFonts w:ascii="Aptos" w:hAnsi="Aptos"/>
          <w:color w:val="000000"/>
        </w:rPr>
      </w:pPr>
      <w:r>
        <w:rPr>
          <w:rFonts w:ascii="Aptos" w:hAnsi="Aptos"/>
          <w:color w:val="000000"/>
        </w:rPr>
        <w:t xml:space="preserve">For individual student artwork, please use this naming convention for your file uploads: </w:t>
      </w:r>
      <w:proofErr w:type="spellStart"/>
      <w:r w:rsidR="00D30673" w:rsidRPr="00D30673">
        <w:rPr>
          <w:rFonts w:ascii="Aptos" w:hAnsi="Aptos"/>
          <w:i/>
          <w:iCs/>
          <w:color w:val="000000"/>
        </w:rPr>
        <w:t>D</w:t>
      </w:r>
      <w:r w:rsidRPr="00D30673">
        <w:rPr>
          <w:rFonts w:ascii="Aptos" w:hAnsi="Aptos"/>
          <w:i/>
          <w:iCs/>
          <w:color w:val="000000"/>
        </w:rPr>
        <w:t>istrict_</w:t>
      </w:r>
      <w:r w:rsidR="00D30673" w:rsidRPr="00D30673">
        <w:rPr>
          <w:rFonts w:ascii="Aptos" w:hAnsi="Aptos"/>
          <w:i/>
          <w:iCs/>
          <w:color w:val="000000"/>
        </w:rPr>
        <w:t>S</w:t>
      </w:r>
      <w:r w:rsidRPr="00D30673">
        <w:rPr>
          <w:rFonts w:ascii="Aptos" w:hAnsi="Aptos"/>
          <w:i/>
          <w:iCs/>
          <w:color w:val="000000"/>
        </w:rPr>
        <w:t>chool_</w:t>
      </w:r>
      <w:r w:rsidR="00D30673" w:rsidRPr="00D30673">
        <w:rPr>
          <w:rFonts w:ascii="Aptos" w:hAnsi="Aptos"/>
          <w:i/>
          <w:iCs/>
          <w:color w:val="000000"/>
        </w:rPr>
        <w:t>S</w:t>
      </w:r>
      <w:r w:rsidRPr="00D30673">
        <w:rPr>
          <w:rFonts w:ascii="Aptos" w:hAnsi="Aptos"/>
          <w:i/>
          <w:iCs/>
          <w:color w:val="000000"/>
        </w:rPr>
        <w:t>tudent</w:t>
      </w:r>
      <w:proofErr w:type="spellEnd"/>
      <w:r w:rsidRPr="00D30673">
        <w:rPr>
          <w:rFonts w:ascii="Aptos" w:hAnsi="Aptos"/>
          <w:i/>
          <w:iCs/>
          <w:color w:val="000000"/>
        </w:rPr>
        <w:t xml:space="preserve"> first name-last initial</w:t>
      </w:r>
      <w:r>
        <w:rPr>
          <w:rFonts w:ascii="Aptos" w:hAnsi="Aptos"/>
          <w:color w:val="000000"/>
        </w:rPr>
        <w:t xml:space="preserve"> (ex: </w:t>
      </w:r>
      <w:proofErr w:type="spellStart"/>
      <w:r>
        <w:rPr>
          <w:rFonts w:ascii="Aptos" w:hAnsi="Aptos"/>
          <w:color w:val="000000"/>
        </w:rPr>
        <w:t>Boston_English_Sarah</w:t>
      </w:r>
      <w:proofErr w:type="spellEnd"/>
      <w:r>
        <w:rPr>
          <w:rFonts w:ascii="Aptos" w:hAnsi="Aptos"/>
          <w:color w:val="000000"/>
        </w:rPr>
        <w:t xml:space="preserve">-T or </w:t>
      </w:r>
      <w:proofErr w:type="spellStart"/>
      <w:r>
        <w:rPr>
          <w:rFonts w:ascii="Aptos" w:hAnsi="Aptos"/>
          <w:color w:val="000000"/>
        </w:rPr>
        <w:t>Canton_Galvin_Jacob</w:t>
      </w:r>
      <w:proofErr w:type="spellEnd"/>
      <w:r>
        <w:rPr>
          <w:rFonts w:ascii="Aptos" w:hAnsi="Aptos"/>
          <w:color w:val="000000"/>
        </w:rPr>
        <w:t>-H)</w:t>
      </w:r>
    </w:p>
    <w:p w14:paraId="00000051" w14:textId="14CC61C3" w:rsidR="00A54C8F" w:rsidRDefault="00080B6C" w:rsidP="006A321D">
      <w:pPr>
        <w:spacing w:after="0" w:line="240" w:lineRule="auto"/>
        <w:rPr>
          <w:color w:val="EE0000"/>
        </w:rPr>
      </w:pPr>
      <w:r w:rsidRPr="00080B6C">
        <w:rPr>
          <w:color w:val="EE0000"/>
        </w:rPr>
        <w:t>Attach Visual Arts Files Here.</w:t>
      </w:r>
    </w:p>
    <w:p w14:paraId="4BE93DA5" w14:textId="77777777" w:rsidR="00080B6C" w:rsidRPr="00080B6C" w:rsidRDefault="00080B6C" w:rsidP="006A321D">
      <w:pPr>
        <w:spacing w:after="0" w:line="240" w:lineRule="auto"/>
        <w:rPr>
          <w:color w:val="EE0000"/>
        </w:rPr>
      </w:pPr>
    </w:p>
    <w:p w14:paraId="1E4BD577" w14:textId="4159E3DF" w:rsidR="00007D36" w:rsidRPr="00007D36" w:rsidRDefault="00007D36" w:rsidP="006A321D">
      <w:pPr>
        <w:pStyle w:val="Heading4"/>
        <w:spacing w:before="0" w:after="0" w:line="240" w:lineRule="auto"/>
        <w:rPr>
          <w:b w:val="0"/>
          <w:bCs w:val="0"/>
        </w:rPr>
      </w:pPr>
      <w:r w:rsidRPr="00007D36">
        <w:rPr>
          <w:b w:val="0"/>
          <w:bCs w:val="0"/>
        </w:rPr>
        <w:lastRenderedPageBreak/>
        <w:t>Provide the entire handle of the link to your performance here:</w:t>
      </w:r>
    </w:p>
    <w:p w14:paraId="6232EC62" w14:textId="7295BAAD" w:rsidR="00007D36" w:rsidRPr="00080B6C" w:rsidRDefault="00080B6C" w:rsidP="00007D36">
      <w:pPr>
        <w:rPr>
          <w:color w:val="EE0000"/>
        </w:rPr>
      </w:pPr>
      <w:r w:rsidRPr="00080B6C">
        <w:rPr>
          <w:color w:val="EE0000"/>
        </w:rPr>
        <w:t>Type Link Here.</w:t>
      </w:r>
    </w:p>
    <w:p w14:paraId="00000052" w14:textId="14FD8264" w:rsidR="00A54C8F" w:rsidRDefault="00007D36" w:rsidP="006A321D">
      <w:pPr>
        <w:pStyle w:val="Heading4"/>
        <w:spacing w:before="0" w:after="0" w:line="240" w:lineRule="auto"/>
      </w:pPr>
      <w:r>
        <w:t>Showcase Agreements:</w:t>
      </w:r>
    </w:p>
    <w:p w14:paraId="0FE31CEC" w14:textId="4F95CF27" w:rsidR="00007D36" w:rsidRPr="00007D36" w:rsidRDefault="2721FA18" w:rsidP="2721FA18">
      <w:pPr>
        <w:spacing w:after="0" w:line="240" w:lineRule="auto"/>
        <w:rPr>
          <w:rFonts w:ascii="Arial" w:hAnsi="Arial" w:cs="Arial"/>
          <w:lang w:val="en-US"/>
        </w:rPr>
      </w:pPr>
      <w:r w:rsidRPr="2721FA18">
        <w:rPr>
          <w:rFonts w:ascii="Arial" w:hAnsi="Arial" w:cs="Arial"/>
          <w:lang w:val="en-US"/>
        </w:rPr>
        <w:t xml:space="preserve">I, </w:t>
      </w:r>
      <w:r w:rsidRPr="00080B6C">
        <w:rPr>
          <w:rFonts w:ascii="Arial" w:hAnsi="Arial" w:cs="Arial"/>
          <w:color w:val="EE0000"/>
          <w:lang w:val="en-US"/>
        </w:rPr>
        <w:t>___Type Name___</w:t>
      </w:r>
      <w:r w:rsidRPr="2721FA18">
        <w:rPr>
          <w:rFonts w:ascii="Arial" w:hAnsi="Arial" w:cs="Arial"/>
          <w:lang w:val="en-US"/>
        </w:rPr>
        <w:t>, understand that I am responsible for ensuring students have the appropriate media releases needed in accordance with my district policy, and can have them available for DESE should the need arise to provide them.</w:t>
      </w:r>
    </w:p>
    <w:p w14:paraId="66B051BF" w14:textId="08D466AC" w:rsidR="00007D36" w:rsidRDefault="00007D36" w:rsidP="00007D36">
      <w:pPr>
        <w:spacing w:after="0" w:line="240" w:lineRule="auto"/>
        <w:rPr>
          <w:rFonts w:ascii="Arial" w:hAnsi="Arial" w:cs="Arial"/>
        </w:rPr>
      </w:pPr>
      <w:r w:rsidRPr="00080B6C">
        <w:rPr>
          <w:rFonts w:ascii="Arial" w:hAnsi="Arial" w:cs="Arial"/>
          <w:color w:val="EE0000"/>
        </w:rPr>
        <w:t>___</w:t>
      </w:r>
      <w:r>
        <w:rPr>
          <w:rFonts w:ascii="Arial" w:hAnsi="Arial" w:cs="Arial"/>
        </w:rPr>
        <w:t xml:space="preserve"> </w:t>
      </w:r>
      <w:r w:rsidRPr="00007D36">
        <w:rPr>
          <w:rFonts w:ascii="Arial" w:hAnsi="Arial" w:cs="Arial"/>
        </w:rPr>
        <w:t>Agree</w:t>
      </w:r>
    </w:p>
    <w:p w14:paraId="5FB769F1" w14:textId="77777777" w:rsidR="00007D36" w:rsidRDefault="00007D36" w:rsidP="006A321D">
      <w:pPr>
        <w:spacing w:after="0" w:line="240" w:lineRule="auto"/>
        <w:rPr>
          <w:rFonts w:ascii="Arial" w:hAnsi="Arial" w:cs="Arial"/>
        </w:rPr>
      </w:pPr>
    </w:p>
    <w:p w14:paraId="747EF8F8" w14:textId="153CFCB5" w:rsidR="00007D36" w:rsidRDefault="17B25FEF" w:rsidP="17B25FEF">
      <w:pPr>
        <w:spacing w:after="0" w:line="240" w:lineRule="auto"/>
        <w:rPr>
          <w:rFonts w:ascii="Arial" w:hAnsi="Arial" w:cs="Arial"/>
          <w:lang w:val="en-US"/>
        </w:rPr>
      </w:pPr>
      <w:r w:rsidRPr="17B25FEF">
        <w:rPr>
          <w:rFonts w:ascii="Arial" w:hAnsi="Arial" w:cs="Arial"/>
          <w:lang w:val="en-US"/>
        </w:rPr>
        <w:t>Selected educators will be required to engage in confirmation and planning tasks either through work email or alternative email communications over the summer break or risk disqualification.</w:t>
      </w:r>
    </w:p>
    <w:p w14:paraId="00000054" w14:textId="526E8206" w:rsidR="00A54C8F" w:rsidRPr="00DA63D4" w:rsidRDefault="00832166" w:rsidP="006A321D">
      <w:pPr>
        <w:spacing w:after="0" w:line="240" w:lineRule="auto"/>
        <w:rPr>
          <w:rFonts w:ascii="Arial" w:hAnsi="Arial" w:cs="Arial"/>
        </w:rPr>
      </w:pPr>
      <w:r w:rsidRPr="00080B6C">
        <w:rPr>
          <w:rFonts w:ascii="Arial" w:hAnsi="Arial" w:cs="Arial"/>
          <w:color w:val="EE0000"/>
        </w:rPr>
        <w:t>___</w:t>
      </w:r>
      <w:r w:rsidRPr="00DA63D4">
        <w:rPr>
          <w:rFonts w:ascii="Arial" w:hAnsi="Arial" w:cs="Arial"/>
        </w:rPr>
        <w:t xml:space="preserve"> I understand.</w:t>
      </w:r>
    </w:p>
    <w:p w14:paraId="00000059" w14:textId="77777777" w:rsidR="00A54C8F" w:rsidRDefault="00A54C8F">
      <w:pPr>
        <w:spacing w:after="0" w:line="240" w:lineRule="auto"/>
      </w:pPr>
    </w:p>
    <w:p w14:paraId="5BB77715" w14:textId="77777777" w:rsidR="006A321D" w:rsidRDefault="006A321D">
      <w:pPr>
        <w:spacing w:after="0" w:line="240" w:lineRule="auto"/>
        <w:rPr>
          <w:b/>
          <w:bCs/>
        </w:rPr>
      </w:pPr>
    </w:p>
    <w:p w14:paraId="0000005A" w14:textId="77777777" w:rsidR="00A54C8F" w:rsidRDefault="00000000" w:rsidP="00DA63D4">
      <w:pPr>
        <w:pStyle w:val="Heading3"/>
      </w:pPr>
      <w:r>
        <w:t>Selection Criteria:</w:t>
      </w:r>
    </w:p>
    <w:p w14:paraId="2C4AE614" w14:textId="71685515" w:rsidR="006A321D" w:rsidRPr="00DA63D4" w:rsidRDefault="00007D36" w:rsidP="006A321D">
      <w:pPr>
        <w:pStyle w:val="ListParagraph"/>
        <w:numPr>
          <w:ilvl w:val="0"/>
          <w:numId w:val="16"/>
        </w:numPr>
        <w:spacing w:after="0" w:line="240" w:lineRule="auto"/>
        <w:rPr>
          <w:rFonts w:ascii="Arial" w:hAnsi="Arial" w:cs="Arial"/>
        </w:rPr>
      </w:pPr>
      <w:r>
        <w:rPr>
          <w:rFonts w:ascii="Arial" w:hAnsi="Arial" w:cs="Arial"/>
        </w:rPr>
        <w:t>Quality of Proposal</w:t>
      </w:r>
    </w:p>
    <w:p w14:paraId="5846D2A4" w14:textId="4E7099AE" w:rsidR="006A321D" w:rsidRPr="00DA63D4" w:rsidRDefault="006A321D" w:rsidP="006A321D">
      <w:pPr>
        <w:pStyle w:val="ListParagraph"/>
        <w:numPr>
          <w:ilvl w:val="1"/>
          <w:numId w:val="16"/>
        </w:numPr>
        <w:spacing w:after="0" w:line="240" w:lineRule="auto"/>
        <w:rPr>
          <w:rFonts w:ascii="Arial" w:hAnsi="Arial" w:cs="Arial"/>
        </w:rPr>
      </w:pPr>
      <w:r w:rsidRPr="00DA63D4">
        <w:rPr>
          <w:rFonts w:ascii="Arial" w:hAnsi="Arial" w:cs="Arial"/>
        </w:rPr>
        <w:t>Markers of Proficiency:</w:t>
      </w:r>
    </w:p>
    <w:p w14:paraId="236C71CF" w14:textId="77777777" w:rsidR="00B41C28" w:rsidRPr="00B41C28" w:rsidRDefault="00B41C28" w:rsidP="00B41C28">
      <w:pPr>
        <w:pStyle w:val="NormalWeb"/>
        <w:numPr>
          <w:ilvl w:val="2"/>
          <w:numId w:val="16"/>
        </w:numPr>
        <w:spacing w:before="0" w:beforeAutospacing="0" w:after="0" w:afterAutospacing="0"/>
        <w:textAlignment w:val="baseline"/>
        <w:rPr>
          <w:rFonts w:ascii="Arial" w:hAnsi="Arial" w:cs="Arial"/>
          <w:color w:val="000000"/>
        </w:rPr>
      </w:pPr>
      <w:r w:rsidRPr="00B41C28">
        <w:rPr>
          <w:rFonts w:ascii="Arial" w:hAnsi="Arial" w:cs="Arial"/>
          <w:color w:val="000000"/>
        </w:rPr>
        <w:t>Artwork files/performance samples provided show accomplished student artistic literacy. </w:t>
      </w:r>
    </w:p>
    <w:p w14:paraId="17DE99B5" w14:textId="2741FF78" w:rsidR="00B41C28" w:rsidRPr="00B41C28" w:rsidRDefault="00B41C28" w:rsidP="00B41C28">
      <w:pPr>
        <w:pStyle w:val="NormalWeb"/>
        <w:numPr>
          <w:ilvl w:val="2"/>
          <w:numId w:val="16"/>
        </w:numPr>
        <w:spacing w:before="0" w:beforeAutospacing="0" w:after="0" w:afterAutospacing="0"/>
        <w:textAlignment w:val="baseline"/>
        <w:rPr>
          <w:rFonts w:ascii="Arial" w:hAnsi="Arial" w:cs="Arial"/>
          <w:color w:val="000000"/>
        </w:rPr>
      </w:pPr>
      <w:r w:rsidRPr="00B41C28">
        <w:rPr>
          <w:rFonts w:ascii="Arial" w:hAnsi="Arial" w:cs="Arial"/>
          <w:color w:val="000000"/>
        </w:rPr>
        <w:t>Narrative of the proposal is clear and informative about student learning that is being showcased.</w:t>
      </w:r>
    </w:p>
    <w:p w14:paraId="20618001" w14:textId="0A890C07" w:rsidR="006A321D" w:rsidRPr="00DA63D4" w:rsidRDefault="006A321D" w:rsidP="006A321D">
      <w:pPr>
        <w:pStyle w:val="ListParagraph"/>
        <w:numPr>
          <w:ilvl w:val="1"/>
          <w:numId w:val="16"/>
        </w:numPr>
        <w:spacing w:after="0" w:line="240" w:lineRule="auto"/>
        <w:rPr>
          <w:rFonts w:ascii="Arial" w:hAnsi="Arial" w:cs="Arial"/>
        </w:rPr>
      </w:pPr>
      <w:r w:rsidRPr="00DA63D4">
        <w:rPr>
          <w:rFonts w:ascii="Arial" w:hAnsi="Arial" w:cs="Arial"/>
        </w:rPr>
        <w:t>Application Data Source(s):</w:t>
      </w:r>
    </w:p>
    <w:p w14:paraId="624B6F1C" w14:textId="77777777" w:rsidR="00B10CC9" w:rsidRDefault="00B10CC9" w:rsidP="00B10CC9">
      <w:pPr>
        <w:pStyle w:val="NormalWeb"/>
        <w:numPr>
          <w:ilvl w:val="2"/>
          <w:numId w:val="16"/>
        </w:numPr>
        <w:spacing w:before="0" w:beforeAutospacing="0" w:after="0" w:afterAutospacing="0"/>
        <w:textAlignment w:val="baseline"/>
        <w:rPr>
          <w:rFonts w:ascii="Aptos" w:hAnsi="Aptos"/>
          <w:color w:val="000000"/>
        </w:rPr>
      </w:pPr>
      <w:r>
        <w:rPr>
          <w:rFonts w:ascii="Aptos" w:hAnsi="Aptos"/>
          <w:color w:val="000000"/>
        </w:rPr>
        <w:t>Provided files</w:t>
      </w:r>
    </w:p>
    <w:p w14:paraId="02F25FFD" w14:textId="77777777" w:rsidR="00B10CC9" w:rsidRDefault="00B10CC9" w:rsidP="00B10CC9">
      <w:pPr>
        <w:pStyle w:val="NormalWeb"/>
        <w:numPr>
          <w:ilvl w:val="2"/>
          <w:numId w:val="16"/>
        </w:numPr>
        <w:spacing w:before="0" w:beforeAutospacing="0" w:after="0" w:afterAutospacing="0"/>
        <w:textAlignment w:val="baseline"/>
        <w:rPr>
          <w:rFonts w:ascii="Aptos" w:hAnsi="Aptos"/>
          <w:color w:val="000000"/>
        </w:rPr>
      </w:pPr>
      <w:r>
        <w:rPr>
          <w:rFonts w:ascii="Aptos" w:hAnsi="Aptos"/>
          <w:color w:val="000000"/>
        </w:rPr>
        <w:t>Narrative</w:t>
      </w:r>
    </w:p>
    <w:p w14:paraId="619556E4" w14:textId="5E7D5926" w:rsidR="006A321D" w:rsidRPr="00B10CC9" w:rsidRDefault="00B10CC9" w:rsidP="00B10CC9">
      <w:pPr>
        <w:pStyle w:val="NormalWeb"/>
        <w:numPr>
          <w:ilvl w:val="2"/>
          <w:numId w:val="16"/>
        </w:numPr>
        <w:spacing w:before="0" w:beforeAutospacing="0" w:after="0" w:afterAutospacing="0"/>
        <w:textAlignment w:val="baseline"/>
        <w:rPr>
          <w:rFonts w:ascii="Aptos" w:hAnsi="Aptos"/>
          <w:color w:val="000000"/>
        </w:rPr>
      </w:pPr>
      <w:r>
        <w:rPr>
          <w:rFonts w:ascii="Aptos" w:hAnsi="Aptos"/>
          <w:color w:val="000000"/>
        </w:rPr>
        <w:t>Showcase Description</w:t>
      </w:r>
    </w:p>
    <w:p w14:paraId="7F84B536" w14:textId="47D1C7E7" w:rsidR="006A321D" w:rsidRPr="00DA63D4" w:rsidRDefault="006A321D" w:rsidP="006A321D">
      <w:pPr>
        <w:pStyle w:val="ListParagraph"/>
        <w:numPr>
          <w:ilvl w:val="0"/>
          <w:numId w:val="16"/>
        </w:numPr>
        <w:spacing w:after="0" w:line="240" w:lineRule="auto"/>
        <w:rPr>
          <w:rFonts w:ascii="Arial" w:hAnsi="Arial" w:cs="Arial"/>
        </w:rPr>
      </w:pPr>
      <w:r w:rsidRPr="00DA63D4">
        <w:rPr>
          <w:rFonts w:ascii="Arial" w:hAnsi="Arial" w:cs="Arial"/>
        </w:rPr>
        <w:t>Alignment to DESE*</w:t>
      </w:r>
    </w:p>
    <w:p w14:paraId="158EE1E3" w14:textId="77777777" w:rsidR="00B10CC9" w:rsidRDefault="006A321D" w:rsidP="00B10CC9">
      <w:pPr>
        <w:pStyle w:val="ListParagraph"/>
        <w:numPr>
          <w:ilvl w:val="1"/>
          <w:numId w:val="16"/>
        </w:numPr>
        <w:spacing w:after="0" w:line="240" w:lineRule="auto"/>
        <w:rPr>
          <w:rFonts w:ascii="Arial" w:hAnsi="Arial" w:cs="Arial"/>
        </w:rPr>
      </w:pPr>
      <w:r w:rsidRPr="00DA63D4">
        <w:rPr>
          <w:rFonts w:ascii="Arial" w:hAnsi="Arial" w:cs="Arial"/>
        </w:rPr>
        <w:t>Markers of Proficiency:</w:t>
      </w:r>
    </w:p>
    <w:p w14:paraId="3A210F73" w14:textId="333BC42E" w:rsidR="00B10CC9" w:rsidRPr="00B10CC9" w:rsidRDefault="009A424B" w:rsidP="00B10CC9">
      <w:pPr>
        <w:pStyle w:val="ListParagraph"/>
        <w:numPr>
          <w:ilvl w:val="2"/>
          <w:numId w:val="16"/>
        </w:numPr>
        <w:spacing w:after="0" w:line="240" w:lineRule="auto"/>
        <w:rPr>
          <w:rFonts w:ascii="Arial" w:hAnsi="Arial" w:cs="Arial"/>
        </w:rPr>
      </w:pPr>
      <w:r w:rsidRPr="00B10CC9">
        <w:rPr>
          <w:rFonts w:ascii="Arial" w:hAnsi="Arial" w:cs="Arial"/>
        </w:rPr>
        <w:t>The s</w:t>
      </w:r>
      <w:r w:rsidR="00B10CC9">
        <w:rPr>
          <w:rFonts w:ascii="Arial" w:hAnsi="Arial" w:cs="Arial"/>
        </w:rPr>
        <w:t>howcase</w:t>
      </w:r>
      <w:r w:rsidRPr="00B10CC9">
        <w:rPr>
          <w:rFonts w:ascii="Arial" w:hAnsi="Arial" w:cs="Arial"/>
        </w:rPr>
        <w:t xml:space="preserve"> </w:t>
      </w:r>
      <w:r w:rsidR="00B10CC9">
        <w:rPr>
          <w:rFonts w:ascii="Arial" w:hAnsi="Arial" w:cs="Arial"/>
          <w:color w:val="000000"/>
        </w:rPr>
        <w:t>f</w:t>
      </w:r>
      <w:r w:rsidR="00B10CC9" w:rsidRPr="00B10CC9">
        <w:rPr>
          <w:rFonts w:ascii="Arial" w:hAnsi="Arial" w:cs="Arial"/>
          <w:color w:val="000000"/>
        </w:rPr>
        <w:t>eatures a clear artistic intent driven by students.</w:t>
      </w:r>
    </w:p>
    <w:p w14:paraId="7536B721" w14:textId="2D6B2AA1" w:rsidR="006A321D" w:rsidRPr="00B10CC9" w:rsidRDefault="00B10CC9" w:rsidP="00B10CC9">
      <w:pPr>
        <w:pStyle w:val="ListParagraph"/>
        <w:numPr>
          <w:ilvl w:val="2"/>
          <w:numId w:val="16"/>
        </w:numPr>
        <w:spacing w:after="0" w:line="240" w:lineRule="auto"/>
        <w:rPr>
          <w:rFonts w:ascii="Arial" w:hAnsi="Arial" w:cs="Arial"/>
        </w:rPr>
      </w:pPr>
      <w:r>
        <w:rPr>
          <w:rFonts w:ascii="Arial" w:hAnsi="Arial" w:cs="Arial"/>
          <w:color w:val="000000"/>
        </w:rPr>
        <w:t>The showcase has</w:t>
      </w:r>
      <w:r w:rsidRPr="00B10CC9">
        <w:rPr>
          <w:rFonts w:ascii="Arial" w:hAnsi="Arial" w:cs="Arial"/>
          <w:color w:val="000000"/>
        </w:rPr>
        <w:t xml:space="preserve"> clear alignment to the arts standards within the MA Arts Curriculum Framework.</w:t>
      </w:r>
    </w:p>
    <w:p w14:paraId="552E6AFC" w14:textId="3A661B73" w:rsidR="009A424B" w:rsidRPr="00B10CC9" w:rsidRDefault="006A321D" w:rsidP="00B10CC9">
      <w:pPr>
        <w:pStyle w:val="ListParagraph"/>
        <w:numPr>
          <w:ilvl w:val="1"/>
          <w:numId w:val="16"/>
        </w:numPr>
        <w:spacing w:after="0" w:line="240" w:lineRule="auto"/>
        <w:rPr>
          <w:rFonts w:ascii="Arial" w:hAnsi="Arial" w:cs="Arial"/>
        </w:rPr>
      </w:pPr>
      <w:r w:rsidRPr="00DA63D4">
        <w:rPr>
          <w:rFonts w:ascii="Arial" w:hAnsi="Arial" w:cs="Arial"/>
        </w:rPr>
        <w:t>Application Data Source(s):</w:t>
      </w:r>
    </w:p>
    <w:p w14:paraId="36763013" w14:textId="5AA4CE5E" w:rsidR="00B10CC9" w:rsidRPr="00B10CC9" w:rsidRDefault="009A424B" w:rsidP="00DA63D4">
      <w:pPr>
        <w:pStyle w:val="ListParagraph"/>
        <w:numPr>
          <w:ilvl w:val="2"/>
          <w:numId w:val="16"/>
        </w:numPr>
        <w:spacing w:after="0" w:line="240" w:lineRule="auto"/>
        <w:rPr>
          <w:rFonts w:ascii="Arial" w:hAnsi="Arial" w:cs="Arial"/>
        </w:rPr>
      </w:pPr>
      <w:r w:rsidRPr="00DA63D4">
        <w:rPr>
          <w:rFonts w:ascii="Arial" w:hAnsi="Arial" w:cs="Arial"/>
        </w:rPr>
        <w:t>Narrative</w:t>
      </w:r>
    </w:p>
    <w:p w14:paraId="107EAA73" w14:textId="2C11805D" w:rsidR="006A321D" w:rsidRPr="00DA63D4" w:rsidRDefault="006A321D" w:rsidP="00DA63D4">
      <w:pPr>
        <w:pStyle w:val="Heading4"/>
      </w:pPr>
      <w:r w:rsidRPr="00DA63D4">
        <w:t>Scoring of Criteria:</w:t>
      </w:r>
    </w:p>
    <w:p w14:paraId="6804FF78" w14:textId="27F6D153" w:rsidR="006A321D" w:rsidRPr="00DA63D4" w:rsidRDefault="17B25FEF" w:rsidP="17B25FEF">
      <w:pPr>
        <w:spacing w:after="0" w:line="240" w:lineRule="auto"/>
        <w:rPr>
          <w:rFonts w:ascii="Arial" w:hAnsi="Arial" w:cs="Arial"/>
          <w:lang w:val="en-US"/>
        </w:rPr>
      </w:pPr>
      <w:r w:rsidRPr="17B25FEF">
        <w:rPr>
          <w:rFonts w:ascii="Arial" w:hAnsi="Arial" w:cs="Arial"/>
          <w:lang w:val="en-US"/>
        </w:rPr>
        <w:t xml:space="preserve">Each criteria listed above will be scored by the review committee on a scale from 1-5 for a total possible score of 10. </w:t>
      </w:r>
    </w:p>
    <w:p w14:paraId="75C6210A" w14:textId="77777777" w:rsidR="006A321D" w:rsidRPr="00DA63D4" w:rsidRDefault="006A321D">
      <w:pPr>
        <w:spacing w:after="0" w:line="240" w:lineRule="auto"/>
        <w:rPr>
          <w:rFonts w:ascii="Arial" w:hAnsi="Arial" w:cs="Arial"/>
        </w:rPr>
      </w:pPr>
    </w:p>
    <w:p w14:paraId="0000005B" w14:textId="77777777" w:rsidR="00A54C8F" w:rsidRPr="00DA63D4" w:rsidRDefault="00000000">
      <w:pPr>
        <w:spacing w:after="0" w:line="240" w:lineRule="auto"/>
        <w:rPr>
          <w:rFonts w:ascii="Arial" w:hAnsi="Arial" w:cs="Arial"/>
        </w:rPr>
      </w:pPr>
      <w:r w:rsidRPr="00DA63D4">
        <w:rPr>
          <w:rFonts w:ascii="Arial" w:hAnsi="Arial" w:cs="Arial"/>
        </w:rPr>
        <w:t>1= Poor Quality or Incomplete</w:t>
      </w:r>
    </w:p>
    <w:p w14:paraId="0000005C" w14:textId="77777777" w:rsidR="00A54C8F" w:rsidRPr="00DA63D4" w:rsidRDefault="00000000">
      <w:pPr>
        <w:spacing w:after="0" w:line="240" w:lineRule="auto"/>
        <w:rPr>
          <w:rFonts w:ascii="Arial" w:hAnsi="Arial" w:cs="Arial"/>
        </w:rPr>
      </w:pPr>
      <w:r w:rsidRPr="00DA63D4">
        <w:rPr>
          <w:rFonts w:ascii="Arial" w:hAnsi="Arial" w:cs="Arial"/>
        </w:rPr>
        <w:t>2=Below Average Quality</w:t>
      </w:r>
    </w:p>
    <w:p w14:paraId="0000005D" w14:textId="77777777" w:rsidR="00A54C8F" w:rsidRPr="00DA63D4" w:rsidRDefault="00000000">
      <w:pPr>
        <w:spacing w:after="0" w:line="240" w:lineRule="auto"/>
        <w:rPr>
          <w:rFonts w:ascii="Arial" w:hAnsi="Arial" w:cs="Arial"/>
        </w:rPr>
      </w:pPr>
      <w:r w:rsidRPr="00DA63D4">
        <w:rPr>
          <w:rFonts w:ascii="Arial" w:hAnsi="Arial" w:cs="Arial"/>
        </w:rPr>
        <w:t>3=Average Quality</w:t>
      </w:r>
    </w:p>
    <w:p w14:paraId="0000005E" w14:textId="77777777" w:rsidR="00A54C8F" w:rsidRPr="00DA63D4" w:rsidRDefault="00000000">
      <w:pPr>
        <w:spacing w:after="0" w:line="240" w:lineRule="auto"/>
        <w:rPr>
          <w:rFonts w:ascii="Arial" w:hAnsi="Arial" w:cs="Arial"/>
        </w:rPr>
      </w:pPr>
      <w:r w:rsidRPr="00DA63D4">
        <w:rPr>
          <w:rFonts w:ascii="Arial" w:hAnsi="Arial" w:cs="Arial"/>
        </w:rPr>
        <w:t>4= Meets Quality Expectations</w:t>
      </w:r>
    </w:p>
    <w:p w14:paraId="697FA3A0" w14:textId="4F35BE34" w:rsidR="00DA63D4" w:rsidRPr="00DA63D4" w:rsidRDefault="00000000" w:rsidP="00526C0E">
      <w:pPr>
        <w:spacing w:after="0" w:line="240" w:lineRule="auto"/>
        <w:rPr>
          <w:rFonts w:ascii="Arial" w:hAnsi="Arial" w:cs="Arial"/>
        </w:rPr>
      </w:pPr>
      <w:r w:rsidRPr="00DA63D4">
        <w:rPr>
          <w:rFonts w:ascii="Arial" w:hAnsi="Arial" w:cs="Arial"/>
        </w:rPr>
        <w:t>5= Exceeds Quality Expectations</w:t>
      </w:r>
    </w:p>
    <w:p w14:paraId="258C362C" w14:textId="77777777" w:rsidR="00526C0E" w:rsidRDefault="00526C0E" w:rsidP="00FE2C9B">
      <w:pPr>
        <w:spacing w:after="0" w:line="240" w:lineRule="auto"/>
        <w:rPr>
          <w:rFonts w:ascii="Arial" w:hAnsi="Arial" w:cs="Arial"/>
        </w:rPr>
      </w:pPr>
    </w:p>
    <w:p w14:paraId="000000A6" w14:textId="6A713345" w:rsidR="00A54C8F" w:rsidRPr="00B10CC9" w:rsidRDefault="17B25FEF" w:rsidP="17B25FEF">
      <w:pPr>
        <w:spacing w:after="0" w:line="240" w:lineRule="auto"/>
        <w:rPr>
          <w:rFonts w:ascii="Arial" w:hAnsi="Arial" w:cs="Arial"/>
          <w:lang w:val="en-US"/>
        </w:rPr>
      </w:pPr>
      <w:r w:rsidRPr="17B25FEF">
        <w:rPr>
          <w:rFonts w:ascii="Arial" w:hAnsi="Arial" w:cs="Arial"/>
          <w:lang w:val="en-US"/>
        </w:rPr>
        <w:lastRenderedPageBreak/>
        <w:t>*As stated in the submission guidelines, we are looking for proposals in keeping with the uplifting spirit of the Celebrate the Arts Conference. DESE seeks proposals to showcase learning in the arts through this invitation for our students to be featured. In particular, we are looking to showcase student artistic literacy that aligns directly to the arts standards in the MA Arts Curriculum Framework and artistic intent.</w:t>
      </w:r>
    </w:p>
    <w:sectPr w:rsidR="00A54C8F" w:rsidRPr="00B10CC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7D31A344-ED31-4C70-8CF8-382B1B7C5DC4}"/>
  </w:font>
  <w:font w:name="Aptos">
    <w:charset w:val="00"/>
    <w:family w:val="swiss"/>
    <w:pitch w:val="variable"/>
    <w:sig w:usb0="20000287" w:usb1="00000003" w:usb2="00000000" w:usb3="00000000" w:csb0="0000019F" w:csb1="00000000"/>
    <w:embedRegular r:id="rId2" w:fontKey="{175A488C-2E4F-4C8E-8FF7-52BADECD746C}"/>
    <w:embedBold r:id="rId3" w:fontKey="{B2B2F234-19A4-40DF-A4AC-CE27F89D183A}"/>
    <w:embedItalic r:id="rId4" w:fontKey="{EA99B0F7-7EAC-4F6A-AA47-953F70B6BBD7}"/>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D4C755B7-EE05-4447-8C76-9D301D5D7028}"/>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D7E0895B-57EC-4795-89E3-2E5AA528305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4C4B63D1-0A09-4A87-A16A-B80E6B36EB6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30BD5"/>
    <w:multiLevelType w:val="multilevel"/>
    <w:tmpl w:val="1CC881C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CB68CC"/>
    <w:multiLevelType w:val="multilevel"/>
    <w:tmpl w:val="671AF1E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EF6B31"/>
    <w:multiLevelType w:val="multilevel"/>
    <w:tmpl w:val="EEA85D5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0927B9"/>
    <w:multiLevelType w:val="hybridMultilevel"/>
    <w:tmpl w:val="4BA681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DEE670F"/>
    <w:multiLevelType w:val="multilevel"/>
    <w:tmpl w:val="EB942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822C36"/>
    <w:multiLevelType w:val="hybridMultilevel"/>
    <w:tmpl w:val="BE50B2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0C5DF9"/>
    <w:multiLevelType w:val="multilevel"/>
    <w:tmpl w:val="BE82333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E9542AD"/>
    <w:multiLevelType w:val="multilevel"/>
    <w:tmpl w:val="63E4B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1B2E64"/>
    <w:multiLevelType w:val="hybridMultilevel"/>
    <w:tmpl w:val="E1E4AD2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53F627C"/>
    <w:multiLevelType w:val="multilevel"/>
    <w:tmpl w:val="DAAEE9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07E6E42"/>
    <w:multiLevelType w:val="hybridMultilevel"/>
    <w:tmpl w:val="748C9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D84F9B"/>
    <w:multiLevelType w:val="multilevel"/>
    <w:tmpl w:val="42F8B60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9950FCE"/>
    <w:multiLevelType w:val="multilevel"/>
    <w:tmpl w:val="29F6376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6652D71"/>
    <w:multiLevelType w:val="multilevel"/>
    <w:tmpl w:val="832E1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6900CED"/>
    <w:multiLevelType w:val="hybridMultilevel"/>
    <w:tmpl w:val="1BB423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9B82699"/>
    <w:multiLevelType w:val="multilevel"/>
    <w:tmpl w:val="F5600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67303E"/>
    <w:multiLevelType w:val="multilevel"/>
    <w:tmpl w:val="C9D452B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CA269C5"/>
    <w:multiLevelType w:val="multilevel"/>
    <w:tmpl w:val="09A8E31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27E4CF8"/>
    <w:multiLevelType w:val="multilevel"/>
    <w:tmpl w:val="FF46E40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31265F3"/>
    <w:multiLevelType w:val="multilevel"/>
    <w:tmpl w:val="C3925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16E6783"/>
    <w:multiLevelType w:val="multilevel"/>
    <w:tmpl w:val="A4945764"/>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1" w15:restartNumberingAfterBreak="0">
    <w:nsid w:val="72F03DAC"/>
    <w:multiLevelType w:val="multilevel"/>
    <w:tmpl w:val="49AA7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0B3B66"/>
    <w:multiLevelType w:val="hybridMultilevel"/>
    <w:tmpl w:val="D25CC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7548AC"/>
    <w:multiLevelType w:val="multilevel"/>
    <w:tmpl w:val="40FC686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C243A10"/>
    <w:multiLevelType w:val="hybridMultilevel"/>
    <w:tmpl w:val="937EC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20542684">
    <w:abstractNumId w:val="13"/>
  </w:num>
  <w:num w:numId="2" w16cid:durableId="1951087551">
    <w:abstractNumId w:val="19"/>
  </w:num>
  <w:num w:numId="3" w16cid:durableId="1927613818">
    <w:abstractNumId w:val="0"/>
  </w:num>
  <w:num w:numId="4" w16cid:durableId="1714891171">
    <w:abstractNumId w:val="6"/>
  </w:num>
  <w:num w:numId="5" w16cid:durableId="1870992652">
    <w:abstractNumId w:val="17"/>
  </w:num>
  <w:num w:numId="6" w16cid:durableId="1673489653">
    <w:abstractNumId w:val="12"/>
  </w:num>
  <w:num w:numId="7" w16cid:durableId="256641739">
    <w:abstractNumId w:val="4"/>
  </w:num>
  <w:num w:numId="8" w16cid:durableId="1445229000">
    <w:abstractNumId w:val="2"/>
  </w:num>
  <w:num w:numId="9" w16cid:durableId="1629629615">
    <w:abstractNumId w:val="18"/>
  </w:num>
  <w:num w:numId="10" w16cid:durableId="1893348912">
    <w:abstractNumId w:val="11"/>
  </w:num>
  <w:num w:numId="11" w16cid:durableId="1770617036">
    <w:abstractNumId w:val="9"/>
  </w:num>
  <w:num w:numId="12" w16cid:durableId="1899127758">
    <w:abstractNumId w:val="23"/>
  </w:num>
  <w:num w:numId="13" w16cid:durableId="1067995998">
    <w:abstractNumId w:val="1"/>
  </w:num>
  <w:num w:numId="14" w16cid:durableId="244269307">
    <w:abstractNumId w:val="16"/>
  </w:num>
  <w:num w:numId="15" w16cid:durableId="2021004995">
    <w:abstractNumId w:val="24"/>
  </w:num>
  <w:num w:numId="16" w16cid:durableId="1784762403">
    <w:abstractNumId w:val="5"/>
  </w:num>
  <w:num w:numId="17" w16cid:durableId="1168014822">
    <w:abstractNumId w:val="8"/>
  </w:num>
  <w:num w:numId="18" w16cid:durableId="766972505">
    <w:abstractNumId w:val="3"/>
  </w:num>
  <w:num w:numId="19" w16cid:durableId="117338581">
    <w:abstractNumId w:val="14"/>
  </w:num>
  <w:num w:numId="20" w16cid:durableId="1072390439">
    <w:abstractNumId w:val="22"/>
  </w:num>
  <w:num w:numId="21" w16cid:durableId="1326738627">
    <w:abstractNumId w:val="10"/>
  </w:num>
  <w:num w:numId="22" w16cid:durableId="1075708203">
    <w:abstractNumId w:val="15"/>
  </w:num>
  <w:num w:numId="23" w16cid:durableId="1519076593">
    <w:abstractNumId w:val="7"/>
  </w:num>
  <w:num w:numId="24" w16cid:durableId="410542591">
    <w:abstractNumId w:val="20"/>
  </w:num>
  <w:num w:numId="25" w16cid:durableId="531679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C8F"/>
    <w:rsid w:val="00007D36"/>
    <w:rsid w:val="00080B6C"/>
    <w:rsid w:val="0008272C"/>
    <w:rsid w:val="000844A8"/>
    <w:rsid w:val="000D69E7"/>
    <w:rsid w:val="001916B6"/>
    <w:rsid w:val="00192329"/>
    <w:rsid w:val="001F0423"/>
    <w:rsid w:val="001F2547"/>
    <w:rsid w:val="00204948"/>
    <w:rsid w:val="002813AB"/>
    <w:rsid w:val="00382F74"/>
    <w:rsid w:val="003B1062"/>
    <w:rsid w:val="003C1FD5"/>
    <w:rsid w:val="004C2757"/>
    <w:rsid w:val="00526C0E"/>
    <w:rsid w:val="00594E58"/>
    <w:rsid w:val="006A321D"/>
    <w:rsid w:val="0070405E"/>
    <w:rsid w:val="007664FF"/>
    <w:rsid w:val="007D070F"/>
    <w:rsid w:val="007E4FDF"/>
    <w:rsid w:val="00832166"/>
    <w:rsid w:val="00946551"/>
    <w:rsid w:val="009630E0"/>
    <w:rsid w:val="009A424B"/>
    <w:rsid w:val="009C5E16"/>
    <w:rsid w:val="009E09B7"/>
    <w:rsid w:val="00A26AF4"/>
    <w:rsid w:val="00A327E6"/>
    <w:rsid w:val="00A54C8F"/>
    <w:rsid w:val="00AD3CD0"/>
    <w:rsid w:val="00B10CC9"/>
    <w:rsid w:val="00B315EB"/>
    <w:rsid w:val="00B41C28"/>
    <w:rsid w:val="00B51024"/>
    <w:rsid w:val="00B8537C"/>
    <w:rsid w:val="00BE2553"/>
    <w:rsid w:val="00C12570"/>
    <w:rsid w:val="00CA4EA4"/>
    <w:rsid w:val="00D30673"/>
    <w:rsid w:val="00D72B88"/>
    <w:rsid w:val="00DA63D4"/>
    <w:rsid w:val="00E424D8"/>
    <w:rsid w:val="00E76A90"/>
    <w:rsid w:val="00F3331A"/>
    <w:rsid w:val="00F43424"/>
    <w:rsid w:val="00FE2C9B"/>
    <w:rsid w:val="17B25FEF"/>
    <w:rsid w:val="2721FA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13483"/>
  <w15:docId w15:val="{BA59D76B-3C08-424B-B736-B3F5382D2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1916B6"/>
    <w:pPr>
      <w:keepNext/>
      <w:keepLines/>
      <w:spacing w:before="480" w:after="120"/>
      <w:outlineLvl w:val="0"/>
    </w:pPr>
    <w:rPr>
      <w:rFonts w:ascii="Arial" w:hAnsi="Arial" w:cs="Arial"/>
      <w:b/>
      <w:bCs/>
      <w:sz w:val="40"/>
      <w:szCs w:val="40"/>
    </w:rPr>
  </w:style>
  <w:style w:type="paragraph" w:styleId="Heading2">
    <w:name w:val="heading 2"/>
    <w:basedOn w:val="Normal"/>
    <w:next w:val="Normal"/>
    <w:uiPriority w:val="9"/>
    <w:unhideWhenUsed/>
    <w:qFormat/>
    <w:rsid w:val="001916B6"/>
    <w:pPr>
      <w:keepNext/>
      <w:keepLines/>
      <w:spacing w:before="360" w:after="80"/>
      <w:outlineLvl w:val="1"/>
    </w:pPr>
    <w:rPr>
      <w:rFonts w:ascii="Arial" w:hAnsi="Arial" w:cs="Arial"/>
      <w:b/>
      <w:bCs/>
      <w:sz w:val="36"/>
      <w:szCs w:val="36"/>
    </w:rPr>
  </w:style>
  <w:style w:type="paragraph" w:styleId="Heading3">
    <w:name w:val="heading 3"/>
    <w:basedOn w:val="Normal"/>
    <w:next w:val="Normal"/>
    <w:uiPriority w:val="9"/>
    <w:unhideWhenUsed/>
    <w:qFormat/>
    <w:rsid w:val="004C2757"/>
    <w:pPr>
      <w:keepNext/>
      <w:keepLines/>
      <w:spacing w:after="0"/>
      <w:outlineLvl w:val="2"/>
    </w:pPr>
    <w:rPr>
      <w:rFonts w:ascii="Arial" w:hAnsi="Arial" w:cs="Arial"/>
      <w:b/>
      <w:bCs/>
      <w:sz w:val="32"/>
      <w:szCs w:val="32"/>
    </w:rPr>
  </w:style>
  <w:style w:type="paragraph" w:styleId="Heading4">
    <w:name w:val="heading 4"/>
    <w:basedOn w:val="Normal"/>
    <w:next w:val="Normal"/>
    <w:uiPriority w:val="9"/>
    <w:unhideWhenUsed/>
    <w:qFormat/>
    <w:rsid w:val="00832166"/>
    <w:pPr>
      <w:keepNext/>
      <w:keepLines/>
      <w:spacing w:before="240" w:after="40"/>
      <w:outlineLvl w:val="3"/>
    </w:pPr>
    <w:rPr>
      <w:rFonts w:ascii="Arial" w:hAnsi="Arial" w:cs="Arial"/>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832166"/>
    <w:pPr>
      <w:ind w:left="720"/>
      <w:contextualSpacing/>
    </w:pPr>
  </w:style>
  <w:style w:type="table" w:styleId="TableGrid">
    <w:name w:val="Table Grid"/>
    <w:basedOn w:val="TableNormal"/>
    <w:uiPriority w:val="39"/>
    <w:rsid w:val="00766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07D36"/>
    <w:pPr>
      <w:spacing w:before="100" w:beforeAutospacing="1" w:after="100" w:afterAutospacing="1" w:line="240" w:lineRule="auto"/>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5" Type="http://schemas.openxmlformats.org/officeDocument/2006/relationships/numbering" Target="numbering.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wOtOXnaJRRMQhlaxeLf69lPRKA==">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</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25945D8-18D5-4E57-AE3D-FF40714156E2}">
  <ds:schemaRefs>
    <ds:schemaRef ds:uri="http://schemas.microsoft.com/sharepoint/v3/contenttype/forms"/>
  </ds:schemaRefs>
</ds:datastoreItem>
</file>

<file path=customXml/itemProps2.xml><?xml version="1.0" encoding="utf-8"?>
<ds:datastoreItem xmlns:ds="http://schemas.openxmlformats.org/officeDocument/2006/customXml" ds:itemID="{AE9D2F80-390D-45AB-BED9-E0D8BA11F0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7BCA0419-8E98-4821-9F81-C4D2095A726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808</Words>
  <Characters>4612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Showcase Planning Sheet_ARTS Conf</vt:lpstr>
    </vt:vector>
  </TitlesOfParts>
  <Company/>
  <LinksUpToDate>false</LinksUpToDate>
  <CharactersWithSpaces>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Showcase Planning Sheet_ARTS Conf</dc:title>
  <dc:creator>DESE</dc:creator>
  <cp:lastModifiedBy>Zou, Dong (EOE)</cp:lastModifiedBy>
  <cp:revision>4</cp:revision>
  <dcterms:created xsi:type="dcterms:W3CDTF">2026-06-10T19:56:00Z</dcterms:created>
  <dcterms:modified xsi:type="dcterms:W3CDTF">2026-06-10T21:52:00Z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Jun 10 2026 12:00AM</vt:lpwstr>
  </property>
</Properties>
</file>