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5CE7A" w14:textId="20579AE7" w:rsidR="00363FD2" w:rsidRPr="00AA6B8A" w:rsidRDefault="00363FD2">
      <w:pPr>
        <w:rPr>
          <w:rFonts w:cstheme="minorHAnsi"/>
        </w:rPr>
      </w:pPr>
    </w:p>
    <w:p w14:paraId="5BDE5347" w14:textId="68C1EC1F" w:rsidR="00363FD2" w:rsidRPr="00AA6B8A" w:rsidRDefault="005962E5">
      <w:pPr>
        <w:rPr>
          <w:rFonts w:cstheme="minorHAnsi"/>
        </w:rPr>
      </w:pPr>
      <w:r w:rsidRPr="005962E5">
        <w:rPr>
          <w:rFonts w:cstheme="minorHAnsi"/>
          <w:noProof/>
          <w:sz w:val="24"/>
          <w:szCs w:val="24"/>
        </w:rPr>
        <w:drawing>
          <wp:inline distT="0" distB="0" distL="0" distR="0" wp14:anchorId="3941970C" wp14:editId="08D8D325">
            <wp:extent cx="2664665" cy="556260"/>
            <wp:effectExtent l="0" t="0" r="254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4135" cy="558237"/>
                    </a:xfrm>
                    <a:prstGeom prst="rect">
                      <a:avLst/>
                    </a:prstGeom>
                    <a:noFill/>
                    <a:ln>
                      <a:noFill/>
                    </a:ln>
                  </pic:spPr>
                </pic:pic>
              </a:graphicData>
            </a:graphic>
          </wp:inline>
        </w:drawing>
      </w:r>
      <w:r>
        <w:rPr>
          <w:rFonts w:ascii="Calibri" w:hAnsi="Calibri" w:cs="Calibri"/>
          <w:color w:val="000000"/>
          <w:shd w:val="clear" w:color="auto" w:fill="FFFFFF"/>
        </w:rPr>
        <w:br/>
      </w:r>
    </w:p>
    <w:p w14:paraId="03EBD0E6" w14:textId="3920C9CC" w:rsidR="00363FD2" w:rsidRPr="00AA6B8A" w:rsidRDefault="00363FD2" w:rsidP="00754C23">
      <w:pPr>
        <w:jc w:val="center"/>
        <w:rPr>
          <w:rFonts w:cstheme="minorHAnsi"/>
        </w:rPr>
      </w:pPr>
    </w:p>
    <w:p w14:paraId="3769022A" w14:textId="22BD8201" w:rsidR="005962E5" w:rsidRPr="00D25B7B" w:rsidRDefault="00363FD2" w:rsidP="005962E5">
      <w:pPr>
        <w:jc w:val="center"/>
        <w:rPr>
          <w:rFonts w:cstheme="minorHAnsi"/>
          <w:b/>
          <w:bCs/>
          <w:sz w:val="24"/>
          <w:szCs w:val="24"/>
        </w:rPr>
      </w:pPr>
      <w:r w:rsidRPr="00D25B7B">
        <w:rPr>
          <w:rFonts w:cstheme="minorHAnsi"/>
          <w:b/>
          <w:bCs/>
          <w:sz w:val="24"/>
          <w:szCs w:val="24"/>
        </w:rPr>
        <w:t xml:space="preserve">Grant FC730 </w:t>
      </w:r>
      <w:r w:rsidR="005962E5" w:rsidRPr="00D25B7B">
        <w:rPr>
          <w:rFonts w:cstheme="minorHAnsi"/>
          <w:b/>
          <w:bCs/>
          <w:sz w:val="24"/>
          <w:szCs w:val="24"/>
        </w:rPr>
        <w:t>Accelerating Li</w:t>
      </w:r>
      <w:r w:rsidR="002C24B9" w:rsidRPr="00D25B7B">
        <w:rPr>
          <w:rFonts w:cstheme="minorHAnsi"/>
          <w:b/>
          <w:bCs/>
          <w:sz w:val="24"/>
          <w:szCs w:val="24"/>
        </w:rPr>
        <w:t>te</w:t>
      </w:r>
      <w:r w:rsidR="005962E5" w:rsidRPr="00D25B7B">
        <w:rPr>
          <w:rFonts w:cstheme="minorHAnsi"/>
          <w:b/>
          <w:bCs/>
          <w:sz w:val="24"/>
          <w:szCs w:val="24"/>
        </w:rPr>
        <w:t xml:space="preserve">racy Learning </w:t>
      </w:r>
      <w:r w:rsidR="009222F1">
        <w:rPr>
          <w:rFonts w:cstheme="minorHAnsi"/>
          <w:b/>
          <w:bCs/>
          <w:sz w:val="24"/>
          <w:szCs w:val="24"/>
        </w:rPr>
        <w:t>through</w:t>
      </w:r>
      <w:r w:rsidR="005962E5" w:rsidRPr="00D25B7B">
        <w:rPr>
          <w:rFonts w:cstheme="minorHAnsi"/>
          <w:b/>
          <w:bCs/>
          <w:sz w:val="24"/>
          <w:szCs w:val="24"/>
        </w:rPr>
        <w:t xml:space="preserve"> High Quality Instructional Materials</w:t>
      </w:r>
    </w:p>
    <w:p w14:paraId="55FE8DF6" w14:textId="04E4889E" w:rsidR="00363FD2" w:rsidRPr="00D25B7B" w:rsidRDefault="00363FD2" w:rsidP="005962E5">
      <w:pPr>
        <w:jc w:val="center"/>
        <w:rPr>
          <w:rFonts w:cstheme="minorHAnsi"/>
          <w:b/>
          <w:bCs/>
          <w:sz w:val="24"/>
          <w:szCs w:val="24"/>
        </w:rPr>
      </w:pPr>
      <w:r w:rsidRPr="00D25B7B">
        <w:rPr>
          <w:rFonts w:cstheme="minorHAnsi"/>
          <w:b/>
          <w:bCs/>
          <w:sz w:val="24"/>
          <w:szCs w:val="24"/>
        </w:rPr>
        <w:t>Responses to Submitted Questions</w:t>
      </w:r>
      <w:r w:rsidR="00F50AFC" w:rsidRPr="00D25B7B">
        <w:rPr>
          <w:rFonts w:cstheme="minorHAnsi"/>
          <w:b/>
          <w:bCs/>
          <w:sz w:val="24"/>
          <w:szCs w:val="24"/>
        </w:rPr>
        <w:t xml:space="preserve"> as of January </w:t>
      </w:r>
      <w:r w:rsidR="00AA6B8A" w:rsidRPr="00D25B7B">
        <w:rPr>
          <w:rFonts w:cstheme="minorHAnsi"/>
          <w:b/>
          <w:bCs/>
          <w:sz w:val="24"/>
          <w:szCs w:val="24"/>
        </w:rPr>
        <w:t>1</w:t>
      </w:r>
      <w:r w:rsidR="0091746D" w:rsidRPr="00D25B7B">
        <w:rPr>
          <w:rFonts w:cstheme="minorHAnsi"/>
          <w:b/>
          <w:bCs/>
          <w:sz w:val="24"/>
          <w:szCs w:val="24"/>
        </w:rPr>
        <w:t>1</w:t>
      </w:r>
      <w:r w:rsidR="00F50AFC" w:rsidRPr="00D25B7B">
        <w:rPr>
          <w:rFonts w:cstheme="minorHAnsi"/>
          <w:b/>
          <w:bCs/>
          <w:sz w:val="24"/>
          <w:szCs w:val="24"/>
        </w:rPr>
        <w:t>, 2023</w:t>
      </w:r>
    </w:p>
    <w:p w14:paraId="66E98A7F" w14:textId="28730660" w:rsidR="00F50AFC" w:rsidRPr="00AA6B8A" w:rsidRDefault="00F50AFC">
      <w:pPr>
        <w:rPr>
          <w:rFonts w:cstheme="minorHAnsi"/>
        </w:rPr>
      </w:pPr>
    </w:p>
    <w:p w14:paraId="52F071FF" w14:textId="48B7FD0F" w:rsidR="00F50AFC" w:rsidRPr="00AA6B8A" w:rsidRDefault="00F50AFC" w:rsidP="00F50AFC">
      <w:pPr>
        <w:pStyle w:val="ListParagraph"/>
        <w:numPr>
          <w:ilvl w:val="0"/>
          <w:numId w:val="1"/>
        </w:numPr>
        <w:rPr>
          <w:rFonts w:cstheme="minorHAnsi"/>
        </w:rPr>
      </w:pPr>
      <w:r w:rsidRPr="00AA6B8A">
        <w:rPr>
          <w:rFonts w:cstheme="minorHAnsi"/>
        </w:rPr>
        <w:t xml:space="preserve">Do we need to have piloted the selected curriculum already? Or </w:t>
      </w:r>
      <w:r w:rsidR="00AA6B8A">
        <w:rPr>
          <w:rFonts w:cstheme="minorHAnsi"/>
        </w:rPr>
        <w:t>(can)</w:t>
      </w:r>
      <w:r w:rsidR="0077199E">
        <w:rPr>
          <w:rFonts w:cstheme="minorHAnsi"/>
        </w:rPr>
        <w:t xml:space="preserve"> we</w:t>
      </w:r>
      <w:r w:rsidRPr="00AA6B8A">
        <w:rPr>
          <w:rFonts w:cstheme="minorHAnsi"/>
        </w:rPr>
        <w:t xml:space="preserve"> engage in a pilot process this spring? </w:t>
      </w:r>
    </w:p>
    <w:p w14:paraId="217B3C0B" w14:textId="67001996" w:rsidR="00F50AFC" w:rsidRDefault="0091746D" w:rsidP="00C82E79">
      <w:pPr>
        <w:ind w:left="720"/>
        <w:rPr>
          <w:rFonts w:cstheme="minorHAnsi"/>
          <w:u w:val="single"/>
        </w:rPr>
      </w:pPr>
      <w:r>
        <w:rPr>
          <w:rFonts w:cstheme="minorHAnsi"/>
          <w:i/>
          <w:iCs/>
        </w:rPr>
        <w:t>A</w:t>
      </w:r>
      <w:r w:rsidR="00AC29CD">
        <w:rPr>
          <w:rFonts w:cstheme="minorHAnsi"/>
          <w:i/>
          <w:iCs/>
        </w:rPr>
        <w:t xml:space="preserve">: </w:t>
      </w:r>
      <w:r w:rsidR="0077199E" w:rsidRPr="008E25DD">
        <w:rPr>
          <w:rFonts w:cstheme="minorHAnsi"/>
          <w:i/>
          <w:iCs/>
        </w:rPr>
        <w:t>No</w:t>
      </w:r>
      <w:r w:rsidR="00AC29CD">
        <w:rPr>
          <w:rFonts w:cstheme="minorHAnsi"/>
          <w:i/>
          <w:iCs/>
        </w:rPr>
        <w:t>, t</w:t>
      </w:r>
      <w:r w:rsidR="001C1AEE" w:rsidRPr="008E25DD">
        <w:rPr>
          <w:rFonts w:cstheme="minorHAnsi"/>
          <w:i/>
          <w:iCs/>
        </w:rPr>
        <w:t xml:space="preserve">he </w:t>
      </w:r>
      <w:r w:rsidR="008D5A95">
        <w:rPr>
          <w:rFonts w:cstheme="minorHAnsi"/>
          <w:i/>
          <w:iCs/>
        </w:rPr>
        <w:t>piloting of materials is not required</w:t>
      </w:r>
      <w:r w:rsidR="00AC29CD">
        <w:rPr>
          <w:rFonts w:cstheme="minorHAnsi"/>
          <w:i/>
          <w:iCs/>
        </w:rPr>
        <w:t>; however, t</w:t>
      </w:r>
      <w:r w:rsidR="001C1AEE" w:rsidRPr="008E25DD">
        <w:rPr>
          <w:rFonts w:cstheme="minorHAnsi"/>
          <w:i/>
          <w:iCs/>
        </w:rPr>
        <w:t>h</w:t>
      </w:r>
      <w:r w:rsidR="003C349E">
        <w:rPr>
          <w:rFonts w:cstheme="minorHAnsi"/>
          <w:i/>
          <w:iCs/>
        </w:rPr>
        <w:t>is</w:t>
      </w:r>
      <w:r w:rsidR="001C1AEE" w:rsidRPr="008E25DD">
        <w:rPr>
          <w:rFonts w:cstheme="minorHAnsi"/>
          <w:i/>
          <w:iCs/>
        </w:rPr>
        <w:t xml:space="preserve"> </w:t>
      </w:r>
      <w:r w:rsidR="001C1AEE" w:rsidRPr="008D5A95">
        <w:rPr>
          <w:rFonts w:cstheme="minorHAnsi"/>
          <w:i/>
          <w:iCs/>
        </w:rPr>
        <w:t>grant</w:t>
      </w:r>
      <w:r w:rsidR="001C1AEE" w:rsidRPr="008D5A95">
        <w:rPr>
          <w:rFonts w:cstheme="minorHAnsi"/>
          <w:i/>
          <w:iCs/>
          <w:u w:val="single"/>
        </w:rPr>
        <w:t xml:space="preserve"> </w:t>
      </w:r>
      <w:r w:rsidR="001C1AEE" w:rsidRPr="008D5A95">
        <w:rPr>
          <w:rFonts w:cstheme="minorHAnsi"/>
          <w:b/>
          <w:bCs/>
          <w:i/>
          <w:iCs/>
          <w:u w:val="single"/>
        </w:rPr>
        <w:t>does not</w:t>
      </w:r>
      <w:r w:rsidR="001C1AEE" w:rsidRPr="008D5A95">
        <w:rPr>
          <w:rFonts w:cstheme="minorHAnsi"/>
          <w:i/>
          <w:iCs/>
          <w:u w:val="single"/>
        </w:rPr>
        <w:t xml:space="preserve"> </w:t>
      </w:r>
      <w:r w:rsidR="00AC29CD">
        <w:rPr>
          <w:rFonts w:cstheme="minorHAnsi"/>
          <w:b/>
          <w:bCs/>
          <w:i/>
          <w:iCs/>
          <w:u w:val="single"/>
        </w:rPr>
        <w:t>fund</w:t>
      </w:r>
      <w:r w:rsidR="001D2A73" w:rsidRPr="008D5A95">
        <w:rPr>
          <w:rFonts w:cstheme="minorHAnsi"/>
          <w:b/>
          <w:bCs/>
          <w:i/>
          <w:iCs/>
          <w:u w:val="single"/>
        </w:rPr>
        <w:t xml:space="preserve"> pilot materials</w:t>
      </w:r>
      <w:r w:rsidR="001D2A73" w:rsidRPr="008D5A95">
        <w:rPr>
          <w:rFonts w:cstheme="minorHAnsi"/>
          <w:b/>
          <w:bCs/>
          <w:u w:val="single"/>
        </w:rPr>
        <w:t>.</w:t>
      </w:r>
      <w:r w:rsidR="001D2A73" w:rsidRPr="008D5A95">
        <w:rPr>
          <w:rFonts w:cstheme="minorHAnsi"/>
          <w:u w:val="single"/>
        </w:rPr>
        <w:t xml:space="preserve"> </w:t>
      </w:r>
    </w:p>
    <w:p w14:paraId="0AB1C002" w14:textId="77777777" w:rsidR="00AC29CD" w:rsidRPr="008D5A95" w:rsidRDefault="00AC29CD" w:rsidP="00C82E79">
      <w:pPr>
        <w:ind w:left="720"/>
        <w:rPr>
          <w:rFonts w:cstheme="minorHAnsi"/>
          <w:u w:val="single"/>
        </w:rPr>
      </w:pPr>
    </w:p>
    <w:p w14:paraId="56E216DF" w14:textId="64233A22" w:rsidR="00F50AFC" w:rsidRDefault="00F50AFC" w:rsidP="00F50AFC">
      <w:pPr>
        <w:pStyle w:val="ListParagraph"/>
        <w:numPr>
          <w:ilvl w:val="0"/>
          <w:numId w:val="1"/>
        </w:numPr>
        <w:rPr>
          <w:rFonts w:cstheme="minorHAnsi"/>
        </w:rPr>
      </w:pPr>
      <w:r w:rsidRPr="00AA6B8A">
        <w:rPr>
          <w:rFonts w:cstheme="minorHAnsi"/>
        </w:rPr>
        <w:t xml:space="preserve">Our district is nearing the conclusion of our full year review of core programs for literacy for our students k-5. We are nearing a </w:t>
      </w:r>
      <w:r w:rsidR="00EC44BC" w:rsidRPr="00AA6B8A">
        <w:rPr>
          <w:rFonts w:cstheme="minorHAnsi"/>
        </w:rPr>
        <w:t>conclusion and</w:t>
      </w:r>
      <w:r w:rsidRPr="00AA6B8A">
        <w:rPr>
          <w:rFonts w:cstheme="minorHAnsi"/>
        </w:rPr>
        <w:t xml:space="preserve"> would have a program chosen to purchase and implement in the coming weeks. We have quotes from each publisher/</w:t>
      </w:r>
      <w:r w:rsidR="00BF0F0A" w:rsidRPr="00AA6B8A">
        <w:rPr>
          <w:rFonts w:cstheme="minorHAnsi"/>
        </w:rPr>
        <w:t>provider,</w:t>
      </w:r>
      <w:r w:rsidRPr="00AA6B8A">
        <w:rPr>
          <w:rFonts w:cstheme="minorHAnsi"/>
        </w:rPr>
        <w:t xml:space="preserve"> and we can speak to the costs for implementation.  However, if we are unable to select before the deadline, can I submit the application sharing all the quotes from the different vendors? If </w:t>
      </w:r>
      <w:r w:rsidR="00E57CDC" w:rsidRPr="00AA6B8A">
        <w:rPr>
          <w:rFonts w:cstheme="minorHAnsi"/>
        </w:rPr>
        <w:t>selected,</w:t>
      </w:r>
      <w:r w:rsidRPr="00AA6B8A">
        <w:rPr>
          <w:rFonts w:cstheme="minorHAnsi"/>
        </w:rPr>
        <w:t xml:space="preserve"> we could then amend? </w:t>
      </w:r>
    </w:p>
    <w:p w14:paraId="7754EF93" w14:textId="47E8F1F9" w:rsidR="00EF2737" w:rsidRDefault="001E618E" w:rsidP="00772E3D">
      <w:pPr>
        <w:ind w:left="720"/>
        <w:rPr>
          <w:rFonts w:cstheme="minorHAnsi"/>
          <w:i/>
          <w:iCs/>
        </w:rPr>
      </w:pPr>
      <w:r>
        <w:rPr>
          <w:rFonts w:cstheme="minorHAnsi"/>
          <w:i/>
          <w:iCs/>
        </w:rPr>
        <w:t xml:space="preserve">A: </w:t>
      </w:r>
      <w:r w:rsidR="00D96AE4" w:rsidRPr="008B34A5">
        <w:rPr>
          <w:rFonts w:cstheme="minorHAnsi"/>
          <w:i/>
          <w:iCs/>
        </w:rPr>
        <w:t>Yes. Districts/schools can be nearing the close</w:t>
      </w:r>
      <w:r w:rsidR="0037793B" w:rsidRPr="008B34A5">
        <w:rPr>
          <w:rFonts w:cstheme="minorHAnsi"/>
          <w:i/>
          <w:iCs/>
        </w:rPr>
        <w:t xml:space="preserve"> of their selection process and may not have identified their </w:t>
      </w:r>
      <w:r w:rsidR="00E67EF4" w:rsidRPr="008B34A5">
        <w:rPr>
          <w:rFonts w:cstheme="minorHAnsi"/>
          <w:i/>
          <w:iCs/>
        </w:rPr>
        <w:t xml:space="preserve">selected program just yet. </w:t>
      </w:r>
      <w:r w:rsidR="00AC68F2">
        <w:rPr>
          <w:rFonts w:cstheme="minorHAnsi"/>
          <w:i/>
          <w:iCs/>
        </w:rPr>
        <w:t>Recipients of funding from t</w:t>
      </w:r>
      <w:r w:rsidR="006B1F9D">
        <w:rPr>
          <w:rFonts w:cstheme="minorHAnsi"/>
          <w:i/>
          <w:iCs/>
        </w:rPr>
        <w:t xml:space="preserve">his grant, </w:t>
      </w:r>
      <w:r w:rsidR="00E67EF4" w:rsidRPr="008B34A5">
        <w:rPr>
          <w:rFonts w:cstheme="minorHAnsi"/>
          <w:i/>
          <w:iCs/>
        </w:rPr>
        <w:t xml:space="preserve">will submit </w:t>
      </w:r>
      <w:r w:rsidR="000B470E" w:rsidRPr="008B34A5">
        <w:rPr>
          <w:rFonts w:cstheme="minorHAnsi"/>
          <w:i/>
          <w:iCs/>
        </w:rPr>
        <w:t xml:space="preserve">quote(s) from </w:t>
      </w:r>
      <w:r w:rsidR="006E56A0">
        <w:rPr>
          <w:rFonts w:cstheme="minorHAnsi"/>
          <w:i/>
          <w:iCs/>
        </w:rPr>
        <w:t>their selected</w:t>
      </w:r>
      <w:r w:rsidR="000B470E" w:rsidRPr="008B34A5">
        <w:rPr>
          <w:rFonts w:cstheme="minorHAnsi"/>
          <w:i/>
          <w:iCs/>
        </w:rPr>
        <w:t xml:space="preserve"> programs for review and approval from DESE</w:t>
      </w:r>
      <w:r w:rsidR="00116378" w:rsidRPr="008B34A5">
        <w:rPr>
          <w:rFonts w:cstheme="minorHAnsi"/>
          <w:i/>
          <w:iCs/>
        </w:rPr>
        <w:t xml:space="preserve">. </w:t>
      </w:r>
      <w:r w:rsidR="000B470E" w:rsidRPr="008B34A5">
        <w:rPr>
          <w:rFonts w:cstheme="minorHAnsi"/>
          <w:i/>
          <w:iCs/>
        </w:rPr>
        <w:t xml:space="preserve">Once the </w:t>
      </w:r>
      <w:r w:rsidR="00116378" w:rsidRPr="008B34A5">
        <w:rPr>
          <w:rFonts w:cstheme="minorHAnsi"/>
          <w:i/>
          <w:iCs/>
        </w:rPr>
        <w:t>quote</w:t>
      </w:r>
      <w:r w:rsidR="000B470E" w:rsidRPr="008B34A5">
        <w:rPr>
          <w:rFonts w:cstheme="minorHAnsi"/>
          <w:i/>
          <w:iCs/>
        </w:rPr>
        <w:t xml:space="preserve"> is approved, the district/school can move forward with their purchase. </w:t>
      </w:r>
      <w:r w:rsidR="00116378" w:rsidRPr="008B34A5">
        <w:rPr>
          <w:rFonts w:cstheme="minorHAnsi"/>
          <w:i/>
          <w:iCs/>
        </w:rPr>
        <w:t>For the purpose of submitting a proposed budget for this grant</w:t>
      </w:r>
      <w:r w:rsidR="00CE02B4" w:rsidRPr="008B34A5">
        <w:rPr>
          <w:rFonts w:cstheme="minorHAnsi"/>
          <w:i/>
          <w:iCs/>
        </w:rPr>
        <w:t xml:space="preserve"> (Part ii)</w:t>
      </w:r>
      <w:r w:rsidR="00116378" w:rsidRPr="008B34A5">
        <w:rPr>
          <w:rFonts w:cstheme="minorHAnsi"/>
          <w:i/>
          <w:iCs/>
        </w:rPr>
        <w:t>, the</w:t>
      </w:r>
      <w:r w:rsidR="00CE02B4" w:rsidRPr="008B34A5">
        <w:rPr>
          <w:rFonts w:cstheme="minorHAnsi"/>
          <w:i/>
          <w:iCs/>
        </w:rPr>
        <w:t xml:space="preserve"> district/school should </w:t>
      </w:r>
      <w:r w:rsidR="00772E3D" w:rsidRPr="008B34A5">
        <w:rPr>
          <w:rFonts w:cstheme="minorHAnsi"/>
          <w:i/>
          <w:iCs/>
        </w:rPr>
        <w:t>include the amount on the highest quote.</w:t>
      </w:r>
      <w:r w:rsidR="006B1F9D">
        <w:rPr>
          <w:rFonts w:cstheme="minorHAnsi"/>
          <w:i/>
          <w:iCs/>
        </w:rPr>
        <w:t xml:space="preserve"> The amount can be </w:t>
      </w:r>
      <w:r w:rsidR="00C800E2">
        <w:rPr>
          <w:rFonts w:cstheme="minorHAnsi"/>
          <w:i/>
          <w:iCs/>
        </w:rPr>
        <w:t xml:space="preserve">adjusted once </w:t>
      </w:r>
      <w:r w:rsidR="00383B8C">
        <w:rPr>
          <w:rFonts w:cstheme="minorHAnsi"/>
          <w:i/>
          <w:iCs/>
        </w:rPr>
        <w:t>a final program decision has been made.</w:t>
      </w:r>
    </w:p>
    <w:p w14:paraId="4E97C515" w14:textId="77777777" w:rsidR="00646A5A" w:rsidRPr="008B34A5" w:rsidRDefault="00646A5A" w:rsidP="00772E3D">
      <w:pPr>
        <w:ind w:left="720"/>
        <w:rPr>
          <w:rFonts w:cstheme="minorHAnsi"/>
          <w:i/>
          <w:iCs/>
        </w:rPr>
      </w:pPr>
    </w:p>
    <w:p w14:paraId="0F60BAAB" w14:textId="06580B6D" w:rsidR="00FE76EF" w:rsidRDefault="00FE76EF" w:rsidP="00AC467C">
      <w:pPr>
        <w:pStyle w:val="ListParagraph"/>
        <w:numPr>
          <w:ilvl w:val="0"/>
          <w:numId w:val="1"/>
        </w:numPr>
        <w:rPr>
          <w:rFonts w:cstheme="minorHAnsi"/>
        </w:rPr>
      </w:pPr>
      <w:r w:rsidRPr="00AA6B8A">
        <w:rPr>
          <w:rFonts w:cstheme="minorHAnsi"/>
        </w:rPr>
        <w:t xml:space="preserve">We are in the midst of reviewing materials from several of the vendors who are in the "Meeting expectations" category on CURATE.  Given the deadline for the grant, I don't know that our review and selection process will be complete.  I wondered if the process needs to be complete for us to qualify for the grant.  For example, if we have narrowed </w:t>
      </w:r>
      <w:r w:rsidR="004F3DA2" w:rsidRPr="00AA6B8A">
        <w:rPr>
          <w:rFonts w:cstheme="minorHAnsi"/>
        </w:rPr>
        <w:t>our</w:t>
      </w:r>
      <w:r w:rsidRPr="00AA6B8A">
        <w:rPr>
          <w:rFonts w:cstheme="minorHAnsi"/>
        </w:rPr>
        <w:t xml:space="preserve"> selection to </w:t>
      </w:r>
      <w:r w:rsidR="00CD400C">
        <w:rPr>
          <w:rFonts w:cstheme="minorHAnsi"/>
        </w:rPr>
        <w:t>(Program A)</w:t>
      </w:r>
      <w:r w:rsidRPr="00AA6B8A">
        <w:rPr>
          <w:rFonts w:cstheme="minorHAnsi"/>
        </w:rPr>
        <w:t xml:space="preserve">, </w:t>
      </w:r>
      <w:r w:rsidR="00CD400C">
        <w:rPr>
          <w:rFonts w:cstheme="minorHAnsi"/>
        </w:rPr>
        <w:t>(Program B) and (Program C)</w:t>
      </w:r>
      <w:r w:rsidRPr="00AA6B8A">
        <w:rPr>
          <w:rFonts w:cstheme="minorHAnsi"/>
        </w:rPr>
        <w:t xml:space="preserve">, would we be able to submit the grant with blanket cost estimates for these programs while we are finalizing our selection?  </w:t>
      </w:r>
      <w:r w:rsidR="00BF0F0A" w:rsidRPr="00AA6B8A">
        <w:rPr>
          <w:rFonts w:cstheme="minorHAnsi"/>
        </w:rPr>
        <w:t>Or</w:t>
      </w:r>
      <w:r w:rsidRPr="00AA6B8A">
        <w:rPr>
          <w:rFonts w:cstheme="minorHAnsi"/>
        </w:rPr>
        <w:t xml:space="preserve"> would we need to only be able to submit the grant with the name of one final program in mind? </w:t>
      </w:r>
    </w:p>
    <w:p w14:paraId="2188DAD0" w14:textId="364D5845" w:rsidR="00EF2737" w:rsidRDefault="008968B7" w:rsidP="009100DD">
      <w:pPr>
        <w:ind w:left="720"/>
        <w:rPr>
          <w:rFonts w:cstheme="minorHAnsi"/>
          <w:i/>
          <w:iCs/>
        </w:rPr>
      </w:pPr>
      <w:r>
        <w:rPr>
          <w:rFonts w:cstheme="minorHAnsi"/>
          <w:i/>
          <w:iCs/>
        </w:rPr>
        <w:t xml:space="preserve">A: </w:t>
      </w:r>
      <w:r w:rsidR="00EC79FD" w:rsidRPr="00220B3B">
        <w:rPr>
          <w:rFonts w:cstheme="minorHAnsi"/>
          <w:i/>
          <w:iCs/>
        </w:rPr>
        <w:t xml:space="preserve">Your </w:t>
      </w:r>
      <w:r w:rsidR="007A4E33">
        <w:rPr>
          <w:rFonts w:cstheme="minorHAnsi"/>
          <w:i/>
          <w:iCs/>
        </w:rPr>
        <w:t xml:space="preserve">curriculum </w:t>
      </w:r>
      <w:r w:rsidR="00EC79FD" w:rsidRPr="00220B3B">
        <w:rPr>
          <w:rFonts w:cstheme="minorHAnsi"/>
          <w:i/>
          <w:iCs/>
        </w:rPr>
        <w:t xml:space="preserve">selection process does </w:t>
      </w:r>
      <w:r w:rsidR="00EC79FD" w:rsidRPr="008D752D">
        <w:rPr>
          <w:rFonts w:cstheme="minorHAnsi"/>
          <w:b/>
          <w:bCs/>
          <w:i/>
          <w:iCs/>
        </w:rPr>
        <w:t>NOT</w:t>
      </w:r>
      <w:r w:rsidR="00EC79FD" w:rsidRPr="00220B3B">
        <w:rPr>
          <w:rFonts w:cstheme="minorHAnsi"/>
          <w:i/>
          <w:iCs/>
        </w:rPr>
        <w:t xml:space="preserve"> need to be complete by th</w:t>
      </w:r>
      <w:r w:rsidR="00B91E5B" w:rsidRPr="00220B3B">
        <w:rPr>
          <w:rFonts w:cstheme="minorHAnsi"/>
          <w:i/>
          <w:iCs/>
        </w:rPr>
        <w:t xml:space="preserve">e time of your submission for this grant – though it should be nearly complete. </w:t>
      </w:r>
      <w:r w:rsidR="00A632DF" w:rsidRPr="00220B3B">
        <w:rPr>
          <w:rFonts w:cstheme="minorHAnsi"/>
          <w:i/>
          <w:iCs/>
        </w:rPr>
        <w:t xml:space="preserve">For the budget portion of your </w:t>
      </w:r>
      <w:r w:rsidR="00A632DF" w:rsidRPr="00220B3B">
        <w:rPr>
          <w:rFonts w:cstheme="minorHAnsi"/>
          <w:i/>
          <w:iCs/>
        </w:rPr>
        <w:lastRenderedPageBreak/>
        <w:t xml:space="preserve">submission (Part ii), the </w:t>
      </w:r>
      <w:r w:rsidR="00F809AC" w:rsidRPr="00220B3B">
        <w:rPr>
          <w:rFonts w:cstheme="minorHAnsi"/>
          <w:i/>
          <w:iCs/>
        </w:rPr>
        <w:t>amount should reflect the highest cost you anticipate. Once a program has been identified by your team, your district will submit a quote</w:t>
      </w:r>
      <w:r w:rsidR="00140A4E" w:rsidRPr="00220B3B">
        <w:rPr>
          <w:rFonts w:cstheme="minorHAnsi"/>
          <w:i/>
          <w:iCs/>
        </w:rPr>
        <w:t xml:space="preserve"> for review and approval. </w:t>
      </w:r>
      <w:r w:rsidR="00F809AC" w:rsidRPr="00220B3B">
        <w:rPr>
          <w:rFonts w:cstheme="minorHAnsi"/>
          <w:i/>
          <w:iCs/>
        </w:rPr>
        <w:t xml:space="preserve"> </w:t>
      </w:r>
      <w:r w:rsidR="00140A4E" w:rsidRPr="00220B3B">
        <w:rPr>
          <w:rFonts w:cstheme="minorHAnsi"/>
          <w:i/>
          <w:iCs/>
        </w:rPr>
        <w:t xml:space="preserve">Then your budget document </w:t>
      </w:r>
      <w:r w:rsidR="003E21E5">
        <w:rPr>
          <w:rFonts w:cstheme="minorHAnsi"/>
          <w:i/>
          <w:iCs/>
        </w:rPr>
        <w:t>can</w:t>
      </w:r>
      <w:r w:rsidR="00140A4E" w:rsidRPr="00220B3B">
        <w:rPr>
          <w:rFonts w:cstheme="minorHAnsi"/>
          <w:i/>
          <w:iCs/>
        </w:rPr>
        <w:t xml:space="preserve"> be adjusted accordingly</w:t>
      </w:r>
      <w:r w:rsidR="00D320CE">
        <w:rPr>
          <w:rFonts w:cstheme="minorHAnsi"/>
          <w:i/>
          <w:iCs/>
        </w:rPr>
        <w:t>.</w:t>
      </w:r>
    </w:p>
    <w:p w14:paraId="30A1E94B" w14:textId="77777777" w:rsidR="008968B7" w:rsidRPr="009100DD" w:rsidRDefault="008968B7" w:rsidP="009100DD">
      <w:pPr>
        <w:ind w:left="720"/>
        <w:rPr>
          <w:rFonts w:cstheme="minorHAnsi"/>
          <w:i/>
          <w:iCs/>
        </w:rPr>
      </w:pPr>
    </w:p>
    <w:p w14:paraId="57A993C1" w14:textId="77777777" w:rsidR="00D207AB" w:rsidRPr="00AA6B8A" w:rsidRDefault="00D207AB" w:rsidP="00D207AB">
      <w:pPr>
        <w:pStyle w:val="ListParagraph"/>
        <w:numPr>
          <w:ilvl w:val="0"/>
          <w:numId w:val="1"/>
        </w:numPr>
        <w:rPr>
          <w:rFonts w:cstheme="minorHAnsi"/>
        </w:rPr>
      </w:pPr>
      <w:r w:rsidRPr="00AA6B8A">
        <w:rPr>
          <w:rFonts w:cstheme="minorHAnsi"/>
        </w:rPr>
        <w:t>We have applied for the HQIM grant (185) in which we applied for HQIM literacy curriculum and resources.  How is this grant different?  Should we apply for both?</w:t>
      </w:r>
    </w:p>
    <w:p w14:paraId="36F67B7B" w14:textId="77777777" w:rsidR="00CC3942" w:rsidRPr="00AA6B8A" w:rsidRDefault="00CC3942" w:rsidP="00D207AB">
      <w:pPr>
        <w:pStyle w:val="ListParagraph"/>
        <w:rPr>
          <w:rFonts w:cstheme="minorHAnsi"/>
        </w:rPr>
      </w:pPr>
    </w:p>
    <w:p w14:paraId="707B5CDD" w14:textId="6D670593" w:rsidR="00340FA9" w:rsidRPr="00054F4F" w:rsidRDefault="008968B7" w:rsidP="00D207AB">
      <w:pPr>
        <w:pStyle w:val="ListParagraph"/>
        <w:rPr>
          <w:rFonts w:cstheme="minorHAnsi"/>
          <w:i/>
          <w:iCs/>
        </w:rPr>
      </w:pPr>
      <w:r>
        <w:rPr>
          <w:rFonts w:cstheme="minorHAnsi"/>
          <w:i/>
          <w:iCs/>
        </w:rPr>
        <w:t xml:space="preserve">A: </w:t>
      </w:r>
      <w:r w:rsidR="000A49C8" w:rsidRPr="00054F4F">
        <w:rPr>
          <w:rFonts w:cstheme="minorHAnsi"/>
          <w:i/>
          <w:iCs/>
        </w:rPr>
        <w:t xml:space="preserve">The </w:t>
      </w:r>
      <w:r w:rsidR="00E33ACE" w:rsidRPr="00054F4F">
        <w:rPr>
          <w:rFonts w:cstheme="minorHAnsi"/>
          <w:i/>
          <w:iCs/>
        </w:rPr>
        <w:t>High-Quality</w:t>
      </w:r>
      <w:r w:rsidR="000A49C8" w:rsidRPr="00054F4F">
        <w:rPr>
          <w:rFonts w:cstheme="minorHAnsi"/>
          <w:i/>
          <w:iCs/>
        </w:rPr>
        <w:t xml:space="preserve"> Instructional Materials (HQIM) Implementation Grant</w:t>
      </w:r>
      <w:r w:rsidR="00917C6D" w:rsidRPr="00054F4F">
        <w:rPr>
          <w:rFonts w:cstheme="minorHAnsi"/>
          <w:i/>
          <w:iCs/>
        </w:rPr>
        <w:t xml:space="preserve"> (FC185)</w:t>
      </w:r>
      <w:r w:rsidR="000A49C8" w:rsidRPr="00054F4F">
        <w:rPr>
          <w:rFonts w:cstheme="minorHAnsi"/>
          <w:i/>
          <w:iCs/>
        </w:rPr>
        <w:t xml:space="preserve"> </w:t>
      </w:r>
      <w:r w:rsidR="001C387A" w:rsidRPr="00054F4F">
        <w:rPr>
          <w:rFonts w:cstheme="minorHAnsi"/>
          <w:i/>
          <w:iCs/>
        </w:rPr>
        <w:t>is for districts that have already purchased</w:t>
      </w:r>
      <w:r w:rsidR="00D507B9" w:rsidRPr="00054F4F">
        <w:rPr>
          <w:rFonts w:cstheme="minorHAnsi"/>
          <w:i/>
          <w:iCs/>
        </w:rPr>
        <w:t xml:space="preserve"> HQIM</w:t>
      </w:r>
      <w:r w:rsidR="001C387A" w:rsidRPr="00054F4F">
        <w:rPr>
          <w:rFonts w:cstheme="minorHAnsi"/>
          <w:i/>
          <w:iCs/>
        </w:rPr>
        <w:t xml:space="preserve"> tier 1 core materials</w:t>
      </w:r>
      <w:r w:rsidR="00D507B9" w:rsidRPr="00054F4F">
        <w:rPr>
          <w:rFonts w:cstheme="minorHAnsi"/>
          <w:i/>
          <w:iCs/>
        </w:rPr>
        <w:t xml:space="preserve"> in ELA, </w:t>
      </w:r>
      <w:r w:rsidR="00C87570" w:rsidRPr="00054F4F">
        <w:rPr>
          <w:rFonts w:cstheme="minorHAnsi"/>
          <w:i/>
          <w:iCs/>
        </w:rPr>
        <w:t xml:space="preserve">science, mathematics </w:t>
      </w:r>
      <w:r w:rsidR="00917C6D" w:rsidRPr="00054F4F">
        <w:rPr>
          <w:rFonts w:cstheme="minorHAnsi"/>
          <w:i/>
          <w:iCs/>
        </w:rPr>
        <w:t>and/</w:t>
      </w:r>
      <w:r w:rsidR="00C87570" w:rsidRPr="00054F4F">
        <w:rPr>
          <w:rFonts w:cstheme="minorHAnsi"/>
          <w:i/>
          <w:iCs/>
        </w:rPr>
        <w:t xml:space="preserve">or digital literacy. </w:t>
      </w:r>
      <w:r w:rsidR="00EB6BCF" w:rsidRPr="00054F4F">
        <w:rPr>
          <w:rFonts w:cstheme="minorHAnsi"/>
          <w:i/>
          <w:iCs/>
        </w:rPr>
        <w:t xml:space="preserve">FC185 supports districts </w:t>
      </w:r>
      <w:r w:rsidR="00447C75" w:rsidRPr="00054F4F">
        <w:rPr>
          <w:rFonts w:cstheme="minorHAnsi"/>
          <w:i/>
          <w:iCs/>
        </w:rPr>
        <w:t xml:space="preserve">with the implementation of this curriculum </w:t>
      </w:r>
      <w:r w:rsidR="00192CB9" w:rsidRPr="00054F4F">
        <w:rPr>
          <w:rFonts w:cstheme="minorHAnsi"/>
          <w:i/>
          <w:iCs/>
        </w:rPr>
        <w:t xml:space="preserve">with </w:t>
      </w:r>
      <w:r w:rsidR="007539AD">
        <w:rPr>
          <w:rFonts w:cstheme="minorHAnsi"/>
          <w:i/>
          <w:iCs/>
        </w:rPr>
        <w:t xml:space="preserve">comprehensive </w:t>
      </w:r>
      <w:r w:rsidR="00192CB9" w:rsidRPr="00054F4F">
        <w:rPr>
          <w:rFonts w:cstheme="minorHAnsi"/>
          <w:i/>
          <w:iCs/>
        </w:rPr>
        <w:t xml:space="preserve">professional development, </w:t>
      </w:r>
      <w:r w:rsidR="00917C6D" w:rsidRPr="00054F4F">
        <w:rPr>
          <w:rFonts w:cstheme="minorHAnsi"/>
          <w:i/>
          <w:iCs/>
        </w:rPr>
        <w:t>consultants,</w:t>
      </w:r>
      <w:r w:rsidR="00393900" w:rsidRPr="00054F4F">
        <w:rPr>
          <w:rFonts w:cstheme="minorHAnsi"/>
          <w:i/>
          <w:iCs/>
        </w:rPr>
        <w:t xml:space="preserve"> </w:t>
      </w:r>
      <w:r w:rsidR="00852584" w:rsidRPr="00054F4F">
        <w:rPr>
          <w:rFonts w:cstheme="minorHAnsi"/>
          <w:i/>
          <w:iCs/>
        </w:rPr>
        <w:t>stipends, costs for printing and storage</w:t>
      </w:r>
      <w:r w:rsidR="00075957">
        <w:rPr>
          <w:rFonts w:cstheme="minorHAnsi"/>
          <w:i/>
          <w:iCs/>
        </w:rPr>
        <w:t xml:space="preserve"> of materials</w:t>
      </w:r>
      <w:r w:rsidR="00852584" w:rsidRPr="00054F4F">
        <w:rPr>
          <w:rFonts w:cstheme="minorHAnsi"/>
          <w:i/>
          <w:iCs/>
        </w:rPr>
        <w:t xml:space="preserve"> as well as </w:t>
      </w:r>
      <w:r w:rsidR="00393900" w:rsidRPr="00054F4F">
        <w:rPr>
          <w:rFonts w:cstheme="minorHAnsi"/>
          <w:i/>
          <w:iCs/>
        </w:rPr>
        <w:t>an equity-drive implementation plan</w:t>
      </w:r>
      <w:r w:rsidR="00852584" w:rsidRPr="00054F4F">
        <w:rPr>
          <w:rFonts w:cstheme="minorHAnsi"/>
          <w:i/>
          <w:iCs/>
        </w:rPr>
        <w:t>.</w:t>
      </w:r>
      <w:r w:rsidR="001C387A" w:rsidRPr="00054F4F">
        <w:rPr>
          <w:rFonts w:cstheme="minorHAnsi"/>
          <w:i/>
          <w:iCs/>
        </w:rPr>
        <w:t xml:space="preserve"> </w:t>
      </w:r>
      <w:r w:rsidR="00342ABA" w:rsidRPr="00054F4F">
        <w:rPr>
          <w:rFonts w:cstheme="minorHAnsi"/>
          <w:i/>
          <w:iCs/>
        </w:rPr>
        <w:t xml:space="preserve">The closing date for </w:t>
      </w:r>
      <w:r w:rsidR="00451485" w:rsidRPr="00054F4F">
        <w:rPr>
          <w:rFonts w:cstheme="minorHAnsi"/>
          <w:i/>
          <w:iCs/>
        </w:rPr>
        <w:t>FC185</w:t>
      </w:r>
      <w:r w:rsidR="00342ABA" w:rsidRPr="00054F4F">
        <w:rPr>
          <w:rFonts w:cstheme="minorHAnsi"/>
          <w:i/>
          <w:iCs/>
        </w:rPr>
        <w:t xml:space="preserve"> grant was November 22, </w:t>
      </w:r>
      <w:r w:rsidR="00BF0F0A" w:rsidRPr="00054F4F">
        <w:rPr>
          <w:rFonts w:cstheme="minorHAnsi"/>
          <w:i/>
          <w:iCs/>
        </w:rPr>
        <w:t>2022,</w:t>
      </w:r>
      <w:r w:rsidR="00187E20">
        <w:rPr>
          <w:rFonts w:cstheme="minorHAnsi"/>
          <w:i/>
          <w:iCs/>
        </w:rPr>
        <w:t xml:space="preserve"> and recipients should be notified</w:t>
      </w:r>
      <w:r w:rsidR="003569CD">
        <w:rPr>
          <w:rFonts w:cstheme="minorHAnsi"/>
          <w:i/>
          <w:iCs/>
        </w:rPr>
        <w:t xml:space="preserve"> of their status</w:t>
      </w:r>
      <w:r w:rsidR="00187E20">
        <w:rPr>
          <w:rFonts w:cstheme="minorHAnsi"/>
          <w:i/>
          <w:iCs/>
        </w:rPr>
        <w:t xml:space="preserve"> soon</w:t>
      </w:r>
      <w:r w:rsidR="00342ABA" w:rsidRPr="00054F4F">
        <w:rPr>
          <w:rFonts w:cstheme="minorHAnsi"/>
          <w:i/>
          <w:iCs/>
        </w:rPr>
        <w:t xml:space="preserve">. </w:t>
      </w:r>
      <w:r w:rsidR="000A49C8" w:rsidRPr="00054F4F">
        <w:rPr>
          <w:rFonts w:cstheme="minorHAnsi"/>
          <w:i/>
          <w:iCs/>
        </w:rPr>
        <w:t xml:space="preserve"> </w:t>
      </w:r>
      <w:r w:rsidR="00917C6D" w:rsidRPr="00054F4F">
        <w:rPr>
          <w:rFonts w:cstheme="minorHAnsi"/>
          <w:i/>
          <w:iCs/>
        </w:rPr>
        <w:t>Th</w:t>
      </w:r>
      <w:r w:rsidR="00E31DA0" w:rsidRPr="00054F4F">
        <w:rPr>
          <w:rFonts w:cstheme="minorHAnsi"/>
          <w:i/>
          <w:iCs/>
        </w:rPr>
        <w:t>is grant opportunity,</w:t>
      </w:r>
      <w:r w:rsidR="00917C6D" w:rsidRPr="00054F4F">
        <w:rPr>
          <w:rFonts w:cstheme="minorHAnsi"/>
          <w:i/>
          <w:iCs/>
        </w:rPr>
        <w:t xml:space="preserve"> </w:t>
      </w:r>
      <w:r w:rsidR="00025C1D" w:rsidRPr="00054F4F">
        <w:rPr>
          <w:rFonts w:cstheme="minorHAnsi"/>
          <w:i/>
          <w:iCs/>
        </w:rPr>
        <w:t xml:space="preserve">Accelerating Literacy Learning </w:t>
      </w:r>
      <w:r w:rsidR="00E664F2">
        <w:rPr>
          <w:rFonts w:cstheme="minorHAnsi"/>
          <w:i/>
          <w:iCs/>
        </w:rPr>
        <w:t>through</w:t>
      </w:r>
      <w:r w:rsidR="00025C1D" w:rsidRPr="00054F4F">
        <w:rPr>
          <w:rFonts w:cstheme="minorHAnsi"/>
          <w:i/>
          <w:iCs/>
        </w:rPr>
        <w:t xml:space="preserve"> High Quality Instructional Materials (FC</w:t>
      </w:r>
      <w:r w:rsidR="00E31DA0" w:rsidRPr="00054F4F">
        <w:rPr>
          <w:rFonts w:cstheme="minorHAnsi"/>
          <w:i/>
          <w:iCs/>
        </w:rPr>
        <w:t xml:space="preserve">730), provides funding to </w:t>
      </w:r>
      <w:r w:rsidR="00C07C20" w:rsidRPr="00054F4F">
        <w:rPr>
          <w:rFonts w:cstheme="minorHAnsi"/>
          <w:i/>
          <w:iCs/>
        </w:rPr>
        <w:t xml:space="preserve">purchase up to 50% of </w:t>
      </w:r>
      <w:r w:rsidR="00046A1E" w:rsidRPr="00054F4F">
        <w:rPr>
          <w:rFonts w:cstheme="minorHAnsi"/>
          <w:i/>
          <w:iCs/>
        </w:rPr>
        <w:t xml:space="preserve">ELA </w:t>
      </w:r>
      <w:r w:rsidR="00C07C20" w:rsidRPr="00054F4F">
        <w:rPr>
          <w:rFonts w:cstheme="minorHAnsi"/>
          <w:i/>
          <w:iCs/>
        </w:rPr>
        <w:t>HQIM</w:t>
      </w:r>
      <w:r w:rsidR="001F421E">
        <w:rPr>
          <w:rFonts w:cstheme="minorHAnsi"/>
          <w:i/>
          <w:iCs/>
        </w:rPr>
        <w:t xml:space="preserve"> (curriculum)</w:t>
      </w:r>
      <w:r w:rsidR="00C07C20" w:rsidRPr="00054F4F">
        <w:rPr>
          <w:rFonts w:cstheme="minorHAnsi"/>
          <w:i/>
          <w:iCs/>
        </w:rPr>
        <w:t xml:space="preserve"> and initial professional development. </w:t>
      </w:r>
      <w:r w:rsidR="00710BFA" w:rsidRPr="00054F4F">
        <w:rPr>
          <w:rFonts w:cstheme="minorHAnsi"/>
          <w:i/>
          <w:iCs/>
        </w:rPr>
        <w:t>It is for districts that have completed or nearly completed a review process</w:t>
      </w:r>
      <w:r w:rsidR="00402E2C" w:rsidRPr="00054F4F">
        <w:rPr>
          <w:rFonts w:cstheme="minorHAnsi"/>
          <w:i/>
          <w:iCs/>
        </w:rPr>
        <w:t xml:space="preserve"> to select new curriculum</w:t>
      </w:r>
      <w:r w:rsidR="00F532F5" w:rsidRPr="00054F4F">
        <w:rPr>
          <w:rFonts w:cstheme="minorHAnsi"/>
          <w:i/>
          <w:iCs/>
        </w:rPr>
        <w:t xml:space="preserve"> for purchase</w:t>
      </w:r>
      <w:r w:rsidR="00402E2C" w:rsidRPr="00054F4F">
        <w:rPr>
          <w:rFonts w:cstheme="minorHAnsi"/>
          <w:i/>
          <w:iCs/>
        </w:rPr>
        <w:t>.</w:t>
      </w:r>
      <w:r w:rsidR="00094EFB" w:rsidRPr="00054F4F">
        <w:rPr>
          <w:rFonts w:cstheme="minorHAnsi"/>
          <w:i/>
          <w:iCs/>
        </w:rPr>
        <w:t xml:space="preserve"> </w:t>
      </w:r>
      <w:r w:rsidR="00BD0699" w:rsidRPr="00054F4F">
        <w:rPr>
          <w:rFonts w:cstheme="minorHAnsi"/>
          <w:i/>
          <w:iCs/>
        </w:rPr>
        <w:t>If your district has in fact already purchased curriculum, the district would not be eligible for FC730</w:t>
      </w:r>
      <w:r w:rsidR="00054F4F" w:rsidRPr="00054F4F">
        <w:rPr>
          <w:rFonts w:cstheme="minorHAnsi"/>
          <w:i/>
          <w:iCs/>
        </w:rPr>
        <w:t xml:space="preserve">, Accelerating Literacy Learning </w:t>
      </w:r>
      <w:r w:rsidR="00E664F2">
        <w:rPr>
          <w:rFonts w:cstheme="minorHAnsi"/>
          <w:i/>
          <w:iCs/>
        </w:rPr>
        <w:t>through</w:t>
      </w:r>
      <w:r w:rsidR="00054F4F" w:rsidRPr="00054F4F">
        <w:rPr>
          <w:rFonts w:cstheme="minorHAnsi"/>
          <w:i/>
          <w:iCs/>
        </w:rPr>
        <w:t xml:space="preserve"> HQIM</w:t>
      </w:r>
      <w:r w:rsidR="00054F4F">
        <w:rPr>
          <w:rFonts w:cstheme="minorHAnsi"/>
          <w:i/>
          <w:iCs/>
        </w:rPr>
        <w:t>.</w:t>
      </w:r>
      <w:r w:rsidR="001F421E">
        <w:rPr>
          <w:rFonts w:cstheme="minorHAnsi"/>
          <w:i/>
          <w:iCs/>
        </w:rPr>
        <w:t xml:space="preserve"> If your district has not purchased </w:t>
      </w:r>
      <w:r w:rsidR="00D20CCA">
        <w:rPr>
          <w:rFonts w:cstheme="minorHAnsi"/>
          <w:i/>
          <w:iCs/>
        </w:rPr>
        <w:t xml:space="preserve">curriculum materials, this grant </w:t>
      </w:r>
      <w:r w:rsidR="003965A6">
        <w:rPr>
          <w:rFonts w:cstheme="minorHAnsi"/>
          <w:i/>
          <w:iCs/>
        </w:rPr>
        <w:t>may</w:t>
      </w:r>
      <w:r w:rsidR="00D20CCA">
        <w:rPr>
          <w:rFonts w:cstheme="minorHAnsi"/>
          <w:i/>
          <w:iCs/>
        </w:rPr>
        <w:t xml:space="preserve"> be appropriate for your district/school.</w:t>
      </w:r>
    </w:p>
    <w:p w14:paraId="57AC16BB" w14:textId="38D10B66" w:rsidR="00340FA9" w:rsidRDefault="00340FA9" w:rsidP="00D207AB">
      <w:pPr>
        <w:pStyle w:val="ListParagraph"/>
        <w:rPr>
          <w:rFonts w:cstheme="minorHAnsi"/>
        </w:rPr>
      </w:pPr>
    </w:p>
    <w:p w14:paraId="46AF0CD7" w14:textId="77777777" w:rsidR="00815D60" w:rsidRPr="00AA6B8A" w:rsidRDefault="00815D60" w:rsidP="00D207AB">
      <w:pPr>
        <w:pStyle w:val="ListParagraph"/>
        <w:rPr>
          <w:rFonts w:cstheme="minorHAnsi"/>
        </w:rPr>
      </w:pPr>
    </w:p>
    <w:p w14:paraId="0AD72DF2" w14:textId="77777777" w:rsidR="009A2ED3" w:rsidRPr="009A2ED3" w:rsidRDefault="00D77B4E" w:rsidP="00C43F10">
      <w:pPr>
        <w:pStyle w:val="ListParagraph"/>
        <w:numPr>
          <w:ilvl w:val="0"/>
          <w:numId w:val="1"/>
        </w:numPr>
        <w:rPr>
          <w:rFonts w:cstheme="minorHAnsi"/>
        </w:rPr>
      </w:pPr>
      <w:r w:rsidRPr="009A2ED3">
        <w:rPr>
          <w:rFonts w:cstheme="minorHAnsi"/>
          <w:color w:val="20124D"/>
        </w:rPr>
        <w:t>W</w:t>
      </w:r>
      <w:r w:rsidR="00340FA9" w:rsidRPr="009A2ED3">
        <w:rPr>
          <w:rFonts w:cstheme="minorHAnsi"/>
          <w:color w:val="20124D"/>
        </w:rPr>
        <w:t xml:space="preserve">e are working with </w:t>
      </w:r>
      <w:r w:rsidRPr="009A2ED3">
        <w:rPr>
          <w:rFonts w:cstheme="minorHAnsi"/>
          <w:color w:val="20124D"/>
        </w:rPr>
        <w:t>(a consultant)</w:t>
      </w:r>
      <w:r w:rsidR="00340FA9" w:rsidRPr="009A2ED3">
        <w:rPr>
          <w:rFonts w:cstheme="minorHAnsi"/>
          <w:color w:val="20124D"/>
        </w:rPr>
        <w:t xml:space="preserve"> to select an evidence-based reading program this year. We've narrowed our choices with a districtwide Reading Task Force and will review two programs</w:t>
      </w:r>
      <w:r w:rsidR="00EF3475" w:rsidRPr="009A2ED3">
        <w:rPr>
          <w:rFonts w:cstheme="minorHAnsi"/>
          <w:color w:val="20124D"/>
        </w:rPr>
        <w:t>…</w:t>
      </w:r>
      <w:r w:rsidR="00340FA9" w:rsidRPr="009A2ED3">
        <w:rPr>
          <w:rFonts w:cstheme="minorHAnsi"/>
          <w:color w:val="20124D"/>
        </w:rPr>
        <w:t xml:space="preserve">Our activity timeline is such that we'll be in this review process and making a final decision by March 30. Would it be possible to still apply for this grant opportunity, as we have invested considerable research into numerous programs, used EdReports and CURATE as our guide, and participated in the DESE early literacy program for the past several years? </w:t>
      </w:r>
    </w:p>
    <w:p w14:paraId="31C3A920" w14:textId="77777777" w:rsidR="009A2ED3" w:rsidRPr="009A2ED3" w:rsidRDefault="009A2ED3" w:rsidP="009A2ED3">
      <w:pPr>
        <w:pStyle w:val="ListParagraph"/>
        <w:rPr>
          <w:rFonts w:cstheme="minorHAnsi"/>
        </w:rPr>
      </w:pPr>
    </w:p>
    <w:p w14:paraId="5F1F511C" w14:textId="3D6F0ED6" w:rsidR="00EF3475" w:rsidRPr="009A2ED3" w:rsidRDefault="009A2ED3" w:rsidP="009A2ED3">
      <w:pPr>
        <w:pStyle w:val="ListParagraph"/>
        <w:rPr>
          <w:rFonts w:cstheme="minorHAnsi"/>
        </w:rPr>
      </w:pPr>
      <w:r w:rsidRPr="009A2ED3">
        <w:rPr>
          <w:rFonts w:cstheme="minorHAnsi"/>
          <w:i/>
          <w:iCs/>
        </w:rPr>
        <w:t xml:space="preserve">A: </w:t>
      </w:r>
      <w:r w:rsidR="00EF3475" w:rsidRPr="009A2ED3">
        <w:rPr>
          <w:rFonts w:cstheme="minorHAnsi"/>
          <w:i/>
          <w:iCs/>
        </w:rPr>
        <w:t>Yes. This</w:t>
      </w:r>
      <w:r w:rsidR="00EF3475" w:rsidRPr="009A2ED3">
        <w:rPr>
          <w:rFonts w:cstheme="minorHAnsi"/>
        </w:rPr>
        <w:t xml:space="preserve"> </w:t>
      </w:r>
      <w:r w:rsidR="00EF3475" w:rsidRPr="009A2ED3">
        <w:rPr>
          <w:rFonts w:cstheme="minorHAnsi"/>
          <w:i/>
          <w:iCs/>
        </w:rPr>
        <w:t>grant</w:t>
      </w:r>
      <w:r w:rsidR="00EF3475" w:rsidRPr="009A2ED3">
        <w:rPr>
          <w:rFonts w:cstheme="minorHAnsi"/>
        </w:rPr>
        <w:t xml:space="preserve"> </w:t>
      </w:r>
      <w:r w:rsidR="00EF3475" w:rsidRPr="009A2ED3">
        <w:rPr>
          <w:rFonts w:cstheme="minorHAnsi"/>
          <w:i/>
          <w:iCs/>
        </w:rPr>
        <w:t>is for districts that have completed or nearly completed a review process to select new curriculum for purchase.</w:t>
      </w:r>
      <w:r w:rsidR="00A95B58" w:rsidRPr="009A2ED3">
        <w:rPr>
          <w:rFonts w:cstheme="minorHAnsi"/>
          <w:i/>
          <w:iCs/>
        </w:rPr>
        <w:t xml:space="preserve"> </w:t>
      </w:r>
      <w:r w:rsidR="00696D1D" w:rsidRPr="009A2ED3">
        <w:rPr>
          <w:rFonts w:cstheme="minorHAnsi"/>
          <w:i/>
          <w:iCs/>
        </w:rPr>
        <w:t xml:space="preserve">If funded, once the district has selected curriculum and provided DESE with a </w:t>
      </w:r>
      <w:r w:rsidR="00734572" w:rsidRPr="009A2ED3">
        <w:rPr>
          <w:rFonts w:cstheme="minorHAnsi"/>
          <w:i/>
          <w:iCs/>
        </w:rPr>
        <w:t xml:space="preserve">corresponding </w:t>
      </w:r>
      <w:r w:rsidR="00696D1D" w:rsidRPr="009A2ED3">
        <w:rPr>
          <w:rFonts w:cstheme="minorHAnsi"/>
          <w:i/>
          <w:iCs/>
        </w:rPr>
        <w:t>quote for review and approval, the district may then make their purchase.</w:t>
      </w:r>
      <w:r w:rsidR="00C21BC0" w:rsidRPr="009A2ED3">
        <w:rPr>
          <w:rFonts w:cstheme="minorHAnsi"/>
          <w:i/>
          <w:iCs/>
        </w:rPr>
        <w:t xml:space="preserve"> </w:t>
      </w:r>
    </w:p>
    <w:p w14:paraId="187C8CCF" w14:textId="0FCA0F50" w:rsidR="00747C0F" w:rsidRPr="00AA6B8A" w:rsidRDefault="00747C0F" w:rsidP="00747C0F">
      <w:pPr>
        <w:rPr>
          <w:rFonts w:cstheme="minorHAnsi"/>
        </w:rPr>
      </w:pPr>
    </w:p>
    <w:p w14:paraId="57AD092C" w14:textId="5F40CF6C" w:rsidR="00747C0F" w:rsidRPr="00AA6B8A" w:rsidRDefault="00747C0F" w:rsidP="00747C0F">
      <w:pPr>
        <w:pStyle w:val="ListParagraph"/>
        <w:numPr>
          <w:ilvl w:val="0"/>
          <w:numId w:val="1"/>
        </w:numPr>
        <w:rPr>
          <w:rFonts w:cstheme="minorHAnsi"/>
        </w:rPr>
      </w:pPr>
      <w:r w:rsidRPr="00AA6B8A">
        <w:rPr>
          <w:rFonts w:cstheme="minorHAnsi"/>
        </w:rPr>
        <w:t xml:space="preserve">Our District completed a review of ELA Materials for our Middle School over the last half of last year and the start of this year.  We selected </w:t>
      </w:r>
      <w:r w:rsidR="00C333F1">
        <w:rPr>
          <w:rFonts w:cstheme="minorHAnsi"/>
        </w:rPr>
        <w:t>…</w:t>
      </w:r>
      <w:r w:rsidR="00AE3B6D">
        <w:rPr>
          <w:rFonts w:cstheme="minorHAnsi"/>
        </w:rPr>
        <w:t xml:space="preserve"> </w:t>
      </w:r>
      <w:r w:rsidRPr="00AA6B8A">
        <w:rPr>
          <w:rFonts w:cstheme="minorHAnsi"/>
        </w:rPr>
        <w:t>ELA Materials (both rated Green on Curate</w:t>
      </w:r>
      <w:r w:rsidR="00BF0F0A" w:rsidRPr="00AA6B8A">
        <w:rPr>
          <w:rFonts w:cstheme="minorHAnsi"/>
        </w:rPr>
        <w:t>) and</w:t>
      </w:r>
      <w:r w:rsidRPr="00AA6B8A">
        <w:rPr>
          <w:rFonts w:cstheme="minorHAnsi"/>
        </w:rPr>
        <w:t xml:space="preserve"> purchased the materials in November of this school year.  Our teachers have already attended 2 </w:t>
      </w:r>
      <w:r w:rsidR="00BF0F0A" w:rsidRPr="00AA6B8A">
        <w:rPr>
          <w:rFonts w:cstheme="minorHAnsi"/>
        </w:rPr>
        <w:t>PD Sessions and</w:t>
      </w:r>
      <w:r w:rsidRPr="00AA6B8A">
        <w:rPr>
          <w:rFonts w:cstheme="minorHAnsi"/>
        </w:rPr>
        <w:t xml:space="preserve"> are attending a third in January.  Are we eligible to </w:t>
      </w:r>
      <w:proofErr w:type="gramStart"/>
      <w:r w:rsidRPr="00AA6B8A">
        <w:rPr>
          <w:rFonts w:cstheme="minorHAnsi"/>
        </w:rPr>
        <w:t>submit an application</w:t>
      </w:r>
      <w:proofErr w:type="gramEnd"/>
      <w:r w:rsidRPr="00AA6B8A">
        <w:rPr>
          <w:rFonts w:cstheme="minorHAnsi"/>
        </w:rPr>
        <w:t xml:space="preserve"> for this grant for these materials and trainings under this grant? </w:t>
      </w:r>
    </w:p>
    <w:p w14:paraId="3DCD95B6" w14:textId="77777777" w:rsidR="00B469D6" w:rsidRPr="00AA6B8A" w:rsidRDefault="00B469D6" w:rsidP="00B469D6">
      <w:pPr>
        <w:pStyle w:val="ListParagraph"/>
        <w:rPr>
          <w:rFonts w:cstheme="minorHAnsi"/>
        </w:rPr>
      </w:pPr>
    </w:p>
    <w:p w14:paraId="1898C986" w14:textId="6D6DC434" w:rsidR="00F50AFC" w:rsidRDefault="00213453" w:rsidP="00D70C2E">
      <w:pPr>
        <w:pStyle w:val="ListParagraph"/>
        <w:rPr>
          <w:rFonts w:cstheme="minorHAnsi"/>
          <w:i/>
          <w:iCs/>
        </w:rPr>
      </w:pPr>
      <w:r>
        <w:rPr>
          <w:rFonts w:cstheme="minorHAnsi"/>
          <w:i/>
          <w:iCs/>
        </w:rPr>
        <w:t xml:space="preserve">A: </w:t>
      </w:r>
      <w:r w:rsidR="00B469D6" w:rsidRPr="00AA6B8A">
        <w:rPr>
          <w:rFonts w:cstheme="minorHAnsi"/>
          <w:i/>
          <w:iCs/>
        </w:rPr>
        <w:t>No.</w:t>
      </w:r>
      <w:r w:rsidR="00BC6DF6">
        <w:rPr>
          <w:rFonts w:cstheme="minorHAnsi"/>
          <w:i/>
          <w:iCs/>
        </w:rPr>
        <w:t xml:space="preserve"> </w:t>
      </w:r>
      <w:r w:rsidR="00BA77F3">
        <w:rPr>
          <w:rFonts w:cstheme="minorHAnsi"/>
          <w:i/>
          <w:iCs/>
        </w:rPr>
        <w:t>This grant is</w:t>
      </w:r>
      <w:r w:rsidR="006C04E1">
        <w:rPr>
          <w:rFonts w:cstheme="minorHAnsi"/>
          <w:i/>
          <w:iCs/>
        </w:rPr>
        <w:t xml:space="preserve"> </w:t>
      </w:r>
      <w:r w:rsidR="006C04E1" w:rsidRPr="00054F4F">
        <w:rPr>
          <w:rFonts w:cstheme="minorHAnsi"/>
          <w:i/>
          <w:iCs/>
        </w:rPr>
        <w:t>for districts that have completed or nearly completed a review process to select new curriculum</w:t>
      </w:r>
      <w:r w:rsidR="00415BA5">
        <w:rPr>
          <w:rFonts w:cstheme="minorHAnsi"/>
          <w:i/>
          <w:iCs/>
        </w:rPr>
        <w:t xml:space="preserve"> but have not purchased materials. </w:t>
      </w:r>
      <w:r w:rsidR="00830FB8" w:rsidRPr="00AA6B8A">
        <w:rPr>
          <w:rFonts w:cstheme="minorHAnsi"/>
          <w:i/>
          <w:iCs/>
        </w:rPr>
        <w:t xml:space="preserve">Districts/schools receiving this grant </w:t>
      </w:r>
      <w:r w:rsidR="00F76344" w:rsidRPr="00AA6B8A">
        <w:rPr>
          <w:rFonts w:cstheme="minorHAnsi"/>
          <w:i/>
          <w:iCs/>
        </w:rPr>
        <w:lastRenderedPageBreak/>
        <w:t xml:space="preserve">will </w:t>
      </w:r>
      <w:r w:rsidR="00F42728" w:rsidRPr="00AA6B8A">
        <w:rPr>
          <w:rFonts w:cstheme="minorHAnsi"/>
          <w:i/>
          <w:iCs/>
        </w:rPr>
        <w:t xml:space="preserve">be required to </w:t>
      </w:r>
      <w:r w:rsidR="00F76344" w:rsidRPr="00AA6B8A">
        <w:rPr>
          <w:rFonts w:cstheme="minorHAnsi"/>
          <w:i/>
          <w:iCs/>
        </w:rPr>
        <w:t>submit a quote to DESE</w:t>
      </w:r>
      <w:r w:rsidR="00D70C2E">
        <w:rPr>
          <w:rFonts w:cstheme="minorHAnsi"/>
          <w:i/>
          <w:iCs/>
        </w:rPr>
        <w:t xml:space="preserve"> for approval</w:t>
      </w:r>
      <w:r w:rsidR="00F76344" w:rsidRPr="00AA6B8A">
        <w:rPr>
          <w:rFonts w:cstheme="minorHAnsi"/>
          <w:i/>
          <w:iCs/>
        </w:rPr>
        <w:t xml:space="preserve"> which identifies </w:t>
      </w:r>
      <w:r w:rsidR="00A26089" w:rsidRPr="00AA6B8A">
        <w:rPr>
          <w:rFonts w:cstheme="minorHAnsi"/>
          <w:i/>
          <w:iCs/>
        </w:rPr>
        <w:t xml:space="preserve">the specifics of </w:t>
      </w:r>
      <w:r w:rsidR="00F42728" w:rsidRPr="00AA6B8A">
        <w:rPr>
          <w:rFonts w:cstheme="minorHAnsi"/>
          <w:i/>
          <w:iCs/>
        </w:rPr>
        <w:t xml:space="preserve">their </w:t>
      </w:r>
      <w:r w:rsidR="00A26089" w:rsidRPr="00AA6B8A">
        <w:rPr>
          <w:rFonts w:cstheme="minorHAnsi"/>
          <w:i/>
          <w:iCs/>
        </w:rPr>
        <w:t>purchase</w:t>
      </w:r>
      <w:r w:rsidR="00F42728" w:rsidRPr="00AA6B8A">
        <w:rPr>
          <w:rFonts w:cstheme="minorHAnsi"/>
          <w:i/>
          <w:iCs/>
        </w:rPr>
        <w:t xml:space="preserve"> for both professional development and materials</w:t>
      </w:r>
      <w:r w:rsidR="00A26089" w:rsidRPr="00AA6B8A">
        <w:rPr>
          <w:rFonts w:cstheme="minorHAnsi"/>
          <w:i/>
          <w:iCs/>
        </w:rPr>
        <w:t>. The district/school cannot move forward with a purchase until the quote has been</w:t>
      </w:r>
      <w:r w:rsidR="003E3B94" w:rsidRPr="00AA6B8A">
        <w:rPr>
          <w:rFonts w:cstheme="minorHAnsi"/>
          <w:i/>
          <w:iCs/>
        </w:rPr>
        <w:t xml:space="preserve"> reviewed </w:t>
      </w:r>
      <w:r w:rsidR="003868FB" w:rsidRPr="00AA6B8A">
        <w:rPr>
          <w:rFonts w:cstheme="minorHAnsi"/>
          <w:i/>
          <w:iCs/>
        </w:rPr>
        <w:t>and approved</w:t>
      </w:r>
      <w:r w:rsidR="003E3B94" w:rsidRPr="00AA6B8A">
        <w:rPr>
          <w:rFonts w:cstheme="minorHAnsi"/>
          <w:i/>
          <w:iCs/>
        </w:rPr>
        <w:t xml:space="preserve"> by DESE. </w:t>
      </w:r>
      <w:r w:rsidR="00344005" w:rsidRPr="00AA6B8A">
        <w:rPr>
          <w:rFonts w:cstheme="minorHAnsi"/>
          <w:i/>
          <w:iCs/>
        </w:rPr>
        <w:t>Your district has already made purchases and therefore,</w:t>
      </w:r>
      <w:r w:rsidR="003868FB" w:rsidRPr="00AA6B8A">
        <w:rPr>
          <w:rFonts w:cstheme="minorHAnsi"/>
          <w:i/>
          <w:iCs/>
        </w:rPr>
        <w:t xml:space="preserve"> unfortunately,</w:t>
      </w:r>
      <w:r w:rsidR="00344005" w:rsidRPr="00AA6B8A">
        <w:rPr>
          <w:rFonts w:cstheme="minorHAnsi"/>
          <w:i/>
          <w:iCs/>
        </w:rPr>
        <w:t xml:space="preserve"> </w:t>
      </w:r>
      <w:r w:rsidR="003868FB" w:rsidRPr="00AA6B8A">
        <w:rPr>
          <w:rFonts w:cstheme="minorHAnsi"/>
          <w:i/>
          <w:iCs/>
        </w:rPr>
        <w:t xml:space="preserve">it </w:t>
      </w:r>
      <w:r w:rsidR="00344005" w:rsidRPr="00AA6B8A">
        <w:rPr>
          <w:rFonts w:cstheme="minorHAnsi"/>
          <w:i/>
          <w:iCs/>
        </w:rPr>
        <w:t xml:space="preserve">does not qualify for this grant. </w:t>
      </w:r>
      <w:r w:rsidR="00BD3255">
        <w:rPr>
          <w:rFonts w:cstheme="minorHAnsi"/>
          <w:i/>
          <w:iCs/>
        </w:rPr>
        <w:t>The grant does not provide reimbursement for materials already purchased.</w:t>
      </w:r>
    </w:p>
    <w:p w14:paraId="270D004B" w14:textId="77777777" w:rsidR="00815D60" w:rsidRDefault="00815D60" w:rsidP="00D70C2E">
      <w:pPr>
        <w:pStyle w:val="ListParagraph"/>
        <w:rPr>
          <w:rFonts w:cstheme="minorHAnsi"/>
          <w:i/>
          <w:iCs/>
        </w:rPr>
      </w:pPr>
    </w:p>
    <w:p w14:paraId="4C647975" w14:textId="77777777" w:rsidR="00D70C2E" w:rsidRPr="00D70C2E" w:rsidRDefault="00D70C2E" w:rsidP="00D70C2E">
      <w:pPr>
        <w:pStyle w:val="ListParagraph"/>
        <w:rPr>
          <w:rFonts w:cstheme="minorHAnsi"/>
          <w:i/>
          <w:iCs/>
        </w:rPr>
      </w:pPr>
    </w:p>
    <w:p w14:paraId="25BC59F6" w14:textId="4503EBA4" w:rsidR="0070040B" w:rsidRPr="00A22969" w:rsidRDefault="00981302" w:rsidP="00A22969">
      <w:pPr>
        <w:pStyle w:val="ListParagraph"/>
        <w:numPr>
          <w:ilvl w:val="0"/>
          <w:numId w:val="1"/>
        </w:numPr>
        <w:rPr>
          <w:rFonts w:cstheme="minorHAnsi"/>
        </w:rPr>
      </w:pPr>
      <w:r w:rsidRPr="00AA6B8A">
        <w:rPr>
          <w:rFonts w:cstheme="minorHAnsi"/>
        </w:rPr>
        <w:t>I was wondering if the grant cycle for the HQIM Grants was for piloting new programs for 23-24 and adopting new curriculum in 24-25? We are also awaiting to hear if we will be participating in the GLEAM Grant for which we have applied.  Are we eligible to apply for this as well without it negatively impacting our chance at being awarded the GLEAM Grant?</w:t>
      </w:r>
      <w:r w:rsidR="00496A13" w:rsidRPr="00AA6B8A">
        <w:rPr>
          <w:rFonts w:cstheme="minorHAnsi"/>
        </w:rPr>
        <w:t xml:space="preserve"> </w:t>
      </w:r>
    </w:p>
    <w:p w14:paraId="6132FE0B" w14:textId="628F0127" w:rsidR="008A0099" w:rsidRDefault="00815D60" w:rsidP="0086200B">
      <w:pPr>
        <w:ind w:left="720"/>
        <w:rPr>
          <w:rFonts w:cstheme="minorHAnsi"/>
          <w:i/>
          <w:iCs/>
        </w:rPr>
      </w:pPr>
      <w:r>
        <w:rPr>
          <w:rFonts w:cstheme="minorHAnsi"/>
          <w:i/>
          <w:iCs/>
        </w:rPr>
        <w:t xml:space="preserve">A: </w:t>
      </w:r>
      <w:r w:rsidR="00E347EF">
        <w:rPr>
          <w:rFonts w:cstheme="minorHAnsi"/>
          <w:i/>
          <w:iCs/>
        </w:rPr>
        <w:t>Grant</w:t>
      </w:r>
      <w:r w:rsidR="004536FB">
        <w:rPr>
          <w:rFonts w:cstheme="minorHAnsi"/>
          <w:i/>
          <w:iCs/>
        </w:rPr>
        <w:t xml:space="preserve"> FC730 does not fund piloting new programs. </w:t>
      </w:r>
      <w:r w:rsidR="004C0F8B" w:rsidRPr="00D91E81">
        <w:rPr>
          <w:rFonts w:cstheme="minorHAnsi"/>
          <w:i/>
          <w:iCs/>
        </w:rPr>
        <w:t>At the time of this writing, recipients of the GLEAM grant have not been announced, so districts may decide to apply for both</w:t>
      </w:r>
      <w:r>
        <w:rPr>
          <w:rFonts w:cstheme="minorHAnsi"/>
          <w:i/>
          <w:iCs/>
        </w:rPr>
        <w:t xml:space="preserve"> grants</w:t>
      </w:r>
      <w:r w:rsidR="009D49CF" w:rsidRPr="00A22969">
        <w:rPr>
          <w:rFonts w:cstheme="minorHAnsi"/>
          <w:i/>
          <w:iCs/>
        </w:rPr>
        <w:t xml:space="preserve">. </w:t>
      </w:r>
      <w:r w:rsidR="00FC0725" w:rsidRPr="00A22969">
        <w:rPr>
          <w:rFonts w:cstheme="minorHAnsi"/>
          <w:i/>
          <w:iCs/>
        </w:rPr>
        <w:t>Applying for both</w:t>
      </w:r>
      <w:r w:rsidR="00975507">
        <w:rPr>
          <w:rFonts w:cstheme="minorHAnsi"/>
          <w:i/>
          <w:iCs/>
        </w:rPr>
        <w:t xml:space="preserve"> grant</w:t>
      </w:r>
      <w:r w:rsidR="0051038E">
        <w:rPr>
          <w:rFonts w:cstheme="minorHAnsi"/>
          <w:i/>
          <w:iCs/>
        </w:rPr>
        <w:t>s</w:t>
      </w:r>
      <w:r w:rsidR="00FC0725" w:rsidRPr="00A22969">
        <w:rPr>
          <w:rFonts w:cstheme="minorHAnsi"/>
          <w:i/>
          <w:iCs/>
        </w:rPr>
        <w:t xml:space="preserve"> </w:t>
      </w:r>
      <w:r w:rsidR="002351D8" w:rsidRPr="00A22969">
        <w:rPr>
          <w:rFonts w:cstheme="minorHAnsi"/>
          <w:i/>
          <w:iCs/>
        </w:rPr>
        <w:t xml:space="preserve">has no impact on </w:t>
      </w:r>
      <w:r w:rsidR="0051038E">
        <w:rPr>
          <w:rFonts w:cstheme="minorHAnsi"/>
          <w:i/>
          <w:iCs/>
        </w:rPr>
        <w:t>eligibility or grant consideration.</w:t>
      </w:r>
      <w:r w:rsidR="00414E10">
        <w:rPr>
          <w:rFonts w:cstheme="minorHAnsi"/>
          <w:i/>
          <w:iCs/>
        </w:rPr>
        <w:t xml:space="preserve"> It should be noted that both grants </w:t>
      </w:r>
      <w:r w:rsidR="003F3E55">
        <w:rPr>
          <w:rFonts w:cstheme="minorHAnsi"/>
          <w:i/>
          <w:iCs/>
        </w:rPr>
        <w:t>have</w:t>
      </w:r>
      <w:r w:rsidR="00414E10">
        <w:rPr>
          <w:rFonts w:cstheme="minorHAnsi"/>
          <w:i/>
          <w:iCs/>
        </w:rPr>
        <w:t xml:space="preserve"> different requirements and timelines</w:t>
      </w:r>
      <w:r w:rsidR="0086200B">
        <w:rPr>
          <w:rFonts w:cstheme="minorHAnsi"/>
          <w:i/>
          <w:iCs/>
        </w:rPr>
        <w:t>.</w:t>
      </w:r>
      <w:r w:rsidR="007A671B">
        <w:rPr>
          <w:rFonts w:cstheme="minorHAnsi"/>
          <w:i/>
          <w:iCs/>
        </w:rPr>
        <w:t xml:space="preserve"> More information can be found in the response to question </w:t>
      </w:r>
      <w:r>
        <w:rPr>
          <w:rFonts w:cstheme="minorHAnsi"/>
          <w:i/>
          <w:iCs/>
        </w:rPr>
        <w:t>8.</w:t>
      </w:r>
    </w:p>
    <w:p w14:paraId="232C16A7" w14:textId="77777777" w:rsidR="00815D60" w:rsidRPr="00CB2A62" w:rsidRDefault="00815D60" w:rsidP="0086200B">
      <w:pPr>
        <w:ind w:left="720"/>
        <w:rPr>
          <w:rFonts w:cstheme="minorHAnsi"/>
          <w:i/>
          <w:iCs/>
        </w:rPr>
      </w:pPr>
    </w:p>
    <w:p w14:paraId="14243E7B" w14:textId="77777777" w:rsidR="00815D60" w:rsidRPr="00815D60" w:rsidRDefault="006A5D7A" w:rsidP="0045444E">
      <w:pPr>
        <w:pStyle w:val="ListParagraph"/>
        <w:numPr>
          <w:ilvl w:val="0"/>
          <w:numId w:val="1"/>
        </w:numPr>
        <w:rPr>
          <w:rFonts w:cstheme="minorHAnsi"/>
          <w:i/>
          <w:iCs/>
        </w:rPr>
      </w:pPr>
      <w:r w:rsidRPr="00815D60">
        <w:rPr>
          <w:rFonts w:cstheme="minorHAnsi"/>
        </w:rPr>
        <w:t>(</w:t>
      </w:r>
      <w:r w:rsidR="00815D60" w:rsidRPr="00815D60">
        <w:rPr>
          <w:rFonts w:cstheme="minorHAnsi"/>
        </w:rPr>
        <w:t xml:space="preserve">Our </w:t>
      </w:r>
      <w:r w:rsidRPr="00815D60">
        <w:rPr>
          <w:rFonts w:cstheme="minorHAnsi"/>
        </w:rPr>
        <w:t>District)</w:t>
      </w:r>
      <w:r w:rsidR="0070040B" w:rsidRPr="00815D60">
        <w:rPr>
          <w:rFonts w:cstheme="minorHAnsi"/>
        </w:rPr>
        <w:t xml:space="preserve"> applied for the GLEAM Grant to help fund our K-5 Literacy HQIM adoption and we are awaiting the results of our application. Would you recommend that we also apply for this grant, or would that be redundant? I did see that priority would be given to districts serving at or under 6,000 students, which is well below the number of students we serve. </w:t>
      </w:r>
    </w:p>
    <w:p w14:paraId="6A8EC8B5" w14:textId="77777777" w:rsidR="00815D60" w:rsidRPr="00815D60" w:rsidRDefault="00815D60" w:rsidP="00815D60">
      <w:pPr>
        <w:pStyle w:val="ListParagraph"/>
        <w:rPr>
          <w:rFonts w:cstheme="minorHAnsi"/>
          <w:i/>
          <w:iCs/>
        </w:rPr>
      </w:pPr>
    </w:p>
    <w:p w14:paraId="581BEFED" w14:textId="342B4266" w:rsidR="0070040B" w:rsidRPr="00815D60" w:rsidRDefault="00815D60" w:rsidP="00815D60">
      <w:pPr>
        <w:pStyle w:val="ListParagraph"/>
        <w:rPr>
          <w:rFonts w:cstheme="minorHAnsi"/>
          <w:i/>
          <w:iCs/>
        </w:rPr>
      </w:pPr>
      <w:r>
        <w:rPr>
          <w:rFonts w:cstheme="minorHAnsi"/>
        </w:rPr>
        <w:t xml:space="preserve">A: </w:t>
      </w:r>
      <w:r w:rsidR="006A2173" w:rsidRPr="00815D60">
        <w:rPr>
          <w:rFonts w:cstheme="minorHAnsi"/>
          <w:i/>
          <w:iCs/>
        </w:rPr>
        <w:t>DESE is unable to offer a recommendation</w:t>
      </w:r>
      <w:r w:rsidR="00621F3D" w:rsidRPr="00815D60">
        <w:rPr>
          <w:rFonts w:cstheme="minorHAnsi"/>
          <w:i/>
          <w:iCs/>
        </w:rPr>
        <w:t xml:space="preserve">. </w:t>
      </w:r>
      <w:r w:rsidR="0000623A" w:rsidRPr="00815D60">
        <w:rPr>
          <w:rFonts w:cstheme="minorHAnsi"/>
          <w:i/>
          <w:iCs/>
        </w:rPr>
        <w:t xml:space="preserve"> </w:t>
      </w:r>
      <w:r w:rsidR="00621F3D" w:rsidRPr="00815D60">
        <w:rPr>
          <w:rFonts w:cstheme="minorHAnsi"/>
          <w:i/>
          <w:iCs/>
        </w:rPr>
        <w:t>At the time of this writing, recipients of the GLEAM grant have not been announced</w:t>
      </w:r>
      <w:r w:rsidR="00CC45EC" w:rsidRPr="00815D60">
        <w:rPr>
          <w:rFonts w:cstheme="minorHAnsi"/>
          <w:i/>
          <w:iCs/>
        </w:rPr>
        <w:t xml:space="preserve">, so </w:t>
      </w:r>
      <w:r w:rsidR="0000623A" w:rsidRPr="00815D60">
        <w:rPr>
          <w:rFonts w:cstheme="minorHAnsi"/>
          <w:i/>
          <w:iCs/>
        </w:rPr>
        <w:t xml:space="preserve">districts </w:t>
      </w:r>
      <w:r w:rsidR="00CC45EC" w:rsidRPr="00815D60">
        <w:rPr>
          <w:rFonts w:cstheme="minorHAnsi"/>
          <w:i/>
          <w:iCs/>
        </w:rPr>
        <w:t>may decide to apply for both</w:t>
      </w:r>
      <w:r w:rsidR="00850C35" w:rsidRPr="00815D60">
        <w:rPr>
          <w:rFonts w:cstheme="minorHAnsi"/>
          <w:i/>
          <w:iCs/>
        </w:rPr>
        <w:t>.</w:t>
      </w:r>
      <w:r w:rsidR="00CC45EC" w:rsidRPr="00815D60">
        <w:rPr>
          <w:rFonts w:cstheme="minorHAnsi"/>
          <w:i/>
          <w:iCs/>
        </w:rPr>
        <w:t xml:space="preserve"> </w:t>
      </w:r>
      <w:r w:rsidR="00A75C18" w:rsidRPr="00815D60">
        <w:rPr>
          <w:rFonts w:cstheme="minorHAnsi"/>
          <w:i/>
          <w:iCs/>
        </w:rPr>
        <w:t>It should be noted that the</w:t>
      </w:r>
      <w:r w:rsidR="006A64E6">
        <w:rPr>
          <w:rFonts w:cstheme="minorHAnsi"/>
          <w:i/>
          <w:iCs/>
        </w:rPr>
        <w:t xml:space="preserve"> requirements,</w:t>
      </w:r>
      <w:r w:rsidR="00A062A4" w:rsidRPr="00815D60">
        <w:rPr>
          <w:rFonts w:cstheme="minorHAnsi"/>
          <w:i/>
          <w:iCs/>
        </w:rPr>
        <w:t xml:space="preserve"> </w:t>
      </w:r>
      <w:proofErr w:type="gramStart"/>
      <w:r w:rsidR="00A062A4" w:rsidRPr="00815D60">
        <w:rPr>
          <w:rFonts w:cstheme="minorHAnsi"/>
          <w:i/>
          <w:iCs/>
        </w:rPr>
        <w:t>timelines</w:t>
      </w:r>
      <w:proofErr w:type="gramEnd"/>
      <w:r w:rsidR="00E572DE" w:rsidRPr="00815D60">
        <w:rPr>
          <w:rFonts w:cstheme="minorHAnsi"/>
          <w:i/>
          <w:iCs/>
        </w:rPr>
        <w:t xml:space="preserve"> and funding allocations</w:t>
      </w:r>
      <w:r w:rsidR="00251334" w:rsidRPr="00815D60">
        <w:rPr>
          <w:rFonts w:cstheme="minorHAnsi"/>
          <w:i/>
          <w:iCs/>
        </w:rPr>
        <w:t xml:space="preserve"> </w:t>
      </w:r>
      <w:r w:rsidR="00A062A4" w:rsidRPr="00815D60">
        <w:rPr>
          <w:rFonts w:cstheme="minorHAnsi"/>
          <w:i/>
          <w:iCs/>
        </w:rPr>
        <w:t>of both grants</w:t>
      </w:r>
      <w:r w:rsidR="00A75C18" w:rsidRPr="00815D60">
        <w:rPr>
          <w:rFonts w:cstheme="minorHAnsi"/>
          <w:i/>
          <w:iCs/>
        </w:rPr>
        <w:t xml:space="preserve"> are unique</w:t>
      </w:r>
      <w:r w:rsidR="00A062A4" w:rsidRPr="00815D60">
        <w:rPr>
          <w:rFonts w:cstheme="minorHAnsi"/>
          <w:i/>
          <w:iCs/>
        </w:rPr>
        <w:t>.</w:t>
      </w:r>
      <w:r w:rsidR="00A75C18" w:rsidRPr="00815D60">
        <w:rPr>
          <w:rFonts w:cstheme="minorHAnsi"/>
          <w:i/>
          <w:iCs/>
        </w:rPr>
        <w:t xml:space="preserve"> </w:t>
      </w:r>
      <w:r w:rsidR="00251334" w:rsidRPr="00815D60">
        <w:rPr>
          <w:rFonts w:cstheme="minorHAnsi"/>
          <w:i/>
          <w:iCs/>
        </w:rPr>
        <w:t xml:space="preserve">FC730 requires all </w:t>
      </w:r>
      <w:r w:rsidR="00E572DE" w:rsidRPr="00815D60">
        <w:rPr>
          <w:rFonts w:cstheme="minorHAnsi"/>
          <w:i/>
          <w:iCs/>
        </w:rPr>
        <w:t xml:space="preserve">curriculum </w:t>
      </w:r>
      <w:r w:rsidR="00251334" w:rsidRPr="00815D60">
        <w:rPr>
          <w:rFonts w:cstheme="minorHAnsi"/>
          <w:i/>
          <w:iCs/>
        </w:rPr>
        <w:t>purchases</w:t>
      </w:r>
      <w:r w:rsidR="00B139C4" w:rsidRPr="00815D60">
        <w:rPr>
          <w:rFonts w:cstheme="minorHAnsi"/>
          <w:i/>
          <w:iCs/>
        </w:rPr>
        <w:t xml:space="preserve"> made</w:t>
      </w:r>
      <w:r w:rsidR="007A671B" w:rsidRPr="00815D60">
        <w:rPr>
          <w:rFonts w:cstheme="minorHAnsi"/>
          <w:i/>
          <w:iCs/>
        </w:rPr>
        <w:t xml:space="preserve"> and </w:t>
      </w:r>
      <w:r w:rsidR="00251334" w:rsidRPr="00815D60">
        <w:rPr>
          <w:rFonts w:cstheme="minorHAnsi"/>
          <w:i/>
          <w:iCs/>
        </w:rPr>
        <w:t>delivered</w:t>
      </w:r>
      <w:r w:rsidR="00A75C18" w:rsidRPr="00815D60">
        <w:rPr>
          <w:rFonts w:cstheme="minorHAnsi"/>
          <w:i/>
          <w:iCs/>
        </w:rPr>
        <w:t xml:space="preserve"> to the school/</w:t>
      </w:r>
      <w:r w:rsidR="00CD40E1" w:rsidRPr="00815D60">
        <w:rPr>
          <w:rFonts w:cstheme="minorHAnsi"/>
          <w:i/>
          <w:iCs/>
        </w:rPr>
        <w:t>district by</w:t>
      </w:r>
      <w:r w:rsidR="00251334" w:rsidRPr="00815D60">
        <w:rPr>
          <w:rFonts w:cstheme="minorHAnsi"/>
          <w:i/>
          <w:iCs/>
        </w:rPr>
        <w:t xml:space="preserve"> June 30, 2023. </w:t>
      </w:r>
      <w:r w:rsidR="00A75C18" w:rsidRPr="00815D60">
        <w:rPr>
          <w:rFonts w:cstheme="minorHAnsi"/>
          <w:i/>
          <w:iCs/>
        </w:rPr>
        <w:t>In contrast, GLEAM Track 1</w:t>
      </w:r>
      <w:r w:rsidR="00CD40E1" w:rsidRPr="00815D60">
        <w:rPr>
          <w:rFonts w:cstheme="minorHAnsi"/>
          <w:i/>
          <w:iCs/>
        </w:rPr>
        <w:t xml:space="preserve"> recipients </w:t>
      </w:r>
      <w:r w:rsidR="00EB28EC" w:rsidRPr="00815D60">
        <w:rPr>
          <w:rFonts w:cstheme="minorHAnsi"/>
          <w:i/>
          <w:iCs/>
        </w:rPr>
        <w:t xml:space="preserve">will start with the evaluating/selecting process for HQIM and </w:t>
      </w:r>
      <w:r w:rsidR="00ED7381" w:rsidRPr="00815D60">
        <w:rPr>
          <w:rFonts w:cstheme="minorHAnsi"/>
          <w:i/>
          <w:iCs/>
        </w:rPr>
        <w:t>won’t receive</w:t>
      </w:r>
      <w:r w:rsidR="00040085" w:rsidRPr="00815D60">
        <w:rPr>
          <w:rFonts w:cstheme="minorHAnsi"/>
          <w:i/>
          <w:iCs/>
        </w:rPr>
        <w:t xml:space="preserve"> their</w:t>
      </w:r>
      <w:r w:rsidR="00ED7381" w:rsidRPr="00815D60">
        <w:rPr>
          <w:rFonts w:cstheme="minorHAnsi"/>
          <w:i/>
          <w:iCs/>
        </w:rPr>
        <w:t xml:space="preserve"> funding until </w:t>
      </w:r>
      <w:r w:rsidR="00D43E3E">
        <w:rPr>
          <w:rFonts w:cstheme="minorHAnsi"/>
          <w:i/>
          <w:iCs/>
        </w:rPr>
        <w:t>much later.</w:t>
      </w:r>
    </w:p>
    <w:p w14:paraId="593FECC1" w14:textId="0830C3D5" w:rsidR="00485F6C" w:rsidRDefault="00485F6C" w:rsidP="00485F6C">
      <w:pPr>
        <w:rPr>
          <w:rFonts w:cstheme="minorHAnsi"/>
          <w:i/>
          <w:iCs/>
        </w:rPr>
      </w:pPr>
    </w:p>
    <w:p w14:paraId="32734D11" w14:textId="3C944924" w:rsidR="00AF15F9" w:rsidRDefault="00AF15F9" w:rsidP="00AF15F9">
      <w:pPr>
        <w:pStyle w:val="ListParagraph"/>
        <w:numPr>
          <w:ilvl w:val="0"/>
          <w:numId w:val="1"/>
        </w:numPr>
      </w:pPr>
      <w:r>
        <w:t>Regarding the new 730 HQIM grant, does the 50% match have to come exclusively from local appropriation OR can it be a combination of local appropriation and state grants and/or federal grants?</w:t>
      </w:r>
    </w:p>
    <w:p w14:paraId="51D56645" w14:textId="47B826B3" w:rsidR="00485F6C" w:rsidRDefault="00485F6C" w:rsidP="00AF15F9">
      <w:pPr>
        <w:pStyle w:val="ListParagraph"/>
        <w:rPr>
          <w:rFonts w:cstheme="minorHAnsi"/>
          <w:i/>
          <w:iCs/>
        </w:rPr>
      </w:pPr>
    </w:p>
    <w:p w14:paraId="7EB18787" w14:textId="02D1E0E5" w:rsidR="00AF15F9" w:rsidRPr="00485F6C" w:rsidRDefault="004128A1" w:rsidP="00AF15F9">
      <w:pPr>
        <w:pStyle w:val="ListParagraph"/>
        <w:rPr>
          <w:rFonts w:cstheme="minorHAnsi"/>
          <w:i/>
          <w:iCs/>
        </w:rPr>
      </w:pPr>
      <w:r>
        <w:rPr>
          <w:rFonts w:cstheme="minorHAnsi"/>
          <w:i/>
          <w:iCs/>
        </w:rPr>
        <w:t xml:space="preserve">A: </w:t>
      </w:r>
      <w:r w:rsidR="00AF15F9">
        <w:rPr>
          <w:rFonts w:cstheme="minorHAnsi"/>
          <w:i/>
          <w:iCs/>
        </w:rPr>
        <w:t>The district</w:t>
      </w:r>
      <w:r w:rsidR="00114578">
        <w:rPr>
          <w:rFonts w:cstheme="minorHAnsi"/>
          <w:i/>
          <w:iCs/>
        </w:rPr>
        <w:t xml:space="preserve">/school determines how to fund the </w:t>
      </w:r>
      <w:r w:rsidR="00DC3E96">
        <w:rPr>
          <w:rFonts w:cstheme="minorHAnsi"/>
          <w:i/>
          <w:iCs/>
        </w:rPr>
        <w:t>other 50% of the</w:t>
      </w:r>
      <w:r w:rsidR="00ED4775">
        <w:rPr>
          <w:rFonts w:cstheme="minorHAnsi"/>
          <w:i/>
          <w:iCs/>
        </w:rPr>
        <w:t>ir</w:t>
      </w:r>
      <w:r w:rsidR="00DC3E96">
        <w:rPr>
          <w:rFonts w:cstheme="minorHAnsi"/>
          <w:i/>
          <w:iCs/>
        </w:rPr>
        <w:t xml:space="preserve"> curriculum cost</w:t>
      </w:r>
      <w:r w:rsidR="00600C4B">
        <w:rPr>
          <w:rFonts w:cstheme="minorHAnsi"/>
          <w:i/>
          <w:iCs/>
        </w:rPr>
        <w:t>s</w:t>
      </w:r>
      <w:r w:rsidR="004E6037">
        <w:rPr>
          <w:rFonts w:cstheme="minorHAnsi"/>
          <w:i/>
          <w:iCs/>
        </w:rPr>
        <w:t xml:space="preserve">. This funding could come from the sources </w:t>
      </w:r>
      <w:r w:rsidR="00801DE9">
        <w:rPr>
          <w:rFonts w:cstheme="minorHAnsi"/>
          <w:i/>
          <w:iCs/>
        </w:rPr>
        <w:t>identified</w:t>
      </w:r>
      <w:r w:rsidR="004E6037">
        <w:rPr>
          <w:rFonts w:cstheme="minorHAnsi"/>
          <w:i/>
          <w:iCs/>
        </w:rPr>
        <w:t xml:space="preserve"> in your email as well as other available sources.</w:t>
      </w:r>
      <w:r w:rsidR="00801DE9">
        <w:rPr>
          <w:rFonts w:cstheme="minorHAnsi"/>
          <w:i/>
          <w:iCs/>
        </w:rPr>
        <w:t xml:space="preserve"> DESE is not a part of that decision-making process. </w:t>
      </w:r>
    </w:p>
    <w:p w14:paraId="113902C2" w14:textId="532B8439" w:rsidR="0070040B" w:rsidRPr="00AA6B8A" w:rsidRDefault="0070040B" w:rsidP="0070040B">
      <w:pPr>
        <w:ind w:left="360"/>
        <w:rPr>
          <w:rFonts w:cstheme="minorHAnsi"/>
        </w:rPr>
      </w:pPr>
    </w:p>
    <w:p w14:paraId="66891631" w14:textId="77777777" w:rsidR="004128A1" w:rsidRDefault="004128A1" w:rsidP="004128A1">
      <w:pPr>
        <w:pStyle w:val="ListParagraph"/>
        <w:numPr>
          <w:ilvl w:val="0"/>
          <w:numId w:val="1"/>
        </w:numPr>
      </w:pPr>
      <w:r>
        <w:t xml:space="preserve">We are currently working on writing the grant for Accelerating Literacy in our middle school.  We are considering applying for grades 6-8, but we also wonder if it would be possible to only apply for grade 6 for next year since we have already adopted a new program in K-5.  I </w:t>
      </w:r>
      <w:r>
        <w:lastRenderedPageBreak/>
        <w:t>know the grant says all schools with the same grade bands need to be consistent.  We only have one middle school but want to confirm whether we must apply for all grade levels in that school.</w:t>
      </w:r>
    </w:p>
    <w:p w14:paraId="477C5DF1" w14:textId="004DD162" w:rsidR="0070040B" w:rsidRDefault="0070040B" w:rsidP="004128A1">
      <w:pPr>
        <w:pStyle w:val="ListParagraph"/>
        <w:rPr>
          <w:rFonts w:cstheme="minorHAnsi"/>
        </w:rPr>
      </w:pPr>
    </w:p>
    <w:p w14:paraId="11BBBE02" w14:textId="0749F6EC" w:rsidR="00890F82" w:rsidRDefault="004128A1" w:rsidP="00890F82">
      <w:pPr>
        <w:ind w:left="720"/>
        <w:rPr>
          <w:i/>
          <w:iCs/>
        </w:rPr>
      </w:pPr>
      <w:r>
        <w:rPr>
          <w:rFonts w:cstheme="minorHAnsi"/>
        </w:rPr>
        <w:t xml:space="preserve">A: </w:t>
      </w:r>
      <w:r w:rsidR="00890F82">
        <w:rPr>
          <w:i/>
          <w:iCs/>
        </w:rPr>
        <w:t xml:space="preserve">No, not all grade levels at the one middle school need to be included in your application. The middle school serves grades 6-8, so the district may choose to apply for just grade 6 (all ELA classes in grade 6), or a combination such as grades 6 and 8 only (all ELA classes in those grade levels). </w:t>
      </w:r>
    </w:p>
    <w:p w14:paraId="44665001" w14:textId="6A74FF75" w:rsidR="004128A1" w:rsidRPr="00BD0610" w:rsidRDefault="004128A1" w:rsidP="004128A1">
      <w:pPr>
        <w:pStyle w:val="ListParagraph"/>
        <w:rPr>
          <w:rFonts w:cstheme="minorHAnsi"/>
        </w:rPr>
      </w:pPr>
    </w:p>
    <w:p w14:paraId="11B842FB" w14:textId="1D6B8C50" w:rsidR="000F0242" w:rsidRPr="00AA6B8A" w:rsidRDefault="000F0242" w:rsidP="00981302">
      <w:pPr>
        <w:pStyle w:val="ListParagraph"/>
        <w:rPr>
          <w:rFonts w:cstheme="minorHAnsi"/>
        </w:rPr>
      </w:pPr>
    </w:p>
    <w:sectPr w:rsidR="000F0242" w:rsidRPr="00AA6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C3128F"/>
    <w:multiLevelType w:val="hybridMultilevel"/>
    <w:tmpl w:val="CD446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FD2"/>
    <w:rsid w:val="0000623A"/>
    <w:rsid w:val="00025C1D"/>
    <w:rsid w:val="00040085"/>
    <w:rsid w:val="00042960"/>
    <w:rsid w:val="00046A1E"/>
    <w:rsid w:val="00054F4F"/>
    <w:rsid w:val="00075957"/>
    <w:rsid w:val="00094EFB"/>
    <w:rsid w:val="000A49C8"/>
    <w:rsid w:val="000B470E"/>
    <w:rsid w:val="000E213C"/>
    <w:rsid w:val="000F0242"/>
    <w:rsid w:val="000F49E5"/>
    <w:rsid w:val="0010773A"/>
    <w:rsid w:val="00114578"/>
    <w:rsid w:val="00116378"/>
    <w:rsid w:val="00126A4B"/>
    <w:rsid w:val="00140A4E"/>
    <w:rsid w:val="0018537A"/>
    <w:rsid w:val="00187E20"/>
    <w:rsid w:val="00192CB9"/>
    <w:rsid w:val="001C1AEE"/>
    <w:rsid w:val="001C387A"/>
    <w:rsid w:val="001D2A73"/>
    <w:rsid w:val="001E618E"/>
    <w:rsid w:val="001F421E"/>
    <w:rsid w:val="00210128"/>
    <w:rsid w:val="00213453"/>
    <w:rsid w:val="00213F7D"/>
    <w:rsid w:val="00220B3B"/>
    <w:rsid w:val="002351D8"/>
    <w:rsid w:val="00251334"/>
    <w:rsid w:val="002C24B9"/>
    <w:rsid w:val="0031065C"/>
    <w:rsid w:val="003210D4"/>
    <w:rsid w:val="00333E2D"/>
    <w:rsid w:val="00340FA9"/>
    <w:rsid w:val="00342ABA"/>
    <w:rsid w:val="00344005"/>
    <w:rsid w:val="003569CD"/>
    <w:rsid w:val="00363FD2"/>
    <w:rsid w:val="0037793B"/>
    <w:rsid w:val="00383B8C"/>
    <w:rsid w:val="003868FB"/>
    <w:rsid w:val="00393900"/>
    <w:rsid w:val="003965A6"/>
    <w:rsid w:val="003C349E"/>
    <w:rsid w:val="003E21E5"/>
    <w:rsid w:val="003E3B94"/>
    <w:rsid w:val="003E73EE"/>
    <w:rsid w:val="003F3E55"/>
    <w:rsid w:val="00402E2C"/>
    <w:rsid w:val="004128A1"/>
    <w:rsid w:val="00414E10"/>
    <w:rsid w:val="00415BA5"/>
    <w:rsid w:val="00447C75"/>
    <w:rsid w:val="00450B5E"/>
    <w:rsid w:val="00451485"/>
    <w:rsid w:val="004536FB"/>
    <w:rsid w:val="00462778"/>
    <w:rsid w:val="00485F6C"/>
    <w:rsid w:val="00486640"/>
    <w:rsid w:val="0048744B"/>
    <w:rsid w:val="00496A13"/>
    <w:rsid w:val="004C0F8B"/>
    <w:rsid w:val="004D5346"/>
    <w:rsid w:val="004E6037"/>
    <w:rsid w:val="004F0ABC"/>
    <w:rsid w:val="004F3DA2"/>
    <w:rsid w:val="0051038E"/>
    <w:rsid w:val="00510598"/>
    <w:rsid w:val="0052378D"/>
    <w:rsid w:val="005962E5"/>
    <w:rsid w:val="005E1C97"/>
    <w:rsid w:val="00600C4B"/>
    <w:rsid w:val="00621F3D"/>
    <w:rsid w:val="00637F11"/>
    <w:rsid w:val="00646A5A"/>
    <w:rsid w:val="00696D1D"/>
    <w:rsid w:val="006A2173"/>
    <w:rsid w:val="006A5D7A"/>
    <w:rsid w:val="006A64E6"/>
    <w:rsid w:val="006B1F9D"/>
    <w:rsid w:val="006C04E1"/>
    <w:rsid w:val="006C60D7"/>
    <w:rsid w:val="006E56A0"/>
    <w:rsid w:val="0070040B"/>
    <w:rsid w:val="00710BFA"/>
    <w:rsid w:val="00734572"/>
    <w:rsid w:val="00734C74"/>
    <w:rsid w:val="00747C0F"/>
    <w:rsid w:val="007539AD"/>
    <w:rsid w:val="00754C23"/>
    <w:rsid w:val="0077199E"/>
    <w:rsid w:val="00772E3D"/>
    <w:rsid w:val="007837DB"/>
    <w:rsid w:val="007A4E33"/>
    <w:rsid w:val="007A671B"/>
    <w:rsid w:val="00801C45"/>
    <w:rsid w:val="00801DE9"/>
    <w:rsid w:val="00815D60"/>
    <w:rsid w:val="00830FB8"/>
    <w:rsid w:val="00850C35"/>
    <w:rsid w:val="00852584"/>
    <w:rsid w:val="0086200B"/>
    <w:rsid w:val="00890F82"/>
    <w:rsid w:val="008968B7"/>
    <w:rsid w:val="008A0099"/>
    <w:rsid w:val="008B34A5"/>
    <w:rsid w:val="008D5A95"/>
    <w:rsid w:val="008D752D"/>
    <w:rsid w:val="008E25DD"/>
    <w:rsid w:val="009100DD"/>
    <w:rsid w:val="0091746D"/>
    <w:rsid w:val="00917C6D"/>
    <w:rsid w:val="009222F1"/>
    <w:rsid w:val="009228AF"/>
    <w:rsid w:val="00975507"/>
    <w:rsid w:val="00981302"/>
    <w:rsid w:val="00984051"/>
    <w:rsid w:val="0099383A"/>
    <w:rsid w:val="009A2ED3"/>
    <w:rsid w:val="009D49CF"/>
    <w:rsid w:val="009F4DB9"/>
    <w:rsid w:val="00A062A4"/>
    <w:rsid w:val="00A22969"/>
    <w:rsid w:val="00A26089"/>
    <w:rsid w:val="00A6306C"/>
    <w:rsid w:val="00A632DF"/>
    <w:rsid w:val="00A66E7A"/>
    <w:rsid w:val="00A75C18"/>
    <w:rsid w:val="00A95B58"/>
    <w:rsid w:val="00AA6B8A"/>
    <w:rsid w:val="00AC29CD"/>
    <w:rsid w:val="00AC467C"/>
    <w:rsid w:val="00AC68F2"/>
    <w:rsid w:val="00AD407B"/>
    <w:rsid w:val="00AE3B6D"/>
    <w:rsid w:val="00AF15F9"/>
    <w:rsid w:val="00B139C4"/>
    <w:rsid w:val="00B46380"/>
    <w:rsid w:val="00B469D6"/>
    <w:rsid w:val="00B51862"/>
    <w:rsid w:val="00B91E5B"/>
    <w:rsid w:val="00BA77F3"/>
    <w:rsid w:val="00BC6DF6"/>
    <w:rsid w:val="00BD0610"/>
    <w:rsid w:val="00BD0699"/>
    <w:rsid w:val="00BD3255"/>
    <w:rsid w:val="00BF06BF"/>
    <w:rsid w:val="00BF0F0A"/>
    <w:rsid w:val="00BF5E1B"/>
    <w:rsid w:val="00C07C20"/>
    <w:rsid w:val="00C21BC0"/>
    <w:rsid w:val="00C333F1"/>
    <w:rsid w:val="00C800E2"/>
    <w:rsid w:val="00C82E79"/>
    <w:rsid w:val="00C85CA8"/>
    <w:rsid w:val="00C87570"/>
    <w:rsid w:val="00CB1B51"/>
    <w:rsid w:val="00CB2A62"/>
    <w:rsid w:val="00CC3942"/>
    <w:rsid w:val="00CC45EC"/>
    <w:rsid w:val="00CD400C"/>
    <w:rsid w:val="00CD40E1"/>
    <w:rsid w:val="00CE02B4"/>
    <w:rsid w:val="00D207AB"/>
    <w:rsid w:val="00D20CCA"/>
    <w:rsid w:val="00D25B7B"/>
    <w:rsid w:val="00D320CE"/>
    <w:rsid w:val="00D32CA2"/>
    <w:rsid w:val="00D43E3E"/>
    <w:rsid w:val="00D507B9"/>
    <w:rsid w:val="00D62B5D"/>
    <w:rsid w:val="00D70C2E"/>
    <w:rsid w:val="00D77B4E"/>
    <w:rsid w:val="00D91E81"/>
    <w:rsid w:val="00D926EA"/>
    <w:rsid w:val="00D94ABE"/>
    <w:rsid w:val="00D96AE4"/>
    <w:rsid w:val="00DA0FDC"/>
    <w:rsid w:val="00DC3E96"/>
    <w:rsid w:val="00E10DCB"/>
    <w:rsid w:val="00E31DA0"/>
    <w:rsid w:val="00E33ACE"/>
    <w:rsid w:val="00E347EF"/>
    <w:rsid w:val="00E36A1D"/>
    <w:rsid w:val="00E4223B"/>
    <w:rsid w:val="00E572DE"/>
    <w:rsid w:val="00E57CDC"/>
    <w:rsid w:val="00E57D0D"/>
    <w:rsid w:val="00E664F2"/>
    <w:rsid w:val="00E665C3"/>
    <w:rsid w:val="00E67EF4"/>
    <w:rsid w:val="00E77B85"/>
    <w:rsid w:val="00E97A27"/>
    <w:rsid w:val="00EB28EC"/>
    <w:rsid w:val="00EB6BCF"/>
    <w:rsid w:val="00EC44BC"/>
    <w:rsid w:val="00EC79FD"/>
    <w:rsid w:val="00ED4775"/>
    <w:rsid w:val="00ED7381"/>
    <w:rsid w:val="00EF2737"/>
    <w:rsid w:val="00EF3475"/>
    <w:rsid w:val="00F273A2"/>
    <w:rsid w:val="00F32607"/>
    <w:rsid w:val="00F42728"/>
    <w:rsid w:val="00F50AFC"/>
    <w:rsid w:val="00F532F5"/>
    <w:rsid w:val="00F55EF2"/>
    <w:rsid w:val="00F76344"/>
    <w:rsid w:val="00F778C4"/>
    <w:rsid w:val="00F809AC"/>
    <w:rsid w:val="00FB6248"/>
    <w:rsid w:val="00FC0725"/>
    <w:rsid w:val="00FC2AC0"/>
    <w:rsid w:val="00FD7C4C"/>
    <w:rsid w:val="00FE76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251DF"/>
  <w15:chartTrackingRefBased/>
  <w15:docId w15:val="{5FC5A633-1A80-4694-A990-56D3F041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07976">
      <w:bodyDiv w:val="1"/>
      <w:marLeft w:val="0"/>
      <w:marRight w:val="0"/>
      <w:marTop w:val="0"/>
      <w:marBottom w:val="0"/>
      <w:divBdr>
        <w:top w:val="none" w:sz="0" w:space="0" w:color="auto"/>
        <w:left w:val="none" w:sz="0" w:space="0" w:color="auto"/>
        <w:bottom w:val="none" w:sz="0" w:space="0" w:color="auto"/>
        <w:right w:val="none" w:sz="0" w:space="0" w:color="auto"/>
      </w:divBdr>
    </w:div>
    <w:div w:id="86390543">
      <w:bodyDiv w:val="1"/>
      <w:marLeft w:val="0"/>
      <w:marRight w:val="0"/>
      <w:marTop w:val="0"/>
      <w:marBottom w:val="0"/>
      <w:divBdr>
        <w:top w:val="none" w:sz="0" w:space="0" w:color="auto"/>
        <w:left w:val="none" w:sz="0" w:space="0" w:color="auto"/>
        <w:bottom w:val="none" w:sz="0" w:space="0" w:color="auto"/>
        <w:right w:val="none" w:sz="0" w:space="0" w:color="auto"/>
      </w:divBdr>
    </w:div>
    <w:div w:id="333265545">
      <w:bodyDiv w:val="1"/>
      <w:marLeft w:val="0"/>
      <w:marRight w:val="0"/>
      <w:marTop w:val="0"/>
      <w:marBottom w:val="0"/>
      <w:divBdr>
        <w:top w:val="none" w:sz="0" w:space="0" w:color="auto"/>
        <w:left w:val="none" w:sz="0" w:space="0" w:color="auto"/>
        <w:bottom w:val="none" w:sz="0" w:space="0" w:color="auto"/>
        <w:right w:val="none" w:sz="0" w:space="0" w:color="auto"/>
      </w:divBdr>
    </w:div>
    <w:div w:id="589969415">
      <w:bodyDiv w:val="1"/>
      <w:marLeft w:val="0"/>
      <w:marRight w:val="0"/>
      <w:marTop w:val="0"/>
      <w:marBottom w:val="0"/>
      <w:divBdr>
        <w:top w:val="none" w:sz="0" w:space="0" w:color="auto"/>
        <w:left w:val="none" w:sz="0" w:space="0" w:color="auto"/>
        <w:bottom w:val="none" w:sz="0" w:space="0" w:color="auto"/>
        <w:right w:val="none" w:sz="0" w:space="0" w:color="auto"/>
      </w:divBdr>
    </w:div>
    <w:div w:id="687872665">
      <w:bodyDiv w:val="1"/>
      <w:marLeft w:val="0"/>
      <w:marRight w:val="0"/>
      <w:marTop w:val="0"/>
      <w:marBottom w:val="0"/>
      <w:divBdr>
        <w:top w:val="none" w:sz="0" w:space="0" w:color="auto"/>
        <w:left w:val="none" w:sz="0" w:space="0" w:color="auto"/>
        <w:bottom w:val="none" w:sz="0" w:space="0" w:color="auto"/>
        <w:right w:val="none" w:sz="0" w:space="0" w:color="auto"/>
      </w:divBdr>
    </w:div>
    <w:div w:id="1534532800">
      <w:bodyDiv w:val="1"/>
      <w:marLeft w:val="0"/>
      <w:marRight w:val="0"/>
      <w:marTop w:val="0"/>
      <w:marBottom w:val="0"/>
      <w:divBdr>
        <w:top w:val="none" w:sz="0" w:space="0" w:color="auto"/>
        <w:left w:val="none" w:sz="0" w:space="0" w:color="auto"/>
        <w:bottom w:val="none" w:sz="0" w:space="0" w:color="auto"/>
        <w:right w:val="none" w:sz="0" w:space="0" w:color="auto"/>
      </w:divBdr>
    </w:div>
    <w:div w:id="1638758643">
      <w:bodyDiv w:val="1"/>
      <w:marLeft w:val="0"/>
      <w:marRight w:val="0"/>
      <w:marTop w:val="0"/>
      <w:marBottom w:val="0"/>
      <w:divBdr>
        <w:top w:val="none" w:sz="0" w:space="0" w:color="auto"/>
        <w:left w:val="none" w:sz="0" w:space="0" w:color="auto"/>
        <w:bottom w:val="none" w:sz="0" w:space="0" w:color="auto"/>
        <w:right w:val="none" w:sz="0" w:space="0" w:color="auto"/>
      </w:divBdr>
    </w:div>
    <w:div w:id="1685670558">
      <w:bodyDiv w:val="1"/>
      <w:marLeft w:val="0"/>
      <w:marRight w:val="0"/>
      <w:marTop w:val="0"/>
      <w:marBottom w:val="0"/>
      <w:divBdr>
        <w:top w:val="none" w:sz="0" w:space="0" w:color="auto"/>
        <w:left w:val="none" w:sz="0" w:space="0" w:color="auto"/>
        <w:bottom w:val="none" w:sz="0" w:space="0" w:color="auto"/>
        <w:right w:val="none" w:sz="0" w:space="0" w:color="auto"/>
      </w:divBdr>
    </w:div>
    <w:div w:id="1733382873">
      <w:bodyDiv w:val="1"/>
      <w:marLeft w:val="0"/>
      <w:marRight w:val="0"/>
      <w:marTop w:val="0"/>
      <w:marBottom w:val="0"/>
      <w:divBdr>
        <w:top w:val="none" w:sz="0" w:space="0" w:color="auto"/>
        <w:left w:val="none" w:sz="0" w:space="0" w:color="auto"/>
        <w:bottom w:val="none" w:sz="0" w:space="0" w:color="auto"/>
        <w:right w:val="none" w:sz="0" w:space="0" w:color="auto"/>
      </w:divBdr>
    </w:div>
    <w:div w:id="2014065776">
      <w:bodyDiv w:val="1"/>
      <w:marLeft w:val="0"/>
      <w:marRight w:val="0"/>
      <w:marTop w:val="0"/>
      <w:marBottom w:val="0"/>
      <w:divBdr>
        <w:top w:val="none" w:sz="0" w:space="0" w:color="auto"/>
        <w:left w:val="none" w:sz="0" w:space="0" w:color="auto"/>
        <w:bottom w:val="none" w:sz="0" w:space="0" w:color="auto"/>
        <w:right w:val="none" w:sz="0" w:space="0" w:color="auto"/>
      </w:divBdr>
    </w:div>
    <w:div w:id="21323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D87B24-CACC-4B8F-81D5-AFB57F3F0C6E}">
  <ds:schemaRefs>
    <ds:schemaRef ds:uri="http://schemas.microsoft.com/sharepoint/v3/contenttype/forms"/>
  </ds:schemaRefs>
</ds:datastoreItem>
</file>

<file path=customXml/itemProps2.xml><?xml version="1.0" encoding="utf-8"?>
<ds:datastoreItem xmlns:ds="http://schemas.openxmlformats.org/officeDocument/2006/customXml" ds:itemID="{B8326569-6C2C-47DC-90A7-EB6ACDD595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47CBA7-857D-4798-ADC1-96CA41B67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FY23 FC730 HQIM Responses</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FY23 FC730 HQIM Responses</dc:title>
  <dc:subject/>
  <dc:creator>DESE</dc:creator>
  <cp:keywords/>
  <dc:description/>
  <cp:lastModifiedBy>Zou, Dong (EOE)</cp:lastModifiedBy>
  <cp:revision>3</cp:revision>
  <dcterms:created xsi:type="dcterms:W3CDTF">2023-01-12T19:18:00Z</dcterms:created>
  <dcterms:modified xsi:type="dcterms:W3CDTF">2023-01-12T19:50:00Z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12 2023</vt:lpwstr>
  </property>
</Properties>
</file>