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4A01" w14:textId="22387508" w:rsidR="00DB0AFC" w:rsidRPr="00996840" w:rsidRDefault="0088483D" w:rsidP="494C1ABC">
      <w:pPr>
        <w:jc w:val="center"/>
        <w:rPr>
          <w:rFonts w:ascii="Georgia" w:hAnsi="Georgia"/>
          <w:b/>
          <w:bCs/>
          <w:color w:val="B86900"/>
          <w:sz w:val="36"/>
          <w:szCs w:val="36"/>
        </w:rPr>
      </w:pPr>
      <w:bookmarkStart w:id="0" w:name="_Hlk535422035"/>
      <w:r w:rsidRPr="00996840">
        <w:rPr>
          <w:rFonts w:ascii="Georgia" w:hAnsi="Georgia"/>
          <w:b/>
          <w:bCs/>
          <w:color w:val="B86900"/>
          <w:sz w:val="36"/>
          <w:szCs w:val="36"/>
        </w:rPr>
        <w:t>History, Social Science, and Civics</w:t>
      </w:r>
      <w:r w:rsidR="00017557" w:rsidRPr="00996840">
        <w:rPr>
          <w:rFonts w:ascii="Georgia" w:hAnsi="Georgia"/>
          <w:b/>
          <w:bCs/>
          <w:color w:val="B86900"/>
          <w:sz w:val="36"/>
          <w:szCs w:val="36"/>
        </w:rPr>
        <w:t xml:space="preserve"> </w:t>
      </w:r>
    </w:p>
    <w:p w14:paraId="30E30CE4" w14:textId="06A49C86" w:rsidR="00DB0AFC" w:rsidRPr="00996840" w:rsidRDefault="00D64F11" w:rsidP="494C1ABC">
      <w:pPr>
        <w:jc w:val="center"/>
        <w:rPr>
          <w:rFonts w:ascii="Georgia" w:hAnsi="Georgia"/>
          <w:b/>
          <w:bCs/>
          <w:color w:val="B86900"/>
          <w:sz w:val="36"/>
          <w:szCs w:val="36"/>
        </w:rPr>
      </w:pPr>
      <w:r w:rsidRPr="00996840">
        <w:rPr>
          <w:rFonts w:ascii="Georgia" w:hAnsi="Georgia"/>
          <w:b/>
          <w:bCs/>
          <w:color w:val="B86900"/>
          <w:sz w:val="36"/>
          <w:szCs w:val="36"/>
        </w:rPr>
        <w:t xml:space="preserve">Curricular </w:t>
      </w:r>
      <w:r w:rsidR="00017557" w:rsidRPr="00996840">
        <w:rPr>
          <w:rFonts w:ascii="Georgia" w:hAnsi="Georgia"/>
          <w:b/>
          <w:bCs/>
          <w:color w:val="B86900"/>
          <w:sz w:val="36"/>
          <w:szCs w:val="36"/>
        </w:rPr>
        <w:t xml:space="preserve">Materials </w:t>
      </w:r>
      <w:bookmarkEnd w:id="0"/>
      <w:r w:rsidRPr="00996840">
        <w:rPr>
          <w:rFonts w:ascii="Georgia" w:hAnsi="Georgia"/>
          <w:b/>
          <w:bCs/>
          <w:color w:val="B86900"/>
          <w:sz w:val="36"/>
          <w:szCs w:val="36"/>
        </w:rPr>
        <w:t>Guide</w:t>
      </w:r>
    </w:p>
    <w:p w14:paraId="69E4C2C4" w14:textId="77777777" w:rsidR="0088483D" w:rsidRPr="00996840" w:rsidRDefault="0088483D" w:rsidP="0088483D">
      <w:pPr>
        <w:jc w:val="center"/>
        <w:rPr>
          <w:rFonts w:ascii="Georgia" w:hAnsi="Georgia" w:cs="Calibri"/>
          <w:b/>
          <w:color w:val="B86900"/>
          <w:sz w:val="36"/>
          <w:szCs w:val="36"/>
        </w:rPr>
      </w:pPr>
    </w:p>
    <w:p w14:paraId="3C56B41D" w14:textId="77777777" w:rsidR="00805792" w:rsidRPr="00805792" w:rsidRDefault="00805792" w:rsidP="00805792">
      <w:pPr>
        <w:widowControl w:val="0"/>
        <w:autoSpaceDE w:val="0"/>
        <w:autoSpaceDN w:val="0"/>
        <w:rPr>
          <w:rFonts w:asciiTheme="minorHAnsi" w:hAnsiTheme="minorHAnsi" w:cstheme="minorHAnsi"/>
          <w:sz w:val="22"/>
          <w:szCs w:val="22"/>
          <w:lang w:bidi="en-US"/>
        </w:rPr>
      </w:pPr>
      <w:r w:rsidRPr="00805792">
        <w:rPr>
          <w:rFonts w:asciiTheme="minorHAnsi" w:hAnsiTheme="minorHAnsi" w:cstheme="minorHAnsi"/>
          <w:sz w:val="22"/>
          <w:szCs w:val="22"/>
          <w:lang w:bidi="en-US"/>
        </w:rPr>
        <w:t>This guide synthesizes the findings of several review projects conducted by the Rennie Center for Education Research and Policy in partnership with the Massachusetts Department of Elementary and Secondary Education:</w:t>
      </w:r>
    </w:p>
    <w:p w14:paraId="65489267" w14:textId="77777777" w:rsidR="00805792" w:rsidRPr="00805792" w:rsidRDefault="00805792" w:rsidP="00805792">
      <w:pPr>
        <w:widowControl w:val="0"/>
        <w:numPr>
          <w:ilvl w:val="0"/>
          <w:numId w:val="4"/>
        </w:numPr>
        <w:autoSpaceDE w:val="0"/>
        <w:autoSpaceDN w:val="0"/>
        <w:rPr>
          <w:rFonts w:asciiTheme="minorHAnsi" w:hAnsiTheme="minorHAnsi" w:cstheme="minorHAnsi"/>
          <w:sz w:val="22"/>
          <w:szCs w:val="22"/>
          <w:lang w:bidi="en-US"/>
        </w:rPr>
      </w:pPr>
      <w:r w:rsidRPr="00805792">
        <w:rPr>
          <w:rFonts w:asciiTheme="minorHAnsi" w:hAnsiTheme="minorHAnsi" w:cstheme="minorHAnsi"/>
          <w:sz w:val="22"/>
          <w:szCs w:val="22"/>
          <w:lang w:bidi="en-US"/>
        </w:rPr>
        <w:t xml:space="preserve">A review of Grade 8 curricular materials conducted in Spring </w:t>
      </w:r>
      <w:proofErr w:type="gramStart"/>
      <w:r w:rsidRPr="00805792">
        <w:rPr>
          <w:rFonts w:asciiTheme="minorHAnsi" w:hAnsiTheme="minorHAnsi" w:cstheme="minorHAnsi"/>
          <w:sz w:val="22"/>
          <w:szCs w:val="22"/>
          <w:lang w:bidi="en-US"/>
        </w:rPr>
        <w:t>2021;</w:t>
      </w:r>
      <w:proofErr w:type="gramEnd"/>
    </w:p>
    <w:p w14:paraId="2C255967" w14:textId="77777777" w:rsidR="00805792" w:rsidRPr="00805792" w:rsidRDefault="00805792" w:rsidP="00805792">
      <w:pPr>
        <w:widowControl w:val="0"/>
        <w:numPr>
          <w:ilvl w:val="0"/>
          <w:numId w:val="4"/>
        </w:numPr>
        <w:autoSpaceDE w:val="0"/>
        <w:autoSpaceDN w:val="0"/>
        <w:rPr>
          <w:rFonts w:asciiTheme="minorHAnsi" w:hAnsiTheme="minorHAnsi" w:cstheme="minorHAnsi"/>
          <w:sz w:val="22"/>
          <w:szCs w:val="22"/>
          <w:lang w:bidi="en-US"/>
        </w:rPr>
      </w:pPr>
      <w:r w:rsidRPr="00805792">
        <w:rPr>
          <w:rFonts w:asciiTheme="minorHAnsi" w:hAnsiTheme="minorHAnsi" w:cstheme="minorHAnsi"/>
          <w:sz w:val="22"/>
          <w:szCs w:val="22"/>
          <w:lang w:bidi="en-US"/>
        </w:rPr>
        <w:t>A review of Grade K-5 curricular materials conducted in Summer 2021; and</w:t>
      </w:r>
    </w:p>
    <w:p w14:paraId="2FE3920C" w14:textId="77777777" w:rsidR="00805792" w:rsidRPr="00805792" w:rsidRDefault="00805792" w:rsidP="00805792">
      <w:pPr>
        <w:widowControl w:val="0"/>
        <w:numPr>
          <w:ilvl w:val="0"/>
          <w:numId w:val="4"/>
        </w:numPr>
        <w:autoSpaceDE w:val="0"/>
        <w:autoSpaceDN w:val="0"/>
        <w:rPr>
          <w:rFonts w:asciiTheme="minorHAnsi" w:hAnsiTheme="minorHAnsi" w:cstheme="minorHAnsi"/>
          <w:sz w:val="22"/>
          <w:szCs w:val="22"/>
          <w:lang w:bidi="en-US"/>
        </w:rPr>
      </w:pPr>
      <w:r w:rsidRPr="00805792">
        <w:rPr>
          <w:rFonts w:asciiTheme="minorHAnsi" w:hAnsiTheme="minorHAnsi" w:cstheme="minorHAnsi"/>
          <w:sz w:val="22"/>
          <w:szCs w:val="22"/>
          <w:lang w:bidi="en-US"/>
        </w:rPr>
        <w:t>A review of Grade 9-12 curricular materials, as well as newly released or revised materials for Grades K-5 or Grade 8, conducted in Spring 2023</w:t>
      </w:r>
    </w:p>
    <w:p w14:paraId="307D1016" w14:textId="77777777" w:rsidR="00805792" w:rsidRPr="000B25CE" w:rsidRDefault="00805792" w:rsidP="00DB0AFC">
      <w:pPr>
        <w:rPr>
          <w:rFonts w:asciiTheme="minorHAnsi" w:hAnsiTheme="minorHAnsi" w:cstheme="minorHAnsi"/>
          <w:sz w:val="22"/>
          <w:szCs w:val="22"/>
        </w:rPr>
      </w:pPr>
    </w:p>
    <w:p w14:paraId="689196FD" w14:textId="77777777" w:rsidR="00550586" w:rsidRPr="000B25CE" w:rsidRDefault="00550586" w:rsidP="00550586">
      <w:pPr>
        <w:rPr>
          <w:rFonts w:asciiTheme="minorHAnsi" w:hAnsiTheme="minorHAnsi" w:cstheme="minorHAnsi"/>
          <w:sz w:val="22"/>
          <w:szCs w:val="22"/>
        </w:rPr>
      </w:pPr>
      <w:r w:rsidRPr="00550586">
        <w:rPr>
          <w:rFonts w:asciiTheme="minorHAnsi" w:hAnsiTheme="minorHAnsi" w:cstheme="minorHAnsi"/>
          <w:sz w:val="22"/>
          <w:szCs w:val="22"/>
          <w:lang w:bidi="en-US"/>
        </w:rPr>
        <w:t>While none of these projects reviewed materials for Grades 6 and 7, the Department has published its own comprehensive, core curriculum, </w:t>
      </w:r>
      <w:hyperlink r:id="rId11" w:tgtFrame="_blank" w:history="1">
        <w:r w:rsidRPr="00550586">
          <w:rPr>
            <w:rStyle w:val="Hyperlink"/>
            <w:rFonts w:asciiTheme="minorHAnsi" w:hAnsiTheme="minorHAnsi" w:cstheme="minorHAnsi"/>
            <w:sz w:val="22"/>
            <w:szCs w:val="22"/>
            <w:lang w:bidi="en-US"/>
          </w:rPr>
          <w:t>Investigating History</w:t>
        </w:r>
      </w:hyperlink>
      <w:r w:rsidRPr="00550586">
        <w:rPr>
          <w:rFonts w:asciiTheme="minorHAnsi" w:hAnsiTheme="minorHAnsi" w:cstheme="minorHAnsi"/>
          <w:sz w:val="22"/>
          <w:szCs w:val="22"/>
          <w:lang w:bidi="en-US"/>
        </w:rPr>
        <w:t>, which is intended to provide a free and standards-aligned resource for Grades 5-7.</w:t>
      </w:r>
    </w:p>
    <w:p w14:paraId="0A9E1A9E" w14:textId="77777777" w:rsidR="00550586" w:rsidRPr="000B25CE" w:rsidRDefault="00550586" w:rsidP="00550586">
      <w:pPr>
        <w:rPr>
          <w:rFonts w:asciiTheme="minorHAnsi" w:hAnsiTheme="minorHAnsi" w:cstheme="minorHAnsi"/>
          <w:sz w:val="22"/>
          <w:szCs w:val="22"/>
        </w:rPr>
      </w:pPr>
    </w:p>
    <w:p w14:paraId="19DA9621" w14:textId="137D19E3" w:rsidR="005F4953" w:rsidRPr="000B25CE" w:rsidRDefault="00550586" w:rsidP="0844D6F7">
      <w:pPr>
        <w:rPr>
          <w:rFonts w:asciiTheme="minorHAnsi" w:eastAsiaTheme="minorEastAsia" w:hAnsiTheme="minorHAnsi" w:cstheme="minorBidi"/>
          <w:sz w:val="22"/>
          <w:szCs w:val="22"/>
        </w:rPr>
      </w:pPr>
      <w:r w:rsidRPr="0844D6F7">
        <w:rPr>
          <w:rFonts w:asciiTheme="minorHAnsi" w:hAnsiTheme="minorHAnsi" w:cstheme="minorBidi"/>
          <w:b/>
          <w:bCs/>
          <w:sz w:val="22"/>
          <w:szCs w:val="22"/>
          <w:lang w:bidi="en-US"/>
        </w:rPr>
        <w:t>In total, 100+ materials were reviewed across these three phases of work</w:t>
      </w:r>
      <w:r w:rsidRPr="0844D6F7">
        <w:rPr>
          <w:rFonts w:asciiTheme="minorHAnsi" w:hAnsiTheme="minorHAnsi" w:cstheme="minorBidi"/>
          <w:b/>
          <w:bCs/>
          <w:sz w:val="22"/>
          <w:szCs w:val="22"/>
        </w:rPr>
        <w:t xml:space="preserve">; </w:t>
      </w:r>
      <w:r w:rsidRPr="0844D6F7">
        <w:rPr>
          <w:rFonts w:asciiTheme="minorHAnsi" w:hAnsiTheme="minorHAnsi" w:cstheme="minorBidi"/>
          <w:sz w:val="22"/>
          <w:szCs w:val="22"/>
        </w:rPr>
        <w:t>t</w:t>
      </w:r>
      <w:r w:rsidRPr="0844D6F7">
        <w:rPr>
          <w:rFonts w:asciiTheme="minorHAnsi" w:hAnsiTheme="minorHAnsi" w:cstheme="minorBidi"/>
          <w:sz w:val="22"/>
          <w:szCs w:val="22"/>
          <w:lang w:bidi="en-US"/>
        </w:rPr>
        <w:t>his guide highlights those that teacher reviewers found to be worthy of districts’ consideration.</w:t>
      </w:r>
      <w:r w:rsidRPr="0844D6F7">
        <w:rPr>
          <w:rFonts w:asciiTheme="minorHAnsi" w:hAnsiTheme="minorHAnsi" w:cstheme="minorBidi"/>
          <w:sz w:val="22"/>
          <w:szCs w:val="22"/>
        </w:rPr>
        <w:t xml:space="preserve"> </w:t>
      </w:r>
      <w:r w:rsidR="00F23183" w:rsidRPr="0844D6F7">
        <w:rPr>
          <w:rFonts w:asciiTheme="minorHAnsi" w:hAnsiTheme="minorHAnsi" w:cstheme="minorBidi"/>
          <w:sz w:val="22"/>
          <w:szCs w:val="22"/>
        </w:rPr>
        <w:t xml:space="preserve">More detail about the review process and each set of reviewed materials can be found in </w:t>
      </w:r>
      <w:r w:rsidR="00F23183" w:rsidRPr="00965ECD">
        <w:rPr>
          <w:rFonts w:asciiTheme="minorHAnsi" w:hAnsiTheme="minorHAnsi" w:cstheme="minorBidi"/>
          <w:sz w:val="22"/>
          <w:szCs w:val="22"/>
        </w:rPr>
        <w:t>the</w:t>
      </w:r>
      <w:r w:rsidR="00805792" w:rsidRPr="00965ECD">
        <w:rPr>
          <w:sz w:val="22"/>
          <w:szCs w:val="22"/>
        </w:rPr>
        <w:t xml:space="preserve"> </w:t>
      </w:r>
      <w:hyperlink r:id="rId12" w:history="1">
        <w:r w:rsidR="00805792" w:rsidRPr="00965ECD">
          <w:rPr>
            <w:rStyle w:val="Hyperlink"/>
            <w:rFonts w:asciiTheme="minorHAnsi" w:eastAsiaTheme="minorEastAsia" w:hAnsiTheme="minorHAnsi" w:cstheme="minorBidi"/>
            <w:i/>
            <w:iCs/>
            <w:sz w:val="22"/>
            <w:szCs w:val="22"/>
          </w:rPr>
          <w:t>K-12 History/Social Science Curricular Materials Guide</w:t>
        </w:r>
      </w:hyperlink>
      <w:r w:rsidR="00805792" w:rsidRPr="00965ECD">
        <w:rPr>
          <w:rFonts w:asciiTheme="minorHAnsi" w:eastAsiaTheme="minorEastAsia" w:hAnsiTheme="minorHAnsi" w:cstheme="minorBidi"/>
          <w:i/>
          <w:iCs/>
          <w:sz w:val="22"/>
          <w:szCs w:val="22"/>
        </w:rPr>
        <w:t>.</w:t>
      </w:r>
    </w:p>
    <w:p w14:paraId="541242A7" w14:textId="5902CA72" w:rsidR="00DB0AFC" w:rsidRPr="00BC1864" w:rsidRDefault="00DB0AFC" w:rsidP="00DB0AFC">
      <w:pPr>
        <w:rPr>
          <w:rFonts w:asciiTheme="minorHAnsi" w:hAnsiTheme="minorHAnsi" w:cstheme="minorHAnsi"/>
        </w:rPr>
      </w:pPr>
    </w:p>
    <w:p w14:paraId="74BF98E1" w14:textId="3E25C016" w:rsidR="0010477D" w:rsidRPr="009625F7" w:rsidRDefault="00BC4E1E" w:rsidP="00BC4E1E">
      <w:pPr>
        <w:pStyle w:val="Heading2"/>
      </w:pPr>
      <w:bookmarkStart w:id="1" w:name="_Toc151475396"/>
      <w:bookmarkStart w:id="2" w:name="_Toc31030105"/>
      <w:r>
        <w:t>Contextualizing this Review</w:t>
      </w:r>
      <w:bookmarkEnd w:id="1"/>
      <w:bookmarkEnd w:id="2"/>
    </w:p>
    <w:p w14:paraId="4726474F" w14:textId="78E9AE33" w:rsidR="00BC4E1E" w:rsidRPr="000B25CE" w:rsidRDefault="25A8E7E0" w:rsidP="1503A7D7">
      <w:pPr>
        <w:rPr>
          <w:rFonts w:asciiTheme="minorHAnsi" w:hAnsiTheme="minorHAnsi" w:cstheme="minorBidi"/>
          <w:sz w:val="22"/>
          <w:szCs w:val="22"/>
        </w:rPr>
      </w:pPr>
      <w:r w:rsidRPr="1503A7D7">
        <w:rPr>
          <w:rFonts w:asciiTheme="minorHAnsi" w:hAnsiTheme="minorHAnsi" w:cstheme="minorBidi"/>
          <w:sz w:val="22"/>
          <w:szCs w:val="22"/>
        </w:rPr>
        <w:t xml:space="preserve">Since the beginning of 2021, DESE has engaged in successive rounds of landscape analysis to review curricular materials that are available for History/Social Science education. Past landscape analyses have included a review of Grade 8 and Grade K-5 curricular materials in the Spring and Summer of 2021, respectively. In the future, DESE may evaluate materials in accordance with a more demanding rubric. These more rigorous reviews will likely be similar </w:t>
      </w:r>
      <w:hyperlink r:id="rId13" w:history="1">
        <w:r w:rsidRPr="00647378">
          <w:rPr>
            <w:rStyle w:val="Hyperlink"/>
            <w:rFonts w:asciiTheme="minorHAnsi" w:hAnsiTheme="minorHAnsi" w:cstheme="minorBidi"/>
            <w:sz w:val="22"/>
            <w:szCs w:val="22"/>
          </w:rPr>
          <w:t>to those currently conducted</w:t>
        </w:r>
      </w:hyperlink>
      <w:r w:rsidRPr="1503A7D7">
        <w:rPr>
          <w:rFonts w:asciiTheme="minorHAnsi" w:hAnsiTheme="minorHAnsi" w:cstheme="minorBidi"/>
          <w:sz w:val="22"/>
          <w:szCs w:val="22"/>
        </w:rPr>
        <w:t xml:space="preserve"> in other subject areas. </w:t>
      </w:r>
    </w:p>
    <w:p w14:paraId="265702C8" w14:textId="275EC35D" w:rsidR="00BC4E1E" w:rsidRPr="000B25CE" w:rsidRDefault="25A8E7E0" w:rsidP="1503A7D7">
      <w:r w:rsidRPr="1503A7D7">
        <w:rPr>
          <w:rFonts w:asciiTheme="minorHAnsi" w:hAnsiTheme="minorHAnsi" w:cstheme="minorBidi"/>
          <w:sz w:val="22"/>
          <w:szCs w:val="22"/>
        </w:rPr>
        <w:t xml:space="preserve"> </w:t>
      </w:r>
    </w:p>
    <w:p w14:paraId="2115AC74" w14:textId="42133A3C" w:rsidR="00BC4E1E" w:rsidRPr="000B25CE" w:rsidRDefault="25A8E7E0" w:rsidP="1503A7D7">
      <w:r w:rsidRPr="1503A7D7">
        <w:rPr>
          <w:rFonts w:asciiTheme="minorHAnsi" w:hAnsiTheme="minorHAnsi" w:cstheme="minorBidi"/>
          <w:sz w:val="22"/>
          <w:szCs w:val="22"/>
        </w:rPr>
        <w:t xml:space="preserve">The </w:t>
      </w:r>
      <w:hyperlink r:id="rId14" w:history="1">
        <w:r w:rsidRPr="00647378">
          <w:rPr>
            <w:rStyle w:val="Hyperlink"/>
            <w:rFonts w:asciiTheme="minorHAnsi" w:hAnsiTheme="minorHAnsi" w:cstheme="minorBidi"/>
            <w:sz w:val="22"/>
            <w:szCs w:val="22"/>
          </w:rPr>
          <w:t>Rennie Center for Education Research &amp; Policy</w:t>
        </w:r>
      </w:hyperlink>
      <w:r w:rsidRPr="1503A7D7">
        <w:rPr>
          <w:rFonts w:asciiTheme="minorHAnsi" w:hAnsiTheme="minorHAnsi" w:cstheme="minorBidi"/>
          <w:sz w:val="22"/>
          <w:szCs w:val="22"/>
        </w:rPr>
        <w:t xml:space="preserve"> conducted a landscape review of Grade 9-12 curricular materials, as well as newly released or revised materials for Grades K-5 or Grade 8, in partnership with DESE in the Spring of 2023. Materials were identified for the landscape review based on a survey of Massachusetts educators and an independent search of curricular resources by Rennie Center staff. Identified materials that satisfied baseline eligibility requirements were advanced for review by Massachusetts social studies teacher advisors.</w:t>
      </w:r>
    </w:p>
    <w:p w14:paraId="37F2ABF8" w14:textId="5E49DAB7" w:rsidR="00BC4E1E" w:rsidRPr="000B25CE" w:rsidRDefault="25A8E7E0" w:rsidP="1503A7D7">
      <w:r w:rsidRPr="1503A7D7">
        <w:rPr>
          <w:rFonts w:asciiTheme="minorHAnsi" w:hAnsiTheme="minorHAnsi" w:cstheme="minorBidi"/>
          <w:sz w:val="22"/>
          <w:szCs w:val="22"/>
        </w:rPr>
        <w:t xml:space="preserve"> </w:t>
      </w:r>
    </w:p>
    <w:p w14:paraId="139C19C8" w14:textId="0EBE47B1" w:rsidR="00BC4E1E" w:rsidRPr="000B25CE" w:rsidRDefault="25A8E7E0" w:rsidP="1503A7D7">
      <w:r w:rsidRPr="1503A7D7">
        <w:rPr>
          <w:rFonts w:asciiTheme="minorHAnsi" w:hAnsiTheme="minorHAnsi" w:cstheme="minorBidi"/>
          <w:sz w:val="22"/>
          <w:szCs w:val="22"/>
        </w:rPr>
        <w:t>Teacher advisors used a rubric developed by the Massachusetts Department of Elementary and Secondary Education to assess curricular materials on the following basic criteria:</w:t>
      </w:r>
    </w:p>
    <w:p w14:paraId="1813753C" w14:textId="73B264B4" w:rsidR="00BC4E1E" w:rsidRPr="000B25CE" w:rsidRDefault="25A8E7E0" w:rsidP="1503A7D7">
      <w:pPr>
        <w:pStyle w:val="ListParagraph"/>
        <w:numPr>
          <w:ilvl w:val="0"/>
          <w:numId w:val="1"/>
        </w:numPr>
        <w:rPr>
          <w:rFonts w:asciiTheme="minorHAnsi" w:hAnsiTheme="minorHAnsi" w:cstheme="minorBidi"/>
          <w:sz w:val="22"/>
          <w:szCs w:val="22"/>
        </w:rPr>
      </w:pPr>
      <w:r w:rsidRPr="1503A7D7">
        <w:rPr>
          <w:rFonts w:asciiTheme="minorHAnsi" w:hAnsiTheme="minorHAnsi" w:cstheme="minorBidi"/>
          <w:b/>
          <w:bCs/>
          <w:sz w:val="22"/>
          <w:szCs w:val="22"/>
        </w:rPr>
        <w:t xml:space="preserve">Standards Alignment: </w:t>
      </w:r>
      <w:r w:rsidRPr="1503A7D7">
        <w:rPr>
          <w:rFonts w:asciiTheme="minorHAnsi" w:hAnsiTheme="minorHAnsi" w:cstheme="minorBidi"/>
          <w:sz w:val="22"/>
          <w:szCs w:val="22"/>
        </w:rPr>
        <w:t xml:space="preserve">Materials are aligned to grade-level expectations for content standards, social science practices, and literacy standards. </w:t>
      </w:r>
    </w:p>
    <w:p w14:paraId="337D6C8E" w14:textId="2FFDD9F5" w:rsidR="00BC4E1E" w:rsidRPr="000B25CE" w:rsidRDefault="25A8E7E0" w:rsidP="1503A7D7">
      <w:pPr>
        <w:pStyle w:val="ListParagraph"/>
        <w:numPr>
          <w:ilvl w:val="0"/>
          <w:numId w:val="1"/>
        </w:numPr>
        <w:rPr>
          <w:rFonts w:asciiTheme="minorHAnsi" w:hAnsiTheme="minorHAnsi" w:cstheme="minorBidi"/>
          <w:sz w:val="22"/>
          <w:szCs w:val="22"/>
        </w:rPr>
      </w:pPr>
      <w:r w:rsidRPr="1503A7D7">
        <w:rPr>
          <w:rFonts w:asciiTheme="minorHAnsi" w:hAnsiTheme="minorHAnsi" w:cstheme="minorBidi"/>
          <w:b/>
          <w:bCs/>
          <w:sz w:val="22"/>
          <w:szCs w:val="22"/>
        </w:rPr>
        <w:t>Usability for Teachers:</w:t>
      </w:r>
      <w:r w:rsidRPr="1503A7D7">
        <w:rPr>
          <w:rFonts w:asciiTheme="minorHAnsi" w:hAnsiTheme="minorHAnsi" w:cstheme="minorBidi"/>
          <w:sz w:val="22"/>
          <w:szCs w:val="22"/>
        </w:rPr>
        <w:t xml:space="preserve"> Materials support teachers with suggested classroom routines and structures for reading, writing, analysis, and discourse; and support teacher planning and preparation </w:t>
      </w:r>
      <w:proofErr w:type="gramStart"/>
      <w:r w:rsidRPr="1503A7D7">
        <w:rPr>
          <w:rFonts w:asciiTheme="minorHAnsi" w:hAnsiTheme="minorHAnsi" w:cstheme="minorBidi"/>
          <w:sz w:val="22"/>
          <w:szCs w:val="22"/>
        </w:rPr>
        <w:t>in order to</w:t>
      </w:r>
      <w:proofErr w:type="gramEnd"/>
      <w:r w:rsidRPr="1503A7D7">
        <w:rPr>
          <w:rFonts w:asciiTheme="minorHAnsi" w:hAnsiTheme="minorHAnsi" w:cstheme="minorBidi"/>
          <w:sz w:val="22"/>
          <w:szCs w:val="22"/>
        </w:rPr>
        <w:t xml:space="preserve"> use materials skillfully. </w:t>
      </w:r>
    </w:p>
    <w:p w14:paraId="064C5292" w14:textId="569D230A" w:rsidR="00BC4E1E" w:rsidRPr="000B25CE" w:rsidRDefault="25A8E7E0" w:rsidP="1503A7D7">
      <w:pPr>
        <w:pStyle w:val="ListParagraph"/>
        <w:numPr>
          <w:ilvl w:val="0"/>
          <w:numId w:val="1"/>
        </w:numPr>
        <w:rPr>
          <w:rFonts w:asciiTheme="minorHAnsi" w:hAnsiTheme="minorHAnsi" w:cstheme="minorBidi"/>
          <w:sz w:val="22"/>
          <w:szCs w:val="22"/>
        </w:rPr>
      </w:pPr>
      <w:r w:rsidRPr="1503A7D7">
        <w:rPr>
          <w:rFonts w:asciiTheme="minorHAnsi" w:hAnsiTheme="minorHAnsi" w:cstheme="minorBidi"/>
          <w:b/>
          <w:bCs/>
          <w:sz w:val="22"/>
          <w:szCs w:val="22"/>
        </w:rPr>
        <w:t xml:space="preserve">Baseline Expectations for Cultural Responsiveness: </w:t>
      </w:r>
      <w:r w:rsidRPr="1503A7D7">
        <w:rPr>
          <w:rFonts w:asciiTheme="minorHAnsi" w:hAnsiTheme="minorHAnsi" w:cstheme="minorBidi"/>
          <w:sz w:val="22"/>
          <w:szCs w:val="22"/>
        </w:rPr>
        <w:t xml:space="preserve">Materials present a diversity of stories and experiences; provide opportunities for students to apply a critical lens to the past; and provide opportunities for students to connect their learning to their own identity and experiences. </w:t>
      </w:r>
    </w:p>
    <w:p w14:paraId="49778A17" w14:textId="59267FB0" w:rsidR="00BC4E1E" w:rsidRPr="000B25CE" w:rsidRDefault="00BC4E1E" w:rsidP="1503A7D7"/>
    <w:p w14:paraId="4CCDF82E" w14:textId="0627E95E" w:rsidR="00BC4E1E" w:rsidRPr="000B25CE" w:rsidRDefault="01CF2BD4" w:rsidP="1503A7D7">
      <w:pPr>
        <w:rPr>
          <w:rFonts w:asciiTheme="minorHAnsi" w:hAnsiTheme="minorHAnsi" w:cstheme="minorBidi"/>
          <w:sz w:val="22"/>
          <w:szCs w:val="22"/>
        </w:rPr>
      </w:pPr>
      <w:r w:rsidRPr="1503A7D7">
        <w:rPr>
          <w:rFonts w:asciiTheme="minorHAnsi" w:hAnsiTheme="minorHAnsi" w:cstheme="minorBidi"/>
          <w:sz w:val="22"/>
          <w:szCs w:val="22"/>
        </w:rPr>
        <w:t xml:space="preserve">The complete rubric used to evaluate materials can be found </w:t>
      </w:r>
      <w:hyperlink r:id="rId15" w:history="1">
        <w:r w:rsidRPr="00965ECD">
          <w:rPr>
            <w:rStyle w:val="Hyperlink"/>
            <w:rFonts w:asciiTheme="minorHAnsi" w:hAnsiTheme="minorHAnsi" w:cstheme="minorBidi"/>
            <w:sz w:val="22"/>
            <w:szCs w:val="22"/>
          </w:rPr>
          <w:t>here</w:t>
        </w:r>
      </w:hyperlink>
      <w:r w:rsidRPr="1503A7D7">
        <w:rPr>
          <w:rFonts w:asciiTheme="minorHAnsi" w:hAnsiTheme="minorHAnsi" w:cstheme="minorBidi"/>
          <w:sz w:val="22"/>
          <w:szCs w:val="22"/>
        </w:rPr>
        <w:t>.</w:t>
      </w:r>
    </w:p>
    <w:p w14:paraId="7353557C" w14:textId="6EEF89D4" w:rsidR="00BC4E1E" w:rsidRPr="000B25CE" w:rsidRDefault="00BC4E1E" w:rsidP="1503A7D7">
      <w:pPr>
        <w:rPr>
          <w:rFonts w:asciiTheme="minorHAnsi" w:hAnsiTheme="minorHAnsi" w:cstheme="minorBidi"/>
          <w:sz w:val="22"/>
          <w:szCs w:val="22"/>
        </w:rPr>
      </w:pPr>
    </w:p>
    <w:p w14:paraId="11E0B655" w14:textId="71162CFD" w:rsidR="000240A1" w:rsidRDefault="002E04CB" w:rsidP="6657ECA3">
      <w:pPr>
        <w:rPr>
          <w:rFonts w:asciiTheme="minorHAnsi" w:hAnsiTheme="minorHAnsi" w:cstheme="minorBidi"/>
          <w:sz w:val="22"/>
          <w:szCs w:val="22"/>
        </w:rPr>
      </w:pPr>
      <w:r w:rsidRPr="6657ECA3">
        <w:rPr>
          <w:rFonts w:asciiTheme="minorHAnsi" w:hAnsiTheme="minorHAnsi" w:cstheme="minorBidi"/>
          <w:sz w:val="22"/>
          <w:szCs w:val="22"/>
        </w:rPr>
        <w:t xml:space="preserve">It is important to note that these curricular materials require </w:t>
      </w:r>
      <w:hyperlink r:id="rId16" w:history="1">
        <w:r w:rsidRPr="6657ECA3">
          <w:rPr>
            <w:rStyle w:val="Hyperlink"/>
            <w:rFonts w:asciiTheme="minorHAnsi" w:hAnsiTheme="minorHAnsi" w:cstheme="minorBidi"/>
            <w:sz w:val="22"/>
            <w:szCs w:val="22"/>
          </w:rPr>
          <w:t>additional evaluation</w:t>
        </w:r>
      </w:hyperlink>
      <w:r w:rsidR="0F8AD81C" w:rsidRPr="6657ECA3">
        <w:rPr>
          <w:rFonts w:asciiTheme="minorHAnsi" w:hAnsiTheme="minorHAnsi" w:cstheme="minorBidi"/>
          <w:sz w:val="22"/>
          <w:szCs w:val="22"/>
        </w:rPr>
        <w:t xml:space="preserve"> in an inclusive and robust process such as that outlined in DESE’s recommended </w:t>
      </w:r>
      <w:proofErr w:type="spellStart"/>
      <w:r w:rsidR="0F8AD81C" w:rsidRPr="6657ECA3">
        <w:rPr>
          <w:rFonts w:asciiTheme="minorHAnsi" w:hAnsiTheme="minorHAnsi" w:cstheme="minorBidi"/>
          <w:sz w:val="22"/>
          <w:szCs w:val="22"/>
        </w:rPr>
        <w:t>IMplement</w:t>
      </w:r>
      <w:proofErr w:type="spellEnd"/>
      <w:r w:rsidR="0F8AD81C" w:rsidRPr="6657ECA3">
        <w:rPr>
          <w:rFonts w:asciiTheme="minorHAnsi" w:hAnsiTheme="minorHAnsi" w:cstheme="minorBidi"/>
          <w:sz w:val="22"/>
          <w:szCs w:val="22"/>
        </w:rPr>
        <w:t xml:space="preserve"> MA guide </w:t>
      </w:r>
      <w:r w:rsidRPr="6657ECA3">
        <w:rPr>
          <w:rFonts w:asciiTheme="minorHAnsi" w:hAnsiTheme="minorHAnsi" w:cstheme="minorBidi"/>
          <w:sz w:val="22"/>
          <w:szCs w:val="22"/>
        </w:rPr>
        <w:t>by schools and districts to determine if they are suitable for local context and student needs</w:t>
      </w:r>
      <w:r w:rsidR="39167B51" w:rsidRPr="6657ECA3">
        <w:rPr>
          <w:rFonts w:asciiTheme="minorHAnsi" w:hAnsiTheme="minorHAnsi" w:cstheme="minorBidi"/>
          <w:sz w:val="22"/>
          <w:szCs w:val="22"/>
        </w:rPr>
        <w:t>.</w:t>
      </w:r>
      <w:r w:rsidRPr="6657ECA3">
        <w:rPr>
          <w:rFonts w:asciiTheme="minorHAnsi" w:hAnsiTheme="minorHAnsi" w:cstheme="minorBidi"/>
          <w:sz w:val="22"/>
          <w:szCs w:val="22"/>
        </w:rPr>
        <w:t xml:space="preserve"> </w:t>
      </w:r>
      <w:r w:rsidR="2201E079" w:rsidRPr="6657ECA3">
        <w:rPr>
          <w:rFonts w:asciiTheme="minorHAnsi" w:hAnsiTheme="minorHAnsi" w:cstheme="minorBidi"/>
          <w:sz w:val="22"/>
          <w:szCs w:val="22"/>
        </w:rPr>
        <w:t>T</w:t>
      </w:r>
      <w:r w:rsidRPr="6657ECA3">
        <w:rPr>
          <w:rFonts w:asciiTheme="minorHAnsi" w:hAnsiTheme="minorHAnsi" w:cstheme="minorBidi"/>
          <w:sz w:val="22"/>
          <w:szCs w:val="22"/>
        </w:rPr>
        <w:t>he criteria used for this evaluation were only designed to ensure materials meet baseline Massachusetts expectations</w:t>
      </w:r>
      <w:r w:rsidR="00BC4E1E" w:rsidRPr="6657ECA3">
        <w:rPr>
          <w:rFonts w:asciiTheme="minorHAnsi" w:hAnsiTheme="minorHAnsi" w:cstheme="minorBidi"/>
          <w:sz w:val="22"/>
          <w:szCs w:val="22"/>
        </w:rPr>
        <w:t>, rather than the more demanding criteria used in other DESE curricular material reviews (e.g. </w:t>
      </w:r>
      <w:hyperlink r:id="rId17">
        <w:r w:rsidR="00BC4E1E" w:rsidRPr="6657ECA3">
          <w:rPr>
            <w:rStyle w:val="Hyperlink"/>
            <w:rFonts w:asciiTheme="minorHAnsi" w:hAnsiTheme="minorHAnsi" w:cstheme="minorBidi"/>
            <w:sz w:val="22"/>
            <w:szCs w:val="22"/>
          </w:rPr>
          <w:t>CURATE panels</w:t>
        </w:r>
      </w:hyperlink>
      <w:r w:rsidR="00BC4E1E" w:rsidRPr="6657ECA3">
        <w:rPr>
          <w:rFonts w:asciiTheme="minorHAnsi" w:hAnsiTheme="minorHAnsi" w:cstheme="minorBidi"/>
          <w:sz w:val="22"/>
          <w:szCs w:val="22"/>
        </w:rPr>
        <w:t>). It is intended to set a minimal bar to identify promising materials worthy of further investigation by schools and districts.</w:t>
      </w:r>
    </w:p>
    <w:p w14:paraId="2E6171BF" w14:textId="77777777" w:rsidR="00E462C7" w:rsidRDefault="00E462C7" w:rsidP="00DB0AFC">
      <w:pPr>
        <w:rPr>
          <w:rFonts w:asciiTheme="minorHAnsi" w:hAnsiTheme="minorHAnsi" w:cstheme="minorHAnsi"/>
          <w:sz w:val="22"/>
          <w:szCs w:val="22"/>
        </w:rPr>
      </w:pPr>
    </w:p>
    <w:p w14:paraId="179922D2" w14:textId="77777777" w:rsidR="00B1260B" w:rsidRDefault="00B1260B" w:rsidP="00DB0AFC">
      <w:pPr>
        <w:rPr>
          <w:rFonts w:asciiTheme="minorHAnsi" w:hAnsiTheme="minorHAnsi" w:cstheme="minorHAnsi"/>
          <w:sz w:val="22"/>
          <w:szCs w:val="22"/>
        </w:rPr>
      </w:pPr>
    </w:p>
    <w:p w14:paraId="35404CC2" w14:textId="1F761662" w:rsidR="00B1260B" w:rsidRDefault="00B1260B" w:rsidP="00B1260B">
      <w:pPr>
        <w:pStyle w:val="Heading2"/>
      </w:pPr>
      <w:bookmarkStart w:id="3" w:name="_Toc1585606255"/>
      <w:r>
        <w:t>Disclaimer</w:t>
      </w:r>
      <w:bookmarkEnd w:id="3"/>
    </w:p>
    <w:p w14:paraId="519E62F2" w14:textId="42CABA83" w:rsidR="00B1260B" w:rsidRPr="00B1260B" w:rsidRDefault="00B1260B" w:rsidP="00B1260B">
      <w:pPr>
        <w:rPr>
          <w:rFonts w:ascii="Calibri" w:hAnsi="Calibri" w:cs="Calibri"/>
          <w:i/>
          <w:iCs/>
          <w:sz w:val="21"/>
          <w:szCs w:val="21"/>
        </w:rPr>
      </w:pPr>
      <w:r w:rsidRPr="00B1260B">
        <w:rPr>
          <w:rStyle w:val="Emphasis"/>
          <w:rFonts w:ascii="Calibri" w:hAnsi="Calibri" w:cs="Calibri"/>
          <w:i w:val="0"/>
          <w:iCs w:val="0"/>
          <w:color w:val="000000"/>
          <w:sz w:val="21"/>
          <w:szCs w:val="21"/>
          <w:bdr w:val="none" w:sz="0" w:space="0" w:color="auto" w:frame="1"/>
        </w:rPr>
        <w:t xml:space="preserve">Reference in this website to any specific commercial products, processes, or services, or the use of any trade, firm, or corporation name is for the information and convenience of the </w:t>
      </w:r>
      <w:proofErr w:type="gramStart"/>
      <w:r w:rsidRPr="00B1260B">
        <w:rPr>
          <w:rStyle w:val="Emphasis"/>
          <w:rFonts w:ascii="Calibri" w:hAnsi="Calibri" w:cs="Calibri"/>
          <w:i w:val="0"/>
          <w:iCs w:val="0"/>
          <w:color w:val="000000"/>
          <w:sz w:val="21"/>
          <w:szCs w:val="21"/>
          <w:bdr w:val="none" w:sz="0" w:space="0" w:color="auto" w:frame="1"/>
        </w:rPr>
        <w:t>public, and</w:t>
      </w:r>
      <w:proofErr w:type="gramEnd"/>
      <w:r w:rsidRPr="00B1260B">
        <w:rPr>
          <w:rStyle w:val="Emphasis"/>
          <w:rFonts w:ascii="Calibri" w:hAnsi="Calibri" w:cs="Calibri"/>
          <w:i w:val="0"/>
          <w:iCs w:val="0"/>
          <w:color w:val="000000"/>
          <w:sz w:val="21"/>
          <w:szCs w:val="21"/>
          <w:bdr w:val="none" w:sz="0" w:space="0" w:color="auto" w:frame="1"/>
        </w:rPr>
        <w:t xml:space="preserve"> does not constitute endorsement or recommendation by the Massachusetts Department of Elementary and Secondary Education (DESE). DESE is not responsible for and does not in any way guarantee the accuracy of information </w:t>
      </w:r>
      <w:proofErr w:type="gramStart"/>
      <w:r w:rsidRPr="00B1260B">
        <w:rPr>
          <w:rStyle w:val="Emphasis"/>
          <w:rFonts w:ascii="Calibri" w:hAnsi="Calibri" w:cs="Calibri"/>
          <w:i w:val="0"/>
          <w:iCs w:val="0"/>
          <w:color w:val="000000"/>
          <w:sz w:val="21"/>
          <w:szCs w:val="21"/>
          <w:bdr w:val="none" w:sz="0" w:space="0" w:color="auto" w:frame="1"/>
        </w:rPr>
        <w:t>in</w:t>
      </w:r>
      <w:proofErr w:type="gramEnd"/>
      <w:r w:rsidRPr="00B1260B">
        <w:rPr>
          <w:rStyle w:val="Emphasis"/>
          <w:rFonts w:ascii="Calibri" w:hAnsi="Calibri" w:cs="Calibri"/>
          <w:i w:val="0"/>
          <w:iCs w:val="0"/>
          <w:color w:val="000000"/>
          <w:sz w:val="21"/>
          <w:szCs w:val="21"/>
          <w:bdr w:val="none" w:sz="0" w:space="0" w:color="auto" w:frame="1"/>
        </w:rPr>
        <w:t xml:space="preserve"> other sites accessible through links herein. DESE may supplement this list with other services and products that meet the specified criteria. For more information contact: </w:t>
      </w:r>
      <w:hyperlink r:id="rId18" w:history="1">
        <w:r w:rsidRPr="00B1260B">
          <w:rPr>
            <w:rStyle w:val="Emphasis"/>
            <w:rFonts w:ascii="Calibri" w:hAnsi="Calibri" w:cs="Calibri"/>
            <w:i w:val="0"/>
            <w:iCs w:val="0"/>
            <w:color w:val="0000FF"/>
            <w:sz w:val="21"/>
            <w:szCs w:val="21"/>
            <w:u w:val="single"/>
            <w:bdr w:val="none" w:sz="0" w:space="0" w:color="auto" w:frame="1"/>
          </w:rPr>
          <w:t>HistoryCivicsDESE@mass.gov</w:t>
        </w:r>
      </w:hyperlink>
      <w:r w:rsidRPr="00B1260B">
        <w:rPr>
          <w:rStyle w:val="Emphasis"/>
          <w:rFonts w:ascii="Calibri" w:hAnsi="Calibri" w:cs="Calibri"/>
          <w:i w:val="0"/>
          <w:iCs w:val="0"/>
          <w:color w:val="000000"/>
          <w:sz w:val="21"/>
          <w:szCs w:val="21"/>
          <w:bdr w:val="none" w:sz="0" w:space="0" w:color="auto" w:frame="1"/>
        </w:rPr>
        <w:t>.</w:t>
      </w:r>
    </w:p>
    <w:p w14:paraId="3BEAAECA" w14:textId="77777777" w:rsidR="00B1260B" w:rsidRDefault="00B1260B" w:rsidP="00DB0AFC">
      <w:pPr>
        <w:rPr>
          <w:rFonts w:asciiTheme="minorHAnsi" w:hAnsiTheme="minorHAnsi" w:cstheme="minorHAnsi"/>
          <w:sz w:val="22"/>
          <w:szCs w:val="22"/>
        </w:rPr>
      </w:pPr>
    </w:p>
    <w:p w14:paraId="6D8AABC3" w14:textId="7E2A0758" w:rsidR="000240A1" w:rsidRPr="00A34695" w:rsidRDefault="000240A1" w:rsidP="00A34695">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bookmarkStart w:id="4" w:name="_Toc151478244" w:displacedByCustomXml="next"/>
    <w:bookmarkStart w:id="5" w:name="_Toc1286371585" w:displacedByCustomXml="next"/>
    <w:sdt>
      <w:sdtPr>
        <w:rPr>
          <w:rFonts w:asciiTheme="minorHAnsi" w:eastAsia="Times New Roman" w:hAnsiTheme="minorHAnsi" w:cstheme="minorHAnsi"/>
          <w:color w:val="auto"/>
          <w:sz w:val="20"/>
          <w:szCs w:val="20"/>
        </w:rPr>
        <w:id w:val="737533491"/>
        <w:docPartObj>
          <w:docPartGallery w:val="Table of Contents"/>
          <w:docPartUnique/>
        </w:docPartObj>
      </w:sdtPr>
      <w:sdtContent>
        <w:p w14:paraId="31C180EA" w14:textId="2C426BD5" w:rsidR="00910DE1" w:rsidRDefault="00910DE1" w:rsidP="00A34695">
          <w:pPr>
            <w:pStyle w:val="Heading2"/>
          </w:pPr>
          <w:r>
            <w:t>Table of Contents</w:t>
          </w:r>
          <w:bookmarkEnd w:id="5"/>
          <w:bookmarkEnd w:id="4"/>
        </w:p>
        <w:p w14:paraId="58190981" w14:textId="04EE99AD" w:rsidR="002E3E0B" w:rsidRDefault="002E3E0B" w:rsidP="1503A7D7">
          <w:pPr>
            <w:pStyle w:val="TOC2"/>
            <w:tabs>
              <w:tab w:val="clear" w:pos="9350"/>
              <w:tab w:val="right" w:leader="dot" w:pos="9360"/>
            </w:tabs>
            <w:rPr>
              <w:rStyle w:val="Hyperlink"/>
              <w:noProof/>
              <w:kern w:val="2"/>
              <w14:ligatures w14:val="standardContextual"/>
            </w:rPr>
          </w:pPr>
          <w:r>
            <w:fldChar w:fldCharType="begin"/>
          </w:r>
          <w:r w:rsidR="00E462C7">
            <w:instrText>TOC \o "1-4" \h \z \u</w:instrText>
          </w:r>
          <w:r>
            <w:fldChar w:fldCharType="separate"/>
          </w:r>
          <w:hyperlink w:anchor="_Toc31030105">
            <w:r w:rsidR="1503A7D7" w:rsidRPr="1503A7D7">
              <w:rPr>
                <w:rStyle w:val="Hyperlink"/>
                <w:noProof/>
              </w:rPr>
              <w:t>Contextualizing this Review</w:t>
            </w:r>
            <w:r w:rsidR="00E462C7">
              <w:rPr>
                <w:noProof/>
              </w:rPr>
              <w:tab/>
            </w:r>
            <w:r w:rsidR="00E462C7">
              <w:rPr>
                <w:noProof/>
              </w:rPr>
              <w:fldChar w:fldCharType="begin"/>
            </w:r>
            <w:r w:rsidR="00E462C7">
              <w:rPr>
                <w:noProof/>
              </w:rPr>
              <w:instrText>PAGEREF _Toc31030105 \h</w:instrText>
            </w:r>
            <w:r w:rsidR="00E462C7">
              <w:rPr>
                <w:noProof/>
              </w:rPr>
            </w:r>
            <w:r w:rsidR="00E462C7">
              <w:rPr>
                <w:noProof/>
              </w:rPr>
              <w:fldChar w:fldCharType="separate"/>
            </w:r>
            <w:r w:rsidR="001B36F1">
              <w:rPr>
                <w:noProof/>
              </w:rPr>
              <w:t>1</w:t>
            </w:r>
            <w:r w:rsidR="00E462C7">
              <w:rPr>
                <w:noProof/>
              </w:rPr>
              <w:fldChar w:fldCharType="end"/>
            </w:r>
          </w:hyperlink>
        </w:p>
        <w:p w14:paraId="538E7905" w14:textId="7D28D217" w:rsidR="002E3E0B" w:rsidRDefault="00000000" w:rsidP="1503A7D7">
          <w:pPr>
            <w:pStyle w:val="TOC2"/>
            <w:tabs>
              <w:tab w:val="clear" w:pos="9350"/>
              <w:tab w:val="right" w:leader="dot" w:pos="9360"/>
            </w:tabs>
            <w:rPr>
              <w:rStyle w:val="Hyperlink"/>
              <w:noProof/>
              <w:kern w:val="2"/>
              <w14:ligatures w14:val="standardContextual"/>
            </w:rPr>
          </w:pPr>
          <w:hyperlink w:anchor="_Toc1585606255">
            <w:r w:rsidR="1503A7D7" w:rsidRPr="1503A7D7">
              <w:rPr>
                <w:rStyle w:val="Hyperlink"/>
                <w:noProof/>
              </w:rPr>
              <w:t>Disclaimer</w:t>
            </w:r>
            <w:r w:rsidR="002E3E0B">
              <w:rPr>
                <w:noProof/>
              </w:rPr>
              <w:tab/>
            </w:r>
            <w:r w:rsidR="002E3E0B">
              <w:rPr>
                <w:noProof/>
              </w:rPr>
              <w:fldChar w:fldCharType="begin"/>
            </w:r>
            <w:r w:rsidR="002E3E0B">
              <w:rPr>
                <w:noProof/>
              </w:rPr>
              <w:instrText>PAGEREF _Toc1585606255 \h</w:instrText>
            </w:r>
            <w:r w:rsidR="002E3E0B">
              <w:rPr>
                <w:noProof/>
              </w:rPr>
            </w:r>
            <w:r w:rsidR="002E3E0B">
              <w:rPr>
                <w:noProof/>
              </w:rPr>
              <w:fldChar w:fldCharType="separate"/>
            </w:r>
            <w:r w:rsidR="001B36F1">
              <w:rPr>
                <w:noProof/>
              </w:rPr>
              <w:t>2</w:t>
            </w:r>
            <w:r w:rsidR="002E3E0B">
              <w:rPr>
                <w:noProof/>
              </w:rPr>
              <w:fldChar w:fldCharType="end"/>
            </w:r>
          </w:hyperlink>
        </w:p>
        <w:p w14:paraId="1BC5A8E2" w14:textId="3A81C692" w:rsidR="002E3E0B" w:rsidRDefault="00000000" w:rsidP="1503A7D7">
          <w:pPr>
            <w:pStyle w:val="TOC2"/>
            <w:tabs>
              <w:tab w:val="clear" w:pos="9350"/>
              <w:tab w:val="right" w:leader="dot" w:pos="9360"/>
            </w:tabs>
            <w:rPr>
              <w:rStyle w:val="Hyperlink"/>
              <w:noProof/>
              <w:kern w:val="2"/>
              <w14:ligatures w14:val="standardContextual"/>
            </w:rPr>
          </w:pPr>
          <w:hyperlink w:anchor="_Toc1286371585">
            <w:r w:rsidR="1503A7D7" w:rsidRPr="1503A7D7">
              <w:rPr>
                <w:rStyle w:val="Hyperlink"/>
                <w:noProof/>
              </w:rPr>
              <w:t>Table of Contents</w:t>
            </w:r>
            <w:r w:rsidR="002E3E0B">
              <w:rPr>
                <w:noProof/>
              </w:rPr>
              <w:tab/>
            </w:r>
            <w:r w:rsidR="002E3E0B">
              <w:rPr>
                <w:noProof/>
              </w:rPr>
              <w:fldChar w:fldCharType="begin"/>
            </w:r>
            <w:r w:rsidR="002E3E0B">
              <w:rPr>
                <w:noProof/>
              </w:rPr>
              <w:instrText>PAGEREF _Toc1286371585 \h</w:instrText>
            </w:r>
            <w:r w:rsidR="002E3E0B">
              <w:rPr>
                <w:noProof/>
              </w:rPr>
            </w:r>
            <w:r w:rsidR="002E3E0B">
              <w:rPr>
                <w:noProof/>
              </w:rPr>
              <w:fldChar w:fldCharType="separate"/>
            </w:r>
            <w:r w:rsidR="001B36F1">
              <w:rPr>
                <w:noProof/>
              </w:rPr>
              <w:t>3</w:t>
            </w:r>
            <w:r w:rsidR="002E3E0B">
              <w:rPr>
                <w:noProof/>
              </w:rPr>
              <w:fldChar w:fldCharType="end"/>
            </w:r>
          </w:hyperlink>
        </w:p>
        <w:p w14:paraId="08ECA771" w14:textId="6FB0E297" w:rsidR="002E3E0B" w:rsidRDefault="00000000" w:rsidP="1503A7D7">
          <w:pPr>
            <w:pStyle w:val="TOC2"/>
            <w:tabs>
              <w:tab w:val="clear" w:pos="9350"/>
              <w:tab w:val="right" w:leader="dot" w:pos="9360"/>
            </w:tabs>
            <w:rPr>
              <w:rStyle w:val="Hyperlink"/>
              <w:noProof/>
              <w:kern w:val="2"/>
              <w14:ligatures w14:val="standardContextual"/>
            </w:rPr>
          </w:pPr>
          <w:hyperlink w:anchor="_Toc1513676115">
            <w:r w:rsidR="1503A7D7" w:rsidRPr="1503A7D7">
              <w:rPr>
                <w:rStyle w:val="Hyperlink"/>
                <w:noProof/>
              </w:rPr>
              <w:t>Grades K-5 Highlighted Core Materials</w:t>
            </w:r>
            <w:r w:rsidR="002E3E0B">
              <w:rPr>
                <w:noProof/>
              </w:rPr>
              <w:tab/>
            </w:r>
            <w:r w:rsidR="002E3E0B">
              <w:rPr>
                <w:noProof/>
              </w:rPr>
              <w:fldChar w:fldCharType="begin"/>
            </w:r>
            <w:r w:rsidR="002E3E0B">
              <w:rPr>
                <w:noProof/>
              </w:rPr>
              <w:instrText>PAGEREF _Toc1513676115 \h</w:instrText>
            </w:r>
            <w:r w:rsidR="002E3E0B">
              <w:rPr>
                <w:noProof/>
              </w:rPr>
            </w:r>
            <w:r w:rsidR="002E3E0B">
              <w:rPr>
                <w:noProof/>
              </w:rPr>
              <w:fldChar w:fldCharType="separate"/>
            </w:r>
            <w:r w:rsidR="001B36F1">
              <w:rPr>
                <w:noProof/>
              </w:rPr>
              <w:t>5</w:t>
            </w:r>
            <w:r w:rsidR="002E3E0B">
              <w:rPr>
                <w:noProof/>
              </w:rPr>
              <w:fldChar w:fldCharType="end"/>
            </w:r>
          </w:hyperlink>
        </w:p>
        <w:p w14:paraId="79E05C82" w14:textId="61C464E2" w:rsidR="002E3E0B" w:rsidRDefault="00000000" w:rsidP="1503A7D7">
          <w:pPr>
            <w:pStyle w:val="TOC3"/>
            <w:tabs>
              <w:tab w:val="right" w:leader="dot" w:pos="9360"/>
            </w:tabs>
            <w:rPr>
              <w:rStyle w:val="Hyperlink"/>
              <w:noProof/>
              <w:kern w:val="2"/>
              <w14:ligatures w14:val="standardContextual"/>
            </w:rPr>
          </w:pPr>
          <w:hyperlink w:anchor="_Toc2131778116">
            <w:r w:rsidR="1503A7D7" w:rsidRPr="1503A7D7">
              <w:rPr>
                <w:rStyle w:val="Hyperlink"/>
                <w:noProof/>
              </w:rPr>
              <w:t>Cornerstones for Civic Engagement (Primary Source)</w:t>
            </w:r>
            <w:r w:rsidR="002E3E0B">
              <w:rPr>
                <w:noProof/>
              </w:rPr>
              <w:tab/>
            </w:r>
            <w:r w:rsidR="002E3E0B">
              <w:rPr>
                <w:noProof/>
              </w:rPr>
              <w:fldChar w:fldCharType="begin"/>
            </w:r>
            <w:r w:rsidR="002E3E0B">
              <w:rPr>
                <w:noProof/>
              </w:rPr>
              <w:instrText>PAGEREF _Toc2131778116 \h</w:instrText>
            </w:r>
            <w:r w:rsidR="002E3E0B">
              <w:rPr>
                <w:noProof/>
              </w:rPr>
            </w:r>
            <w:r w:rsidR="002E3E0B">
              <w:rPr>
                <w:noProof/>
              </w:rPr>
              <w:fldChar w:fldCharType="separate"/>
            </w:r>
            <w:r w:rsidR="001B36F1">
              <w:rPr>
                <w:noProof/>
              </w:rPr>
              <w:t>6</w:t>
            </w:r>
            <w:r w:rsidR="002E3E0B">
              <w:rPr>
                <w:noProof/>
              </w:rPr>
              <w:fldChar w:fldCharType="end"/>
            </w:r>
          </w:hyperlink>
        </w:p>
        <w:p w14:paraId="2F49EBDA" w14:textId="579DD2C6" w:rsidR="002E3E0B" w:rsidRDefault="00000000" w:rsidP="1503A7D7">
          <w:pPr>
            <w:pStyle w:val="TOC3"/>
            <w:tabs>
              <w:tab w:val="right" w:leader="dot" w:pos="9360"/>
            </w:tabs>
            <w:rPr>
              <w:rStyle w:val="Hyperlink"/>
              <w:noProof/>
              <w:kern w:val="2"/>
              <w14:ligatures w14:val="standardContextual"/>
            </w:rPr>
          </w:pPr>
          <w:hyperlink w:anchor="_Toc1524382546">
            <w:r w:rsidR="1503A7D7" w:rsidRPr="1503A7D7">
              <w:rPr>
                <w:rStyle w:val="Hyperlink"/>
                <w:noProof/>
              </w:rPr>
              <w:t>Democratic Knowledge Project</w:t>
            </w:r>
            <w:r w:rsidR="002E3E0B">
              <w:rPr>
                <w:noProof/>
              </w:rPr>
              <w:tab/>
            </w:r>
            <w:r w:rsidR="002E3E0B">
              <w:rPr>
                <w:noProof/>
              </w:rPr>
              <w:fldChar w:fldCharType="begin"/>
            </w:r>
            <w:r w:rsidR="002E3E0B">
              <w:rPr>
                <w:noProof/>
              </w:rPr>
              <w:instrText>PAGEREF _Toc1524382546 \h</w:instrText>
            </w:r>
            <w:r w:rsidR="002E3E0B">
              <w:rPr>
                <w:noProof/>
              </w:rPr>
            </w:r>
            <w:r w:rsidR="002E3E0B">
              <w:rPr>
                <w:noProof/>
              </w:rPr>
              <w:fldChar w:fldCharType="separate"/>
            </w:r>
            <w:r w:rsidR="001B36F1">
              <w:rPr>
                <w:noProof/>
              </w:rPr>
              <w:t>7</w:t>
            </w:r>
            <w:r w:rsidR="002E3E0B">
              <w:rPr>
                <w:noProof/>
              </w:rPr>
              <w:fldChar w:fldCharType="end"/>
            </w:r>
          </w:hyperlink>
        </w:p>
        <w:p w14:paraId="41E9D101" w14:textId="2BCC5FCB" w:rsidR="002E3E0B" w:rsidRDefault="00000000" w:rsidP="1503A7D7">
          <w:pPr>
            <w:pStyle w:val="TOC3"/>
            <w:tabs>
              <w:tab w:val="right" w:leader="dot" w:pos="9360"/>
            </w:tabs>
            <w:rPr>
              <w:rStyle w:val="Hyperlink"/>
              <w:noProof/>
              <w:kern w:val="2"/>
              <w14:ligatures w14:val="standardContextual"/>
            </w:rPr>
          </w:pPr>
          <w:hyperlink w:anchor="_Toc482262082">
            <w:r w:rsidR="1503A7D7" w:rsidRPr="1503A7D7">
              <w:rPr>
                <w:rStyle w:val="Hyperlink"/>
                <w:noProof/>
              </w:rPr>
              <w:t>Inquiry Journeys (InquirED)</w:t>
            </w:r>
            <w:r w:rsidR="002E3E0B">
              <w:rPr>
                <w:noProof/>
              </w:rPr>
              <w:tab/>
            </w:r>
            <w:r w:rsidR="002E3E0B">
              <w:rPr>
                <w:noProof/>
              </w:rPr>
              <w:fldChar w:fldCharType="begin"/>
            </w:r>
            <w:r w:rsidR="002E3E0B">
              <w:rPr>
                <w:noProof/>
              </w:rPr>
              <w:instrText>PAGEREF _Toc482262082 \h</w:instrText>
            </w:r>
            <w:r w:rsidR="002E3E0B">
              <w:rPr>
                <w:noProof/>
              </w:rPr>
            </w:r>
            <w:r w:rsidR="002E3E0B">
              <w:rPr>
                <w:noProof/>
              </w:rPr>
              <w:fldChar w:fldCharType="separate"/>
            </w:r>
            <w:r w:rsidR="001B36F1">
              <w:rPr>
                <w:noProof/>
              </w:rPr>
              <w:t>8</w:t>
            </w:r>
            <w:r w:rsidR="002E3E0B">
              <w:rPr>
                <w:noProof/>
              </w:rPr>
              <w:fldChar w:fldCharType="end"/>
            </w:r>
          </w:hyperlink>
        </w:p>
        <w:p w14:paraId="4203DFCA" w14:textId="6F03DEA3" w:rsidR="002E3E0B" w:rsidRDefault="00000000" w:rsidP="1503A7D7">
          <w:pPr>
            <w:pStyle w:val="TOC3"/>
            <w:tabs>
              <w:tab w:val="right" w:leader="dot" w:pos="9360"/>
            </w:tabs>
            <w:rPr>
              <w:rStyle w:val="Hyperlink"/>
              <w:noProof/>
              <w:kern w:val="2"/>
              <w14:ligatures w14:val="standardContextual"/>
            </w:rPr>
          </w:pPr>
          <w:hyperlink w:anchor="_Toc2006777303">
            <w:r w:rsidR="1503A7D7" w:rsidRPr="1503A7D7">
              <w:rPr>
                <w:rStyle w:val="Hyperlink"/>
                <w:noProof/>
              </w:rPr>
              <w:t>Into Social Studies (Houghton Mifflin Harcourt)</w:t>
            </w:r>
            <w:r w:rsidR="002E3E0B">
              <w:rPr>
                <w:noProof/>
              </w:rPr>
              <w:tab/>
            </w:r>
            <w:r w:rsidR="002E3E0B">
              <w:rPr>
                <w:noProof/>
              </w:rPr>
              <w:fldChar w:fldCharType="begin"/>
            </w:r>
            <w:r w:rsidR="002E3E0B">
              <w:rPr>
                <w:noProof/>
              </w:rPr>
              <w:instrText>PAGEREF _Toc2006777303 \h</w:instrText>
            </w:r>
            <w:r w:rsidR="002E3E0B">
              <w:rPr>
                <w:noProof/>
              </w:rPr>
            </w:r>
            <w:r w:rsidR="002E3E0B">
              <w:rPr>
                <w:noProof/>
              </w:rPr>
              <w:fldChar w:fldCharType="separate"/>
            </w:r>
            <w:r w:rsidR="001B36F1">
              <w:rPr>
                <w:noProof/>
              </w:rPr>
              <w:t>9</w:t>
            </w:r>
            <w:r w:rsidR="002E3E0B">
              <w:rPr>
                <w:noProof/>
              </w:rPr>
              <w:fldChar w:fldCharType="end"/>
            </w:r>
          </w:hyperlink>
        </w:p>
        <w:p w14:paraId="29AD2CB7" w14:textId="3B8A0412" w:rsidR="002E3E0B" w:rsidRDefault="00000000" w:rsidP="1503A7D7">
          <w:pPr>
            <w:pStyle w:val="TOC3"/>
            <w:tabs>
              <w:tab w:val="right" w:leader="dot" w:pos="9360"/>
            </w:tabs>
            <w:rPr>
              <w:rStyle w:val="Hyperlink"/>
              <w:noProof/>
              <w:kern w:val="2"/>
              <w14:ligatures w14:val="standardContextual"/>
            </w:rPr>
          </w:pPr>
          <w:hyperlink w:anchor="_Toc332940084">
            <w:r w:rsidR="1503A7D7" w:rsidRPr="1503A7D7">
              <w:rPr>
                <w:rStyle w:val="Hyperlink"/>
                <w:noProof/>
              </w:rPr>
              <w:t>Melrose Social Studies</w:t>
            </w:r>
            <w:r w:rsidR="002E3E0B">
              <w:rPr>
                <w:noProof/>
              </w:rPr>
              <w:tab/>
            </w:r>
            <w:r w:rsidR="002E3E0B">
              <w:rPr>
                <w:noProof/>
              </w:rPr>
              <w:fldChar w:fldCharType="begin"/>
            </w:r>
            <w:r w:rsidR="002E3E0B">
              <w:rPr>
                <w:noProof/>
              </w:rPr>
              <w:instrText>PAGEREF _Toc332940084 \h</w:instrText>
            </w:r>
            <w:r w:rsidR="002E3E0B">
              <w:rPr>
                <w:noProof/>
              </w:rPr>
            </w:r>
            <w:r w:rsidR="002E3E0B">
              <w:rPr>
                <w:noProof/>
              </w:rPr>
              <w:fldChar w:fldCharType="separate"/>
            </w:r>
            <w:r w:rsidR="001B36F1">
              <w:rPr>
                <w:noProof/>
              </w:rPr>
              <w:t>10</w:t>
            </w:r>
            <w:r w:rsidR="002E3E0B">
              <w:rPr>
                <w:noProof/>
              </w:rPr>
              <w:fldChar w:fldCharType="end"/>
            </w:r>
          </w:hyperlink>
        </w:p>
        <w:p w14:paraId="73992445" w14:textId="6B8FFD6B" w:rsidR="002E3E0B" w:rsidRDefault="00000000" w:rsidP="1503A7D7">
          <w:pPr>
            <w:pStyle w:val="TOC3"/>
            <w:tabs>
              <w:tab w:val="right" w:leader="dot" w:pos="9360"/>
            </w:tabs>
            <w:rPr>
              <w:rStyle w:val="Hyperlink"/>
              <w:noProof/>
              <w:kern w:val="2"/>
              <w14:ligatures w14:val="standardContextual"/>
            </w:rPr>
          </w:pPr>
          <w:hyperlink w:anchor="_Toc61489967">
            <w:r w:rsidR="1503A7D7" w:rsidRPr="1503A7D7">
              <w:rPr>
                <w:rStyle w:val="Hyperlink"/>
                <w:noProof/>
              </w:rPr>
              <w:t>Social Studies Alive! (TCI)</w:t>
            </w:r>
            <w:r w:rsidR="002E3E0B">
              <w:rPr>
                <w:noProof/>
              </w:rPr>
              <w:tab/>
            </w:r>
            <w:r w:rsidR="002E3E0B">
              <w:rPr>
                <w:noProof/>
              </w:rPr>
              <w:fldChar w:fldCharType="begin"/>
            </w:r>
            <w:r w:rsidR="002E3E0B">
              <w:rPr>
                <w:noProof/>
              </w:rPr>
              <w:instrText>PAGEREF _Toc61489967 \h</w:instrText>
            </w:r>
            <w:r w:rsidR="002E3E0B">
              <w:rPr>
                <w:noProof/>
              </w:rPr>
            </w:r>
            <w:r w:rsidR="002E3E0B">
              <w:rPr>
                <w:noProof/>
              </w:rPr>
              <w:fldChar w:fldCharType="separate"/>
            </w:r>
            <w:r w:rsidR="001B36F1">
              <w:rPr>
                <w:noProof/>
              </w:rPr>
              <w:t>12</w:t>
            </w:r>
            <w:r w:rsidR="002E3E0B">
              <w:rPr>
                <w:noProof/>
              </w:rPr>
              <w:fldChar w:fldCharType="end"/>
            </w:r>
          </w:hyperlink>
        </w:p>
        <w:p w14:paraId="55116952" w14:textId="68B5432D" w:rsidR="002E3E0B" w:rsidRDefault="00000000" w:rsidP="1503A7D7">
          <w:pPr>
            <w:pStyle w:val="TOC2"/>
            <w:tabs>
              <w:tab w:val="clear" w:pos="9350"/>
              <w:tab w:val="right" w:leader="dot" w:pos="9360"/>
            </w:tabs>
            <w:rPr>
              <w:rStyle w:val="Hyperlink"/>
              <w:noProof/>
              <w:kern w:val="2"/>
              <w14:ligatures w14:val="standardContextual"/>
            </w:rPr>
          </w:pPr>
          <w:hyperlink w:anchor="_Toc762782512">
            <w:r w:rsidR="1503A7D7" w:rsidRPr="1503A7D7">
              <w:rPr>
                <w:rStyle w:val="Hyperlink"/>
                <w:noProof/>
              </w:rPr>
              <w:t>Grade 8 Highlighted Core Materials</w:t>
            </w:r>
            <w:r w:rsidR="002E3E0B">
              <w:rPr>
                <w:noProof/>
              </w:rPr>
              <w:tab/>
            </w:r>
            <w:r w:rsidR="002E3E0B">
              <w:rPr>
                <w:noProof/>
              </w:rPr>
              <w:fldChar w:fldCharType="begin"/>
            </w:r>
            <w:r w:rsidR="002E3E0B">
              <w:rPr>
                <w:noProof/>
              </w:rPr>
              <w:instrText>PAGEREF _Toc762782512 \h</w:instrText>
            </w:r>
            <w:r w:rsidR="002E3E0B">
              <w:rPr>
                <w:noProof/>
              </w:rPr>
            </w:r>
            <w:r w:rsidR="002E3E0B">
              <w:rPr>
                <w:noProof/>
              </w:rPr>
              <w:fldChar w:fldCharType="separate"/>
            </w:r>
            <w:r w:rsidR="001B36F1">
              <w:rPr>
                <w:noProof/>
              </w:rPr>
              <w:t>13</w:t>
            </w:r>
            <w:r w:rsidR="002E3E0B">
              <w:rPr>
                <w:noProof/>
              </w:rPr>
              <w:fldChar w:fldCharType="end"/>
            </w:r>
          </w:hyperlink>
        </w:p>
        <w:p w14:paraId="18024B2E" w14:textId="487ABFF6" w:rsidR="002E3E0B" w:rsidRDefault="00000000" w:rsidP="1503A7D7">
          <w:pPr>
            <w:pStyle w:val="TOC3"/>
            <w:tabs>
              <w:tab w:val="right" w:leader="dot" w:pos="9360"/>
            </w:tabs>
            <w:rPr>
              <w:rStyle w:val="Hyperlink"/>
              <w:noProof/>
              <w:kern w:val="2"/>
              <w14:ligatures w14:val="standardContextual"/>
            </w:rPr>
          </w:pPr>
          <w:hyperlink w:anchor="_Toc921647962">
            <w:r w:rsidR="1503A7D7" w:rsidRPr="1503A7D7">
              <w:rPr>
                <w:rStyle w:val="Hyperlink"/>
                <w:noProof/>
              </w:rPr>
              <w:t>Actively Learn: United States &amp; Massachusetts Government and Civic Life</w:t>
            </w:r>
            <w:r w:rsidR="002E3E0B">
              <w:rPr>
                <w:noProof/>
              </w:rPr>
              <w:tab/>
            </w:r>
            <w:r w:rsidR="002E3E0B">
              <w:rPr>
                <w:noProof/>
              </w:rPr>
              <w:fldChar w:fldCharType="begin"/>
            </w:r>
            <w:r w:rsidR="002E3E0B">
              <w:rPr>
                <w:noProof/>
              </w:rPr>
              <w:instrText>PAGEREF _Toc921647962 \h</w:instrText>
            </w:r>
            <w:r w:rsidR="002E3E0B">
              <w:rPr>
                <w:noProof/>
              </w:rPr>
            </w:r>
            <w:r w:rsidR="002E3E0B">
              <w:rPr>
                <w:noProof/>
              </w:rPr>
              <w:fldChar w:fldCharType="separate"/>
            </w:r>
            <w:r w:rsidR="001B36F1">
              <w:rPr>
                <w:noProof/>
              </w:rPr>
              <w:t>14</w:t>
            </w:r>
            <w:r w:rsidR="002E3E0B">
              <w:rPr>
                <w:noProof/>
              </w:rPr>
              <w:fldChar w:fldCharType="end"/>
            </w:r>
          </w:hyperlink>
        </w:p>
        <w:p w14:paraId="2B0AD5C4" w14:textId="7C927BBD" w:rsidR="002E3E0B" w:rsidRDefault="00000000" w:rsidP="1503A7D7">
          <w:pPr>
            <w:pStyle w:val="TOC3"/>
            <w:tabs>
              <w:tab w:val="right" w:leader="dot" w:pos="9360"/>
            </w:tabs>
            <w:rPr>
              <w:rStyle w:val="Hyperlink"/>
              <w:noProof/>
              <w:kern w:val="2"/>
              <w14:ligatures w14:val="standardContextual"/>
            </w:rPr>
          </w:pPr>
          <w:hyperlink w:anchor="_Toc1071677906">
            <w:r w:rsidR="1503A7D7" w:rsidRPr="1503A7D7">
              <w:rPr>
                <w:rStyle w:val="Hyperlink"/>
                <w:noProof/>
              </w:rPr>
              <w:t>Civics for All (NYC Department of Education)</w:t>
            </w:r>
            <w:r w:rsidR="002E3E0B">
              <w:rPr>
                <w:noProof/>
              </w:rPr>
              <w:tab/>
            </w:r>
            <w:r w:rsidR="002E3E0B">
              <w:rPr>
                <w:noProof/>
              </w:rPr>
              <w:fldChar w:fldCharType="begin"/>
            </w:r>
            <w:r w:rsidR="002E3E0B">
              <w:rPr>
                <w:noProof/>
              </w:rPr>
              <w:instrText>PAGEREF _Toc1071677906 \h</w:instrText>
            </w:r>
            <w:r w:rsidR="002E3E0B">
              <w:rPr>
                <w:noProof/>
              </w:rPr>
            </w:r>
            <w:r w:rsidR="002E3E0B">
              <w:rPr>
                <w:noProof/>
              </w:rPr>
              <w:fldChar w:fldCharType="separate"/>
            </w:r>
            <w:r w:rsidR="001B36F1">
              <w:rPr>
                <w:noProof/>
              </w:rPr>
              <w:t>15</w:t>
            </w:r>
            <w:r w:rsidR="002E3E0B">
              <w:rPr>
                <w:noProof/>
              </w:rPr>
              <w:fldChar w:fldCharType="end"/>
            </w:r>
          </w:hyperlink>
        </w:p>
        <w:p w14:paraId="59B78091" w14:textId="399C4BAF" w:rsidR="002E3E0B" w:rsidRDefault="00000000" w:rsidP="1503A7D7">
          <w:pPr>
            <w:pStyle w:val="TOC3"/>
            <w:tabs>
              <w:tab w:val="right" w:leader="dot" w:pos="9360"/>
            </w:tabs>
            <w:rPr>
              <w:rStyle w:val="Hyperlink"/>
              <w:noProof/>
              <w:kern w:val="2"/>
              <w14:ligatures w14:val="standardContextual"/>
            </w:rPr>
          </w:pPr>
          <w:hyperlink w:anchor="_Toc797504173">
            <w:r w:rsidR="1503A7D7" w:rsidRPr="1503A7D7">
              <w:rPr>
                <w:rStyle w:val="Hyperlink"/>
                <w:noProof/>
              </w:rPr>
              <w:t>Democratic Knowledge Project</w:t>
            </w:r>
            <w:r w:rsidR="002E3E0B">
              <w:rPr>
                <w:noProof/>
              </w:rPr>
              <w:tab/>
            </w:r>
            <w:r w:rsidR="002E3E0B">
              <w:rPr>
                <w:noProof/>
              </w:rPr>
              <w:fldChar w:fldCharType="begin"/>
            </w:r>
            <w:r w:rsidR="002E3E0B">
              <w:rPr>
                <w:noProof/>
              </w:rPr>
              <w:instrText>PAGEREF _Toc797504173 \h</w:instrText>
            </w:r>
            <w:r w:rsidR="002E3E0B">
              <w:rPr>
                <w:noProof/>
              </w:rPr>
            </w:r>
            <w:r w:rsidR="002E3E0B">
              <w:rPr>
                <w:noProof/>
              </w:rPr>
              <w:fldChar w:fldCharType="separate"/>
            </w:r>
            <w:r w:rsidR="001B36F1">
              <w:rPr>
                <w:noProof/>
              </w:rPr>
              <w:t>16</w:t>
            </w:r>
            <w:r w:rsidR="002E3E0B">
              <w:rPr>
                <w:noProof/>
              </w:rPr>
              <w:fldChar w:fldCharType="end"/>
            </w:r>
          </w:hyperlink>
        </w:p>
        <w:p w14:paraId="6FCC15A3" w14:textId="72656D45" w:rsidR="002E3E0B" w:rsidRDefault="00000000" w:rsidP="1503A7D7">
          <w:pPr>
            <w:pStyle w:val="TOC3"/>
            <w:tabs>
              <w:tab w:val="right" w:leader="dot" w:pos="9360"/>
            </w:tabs>
            <w:rPr>
              <w:rStyle w:val="Hyperlink"/>
              <w:noProof/>
              <w:kern w:val="2"/>
              <w14:ligatures w14:val="standardContextual"/>
            </w:rPr>
          </w:pPr>
          <w:hyperlink w:anchor="_Toc1734224450">
            <w:r w:rsidR="1503A7D7" w:rsidRPr="1503A7D7">
              <w:rPr>
                <w:rStyle w:val="Hyperlink"/>
                <w:noProof/>
              </w:rPr>
              <w:t>History Alive! (TCI)</w:t>
            </w:r>
            <w:r w:rsidR="002E3E0B">
              <w:rPr>
                <w:noProof/>
              </w:rPr>
              <w:tab/>
            </w:r>
            <w:r w:rsidR="002E3E0B">
              <w:rPr>
                <w:noProof/>
              </w:rPr>
              <w:fldChar w:fldCharType="begin"/>
            </w:r>
            <w:r w:rsidR="002E3E0B">
              <w:rPr>
                <w:noProof/>
              </w:rPr>
              <w:instrText>PAGEREF _Toc1734224450 \h</w:instrText>
            </w:r>
            <w:r w:rsidR="002E3E0B">
              <w:rPr>
                <w:noProof/>
              </w:rPr>
            </w:r>
            <w:r w:rsidR="002E3E0B">
              <w:rPr>
                <w:noProof/>
              </w:rPr>
              <w:fldChar w:fldCharType="separate"/>
            </w:r>
            <w:r w:rsidR="001B36F1">
              <w:rPr>
                <w:noProof/>
              </w:rPr>
              <w:t>17</w:t>
            </w:r>
            <w:r w:rsidR="002E3E0B">
              <w:rPr>
                <w:noProof/>
              </w:rPr>
              <w:fldChar w:fldCharType="end"/>
            </w:r>
          </w:hyperlink>
        </w:p>
        <w:p w14:paraId="0366FBB0" w14:textId="7C598622" w:rsidR="002E3E0B" w:rsidRDefault="00000000" w:rsidP="1503A7D7">
          <w:pPr>
            <w:pStyle w:val="TOC3"/>
            <w:tabs>
              <w:tab w:val="right" w:leader="dot" w:pos="9360"/>
            </w:tabs>
            <w:rPr>
              <w:rStyle w:val="Hyperlink"/>
              <w:noProof/>
              <w:kern w:val="2"/>
              <w14:ligatures w14:val="standardContextual"/>
            </w:rPr>
          </w:pPr>
          <w:hyperlink w:anchor="_Toc867565139">
            <w:r w:rsidR="1503A7D7" w:rsidRPr="1503A7D7">
              <w:rPr>
                <w:rStyle w:val="Hyperlink"/>
                <w:noProof/>
              </w:rPr>
              <w:t>iCivics</w:t>
            </w:r>
            <w:r w:rsidR="002E3E0B">
              <w:rPr>
                <w:noProof/>
              </w:rPr>
              <w:tab/>
            </w:r>
            <w:r w:rsidR="002E3E0B">
              <w:rPr>
                <w:noProof/>
              </w:rPr>
              <w:fldChar w:fldCharType="begin"/>
            </w:r>
            <w:r w:rsidR="002E3E0B">
              <w:rPr>
                <w:noProof/>
              </w:rPr>
              <w:instrText>PAGEREF _Toc867565139 \h</w:instrText>
            </w:r>
            <w:r w:rsidR="002E3E0B">
              <w:rPr>
                <w:noProof/>
              </w:rPr>
            </w:r>
            <w:r w:rsidR="002E3E0B">
              <w:rPr>
                <w:noProof/>
              </w:rPr>
              <w:fldChar w:fldCharType="separate"/>
            </w:r>
            <w:r w:rsidR="001B36F1">
              <w:rPr>
                <w:noProof/>
              </w:rPr>
              <w:t>18</w:t>
            </w:r>
            <w:r w:rsidR="002E3E0B">
              <w:rPr>
                <w:noProof/>
              </w:rPr>
              <w:fldChar w:fldCharType="end"/>
            </w:r>
          </w:hyperlink>
        </w:p>
        <w:p w14:paraId="20D250F4" w14:textId="6A533F73" w:rsidR="002E3E0B" w:rsidRDefault="00000000" w:rsidP="1503A7D7">
          <w:pPr>
            <w:pStyle w:val="TOC3"/>
            <w:tabs>
              <w:tab w:val="right" w:leader="dot" w:pos="9360"/>
            </w:tabs>
            <w:rPr>
              <w:rStyle w:val="Hyperlink"/>
              <w:noProof/>
              <w:kern w:val="2"/>
              <w14:ligatures w14:val="standardContextual"/>
            </w:rPr>
          </w:pPr>
          <w:hyperlink w:anchor="_Toc368326629">
            <w:r w:rsidR="1503A7D7" w:rsidRPr="1503A7D7">
              <w:rPr>
                <w:rStyle w:val="Hyperlink"/>
                <w:noProof/>
              </w:rPr>
              <w:t>Networks: United States &amp; Massachusetts Government and Civic Life</w:t>
            </w:r>
            <w:r w:rsidR="002E3E0B">
              <w:rPr>
                <w:noProof/>
              </w:rPr>
              <w:tab/>
            </w:r>
            <w:r w:rsidR="002E3E0B">
              <w:rPr>
                <w:noProof/>
              </w:rPr>
              <w:fldChar w:fldCharType="begin"/>
            </w:r>
            <w:r w:rsidR="002E3E0B">
              <w:rPr>
                <w:noProof/>
              </w:rPr>
              <w:instrText>PAGEREF _Toc368326629 \h</w:instrText>
            </w:r>
            <w:r w:rsidR="002E3E0B">
              <w:rPr>
                <w:noProof/>
              </w:rPr>
            </w:r>
            <w:r w:rsidR="002E3E0B">
              <w:rPr>
                <w:noProof/>
              </w:rPr>
              <w:fldChar w:fldCharType="separate"/>
            </w:r>
            <w:r w:rsidR="001B36F1">
              <w:rPr>
                <w:noProof/>
              </w:rPr>
              <w:t>19</w:t>
            </w:r>
            <w:r w:rsidR="002E3E0B">
              <w:rPr>
                <w:noProof/>
              </w:rPr>
              <w:fldChar w:fldCharType="end"/>
            </w:r>
          </w:hyperlink>
        </w:p>
        <w:p w14:paraId="3F785517" w14:textId="39F524C0" w:rsidR="002E3E0B" w:rsidRDefault="00000000" w:rsidP="1503A7D7">
          <w:pPr>
            <w:pStyle w:val="TOC2"/>
            <w:tabs>
              <w:tab w:val="clear" w:pos="9350"/>
              <w:tab w:val="right" w:leader="dot" w:pos="9360"/>
            </w:tabs>
            <w:rPr>
              <w:rStyle w:val="Hyperlink"/>
              <w:noProof/>
              <w:kern w:val="2"/>
              <w14:ligatures w14:val="standardContextual"/>
            </w:rPr>
          </w:pPr>
          <w:hyperlink w:anchor="_Toc703020058">
            <w:r w:rsidR="1503A7D7" w:rsidRPr="1503A7D7">
              <w:rPr>
                <w:rStyle w:val="Hyperlink"/>
                <w:noProof/>
              </w:rPr>
              <w:t>Grades 9-12 Highlighted Core Materials</w:t>
            </w:r>
            <w:r w:rsidR="002E3E0B">
              <w:rPr>
                <w:noProof/>
              </w:rPr>
              <w:tab/>
            </w:r>
            <w:r w:rsidR="002E3E0B">
              <w:rPr>
                <w:noProof/>
              </w:rPr>
              <w:fldChar w:fldCharType="begin"/>
            </w:r>
            <w:r w:rsidR="002E3E0B">
              <w:rPr>
                <w:noProof/>
              </w:rPr>
              <w:instrText>PAGEREF _Toc703020058 \h</w:instrText>
            </w:r>
            <w:r w:rsidR="002E3E0B">
              <w:rPr>
                <w:noProof/>
              </w:rPr>
            </w:r>
            <w:r w:rsidR="002E3E0B">
              <w:rPr>
                <w:noProof/>
              </w:rPr>
              <w:fldChar w:fldCharType="separate"/>
            </w:r>
            <w:r w:rsidR="001B36F1">
              <w:rPr>
                <w:noProof/>
              </w:rPr>
              <w:t>20</w:t>
            </w:r>
            <w:r w:rsidR="002E3E0B">
              <w:rPr>
                <w:noProof/>
              </w:rPr>
              <w:fldChar w:fldCharType="end"/>
            </w:r>
          </w:hyperlink>
        </w:p>
        <w:p w14:paraId="066532E5" w14:textId="6175B3F7" w:rsidR="002E3E0B" w:rsidRDefault="00000000" w:rsidP="1503A7D7">
          <w:pPr>
            <w:pStyle w:val="TOC3"/>
            <w:tabs>
              <w:tab w:val="right" w:leader="dot" w:pos="9360"/>
            </w:tabs>
            <w:rPr>
              <w:rStyle w:val="Hyperlink"/>
              <w:noProof/>
              <w:kern w:val="2"/>
              <w14:ligatures w14:val="standardContextual"/>
            </w:rPr>
          </w:pPr>
          <w:hyperlink w:anchor="_Toc717738073">
            <w:r w:rsidR="1503A7D7" w:rsidRPr="1503A7D7">
              <w:rPr>
                <w:rStyle w:val="Hyperlink"/>
                <w:noProof/>
              </w:rPr>
              <w:t>Actively Learn Social Studies</w:t>
            </w:r>
            <w:r w:rsidR="002E3E0B">
              <w:rPr>
                <w:noProof/>
              </w:rPr>
              <w:tab/>
            </w:r>
            <w:r w:rsidR="002E3E0B">
              <w:rPr>
                <w:noProof/>
              </w:rPr>
              <w:fldChar w:fldCharType="begin"/>
            </w:r>
            <w:r w:rsidR="002E3E0B">
              <w:rPr>
                <w:noProof/>
              </w:rPr>
              <w:instrText>PAGEREF _Toc717738073 \h</w:instrText>
            </w:r>
            <w:r w:rsidR="002E3E0B">
              <w:rPr>
                <w:noProof/>
              </w:rPr>
            </w:r>
            <w:r w:rsidR="002E3E0B">
              <w:rPr>
                <w:noProof/>
              </w:rPr>
              <w:fldChar w:fldCharType="separate"/>
            </w:r>
            <w:r w:rsidR="001B36F1">
              <w:rPr>
                <w:noProof/>
              </w:rPr>
              <w:t>21</w:t>
            </w:r>
            <w:r w:rsidR="002E3E0B">
              <w:rPr>
                <w:noProof/>
              </w:rPr>
              <w:fldChar w:fldCharType="end"/>
            </w:r>
          </w:hyperlink>
        </w:p>
        <w:p w14:paraId="735E1F01" w14:textId="2873A327" w:rsidR="002E3E0B" w:rsidRDefault="00000000" w:rsidP="1503A7D7">
          <w:pPr>
            <w:pStyle w:val="TOC3"/>
            <w:tabs>
              <w:tab w:val="right" w:leader="dot" w:pos="9360"/>
            </w:tabs>
            <w:rPr>
              <w:rStyle w:val="Hyperlink"/>
              <w:noProof/>
              <w:kern w:val="2"/>
              <w14:ligatures w14:val="standardContextual"/>
            </w:rPr>
          </w:pPr>
          <w:hyperlink w:anchor="_Toc1835005832">
            <w:r w:rsidR="1503A7D7" w:rsidRPr="1503A7D7">
              <w:rPr>
                <w:rStyle w:val="Hyperlink"/>
                <w:noProof/>
              </w:rPr>
              <w:t>History Alive! The U.S. Through Industrialism, U.S. Through Modern Times (TCI)</w:t>
            </w:r>
            <w:r w:rsidR="002E3E0B">
              <w:rPr>
                <w:noProof/>
              </w:rPr>
              <w:tab/>
            </w:r>
            <w:r w:rsidR="002E3E0B">
              <w:rPr>
                <w:noProof/>
              </w:rPr>
              <w:fldChar w:fldCharType="begin"/>
            </w:r>
            <w:r w:rsidR="002E3E0B">
              <w:rPr>
                <w:noProof/>
              </w:rPr>
              <w:instrText>PAGEREF _Toc1835005832 \h</w:instrText>
            </w:r>
            <w:r w:rsidR="002E3E0B">
              <w:rPr>
                <w:noProof/>
              </w:rPr>
            </w:r>
            <w:r w:rsidR="002E3E0B">
              <w:rPr>
                <w:noProof/>
              </w:rPr>
              <w:fldChar w:fldCharType="separate"/>
            </w:r>
            <w:r w:rsidR="001B36F1">
              <w:rPr>
                <w:noProof/>
              </w:rPr>
              <w:t>22</w:t>
            </w:r>
            <w:r w:rsidR="002E3E0B">
              <w:rPr>
                <w:noProof/>
              </w:rPr>
              <w:fldChar w:fldCharType="end"/>
            </w:r>
          </w:hyperlink>
        </w:p>
        <w:p w14:paraId="7CD862D2" w14:textId="16F04EFC" w:rsidR="002E3E0B" w:rsidRDefault="00000000" w:rsidP="1503A7D7">
          <w:pPr>
            <w:pStyle w:val="TOC3"/>
            <w:tabs>
              <w:tab w:val="right" w:leader="dot" w:pos="9360"/>
            </w:tabs>
            <w:rPr>
              <w:rStyle w:val="Hyperlink"/>
              <w:noProof/>
              <w:kern w:val="2"/>
              <w14:ligatures w14:val="standardContextual"/>
            </w:rPr>
          </w:pPr>
          <w:hyperlink w:anchor="_Toc1520956105">
            <w:r w:rsidR="1503A7D7" w:rsidRPr="1503A7D7">
              <w:rPr>
                <w:rStyle w:val="Hyperlink"/>
                <w:noProof/>
              </w:rPr>
              <w:t>iCivics: U.S. History 1</w:t>
            </w:r>
            <w:r w:rsidR="002E3E0B">
              <w:rPr>
                <w:noProof/>
              </w:rPr>
              <w:tab/>
            </w:r>
            <w:r w:rsidR="002E3E0B">
              <w:rPr>
                <w:noProof/>
              </w:rPr>
              <w:fldChar w:fldCharType="begin"/>
            </w:r>
            <w:r w:rsidR="002E3E0B">
              <w:rPr>
                <w:noProof/>
              </w:rPr>
              <w:instrText>PAGEREF _Toc1520956105 \h</w:instrText>
            </w:r>
            <w:r w:rsidR="002E3E0B">
              <w:rPr>
                <w:noProof/>
              </w:rPr>
            </w:r>
            <w:r w:rsidR="002E3E0B">
              <w:rPr>
                <w:noProof/>
              </w:rPr>
              <w:fldChar w:fldCharType="separate"/>
            </w:r>
            <w:r w:rsidR="001B36F1">
              <w:rPr>
                <w:noProof/>
              </w:rPr>
              <w:t>23</w:t>
            </w:r>
            <w:r w:rsidR="002E3E0B">
              <w:rPr>
                <w:noProof/>
              </w:rPr>
              <w:fldChar w:fldCharType="end"/>
            </w:r>
          </w:hyperlink>
        </w:p>
        <w:p w14:paraId="1453FD11" w14:textId="4B5953A1" w:rsidR="002E3E0B" w:rsidRDefault="00000000" w:rsidP="1503A7D7">
          <w:pPr>
            <w:pStyle w:val="TOC3"/>
            <w:tabs>
              <w:tab w:val="right" w:leader="dot" w:pos="9360"/>
            </w:tabs>
            <w:rPr>
              <w:rStyle w:val="Hyperlink"/>
              <w:noProof/>
              <w:kern w:val="2"/>
              <w14:ligatures w14:val="standardContextual"/>
            </w:rPr>
          </w:pPr>
          <w:hyperlink w:anchor="_Toc1109932604">
            <w:r w:rsidR="1503A7D7" w:rsidRPr="1503A7D7">
              <w:rPr>
                <w:rStyle w:val="Hyperlink"/>
                <w:noProof/>
              </w:rPr>
              <w:t>Jefferson County Public Schools (JCPS)</w:t>
            </w:r>
            <w:r w:rsidR="002E3E0B">
              <w:rPr>
                <w:noProof/>
              </w:rPr>
              <w:tab/>
            </w:r>
            <w:r w:rsidR="002E3E0B">
              <w:rPr>
                <w:noProof/>
              </w:rPr>
              <w:fldChar w:fldCharType="begin"/>
            </w:r>
            <w:r w:rsidR="002E3E0B">
              <w:rPr>
                <w:noProof/>
              </w:rPr>
              <w:instrText>PAGEREF _Toc1109932604 \h</w:instrText>
            </w:r>
            <w:r w:rsidR="002E3E0B">
              <w:rPr>
                <w:noProof/>
              </w:rPr>
            </w:r>
            <w:r w:rsidR="002E3E0B">
              <w:rPr>
                <w:noProof/>
              </w:rPr>
              <w:fldChar w:fldCharType="separate"/>
            </w:r>
            <w:r w:rsidR="001B36F1">
              <w:rPr>
                <w:noProof/>
              </w:rPr>
              <w:t>24</w:t>
            </w:r>
            <w:r w:rsidR="002E3E0B">
              <w:rPr>
                <w:noProof/>
              </w:rPr>
              <w:fldChar w:fldCharType="end"/>
            </w:r>
          </w:hyperlink>
        </w:p>
        <w:p w14:paraId="75202281" w14:textId="0FAB2D36" w:rsidR="002E3E0B" w:rsidRDefault="00000000" w:rsidP="1503A7D7">
          <w:pPr>
            <w:pStyle w:val="TOC3"/>
            <w:tabs>
              <w:tab w:val="right" w:leader="dot" w:pos="9360"/>
            </w:tabs>
            <w:rPr>
              <w:rStyle w:val="Hyperlink"/>
              <w:noProof/>
              <w:kern w:val="2"/>
              <w14:ligatures w14:val="standardContextual"/>
            </w:rPr>
          </w:pPr>
          <w:hyperlink w:anchor="_Toc19317922">
            <w:r w:rsidR="1503A7D7" w:rsidRPr="1503A7D7">
              <w:rPr>
                <w:rStyle w:val="Hyperlink"/>
                <w:noProof/>
              </w:rPr>
              <w:t>Savvas: US History Interactive 9-12</w:t>
            </w:r>
            <w:r w:rsidR="002E3E0B">
              <w:rPr>
                <w:noProof/>
              </w:rPr>
              <w:tab/>
            </w:r>
            <w:r w:rsidR="002E3E0B">
              <w:rPr>
                <w:noProof/>
              </w:rPr>
              <w:fldChar w:fldCharType="begin"/>
            </w:r>
            <w:r w:rsidR="002E3E0B">
              <w:rPr>
                <w:noProof/>
              </w:rPr>
              <w:instrText>PAGEREF _Toc19317922 \h</w:instrText>
            </w:r>
            <w:r w:rsidR="002E3E0B">
              <w:rPr>
                <w:noProof/>
              </w:rPr>
            </w:r>
            <w:r w:rsidR="002E3E0B">
              <w:rPr>
                <w:noProof/>
              </w:rPr>
              <w:fldChar w:fldCharType="separate"/>
            </w:r>
            <w:r w:rsidR="001B36F1">
              <w:rPr>
                <w:noProof/>
              </w:rPr>
              <w:t>25</w:t>
            </w:r>
            <w:r w:rsidR="002E3E0B">
              <w:rPr>
                <w:noProof/>
              </w:rPr>
              <w:fldChar w:fldCharType="end"/>
            </w:r>
          </w:hyperlink>
        </w:p>
        <w:p w14:paraId="6CD8AAF1" w14:textId="3692AC12" w:rsidR="002E3E0B" w:rsidRDefault="00000000" w:rsidP="1503A7D7">
          <w:pPr>
            <w:pStyle w:val="TOC2"/>
            <w:tabs>
              <w:tab w:val="clear" w:pos="9350"/>
              <w:tab w:val="right" w:leader="dot" w:pos="9360"/>
            </w:tabs>
            <w:rPr>
              <w:rStyle w:val="Hyperlink"/>
              <w:noProof/>
              <w:kern w:val="2"/>
              <w14:ligatures w14:val="standardContextual"/>
            </w:rPr>
          </w:pPr>
          <w:hyperlink w:anchor="_Toc1880538885">
            <w:r w:rsidR="1503A7D7" w:rsidRPr="1503A7D7">
              <w:rPr>
                <w:rStyle w:val="Hyperlink"/>
                <w:noProof/>
              </w:rPr>
              <w:t>Grades K-5 Highlighted Supplemental Materials</w:t>
            </w:r>
            <w:r w:rsidR="002E3E0B">
              <w:rPr>
                <w:noProof/>
              </w:rPr>
              <w:tab/>
            </w:r>
            <w:r w:rsidR="002E3E0B">
              <w:rPr>
                <w:noProof/>
              </w:rPr>
              <w:fldChar w:fldCharType="begin"/>
            </w:r>
            <w:r w:rsidR="002E3E0B">
              <w:rPr>
                <w:noProof/>
              </w:rPr>
              <w:instrText>PAGEREF _Toc1880538885 \h</w:instrText>
            </w:r>
            <w:r w:rsidR="002E3E0B">
              <w:rPr>
                <w:noProof/>
              </w:rPr>
            </w:r>
            <w:r w:rsidR="002E3E0B">
              <w:rPr>
                <w:noProof/>
              </w:rPr>
              <w:fldChar w:fldCharType="separate"/>
            </w:r>
            <w:r w:rsidR="001B36F1">
              <w:rPr>
                <w:noProof/>
              </w:rPr>
              <w:t>26</w:t>
            </w:r>
            <w:r w:rsidR="002E3E0B">
              <w:rPr>
                <w:noProof/>
              </w:rPr>
              <w:fldChar w:fldCharType="end"/>
            </w:r>
          </w:hyperlink>
        </w:p>
        <w:p w14:paraId="4F22D7F6" w14:textId="6F3A1FAF" w:rsidR="002E3E0B" w:rsidRDefault="00000000" w:rsidP="1503A7D7">
          <w:pPr>
            <w:pStyle w:val="TOC3"/>
            <w:tabs>
              <w:tab w:val="right" w:leader="dot" w:pos="9360"/>
            </w:tabs>
            <w:rPr>
              <w:rStyle w:val="Hyperlink"/>
              <w:noProof/>
              <w:kern w:val="2"/>
              <w14:ligatures w14:val="standardContextual"/>
            </w:rPr>
          </w:pPr>
          <w:hyperlink w:anchor="_Toc1922588474">
            <w:r w:rsidR="1503A7D7" w:rsidRPr="1503A7D7">
              <w:rPr>
                <w:rStyle w:val="Hyperlink"/>
                <w:noProof/>
              </w:rPr>
              <w:t>Children Discovering Justice</w:t>
            </w:r>
            <w:r w:rsidR="002E3E0B">
              <w:rPr>
                <w:noProof/>
              </w:rPr>
              <w:tab/>
            </w:r>
            <w:r w:rsidR="002E3E0B">
              <w:rPr>
                <w:noProof/>
              </w:rPr>
              <w:fldChar w:fldCharType="begin"/>
            </w:r>
            <w:r w:rsidR="002E3E0B">
              <w:rPr>
                <w:noProof/>
              </w:rPr>
              <w:instrText>PAGEREF _Toc1922588474 \h</w:instrText>
            </w:r>
            <w:r w:rsidR="002E3E0B">
              <w:rPr>
                <w:noProof/>
              </w:rPr>
            </w:r>
            <w:r w:rsidR="002E3E0B">
              <w:rPr>
                <w:noProof/>
              </w:rPr>
              <w:fldChar w:fldCharType="separate"/>
            </w:r>
            <w:r w:rsidR="001B36F1">
              <w:rPr>
                <w:noProof/>
              </w:rPr>
              <w:t>26</w:t>
            </w:r>
            <w:r w:rsidR="002E3E0B">
              <w:rPr>
                <w:noProof/>
              </w:rPr>
              <w:fldChar w:fldCharType="end"/>
            </w:r>
          </w:hyperlink>
        </w:p>
        <w:p w14:paraId="06C3CE50" w14:textId="5D6680AA" w:rsidR="002E3E0B" w:rsidRDefault="00000000" w:rsidP="1503A7D7">
          <w:pPr>
            <w:pStyle w:val="TOC3"/>
            <w:tabs>
              <w:tab w:val="right" w:leader="dot" w:pos="9360"/>
            </w:tabs>
            <w:rPr>
              <w:rStyle w:val="Hyperlink"/>
              <w:noProof/>
              <w:kern w:val="2"/>
              <w14:ligatures w14:val="standardContextual"/>
            </w:rPr>
          </w:pPr>
          <w:hyperlink w:anchor="_Toc1374539152">
            <w:r w:rsidR="1503A7D7" w:rsidRPr="1503A7D7">
              <w:rPr>
                <w:rStyle w:val="Hyperlink"/>
                <w:noProof/>
              </w:rPr>
              <w:t>Fishtank Learning</w:t>
            </w:r>
            <w:r w:rsidR="002E3E0B">
              <w:rPr>
                <w:noProof/>
              </w:rPr>
              <w:tab/>
            </w:r>
            <w:r w:rsidR="002E3E0B">
              <w:rPr>
                <w:noProof/>
              </w:rPr>
              <w:fldChar w:fldCharType="begin"/>
            </w:r>
            <w:r w:rsidR="002E3E0B">
              <w:rPr>
                <w:noProof/>
              </w:rPr>
              <w:instrText>PAGEREF _Toc1374539152 \h</w:instrText>
            </w:r>
            <w:r w:rsidR="002E3E0B">
              <w:rPr>
                <w:noProof/>
              </w:rPr>
            </w:r>
            <w:r w:rsidR="002E3E0B">
              <w:rPr>
                <w:noProof/>
              </w:rPr>
              <w:fldChar w:fldCharType="separate"/>
            </w:r>
            <w:r w:rsidR="001B36F1">
              <w:rPr>
                <w:noProof/>
              </w:rPr>
              <w:t>26</w:t>
            </w:r>
            <w:r w:rsidR="002E3E0B">
              <w:rPr>
                <w:noProof/>
              </w:rPr>
              <w:fldChar w:fldCharType="end"/>
            </w:r>
          </w:hyperlink>
        </w:p>
        <w:p w14:paraId="20CE93A7" w14:textId="452CBABB" w:rsidR="002E3E0B" w:rsidRDefault="00000000" w:rsidP="1503A7D7">
          <w:pPr>
            <w:pStyle w:val="TOC3"/>
            <w:tabs>
              <w:tab w:val="right" w:leader="dot" w:pos="9360"/>
            </w:tabs>
            <w:rPr>
              <w:rStyle w:val="Hyperlink"/>
              <w:noProof/>
              <w:kern w:val="2"/>
              <w14:ligatures w14:val="standardContextual"/>
            </w:rPr>
          </w:pPr>
          <w:hyperlink w:anchor="_Toc1422887398">
            <w:r w:rsidR="1503A7D7" w:rsidRPr="1503A7D7">
              <w:rPr>
                <w:rStyle w:val="Hyperlink"/>
                <w:noProof/>
              </w:rPr>
              <w:t>Learning for Justice (Southern Poverty Law Center)</w:t>
            </w:r>
            <w:r w:rsidR="002E3E0B">
              <w:rPr>
                <w:noProof/>
              </w:rPr>
              <w:tab/>
            </w:r>
            <w:r w:rsidR="002E3E0B">
              <w:rPr>
                <w:noProof/>
              </w:rPr>
              <w:fldChar w:fldCharType="begin"/>
            </w:r>
            <w:r w:rsidR="002E3E0B">
              <w:rPr>
                <w:noProof/>
              </w:rPr>
              <w:instrText>PAGEREF _Toc1422887398 \h</w:instrText>
            </w:r>
            <w:r w:rsidR="002E3E0B">
              <w:rPr>
                <w:noProof/>
              </w:rPr>
            </w:r>
            <w:r w:rsidR="002E3E0B">
              <w:rPr>
                <w:noProof/>
              </w:rPr>
              <w:fldChar w:fldCharType="separate"/>
            </w:r>
            <w:r w:rsidR="001B36F1">
              <w:rPr>
                <w:noProof/>
              </w:rPr>
              <w:t>26</w:t>
            </w:r>
            <w:r w:rsidR="002E3E0B">
              <w:rPr>
                <w:noProof/>
              </w:rPr>
              <w:fldChar w:fldCharType="end"/>
            </w:r>
          </w:hyperlink>
        </w:p>
        <w:p w14:paraId="3003372D" w14:textId="6AB916BC" w:rsidR="002E3E0B" w:rsidRDefault="00000000" w:rsidP="1503A7D7">
          <w:pPr>
            <w:pStyle w:val="TOC3"/>
            <w:tabs>
              <w:tab w:val="right" w:leader="dot" w:pos="9360"/>
            </w:tabs>
            <w:rPr>
              <w:rStyle w:val="Hyperlink"/>
              <w:noProof/>
              <w:kern w:val="2"/>
              <w14:ligatures w14:val="standardContextual"/>
            </w:rPr>
          </w:pPr>
          <w:hyperlink w:anchor="_Toc1168384234">
            <w:r w:rsidR="1503A7D7" w:rsidRPr="1503A7D7">
              <w:rPr>
                <w:rStyle w:val="Hyperlink"/>
                <w:noProof/>
              </w:rPr>
              <w:t>Newsela Social Studies</w:t>
            </w:r>
            <w:r w:rsidR="002E3E0B">
              <w:rPr>
                <w:noProof/>
              </w:rPr>
              <w:tab/>
            </w:r>
            <w:r w:rsidR="002E3E0B">
              <w:rPr>
                <w:noProof/>
              </w:rPr>
              <w:fldChar w:fldCharType="begin"/>
            </w:r>
            <w:r w:rsidR="002E3E0B">
              <w:rPr>
                <w:noProof/>
              </w:rPr>
              <w:instrText>PAGEREF _Toc1168384234 \h</w:instrText>
            </w:r>
            <w:r w:rsidR="002E3E0B">
              <w:rPr>
                <w:noProof/>
              </w:rPr>
            </w:r>
            <w:r w:rsidR="002E3E0B">
              <w:rPr>
                <w:noProof/>
              </w:rPr>
              <w:fldChar w:fldCharType="separate"/>
            </w:r>
            <w:r w:rsidR="001B36F1">
              <w:rPr>
                <w:noProof/>
              </w:rPr>
              <w:t>27</w:t>
            </w:r>
            <w:r w:rsidR="002E3E0B">
              <w:rPr>
                <w:noProof/>
              </w:rPr>
              <w:fldChar w:fldCharType="end"/>
            </w:r>
          </w:hyperlink>
        </w:p>
        <w:p w14:paraId="06687418" w14:textId="3FC2C4A7" w:rsidR="002E3E0B" w:rsidRDefault="00000000" w:rsidP="1503A7D7">
          <w:pPr>
            <w:pStyle w:val="TOC3"/>
            <w:tabs>
              <w:tab w:val="right" w:leader="dot" w:pos="9360"/>
            </w:tabs>
            <w:rPr>
              <w:rStyle w:val="Hyperlink"/>
              <w:noProof/>
              <w:kern w:val="2"/>
              <w14:ligatures w14:val="standardContextual"/>
            </w:rPr>
          </w:pPr>
          <w:hyperlink w:anchor="_Toc1110441317">
            <w:r w:rsidR="1503A7D7" w:rsidRPr="1503A7D7">
              <w:rPr>
                <w:rStyle w:val="Hyperlink"/>
                <w:noProof/>
              </w:rPr>
              <w:t>Open Social Studies (UMass-Boston and Boston University)</w:t>
            </w:r>
            <w:r w:rsidR="002E3E0B">
              <w:rPr>
                <w:noProof/>
              </w:rPr>
              <w:tab/>
            </w:r>
            <w:r w:rsidR="002E3E0B">
              <w:rPr>
                <w:noProof/>
              </w:rPr>
              <w:fldChar w:fldCharType="begin"/>
            </w:r>
            <w:r w:rsidR="002E3E0B">
              <w:rPr>
                <w:noProof/>
              </w:rPr>
              <w:instrText>PAGEREF _Toc1110441317 \h</w:instrText>
            </w:r>
            <w:r w:rsidR="002E3E0B">
              <w:rPr>
                <w:noProof/>
              </w:rPr>
            </w:r>
            <w:r w:rsidR="002E3E0B">
              <w:rPr>
                <w:noProof/>
              </w:rPr>
              <w:fldChar w:fldCharType="separate"/>
            </w:r>
            <w:r w:rsidR="001B36F1">
              <w:rPr>
                <w:noProof/>
              </w:rPr>
              <w:t>27</w:t>
            </w:r>
            <w:r w:rsidR="002E3E0B">
              <w:rPr>
                <w:noProof/>
              </w:rPr>
              <w:fldChar w:fldCharType="end"/>
            </w:r>
          </w:hyperlink>
        </w:p>
        <w:p w14:paraId="703A7FC7" w14:textId="3B658596" w:rsidR="002E3E0B" w:rsidRDefault="00000000" w:rsidP="1503A7D7">
          <w:pPr>
            <w:pStyle w:val="TOC3"/>
            <w:tabs>
              <w:tab w:val="right" w:leader="dot" w:pos="9360"/>
            </w:tabs>
            <w:rPr>
              <w:rStyle w:val="Hyperlink"/>
              <w:noProof/>
              <w:kern w:val="2"/>
              <w14:ligatures w14:val="standardContextual"/>
            </w:rPr>
          </w:pPr>
          <w:hyperlink w:anchor="_Toc347121416">
            <w:r w:rsidR="1503A7D7" w:rsidRPr="1503A7D7">
              <w:rPr>
                <w:rStyle w:val="Hyperlink"/>
                <w:noProof/>
              </w:rPr>
              <w:t>Private I History Detectives (iCivics)</w:t>
            </w:r>
            <w:r w:rsidR="002E3E0B">
              <w:rPr>
                <w:noProof/>
              </w:rPr>
              <w:tab/>
            </w:r>
            <w:r w:rsidR="002E3E0B">
              <w:rPr>
                <w:noProof/>
              </w:rPr>
              <w:fldChar w:fldCharType="begin"/>
            </w:r>
            <w:r w:rsidR="002E3E0B">
              <w:rPr>
                <w:noProof/>
              </w:rPr>
              <w:instrText>PAGEREF _Toc347121416 \h</w:instrText>
            </w:r>
            <w:r w:rsidR="002E3E0B">
              <w:rPr>
                <w:noProof/>
              </w:rPr>
            </w:r>
            <w:r w:rsidR="002E3E0B">
              <w:rPr>
                <w:noProof/>
              </w:rPr>
              <w:fldChar w:fldCharType="separate"/>
            </w:r>
            <w:r w:rsidR="001B36F1">
              <w:rPr>
                <w:noProof/>
              </w:rPr>
              <w:t>27</w:t>
            </w:r>
            <w:r w:rsidR="002E3E0B">
              <w:rPr>
                <w:noProof/>
              </w:rPr>
              <w:fldChar w:fldCharType="end"/>
            </w:r>
          </w:hyperlink>
        </w:p>
        <w:p w14:paraId="0F44E4F0" w14:textId="6987C5F7" w:rsidR="002E3E0B" w:rsidRDefault="00000000" w:rsidP="1503A7D7">
          <w:pPr>
            <w:pStyle w:val="TOC2"/>
            <w:tabs>
              <w:tab w:val="clear" w:pos="9350"/>
              <w:tab w:val="right" w:leader="dot" w:pos="9360"/>
            </w:tabs>
            <w:rPr>
              <w:rStyle w:val="Hyperlink"/>
              <w:noProof/>
              <w:kern w:val="2"/>
              <w14:ligatures w14:val="standardContextual"/>
            </w:rPr>
          </w:pPr>
          <w:hyperlink w:anchor="_Toc1573076523">
            <w:r w:rsidR="1503A7D7" w:rsidRPr="1503A7D7">
              <w:rPr>
                <w:rStyle w:val="Hyperlink"/>
                <w:noProof/>
              </w:rPr>
              <w:t>Grade 8 Highlighted Supplemental Materials</w:t>
            </w:r>
            <w:r w:rsidR="002E3E0B">
              <w:rPr>
                <w:noProof/>
              </w:rPr>
              <w:tab/>
            </w:r>
            <w:r w:rsidR="002E3E0B">
              <w:rPr>
                <w:noProof/>
              </w:rPr>
              <w:fldChar w:fldCharType="begin"/>
            </w:r>
            <w:r w:rsidR="002E3E0B">
              <w:rPr>
                <w:noProof/>
              </w:rPr>
              <w:instrText>PAGEREF _Toc1573076523 \h</w:instrText>
            </w:r>
            <w:r w:rsidR="002E3E0B">
              <w:rPr>
                <w:noProof/>
              </w:rPr>
            </w:r>
            <w:r w:rsidR="002E3E0B">
              <w:rPr>
                <w:noProof/>
              </w:rPr>
              <w:fldChar w:fldCharType="separate"/>
            </w:r>
            <w:r w:rsidR="001B36F1">
              <w:rPr>
                <w:noProof/>
              </w:rPr>
              <w:t>28</w:t>
            </w:r>
            <w:r w:rsidR="002E3E0B">
              <w:rPr>
                <w:noProof/>
              </w:rPr>
              <w:fldChar w:fldCharType="end"/>
            </w:r>
          </w:hyperlink>
        </w:p>
        <w:p w14:paraId="610F9763" w14:textId="26C0A389" w:rsidR="002E3E0B" w:rsidRDefault="00000000" w:rsidP="1503A7D7">
          <w:pPr>
            <w:pStyle w:val="TOC3"/>
            <w:tabs>
              <w:tab w:val="right" w:leader="dot" w:pos="9360"/>
            </w:tabs>
            <w:rPr>
              <w:rStyle w:val="Hyperlink"/>
              <w:noProof/>
              <w:kern w:val="2"/>
              <w14:ligatures w14:val="standardContextual"/>
            </w:rPr>
          </w:pPr>
          <w:hyperlink w:anchor="_Toc827847973">
            <w:r w:rsidR="1503A7D7" w:rsidRPr="1503A7D7">
              <w:rPr>
                <w:rStyle w:val="Hyperlink"/>
                <w:noProof/>
              </w:rPr>
              <w:t>Student-Led Civics Project Supplemental Materials</w:t>
            </w:r>
            <w:r w:rsidR="002E3E0B">
              <w:rPr>
                <w:noProof/>
              </w:rPr>
              <w:tab/>
            </w:r>
            <w:r w:rsidR="002E3E0B">
              <w:rPr>
                <w:noProof/>
              </w:rPr>
              <w:fldChar w:fldCharType="begin"/>
            </w:r>
            <w:r w:rsidR="002E3E0B">
              <w:rPr>
                <w:noProof/>
              </w:rPr>
              <w:instrText>PAGEREF _Toc827847973 \h</w:instrText>
            </w:r>
            <w:r w:rsidR="002E3E0B">
              <w:rPr>
                <w:noProof/>
              </w:rPr>
            </w:r>
            <w:r w:rsidR="002E3E0B">
              <w:rPr>
                <w:noProof/>
              </w:rPr>
              <w:fldChar w:fldCharType="separate"/>
            </w:r>
            <w:r w:rsidR="001B36F1">
              <w:rPr>
                <w:noProof/>
              </w:rPr>
              <w:t>28</w:t>
            </w:r>
            <w:r w:rsidR="002E3E0B">
              <w:rPr>
                <w:noProof/>
              </w:rPr>
              <w:fldChar w:fldCharType="end"/>
            </w:r>
          </w:hyperlink>
        </w:p>
        <w:p w14:paraId="2E2FA6C1" w14:textId="462B2110" w:rsidR="002E3E0B" w:rsidRDefault="00000000" w:rsidP="1503A7D7">
          <w:pPr>
            <w:pStyle w:val="TOC4"/>
            <w:tabs>
              <w:tab w:val="right" w:leader="dot" w:pos="9360"/>
            </w:tabs>
            <w:rPr>
              <w:rStyle w:val="Hyperlink"/>
              <w:noProof/>
              <w:kern w:val="2"/>
              <w14:ligatures w14:val="standardContextual"/>
            </w:rPr>
          </w:pPr>
          <w:hyperlink w:anchor="_Toc2033474465">
            <w:r w:rsidR="1503A7D7" w:rsidRPr="1503A7D7">
              <w:rPr>
                <w:rStyle w:val="Hyperlink"/>
                <w:noProof/>
              </w:rPr>
              <w:t>Generation Citizen</w:t>
            </w:r>
            <w:r w:rsidR="002E3E0B">
              <w:rPr>
                <w:noProof/>
              </w:rPr>
              <w:tab/>
            </w:r>
            <w:r w:rsidR="002E3E0B">
              <w:rPr>
                <w:noProof/>
              </w:rPr>
              <w:fldChar w:fldCharType="begin"/>
            </w:r>
            <w:r w:rsidR="002E3E0B">
              <w:rPr>
                <w:noProof/>
              </w:rPr>
              <w:instrText>PAGEREF _Toc2033474465 \h</w:instrText>
            </w:r>
            <w:r w:rsidR="002E3E0B">
              <w:rPr>
                <w:noProof/>
              </w:rPr>
            </w:r>
            <w:r w:rsidR="002E3E0B">
              <w:rPr>
                <w:noProof/>
              </w:rPr>
              <w:fldChar w:fldCharType="separate"/>
            </w:r>
            <w:r w:rsidR="001B36F1">
              <w:rPr>
                <w:noProof/>
              </w:rPr>
              <w:t>28</w:t>
            </w:r>
            <w:r w:rsidR="002E3E0B">
              <w:rPr>
                <w:noProof/>
              </w:rPr>
              <w:fldChar w:fldCharType="end"/>
            </w:r>
          </w:hyperlink>
        </w:p>
        <w:p w14:paraId="751D0244" w14:textId="5C19BBEE" w:rsidR="002E3E0B" w:rsidRDefault="00000000" w:rsidP="1503A7D7">
          <w:pPr>
            <w:pStyle w:val="TOC4"/>
            <w:tabs>
              <w:tab w:val="right" w:leader="dot" w:pos="9360"/>
            </w:tabs>
            <w:rPr>
              <w:rStyle w:val="Hyperlink"/>
              <w:noProof/>
              <w:kern w:val="2"/>
              <w14:ligatures w14:val="standardContextual"/>
            </w:rPr>
          </w:pPr>
          <w:hyperlink w:anchor="_Toc4755508">
            <w:r w:rsidR="1503A7D7" w:rsidRPr="1503A7D7">
              <w:rPr>
                <w:rStyle w:val="Hyperlink"/>
                <w:noProof/>
              </w:rPr>
              <w:t>iCivics Workbook</w:t>
            </w:r>
            <w:r w:rsidR="002E3E0B">
              <w:rPr>
                <w:noProof/>
              </w:rPr>
              <w:tab/>
            </w:r>
            <w:r w:rsidR="002E3E0B">
              <w:rPr>
                <w:noProof/>
              </w:rPr>
              <w:fldChar w:fldCharType="begin"/>
            </w:r>
            <w:r w:rsidR="002E3E0B">
              <w:rPr>
                <w:noProof/>
              </w:rPr>
              <w:instrText>PAGEREF _Toc4755508 \h</w:instrText>
            </w:r>
            <w:r w:rsidR="002E3E0B">
              <w:rPr>
                <w:noProof/>
              </w:rPr>
            </w:r>
            <w:r w:rsidR="002E3E0B">
              <w:rPr>
                <w:noProof/>
              </w:rPr>
              <w:fldChar w:fldCharType="separate"/>
            </w:r>
            <w:r w:rsidR="001B36F1">
              <w:rPr>
                <w:noProof/>
              </w:rPr>
              <w:t>28</w:t>
            </w:r>
            <w:r w:rsidR="002E3E0B">
              <w:rPr>
                <w:noProof/>
              </w:rPr>
              <w:fldChar w:fldCharType="end"/>
            </w:r>
          </w:hyperlink>
        </w:p>
        <w:p w14:paraId="74ECE7D5" w14:textId="0B8AFEDF" w:rsidR="002E3E0B" w:rsidRDefault="00000000" w:rsidP="1503A7D7">
          <w:pPr>
            <w:pStyle w:val="TOC4"/>
            <w:tabs>
              <w:tab w:val="right" w:leader="dot" w:pos="9360"/>
            </w:tabs>
            <w:rPr>
              <w:rStyle w:val="Hyperlink"/>
              <w:noProof/>
              <w:kern w:val="2"/>
              <w14:ligatures w14:val="standardContextual"/>
            </w:rPr>
          </w:pPr>
          <w:hyperlink w:anchor="_Toc1179494660">
            <w:r w:rsidR="1503A7D7" w:rsidRPr="1503A7D7">
              <w:rPr>
                <w:rStyle w:val="Hyperlink"/>
                <w:noProof/>
              </w:rPr>
              <w:t>Local Civics</w:t>
            </w:r>
            <w:r w:rsidR="002E3E0B">
              <w:rPr>
                <w:noProof/>
              </w:rPr>
              <w:tab/>
            </w:r>
            <w:r w:rsidR="002E3E0B">
              <w:rPr>
                <w:noProof/>
              </w:rPr>
              <w:fldChar w:fldCharType="begin"/>
            </w:r>
            <w:r w:rsidR="002E3E0B">
              <w:rPr>
                <w:noProof/>
              </w:rPr>
              <w:instrText>PAGEREF _Toc1179494660 \h</w:instrText>
            </w:r>
            <w:r w:rsidR="002E3E0B">
              <w:rPr>
                <w:noProof/>
              </w:rPr>
            </w:r>
            <w:r w:rsidR="002E3E0B">
              <w:rPr>
                <w:noProof/>
              </w:rPr>
              <w:fldChar w:fldCharType="separate"/>
            </w:r>
            <w:r w:rsidR="001B36F1">
              <w:rPr>
                <w:noProof/>
              </w:rPr>
              <w:t>28</w:t>
            </w:r>
            <w:r w:rsidR="002E3E0B">
              <w:rPr>
                <w:noProof/>
              </w:rPr>
              <w:fldChar w:fldCharType="end"/>
            </w:r>
          </w:hyperlink>
        </w:p>
        <w:p w14:paraId="3F86BD41" w14:textId="624A8F92" w:rsidR="002E3E0B" w:rsidRDefault="00000000" w:rsidP="1503A7D7">
          <w:pPr>
            <w:pStyle w:val="TOC4"/>
            <w:tabs>
              <w:tab w:val="right" w:leader="dot" w:pos="9360"/>
            </w:tabs>
            <w:rPr>
              <w:rStyle w:val="Hyperlink"/>
              <w:noProof/>
              <w:kern w:val="2"/>
              <w14:ligatures w14:val="standardContextual"/>
            </w:rPr>
          </w:pPr>
          <w:hyperlink w:anchor="_Toc1095545954">
            <w:r w:rsidR="1503A7D7" w:rsidRPr="1503A7D7">
              <w:rPr>
                <w:rStyle w:val="Hyperlink"/>
                <w:noProof/>
              </w:rPr>
              <w:t>Supporting Readiness Through Vital Civic Empowerment (SRVCE)</w:t>
            </w:r>
            <w:r w:rsidR="002E3E0B">
              <w:rPr>
                <w:noProof/>
              </w:rPr>
              <w:tab/>
            </w:r>
            <w:r w:rsidR="002E3E0B">
              <w:rPr>
                <w:noProof/>
              </w:rPr>
              <w:fldChar w:fldCharType="begin"/>
            </w:r>
            <w:r w:rsidR="002E3E0B">
              <w:rPr>
                <w:noProof/>
              </w:rPr>
              <w:instrText>PAGEREF _Toc1095545954 \h</w:instrText>
            </w:r>
            <w:r w:rsidR="002E3E0B">
              <w:rPr>
                <w:noProof/>
              </w:rPr>
            </w:r>
            <w:r w:rsidR="002E3E0B">
              <w:rPr>
                <w:noProof/>
              </w:rPr>
              <w:fldChar w:fldCharType="separate"/>
            </w:r>
            <w:r w:rsidR="001B36F1">
              <w:rPr>
                <w:noProof/>
              </w:rPr>
              <w:t>29</w:t>
            </w:r>
            <w:r w:rsidR="002E3E0B">
              <w:rPr>
                <w:noProof/>
              </w:rPr>
              <w:fldChar w:fldCharType="end"/>
            </w:r>
          </w:hyperlink>
        </w:p>
        <w:p w14:paraId="2F174F97" w14:textId="5285525C" w:rsidR="002E3E0B" w:rsidRDefault="00000000" w:rsidP="1503A7D7">
          <w:pPr>
            <w:pStyle w:val="TOC3"/>
            <w:tabs>
              <w:tab w:val="right" w:leader="dot" w:pos="9360"/>
            </w:tabs>
            <w:rPr>
              <w:rStyle w:val="Hyperlink"/>
              <w:noProof/>
              <w:kern w:val="2"/>
              <w14:ligatures w14:val="standardContextual"/>
            </w:rPr>
          </w:pPr>
          <w:hyperlink w:anchor="_Toc515872285">
            <w:r w:rsidR="1503A7D7" w:rsidRPr="1503A7D7">
              <w:rPr>
                <w:rStyle w:val="Hyperlink"/>
                <w:noProof/>
              </w:rPr>
              <w:t>Culturally Responsive Supplemental Materials</w:t>
            </w:r>
            <w:r w:rsidR="002E3E0B">
              <w:rPr>
                <w:noProof/>
              </w:rPr>
              <w:tab/>
            </w:r>
            <w:r w:rsidR="002E3E0B">
              <w:rPr>
                <w:noProof/>
              </w:rPr>
              <w:fldChar w:fldCharType="begin"/>
            </w:r>
            <w:r w:rsidR="002E3E0B">
              <w:rPr>
                <w:noProof/>
              </w:rPr>
              <w:instrText>PAGEREF _Toc515872285 \h</w:instrText>
            </w:r>
            <w:r w:rsidR="002E3E0B">
              <w:rPr>
                <w:noProof/>
              </w:rPr>
            </w:r>
            <w:r w:rsidR="002E3E0B">
              <w:rPr>
                <w:noProof/>
              </w:rPr>
              <w:fldChar w:fldCharType="separate"/>
            </w:r>
            <w:r w:rsidR="001B36F1">
              <w:rPr>
                <w:noProof/>
              </w:rPr>
              <w:t>29</w:t>
            </w:r>
            <w:r w:rsidR="002E3E0B">
              <w:rPr>
                <w:noProof/>
              </w:rPr>
              <w:fldChar w:fldCharType="end"/>
            </w:r>
          </w:hyperlink>
        </w:p>
        <w:p w14:paraId="2C5519B1" w14:textId="446FA89C" w:rsidR="002E3E0B" w:rsidRDefault="00000000" w:rsidP="1503A7D7">
          <w:pPr>
            <w:pStyle w:val="TOC4"/>
            <w:tabs>
              <w:tab w:val="right" w:leader="dot" w:pos="9360"/>
            </w:tabs>
            <w:rPr>
              <w:rStyle w:val="Hyperlink"/>
              <w:noProof/>
              <w:kern w:val="2"/>
              <w14:ligatures w14:val="standardContextual"/>
            </w:rPr>
          </w:pPr>
          <w:hyperlink w:anchor="_Toc2076619673">
            <w:r w:rsidR="1503A7D7" w:rsidRPr="1503A7D7">
              <w:rPr>
                <w:rStyle w:val="Hyperlink"/>
                <w:noProof/>
              </w:rPr>
              <w:t>Becoming Us</w:t>
            </w:r>
            <w:r w:rsidR="002E3E0B">
              <w:rPr>
                <w:noProof/>
              </w:rPr>
              <w:tab/>
            </w:r>
            <w:r w:rsidR="002E3E0B">
              <w:rPr>
                <w:noProof/>
              </w:rPr>
              <w:fldChar w:fldCharType="begin"/>
            </w:r>
            <w:r w:rsidR="002E3E0B">
              <w:rPr>
                <w:noProof/>
              </w:rPr>
              <w:instrText>PAGEREF _Toc2076619673 \h</w:instrText>
            </w:r>
            <w:r w:rsidR="002E3E0B">
              <w:rPr>
                <w:noProof/>
              </w:rPr>
            </w:r>
            <w:r w:rsidR="002E3E0B">
              <w:rPr>
                <w:noProof/>
              </w:rPr>
              <w:fldChar w:fldCharType="separate"/>
            </w:r>
            <w:r w:rsidR="001B36F1">
              <w:rPr>
                <w:noProof/>
              </w:rPr>
              <w:t>29</w:t>
            </w:r>
            <w:r w:rsidR="002E3E0B">
              <w:rPr>
                <w:noProof/>
              </w:rPr>
              <w:fldChar w:fldCharType="end"/>
            </w:r>
          </w:hyperlink>
        </w:p>
        <w:p w14:paraId="57C759DD" w14:textId="13FBD404" w:rsidR="002E3E0B" w:rsidRDefault="00000000" w:rsidP="1503A7D7">
          <w:pPr>
            <w:pStyle w:val="TOC4"/>
            <w:tabs>
              <w:tab w:val="right" w:leader="dot" w:pos="9360"/>
            </w:tabs>
            <w:rPr>
              <w:rStyle w:val="Hyperlink"/>
              <w:noProof/>
              <w:kern w:val="2"/>
              <w14:ligatures w14:val="standardContextual"/>
            </w:rPr>
          </w:pPr>
          <w:hyperlink w:anchor="_Toc1168258615">
            <w:r w:rsidR="1503A7D7" w:rsidRPr="1503A7D7">
              <w:rPr>
                <w:rStyle w:val="Hyperlink"/>
                <w:noProof/>
              </w:rPr>
              <w:t>Building Democracy for All</w:t>
            </w:r>
            <w:r w:rsidR="002E3E0B">
              <w:rPr>
                <w:noProof/>
              </w:rPr>
              <w:tab/>
            </w:r>
            <w:r w:rsidR="002E3E0B">
              <w:rPr>
                <w:noProof/>
              </w:rPr>
              <w:fldChar w:fldCharType="begin"/>
            </w:r>
            <w:r w:rsidR="002E3E0B">
              <w:rPr>
                <w:noProof/>
              </w:rPr>
              <w:instrText>PAGEREF _Toc1168258615 \h</w:instrText>
            </w:r>
            <w:r w:rsidR="002E3E0B">
              <w:rPr>
                <w:noProof/>
              </w:rPr>
            </w:r>
            <w:r w:rsidR="002E3E0B">
              <w:rPr>
                <w:noProof/>
              </w:rPr>
              <w:fldChar w:fldCharType="separate"/>
            </w:r>
            <w:r w:rsidR="001B36F1">
              <w:rPr>
                <w:noProof/>
              </w:rPr>
              <w:t>29</w:t>
            </w:r>
            <w:r w:rsidR="002E3E0B">
              <w:rPr>
                <w:noProof/>
              </w:rPr>
              <w:fldChar w:fldCharType="end"/>
            </w:r>
          </w:hyperlink>
        </w:p>
        <w:p w14:paraId="15CF66D4" w14:textId="3899E4B1" w:rsidR="002E3E0B" w:rsidRDefault="00000000" w:rsidP="1503A7D7">
          <w:pPr>
            <w:pStyle w:val="TOC4"/>
            <w:tabs>
              <w:tab w:val="right" w:leader="dot" w:pos="9360"/>
            </w:tabs>
            <w:rPr>
              <w:rStyle w:val="Hyperlink"/>
              <w:noProof/>
              <w:kern w:val="2"/>
              <w14:ligatures w14:val="standardContextual"/>
            </w:rPr>
          </w:pPr>
          <w:hyperlink w:anchor="_Toc1471348408">
            <w:r w:rsidR="1503A7D7" w:rsidRPr="1503A7D7">
              <w:rPr>
                <w:rStyle w:val="Hyperlink"/>
                <w:noProof/>
              </w:rPr>
              <w:t>Learning for Justice</w:t>
            </w:r>
            <w:r w:rsidR="002E3E0B">
              <w:rPr>
                <w:noProof/>
              </w:rPr>
              <w:tab/>
            </w:r>
            <w:r w:rsidR="002E3E0B">
              <w:rPr>
                <w:noProof/>
              </w:rPr>
              <w:fldChar w:fldCharType="begin"/>
            </w:r>
            <w:r w:rsidR="002E3E0B">
              <w:rPr>
                <w:noProof/>
              </w:rPr>
              <w:instrText>PAGEREF _Toc1471348408 \h</w:instrText>
            </w:r>
            <w:r w:rsidR="002E3E0B">
              <w:rPr>
                <w:noProof/>
              </w:rPr>
            </w:r>
            <w:r w:rsidR="002E3E0B">
              <w:rPr>
                <w:noProof/>
              </w:rPr>
              <w:fldChar w:fldCharType="separate"/>
            </w:r>
            <w:r w:rsidR="001B36F1">
              <w:rPr>
                <w:noProof/>
              </w:rPr>
              <w:t>30</w:t>
            </w:r>
            <w:r w:rsidR="002E3E0B">
              <w:rPr>
                <w:noProof/>
              </w:rPr>
              <w:fldChar w:fldCharType="end"/>
            </w:r>
          </w:hyperlink>
        </w:p>
        <w:p w14:paraId="50A889F0" w14:textId="4B87D93D" w:rsidR="002E3E0B" w:rsidRDefault="00000000" w:rsidP="1503A7D7">
          <w:pPr>
            <w:pStyle w:val="TOC4"/>
            <w:tabs>
              <w:tab w:val="right" w:leader="dot" w:pos="9360"/>
            </w:tabs>
            <w:rPr>
              <w:rStyle w:val="Hyperlink"/>
              <w:noProof/>
              <w:kern w:val="2"/>
              <w14:ligatures w14:val="standardContextual"/>
            </w:rPr>
          </w:pPr>
          <w:hyperlink w:anchor="_Toc984635419">
            <w:r w:rsidR="1503A7D7" w:rsidRPr="1503A7D7">
              <w:rPr>
                <w:rStyle w:val="Hyperlink"/>
                <w:noProof/>
              </w:rPr>
              <w:t>New-York Historical Society</w:t>
            </w:r>
            <w:r w:rsidR="002E3E0B">
              <w:rPr>
                <w:noProof/>
              </w:rPr>
              <w:tab/>
            </w:r>
            <w:r w:rsidR="002E3E0B">
              <w:rPr>
                <w:noProof/>
              </w:rPr>
              <w:fldChar w:fldCharType="begin"/>
            </w:r>
            <w:r w:rsidR="002E3E0B">
              <w:rPr>
                <w:noProof/>
              </w:rPr>
              <w:instrText>PAGEREF _Toc984635419 \h</w:instrText>
            </w:r>
            <w:r w:rsidR="002E3E0B">
              <w:rPr>
                <w:noProof/>
              </w:rPr>
            </w:r>
            <w:r w:rsidR="002E3E0B">
              <w:rPr>
                <w:noProof/>
              </w:rPr>
              <w:fldChar w:fldCharType="separate"/>
            </w:r>
            <w:r w:rsidR="001B36F1">
              <w:rPr>
                <w:noProof/>
              </w:rPr>
              <w:t>30</w:t>
            </w:r>
            <w:r w:rsidR="002E3E0B">
              <w:rPr>
                <w:noProof/>
              </w:rPr>
              <w:fldChar w:fldCharType="end"/>
            </w:r>
          </w:hyperlink>
        </w:p>
        <w:p w14:paraId="6CC09B7E" w14:textId="77066393" w:rsidR="002E3E0B" w:rsidRDefault="00000000" w:rsidP="1503A7D7">
          <w:pPr>
            <w:pStyle w:val="TOC4"/>
            <w:tabs>
              <w:tab w:val="right" w:leader="dot" w:pos="9360"/>
            </w:tabs>
            <w:rPr>
              <w:rStyle w:val="Hyperlink"/>
              <w:noProof/>
              <w:kern w:val="2"/>
              <w14:ligatures w14:val="standardContextual"/>
            </w:rPr>
          </w:pPr>
          <w:hyperlink w:anchor="_Toc1476733053">
            <w:r w:rsidR="1503A7D7" w:rsidRPr="1503A7D7">
              <w:rPr>
                <w:rStyle w:val="Hyperlink"/>
                <w:noProof/>
              </w:rPr>
              <w:t>Teaching Civics Through History (Gilder Lehrman)</w:t>
            </w:r>
            <w:r w:rsidR="002E3E0B">
              <w:rPr>
                <w:noProof/>
              </w:rPr>
              <w:tab/>
            </w:r>
            <w:r w:rsidR="002E3E0B">
              <w:rPr>
                <w:noProof/>
              </w:rPr>
              <w:fldChar w:fldCharType="begin"/>
            </w:r>
            <w:r w:rsidR="002E3E0B">
              <w:rPr>
                <w:noProof/>
              </w:rPr>
              <w:instrText>PAGEREF _Toc1476733053 \h</w:instrText>
            </w:r>
            <w:r w:rsidR="002E3E0B">
              <w:rPr>
                <w:noProof/>
              </w:rPr>
            </w:r>
            <w:r w:rsidR="002E3E0B">
              <w:rPr>
                <w:noProof/>
              </w:rPr>
              <w:fldChar w:fldCharType="separate"/>
            </w:r>
            <w:r w:rsidR="001B36F1">
              <w:rPr>
                <w:noProof/>
              </w:rPr>
              <w:t>30</w:t>
            </w:r>
            <w:r w:rsidR="002E3E0B">
              <w:rPr>
                <w:noProof/>
              </w:rPr>
              <w:fldChar w:fldCharType="end"/>
            </w:r>
          </w:hyperlink>
        </w:p>
        <w:p w14:paraId="341A32C6" w14:textId="50DC4BCC" w:rsidR="002E3E0B" w:rsidRDefault="00000000" w:rsidP="1503A7D7">
          <w:pPr>
            <w:pStyle w:val="TOC3"/>
            <w:tabs>
              <w:tab w:val="right" w:leader="dot" w:pos="9360"/>
            </w:tabs>
            <w:rPr>
              <w:rStyle w:val="Hyperlink"/>
              <w:noProof/>
              <w:kern w:val="2"/>
              <w14:ligatures w14:val="standardContextual"/>
            </w:rPr>
          </w:pPr>
          <w:hyperlink w:anchor="_Toc2036208937">
            <w:r w:rsidR="1503A7D7" w:rsidRPr="1503A7D7">
              <w:rPr>
                <w:rStyle w:val="Hyperlink"/>
                <w:noProof/>
              </w:rPr>
              <w:t>Media Literacy Supplemental Materials</w:t>
            </w:r>
            <w:r w:rsidR="002E3E0B">
              <w:rPr>
                <w:noProof/>
              </w:rPr>
              <w:tab/>
            </w:r>
            <w:r w:rsidR="002E3E0B">
              <w:rPr>
                <w:noProof/>
              </w:rPr>
              <w:fldChar w:fldCharType="begin"/>
            </w:r>
            <w:r w:rsidR="002E3E0B">
              <w:rPr>
                <w:noProof/>
              </w:rPr>
              <w:instrText>PAGEREF _Toc2036208937 \h</w:instrText>
            </w:r>
            <w:r w:rsidR="002E3E0B">
              <w:rPr>
                <w:noProof/>
              </w:rPr>
            </w:r>
            <w:r w:rsidR="002E3E0B">
              <w:rPr>
                <w:noProof/>
              </w:rPr>
              <w:fldChar w:fldCharType="separate"/>
            </w:r>
            <w:r w:rsidR="001B36F1">
              <w:rPr>
                <w:noProof/>
              </w:rPr>
              <w:t>31</w:t>
            </w:r>
            <w:r w:rsidR="002E3E0B">
              <w:rPr>
                <w:noProof/>
              </w:rPr>
              <w:fldChar w:fldCharType="end"/>
            </w:r>
          </w:hyperlink>
        </w:p>
        <w:p w14:paraId="6C1AB576" w14:textId="571FD481" w:rsidR="002E3E0B" w:rsidRDefault="00000000" w:rsidP="1503A7D7">
          <w:pPr>
            <w:pStyle w:val="TOC4"/>
            <w:tabs>
              <w:tab w:val="right" w:leader="dot" w:pos="9360"/>
            </w:tabs>
            <w:rPr>
              <w:rStyle w:val="Hyperlink"/>
              <w:noProof/>
              <w:kern w:val="2"/>
              <w14:ligatures w14:val="standardContextual"/>
            </w:rPr>
          </w:pPr>
          <w:hyperlink w:anchor="_Toc1019206994">
            <w:r w:rsidR="1503A7D7" w:rsidRPr="1503A7D7">
              <w:rPr>
                <w:rStyle w:val="Hyperlink"/>
                <w:noProof/>
              </w:rPr>
              <w:t>Critical Media Literacy and Civic Learning</w:t>
            </w:r>
            <w:r w:rsidR="002E3E0B">
              <w:rPr>
                <w:noProof/>
              </w:rPr>
              <w:tab/>
            </w:r>
            <w:r w:rsidR="002E3E0B">
              <w:rPr>
                <w:noProof/>
              </w:rPr>
              <w:fldChar w:fldCharType="begin"/>
            </w:r>
            <w:r w:rsidR="002E3E0B">
              <w:rPr>
                <w:noProof/>
              </w:rPr>
              <w:instrText>PAGEREF _Toc1019206994 \h</w:instrText>
            </w:r>
            <w:r w:rsidR="002E3E0B">
              <w:rPr>
                <w:noProof/>
              </w:rPr>
            </w:r>
            <w:r w:rsidR="002E3E0B">
              <w:rPr>
                <w:noProof/>
              </w:rPr>
              <w:fldChar w:fldCharType="separate"/>
            </w:r>
            <w:r w:rsidR="001B36F1">
              <w:rPr>
                <w:noProof/>
              </w:rPr>
              <w:t>31</w:t>
            </w:r>
            <w:r w:rsidR="002E3E0B">
              <w:rPr>
                <w:noProof/>
              </w:rPr>
              <w:fldChar w:fldCharType="end"/>
            </w:r>
          </w:hyperlink>
        </w:p>
        <w:p w14:paraId="57B06069" w14:textId="738D81AB" w:rsidR="002E3E0B" w:rsidRDefault="00000000" w:rsidP="1503A7D7">
          <w:pPr>
            <w:pStyle w:val="TOC4"/>
            <w:tabs>
              <w:tab w:val="right" w:leader="dot" w:pos="9360"/>
            </w:tabs>
            <w:rPr>
              <w:rStyle w:val="Hyperlink"/>
              <w:noProof/>
              <w:kern w:val="2"/>
              <w14:ligatures w14:val="standardContextual"/>
            </w:rPr>
          </w:pPr>
          <w:hyperlink w:anchor="_Toc5437141">
            <w:r w:rsidR="1503A7D7" w:rsidRPr="1503A7D7">
              <w:rPr>
                <w:rStyle w:val="Hyperlink"/>
                <w:noProof/>
              </w:rPr>
              <w:t>Digital Civics Toolkit</w:t>
            </w:r>
            <w:r w:rsidR="002E3E0B">
              <w:rPr>
                <w:noProof/>
              </w:rPr>
              <w:tab/>
            </w:r>
            <w:r w:rsidR="002E3E0B">
              <w:rPr>
                <w:noProof/>
              </w:rPr>
              <w:fldChar w:fldCharType="begin"/>
            </w:r>
            <w:r w:rsidR="002E3E0B">
              <w:rPr>
                <w:noProof/>
              </w:rPr>
              <w:instrText>PAGEREF _Toc5437141 \h</w:instrText>
            </w:r>
            <w:r w:rsidR="002E3E0B">
              <w:rPr>
                <w:noProof/>
              </w:rPr>
            </w:r>
            <w:r w:rsidR="002E3E0B">
              <w:rPr>
                <w:noProof/>
              </w:rPr>
              <w:fldChar w:fldCharType="separate"/>
            </w:r>
            <w:r w:rsidR="001B36F1">
              <w:rPr>
                <w:noProof/>
              </w:rPr>
              <w:t>31</w:t>
            </w:r>
            <w:r w:rsidR="002E3E0B">
              <w:rPr>
                <w:noProof/>
              </w:rPr>
              <w:fldChar w:fldCharType="end"/>
            </w:r>
          </w:hyperlink>
        </w:p>
        <w:p w14:paraId="246F6F3E" w14:textId="1C6764AF" w:rsidR="002E3E0B" w:rsidRDefault="00000000" w:rsidP="1503A7D7">
          <w:pPr>
            <w:pStyle w:val="TOC4"/>
            <w:tabs>
              <w:tab w:val="right" w:leader="dot" w:pos="9360"/>
            </w:tabs>
            <w:rPr>
              <w:rStyle w:val="Hyperlink"/>
              <w:noProof/>
              <w:kern w:val="2"/>
              <w14:ligatures w14:val="standardContextual"/>
            </w:rPr>
          </w:pPr>
          <w:hyperlink w:anchor="_Toc1869238368">
            <w:r w:rsidR="1503A7D7" w:rsidRPr="1503A7D7">
              <w:rPr>
                <w:rStyle w:val="Hyperlink"/>
                <w:noProof/>
              </w:rPr>
              <w:t>NewseumED</w:t>
            </w:r>
            <w:r w:rsidR="002E3E0B">
              <w:rPr>
                <w:noProof/>
              </w:rPr>
              <w:tab/>
            </w:r>
            <w:r w:rsidR="002E3E0B">
              <w:rPr>
                <w:noProof/>
              </w:rPr>
              <w:fldChar w:fldCharType="begin"/>
            </w:r>
            <w:r w:rsidR="002E3E0B">
              <w:rPr>
                <w:noProof/>
              </w:rPr>
              <w:instrText>PAGEREF _Toc1869238368 \h</w:instrText>
            </w:r>
            <w:r w:rsidR="002E3E0B">
              <w:rPr>
                <w:noProof/>
              </w:rPr>
            </w:r>
            <w:r w:rsidR="002E3E0B">
              <w:rPr>
                <w:noProof/>
              </w:rPr>
              <w:fldChar w:fldCharType="separate"/>
            </w:r>
            <w:r w:rsidR="001B36F1">
              <w:rPr>
                <w:noProof/>
              </w:rPr>
              <w:t>31</w:t>
            </w:r>
            <w:r w:rsidR="002E3E0B">
              <w:rPr>
                <w:noProof/>
              </w:rPr>
              <w:fldChar w:fldCharType="end"/>
            </w:r>
          </w:hyperlink>
        </w:p>
        <w:p w14:paraId="620B61DB" w14:textId="46388AFA" w:rsidR="002E3E0B" w:rsidRDefault="00000000" w:rsidP="1503A7D7">
          <w:pPr>
            <w:pStyle w:val="TOC2"/>
            <w:tabs>
              <w:tab w:val="clear" w:pos="9350"/>
              <w:tab w:val="right" w:leader="dot" w:pos="9360"/>
            </w:tabs>
            <w:rPr>
              <w:rStyle w:val="Hyperlink"/>
              <w:noProof/>
              <w:kern w:val="2"/>
              <w14:ligatures w14:val="standardContextual"/>
            </w:rPr>
          </w:pPr>
          <w:hyperlink w:anchor="_Toc779701946">
            <w:r w:rsidR="1503A7D7" w:rsidRPr="1503A7D7">
              <w:rPr>
                <w:rStyle w:val="Hyperlink"/>
                <w:noProof/>
              </w:rPr>
              <w:t>Grades 9-12 Highlighted Supplemental Materials</w:t>
            </w:r>
            <w:r w:rsidR="002E3E0B">
              <w:rPr>
                <w:noProof/>
              </w:rPr>
              <w:tab/>
            </w:r>
            <w:r w:rsidR="002E3E0B">
              <w:rPr>
                <w:noProof/>
              </w:rPr>
              <w:fldChar w:fldCharType="begin"/>
            </w:r>
            <w:r w:rsidR="002E3E0B">
              <w:rPr>
                <w:noProof/>
              </w:rPr>
              <w:instrText>PAGEREF _Toc779701946 \h</w:instrText>
            </w:r>
            <w:r w:rsidR="002E3E0B">
              <w:rPr>
                <w:noProof/>
              </w:rPr>
            </w:r>
            <w:r w:rsidR="002E3E0B">
              <w:rPr>
                <w:noProof/>
              </w:rPr>
              <w:fldChar w:fldCharType="separate"/>
            </w:r>
            <w:r w:rsidR="001B36F1">
              <w:rPr>
                <w:noProof/>
              </w:rPr>
              <w:t>33</w:t>
            </w:r>
            <w:r w:rsidR="002E3E0B">
              <w:rPr>
                <w:noProof/>
              </w:rPr>
              <w:fldChar w:fldCharType="end"/>
            </w:r>
          </w:hyperlink>
        </w:p>
        <w:p w14:paraId="69B60192" w14:textId="447F5D95" w:rsidR="002E3E0B" w:rsidRDefault="00000000" w:rsidP="1503A7D7">
          <w:pPr>
            <w:pStyle w:val="TOC3"/>
            <w:tabs>
              <w:tab w:val="right" w:leader="dot" w:pos="9360"/>
            </w:tabs>
            <w:rPr>
              <w:rStyle w:val="Hyperlink"/>
              <w:noProof/>
              <w:kern w:val="2"/>
              <w14:ligatures w14:val="standardContextual"/>
            </w:rPr>
          </w:pPr>
          <w:hyperlink w:anchor="_Toc1292215353">
            <w:r w:rsidR="1503A7D7" w:rsidRPr="1503A7D7">
              <w:rPr>
                <w:rStyle w:val="Hyperlink"/>
                <w:noProof/>
              </w:rPr>
              <w:t>Culturally Responsive Supplemental Materials</w:t>
            </w:r>
            <w:r w:rsidR="002E3E0B">
              <w:rPr>
                <w:noProof/>
              </w:rPr>
              <w:tab/>
            </w:r>
            <w:r w:rsidR="002E3E0B">
              <w:rPr>
                <w:noProof/>
              </w:rPr>
              <w:fldChar w:fldCharType="begin"/>
            </w:r>
            <w:r w:rsidR="002E3E0B">
              <w:rPr>
                <w:noProof/>
              </w:rPr>
              <w:instrText>PAGEREF _Toc1292215353 \h</w:instrText>
            </w:r>
            <w:r w:rsidR="002E3E0B">
              <w:rPr>
                <w:noProof/>
              </w:rPr>
            </w:r>
            <w:r w:rsidR="002E3E0B">
              <w:rPr>
                <w:noProof/>
              </w:rPr>
              <w:fldChar w:fldCharType="separate"/>
            </w:r>
            <w:r w:rsidR="001B36F1">
              <w:rPr>
                <w:noProof/>
              </w:rPr>
              <w:t>33</w:t>
            </w:r>
            <w:r w:rsidR="002E3E0B">
              <w:rPr>
                <w:noProof/>
              </w:rPr>
              <w:fldChar w:fldCharType="end"/>
            </w:r>
          </w:hyperlink>
        </w:p>
        <w:p w14:paraId="06673747" w14:textId="020CEC67" w:rsidR="002E3E0B" w:rsidRDefault="00000000" w:rsidP="1503A7D7">
          <w:pPr>
            <w:pStyle w:val="TOC4"/>
            <w:tabs>
              <w:tab w:val="right" w:leader="dot" w:pos="9360"/>
            </w:tabs>
            <w:rPr>
              <w:rStyle w:val="Hyperlink"/>
              <w:noProof/>
              <w:kern w:val="2"/>
              <w14:ligatures w14:val="standardContextual"/>
            </w:rPr>
          </w:pPr>
          <w:hyperlink w:anchor="_Toc554369733">
            <w:r w:rsidR="1503A7D7" w:rsidRPr="1503A7D7">
              <w:rPr>
                <w:rStyle w:val="Hyperlink"/>
                <w:noProof/>
              </w:rPr>
              <w:t>Choices Program (Brown University)</w:t>
            </w:r>
            <w:r w:rsidR="002E3E0B">
              <w:rPr>
                <w:noProof/>
              </w:rPr>
              <w:tab/>
            </w:r>
            <w:r w:rsidR="002E3E0B">
              <w:rPr>
                <w:noProof/>
              </w:rPr>
              <w:fldChar w:fldCharType="begin"/>
            </w:r>
            <w:r w:rsidR="002E3E0B">
              <w:rPr>
                <w:noProof/>
              </w:rPr>
              <w:instrText>PAGEREF _Toc554369733 \h</w:instrText>
            </w:r>
            <w:r w:rsidR="002E3E0B">
              <w:rPr>
                <w:noProof/>
              </w:rPr>
            </w:r>
            <w:r w:rsidR="002E3E0B">
              <w:rPr>
                <w:noProof/>
              </w:rPr>
              <w:fldChar w:fldCharType="separate"/>
            </w:r>
            <w:r w:rsidR="001B36F1">
              <w:rPr>
                <w:noProof/>
              </w:rPr>
              <w:t>33</w:t>
            </w:r>
            <w:r w:rsidR="002E3E0B">
              <w:rPr>
                <w:noProof/>
              </w:rPr>
              <w:fldChar w:fldCharType="end"/>
            </w:r>
          </w:hyperlink>
        </w:p>
        <w:p w14:paraId="40C04E39" w14:textId="6D9351E3" w:rsidR="002E3E0B" w:rsidRDefault="00000000" w:rsidP="1503A7D7">
          <w:pPr>
            <w:pStyle w:val="TOC4"/>
            <w:tabs>
              <w:tab w:val="right" w:leader="dot" w:pos="9360"/>
            </w:tabs>
            <w:rPr>
              <w:rStyle w:val="Hyperlink"/>
              <w:noProof/>
              <w:kern w:val="2"/>
              <w14:ligatures w14:val="standardContextual"/>
            </w:rPr>
          </w:pPr>
          <w:hyperlink w:anchor="_Toc1400491219">
            <w:r w:rsidR="1503A7D7" w:rsidRPr="1503A7D7">
              <w:rPr>
                <w:rStyle w:val="Hyperlink"/>
                <w:noProof/>
              </w:rPr>
              <w:t>Civil Rights: A Global Perspective (McGraw-Hill)</w:t>
            </w:r>
            <w:r w:rsidR="002E3E0B">
              <w:rPr>
                <w:noProof/>
              </w:rPr>
              <w:tab/>
            </w:r>
            <w:r w:rsidR="002E3E0B">
              <w:rPr>
                <w:noProof/>
              </w:rPr>
              <w:fldChar w:fldCharType="begin"/>
            </w:r>
            <w:r w:rsidR="002E3E0B">
              <w:rPr>
                <w:noProof/>
              </w:rPr>
              <w:instrText>PAGEREF _Toc1400491219 \h</w:instrText>
            </w:r>
            <w:r w:rsidR="002E3E0B">
              <w:rPr>
                <w:noProof/>
              </w:rPr>
            </w:r>
            <w:r w:rsidR="002E3E0B">
              <w:rPr>
                <w:noProof/>
              </w:rPr>
              <w:fldChar w:fldCharType="separate"/>
            </w:r>
            <w:r w:rsidR="001B36F1">
              <w:rPr>
                <w:noProof/>
              </w:rPr>
              <w:t>33</w:t>
            </w:r>
            <w:r w:rsidR="002E3E0B">
              <w:rPr>
                <w:noProof/>
              </w:rPr>
              <w:fldChar w:fldCharType="end"/>
            </w:r>
          </w:hyperlink>
        </w:p>
        <w:p w14:paraId="2C85B9B9" w14:textId="427D8E20" w:rsidR="002E3E0B" w:rsidRDefault="00000000" w:rsidP="1503A7D7">
          <w:pPr>
            <w:pStyle w:val="TOC4"/>
            <w:tabs>
              <w:tab w:val="right" w:leader="dot" w:pos="9360"/>
            </w:tabs>
            <w:rPr>
              <w:rStyle w:val="Hyperlink"/>
              <w:noProof/>
              <w:kern w:val="2"/>
              <w14:ligatures w14:val="standardContextual"/>
            </w:rPr>
          </w:pPr>
          <w:hyperlink w:anchor="_Toc575556025">
            <w:r w:rsidR="1503A7D7" w:rsidRPr="1503A7D7">
              <w:rPr>
                <w:rStyle w:val="Hyperlink"/>
                <w:noProof/>
              </w:rPr>
              <w:t>EVERFI 306: Black History</w:t>
            </w:r>
            <w:r w:rsidR="002E3E0B">
              <w:rPr>
                <w:noProof/>
              </w:rPr>
              <w:tab/>
            </w:r>
            <w:r w:rsidR="002E3E0B">
              <w:rPr>
                <w:noProof/>
              </w:rPr>
              <w:fldChar w:fldCharType="begin"/>
            </w:r>
            <w:r w:rsidR="002E3E0B">
              <w:rPr>
                <w:noProof/>
              </w:rPr>
              <w:instrText>PAGEREF _Toc575556025 \h</w:instrText>
            </w:r>
            <w:r w:rsidR="002E3E0B">
              <w:rPr>
                <w:noProof/>
              </w:rPr>
            </w:r>
            <w:r w:rsidR="002E3E0B">
              <w:rPr>
                <w:noProof/>
              </w:rPr>
              <w:fldChar w:fldCharType="separate"/>
            </w:r>
            <w:r w:rsidR="001B36F1">
              <w:rPr>
                <w:noProof/>
              </w:rPr>
              <w:t>34</w:t>
            </w:r>
            <w:r w:rsidR="002E3E0B">
              <w:rPr>
                <w:noProof/>
              </w:rPr>
              <w:fldChar w:fldCharType="end"/>
            </w:r>
          </w:hyperlink>
        </w:p>
        <w:p w14:paraId="2132BFF5" w14:textId="057B5A83" w:rsidR="002E3E0B" w:rsidRDefault="00000000" w:rsidP="1503A7D7">
          <w:pPr>
            <w:pStyle w:val="TOC3"/>
            <w:tabs>
              <w:tab w:val="right" w:leader="dot" w:pos="9360"/>
            </w:tabs>
            <w:rPr>
              <w:rStyle w:val="Hyperlink"/>
              <w:noProof/>
              <w:kern w:val="2"/>
              <w14:ligatures w14:val="standardContextual"/>
            </w:rPr>
          </w:pPr>
          <w:hyperlink w:anchor="_Toc716633010">
            <w:r w:rsidR="1503A7D7" w:rsidRPr="1503A7D7">
              <w:rPr>
                <w:rStyle w:val="Hyperlink"/>
                <w:noProof/>
              </w:rPr>
              <w:t>Genocide Education Supplemental Materials</w:t>
            </w:r>
            <w:r w:rsidR="002E3E0B">
              <w:rPr>
                <w:noProof/>
              </w:rPr>
              <w:tab/>
            </w:r>
            <w:r w:rsidR="002E3E0B">
              <w:rPr>
                <w:noProof/>
              </w:rPr>
              <w:fldChar w:fldCharType="begin"/>
            </w:r>
            <w:r w:rsidR="002E3E0B">
              <w:rPr>
                <w:noProof/>
              </w:rPr>
              <w:instrText>PAGEREF _Toc716633010 \h</w:instrText>
            </w:r>
            <w:r w:rsidR="002E3E0B">
              <w:rPr>
                <w:noProof/>
              </w:rPr>
            </w:r>
            <w:r w:rsidR="002E3E0B">
              <w:rPr>
                <w:noProof/>
              </w:rPr>
              <w:fldChar w:fldCharType="separate"/>
            </w:r>
            <w:r w:rsidR="001B36F1">
              <w:rPr>
                <w:noProof/>
              </w:rPr>
              <w:t>34</w:t>
            </w:r>
            <w:r w:rsidR="002E3E0B">
              <w:rPr>
                <w:noProof/>
              </w:rPr>
              <w:fldChar w:fldCharType="end"/>
            </w:r>
          </w:hyperlink>
        </w:p>
        <w:p w14:paraId="32FAD400" w14:textId="12D30905" w:rsidR="002E3E0B" w:rsidRDefault="00000000" w:rsidP="1503A7D7">
          <w:pPr>
            <w:pStyle w:val="TOC4"/>
            <w:tabs>
              <w:tab w:val="right" w:leader="dot" w:pos="9360"/>
            </w:tabs>
            <w:rPr>
              <w:rStyle w:val="Hyperlink"/>
              <w:noProof/>
              <w:kern w:val="2"/>
              <w14:ligatures w14:val="standardContextual"/>
            </w:rPr>
          </w:pPr>
          <w:hyperlink w:anchor="_Toc271931725">
            <w:r w:rsidR="1503A7D7" w:rsidRPr="1503A7D7">
              <w:rPr>
                <w:rStyle w:val="Hyperlink"/>
                <w:noProof/>
              </w:rPr>
              <w:t>Echoes and Reflections</w:t>
            </w:r>
            <w:r w:rsidR="002E3E0B">
              <w:rPr>
                <w:noProof/>
              </w:rPr>
              <w:tab/>
            </w:r>
            <w:r w:rsidR="002E3E0B">
              <w:rPr>
                <w:noProof/>
              </w:rPr>
              <w:fldChar w:fldCharType="begin"/>
            </w:r>
            <w:r w:rsidR="002E3E0B">
              <w:rPr>
                <w:noProof/>
              </w:rPr>
              <w:instrText>PAGEREF _Toc271931725 \h</w:instrText>
            </w:r>
            <w:r w:rsidR="002E3E0B">
              <w:rPr>
                <w:noProof/>
              </w:rPr>
            </w:r>
            <w:r w:rsidR="002E3E0B">
              <w:rPr>
                <w:noProof/>
              </w:rPr>
              <w:fldChar w:fldCharType="separate"/>
            </w:r>
            <w:r w:rsidR="001B36F1">
              <w:rPr>
                <w:noProof/>
              </w:rPr>
              <w:t>34</w:t>
            </w:r>
            <w:r w:rsidR="002E3E0B">
              <w:rPr>
                <w:noProof/>
              </w:rPr>
              <w:fldChar w:fldCharType="end"/>
            </w:r>
          </w:hyperlink>
        </w:p>
        <w:p w14:paraId="5BA3CE1A" w14:textId="0BFAD8CF" w:rsidR="002E3E0B" w:rsidRDefault="00000000" w:rsidP="1503A7D7">
          <w:pPr>
            <w:pStyle w:val="TOC4"/>
            <w:tabs>
              <w:tab w:val="right" w:leader="dot" w:pos="9360"/>
            </w:tabs>
            <w:rPr>
              <w:rStyle w:val="Hyperlink"/>
              <w:noProof/>
              <w:kern w:val="2"/>
              <w14:ligatures w14:val="standardContextual"/>
            </w:rPr>
          </w:pPr>
          <w:hyperlink w:anchor="_Toc443409672">
            <w:r w:rsidR="1503A7D7" w:rsidRPr="1503A7D7">
              <w:rPr>
                <w:rStyle w:val="Hyperlink"/>
                <w:noProof/>
              </w:rPr>
              <w:t>Facing History &amp; Ourselves</w:t>
            </w:r>
            <w:r w:rsidR="002E3E0B">
              <w:rPr>
                <w:noProof/>
              </w:rPr>
              <w:tab/>
            </w:r>
            <w:r w:rsidR="002E3E0B">
              <w:rPr>
                <w:noProof/>
              </w:rPr>
              <w:fldChar w:fldCharType="begin"/>
            </w:r>
            <w:r w:rsidR="002E3E0B">
              <w:rPr>
                <w:noProof/>
              </w:rPr>
              <w:instrText>PAGEREF _Toc443409672 \h</w:instrText>
            </w:r>
            <w:r w:rsidR="002E3E0B">
              <w:rPr>
                <w:noProof/>
              </w:rPr>
            </w:r>
            <w:r w:rsidR="002E3E0B">
              <w:rPr>
                <w:noProof/>
              </w:rPr>
              <w:fldChar w:fldCharType="separate"/>
            </w:r>
            <w:r w:rsidR="001B36F1">
              <w:rPr>
                <w:noProof/>
              </w:rPr>
              <w:t>35</w:t>
            </w:r>
            <w:r w:rsidR="002E3E0B">
              <w:rPr>
                <w:noProof/>
              </w:rPr>
              <w:fldChar w:fldCharType="end"/>
            </w:r>
          </w:hyperlink>
        </w:p>
        <w:p w14:paraId="3626ADF0" w14:textId="4026412C" w:rsidR="002E3E0B" w:rsidRDefault="00000000" w:rsidP="1503A7D7">
          <w:pPr>
            <w:pStyle w:val="TOC4"/>
            <w:tabs>
              <w:tab w:val="right" w:leader="dot" w:pos="9360"/>
            </w:tabs>
            <w:rPr>
              <w:rStyle w:val="Hyperlink"/>
              <w:noProof/>
              <w:kern w:val="2"/>
              <w14:ligatures w14:val="standardContextual"/>
            </w:rPr>
          </w:pPr>
          <w:hyperlink w:anchor="_Toc1895411428">
            <w:r w:rsidR="1503A7D7" w:rsidRPr="1503A7D7">
              <w:rPr>
                <w:rStyle w:val="Hyperlink"/>
                <w:noProof/>
              </w:rPr>
              <w:t>iWitness (USC Shoah Foundation)</w:t>
            </w:r>
            <w:r w:rsidR="002E3E0B">
              <w:rPr>
                <w:noProof/>
              </w:rPr>
              <w:tab/>
            </w:r>
            <w:r w:rsidR="002E3E0B">
              <w:rPr>
                <w:noProof/>
              </w:rPr>
              <w:fldChar w:fldCharType="begin"/>
            </w:r>
            <w:r w:rsidR="002E3E0B">
              <w:rPr>
                <w:noProof/>
              </w:rPr>
              <w:instrText>PAGEREF _Toc1895411428 \h</w:instrText>
            </w:r>
            <w:r w:rsidR="002E3E0B">
              <w:rPr>
                <w:noProof/>
              </w:rPr>
            </w:r>
            <w:r w:rsidR="002E3E0B">
              <w:rPr>
                <w:noProof/>
              </w:rPr>
              <w:fldChar w:fldCharType="separate"/>
            </w:r>
            <w:r w:rsidR="001B36F1">
              <w:rPr>
                <w:noProof/>
              </w:rPr>
              <w:t>35</w:t>
            </w:r>
            <w:r w:rsidR="002E3E0B">
              <w:rPr>
                <w:noProof/>
              </w:rPr>
              <w:fldChar w:fldCharType="end"/>
            </w:r>
          </w:hyperlink>
        </w:p>
        <w:p w14:paraId="04EB98A6" w14:textId="0EE4BBCF" w:rsidR="002E3E0B" w:rsidRDefault="00000000" w:rsidP="1503A7D7">
          <w:pPr>
            <w:pStyle w:val="TOC4"/>
            <w:tabs>
              <w:tab w:val="right" w:leader="dot" w:pos="9360"/>
            </w:tabs>
            <w:rPr>
              <w:rStyle w:val="Hyperlink"/>
              <w:noProof/>
              <w:kern w:val="2"/>
              <w14:ligatures w14:val="standardContextual"/>
            </w:rPr>
          </w:pPr>
          <w:hyperlink w:anchor="_Toc343319638">
            <w:r w:rsidR="1503A7D7" w:rsidRPr="1503A7D7">
              <w:rPr>
                <w:rStyle w:val="Hyperlink"/>
                <w:noProof/>
              </w:rPr>
              <w:t>U.S Holocaust Memorial Museum</w:t>
            </w:r>
            <w:r w:rsidR="002E3E0B">
              <w:rPr>
                <w:noProof/>
              </w:rPr>
              <w:tab/>
            </w:r>
            <w:r w:rsidR="002E3E0B">
              <w:rPr>
                <w:noProof/>
              </w:rPr>
              <w:fldChar w:fldCharType="begin"/>
            </w:r>
            <w:r w:rsidR="002E3E0B">
              <w:rPr>
                <w:noProof/>
              </w:rPr>
              <w:instrText>PAGEREF _Toc343319638 \h</w:instrText>
            </w:r>
            <w:r w:rsidR="002E3E0B">
              <w:rPr>
                <w:noProof/>
              </w:rPr>
            </w:r>
            <w:r w:rsidR="002E3E0B">
              <w:rPr>
                <w:noProof/>
              </w:rPr>
              <w:fldChar w:fldCharType="separate"/>
            </w:r>
            <w:r w:rsidR="001B36F1">
              <w:rPr>
                <w:noProof/>
              </w:rPr>
              <w:t>35</w:t>
            </w:r>
            <w:r w:rsidR="002E3E0B">
              <w:rPr>
                <w:noProof/>
              </w:rPr>
              <w:fldChar w:fldCharType="end"/>
            </w:r>
          </w:hyperlink>
          <w:r w:rsidR="002E3E0B">
            <w:fldChar w:fldCharType="end"/>
          </w:r>
        </w:p>
      </w:sdtContent>
    </w:sdt>
    <w:p w14:paraId="677B4E39" w14:textId="5D4BBE38" w:rsidR="00910DE1" w:rsidRDefault="00910DE1"/>
    <w:p w14:paraId="17F7F9D1" w14:textId="77777777" w:rsidR="002E04CB" w:rsidRDefault="002E04CB" w:rsidP="00DB0AFC">
      <w:pPr>
        <w:rPr>
          <w:rFonts w:asciiTheme="minorHAnsi" w:hAnsiTheme="minorHAnsi" w:cstheme="minorHAnsi"/>
        </w:rPr>
      </w:pPr>
    </w:p>
    <w:p w14:paraId="324AC5F5" w14:textId="77777777" w:rsidR="002E04CB" w:rsidRPr="002E04CB" w:rsidRDefault="002E04CB" w:rsidP="00DB0AFC">
      <w:pPr>
        <w:rPr>
          <w:rFonts w:asciiTheme="minorHAnsi" w:hAnsiTheme="minorHAnsi" w:cstheme="minorHAnsi"/>
          <w:sz w:val="22"/>
          <w:szCs w:val="22"/>
        </w:rPr>
      </w:pPr>
    </w:p>
    <w:p w14:paraId="221E8F89" w14:textId="77777777" w:rsidR="00BC4E1E" w:rsidRDefault="00BC4E1E">
      <w:pPr>
        <w:spacing w:after="160" w:line="259"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6CD6CCC4" w14:textId="73B3E55D" w:rsidR="00BC4E1E" w:rsidRDefault="00BC4E1E" w:rsidP="00BC4E1E">
      <w:pPr>
        <w:pStyle w:val="Heading2"/>
      </w:pPr>
      <w:bookmarkStart w:id="6" w:name="_Toc1513676115"/>
      <w:r>
        <w:lastRenderedPageBreak/>
        <w:t>Grades K-5</w:t>
      </w:r>
      <w:r w:rsidR="00E45F4A">
        <w:t xml:space="preserve"> </w:t>
      </w:r>
      <w:r w:rsidR="00910DE1">
        <w:t xml:space="preserve">Highlighted </w:t>
      </w:r>
      <w:r w:rsidR="00E45F4A">
        <w:t>Core Materials</w:t>
      </w:r>
      <w:bookmarkEnd w:id="6"/>
    </w:p>
    <w:p w14:paraId="4BAF2B12" w14:textId="0F47893E" w:rsidR="00A34695" w:rsidRDefault="001A0C10" w:rsidP="00A34695">
      <w:pPr>
        <w:rPr>
          <w:rFonts w:asciiTheme="minorHAnsi" w:hAnsiTheme="minorHAnsi" w:cstheme="minorHAnsi"/>
          <w:sz w:val="22"/>
          <w:szCs w:val="22"/>
        </w:rPr>
      </w:pPr>
      <w:r w:rsidRPr="000B25CE">
        <w:rPr>
          <w:rFonts w:asciiTheme="minorHAnsi" w:hAnsiTheme="minorHAnsi" w:cstheme="minorHAnsi"/>
          <w:b/>
          <w:bCs/>
          <w:sz w:val="22"/>
          <w:szCs w:val="22"/>
        </w:rPr>
        <w:t xml:space="preserve">Core curricular materials </w:t>
      </w:r>
      <w:r w:rsidRPr="000B25CE">
        <w:rPr>
          <w:rFonts w:asciiTheme="minorHAnsi" w:hAnsiTheme="minorHAnsi" w:cstheme="minorHAnsi"/>
          <w:sz w:val="22"/>
          <w:szCs w:val="22"/>
        </w:rPr>
        <w:t>are comprehensive resources designed for use with all students to access grade-level content and stan</w:t>
      </w:r>
      <w:r w:rsidR="00A43A03" w:rsidRPr="000B25CE">
        <w:rPr>
          <w:rFonts w:asciiTheme="minorHAnsi" w:hAnsiTheme="minorHAnsi" w:cstheme="minorHAnsi"/>
          <w:sz w:val="22"/>
          <w:szCs w:val="22"/>
        </w:rPr>
        <w:t>dards.</w:t>
      </w:r>
      <w:r w:rsidR="008C2DC8" w:rsidRPr="000B25CE">
        <w:rPr>
          <w:rFonts w:asciiTheme="minorHAnsi" w:hAnsiTheme="minorHAnsi" w:cstheme="minorHAnsi"/>
          <w:sz w:val="22"/>
          <w:szCs w:val="22"/>
        </w:rPr>
        <w:t xml:space="preserve"> </w:t>
      </w:r>
    </w:p>
    <w:p w14:paraId="3B4D1156" w14:textId="77777777" w:rsidR="00A34695" w:rsidRDefault="00A34695" w:rsidP="00A34695">
      <w:pPr>
        <w:rPr>
          <w:rFonts w:asciiTheme="minorHAnsi" w:hAnsiTheme="minorHAnsi" w:cstheme="minorHAnsi"/>
          <w:sz w:val="22"/>
          <w:szCs w:val="22"/>
        </w:rPr>
      </w:pPr>
    </w:p>
    <w:p w14:paraId="12396520" w14:textId="77777777" w:rsidR="00A34695" w:rsidRDefault="00A34695">
      <w:pPr>
        <w:spacing w:after="160" w:line="259" w:lineRule="auto"/>
        <w:rPr>
          <w:rFonts w:asciiTheme="minorHAnsi" w:hAnsiTheme="minorHAnsi" w:cstheme="minorHAnsi"/>
          <w:sz w:val="22"/>
          <w:szCs w:val="22"/>
        </w:rPr>
      </w:pPr>
      <w:r>
        <w:rPr>
          <w:rFonts w:asciiTheme="minorHAnsi" w:hAnsiTheme="minorHAnsi" w:cstheme="minorHAnsi"/>
          <w:sz w:val="22"/>
          <w:szCs w:val="22"/>
        </w:rPr>
        <w:t>The following core materials were highlighted for Grades K-5:</w:t>
      </w:r>
    </w:p>
    <w:p w14:paraId="36A761E8" w14:textId="77777777" w:rsidR="00A34695" w:rsidRPr="00A34695" w:rsidRDefault="00A34695" w:rsidP="00A34695">
      <w:pPr>
        <w:pStyle w:val="ListParagraph"/>
        <w:numPr>
          <w:ilvl w:val="0"/>
          <w:numId w:val="8"/>
        </w:numPr>
        <w:spacing w:after="160" w:line="259" w:lineRule="auto"/>
        <w:rPr>
          <w:rFonts w:asciiTheme="minorHAnsi" w:hAnsiTheme="minorHAnsi" w:cstheme="minorHAnsi"/>
          <w:sz w:val="22"/>
          <w:szCs w:val="22"/>
        </w:rPr>
      </w:pPr>
      <w:r w:rsidRPr="00A34695">
        <w:rPr>
          <w:rFonts w:asciiTheme="minorHAnsi" w:hAnsiTheme="minorHAnsi" w:cstheme="minorHAnsi"/>
          <w:sz w:val="22"/>
          <w:szCs w:val="22"/>
        </w:rPr>
        <w:t>Cornerstones for Civic Engagement</w:t>
      </w:r>
    </w:p>
    <w:p w14:paraId="6572EF3F" w14:textId="77777777" w:rsidR="00A34695" w:rsidRPr="00A34695" w:rsidRDefault="00A34695" w:rsidP="00A34695">
      <w:pPr>
        <w:pStyle w:val="ListParagraph"/>
        <w:numPr>
          <w:ilvl w:val="0"/>
          <w:numId w:val="8"/>
        </w:numPr>
        <w:spacing w:after="160" w:line="259" w:lineRule="auto"/>
        <w:rPr>
          <w:rFonts w:asciiTheme="minorHAnsi" w:hAnsiTheme="minorHAnsi" w:cstheme="minorHAnsi"/>
          <w:sz w:val="22"/>
          <w:szCs w:val="22"/>
        </w:rPr>
      </w:pPr>
      <w:r w:rsidRPr="00A34695">
        <w:rPr>
          <w:rFonts w:asciiTheme="minorHAnsi" w:hAnsiTheme="minorHAnsi" w:cstheme="minorHAnsi"/>
          <w:sz w:val="22"/>
          <w:szCs w:val="22"/>
        </w:rPr>
        <w:t>Democratic Knowledge Project</w:t>
      </w:r>
    </w:p>
    <w:p w14:paraId="1421F7EB" w14:textId="77777777" w:rsidR="00A34695" w:rsidRPr="00A34695" w:rsidRDefault="00A34695" w:rsidP="00A34695">
      <w:pPr>
        <w:pStyle w:val="ListParagraph"/>
        <w:numPr>
          <w:ilvl w:val="0"/>
          <w:numId w:val="8"/>
        </w:numPr>
        <w:spacing w:after="160" w:line="259" w:lineRule="auto"/>
        <w:rPr>
          <w:rFonts w:asciiTheme="minorHAnsi" w:hAnsiTheme="minorHAnsi" w:cstheme="minorHAnsi"/>
          <w:sz w:val="22"/>
          <w:szCs w:val="22"/>
        </w:rPr>
      </w:pPr>
      <w:r w:rsidRPr="00A34695">
        <w:rPr>
          <w:rFonts w:asciiTheme="minorHAnsi" w:hAnsiTheme="minorHAnsi" w:cstheme="minorHAnsi"/>
          <w:sz w:val="22"/>
          <w:szCs w:val="22"/>
        </w:rPr>
        <w:t>Inquiry Journeys</w:t>
      </w:r>
    </w:p>
    <w:p w14:paraId="43A7C3E2" w14:textId="77777777" w:rsidR="00A34695" w:rsidRPr="00A34695" w:rsidRDefault="00A34695" w:rsidP="00A34695">
      <w:pPr>
        <w:pStyle w:val="ListParagraph"/>
        <w:numPr>
          <w:ilvl w:val="0"/>
          <w:numId w:val="8"/>
        </w:numPr>
        <w:spacing w:after="160" w:line="259" w:lineRule="auto"/>
        <w:rPr>
          <w:rFonts w:asciiTheme="minorHAnsi" w:hAnsiTheme="minorHAnsi" w:cstheme="minorHAnsi"/>
          <w:sz w:val="22"/>
          <w:szCs w:val="22"/>
        </w:rPr>
      </w:pPr>
      <w:r w:rsidRPr="00A34695">
        <w:rPr>
          <w:rFonts w:asciiTheme="minorHAnsi" w:hAnsiTheme="minorHAnsi" w:cstheme="minorHAnsi"/>
          <w:sz w:val="22"/>
          <w:szCs w:val="22"/>
        </w:rPr>
        <w:t>Into Social Studies</w:t>
      </w:r>
    </w:p>
    <w:p w14:paraId="60E5C684" w14:textId="77777777" w:rsidR="00A34695" w:rsidRPr="00A34695" w:rsidRDefault="00A34695" w:rsidP="00A34695">
      <w:pPr>
        <w:pStyle w:val="ListParagraph"/>
        <w:numPr>
          <w:ilvl w:val="0"/>
          <w:numId w:val="8"/>
        </w:numPr>
        <w:spacing w:after="160" w:line="259" w:lineRule="auto"/>
        <w:rPr>
          <w:rFonts w:asciiTheme="minorHAnsi" w:hAnsiTheme="minorHAnsi" w:cstheme="minorHAnsi"/>
          <w:sz w:val="22"/>
          <w:szCs w:val="22"/>
        </w:rPr>
      </w:pPr>
      <w:r w:rsidRPr="00A34695">
        <w:rPr>
          <w:rFonts w:asciiTheme="minorHAnsi" w:hAnsiTheme="minorHAnsi" w:cstheme="minorHAnsi"/>
          <w:sz w:val="22"/>
          <w:szCs w:val="22"/>
        </w:rPr>
        <w:t>Melrose Social Studies</w:t>
      </w:r>
    </w:p>
    <w:p w14:paraId="3FDE2C48" w14:textId="77777777" w:rsidR="00A34695" w:rsidRDefault="00A34695" w:rsidP="00A34695">
      <w:pPr>
        <w:pStyle w:val="ListParagraph"/>
        <w:numPr>
          <w:ilvl w:val="0"/>
          <w:numId w:val="8"/>
        </w:numPr>
        <w:spacing w:after="160" w:line="259" w:lineRule="auto"/>
        <w:rPr>
          <w:rFonts w:asciiTheme="minorHAnsi" w:hAnsiTheme="minorHAnsi" w:cstheme="minorHAnsi"/>
          <w:sz w:val="22"/>
          <w:szCs w:val="22"/>
        </w:rPr>
      </w:pPr>
      <w:r w:rsidRPr="00A34695">
        <w:rPr>
          <w:rFonts w:asciiTheme="minorHAnsi" w:hAnsiTheme="minorHAnsi" w:cstheme="minorHAnsi"/>
          <w:sz w:val="22"/>
          <w:szCs w:val="22"/>
        </w:rPr>
        <w:t>Social Studies Alive!</w:t>
      </w:r>
    </w:p>
    <w:p w14:paraId="283ECF42" w14:textId="77777777" w:rsidR="00A34695" w:rsidRDefault="00A34695" w:rsidP="00A34695">
      <w:pPr>
        <w:spacing w:after="160" w:line="259" w:lineRule="auto"/>
        <w:rPr>
          <w:rFonts w:asciiTheme="minorHAnsi" w:hAnsiTheme="minorHAnsi" w:cstheme="minorHAnsi"/>
          <w:sz w:val="22"/>
          <w:szCs w:val="22"/>
        </w:rPr>
      </w:pPr>
    </w:p>
    <w:p w14:paraId="714C29FE" w14:textId="0B17FFCC" w:rsidR="00A34695" w:rsidRDefault="00A34695" w:rsidP="00A34695">
      <w:pPr>
        <w:spacing w:after="160" w:line="259" w:lineRule="auto"/>
        <w:rPr>
          <w:rFonts w:asciiTheme="minorHAnsi" w:hAnsiTheme="minorHAnsi" w:cstheme="minorHAnsi"/>
          <w:sz w:val="22"/>
          <w:szCs w:val="22"/>
        </w:rPr>
      </w:pPr>
      <w:r>
        <w:rPr>
          <w:rFonts w:asciiTheme="minorHAnsi" w:hAnsiTheme="minorHAnsi" w:cstheme="minorHAnsi"/>
          <w:sz w:val="22"/>
          <w:szCs w:val="22"/>
        </w:rPr>
        <w:t>Additionally, reviewers identified the following two additional promising core curricular options:</w:t>
      </w:r>
    </w:p>
    <w:p w14:paraId="27F1F0D8" w14:textId="77777777" w:rsidR="00A34695" w:rsidRPr="00156496" w:rsidRDefault="00000000" w:rsidP="00A34695">
      <w:pPr>
        <w:pStyle w:val="ListParagraph"/>
        <w:numPr>
          <w:ilvl w:val="0"/>
          <w:numId w:val="6"/>
        </w:numPr>
        <w:spacing w:after="120"/>
        <w:contextualSpacing w:val="0"/>
        <w:rPr>
          <w:rFonts w:ascii="Calibri" w:hAnsi="Calibri" w:cs="Calibri"/>
          <w:sz w:val="22"/>
          <w:szCs w:val="22"/>
        </w:rPr>
      </w:pPr>
      <w:hyperlink r:id="rId19" w:tgtFrame="_blank" w:history="1">
        <w:r w:rsidR="00A34695" w:rsidRPr="00156496">
          <w:rPr>
            <w:rStyle w:val="Hyperlink"/>
            <w:rFonts w:ascii="Calibri" w:hAnsi="Calibri" w:cs="Calibri"/>
            <w:i/>
            <w:iCs/>
            <w:sz w:val="22"/>
            <w:szCs w:val="22"/>
          </w:rPr>
          <w:t>Investigating History</w:t>
        </w:r>
      </w:hyperlink>
      <w:r w:rsidR="00A34695" w:rsidRPr="00156496">
        <w:rPr>
          <w:rFonts w:ascii="Calibri" w:hAnsi="Calibri" w:cs="Calibri"/>
          <w:i/>
          <w:iCs/>
          <w:sz w:val="22"/>
          <w:szCs w:val="22"/>
        </w:rPr>
        <w:t> </w:t>
      </w:r>
      <w:r w:rsidR="00A34695" w:rsidRPr="00156496">
        <w:rPr>
          <w:rFonts w:ascii="Calibri" w:hAnsi="Calibri" w:cs="Calibri"/>
          <w:sz w:val="22"/>
          <w:szCs w:val="22"/>
        </w:rPr>
        <w:t>is a free, comprehensive social studies curriculum published by DESE. While it was not included as part of this review, Investigating History materials have gone through robust cycles of review from Massachusetts educators, students, and scholars as part of the development process</w:t>
      </w:r>
      <w:r w:rsidR="00A34695">
        <w:rPr>
          <w:rFonts w:ascii="Calibri" w:hAnsi="Calibri" w:cs="Calibri"/>
          <w:sz w:val="22"/>
          <w:szCs w:val="22"/>
        </w:rPr>
        <w:t>.</w:t>
      </w:r>
    </w:p>
    <w:p w14:paraId="11EC0E6C" w14:textId="2D71828A" w:rsidR="00A34695" w:rsidRPr="00A34695" w:rsidRDefault="00000000" w:rsidP="00A34695">
      <w:pPr>
        <w:pStyle w:val="ListParagraph"/>
        <w:numPr>
          <w:ilvl w:val="0"/>
          <w:numId w:val="6"/>
        </w:numPr>
        <w:rPr>
          <w:rFonts w:ascii="Calibri" w:hAnsi="Calibri" w:cs="Calibri"/>
          <w:sz w:val="22"/>
          <w:szCs w:val="22"/>
        </w:rPr>
      </w:pPr>
      <w:hyperlink r:id="rId20" w:tgtFrame="_blank" w:history="1">
        <w:r w:rsidR="00A34695" w:rsidRPr="00156496">
          <w:rPr>
            <w:rStyle w:val="Hyperlink"/>
            <w:rFonts w:ascii="Calibri" w:hAnsi="Calibri" w:cs="Calibri"/>
            <w:i/>
            <w:iCs/>
            <w:sz w:val="22"/>
            <w:szCs w:val="22"/>
          </w:rPr>
          <w:t>Great First Eight</w:t>
        </w:r>
      </w:hyperlink>
      <w:r w:rsidR="00A34695" w:rsidRPr="00156496">
        <w:rPr>
          <w:rFonts w:ascii="Calibri" w:hAnsi="Calibri" w:cs="Calibri"/>
          <w:sz w:val="22"/>
          <w:szCs w:val="22"/>
        </w:rPr>
        <w:t xml:space="preserve"> is a set of comprehensive, integrated curricular materials designed to be used across all subject areas. In our review of the portions of the </w:t>
      </w:r>
      <w:proofErr w:type="gramStart"/>
      <w:r w:rsidR="00A34695" w:rsidRPr="00156496">
        <w:rPr>
          <w:rFonts w:ascii="Calibri" w:hAnsi="Calibri" w:cs="Calibri"/>
          <w:sz w:val="22"/>
          <w:szCs w:val="22"/>
        </w:rPr>
        <w:t>Kindergarten</w:t>
      </w:r>
      <w:proofErr w:type="gramEnd"/>
      <w:r w:rsidR="00A34695" w:rsidRPr="00156496">
        <w:rPr>
          <w:rFonts w:ascii="Calibri" w:hAnsi="Calibri" w:cs="Calibri"/>
          <w:sz w:val="22"/>
          <w:szCs w:val="22"/>
        </w:rPr>
        <w:t xml:space="preserve"> materials aligned to social studies content and practices, we found that they met baseline expectations. However, it is not included on the list above because the developers recommend against teaching any portion of the materials in isolation and the remainder of the materials have not yet gone through a baseline review process.</w:t>
      </w:r>
    </w:p>
    <w:p w14:paraId="4F1E6426" w14:textId="5A191F6B" w:rsidR="00A34695" w:rsidRDefault="00A34695">
      <w:pPr>
        <w:spacing w:after="160" w:line="259" w:lineRule="auto"/>
        <w:rPr>
          <w:rFonts w:asciiTheme="majorHAnsi" w:eastAsiaTheme="majorEastAsia" w:hAnsiTheme="majorHAnsi" w:cstheme="majorBidi"/>
          <w:b/>
          <w:bCs/>
          <w:color w:val="1F3763" w:themeColor="accent1" w:themeShade="7F"/>
        </w:rPr>
      </w:pPr>
      <w:r>
        <w:rPr>
          <w:b/>
          <w:bCs/>
        </w:rPr>
        <w:br w:type="page"/>
      </w:r>
    </w:p>
    <w:p w14:paraId="528273E6" w14:textId="4B75FD3C" w:rsidR="00563ED7" w:rsidRPr="005D30B7" w:rsidRDefault="005D30B7" w:rsidP="005D30B7">
      <w:pPr>
        <w:pStyle w:val="Heading3"/>
        <w:rPr>
          <w:b/>
          <w:bCs/>
        </w:rPr>
      </w:pPr>
      <w:bookmarkStart w:id="7" w:name="_Toc2131778116"/>
      <w:r w:rsidRPr="1503A7D7">
        <w:rPr>
          <w:b/>
          <w:bCs/>
        </w:rPr>
        <w:lastRenderedPageBreak/>
        <w:t>Cornerstones for Civic Engagement</w:t>
      </w:r>
      <w:r w:rsidR="008F491F" w:rsidRPr="1503A7D7">
        <w:rPr>
          <w:b/>
          <w:bCs/>
        </w:rPr>
        <w:t xml:space="preserve"> (Primary Source)</w:t>
      </w:r>
      <w:bookmarkEnd w:id="7"/>
    </w:p>
    <w:p w14:paraId="6CB07B67" w14:textId="70E5C32B" w:rsidR="005D30B7" w:rsidRDefault="00000000" w:rsidP="005D30B7">
      <w:pPr>
        <w:rPr>
          <w:rFonts w:asciiTheme="minorHAnsi" w:hAnsiTheme="minorHAnsi" w:cstheme="minorHAnsi"/>
          <w:sz w:val="22"/>
          <w:szCs w:val="22"/>
        </w:rPr>
      </w:pPr>
      <w:hyperlink r:id="rId21" w:anchor=":~:text=Cornerstones%20for%20Civic%20Engagement%20is,skills%20and%20dispositions%20in%20students.&amp;text=Monuments%20in%20Massachusetts%20History%3A%20Who%20Gets%20Honored%3F" w:tgtFrame="_blank" w:history="1">
        <w:r w:rsidR="005D30B7" w:rsidRPr="005D30B7">
          <w:rPr>
            <w:rStyle w:val="Hyperlink"/>
            <w:rFonts w:asciiTheme="minorHAnsi" w:hAnsiTheme="minorHAnsi" w:cstheme="minorHAnsi"/>
            <w:i/>
            <w:iCs/>
            <w:sz w:val="22"/>
            <w:szCs w:val="22"/>
          </w:rPr>
          <w:t>Cornerstones for Civic Engagement</w:t>
        </w:r>
      </w:hyperlink>
      <w:r w:rsidR="005D30B7" w:rsidRPr="005D30B7">
        <w:rPr>
          <w:rFonts w:asciiTheme="minorHAnsi" w:hAnsiTheme="minorHAnsi" w:cstheme="minorHAnsi"/>
          <w:sz w:val="22"/>
          <w:szCs w:val="22"/>
        </w:rPr>
        <w:t> is a paid series of 12 curriculum units with corresponding professional development modules for Grades 3-5.</w:t>
      </w:r>
    </w:p>
    <w:p w14:paraId="71D2A238" w14:textId="77777777" w:rsidR="005D30B7" w:rsidRDefault="005D30B7" w:rsidP="005D30B7">
      <w:pPr>
        <w:rPr>
          <w:rFonts w:asciiTheme="minorHAnsi" w:hAnsiTheme="minorHAnsi" w:cstheme="minorHAnsi"/>
          <w:sz w:val="22"/>
          <w:szCs w:val="22"/>
        </w:rPr>
      </w:pPr>
    </w:p>
    <w:tbl>
      <w:tblPr>
        <w:tblStyle w:val="TableGrid"/>
        <w:tblW w:w="9350" w:type="dxa"/>
        <w:tblLook w:val="04A0" w:firstRow="1" w:lastRow="0" w:firstColumn="1" w:lastColumn="0" w:noHBand="0" w:noVBand="1"/>
      </w:tblPr>
      <w:tblGrid>
        <w:gridCol w:w="1755"/>
        <w:gridCol w:w="7595"/>
      </w:tblGrid>
      <w:tr w:rsidR="005D30B7" w14:paraId="3B162DD9" w14:textId="77777777" w:rsidTr="78C3C378">
        <w:trPr>
          <w:trHeight w:val="300"/>
        </w:trPr>
        <w:tc>
          <w:tcPr>
            <w:tcW w:w="1755" w:type="dxa"/>
            <w:shd w:val="clear" w:color="auto" w:fill="D9E2F3" w:themeFill="accent1" w:themeFillTint="33"/>
          </w:tcPr>
          <w:p w14:paraId="7F89BA65" w14:textId="2E0D9301" w:rsidR="005D30B7" w:rsidRPr="005D30B7" w:rsidRDefault="005D30B7" w:rsidP="005D30B7">
            <w:pPr>
              <w:rPr>
                <w:rFonts w:asciiTheme="minorHAnsi" w:hAnsiTheme="minorHAnsi" w:cstheme="minorHAnsi"/>
                <w:b/>
                <w:bCs/>
                <w:sz w:val="22"/>
                <w:szCs w:val="22"/>
              </w:rPr>
            </w:pPr>
            <w:r w:rsidRPr="005D30B7">
              <w:rPr>
                <w:rFonts w:asciiTheme="minorHAnsi" w:hAnsiTheme="minorHAnsi" w:cstheme="minorHAnsi"/>
                <w:b/>
                <w:bCs/>
                <w:sz w:val="22"/>
                <w:szCs w:val="22"/>
              </w:rPr>
              <w:t>Standards Alignment</w:t>
            </w:r>
          </w:p>
        </w:tc>
        <w:tc>
          <w:tcPr>
            <w:tcW w:w="7595" w:type="dxa"/>
          </w:tcPr>
          <w:p w14:paraId="4709D214" w14:textId="77777777" w:rsidR="005D30B7" w:rsidRPr="005D30B7" w:rsidRDefault="005D30B7" w:rsidP="005D30B7">
            <w:pPr>
              <w:rPr>
                <w:rFonts w:asciiTheme="minorHAnsi" w:hAnsiTheme="minorHAnsi" w:cstheme="minorHAnsi"/>
                <w:sz w:val="22"/>
                <w:szCs w:val="22"/>
              </w:rPr>
            </w:pPr>
            <w:r w:rsidRPr="005D30B7">
              <w:rPr>
                <w:rFonts w:asciiTheme="minorHAnsi" w:hAnsiTheme="minorHAnsi" w:cstheme="minorHAnsi"/>
                <w:b/>
                <w:bCs/>
                <w:sz w:val="22"/>
                <w:szCs w:val="22"/>
              </w:rPr>
              <w:t>Strengths:</w:t>
            </w:r>
            <w:r w:rsidRPr="005D30B7">
              <w:rPr>
                <w:rFonts w:asciiTheme="minorHAnsi" w:hAnsiTheme="minorHAnsi" w:cstheme="minorHAnsi"/>
                <w:sz w:val="22"/>
                <w:szCs w:val="22"/>
              </w:rPr>
              <w:t> Materials engage all students with a variety of discipline-specific, grade-appropriate sources such as texts, images, and maps. Oral discussion and written comprehension activities often follow primary source readings to ensure students analyze the purpose of the source, conduct inquiries, and explain conclusions using evidence. </w:t>
            </w:r>
          </w:p>
          <w:p w14:paraId="5ECD2C65" w14:textId="77777777" w:rsidR="005D30B7" w:rsidRPr="005D30B7" w:rsidRDefault="005D30B7" w:rsidP="005D30B7">
            <w:pPr>
              <w:rPr>
                <w:rFonts w:asciiTheme="minorHAnsi" w:hAnsiTheme="minorHAnsi" w:cstheme="minorHAnsi"/>
                <w:sz w:val="22"/>
                <w:szCs w:val="22"/>
              </w:rPr>
            </w:pPr>
          </w:p>
          <w:p w14:paraId="002D0473" w14:textId="77777777" w:rsidR="005D30B7" w:rsidRPr="005D30B7" w:rsidRDefault="005D30B7" w:rsidP="005D30B7">
            <w:pPr>
              <w:rPr>
                <w:rFonts w:asciiTheme="minorHAnsi" w:hAnsiTheme="minorHAnsi" w:cstheme="minorHAnsi"/>
                <w:sz w:val="22"/>
                <w:szCs w:val="22"/>
              </w:rPr>
            </w:pPr>
            <w:r w:rsidRPr="005D30B7">
              <w:rPr>
                <w:rFonts w:asciiTheme="minorHAnsi" w:hAnsiTheme="minorHAnsi" w:cstheme="minorHAnsi"/>
                <w:sz w:val="22"/>
                <w:szCs w:val="22"/>
              </w:rPr>
              <w:t xml:space="preserve">Materials are well-aligned to practice standards and reinforce literacy standards. For instance, tasks require students to analyze multiple perspectives of the same historical event. They also ask students to write for a variety of purposes and audiences. Embedded activities provide opportunities for students to build upon their knowledge of </w:t>
            </w:r>
            <w:proofErr w:type="gramStart"/>
            <w:r w:rsidRPr="005D30B7">
              <w:rPr>
                <w:rFonts w:asciiTheme="minorHAnsi" w:hAnsiTheme="minorHAnsi" w:cstheme="minorHAnsi"/>
                <w:sz w:val="22"/>
                <w:szCs w:val="22"/>
              </w:rPr>
              <w:t>a time period</w:t>
            </w:r>
            <w:proofErr w:type="gramEnd"/>
            <w:r w:rsidRPr="005D30B7">
              <w:rPr>
                <w:rFonts w:asciiTheme="minorHAnsi" w:hAnsiTheme="minorHAnsi" w:cstheme="minorHAnsi"/>
                <w:sz w:val="22"/>
                <w:szCs w:val="22"/>
              </w:rPr>
              <w:t xml:space="preserve"> through independent research.</w:t>
            </w:r>
          </w:p>
          <w:p w14:paraId="3FD3DC46" w14:textId="77777777" w:rsidR="005D30B7" w:rsidRPr="005D30B7" w:rsidRDefault="005D30B7" w:rsidP="005D30B7">
            <w:pPr>
              <w:rPr>
                <w:rFonts w:asciiTheme="minorHAnsi" w:hAnsiTheme="minorHAnsi" w:cstheme="minorHAnsi"/>
                <w:sz w:val="22"/>
                <w:szCs w:val="22"/>
              </w:rPr>
            </w:pPr>
          </w:p>
          <w:p w14:paraId="61C0C36E" w14:textId="3DB634E2" w:rsidR="005D30B7" w:rsidRPr="005D30B7" w:rsidRDefault="005D30B7" w:rsidP="005D30B7">
            <w:pPr>
              <w:rPr>
                <w:rFonts w:asciiTheme="minorHAnsi" w:hAnsiTheme="minorHAnsi" w:cstheme="minorHAnsi"/>
                <w:sz w:val="22"/>
                <w:szCs w:val="22"/>
              </w:rPr>
            </w:pPr>
            <w:r w:rsidRPr="005D30B7">
              <w:rPr>
                <w:rFonts w:asciiTheme="minorHAnsi" w:hAnsiTheme="minorHAnsi" w:cstheme="minorHAnsi"/>
                <w:b/>
                <w:bCs/>
                <w:sz w:val="22"/>
                <w:szCs w:val="22"/>
              </w:rPr>
              <w:t>Challenges: </w:t>
            </w:r>
            <w:r w:rsidRPr="005D30B7">
              <w:rPr>
                <w:rFonts w:asciiTheme="minorHAnsi" w:hAnsiTheme="minorHAnsi" w:cstheme="minorHAnsi"/>
                <w:sz w:val="22"/>
                <w:szCs w:val="22"/>
              </w:rPr>
              <w:t xml:space="preserve">While units largely progress in a coherent manner, references to students' prior learning </w:t>
            </w:r>
            <w:proofErr w:type="gramStart"/>
            <w:r w:rsidRPr="005D30B7">
              <w:rPr>
                <w:rFonts w:asciiTheme="minorHAnsi" w:hAnsiTheme="minorHAnsi" w:cstheme="minorHAnsi"/>
                <w:sz w:val="22"/>
                <w:szCs w:val="22"/>
              </w:rPr>
              <w:t>is</w:t>
            </w:r>
            <w:proofErr w:type="gramEnd"/>
            <w:r w:rsidRPr="005D30B7">
              <w:rPr>
                <w:rFonts w:asciiTheme="minorHAnsi" w:hAnsiTheme="minorHAnsi" w:cstheme="minorHAnsi"/>
                <w:sz w:val="22"/>
                <w:szCs w:val="22"/>
              </w:rPr>
              <w:t xml:space="preserve"> inconsistent. There is also a lack of variation in the long form written assignments included in the materials. </w:t>
            </w:r>
          </w:p>
        </w:tc>
      </w:tr>
      <w:tr w:rsidR="005D30B7" w14:paraId="07BFA672" w14:textId="77777777" w:rsidTr="78C3C378">
        <w:trPr>
          <w:trHeight w:val="300"/>
        </w:trPr>
        <w:tc>
          <w:tcPr>
            <w:tcW w:w="1755" w:type="dxa"/>
            <w:shd w:val="clear" w:color="auto" w:fill="D9E2F3" w:themeFill="accent1" w:themeFillTint="33"/>
          </w:tcPr>
          <w:p w14:paraId="5CE9C455" w14:textId="64CD92CF" w:rsidR="005D30B7" w:rsidRPr="005D30B7" w:rsidRDefault="005D30B7" w:rsidP="005D30B7">
            <w:pPr>
              <w:rPr>
                <w:rFonts w:asciiTheme="minorHAnsi" w:hAnsiTheme="minorHAnsi" w:cstheme="minorHAnsi"/>
                <w:b/>
                <w:bCs/>
                <w:sz w:val="22"/>
                <w:szCs w:val="22"/>
              </w:rPr>
            </w:pPr>
            <w:r w:rsidRPr="005D30B7">
              <w:rPr>
                <w:rFonts w:asciiTheme="minorHAnsi" w:hAnsiTheme="minorHAnsi" w:cstheme="minorHAnsi"/>
                <w:b/>
                <w:bCs/>
                <w:sz w:val="22"/>
                <w:szCs w:val="22"/>
              </w:rPr>
              <w:t>Usability for Teachers</w:t>
            </w:r>
          </w:p>
        </w:tc>
        <w:tc>
          <w:tcPr>
            <w:tcW w:w="7595" w:type="dxa"/>
          </w:tcPr>
          <w:p w14:paraId="0457A4E9" w14:textId="77777777" w:rsidR="005D30B7" w:rsidRPr="005D30B7" w:rsidRDefault="005D30B7" w:rsidP="005D30B7">
            <w:pPr>
              <w:rPr>
                <w:rFonts w:asciiTheme="minorHAnsi" w:hAnsiTheme="minorHAnsi" w:cstheme="minorHAnsi"/>
                <w:sz w:val="22"/>
                <w:szCs w:val="22"/>
              </w:rPr>
            </w:pPr>
            <w:r w:rsidRPr="005D30B7">
              <w:rPr>
                <w:rFonts w:asciiTheme="minorHAnsi" w:hAnsiTheme="minorHAnsi" w:cstheme="minorHAnsi"/>
                <w:b/>
                <w:bCs/>
                <w:sz w:val="22"/>
                <w:szCs w:val="22"/>
              </w:rPr>
              <w:t>Strengths:</w:t>
            </w:r>
            <w:r w:rsidRPr="005D30B7">
              <w:rPr>
                <w:rFonts w:asciiTheme="minorHAnsi" w:hAnsiTheme="minorHAnsi" w:cstheme="minorHAnsi"/>
                <w:sz w:val="22"/>
                <w:szCs w:val="22"/>
              </w:rPr>
              <w:t> Each reading is accompanied by questions to support student discourse. Materials provide teachers with multiple questions to choose from to tailor the line of inquiry to students. Materials include robust differentiation suggestions, guidance on lesson pacing, and correlations to MA standards. Directions for whole group, small group, and partner activities are clearly explained with repeated structures to increase student engagement and participation.</w:t>
            </w:r>
          </w:p>
          <w:p w14:paraId="315E2C0D" w14:textId="1C940DC9" w:rsidR="005D30B7" w:rsidRPr="005D30B7" w:rsidRDefault="005D30B7" w:rsidP="005D30B7">
            <w:pPr>
              <w:rPr>
                <w:rFonts w:asciiTheme="minorHAnsi" w:hAnsiTheme="minorHAnsi" w:cstheme="minorHAnsi"/>
                <w:sz w:val="22"/>
                <w:szCs w:val="22"/>
              </w:rPr>
            </w:pPr>
          </w:p>
          <w:p w14:paraId="0F1DDD4E" w14:textId="04CCCB6A" w:rsidR="005D30B7" w:rsidRPr="005D30B7" w:rsidRDefault="005D30B7" w:rsidP="005D30B7">
            <w:pPr>
              <w:rPr>
                <w:rFonts w:asciiTheme="minorHAnsi" w:hAnsiTheme="minorHAnsi" w:cstheme="minorHAnsi"/>
                <w:sz w:val="22"/>
                <w:szCs w:val="22"/>
              </w:rPr>
            </w:pPr>
            <w:r w:rsidRPr="005D30B7">
              <w:rPr>
                <w:rFonts w:asciiTheme="minorHAnsi" w:hAnsiTheme="minorHAnsi" w:cstheme="minorHAnsi"/>
                <w:b/>
                <w:bCs/>
                <w:sz w:val="22"/>
                <w:szCs w:val="22"/>
              </w:rPr>
              <w:t>Challenges:</w:t>
            </w:r>
            <w:r w:rsidRPr="005D30B7">
              <w:rPr>
                <w:rFonts w:asciiTheme="minorHAnsi" w:hAnsiTheme="minorHAnsi" w:cstheme="minorHAnsi"/>
                <w:sz w:val="22"/>
                <w:szCs w:val="22"/>
              </w:rPr>
              <w:t> Materials do not provide guidance on how to group students. Although discussion routines and structures are present, some units have discussion components but lack guidance on how to support students to enter the discussion. </w:t>
            </w:r>
          </w:p>
        </w:tc>
      </w:tr>
      <w:tr w:rsidR="005D30B7" w14:paraId="53077A6D" w14:textId="77777777" w:rsidTr="78C3C378">
        <w:trPr>
          <w:trHeight w:val="300"/>
        </w:trPr>
        <w:tc>
          <w:tcPr>
            <w:tcW w:w="1755" w:type="dxa"/>
            <w:shd w:val="clear" w:color="auto" w:fill="D9E2F3" w:themeFill="accent1" w:themeFillTint="33"/>
          </w:tcPr>
          <w:p w14:paraId="5E61243A" w14:textId="5E3BFB36" w:rsidR="005D30B7" w:rsidRPr="005D30B7" w:rsidRDefault="005D30B7" w:rsidP="005D30B7">
            <w:pPr>
              <w:rPr>
                <w:rFonts w:asciiTheme="minorHAnsi" w:hAnsiTheme="minorHAnsi" w:cstheme="minorHAnsi"/>
                <w:b/>
                <w:bCs/>
                <w:sz w:val="22"/>
                <w:szCs w:val="22"/>
              </w:rPr>
            </w:pPr>
            <w:r w:rsidRPr="005D30B7">
              <w:rPr>
                <w:rFonts w:asciiTheme="minorHAnsi" w:hAnsiTheme="minorHAnsi" w:cstheme="minorHAnsi"/>
                <w:b/>
                <w:bCs/>
                <w:sz w:val="22"/>
                <w:szCs w:val="22"/>
              </w:rPr>
              <w:t>Baseline Expectations for Cultural Responsiveness</w:t>
            </w:r>
          </w:p>
        </w:tc>
        <w:tc>
          <w:tcPr>
            <w:tcW w:w="7595" w:type="dxa"/>
          </w:tcPr>
          <w:p w14:paraId="0734D383" w14:textId="2F85D260" w:rsidR="005D30B7" w:rsidRPr="005D30B7" w:rsidRDefault="005D30B7" w:rsidP="005D30B7">
            <w:pPr>
              <w:rPr>
                <w:rFonts w:asciiTheme="minorHAnsi" w:hAnsiTheme="minorHAnsi" w:cstheme="minorHAnsi"/>
                <w:sz w:val="22"/>
                <w:szCs w:val="22"/>
              </w:rPr>
            </w:pPr>
            <w:r w:rsidRPr="005D30B7">
              <w:rPr>
                <w:rFonts w:asciiTheme="minorHAnsi" w:hAnsiTheme="minorHAnsi" w:cstheme="minorHAnsi"/>
                <w:b/>
                <w:bCs/>
                <w:sz w:val="22"/>
                <w:szCs w:val="22"/>
              </w:rPr>
              <w:t>Strengths:</w:t>
            </w:r>
            <w:r w:rsidRPr="005D30B7">
              <w:rPr>
                <w:rFonts w:asciiTheme="minorHAnsi" w:hAnsiTheme="minorHAnsi" w:cstheme="minorHAnsi"/>
                <w:sz w:val="22"/>
                <w:szCs w:val="22"/>
              </w:rPr>
              <w:t> Materials include articles that highlight the lives and contributions of individuals representing diverse racial and ethnic backgrounds. Students are pushed to consider how different populations are represented in texts. Several activities provide students with the opportunity to do partner research on complicated aspects of American history, such as the transcontinental railroad. There are a range of lessons that ask students to connect the content and themes they learn about to lived experiences in their own communities.</w:t>
            </w:r>
            <w:r w:rsidRPr="005D30B7">
              <w:rPr>
                <w:rFonts w:asciiTheme="minorHAnsi" w:hAnsiTheme="minorHAnsi" w:cstheme="minorHAnsi"/>
                <w:sz w:val="22"/>
                <w:szCs w:val="22"/>
              </w:rPr>
              <w:br/>
            </w:r>
          </w:p>
          <w:p w14:paraId="4FB7A37B" w14:textId="10A2F46D" w:rsidR="005D30B7" w:rsidRPr="005D30B7" w:rsidRDefault="005D30B7" w:rsidP="005D30B7">
            <w:pPr>
              <w:rPr>
                <w:rFonts w:asciiTheme="minorHAnsi" w:hAnsiTheme="minorHAnsi" w:cstheme="minorHAnsi"/>
                <w:sz w:val="22"/>
                <w:szCs w:val="22"/>
              </w:rPr>
            </w:pPr>
            <w:r w:rsidRPr="005D30B7">
              <w:rPr>
                <w:rFonts w:asciiTheme="minorHAnsi" w:hAnsiTheme="minorHAnsi" w:cstheme="minorHAnsi"/>
                <w:b/>
                <w:bCs/>
                <w:sz w:val="22"/>
                <w:szCs w:val="22"/>
              </w:rPr>
              <w:t>Challenges:</w:t>
            </w:r>
            <w:r w:rsidRPr="005D30B7">
              <w:rPr>
                <w:rFonts w:asciiTheme="minorHAnsi" w:hAnsiTheme="minorHAnsi" w:cstheme="minorHAnsi"/>
                <w:sz w:val="22"/>
                <w:szCs w:val="22"/>
              </w:rPr>
              <w:t xml:space="preserve"> Though lessons present some diverse perspectives, gaps remain.  Teachers will need to supplement materials to </w:t>
            </w:r>
            <w:proofErr w:type="gramStart"/>
            <w:r w:rsidRPr="005D30B7">
              <w:rPr>
                <w:rFonts w:asciiTheme="minorHAnsi" w:hAnsiTheme="minorHAnsi" w:cstheme="minorHAnsi"/>
                <w:sz w:val="22"/>
                <w:szCs w:val="22"/>
              </w:rPr>
              <w:t>ensure  full</w:t>
            </w:r>
            <w:proofErr w:type="gramEnd"/>
            <w:r w:rsidRPr="005D30B7">
              <w:rPr>
                <w:rFonts w:asciiTheme="minorHAnsi" w:hAnsiTheme="minorHAnsi" w:cstheme="minorHAnsi"/>
                <w:sz w:val="22"/>
                <w:szCs w:val="22"/>
              </w:rPr>
              <w:t xml:space="preserve"> inclusivity (e.g. across race, ethnicity, gender, sexuality, religion, dis/ability, and class). Additionally, the materials lack structures to support critical discussion on racism and discrimination in the past and present. Students have some opportunities to apply a critical lens to the past, but there are no meaningful conversations about power or oppression.</w:t>
            </w:r>
          </w:p>
        </w:tc>
      </w:tr>
    </w:tbl>
    <w:p w14:paraId="5B46CB30" w14:textId="79061D41" w:rsidR="005D30B7" w:rsidRDefault="005D30B7" w:rsidP="005D30B7">
      <w:pPr>
        <w:rPr>
          <w:rFonts w:asciiTheme="minorHAnsi" w:hAnsiTheme="minorHAnsi" w:cstheme="minorHAnsi"/>
          <w:sz w:val="22"/>
          <w:szCs w:val="22"/>
        </w:rPr>
      </w:pPr>
    </w:p>
    <w:p w14:paraId="7A9D458A" w14:textId="77777777" w:rsidR="005D30B7" w:rsidRDefault="005D30B7">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E81B3CB" w14:textId="5B434BC3" w:rsidR="005D30B7" w:rsidRPr="005D30B7" w:rsidRDefault="00CB3B81" w:rsidP="005D30B7">
      <w:pPr>
        <w:pStyle w:val="Heading3"/>
        <w:rPr>
          <w:b/>
          <w:bCs/>
        </w:rPr>
      </w:pPr>
      <w:bookmarkStart w:id="8" w:name="_Toc1524382546"/>
      <w:r w:rsidRPr="1503A7D7">
        <w:rPr>
          <w:b/>
          <w:bCs/>
        </w:rPr>
        <w:lastRenderedPageBreak/>
        <w:t>Democratic Knowledge Project</w:t>
      </w:r>
      <w:bookmarkEnd w:id="8"/>
    </w:p>
    <w:p w14:paraId="0CC7722F" w14:textId="68989948" w:rsidR="005D30B7" w:rsidRDefault="00000000" w:rsidP="005D30B7">
      <w:pPr>
        <w:rPr>
          <w:rFonts w:asciiTheme="minorHAnsi" w:hAnsiTheme="minorHAnsi" w:cstheme="minorHAnsi"/>
          <w:sz w:val="22"/>
          <w:szCs w:val="22"/>
        </w:rPr>
      </w:pPr>
      <w:hyperlink r:id="rId22" w:tgtFrame="_blank" w:history="1">
        <w:r w:rsidR="00CB3B81" w:rsidRPr="00CB3B81">
          <w:rPr>
            <w:rStyle w:val="Hyperlink"/>
            <w:rFonts w:asciiTheme="minorHAnsi" w:hAnsiTheme="minorHAnsi" w:cstheme="minorHAnsi"/>
            <w:i/>
            <w:iCs/>
            <w:sz w:val="22"/>
            <w:szCs w:val="22"/>
          </w:rPr>
          <w:t>Democratic Knowledge Project</w:t>
        </w:r>
      </w:hyperlink>
      <w:r w:rsidR="00CB3B81" w:rsidRPr="00CB3B81">
        <w:rPr>
          <w:rFonts w:asciiTheme="minorHAnsi" w:hAnsiTheme="minorHAnsi" w:cstheme="minorHAnsi"/>
          <w:sz w:val="22"/>
          <w:szCs w:val="22"/>
        </w:rPr>
        <w:t> has co-created free digital resources for Grade 5 in collaboration with the Cambridge (MA) Public Schools (CPS). </w:t>
      </w:r>
    </w:p>
    <w:p w14:paraId="7C6F6DB6" w14:textId="77777777" w:rsidR="00CB3B81" w:rsidRDefault="00CB3B81" w:rsidP="005D30B7">
      <w:pPr>
        <w:rPr>
          <w:rFonts w:asciiTheme="minorHAnsi" w:hAnsiTheme="minorHAnsi" w:cstheme="minorHAnsi"/>
          <w:sz w:val="22"/>
          <w:szCs w:val="22"/>
        </w:rPr>
      </w:pPr>
    </w:p>
    <w:tbl>
      <w:tblPr>
        <w:tblStyle w:val="TableGrid"/>
        <w:tblW w:w="9350" w:type="dxa"/>
        <w:tblLook w:val="04A0" w:firstRow="1" w:lastRow="0" w:firstColumn="1" w:lastColumn="0" w:noHBand="0" w:noVBand="1"/>
      </w:tblPr>
      <w:tblGrid>
        <w:gridCol w:w="1785"/>
        <w:gridCol w:w="7565"/>
      </w:tblGrid>
      <w:tr w:rsidR="005D30B7" w14:paraId="2D79632D" w14:textId="77777777" w:rsidTr="78C3C378">
        <w:trPr>
          <w:trHeight w:val="300"/>
        </w:trPr>
        <w:tc>
          <w:tcPr>
            <w:tcW w:w="1785" w:type="dxa"/>
            <w:shd w:val="clear" w:color="auto" w:fill="D9E2F3" w:themeFill="accent1" w:themeFillTint="33"/>
          </w:tcPr>
          <w:p w14:paraId="5A7432D0" w14:textId="77777777" w:rsidR="005D30B7" w:rsidRPr="005D30B7" w:rsidRDefault="005D30B7" w:rsidP="00651666">
            <w:pPr>
              <w:rPr>
                <w:rFonts w:asciiTheme="minorHAnsi" w:hAnsiTheme="minorHAnsi" w:cstheme="minorHAnsi"/>
                <w:b/>
                <w:bCs/>
                <w:sz w:val="22"/>
                <w:szCs w:val="22"/>
              </w:rPr>
            </w:pPr>
            <w:r w:rsidRPr="005D30B7">
              <w:rPr>
                <w:rFonts w:asciiTheme="minorHAnsi" w:hAnsiTheme="minorHAnsi" w:cstheme="minorHAnsi"/>
                <w:b/>
                <w:bCs/>
                <w:sz w:val="22"/>
                <w:szCs w:val="22"/>
              </w:rPr>
              <w:t>Standards Alignment</w:t>
            </w:r>
          </w:p>
        </w:tc>
        <w:tc>
          <w:tcPr>
            <w:tcW w:w="7565" w:type="dxa"/>
          </w:tcPr>
          <w:p w14:paraId="3D2A7846" w14:textId="5E934FD9" w:rsidR="00CB3B81" w:rsidRPr="00CB3B81" w:rsidRDefault="00CB3B81" w:rsidP="00CB3B81">
            <w:pPr>
              <w:rPr>
                <w:rFonts w:asciiTheme="minorHAnsi" w:hAnsiTheme="minorHAnsi" w:cstheme="minorHAnsi"/>
                <w:b/>
                <w:bCs/>
                <w:sz w:val="22"/>
                <w:szCs w:val="22"/>
              </w:rPr>
            </w:pPr>
            <w:r w:rsidRPr="00CB3B81">
              <w:rPr>
                <w:rFonts w:asciiTheme="minorHAnsi" w:hAnsiTheme="minorHAnsi" w:cstheme="minorHAnsi"/>
                <w:b/>
                <w:bCs/>
                <w:sz w:val="22"/>
                <w:szCs w:val="22"/>
              </w:rPr>
              <w:t>Strengths: </w:t>
            </w:r>
            <w:r w:rsidRPr="00CB3B81">
              <w:rPr>
                <w:rFonts w:asciiTheme="minorHAnsi" w:hAnsiTheme="minorHAnsi" w:cstheme="minorHAnsi"/>
                <w:sz w:val="22"/>
                <w:szCs w:val="22"/>
              </w:rPr>
              <w:t>All lessons embed tasks focused on student inquiry. Materials provide frequent opportunities for students to develop a stance, share their perspectives with others, discuss with their classmates, and express themselves in writing. Lessons include writing prompts with recommended times, guidance on Pair Share activities, and guidance on class discussions.</w:t>
            </w:r>
            <w:r w:rsidRPr="00CB3B81">
              <w:rPr>
                <w:rFonts w:asciiTheme="minorHAnsi" w:hAnsiTheme="minorHAnsi" w:cstheme="minorHAnsi"/>
                <w:sz w:val="22"/>
                <w:szCs w:val="22"/>
              </w:rPr>
              <w:br/>
            </w:r>
          </w:p>
          <w:p w14:paraId="043CD9BA" w14:textId="450745EA" w:rsidR="005D30B7" w:rsidRPr="00CB3B81" w:rsidRDefault="00CB3B81" w:rsidP="00651666">
            <w:pPr>
              <w:rPr>
                <w:rFonts w:asciiTheme="minorHAnsi" w:hAnsiTheme="minorHAnsi" w:cstheme="minorHAnsi"/>
                <w:b/>
                <w:bCs/>
                <w:sz w:val="22"/>
                <w:szCs w:val="22"/>
              </w:rPr>
            </w:pPr>
            <w:r w:rsidRPr="00CB3B81">
              <w:rPr>
                <w:rFonts w:asciiTheme="minorHAnsi" w:hAnsiTheme="minorHAnsi" w:cstheme="minorHAnsi"/>
                <w:b/>
                <w:bCs/>
                <w:sz w:val="22"/>
                <w:szCs w:val="22"/>
              </w:rPr>
              <w:t>Challenges: </w:t>
            </w:r>
            <w:r w:rsidRPr="00CB3B81">
              <w:rPr>
                <w:rFonts w:asciiTheme="minorHAnsi" w:hAnsiTheme="minorHAnsi" w:cstheme="minorHAnsi"/>
                <w:sz w:val="22"/>
                <w:szCs w:val="22"/>
              </w:rPr>
              <w:t>Materials are currently available for only one unit (“Expanding Liberty, Equality, and the Suffrage: 1776-1924”).</w:t>
            </w:r>
          </w:p>
        </w:tc>
      </w:tr>
      <w:tr w:rsidR="005D30B7" w14:paraId="015B1B33" w14:textId="77777777" w:rsidTr="78C3C378">
        <w:trPr>
          <w:trHeight w:val="300"/>
        </w:trPr>
        <w:tc>
          <w:tcPr>
            <w:tcW w:w="1785" w:type="dxa"/>
            <w:shd w:val="clear" w:color="auto" w:fill="D9E2F3" w:themeFill="accent1" w:themeFillTint="33"/>
          </w:tcPr>
          <w:p w14:paraId="24DE8E70" w14:textId="77777777" w:rsidR="005D30B7" w:rsidRPr="005D30B7" w:rsidRDefault="005D30B7" w:rsidP="00651666">
            <w:pPr>
              <w:rPr>
                <w:rFonts w:asciiTheme="minorHAnsi" w:hAnsiTheme="minorHAnsi" w:cstheme="minorHAnsi"/>
                <w:b/>
                <w:bCs/>
                <w:sz w:val="22"/>
                <w:szCs w:val="22"/>
              </w:rPr>
            </w:pPr>
            <w:r w:rsidRPr="005D30B7">
              <w:rPr>
                <w:rFonts w:asciiTheme="minorHAnsi" w:hAnsiTheme="minorHAnsi" w:cstheme="minorHAnsi"/>
                <w:b/>
                <w:bCs/>
                <w:sz w:val="22"/>
                <w:szCs w:val="22"/>
              </w:rPr>
              <w:t>Usability for Teachers</w:t>
            </w:r>
          </w:p>
        </w:tc>
        <w:tc>
          <w:tcPr>
            <w:tcW w:w="7565" w:type="dxa"/>
          </w:tcPr>
          <w:p w14:paraId="11F86583" w14:textId="15CF6CC6" w:rsidR="005D30B7" w:rsidRPr="005D30B7" w:rsidRDefault="00CB3B81" w:rsidP="00651666">
            <w:pPr>
              <w:rPr>
                <w:rFonts w:asciiTheme="minorHAnsi" w:hAnsiTheme="minorHAnsi" w:cstheme="minorHAnsi"/>
                <w:sz w:val="22"/>
                <w:szCs w:val="22"/>
              </w:rPr>
            </w:pPr>
            <w:r w:rsidRPr="00CB3B81">
              <w:rPr>
                <w:rFonts w:asciiTheme="minorHAnsi" w:hAnsiTheme="minorHAnsi" w:cstheme="minorHAnsi"/>
                <w:b/>
                <w:bCs/>
                <w:sz w:val="22"/>
                <w:szCs w:val="22"/>
              </w:rPr>
              <w:t xml:space="preserve">Strengths: </w:t>
            </w:r>
            <w:r w:rsidRPr="00CB3B81">
              <w:rPr>
                <w:rFonts w:asciiTheme="minorHAnsi" w:hAnsiTheme="minorHAnsi" w:cstheme="minorHAnsi"/>
                <w:sz w:val="22"/>
                <w:szCs w:val="22"/>
              </w:rPr>
              <w:t>Outlines detail the length, essential question, objective, and tasks for each lesson. Materials include rich facilitation directions for teachers. Guidance for teachers is embedded within lesson outlines on how to structure tasks and how to discuss difficult topics. Materials also include embedded assessments.</w:t>
            </w:r>
          </w:p>
        </w:tc>
      </w:tr>
      <w:tr w:rsidR="005D30B7" w14:paraId="0C9B93D3" w14:textId="77777777" w:rsidTr="78C3C378">
        <w:trPr>
          <w:trHeight w:val="300"/>
        </w:trPr>
        <w:tc>
          <w:tcPr>
            <w:tcW w:w="1785" w:type="dxa"/>
            <w:shd w:val="clear" w:color="auto" w:fill="D9E2F3" w:themeFill="accent1" w:themeFillTint="33"/>
          </w:tcPr>
          <w:p w14:paraId="1F2F2761" w14:textId="77777777" w:rsidR="005D30B7" w:rsidRPr="005D30B7" w:rsidRDefault="005D30B7" w:rsidP="00651666">
            <w:pPr>
              <w:rPr>
                <w:rFonts w:asciiTheme="minorHAnsi" w:hAnsiTheme="minorHAnsi" w:cstheme="minorHAnsi"/>
                <w:b/>
                <w:bCs/>
                <w:sz w:val="22"/>
                <w:szCs w:val="22"/>
              </w:rPr>
            </w:pPr>
            <w:r w:rsidRPr="005D30B7">
              <w:rPr>
                <w:rFonts w:asciiTheme="minorHAnsi" w:hAnsiTheme="minorHAnsi" w:cstheme="minorHAnsi"/>
                <w:b/>
                <w:bCs/>
                <w:sz w:val="22"/>
                <w:szCs w:val="22"/>
              </w:rPr>
              <w:t>Baseline Expectations for Cultural Responsiveness</w:t>
            </w:r>
          </w:p>
        </w:tc>
        <w:tc>
          <w:tcPr>
            <w:tcW w:w="7565" w:type="dxa"/>
          </w:tcPr>
          <w:p w14:paraId="46A6988C" w14:textId="77777777" w:rsidR="002930D7" w:rsidRPr="002930D7" w:rsidRDefault="002930D7" w:rsidP="002930D7">
            <w:pPr>
              <w:rPr>
                <w:rFonts w:asciiTheme="minorHAnsi" w:hAnsiTheme="minorHAnsi" w:cstheme="minorHAnsi"/>
                <w:sz w:val="22"/>
                <w:szCs w:val="22"/>
              </w:rPr>
            </w:pPr>
            <w:r w:rsidRPr="002930D7">
              <w:rPr>
                <w:rFonts w:asciiTheme="minorHAnsi" w:hAnsiTheme="minorHAnsi" w:cstheme="minorHAnsi"/>
                <w:b/>
                <w:bCs/>
                <w:sz w:val="22"/>
                <w:szCs w:val="22"/>
              </w:rPr>
              <w:t>Strengths: </w:t>
            </w:r>
            <w:r w:rsidRPr="002930D7">
              <w:rPr>
                <w:rFonts w:asciiTheme="minorHAnsi" w:hAnsiTheme="minorHAnsi" w:cstheme="minorHAnsi"/>
                <w:sz w:val="22"/>
                <w:szCs w:val="22"/>
              </w:rPr>
              <w:t xml:space="preserve">Students interact consistently with primary sources representing diverse perspectives. Materials contain primary source accounts from people of color; voices of people of color are centered within the materials. Students </w:t>
            </w:r>
            <w:proofErr w:type="gramStart"/>
            <w:r w:rsidRPr="002930D7">
              <w:rPr>
                <w:rFonts w:asciiTheme="minorHAnsi" w:hAnsiTheme="minorHAnsi" w:cstheme="minorHAnsi"/>
                <w:sz w:val="22"/>
                <w:szCs w:val="22"/>
              </w:rPr>
              <w:t>have the opportunity to</w:t>
            </w:r>
            <w:proofErr w:type="gramEnd"/>
            <w:r w:rsidRPr="002930D7">
              <w:rPr>
                <w:rFonts w:asciiTheme="minorHAnsi" w:hAnsiTheme="minorHAnsi" w:cstheme="minorHAnsi"/>
                <w:sz w:val="22"/>
                <w:szCs w:val="22"/>
              </w:rPr>
              <w:t xml:space="preserve"> learn about various perspectives of historical events. Materials provide opportunities in every lesson for students to apply a critical lens to the past. Materials include guidelines for teaching and learning about African American History &amp; Enslavement that explicitly call out how the historical events impact life in the present day and within students' communities.</w:t>
            </w:r>
          </w:p>
          <w:p w14:paraId="5BD7D639" w14:textId="77777777" w:rsidR="002930D7" w:rsidRPr="002930D7" w:rsidRDefault="002930D7" w:rsidP="002930D7">
            <w:pPr>
              <w:rPr>
                <w:rFonts w:asciiTheme="minorHAnsi" w:hAnsiTheme="minorHAnsi" w:cstheme="minorHAnsi"/>
                <w:b/>
                <w:bCs/>
                <w:sz w:val="22"/>
                <w:szCs w:val="22"/>
              </w:rPr>
            </w:pPr>
          </w:p>
          <w:p w14:paraId="67C5069D" w14:textId="5E39A3A4" w:rsidR="005D30B7" w:rsidRPr="002930D7" w:rsidRDefault="002930D7" w:rsidP="00651666">
            <w:pPr>
              <w:rPr>
                <w:rFonts w:asciiTheme="minorHAnsi" w:hAnsiTheme="minorHAnsi" w:cstheme="minorHAnsi"/>
                <w:b/>
                <w:bCs/>
                <w:sz w:val="22"/>
                <w:szCs w:val="22"/>
              </w:rPr>
            </w:pPr>
            <w:r w:rsidRPr="002930D7">
              <w:rPr>
                <w:rFonts w:asciiTheme="minorHAnsi" w:hAnsiTheme="minorHAnsi" w:cstheme="minorHAnsi"/>
                <w:b/>
                <w:bCs/>
                <w:sz w:val="22"/>
                <w:szCs w:val="22"/>
              </w:rPr>
              <w:t>Challenges: </w:t>
            </w:r>
            <w:r w:rsidRPr="002930D7">
              <w:rPr>
                <w:rFonts w:asciiTheme="minorHAnsi" w:hAnsiTheme="minorHAnsi" w:cstheme="minorHAnsi"/>
                <w:sz w:val="22"/>
                <w:szCs w:val="22"/>
              </w:rPr>
              <w:t>Students have opportunities to connect their learning to their lived experiences in some, but not all, lessons.</w:t>
            </w:r>
          </w:p>
        </w:tc>
      </w:tr>
    </w:tbl>
    <w:p w14:paraId="33DE7A49" w14:textId="1D95DE78" w:rsidR="002930D7" w:rsidRDefault="002930D7" w:rsidP="005D30B7">
      <w:pPr>
        <w:rPr>
          <w:rFonts w:asciiTheme="minorHAnsi" w:hAnsiTheme="minorHAnsi" w:cstheme="minorHAnsi"/>
          <w:sz w:val="22"/>
          <w:szCs w:val="22"/>
        </w:rPr>
      </w:pPr>
    </w:p>
    <w:p w14:paraId="198467A8" w14:textId="77777777" w:rsidR="002930D7" w:rsidRDefault="002930D7">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07894524" w14:textId="02816299" w:rsidR="002930D7" w:rsidRPr="005D30B7" w:rsidRDefault="002930D7" w:rsidP="002930D7">
      <w:pPr>
        <w:pStyle w:val="Heading3"/>
        <w:rPr>
          <w:b/>
          <w:bCs/>
        </w:rPr>
      </w:pPr>
      <w:bookmarkStart w:id="9" w:name="_Toc482262082"/>
      <w:r w:rsidRPr="1503A7D7">
        <w:rPr>
          <w:b/>
          <w:bCs/>
        </w:rPr>
        <w:lastRenderedPageBreak/>
        <w:t>Inquiry Journeys (InquirED)</w:t>
      </w:r>
      <w:bookmarkEnd w:id="9"/>
    </w:p>
    <w:p w14:paraId="7EBB2E10" w14:textId="413D5B03" w:rsidR="002930D7" w:rsidRPr="002930D7" w:rsidRDefault="00000000" w:rsidP="002930D7">
      <w:pPr>
        <w:rPr>
          <w:rFonts w:asciiTheme="minorHAnsi" w:hAnsiTheme="minorHAnsi" w:cstheme="minorHAnsi"/>
          <w:sz w:val="22"/>
          <w:szCs w:val="22"/>
        </w:rPr>
      </w:pPr>
      <w:hyperlink r:id="rId23" w:tgtFrame="_blank" w:history="1">
        <w:r w:rsidR="002930D7" w:rsidRPr="002930D7">
          <w:rPr>
            <w:rStyle w:val="Hyperlink"/>
            <w:rFonts w:asciiTheme="minorHAnsi" w:hAnsiTheme="minorHAnsi" w:cstheme="minorHAnsi"/>
            <w:i/>
            <w:iCs/>
            <w:sz w:val="22"/>
            <w:szCs w:val="22"/>
          </w:rPr>
          <w:t>Inquiry Journeys</w:t>
        </w:r>
      </w:hyperlink>
      <w:r w:rsidR="002930D7" w:rsidRPr="002930D7">
        <w:rPr>
          <w:rFonts w:asciiTheme="minorHAnsi" w:hAnsiTheme="minorHAnsi" w:cstheme="minorHAnsi"/>
          <w:sz w:val="22"/>
          <w:szCs w:val="22"/>
        </w:rPr>
        <w:t> is a paid, digital resource for Grades K-6 with professional development options available.</w:t>
      </w:r>
    </w:p>
    <w:p w14:paraId="5FFCA73C" w14:textId="77777777" w:rsidR="002930D7" w:rsidRDefault="002930D7" w:rsidP="002930D7">
      <w:pPr>
        <w:rPr>
          <w:rFonts w:asciiTheme="minorHAnsi" w:hAnsiTheme="minorHAnsi" w:cstheme="minorHAnsi"/>
          <w:sz w:val="22"/>
          <w:szCs w:val="22"/>
        </w:rPr>
      </w:pPr>
    </w:p>
    <w:tbl>
      <w:tblPr>
        <w:tblStyle w:val="TableGrid"/>
        <w:tblW w:w="9350" w:type="dxa"/>
        <w:tblLook w:val="04A0" w:firstRow="1" w:lastRow="0" w:firstColumn="1" w:lastColumn="0" w:noHBand="0" w:noVBand="1"/>
      </w:tblPr>
      <w:tblGrid>
        <w:gridCol w:w="1755"/>
        <w:gridCol w:w="7595"/>
      </w:tblGrid>
      <w:tr w:rsidR="002930D7" w14:paraId="6A3B3ACF" w14:textId="77777777" w:rsidTr="78C3C378">
        <w:trPr>
          <w:trHeight w:val="300"/>
        </w:trPr>
        <w:tc>
          <w:tcPr>
            <w:tcW w:w="1755" w:type="dxa"/>
            <w:shd w:val="clear" w:color="auto" w:fill="D9E2F3" w:themeFill="accent1" w:themeFillTint="33"/>
          </w:tcPr>
          <w:p w14:paraId="7AA8A3E7" w14:textId="77777777" w:rsidR="002930D7" w:rsidRPr="005D30B7" w:rsidRDefault="002930D7" w:rsidP="00651666">
            <w:pPr>
              <w:rPr>
                <w:rFonts w:asciiTheme="minorHAnsi" w:hAnsiTheme="minorHAnsi" w:cstheme="minorHAnsi"/>
                <w:b/>
                <w:bCs/>
                <w:sz w:val="22"/>
                <w:szCs w:val="22"/>
              </w:rPr>
            </w:pPr>
            <w:r w:rsidRPr="005D30B7">
              <w:rPr>
                <w:rFonts w:asciiTheme="minorHAnsi" w:hAnsiTheme="minorHAnsi" w:cstheme="minorHAnsi"/>
                <w:b/>
                <w:bCs/>
                <w:sz w:val="22"/>
                <w:szCs w:val="22"/>
              </w:rPr>
              <w:t>Standards Alignment</w:t>
            </w:r>
          </w:p>
        </w:tc>
        <w:tc>
          <w:tcPr>
            <w:tcW w:w="7595" w:type="dxa"/>
          </w:tcPr>
          <w:p w14:paraId="32A4BF78" w14:textId="245D1B66" w:rsidR="002930D7" w:rsidRPr="00CB3B81" w:rsidRDefault="002930D7" w:rsidP="00651666">
            <w:pPr>
              <w:rPr>
                <w:rFonts w:asciiTheme="minorHAnsi" w:hAnsiTheme="minorHAnsi" w:cstheme="minorHAnsi"/>
                <w:sz w:val="22"/>
                <w:szCs w:val="22"/>
              </w:rPr>
            </w:pPr>
            <w:r w:rsidRPr="00CB3B81">
              <w:rPr>
                <w:rFonts w:asciiTheme="minorHAnsi" w:hAnsiTheme="minorHAnsi" w:cstheme="minorHAnsi"/>
                <w:b/>
                <w:bCs/>
                <w:sz w:val="22"/>
                <w:szCs w:val="22"/>
              </w:rPr>
              <w:t>Strengths: </w:t>
            </w:r>
            <w:r w:rsidR="0094366F" w:rsidRPr="0094366F">
              <w:rPr>
                <w:rFonts w:asciiTheme="minorHAnsi" w:hAnsiTheme="minorHAnsi" w:cstheme="minorHAnsi"/>
                <w:sz w:val="22"/>
                <w:szCs w:val="22"/>
              </w:rPr>
              <w:t xml:space="preserve">Materials are driven by the inquiry process to engage students. Content is well-aligned to practice standards and addresses </w:t>
            </w:r>
            <w:proofErr w:type="gramStart"/>
            <w:r w:rsidR="0094366F" w:rsidRPr="0094366F">
              <w:rPr>
                <w:rFonts w:asciiTheme="minorHAnsi" w:hAnsiTheme="minorHAnsi" w:cstheme="minorHAnsi"/>
                <w:sz w:val="22"/>
                <w:szCs w:val="22"/>
              </w:rPr>
              <w:t>a majority of</w:t>
            </w:r>
            <w:proofErr w:type="gramEnd"/>
            <w:r w:rsidR="0094366F" w:rsidRPr="0094366F">
              <w:rPr>
                <w:rFonts w:asciiTheme="minorHAnsi" w:hAnsiTheme="minorHAnsi" w:cstheme="minorHAnsi"/>
                <w:sz w:val="22"/>
                <w:szCs w:val="22"/>
              </w:rPr>
              <w:t xml:space="preserve"> content standards. Materials include many opportunities for students to discuss, explain, and debate topics </w:t>
            </w:r>
            <w:proofErr w:type="gramStart"/>
            <w:r w:rsidR="0094366F" w:rsidRPr="0094366F">
              <w:rPr>
                <w:rFonts w:asciiTheme="minorHAnsi" w:hAnsiTheme="minorHAnsi" w:cstheme="minorHAnsi"/>
                <w:sz w:val="22"/>
                <w:szCs w:val="22"/>
              </w:rPr>
              <w:t>in order to</w:t>
            </w:r>
            <w:proofErr w:type="gramEnd"/>
            <w:r w:rsidR="0094366F" w:rsidRPr="0094366F">
              <w:rPr>
                <w:rFonts w:asciiTheme="minorHAnsi" w:hAnsiTheme="minorHAnsi" w:cstheme="minorHAnsi"/>
                <w:sz w:val="22"/>
                <w:szCs w:val="22"/>
              </w:rPr>
              <w:t xml:space="preserve"> form their own conclusions.</w:t>
            </w:r>
            <w:r w:rsidRPr="00CB3B81">
              <w:rPr>
                <w:rFonts w:asciiTheme="minorHAnsi" w:hAnsiTheme="minorHAnsi" w:cstheme="minorHAnsi"/>
                <w:sz w:val="22"/>
                <w:szCs w:val="22"/>
              </w:rPr>
              <w:br/>
            </w:r>
          </w:p>
          <w:p w14:paraId="75521D4E" w14:textId="4B81C0E9" w:rsidR="002930D7" w:rsidRPr="00CB3B81" w:rsidRDefault="002930D7" w:rsidP="00651666">
            <w:pPr>
              <w:rPr>
                <w:rFonts w:asciiTheme="minorHAnsi" w:hAnsiTheme="minorHAnsi" w:cstheme="minorHAnsi"/>
                <w:b/>
                <w:bCs/>
                <w:sz w:val="22"/>
                <w:szCs w:val="22"/>
              </w:rPr>
            </w:pPr>
            <w:r w:rsidRPr="00CB3B81">
              <w:rPr>
                <w:rFonts w:asciiTheme="minorHAnsi" w:hAnsiTheme="minorHAnsi" w:cstheme="minorHAnsi"/>
                <w:b/>
                <w:bCs/>
                <w:sz w:val="22"/>
                <w:szCs w:val="22"/>
              </w:rPr>
              <w:t>Challenges: </w:t>
            </w:r>
            <w:r w:rsidR="0094366F" w:rsidRPr="0094366F">
              <w:rPr>
                <w:rFonts w:asciiTheme="minorHAnsi" w:hAnsiTheme="minorHAnsi" w:cstheme="minorHAnsi"/>
                <w:sz w:val="22"/>
                <w:szCs w:val="22"/>
              </w:rPr>
              <w:t>Some content is out of level across all grades (i.e., covered in different grade levels than it appears in the Massachusetts Framework).</w:t>
            </w:r>
          </w:p>
        </w:tc>
      </w:tr>
      <w:tr w:rsidR="002930D7" w14:paraId="4B187EBE" w14:textId="77777777" w:rsidTr="78C3C378">
        <w:trPr>
          <w:trHeight w:val="300"/>
        </w:trPr>
        <w:tc>
          <w:tcPr>
            <w:tcW w:w="1755" w:type="dxa"/>
            <w:shd w:val="clear" w:color="auto" w:fill="D9E2F3" w:themeFill="accent1" w:themeFillTint="33"/>
          </w:tcPr>
          <w:p w14:paraId="7D4C129A" w14:textId="77777777" w:rsidR="002930D7" w:rsidRPr="005D30B7" w:rsidRDefault="002930D7" w:rsidP="00651666">
            <w:pPr>
              <w:rPr>
                <w:rFonts w:asciiTheme="minorHAnsi" w:hAnsiTheme="minorHAnsi" w:cstheme="minorHAnsi"/>
                <w:b/>
                <w:bCs/>
                <w:sz w:val="22"/>
                <w:szCs w:val="22"/>
              </w:rPr>
            </w:pPr>
            <w:r w:rsidRPr="005D30B7">
              <w:rPr>
                <w:rFonts w:asciiTheme="minorHAnsi" w:hAnsiTheme="minorHAnsi" w:cstheme="minorHAnsi"/>
                <w:b/>
                <w:bCs/>
                <w:sz w:val="22"/>
                <w:szCs w:val="22"/>
              </w:rPr>
              <w:t>Usability for Teachers</w:t>
            </w:r>
          </w:p>
        </w:tc>
        <w:tc>
          <w:tcPr>
            <w:tcW w:w="7595" w:type="dxa"/>
          </w:tcPr>
          <w:p w14:paraId="6A72A45D" w14:textId="25EF3949" w:rsidR="002930D7" w:rsidRPr="005D30B7" w:rsidRDefault="002930D7" w:rsidP="00651666">
            <w:pPr>
              <w:rPr>
                <w:rFonts w:asciiTheme="minorHAnsi" w:hAnsiTheme="minorHAnsi" w:cstheme="minorHAnsi"/>
                <w:sz w:val="22"/>
                <w:szCs w:val="22"/>
              </w:rPr>
            </w:pPr>
            <w:r w:rsidRPr="00CB3B81">
              <w:rPr>
                <w:rFonts w:asciiTheme="minorHAnsi" w:hAnsiTheme="minorHAnsi" w:cstheme="minorHAnsi"/>
                <w:b/>
                <w:bCs/>
                <w:sz w:val="22"/>
                <w:szCs w:val="22"/>
              </w:rPr>
              <w:t xml:space="preserve">Strengths: </w:t>
            </w:r>
            <w:r w:rsidR="0094366F" w:rsidRPr="0094366F">
              <w:rPr>
                <w:rFonts w:asciiTheme="minorHAnsi" w:hAnsiTheme="minorHAnsi" w:cstheme="minorHAnsi"/>
                <w:sz w:val="22"/>
                <w:szCs w:val="22"/>
              </w:rPr>
              <w:t>All lesson plans include a clear purpose, basic instructions for classroom set up, and grouping recommendations. Embedded links to worksheets make it easy for teachers to navigate the materials.</w:t>
            </w:r>
          </w:p>
        </w:tc>
      </w:tr>
      <w:tr w:rsidR="002930D7" w14:paraId="0AFBA6C8" w14:textId="77777777" w:rsidTr="78C3C378">
        <w:trPr>
          <w:trHeight w:val="300"/>
        </w:trPr>
        <w:tc>
          <w:tcPr>
            <w:tcW w:w="1755" w:type="dxa"/>
            <w:shd w:val="clear" w:color="auto" w:fill="D9E2F3" w:themeFill="accent1" w:themeFillTint="33"/>
          </w:tcPr>
          <w:p w14:paraId="05C31BA4" w14:textId="77777777" w:rsidR="002930D7" w:rsidRPr="005D30B7" w:rsidRDefault="002930D7" w:rsidP="00651666">
            <w:pPr>
              <w:rPr>
                <w:rFonts w:asciiTheme="minorHAnsi" w:hAnsiTheme="minorHAnsi" w:cstheme="minorHAnsi"/>
                <w:b/>
                <w:bCs/>
                <w:sz w:val="22"/>
                <w:szCs w:val="22"/>
              </w:rPr>
            </w:pPr>
            <w:r w:rsidRPr="005D30B7">
              <w:rPr>
                <w:rFonts w:asciiTheme="minorHAnsi" w:hAnsiTheme="minorHAnsi" w:cstheme="minorHAnsi"/>
                <w:b/>
                <w:bCs/>
                <w:sz w:val="22"/>
                <w:szCs w:val="22"/>
              </w:rPr>
              <w:t>Baseline Expectations for Cultural Responsiveness</w:t>
            </w:r>
          </w:p>
        </w:tc>
        <w:tc>
          <w:tcPr>
            <w:tcW w:w="7595" w:type="dxa"/>
          </w:tcPr>
          <w:p w14:paraId="3297F76C" w14:textId="66B947BB" w:rsidR="002930D7" w:rsidRPr="0094366F" w:rsidRDefault="002930D7" w:rsidP="00651666">
            <w:pPr>
              <w:rPr>
                <w:rFonts w:asciiTheme="minorHAnsi" w:hAnsiTheme="minorHAnsi" w:cstheme="minorHAnsi"/>
                <w:sz w:val="22"/>
                <w:szCs w:val="22"/>
              </w:rPr>
            </w:pPr>
            <w:r w:rsidRPr="002930D7">
              <w:rPr>
                <w:rFonts w:asciiTheme="minorHAnsi" w:hAnsiTheme="minorHAnsi" w:cstheme="minorHAnsi"/>
                <w:b/>
                <w:bCs/>
                <w:sz w:val="22"/>
                <w:szCs w:val="22"/>
              </w:rPr>
              <w:t>Strengths: </w:t>
            </w:r>
            <w:r w:rsidR="0094366F" w:rsidRPr="0094366F">
              <w:rPr>
                <w:rFonts w:asciiTheme="minorHAnsi" w:hAnsiTheme="minorHAnsi" w:cstheme="minorHAnsi"/>
                <w:sz w:val="22"/>
                <w:szCs w:val="22"/>
              </w:rPr>
              <w:t>Students are asked to consider multiple perspectives and evaluate the validity of conflicting narratives. Lessons elevate a diversity of voices and experiences. Students use a critical lens to analyze the past through the inquiry process. There are many opportunities for students to connect their identity and experiences to their learning. Across all grade levels, there are opportunities for students to explore, affirm, and share their culture.</w:t>
            </w:r>
          </w:p>
        </w:tc>
      </w:tr>
    </w:tbl>
    <w:p w14:paraId="303C8A64" w14:textId="1B9E8A68" w:rsidR="00910DE1" w:rsidRDefault="00910DE1" w:rsidP="005D30B7">
      <w:pPr>
        <w:rPr>
          <w:rFonts w:asciiTheme="minorHAnsi" w:hAnsiTheme="minorHAnsi" w:cstheme="minorHAnsi"/>
          <w:sz w:val="22"/>
          <w:szCs w:val="22"/>
        </w:rPr>
      </w:pPr>
    </w:p>
    <w:p w14:paraId="2C306B2F" w14:textId="77777777" w:rsidR="00910DE1" w:rsidRDefault="00910DE1">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88CB4C7" w14:textId="11E9EB76" w:rsidR="00910DE1" w:rsidRPr="005D30B7" w:rsidRDefault="003E76F3" w:rsidP="00910DE1">
      <w:pPr>
        <w:pStyle w:val="Heading3"/>
        <w:rPr>
          <w:b/>
          <w:bCs/>
        </w:rPr>
      </w:pPr>
      <w:bookmarkStart w:id="10" w:name="_Toc2006777303"/>
      <w:r w:rsidRPr="1503A7D7">
        <w:rPr>
          <w:b/>
          <w:bCs/>
        </w:rPr>
        <w:lastRenderedPageBreak/>
        <w:t>Into Social Studies</w:t>
      </w:r>
      <w:r w:rsidR="00910DE1" w:rsidRPr="1503A7D7">
        <w:rPr>
          <w:b/>
          <w:bCs/>
        </w:rPr>
        <w:t xml:space="preserve"> (</w:t>
      </w:r>
      <w:r w:rsidRPr="1503A7D7">
        <w:rPr>
          <w:b/>
          <w:bCs/>
        </w:rPr>
        <w:t>Houghton Mifflin Harcourt</w:t>
      </w:r>
      <w:r w:rsidR="00910DE1" w:rsidRPr="1503A7D7">
        <w:rPr>
          <w:b/>
          <w:bCs/>
        </w:rPr>
        <w:t>)</w:t>
      </w:r>
      <w:bookmarkEnd w:id="10"/>
    </w:p>
    <w:p w14:paraId="030493B1" w14:textId="69D96598" w:rsidR="00910DE1" w:rsidRDefault="00000000" w:rsidP="00910DE1">
      <w:pPr>
        <w:rPr>
          <w:rFonts w:asciiTheme="minorHAnsi" w:hAnsiTheme="minorHAnsi" w:cstheme="minorHAnsi"/>
          <w:sz w:val="22"/>
          <w:szCs w:val="22"/>
        </w:rPr>
      </w:pPr>
      <w:hyperlink r:id="rId24" w:anchor="overview" w:tgtFrame="_blank" w:history="1">
        <w:r w:rsidR="003E76F3" w:rsidRPr="003E76F3">
          <w:rPr>
            <w:rStyle w:val="Hyperlink"/>
            <w:rFonts w:asciiTheme="minorHAnsi" w:hAnsiTheme="minorHAnsi" w:cstheme="minorHAnsi"/>
            <w:i/>
            <w:iCs/>
            <w:sz w:val="22"/>
            <w:szCs w:val="22"/>
          </w:rPr>
          <w:t>Into Social Studies</w:t>
        </w:r>
      </w:hyperlink>
      <w:r w:rsidR="003E76F3" w:rsidRPr="003E76F3">
        <w:rPr>
          <w:rFonts w:asciiTheme="minorHAnsi" w:hAnsiTheme="minorHAnsi" w:cstheme="minorHAnsi"/>
          <w:sz w:val="22"/>
          <w:szCs w:val="22"/>
        </w:rPr>
        <w:t> is a paid digital and print resource for Grades K-6.</w:t>
      </w:r>
    </w:p>
    <w:p w14:paraId="35585BD0" w14:textId="77777777" w:rsidR="003E76F3" w:rsidRDefault="003E76F3" w:rsidP="00910DE1">
      <w:pPr>
        <w:rPr>
          <w:rFonts w:asciiTheme="minorHAnsi" w:hAnsiTheme="minorHAnsi" w:cstheme="minorHAnsi"/>
          <w:sz w:val="22"/>
          <w:szCs w:val="22"/>
        </w:rPr>
      </w:pPr>
    </w:p>
    <w:tbl>
      <w:tblPr>
        <w:tblStyle w:val="TableGrid"/>
        <w:tblW w:w="9350" w:type="dxa"/>
        <w:tblLook w:val="04A0" w:firstRow="1" w:lastRow="0" w:firstColumn="1" w:lastColumn="0" w:noHBand="0" w:noVBand="1"/>
      </w:tblPr>
      <w:tblGrid>
        <w:gridCol w:w="1830"/>
        <w:gridCol w:w="7520"/>
      </w:tblGrid>
      <w:tr w:rsidR="00910DE1" w14:paraId="56652331" w14:textId="77777777" w:rsidTr="78C3C378">
        <w:trPr>
          <w:trHeight w:val="300"/>
        </w:trPr>
        <w:tc>
          <w:tcPr>
            <w:tcW w:w="1830" w:type="dxa"/>
            <w:shd w:val="clear" w:color="auto" w:fill="D9E2F3" w:themeFill="accent1" w:themeFillTint="33"/>
          </w:tcPr>
          <w:p w14:paraId="61A29636" w14:textId="77777777" w:rsidR="00910DE1" w:rsidRPr="005D30B7" w:rsidRDefault="00910DE1" w:rsidP="00651666">
            <w:pPr>
              <w:rPr>
                <w:rFonts w:asciiTheme="minorHAnsi" w:hAnsiTheme="minorHAnsi" w:cstheme="minorHAnsi"/>
                <w:b/>
                <w:bCs/>
                <w:sz w:val="22"/>
                <w:szCs w:val="22"/>
              </w:rPr>
            </w:pPr>
            <w:r w:rsidRPr="005D30B7">
              <w:rPr>
                <w:rFonts w:asciiTheme="minorHAnsi" w:hAnsiTheme="minorHAnsi" w:cstheme="minorHAnsi"/>
                <w:b/>
                <w:bCs/>
                <w:sz w:val="22"/>
                <w:szCs w:val="22"/>
              </w:rPr>
              <w:t>Standards Alignment</w:t>
            </w:r>
          </w:p>
        </w:tc>
        <w:tc>
          <w:tcPr>
            <w:tcW w:w="7520" w:type="dxa"/>
          </w:tcPr>
          <w:p w14:paraId="7189ECF7" w14:textId="0123D361" w:rsidR="003E76F3" w:rsidRPr="003E76F3" w:rsidRDefault="003E76F3" w:rsidP="003E76F3">
            <w:pPr>
              <w:rPr>
                <w:rFonts w:asciiTheme="minorHAnsi" w:hAnsiTheme="minorHAnsi" w:cstheme="minorHAnsi"/>
                <w:sz w:val="22"/>
                <w:szCs w:val="22"/>
              </w:rPr>
            </w:pPr>
            <w:r w:rsidRPr="003E76F3">
              <w:rPr>
                <w:rFonts w:asciiTheme="minorHAnsi" w:hAnsiTheme="minorHAnsi" w:cstheme="minorHAnsi"/>
                <w:b/>
                <w:bCs/>
                <w:sz w:val="22"/>
                <w:szCs w:val="22"/>
              </w:rPr>
              <w:t>Strengths: </w:t>
            </w:r>
            <w:r w:rsidRPr="003E76F3">
              <w:rPr>
                <w:rFonts w:asciiTheme="minorHAnsi" w:hAnsiTheme="minorHAnsi" w:cstheme="minorHAnsi"/>
                <w:sz w:val="22"/>
                <w:szCs w:val="22"/>
              </w:rPr>
              <w:t>Materials address most topics within the History and Social Science Framework in grades K, 1, 2, and 5. Materials include a wide array of reading content. Teaching activities and guiding questions are inquiry-based and address practice standards.</w:t>
            </w:r>
          </w:p>
          <w:p w14:paraId="74FDC973" w14:textId="77777777" w:rsidR="003E76F3" w:rsidRPr="003E76F3" w:rsidRDefault="003E76F3" w:rsidP="003E76F3">
            <w:pPr>
              <w:rPr>
                <w:rFonts w:asciiTheme="minorHAnsi" w:hAnsiTheme="minorHAnsi" w:cstheme="minorHAnsi"/>
                <w:b/>
                <w:bCs/>
                <w:sz w:val="22"/>
                <w:szCs w:val="22"/>
              </w:rPr>
            </w:pPr>
          </w:p>
          <w:p w14:paraId="29E8788B" w14:textId="6014A4B2" w:rsidR="00910DE1" w:rsidRPr="00CB3B81" w:rsidRDefault="003E76F3" w:rsidP="00651666">
            <w:pPr>
              <w:rPr>
                <w:rFonts w:asciiTheme="minorHAnsi" w:hAnsiTheme="minorHAnsi" w:cstheme="minorHAnsi"/>
                <w:b/>
                <w:bCs/>
                <w:sz w:val="22"/>
                <w:szCs w:val="22"/>
              </w:rPr>
            </w:pPr>
            <w:r w:rsidRPr="003E76F3">
              <w:rPr>
                <w:rFonts w:asciiTheme="minorHAnsi" w:hAnsiTheme="minorHAnsi" w:cstheme="minorHAnsi"/>
                <w:b/>
                <w:bCs/>
                <w:sz w:val="22"/>
                <w:szCs w:val="22"/>
              </w:rPr>
              <w:t>Challenges: </w:t>
            </w:r>
            <w:r w:rsidRPr="003E76F3">
              <w:rPr>
                <w:rFonts w:asciiTheme="minorHAnsi" w:hAnsiTheme="minorHAnsi" w:cstheme="minorHAnsi"/>
                <w:sz w:val="22"/>
                <w:szCs w:val="22"/>
              </w:rPr>
              <w:t>Content is not entirely aligned with Massachusetts-specific standards. While the materials include some examples of inquiry, they do not consistently address practice standards.</w:t>
            </w:r>
          </w:p>
        </w:tc>
      </w:tr>
      <w:tr w:rsidR="00910DE1" w14:paraId="1B2DDC30" w14:textId="77777777" w:rsidTr="78C3C378">
        <w:trPr>
          <w:trHeight w:val="300"/>
        </w:trPr>
        <w:tc>
          <w:tcPr>
            <w:tcW w:w="1830" w:type="dxa"/>
            <w:shd w:val="clear" w:color="auto" w:fill="D9E2F3" w:themeFill="accent1" w:themeFillTint="33"/>
          </w:tcPr>
          <w:p w14:paraId="0103FF92" w14:textId="77777777" w:rsidR="00910DE1" w:rsidRPr="005D30B7" w:rsidRDefault="00910DE1" w:rsidP="00651666">
            <w:pPr>
              <w:rPr>
                <w:rFonts w:asciiTheme="minorHAnsi" w:hAnsiTheme="minorHAnsi" w:cstheme="minorHAnsi"/>
                <w:b/>
                <w:bCs/>
                <w:sz w:val="22"/>
                <w:szCs w:val="22"/>
              </w:rPr>
            </w:pPr>
            <w:r w:rsidRPr="005D30B7">
              <w:rPr>
                <w:rFonts w:asciiTheme="minorHAnsi" w:hAnsiTheme="minorHAnsi" w:cstheme="minorHAnsi"/>
                <w:b/>
                <w:bCs/>
                <w:sz w:val="22"/>
                <w:szCs w:val="22"/>
              </w:rPr>
              <w:t>Usability for Teachers</w:t>
            </w:r>
          </w:p>
        </w:tc>
        <w:tc>
          <w:tcPr>
            <w:tcW w:w="7520" w:type="dxa"/>
          </w:tcPr>
          <w:p w14:paraId="7D3421C1" w14:textId="6D632C01" w:rsidR="003E76F3" w:rsidRPr="003E76F3" w:rsidRDefault="003E76F3" w:rsidP="003E76F3">
            <w:pPr>
              <w:rPr>
                <w:rFonts w:asciiTheme="minorHAnsi" w:hAnsiTheme="minorHAnsi" w:cstheme="minorHAnsi"/>
                <w:sz w:val="22"/>
                <w:szCs w:val="22"/>
              </w:rPr>
            </w:pPr>
            <w:r w:rsidRPr="003E76F3">
              <w:rPr>
                <w:rFonts w:asciiTheme="minorHAnsi" w:hAnsiTheme="minorHAnsi" w:cstheme="minorHAnsi"/>
                <w:b/>
                <w:bCs/>
                <w:sz w:val="22"/>
                <w:szCs w:val="22"/>
              </w:rPr>
              <w:t>Strengths: </w:t>
            </w:r>
            <w:r w:rsidRPr="003E76F3">
              <w:rPr>
                <w:rFonts w:asciiTheme="minorHAnsi" w:hAnsiTheme="minorHAnsi" w:cstheme="minorHAnsi"/>
                <w:sz w:val="22"/>
                <w:szCs w:val="22"/>
              </w:rPr>
              <w:t>Teacher editions provide context for lessons, online resources, recommended readings, instructions for all learners, introduction ideas, assessment suggestions, and examples of activities for students to practice skills. Materials offer robust guidance for meeting the needs of all learners through differentiation instructions, teaching resources, and assessment adaptations. </w:t>
            </w:r>
          </w:p>
          <w:p w14:paraId="53FFD9CE" w14:textId="77777777" w:rsidR="003E76F3" w:rsidRPr="003E76F3" w:rsidRDefault="003E76F3" w:rsidP="003E76F3">
            <w:pPr>
              <w:rPr>
                <w:rFonts w:asciiTheme="minorHAnsi" w:hAnsiTheme="minorHAnsi" w:cstheme="minorHAnsi"/>
                <w:b/>
                <w:bCs/>
                <w:sz w:val="22"/>
                <w:szCs w:val="22"/>
              </w:rPr>
            </w:pPr>
          </w:p>
          <w:p w14:paraId="117045AE" w14:textId="6FA3C9D5" w:rsidR="00910DE1" w:rsidRPr="003E76F3" w:rsidRDefault="003E76F3" w:rsidP="00651666">
            <w:pPr>
              <w:rPr>
                <w:rFonts w:asciiTheme="minorHAnsi" w:hAnsiTheme="minorHAnsi" w:cstheme="minorHAnsi"/>
                <w:b/>
                <w:bCs/>
                <w:sz w:val="22"/>
                <w:szCs w:val="22"/>
              </w:rPr>
            </w:pPr>
            <w:r w:rsidRPr="003E76F3">
              <w:rPr>
                <w:rFonts w:asciiTheme="minorHAnsi" w:hAnsiTheme="minorHAnsi" w:cstheme="minorHAnsi"/>
                <w:b/>
                <w:bCs/>
                <w:sz w:val="22"/>
                <w:szCs w:val="22"/>
              </w:rPr>
              <w:t>Challenges: </w:t>
            </w:r>
            <w:r w:rsidRPr="003E76F3">
              <w:rPr>
                <w:rFonts w:asciiTheme="minorHAnsi" w:hAnsiTheme="minorHAnsi" w:cstheme="minorHAnsi"/>
                <w:sz w:val="22"/>
                <w:szCs w:val="22"/>
              </w:rPr>
              <w:t>Lesson plans are not included for teachers.</w:t>
            </w:r>
          </w:p>
        </w:tc>
      </w:tr>
      <w:tr w:rsidR="00910DE1" w14:paraId="19BF3C76" w14:textId="77777777" w:rsidTr="78C3C378">
        <w:trPr>
          <w:trHeight w:val="300"/>
        </w:trPr>
        <w:tc>
          <w:tcPr>
            <w:tcW w:w="1830" w:type="dxa"/>
            <w:shd w:val="clear" w:color="auto" w:fill="D9E2F3" w:themeFill="accent1" w:themeFillTint="33"/>
          </w:tcPr>
          <w:p w14:paraId="4964D05A" w14:textId="77777777" w:rsidR="00910DE1" w:rsidRPr="005D30B7" w:rsidRDefault="00910DE1" w:rsidP="00651666">
            <w:pPr>
              <w:rPr>
                <w:rFonts w:asciiTheme="minorHAnsi" w:hAnsiTheme="minorHAnsi" w:cstheme="minorHAnsi"/>
                <w:b/>
                <w:bCs/>
                <w:sz w:val="22"/>
                <w:szCs w:val="22"/>
              </w:rPr>
            </w:pPr>
            <w:r w:rsidRPr="005D30B7">
              <w:rPr>
                <w:rFonts w:asciiTheme="minorHAnsi" w:hAnsiTheme="minorHAnsi" w:cstheme="minorHAnsi"/>
                <w:b/>
                <w:bCs/>
                <w:sz w:val="22"/>
                <w:szCs w:val="22"/>
              </w:rPr>
              <w:t>Baseline Expectations for Cultural Responsiveness</w:t>
            </w:r>
          </w:p>
        </w:tc>
        <w:tc>
          <w:tcPr>
            <w:tcW w:w="7520" w:type="dxa"/>
          </w:tcPr>
          <w:p w14:paraId="752AF88C" w14:textId="77777777" w:rsidR="0079283F" w:rsidRPr="0079283F" w:rsidRDefault="0079283F" w:rsidP="0079283F">
            <w:pPr>
              <w:rPr>
                <w:rFonts w:asciiTheme="minorHAnsi" w:hAnsiTheme="minorHAnsi" w:cstheme="minorHAnsi"/>
                <w:b/>
                <w:bCs/>
                <w:sz w:val="22"/>
                <w:szCs w:val="22"/>
              </w:rPr>
            </w:pPr>
            <w:r w:rsidRPr="0079283F">
              <w:rPr>
                <w:rFonts w:asciiTheme="minorHAnsi" w:hAnsiTheme="minorHAnsi" w:cstheme="minorHAnsi"/>
                <w:b/>
                <w:bCs/>
                <w:sz w:val="22"/>
                <w:szCs w:val="22"/>
              </w:rPr>
              <w:t>Strengths: </w:t>
            </w:r>
            <w:r w:rsidRPr="0079283F">
              <w:rPr>
                <w:rFonts w:asciiTheme="minorHAnsi" w:hAnsiTheme="minorHAnsi" w:cstheme="minorHAnsi"/>
                <w:sz w:val="22"/>
                <w:szCs w:val="22"/>
              </w:rPr>
              <w:t>Some materials prompt students to learn and understand the vast cultural histories and customs of families across the country and world.</w:t>
            </w:r>
            <w:r w:rsidRPr="0079283F">
              <w:rPr>
                <w:rFonts w:asciiTheme="minorHAnsi" w:hAnsiTheme="minorHAnsi" w:cstheme="minorHAnsi"/>
                <w:b/>
                <w:bCs/>
                <w:sz w:val="22"/>
                <w:szCs w:val="22"/>
              </w:rPr>
              <w:t> </w:t>
            </w:r>
          </w:p>
          <w:p w14:paraId="4041ECC9" w14:textId="77777777" w:rsidR="0079283F" w:rsidRPr="0079283F" w:rsidRDefault="0079283F" w:rsidP="0079283F">
            <w:pPr>
              <w:rPr>
                <w:rFonts w:asciiTheme="minorHAnsi" w:hAnsiTheme="minorHAnsi" w:cstheme="minorHAnsi"/>
                <w:b/>
                <w:bCs/>
                <w:sz w:val="22"/>
                <w:szCs w:val="22"/>
              </w:rPr>
            </w:pPr>
          </w:p>
          <w:p w14:paraId="3B99E3A6" w14:textId="38B5315C" w:rsidR="00910DE1" w:rsidRPr="0079283F" w:rsidRDefault="0079283F" w:rsidP="00651666">
            <w:pPr>
              <w:rPr>
                <w:rFonts w:asciiTheme="minorHAnsi" w:hAnsiTheme="minorHAnsi" w:cstheme="minorHAnsi"/>
                <w:b/>
                <w:bCs/>
                <w:sz w:val="22"/>
                <w:szCs w:val="22"/>
              </w:rPr>
            </w:pPr>
            <w:r w:rsidRPr="0079283F">
              <w:rPr>
                <w:rFonts w:asciiTheme="minorHAnsi" w:hAnsiTheme="minorHAnsi" w:cstheme="minorHAnsi"/>
                <w:b/>
                <w:bCs/>
                <w:sz w:val="22"/>
                <w:szCs w:val="22"/>
              </w:rPr>
              <w:t>Challenges: </w:t>
            </w:r>
            <w:r w:rsidRPr="0079283F">
              <w:rPr>
                <w:rFonts w:asciiTheme="minorHAnsi" w:hAnsiTheme="minorHAnsi" w:cstheme="minorHAnsi"/>
                <w:sz w:val="22"/>
                <w:szCs w:val="22"/>
              </w:rPr>
              <w:t>Materials primarily focus on stories from dominant groups; most content is written from a Eurocentric perspective. Materials lack stories from diverse perspectives or a variety of genders, religions, sexualities, classes, etc. Activities and teacher materials do not prompt discussion about prejudice, race, and bigotry.</w:t>
            </w:r>
          </w:p>
        </w:tc>
      </w:tr>
    </w:tbl>
    <w:p w14:paraId="051BEEA3" w14:textId="791D8C18" w:rsidR="0079283F" w:rsidRDefault="0079283F" w:rsidP="005D30B7">
      <w:pPr>
        <w:rPr>
          <w:rFonts w:asciiTheme="minorHAnsi" w:hAnsiTheme="minorHAnsi" w:cstheme="minorHAnsi"/>
          <w:sz w:val="22"/>
          <w:szCs w:val="22"/>
        </w:rPr>
      </w:pPr>
    </w:p>
    <w:p w14:paraId="7D946183" w14:textId="77777777" w:rsidR="0079283F" w:rsidRDefault="0079283F">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06DD4E7" w14:textId="39F8E961" w:rsidR="0079283F" w:rsidRPr="005D30B7" w:rsidRDefault="0079283F" w:rsidP="0079283F">
      <w:pPr>
        <w:pStyle w:val="Heading3"/>
        <w:rPr>
          <w:b/>
          <w:bCs/>
        </w:rPr>
      </w:pPr>
      <w:bookmarkStart w:id="11" w:name="_Toc332940084"/>
      <w:r w:rsidRPr="1503A7D7">
        <w:rPr>
          <w:b/>
          <w:bCs/>
        </w:rPr>
        <w:lastRenderedPageBreak/>
        <w:t>Melrose Social Studies</w:t>
      </w:r>
      <w:bookmarkEnd w:id="11"/>
    </w:p>
    <w:p w14:paraId="5DBD9F90" w14:textId="541B5A73" w:rsidR="0079283F" w:rsidRDefault="00000000" w:rsidP="0079283F">
      <w:pPr>
        <w:rPr>
          <w:rFonts w:asciiTheme="minorHAnsi" w:hAnsiTheme="minorHAnsi" w:cstheme="minorHAnsi"/>
          <w:sz w:val="22"/>
          <w:szCs w:val="22"/>
        </w:rPr>
      </w:pPr>
      <w:hyperlink r:id="rId25" w:tgtFrame="_blank" w:history="1">
        <w:r w:rsidR="0079283F" w:rsidRPr="0079283F">
          <w:rPr>
            <w:rStyle w:val="Hyperlink"/>
            <w:rFonts w:asciiTheme="minorHAnsi" w:hAnsiTheme="minorHAnsi" w:cstheme="minorHAnsi"/>
            <w:i/>
            <w:iCs/>
            <w:sz w:val="22"/>
            <w:szCs w:val="22"/>
          </w:rPr>
          <w:t>Melrose Social Studies</w:t>
        </w:r>
      </w:hyperlink>
      <w:r w:rsidR="0079283F" w:rsidRPr="0079283F">
        <w:rPr>
          <w:rFonts w:asciiTheme="minorHAnsi" w:hAnsiTheme="minorHAnsi" w:cstheme="minorHAnsi"/>
          <w:sz w:val="22"/>
          <w:szCs w:val="22"/>
        </w:rPr>
        <w:t> is a free social studies curriculum for Grades K-5. While developed primarily for local use in-district, it is publicly available for broader access.</w:t>
      </w:r>
    </w:p>
    <w:p w14:paraId="5CA56665" w14:textId="77777777" w:rsidR="0079283F" w:rsidRDefault="0079283F" w:rsidP="0079283F">
      <w:pPr>
        <w:rPr>
          <w:rFonts w:asciiTheme="minorHAnsi" w:hAnsiTheme="minorHAnsi" w:cstheme="minorHAnsi"/>
          <w:sz w:val="22"/>
          <w:szCs w:val="22"/>
        </w:rPr>
      </w:pPr>
    </w:p>
    <w:tbl>
      <w:tblPr>
        <w:tblStyle w:val="TableGrid"/>
        <w:tblW w:w="9350" w:type="dxa"/>
        <w:tblLook w:val="04A0" w:firstRow="1" w:lastRow="0" w:firstColumn="1" w:lastColumn="0" w:noHBand="0" w:noVBand="1"/>
      </w:tblPr>
      <w:tblGrid>
        <w:gridCol w:w="1800"/>
        <w:gridCol w:w="7550"/>
      </w:tblGrid>
      <w:tr w:rsidR="0079283F" w14:paraId="3A33AF5D" w14:textId="77777777" w:rsidTr="78C3C378">
        <w:trPr>
          <w:trHeight w:val="300"/>
        </w:trPr>
        <w:tc>
          <w:tcPr>
            <w:tcW w:w="1800" w:type="dxa"/>
            <w:shd w:val="clear" w:color="auto" w:fill="D9E2F3" w:themeFill="accent1" w:themeFillTint="33"/>
          </w:tcPr>
          <w:p w14:paraId="4E9F3CB1" w14:textId="77777777" w:rsidR="0079283F" w:rsidRPr="005D30B7" w:rsidRDefault="0079283F" w:rsidP="00651666">
            <w:pPr>
              <w:rPr>
                <w:rFonts w:asciiTheme="minorHAnsi" w:hAnsiTheme="minorHAnsi" w:cstheme="minorHAnsi"/>
                <w:b/>
                <w:bCs/>
                <w:sz w:val="22"/>
                <w:szCs w:val="22"/>
              </w:rPr>
            </w:pPr>
            <w:r w:rsidRPr="005D30B7">
              <w:rPr>
                <w:rFonts w:asciiTheme="minorHAnsi" w:hAnsiTheme="minorHAnsi" w:cstheme="minorHAnsi"/>
                <w:b/>
                <w:bCs/>
                <w:sz w:val="22"/>
                <w:szCs w:val="22"/>
              </w:rPr>
              <w:t>Standards Alignment</w:t>
            </w:r>
          </w:p>
        </w:tc>
        <w:tc>
          <w:tcPr>
            <w:tcW w:w="7550" w:type="dxa"/>
          </w:tcPr>
          <w:p w14:paraId="132292C6" w14:textId="77777777" w:rsidR="00381456" w:rsidRPr="00381456" w:rsidRDefault="00381456" w:rsidP="00381456">
            <w:pPr>
              <w:rPr>
                <w:rFonts w:asciiTheme="minorHAnsi" w:hAnsiTheme="minorHAnsi" w:cstheme="minorHAnsi"/>
                <w:sz w:val="22"/>
                <w:szCs w:val="22"/>
              </w:rPr>
            </w:pPr>
            <w:r w:rsidRPr="00381456">
              <w:rPr>
                <w:rFonts w:asciiTheme="minorHAnsi" w:hAnsiTheme="minorHAnsi" w:cstheme="minorHAnsi"/>
                <w:b/>
                <w:bCs/>
                <w:sz w:val="22"/>
                <w:szCs w:val="22"/>
              </w:rPr>
              <w:t>Strengths: </w:t>
            </w:r>
            <w:r w:rsidRPr="00381456">
              <w:rPr>
                <w:rFonts w:asciiTheme="minorHAnsi" w:hAnsiTheme="minorHAnsi" w:cstheme="minorHAnsi"/>
                <w:sz w:val="22"/>
                <w:szCs w:val="22"/>
              </w:rPr>
              <w:t>Materials embed a strong inquiry orientation, both from C3 teachers and those developed by the district, though some meet this goal with higher quality than others. For example, Grade 5, Topic 2, includes the C3 Inquiry, "Is Betrayal Always Bad?".</w:t>
            </w:r>
          </w:p>
          <w:p w14:paraId="306570E6" w14:textId="17F1F602" w:rsidR="00381456" w:rsidRPr="00381456" w:rsidRDefault="00381456" w:rsidP="00381456">
            <w:pPr>
              <w:rPr>
                <w:rFonts w:asciiTheme="minorHAnsi" w:hAnsiTheme="minorHAnsi" w:cstheme="minorHAnsi"/>
                <w:sz w:val="22"/>
                <w:szCs w:val="22"/>
              </w:rPr>
            </w:pPr>
          </w:p>
          <w:p w14:paraId="3EA8FF85" w14:textId="77777777" w:rsidR="00381456" w:rsidRPr="00381456" w:rsidRDefault="00381456" w:rsidP="00381456">
            <w:pPr>
              <w:rPr>
                <w:rFonts w:asciiTheme="minorHAnsi" w:hAnsiTheme="minorHAnsi" w:cstheme="minorHAnsi"/>
                <w:sz w:val="22"/>
                <w:szCs w:val="22"/>
              </w:rPr>
            </w:pPr>
            <w:r w:rsidRPr="00381456">
              <w:rPr>
                <w:rFonts w:asciiTheme="minorHAnsi" w:hAnsiTheme="minorHAnsi" w:cstheme="minorHAnsi"/>
                <w:sz w:val="22"/>
                <w:szCs w:val="22"/>
              </w:rPr>
              <w:t>Lessons include a hook to grab students' attention and address the purpose of students’ learning. Materials include clear rubrics to assess student skill mastery and regularly require students to develop arguments and explain their reasoning. Each Unit Overview includes a description of which Massachusetts English Language Arts standards are covered within the unit. Reading, writing, speaking, and listening tasks are embedded across units. Lessons regularly require students to develop arguments and explain their reasoning. </w:t>
            </w:r>
          </w:p>
          <w:p w14:paraId="745F7498" w14:textId="55DBC8C5" w:rsidR="00381456" w:rsidRPr="00381456" w:rsidRDefault="00381456" w:rsidP="00381456">
            <w:pPr>
              <w:rPr>
                <w:rFonts w:asciiTheme="minorHAnsi" w:hAnsiTheme="minorHAnsi" w:cstheme="minorHAnsi"/>
                <w:b/>
                <w:bCs/>
                <w:sz w:val="22"/>
                <w:szCs w:val="22"/>
              </w:rPr>
            </w:pPr>
          </w:p>
          <w:p w14:paraId="10BCE897" w14:textId="4306C170" w:rsidR="0079283F" w:rsidRPr="00381456" w:rsidRDefault="00381456" w:rsidP="00651666">
            <w:pPr>
              <w:rPr>
                <w:rFonts w:asciiTheme="minorHAnsi" w:hAnsiTheme="minorHAnsi" w:cstheme="minorHAnsi"/>
                <w:sz w:val="22"/>
                <w:szCs w:val="22"/>
              </w:rPr>
            </w:pPr>
            <w:r w:rsidRPr="00381456">
              <w:rPr>
                <w:rFonts w:asciiTheme="minorHAnsi" w:hAnsiTheme="minorHAnsi" w:cstheme="minorHAnsi"/>
                <w:b/>
                <w:bCs/>
                <w:sz w:val="22"/>
                <w:szCs w:val="22"/>
              </w:rPr>
              <w:t>Challenges: </w:t>
            </w:r>
            <w:r w:rsidRPr="00381456">
              <w:rPr>
                <w:rFonts w:asciiTheme="minorHAnsi" w:hAnsiTheme="minorHAnsi" w:cstheme="minorHAnsi"/>
                <w:sz w:val="22"/>
                <w:szCs w:val="22"/>
              </w:rPr>
              <w:t>Materials could be improved by making stronger connections to what students learned in previous units and what they will learn in future units.</w:t>
            </w:r>
          </w:p>
        </w:tc>
      </w:tr>
      <w:tr w:rsidR="0079283F" w14:paraId="4074E7D3" w14:textId="77777777" w:rsidTr="78C3C378">
        <w:trPr>
          <w:trHeight w:val="300"/>
        </w:trPr>
        <w:tc>
          <w:tcPr>
            <w:tcW w:w="1800" w:type="dxa"/>
            <w:shd w:val="clear" w:color="auto" w:fill="D9E2F3" w:themeFill="accent1" w:themeFillTint="33"/>
          </w:tcPr>
          <w:p w14:paraId="6BDB59B3" w14:textId="77777777" w:rsidR="0079283F" w:rsidRPr="005D30B7" w:rsidRDefault="0079283F" w:rsidP="00651666">
            <w:pPr>
              <w:rPr>
                <w:rFonts w:asciiTheme="minorHAnsi" w:hAnsiTheme="minorHAnsi" w:cstheme="minorHAnsi"/>
                <w:b/>
                <w:bCs/>
                <w:sz w:val="22"/>
                <w:szCs w:val="22"/>
              </w:rPr>
            </w:pPr>
            <w:r w:rsidRPr="005D30B7">
              <w:rPr>
                <w:rFonts w:asciiTheme="minorHAnsi" w:hAnsiTheme="minorHAnsi" w:cstheme="minorHAnsi"/>
                <w:b/>
                <w:bCs/>
                <w:sz w:val="22"/>
                <w:szCs w:val="22"/>
              </w:rPr>
              <w:t>Usability for Teachers</w:t>
            </w:r>
          </w:p>
        </w:tc>
        <w:tc>
          <w:tcPr>
            <w:tcW w:w="7550" w:type="dxa"/>
          </w:tcPr>
          <w:p w14:paraId="157D6261" w14:textId="02C7B7E7" w:rsidR="00381456" w:rsidRPr="00381456" w:rsidRDefault="00381456" w:rsidP="00381456">
            <w:pPr>
              <w:rPr>
                <w:rFonts w:asciiTheme="minorHAnsi" w:hAnsiTheme="minorHAnsi" w:cstheme="minorHAnsi"/>
                <w:sz w:val="22"/>
                <w:szCs w:val="22"/>
              </w:rPr>
            </w:pPr>
            <w:r w:rsidRPr="00381456">
              <w:rPr>
                <w:rFonts w:asciiTheme="minorHAnsi" w:hAnsiTheme="minorHAnsi" w:cstheme="minorHAnsi"/>
                <w:b/>
                <w:bCs/>
                <w:sz w:val="22"/>
                <w:szCs w:val="22"/>
              </w:rPr>
              <w:t>Strengths: </w:t>
            </w:r>
            <w:r w:rsidRPr="00381456">
              <w:rPr>
                <w:rFonts w:asciiTheme="minorHAnsi" w:hAnsiTheme="minorHAnsi" w:cstheme="minorHAnsi"/>
                <w:sz w:val="22"/>
                <w:szCs w:val="22"/>
              </w:rPr>
              <w:t>Unit planning templates for teachers include the length of the unit, a summary of what is covered, a summary of tasks, and other planning tools. The unit summary provides an overview of the unit so teachers understand the whole picture of what students should learn. Rubrics provide teachers with examples of where students should be for writing and idea development.  Most lessons include clear step-by-step instructions for teachers. </w:t>
            </w:r>
            <w:r w:rsidRPr="00381456">
              <w:rPr>
                <w:rFonts w:asciiTheme="minorHAnsi" w:hAnsiTheme="minorHAnsi" w:cstheme="minorHAnsi"/>
                <w:sz w:val="22"/>
                <w:szCs w:val="22"/>
              </w:rPr>
              <w:br/>
            </w:r>
          </w:p>
          <w:p w14:paraId="0FCC249E" w14:textId="4CF3F1E0" w:rsidR="00381456" w:rsidRPr="00381456" w:rsidRDefault="00381456" w:rsidP="00381456">
            <w:pPr>
              <w:rPr>
                <w:rFonts w:asciiTheme="minorHAnsi" w:hAnsiTheme="minorHAnsi" w:cstheme="minorHAnsi"/>
                <w:b/>
                <w:bCs/>
                <w:sz w:val="22"/>
                <w:szCs w:val="22"/>
              </w:rPr>
            </w:pPr>
            <w:r w:rsidRPr="00381456">
              <w:rPr>
                <w:rFonts w:asciiTheme="minorHAnsi" w:hAnsiTheme="minorHAnsi" w:cstheme="minorHAnsi"/>
                <w:sz w:val="22"/>
                <w:szCs w:val="22"/>
              </w:rPr>
              <w:t>Every grade level includes an overarching theme and lesson plan that is focused on a primary question with a primary source to accompany each question. Questions included in speaker notes help teachers promote higher-order thinking and discussion. Links to lesson planning templates, standards and scoring criteria, and the Understanding by Design reflection tool help teachers prepare the content and materials provided.</w:t>
            </w:r>
            <w:r w:rsidRPr="00381456">
              <w:rPr>
                <w:rFonts w:asciiTheme="minorHAnsi" w:hAnsiTheme="minorHAnsi" w:cstheme="minorHAnsi"/>
                <w:b/>
                <w:bCs/>
                <w:sz w:val="22"/>
                <w:szCs w:val="22"/>
              </w:rPr>
              <w:br/>
            </w:r>
          </w:p>
          <w:p w14:paraId="2915B2B1" w14:textId="4B039856" w:rsidR="0079283F" w:rsidRPr="003E76F3" w:rsidRDefault="00381456" w:rsidP="00651666">
            <w:pPr>
              <w:rPr>
                <w:rFonts w:asciiTheme="minorHAnsi" w:hAnsiTheme="minorHAnsi" w:cstheme="minorHAnsi"/>
                <w:b/>
                <w:bCs/>
                <w:sz w:val="22"/>
                <w:szCs w:val="22"/>
              </w:rPr>
            </w:pPr>
            <w:r w:rsidRPr="00381456">
              <w:rPr>
                <w:rFonts w:asciiTheme="minorHAnsi" w:hAnsiTheme="minorHAnsi" w:cstheme="minorHAnsi"/>
                <w:b/>
                <w:bCs/>
                <w:sz w:val="22"/>
                <w:szCs w:val="22"/>
              </w:rPr>
              <w:t>Challenges: </w:t>
            </w:r>
            <w:r w:rsidRPr="00381456">
              <w:rPr>
                <w:rFonts w:asciiTheme="minorHAnsi" w:hAnsiTheme="minorHAnsi" w:cstheme="minorHAnsi"/>
                <w:sz w:val="22"/>
                <w:szCs w:val="22"/>
              </w:rPr>
              <w:t>While there are routines at the unit level, such as opening with a ‘hook’ and a Summative Assessment Task, the structure and format of lessons vary. Not all grades and lessons have consistently outlined plans of a specific template. Lessons would benefit from greater consistency in terms of structures and routines.</w:t>
            </w:r>
            <w:r w:rsidRPr="00381456">
              <w:rPr>
                <w:rFonts w:asciiTheme="minorHAnsi" w:hAnsiTheme="minorHAnsi" w:cstheme="minorHAnsi"/>
                <w:b/>
                <w:bCs/>
                <w:sz w:val="22"/>
                <w:szCs w:val="22"/>
              </w:rPr>
              <w:t> </w:t>
            </w:r>
          </w:p>
        </w:tc>
      </w:tr>
      <w:tr w:rsidR="0079283F" w14:paraId="7EAD152E" w14:textId="77777777" w:rsidTr="78C3C378">
        <w:trPr>
          <w:trHeight w:val="300"/>
        </w:trPr>
        <w:tc>
          <w:tcPr>
            <w:tcW w:w="1800" w:type="dxa"/>
            <w:shd w:val="clear" w:color="auto" w:fill="D9E2F3" w:themeFill="accent1" w:themeFillTint="33"/>
          </w:tcPr>
          <w:p w14:paraId="5FEE53FB" w14:textId="77777777" w:rsidR="0079283F" w:rsidRPr="005D30B7" w:rsidRDefault="0079283F" w:rsidP="00651666">
            <w:pPr>
              <w:rPr>
                <w:rFonts w:asciiTheme="minorHAnsi" w:hAnsiTheme="minorHAnsi" w:cstheme="minorHAnsi"/>
                <w:b/>
                <w:bCs/>
                <w:sz w:val="22"/>
                <w:szCs w:val="22"/>
              </w:rPr>
            </w:pPr>
            <w:r w:rsidRPr="005D30B7">
              <w:rPr>
                <w:rFonts w:asciiTheme="minorHAnsi" w:hAnsiTheme="minorHAnsi" w:cstheme="minorHAnsi"/>
                <w:b/>
                <w:bCs/>
                <w:sz w:val="22"/>
                <w:szCs w:val="22"/>
              </w:rPr>
              <w:t>Baseline Expectations for Cultural Responsiveness</w:t>
            </w:r>
          </w:p>
        </w:tc>
        <w:tc>
          <w:tcPr>
            <w:tcW w:w="7550" w:type="dxa"/>
          </w:tcPr>
          <w:p w14:paraId="7555E426" w14:textId="2D408887" w:rsidR="007E2A04" w:rsidRPr="007E2A04" w:rsidRDefault="007E2A04" w:rsidP="007E2A04">
            <w:pPr>
              <w:rPr>
                <w:rFonts w:asciiTheme="minorHAnsi" w:hAnsiTheme="minorHAnsi" w:cstheme="minorHAnsi"/>
                <w:sz w:val="22"/>
                <w:szCs w:val="22"/>
              </w:rPr>
            </w:pPr>
            <w:r w:rsidRPr="007E2A04">
              <w:rPr>
                <w:rFonts w:asciiTheme="minorHAnsi" w:hAnsiTheme="minorHAnsi" w:cstheme="minorHAnsi"/>
                <w:b/>
                <w:bCs/>
                <w:sz w:val="22"/>
                <w:szCs w:val="22"/>
              </w:rPr>
              <w:t>Strengths: </w:t>
            </w:r>
            <w:r w:rsidRPr="007E2A04">
              <w:rPr>
                <w:rFonts w:asciiTheme="minorHAnsi" w:hAnsiTheme="minorHAnsi" w:cstheme="minorHAnsi"/>
                <w:sz w:val="22"/>
                <w:szCs w:val="22"/>
              </w:rPr>
              <w:t xml:space="preserve">Embedded inquiries in materials, such as the Grade 4 US Expansion-Southeast Inquiry: "What voices are heard in our national monuments?" push students to apply a critical lens to the past. Zoom in activities allow students to </w:t>
            </w:r>
            <w:proofErr w:type="gramStart"/>
            <w:r w:rsidRPr="007E2A04">
              <w:rPr>
                <w:rFonts w:asciiTheme="minorHAnsi" w:hAnsiTheme="minorHAnsi" w:cstheme="minorHAnsi"/>
                <w:sz w:val="22"/>
                <w:szCs w:val="22"/>
              </w:rPr>
              <w:t>take a look</w:t>
            </w:r>
            <w:proofErr w:type="gramEnd"/>
            <w:r w:rsidRPr="007E2A04">
              <w:rPr>
                <w:rFonts w:asciiTheme="minorHAnsi" w:hAnsiTheme="minorHAnsi" w:cstheme="minorHAnsi"/>
                <w:sz w:val="22"/>
                <w:szCs w:val="22"/>
              </w:rPr>
              <w:t xml:space="preserve"> at </w:t>
            </w:r>
            <w:proofErr w:type="gramStart"/>
            <w:r w:rsidRPr="007E2A04">
              <w:rPr>
                <w:rFonts w:asciiTheme="minorHAnsi" w:hAnsiTheme="minorHAnsi" w:cstheme="minorHAnsi"/>
                <w:sz w:val="22"/>
                <w:szCs w:val="22"/>
              </w:rPr>
              <w:t>of</w:t>
            </w:r>
            <w:proofErr w:type="gramEnd"/>
            <w:r w:rsidRPr="007E2A04">
              <w:rPr>
                <w:rFonts w:asciiTheme="minorHAnsi" w:hAnsiTheme="minorHAnsi" w:cstheme="minorHAnsi"/>
                <w:sz w:val="22"/>
                <w:szCs w:val="22"/>
              </w:rPr>
              <w:t xml:space="preserve"> </w:t>
            </w:r>
            <w:proofErr w:type="spellStart"/>
            <w:r w:rsidRPr="007E2A04">
              <w:rPr>
                <w:rFonts w:asciiTheme="minorHAnsi" w:hAnsiTheme="minorHAnsi" w:cstheme="minorHAnsi"/>
                <w:sz w:val="22"/>
                <w:szCs w:val="22"/>
              </w:rPr>
              <w:t>Plimouth</w:t>
            </w:r>
            <w:proofErr w:type="spellEnd"/>
            <w:r w:rsidRPr="007E2A04">
              <w:rPr>
                <w:rFonts w:asciiTheme="minorHAnsi" w:hAnsiTheme="minorHAnsi" w:cstheme="minorHAnsi"/>
                <w:sz w:val="22"/>
                <w:szCs w:val="22"/>
              </w:rPr>
              <w:t xml:space="preserve"> </w:t>
            </w:r>
            <w:r>
              <w:rPr>
                <w:rFonts w:asciiTheme="minorHAnsi" w:hAnsiTheme="minorHAnsi" w:cstheme="minorHAnsi"/>
                <w:sz w:val="22"/>
                <w:szCs w:val="22"/>
              </w:rPr>
              <w:t>P</w:t>
            </w:r>
            <w:r w:rsidRPr="007E2A04">
              <w:rPr>
                <w:rFonts w:asciiTheme="minorHAnsi" w:hAnsiTheme="minorHAnsi" w:cstheme="minorHAnsi"/>
                <w:sz w:val="22"/>
                <w:szCs w:val="22"/>
              </w:rPr>
              <w:t>lantation and compare life for the Wampanoags and Pilgrims to their own experiences to develop a stance on history. </w:t>
            </w:r>
          </w:p>
          <w:p w14:paraId="7B1E73DF" w14:textId="057E8355" w:rsidR="007E2A04" w:rsidRPr="007E2A04" w:rsidRDefault="007E2A04" w:rsidP="007E2A04">
            <w:pPr>
              <w:rPr>
                <w:rFonts w:asciiTheme="minorHAnsi" w:hAnsiTheme="minorHAnsi" w:cstheme="minorHAnsi"/>
                <w:sz w:val="22"/>
                <w:szCs w:val="22"/>
              </w:rPr>
            </w:pPr>
          </w:p>
          <w:p w14:paraId="5A502BC5" w14:textId="77777777" w:rsidR="007E2A04" w:rsidRPr="007E2A04" w:rsidRDefault="007E2A04" w:rsidP="007E2A04">
            <w:pPr>
              <w:rPr>
                <w:rFonts w:asciiTheme="minorHAnsi" w:hAnsiTheme="minorHAnsi" w:cstheme="minorHAnsi"/>
                <w:sz w:val="22"/>
                <w:szCs w:val="22"/>
              </w:rPr>
            </w:pPr>
            <w:r w:rsidRPr="007E2A04">
              <w:rPr>
                <w:rFonts w:asciiTheme="minorHAnsi" w:hAnsiTheme="minorHAnsi" w:cstheme="minorHAnsi"/>
                <w:sz w:val="22"/>
                <w:szCs w:val="22"/>
              </w:rPr>
              <w:t xml:space="preserve">Texts present diverse perspectives with stories from various backgrounds and people. Materials represent the diversity of others </w:t>
            </w:r>
            <w:proofErr w:type="gramStart"/>
            <w:r w:rsidRPr="007E2A04">
              <w:rPr>
                <w:rFonts w:asciiTheme="minorHAnsi" w:hAnsiTheme="minorHAnsi" w:cstheme="minorHAnsi"/>
                <w:sz w:val="22"/>
                <w:szCs w:val="22"/>
              </w:rPr>
              <w:t>and also</w:t>
            </w:r>
            <w:proofErr w:type="gramEnd"/>
            <w:r w:rsidRPr="007E2A04">
              <w:rPr>
                <w:rFonts w:asciiTheme="minorHAnsi" w:hAnsiTheme="minorHAnsi" w:cstheme="minorHAnsi"/>
                <w:sz w:val="22"/>
                <w:szCs w:val="22"/>
              </w:rPr>
              <w:t xml:space="preserve"> provide an informational view. Lessons about immigration teach students that people immigrate for a myriad of push and pull reasons. Students are positioned to </w:t>
            </w:r>
            <w:r w:rsidRPr="007E2A04">
              <w:rPr>
                <w:rFonts w:asciiTheme="minorHAnsi" w:hAnsiTheme="minorHAnsi" w:cstheme="minorHAnsi"/>
                <w:sz w:val="22"/>
                <w:szCs w:val="22"/>
              </w:rPr>
              <w:lastRenderedPageBreak/>
              <w:t xml:space="preserve">consider multiple historical perspectives through readings, inquiries, and classroom activities. Students </w:t>
            </w:r>
            <w:proofErr w:type="gramStart"/>
            <w:r w:rsidRPr="007E2A04">
              <w:rPr>
                <w:rFonts w:asciiTheme="minorHAnsi" w:hAnsiTheme="minorHAnsi" w:cstheme="minorHAnsi"/>
                <w:sz w:val="22"/>
                <w:szCs w:val="22"/>
              </w:rPr>
              <w:t>are able to</w:t>
            </w:r>
            <w:proofErr w:type="gramEnd"/>
            <w:r w:rsidRPr="007E2A04">
              <w:rPr>
                <w:rFonts w:asciiTheme="minorHAnsi" w:hAnsiTheme="minorHAnsi" w:cstheme="minorHAnsi"/>
                <w:sz w:val="22"/>
                <w:szCs w:val="22"/>
              </w:rPr>
              <w:t xml:space="preserve"> connect content and their identity to materials learning through activities. For example, students are asked to draw a picture of a family tradition or celebration to answer the Grade 1 inquiry, “How can families be the same and different?”.</w:t>
            </w:r>
          </w:p>
          <w:p w14:paraId="50AC04D9" w14:textId="7A82C2F7" w:rsidR="007E2A04" w:rsidRPr="007E2A04" w:rsidRDefault="007E2A04" w:rsidP="007E2A04">
            <w:pPr>
              <w:rPr>
                <w:rFonts w:asciiTheme="minorHAnsi" w:hAnsiTheme="minorHAnsi" w:cstheme="minorHAnsi"/>
                <w:b/>
                <w:bCs/>
                <w:sz w:val="22"/>
                <w:szCs w:val="22"/>
              </w:rPr>
            </w:pPr>
          </w:p>
          <w:p w14:paraId="31B4C317" w14:textId="1E8893BA" w:rsidR="0079283F" w:rsidRPr="0079283F" w:rsidRDefault="007E2A04" w:rsidP="00651666">
            <w:pPr>
              <w:rPr>
                <w:rFonts w:asciiTheme="minorHAnsi" w:hAnsiTheme="minorHAnsi" w:cstheme="minorHAnsi"/>
                <w:b/>
                <w:bCs/>
                <w:sz w:val="22"/>
                <w:szCs w:val="22"/>
              </w:rPr>
            </w:pPr>
            <w:r w:rsidRPr="007E2A04">
              <w:rPr>
                <w:rFonts w:asciiTheme="minorHAnsi" w:hAnsiTheme="minorHAnsi" w:cstheme="minorHAnsi"/>
                <w:b/>
                <w:bCs/>
                <w:sz w:val="22"/>
                <w:szCs w:val="22"/>
              </w:rPr>
              <w:t>Challenges: </w:t>
            </w:r>
            <w:r w:rsidRPr="007E2A04">
              <w:rPr>
                <w:rFonts w:asciiTheme="minorHAnsi" w:hAnsiTheme="minorHAnsi" w:cstheme="minorHAnsi"/>
                <w:sz w:val="22"/>
                <w:szCs w:val="22"/>
              </w:rPr>
              <w:t>The historical perspectives included in grade 5 materials overwhelmingly represent white men. There are missed opportunities for students to connect learning to their own identities and experiences. For example, when students learn about immigration and the contributions of immigrants in Grade 2, Unit 3, there are no opportunities for students to share their own or their families’ immigration stories</w:t>
            </w:r>
            <w:r w:rsidRPr="007E2A04">
              <w:rPr>
                <w:rFonts w:asciiTheme="minorHAnsi" w:hAnsiTheme="minorHAnsi" w:cstheme="minorHAnsi"/>
                <w:b/>
                <w:bCs/>
                <w:sz w:val="22"/>
                <w:szCs w:val="22"/>
              </w:rPr>
              <w:t>. </w:t>
            </w:r>
          </w:p>
        </w:tc>
      </w:tr>
    </w:tbl>
    <w:p w14:paraId="674C6723" w14:textId="69676EFE" w:rsidR="007E2A04" w:rsidRDefault="007E2A04" w:rsidP="005D30B7">
      <w:pPr>
        <w:rPr>
          <w:rFonts w:asciiTheme="minorHAnsi" w:hAnsiTheme="minorHAnsi" w:cstheme="minorHAnsi"/>
          <w:sz w:val="22"/>
          <w:szCs w:val="22"/>
        </w:rPr>
      </w:pPr>
    </w:p>
    <w:p w14:paraId="4019EAE7" w14:textId="77777777" w:rsidR="007E2A04" w:rsidRDefault="007E2A04">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3A56422" w14:textId="474681B3" w:rsidR="007E2A04" w:rsidRPr="005D30B7" w:rsidRDefault="00F7484C" w:rsidP="007E2A04">
      <w:pPr>
        <w:pStyle w:val="Heading3"/>
        <w:rPr>
          <w:b/>
          <w:bCs/>
        </w:rPr>
      </w:pPr>
      <w:bookmarkStart w:id="12" w:name="_Toc61489967"/>
      <w:r w:rsidRPr="1503A7D7">
        <w:rPr>
          <w:b/>
          <w:bCs/>
        </w:rPr>
        <w:lastRenderedPageBreak/>
        <w:t>Social Studies Alive! (TCI)</w:t>
      </w:r>
      <w:bookmarkEnd w:id="12"/>
    </w:p>
    <w:p w14:paraId="6AFF3135" w14:textId="3869CCA3" w:rsidR="007E2A04" w:rsidRDefault="00000000" w:rsidP="007E2A04">
      <w:pPr>
        <w:rPr>
          <w:rFonts w:asciiTheme="minorHAnsi" w:hAnsiTheme="minorHAnsi" w:cstheme="minorHAnsi"/>
          <w:sz w:val="22"/>
          <w:szCs w:val="22"/>
        </w:rPr>
      </w:pPr>
      <w:hyperlink r:id="rId26" w:tgtFrame="_blank" w:history="1">
        <w:r w:rsidR="00F7484C" w:rsidRPr="00F7484C">
          <w:rPr>
            <w:rStyle w:val="Hyperlink"/>
            <w:rFonts w:asciiTheme="minorHAnsi" w:hAnsiTheme="minorHAnsi" w:cstheme="minorHAnsi"/>
            <w:i/>
            <w:iCs/>
            <w:sz w:val="22"/>
            <w:szCs w:val="22"/>
          </w:rPr>
          <w:t>Social Studies Alive!</w:t>
        </w:r>
      </w:hyperlink>
      <w:r w:rsidR="00F7484C" w:rsidRPr="00F7484C">
        <w:rPr>
          <w:rFonts w:asciiTheme="minorHAnsi" w:hAnsiTheme="minorHAnsi" w:cstheme="minorHAnsi"/>
          <w:sz w:val="22"/>
          <w:szCs w:val="22"/>
        </w:rPr>
        <w:t> is a paid social studies curriculum for Grades K-5 with print and digital student resources. </w:t>
      </w:r>
    </w:p>
    <w:p w14:paraId="5B0FBBAF" w14:textId="77777777" w:rsidR="007E2A04" w:rsidRDefault="007E2A04" w:rsidP="007E2A04">
      <w:pPr>
        <w:rPr>
          <w:rFonts w:asciiTheme="minorHAnsi" w:hAnsiTheme="minorHAnsi" w:cstheme="minorHAnsi"/>
          <w:sz w:val="22"/>
          <w:szCs w:val="22"/>
        </w:rPr>
      </w:pPr>
    </w:p>
    <w:tbl>
      <w:tblPr>
        <w:tblStyle w:val="TableGrid"/>
        <w:tblW w:w="9350" w:type="dxa"/>
        <w:tblLook w:val="04A0" w:firstRow="1" w:lastRow="0" w:firstColumn="1" w:lastColumn="0" w:noHBand="0" w:noVBand="1"/>
      </w:tblPr>
      <w:tblGrid>
        <w:gridCol w:w="1740"/>
        <w:gridCol w:w="7610"/>
      </w:tblGrid>
      <w:tr w:rsidR="007E2A04" w14:paraId="4C3CE9D9" w14:textId="77777777" w:rsidTr="78C3C378">
        <w:trPr>
          <w:trHeight w:val="300"/>
        </w:trPr>
        <w:tc>
          <w:tcPr>
            <w:tcW w:w="1740" w:type="dxa"/>
            <w:shd w:val="clear" w:color="auto" w:fill="D9E2F3" w:themeFill="accent1" w:themeFillTint="33"/>
          </w:tcPr>
          <w:p w14:paraId="05A004F7" w14:textId="77777777" w:rsidR="007E2A04" w:rsidRPr="005D30B7" w:rsidRDefault="007E2A04" w:rsidP="00651666">
            <w:pPr>
              <w:rPr>
                <w:rFonts w:asciiTheme="minorHAnsi" w:hAnsiTheme="minorHAnsi" w:cstheme="minorHAnsi"/>
                <w:b/>
                <w:bCs/>
                <w:sz w:val="22"/>
                <w:szCs w:val="22"/>
              </w:rPr>
            </w:pPr>
            <w:r w:rsidRPr="005D30B7">
              <w:rPr>
                <w:rFonts w:asciiTheme="minorHAnsi" w:hAnsiTheme="minorHAnsi" w:cstheme="minorHAnsi"/>
                <w:b/>
                <w:bCs/>
                <w:sz w:val="22"/>
                <w:szCs w:val="22"/>
              </w:rPr>
              <w:t>Standards Alignment</w:t>
            </w:r>
          </w:p>
        </w:tc>
        <w:tc>
          <w:tcPr>
            <w:tcW w:w="7610" w:type="dxa"/>
          </w:tcPr>
          <w:p w14:paraId="4B956D06" w14:textId="62580FFA" w:rsidR="00F7484C" w:rsidRPr="00F7484C" w:rsidRDefault="00F7484C" w:rsidP="00F7484C">
            <w:pPr>
              <w:rPr>
                <w:rFonts w:asciiTheme="minorHAnsi" w:hAnsiTheme="minorHAnsi" w:cstheme="minorHAnsi"/>
                <w:sz w:val="22"/>
                <w:szCs w:val="22"/>
              </w:rPr>
            </w:pPr>
            <w:r w:rsidRPr="00F7484C">
              <w:rPr>
                <w:rFonts w:asciiTheme="minorHAnsi" w:hAnsiTheme="minorHAnsi" w:cstheme="minorHAnsi"/>
                <w:b/>
                <w:bCs/>
                <w:sz w:val="22"/>
                <w:szCs w:val="22"/>
              </w:rPr>
              <w:t>Strengths: </w:t>
            </w:r>
            <w:r w:rsidRPr="00F7484C">
              <w:rPr>
                <w:rFonts w:asciiTheme="minorHAnsi" w:hAnsiTheme="minorHAnsi" w:cstheme="minorHAnsi"/>
                <w:sz w:val="22"/>
                <w:szCs w:val="22"/>
              </w:rPr>
              <w:t>Materials are well-aligned to practice standards and embed a strong focus on literacy within social studies instruction. Every lesson provides opportunities for students to make literal and inferential meaning across texts of varying structures. Materials prompt students to develop questions and demonstrate understanding through comprehension checkpoints, both in writing and orally. There are clear English Language Arts objectives stated for each lesson. Students are asked to apply previously taught concepts, such as culture and geographic variation across regions, to analyze new images and readings.</w:t>
            </w:r>
            <w:r w:rsidRPr="00F7484C">
              <w:rPr>
                <w:rFonts w:asciiTheme="minorHAnsi" w:hAnsiTheme="minorHAnsi" w:cstheme="minorHAnsi"/>
                <w:sz w:val="22"/>
                <w:szCs w:val="22"/>
              </w:rPr>
              <w:br/>
            </w:r>
          </w:p>
          <w:p w14:paraId="3E845952" w14:textId="77777777" w:rsidR="00F7484C" w:rsidRPr="00F7484C" w:rsidRDefault="00F7484C" w:rsidP="00F7484C">
            <w:pPr>
              <w:rPr>
                <w:rFonts w:asciiTheme="minorHAnsi" w:hAnsiTheme="minorHAnsi" w:cstheme="minorHAnsi"/>
                <w:sz w:val="22"/>
                <w:szCs w:val="22"/>
              </w:rPr>
            </w:pPr>
            <w:r w:rsidRPr="00F7484C">
              <w:rPr>
                <w:rFonts w:asciiTheme="minorHAnsi" w:hAnsiTheme="minorHAnsi" w:cstheme="minorHAnsi"/>
                <w:sz w:val="22"/>
                <w:szCs w:val="22"/>
              </w:rPr>
              <w:t>The 3-2-1 reflection protocol embedded in materials has students develop supporting questions that lead to the generation of new ideas and contribute to the inquiry process. Tasks require students to synthesize what they have learned through activities. For instance, in Grade 3, Lesson 14 students leverage their understanding of core democratic principles from readings and discussions to plan an informational podcast about the government.</w:t>
            </w:r>
          </w:p>
          <w:p w14:paraId="5E4BCA5C" w14:textId="77777777" w:rsidR="00F7484C" w:rsidRPr="00F7484C" w:rsidRDefault="00F7484C" w:rsidP="00F7484C">
            <w:pPr>
              <w:rPr>
                <w:rFonts w:asciiTheme="minorHAnsi" w:hAnsiTheme="minorHAnsi" w:cstheme="minorHAnsi"/>
                <w:b/>
                <w:bCs/>
                <w:sz w:val="22"/>
                <w:szCs w:val="22"/>
              </w:rPr>
            </w:pPr>
          </w:p>
          <w:p w14:paraId="3FE4EBF5" w14:textId="1A429D3E" w:rsidR="007E2A04" w:rsidRPr="00F7484C" w:rsidRDefault="00F7484C" w:rsidP="00651666">
            <w:pPr>
              <w:rPr>
                <w:rFonts w:asciiTheme="minorHAnsi" w:hAnsiTheme="minorHAnsi" w:cstheme="minorHAnsi"/>
                <w:b/>
                <w:bCs/>
                <w:sz w:val="22"/>
                <w:szCs w:val="22"/>
              </w:rPr>
            </w:pPr>
            <w:r w:rsidRPr="00F7484C">
              <w:rPr>
                <w:rFonts w:asciiTheme="minorHAnsi" w:hAnsiTheme="minorHAnsi" w:cstheme="minorHAnsi"/>
                <w:b/>
                <w:bCs/>
                <w:sz w:val="22"/>
                <w:szCs w:val="22"/>
              </w:rPr>
              <w:t>Challenges: </w:t>
            </w:r>
            <w:r w:rsidRPr="00F7484C">
              <w:rPr>
                <w:rFonts w:asciiTheme="minorHAnsi" w:hAnsiTheme="minorHAnsi" w:cstheme="minorHAnsi"/>
                <w:sz w:val="22"/>
                <w:szCs w:val="22"/>
              </w:rPr>
              <w:t>Teachers will need to use supplemental resources to cover some Massachusetts-specific content. Materials do not require students to evaluate the credibility, accuracy, and relevance of sources.</w:t>
            </w:r>
            <w:r w:rsidRPr="00F7484C">
              <w:rPr>
                <w:rFonts w:asciiTheme="minorHAnsi" w:hAnsiTheme="minorHAnsi" w:cstheme="minorHAnsi"/>
                <w:b/>
                <w:bCs/>
                <w:sz w:val="22"/>
                <w:szCs w:val="22"/>
              </w:rPr>
              <w:t> </w:t>
            </w:r>
          </w:p>
        </w:tc>
      </w:tr>
      <w:tr w:rsidR="007E2A04" w14:paraId="6EC3B775" w14:textId="77777777" w:rsidTr="78C3C378">
        <w:trPr>
          <w:trHeight w:val="300"/>
        </w:trPr>
        <w:tc>
          <w:tcPr>
            <w:tcW w:w="1740" w:type="dxa"/>
            <w:shd w:val="clear" w:color="auto" w:fill="D9E2F3" w:themeFill="accent1" w:themeFillTint="33"/>
          </w:tcPr>
          <w:p w14:paraId="57E40D7C" w14:textId="77777777" w:rsidR="007E2A04" w:rsidRPr="005D30B7" w:rsidRDefault="007E2A04" w:rsidP="00651666">
            <w:pPr>
              <w:rPr>
                <w:rFonts w:asciiTheme="minorHAnsi" w:hAnsiTheme="minorHAnsi" w:cstheme="minorHAnsi"/>
                <w:b/>
                <w:bCs/>
                <w:sz w:val="22"/>
                <w:szCs w:val="22"/>
              </w:rPr>
            </w:pPr>
            <w:r w:rsidRPr="005D30B7">
              <w:rPr>
                <w:rFonts w:asciiTheme="minorHAnsi" w:hAnsiTheme="minorHAnsi" w:cstheme="minorHAnsi"/>
                <w:b/>
                <w:bCs/>
                <w:sz w:val="22"/>
                <w:szCs w:val="22"/>
              </w:rPr>
              <w:t>Usability for Teachers</w:t>
            </w:r>
          </w:p>
        </w:tc>
        <w:tc>
          <w:tcPr>
            <w:tcW w:w="7610" w:type="dxa"/>
          </w:tcPr>
          <w:p w14:paraId="7750B885" w14:textId="2BE7555B" w:rsidR="007E2A04" w:rsidRPr="009E742C" w:rsidRDefault="009E742C" w:rsidP="00651666">
            <w:pPr>
              <w:rPr>
                <w:rFonts w:asciiTheme="minorHAnsi" w:hAnsiTheme="minorHAnsi" w:cstheme="minorHAnsi"/>
                <w:sz w:val="22"/>
                <w:szCs w:val="22"/>
              </w:rPr>
            </w:pPr>
            <w:r w:rsidRPr="009E742C">
              <w:rPr>
                <w:rFonts w:asciiTheme="minorHAnsi" w:hAnsiTheme="minorHAnsi" w:cstheme="minorHAnsi"/>
                <w:b/>
                <w:bCs/>
                <w:sz w:val="22"/>
                <w:szCs w:val="22"/>
              </w:rPr>
              <w:t>Strengths: </w:t>
            </w:r>
            <w:r w:rsidRPr="009E742C">
              <w:rPr>
                <w:rFonts w:asciiTheme="minorHAnsi" w:hAnsiTheme="minorHAnsi" w:cstheme="minorHAnsi"/>
                <w:sz w:val="22"/>
                <w:szCs w:val="22"/>
              </w:rPr>
              <w:t>Repeated routines throughout units, such as analysis of primary and secondary sources, provide structure for discourse. Materials include a vocabulary preview protocol that is beneficial for all students, including English Learners. This protocol provides pictures and contextual support for students as they learn academic vocabulary. Every unit provides multiple modalities for teachers to utilize planning materials. This includes PDF outlines, lists of materials for each lesson, projectible slides, and access to student facing materials. Teacher resources are well organized and include pacing suggestions.</w:t>
            </w:r>
            <w:r w:rsidRPr="009E742C">
              <w:rPr>
                <w:rFonts w:asciiTheme="minorHAnsi" w:hAnsiTheme="minorHAnsi" w:cstheme="minorHAnsi"/>
                <w:b/>
                <w:bCs/>
                <w:sz w:val="22"/>
                <w:szCs w:val="22"/>
              </w:rPr>
              <w:t> </w:t>
            </w:r>
          </w:p>
        </w:tc>
      </w:tr>
      <w:tr w:rsidR="007E2A04" w14:paraId="42D9FEAE" w14:textId="77777777" w:rsidTr="78C3C378">
        <w:trPr>
          <w:trHeight w:val="300"/>
        </w:trPr>
        <w:tc>
          <w:tcPr>
            <w:tcW w:w="1740" w:type="dxa"/>
            <w:shd w:val="clear" w:color="auto" w:fill="D9E2F3" w:themeFill="accent1" w:themeFillTint="33"/>
          </w:tcPr>
          <w:p w14:paraId="6561E7FB" w14:textId="77777777" w:rsidR="007E2A04" w:rsidRPr="005D30B7" w:rsidRDefault="007E2A04" w:rsidP="00651666">
            <w:pPr>
              <w:rPr>
                <w:rFonts w:asciiTheme="minorHAnsi" w:hAnsiTheme="minorHAnsi" w:cstheme="minorHAnsi"/>
                <w:b/>
                <w:bCs/>
                <w:sz w:val="22"/>
                <w:szCs w:val="22"/>
              </w:rPr>
            </w:pPr>
            <w:r w:rsidRPr="005D30B7">
              <w:rPr>
                <w:rFonts w:asciiTheme="minorHAnsi" w:hAnsiTheme="minorHAnsi" w:cstheme="minorHAnsi"/>
                <w:b/>
                <w:bCs/>
                <w:sz w:val="22"/>
                <w:szCs w:val="22"/>
              </w:rPr>
              <w:t>Baseline Expectations for Cultural Responsiveness</w:t>
            </w:r>
          </w:p>
        </w:tc>
        <w:tc>
          <w:tcPr>
            <w:tcW w:w="7610" w:type="dxa"/>
          </w:tcPr>
          <w:p w14:paraId="4F483A38" w14:textId="77777777" w:rsidR="009E742C" w:rsidRPr="009E742C" w:rsidRDefault="009E742C" w:rsidP="009E742C">
            <w:pPr>
              <w:rPr>
                <w:rFonts w:asciiTheme="minorHAnsi" w:hAnsiTheme="minorHAnsi" w:cstheme="minorHAnsi"/>
                <w:sz w:val="22"/>
                <w:szCs w:val="22"/>
              </w:rPr>
            </w:pPr>
            <w:r w:rsidRPr="009E742C">
              <w:rPr>
                <w:rFonts w:asciiTheme="minorHAnsi" w:hAnsiTheme="minorHAnsi" w:cstheme="minorHAnsi"/>
                <w:b/>
                <w:bCs/>
                <w:sz w:val="22"/>
                <w:szCs w:val="22"/>
              </w:rPr>
              <w:t>Strengths: </w:t>
            </w:r>
            <w:r w:rsidRPr="009E742C">
              <w:rPr>
                <w:rFonts w:asciiTheme="minorHAnsi" w:hAnsiTheme="minorHAnsi" w:cstheme="minorHAnsi"/>
                <w:sz w:val="22"/>
                <w:szCs w:val="22"/>
              </w:rPr>
              <w:t>Materials include multiple opportunities for students to explore diverse perspectives, including those from historically marginalized populations. Students are asked to respond to these perspectives through oral and written tasks. </w:t>
            </w:r>
          </w:p>
          <w:p w14:paraId="20EE5CB3" w14:textId="59EB31A5" w:rsidR="009E742C" w:rsidRPr="009E742C" w:rsidRDefault="009E742C" w:rsidP="009E742C">
            <w:pPr>
              <w:rPr>
                <w:rFonts w:asciiTheme="minorHAnsi" w:hAnsiTheme="minorHAnsi" w:cstheme="minorHAnsi"/>
                <w:sz w:val="22"/>
                <w:szCs w:val="22"/>
              </w:rPr>
            </w:pPr>
          </w:p>
          <w:p w14:paraId="7366F725" w14:textId="77777777" w:rsidR="009E742C" w:rsidRPr="009E742C" w:rsidRDefault="009E742C" w:rsidP="009E742C">
            <w:pPr>
              <w:rPr>
                <w:rFonts w:asciiTheme="minorHAnsi" w:hAnsiTheme="minorHAnsi" w:cstheme="minorHAnsi"/>
                <w:sz w:val="22"/>
                <w:szCs w:val="22"/>
              </w:rPr>
            </w:pPr>
            <w:r w:rsidRPr="009E742C">
              <w:rPr>
                <w:rFonts w:asciiTheme="minorHAnsi" w:hAnsiTheme="minorHAnsi" w:cstheme="minorHAnsi"/>
                <w:sz w:val="22"/>
                <w:szCs w:val="22"/>
              </w:rPr>
              <w:t>There are multiple opportunities for students to discuss and write about their own identities. For instance, Grade 1, Lesson 5 asks students to draw and write about different groups they belong to within their school, family, and community. Extension projects allow students to follow a line of inquiry of their choice to create an action plan and slogan for a project that could solve a problem relevant to their community.</w:t>
            </w:r>
          </w:p>
          <w:p w14:paraId="50244884" w14:textId="590C1839" w:rsidR="009E742C" w:rsidRPr="009E742C" w:rsidRDefault="009E742C" w:rsidP="009E742C">
            <w:pPr>
              <w:rPr>
                <w:rFonts w:asciiTheme="minorHAnsi" w:hAnsiTheme="minorHAnsi" w:cstheme="minorHAnsi"/>
                <w:b/>
                <w:bCs/>
                <w:sz w:val="22"/>
                <w:szCs w:val="22"/>
              </w:rPr>
            </w:pPr>
          </w:p>
          <w:p w14:paraId="10AC738F" w14:textId="121DD557" w:rsidR="007E2A04" w:rsidRPr="0079283F" w:rsidRDefault="009E742C" w:rsidP="00651666">
            <w:pPr>
              <w:rPr>
                <w:rFonts w:asciiTheme="minorHAnsi" w:hAnsiTheme="minorHAnsi" w:cstheme="minorHAnsi"/>
                <w:b/>
                <w:bCs/>
                <w:sz w:val="22"/>
                <w:szCs w:val="22"/>
              </w:rPr>
            </w:pPr>
            <w:r w:rsidRPr="009E742C">
              <w:rPr>
                <w:rFonts w:asciiTheme="minorHAnsi" w:hAnsiTheme="minorHAnsi" w:cstheme="minorHAnsi"/>
                <w:b/>
                <w:bCs/>
                <w:sz w:val="22"/>
                <w:szCs w:val="22"/>
              </w:rPr>
              <w:t>Challenges: </w:t>
            </w:r>
            <w:r w:rsidRPr="009E742C">
              <w:rPr>
                <w:rFonts w:asciiTheme="minorHAnsi" w:hAnsiTheme="minorHAnsi" w:cstheme="minorHAnsi"/>
                <w:sz w:val="22"/>
                <w:szCs w:val="22"/>
              </w:rPr>
              <w:t>Though there are a range of voices and perspectives represented throughout the materials, gaps remain. Teachers will need to supplement materials to ensure that students are exposed to primary and secondary sources that represent all forms of identity (race, gender, sexuality, religion, dis/ability, social class, etc.)</w:t>
            </w:r>
          </w:p>
        </w:tc>
      </w:tr>
    </w:tbl>
    <w:p w14:paraId="2C2D8581" w14:textId="77777777" w:rsidR="005D30B7" w:rsidRPr="005D30B7" w:rsidRDefault="005D30B7" w:rsidP="005D30B7">
      <w:pPr>
        <w:rPr>
          <w:rFonts w:asciiTheme="minorHAnsi" w:hAnsiTheme="minorHAnsi" w:cstheme="minorHAnsi"/>
          <w:sz w:val="22"/>
          <w:szCs w:val="22"/>
        </w:rPr>
      </w:pPr>
    </w:p>
    <w:p w14:paraId="546824C1" w14:textId="20388E4F" w:rsidR="00A34695" w:rsidRDefault="00A34695" w:rsidP="00A34695">
      <w:pPr>
        <w:pStyle w:val="Heading2"/>
      </w:pPr>
      <w:bookmarkStart w:id="13" w:name="_Toc762782512"/>
      <w:r>
        <w:lastRenderedPageBreak/>
        <w:t xml:space="preserve">Grade </w:t>
      </w:r>
      <w:r w:rsidR="00B14651">
        <w:t>8</w:t>
      </w:r>
      <w:r>
        <w:t xml:space="preserve"> Highlighted Core Materials</w:t>
      </w:r>
      <w:bookmarkEnd w:id="13"/>
    </w:p>
    <w:p w14:paraId="3A56F214" w14:textId="77777777" w:rsidR="00A34695" w:rsidRDefault="00A34695" w:rsidP="00A34695">
      <w:pPr>
        <w:rPr>
          <w:rFonts w:asciiTheme="minorHAnsi" w:hAnsiTheme="minorHAnsi" w:cstheme="minorHAnsi"/>
          <w:sz w:val="22"/>
          <w:szCs w:val="22"/>
        </w:rPr>
      </w:pPr>
      <w:r w:rsidRPr="000B25CE">
        <w:rPr>
          <w:rFonts w:asciiTheme="minorHAnsi" w:hAnsiTheme="minorHAnsi" w:cstheme="minorHAnsi"/>
          <w:b/>
          <w:bCs/>
          <w:sz w:val="22"/>
          <w:szCs w:val="22"/>
        </w:rPr>
        <w:t xml:space="preserve">Core curricular materials </w:t>
      </w:r>
      <w:r w:rsidRPr="000B25CE">
        <w:rPr>
          <w:rFonts w:asciiTheme="minorHAnsi" w:hAnsiTheme="minorHAnsi" w:cstheme="minorHAnsi"/>
          <w:sz w:val="22"/>
          <w:szCs w:val="22"/>
        </w:rPr>
        <w:t xml:space="preserve">are comprehensive resources designed for use with all students to access grade-level content and standards. </w:t>
      </w:r>
    </w:p>
    <w:p w14:paraId="3491CDAC" w14:textId="77777777" w:rsidR="00A34695" w:rsidRDefault="00A34695" w:rsidP="00A34695">
      <w:pPr>
        <w:rPr>
          <w:rFonts w:asciiTheme="minorHAnsi" w:hAnsiTheme="minorHAnsi" w:cstheme="minorHAnsi"/>
          <w:sz w:val="22"/>
          <w:szCs w:val="22"/>
        </w:rPr>
      </w:pPr>
    </w:p>
    <w:p w14:paraId="588C023F" w14:textId="43EBC653" w:rsidR="00A34695" w:rsidRDefault="00A34695" w:rsidP="1503A7D7">
      <w:pPr>
        <w:spacing w:after="160" w:line="259" w:lineRule="auto"/>
        <w:rPr>
          <w:rFonts w:asciiTheme="minorHAnsi" w:hAnsiTheme="minorHAnsi" w:cstheme="minorBidi"/>
          <w:sz w:val="22"/>
          <w:szCs w:val="22"/>
        </w:rPr>
      </w:pPr>
      <w:r w:rsidRPr="1503A7D7">
        <w:rPr>
          <w:rFonts w:asciiTheme="minorHAnsi" w:hAnsiTheme="minorHAnsi" w:cstheme="minorBidi"/>
          <w:sz w:val="22"/>
          <w:szCs w:val="22"/>
        </w:rPr>
        <w:t>The following core materials were highlighted for Grade</w:t>
      </w:r>
      <w:r w:rsidR="6A303153" w:rsidRPr="1503A7D7">
        <w:rPr>
          <w:rFonts w:asciiTheme="minorHAnsi" w:hAnsiTheme="minorHAnsi" w:cstheme="minorBidi"/>
          <w:sz w:val="22"/>
          <w:szCs w:val="22"/>
        </w:rPr>
        <w:t xml:space="preserve"> 8</w:t>
      </w:r>
      <w:r w:rsidRPr="1503A7D7">
        <w:rPr>
          <w:rFonts w:asciiTheme="minorHAnsi" w:hAnsiTheme="minorHAnsi" w:cstheme="minorBidi"/>
          <w:sz w:val="22"/>
          <w:szCs w:val="22"/>
        </w:rPr>
        <w:t>:</w:t>
      </w:r>
    </w:p>
    <w:p w14:paraId="0E3EFEA9" w14:textId="3E710FD6" w:rsidR="00A34695" w:rsidRPr="00A34695" w:rsidRDefault="00621591" w:rsidP="00A34695">
      <w:pPr>
        <w:pStyle w:val="ListParagraph"/>
        <w:numPr>
          <w:ilvl w:val="0"/>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Actively Learn: United States and Massachusetts Government and Civic Life</w:t>
      </w:r>
    </w:p>
    <w:p w14:paraId="21BC4FB8" w14:textId="7691E25F" w:rsidR="00A34695" w:rsidRPr="00A34695" w:rsidRDefault="00621591" w:rsidP="00A34695">
      <w:pPr>
        <w:pStyle w:val="ListParagraph"/>
        <w:numPr>
          <w:ilvl w:val="0"/>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Civics for All</w:t>
      </w:r>
    </w:p>
    <w:p w14:paraId="504B13C5" w14:textId="24F9B487" w:rsidR="00A34695" w:rsidRPr="00A34695" w:rsidRDefault="00D64F11" w:rsidP="00A34695">
      <w:pPr>
        <w:pStyle w:val="ListParagraph"/>
        <w:numPr>
          <w:ilvl w:val="0"/>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Democratic Knowledge Project</w:t>
      </w:r>
    </w:p>
    <w:p w14:paraId="6B4242CE" w14:textId="6842C6BB" w:rsidR="00A34695" w:rsidRPr="00A34695" w:rsidRDefault="00D64F11" w:rsidP="00A34695">
      <w:pPr>
        <w:pStyle w:val="ListParagraph"/>
        <w:numPr>
          <w:ilvl w:val="0"/>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History Alive!</w:t>
      </w:r>
    </w:p>
    <w:p w14:paraId="6809DBA9" w14:textId="3449F882" w:rsidR="00A34695" w:rsidRPr="00A34695" w:rsidRDefault="00D64F11" w:rsidP="00A34695">
      <w:pPr>
        <w:pStyle w:val="ListParagraph"/>
        <w:numPr>
          <w:ilvl w:val="0"/>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iCivics</w:t>
      </w:r>
    </w:p>
    <w:p w14:paraId="5D3CC1C7" w14:textId="39037F5B" w:rsidR="00A34695" w:rsidRDefault="00D64F11" w:rsidP="00A34695">
      <w:pPr>
        <w:pStyle w:val="ListParagraph"/>
        <w:numPr>
          <w:ilvl w:val="0"/>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Networks: United States and Massachusetts Government and Civic Life</w:t>
      </w:r>
    </w:p>
    <w:p w14:paraId="51700985" w14:textId="77777777" w:rsidR="00A34695" w:rsidRDefault="00A34695" w:rsidP="00A34695">
      <w:pPr>
        <w:spacing w:after="160" w:line="259" w:lineRule="auto"/>
        <w:rPr>
          <w:rFonts w:asciiTheme="majorHAnsi" w:eastAsiaTheme="majorEastAsia" w:hAnsiTheme="majorHAnsi" w:cstheme="majorBidi"/>
          <w:b/>
          <w:bCs/>
          <w:color w:val="1F3763" w:themeColor="accent1" w:themeShade="7F"/>
        </w:rPr>
      </w:pPr>
      <w:r>
        <w:rPr>
          <w:b/>
          <w:bCs/>
        </w:rPr>
        <w:br w:type="page"/>
      </w:r>
    </w:p>
    <w:p w14:paraId="522A05BD" w14:textId="1AE2A2CF" w:rsidR="00A34695" w:rsidRPr="005D30B7" w:rsidRDefault="00B26326" w:rsidP="00A34695">
      <w:pPr>
        <w:pStyle w:val="Heading3"/>
        <w:rPr>
          <w:b/>
          <w:bCs/>
        </w:rPr>
      </w:pPr>
      <w:bookmarkStart w:id="14" w:name="_Toc921647962"/>
      <w:r w:rsidRPr="1503A7D7">
        <w:rPr>
          <w:b/>
          <w:bCs/>
        </w:rPr>
        <w:lastRenderedPageBreak/>
        <w:t>Actively Learn: United States &amp; Massachusetts Government and Civic Life</w:t>
      </w:r>
      <w:bookmarkEnd w:id="14"/>
    </w:p>
    <w:p w14:paraId="37E03243" w14:textId="4DDC6168" w:rsidR="00B26326" w:rsidRPr="00B26326" w:rsidRDefault="00000000" w:rsidP="00B26326">
      <w:pPr>
        <w:rPr>
          <w:rFonts w:asciiTheme="minorHAnsi" w:hAnsiTheme="minorHAnsi" w:cstheme="minorHAnsi"/>
          <w:sz w:val="22"/>
          <w:szCs w:val="22"/>
        </w:rPr>
      </w:pPr>
      <w:hyperlink r:id="rId27" w:tgtFrame="_blank" w:history="1">
        <w:r w:rsidR="00B26326" w:rsidRPr="00B26326">
          <w:rPr>
            <w:rStyle w:val="Hyperlink"/>
            <w:rFonts w:asciiTheme="minorHAnsi" w:hAnsiTheme="minorHAnsi" w:cstheme="minorHAnsi"/>
            <w:i/>
            <w:iCs/>
            <w:sz w:val="22"/>
            <w:szCs w:val="22"/>
          </w:rPr>
          <w:t>Actively Learn: United States &amp; Massachusetts Government and Civic Life</w:t>
        </w:r>
      </w:hyperlink>
      <w:r w:rsidR="00B26326" w:rsidRPr="00B26326">
        <w:rPr>
          <w:rFonts w:asciiTheme="minorHAnsi" w:hAnsiTheme="minorHAnsi" w:cstheme="minorHAnsi"/>
          <w:sz w:val="22"/>
          <w:szCs w:val="22"/>
        </w:rPr>
        <w:t> is a paid digital resource that covers most topics included in the Massachusetts Grade 8 civics standards.</w:t>
      </w:r>
    </w:p>
    <w:p w14:paraId="582C761A" w14:textId="77777777" w:rsidR="00A34695" w:rsidRDefault="00A34695" w:rsidP="00A34695">
      <w:pPr>
        <w:rPr>
          <w:rFonts w:asciiTheme="minorHAnsi" w:hAnsiTheme="minorHAnsi" w:cstheme="minorHAnsi"/>
          <w:sz w:val="22"/>
          <w:szCs w:val="22"/>
        </w:rPr>
      </w:pPr>
    </w:p>
    <w:tbl>
      <w:tblPr>
        <w:tblStyle w:val="TableGrid"/>
        <w:tblW w:w="9350" w:type="dxa"/>
        <w:tblLook w:val="04A0" w:firstRow="1" w:lastRow="0" w:firstColumn="1" w:lastColumn="0" w:noHBand="0" w:noVBand="1"/>
      </w:tblPr>
      <w:tblGrid>
        <w:gridCol w:w="1815"/>
        <w:gridCol w:w="7535"/>
      </w:tblGrid>
      <w:tr w:rsidR="00A34695" w14:paraId="3D314E03" w14:textId="77777777" w:rsidTr="78C3C378">
        <w:trPr>
          <w:trHeight w:val="300"/>
        </w:trPr>
        <w:tc>
          <w:tcPr>
            <w:tcW w:w="1815" w:type="dxa"/>
            <w:shd w:val="clear" w:color="auto" w:fill="D9E2F3" w:themeFill="accent1" w:themeFillTint="33"/>
          </w:tcPr>
          <w:p w14:paraId="3CBBB94F" w14:textId="77777777" w:rsidR="00A34695" w:rsidRPr="005D30B7" w:rsidRDefault="00A34695" w:rsidP="00651666">
            <w:pPr>
              <w:rPr>
                <w:rFonts w:asciiTheme="minorHAnsi" w:hAnsiTheme="minorHAnsi" w:cstheme="minorHAnsi"/>
                <w:b/>
                <w:bCs/>
                <w:sz w:val="22"/>
                <w:szCs w:val="22"/>
              </w:rPr>
            </w:pPr>
            <w:r w:rsidRPr="005D30B7">
              <w:rPr>
                <w:rFonts w:asciiTheme="minorHAnsi" w:hAnsiTheme="minorHAnsi" w:cstheme="minorHAnsi"/>
                <w:b/>
                <w:bCs/>
                <w:sz w:val="22"/>
                <w:szCs w:val="22"/>
              </w:rPr>
              <w:t>Standards Alignment</w:t>
            </w:r>
          </w:p>
        </w:tc>
        <w:tc>
          <w:tcPr>
            <w:tcW w:w="7535" w:type="dxa"/>
          </w:tcPr>
          <w:p w14:paraId="06185C39" w14:textId="77777777" w:rsidR="00251A7D" w:rsidRPr="00251A7D" w:rsidRDefault="00251A7D" w:rsidP="00251A7D">
            <w:pPr>
              <w:rPr>
                <w:rFonts w:asciiTheme="minorHAnsi" w:hAnsiTheme="minorHAnsi" w:cstheme="minorHAnsi"/>
                <w:sz w:val="22"/>
                <w:szCs w:val="22"/>
              </w:rPr>
            </w:pPr>
            <w:r w:rsidRPr="00251A7D">
              <w:rPr>
                <w:rFonts w:asciiTheme="minorHAnsi" w:hAnsiTheme="minorHAnsi" w:cstheme="minorHAnsi"/>
                <w:b/>
                <w:bCs/>
                <w:sz w:val="22"/>
                <w:szCs w:val="22"/>
              </w:rPr>
              <w:t>Strengths: </w:t>
            </w:r>
            <w:r w:rsidRPr="00251A7D">
              <w:rPr>
                <w:rFonts w:asciiTheme="minorHAnsi" w:hAnsiTheme="minorHAnsi" w:cstheme="minorHAnsi"/>
                <w:sz w:val="22"/>
                <w:szCs w:val="22"/>
              </w:rPr>
              <w:t>Materials are in alignment with every topic for the Grade 8 U.S. and Massachusetts Government and Civic Life standards. Lessons include a range of materials, inquiry-based "decision-making" activities, group projects, and writing assessments. Readings and videos develop content-based civics knowledge alongside inquiry-driven lessons. Units include lessons around sourcing, biases, annotation, and the use of sources for research purposes. </w:t>
            </w:r>
          </w:p>
          <w:p w14:paraId="6F96B26C" w14:textId="77777777" w:rsidR="00251A7D" w:rsidRPr="00251A7D" w:rsidRDefault="00251A7D" w:rsidP="00251A7D">
            <w:pPr>
              <w:rPr>
                <w:rFonts w:asciiTheme="minorHAnsi" w:hAnsiTheme="minorHAnsi" w:cstheme="minorHAnsi"/>
                <w:sz w:val="22"/>
                <w:szCs w:val="22"/>
              </w:rPr>
            </w:pPr>
          </w:p>
          <w:p w14:paraId="1491ECAC" w14:textId="545CA7A6" w:rsidR="00A34695" w:rsidRPr="00251A7D" w:rsidRDefault="00251A7D" w:rsidP="00651666">
            <w:pPr>
              <w:rPr>
                <w:rFonts w:asciiTheme="minorHAnsi" w:hAnsiTheme="minorHAnsi" w:cstheme="minorHAnsi"/>
                <w:b/>
                <w:bCs/>
                <w:sz w:val="22"/>
                <w:szCs w:val="22"/>
              </w:rPr>
            </w:pPr>
            <w:r w:rsidRPr="00251A7D">
              <w:rPr>
                <w:rFonts w:asciiTheme="minorHAnsi" w:hAnsiTheme="minorHAnsi" w:cstheme="minorHAnsi"/>
                <w:b/>
                <w:bCs/>
                <w:sz w:val="22"/>
                <w:szCs w:val="22"/>
              </w:rPr>
              <w:t>Challenges: </w:t>
            </w:r>
            <w:r w:rsidRPr="00251A7D">
              <w:rPr>
                <w:rFonts w:asciiTheme="minorHAnsi" w:hAnsiTheme="minorHAnsi" w:cstheme="minorHAnsi"/>
                <w:sz w:val="22"/>
                <w:szCs w:val="22"/>
              </w:rPr>
              <w:t>Materials lack strong practice standard alignment.</w:t>
            </w:r>
          </w:p>
        </w:tc>
      </w:tr>
      <w:tr w:rsidR="00A34695" w14:paraId="12F976B8" w14:textId="77777777" w:rsidTr="78C3C378">
        <w:trPr>
          <w:trHeight w:val="300"/>
        </w:trPr>
        <w:tc>
          <w:tcPr>
            <w:tcW w:w="1815" w:type="dxa"/>
            <w:shd w:val="clear" w:color="auto" w:fill="D9E2F3" w:themeFill="accent1" w:themeFillTint="33"/>
          </w:tcPr>
          <w:p w14:paraId="278AA687" w14:textId="77777777" w:rsidR="00A34695" w:rsidRPr="005D30B7" w:rsidRDefault="00A34695" w:rsidP="00651666">
            <w:pPr>
              <w:rPr>
                <w:rFonts w:asciiTheme="minorHAnsi" w:hAnsiTheme="minorHAnsi" w:cstheme="minorHAnsi"/>
                <w:b/>
                <w:bCs/>
                <w:sz w:val="22"/>
                <w:szCs w:val="22"/>
              </w:rPr>
            </w:pPr>
            <w:r w:rsidRPr="005D30B7">
              <w:rPr>
                <w:rFonts w:asciiTheme="minorHAnsi" w:hAnsiTheme="minorHAnsi" w:cstheme="minorHAnsi"/>
                <w:b/>
                <w:bCs/>
                <w:sz w:val="22"/>
                <w:szCs w:val="22"/>
              </w:rPr>
              <w:t>Usability for Teachers</w:t>
            </w:r>
          </w:p>
        </w:tc>
        <w:tc>
          <w:tcPr>
            <w:tcW w:w="7535" w:type="dxa"/>
          </w:tcPr>
          <w:p w14:paraId="6A97D7D3" w14:textId="77777777" w:rsidR="00251A7D" w:rsidRPr="00251A7D" w:rsidRDefault="00251A7D" w:rsidP="00251A7D">
            <w:pPr>
              <w:rPr>
                <w:rFonts w:asciiTheme="minorHAnsi" w:hAnsiTheme="minorHAnsi" w:cstheme="minorHAnsi"/>
                <w:b/>
                <w:bCs/>
                <w:sz w:val="22"/>
                <w:szCs w:val="22"/>
              </w:rPr>
            </w:pPr>
            <w:r w:rsidRPr="00251A7D">
              <w:rPr>
                <w:rFonts w:asciiTheme="minorHAnsi" w:hAnsiTheme="minorHAnsi" w:cstheme="minorHAnsi"/>
                <w:b/>
                <w:bCs/>
                <w:sz w:val="22"/>
                <w:szCs w:val="22"/>
              </w:rPr>
              <w:t>Strengths: </w:t>
            </w:r>
            <w:r w:rsidRPr="00251A7D">
              <w:rPr>
                <w:rFonts w:asciiTheme="minorHAnsi" w:hAnsiTheme="minorHAnsi" w:cstheme="minorHAnsi"/>
                <w:sz w:val="22"/>
                <w:szCs w:val="22"/>
              </w:rPr>
              <w:t>All unit and lesson plans include a Lexile level for the texts and assignments. Detailed unit guides give an at-a-glance look at all the lessons included, how lessons fit into each week of the unit, structured pacing suggestions, and how the different skills involved interact with one another. Lessons are broken down by weeks to show patterns in practice over time.</w:t>
            </w:r>
          </w:p>
          <w:p w14:paraId="5E3FB73B" w14:textId="0D1E7B07" w:rsidR="00251A7D" w:rsidRPr="00251A7D" w:rsidRDefault="00251A7D" w:rsidP="00251A7D">
            <w:pPr>
              <w:rPr>
                <w:rFonts w:asciiTheme="minorHAnsi" w:hAnsiTheme="minorHAnsi" w:cstheme="minorHAnsi"/>
                <w:b/>
                <w:bCs/>
                <w:sz w:val="22"/>
                <w:szCs w:val="22"/>
              </w:rPr>
            </w:pPr>
          </w:p>
          <w:p w14:paraId="7BA563FA" w14:textId="03D13D04" w:rsidR="00A34695" w:rsidRPr="00251A7D" w:rsidRDefault="00251A7D" w:rsidP="00651666">
            <w:pPr>
              <w:rPr>
                <w:rFonts w:asciiTheme="minorHAnsi" w:hAnsiTheme="minorHAnsi" w:cstheme="minorHAnsi"/>
                <w:b/>
                <w:bCs/>
                <w:sz w:val="22"/>
                <w:szCs w:val="22"/>
              </w:rPr>
            </w:pPr>
            <w:r w:rsidRPr="00251A7D">
              <w:rPr>
                <w:rFonts w:asciiTheme="minorHAnsi" w:hAnsiTheme="minorHAnsi" w:cstheme="minorHAnsi"/>
                <w:b/>
                <w:bCs/>
                <w:sz w:val="22"/>
                <w:szCs w:val="22"/>
              </w:rPr>
              <w:t>Challenges: </w:t>
            </w:r>
            <w:r w:rsidRPr="00251A7D">
              <w:rPr>
                <w:rFonts w:asciiTheme="minorHAnsi" w:hAnsiTheme="minorHAnsi" w:cstheme="minorHAnsi"/>
                <w:sz w:val="22"/>
                <w:szCs w:val="22"/>
              </w:rPr>
              <w:t>Materials could be strengthened by making stronger connections to what students learned in past units and will learn in future units.</w:t>
            </w:r>
            <w:r w:rsidRPr="00251A7D">
              <w:rPr>
                <w:rFonts w:asciiTheme="minorHAnsi" w:hAnsiTheme="minorHAnsi" w:cstheme="minorHAnsi"/>
                <w:b/>
                <w:bCs/>
                <w:sz w:val="22"/>
                <w:szCs w:val="22"/>
              </w:rPr>
              <w:t> </w:t>
            </w:r>
          </w:p>
        </w:tc>
      </w:tr>
      <w:tr w:rsidR="00A34695" w14:paraId="5129729A" w14:textId="77777777" w:rsidTr="78C3C378">
        <w:trPr>
          <w:trHeight w:val="300"/>
        </w:trPr>
        <w:tc>
          <w:tcPr>
            <w:tcW w:w="1815" w:type="dxa"/>
            <w:shd w:val="clear" w:color="auto" w:fill="D9E2F3" w:themeFill="accent1" w:themeFillTint="33"/>
          </w:tcPr>
          <w:p w14:paraId="074C1EEE" w14:textId="77777777" w:rsidR="00A34695" w:rsidRPr="005D30B7" w:rsidRDefault="00A34695" w:rsidP="00651666">
            <w:pPr>
              <w:rPr>
                <w:rFonts w:asciiTheme="minorHAnsi" w:hAnsiTheme="minorHAnsi" w:cstheme="minorHAnsi"/>
                <w:b/>
                <w:bCs/>
                <w:sz w:val="22"/>
                <w:szCs w:val="22"/>
              </w:rPr>
            </w:pPr>
            <w:r w:rsidRPr="005D30B7">
              <w:rPr>
                <w:rFonts w:asciiTheme="minorHAnsi" w:hAnsiTheme="minorHAnsi" w:cstheme="minorHAnsi"/>
                <w:b/>
                <w:bCs/>
                <w:sz w:val="22"/>
                <w:szCs w:val="22"/>
              </w:rPr>
              <w:t>Baseline Expectations for Cultural Responsiveness</w:t>
            </w:r>
          </w:p>
        </w:tc>
        <w:tc>
          <w:tcPr>
            <w:tcW w:w="7535" w:type="dxa"/>
          </w:tcPr>
          <w:p w14:paraId="3EEF3B9A" w14:textId="4EFC90EA" w:rsidR="00251A7D" w:rsidRPr="00251A7D" w:rsidRDefault="00251A7D" w:rsidP="00251A7D">
            <w:pPr>
              <w:rPr>
                <w:rFonts w:asciiTheme="minorHAnsi" w:hAnsiTheme="minorHAnsi" w:cstheme="minorHAnsi"/>
                <w:b/>
                <w:bCs/>
                <w:sz w:val="22"/>
                <w:szCs w:val="22"/>
              </w:rPr>
            </w:pPr>
            <w:r w:rsidRPr="00251A7D">
              <w:rPr>
                <w:rFonts w:asciiTheme="minorHAnsi" w:hAnsiTheme="minorHAnsi" w:cstheme="minorHAnsi"/>
                <w:b/>
                <w:bCs/>
                <w:sz w:val="22"/>
                <w:szCs w:val="22"/>
              </w:rPr>
              <w:t>Strengths: </w:t>
            </w:r>
            <w:r w:rsidRPr="00251A7D">
              <w:rPr>
                <w:rFonts w:asciiTheme="minorHAnsi" w:hAnsiTheme="minorHAnsi" w:cstheme="minorHAnsi"/>
                <w:sz w:val="22"/>
                <w:szCs w:val="22"/>
              </w:rPr>
              <w:t>Content, particularly in units on the Civil Rights movement or early feminist movements, addresses non-White or female authors, leaders, and revolutionaries. Lessons provide ample opportunities for students to take a critical lens to the past. Contradicting resources are provided so that students can see multiple sides of an issue. Interactive projects and "decision-making" activities, such as the "Connecting to Today" sections, push students to take an interactive look at historical events to develop their own opinion-based responses. </w:t>
            </w:r>
            <w:r w:rsidRPr="00251A7D">
              <w:rPr>
                <w:rFonts w:asciiTheme="minorHAnsi" w:hAnsiTheme="minorHAnsi" w:cstheme="minorHAnsi"/>
                <w:b/>
                <w:bCs/>
                <w:sz w:val="22"/>
                <w:szCs w:val="22"/>
              </w:rPr>
              <w:br/>
            </w:r>
          </w:p>
          <w:p w14:paraId="76CDD320" w14:textId="3A980A0C" w:rsidR="00A34695" w:rsidRPr="00251A7D" w:rsidRDefault="00251A7D" w:rsidP="00651666">
            <w:pPr>
              <w:rPr>
                <w:rFonts w:asciiTheme="minorHAnsi" w:hAnsiTheme="minorHAnsi" w:cstheme="minorHAnsi"/>
                <w:b/>
                <w:bCs/>
                <w:sz w:val="22"/>
                <w:szCs w:val="22"/>
              </w:rPr>
            </w:pPr>
            <w:r w:rsidRPr="00251A7D">
              <w:rPr>
                <w:rFonts w:asciiTheme="minorHAnsi" w:hAnsiTheme="minorHAnsi" w:cstheme="minorHAnsi"/>
                <w:b/>
                <w:bCs/>
                <w:sz w:val="22"/>
                <w:szCs w:val="22"/>
              </w:rPr>
              <w:t>Challenges: </w:t>
            </w:r>
            <w:r w:rsidRPr="00251A7D">
              <w:rPr>
                <w:rFonts w:asciiTheme="minorHAnsi" w:hAnsiTheme="minorHAnsi" w:cstheme="minorHAnsi"/>
                <w:sz w:val="22"/>
                <w:szCs w:val="22"/>
              </w:rPr>
              <w:t>Materials have limited perspectives from historically marginalized groups. Content in earlier units does not explore the Indigenous experience before colonization and there is limited mention of women and slavery in earlier units.</w:t>
            </w:r>
          </w:p>
        </w:tc>
      </w:tr>
    </w:tbl>
    <w:p w14:paraId="4EB5ADAA" w14:textId="7DA40A53" w:rsidR="00251A7D" w:rsidRPr="005D30B7" w:rsidRDefault="00A34695" w:rsidP="00251A7D">
      <w:pPr>
        <w:pStyle w:val="Heading3"/>
        <w:rPr>
          <w:b/>
          <w:bCs/>
        </w:rPr>
      </w:pPr>
      <w:bookmarkStart w:id="15" w:name="_Toc1071677906"/>
      <w:r w:rsidRPr="1503A7D7">
        <w:rPr>
          <w:rFonts w:asciiTheme="minorHAnsi" w:hAnsiTheme="minorHAnsi" w:cstheme="minorBidi"/>
        </w:rPr>
        <w:br w:type="page"/>
      </w:r>
      <w:r w:rsidR="00AE5581" w:rsidRPr="1503A7D7">
        <w:rPr>
          <w:b/>
          <w:bCs/>
        </w:rPr>
        <w:lastRenderedPageBreak/>
        <w:t>Civics for All (NYC Department of Education)</w:t>
      </w:r>
      <w:bookmarkEnd w:id="15"/>
    </w:p>
    <w:p w14:paraId="29581467" w14:textId="1A91A49B" w:rsidR="00251A7D" w:rsidRDefault="00000000" w:rsidP="00251A7D">
      <w:pPr>
        <w:rPr>
          <w:rFonts w:asciiTheme="minorHAnsi" w:hAnsiTheme="minorHAnsi" w:cstheme="minorHAnsi"/>
          <w:sz w:val="22"/>
          <w:szCs w:val="22"/>
        </w:rPr>
      </w:pPr>
      <w:hyperlink r:id="rId28" w:tgtFrame="_blank" w:history="1">
        <w:r w:rsidR="00AE5581" w:rsidRPr="00AE5581">
          <w:rPr>
            <w:rStyle w:val="Hyperlink"/>
            <w:rFonts w:asciiTheme="minorHAnsi" w:hAnsiTheme="minorHAnsi" w:cstheme="minorHAnsi"/>
            <w:i/>
            <w:iCs/>
            <w:sz w:val="22"/>
            <w:szCs w:val="22"/>
          </w:rPr>
          <w:t>Civics for All</w:t>
        </w:r>
      </w:hyperlink>
      <w:r w:rsidR="00AE5581" w:rsidRPr="00AE5581">
        <w:rPr>
          <w:rFonts w:asciiTheme="minorHAnsi" w:hAnsiTheme="minorHAnsi" w:cstheme="minorHAnsi"/>
          <w:sz w:val="22"/>
          <w:szCs w:val="22"/>
        </w:rPr>
        <w:t> is a free digital resource that covers most topics included in the Massachusetts Grade 8 civics standards.</w:t>
      </w:r>
    </w:p>
    <w:p w14:paraId="6D30A8F5" w14:textId="77777777" w:rsidR="00AE5581" w:rsidRDefault="00AE5581" w:rsidP="00251A7D">
      <w:pPr>
        <w:rPr>
          <w:rFonts w:asciiTheme="minorHAnsi" w:hAnsiTheme="minorHAnsi" w:cstheme="minorHAnsi"/>
          <w:sz w:val="22"/>
          <w:szCs w:val="22"/>
        </w:rPr>
      </w:pPr>
    </w:p>
    <w:p w14:paraId="670B0CE3" w14:textId="39B50B58" w:rsidR="005815E6" w:rsidRPr="005815E6" w:rsidRDefault="005815E6" w:rsidP="00251A7D">
      <w:pPr>
        <w:rPr>
          <w:rFonts w:asciiTheme="minorHAnsi" w:hAnsiTheme="minorHAnsi" w:cstheme="minorHAnsi"/>
          <w:i/>
          <w:iCs/>
          <w:sz w:val="22"/>
          <w:szCs w:val="22"/>
        </w:rPr>
      </w:pPr>
      <w:r w:rsidRPr="005815E6">
        <w:rPr>
          <w:rFonts w:asciiTheme="minorHAnsi" w:hAnsiTheme="minorHAnsi" w:cstheme="minorHAnsi"/>
          <w:i/>
          <w:iCs/>
          <w:sz w:val="22"/>
          <w:szCs w:val="22"/>
        </w:rPr>
        <w:t>Please note: These curricular materials were reviewed by a panel of teachers against a more stringent rubric.</w:t>
      </w:r>
    </w:p>
    <w:tbl>
      <w:tblPr>
        <w:tblStyle w:val="TableGrid"/>
        <w:tblW w:w="0" w:type="auto"/>
        <w:tblLook w:val="04A0" w:firstRow="1" w:lastRow="0" w:firstColumn="1" w:lastColumn="0" w:noHBand="0" w:noVBand="1"/>
      </w:tblPr>
      <w:tblGrid>
        <w:gridCol w:w="1615"/>
        <w:gridCol w:w="7735"/>
      </w:tblGrid>
      <w:tr w:rsidR="00251A7D" w14:paraId="51907B5F" w14:textId="77777777" w:rsidTr="00651666">
        <w:tc>
          <w:tcPr>
            <w:tcW w:w="1615" w:type="dxa"/>
            <w:shd w:val="clear" w:color="auto" w:fill="D9E2F3" w:themeFill="accent1" w:themeFillTint="33"/>
          </w:tcPr>
          <w:p w14:paraId="33137236" w14:textId="49BC2292" w:rsidR="00251A7D" w:rsidRPr="005D30B7" w:rsidRDefault="005815E6" w:rsidP="00651666">
            <w:pPr>
              <w:rPr>
                <w:rFonts w:asciiTheme="minorHAnsi" w:hAnsiTheme="minorHAnsi" w:cstheme="minorHAnsi"/>
                <w:b/>
                <w:bCs/>
                <w:sz w:val="22"/>
                <w:szCs w:val="22"/>
              </w:rPr>
            </w:pPr>
            <w:r>
              <w:rPr>
                <w:rFonts w:asciiTheme="minorHAnsi" w:hAnsiTheme="minorHAnsi" w:cstheme="minorHAnsi"/>
                <w:b/>
                <w:bCs/>
                <w:sz w:val="22"/>
                <w:szCs w:val="22"/>
              </w:rPr>
              <w:t>Authentic, Meaningful Tasks</w:t>
            </w:r>
          </w:p>
        </w:tc>
        <w:tc>
          <w:tcPr>
            <w:tcW w:w="7735" w:type="dxa"/>
          </w:tcPr>
          <w:p w14:paraId="7AB374B0" w14:textId="7447A380" w:rsidR="00251A7D" w:rsidRPr="00635551" w:rsidRDefault="00BD5F56" w:rsidP="00651666">
            <w:pPr>
              <w:rPr>
                <w:rFonts w:ascii="Calibri" w:hAnsi="Calibri" w:cs="Calibri"/>
                <w:b/>
                <w:bCs/>
                <w:sz w:val="22"/>
                <w:szCs w:val="22"/>
              </w:rPr>
            </w:pPr>
            <w:r w:rsidRPr="00635551">
              <w:rPr>
                <w:rStyle w:val="Strong"/>
                <w:rFonts w:ascii="Calibri" w:hAnsi="Calibri" w:cs="Calibri"/>
                <w:color w:val="000000"/>
                <w:sz w:val="22"/>
                <w:szCs w:val="22"/>
                <w:bdr w:val="none" w:sz="0" w:space="0" w:color="auto" w:frame="1"/>
              </w:rPr>
              <w:t>Strengths:</w:t>
            </w:r>
            <w:r w:rsidRPr="00635551">
              <w:rPr>
                <w:rStyle w:val="apple-converted-space"/>
                <w:rFonts w:ascii="Calibri" w:hAnsi="Calibri" w:cs="Calibri"/>
                <w:color w:val="000000"/>
                <w:sz w:val="22"/>
                <w:szCs w:val="22"/>
                <w:shd w:val="clear" w:color="auto" w:fill="FFFFFF"/>
              </w:rPr>
              <w:t> </w:t>
            </w:r>
            <w:r w:rsidRPr="00635551">
              <w:rPr>
                <w:rFonts w:ascii="Calibri" w:hAnsi="Calibri" w:cs="Calibri"/>
                <w:color w:val="000000"/>
                <w:sz w:val="22"/>
                <w:szCs w:val="22"/>
                <w:shd w:val="clear" w:color="auto" w:fill="FFFFFF"/>
              </w:rPr>
              <w:t>Materials authentically connect students' civic learning to their lived experiences. Civics for All includes a wealth of project-based learning activities that support student inquiry and the development of civic dispositions.</w:t>
            </w:r>
            <w:r w:rsidRPr="00635551">
              <w:rPr>
                <w:rFonts w:ascii="Calibri" w:hAnsi="Calibri" w:cs="Calibri"/>
                <w:color w:val="000000"/>
                <w:sz w:val="22"/>
                <w:szCs w:val="22"/>
              </w:rPr>
              <w:br/>
            </w:r>
            <w:r w:rsidRPr="00635551">
              <w:rPr>
                <w:rFonts w:ascii="Calibri" w:hAnsi="Calibri" w:cs="Calibri"/>
                <w:color w:val="000000"/>
                <w:sz w:val="22"/>
                <w:szCs w:val="22"/>
              </w:rPr>
              <w:br/>
            </w:r>
            <w:r w:rsidRPr="00635551">
              <w:rPr>
                <w:rStyle w:val="Strong"/>
                <w:rFonts w:ascii="Calibri" w:hAnsi="Calibri" w:cs="Calibri"/>
                <w:color w:val="000000"/>
                <w:sz w:val="22"/>
                <w:szCs w:val="22"/>
                <w:bdr w:val="none" w:sz="0" w:space="0" w:color="auto" w:frame="1"/>
              </w:rPr>
              <w:t>Challenges: </w:t>
            </w:r>
            <w:r w:rsidRPr="00635551">
              <w:rPr>
                <w:rFonts w:ascii="Calibri" w:hAnsi="Calibri" w:cs="Calibri"/>
                <w:color w:val="000000"/>
                <w:sz w:val="22"/>
                <w:szCs w:val="22"/>
                <w:shd w:val="clear" w:color="auto" w:fill="FFFFFF"/>
              </w:rPr>
              <w:t xml:space="preserve">Materials are designed for students living in New York </w:t>
            </w:r>
            <w:proofErr w:type="gramStart"/>
            <w:r w:rsidRPr="00635551">
              <w:rPr>
                <w:rFonts w:ascii="Calibri" w:hAnsi="Calibri" w:cs="Calibri"/>
                <w:color w:val="000000"/>
                <w:sz w:val="22"/>
                <w:szCs w:val="22"/>
                <w:shd w:val="clear" w:color="auto" w:fill="FFFFFF"/>
              </w:rPr>
              <w:t>City, and</w:t>
            </w:r>
            <w:proofErr w:type="gramEnd"/>
            <w:r w:rsidRPr="00635551">
              <w:rPr>
                <w:rFonts w:ascii="Calibri" w:hAnsi="Calibri" w:cs="Calibri"/>
                <w:color w:val="000000"/>
                <w:sz w:val="22"/>
                <w:szCs w:val="22"/>
                <w:shd w:val="clear" w:color="auto" w:fill="FFFFFF"/>
              </w:rPr>
              <w:t xml:space="preserve"> will need to be modified to include Massachusetts connections.</w:t>
            </w:r>
          </w:p>
        </w:tc>
      </w:tr>
      <w:tr w:rsidR="00251A7D" w14:paraId="5EEF0639" w14:textId="77777777" w:rsidTr="00651666">
        <w:tc>
          <w:tcPr>
            <w:tcW w:w="1615" w:type="dxa"/>
            <w:shd w:val="clear" w:color="auto" w:fill="D9E2F3" w:themeFill="accent1" w:themeFillTint="33"/>
          </w:tcPr>
          <w:p w14:paraId="2ED9D9E2" w14:textId="6EE55D4B" w:rsidR="00251A7D" w:rsidRPr="005D30B7" w:rsidRDefault="00BD5F56" w:rsidP="00651666">
            <w:pPr>
              <w:rPr>
                <w:rFonts w:asciiTheme="minorHAnsi" w:hAnsiTheme="minorHAnsi" w:cstheme="minorHAnsi"/>
                <w:b/>
                <w:bCs/>
                <w:sz w:val="22"/>
                <w:szCs w:val="22"/>
              </w:rPr>
            </w:pPr>
            <w:r>
              <w:rPr>
                <w:rFonts w:asciiTheme="minorHAnsi" w:hAnsiTheme="minorHAnsi" w:cstheme="minorHAnsi"/>
                <w:b/>
                <w:bCs/>
                <w:sz w:val="22"/>
                <w:szCs w:val="22"/>
              </w:rPr>
              <w:t>Culturally Responsive Pedagogy</w:t>
            </w:r>
          </w:p>
        </w:tc>
        <w:tc>
          <w:tcPr>
            <w:tcW w:w="7735" w:type="dxa"/>
          </w:tcPr>
          <w:p w14:paraId="4B783DFE" w14:textId="3943F6B3" w:rsidR="00251A7D" w:rsidRPr="00635551" w:rsidRDefault="00BD5F56" w:rsidP="00651666">
            <w:pPr>
              <w:rPr>
                <w:rFonts w:ascii="Calibri" w:hAnsi="Calibri" w:cs="Calibri"/>
                <w:b/>
                <w:bCs/>
                <w:sz w:val="22"/>
                <w:szCs w:val="22"/>
              </w:rPr>
            </w:pPr>
            <w:r w:rsidRPr="00635551">
              <w:rPr>
                <w:rStyle w:val="Strong"/>
                <w:rFonts w:ascii="Calibri" w:hAnsi="Calibri" w:cs="Calibri"/>
                <w:color w:val="000000"/>
                <w:sz w:val="22"/>
                <w:szCs w:val="22"/>
                <w:bdr w:val="none" w:sz="0" w:space="0" w:color="auto" w:frame="1"/>
              </w:rPr>
              <w:t>Strengths:</w:t>
            </w:r>
            <w:r w:rsidRPr="00635551">
              <w:rPr>
                <w:rStyle w:val="apple-converted-space"/>
                <w:rFonts w:ascii="Calibri" w:hAnsi="Calibri" w:cs="Calibri"/>
                <w:color w:val="000000"/>
                <w:sz w:val="22"/>
                <w:szCs w:val="22"/>
                <w:shd w:val="clear" w:color="auto" w:fill="FFFFFF"/>
              </w:rPr>
              <w:t> </w:t>
            </w:r>
            <w:r w:rsidRPr="00635551">
              <w:rPr>
                <w:rFonts w:ascii="Calibri" w:hAnsi="Calibri" w:cs="Calibri"/>
                <w:color w:val="000000"/>
                <w:sz w:val="22"/>
                <w:szCs w:val="22"/>
                <w:shd w:val="clear" w:color="auto" w:fill="FFFFFF"/>
              </w:rPr>
              <w:t>Materials intentionally weave cultural responsiveness throughout all tasks and activities, particularly sections on immigration and citizenship and power in politics. Civics for All centers a diversity of perspectives and encourages critical thinking on issues facing students' lives and communities.</w:t>
            </w:r>
          </w:p>
        </w:tc>
      </w:tr>
      <w:tr w:rsidR="00251A7D" w14:paraId="0842E0E9" w14:textId="77777777" w:rsidTr="00651666">
        <w:tc>
          <w:tcPr>
            <w:tcW w:w="1615" w:type="dxa"/>
            <w:shd w:val="clear" w:color="auto" w:fill="D9E2F3" w:themeFill="accent1" w:themeFillTint="33"/>
          </w:tcPr>
          <w:p w14:paraId="12CEA774" w14:textId="5D55F120" w:rsidR="00251A7D" w:rsidRPr="005D30B7" w:rsidRDefault="00BD5F56" w:rsidP="00651666">
            <w:pPr>
              <w:rPr>
                <w:rFonts w:asciiTheme="minorHAnsi" w:hAnsiTheme="minorHAnsi" w:cstheme="minorHAnsi"/>
                <w:b/>
                <w:bCs/>
                <w:sz w:val="22"/>
                <w:szCs w:val="22"/>
              </w:rPr>
            </w:pPr>
            <w:r>
              <w:rPr>
                <w:rFonts w:asciiTheme="minorHAnsi" w:hAnsiTheme="minorHAnsi" w:cstheme="minorHAnsi"/>
                <w:b/>
                <w:bCs/>
                <w:sz w:val="22"/>
                <w:szCs w:val="22"/>
              </w:rPr>
              <w:t>Support for All Students</w:t>
            </w:r>
          </w:p>
        </w:tc>
        <w:tc>
          <w:tcPr>
            <w:tcW w:w="7735" w:type="dxa"/>
          </w:tcPr>
          <w:p w14:paraId="5D68604A" w14:textId="2479FA99" w:rsidR="00251A7D" w:rsidRPr="00635551" w:rsidRDefault="00635551" w:rsidP="00651666">
            <w:pPr>
              <w:rPr>
                <w:rFonts w:ascii="Calibri" w:hAnsi="Calibri" w:cs="Calibri"/>
                <w:b/>
                <w:bCs/>
                <w:sz w:val="22"/>
                <w:szCs w:val="22"/>
              </w:rPr>
            </w:pPr>
            <w:r w:rsidRPr="00635551">
              <w:rPr>
                <w:rStyle w:val="Strong"/>
                <w:rFonts w:ascii="Calibri" w:hAnsi="Calibri" w:cs="Calibri"/>
                <w:color w:val="000000"/>
                <w:sz w:val="22"/>
                <w:szCs w:val="22"/>
                <w:bdr w:val="none" w:sz="0" w:space="0" w:color="auto" w:frame="1"/>
              </w:rPr>
              <w:t>Challenges:</w:t>
            </w:r>
            <w:r w:rsidRPr="00635551">
              <w:rPr>
                <w:rStyle w:val="apple-converted-space"/>
                <w:rFonts w:ascii="Calibri" w:hAnsi="Calibri" w:cs="Calibri"/>
                <w:color w:val="000000"/>
                <w:sz w:val="22"/>
                <w:szCs w:val="22"/>
                <w:shd w:val="clear" w:color="auto" w:fill="FFFFFF"/>
              </w:rPr>
              <w:t> </w:t>
            </w:r>
            <w:r w:rsidRPr="00635551">
              <w:rPr>
                <w:rFonts w:ascii="Calibri" w:hAnsi="Calibri" w:cs="Calibri"/>
                <w:color w:val="000000"/>
                <w:sz w:val="22"/>
                <w:szCs w:val="22"/>
                <w:shd w:val="clear" w:color="auto" w:fill="FFFFFF"/>
              </w:rPr>
              <w:t>Materials do not offer specific scaffolds or adaptations for students with disabilities, English learners, or students struggling to access grade-level content. Without modifications, texts included in the materials will not be accessible for all students.</w:t>
            </w:r>
          </w:p>
        </w:tc>
      </w:tr>
      <w:tr w:rsidR="00BD5F56" w14:paraId="6E421DCD" w14:textId="77777777" w:rsidTr="00651666">
        <w:tc>
          <w:tcPr>
            <w:tcW w:w="1615" w:type="dxa"/>
            <w:shd w:val="clear" w:color="auto" w:fill="D9E2F3" w:themeFill="accent1" w:themeFillTint="33"/>
          </w:tcPr>
          <w:p w14:paraId="70CA566E" w14:textId="57318B6B" w:rsidR="00BD5F56" w:rsidRDefault="00BD5F56" w:rsidP="00651666">
            <w:pPr>
              <w:rPr>
                <w:rFonts w:asciiTheme="minorHAnsi" w:hAnsiTheme="minorHAnsi" w:cstheme="minorHAnsi"/>
                <w:b/>
                <w:bCs/>
                <w:sz w:val="22"/>
                <w:szCs w:val="22"/>
              </w:rPr>
            </w:pPr>
            <w:r>
              <w:rPr>
                <w:rFonts w:asciiTheme="minorHAnsi" w:hAnsiTheme="minorHAnsi" w:cstheme="minorHAnsi"/>
                <w:b/>
                <w:bCs/>
                <w:sz w:val="22"/>
                <w:szCs w:val="22"/>
              </w:rPr>
              <w:t>Usability</w:t>
            </w:r>
          </w:p>
        </w:tc>
        <w:tc>
          <w:tcPr>
            <w:tcW w:w="7735" w:type="dxa"/>
          </w:tcPr>
          <w:p w14:paraId="1D62B18D" w14:textId="71F49C19" w:rsidR="00BD5F56" w:rsidRPr="00635551" w:rsidRDefault="00635551" w:rsidP="00651666">
            <w:pPr>
              <w:rPr>
                <w:rFonts w:ascii="Calibri" w:hAnsi="Calibri" w:cs="Calibri"/>
                <w:b/>
                <w:bCs/>
                <w:sz w:val="22"/>
                <w:szCs w:val="22"/>
              </w:rPr>
            </w:pPr>
            <w:r w:rsidRPr="00635551">
              <w:rPr>
                <w:rStyle w:val="Strong"/>
                <w:rFonts w:ascii="Calibri" w:hAnsi="Calibri" w:cs="Calibri"/>
                <w:color w:val="000000"/>
                <w:sz w:val="22"/>
                <w:szCs w:val="22"/>
                <w:bdr w:val="none" w:sz="0" w:space="0" w:color="auto" w:frame="1"/>
              </w:rPr>
              <w:t>Strengths:</w:t>
            </w:r>
            <w:r w:rsidRPr="00635551">
              <w:rPr>
                <w:rStyle w:val="apple-converted-space"/>
                <w:rFonts w:ascii="Calibri" w:hAnsi="Calibri" w:cs="Calibri"/>
                <w:color w:val="000000"/>
                <w:sz w:val="22"/>
                <w:szCs w:val="22"/>
                <w:shd w:val="clear" w:color="auto" w:fill="FFFFFF"/>
              </w:rPr>
              <w:t> </w:t>
            </w:r>
            <w:r w:rsidRPr="00635551">
              <w:rPr>
                <w:rFonts w:ascii="Calibri" w:hAnsi="Calibri" w:cs="Calibri"/>
                <w:color w:val="000000"/>
                <w:sz w:val="22"/>
                <w:szCs w:val="22"/>
                <w:shd w:val="clear" w:color="auto" w:fill="FFFFFF"/>
              </w:rPr>
              <w:t>Civics for All offers integrated planners and resources to support teachers in developing their subject-matter knowledge. Teacher notes and rubrics offer helpful guidance for classroom discussions.</w:t>
            </w:r>
            <w:r w:rsidRPr="00635551">
              <w:rPr>
                <w:rFonts w:ascii="Calibri" w:hAnsi="Calibri" w:cs="Calibri"/>
                <w:color w:val="000000"/>
                <w:sz w:val="22"/>
                <w:szCs w:val="22"/>
              </w:rPr>
              <w:br/>
            </w:r>
            <w:r w:rsidRPr="00635551">
              <w:rPr>
                <w:rFonts w:ascii="Calibri" w:hAnsi="Calibri" w:cs="Calibri"/>
                <w:color w:val="000000"/>
                <w:sz w:val="22"/>
                <w:szCs w:val="22"/>
              </w:rPr>
              <w:br/>
            </w:r>
            <w:r w:rsidRPr="00635551">
              <w:rPr>
                <w:rStyle w:val="Strong"/>
                <w:rFonts w:ascii="Calibri" w:hAnsi="Calibri" w:cs="Calibri"/>
                <w:color w:val="000000"/>
                <w:sz w:val="22"/>
                <w:szCs w:val="22"/>
                <w:bdr w:val="none" w:sz="0" w:space="0" w:color="auto" w:frame="1"/>
              </w:rPr>
              <w:t>Challenges:</w:t>
            </w:r>
            <w:r w:rsidRPr="00635551">
              <w:rPr>
                <w:rStyle w:val="apple-converted-space"/>
                <w:rFonts w:ascii="Calibri" w:hAnsi="Calibri" w:cs="Calibri"/>
                <w:color w:val="000000"/>
                <w:sz w:val="22"/>
                <w:szCs w:val="22"/>
                <w:shd w:val="clear" w:color="auto" w:fill="FFFFFF"/>
              </w:rPr>
              <w:t> </w:t>
            </w:r>
            <w:r w:rsidRPr="00635551">
              <w:rPr>
                <w:rFonts w:ascii="Calibri" w:hAnsi="Calibri" w:cs="Calibri"/>
                <w:color w:val="000000"/>
                <w:sz w:val="22"/>
                <w:szCs w:val="22"/>
                <w:shd w:val="clear" w:color="auto" w:fill="FFFFFF"/>
              </w:rPr>
              <w:t>Materials lack exemplars or answer keys to set expectations for student work.</w:t>
            </w:r>
          </w:p>
        </w:tc>
      </w:tr>
    </w:tbl>
    <w:p w14:paraId="50481C96" w14:textId="77777777" w:rsidR="00635551" w:rsidRDefault="00635551">
      <w:pPr>
        <w:spacing w:after="160" w:line="259" w:lineRule="auto"/>
        <w:rPr>
          <w:rFonts w:asciiTheme="minorHAnsi" w:hAnsiTheme="minorHAnsi" w:cstheme="minorHAnsi"/>
        </w:rPr>
      </w:pPr>
    </w:p>
    <w:p w14:paraId="5FED4053" w14:textId="77777777" w:rsidR="00635551" w:rsidRDefault="00635551">
      <w:pPr>
        <w:spacing w:after="160" w:line="259" w:lineRule="auto"/>
        <w:rPr>
          <w:rFonts w:asciiTheme="minorHAnsi" w:hAnsiTheme="minorHAnsi" w:cstheme="minorHAnsi"/>
        </w:rPr>
      </w:pPr>
      <w:r>
        <w:rPr>
          <w:rFonts w:asciiTheme="minorHAnsi" w:hAnsiTheme="minorHAnsi" w:cstheme="minorHAnsi"/>
        </w:rPr>
        <w:br w:type="page"/>
      </w:r>
    </w:p>
    <w:p w14:paraId="2BC99096" w14:textId="6520750E" w:rsidR="00635551" w:rsidRPr="005D30B7" w:rsidRDefault="00635551" w:rsidP="00635551">
      <w:pPr>
        <w:pStyle w:val="Heading3"/>
        <w:rPr>
          <w:b/>
          <w:bCs/>
        </w:rPr>
      </w:pPr>
      <w:bookmarkStart w:id="16" w:name="_Toc797504173"/>
      <w:r w:rsidRPr="1503A7D7">
        <w:rPr>
          <w:b/>
          <w:bCs/>
        </w:rPr>
        <w:lastRenderedPageBreak/>
        <w:t>Democratic Knowledge Project</w:t>
      </w:r>
      <w:bookmarkEnd w:id="16"/>
    </w:p>
    <w:p w14:paraId="54A8D1AE" w14:textId="0CD9366B" w:rsidR="00635551" w:rsidRDefault="00000000" w:rsidP="00635551">
      <w:pPr>
        <w:rPr>
          <w:rFonts w:asciiTheme="minorHAnsi" w:hAnsiTheme="minorHAnsi" w:cstheme="minorHAnsi"/>
          <w:sz w:val="22"/>
          <w:szCs w:val="22"/>
        </w:rPr>
      </w:pPr>
      <w:hyperlink r:id="rId29" w:tgtFrame="_blank" w:history="1">
        <w:r w:rsidR="00635551" w:rsidRPr="00635551">
          <w:rPr>
            <w:rStyle w:val="Hyperlink"/>
            <w:rFonts w:asciiTheme="minorHAnsi" w:hAnsiTheme="minorHAnsi" w:cstheme="minorHAnsi"/>
            <w:i/>
            <w:iCs/>
            <w:sz w:val="22"/>
            <w:szCs w:val="22"/>
          </w:rPr>
          <w:t>Democratic Knowledge Project’s</w:t>
        </w:r>
      </w:hyperlink>
      <w:r w:rsidR="00635551" w:rsidRPr="00635551">
        <w:rPr>
          <w:rFonts w:asciiTheme="minorHAnsi" w:hAnsiTheme="minorHAnsi" w:cstheme="minorHAnsi"/>
          <w:sz w:val="22"/>
          <w:szCs w:val="22"/>
        </w:rPr>
        <w:t> free, digital, year-long curriculum, </w:t>
      </w:r>
      <w:hyperlink r:id="rId30" w:tgtFrame="_blank" w:history="1">
        <w:r w:rsidR="00635551" w:rsidRPr="00635551">
          <w:rPr>
            <w:rStyle w:val="Hyperlink"/>
            <w:rFonts w:asciiTheme="minorHAnsi" w:hAnsiTheme="minorHAnsi" w:cstheme="minorHAnsi"/>
            <w:i/>
            <w:iCs/>
            <w:sz w:val="22"/>
            <w:szCs w:val="22"/>
          </w:rPr>
          <w:t>“Civic Engagement in Our Democracy,”</w:t>
        </w:r>
      </w:hyperlink>
      <w:r w:rsidR="00635551" w:rsidRPr="00635551">
        <w:rPr>
          <w:rFonts w:asciiTheme="minorHAnsi" w:hAnsiTheme="minorHAnsi" w:cstheme="minorHAnsi"/>
          <w:sz w:val="22"/>
          <w:szCs w:val="22"/>
        </w:rPr>
        <w:t> covers all topics of the Massachusetts Grade 8 civics standards.</w:t>
      </w:r>
    </w:p>
    <w:p w14:paraId="05DAE3BF" w14:textId="77777777" w:rsidR="00635551" w:rsidRDefault="00635551" w:rsidP="00635551">
      <w:pPr>
        <w:rPr>
          <w:rFonts w:asciiTheme="minorHAnsi" w:hAnsiTheme="minorHAnsi" w:cstheme="minorHAnsi"/>
          <w:sz w:val="22"/>
          <w:szCs w:val="22"/>
        </w:rPr>
      </w:pPr>
    </w:p>
    <w:p w14:paraId="6B80EF7A" w14:textId="77777777" w:rsidR="00635551" w:rsidRPr="005815E6" w:rsidRDefault="00635551" w:rsidP="00635551">
      <w:pPr>
        <w:rPr>
          <w:rFonts w:asciiTheme="minorHAnsi" w:hAnsiTheme="minorHAnsi" w:cstheme="minorHAnsi"/>
          <w:i/>
          <w:iCs/>
          <w:sz w:val="22"/>
          <w:szCs w:val="22"/>
        </w:rPr>
      </w:pPr>
      <w:r w:rsidRPr="005815E6">
        <w:rPr>
          <w:rFonts w:asciiTheme="minorHAnsi" w:hAnsiTheme="minorHAnsi" w:cstheme="minorHAnsi"/>
          <w:i/>
          <w:iCs/>
          <w:sz w:val="22"/>
          <w:szCs w:val="22"/>
        </w:rPr>
        <w:t>Please note: These curricular materials were reviewed by a panel of teachers against a more stringent rubric.</w:t>
      </w:r>
    </w:p>
    <w:tbl>
      <w:tblPr>
        <w:tblStyle w:val="TableGrid"/>
        <w:tblW w:w="0" w:type="auto"/>
        <w:tblLook w:val="04A0" w:firstRow="1" w:lastRow="0" w:firstColumn="1" w:lastColumn="0" w:noHBand="0" w:noVBand="1"/>
      </w:tblPr>
      <w:tblGrid>
        <w:gridCol w:w="1615"/>
        <w:gridCol w:w="7735"/>
      </w:tblGrid>
      <w:tr w:rsidR="00635551" w14:paraId="1E043FD9" w14:textId="77777777" w:rsidTr="00651666">
        <w:tc>
          <w:tcPr>
            <w:tcW w:w="1615" w:type="dxa"/>
            <w:shd w:val="clear" w:color="auto" w:fill="D9E2F3" w:themeFill="accent1" w:themeFillTint="33"/>
          </w:tcPr>
          <w:p w14:paraId="4C701168" w14:textId="77777777" w:rsidR="00635551" w:rsidRPr="005D30B7" w:rsidRDefault="00635551" w:rsidP="00651666">
            <w:pPr>
              <w:rPr>
                <w:rFonts w:asciiTheme="minorHAnsi" w:hAnsiTheme="minorHAnsi" w:cstheme="minorHAnsi"/>
                <w:b/>
                <w:bCs/>
                <w:sz w:val="22"/>
                <w:szCs w:val="22"/>
              </w:rPr>
            </w:pPr>
            <w:r>
              <w:rPr>
                <w:rFonts w:asciiTheme="minorHAnsi" w:hAnsiTheme="minorHAnsi" w:cstheme="minorHAnsi"/>
                <w:b/>
                <w:bCs/>
                <w:sz w:val="22"/>
                <w:szCs w:val="22"/>
              </w:rPr>
              <w:t>Authentic, Meaningful Tasks</w:t>
            </w:r>
          </w:p>
        </w:tc>
        <w:tc>
          <w:tcPr>
            <w:tcW w:w="7735" w:type="dxa"/>
          </w:tcPr>
          <w:p w14:paraId="0258A6D1" w14:textId="72243794" w:rsidR="00635551" w:rsidRPr="00AD01DC" w:rsidRDefault="00AD01DC" w:rsidP="00651666">
            <w:pPr>
              <w:rPr>
                <w:rFonts w:ascii="Calibri" w:hAnsi="Calibri" w:cs="Calibri"/>
                <w:b/>
                <w:bCs/>
                <w:sz w:val="22"/>
                <w:szCs w:val="22"/>
              </w:rPr>
            </w:pPr>
            <w:r w:rsidRPr="00AD01DC">
              <w:rPr>
                <w:rStyle w:val="Strong"/>
                <w:rFonts w:ascii="Calibri" w:hAnsi="Calibri" w:cs="Calibri"/>
                <w:color w:val="000000"/>
                <w:sz w:val="22"/>
                <w:szCs w:val="22"/>
                <w:bdr w:val="none" w:sz="0" w:space="0" w:color="auto" w:frame="1"/>
              </w:rPr>
              <w:t>Strengths:</w:t>
            </w:r>
            <w:r w:rsidRPr="00AD01DC">
              <w:rPr>
                <w:rStyle w:val="apple-converted-space"/>
                <w:rFonts w:ascii="Calibri" w:hAnsi="Calibri" w:cs="Calibri"/>
                <w:color w:val="000000"/>
                <w:sz w:val="22"/>
                <w:szCs w:val="22"/>
                <w:shd w:val="clear" w:color="auto" w:fill="FFFFFF"/>
              </w:rPr>
              <w:t> </w:t>
            </w:r>
            <w:r w:rsidRPr="00AD01DC">
              <w:rPr>
                <w:rFonts w:ascii="Calibri" w:hAnsi="Calibri" w:cs="Calibri"/>
                <w:color w:val="000000"/>
                <w:sz w:val="22"/>
                <w:szCs w:val="22"/>
                <w:shd w:val="clear" w:color="auto" w:fill="FFFFFF"/>
              </w:rPr>
              <w:t>Materials provide a project-based model, offering sustained investigation of primary sources and ongoing opportunities for students to take ownership of their learning. Materials provide frequent opportunities for students to connect their historical learning to present-day issues (e.g. writing a petition or op-ed about an issue that matters to them).</w:t>
            </w:r>
          </w:p>
        </w:tc>
      </w:tr>
      <w:tr w:rsidR="00635551" w14:paraId="05F507FE" w14:textId="77777777" w:rsidTr="00651666">
        <w:tc>
          <w:tcPr>
            <w:tcW w:w="1615" w:type="dxa"/>
            <w:shd w:val="clear" w:color="auto" w:fill="D9E2F3" w:themeFill="accent1" w:themeFillTint="33"/>
          </w:tcPr>
          <w:p w14:paraId="241229D9" w14:textId="77777777" w:rsidR="00635551" w:rsidRPr="005D30B7" w:rsidRDefault="00635551" w:rsidP="00651666">
            <w:pPr>
              <w:rPr>
                <w:rFonts w:asciiTheme="minorHAnsi" w:hAnsiTheme="minorHAnsi" w:cstheme="minorHAnsi"/>
                <w:b/>
                <w:bCs/>
                <w:sz w:val="22"/>
                <w:szCs w:val="22"/>
              </w:rPr>
            </w:pPr>
            <w:r>
              <w:rPr>
                <w:rFonts w:asciiTheme="minorHAnsi" w:hAnsiTheme="minorHAnsi" w:cstheme="minorHAnsi"/>
                <w:b/>
                <w:bCs/>
                <w:sz w:val="22"/>
                <w:szCs w:val="22"/>
              </w:rPr>
              <w:t>Culturally Responsive Pedagogy</w:t>
            </w:r>
          </w:p>
        </w:tc>
        <w:tc>
          <w:tcPr>
            <w:tcW w:w="7735" w:type="dxa"/>
          </w:tcPr>
          <w:p w14:paraId="67DC3548" w14:textId="5947624E" w:rsidR="00635551" w:rsidRPr="00AD01DC" w:rsidRDefault="00AD01DC" w:rsidP="00651666">
            <w:pPr>
              <w:rPr>
                <w:rFonts w:ascii="Calibri" w:hAnsi="Calibri" w:cs="Calibri"/>
                <w:b/>
                <w:bCs/>
                <w:sz w:val="22"/>
                <w:szCs w:val="22"/>
              </w:rPr>
            </w:pPr>
            <w:r w:rsidRPr="00AD01DC">
              <w:rPr>
                <w:rStyle w:val="Strong"/>
                <w:rFonts w:ascii="Calibri" w:hAnsi="Calibri" w:cs="Calibri"/>
                <w:color w:val="000000"/>
                <w:sz w:val="22"/>
                <w:szCs w:val="22"/>
                <w:bdr w:val="none" w:sz="0" w:space="0" w:color="auto" w:frame="1"/>
              </w:rPr>
              <w:t>Strengths:</w:t>
            </w:r>
            <w:r w:rsidRPr="00AD01DC">
              <w:rPr>
                <w:rStyle w:val="apple-converted-space"/>
                <w:rFonts w:ascii="Calibri" w:hAnsi="Calibri" w:cs="Calibri"/>
                <w:color w:val="000000"/>
                <w:sz w:val="22"/>
                <w:szCs w:val="22"/>
                <w:shd w:val="clear" w:color="auto" w:fill="FFFFFF"/>
              </w:rPr>
              <w:t> </w:t>
            </w:r>
            <w:r w:rsidRPr="00AD01DC">
              <w:rPr>
                <w:rFonts w:ascii="Calibri" w:hAnsi="Calibri" w:cs="Calibri"/>
                <w:color w:val="000000"/>
                <w:sz w:val="22"/>
                <w:szCs w:val="22"/>
                <w:shd w:val="clear" w:color="auto" w:fill="FFFFFF"/>
              </w:rPr>
              <w:t xml:space="preserve">Materials </w:t>
            </w:r>
            <w:proofErr w:type="gramStart"/>
            <w:r w:rsidRPr="00AD01DC">
              <w:rPr>
                <w:rFonts w:ascii="Calibri" w:hAnsi="Calibri" w:cs="Calibri"/>
                <w:color w:val="000000"/>
                <w:sz w:val="22"/>
                <w:szCs w:val="22"/>
                <w:shd w:val="clear" w:color="auto" w:fill="FFFFFF"/>
              </w:rPr>
              <w:t>make an effort</w:t>
            </w:r>
            <w:proofErr w:type="gramEnd"/>
            <w:r w:rsidRPr="00AD01DC">
              <w:rPr>
                <w:rFonts w:ascii="Calibri" w:hAnsi="Calibri" w:cs="Calibri"/>
                <w:color w:val="000000"/>
                <w:sz w:val="22"/>
                <w:szCs w:val="22"/>
                <w:shd w:val="clear" w:color="auto" w:fill="FFFFFF"/>
              </w:rPr>
              <w:t xml:space="preserve"> to center non-dominant voices and provide students with opportunities to explore different points of view. For example, a unit on the philosophical foundations of democracy features a case study of abolitionist Prince Hall.</w:t>
            </w:r>
            <w:r w:rsidRPr="00AD01DC">
              <w:rPr>
                <w:rFonts w:ascii="Calibri" w:hAnsi="Calibri" w:cs="Calibri"/>
                <w:color w:val="000000"/>
                <w:sz w:val="22"/>
                <w:szCs w:val="22"/>
              </w:rPr>
              <w:br/>
            </w:r>
            <w:r w:rsidRPr="00AD01DC">
              <w:rPr>
                <w:rFonts w:ascii="Calibri" w:hAnsi="Calibri" w:cs="Calibri"/>
                <w:color w:val="000000"/>
                <w:sz w:val="22"/>
                <w:szCs w:val="22"/>
              </w:rPr>
              <w:br/>
            </w:r>
            <w:r w:rsidRPr="00AD01DC">
              <w:rPr>
                <w:rStyle w:val="Strong"/>
                <w:rFonts w:ascii="Calibri" w:hAnsi="Calibri" w:cs="Calibri"/>
                <w:color w:val="000000"/>
                <w:sz w:val="22"/>
                <w:szCs w:val="22"/>
                <w:bdr w:val="none" w:sz="0" w:space="0" w:color="auto" w:frame="1"/>
              </w:rPr>
              <w:t>Challenges: </w:t>
            </w:r>
            <w:r w:rsidRPr="00AD01DC">
              <w:rPr>
                <w:rFonts w:ascii="Calibri" w:hAnsi="Calibri" w:cs="Calibri"/>
                <w:color w:val="000000"/>
                <w:sz w:val="22"/>
                <w:szCs w:val="22"/>
                <w:shd w:val="clear" w:color="auto" w:fill="FFFFFF"/>
              </w:rPr>
              <w:t>Materials would benefit from more consistent inclusion of diverse voices.</w:t>
            </w:r>
          </w:p>
        </w:tc>
      </w:tr>
      <w:tr w:rsidR="00635551" w14:paraId="7D403B45" w14:textId="77777777" w:rsidTr="00651666">
        <w:tc>
          <w:tcPr>
            <w:tcW w:w="1615" w:type="dxa"/>
            <w:shd w:val="clear" w:color="auto" w:fill="D9E2F3" w:themeFill="accent1" w:themeFillTint="33"/>
          </w:tcPr>
          <w:p w14:paraId="24403FEA" w14:textId="77777777" w:rsidR="00635551" w:rsidRPr="005D30B7" w:rsidRDefault="00635551" w:rsidP="00651666">
            <w:pPr>
              <w:rPr>
                <w:rFonts w:asciiTheme="minorHAnsi" w:hAnsiTheme="minorHAnsi" w:cstheme="minorHAnsi"/>
                <w:b/>
                <w:bCs/>
                <w:sz w:val="22"/>
                <w:szCs w:val="22"/>
              </w:rPr>
            </w:pPr>
            <w:r>
              <w:rPr>
                <w:rFonts w:asciiTheme="minorHAnsi" w:hAnsiTheme="minorHAnsi" w:cstheme="minorHAnsi"/>
                <w:b/>
                <w:bCs/>
                <w:sz w:val="22"/>
                <w:szCs w:val="22"/>
              </w:rPr>
              <w:t>Support for All Students</w:t>
            </w:r>
          </w:p>
        </w:tc>
        <w:tc>
          <w:tcPr>
            <w:tcW w:w="7735" w:type="dxa"/>
          </w:tcPr>
          <w:p w14:paraId="4FE0C707" w14:textId="60539452" w:rsidR="00635551" w:rsidRPr="00AD01DC" w:rsidRDefault="00AD01DC" w:rsidP="00651666">
            <w:pPr>
              <w:rPr>
                <w:rFonts w:ascii="Calibri" w:hAnsi="Calibri" w:cs="Calibri"/>
                <w:b/>
                <w:bCs/>
                <w:sz w:val="22"/>
                <w:szCs w:val="22"/>
              </w:rPr>
            </w:pPr>
            <w:r w:rsidRPr="00AD01DC">
              <w:rPr>
                <w:rStyle w:val="Strong"/>
                <w:rFonts w:ascii="Calibri" w:hAnsi="Calibri" w:cs="Calibri"/>
                <w:color w:val="000000"/>
                <w:sz w:val="22"/>
                <w:szCs w:val="22"/>
                <w:bdr w:val="none" w:sz="0" w:space="0" w:color="auto" w:frame="1"/>
              </w:rPr>
              <w:t>Strengths:</w:t>
            </w:r>
            <w:r w:rsidRPr="00AD01DC">
              <w:rPr>
                <w:rStyle w:val="apple-converted-space"/>
                <w:rFonts w:ascii="Calibri" w:hAnsi="Calibri" w:cs="Calibri"/>
                <w:color w:val="000000"/>
                <w:sz w:val="22"/>
                <w:szCs w:val="22"/>
                <w:shd w:val="clear" w:color="auto" w:fill="FFFFFF"/>
              </w:rPr>
              <w:t> </w:t>
            </w:r>
            <w:r w:rsidRPr="00AD01DC">
              <w:rPr>
                <w:rFonts w:ascii="Calibri" w:hAnsi="Calibri" w:cs="Calibri"/>
                <w:color w:val="000000"/>
                <w:sz w:val="22"/>
                <w:szCs w:val="22"/>
                <w:shd w:val="clear" w:color="auto" w:fill="FFFFFF"/>
              </w:rPr>
              <w:t>Materials provide resources (e.g. color-coded readings, chunking) to make difficult primary source documents accessible for Grade 8 students.</w:t>
            </w:r>
            <w:r w:rsidRPr="00AD01DC">
              <w:rPr>
                <w:rFonts w:ascii="Calibri" w:hAnsi="Calibri" w:cs="Calibri"/>
                <w:color w:val="000000"/>
                <w:sz w:val="22"/>
                <w:szCs w:val="22"/>
              </w:rPr>
              <w:br/>
            </w:r>
            <w:r w:rsidRPr="00AD01DC">
              <w:rPr>
                <w:rFonts w:ascii="Calibri" w:hAnsi="Calibri" w:cs="Calibri"/>
                <w:color w:val="000000"/>
                <w:sz w:val="22"/>
                <w:szCs w:val="22"/>
              </w:rPr>
              <w:br/>
            </w:r>
            <w:r w:rsidRPr="00AD01DC">
              <w:rPr>
                <w:rStyle w:val="Strong"/>
                <w:rFonts w:ascii="Calibri" w:hAnsi="Calibri" w:cs="Calibri"/>
                <w:color w:val="000000"/>
                <w:sz w:val="22"/>
                <w:szCs w:val="22"/>
                <w:bdr w:val="none" w:sz="0" w:space="0" w:color="auto" w:frame="1"/>
              </w:rPr>
              <w:t>Challenges:</w:t>
            </w:r>
            <w:r w:rsidRPr="00AD01DC">
              <w:rPr>
                <w:rStyle w:val="apple-converted-space"/>
                <w:rFonts w:ascii="Calibri" w:hAnsi="Calibri" w:cs="Calibri"/>
                <w:color w:val="000000"/>
                <w:sz w:val="22"/>
                <w:szCs w:val="22"/>
                <w:shd w:val="clear" w:color="auto" w:fill="FFFFFF"/>
              </w:rPr>
              <w:t> </w:t>
            </w:r>
            <w:r w:rsidRPr="00AD01DC">
              <w:rPr>
                <w:rFonts w:ascii="Calibri" w:hAnsi="Calibri" w:cs="Calibri"/>
                <w:color w:val="000000"/>
                <w:sz w:val="22"/>
                <w:szCs w:val="22"/>
                <w:shd w:val="clear" w:color="auto" w:fill="FFFFFF"/>
              </w:rPr>
              <w:t>Specific supports for students with disabilities and English learners are minimal. Teachers should expect to supplement materials in this area.</w:t>
            </w:r>
          </w:p>
        </w:tc>
      </w:tr>
      <w:tr w:rsidR="00635551" w14:paraId="6E221D47" w14:textId="77777777" w:rsidTr="00651666">
        <w:tc>
          <w:tcPr>
            <w:tcW w:w="1615" w:type="dxa"/>
            <w:shd w:val="clear" w:color="auto" w:fill="D9E2F3" w:themeFill="accent1" w:themeFillTint="33"/>
          </w:tcPr>
          <w:p w14:paraId="242EBD34" w14:textId="77777777" w:rsidR="00635551" w:rsidRDefault="00635551" w:rsidP="00651666">
            <w:pPr>
              <w:rPr>
                <w:rFonts w:asciiTheme="minorHAnsi" w:hAnsiTheme="minorHAnsi" w:cstheme="minorHAnsi"/>
                <w:b/>
                <w:bCs/>
                <w:sz w:val="22"/>
                <w:szCs w:val="22"/>
              </w:rPr>
            </w:pPr>
            <w:r>
              <w:rPr>
                <w:rFonts w:asciiTheme="minorHAnsi" w:hAnsiTheme="minorHAnsi" w:cstheme="minorHAnsi"/>
                <w:b/>
                <w:bCs/>
                <w:sz w:val="22"/>
                <w:szCs w:val="22"/>
              </w:rPr>
              <w:t>Usability</w:t>
            </w:r>
          </w:p>
        </w:tc>
        <w:tc>
          <w:tcPr>
            <w:tcW w:w="7735" w:type="dxa"/>
          </w:tcPr>
          <w:p w14:paraId="301D4663" w14:textId="49F3F219" w:rsidR="00635551" w:rsidRPr="00AD01DC" w:rsidRDefault="00AD01DC" w:rsidP="00651666">
            <w:pPr>
              <w:rPr>
                <w:rFonts w:ascii="Calibri" w:hAnsi="Calibri" w:cs="Calibri"/>
                <w:b/>
                <w:bCs/>
                <w:sz w:val="22"/>
                <w:szCs w:val="22"/>
              </w:rPr>
            </w:pPr>
            <w:r w:rsidRPr="00AD01DC">
              <w:rPr>
                <w:rStyle w:val="Strong"/>
                <w:rFonts w:ascii="Calibri" w:hAnsi="Calibri" w:cs="Calibri"/>
                <w:color w:val="000000"/>
                <w:sz w:val="22"/>
                <w:szCs w:val="22"/>
                <w:bdr w:val="none" w:sz="0" w:space="0" w:color="auto" w:frame="1"/>
              </w:rPr>
              <w:t>Strengths:</w:t>
            </w:r>
            <w:r w:rsidRPr="00AD01DC">
              <w:rPr>
                <w:rStyle w:val="apple-converted-space"/>
                <w:rFonts w:ascii="Calibri" w:hAnsi="Calibri" w:cs="Calibri"/>
                <w:color w:val="000000"/>
                <w:sz w:val="22"/>
                <w:szCs w:val="22"/>
                <w:shd w:val="clear" w:color="auto" w:fill="FFFFFF"/>
              </w:rPr>
              <w:t> </w:t>
            </w:r>
            <w:r w:rsidRPr="00AD01DC">
              <w:rPr>
                <w:rFonts w:ascii="Calibri" w:hAnsi="Calibri" w:cs="Calibri"/>
                <w:color w:val="000000"/>
                <w:sz w:val="22"/>
                <w:szCs w:val="22"/>
                <w:shd w:val="clear" w:color="auto" w:fill="FFFFFF"/>
              </w:rPr>
              <w:t>Materials include strong exemplars to set high expectations for student work. The scope and sequence provided to teachers features a clear rationale for decisions on content included.</w:t>
            </w:r>
            <w:r w:rsidRPr="00AD01DC">
              <w:rPr>
                <w:rFonts w:ascii="Calibri" w:hAnsi="Calibri" w:cs="Calibri"/>
                <w:color w:val="000000"/>
                <w:sz w:val="22"/>
                <w:szCs w:val="22"/>
              </w:rPr>
              <w:br/>
            </w:r>
            <w:r w:rsidRPr="00AD01DC">
              <w:rPr>
                <w:rFonts w:ascii="Calibri" w:hAnsi="Calibri" w:cs="Calibri"/>
                <w:color w:val="000000"/>
                <w:sz w:val="22"/>
                <w:szCs w:val="22"/>
              </w:rPr>
              <w:br/>
            </w:r>
            <w:r w:rsidRPr="00AD01DC">
              <w:rPr>
                <w:rStyle w:val="Strong"/>
                <w:rFonts w:ascii="Calibri" w:hAnsi="Calibri" w:cs="Calibri"/>
                <w:color w:val="000000"/>
                <w:sz w:val="22"/>
                <w:szCs w:val="22"/>
                <w:bdr w:val="none" w:sz="0" w:space="0" w:color="auto" w:frame="1"/>
              </w:rPr>
              <w:t>Challenges:</w:t>
            </w:r>
            <w:r w:rsidRPr="00AD01DC">
              <w:rPr>
                <w:rStyle w:val="apple-converted-space"/>
                <w:rFonts w:ascii="Calibri" w:hAnsi="Calibri" w:cs="Calibri"/>
                <w:color w:val="000000"/>
                <w:sz w:val="22"/>
                <w:szCs w:val="22"/>
                <w:shd w:val="clear" w:color="auto" w:fill="FFFFFF"/>
              </w:rPr>
              <w:t> </w:t>
            </w:r>
            <w:r w:rsidRPr="00AD01DC">
              <w:rPr>
                <w:rFonts w:ascii="Calibri" w:hAnsi="Calibri" w:cs="Calibri"/>
                <w:color w:val="000000"/>
                <w:sz w:val="22"/>
                <w:szCs w:val="22"/>
                <w:shd w:val="clear" w:color="auto" w:fill="FFFFFF"/>
              </w:rPr>
              <w:t xml:space="preserve">Materials include strong summative </w:t>
            </w:r>
            <w:proofErr w:type="gramStart"/>
            <w:r w:rsidRPr="00AD01DC">
              <w:rPr>
                <w:rFonts w:ascii="Calibri" w:hAnsi="Calibri" w:cs="Calibri"/>
                <w:color w:val="000000"/>
                <w:sz w:val="22"/>
                <w:szCs w:val="22"/>
                <w:shd w:val="clear" w:color="auto" w:fill="FFFFFF"/>
              </w:rPr>
              <w:t>assessments, but</w:t>
            </w:r>
            <w:proofErr w:type="gramEnd"/>
            <w:r w:rsidRPr="00AD01DC">
              <w:rPr>
                <w:rFonts w:ascii="Calibri" w:hAnsi="Calibri" w:cs="Calibri"/>
                <w:color w:val="000000"/>
                <w:sz w:val="22"/>
                <w:szCs w:val="22"/>
                <w:shd w:val="clear" w:color="auto" w:fill="FFFFFF"/>
              </w:rPr>
              <w:t xml:space="preserve"> lack a clear connection between formative and summative assessments.</w:t>
            </w:r>
          </w:p>
        </w:tc>
      </w:tr>
    </w:tbl>
    <w:p w14:paraId="2A08AA0D" w14:textId="77777777" w:rsidR="0023311D" w:rsidRDefault="0023311D">
      <w:pPr>
        <w:spacing w:after="160" w:line="259" w:lineRule="auto"/>
        <w:rPr>
          <w:rFonts w:asciiTheme="minorHAnsi" w:hAnsiTheme="minorHAnsi" w:cstheme="minorHAnsi"/>
        </w:rPr>
      </w:pPr>
    </w:p>
    <w:p w14:paraId="5A0F2A8A" w14:textId="77777777" w:rsidR="0023311D" w:rsidRDefault="0023311D">
      <w:pPr>
        <w:spacing w:after="160" w:line="259" w:lineRule="auto"/>
        <w:rPr>
          <w:rFonts w:asciiTheme="minorHAnsi" w:hAnsiTheme="minorHAnsi" w:cstheme="minorHAnsi"/>
        </w:rPr>
      </w:pPr>
      <w:r>
        <w:rPr>
          <w:rFonts w:asciiTheme="minorHAnsi" w:hAnsiTheme="minorHAnsi" w:cstheme="minorHAnsi"/>
        </w:rPr>
        <w:br w:type="page"/>
      </w:r>
    </w:p>
    <w:p w14:paraId="12DFE34D" w14:textId="59FD4FCC" w:rsidR="0023311D" w:rsidRPr="005D30B7" w:rsidRDefault="0023311D" w:rsidP="0023311D">
      <w:pPr>
        <w:pStyle w:val="Heading3"/>
        <w:rPr>
          <w:b/>
          <w:bCs/>
        </w:rPr>
      </w:pPr>
      <w:bookmarkStart w:id="17" w:name="_Toc1734224450"/>
      <w:r w:rsidRPr="1503A7D7">
        <w:rPr>
          <w:b/>
          <w:bCs/>
        </w:rPr>
        <w:lastRenderedPageBreak/>
        <w:t>History Alive! (TCI)</w:t>
      </w:r>
      <w:bookmarkEnd w:id="17"/>
    </w:p>
    <w:p w14:paraId="321FBB6B" w14:textId="73DC3105" w:rsidR="0023311D" w:rsidRDefault="00000000" w:rsidP="0023311D">
      <w:pPr>
        <w:rPr>
          <w:rFonts w:asciiTheme="minorHAnsi" w:hAnsiTheme="minorHAnsi" w:cstheme="minorHAnsi"/>
          <w:sz w:val="22"/>
          <w:szCs w:val="22"/>
        </w:rPr>
      </w:pPr>
      <w:hyperlink r:id="rId31" w:tgtFrame="_blank" w:history="1">
        <w:r w:rsidR="0023311D" w:rsidRPr="00635551">
          <w:rPr>
            <w:rStyle w:val="Hyperlink"/>
            <w:rFonts w:asciiTheme="minorHAnsi" w:hAnsiTheme="minorHAnsi" w:cstheme="minorHAnsi"/>
            <w:i/>
            <w:iCs/>
            <w:sz w:val="22"/>
            <w:szCs w:val="22"/>
          </w:rPr>
          <w:t>Democratic Knowledge Project’s</w:t>
        </w:r>
      </w:hyperlink>
      <w:r w:rsidR="0023311D" w:rsidRPr="00635551">
        <w:rPr>
          <w:rFonts w:asciiTheme="minorHAnsi" w:hAnsiTheme="minorHAnsi" w:cstheme="minorHAnsi"/>
          <w:sz w:val="22"/>
          <w:szCs w:val="22"/>
        </w:rPr>
        <w:t> free, digital, year-long curriculum, </w:t>
      </w:r>
      <w:hyperlink r:id="rId32" w:tgtFrame="_blank" w:history="1">
        <w:r w:rsidR="0023311D" w:rsidRPr="00635551">
          <w:rPr>
            <w:rStyle w:val="Hyperlink"/>
            <w:rFonts w:asciiTheme="minorHAnsi" w:hAnsiTheme="minorHAnsi" w:cstheme="minorHAnsi"/>
            <w:i/>
            <w:iCs/>
            <w:sz w:val="22"/>
            <w:szCs w:val="22"/>
          </w:rPr>
          <w:t>“Civic Engagement in Our Democracy,”</w:t>
        </w:r>
      </w:hyperlink>
      <w:r w:rsidR="0023311D" w:rsidRPr="00635551">
        <w:rPr>
          <w:rFonts w:asciiTheme="minorHAnsi" w:hAnsiTheme="minorHAnsi" w:cstheme="minorHAnsi"/>
          <w:sz w:val="22"/>
          <w:szCs w:val="22"/>
        </w:rPr>
        <w:t> covers all topics of the Massachusetts Grade 8 civics standards.</w:t>
      </w:r>
    </w:p>
    <w:p w14:paraId="0665C56D" w14:textId="77777777" w:rsidR="0023311D" w:rsidRDefault="0023311D" w:rsidP="0023311D">
      <w:pPr>
        <w:rPr>
          <w:rFonts w:asciiTheme="minorHAnsi" w:hAnsiTheme="minorHAnsi" w:cstheme="minorHAnsi"/>
          <w:sz w:val="22"/>
          <w:szCs w:val="22"/>
        </w:rPr>
      </w:pPr>
    </w:p>
    <w:p w14:paraId="09539A01" w14:textId="77777777" w:rsidR="0023311D" w:rsidRPr="005815E6" w:rsidRDefault="0023311D" w:rsidP="0023311D">
      <w:pPr>
        <w:rPr>
          <w:rFonts w:asciiTheme="minorHAnsi" w:hAnsiTheme="minorHAnsi" w:cstheme="minorHAnsi"/>
          <w:i/>
          <w:iCs/>
          <w:sz w:val="22"/>
          <w:szCs w:val="22"/>
        </w:rPr>
      </w:pPr>
      <w:r w:rsidRPr="005815E6">
        <w:rPr>
          <w:rFonts w:asciiTheme="minorHAnsi" w:hAnsiTheme="minorHAnsi" w:cstheme="minorHAnsi"/>
          <w:i/>
          <w:iCs/>
          <w:sz w:val="22"/>
          <w:szCs w:val="22"/>
        </w:rPr>
        <w:t>Please note: These curricular materials were reviewed by a panel of teachers against a more stringent rubric.</w:t>
      </w:r>
    </w:p>
    <w:tbl>
      <w:tblPr>
        <w:tblStyle w:val="TableGrid"/>
        <w:tblW w:w="0" w:type="auto"/>
        <w:tblLook w:val="04A0" w:firstRow="1" w:lastRow="0" w:firstColumn="1" w:lastColumn="0" w:noHBand="0" w:noVBand="1"/>
      </w:tblPr>
      <w:tblGrid>
        <w:gridCol w:w="1615"/>
        <w:gridCol w:w="7735"/>
      </w:tblGrid>
      <w:tr w:rsidR="0023311D" w14:paraId="338AC5C5" w14:textId="77777777" w:rsidTr="00651666">
        <w:tc>
          <w:tcPr>
            <w:tcW w:w="1615" w:type="dxa"/>
            <w:shd w:val="clear" w:color="auto" w:fill="D9E2F3" w:themeFill="accent1" w:themeFillTint="33"/>
          </w:tcPr>
          <w:p w14:paraId="6747BCB4" w14:textId="77777777" w:rsidR="0023311D" w:rsidRPr="005D30B7" w:rsidRDefault="0023311D" w:rsidP="00651666">
            <w:pPr>
              <w:rPr>
                <w:rFonts w:asciiTheme="minorHAnsi" w:hAnsiTheme="minorHAnsi" w:cstheme="minorHAnsi"/>
                <w:b/>
                <w:bCs/>
                <w:sz w:val="22"/>
                <w:szCs w:val="22"/>
              </w:rPr>
            </w:pPr>
            <w:r>
              <w:rPr>
                <w:rFonts w:asciiTheme="minorHAnsi" w:hAnsiTheme="minorHAnsi" w:cstheme="minorHAnsi"/>
                <w:b/>
                <w:bCs/>
                <w:sz w:val="22"/>
                <w:szCs w:val="22"/>
              </w:rPr>
              <w:t>Authentic, Meaningful Tasks</w:t>
            </w:r>
          </w:p>
        </w:tc>
        <w:tc>
          <w:tcPr>
            <w:tcW w:w="7735" w:type="dxa"/>
          </w:tcPr>
          <w:p w14:paraId="461F22E7" w14:textId="3B750FB7" w:rsidR="0023311D" w:rsidRPr="00AD01DC" w:rsidRDefault="006A1A65" w:rsidP="00651666">
            <w:pPr>
              <w:rPr>
                <w:rFonts w:ascii="Calibri" w:hAnsi="Calibri" w:cs="Calibri"/>
                <w:b/>
                <w:bCs/>
                <w:sz w:val="22"/>
                <w:szCs w:val="22"/>
              </w:rPr>
            </w:pPr>
            <w:r w:rsidRPr="006A1A65">
              <w:rPr>
                <w:rFonts w:ascii="Calibri" w:hAnsi="Calibri" w:cs="Calibri"/>
                <w:b/>
                <w:bCs/>
                <w:color w:val="000000"/>
                <w:sz w:val="22"/>
                <w:szCs w:val="22"/>
                <w:bdr w:val="none" w:sz="0" w:space="0" w:color="auto" w:frame="1"/>
              </w:rPr>
              <w:t>Strengths: </w:t>
            </w:r>
            <w:r w:rsidRPr="006A1A65">
              <w:rPr>
                <w:rFonts w:ascii="Calibri" w:hAnsi="Calibri" w:cs="Calibri"/>
                <w:color w:val="000000"/>
                <w:sz w:val="22"/>
                <w:szCs w:val="22"/>
                <w:bdr w:val="none" w:sz="0" w:space="0" w:color="auto" w:frame="1"/>
              </w:rPr>
              <w:t>Materials include a range of activities that support students in developing civic skills. Units are built around connected big and small picture concepts.</w:t>
            </w:r>
            <w:r w:rsidRPr="006A1A65">
              <w:rPr>
                <w:rFonts w:ascii="Calibri" w:hAnsi="Calibri" w:cs="Calibri"/>
                <w:b/>
                <w:bCs/>
                <w:color w:val="000000"/>
                <w:sz w:val="22"/>
                <w:szCs w:val="22"/>
                <w:bdr w:val="none" w:sz="0" w:space="0" w:color="auto" w:frame="1"/>
              </w:rPr>
              <w:br/>
            </w:r>
            <w:r w:rsidRPr="006A1A65">
              <w:rPr>
                <w:rFonts w:ascii="Calibri" w:hAnsi="Calibri" w:cs="Calibri"/>
                <w:b/>
                <w:bCs/>
                <w:color w:val="000000"/>
                <w:sz w:val="22"/>
                <w:szCs w:val="22"/>
                <w:bdr w:val="none" w:sz="0" w:space="0" w:color="auto" w:frame="1"/>
              </w:rPr>
              <w:br/>
              <w:t>Challenges: </w:t>
            </w:r>
            <w:r w:rsidRPr="006A1A65">
              <w:rPr>
                <w:rFonts w:ascii="Calibri" w:hAnsi="Calibri" w:cs="Calibri"/>
                <w:color w:val="000000"/>
                <w:sz w:val="22"/>
                <w:szCs w:val="22"/>
                <w:bdr w:val="none" w:sz="0" w:space="0" w:color="auto" w:frame="1"/>
              </w:rPr>
              <w:t>Given that materials focus on history rather than civics, they lack sufficient opportunities for students to connect their civic learning to the present day.</w:t>
            </w:r>
          </w:p>
        </w:tc>
      </w:tr>
      <w:tr w:rsidR="0023311D" w14:paraId="36F6C406" w14:textId="77777777" w:rsidTr="00651666">
        <w:tc>
          <w:tcPr>
            <w:tcW w:w="1615" w:type="dxa"/>
            <w:shd w:val="clear" w:color="auto" w:fill="D9E2F3" w:themeFill="accent1" w:themeFillTint="33"/>
          </w:tcPr>
          <w:p w14:paraId="6DD1E5D7" w14:textId="77777777" w:rsidR="0023311D" w:rsidRPr="005D30B7" w:rsidRDefault="0023311D" w:rsidP="00651666">
            <w:pPr>
              <w:rPr>
                <w:rFonts w:asciiTheme="minorHAnsi" w:hAnsiTheme="minorHAnsi" w:cstheme="minorHAnsi"/>
                <w:b/>
                <w:bCs/>
                <w:sz w:val="22"/>
                <w:szCs w:val="22"/>
              </w:rPr>
            </w:pPr>
            <w:r>
              <w:rPr>
                <w:rFonts w:asciiTheme="minorHAnsi" w:hAnsiTheme="minorHAnsi" w:cstheme="minorHAnsi"/>
                <w:b/>
                <w:bCs/>
                <w:sz w:val="22"/>
                <w:szCs w:val="22"/>
              </w:rPr>
              <w:t>Culturally Responsive Pedagogy</w:t>
            </w:r>
          </w:p>
        </w:tc>
        <w:tc>
          <w:tcPr>
            <w:tcW w:w="7735" w:type="dxa"/>
          </w:tcPr>
          <w:p w14:paraId="286B49B1" w14:textId="7DE528EC" w:rsidR="0023311D" w:rsidRPr="00AD01DC" w:rsidRDefault="00015A5A" w:rsidP="00651666">
            <w:pPr>
              <w:rPr>
                <w:rFonts w:ascii="Calibri" w:hAnsi="Calibri" w:cs="Calibri"/>
                <w:b/>
                <w:bCs/>
                <w:sz w:val="22"/>
                <w:szCs w:val="22"/>
              </w:rPr>
            </w:pPr>
            <w:r w:rsidRPr="00015A5A">
              <w:rPr>
                <w:rFonts w:ascii="Calibri" w:hAnsi="Calibri" w:cs="Calibri"/>
                <w:b/>
                <w:bCs/>
                <w:color w:val="000000"/>
                <w:sz w:val="22"/>
                <w:szCs w:val="22"/>
                <w:bdr w:val="none" w:sz="0" w:space="0" w:color="auto" w:frame="1"/>
              </w:rPr>
              <w:t>Strengths: </w:t>
            </w:r>
            <w:r w:rsidRPr="00015A5A">
              <w:rPr>
                <w:rFonts w:ascii="Calibri" w:hAnsi="Calibri" w:cs="Calibri"/>
                <w:color w:val="000000"/>
                <w:sz w:val="22"/>
                <w:szCs w:val="22"/>
                <w:bdr w:val="none" w:sz="0" w:space="0" w:color="auto" w:frame="1"/>
              </w:rPr>
              <w:t>Materials feature some diverse voices</w:t>
            </w:r>
            <w:r w:rsidRPr="00015A5A">
              <w:rPr>
                <w:rFonts w:ascii="Calibri" w:hAnsi="Calibri" w:cs="Calibri"/>
                <w:b/>
                <w:bCs/>
                <w:color w:val="000000"/>
                <w:sz w:val="22"/>
                <w:szCs w:val="22"/>
                <w:bdr w:val="none" w:sz="0" w:space="0" w:color="auto" w:frame="1"/>
              </w:rPr>
              <w:t>.</w:t>
            </w:r>
            <w:r w:rsidRPr="00015A5A">
              <w:rPr>
                <w:rFonts w:ascii="Calibri" w:hAnsi="Calibri" w:cs="Calibri"/>
                <w:b/>
                <w:bCs/>
                <w:color w:val="000000"/>
                <w:sz w:val="22"/>
                <w:szCs w:val="22"/>
                <w:bdr w:val="none" w:sz="0" w:space="0" w:color="auto" w:frame="1"/>
              </w:rPr>
              <w:br/>
            </w:r>
            <w:r w:rsidRPr="00015A5A">
              <w:rPr>
                <w:rFonts w:ascii="Calibri" w:hAnsi="Calibri" w:cs="Calibri"/>
                <w:b/>
                <w:bCs/>
                <w:color w:val="000000"/>
                <w:sz w:val="22"/>
                <w:szCs w:val="22"/>
                <w:bdr w:val="none" w:sz="0" w:space="0" w:color="auto" w:frame="1"/>
              </w:rPr>
              <w:br/>
              <w:t>Challenges: </w:t>
            </w:r>
            <w:r w:rsidRPr="00015A5A">
              <w:rPr>
                <w:rFonts w:ascii="Calibri" w:hAnsi="Calibri" w:cs="Calibri"/>
                <w:color w:val="000000"/>
                <w:sz w:val="22"/>
                <w:szCs w:val="22"/>
                <w:bdr w:val="none" w:sz="0" w:space="0" w:color="auto" w:frame="1"/>
              </w:rPr>
              <w:t>Materials provide few opportunities for students to challenge the dominant narrative of US history. Though they feature some diverse voices, non-dominant perspectives are primarily included as an "add-on."</w:t>
            </w:r>
          </w:p>
        </w:tc>
      </w:tr>
      <w:tr w:rsidR="0023311D" w14:paraId="26ED5BAF" w14:textId="77777777" w:rsidTr="00651666">
        <w:tc>
          <w:tcPr>
            <w:tcW w:w="1615" w:type="dxa"/>
            <w:shd w:val="clear" w:color="auto" w:fill="D9E2F3" w:themeFill="accent1" w:themeFillTint="33"/>
          </w:tcPr>
          <w:p w14:paraId="33CAE0EA" w14:textId="77777777" w:rsidR="0023311D" w:rsidRPr="005D30B7" w:rsidRDefault="0023311D" w:rsidP="00651666">
            <w:pPr>
              <w:rPr>
                <w:rFonts w:asciiTheme="minorHAnsi" w:hAnsiTheme="minorHAnsi" w:cstheme="minorHAnsi"/>
                <w:b/>
                <w:bCs/>
                <w:sz w:val="22"/>
                <w:szCs w:val="22"/>
              </w:rPr>
            </w:pPr>
            <w:r>
              <w:rPr>
                <w:rFonts w:asciiTheme="minorHAnsi" w:hAnsiTheme="minorHAnsi" w:cstheme="minorHAnsi"/>
                <w:b/>
                <w:bCs/>
                <w:sz w:val="22"/>
                <w:szCs w:val="22"/>
              </w:rPr>
              <w:t>Support for All Students</w:t>
            </w:r>
          </w:p>
        </w:tc>
        <w:tc>
          <w:tcPr>
            <w:tcW w:w="7735" w:type="dxa"/>
          </w:tcPr>
          <w:p w14:paraId="09233678" w14:textId="1531B7C3" w:rsidR="0023311D" w:rsidRPr="00AD01DC" w:rsidRDefault="00015A5A" w:rsidP="00651666">
            <w:pPr>
              <w:rPr>
                <w:rFonts w:ascii="Calibri" w:hAnsi="Calibri" w:cs="Calibri"/>
                <w:b/>
                <w:bCs/>
                <w:sz w:val="22"/>
                <w:szCs w:val="22"/>
              </w:rPr>
            </w:pPr>
            <w:r w:rsidRPr="00015A5A">
              <w:rPr>
                <w:rFonts w:ascii="Calibri" w:hAnsi="Calibri" w:cs="Calibri"/>
                <w:b/>
                <w:bCs/>
                <w:color w:val="000000"/>
                <w:sz w:val="22"/>
                <w:szCs w:val="22"/>
                <w:bdr w:val="none" w:sz="0" w:space="0" w:color="auto" w:frame="1"/>
              </w:rPr>
              <w:t>Strengths: </w:t>
            </w:r>
            <w:r w:rsidRPr="00015A5A">
              <w:rPr>
                <w:rFonts w:ascii="Calibri" w:hAnsi="Calibri" w:cs="Calibri"/>
                <w:color w:val="000000"/>
                <w:sz w:val="22"/>
                <w:szCs w:val="22"/>
                <w:bdr w:val="none" w:sz="0" w:space="0" w:color="auto" w:frame="1"/>
              </w:rPr>
              <w:t xml:space="preserve">Materials provide a wealth of resources for teachers to differentiate content based on student needs. For example, teachers </w:t>
            </w:r>
            <w:proofErr w:type="gramStart"/>
            <w:r w:rsidRPr="00015A5A">
              <w:rPr>
                <w:rFonts w:ascii="Calibri" w:hAnsi="Calibri" w:cs="Calibri"/>
                <w:color w:val="000000"/>
                <w:sz w:val="22"/>
                <w:szCs w:val="22"/>
                <w:bdr w:val="none" w:sz="0" w:space="0" w:color="auto" w:frame="1"/>
              </w:rPr>
              <w:t>have the ability to</w:t>
            </w:r>
            <w:proofErr w:type="gramEnd"/>
            <w:r w:rsidRPr="00015A5A">
              <w:rPr>
                <w:rFonts w:ascii="Calibri" w:hAnsi="Calibri" w:cs="Calibri"/>
                <w:color w:val="000000"/>
                <w:sz w:val="22"/>
                <w:szCs w:val="22"/>
                <w:bdr w:val="none" w:sz="0" w:space="0" w:color="auto" w:frame="1"/>
              </w:rPr>
              <w:t xml:space="preserve"> change the reading level of texts assigned to students in </w:t>
            </w:r>
            <w:proofErr w:type="gramStart"/>
            <w:r w:rsidRPr="00015A5A">
              <w:rPr>
                <w:rFonts w:ascii="Calibri" w:hAnsi="Calibri" w:cs="Calibri"/>
                <w:color w:val="000000"/>
                <w:sz w:val="22"/>
                <w:szCs w:val="22"/>
                <w:bdr w:val="none" w:sz="0" w:space="0" w:color="auto" w:frame="1"/>
              </w:rPr>
              <w:t>the digital</w:t>
            </w:r>
            <w:proofErr w:type="gramEnd"/>
            <w:r w:rsidRPr="00015A5A">
              <w:rPr>
                <w:rFonts w:ascii="Calibri" w:hAnsi="Calibri" w:cs="Calibri"/>
                <w:color w:val="000000"/>
                <w:sz w:val="22"/>
                <w:szCs w:val="22"/>
                <w:bdr w:val="none" w:sz="0" w:space="0" w:color="auto" w:frame="1"/>
              </w:rPr>
              <w:t xml:space="preserve"> materials. Read-</w:t>
            </w:r>
            <w:proofErr w:type="spellStart"/>
            <w:r w:rsidRPr="00015A5A">
              <w:rPr>
                <w:rFonts w:ascii="Calibri" w:hAnsi="Calibri" w:cs="Calibri"/>
                <w:color w:val="000000"/>
                <w:sz w:val="22"/>
                <w:szCs w:val="22"/>
                <w:bdr w:val="none" w:sz="0" w:space="0" w:color="auto" w:frame="1"/>
              </w:rPr>
              <w:t>alouds</w:t>
            </w:r>
            <w:proofErr w:type="spellEnd"/>
            <w:r w:rsidRPr="00015A5A">
              <w:rPr>
                <w:rFonts w:ascii="Calibri" w:hAnsi="Calibri" w:cs="Calibri"/>
                <w:color w:val="000000"/>
                <w:sz w:val="22"/>
                <w:szCs w:val="22"/>
                <w:bdr w:val="none" w:sz="0" w:space="0" w:color="auto" w:frame="1"/>
              </w:rPr>
              <w:t xml:space="preserve"> and vocabulary previews support English learners in accessing content. Materials also feature a Spanish translation.</w:t>
            </w:r>
          </w:p>
        </w:tc>
      </w:tr>
      <w:tr w:rsidR="0023311D" w14:paraId="5DFCE47D" w14:textId="77777777" w:rsidTr="00651666">
        <w:tc>
          <w:tcPr>
            <w:tcW w:w="1615" w:type="dxa"/>
            <w:shd w:val="clear" w:color="auto" w:fill="D9E2F3" w:themeFill="accent1" w:themeFillTint="33"/>
          </w:tcPr>
          <w:p w14:paraId="7AE303FD" w14:textId="77777777" w:rsidR="0023311D" w:rsidRDefault="0023311D" w:rsidP="00651666">
            <w:pPr>
              <w:rPr>
                <w:rFonts w:asciiTheme="minorHAnsi" w:hAnsiTheme="minorHAnsi" w:cstheme="minorHAnsi"/>
                <w:b/>
                <w:bCs/>
                <w:sz w:val="22"/>
                <w:szCs w:val="22"/>
              </w:rPr>
            </w:pPr>
            <w:r>
              <w:rPr>
                <w:rFonts w:asciiTheme="minorHAnsi" w:hAnsiTheme="minorHAnsi" w:cstheme="minorHAnsi"/>
                <w:b/>
                <w:bCs/>
                <w:sz w:val="22"/>
                <w:szCs w:val="22"/>
              </w:rPr>
              <w:t>Usability</w:t>
            </w:r>
          </w:p>
        </w:tc>
        <w:tc>
          <w:tcPr>
            <w:tcW w:w="7735" w:type="dxa"/>
          </w:tcPr>
          <w:p w14:paraId="721D02AF" w14:textId="4A8DBFCD" w:rsidR="0023311D" w:rsidRPr="00AD01DC" w:rsidRDefault="00015A5A" w:rsidP="00651666">
            <w:pPr>
              <w:rPr>
                <w:rFonts w:ascii="Calibri" w:hAnsi="Calibri" w:cs="Calibri"/>
                <w:b/>
                <w:bCs/>
                <w:sz w:val="22"/>
                <w:szCs w:val="22"/>
              </w:rPr>
            </w:pPr>
            <w:r w:rsidRPr="00015A5A">
              <w:rPr>
                <w:rFonts w:ascii="Calibri" w:hAnsi="Calibri" w:cs="Calibri"/>
                <w:b/>
                <w:bCs/>
                <w:color w:val="000000"/>
                <w:sz w:val="22"/>
                <w:szCs w:val="22"/>
                <w:bdr w:val="none" w:sz="0" w:space="0" w:color="auto" w:frame="1"/>
              </w:rPr>
              <w:t>Strengths: </w:t>
            </w:r>
            <w:r w:rsidRPr="00015A5A">
              <w:rPr>
                <w:rFonts w:ascii="Calibri" w:hAnsi="Calibri" w:cs="Calibri"/>
                <w:color w:val="000000"/>
                <w:sz w:val="22"/>
                <w:szCs w:val="22"/>
                <w:bdr w:val="none" w:sz="0" w:space="0" w:color="auto" w:frame="1"/>
              </w:rPr>
              <w:t>Teacher resources are interactive and easy-to-navigate. They provide teachers with the ability to edit instructional materials. Rubrics and answer keys support teachers in scoring student assignments.</w:t>
            </w:r>
          </w:p>
        </w:tc>
      </w:tr>
    </w:tbl>
    <w:p w14:paraId="13B4B935" w14:textId="77777777" w:rsidR="00015A5A" w:rsidRDefault="00015A5A">
      <w:pPr>
        <w:spacing w:after="160" w:line="259" w:lineRule="auto"/>
        <w:rPr>
          <w:rFonts w:asciiTheme="minorHAnsi" w:hAnsiTheme="minorHAnsi" w:cstheme="minorHAnsi"/>
        </w:rPr>
      </w:pPr>
    </w:p>
    <w:p w14:paraId="71660AFA" w14:textId="77777777" w:rsidR="00015A5A" w:rsidRDefault="00015A5A">
      <w:pPr>
        <w:spacing w:after="160" w:line="259" w:lineRule="auto"/>
        <w:rPr>
          <w:rFonts w:asciiTheme="minorHAnsi" w:hAnsiTheme="minorHAnsi" w:cstheme="minorHAnsi"/>
        </w:rPr>
      </w:pPr>
      <w:r>
        <w:rPr>
          <w:rFonts w:asciiTheme="minorHAnsi" w:hAnsiTheme="minorHAnsi" w:cstheme="minorHAnsi"/>
        </w:rPr>
        <w:br w:type="page"/>
      </w:r>
    </w:p>
    <w:p w14:paraId="72C01B45" w14:textId="2B467862" w:rsidR="00015A5A" w:rsidRPr="005D30B7" w:rsidRDefault="00AC5F1C" w:rsidP="00015A5A">
      <w:pPr>
        <w:pStyle w:val="Heading3"/>
        <w:rPr>
          <w:b/>
          <w:bCs/>
        </w:rPr>
      </w:pPr>
      <w:bookmarkStart w:id="18" w:name="_Toc867565139"/>
      <w:r w:rsidRPr="1503A7D7">
        <w:rPr>
          <w:b/>
          <w:bCs/>
        </w:rPr>
        <w:lastRenderedPageBreak/>
        <w:t>iCivics</w:t>
      </w:r>
      <w:bookmarkEnd w:id="18"/>
    </w:p>
    <w:p w14:paraId="76DEE93F" w14:textId="61519137" w:rsidR="00015A5A" w:rsidRDefault="00000000" w:rsidP="00015A5A">
      <w:pPr>
        <w:rPr>
          <w:rFonts w:asciiTheme="minorHAnsi" w:hAnsiTheme="minorHAnsi" w:cstheme="minorHAnsi"/>
          <w:sz w:val="22"/>
          <w:szCs w:val="22"/>
        </w:rPr>
      </w:pPr>
      <w:hyperlink r:id="rId33" w:tgtFrame="_blank" w:history="1">
        <w:r w:rsidR="00AC5F1C" w:rsidRPr="00AC5F1C">
          <w:rPr>
            <w:rStyle w:val="Hyperlink"/>
            <w:rFonts w:asciiTheme="minorHAnsi" w:hAnsiTheme="minorHAnsi" w:cstheme="minorHAnsi"/>
            <w:i/>
            <w:iCs/>
            <w:sz w:val="22"/>
            <w:szCs w:val="22"/>
          </w:rPr>
          <w:t>iCivics</w:t>
        </w:r>
      </w:hyperlink>
      <w:r w:rsidR="00AC5F1C" w:rsidRPr="00AC5F1C">
        <w:rPr>
          <w:rFonts w:asciiTheme="minorHAnsi" w:hAnsiTheme="minorHAnsi" w:cstheme="minorHAnsi"/>
          <w:sz w:val="22"/>
          <w:szCs w:val="22"/>
        </w:rPr>
        <w:t> is a free digital resource that covers all topics of the Massachusetts Grade 8 civics standards. </w:t>
      </w:r>
    </w:p>
    <w:p w14:paraId="7F7B1A8C" w14:textId="77777777" w:rsidR="00AC5F1C" w:rsidRDefault="00AC5F1C" w:rsidP="00015A5A">
      <w:pPr>
        <w:rPr>
          <w:rFonts w:asciiTheme="minorHAnsi" w:hAnsiTheme="minorHAnsi" w:cstheme="minorHAnsi"/>
          <w:sz w:val="22"/>
          <w:szCs w:val="22"/>
        </w:rPr>
      </w:pPr>
    </w:p>
    <w:p w14:paraId="60A7188F" w14:textId="77777777" w:rsidR="00015A5A" w:rsidRPr="005815E6" w:rsidRDefault="00015A5A" w:rsidP="00015A5A">
      <w:pPr>
        <w:rPr>
          <w:rFonts w:asciiTheme="minorHAnsi" w:hAnsiTheme="minorHAnsi" w:cstheme="minorHAnsi"/>
          <w:i/>
          <w:iCs/>
          <w:sz w:val="22"/>
          <w:szCs w:val="22"/>
        </w:rPr>
      </w:pPr>
      <w:r w:rsidRPr="005815E6">
        <w:rPr>
          <w:rFonts w:asciiTheme="minorHAnsi" w:hAnsiTheme="minorHAnsi" w:cstheme="minorHAnsi"/>
          <w:i/>
          <w:iCs/>
          <w:sz w:val="22"/>
          <w:szCs w:val="22"/>
        </w:rPr>
        <w:t>Please note: These curricular materials were reviewed by a panel of teachers against a more stringent rubric.</w:t>
      </w:r>
    </w:p>
    <w:tbl>
      <w:tblPr>
        <w:tblStyle w:val="TableGrid"/>
        <w:tblW w:w="0" w:type="auto"/>
        <w:tblLook w:val="04A0" w:firstRow="1" w:lastRow="0" w:firstColumn="1" w:lastColumn="0" w:noHBand="0" w:noVBand="1"/>
      </w:tblPr>
      <w:tblGrid>
        <w:gridCol w:w="1615"/>
        <w:gridCol w:w="7735"/>
      </w:tblGrid>
      <w:tr w:rsidR="00015A5A" w14:paraId="787DF8BD" w14:textId="77777777" w:rsidTr="00651666">
        <w:tc>
          <w:tcPr>
            <w:tcW w:w="1615" w:type="dxa"/>
            <w:shd w:val="clear" w:color="auto" w:fill="D9E2F3" w:themeFill="accent1" w:themeFillTint="33"/>
          </w:tcPr>
          <w:p w14:paraId="05661DC3" w14:textId="77777777" w:rsidR="00015A5A" w:rsidRPr="005D30B7" w:rsidRDefault="00015A5A" w:rsidP="00651666">
            <w:pPr>
              <w:rPr>
                <w:rFonts w:asciiTheme="minorHAnsi" w:hAnsiTheme="minorHAnsi" w:cstheme="minorHAnsi"/>
                <w:b/>
                <w:bCs/>
                <w:sz w:val="22"/>
                <w:szCs w:val="22"/>
              </w:rPr>
            </w:pPr>
            <w:r>
              <w:rPr>
                <w:rFonts w:asciiTheme="minorHAnsi" w:hAnsiTheme="minorHAnsi" w:cstheme="minorHAnsi"/>
                <w:b/>
                <w:bCs/>
                <w:sz w:val="22"/>
                <w:szCs w:val="22"/>
              </w:rPr>
              <w:t>Authentic, Meaningful Tasks</w:t>
            </w:r>
          </w:p>
        </w:tc>
        <w:tc>
          <w:tcPr>
            <w:tcW w:w="7735" w:type="dxa"/>
          </w:tcPr>
          <w:p w14:paraId="39908653" w14:textId="320A41B7" w:rsidR="00015A5A" w:rsidRPr="00AD01DC" w:rsidRDefault="00AC5F1C" w:rsidP="00651666">
            <w:pPr>
              <w:rPr>
                <w:rFonts w:ascii="Calibri" w:hAnsi="Calibri" w:cs="Calibri"/>
                <w:b/>
                <w:bCs/>
                <w:sz w:val="22"/>
                <w:szCs w:val="22"/>
              </w:rPr>
            </w:pPr>
            <w:r w:rsidRPr="00AC5F1C">
              <w:rPr>
                <w:rFonts w:ascii="Calibri" w:hAnsi="Calibri" w:cs="Calibri"/>
                <w:b/>
                <w:bCs/>
                <w:color w:val="000000"/>
                <w:sz w:val="22"/>
                <w:szCs w:val="22"/>
                <w:bdr w:val="none" w:sz="0" w:space="0" w:color="auto" w:frame="1"/>
              </w:rPr>
              <w:t>Strengths:</w:t>
            </w:r>
            <w:r w:rsidRPr="00AC5F1C">
              <w:rPr>
                <w:rFonts w:ascii="Calibri" w:hAnsi="Calibri" w:cs="Calibri"/>
                <w:color w:val="000000"/>
                <w:sz w:val="22"/>
                <w:szCs w:val="22"/>
                <w:bdr w:val="none" w:sz="0" w:space="0" w:color="auto" w:frame="1"/>
              </w:rPr>
              <w:t xml:space="preserve"> iCivics is well-aligned to Massachusetts standards and supports student engagement through interactive games and activities. Materials present complex content in an accessible way and provide opportunities for students to </w:t>
            </w:r>
            <w:proofErr w:type="gramStart"/>
            <w:r w:rsidRPr="00AC5F1C">
              <w:rPr>
                <w:rFonts w:ascii="Calibri" w:hAnsi="Calibri" w:cs="Calibri"/>
                <w:color w:val="000000"/>
                <w:sz w:val="22"/>
                <w:szCs w:val="22"/>
                <w:bdr w:val="none" w:sz="0" w:space="0" w:color="auto" w:frame="1"/>
              </w:rPr>
              <w:t>take action</w:t>
            </w:r>
            <w:proofErr w:type="gramEnd"/>
            <w:r w:rsidRPr="00AC5F1C">
              <w:rPr>
                <w:rFonts w:ascii="Calibri" w:hAnsi="Calibri" w:cs="Calibri"/>
                <w:color w:val="000000"/>
                <w:sz w:val="22"/>
                <w:szCs w:val="22"/>
                <w:bdr w:val="none" w:sz="0" w:space="0" w:color="auto" w:frame="1"/>
              </w:rPr>
              <w:t xml:space="preserve"> based upon their learning. A combination of lessons plans, mini-lessons, and online games are included to build students' civic knowledge.</w:t>
            </w:r>
            <w:r w:rsidRPr="00AC5F1C">
              <w:rPr>
                <w:rFonts w:ascii="Calibri" w:hAnsi="Calibri" w:cs="Calibri"/>
                <w:b/>
                <w:bCs/>
                <w:color w:val="000000"/>
                <w:sz w:val="22"/>
                <w:szCs w:val="22"/>
                <w:bdr w:val="none" w:sz="0" w:space="0" w:color="auto" w:frame="1"/>
              </w:rPr>
              <w:br/>
            </w:r>
            <w:r w:rsidRPr="00AC5F1C">
              <w:rPr>
                <w:rFonts w:ascii="Calibri" w:hAnsi="Calibri" w:cs="Calibri"/>
                <w:b/>
                <w:bCs/>
                <w:color w:val="000000"/>
                <w:sz w:val="22"/>
                <w:szCs w:val="22"/>
                <w:bdr w:val="none" w:sz="0" w:space="0" w:color="auto" w:frame="1"/>
              </w:rPr>
              <w:br/>
              <w:t>Challenges: </w:t>
            </w:r>
            <w:r w:rsidRPr="00AC5F1C">
              <w:rPr>
                <w:rFonts w:ascii="Calibri" w:hAnsi="Calibri" w:cs="Calibri"/>
                <w:color w:val="000000"/>
                <w:sz w:val="22"/>
                <w:szCs w:val="22"/>
                <w:bdr w:val="none" w:sz="0" w:space="0" w:color="auto" w:frame="1"/>
              </w:rPr>
              <w:t>Not all lessons support students in developing higher-order thinking skills like evaluation, analysis, and application.</w:t>
            </w:r>
          </w:p>
        </w:tc>
      </w:tr>
      <w:tr w:rsidR="00015A5A" w14:paraId="09B6A598" w14:textId="77777777" w:rsidTr="00651666">
        <w:tc>
          <w:tcPr>
            <w:tcW w:w="1615" w:type="dxa"/>
            <w:shd w:val="clear" w:color="auto" w:fill="D9E2F3" w:themeFill="accent1" w:themeFillTint="33"/>
          </w:tcPr>
          <w:p w14:paraId="13BC5BA8" w14:textId="77777777" w:rsidR="00015A5A" w:rsidRPr="005D30B7" w:rsidRDefault="00015A5A" w:rsidP="00651666">
            <w:pPr>
              <w:rPr>
                <w:rFonts w:asciiTheme="minorHAnsi" w:hAnsiTheme="minorHAnsi" w:cstheme="minorHAnsi"/>
                <w:b/>
                <w:bCs/>
                <w:sz w:val="22"/>
                <w:szCs w:val="22"/>
              </w:rPr>
            </w:pPr>
            <w:r>
              <w:rPr>
                <w:rFonts w:asciiTheme="minorHAnsi" w:hAnsiTheme="minorHAnsi" w:cstheme="minorHAnsi"/>
                <w:b/>
                <w:bCs/>
                <w:sz w:val="22"/>
                <w:szCs w:val="22"/>
              </w:rPr>
              <w:t>Culturally Responsive Pedagogy</w:t>
            </w:r>
          </w:p>
        </w:tc>
        <w:tc>
          <w:tcPr>
            <w:tcW w:w="7735" w:type="dxa"/>
          </w:tcPr>
          <w:p w14:paraId="3C14EC36" w14:textId="44045FB0" w:rsidR="00015A5A" w:rsidRPr="00AD01DC" w:rsidRDefault="00AC5F1C" w:rsidP="00651666">
            <w:pPr>
              <w:rPr>
                <w:rFonts w:ascii="Calibri" w:hAnsi="Calibri" w:cs="Calibri"/>
                <w:b/>
                <w:bCs/>
                <w:sz w:val="22"/>
                <w:szCs w:val="22"/>
              </w:rPr>
            </w:pPr>
            <w:r w:rsidRPr="00AC5F1C">
              <w:rPr>
                <w:rFonts w:ascii="Calibri" w:hAnsi="Calibri" w:cs="Calibri"/>
                <w:b/>
                <w:bCs/>
                <w:color w:val="000000"/>
                <w:sz w:val="22"/>
                <w:szCs w:val="22"/>
                <w:bdr w:val="none" w:sz="0" w:space="0" w:color="auto" w:frame="1"/>
              </w:rPr>
              <w:t>Challenges: </w:t>
            </w:r>
            <w:r w:rsidRPr="00AC5F1C">
              <w:rPr>
                <w:rFonts w:ascii="Calibri" w:hAnsi="Calibri" w:cs="Calibri"/>
                <w:color w:val="000000"/>
                <w:sz w:val="22"/>
                <w:szCs w:val="22"/>
                <w:bdr w:val="none" w:sz="0" w:space="0" w:color="auto" w:frame="1"/>
              </w:rPr>
              <w:t xml:space="preserve">Diverse voices are presented as stand-alone </w:t>
            </w:r>
            <w:proofErr w:type="gramStart"/>
            <w:r w:rsidRPr="00AC5F1C">
              <w:rPr>
                <w:rFonts w:ascii="Calibri" w:hAnsi="Calibri" w:cs="Calibri"/>
                <w:color w:val="000000"/>
                <w:sz w:val="22"/>
                <w:szCs w:val="22"/>
                <w:bdr w:val="none" w:sz="0" w:space="0" w:color="auto" w:frame="1"/>
              </w:rPr>
              <w:t>examples, and</w:t>
            </w:r>
            <w:proofErr w:type="gramEnd"/>
            <w:r w:rsidRPr="00AC5F1C">
              <w:rPr>
                <w:rFonts w:ascii="Calibri" w:hAnsi="Calibri" w:cs="Calibri"/>
                <w:color w:val="000000"/>
                <w:sz w:val="22"/>
                <w:szCs w:val="22"/>
                <w:bdr w:val="none" w:sz="0" w:space="0" w:color="auto" w:frame="1"/>
              </w:rPr>
              <w:t xml:space="preserve"> are not centered throughout the materials. Where diverse narratives are included, they are not presented in a way that allows students to question the dominant narrative of the nation's past.</w:t>
            </w:r>
          </w:p>
        </w:tc>
      </w:tr>
      <w:tr w:rsidR="00015A5A" w14:paraId="57642198" w14:textId="77777777" w:rsidTr="00651666">
        <w:tc>
          <w:tcPr>
            <w:tcW w:w="1615" w:type="dxa"/>
            <w:shd w:val="clear" w:color="auto" w:fill="D9E2F3" w:themeFill="accent1" w:themeFillTint="33"/>
          </w:tcPr>
          <w:p w14:paraId="3EFB60C1" w14:textId="77777777" w:rsidR="00015A5A" w:rsidRPr="005D30B7" w:rsidRDefault="00015A5A" w:rsidP="00651666">
            <w:pPr>
              <w:rPr>
                <w:rFonts w:asciiTheme="minorHAnsi" w:hAnsiTheme="minorHAnsi" w:cstheme="minorHAnsi"/>
                <w:b/>
                <w:bCs/>
                <w:sz w:val="22"/>
                <w:szCs w:val="22"/>
              </w:rPr>
            </w:pPr>
            <w:r>
              <w:rPr>
                <w:rFonts w:asciiTheme="minorHAnsi" w:hAnsiTheme="minorHAnsi" w:cstheme="minorHAnsi"/>
                <w:b/>
                <w:bCs/>
                <w:sz w:val="22"/>
                <w:szCs w:val="22"/>
              </w:rPr>
              <w:t>Support for All Students</w:t>
            </w:r>
          </w:p>
        </w:tc>
        <w:tc>
          <w:tcPr>
            <w:tcW w:w="7735" w:type="dxa"/>
          </w:tcPr>
          <w:p w14:paraId="27A26754" w14:textId="7AD2F442" w:rsidR="00024E16" w:rsidRPr="00024E16" w:rsidRDefault="00024E16" w:rsidP="00024E16">
            <w:pPr>
              <w:rPr>
                <w:rFonts w:ascii="Calibri" w:hAnsi="Calibri" w:cs="Calibri"/>
                <w:b/>
                <w:bCs/>
                <w:color w:val="000000"/>
                <w:sz w:val="22"/>
                <w:szCs w:val="22"/>
                <w:bdr w:val="none" w:sz="0" w:space="0" w:color="auto" w:frame="1"/>
              </w:rPr>
            </w:pPr>
            <w:r w:rsidRPr="00024E16">
              <w:rPr>
                <w:rFonts w:ascii="Calibri" w:hAnsi="Calibri" w:cs="Calibri"/>
                <w:b/>
                <w:bCs/>
                <w:color w:val="000000"/>
                <w:sz w:val="22"/>
                <w:szCs w:val="22"/>
                <w:bdr w:val="none" w:sz="0" w:space="0" w:color="auto" w:frame="1"/>
              </w:rPr>
              <w:t>Strengths: </w:t>
            </w:r>
            <w:r w:rsidRPr="00024E16">
              <w:rPr>
                <w:rFonts w:ascii="Calibri" w:hAnsi="Calibri" w:cs="Calibri"/>
                <w:color w:val="000000"/>
                <w:sz w:val="22"/>
                <w:szCs w:val="22"/>
                <w:bdr w:val="none" w:sz="0" w:space="0" w:color="auto" w:frame="1"/>
              </w:rPr>
              <w:t>Online games and supporting materials provide WIDA correlations and English learner supports. Game resources are available in English and Spanish.</w:t>
            </w:r>
          </w:p>
          <w:p w14:paraId="1C62D80F" w14:textId="77777777" w:rsidR="00024E16" w:rsidRPr="00024E16" w:rsidRDefault="00024E16" w:rsidP="00024E16">
            <w:pPr>
              <w:rPr>
                <w:rFonts w:ascii="Calibri" w:hAnsi="Calibri" w:cs="Calibri"/>
                <w:b/>
                <w:bCs/>
                <w:color w:val="000000"/>
                <w:sz w:val="22"/>
                <w:szCs w:val="22"/>
                <w:bdr w:val="none" w:sz="0" w:space="0" w:color="auto" w:frame="1"/>
              </w:rPr>
            </w:pPr>
          </w:p>
          <w:p w14:paraId="4CBBB038" w14:textId="2DC84C93" w:rsidR="00015A5A" w:rsidRPr="00024E16" w:rsidRDefault="00024E16" w:rsidP="00651666">
            <w:pPr>
              <w:rPr>
                <w:rFonts w:ascii="Calibri" w:hAnsi="Calibri" w:cs="Calibri"/>
                <w:b/>
                <w:bCs/>
                <w:color w:val="000000"/>
                <w:sz w:val="22"/>
                <w:szCs w:val="22"/>
                <w:bdr w:val="none" w:sz="0" w:space="0" w:color="auto" w:frame="1"/>
              </w:rPr>
            </w:pPr>
            <w:r w:rsidRPr="00024E16">
              <w:rPr>
                <w:rFonts w:ascii="Calibri" w:hAnsi="Calibri" w:cs="Calibri"/>
                <w:b/>
                <w:bCs/>
                <w:color w:val="000000"/>
                <w:sz w:val="22"/>
                <w:szCs w:val="22"/>
                <w:bdr w:val="none" w:sz="0" w:space="0" w:color="auto" w:frame="1"/>
              </w:rPr>
              <w:t>Challenges: </w:t>
            </w:r>
            <w:r w:rsidRPr="00024E16">
              <w:rPr>
                <w:rFonts w:ascii="Calibri" w:hAnsi="Calibri" w:cs="Calibri"/>
                <w:color w:val="000000"/>
                <w:sz w:val="22"/>
                <w:szCs w:val="22"/>
                <w:bdr w:val="none" w:sz="0" w:space="0" w:color="auto" w:frame="1"/>
              </w:rPr>
              <w:t>Lessons and activities provide few modifications to meet the needs of students with disabilities.</w:t>
            </w:r>
          </w:p>
        </w:tc>
      </w:tr>
      <w:tr w:rsidR="00015A5A" w14:paraId="69DF3873" w14:textId="77777777" w:rsidTr="00651666">
        <w:tc>
          <w:tcPr>
            <w:tcW w:w="1615" w:type="dxa"/>
            <w:shd w:val="clear" w:color="auto" w:fill="D9E2F3" w:themeFill="accent1" w:themeFillTint="33"/>
          </w:tcPr>
          <w:p w14:paraId="3769A879" w14:textId="77777777" w:rsidR="00015A5A" w:rsidRDefault="00015A5A" w:rsidP="00651666">
            <w:pPr>
              <w:rPr>
                <w:rFonts w:asciiTheme="minorHAnsi" w:hAnsiTheme="minorHAnsi" w:cstheme="minorHAnsi"/>
                <w:b/>
                <w:bCs/>
                <w:sz w:val="22"/>
                <w:szCs w:val="22"/>
              </w:rPr>
            </w:pPr>
            <w:r>
              <w:rPr>
                <w:rFonts w:asciiTheme="minorHAnsi" w:hAnsiTheme="minorHAnsi" w:cstheme="minorHAnsi"/>
                <w:b/>
                <w:bCs/>
                <w:sz w:val="22"/>
                <w:szCs w:val="22"/>
              </w:rPr>
              <w:t>Usability</w:t>
            </w:r>
          </w:p>
        </w:tc>
        <w:tc>
          <w:tcPr>
            <w:tcW w:w="7735" w:type="dxa"/>
          </w:tcPr>
          <w:p w14:paraId="6B710524" w14:textId="13A8A3EC" w:rsidR="00015A5A" w:rsidRPr="00AD01DC" w:rsidRDefault="00024E16" w:rsidP="00651666">
            <w:pPr>
              <w:rPr>
                <w:rFonts w:ascii="Calibri" w:hAnsi="Calibri" w:cs="Calibri"/>
                <w:b/>
                <w:bCs/>
                <w:sz w:val="22"/>
                <w:szCs w:val="22"/>
              </w:rPr>
            </w:pPr>
            <w:r w:rsidRPr="00024E16">
              <w:rPr>
                <w:rFonts w:ascii="Calibri" w:hAnsi="Calibri" w:cs="Calibri"/>
                <w:b/>
                <w:bCs/>
                <w:color w:val="000000"/>
                <w:sz w:val="22"/>
                <w:szCs w:val="22"/>
                <w:bdr w:val="none" w:sz="0" w:space="0" w:color="auto" w:frame="1"/>
              </w:rPr>
              <w:t>Strengths: </w:t>
            </w:r>
            <w:r w:rsidRPr="00024E16">
              <w:rPr>
                <w:rFonts w:ascii="Calibri" w:hAnsi="Calibri" w:cs="Calibri"/>
                <w:color w:val="000000"/>
                <w:sz w:val="22"/>
                <w:szCs w:val="22"/>
                <w:bdr w:val="none" w:sz="0" w:space="0" w:color="auto" w:frame="1"/>
              </w:rPr>
              <w:t>Materials integrate with Google Classroom and include strong professional development content. Materials provide resources to support both new and veteran teachers in effectively implementing the resources.</w:t>
            </w:r>
          </w:p>
        </w:tc>
      </w:tr>
    </w:tbl>
    <w:p w14:paraId="120072AF" w14:textId="1731ED37" w:rsidR="00251A7D" w:rsidRDefault="00251A7D">
      <w:pPr>
        <w:spacing w:after="160" w:line="259" w:lineRule="auto"/>
        <w:rPr>
          <w:rFonts w:asciiTheme="minorHAnsi" w:hAnsiTheme="minorHAnsi" w:cstheme="minorHAnsi"/>
        </w:rPr>
      </w:pPr>
      <w:r>
        <w:rPr>
          <w:rFonts w:asciiTheme="minorHAnsi" w:hAnsiTheme="minorHAnsi" w:cstheme="minorHAnsi"/>
        </w:rPr>
        <w:br w:type="page"/>
      </w:r>
    </w:p>
    <w:p w14:paraId="3051B95C" w14:textId="239BD2B5" w:rsidR="00024E16" w:rsidRPr="005D30B7" w:rsidRDefault="00203FF4" w:rsidP="00024E16">
      <w:pPr>
        <w:pStyle w:val="Heading3"/>
        <w:rPr>
          <w:b/>
          <w:bCs/>
        </w:rPr>
      </w:pPr>
      <w:bookmarkStart w:id="19" w:name="_Toc368326629"/>
      <w:r w:rsidRPr="1503A7D7">
        <w:rPr>
          <w:b/>
          <w:bCs/>
        </w:rPr>
        <w:lastRenderedPageBreak/>
        <w:t>Networks</w:t>
      </w:r>
      <w:r w:rsidR="00024E16" w:rsidRPr="1503A7D7">
        <w:rPr>
          <w:b/>
          <w:bCs/>
        </w:rPr>
        <w:t>: United States &amp; Massachusetts Government and Civic Life</w:t>
      </w:r>
      <w:bookmarkEnd w:id="19"/>
    </w:p>
    <w:p w14:paraId="329BCC32" w14:textId="113CC353" w:rsidR="00024E16" w:rsidRDefault="00000000" w:rsidP="00024E16">
      <w:pPr>
        <w:rPr>
          <w:rFonts w:asciiTheme="minorHAnsi" w:hAnsiTheme="minorHAnsi" w:cstheme="minorHAnsi"/>
          <w:sz w:val="22"/>
          <w:szCs w:val="22"/>
        </w:rPr>
      </w:pPr>
      <w:hyperlink r:id="rId34" w:tgtFrame="_blank" w:history="1">
        <w:r w:rsidR="00203FF4" w:rsidRPr="00203FF4">
          <w:rPr>
            <w:rStyle w:val="Hyperlink"/>
            <w:rFonts w:asciiTheme="minorHAnsi" w:hAnsiTheme="minorHAnsi" w:cstheme="minorHAnsi"/>
            <w:sz w:val="22"/>
            <w:szCs w:val="22"/>
          </w:rPr>
          <w:t>N</w:t>
        </w:r>
        <w:r w:rsidR="00203FF4" w:rsidRPr="00203FF4">
          <w:rPr>
            <w:rStyle w:val="Hyperlink"/>
            <w:rFonts w:asciiTheme="minorHAnsi" w:hAnsiTheme="minorHAnsi" w:cstheme="minorHAnsi"/>
            <w:i/>
            <w:iCs/>
            <w:sz w:val="22"/>
            <w:szCs w:val="22"/>
          </w:rPr>
          <w:t>etworks: United States &amp; Massachusetts Government and Civic Life</w:t>
        </w:r>
      </w:hyperlink>
      <w:r w:rsidR="00203FF4" w:rsidRPr="00203FF4">
        <w:rPr>
          <w:rFonts w:asciiTheme="minorHAnsi" w:hAnsiTheme="minorHAnsi" w:cstheme="minorHAnsi"/>
          <w:sz w:val="22"/>
          <w:szCs w:val="22"/>
        </w:rPr>
        <w:t> is a paid digital resource that covers all topics of the Massachusetts Grade 8 civics standards. </w:t>
      </w:r>
    </w:p>
    <w:p w14:paraId="700CFA11" w14:textId="77777777" w:rsidR="00203FF4" w:rsidRDefault="00203FF4" w:rsidP="00024E16">
      <w:pPr>
        <w:rPr>
          <w:rFonts w:asciiTheme="minorHAnsi" w:hAnsiTheme="minorHAnsi" w:cstheme="minorHAnsi"/>
          <w:sz w:val="22"/>
          <w:szCs w:val="22"/>
        </w:rPr>
      </w:pPr>
    </w:p>
    <w:tbl>
      <w:tblPr>
        <w:tblStyle w:val="TableGrid"/>
        <w:tblW w:w="9350" w:type="dxa"/>
        <w:tblLook w:val="04A0" w:firstRow="1" w:lastRow="0" w:firstColumn="1" w:lastColumn="0" w:noHBand="0" w:noVBand="1"/>
      </w:tblPr>
      <w:tblGrid>
        <w:gridCol w:w="1770"/>
        <w:gridCol w:w="7580"/>
      </w:tblGrid>
      <w:tr w:rsidR="00024E16" w14:paraId="728539FA" w14:textId="77777777" w:rsidTr="78C3C378">
        <w:trPr>
          <w:trHeight w:val="300"/>
        </w:trPr>
        <w:tc>
          <w:tcPr>
            <w:tcW w:w="1770" w:type="dxa"/>
            <w:shd w:val="clear" w:color="auto" w:fill="D9E2F3" w:themeFill="accent1" w:themeFillTint="33"/>
          </w:tcPr>
          <w:p w14:paraId="1DF576ED" w14:textId="77777777" w:rsidR="00024E16" w:rsidRPr="005D30B7" w:rsidRDefault="00024E16" w:rsidP="00651666">
            <w:pPr>
              <w:rPr>
                <w:rFonts w:asciiTheme="minorHAnsi" w:hAnsiTheme="minorHAnsi" w:cstheme="minorHAnsi"/>
                <w:b/>
                <w:bCs/>
                <w:sz w:val="22"/>
                <w:szCs w:val="22"/>
              </w:rPr>
            </w:pPr>
            <w:r w:rsidRPr="005D30B7">
              <w:rPr>
                <w:rFonts w:asciiTheme="minorHAnsi" w:hAnsiTheme="minorHAnsi" w:cstheme="minorHAnsi"/>
                <w:b/>
                <w:bCs/>
                <w:sz w:val="22"/>
                <w:szCs w:val="22"/>
              </w:rPr>
              <w:t>Standards Alignment</w:t>
            </w:r>
          </w:p>
        </w:tc>
        <w:tc>
          <w:tcPr>
            <w:tcW w:w="7580" w:type="dxa"/>
          </w:tcPr>
          <w:p w14:paraId="635D6571" w14:textId="77777777" w:rsidR="00203FF4" w:rsidRPr="00203FF4" w:rsidRDefault="00203FF4" w:rsidP="00203FF4">
            <w:pPr>
              <w:rPr>
                <w:rFonts w:asciiTheme="minorHAnsi" w:hAnsiTheme="minorHAnsi" w:cstheme="minorHAnsi"/>
                <w:b/>
                <w:bCs/>
                <w:sz w:val="22"/>
                <w:szCs w:val="22"/>
              </w:rPr>
            </w:pPr>
            <w:r w:rsidRPr="00203FF4">
              <w:rPr>
                <w:rFonts w:asciiTheme="minorHAnsi" w:hAnsiTheme="minorHAnsi" w:cstheme="minorHAnsi"/>
                <w:b/>
                <w:bCs/>
                <w:sz w:val="22"/>
                <w:szCs w:val="22"/>
              </w:rPr>
              <w:t>Strengths: </w:t>
            </w:r>
            <w:r w:rsidRPr="00203FF4">
              <w:rPr>
                <w:rFonts w:asciiTheme="minorHAnsi" w:hAnsiTheme="minorHAnsi" w:cstheme="minorHAnsi"/>
                <w:sz w:val="22"/>
                <w:szCs w:val="22"/>
              </w:rPr>
              <w:t>Multiple formative and summative assessment options are available to ensure that state literacy standards are being met. Materials include suggested guiding questions, main ideas for notes, and activities to build skills. For writing activities, scaffolds such as graphic organizers are provided through the text. Each chapter is organized to include ongoing questions for understanding and reflection on the content. Digital resources go beyond class activities for independent and extension assignments.</w:t>
            </w:r>
            <w:r w:rsidRPr="00203FF4">
              <w:rPr>
                <w:rFonts w:asciiTheme="minorHAnsi" w:hAnsiTheme="minorHAnsi" w:cstheme="minorHAnsi"/>
                <w:b/>
                <w:bCs/>
                <w:sz w:val="22"/>
                <w:szCs w:val="22"/>
              </w:rPr>
              <w:t> </w:t>
            </w:r>
          </w:p>
          <w:p w14:paraId="11098834" w14:textId="3277D5C9" w:rsidR="00203FF4" w:rsidRPr="00203FF4" w:rsidRDefault="00203FF4" w:rsidP="00203FF4">
            <w:pPr>
              <w:rPr>
                <w:rFonts w:asciiTheme="minorHAnsi" w:hAnsiTheme="minorHAnsi" w:cstheme="minorHAnsi"/>
                <w:b/>
                <w:bCs/>
                <w:sz w:val="22"/>
                <w:szCs w:val="22"/>
              </w:rPr>
            </w:pPr>
          </w:p>
          <w:p w14:paraId="580C7F87" w14:textId="59973D64" w:rsidR="00024E16" w:rsidRPr="00251A7D" w:rsidRDefault="00203FF4" w:rsidP="00651666">
            <w:pPr>
              <w:rPr>
                <w:rFonts w:asciiTheme="minorHAnsi" w:hAnsiTheme="minorHAnsi" w:cstheme="minorHAnsi"/>
                <w:b/>
                <w:bCs/>
                <w:sz w:val="22"/>
                <w:szCs w:val="22"/>
              </w:rPr>
            </w:pPr>
            <w:r w:rsidRPr="00203FF4">
              <w:rPr>
                <w:rFonts w:asciiTheme="minorHAnsi" w:hAnsiTheme="minorHAnsi" w:cstheme="minorHAnsi"/>
                <w:b/>
                <w:bCs/>
                <w:sz w:val="22"/>
                <w:szCs w:val="22"/>
              </w:rPr>
              <w:t>Challenges: </w:t>
            </w:r>
            <w:r w:rsidRPr="00203FF4">
              <w:rPr>
                <w:rFonts w:asciiTheme="minorHAnsi" w:hAnsiTheme="minorHAnsi" w:cstheme="minorHAnsi"/>
                <w:sz w:val="22"/>
                <w:szCs w:val="22"/>
              </w:rPr>
              <w:t>Student inquiry is embedded to some degree but does not drive learning in a meaningful way. However, materials include an Inquiry Journal resource aligned to each chapter that follows the inquiry process. Teachers will need to be attentive to all teacher edition activities and teaching instructions as not every Massachusetts-specific topic standard is covered in the core student text.</w:t>
            </w:r>
          </w:p>
        </w:tc>
      </w:tr>
      <w:tr w:rsidR="00024E16" w14:paraId="6ECC6480" w14:textId="77777777" w:rsidTr="78C3C378">
        <w:trPr>
          <w:trHeight w:val="300"/>
        </w:trPr>
        <w:tc>
          <w:tcPr>
            <w:tcW w:w="1770" w:type="dxa"/>
            <w:shd w:val="clear" w:color="auto" w:fill="D9E2F3" w:themeFill="accent1" w:themeFillTint="33"/>
          </w:tcPr>
          <w:p w14:paraId="7C0E2726" w14:textId="77777777" w:rsidR="00024E16" w:rsidRPr="005D30B7" w:rsidRDefault="00024E16" w:rsidP="00651666">
            <w:pPr>
              <w:rPr>
                <w:rFonts w:asciiTheme="minorHAnsi" w:hAnsiTheme="minorHAnsi" w:cstheme="minorHAnsi"/>
                <w:b/>
                <w:bCs/>
                <w:sz w:val="22"/>
                <w:szCs w:val="22"/>
              </w:rPr>
            </w:pPr>
            <w:r w:rsidRPr="005D30B7">
              <w:rPr>
                <w:rFonts w:asciiTheme="minorHAnsi" w:hAnsiTheme="minorHAnsi" w:cstheme="minorHAnsi"/>
                <w:b/>
                <w:bCs/>
                <w:sz w:val="22"/>
                <w:szCs w:val="22"/>
              </w:rPr>
              <w:t>Usability for Teachers</w:t>
            </w:r>
          </w:p>
        </w:tc>
        <w:tc>
          <w:tcPr>
            <w:tcW w:w="7580" w:type="dxa"/>
          </w:tcPr>
          <w:p w14:paraId="422310EE" w14:textId="77777777" w:rsidR="001E66C9" w:rsidRPr="001E66C9" w:rsidRDefault="001E66C9" w:rsidP="001E66C9">
            <w:pPr>
              <w:rPr>
                <w:rFonts w:asciiTheme="minorHAnsi" w:hAnsiTheme="minorHAnsi" w:cstheme="minorHAnsi"/>
                <w:b/>
                <w:bCs/>
                <w:sz w:val="22"/>
                <w:szCs w:val="22"/>
              </w:rPr>
            </w:pPr>
            <w:r w:rsidRPr="001E66C9">
              <w:rPr>
                <w:rFonts w:asciiTheme="minorHAnsi" w:hAnsiTheme="minorHAnsi" w:cstheme="minorHAnsi"/>
                <w:b/>
                <w:bCs/>
                <w:sz w:val="22"/>
                <w:szCs w:val="22"/>
              </w:rPr>
              <w:t>Strengths: </w:t>
            </w:r>
            <w:r w:rsidRPr="001E66C9">
              <w:rPr>
                <w:rFonts w:asciiTheme="minorHAnsi" w:hAnsiTheme="minorHAnsi" w:cstheme="minorHAnsi"/>
                <w:sz w:val="22"/>
                <w:szCs w:val="22"/>
              </w:rPr>
              <w:t xml:space="preserve">Consistent support resources allow for differentiation to strengthen learning for all students. Multiple formative and summative assessment options are included to ensure state literacy standards are met. Assessments are divided by skill area so teachers can build structures around the relevant skills in </w:t>
            </w:r>
            <w:proofErr w:type="gramStart"/>
            <w:r w:rsidRPr="001E66C9">
              <w:rPr>
                <w:rFonts w:asciiTheme="minorHAnsi" w:hAnsiTheme="minorHAnsi" w:cstheme="minorHAnsi"/>
                <w:sz w:val="22"/>
                <w:szCs w:val="22"/>
              </w:rPr>
              <w:t>each and every</w:t>
            </w:r>
            <w:proofErr w:type="gramEnd"/>
            <w:r w:rsidRPr="001E66C9">
              <w:rPr>
                <w:rFonts w:asciiTheme="minorHAnsi" w:hAnsiTheme="minorHAnsi" w:cstheme="minorHAnsi"/>
                <w:sz w:val="22"/>
                <w:szCs w:val="22"/>
              </w:rPr>
              <w:t xml:space="preserve"> unit.</w:t>
            </w:r>
          </w:p>
          <w:p w14:paraId="70151ABA" w14:textId="77777777" w:rsidR="001E66C9" w:rsidRPr="001E66C9" w:rsidRDefault="001E66C9" w:rsidP="001E66C9">
            <w:pPr>
              <w:rPr>
                <w:rFonts w:asciiTheme="minorHAnsi" w:hAnsiTheme="minorHAnsi" w:cstheme="minorHAnsi"/>
                <w:b/>
                <w:bCs/>
                <w:sz w:val="22"/>
                <w:szCs w:val="22"/>
              </w:rPr>
            </w:pPr>
          </w:p>
          <w:p w14:paraId="0F6D4A69" w14:textId="1A523120" w:rsidR="00024E16" w:rsidRPr="001E66C9" w:rsidRDefault="001E66C9" w:rsidP="00651666">
            <w:pPr>
              <w:rPr>
                <w:rFonts w:asciiTheme="minorHAnsi" w:hAnsiTheme="minorHAnsi" w:cstheme="minorHAnsi"/>
                <w:sz w:val="22"/>
                <w:szCs w:val="22"/>
              </w:rPr>
            </w:pPr>
            <w:r w:rsidRPr="001E66C9">
              <w:rPr>
                <w:rFonts w:asciiTheme="minorHAnsi" w:hAnsiTheme="minorHAnsi" w:cstheme="minorHAnsi"/>
                <w:b/>
                <w:bCs/>
                <w:sz w:val="22"/>
                <w:szCs w:val="22"/>
              </w:rPr>
              <w:t>Challenges: </w:t>
            </w:r>
            <w:r w:rsidRPr="001E66C9">
              <w:rPr>
                <w:rFonts w:asciiTheme="minorHAnsi" w:hAnsiTheme="minorHAnsi" w:cstheme="minorHAnsi"/>
                <w:sz w:val="22"/>
                <w:szCs w:val="22"/>
              </w:rPr>
              <w:t>Differentiation options are not present to support English Learners. Materials include an English Learner Handbook with recommendations for supporting ELs in social studies, but suggested supports are not specific to each lesson or activity.</w:t>
            </w:r>
          </w:p>
        </w:tc>
      </w:tr>
      <w:tr w:rsidR="00024E16" w14:paraId="3BADEB7E" w14:textId="77777777" w:rsidTr="78C3C378">
        <w:trPr>
          <w:trHeight w:val="300"/>
        </w:trPr>
        <w:tc>
          <w:tcPr>
            <w:tcW w:w="1770" w:type="dxa"/>
            <w:shd w:val="clear" w:color="auto" w:fill="D9E2F3" w:themeFill="accent1" w:themeFillTint="33"/>
          </w:tcPr>
          <w:p w14:paraId="323871D8" w14:textId="77777777" w:rsidR="00024E16" w:rsidRPr="005D30B7" w:rsidRDefault="00024E16" w:rsidP="00651666">
            <w:pPr>
              <w:rPr>
                <w:rFonts w:asciiTheme="minorHAnsi" w:hAnsiTheme="minorHAnsi" w:cstheme="minorHAnsi"/>
                <w:b/>
                <w:bCs/>
                <w:sz w:val="22"/>
                <w:szCs w:val="22"/>
              </w:rPr>
            </w:pPr>
            <w:r w:rsidRPr="005D30B7">
              <w:rPr>
                <w:rFonts w:asciiTheme="minorHAnsi" w:hAnsiTheme="minorHAnsi" w:cstheme="minorHAnsi"/>
                <w:b/>
                <w:bCs/>
                <w:sz w:val="22"/>
                <w:szCs w:val="22"/>
              </w:rPr>
              <w:t>Baseline Expectations for Cultural Responsiveness</w:t>
            </w:r>
          </w:p>
        </w:tc>
        <w:tc>
          <w:tcPr>
            <w:tcW w:w="7580" w:type="dxa"/>
          </w:tcPr>
          <w:p w14:paraId="18C492AB" w14:textId="77777777" w:rsidR="001E66C9" w:rsidRPr="001E66C9" w:rsidRDefault="001E66C9" w:rsidP="001E66C9">
            <w:pPr>
              <w:rPr>
                <w:rFonts w:asciiTheme="minorHAnsi" w:hAnsiTheme="minorHAnsi" w:cstheme="minorHAnsi"/>
                <w:sz w:val="22"/>
                <w:szCs w:val="22"/>
              </w:rPr>
            </w:pPr>
            <w:r w:rsidRPr="001E66C9">
              <w:rPr>
                <w:rFonts w:asciiTheme="minorHAnsi" w:hAnsiTheme="minorHAnsi" w:cstheme="minorHAnsi"/>
                <w:b/>
                <w:bCs/>
                <w:sz w:val="22"/>
                <w:szCs w:val="22"/>
              </w:rPr>
              <w:t>Strengths: </w:t>
            </w:r>
            <w:r w:rsidRPr="001E66C9">
              <w:rPr>
                <w:rFonts w:asciiTheme="minorHAnsi" w:hAnsiTheme="minorHAnsi" w:cstheme="minorHAnsi"/>
                <w:sz w:val="22"/>
                <w:szCs w:val="22"/>
              </w:rPr>
              <w:t>Resources for research and assessment allow students to take an interactive approach to their learning and demonstrate criticality. Students have regular opportunities to connect their learning with their lived experiences. Application-based tasks help students connect their lived experiences to what they have learned.</w:t>
            </w:r>
          </w:p>
          <w:p w14:paraId="483B74AD" w14:textId="6184CC02" w:rsidR="001E66C9" w:rsidRPr="001E66C9" w:rsidRDefault="001E66C9" w:rsidP="001E66C9">
            <w:pPr>
              <w:rPr>
                <w:rFonts w:asciiTheme="minorHAnsi" w:hAnsiTheme="minorHAnsi" w:cstheme="minorHAnsi"/>
                <w:b/>
                <w:bCs/>
                <w:sz w:val="22"/>
                <w:szCs w:val="22"/>
              </w:rPr>
            </w:pPr>
          </w:p>
          <w:p w14:paraId="191AFECE" w14:textId="4BEACC37" w:rsidR="00024E16" w:rsidRPr="001E66C9" w:rsidRDefault="001E66C9" w:rsidP="00651666">
            <w:pPr>
              <w:rPr>
                <w:rFonts w:asciiTheme="minorHAnsi" w:hAnsiTheme="minorHAnsi" w:cstheme="minorHAnsi"/>
                <w:sz w:val="22"/>
                <w:szCs w:val="22"/>
              </w:rPr>
            </w:pPr>
            <w:r w:rsidRPr="001E66C9">
              <w:rPr>
                <w:rFonts w:asciiTheme="minorHAnsi" w:hAnsiTheme="minorHAnsi" w:cstheme="minorHAnsi"/>
                <w:b/>
                <w:bCs/>
                <w:sz w:val="22"/>
                <w:szCs w:val="22"/>
              </w:rPr>
              <w:t>Challenges: </w:t>
            </w:r>
            <w:r w:rsidRPr="001E66C9">
              <w:rPr>
                <w:rFonts w:asciiTheme="minorHAnsi" w:hAnsiTheme="minorHAnsi" w:cstheme="minorHAnsi"/>
                <w:sz w:val="22"/>
                <w:szCs w:val="22"/>
              </w:rPr>
              <w:t>Many of the questions and assignments allow for surface-level answers, rather than provide for deeper exploration of primary sources from the past. Students are not asked to formulate opinions. Materials lack opportunities for students to share their diverse identities with peers or educators and connect these identities to their learning. </w:t>
            </w:r>
          </w:p>
        </w:tc>
      </w:tr>
    </w:tbl>
    <w:p w14:paraId="056D572B" w14:textId="44E93875" w:rsidR="00F2264F" w:rsidRDefault="00F2264F">
      <w:pPr>
        <w:spacing w:after="160" w:line="259" w:lineRule="auto"/>
        <w:rPr>
          <w:rFonts w:asciiTheme="minorHAnsi" w:hAnsiTheme="minorHAnsi" w:cstheme="minorHAnsi"/>
        </w:rPr>
      </w:pPr>
    </w:p>
    <w:p w14:paraId="4227B82C" w14:textId="77777777" w:rsidR="00F2264F" w:rsidRDefault="00F2264F">
      <w:pPr>
        <w:spacing w:after="160" w:line="259" w:lineRule="auto"/>
        <w:rPr>
          <w:rFonts w:asciiTheme="minorHAnsi" w:hAnsiTheme="minorHAnsi" w:cstheme="minorHAnsi"/>
        </w:rPr>
      </w:pPr>
      <w:r>
        <w:rPr>
          <w:rFonts w:asciiTheme="minorHAnsi" w:hAnsiTheme="minorHAnsi" w:cstheme="minorHAnsi"/>
        </w:rPr>
        <w:br w:type="page"/>
      </w:r>
    </w:p>
    <w:p w14:paraId="08D13765" w14:textId="190201C1" w:rsidR="00F2264F" w:rsidRDefault="00F2264F" w:rsidP="00F2264F">
      <w:pPr>
        <w:pStyle w:val="Heading2"/>
      </w:pPr>
      <w:bookmarkStart w:id="20" w:name="_Toc703020058"/>
      <w:r>
        <w:lastRenderedPageBreak/>
        <w:t>Grades 9-12 Highlighted Core Materials</w:t>
      </w:r>
      <w:bookmarkEnd w:id="20"/>
    </w:p>
    <w:p w14:paraId="5D46D523" w14:textId="77777777" w:rsidR="00F2264F" w:rsidRDefault="00F2264F" w:rsidP="00F2264F">
      <w:pPr>
        <w:rPr>
          <w:rFonts w:asciiTheme="minorHAnsi" w:hAnsiTheme="minorHAnsi" w:cstheme="minorHAnsi"/>
          <w:sz w:val="22"/>
          <w:szCs w:val="22"/>
        </w:rPr>
      </w:pPr>
      <w:r w:rsidRPr="000B25CE">
        <w:rPr>
          <w:rFonts w:asciiTheme="minorHAnsi" w:hAnsiTheme="minorHAnsi" w:cstheme="minorHAnsi"/>
          <w:b/>
          <w:bCs/>
          <w:sz w:val="22"/>
          <w:szCs w:val="22"/>
        </w:rPr>
        <w:t xml:space="preserve">Core curricular materials </w:t>
      </w:r>
      <w:r w:rsidRPr="000B25CE">
        <w:rPr>
          <w:rFonts w:asciiTheme="minorHAnsi" w:hAnsiTheme="minorHAnsi" w:cstheme="minorHAnsi"/>
          <w:sz w:val="22"/>
          <w:szCs w:val="22"/>
        </w:rPr>
        <w:t xml:space="preserve">are comprehensive resources designed for use with all students to access grade-level content and standards. </w:t>
      </w:r>
    </w:p>
    <w:p w14:paraId="016B8971" w14:textId="77777777" w:rsidR="00F2264F" w:rsidRDefault="00F2264F" w:rsidP="00F2264F">
      <w:pPr>
        <w:rPr>
          <w:rFonts w:asciiTheme="minorHAnsi" w:hAnsiTheme="minorHAnsi" w:cstheme="minorHAnsi"/>
          <w:sz w:val="22"/>
          <w:szCs w:val="22"/>
        </w:rPr>
      </w:pPr>
    </w:p>
    <w:p w14:paraId="158472D8" w14:textId="4C42B225" w:rsidR="00F2264F" w:rsidRDefault="00F2264F" w:rsidP="00F2264F">
      <w:pPr>
        <w:spacing w:after="160" w:line="259" w:lineRule="auto"/>
        <w:rPr>
          <w:rFonts w:asciiTheme="minorHAnsi" w:hAnsiTheme="minorHAnsi" w:cstheme="minorHAnsi"/>
          <w:sz w:val="22"/>
          <w:szCs w:val="22"/>
        </w:rPr>
      </w:pPr>
      <w:r>
        <w:rPr>
          <w:rFonts w:asciiTheme="minorHAnsi" w:hAnsiTheme="minorHAnsi" w:cstheme="minorHAnsi"/>
          <w:sz w:val="22"/>
          <w:szCs w:val="22"/>
        </w:rPr>
        <w:t>The following core materials were highlighted for Grades 9-12:</w:t>
      </w:r>
    </w:p>
    <w:p w14:paraId="00D383D8" w14:textId="2F785EAF" w:rsidR="00F2264F" w:rsidRDefault="00F2264F" w:rsidP="00F2264F">
      <w:pPr>
        <w:pStyle w:val="ListParagraph"/>
        <w:numPr>
          <w:ilvl w:val="0"/>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Actively Learn Social Studies</w:t>
      </w:r>
    </w:p>
    <w:p w14:paraId="070BCB96" w14:textId="6C0D234C" w:rsidR="00F2264F" w:rsidRDefault="00F2264F" w:rsidP="00F2264F">
      <w:pPr>
        <w:pStyle w:val="ListParagraph"/>
        <w:numPr>
          <w:ilvl w:val="0"/>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iCivics: US History 1</w:t>
      </w:r>
    </w:p>
    <w:p w14:paraId="3471D6E2" w14:textId="1A6AECAA" w:rsidR="00F2264F" w:rsidRDefault="00F2264F" w:rsidP="00F2264F">
      <w:pPr>
        <w:pStyle w:val="ListParagraph"/>
        <w:numPr>
          <w:ilvl w:val="0"/>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Jefferson County Public Schools (JCPS)</w:t>
      </w:r>
    </w:p>
    <w:p w14:paraId="6583AC73" w14:textId="190D9A70" w:rsidR="00F2264F" w:rsidRDefault="00F2264F" w:rsidP="00F2264F">
      <w:pPr>
        <w:pStyle w:val="ListParagraph"/>
        <w:numPr>
          <w:ilvl w:val="0"/>
          <w:numId w:val="8"/>
        </w:numPr>
        <w:spacing w:after="160" w:line="259" w:lineRule="auto"/>
        <w:rPr>
          <w:rFonts w:asciiTheme="minorHAnsi" w:hAnsiTheme="minorHAnsi" w:cstheme="minorHAnsi"/>
          <w:sz w:val="22"/>
          <w:szCs w:val="22"/>
        </w:rPr>
      </w:pPr>
      <w:r>
        <w:rPr>
          <w:rFonts w:asciiTheme="minorHAnsi" w:hAnsiTheme="minorHAnsi" w:cstheme="minorHAnsi"/>
          <w:sz w:val="22"/>
          <w:szCs w:val="22"/>
        </w:rPr>
        <w:t>Savvas: US History Interactive 9-12</w:t>
      </w:r>
    </w:p>
    <w:p w14:paraId="72D5E450" w14:textId="32E9FB65" w:rsidR="00896162" w:rsidRDefault="00896162" w:rsidP="00F2264F">
      <w:pPr>
        <w:pStyle w:val="ListParagraph"/>
        <w:numPr>
          <w:ilvl w:val="0"/>
          <w:numId w:val="8"/>
        </w:numPr>
        <w:spacing w:after="160" w:line="259" w:lineRule="auto"/>
        <w:rPr>
          <w:rFonts w:asciiTheme="minorHAnsi" w:hAnsiTheme="minorHAnsi" w:cstheme="minorHAnsi"/>
          <w:sz w:val="22"/>
          <w:szCs w:val="22"/>
        </w:rPr>
      </w:pPr>
      <w:r w:rsidRPr="00896162">
        <w:rPr>
          <w:rFonts w:asciiTheme="minorHAnsi" w:hAnsiTheme="minorHAnsi" w:cstheme="minorHAnsi"/>
          <w:sz w:val="22"/>
          <w:szCs w:val="22"/>
        </w:rPr>
        <w:t xml:space="preserve">History </w:t>
      </w:r>
      <w:proofErr w:type="gramStart"/>
      <w:r w:rsidRPr="00896162">
        <w:rPr>
          <w:rFonts w:asciiTheme="minorHAnsi" w:hAnsiTheme="minorHAnsi" w:cstheme="minorHAnsi"/>
          <w:sz w:val="22"/>
          <w:szCs w:val="22"/>
        </w:rPr>
        <w:t>Alive!:</w:t>
      </w:r>
      <w:proofErr w:type="gramEnd"/>
      <w:r w:rsidRPr="00896162">
        <w:rPr>
          <w:rFonts w:asciiTheme="minorHAnsi" w:hAnsiTheme="minorHAnsi" w:cstheme="minorHAnsi"/>
          <w:sz w:val="22"/>
          <w:szCs w:val="22"/>
        </w:rPr>
        <w:t xml:space="preserve"> The U.S. Through Industrialism, U.S. Through Modern Times</w:t>
      </w:r>
    </w:p>
    <w:p w14:paraId="555E2C6E" w14:textId="77777777" w:rsidR="00896162" w:rsidRDefault="00896162">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807AA53" w14:textId="25ED1B1B" w:rsidR="00896162" w:rsidRPr="005D30B7" w:rsidRDefault="00B87406" w:rsidP="00896162">
      <w:pPr>
        <w:pStyle w:val="Heading3"/>
        <w:rPr>
          <w:b/>
          <w:bCs/>
        </w:rPr>
      </w:pPr>
      <w:bookmarkStart w:id="21" w:name="_Toc717738073"/>
      <w:r w:rsidRPr="1503A7D7">
        <w:rPr>
          <w:b/>
          <w:bCs/>
        </w:rPr>
        <w:lastRenderedPageBreak/>
        <w:t>Actively Learn Social Studies</w:t>
      </w:r>
      <w:bookmarkEnd w:id="21"/>
    </w:p>
    <w:p w14:paraId="4334649F" w14:textId="631E008C" w:rsidR="00896162" w:rsidRDefault="00000000" w:rsidP="00896162">
      <w:pPr>
        <w:rPr>
          <w:rFonts w:asciiTheme="minorHAnsi" w:hAnsiTheme="minorHAnsi" w:cstheme="minorHAnsi"/>
          <w:sz w:val="22"/>
          <w:szCs w:val="22"/>
        </w:rPr>
      </w:pPr>
      <w:hyperlink r:id="rId35" w:tgtFrame="_blank" w:history="1">
        <w:r w:rsidR="00B87406" w:rsidRPr="00B87406">
          <w:rPr>
            <w:rStyle w:val="Hyperlink"/>
            <w:rFonts w:asciiTheme="minorHAnsi" w:hAnsiTheme="minorHAnsi" w:cstheme="minorHAnsi"/>
            <w:i/>
            <w:iCs/>
            <w:sz w:val="22"/>
            <w:szCs w:val="22"/>
          </w:rPr>
          <w:t>Actively Learn Social Studies</w:t>
        </w:r>
      </w:hyperlink>
      <w:r w:rsidR="00B87406" w:rsidRPr="00B87406">
        <w:rPr>
          <w:rFonts w:asciiTheme="minorHAnsi" w:hAnsiTheme="minorHAnsi" w:cstheme="minorHAnsi"/>
          <w:sz w:val="22"/>
          <w:szCs w:val="22"/>
        </w:rPr>
        <w:t> is a paid resource that covers a full year of instruction for middle and high school social studies courses. </w:t>
      </w:r>
    </w:p>
    <w:p w14:paraId="7FF5D0C5" w14:textId="77777777" w:rsidR="00B87406" w:rsidRDefault="00B87406" w:rsidP="00896162">
      <w:pPr>
        <w:rPr>
          <w:rFonts w:asciiTheme="minorHAnsi" w:hAnsiTheme="minorHAnsi" w:cstheme="minorHAnsi"/>
          <w:sz w:val="22"/>
          <w:szCs w:val="22"/>
        </w:rPr>
      </w:pPr>
    </w:p>
    <w:tbl>
      <w:tblPr>
        <w:tblStyle w:val="TableGrid"/>
        <w:tblW w:w="9350" w:type="dxa"/>
        <w:tblLook w:val="04A0" w:firstRow="1" w:lastRow="0" w:firstColumn="1" w:lastColumn="0" w:noHBand="0" w:noVBand="1"/>
      </w:tblPr>
      <w:tblGrid>
        <w:gridCol w:w="1785"/>
        <w:gridCol w:w="7565"/>
      </w:tblGrid>
      <w:tr w:rsidR="00896162" w14:paraId="4736F5E1" w14:textId="77777777" w:rsidTr="78C3C378">
        <w:trPr>
          <w:trHeight w:val="300"/>
        </w:trPr>
        <w:tc>
          <w:tcPr>
            <w:tcW w:w="1785" w:type="dxa"/>
            <w:shd w:val="clear" w:color="auto" w:fill="D9E2F3" w:themeFill="accent1" w:themeFillTint="33"/>
          </w:tcPr>
          <w:p w14:paraId="4C05135C" w14:textId="77777777" w:rsidR="00896162" w:rsidRPr="005D30B7" w:rsidRDefault="00896162" w:rsidP="00651666">
            <w:pPr>
              <w:rPr>
                <w:rFonts w:asciiTheme="minorHAnsi" w:hAnsiTheme="minorHAnsi" w:cstheme="minorHAnsi"/>
                <w:b/>
                <w:bCs/>
                <w:sz w:val="22"/>
                <w:szCs w:val="22"/>
              </w:rPr>
            </w:pPr>
            <w:r w:rsidRPr="005D30B7">
              <w:rPr>
                <w:rFonts w:asciiTheme="minorHAnsi" w:hAnsiTheme="minorHAnsi" w:cstheme="minorHAnsi"/>
                <w:b/>
                <w:bCs/>
                <w:sz w:val="22"/>
                <w:szCs w:val="22"/>
              </w:rPr>
              <w:t>Standards Alignment</w:t>
            </w:r>
          </w:p>
        </w:tc>
        <w:tc>
          <w:tcPr>
            <w:tcW w:w="7565" w:type="dxa"/>
          </w:tcPr>
          <w:p w14:paraId="531AD3AA" w14:textId="63C59012" w:rsidR="00896162" w:rsidRPr="00251A7D" w:rsidRDefault="00B87406" w:rsidP="00651666">
            <w:pPr>
              <w:rPr>
                <w:rFonts w:asciiTheme="minorHAnsi" w:hAnsiTheme="minorHAnsi" w:cstheme="minorHAnsi"/>
                <w:b/>
                <w:bCs/>
                <w:sz w:val="22"/>
                <w:szCs w:val="22"/>
              </w:rPr>
            </w:pPr>
            <w:r w:rsidRPr="00B87406">
              <w:rPr>
                <w:rFonts w:asciiTheme="minorHAnsi" w:hAnsiTheme="minorHAnsi" w:cstheme="minorHAnsi"/>
                <w:b/>
                <w:bCs/>
                <w:sz w:val="22"/>
                <w:szCs w:val="22"/>
              </w:rPr>
              <w:t>Strengths: </w:t>
            </w:r>
            <w:r w:rsidRPr="00B87406">
              <w:rPr>
                <w:rFonts w:asciiTheme="minorHAnsi" w:hAnsiTheme="minorHAnsi" w:cstheme="minorHAnsi"/>
                <w:sz w:val="22"/>
                <w:szCs w:val="22"/>
              </w:rPr>
              <w:t xml:space="preserve">Materials have students navigate inquiry, make decisions, analyze primary and secondary sources, and form arguments in a variety of ways. Units progress from the initial introduction of content to deeper analysis of specific aspects of the </w:t>
            </w:r>
            <w:proofErr w:type="gramStart"/>
            <w:r w:rsidRPr="00B87406">
              <w:rPr>
                <w:rFonts w:asciiTheme="minorHAnsi" w:hAnsiTheme="minorHAnsi" w:cstheme="minorHAnsi"/>
                <w:sz w:val="22"/>
                <w:szCs w:val="22"/>
              </w:rPr>
              <w:t>time period</w:t>
            </w:r>
            <w:proofErr w:type="gramEnd"/>
            <w:r w:rsidRPr="00B87406">
              <w:rPr>
                <w:rFonts w:asciiTheme="minorHAnsi" w:hAnsiTheme="minorHAnsi" w:cstheme="minorHAnsi"/>
                <w:sz w:val="22"/>
                <w:szCs w:val="22"/>
              </w:rPr>
              <w:t xml:space="preserve">, prompting increasingly complex thinking. Most courses introduce content in detail through readings, maps, and videos before students process and analyze information. Many structures are intentionally repeated across units. Consistent throughout </w:t>
            </w:r>
            <w:proofErr w:type="gramStart"/>
            <w:r w:rsidRPr="00B87406">
              <w:rPr>
                <w:rFonts w:asciiTheme="minorHAnsi" w:hAnsiTheme="minorHAnsi" w:cstheme="minorHAnsi"/>
                <w:sz w:val="22"/>
                <w:szCs w:val="22"/>
              </w:rPr>
              <w:t>all of</w:t>
            </w:r>
            <w:proofErr w:type="gramEnd"/>
            <w:r w:rsidRPr="00B87406">
              <w:rPr>
                <w:rFonts w:asciiTheme="minorHAnsi" w:hAnsiTheme="minorHAnsi" w:cstheme="minorHAnsi"/>
                <w:sz w:val="22"/>
                <w:szCs w:val="22"/>
              </w:rPr>
              <w:t xml:space="preserve"> the courses are document-based reading, writing, and speaking lessons aligned to grade level literacy standards. Students also participate in a variety of writing assessments that are both explanatory as well as argumentative.</w:t>
            </w:r>
            <w:r w:rsidRPr="00B87406">
              <w:rPr>
                <w:rFonts w:asciiTheme="minorHAnsi" w:hAnsiTheme="minorHAnsi" w:cstheme="minorHAnsi"/>
                <w:b/>
                <w:bCs/>
                <w:sz w:val="22"/>
                <w:szCs w:val="22"/>
              </w:rPr>
              <w:t> </w:t>
            </w:r>
          </w:p>
        </w:tc>
      </w:tr>
      <w:tr w:rsidR="00896162" w14:paraId="7A001FD2" w14:textId="77777777" w:rsidTr="78C3C378">
        <w:trPr>
          <w:trHeight w:val="300"/>
        </w:trPr>
        <w:tc>
          <w:tcPr>
            <w:tcW w:w="1785" w:type="dxa"/>
            <w:shd w:val="clear" w:color="auto" w:fill="D9E2F3" w:themeFill="accent1" w:themeFillTint="33"/>
          </w:tcPr>
          <w:p w14:paraId="22839068" w14:textId="77777777" w:rsidR="00896162" w:rsidRPr="005D30B7" w:rsidRDefault="00896162" w:rsidP="00651666">
            <w:pPr>
              <w:rPr>
                <w:rFonts w:asciiTheme="minorHAnsi" w:hAnsiTheme="minorHAnsi" w:cstheme="minorHAnsi"/>
                <w:b/>
                <w:bCs/>
                <w:sz w:val="22"/>
                <w:szCs w:val="22"/>
              </w:rPr>
            </w:pPr>
            <w:r w:rsidRPr="005D30B7">
              <w:rPr>
                <w:rFonts w:asciiTheme="minorHAnsi" w:hAnsiTheme="minorHAnsi" w:cstheme="minorHAnsi"/>
                <w:b/>
                <w:bCs/>
                <w:sz w:val="22"/>
                <w:szCs w:val="22"/>
              </w:rPr>
              <w:t>Usability for Teachers</w:t>
            </w:r>
          </w:p>
        </w:tc>
        <w:tc>
          <w:tcPr>
            <w:tcW w:w="7565" w:type="dxa"/>
          </w:tcPr>
          <w:p w14:paraId="66796F97" w14:textId="1C9D3D37" w:rsidR="00B87406" w:rsidRPr="00B87406" w:rsidRDefault="00B87406" w:rsidP="00B87406">
            <w:pPr>
              <w:rPr>
                <w:rFonts w:asciiTheme="minorHAnsi" w:hAnsiTheme="minorHAnsi" w:cstheme="minorHAnsi"/>
                <w:b/>
                <w:bCs/>
                <w:sz w:val="22"/>
                <w:szCs w:val="22"/>
              </w:rPr>
            </w:pPr>
            <w:r w:rsidRPr="00B87406">
              <w:rPr>
                <w:rFonts w:asciiTheme="minorHAnsi" w:hAnsiTheme="minorHAnsi" w:cstheme="minorHAnsi"/>
                <w:b/>
                <w:bCs/>
                <w:sz w:val="22"/>
                <w:szCs w:val="22"/>
              </w:rPr>
              <w:t>Strengths: </w:t>
            </w:r>
            <w:r w:rsidRPr="00B87406">
              <w:rPr>
                <w:rFonts w:asciiTheme="minorHAnsi" w:hAnsiTheme="minorHAnsi" w:cstheme="minorHAnsi"/>
                <w:sz w:val="22"/>
                <w:szCs w:val="22"/>
              </w:rPr>
              <w:t xml:space="preserve">Teacher's Guides for each lesson present background information, suggested pacing, student-facing materials, and directions to implement curriculum within the classroom. Guides have example responses for text analyses as well as suggestions for questions. Classroom tasks include </w:t>
            </w:r>
            <w:proofErr w:type="gramStart"/>
            <w:r w:rsidRPr="00B87406">
              <w:rPr>
                <w:rFonts w:asciiTheme="minorHAnsi" w:hAnsiTheme="minorHAnsi" w:cstheme="minorHAnsi"/>
                <w:sz w:val="22"/>
                <w:szCs w:val="22"/>
              </w:rPr>
              <w:t>a brief summary</w:t>
            </w:r>
            <w:proofErr w:type="gramEnd"/>
            <w:r w:rsidRPr="00B87406">
              <w:rPr>
                <w:rFonts w:asciiTheme="minorHAnsi" w:hAnsiTheme="minorHAnsi" w:cstheme="minorHAnsi"/>
                <w:sz w:val="22"/>
                <w:szCs w:val="22"/>
              </w:rPr>
              <w:t xml:space="preserve">, </w:t>
            </w:r>
            <w:proofErr w:type="spellStart"/>
            <w:r w:rsidRPr="00B87406">
              <w:rPr>
                <w:rFonts w:asciiTheme="minorHAnsi" w:hAnsiTheme="minorHAnsi" w:cstheme="minorHAnsi"/>
                <w:sz w:val="22"/>
                <w:szCs w:val="22"/>
              </w:rPr>
              <w:t>lexile</w:t>
            </w:r>
            <w:proofErr w:type="spellEnd"/>
            <w:r w:rsidRPr="00B87406">
              <w:rPr>
                <w:rFonts w:asciiTheme="minorHAnsi" w:hAnsiTheme="minorHAnsi" w:cstheme="minorHAnsi"/>
                <w:sz w:val="22"/>
                <w:szCs w:val="22"/>
              </w:rPr>
              <w:t xml:space="preserve"> level, focus skills, suggested time, and assessment guidance. Many tasks have multiple levels of text complexity that teachers can use to differentiate and build skills over time. Some lessons provide options for teachers to use structured academic controversies for student debates.</w:t>
            </w:r>
            <w:r w:rsidRPr="00B87406">
              <w:rPr>
                <w:rFonts w:asciiTheme="minorHAnsi" w:hAnsiTheme="minorHAnsi" w:cstheme="minorHAnsi"/>
                <w:b/>
                <w:bCs/>
                <w:sz w:val="22"/>
                <w:szCs w:val="22"/>
              </w:rPr>
              <w:br/>
            </w:r>
          </w:p>
          <w:p w14:paraId="2D99A29D" w14:textId="366E7F61" w:rsidR="00896162" w:rsidRPr="00B87406" w:rsidRDefault="00B87406" w:rsidP="00651666">
            <w:pPr>
              <w:rPr>
                <w:rFonts w:asciiTheme="minorHAnsi" w:hAnsiTheme="minorHAnsi" w:cstheme="minorHAnsi"/>
                <w:b/>
                <w:bCs/>
                <w:sz w:val="22"/>
                <w:szCs w:val="22"/>
              </w:rPr>
            </w:pPr>
            <w:r w:rsidRPr="00B87406">
              <w:rPr>
                <w:rFonts w:asciiTheme="minorHAnsi" w:hAnsiTheme="minorHAnsi" w:cstheme="minorHAnsi"/>
                <w:b/>
                <w:bCs/>
                <w:sz w:val="22"/>
                <w:szCs w:val="22"/>
              </w:rPr>
              <w:t>Challenges: </w:t>
            </w:r>
            <w:r w:rsidRPr="00B87406">
              <w:rPr>
                <w:rFonts w:asciiTheme="minorHAnsi" w:hAnsiTheme="minorHAnsi" w:cstheme="minorHAnsi"/>
                <w:sz w:val="22"/>
                <w:szCs w:val="22"/>
              </w:rPr>
              <w:t xml:space="preserve">Materials lack guidance for teachers to extend learning for students in need of additional </w:t>
            </w:r>
            <w:proofErr w:type="gramStart"/>
            <w:r w:rsidRPr="00B87406">
              <w:rPr>
                <w:rFonts w:asciiTheme="minorHAnsi" w:hAnsiTheme="minorHAnsi" w:cstheme="minorHAnsi"/>
                <w:sz w:val="22"/>
                <w:szCs w:val="22"/>
              </w:rPr>
              <w:t>challenge</w:t>
            </w:r>
            <w:proofErr w:type="gramEnd"/>
            <w:r w:rsidRPr="00B87406">
              <w:rPr>
                <w:rFonts w:asciiTheme="minorHAnsi" w:hAnsiTheme="minorHAnsi" w:cstheme="minorHAnsi"/>
                <w:sz w:val="22"/>
                <w:szCs w:val="22"/>
              </w:rPr>
              <w:t>.</w:t>
            </w:r>
            <w:r w:rsidRPr="00B87406">
              <w:rPr>
                <w:rFonts w:asciiTheme="minorHAnsi" w:hAnsiTheme="minorHAnsi" w:cstheme="minorHAnsi"/>
                <w:b/>
                <w:bCs/>
                <w:sz w:val="22"/>
                <w:szCs w:val="22"/>
              </w:rPr>
              <w:t> </w:t>
            </w:r>
          </w:p>
        </w:tc>
      </w:tr>
      <w:tr w:rsidR="00896162" w14:paraId="386D5740" w14:textId="77777777" w:rsidTr="78C3C378">
        <w:trPr>
          <w:trHeight w:val="66"/>
        </w:trPr>
        <w:tc>
          <w:tcPr>
            <w:tcW w:w="1785" w:type="dxa"/>
            <w:shd w:val="clear" w:color="auto" w:fill="D9E2F3" w:themeFill="accent1" w:themeFillTint="33"/>
          </w:tcPr>
          <w:p w14:paraId="71D1C3BB" w14:textId="77777777" w:rsidR="00896162" w:rsidRPr="005D30B7" w:rsidRDefault="00896162" w:rsidP="00651666">
            <w:pPr>
              <w:rPr>
                <w:rFonts w:asciiTheme="minorHAnsi" w:hAnsiTheme="minorHAnsi" w:cstheme="minorHAnsi"/>
                <w:b/>
                <w:bCs/>
                <w:sz w:val="22"/>
                <w:szCs w:val="22"/>
              </w:rPr>
            </w:pPr>
            <w:r w:rsidRPr="005D30B7">
              <w:rPr>
                <w:rFonts w:asciiTheme="minorHAnsi" w:hAnsiTheme="minorHAnsi" w:cstheme="minorHAnsi"/>
                <w:b/>
                <w:bCs/>
                <w:sz w:val="22"/>
                <w:szCs w:val="22"/>
              </w:rPr>
              <w:t>Baseline Expectations for Cultural Responsiveness</w:t>
            </w:r>
          </w:p>
        </w:tc>
        <w:tc>
          <w:tcPr>
            <w:tcW w:w="7565" w:type="dxa"/>
          </w:tcPr>
          <w:p w14:paraId="3FCAD228" w14:textId="1EDFC18D" w:rsidR="00932EBB" w:rsidRPr="00932EBB" w:rsidRDefault="00932EBB" w:rsidP="00932EBB">
            <w:pPr>
              <w:rPr>
                <w:rFonts w:asciiTheme="minorHAnsi" w:hAnsiTheme="minorHAnsi" w:cstheme="minorHAnsi"/>
                <w:b/>
                <w:bCs/>
                <w:sz w:val="22"/>
                <w:szCs w:val="22"/>
              </w:rPr>
            </w:pPr>
            <w:r w:rsidRPr="00932EBB">
              <w:rPr>
                <w:rFonts w:asciiTheme="minorHAnsi" w:hAnsiTheme="minorHAnsi" w:cstheme="minorHAnsi"/>
                <w:b/>
                <w:bCs/>
                <w:sz w:val="22"/>
                <w:szCs w:val="22"/>
              </w:rPr>
              <w:t>Strengths: </w:t>
            </w:r>
            <w:r w:rsidRPr="00932EBB">
              <w:rPr>
                <w:rFonts w:asciiTheme="minorHAnsi" w:hAnsiTheme="minorHAnsi" w:cstheme="minorHAnsi"/>
                <w:sz w:val="22"/>
                <w:szCs w:val="22"/>
              </w:rPr>
              <w:t>Sources provided in investigations and inquiries include a variety of perspectives. For example, the US History II curriculum includes diverse perspectives focused on the 1920s Harlem Renaissance, the effects of WWII on African Americans, and the Civil Rights Era. Tasks are structured to encourage students to grapple with and challenge historical generalizations.</w:t>
            </w:r>
            <w:r w:rsidRPr="00932EBB">
              <w:rPr>
                <w:rFonts w:asciiTheme="minorHAnsi" w:hAnsiTheme="minorHAnsi" w:cstheme="minorHAnsi"/>
                <w:b/>
                <w:bCs/>
                <w:sz w:val="22"/>
                <w:szCs w:val="22"/>
              </w:rPr>
              <w:br/>
            </w:r>
          </w:p>
          <w:p w14:paraId="33AE1521" w14:textId="703557AD" w:rsidR="00896162" w:rsidRPr="00932EBB" w:rsidRDefault="00932EBB" w:rsidP="00651666">
            <w:pPr>
              <w:rPr>
                <w:rFonts w:asciiTheme="minorHAnsi" w:hAnsiTheme="minorHAnsi" w:cstheme="minorHAnsi"/>
                <w:b/>
                <w:bCs/>
                <w:sz w:val="22"/>
                <w:szCs w:val="22"/>
              </w:rPr>
            </w:pPr>
            <w:r w:rsidRPr="00932EBB">
              <w:rPr>
                <w:rFonts w:asciiTheme="minorHAnsi" w:hAnsiTheme="minorHAnsi" w:cstheme="minorHAnsi"/>
                <w:b/>
                <w:bCs/>
                <w:sz w:val="22"/>
                <w:szCs w:val="22"/>
              </w:rPr>
              <w:t>Challenges: </w:t>
            </w:r>
            <w:r w:rsidRPr="00932EBB">
              <w:rPr>
                <w:rFonts w:asciiTheme="minorHAnsi" w:hAnsiTheme="minorHAnsi" w:cstheme="minorHAnsi"/>
                <w:sz w:val="22"/>
                <w:szCs w:val="22"/>
              </w:rPr>
              <w:t>Materials overrepresent Eurocentric perspectives. For example, in World History, materials focused on the Age of Revolution predominantly feature France and America. There are missed opportunities for students to connect their learning to their own identity without significant teacher support.</w:t>
            </w:r>
            <w:r w:rsidRPr="00932EBB">
              <w:rPr>
                <w:rFonts w:asciiTheme="minorHAnsi" w:hAnsiTheme="minorHAnsi" w:cstheme="minorHAnsi"/>
                <w:b/>
                <w:bCs/>
                <w:sz w:val="22"/>
                <w:szCs w:val="22"/>
              </w:rPr>
              <w:t> </w:t>
            </w:r>
          </w:p>
        </w:tc>
      </w:tr>
    </w:tbl>
    <w:p w14:paraId="633993DA" w14:textId="164C6B83" w:rsidR="00660065" w:rsidRDefault="00660065" w:rsidP="00896162">
      <w:pPr>
        <w:spacing w:after="160" w:line="259" w:lineRule="auto"/>
        <w:rPr>
          <w:rFonts w:asciiTheme="minorHAnsi" w:hAnsiTheme="minorHAnsi" w:cstheme="minorHAnsi"/>
          <w:sz w:val="22"/>
          <w:szCs w:val="22"/>
        </w:rPr>
      </w:pPr>
    </w:p>
    <w:p w14:paraId="0CC5339F" w14:textId="77777777" w:rsidR="00660065" w:rsidRDefault="00660065">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045A02A1" w14:textId="384A58E6" w:rsidR="00660065" w:rsidRPr="005D30B7" w:rsidRDefault="00660065" w:rsidP="00660065">
      <w:pPr>
        <w:pStyle w:val="Heading3"/>
        <w:rPr>
          <w:b/>
          <w:bCs/>
        </w:rPr>
      </w:pPr>
      <w:bookmarkStart w:id="22" w:name="_Toc1835005832"/>
      <w:r w:rsidRPr="1503A7D7">
        <w:rPr>
          <w:b/>
          <w:bCs/>
        </w:rPr>
        <w:lastRenderedPageBreak/>
        <w:t>History Alive! The U.S. Through Industrialism, U.S. Through Modern Times (TCI)</w:t>
      </w:r>
      <w:bookmarkEnd w:id="22"/>
    </w:p>
    <w:p w14:paraId="48EDA6B7" w14:textId="1107D9F2" w:rsidR="00660065" w:rsidRDefault="00000000" w:rsidP="00660065">
      <w:pPr>
        <w:rPr>
          <w:rFonts w:asciiTheme="minorHAnsi" w:hAnsiTheme="minorHAnsi" w:cstheme="minorHAnsi"/>
          <w:sz w:val="22"/>
          <w:szCs w:val="22"/>
        </w:rPr>
      </w:pPr>
      <w:hyperlink r:id="rId36" w:tgtFrame="_blank" w:history="1">
        <w:r w:rsidR="00511212" w:rsidRPr="00511212">
          <w:rPr>
            <w:rStyle w:val="Hyperlink"/>
            <w:rFonts w:asciiTheme="minorHAnsi" w:hAnsiTheme="minorHAnsi" w:cstheme="minorHAnsi"/>
            <w:i/>
            <w:iCs/>
            <w:sz w:val="22"/>
            <w:szCs w:val="22"/>
          </w:rPr>
          <w:t xml:space="preserve">History </w:t>
        </w:r>
        <w:proofErr w:type="gramStart"/>
        <w:r w:rsidR="00511212" w:rsidRPr="00511212">
          <w:rPr>
            <w:rStyle w:val="Hyperlink"/>
            <w:rFonts w:asciiTheme="minorHAnsi" w:hAnsiTheme="minorHAnsi" w:cstheme="minorHAnsi"/>
            <w:i/>
            <w:iCs/>
            <w:sz w:val="22"/>
            <w:szCs w:val="22"/>
          </w:rPr>
          <w:t>Alive!:</w:t>
        </w:r>
        <w:proofErr w:type="gramEnd"/>
        <w:r w:rsidR="00511212" w:rsidRPr="00511212">
          <w:rPr>
            <w:rStyle w:val="Hyperlink"/>
            <w:rFonts w:asciiTheme="minorHAnsi" w:hAnsiTheme="minorHAnsi" w:cstheme="minorHAnsi"/>
            <w:i/>
            <w:iCs/>
            <w:sz w:val="22"/>
            <w:szCs w:val="22"/>
          </w:rPr>
          <w:t xml:space="preserve"> The U.S. Through Industrialism, U.S. Through Modern Times</w:t>
        </w:r>
      </w:hyperlink>
      <w:r w:rsidR="00511212" w:rsidRPr="00511212">
        <w:rPr>
          <w:rFonts w:asciiTheme="minorHAnsi" w:hAnsiTheme="minorHAnsi" w:cstheme="minorHAnsi"/>
          <w:i/>
          <w:iCs/>
          <w:sz w:val="22"/>
          <w:szCs w:val="22"/>
        </w:rPr>
        <w:t> </w:t>
      </w:r>
      <w:r w:rsidR="00511212" w:rsidRPr="00511212">
        <w:rPr>
          <w:rFonts w:asciiTheme="minorHAnsi" w:hAnsiTheme="minorHAnsi" w:cstheme="minorHAnsi"/>
          <w:sz w:val="22"/>
          <w:szCs w:val="22"/>
        </w:rPr>
        <w:t>is a paid digital and print resource for Grades 9-12. </w:t>
      </w:r>
    </w:p>
    <w:p w14:paraId="54842015" w14:textId="77777777" w:rsidR="00511212" w:rsidRDefault="00511212" w:rsidP="00660065">
      <w:pPr>
        <w:rPr>
          <w:rFonts w:asciiTheme="minorHAnsi" w:hAnsiTheme="minorHAnsi" w:cstheme="minorHAnsi"/>
          <w:sz w:val="22"/>
          <w:szCs w:val="22"/>
        </w:rPr>
      </w:pPr>
    </w:p>
    <w:tbl>
      <w:tblPr>
        <w:tblStyle w:val="TableGrid"/>
        <w:tblW w:w="9350" w:type="dxa"/>
        <w:tblLook w:val="04A0" w:firstRow="1" w:lastRow="0" w:firstColumn="1" w:lastColumn="0" w:noHBand="0" w:noVBand="1"/>
      </w:tblPr>
      <w:tblGrid>
        <w:gridCol w:w="1770"/>
        <w:gridCol w:w="7580"/>
      </w:tblGrid>
      <w:tr w:rsidR="00660065" w14:paraId="5BBB6CFA" w14:textId="77777777" w:rsidTr="78C3C378">
        <w:trPr>
          <w:trHeight w:val="300"/>
        </w:trPr>
        <w:tc>
          <w:tcPr>
            <w:tcW w:w="1770" w:type="dxa"/>
            <w:shd w:val="clear" w:color="auto" w:fill="D9E2F3" w:themeFill="accent1" w:themeFillTint="33"/>
          </w:tcPr>
          <w:p w14:paraId="60219B5C" w14:textId="77777777" w:rsidR="00660065" w:rsidRPr="005D30B7" w:rsidRDefault="00660065" w:rsidP="00651666">
            <w:pPr>
              <w:rPr>
                <w:rFonts w:asciiTheme="minorHAnsi" w:hAnsiTheme="minorHAnsi" w:cstheme="minorHAnsi"/>
                <w:b/>
                <w:bCs/>
                <w:sz w:val="22"/>
                <w:szCs w:val="22"/>
              </w:rPr>
            </w:pPr>
            <w:r w:rsidRPr="005D30B7">
              <w:rPr>
                <w:rFonts w:asciiTheme="minorHAnsi" w:hAnsiTheme="minorHAnsi" w:cstheme="minorHAnsi"/>
                <w:b/>
                <w:bCs/>
                <w:sz w:val="22"/>
                <w:szCs w:val="22"/>
              </w:rPr>
              <w:t>Standards Alignment</w:t>
            </w:r>
          </w:p>
        </w:tc>
        <w:tc>
          <w:tcPr>
            <w:tcW w:w="7580" w:type="dxa"/>
          </w:tcPr>
          <w:p w14:paraId="14C42AEE" w14:textId="5AF0F24B" w:rsidR="00511212" w:rsidRPr="00511212" w:rsidRDefault="00511212" w:rsidP="00511212">
            <w:pPr>
              <w:rPr>
                <w:rFonts w:asciiTheme="minorHAnsi" w:hAnsiTheme="minorHAnsi" w:cstheme="minorHAnsi"/>
                <w:sz w:val="22"/>
                <w:szCs w:val="22"/>
              </w:rPr>
            </w:pPr>
            <w:r w:rsidRPr="00511212">
              <w:rPr>
                <w:rFonts w:asciiTheme="minorHAnsi" w:hAnsiTheme="minorHAnsi" w:cstheme="minorHAnsi"/>
                <w:b/>
                <w:bCs/>
                <w:sz w:val="22"/>
                <w:szCs w:val="22"/>
              </w:rPr>
              <w:t>Strengths: </w:t>
            </w:r>
            <w:r w:rsidRPr="00511212">
              <w:rPr>
                <w:rFonts w:asciiTheme="minorHAnsi" w:hAnsiTheme="minorHAnsi" w:cstheme="minorHAnsi"/>
                <w:sz w:val="22"/>
                <w:szCs w:val="22"/>
              </w:rPr>
              <w:t xml:space="preserve">Materials are well-aligned to Massachusetts content and practice standards for US History. Each unit includes a geography challenge and inquiry project that supports students to develop writing skills over the course of the school year. "Applying Themes Through </w:t>
            </w:r>
            <w:proofErr w:type="gramStart"/>
            <w:r w:rsidRPr="00511212">
              <w:rPr>
                <w:rFonts w:asciiTheme="minorHAnsi" w:hAnsiTheme="minorHAnsi" w:cstheme="minorHAnsi"/>
                <w:sz w:val="22"/>
                <w:szCs w:val="22"/>
              </w:rPr>
              <w:t>Writing''</w:t>
            </w:r>
            <w:proofErr w:type="gramEnd"/>
            <w:r w:rsidRPr="00511212">
              <w:rPr>
                <w:rFonts w:asciiTheme="minorHAnsi" w:hAnsiTheme="minorHAnsi" w:cstheme="minorHAnsi"/>
                <w:sz w:val="22"/>
                <w:szCs w:val="22"/>
              </w:rPr>
              <w:t xml:space="preserve"> sections further support reflective and analytical writing skills. Materials embed rigorous, grade-appropriate tasks that are engaging for high school students.</w:t>
            </w:r>
            <w:r w:rsidRPr="00511212">
              <w:rPr>
                <w:rFonts w:asciiTheme="minorHAnsi" w:hAnsiTheme="minorHAnsi" w:cstheme="minorHAnsi"/>
                <w:sz w:val="22"/>
                <w:szCs w:val="22"/>
              </w:rPr>
              <w:br/>
            </w:r>
          </w:p>
          <w:p w14:paraId="0452134F" w14:textId="6FD5B560" w:rsidR="00660065" w:rsidRPr="00511212" w:rsidRDefault="00511212" w:rsidP="00651666">
            <w:pPr>
              <w:rPr>
                <w:rFonts w:asciiTheme="minorHAnsi" w:hAnsiTheme="minorHAnsi" w:cstheme="minorHAnsi"/>
                <w:sz w:val="22"/>
                <w:szCs w:val="22"/>
              </w:rPr>
            </w:pPr>
            <w:r w:rsidRPr="00511212">
              <w:rPr>
                <w:rFonts w:asciiTheme="minorHAnsi" w:hAnsiTheme="minorHAnsi" w:cstheme="minorHAnsi"/>
                <w:sz w:val="22"/>
                <w:szCs w:val="22"/>
              </w:rPr>
              <w:t>Materials embed literacy objectives for each lesson. Students are encouraged to analyze perspectives, evaluate credibility, and explain conclusions through both writing and speaking tasks. Students build skills over time through intentional repetition of practices across each unit. For example, skills in geography and mapping, research, and analytical writing are consistently incorporated at the beginning or end of each unit. </w:t>
            </w:r>
          </w:p>
        </w:tc>
      </w:tr>
      <w:tr w:rsidR="00660065" w14:paraId="6FD5B2C5" w14:textId="77777777" w:rsidTr="78C3C378">
        <w:trPr>
          <w:trHeight w:val="300"/>
        </w:trPr>
        <w:tc>
          <w:tcPr>
            <w:tcW w:w="1770" w:type="dxa"/>
            <w:shd w:val="clear" w:color="auto" w:fill="D9E2F3" w:themeFill="accent1" w:themeFillTint="33"/>
          </w:tcPr>
          <w:p w14:paraId="4050A443" w14:textId="77777777" w:rsidR="00660065" w:rsidRPr="005D30B7" w:rsidRDefault="00660065" w:rsidP="00651666">
            <w:pPr>
              <w:rPr>
                <w:rFonts w:asciiTheme="minorHAnsi" w:hAnsiTheme="minorHAnsi" w:cstheme="minorHAnsi"/>
                <w:b/>
                <w:bCs/>
                <w:sz w:val="22"/>
                <w:szCs w:val="22"/>
              </w:rPr>
            </w:pPr>
            <w:r w:rsidRPr="005D30B7">
              <w:rPr>
                <w:rFonts w:asciiTheme="minorHAnsi" w:hAnsiTheme="minorHAnsi" w:cstheme="minorHAnsi"/>
                <w:b/>
                <w:bCs/>
                <w:sz w:val="22"/>
                <w:szCs w:val="22"/>
              </w:rPr>
              <w:t>Usability for Teachers</w:t>
            </w:r>
          </w:p>
        </w:tc>
        <w:tc>
          <w:tcPr>
            <w:tcW w:w="7580" w:type="dxa"/>
          </w:tcPr>
          <w:p w14:paraId="3CA70E20" w14:textId="63F12C45" w:rsidR="00660065" w:rsidRPr="00B87406" w:rsidRDefault="00511212" w:rsidP="00651666">
            <w:pPr>
              <w:rPr>
                <w:rFonts w:asciiTheme="minorHAnsi" w:hAnsiTheme="minorHAnsi" w:cstheme="minorHAnsi"/>
                <w:b/>
                <w:bCs/>
                <w:sz w:val="22"/>
                <w:szCs w:val="22"/>
              </w:rPr>
            </w:pPr>
            <w:r w:rsidRPr="00511212">
              <w:rPr>
                <w:rFonts w:asciiTheme="minorHAnsi" w:hAnsiTheme="minorHAnsi" w:cstheme="minorHAnsi"/>
                <w:b/>
                <w:bCs/>
                <w:sz w:val="22"/>
                <w:szCs w:val="22"/>
              </w:rPr>
              <w:t>Strengths: </w:t>
            </w:r>
            <w:r w:rsidRPr="00511212">
              <w:rPr>
                <w:rFonts w:asciiTheme="minorHAnsi" w:hAnsiTheme="minorHAnsi" w:cstheme="minorHAnsi"/>
                <w:sz w:val="22"/>
                <w:szCs w:val="22"/>
              </w:rPr>
              <w:t>Each lesson includes an overview for teachers to support planning. Overviews include flexible lesson options, additional activities to deepen student understanding, and assessments. Unit materials are clearly organized with student and teacher resources, assessments, discussion questions, and supplemental resources to support differentiation. Lesson components are sequenced in a pattern that helps students build skills and helps teachers develop their own practice.</w:t>
            </w:r>
          </w:p>
        </w:tc>
      </w:tr>
      <w:tr w:rsidR="00660065" w14:paraId="3DC084EB" w14:textId="77777777" w:rsidTr="78C3C378">
        <w:trPr>
          <w:trHeight w:val="66"/>
        </w:trPr>
        <w:tc>
          <w:tcPr>
            <w:tcW w:w="1770" w:type="dxa"/>
            <w:shd w:val="clear" w:color="auto" w:fill="D9E2F3" w:themeFill="accent1" w:themeFillTint="33"/>
          </w:tcPr>
          <w:p w14:paraId="743824E7" w14:textId="77777777" w:rsidR="00660065" w:rsidRPr="005D30B7" w:rsidRDefault="00660065" w:rsidP="00651666">
            <w:pPr>
              <w:rPr>
                <w:rFonts w:asciiTheme="minorHAnsi" w:hAnsiTheme="minorHAnsi" w:cstheme="minorHAnsi"/>
                <w:b/>
                <w:bCs/>
                <w:sz w:val="22"/>
                <w:szCs w:val="22"/>
              </w:rPr>
            </w:pPr>
            <w:r w:rsidRPr="005D30B7">
              <w:rPr>
                <w:rFonts w:asciiTheme="minorHAnsi" w:hAnsiTheme="minorHAnsi" w:cstheme="minorHAnsi"/>
                <w:b/>
                <w:bCs/>
                <w:sz w:val="22"/>
                <w:szCs w:val="22"/>
              </w:rPr>
              <w:t>Baseline Expectations for Cultural Responsiveness</w:t>
            </w:r>
          </w:p>
        </w:tc>
        <w:tc>
          <w:tcPr>
            <w:tcW w:w="7580" w:type="dxa"/>
          </w:tcPr>
          <w:p w14:paraId="5DEDDB71" w14:textId="712BF6C9" w:rsidR="00511212" w:rsidRPr="00511212" w:rsidRDefault="00511212" w:rsidP="00511212">
            <w:pPr>
              <w:rPr>
                <w:rFonts w:asciiTheme="minorHAnsi" w:hAnsiTheme="minorHAnsi" w:cstheme="minorHAnsi"/>
                <w:b/>
                <w:bCs/>
                <w:sz w:val="22"/>
                <w:szCs w:val="22"/>
              </w:rPr>
            </w:pPr>
            <w:r w:rsidRPr="00511212">
              <w:rPr>
                <w:rFonts w:asciiTheme="minorHAnsi" w:hAnsiTheme="minorHAnsi" w:cstheme="minorHAnsi"/>
                <w:b/>
                <w:bCs/>
                <w:sz w:val="22"/>
                <w:szCs w:val="22"/>
              </w:rPr>
              <w:t>Strengths: </w:t>
            </w:r>
            <w:r w:rsidRPr="00511212">
              <w:rPr>
                <w:rFonts w:asciiTheme="minorHAnsi" w:hAnsiTheme="minorHAnsi" w:cstheme="minorHAnsi"/>
                <w:sz w:val="22"/>
                <w:szCs w:val="22"/>
              </w:rPr>
              <w:t>Materials include an "Exploring Perspectives" section that highlights diverse perspectives of historical events. There are some opportunities for students to apply a critical lens to the past. Materials embed some opportunities for students to make connections between course content and their own lived experience. Inquiry projects are guided by an overarching question that includes self-reflection. For example, questions ask students to compare historical inventions to inventions in modernity to highlight ways in which historical processes are still relevant to them today.</w:t>
            </w:r>
            <w:r w:rsidRPr="00511212">
              <w:rPr>
                <w:rFonts w:asciiTheme="minorHAnsi" w:hAnsiTheme="minorHAnsi" w:cstheme="minorHAnsi"/>
                <w:b/>
                <w:bCs/>
                <w:sz w:val="22"/>
                <w:szCs w:val="22"/>
              </w:rPr>
              <w:t xml:space="preserve">  </w:t>
            </w:r>
            <w:r w:rsidRPr="00511212">
              <w:rPr>
                <w:rFonts w:asciiTheme="minorHAnsi" w:hAnsiTheme="minorHAnsi" w:cstheme="minorHAnsi"/>
                <w:b/>
                <w:bCs/>
                <w:sz w:val="22"/>
                <w:szCs w:val="22"/>
              </w:rPr>
              <w:br/>
            </w:r>
          </w:p>
          <w:p w14:paraId="184F857B" w14:textId="78B9D8EA" w:rsidR="00660065" w:rsidRPr="00932EBB" w:rsidRDefault="00511212" w:rsidP="00651666">
            <w:pPr>
              <w:rPr>
                <w:rFonts w:asciiTheme="minorHAnsi" w:hAnsiTheme="minorHAnsi" w:cstheme="minorHAnsi"/>
                <w:b/>
                <w:bCs/>
                <w:sz w:val="22"/>
                <w:szCs w:val="22"/>
              </w:rPr>
            </w:pPr>
            <w:r w:rsidRPr="00511212">
              <w:rPr>
                <w:rFonts w:asciiTheme="minorHAnsi" w:hAnsiTheme="minorHAnsi" w:cstheme="minorHAnsi"/>
                <w:b/>
                <w:bCs/>
                <w:sz w:val="22"/>
                <w:szCs w:val="22"/>
              </w:rPr>
              <w:t>Challenges: </w:t>
            </w:r>
            <w:r w:rsidRPr="00511212">
              <w:rPr>
                <w:rFonts w:asciiTheme="minorHAnsi" w:hAnsiTheme="minorHAnsi" w:cstheme="minorHAnsi"/>
                <w:sz w:val="22"/>
                <w:szCs w:val="22"/>
              </w:rPr>
              <w:t>Materials do not sufficiently incorporate diverse perspectives. Historical accounts representing marginalized backgrounds are only found in narrow areas of focus. Teachers will need to supplement resources to ensure that a range of diverse cultures and perspectives are included in US History instruction.</w:t>
            </w:r>
          </w:p>
        </w:tc>
      </w:tr>
    </w:tbl>
    <w:p w14:paraId="72C1F7CD" w14:textId="77777777" w:rsidR="00932EBB" w:rsidRDefault="00932EBB" w:rsidP="00896162">
      <w:pPr>
        <w:spacing w:after="160" w:line="259" w:lineRule="auto"/>
        <w:rPr>
          <w:rFonts w:asciiTheme="minorHAnsi" w:hAnsiTheme="minorHAnsi" w:cstheme="minorHAnsi"/>
          <w:sz w:val="22"/>
          <w:szCs w:val="22"/>
        </w:rPr>
      </w:pPr>
    </w:p>
    <w:p w14:paraId="6EC73969" w14:textId="77777777" w:rsidR="00932EBB" w:rsidRDefault="00932EBB">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BF266DB" w14:textId="3BD547B2" w:rsidR="00932EBB" w:rsidRPr="005D30B7" w:rsidRDefault="00932EBB" w:rsidP="00932EBB">
      <w:pPr>
        <w:pStyle w:val="Heading3"/>
        <w:rPr>
          <w:b/>
          <w:bCs/>
        </w:rPr>
      </w:pPr>
      <w:bookmarkStart w:id="23" w:name="_Toc1520956105"/>
      <w:r w:rsidRPr="1503A7D7">
        <w:rPr>
          <w:b/>
          <w:bCs/>
        </w:rPr>
        <w:lastRenderedPageBreak/>
        <w:t>iCivics: U.S. History 1</w:t>
      </w:r>
      <w:bookmarkEnd w:id="23"/>
    </w:p>
    <w:p w14:paraId="14C63802" w14:textId="7540DFA5" w:rsidR="00932EBB" w:rsidRDefault="00000000" w:rsidP="00932EBB">
      <w:pPr>
        <w:rPr>
          <w:rFonts w:asciiTheme="minorHAnsi" w:hAnsiTheme="minorHAnsi" w:cstheme="minorHAnsi"/>
          <w:sz w:val="22"/>
          <w:szCs w:val="22"/>
        </w:rPr>
      </w:pPr>
      <w:hyperlink r:id="rId37" w:tgtFrame="_blank" w:history="1">
        <w:r w:rsidR="00932EBB" w:rsidRPr="00932EBB">
          <w:rPr>
            <w:rStyle w:val="Hyperlink"/>
            <w:rFonts w:asciiTheme="minorHAnsi" w:hAnsiTheme="minorHAnsi" w:cstheme="minorHAnsi"/>
            <w:i/>
            <w:iCs/>
            <w:sz w:val="22"/>
            <w:szCs w:val="22"/>
          </w:rPr>
          <w:t>iCivics: U.S. History 1 (Working Title)</w:t>
        </w:r>
      </w:hyperlink>
      <w:r w:rsidR="00932EBB" w:rsidRPr="00932EBB">
        <w:rPr>
          <w:rFonts w:asciiTheme="minorHAnsi" w:hAnsiTheme="minorHAnsi" w:cstheme="minorHAnsi"/>
          <w:sz w:val="22"/>
          <w:szCs w:val="22"/>
        </w:rPr>
        <w:t> is currently in development and limited to pilot teachers. It is intended to be released as a free digital resource with professional development opportunities available to support educators.</w:t>
      </w:r>
    </w:p>
    <w:p w14:paraId="5592CAE9" w14:textId="77777777" w:rsidR="00932EBB" w:rsidRDefault="00932EBB" w:rsidP="00932EBB">
      <w:pPr>
        <w:rPr>
          <w:rFonts w:asciiTheme="minorHAnsi" w:hAnsiTheme="minorHAnsi" w:cstheme="minorHAnsi"/>
          <w:sz w:val="22"/>
          <w:szCs w:val="22"/>
        </w:rPr>
      </w:pPr>
    </w:p>
    <w:tbl>
      <w:tblPr>
        <w:tblStyle w:val="TableGrid"/>
        <w:tblW w:w="9350" w:type="dxa"/>
        <w:tblLook w:val="04A0" w:firstRow="1" w:lastRow="0" w:firstColumn="1" w:lastColumn="0" w:noHBand="0" w:noVBand="1"/>
      </w:tblPr>
      <w:tblGrid>
        <w:gridCol w:w="1740"/>
        <w:gridCol w:w="7610"/>
      </w:tblGrid>
      <w:tr w:rsidR="00932EBB" w14:paraId="6D8AD111" w14:textId="77777777" w:rsidTr="78C3C378">
        <w:trPr>
          <w:trHeight w:val="300"/>
        </w:trPr>
        <w:tc>
          <w:tcPr>
            <w:tcW w:w="1740" w:type="dxa"/>
            <w:shd w:val="clear" w:color="auto" w:fill="D9E2F3" w:themeFill="accent1" w:themeFillTint="33"/>
          </w:tcPr>
          <w:p w14:paraId="135F67B7" w14:textId="77777777" w:rsidR="00932EBB" w:rsidRPr="005D30B7" w:rsidRDefault="00932EBB" w:rsidP="00651666">
            <w:pPr>
              <w:rPr>
                <w:rFonts w:asciiTheme="minorHAnsi" w:hAnsiTheme="minorHAnsi" w:cstheme="minorHAnsi"/>
                <w:b/>
                <w:bCs/>
                <w:sz w:val="22"/>
                <w:szCs w:val="22"/>
              </w:rPr>
            </w:pPr>
            <w:r w:rsidRPr="005D30B7">
              <w:rPr>
                <w:rFonts w:asciiTheme="minorHAnsi" w:hAnsiTheme="minorHAnsi" w:cstheme="minorHAnsi"/>
                <w:b/>
                <w:bCs/>
                <w:sz w:val="22"/>
                <w:szCs w:val="22"/>
              </w:rPr>
              <w:t>Standards Alignment</w:t>
            </w:r>
          </w:p>
        </w:tc>
        <w:tc>
          <w:tcPr>
            <w:tcW w:w="7610" w:type="dxa"/>
          </w:tcPr>
          <w:p w14:paraId="4E1A99CB" w14:textId="1391930F" w:rsidR="00932EBB" w:rsidRPr="00251A7D" w:rsidRDefault="00E80C2D" w:rsidP="00651666">
            <w:pPr>
              <w:rPr>
                <w:rFonts w:asciiTheme="minorHAnsi" w:hAnsiTheme="minorHAnsi" w:cstheme="minorHAnsi"/>
                <w:b/>
                <w:bCs/>
                <w:sz w:val="22"/>
                <w:szCs w:val="22"/>
              </w:rPr>
            </w:pPr>
            <w:r w:rsidRPr="00E80C2D">
              <w:rPr>
                <w:rFonts w:asciiTheme="minorHAnsi" w:hAnsiTheme="minorHAnsi" w:cstheme="minorHAnsi"/>
                <w:b/>
                <w:bCs/>
                <w:sz w:val="22"/>
                <w:szCs w:val="22"/>
              </w:rPr>
              <w:t>Strengths: </w:t>
            </w:r>
            <w:r w:rsidRPr="00E80C2D">
              <w:rPr>
                <w:rFonts w:asciiTheme="minorHAnsi" w:hAnsiTheme="minorHAnsi" w:cstheme="minorHAnsi"/>
                <w:sz w:val="22"/>
                <w:szCs w:val="22"/>
              </w:rPr>
              <w:t xml:space="preserve">Materials ground each lesson in student inquiry. Lessons incorporate history and social science practices with a strong emphasis on gathering and summarizing data from multiple primary and secondary sources. Students build skills through practice over the course of each module. Lessons include language objectives, vocabulary routines to introduce new words, and grade-appropriate speaking, listening, and writing tasks. Materials provide </w:t>
            </w:r>
            <w:proofErr w:type="gramStart"/>
            <w:r w:rsidRPr="00E80C2D">
              <w:rPr>
                <w:rFonts w:asciiTheme="minorHAnsi" w:hAnsiTheme="minorHAnsi" w:cstheme="minorHAnsi"/>
                <w:sz w:val="22"/>
                <w:szCs w:val="22"/>
              </w:rPr>
              <w:t>supports</w:t>
            </w:r>
            <w:proofErr w:type="gramEnd"/>
            <w:r w:rsidRPr="00E80C2D">
              <w:rPr>
                <w:rFonts w:asciiTheme="minorHAnsi" w:hAnsiTheme="minorHAnsi" w:cstheme="minorHAnsi"/>
                <w:sz w:val="22"/>
                <w:szCs w:val="22"/>
              </w:rPr>
              <w:t xml:space="preserve"> to ensure that readings, particularly primary sources, are accessible to all students. Note catching documents and other tools guide students to organize information for resource analysis. Materials engage students through multiple modes of accessing content and demonstrating knowledge.</w:t>
            </w:r>
            <w:r w:rsidRPr="00E80C2D">
              <w:rPr>
                <w:rFonts w:asciiTheme="minorHAnsi" w:hAnsiTheme="minorHAnsi" w:cstheme="minorHAnsi"/>
                <w:b/>
                <w:bCs/>
                <w:sz w:val="22"/>
                <w:szCs w:val="22"/>
              </w:rPr>
              <w:br/>
            </w:r>
            <w:r w:rsidRPr="00E80C2D">
              <w:rPr>
                <w:rFonts w:asciiTheme="minorHAnsi" w:hAnsiTheme="minorHAnsi" w:cstheme="minorHAnsi"/>
                <w:b/>
                <w:bCs/>
                <w:sz w:val="22"/>
                <w:szCs w:val="22"/>
              </w:rPr>
              <w:br/>
              <w:t>Challenges: </w:t>
            </w:r>
            <w:r w:rsidRPr="00E80C2D">
              <w:rPr>
                <w:rFonts w:asciiTheme="minorHAnsi" w:hAnsiTheme="minorHAnsi" w:cstheme="minorHAnsi"/>
                <w:sz w:val="22"/>
                <w:szCs w:val="22"/>
              </w:rPr>
              <w:t>Materials do not incorporate tasks and activities that direct students to take informed civic action to apply what they have learned.</w:t>
            </w:r>
          </w:p>
        </w:tc>
      </w:tr>
      <w:tr w:rsidR="00932EBB" w14:paraId="3EDEBAB0" w14:textId="77777777" w:rsidTr="78C3C378">
        <w:trPr>
          <w:trHeight w:val="300"/>
        </w:trPr>
        <w:tc>
          <w:tcPr>
            <w:tcW w:w="1740" w:type="dxa"/>
            <w:shd w:val="clear" w:color="auto" w:fill="D9E2F3" w:themeFill="accent1" w:themeFillTint="33"/>
          </w:tcPr>
          <w:p w14:paraId="01836E98" w14:textId="77777777" w:rsidR="00932EBB" w:rsidRPr="005D30B7" w:rsidRDefault="00932EBB" w:rsidP="00651666">
            <w:pPr>
              <w:rPr>
                <w:rFonts w:asciiTheme="minorHAnsi" w:hAnsiTheme="minorHAnsi" w:cstheme="minorHAnsi"/>
                <w:b/>
                <w:bCs/>
                <w:sz w:val="22"/>
                <w:szCs w:val="22"/>
              </w:rPr>
            </w:pPr>
            <w:r w:rsidRPr="005D30B7">
              <w:rPr>
                <w:rFonts w:asciiTheme="minorHAnsi" w:hAnsiTheme="minorHAnsi" w:cstheme="minorHAnsi"/>
                <w:b/>
                <w:bCs/>
                <w:sz w:val="22"/>
                <w:szCs w:val="22"/>
              </w:rPr>
              <w:t>Usability for Teachers</w:t>
            </w:r>
          </w:p>
        </w:tc>
        <w:tc>
          <w:tcPr>
            <w:tcW w:w="7610" w:type="dxa"/>
          </w:tcPr>
          <w:p w14:paraId="0371C6A8" w14:textId="1323E989" w:rsidR="00932EBB" w:rsidRPr="00B87406" w:rsidRDefault="00E80C2D" w:rsidP="00651666">
            <w:pPr>
              <w:rPr>
                <w:rFonts w:asciiTheme="minorHAnsi" w:hAnsiTheme="minorHAnsi" w:cstheme="minorHAnsi"/>
                <w:b/>
                <w:bCs/>
                <w:sz w:val="22"/>
                <w:szCs w:val="22"/>
              </w:rPr>
            </w:pPr>
            <w:r w:rsidRPr="00E80C2D">
              <w:rPr>
                <w:rFonts w:asciiTheme="minorHAnsi" w:hAnsiTheme="minorHAnsi" w:cstheme="minorHAnsi"/>
                <w:b/>
                <w:bCs/>
                <w:sz w:val="22"/>
                <w:szCs w:val="22"/>
              </w:rPr>
              <w:t>Strengths:</w:t>
            </w:r>
            <w:r w:rsidRPr="00E80C2D">
              <w:rPr>
                <w:rFonts w:asciiTheme="minorHAnsi" w:hAnsiTheme="minorHAnsi" w:cstheme="minorHAnsi"/>
                <w:sz w:val="22"/>
                <w:szCs w:val="22"/>
              </w:rPr>
              <w:t> Detailed lesson plans guide teachers through content delivery and classroom routines. Detailed scaffolding instructions for reading and writing assignments support differentiation. Suggestions for how teachers can respond to student questions are included for class discussions. The user-friendly format of this curriculum makes it easy for teachers to navigate. Additionally, the depth of lesson plans supports strong curriculum implementation</w:t>
            </w:r>
            <w:r>
              <w:rPr>
                <w:rFonts w:asciiTheme="minorHAnsi" w:hAnsiTheme="minorHAnsi" w:cstheme="minorHAnsi"/>
                <w:sz w:val="22"/>
                <w:szCs w:val="22"/>
              </w:rPr>
              <w:t>.</w:t>
            </w:r>
          </w:p>
        </w:tc>
      </w:tr>
      <w:tr w:rsidR="00932EBB" w14:paraId="3885FBAE" w14:textId="77777777" w:rsidTr="78C3C378">
        <w:trPr>
          <w:trHeight w:val="66"/>
        </w:trPr>
        <w:tc>
          <w:tcPr>
            <w:tcW w:w="1740" w:type="dxa"/>
            <w:shd w:val="clear" w:color="auto" w:fill="D9E2F3" w:themeFill="accent1" w:themeFillTint="33"/>
          </w:tcPr>
          <w:p w14:paraId="01ACD51C" w14:textId="77777777" w:rsidR="00932EBB" w:rsidRPr="005D30B7" w:rsidRDefault="00932EBB" w:rsidP="00651666">
            <w:pPr>
              <w:rPr>
                <w:rFonts w:asciiTheme="minorHAnsi" w:hAnsiTheme="minorHAnsi" w:cstheme="minorHAnsi"/>
                <w:b/>
                <w:bCs/>
                <w:sz w:val="22"/>
                <w:szCs w:val="22"/>
              </w:rPr>
            </w:pPr>
            <w:r w:rsidRPr="005D30B7">
              <w:rPr>
                <w:rFonts w:asciiTheme="minorHAnsi" w:hAnsiTheme="minorHAnsi" w:cstheme="minorHAnsi"/>
                <w:b/>
                <w:bCs/>
                <w:sz w:val="22"/>
                <w:szCs w:val="22"/>
              </w:rPr>
              <w:t>Baseline Expectations for Cultural Responsiveness</w:t>
            </w:r>
          </w:p>
        </w:tc>
        <w:tc>
          <w:tcPr>
            <w:tcW w:w="7610" w:type="dxa"/>
          </w:tcPr>
          <w:p w14:paraId="46AB6672" w14:textId="6C269CB0" w:rsidR="00932EBB" w:rsidRPr="00932EBB" w:rsidRDefault="00E80C2D" w:rsidP="00651666">
            <w:pPr>
              <w:rPr>
                <w:rFonts w:asciiTheme="minorHAnsi" w:hAnsiTheme="minorHAnsi" w:cstheme="minorHAnsi"/>
                <w:b/>
                <w:bCs/>
                <w:sz w:val="22"/>
                <w:szCs w:val="22"/>
              </w:rPr>
            </w:pPr>
            <w:r w:rsidRPr="00E80C2D">
              <w:rPr>
                <w:rFonts w:asciiTheme="minorHAnsi" w:hAnsiTheme="minorHAnsi" w:cstheme="minorHAnsi"/>
                <w:b/>
                <w:bCs/>
                <w:sz w:val="22"/>
                <w:szCs w:val="22"/>
              </w:rPr>
              <w:t>Strengths:</w:t>
            </w:r>
            <w:r w:rsidRPr="00E80C2D">
              <w:rPr>
                <w:rFonts w:asciiTheme="minorHAnsi" w:hAnsiTheme="minorHAnsi" w:cstheme="minorHAnsi"/>
                <w:sz w:val="22"/>
                <w:szCs w:val="22"/>
              </w:rPr>
              <w:t> Materials include primary sources from historically marginalized communities to show a diversity of voices in U.S. history. Lessons guide students to develop their own opinion through the analysis of sources. Topics such as the Civil War and Reconstruction are presented through a critical lens. Materials include asset-based questions at the start of lessons that offer students opportunities to connect their learning to their identity and lived experience.</w:t>
            </w:r>
            <w:r w:rsidRPr="00E80C2D">
              <w:rPr>
                <w:rFonts w:asciiTheme="minorHAnsi" w:hAnsiTheme="minorHAnsi" w:cstheme="minorHAnsi"/>
                <w:b/>
                <w:bCs/>
                <w:sz w:val="22"/>
                <w:szCs w:val="22"/>
              </w:rPr>
              <w:t> </w:t>
            </w:r>
          </w:p>
        </w:tc>
      </w:tr>
    </w:tbl>
    <w:p w14:paraId="3B9C0F27" w14:textId="7018839F" w:rsidR="00E80C2D" w:rsidRDefault="00E80C2D" w:rsidP="00896162">
      <w:pPr>
        <w:spacing w:after="160" w:line="259" w:lineRule="auto"/>
        <w:rPr>
          <w:rFonts w:asciiTheme="minorHAnsi" w:hAnsiTheme="minorHAnsi" w:cstheme="minorHAnsi"/>
          <w:sz w:val="22"/>
          <w:szCs w:val="22"/>
        </w:rPr>
      </w:pPr>
    </w:p>
    <w:p w14:paraId="777E5036" w14:textId="77777777" w:rsidR="00E80C2D" w:rsidRDefault="00E80C2D">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3D82592" w14:textId="1BD5708E" w:rsidR="00E80C2D" w:rsidRPr="005D30B7" w:rsidRDefault="00A404AD" w:rsidP="00E80C2D">
      <w:pPr>
        <w:pStyle w:val="Heading3"/>
        <w:rPr>
          <w:b/>
          <w:bCs/>
        </w:rPr>
      </w:pPr>
      <w:bookmarkStart w:id="24" w:name="_Toc1109932604"/>
      <w:r w:rsidRPr="1503A7D7">
        <w:rPr>
          <w:b/>
          <w:bCs/>
        </w:rPr>
        <w:lastRenderedPageBreak/>
        <w:t>Jefferson County Public Schools (JCPS)</w:t>
      </w:r>
      <w:bookmarkEnd w:id="24"/>
    </w:p>
    <w:p w14:paraId="136251E9" w14:textId="54D0A8C3" w:rsidR="00E80C2D" w:rsidRDefault="00000000" w:rsidP="00E80C2D">
      <w:pPr>
        <w:rPr>
          <w:rFonts w:asciiTheme="minorHAnsi" w:hAnsiTheme="minorHAnsi" w:cstheme="minorHAnsi"/>
          <w:sz w:val="22"/>
          <w:szCs w:val="22"/>
        </w:rPr>
      </w:pPr>
      <w:hyperlink r:id="rId38" w:tgtFrame="_blank" w:history="1">
        <w:r w:rsidR="00A404AD" w:rsidRPr="00A404AD">
          <w:rPr>
            <w:rStyle w:val="Hyperlink"/>
            <w:rFonts w:asciiTheme="minorHAnsi" w:hAnsiTheme="minorHAnsi" w:cstheme="minorHAnsi"/>
            <w:i/>
            <w:iCs/>
            <w:sz w:val="22"/>
            <w:szCs w:val="22"/>
          </w:rPr>
          <w:t>Jefferson County Public Schools (JCPS)</w:t>
        </w:r>
      </w:hyperlink>
      <w:r w:rsidR="00A404AD" w:rsidRPr="00A404AD">
        <w:rPr>
          <w:rFonts w:asciiTheme="minorHAnsi" w:hAnsiTheme="minorHAnsi" w:cstheme="minorHAnsi"/>
          <w:sz w:val="22"/>
          <w:szCs w:val="22"/>
        </w:rPr>
        <w:t> is a free digital resource for Grades 9-12. While developed primarily for local use in-district, it is publicly available for broader access.</w:t>
      </w:r>
    </w:p>
    <w:p w14:paraId="2781B536" w14:textId="77777777" w:rsidR="00A404AD" w:rsidRDefault="00A404AD" w:rsidP="00E80C2D">
      <w:pPr>
        <w:rPr>
          <w:rFonts w:asciiTheme="minorHAnsi" w:hAnsiTheme="minorHAnsi" w:cstheme="minorHAnsi"/>
          <w:sz w:val="22"/>
          <w:szCs w:val="22"/>
        </w:rPr>
      </w:pPr>
    </w:p>
    <w:tbl>
      <w:tblPr>
        <w:tblStyle w:val="TableGrid"/>
        <w:tblW w:w="9350" w:type="dxa"/>
        <w:tblLook w:val="04A0" w:firstRow="1" w:lastRow="0" w:firstColumn="1" w:lastColumn="0" w:noHBand="0" w:noVBand="1"/>
      </w:tblPr>
      <w:tblGrid>
        <w:gridCol w:w="1710"/>
        <w:gridCol w:w="7640"/>
      </w:tblGrid>
      <w:tr w:rsidR="00E80C2D" w14:paraId="57180A98" w14:textId="77777777" w:rsidTr="78C3C378">
        <w:trPr>
          <w:trHeight w:val="300"/>
        </w:trPr>
        <w:tc>
          <w:tcPr>
            <w:tcW w:w="1710" w:type="dxa"/>
            <w:shd w:val="clear" w:color="auto" w:fill="D9E2F3" w:themeFill="accent1" w:themeFillTint="33"/>
          </w:tcPr>
          <w:p w14:paraId="3DED1683" w14:textId="77777777" w:rsidR="00E80C2D" w:rsidRPr="005D30B7" w:rsidRDefault="00E80C2D" w:rsidP="00651666">
            <w:pPr>
              <w:rPr>
                <w:rFonts w:asciiTheme="minorHAnsi" w:hAnsiTheme="minorHAnsi" w:cstheme="minorHAnsi"/>
                <w:b/>
                <w:bCs/>
                <w:sz w:val="22"/>
                <w:szCs w:val="22"/>
              </w:rPr>
            </w:pPr>
            <w:r w:rsidRPr="005D30B7">
              <w:rPr>
                <w:rFonts w:asciiTheme="minorHAnsi" w:hAnsiTheme="minorHAnsi" w:cstheme="minorHAnsi"/>
                <w:b/>
                <w:bCs/>
                <w:sz w:val="22"/>
                <w:szCs w:val="22"/>
              </w:rPr>
              <w:t>Standards Alignment</w:t>
            </w:r>
          </w:p>
        </w:tc>
        <w:tc>
          <w:tcPr>
            <w:tcW w:w="7640" w:type="dxa"/>
          </w:tcPr>
          <w:p w14:paraId="4B856247" w14:textId="226E14E3" w:rsidR="00E80C2D" w:rsidRPr="00251A7D" w:rsidRDefault="00A404AD" w:rsidP="00651666">
            <w:pPr>
              <w:rPr>
                <w:rFonts w:asciiTheme="minorHAnsi" w:hAnsiTheme="minorHAnsi" w:cstheme="minorHAnsi"/>
                <w:b/>
                <w:bCs/>
                <w:sz w:val="22"/>
                <w:szCs w:val="22"/>
              </w:rPr>
            </w:pPr>
            <w:r w:rsidRPr="00A404AD">
              <w:rPr>
                <w:rFonts w:asciiTheme="minorHAnsi" w:hAnsiTheme="minorHAnsi" w:cstheme="minorHAnsi"/>
                <w:b/>
                <w:bCs/>
                <w:sz w:val="22"/>
                <w:szCs w:val="22"/>
              </w:rPr>
              <w:t>Strengths: </w:t>
            </w:r>
            <w:r w:rsidRPr="00A404AD">
              <w:rPr>
                <w:rFonts w:asciiTheme="minorHAnsi" w:hAnsiTheme="minorHAnsi" w:cstheme="minorHAnsi"/>
                <w:sz w:val="22"/>
                <w:szCs w:val="22"/>
              </w:rPr>
              <w:t xml:space="preserve">Most lessons consist of an open-ended question generally aligned to the content standards. Broad, compelling questions allow students to develop more focused questions or problem statements to effectively conduct inquiries. Large text sets require students to organize information from multiple primary and secondary sources. Multiple perspectives are </w:t>
            </w:r>
            <w:proofErr w:type="gramStart"/>
            <w:r w:rsidRPr="00A404AD">
              <w:rPr>
                <w:rFonts w:asciiTheme="minorHAnsi" w:hAnsiTheme="minorHAnsi" w:cstheme="minorHAnsi"/>
                <w:sz w:val="22"/>
                <w:szCs w:val="22"/>
              </w:rPr>
              <w:t>represented</w:t>
            </w:r>
            <w:proofErr w:type="gramEnd"/>
            <w:r w:rsidRPr="00A404AD">
              <w:rPr>
                <w:rFonts w:asciiTheme="minorHAnsi" w:hAnsiTheme="minorHAnsi" w:cstheme="minorHAnsi"/>
                <w:sz w:val="22"/>
                <w:szCs w:val="22"/>
              </w:rPr>
              <w:t xml:space="preserve"> and students must analyze the purpose and point of view of different sources. Materials include opportunities for students to evaluate the credibility, accuracy, and relevance of each source. Sequential units logically build upon one another. For example, World History Unit 3: When is a Revolution Successful? (1750-1850) progresses from analyzing causes, to comparing processes, to discussing change and continuities for Atlantic Revolutions. Additionally, the generally consistent structure of each lesson facilitates the intentional development of historical skills and practices.</w:t>
            </w:r>
          </w:p>
        </w:tc>
      </w:tr>
      <w:tr w:rsidR="00E80C2D" w14:paraId="30C3BE7C" w14:textId="77777777" w:rsidTr="78C3C378">
        <w:trPr>
          <w:trHeight w:val="300"/>
        </w:trPr>
        <w:tc>
          <w:tcPr>
            <w:tcW w:w="1710" w:type="dxa"/>
            <w:shd w:val="clear" w:color="auto" w:fill="D9E2F3" w:themeFill="accent1" w:themeFillTint="33"/>
          </w:tcPr>
          <w:p w14:paraId="505B4A07" w14:textId="77777777" w:rsidR="00E80C2D" w:rsidRPr="005D30B7" w:rsidRDefault="00E80C2D" w:rsidP="00651666">
            <w:pPr>
              <w:rPr>
                <w:rFonts w:asciiTheme="minorHAnsi" w:hAnsiTheme="minorHAnsi" w:cstheme="minorHAnsi"/>
                <w:b/>
                <w:bCs/>
                <w:sz w:val="22"/>
                <w:szCs w:val="22"/>
              </w:rPr>
            </w:pPr>
            <w:r w:rsidRPr="005D30B7">
              <w:rPr>
                <w:rFonts w:asciiTheme="minorHAnsi" w:hAnsiTheme="minorHAnsi" w:cstheme="minorHAnsi"/>
                <w:b/>
                <w:bCs/>
                <w:sz w:val="22"/>
                <w:szCs w:val="22"/>
              </w:rPr>
              <w:t>Usability for Teachers</w:t>
            </w:r>
          </w:p>
        </w:tc>
        <w:tc>
          <w:tcPr>
            <w:tcW w:w="7640" w:type="dxa"/>
          </w:tcPr>
          <w:p w14:paraId="029ED387" w14:textId="71A89426" w:rsidR="00A404AD" w:rsidRPr="00A404AD" w:rsidRDefault="00A404AD" w:rsidP="00A404AD">
            <w:pPr>
              <w:rPr>
                <w:rFonts w:asciiTheme="minorHAnsi" w:hAnsiTheme="minorHAnsi" w:cstheme="minorHAnsi"/>
                <w:b/>
                <w:bCs/>
                <w:sz w:val="22"/>
                <w:szCs w:val="22"/>
              </w:rPr>
            </w:pPr>
            <w:r w:rsidRPr="00A404AD">
              <w:rPr>
                <w:rFonts w:asciiTheme="minorHAnsi" w:hAnsiTheme="minorHAnsi" w:cstheme="minorHAnsi"/>
                <w:b/>
                <w:bCs/>
                <w:sz w:val="22"/>
                <w:szCs w:val="22"/>
              </w:rPr>
              <w:t>Strengths: </w:t>
            </w:r>
            <w:r w:rsidRPr="00A404AD">
              <w:rPr>
                <w:rFonts w:asciiTheme="minorHAnsi" w:hAnsiTheme="minorHAnsi" w:cstheme="minorHAnsi"/>
                <w:sz w:val="22"/>
                <w:szCs w:val="22"/>
              </w:rPr>
              <w:t>Curricular materials provide a broad structure that teachers can use to turn supporting questions and documents into actionable lessons. Materials focus on teacher planning and preparation with clear frameworks to follow, explanations of the standards, potential tasks or routines, and assessment options. Resources have some suggestions for all modalities.</w:t>
            </w:r>
            <w:r w:rsidRPr="00A404AD">
              <w:rPr>
                <w:rFonts w:asciiTheme="minorHAnsi" w:hAnsiTheme="minorHAnsi" w:cstheme="minorHAnsi"/>
                <w:b/>
                <w:bCs/>
                <w:sz w:val="22"/>
                <w:szCs w:val="22"/>
              </w:rPr>
              <w:br/>
            </w:r>
          </w:p>
          <w:p w14:paraId="5933BC18" w14:textId="47A79C55" w:rsidR="00E80C2D" w:rsidRPr="00B87406" w:rsidRDefault="00A404AD" w:rsidP="00651666">
            <w:pPr>
              <w:rPr>
                <w:rFonts w:asciiTheme="minorHAnsi" w:hAnsiTheme="minorHAnsi" w:cstheme="minorHAnsi"/>
                <w:b/>
                <w:bCs/>
                <w:sz w:val="22"/>
                <w:szCs w:val="22"/>
              </w:rPr>
            </w:pPr>
            <w:r w:rsidRPr="00A404AD">
              <w:rPr>
                <w:rFonts w:asciiTheme="minorHAnsi" w:hAnsiTheme="minorHAnsi" w:cstheme="minorHAnsi"/>
                <w:b/>
                <w:bCs/>
                <w:sz w:val="22"/>
                <w:szCs w:val="22"/>
              </w:rPr>
              <w:t>Challenges: </w:t>
            </w:r>
            <w:r w:rsidRPr="00A404AD">
              <w:rPr>
                <w:rFonts w:asciiTheme="minorHAnsi" w:hAnsiTheme="minorHAnsi" w:cstheme="minorHAnsi"/>
                <w:sz w:val="22"/>
                <w:szCs w:val="22"/>
              </w:rPr>
              <w:t>Materials do not include example responses to open-ended inquiry questions for teachers to reference. There are no suggested routines or structures for any individual lesson. Select structures and named resources are not yet fully built out.</w:t>
            </w:r>
          </w:p>
        </w:tc>
      </w:tr>
      <w:tr w:rsidR="00E80C2D" w14:paraId="77705C30" w14:textId="77777777" w:rsidTr="78C3C378">
        <w:trPr>
          <w:trHeight w:val="66"/>
        </w:trPr>
        <w:tc>
          <w:tcPr>
            <w:tcW w:w="1710" w:type="dxa"/>
            <w:shd w:val="clear" w:color="auto" w:fill="D9E2F3" w:themeFill="accent1" w:themeFillTint="33"/>
          </w:tcPr>
          <w:p w14:paraId="606F65C0" w14:textId="77777777" w:rsidR="00E80C2D" w:rsidRPr="005D30B7" w:rsidRDefault="00E80C2D" w:rsidP="00651666">
            <w:pPr>
              <w:rPr>
                <w:rFonts w:asciiTheme="minorHAnsi" w:hAnsiTheme="minorHAnsi" w:cstheme="minorHAnsi"/>
                <w:b/>
                <w:bCs/>
                <w:sz w:val="22"/>
                <w:szCs w:val="22"/>
              </w:rPr>
            </w:pPr>
            <w:r w:rsidRPr="005D30B7">
              <w:rPr>
                <w:rFonts w:asciiTheme="minorHAnsi" w:hAnsiTheme="minorHAnsi" w:cstheme="minorHAnsi"/>
                <w:b/>
                <w:bCs/>
                <w:sz w:val="22"/>
                <w:szCs w:val="22"/>
              </w:rPr>
              <w:t>Baseline Expectations for Cultural Responsiveness</w:t>
            </w:r>
          </w:p>
        </w:tc>
        <w:tc>
          <w:tcPr>
            <w:tcW w:w="7640" w:type="dxa"/>
          </w:tcPr>
          <w:p w14:paraId="7C13D61E" w14:textId="40D256A4" w:rsidR="00A65CB5" w:rsidRPr="00A65CB5" w:rsidRDefault="00A65CB5" w:rsidP="00A65CB5">
            <w:pPr>
              <w:rPr>
                <w:rFonts w:asciiTheme="minorHAnsi" w:hAnsiTheme="minorHAnsi" w:cstheme="minorHAnsi"/>
                <w:sz w:val="22"/>
                <w:szCs w:val="22"/>
              </w:rPr>
            </w:pPr>
            <w:r w:rsidRPr="00A65CB5">
              <w:rPr>
                <w:rFonts w:asciiTheme="minorHAnsi" w:hAnsiTheme="minorHAnsi" w:cstheme="minorHAnsi"/>
                <w:b/>
                <w:bCs/>
                <w:sz w:val="22"/>
                <w:szCs w:val="22"/>
              </w:rPr>
              <w:t>Strengths: </w:t>
            </w:r>
            <w:r w:rsidRPr="00A65CB5">
              <w:rPr>
                <w:rFonts w:asciiTheme="minorHAnsi" w:hAnsiTheme="minorHAnsi" w:cstheme="minorHAnsi"/>
                <w:sz w:val="22"/>
                <w:szCs w:val="22"/>
              </w:rPr>
              <w:t xml:space="preserve">Materials include </w:t>
            </w:r>
            <w:proofErr w:type="gramStart"/>
            <w:r w:rsidRPr="00A65CB5">
              <w:rPr>
                <w:rFonts w:asciiTheme="minorHAnsi" w:hAnsiTheme="minorHAnsi" w:cstheme="minorHAnsi"/>
                <w:sz w:val="22"/>
                <w:szCs w:val="22"/>
              </w:rPr>
              <w:t>a number of</w:t>
            </w:r>
            <w:proofErr w:type="gramEnd"/>
            <w:r w:rsidRPr="00A65CB5">
              <w:rPr>
                <w:rFonts w:asciiTheme="minorHAnsi" w:hAnsiTheme="minorHAnsi" w:cstheme="minorHAnsi"/>
                <w:sz w:val="22"/>
                <w:szCs w:val="22"/>
              </w:rPr>
              <w:t xml:space="preserve"> sources from a variety of viewpoints and arguments, including secondary sources combined with open-ended questions. Suggested structures focus on developing students' critical analysis. Question-based inquiry provides teachers with the opportunity to structure lessons and document sets in a way that supports critical discussion. Routines to engage with supporting questions are focused on students developing questions and curiosity to engage deeper in the learning. Structures rely on students connecting the content and their analysis to their own identity and experiences.</w:t>
            </w:r>
          </w:p>
          <w:p w14:paraId="200A481E" w14:textId="3FF8A4AD" w:rsidR="00A65CB5" w:rsidRPr="00A65CB5" w:rsidRDefault="00A65CB5" w:rsidP="00A65CB5">
            <w:pPr>
              <w:rPr>
                <w:rFonts w:asciiTheme="minorHAnsi" w:hAnsiTheme="minorHAnsi" w:cstheme="minorHAnsi"/>
                <w:b/>
                <w:bCs/>
                <w:sz w:val="22"/>
                <w:szCs w:val="22"/>
              </w:rPr>
            </w:pPr>
          </w:p>
          <w:p w14:paraId="2C9F5443" w14:textId="3DB57E15" w:rsidR="00E80C2D" w:rsidRPr="00932EBB" w:rsidRDefault="00A65CB5" w:rsidP="00651666">
            <w:pPr>
              <w:rPr>
                <w:rFonts w:asciiTheme="minorHAnsi" w:hAnsiTheme="minorHAnsi" w:cstheme="minorHAnsi"/>
                <w:b/>
                <w:bCs/>
                <w:sz w:val="22"/>
                <w:szCs w:val="22"/>
              </w:rPr>
            </w:pPr>
            <w:r w:rsidRPr="00A65CB5">
              <w:rPr>
                <w:rFonts w:asciiTheme="minorHAnsi" w:hAnsiTheme="minorHAnsi" w:cstheme="minorHAnsi"/>
                <w:b/>
                <w:bCs/>
                <w:sz w:val="22"/>
                <w:szCs w:val="22"/>
              </w:rPr>
              <w:t>Challenges: </w:t>
            </w:r>
            <w:r w:rsidRPr="00A65CB5">
              <w:rPr>
                <w:rFonts w:asciiTheme="minorHAnsi" w:hAnsiTheme="minorHAnsi" w:cstheme="minorHAnsi"/>
                <w:sz w:val="22"/>
                <w:szCs w:val="22"/>
              </w:rPr>
              <w:t xml:space="preserve">Most of the supporting questions in World History come from a Euro- and American- centric viewpoint of world history. While many of the supporting questions in the U.S. History lessons present stories and experiences of White Americans, Black Americans, and women, representation of other identity markers </w:t>
            </w:r>
            <w:proofErr w:type="gramStart"/>
            <w:r w:rsidRPr="00A65CB5">
              <w:rPr>
                <w:rFonts w:asciiTheme="minorHAnsi" w:hAnsiTheme="minorHAnsi" w:cstheme="minorHAnsi"/>
                <w:sz w:val="22"/>
                <w:szCs w:val="22"/>
              </w:rPr>
              <w:t>are</w:t>
            </w:r>
            <w:proofErr w:type="gramEnd"/>
            <w:r w:rsidRPr="00A65CB5">
              <w:rPr>
                <w:rFonts w:asciiTheme="minorHAnsi" w:hAnsiTheme="minorHAnsi" w:cstheme="minorHAnsi"/>
                <w:sz w:val="22"/>
                <w:szCs w:val="22"/>
              </w:rPr>
              <w:t xml:space="preserve"> limited.</w:t>
            </w:r>
            <w:r w:rsidRPr="00A65CB5">
              <w:rPr>
                <w:rFonts w:asciiTheme="minorHAnsi" w:hAnsiTheme="minorHAnsi" w:cstheme="minorHAnsi"/>
                <w:b/>
                <w:bCs/>
                <w:sz w:val="22"/>
                <w:szCs w:val="22"/>
              </w:rPr>
              <w:t> </w:t>
            </w:r>
          </w:p>
        </w:tc>
      </w:tr>
    </w:tbl>
    <w:p w14:paraId="49C39ADA" w14:textId="77777777" w:rsidR="00F2264F" w:rsidRPr="00896162" w:rsidRDefault="00F2264F" w:rsidP="00896162">
      <w:pPr>
        <w:spacing w:after="160" w:line="259" w:lineRule="auto"/>
        <w:rPr>
          <w:rFonts w:asciiTheme="minorHAnsi" w:hAnsiTheme="minorHAnsi" w:cstheme="minorHAnsi"/>
          <w:sz w:val="22"/>
          <w:szCs w:val="22"/>
        </w:rPr>
      </w:pPr>
    </w:p>
    <w:p w14:paraId="2D8E3DE5" w14:textId="28AF1BB4" w:rsidR="00A65CB5" w:rsidRDefault="00A65CB5">
      <w:pPr>
        <w:spacing w:after="160" w:line="259" w:lineRule="auto"/>
        <w:rPr>
          <w:rFonts w:asciiTheme="minorHAnsi" w:hAnsiTheme="minorHAnsi" w:cstheme="minorHAnsi"/>
        </w:rPr>
      </w:pPr>
      <w:r>
        <w:rPr>
          <w:rFonts w:asciiTheme="minorHAnsi" w:hAnsiTheme="minorHAnsi" w:cstheme="minorHAnsi"/>
        </w:rPr>
        <w:br w:type="page"/>
      </w:r>
    </w:p>
    <w:p w14:paraId="3AB5B7DF" w14:textId="07516724" w:rsidR="00A65CB5" w:rsidRPr="005D30B7" w:rsidRDefault="00A65CB5" w:rsidP="00A65CB5">
      <w:pPr>
        <w:pStyle w:val="Heading3"/>
        <w:rPr>
          <w:b/>
          <w:bCs/>
        </w:rPr>
      </w:pPr>
      <w:bookmarkStart w:id="25" w:name="_Toc19317922"/>
      <w:r w:rsidRPr="1503A7D7">
        <w:rPr>
          <w:b/>
          <w:bCs/>
        </w:rPr>
        <w:lastRenderedPageBreak/>
        <w:t>Savvas: US History Interactive 9-12</w:t>
      </w:r>
      <w:bookmarkEnd w:id="25"/>
    </w:p>
    <w:p w14:paraId="21CDAC07" w14:textId="63E7295D" w:rsidR="00A65CB5" w:rsidRDefault="00000000" w:rsidP="00A65CB5">
      <w:pPr>
        <w:rPr>
          <w:rFonts w:asciiTheme="minorHAnsi" w:hAnsiTheme="minorHAnsi" w:cstheme="minorHAnsi"/>
          <w:sz w:val="22"/>
          <w:szCs w:val="22"/>
        </w:rPr>
      </w:pPr>
      <w:hyperlink r:id="rId39" w:tgtFrame="_blank" w:history="1">
        <w:r w:rsidR="00A65CB5" w:rsidRPr="00A65CB5">
          <w:rPr>
            <w:rStyle w:val="Hyperlink"/>
            <w:rFonts w:asciiTheme="minorHAnsi" w:hAnsiTheme="minorHAnsi" w:cstheme="minorHAnsi"/>
            <w:i/>
            <w:iCs/>
            <w:sz w:val="22"/>
            <w:szCs w:val="22"/>
          </w:rPr>
          <w:t>Savvas: US History Interactive 9-12</w:t>
        </w:r>
      </w:hyperlink>
      <w:r w:rsidR="00A65CB5" w:rsidRPr="00A65CB5">
        <w:rPr>
          <w:rFonts w:asciiTheme="minorHAnsi" w:hAnsiTheme="minorHAnsi" w:cstheme="minorHAnsi"/>
          <w:sz w:val="22"/>
          <w:szCs w:val="22"/>
        </w:rPr>
        <w:t> is a paid digital and print resource for Grades 9-12. </w:t>
      </w:r>
    </w:p>
    <w:p w14:paraId="37F7C858" w14:textId="77777777" w:rsidR="00A65CB5" w:rsidRDefault="00A65CB5" w:rsidP="00A65CB5">
      <w:pPr>
        <w:rPr>
          <w:rFonts w:asciiTheme="minorHAnsi" w:hAnsiTheme="minorHAnsi" w:cstheme="minorHAnsi"/>
          <w:sz w:val="22"/>
          <w:szCs w:val="22"/>
        </w:rPr>
      </w:pPr>
    </w:p>
    <w:tbl>
      <w:tblPr>
        <w:tblStyle w:val="TableGrid"/>
        <w:tblW w:w="9350" w:type="dxa"/>
        <w:tblLook w:val="04A0" w:firstRow="1" w:lastRow="0" w:firstColumn="1" w:lastColumn="0" w:noHBand="0" w:noVBand="1"/>
      </w:tblPr>
      <w:tblGrid>
        <w:gridCol w:w="1800"/>
        <w:gridCol w:w="7550"/>
      </w:tblGrid>
      <w:tr w:rsidR="00A65CB5" w14:paraId="269D90FE" w14:textId="77777777" w:rsidTr="78C3C378">
        <w:trPr>
          <w:trHeight w:val="300"/>
        </w:trPr>
        <w:tc>
          <w:tcPr>
            <w:tcW w:w="1800" w:type="dxa"/>
            <w:shd w:val="clear" w:color="auto" w:fill="D9E2F3" w:themeFill="accent1" w:themeFillTint="33"/>
          </w:tcPr>
          <w:p w14:paraId="6A4D3F50" w14:textId="77777777" w:rsidR="00A65CB5" w:rsidRPr="005D30B7" w:rsidRDefault="00A65CB5" w:rsidP="00651666">
            <w:pPr>
              <w:rPr>
                <w:rFonts w:asciiTheme="minorHAnsi" w:hAnsiTheme="minorHAnsi" w:cstheme="minorHAnsi"/>
                <w:b/>
                <w:bCs/>
                <w:sz w:val="22"/>
                <w:szCs w:val="22"/>
              </w:rPr>
            </w:pPr>
            <w:r w:rsidRPr="005D30B7">
              <w:rPr>
                <w:rFonts w:asciiTheme="minorHAnsi" w:hAnsiTheme="minorHAnsi" w:cstheme="minorHAnsi"/>
                <w:b/>
                <w:bCs/>
                <w:sz w:val="22"/>
                <w:szCs w:val="22"/>
              </w:rPr>
              <w:t>Standards Alignment</w:t>
            </w:r>
          </w:p>
        </w:tc>
        <w:tc>
          <w:tcPr>
            <w:tcW w:w="7550" w:type="dxa"/>
          </w:tcPr>
          <w:p w14:paraId="0E4E46E2" w14:textId="25FA25BA" w:rsidR="00916A30" w:rsidRPr="00916A30" w:rsidRDefault="00916A30" w:rsidP="00916A30">
            <w:pPr>
              <w:rPr>
                <w:rFonts w:asciiTheme="minorHAnsi" w:hAnsiTheme="minorHAnsi" w:cstheme="minorHAnsi"/>
                <w:b/>
                <w:bCs/>
                <w:sz w:val="22"/>
                <w:szCs w:val="22"/>
              </w:rPr>
            </w:pPr>
            <w:r w:rsidRPr="00916A30">
              <w:rPr>
                <w:rFonts w:asciiTheme="minorHAnsi" w:hAnsiTheme="minorHAnsi" w:cstheme="minorHAnsi"/>
                <w:b/>
                <w:bCs/>
                <w:sz w:val="22"/>
                <w:szCs w:val="22"/>
              </w:rPr>
              <w:t>Strengths: </w:t>
            </w:r>
            <w:r w:rsidRPr="00916A30">
              <w:rPr>
                <w:rFonts w:asciiTheme="minorHAnsi" w:hAnsiTheme="minorHAnsi" w:cstheme="minorHAnsi"/>
                <w:sz w:val="22"/>
                <w:szCs w:val="22"/>
              </w:rPr>
              <w:t>Content is aligned to grade level expectations and incorporates all history and social science practices. Assessments generally align with grade level expectations and most tasks represent an appropriate level of complexity. Materials consistently engage students in activities that require them to argue conclusions using valid reasoning. For example, primary source analysis of the Federalist Papers in Topic 4, Lesson 3 asks students to explain an argument, assess the position, and evaluate the validity of the argument. Content builds chronologically in a logical manner with skills that are spiraled and assessed using the same rubrics. Support is provided, through video and text, to help students as they practice skills.</w:t>
            </w:r>
            <w:r w:rsidRPr="00916A30">
              <w:rPr>
                <w:rFonts w:asciiTheme="minorHAnsi" w:hAnsiTheme="minorHAnsi" w:cstheme="minorHAnsi"/>
                <w:b/>
                <w:bCs/>
                <w:sz w:val="22"/>
                <w:szCs w:val="22"/>
              </w:rPr>
              <w:br/>
            </w:r>
          </w:p>
          <w:p w14:paraId="3082D7CD" w14:textId="1364D7EB" w:rsidR="00A65CB5" w:rsidRPr="00251A7D" w:rsidRDefault="00916A30" w:rsidP="00651666">
            <w:pPr>
              <w:rPr>
                <w:rFonts w:asciiTheme="minorHAnsi" w:hAnsiTheme="minorHAnsi" w:cstheme="minorHAnsi"/>
                <w:b/>
                <w:bCs/>
                <w:sz w:val="22"/>
                <w:szCs w:val="22"/>
              </w:rPr>
            </w:pPr>
            <w:r w:rsidRPr="00916A30">
              <w:rPr>
                <w:rFonts w:asciiTheme="minorHAnsi" w:hAnsiTheme="minorHAnsi" w:cstheme="minorHAnsi"/>
                <w:b/>
                <w:bCs/>
                <w:sz w:val="22"/>
                <w:szCs w:val="22"/>
              </w:rPr>
              <w:t>Challenges: </w:t>
            </w:r>
            <w:r w:rsidRPr="00916A30">
              <w:rPr>
                <w:rFonts w:asciiTheme="minorHAnsi" w:hAnsiTheme="minorHAnsi" w:cstheme="minorHAnsi"/>
                <w:sz w:val="22"/>
                <w:szCs w:val="22"/>
              </w:rPr>
              <w:t>Some assignments are not appropriately rigorous for high school students.</w:t>
            </w:r>
            <w:r w:rsidRPr="00916A30">
              <w:rPr>
                <w:rFonts w:asciiTheme="minorHAnsi" w:hAnsiTheme="minorHAnsi" w:cstheme="minorHAnsi"/>
                <w:b/>
                <w:bCs/>
                <w:sz w:val="22"/>
                <w:szCs w:val="22"/>
              </w:rPr>
              <w:t> </w:t>
            </w:r>
          </w:p>
        </w:tc>
      </w:tr>
      <w:tr w:rsidR="00A65CB5" w14:paraId="204BFB88" w14:textId="77777777" w:rsidTr="78C3C378">
        <w:trPr>
          <w:trHeight w:val="300"/>
        </w:trPr>
        <w:tc>
          <w:tcPr>
            <w:tcW w:w="1800" w:type="dxa"/>
            <w:shd w:val="clear" w:color="auto" w:fill="D9E2F3" w:themeFill="accent1" w:themeFillTint="33"/>
          </w:tcPr>
          <w:p w14:paraId="05D018A0" w14:textId="77777777" w:rsidR="00A65CB5" w:rsidRPr="005D30B7" w:rsidRDefault="00A65CB5" w:rsidP="00651666">
            <w:pPr>
              <w:rPr>
                <w:rFonts w:asciiTheme="minorHAnsi" w:hAnsiTheme="minorHAnsi" w:cstheme="minorHAnsi"/>
                <w:b/>
                <w:bCs/>
                <w:sz w:val="22"/>
                <w:szCs w:val="22"/>
              </w:rPr>
            </w:pPr>
            <w:r w:rsidRPr="005D30B7">
              <w:rPr>
                <w:rFonts w:asciiTheme="minorHAnsi" w:hAnsiTheme="minorHAnsi" w:cstheme="minorHAnsi"/>
                <w:b/>
                <w:bCs/>
                <w:sz w:val="22"/>
                <w:szCs w:val="22"/>
              </w:rPr>
              <w:t>Usability for Teachers</w:t>
            </w:r>
          </w:p>
        </w:tc>
        <w:tc>
          <w:tcPr>
            <w:tcW w:w="7550" w:type="dxa"/>
          </w:tcPr>
          <w:p w14:paraId="530160B4" w14:textId="73AFF12C" w:rsidR="00916A30" w:rsidRPr="00916A30" w:rsidRDefault="00916A30" w:rsidP="00916A30">
            <w:pPr>
              <w:rPr>
                <w:rFonts w:asciiTheme="minorHAnsi" w:hAnsiTheme="minorHAnsi" w:cstheme="minorHAnsi"/>
                <w:b/>
                <w:bCs/>
                <w:sz w:val="22"/>
                <w:szCs w:val="22"/>
              </w:rPr>
            </w:pPr>
            <w:r w:rsidRPr="00916A30">
              <w:rPr>
                <w:rFonts w:asciiTheme="minorHAnsi" w:hAnsiTheme="minorHAnsi" w:cstheme="minorHAnsi"/>
                <w:b/>
                <w:bCs/>
                <w:sz w:val="22"/>
                <w:szCs w:val="22"/>
              </w:rPr>
              <w:t>Strengths: </w:t>
            </w:r>
            <w:r w:rsidRPr="00916A30">
              <w:rPr>
                <w:rFonts w:asciiTheme="minorHAnsi" w:hAnsiTheme="minorHAnsi" w:cstheme="minorHAnsi"/>
                <w:sz w:val="22"/>
                <w:szCs w:val="22"/>
              </w:rPr>
              <w:t>Lessons are reasonably paced for a 50-minute course block. Teacher resources include guiding questions with sample student responses, suggestions for differentiation, and guidance to support teachers in implementing classroom routines. Within the teacher-facing materials there are clear differentiation recommendations for English learners and students with disabilities. Additionally, historical context is provided for teachers to support their content knowledge and planning.</w:t>
            </w:r>
            <w:r w:rsidRPr="00916A30">
              <w:rPr>
                <w:rFonts w:asciiTheme="minorHAnsi" w:hAnsiTheme="minorHAnsi" w:cstheme="minorHAnsi"/>
                <w:b/>
                <w:bCs/>
                <w:sz w:val="22"/>
                <w:szCs w:val="22"/>
              </w:rPr>
              <w:br/>
            </w:r>
          </w:p>
          <w:p w14:paraId="00E9B185" w14:textId="23774EC2" w:rsidR="00A65CB5" w:rsidRPr="00B87406" w:rsidRDefault="00916A30" w:rsidP="00651666">
            <w:pPr>
              <w:rPr>
                <w:rFonts w:asciiTheme="minorHAnsi" w:hAnsiTheme="minorHAnsi" w:cstheme="minorHAnsi"/>
                <w:b/>
                <w:bCs/>
                <w:sz w:val="22"/>
                <w:szCs w:val="22"/>
              </w:rPr>
            </w:pPr>
            <w:r w:rsidRPr="00916A30">
              <w:rPr>
                <w:rFonts w:asciiTheme="minorHAnsi" w:hAnsiTheme="minorHAnsi" w:cstheme="minorHAnsi"/>
                <w:b/>
                <w:bCs/>
                <w:sz w:val="22"/>
                <w:szCs w:val="22"/>
              </w:rPr>
              <w:t>Challenges: </w:t>
            </w:r>
            <w:r w:rsidRPr="00916A30">
              <w:rPr>
                <w:rFonts w:asciiTheme="minorHAnsi" w:hAnsiTheme="minorHAnsi" w:cstheme="minorHAnsi"/>
                <w:sz w:val="22"/>
                <w:szCs w:val="22"/>
              </w:rPr>
              <w:t>Quality varies significantly across the units.</w:t>
            </w:r>
            <w:r w:rsidRPr="00916A30">
              <w:rPr>
                <w:rFonts w:asciiTheme="minorHAnsi" w:hAnsiTheme="minorHAnsi" w:cstheme="minorHAnsi"/>
                <w:b/>
                <w:bCs/>
                <w:sz w:val="22"/>
                <w:szCs w:val="22"/>
              </w:rPr>
              <w:t> </w:t>
            </w:r>
          </w:p>
        </w:tc>
      </w:tr>
      <w:tr w:rsidR="00A65CB5" w14:paraId="2E29A032" w14:textId="77777777" w:rsidTr="78C3C378">
        <w:trPr>
          <w:trHeight w:val="66"/>
        </w:trPr>
        <w:tc>
          <w:tcPr>
            <w:tcW w:w="1800" w:type="dxa"/>
            <w:shd w:val="clear" w:color="auto" w:fill="D9E2F3" w:themeFill="accent1" w:themeFillTint="33"/>
          </w:tcPr>
          <w:p w14:paraId="1DFD5D70" w14:textId="77777777" w:rsidR="00A65CB5" w:rsidRPr="005D30B7" w:rsidRDefault="00A65CB5" w:rsidP="00651666">
            <w:pPr>
              <w:rPr>
                <w:rFonts w:asciiTheme="minorHAnsi" w:hAnsiTheme="minorHAnsi" w:cstheme="minorHAnsi"/>
                <w:b/>
                <w:bCs/>
                <w:sz w:val="22"/>
                <w:szCs w:val="22"/>
              </w:rPr>
            </w:pPr>
            <w:r w:rsidRPr="005D30B7">
              <w:rPr>
                <w:rFonts w:asciiTheme="minorHAnsi" w:hAnsiTheme="minorHAnsi" w:cstheme="minorHAnsi"/>
                <w:b/>
                <w:bCs/>
                <w:sz w:val="22"/>
                <w:szCs w:val="22"/>
              </w:rPr>
              <w:t>Baseline Expectations for Cultural Responsiveness</w:t>
            </w:r>
          </w:p>
        </w:tc>
        <w:tc>
          <w:tcPr>
            <w:tcW w:w="7550" w:type="dxa"/>
          </w:tcPr>
          <w:p w14:paraId="0BA9D740" w14:textId="77777777" w:rsidR="00660065" w:rsidRPr="00660065" w:rsidRDefault="00660065" w:rsidP="00660065">
            <w:pPr>
              <w:rPr>
                <w:rFonts w:asciiTheme="minorHAnsi" w:hAnsiTheme="minorHAnsi" w:cstheme="minorHAnsi"/>
                <w:sz w:val="22"/>
                <w:szCs w:val="22"/>
              </w:rPr>
            </w:pPr>
            <w:r w:rsidRPr="00660065">
              <w:rPr>
                <w:rFonts w:asciiTheme="minorHAnsi" w:hAnsiTheme="minorHAnsi" w:cstheme="minorHAnsi"/>
                <w:b/>
                <w:bCs/>
                <w:sz w:val="22"/>
                <w:szCs w:val="22"/>
              </w:rPr>
              <w:t>Strengths: </w:t>
            </w:r>
            <w:r w:rsidRPr="00660065">
              <w:rPr>
                <w:rFonts w:asciiTheme="minorHAnsi" w:hAnsiTheme="minorHAnsi" w:cstheme="minorHAnsi"/>
                <w:sz w:val="22"/>
                <w:szCs w:val="22"/>
              </w:rPr>
              <w:t xml:space="preserve">Throughout the materials, there are clear attempts to incorporate diverse stories and perspectives.  For example, Topic 1 starts with Indigenous and West African stories with the goal of centering those two identities within the course instruction. The "Project Imagine" series provides students with interactive opportunities to connect their learning to their own thinking and decision-making. The "Creating Inclusive Classrooms" discussion questions provide opportunities for students to apply a critical lens to the past as well as a critical lens to historiography. Each topic ends with a "Connections to Today" section where students connect the content from the topic to current issues to </w:t>
            </w:r>
            <w:proofErr w:type="gramStart"/>
            <w:r w:rsidRPr="00660065">
              <w:rPr>
                <w:rFonts w:asciiTheme="minorHAnsi" w:hAnsiTheme="minorHAnsi" w:cstheme="minorHAnsi"/>
                <w:sz w:val="22"/>
                <w:szCs w:val="22"/>
              </w:rPr>
              <w:t>take action</w:t>
            </w:r>
            <w:proofErr w:type="gramEnd"/>
            <w:r w:rsidRPr="00660065">
              <w:rPr>
                <w:rFonts w:asciiTheme="minorHAnsi" w:hAnsiTheme="minorHAnsi" w:cstheme="minorHAnsi"/>
                <w:sz w:val="22"/>
                <w:szCs w:val="22"/>
              </w:rPr>
              <w:t>. Discussion questions provided for teachers regularly lead students to think critically about the past. For instance, Topic 1, Lesson 3, 'The Peoples of the Americas: Europeans Make Contact,' advises teachers to ask students, "Do the positive benefits of European exploration outweigh the negative aspects for the people of the Americas? Explain."</w:t>
            </w:r>
          </w:p>
          <w:p w14:paraId="0DB36355" w14:textId="519C59E4" w:rsidR="00660065" w:rsidRPr="00660065" w:rsidRDefault="00660065" w:rsidP="00660065">
            <w:pPr>
              <w:rPr>
                <w:rFonts w:asciiTheme="minorHAnsi" w:hAnsiTheme="minorHAnsi" w:cstheme="minorHAnsi"/>
                <w:b/>
                <w:bCs/>
                <w:sz w:val="22"/>
                <w:szCs w:val="22"/>
              </w:rPr>
            </w:pPr>
          </w:p>
          <w:p w14:paraId="584D7260" w14:textId="6836ECA3" w:rsidR="00A65CB5" w:rsidRPr="00932EBB" w:rsidRDefault="00660065" w:rsidP="00651666">
            <w:pPr>
              <w:rPr>
                <w:rFonts w:asciiTheme="minorHAnsi" w:hAnsiTheme="minorHAnsi" w:cstheme="minorHAnsi"/>
                <w:b/>
                <w:bCs/>
                <w:sz w:val="22"/>
                <w:szCs w:val="22"/>
              </w:rPr>
            </w:pPr>
            <w:r w:rsidRPr="00660065">
              <w:rPr>
                <w:rFonts w:asciiTheme="minorHAnsi" w:hAnsiTheme="minorHAnsi" w:cstheme="minorHAnsi"/>
                <w:b/>
                <w:bCs/>
                <w:sz w:val="22"/>
                <w:szCs w:val="22"/>
              </w:rPr>
              <w:t>Challenges: </w:t>
            </w:r>
            <w:r w:rsidRPr="00660065">
              <w:rPr>
                <w:rFonts w:asciiTheme="minorHAnsi" w:hAnsiTheme="minorHAnsi" w:cstheme="minorHAnsi"/>
                <w:sz w:val="22"/>
                <w:szCs w:val="22"/>
              </w:rPr>
              <w:t>Diverse perspectives are primarily incorporated in exercises and activities rather than featured in the core student text.</w:t>
            </w:r>
          </w:p>
        </w:tc>
      </w:tr>
    </w:tbl>
    <w:p w14:paraId="60C683A8" w14:textId="77777777" w:rsidR="00A34695" w:rsidRDefault="00A34695">
      <w:pPr>
        <w:spacing w:after="160" w:line="259" w:lineRule="auto"/>
        <w:rPr>
          <w:rFonts w:asciiTheme="minorHAnsi" w:hAnsiTheme="minorHAnsi" w:cstheme="minorHAnsi"/>
        </w:rPr>
      </w:pPr>
    </w:p>
    <w:p w14:paraId="06702ACD" w14:textId="6D914C42" w:rsidR="00A34695" w:rsidRDefault="00A34695">
      <w:pPr>
        <w:spacing w:after="160" w:line="259" w:lineRule="auto"/>
        <w:rPr>
          <w:rFonts w:asciiTheme="minorHAnsi" w:hAnsiTheme="minorHAnsi" w:cstheme="minorHAnsi"/>
        </w:rPr>
      </w:pPr>
      <w:r>
        <w:rPr>
          <w:rFonts w:asciiTheme="minorHAnsi" w:hAnsiTheme="minorHAnsi" w:cstheme="minorHAnsi"/>
        </w:rPr>
        <w:br w:type="page"/>
      </w:r>
    </w:p>
    <w:p w14:paraId="2DB9DA8B" w14:textId="4F77C549" w:rsidR="00156496" w:rsidRPr="007F1180" w:rsidRDefault="00033B99" w:rsidP="007F1180">
      <w:pPr>
        <w:pStyle w:val="Heading2"/>
      </w:pPr>
      <w:bookmarkStart w:id="26" w:name="_Toc1880538885"/>
      <w:r>
        <w:lastRenderedPageBreak/>
        <w:t xml:space="preserve">Grades K-5 </w:t>
      </w:r>
      <w:r w:rsidR="00156496">
        <w:t>Highlighted Supplemental Materials</w:t>
      </w:r>
      <w:bookmarkEnd w:id="26"/>
    </w:p>
    <w:p w14:paraId="27DA1E6C" w14:textId="77777777" w:rsidR="00C05E9D" w:rsidRDefault="001A0C9C" w:rsidP="007F1180">
      <w:pPr>
        <w:spacing w:after="160"/>
        <w:rPr>
          <w:rFonts w:asciiTheme="minorHAnsi" w:hAnsiTheme="minorHAnsi" w:cstheme="minorHAnsi"/>
          <w:b/>
          <w:bCs/>
          <w:sz w:val="22"/>
          <w:szCs w:val="22"/>
        </w:rPr>
      </w:pPr>
      <w:r w:rsidRPr="001A0C9C">
        <w:rPr>
          <w:rFonts w:asciiTheme="minorHAnsi" w:hAnsiTheme="minorHAnsi" w:cstheme="minorHAnsi"/>
          <w:b/>
          <w:bCs/>
          <w:sz w:val="22"/>
          <w:szCs w:val="22"/>
        </w:rPr>
        <w:t>Supplemental materials </w:t>
      </w:r>
      <w:r w:rsidRPr="001A0C9C">
        <w:rPr>
          <w:rFonts w:asciiTheme="minorHAnsi" w:hAnsiTheme="minorHAnsi" w:cstheme="minorHAnsi"/>
          <w:sz w:val="22"/>
          <w:szCs w:val="22"/>
        </w:rPr>
        <w:t>are more limited in scope; rather than standing alone, these materials are intended to be used alongside other curricular resources over the course of a year or semester. For this report, reviewers examined supplemental materials that either covered at least 50% of the content standards from one topic in the Massachusetts History/Social Science Framework or that covered standards-aligned material across multiple topics and were intended to be used for at least three weeks of instruction.</w:t>
      </w:r>
      <w:r w:rsidRPr="001A0C9C">
        <w:rPr>
          <w:rFonts w:asciiTheme="minorHAnsi" w:hAnsiTheme="minorHAnsi" w:cstheme="minorHAnsi"/>
          <w:b/>
          <w:bCs/>
          <w:sz w:val="22"/>
          <w:szCs w:val="22"/>
        </w:rPr>
        <w:t> </w:t>
      </w:r>
    </w:p>
    <w:p w14:paraId="65937947" w14:textId="77777777" w:rsidR="007F1180" w:rsidRDefault="00C05E9D" w:rsidP="00C05E9D">
      <w:pPr>
        <w:pStyle w:val="Heading3"/>
        <w:rPr>
          <w:b/>
          <w:bCs/>
        </w:rPr>
      </w:pPr>
      <w:bookmarkStart w:id="27" w:name="_Toc1922588474"/>
      <w:r w:rsidRPr="1503A7D7">
        <w:rPr>
          <w:b/>
          <w:bCs/>
        </w:rPr>
        <w:t>Children Discovering Justice</w:t>
      </w:r>
      <w:bookmarkEnd w:id="27"/>
    </w:p>
    <w:p w14:paraId="5F8C2B21" w14:textId="362ABD89" w:rsidR="007F1180" w:rsidRDefault="00000000" w:rsidP="00731C9D">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40" w:tgtFrame="_blank" w:history="1">
        <w:r w:rsidR="007F1180" w:rsidRPr="007F1180">
          <w:rPr>
            <w:rStyle w:val="Emphasis"/>
            <w:rFonts w:ascii="Calibri" w:eastAsia="Georgia" w:hAnsi="Calibri" w:cs="Calibri"/>
            <w:color w:val="0000FF"/>
            <w:sz w:val="22"/>
            <w:szCs w:val="22"/>
            <w:u w:val="single"/>
            <w:bdr w:val="none" w:sz="0" w:space="0" w:color="auto" w:frame="1"/>
          </w:rPr>
          <w:t>Children Discovering Justice</w:t>
        </w:r>
      </w:hyperlink>
      <w:r w:rsidR="007F1180" w:rsidRPr="007F1180">
        <w:rPr>
          <w:rStyle w:val="Emphasis"/>
          <w:rFonts w:ascii="Calibri" w:eastAsia="Georgia" w:hAnsi="Calibri" w:cs="Calibri"/>
          <w:color w:val="000000"/>
          <w:sz w:val="22"/>
          <w:szCs w:val="22"/>
          <w:bdr w:val="none" w:sz="0" w:space="0" w:color="auto" w:frame="1"/>
        </w:rPr>
        <w:t> </w:t>
      </w:r>
      <w:r w:rsidR="007F1180" w:rsidRPr="007F1180">
        <w:rPr>
          <w:rFonts w:ascii="Calibri" w:hAnsi="Calibri" w:cs="Calibri"/>
          <w:color w:val="000000"/>
          <w:sz w:val="22"/>
          <w:szCs w:val="22"/>
        </w:rPr>
        <w:t>is a free, Massachusetts standards-based social studies and civics supplemental curriculum for Grades K-5. Materials focus on topics such as community, rules, leadership, equity, and advocacy. The curricular materials for Grades 3-5 are in development and will be available after completing pilot phases.</w:t>
      </w:r>
      <w:r w:rsidR="007F1180">
        <w:rPr>
          <w:rFonts w:ascii="Calibri" w:hAnsi="Calibri" w:cs="Calibri"/>
          <w:color w:val="000000"/>
          <w:sz w:val="22"/>
          <w:szCs w:val="22"/>
          <w:bdr w:val="none" w:sz="0" w:space="0" w:color="auto" w:frame="1"/>
        </w:rPr>
        <w:t xml:space="preserve"> </w:t>
      </w:r>
      <w:r w:rsidR="007F1180" w:rsidRPr="007F1180">
        <w:rPr>
          <w:rFonts w:ascii="Calibri" w:hAnsi="Calibri" w:cs="Calibri"/>
          <w:color w:val="000000"/>
          <w:sz w:val="22"/>
          <w:szCs w:val="22"/>
          <w:bdr w:val="none" w:sz="0" w:space="0" w:color="auto" w:frame="1"/>
        </w:rPr>
        <w:t xml:space="preserve">(Please note: Since conducting this review, Children Discovering Justice has released curricular materials for Grade 3 and significantly revised the materials for </w:t>
      </w:r>
      <w:proofErr w:type="gramStart"/>
      <w:r w:rsidR="007F1180" w:rsidRPr="007F1180">
        <w:rPr>
          <w:rFonts w:ascii="Calibri" w:hAnsi="Calibri" w:cs="Calibri"/>
          <w:color w:val="000000"/>
          <w:sz w:val="22"/>
          <w:szCs w:val="22"/>
          <w:bdr w:val="none" w:sz="0" w:space="0" w:color="auto" w:frame="1"/>
        </w:rPr>
        <w:t>Kindergarten</w:t>
      </w:r>
      <w:proofErr w:type="gramEnd"/>
      <w:r w:rsidR="007F1180" w:rsidRPr="007F1180">
        <w:rPr>
          <w:rFonts w:ascii="Calibri" w:hAnsi="Calibri" w:cs="Calibri"/>
          <w:color w:val="000000"/>
          <w:sz w:val="22"/>
          <w:szCs w:val="22"/>
          <w:bdr w:val="none" w:sz="0" w:space="0" w:color="auto" w:frame="1"/>
        </w:rPr>
        <w:t>.)</w:t>
      </w:r>
    </w:p>
    <w:p w14:paraId="111BFCDE" w14:textId="0B4C5DD3" w:rsidR="007F1180" w:rsidRPr="007F1180" w:rsidRDefault="007F1180" w:rsidP="00731C9D">
      <w:pPr>
        <w:pStyle w:val="NormalWeb"/>
        <w:numPr>
          <w:ilvl w:val="0"/>
          <w:numId w:val="8"/>
        </w:numPr>
        <w:spacing w:before="0" w:beforeAutospacing="0" w:after="120" w:afterAutospacing="0"/>
        <w:textAlignment w:val="baseline"/>
        <w:rPr>
          <w:rFonts w:ascii="Calibri" w:hAnsi="Calibri" w:cs="Calibri"/>
          <w:color w:val="000000"/>
          <w:sz w:val="22"/>
          <w:szCs w:val="22"/>
          <w:bdr w:val="none" w:sz="0" w:space="0" w:color="auto" w:frame="1"/>
        </w:rPr>
      </w:pPr>
      <w:r>
        <w:rPr>
          <w:rFonts w:ascii="Calibri" w:hAnsi="Calibri" w:cs="Calibri"/>
          <w:b/>
          <w:color w:val="000000"/>
          <w:sz w:val="22"/>
          <w:szCs w:val="22"/>
          <w:bdr w:val="none" w:sz="0" w:space="0" w:color="auto" w:frame="1"/>
        </w:rPr>
        <w:t>Strengths:</w:t>
      </w:r>
      <w:r w:rsidR="00731C9D">
        <w:rPr>
          <w:rFonts w:ascii="Calibri" w:hAnsi="Calibri" w:cs="Calibri"/>
          <w:b/>
          <w:color w:val="000000"/>
          <w:sz w:val="22"/>
          <w:szCs w:val="22"/>
          <w:bdr w:val="none" w:sz="0" w:space="0" w:color="auto" w:frame="1"/>
        </w:rPr>
        <w:t xml:space="preserve"> </w:t>
      </w:r>
      <w:r w:rsidR="00731C9D" w:rsidRPr="00731C9D">
        <w:rPr>
          <w:rFonts w:ascii="Calibri" w:hAnsi="Calibri" w:cs="Calibri"/>
          <w:bCs/>
          <w:color w:val="000000"/>
          <w:sz w:val="22"/>
          <w:szCs w:val="22"/>
          <w:bdr w:val="none" w:sz="0" w:space="0" w:color="auto" w:frame="1"/>
        </w:rPr>
        <w:t>Materials focus on the development of students’ opinions based on provided evidence. Opportunities for speaking and listening engage students in a variety of ways. Teacher guides for each grade level provide a rationale for content included, and training/orientation videos. Specific examples about justice and advocacy across grade levels feature diverse, Massachusetts-based experiences.</w:t>
      </w:r>
    </w:p>
    <w:p w14:paraId="34059D8C" w14:textId="4D932171" w:rsidR="007F1180" w:rsidRPr="00731C9D" w:rsidRDefault="007F1180" w:rsidP="007F1180">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Pr>
          <w:rFonts w:ascii="Calibri" w:hAnsi="Calibri" w:cs="Calibri"/>
          <w:b/>
          <w:color w:val="000000"/>
          <w:sz w:val="22"/>
          <w:szCs w:val="22"/>
          <w:bdr w:val="none" w:sz="0" w:space="0" w:color="auto" w:frame="1"/>
        </w:rPr>
        <w:t>Challenges:</w:t>
      </w:r>
      <w:r w:rsidR="00731C9D">
        <w:rPr>
          <w:rFonts w:ascii="Calibri" w:hAnsi="Calibri" w:cs="Calibri"/>
          <w:b/>
          <w:color w:val="000000"/>
          <w:sz w:val="22"/>
          <w:szCs w:val="22"/>
          <w:bdr w:val="none" w:sz="0" w:space="0" w:color="auto" w:frame="1"/>
        </w:rPr>
        <w:t xml:space="preserve"> </w:t>
      </w:r>
      <w:r w:rsidR="00731C9D" w:rsidRPr="00731C9D">
        <w:rPr>
          <w:rFonts w:ascii="Calibri" w:hAnsi="Calibri" w:cs="Calibri"/>
          <w:bCs/>
          <w:color w:val="000000"/>
          <w:sz w:val="22"/>
          <w:szCs w:val="22"/>
          <w:bdr w:val="none" w:sz="0" w:space="0" w:color="auto" w:frame="1"/>
        </w:rPr>
        <w:t>Descriptions of classroom routines lack detail. Materials provide limited opportunities for students to engage with written tasks or apply a critical lens to the past.</w:t>
      </w:r>
    </w:p>
    <w:p w14:paraId="4F27BE9F" w14:textId="77777777" w:rsidR="00731C9D" w:rsidRDefault="00731C9D" w:rsidP="00731C9D">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177A8C1E" w14:textId="0639E8D0" w:rsidR="00731C9D" w:rsidRDefault="00983271" w:rsidP="00731C9D">
      <w:pPr>
        <w:pStyle w:val="Heading3"/>
        <w:rPr>
          <w:b/>
          <w:bCs/>
        </w:rPr>
      </w:pPr>
      <w:bookmarkStart w:id="28" w:name="_Toc1374539152"/>
      <w:r w:rsidRPr="1503A7D7">
        <w:rPr>
          <w:b/>
          <w:bCs/>
        </w:rPr>
        <w:t>Fishtank Learning</w:t>
      </w:r>
      <w:bookmarkEnd w:id="28"/>
    </w:p>
    <w:p w14:paraId="535E1006" w14:textId="20B60810" w:rsidR="00731C9D" w:rsidRDefault="00000000" w:rsidP="00731C9D">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41" w:tgtFrame="_blank" w:history="1">
        <w:r w:rsidR="00983271" w:rsidRPr="00983271">
          <w:rPr>
            <w:rStyle w:val="Hyperlink"/>
            <w:rFonts w:ascii="Calibri" w:hAnsi="Calibri" w:cs="Calibri"/>
            <w:i/>
            <w:iCs/>
            <w:sz w:val="22"/>
            <w:szCs w:val="22"/>
          </w:rPr>
          <w:t>Fishtank Learning</w:t>
        </w:r>
      </w:hyperlink>
      <w:r w:rsidR="00983271" w:rsidRPr="00983271">
        <w:rPr>
          <w:rFonts w:ascii="Calibri" w:hAnsi="Calibri" w:cs="Calibri"/>
          <w:i/>
          <w:iCs/>
          <w:color w:val="000000"/>
          <w:sz w:val="22"/>
          <w:szCs w:val="22"/>
        </w:rPr>
        <w:t> </w:t>
      </w:r>
      <w:r w:rsidR="00983271" w:rsidRPr="00983271">
        <w:rPr>
          <w:rFonts w:ascii="Calibri" w:hAnsi="Calibri" w:cs="Calibri"/>
          <w:color w:val="000000"/>
          <w:sz w:val="22"/>
          <w:szCs w:val="22"/>
        </w:rPr>
        <w:t>is a free, comprehensive English/Language Arts (ELA) curriculum for Grades K-12 that embeds social studies content. Texts within the ELA materials alternate focus on social students and science topics. Materials are available digitally.</w:t>
      </w:r>
    </w:p>
    <w:p w14:paraId="5BCFBCBC" w14:textId="77777777" w:rsidR="00983271" w:rsidRDefault="00731C9D" w:rsidP="00073D39">
      <w:pPr>
        <w:pStyle w:val="NormalWeb"/>
        <w:numPr>
          <w:ilvl w:val="0"/>
          <w:numId w:val="8"/>
        </w:numPr>
        <w:spacing w:before="0" w:beforeAutospacing="0" w:after="12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Strengths: </w:t>
      </w:r>
      <w:r w:rsidR="00983271" w:rsidRPr="00983271">
        <w:rPr>
          <w:rFonts w:ascii="Calibri" w:hAnsi="Calibri" w:cs="Calibri"/>
          <w:bCs/>
          <w:color w:val="000000"/>
          <w:sz w:val="22"/>
          <w:szCs w:val="22"/>
          <w:bdr w:val="none" w:sz="0" w:space="0" w:color="auto" w:frame="1"/>
        </w:rPr>
        <w:t>Materials provide robust guidance for teachers on structuring lessons, assessing learning, and differentiating instruction. Materials ask students to explore multiple perspectives of historical events. Materials provide teachers with discussion questions that allow students to connect their cultures and identities to their learning.</w:t>
      </w:r>
    </w:p>
    <w:p w14:paraId="27DE5549" w14:textId="01088FD5" w:rsidR="00731C9D" w:rsidRPr="00983271" w:rsidRDefault="00731C9D" w:rsidP="00651666">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Challenges: </w:t>
      </w:r>
      <w:r w:rsidR="00983271" w:rsidRPr="00983271">
        <w:rPr>
          <w:rFonts w:ascii="Calibri" w:hAnsi="Calibri" w:cs="Calibri"/>
          <w:bCs/>
          <w:color w:val="000000"/>
          <w:sz w:val="22"/>
          <w:szCs w:val="22"/>
          <w:bdr w:val="none" w:sz="0" w:space="0" w:color="auto" w:frame="1"/>
        </w:rPr>
        <w:t>Materials cover a relatively small subset of Massachusetts K-5 social studies standards. Materials align with some, but not all, practice standards.</w:t>
      </w:r>
    </w:p>
    <w:p w14:paraId="3BE1DEA5" w14:textId="77777777" w:rsidR="00983271" w:rsidRDefault="00983271" w:rsidP="00983271">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7AA50E4D" w14:textId="009CE4AE" w:rsidR="00983271" w:rsidRDefault="00AD1C37" w:rsidP="00983271">
      <w:pPr>
        <w:pStyle w:val="Heading3"/>
        <w:rPr>
          <w:b/>
          <w:bCs/>
        </w:rPr>
      </w:pPr>
      <w:bookmarkStart w:id="29" w:name="_Toc1422887398"/>
      <w:r w:rsidRPr="1503A7D7">
        <w:rPr>
          <w:b/>
          <w:bCs/>
        </w:rPr>
        <w:t>Learning for Justice (Southern Poverty Law Center)</w:t>
      </w:r>
      <w:bookmarkEnd w:id="29"/>
    </w:p>
    <w:p w14:paraId="29229131" w14:textId="026018BF" w:rsidR="00983271" w:rsidRDefault="00000000" w:rsidP="00983271">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42" w:tgtFrame="_blank" w:history="1">
        <w:r w:rsidR="00AD1C37" w:rsidRPr="00AD1C37">
          <w:rPr>
            <w:rStyle w:val="Hyperlink"/>
            <w:rFonts w:ascii="Calibri" w:hAnsi="Calibri" w:cs="Calibri"/>
            <w:i/>
            <w:iCs/>
            <w:sz w:val="22"/>
            <w:szCs w:val="22"/>
          </w:rPr>
          <w:t>Learning for Justice</w:t>
        </w:r>
      </w:hyperlink>
      <w:r w:rsidR="00AD1C37" w:rsidRPr="00AD1C37">
        <w:rPr>
          <w:rFonts w:ascii="Calibri" w:hAnsi="Calibri" w:cs="Calibri"/>
          <w:color w:val="000000"/>
          <w:sz w:val="22"/>
          <w:szCs w:val="22"/>
        </w:rPr>
        <w:t> is a free digital resource for Grades K-12. Resources include a wide range of lessons, many of which address social studies topics. Learning for Justice also includes a searchable library of student texts and tasks</w:t>
      </w:r>
      <w:r w:rsidR="00983271" w:rsidRPr="00983271">
        <w:rPr>
          <w:rFonts w:ascii="Calibri" w:hAnsi="Calibri" w:cs="Calibri"/>
          <w:color w:val="000000"/>
          <w:sz w:val="22"/>
          <w:szCs w:val="22"/>
        </w:rPr>
        <w:t>.</w:t>
      </w:r>
    </w:p>
    <w:p w14:paraId="2E28C9F6" w14:textId="0F2FBF3B" w:rsidR="00983271" w:rsidRDefault="00983271" w:rsidP="00073D39">
      <w:pPr>
        <w:pStyle w:val="NormalWeb"/>
        <w:numPr>
          <w:ilvl w:val="0"/>
          <w:numId w:val="8"/>
        </w:numPr>
        <w:spacing w:before="0" w:beforeAutospacing="0" w:after="12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Strengths: </w:t>
      </w:r>
      <w:r w:rsidR="00AD1C37" w:rsidRPr="00AD1C37">
        <w:rPr>
          <w:rFonts w:ascii="Calibri" w:hAnsi="Calibri" w:cs="Calibri"/>
          <w:bCs/>
          <w:color w:val="000000"/>
          <w:sz w:val="22"/>
          <w:szCs w:val="22"/>
          <w:bdr w:val="none" w:sz="0" w:space="0" w:color="auto" w:frame="1"/>
        </w:rPr>
        <w:t>Many resources ask students to analyze historical documents and contribute to the inquiry process. Materials provide opportunities for students to connect their identities and lived experiences to their learning. Materials center diverse cultures, perspectives, and identities.</w:t>
      </w:r>
    </w:p>
    <w:p w14:paraId="6DD8AEF1" w14:textId="6CB8377D" w:rsidR="00983271" w:rsidRPr="00AD1C37" w:rsidRDefault="00983271" w:rsidP="00983271">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Challenges: </w:t>
      </w:r>
      <w:r w:rsidR="00AD1C37" w:rsidRPr="00AD1C37">
        <w:rPr>
          <w:rFonts w:ascii="Calibri" w:hAnsi="Calibri" w:cs="Calibri"/>
          <w:bCs/>
          <w:color w:val="000000"/>
          <w:sz w:val="22"/>
          <w:szCs w:val="22"/>
          <w:bdr w:val="none" w:sz="0" w:space="0" w:color="auto" w:frame="1"/>
        </w:rPr>
        <w:t>Materials cover a relatively small subset of Massachusetts K-5 social studies standards.</w:t>
      </w:r>
    </w:p>
    <w:p w14:paraId="0B2DAB78" w14:textId="77777777" w:rsidR="00AD1C37" w:rsidRDefault="00AD1C37" w:rsidP="00AD1C37">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5FE3DF82" w14:textId="3468614A" w:rsidR="00AD1C37" w:rsidRDefault="003B60A2" w:rsidP="00AD1C37">
      <w:pPr>
        <w:pStyle w:val="Heading3"/>
        <w:rPr>
          <w:b/>
          <w:bCs/>
        </w:rPr>
      </w:pPr>
      <w:bookmarkStart w:id="30" w:name="_Toc1168384234"/>
      <w:r w:rsidRPr="1503A7D7">
        <w:rPr>
          <w:b/>
          <w:bCs/>
        </w:rPr>
        <w:lastRenderedPageBreak/>
        <w:t>Newsela Social Studies</w:t>
      </w:r>
      <w:bookmarkEnd w:id="30"/>
    </w:p>
    <w:p w14:paraId="44025871" w14:textId="3BA1FD14" w:rsidR="00AD1C37" w:rsidRDefault="00000000" w:rsidP="003B60A2">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43" w:tgtFrame="_blank" w:history="1">
        <w:r w:rsidR="003B60A2" w:rsidRPr="003B60A2">
          <w:rPr>
            <w:rStyle w:val="Hyperlink"/>
            <w:rFonts w:ascii="Calibri" w:hAnsi="Calibri" w:cs="Calibri"/>
            <w:i/>
            <w:iCs/>
            <w:sz w:val="22"/>
            <w:szCs w:val="22"/>
          </w:rPr>
          <w:t>Newsela Social Studies</w:t>
        </w:r>
      </w:hyperlink>
      <w:r w:rsidR="003B60A2" w:rsidRPr="003B60A2">
        <w:rPr>
          <w:rFonts w:ascii="Calibri" w:hAnsi="Calibri" w:cs="Calibri"/>
          <w:color w:val="000000"/>
          <w:sz w:val="22"/>
          <w:szCs w:val="22"/>
        </w:rPr>
        <w:t> is a paid, digital resource for Grades 3-5. The Newsela platform also offers free resources. Materials include primary sources and historic news articles from diverse perspectives alongside a series of C3 Inquiries that provide a recommended instructional pathway, curated content, and summative performance tasks.</w:t>
      </w:r>
    </w:p>
    <w:p w14:paraId="2907B534" w14:textId="55F109D0" w:rsidR="00AD1C37" w:rsidRDefault="00AD1C37" w:rsidP="00073D39">
      <w:pPr>
        <w:pStyle w:val="NormalWeb"/>
        <w:numPr>
          <w:ilvl w:val="0"/>
          <w:numId w:val="8"/>
        </w:numPr>
        <w:spacing w:before="0" w:beforeAutospacing="0" w:after="12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Strengths: </w:t>
      </w:r>
      <w:r w:rsidR="00073D39" w:rsidRPr="00073D39">
        <w:rPr>
          <w:rFonts w:ascii="Calibri" w:hAnsi="Calibri" w:cs="Calibri"/>
          <w:bCs/>
          <w:color w:val="000000"/>
          <w:sz w:val="22"/>
          <w:szCs w:val="22"/>
          <w:bdr w:val="none" w:sz="0" w:space="0" w:color="auto" w:frame="1"/>
        </w:rPr>
        <w:t>Materials present and center multiple perspectives of historical events. Newsela includes a C3 inquiry collection, which poses inquiry questions alongside a text set. Students have many opportunities to analyze primary sources through text sets. News articles are available at differentiated reading levels and in Spanish.</w:t>
      </w:r>
    </w:p>
    <w:p w14:paraId="27BF50AD" w14:textId="15F10C6D" w:rsidR="00AD1C37" w:rsidRPr="00073D39" w:rsidRDefault="00AD1C37" w:rsidP="00AD1C37">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Challenges: </w:t>
      </w:r>
      <w:r w:rsidR="00073D39" w:rsidRPr="00073D39">
        <w:rPr>
          <w:rFonts w:ascii="Calibri" w:hAnsi="Calibri" w:cs="Calibri"/>
          <w:bCs/>
          <w:color w:val="000000"/>
          <w:sz w:val="22"/>
          <w:szCs w:val="22"/>
          <w:bdr w:val="none" w:sz="0" w:space="0" w:color="auto" w:frame="1"/>
        </w:rPr>
        <w:t>Guidance for teachers on structuring lessons and assessing learning is not available for all resources.</w:t>
      </w:r>
    </w:p>
    <w:p w14:paraId="4F6F5DDA" w14:textId="77777777" w:rsidR="00073D39" w:rsidRDefault="00073D39" w:rsidP="00073D39">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4BCF3008" w14:textId="081584CD" w:rsidR="00073D39" w:rsidRDefault="00201ACF" w:rsidP="00073D39">
      <w:pPr>
        <w:pStyle w:val="Heading3"/>
        <w:rPr>
          <w:b/>
          <w:bCs/>
        </w:rPr>
      </w:pPr>
      <w:bookmarkStart w:id="31" w:name="_Toc1110441317"/>
      <w:r w:rsidRPr="1503A7D7">
        <w:rPr>
          <w:b/>
          <w:bCs/>
        </w:rPr>
        <w:t>Open Social Studies (UMass-Boston and Boston University)</w:t>
      </w:r>
      <w:bookmarkEnd w:id="31"/>
    </w:p>
    <w:p w14:paraId="66727B78" w14:textId="5076A9C1" w:rsidR="00073D39" w:rsidRDefault="00000000" w:rsidP="00073D39">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44" w:tgtFrame="_blank" w:history="1">
        <w:r w:rsidR="00201ACF" w:rsidRPr="00201ACF">
          <w:rPr>
            <w:rStyle w:val="Hyperlink"/>
            <w:rFonts w:ascii="Calibri" w:hAnsi="Calibri" w:cs="Calibri"/>
            <w:i/>
            <w:iCs/>
            <w:sz w:val="22"/>
            <w:szCs w:val="22"/>
          </w:rPr>
          <w:t>Open Social Studies</w:t>
        </w:r>
      </w:hyperlink>
      <w:r w:rsidR="00201ACF" w:rsidRPr="00201ACF">
        <w:rPr>
          <w:rFonts w:ascii="Calibri" w:hAnsi="Calibri" w:cs="Calibri"/>
          <w:color w:val="000000"/>
          <w:sz w:val="22"/>
          <w:szCs w:val="22"/>
        </w:rPr>
        <w:t> is a free, open resource meant to supplement Grades K-6 social studies curriculum. Materials are intended to support culturally relevant, inquiry-based social studies instruction. Every grade level includes downloadable instructor manuals, student workbooks, and student sourcebooks.</w:t>
      </w:r>
    </w:p>
    <w:p w14:paraId="50F79F42" w14:textId="68CD647C" w:rsidR="00073D39" w:rsidRDefault="00073D39" w:rsidP="00073D39">
      <w:pPr>
        <w:pStyle w:val="NormalWeb"/>
        <w:numPr>
          <w:ilvl w:val="0"/>
          <w:numId w:val="8"/>
        </w:numPr>
        <w:spacing w:before="0" w:beforeAutospacing="0" w:after="12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Strengths: </w:t>
      </w:r>
      <w:r w:rsidR="00201ACF" w:rsidRPr="00201ACF">
        <w:rPr>
          <w:rFonts w:ascii="Calibri" w:hAnsi="Calibri" w:cs="Calibri"/>
          <w:bCs/>
          <w:color w:val="000000"/>
          <w:sz w:val="22"/>
          <w:szCs w:val="22"/>
          <w:bdr w:val="none" w:sz="0" w:space="0" w:color="auto" w:frame="1"/>
        </w:rPr>
        <w:t>Students have many opportunities to analyze primary and secondary sources to learn about a diverse range of individuals who contributed to American and World history. Exercises have students consider the lived experiences of marginalized communities throughout history.  The start of each teacher manual clearly states the amount of time suggested for each lesson, where materials are located, and expectations for the use of materials. All grades include a long-term project to extend and develop student learning over time</w:t>
      </w:r>
      <w:r w:rsidRPr="00073D39">
        <w:rPr>
          <w:rFonts w:ascii="Calibri" w:hAnsi="Calibri" w:cs="Calibri"/>
          <w:bCs/>
          <w:color w:val="000000"/>
          <w:sz w:val="22"/>
          <w:szCs w:val="22"/>
          <w:bdr w:val="none" w:sz="0" w:space="0" w:color="auto" w:frame="1"/>
        </w:rPr>
        <w:t>.</w:t>
      </w:r>
    </w:p>
    <w:p w14:paraId="46A579B3" w14:textId="62CF7B2B" w:rsidR="00073D39" w:rsidRPr="00983271" w:rsidRDefault="00073D39" w:rsidP="00073D39">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Challenges: </w:t>
      </w:r>
      <w:r w:rsidR="003446EF" w:rsidRPr="003446EF">
        <w:rPr>
          <w:rFonts w:ascii="Calibri" w:hAnsi="Calibri" w:cs="Calibri"/>
          <w:bCs/>
          <w:color w:val="000000"/>
          <w:sz w:val="22"/>
          <w:szCs w:val="22"/>
          <w:bdr w:val="none" w:sz="0" w:space="0" w:color="auto" w:frame="1"/>
        </w:rPr>
        <w:t>Students are not challenged to consider the credibility or accuracy of a source. Exercises to build critical reading skills are missing and sources do not include graphs or charts</w:t>
      </w:r>
      <w:r w:rsidRPr="00073D39">
        <w:rPr>
          <w:rFonts w:ascii="Calibri" w:hAnsi="Calibri" w:cs="Calibri"/>
          <w:bCs/>
          <w:color w:val="000000"/>
          <w:sz w:val="22"/>
          <w:szCs w:val="22"/>
          <w:bdr w:val="none" w:sz="0" w:space="0" w:color="auto" w:frame="1"/>
        </w:rPr>
        <w:t>.</w:t>
      </w:r>
    </w:p>
    <w:p w14:paraId="35885FC7" w14:textId="77777777" w:rsidR="00073D39" w:rsidRDefault="00073D39" w:rsidP="00073D39">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6F595C06" w14:textId="4B04BAC4" w:rsidR="00073D39" w:rsidRDefault="003446EF" w:rsidP="00073D39">
      <w:pPr>
        <w:pStyle w:val="Heading3"/>
        <w:rPr>
          <w:b/>
          <w:bCs/>
        </w:rPr>
      </w:pPr>
      <w:bookmarkStart w:id="32" w:name="_Toc347121416"/>
      <w:r w:rsidRPr="1503A7D7">
        <w:rPr>
          <w:b/>
          <w:bCs/>
        </w:rPr>
        <w:t>Private I History Detectives (iCivics)</w:t>
      </w:r>
      <w:bookmarkEnd w:id="32"/>
    </w:p>
    <w:p w14:paraId="522C4A84" w14:textId="735B3883" w:rsidR="00073D39" w:rsidRDefault="00000000" w:rsidP="00073D39">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45" w:tgtFrame="_blank" w:history="1">
        <w:r w:rsidR="003446EF" w:rsidRPr="003446EF">
          <w:rPr>
            <w:rStyle w:val="Hyperlink"/>
            <w:rFonts w:ascii="Calibri" w:hAnsi="Calibri" w:cs="Calibri"/>
            <w:i/>
            <w:iCs/>
            <w:sz w:val="22"/>
            <w:szCs w:val="22"/>
          </w:rPr>
          <w:t>Private i History Detectives</w:t>
        </w:r>
      </w:hyperlink>
      <w:r w:rsidR="003446EF" w:rsidRPr="003446EF">
        <w:rPr>
          <w:rFonts w:ascii="Calibri" w:hAnsi="Calibri" w:cs="Calibri"/>
          <w:color w:val="000000"/>
          <w:sz w:val="22"/>
          <w:szCs w:val="22"/>
        </w:rPr>
        <w:t> is a free, digital resource intended to supplement social studies curriculum for Grades K-5. Content is aligned to state standards and organized by grade level and topic with whole class mystery-themed units that are intended to make learning social studies fun. </w:t>
      </w:r>
    </w:p>
    <w:p w14:paraId="083378DB" w14:textId="733DC7AC" w:rsidR="00073D39" w:rsidRDefault="00073D39" w:rsidP="00073D39">
      <w:pPr>
        <w:pStyle w:val="NormalWeb"/>
        <w:numPr>
          <w:ilvl w:val="0"/>
          <w:numId w:val="8"/>
        </w:numPr>
        <w:spacing w:before="0" w:beforeAutospacing="0" w:after="12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Strengths: </w:t>
      </w:r>
      <w:r w:rsidR="003446EF" w:rsidRPr="003446EF">
        <w:rPr>
          <w:rFonts w:ascii="Calibri" w:hAnsi="Calibri" w:cs="Calibri"/>
          <w:bCs/>
          <w:color w:val="000000"/>
          <w:sz w:val="22"/>
          <w:szCs w:val="22"/>
          <w:bdr w:val="none" w:sz="0" w:space="0" w:color="auto" w:frame="1"/>
        </w:rPr>
        <w:t xml:space="preserve">The inquiry-based nature of each unit embeds opportunities for students to apply a critical lens to the past. </w:t>
      </w:r>
      <w:proofErr w:type="gramStart"/>
      <w:r w:rsidR="003446EF" w:rsidRPr="003446EF">
        <w:rPr>
          <w:rFonts w:ascii="Calibri" w:hAnsi="Calibri" w:cs="Calibri"/>
          <w:bCs/>
          <w:color w:val="000000"/>
          <w:sz w:val="22"/>
          <w:szCs w:val="22"/>
          <w:bdr w:val="none" w:sz="0" w:space="0" w:color="auto" w:frame="1"/>
        </w:rPr>
        <w:t>Across</w:t>
      </w:r>
      <w:proofErr w:type="gramEnd"/>
      <w:r w:rsidR="003446EF" w:rsidRPr="003446EF">
        <w:rPr>
          <w:rFonts w:ascii="Calibri" w:hAnsi="Calibri" w:cs="Calibri"/>
          <w:bCs/>
          <w:color w:val="000000"/>
          <w:sz w:val="22"/>
          <w:szCs w:val="22"/>
          <w:bdr w:val="none" w:sz="0" w:space="0" w:color="auto" w:frame="1"/>
        </w:rPr>
        <w:t xml:space="preserve"> a variety of units and lessons, students </w:t>
      </w:r>
      <w:proofErr w:type="gramStart"/>
      <w:r w:rsidR="003446EF" w:rsidRPr="003446EF">
        <w:rPr>
          <w:rFonts w:ascii="Calibri" w:hAnsi="Calibri" w:cs="Calibri"/>
          <w:bCs/>
          <w:color w:val="000000"/>
          <w:sz w:val="22"/>
          <w:szCs w:val="22"/>
          <w:bdr w:val="none" w:sz="0" w:space="0" w:color="auto" w:frame="1"/>
        </w:rPr>
        <w:t>have the opportunity to</w:t>
      </w:r>
      <w:proofErr w:type="gramEnd"/>
      <w:r w:rsidR="003446EF" w:rsidRPr="003446EF">
        <w:rPr>
          <w:rFonts w:ascii="Calibri" w:hAnsi="Calibri" w:cs="Calibri"/>
          <w:bCs/>
          <w:color w:val="000000"/>
          <w:sz w:val="22"/>
          <w:szCs w:val="22"/>
          <w:bdr w:val="none" w:sz="0" w:space="0" w:color="auto" w:frame="1"/>
        </w:rPr>
        <w:t xml:space="preserve"> take the perspectives of individuals and groups representing a diversity of cultures. Materials provide detailed teacher guidance with a lesson plan, presentation, student handouts, objectives, and optional transcript for each mystery-themed unit. All history and social science practices are covered to some extent within each grade level</w:t>
      </w:r>
      <w:r w:rsidRPr="00073D39">
        <w:rPr>
          <w:rFonts w:ascii="Calibri" w:hAnsi="Calibri" w:cs="Calibri"/>
          <w:bCs/>
          <w:color w:val="000000"/>
          <w:sz w:val="22"/>
          <w:szCs w:val="22"/>
          <w:bdr w:val="none" w:sz="0" w:space="0" w:color="auto" w:frame="1"/>
        </w:rPr>
        <w:t>.</w:t>
      </w:r>
    </w:p>
    <w:p w14:paraId="39B0274D" w14:textId="2A3FB37E" w:rsidR="00073D39" w:rsidRPr="00983271" w:rsidRDefault="00073D39" w:rsidP="00073D39">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Challenges: </w:t>
      </w:r>
      <w:r w:rsidR="003446EF" w:rsidRPr="003446EF">
        <w:rPr>
          <w:rFonts w:ascii="Calibri" w:hAnsi="Calibri" w:cs="Calibri"/>
          <w:bCs/>
          <w:color w:val="000000"/>
          <w:sz w:val="22"/>
          <w:szCs w:val="22"/>
          <w:bdr w:val="none" w:sz="0" w:space="0" w:color="auto" w:frame="1"/>
        </w:rPr>
        <w:t>Materials lack formal routines to support analysis and discourse</w:t>
      </w:r>
      <w:r w:rsidRPr="00073D39">
        <w:rPr>
          <w:rFonts w:ascii="Calibri" w:hAnsi="Calibri" w:cs="Calibri"/>
          <w:bCs/>
          <w:color w:val="000000"/>
          <w:sz w:val="22"/>
          <w:szCs w:val="22"/>
          <w:bdr w:val="none" w:sz="0" w:space="0" w:color="auto" w:frame="1"/>
        </w:rPr>
        <w:t>.</w:t>
      </w:r>
    </w:p>
    <w:p w14:paraId="4273CBAC" w14:textId="53787E36" w:rsidR="003446EF" w:rsidRDefault="003446EF">
      <w:pPr>
        <w:spacing w:after="160" w:line="259" w:lineRule="auto"/>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br w:type="page"/>
      </w:r>
    </w:p>
    <w:p w14:paraId="0DD8F86A" w14:textId="02A0D92D" w:rsidR="003446EF" w:rsidRPr="007F1180" w:rsidRDefault="003446EF" w:rsidP="003446EF">
      <w:pPr>
        <w:pStyle w:val="Heading2"/>
      </w:pPr>
      <w:bookmarkStart w:id="33" w:name="_Toc1573076523"/>
      <w:r>
        <w:lastRenderedPageBreak/>
        <w:t>Grade 8 Highlighted Supplemental Materials</w:t>
      </w:r>
      <w:bookmarkEnd w:id="33"/>
    </w:p>
    <w:p w14:paraId="57BEA178" w14:textId="77777777" w:rsidR="003446EF" w:rsidRDefault="003446EF" w:rsidP="003446EF">
      <w:pPr>
        <w:spacing w:after="160"/>
        <w:rPr>
          <w:rFonts w:asciiTheme="minorHAnsi" w:hAnsiTheme="minorHAnsi" w:cstheme="minorHAnsi"/>
          <w:b/>
          <w:bCs/>
          <w:sz w:val="22"/>
          <w:szCs w:val="22"/>
        </w:rPr>
      </w:pPr>
      <w:r w:rsidRPr="001A0C9C">
        <w:rPr>
          <w:rFonts w:asciiTheme="minorHAnsi" w:hAnsiTheme="minorHAnsi" w:cstheme="minorHAnsi"/>
          <w:b/>
          <w:bCs/>
          <w:sz w:val="22"/>
          <w:szCs w:val="22"/>
        </w:rPr>
        <w:t>Supplemental materials </w:t>
      </w:r>
      <w:r w:rsidRPr="001A0C9C">
        <w:rPr>
          <w:rFonts w:asciiTheme="minorHAnsi" w:hAnsiTheme="minorHAnsi" w:cstheme="minorHAnsi"/>
          <w:sz w:val="22"/>
          <w:szCs w:val="22"/>
        </w:rPr>
        <w:t>are more limited in scope; rather than standing alone, these materials are intended to be used alongside other curricular resources over the course of a year or semester. For this report, reviewers examined supplemental materials that either covered at least 50% of the content standards from one topic in the Massachusetts History/Social Science Framework or that covered standards-aligned material across multiple topics and were intended to be used for at least three weeks of instruction.</w:t>
      </w:r>
      <w:r w:rsidRPr="001A0C9C">
        <w:rPr>
          <w:rFonts w:asciiTheme="minorHAnsi" w:hAnsiTheme="minorHAnsi" w:cstheme="minorHAnsi"/>
          <w:b/>
          <w:bCs/>
          <w:sz w:val="22"/>
          <w:szCs w:val="22"/>
        </w:rPr>
        <w:t> </w:t>
      </w:r>
    </w:p>
    <w:p w14:paraId="2DD5E467" w14:textId="77777777" w:rsidR="00393D9D" w:rsidRPr="00393D9D" w:rsidRDefault="00393D9D" w:rsidP="00393D9D">
      <w:pPr>
        <w:spacing w:after="160"/>
        <w:rPr>
          <w:rFonts w:asciiTheme="minorHAnsi" w:hAnsiTheme="minorHAnsi" w:cstheme="minorHAnsi"/>
          <w:sz w:val="22"/>
          <w:szCs w:val="22"/>
        </w:rPr>
      </w:pPr>
      <w:r w:rsidRPr="00393D9D">
        <w:rPr>
          <w:rFonts w:asciiTheme="minorHAnsi" w:hAnsiTheme="minorHAnsi" w:cstheme="minorHAnsi"/>
          <w:sz w:val="22"/>
          <w:szCs w:val="22"/>
        </w:rPr>
        <w:t>Three primary areas where many Grade 8 core curricular materials require supplementation are:</w:t>
      </w:r>
    </w:p>
    <w:p w14:paraId="01A80FD9" w14:textId="77777777" w:rsidR="00393D9D" w:rsidRPr="00393D9D" w:rsidRDefault="00393D9D" w:rsidP="00393D9D">
      <w:pPr>
        <w:numPr>
          <w:ilvl w:val="0"/>
          <w:numId w:val="9"/>
        </w:numPr>
        <w:rPr>
          <w:rFonts w:asciiTheme="minorHAnsi" w:hAnsiTheme="minorHAnsi" w:cstheme="minorHAnsi"/>
          <w:sz w:val="22"/>
          <w:szCs w:val="22"/>
        </w:rPr>
      </w:pPr>
      <w:r w:rsidRPr="00393D9D">
        <w:rPr>
          <w:rFonts w:asciiTheme="minorHAnsi" w:hAnsiTheme="minorHAnsi" w:cstheme="minorHAnsi"/>
          <w:sz w:val="22"/>
          <w:szCs w:val="22"/>
        </w:rPr>
        <w:t>The student-led civics project</w:t>
      </w:r>
    </w:p>
    <w:p w14:paraId="2774B5CD" w14:textId="77777777" w:rsidR="00393D9D" w:rsidRPr="00393D9D" w:rsidRDefault="00393D9D" w:rsidP="00393D9D">
      <w:pPr>
        <w:numPr>
          <w:ilvl w:val="0"/>
          <w:numId w:val="9"/>
        </w:numPr>
        <w:rPr>
          <w:rFonts w:asciiTheme="minorHAnsi" w:hAnsiTheme="minorHAnsi" w:cstheme="minorHAnsi"/>
          <w:sz w:val="22"/>
          <w:szCs w:val="22"/>
        </w:rPr>
      </w:pPr>
      <w:r w:rsidRPr="00393D9D">
        <w:rPr>
          <w:rFonts w:asciiTheme="minorHAnsi" w:hAnsiTheme="minorHAnsi" w:cstheme="minorHAnsi"/>
          <w:sz w:val="22"/>
          <w:szCs w:val="22"/>
        </w:rPr>
        <w:t>Culturally responsive pedagogy</w:t>
      </w:r>
    </w:p>
    <w:p w14:paraId="0B4735B9" w14:textId="512FB7C4" w:rsidR="00393D9D" w:rsidRDefault="00393D9D" w:rsidP="00393D9D">
      <w:pPr>
        <w:numPr>
          <w:ilvl w:val="0"/>
          <w:numId w:val="9"/>
        </w:numPr>
        <w:rPr>
          <w:rFonts w:asciiTheme="minorHAnsi" w:hAnsiTheme="minorHAnsi" w:cstheme="minorHAnsi"/>
          <w:sz w:val="22"/>
          <w:szCs w:val="22"/>
        </w:rPr>
      </w:pPr>
      <w:r w:rsidRPr="00393D9D">
        <w:rPr>
          <w:rFonts w:asciiTheme="minorHAnsi" w:hAnsiTheme="minorHAnsi" w:cstheme="minorHAnsi"/>
          <w:sz w:val="22"/>
          <w:szCs w:val="22"/>
        </w:rPr>
        <w:t>Media literacy</w:t>
      </w:r>
    </w:p>
    <w:p w14:paraId="3432AFF3" w14:textId="033E6A3E" w:rsidR="006C3B79" w:rsidRPr="006C3B79" w:rsidRDefault="006C3B79" w:rsidP="006C3B79">
      <w:pPr>
        <w:pStyle w:val="Heading4"/>
      </w:pPr>
    </w:p>
    <w:p w14:paraId="414CE612" w14:textId="6BA8C84E" w:rsidR="00393D9D" w:rsidRPr="006C3B79" w:rsidRDefault="006C3B79" w:rsidP="1503A7D7">
      <w:pPr>
        <w:pStyle w:val="Heading3"/>
        <w:rPr>
          <w:rFonts w:asciiTheme="minorHAnsi" w:hAnsiTheme="minorHAnsi" w:cstheme="minorBidi"/>
          <w:b/>
          <w:bCs/>
          <w:sz w:val="22"/>
          <w:szCs w:val="22"/>
          <w:u w:val="single"/>
        </w:rPr>
      </w:pPr>
      <w:bookmarkStart w:id="34" w:name="_Toc827847973"/>
      <w:r w:rsidRPr="1503A7D7">
        <w:rPr>
          <w:b/>
          <w:bCs/>
          <w:u w:val="single"/>
        </w:rPr>
        <w:t xml:space="preserve">Student-Led Civics Project </w:t>
      </w:r>
      <w:r w:rsidR="00FC5C0D" w:rsidRPr="1503A7D7">
        <w:rPr>
          <w:b/>
          <w:bCs/>
          <w:u w:val="single"/>
        </w:rPr>
        <w:t xml:space="preserve">Supplemental </w:t>
      </w:r>
      <w:r w:rsidRPr="1503A7D7">
        <w:rPr>
          <w:b/>
          <w:bCs/>
          <w:u w:val="single"/>
        </w:rPr>
        <w:t>Materials</w:t>
      </w:r>
      <w:bookmarkEnd w:id="34"/>
    </w:p>
    <w:p w14:paraId="474563D1" w14:textId="5F53D606" w:rsidR="003446EF" w:rsidRDefault="00393D9D" w:rsidP="006C3B79">
      <w:pPr>
        <w:pStyle w:val="Heading4"/>
      </w:pPr>
      <w:bookmarkStart w:id="35" w:name="_Toc2033474465"/>
      <w:r>
        <w:t>Generation Citizen</w:t>
      </w:r>
      <w:bookmarkEnd w:id="35"/>
    </w:p>
    <w:p w14:paraId="4C131FFE" w14:textId="0D93ECE8" w:rsidR="003446EF" w:rsidRDefault="00000000" w:rsidP="003446EF">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46" w:tgtFrame="_blank" w:history="1">
        <w:r w:rsidR="00393D9D" w:rsidRPr="00393D9D">
          <w:rPr>
            <w:rStyle w:val="Hyperlink"/>
            <w:rFonts w:ascii="Calibri" w:hAnsi="Calibri" w:cs="Calibri"/>
            <w:i/>
            <w:iCs/>
            <w:sz w:val="22"/>
            <w:szCs w:val="22"/>
          </w:rPr>
          <w:t>Generation Citizen</w:t>
        </w:r>
      </w:hyperlink>
      <w:r w:rsidR="00393D9D" w:rsidRPr="00393D9D">
        <w:rPr>
          <w:rFonts w:ascii="Calibri" w:hAnsi="Calibri" w:cs="Calibri"/>
          <w:i/>
          <w:iCs/>
          <w:color w:val="000000"/>
          <w:sz w:val="22"/>
          <w:szCs w:val="22"/>
        </w:rPr>
        <w:t>'s</w:t>
      </w:r>
      <w:r w:rsidR="00393D9D" w:rsidRPr="00393D9D">
        <w:rPr>
          <w:rFonts w:ascii="Calibri" w:hAnsi="Calibri" w:cs="Calibri"/>
          <w:color w:val="000000"/>
          <w:sz w:val="22"/>
          <w:szCs w:val="22"/>
        </w:rPr>
        <w:t xml:space="preserve"> student-led civics project is aligned to the civics project component of the Grade 8 course. It supports teachers and students in selecting an issue of importance to the community, researching the issue, and </w:t>
      </w:r>
      <w:proofErr w:type="gramStart"/>
      <w:r w:rsidR="00393D9D" w:rsidRPr="00393D9D">
        <w:rPr>
          <w:rFonts w:ascii="Calibri" w:hAnsi="Calibri" w:cs="Calibri"/>
          <w:color w:val="000000"/>
          <w:sz w:val="22"/>
          <w:szCs w:val="22"/>
        </w:rPr>
        <w:t>taking action</w:t>
      </w:r>
      <w:proofErr w:type="gramEnd"/>
      <w:r w:rsidR="00393D9D" w:rsidRPr="00393D9D">
        <w:rPr>
          <w:rFonts w:ascii="Calibri" w:hAnsi="Calibri" w:cs="Calibri"/>
          <w:color w:val="000000"/>
          <w:sz w:val="22"/>
          <w:szCs w:val="22"/>
        </w:rPr>
        <w:t xml:space="preserve"> on the issue.</w:t>
      </w:r>
    </w:p>
    <w:p w14:paraId="14BF2FAA" w14:textId="7A5FD1F1" w:rsidR="003446EF" w:rsidRPr="007F1180" w:rsidRDefault="003446EF" w:rsidP="003446EF">
      <w:pPr>
        <w:pStyle w:val="NormalWeb"/>
        <w:numPr>
          <w:ilvl w:val="0"/>
          <w:numId w:val="8"/>
        </w:numPr>
        <w:spacing w:before="0" w:beforeAutospacing="0" w:after="120" w:afterAutospacing="0"/>
        <w:textAlignment w:val="baseline"/>
        <w:rPr>
          <w:rFonts w:ascii="Calibri" w:hAnsi="Calibri" w:cs="Calibri"/>
          <w:color w:val="000000"/>
          <w:sz w:val="22"/>
          <w:szCs w:val="22"/>
          <w:bdr w:val="none" w:sz="0" w:space="0" w:color="auto" w:frame="1"/>
        </w:rPr>
      </w:pPr>
      <w:r>
        <w:rPr>
          <w:rFonts w:ascii="Calibri" w:hAnsi="Calibri" w:cs="Calibri"/>
          <w:b/>
          <w:color w:val="000000"/>
          <w:sz w:val="22"/>
          <w:szCs w:val="22"/>
          <w:bdr w:val="none" w:sz="0" w:space="0" w:color="auto" w:frame="1"/>
        </w:rPr>
        <w:t xml:space="preserve">Strengths: </w:t>
      </w:r>
      <w:r w:rsidR="009A5799" w:rsidRPr="009A5799">
        <w:rPr>
          <w:rFonts w:ascii="Calibri" w:hAnsi="Calibri" w:cs="Calibri"/>
          <w:bCs/>
          <w:color w:val="000000"/>
          <w:sz w:val="22"/>
          <w:szCs w:val="22"/>
          <w:bdr w:val="none" w:sz="0" w:space="0" w:color="auto" w:frame="1"/>
        </w:rPr>
        <w:t>Materials contain meaningful, engaging tasks which are designed to amplify student voice. They provide high-quality teacher-facing resources and exceptional supports for English learners. Materials are well-aligned to Massachusetts standards and expectations for student-led civics projects.</w:t>
      </w:r>
    </w:p>
    <w:p w14:paraId="05943ED0" w14:textId="7BD59DB4" w:rsidR="003446EF" w:rsidRPr="00731C9D" w:rsidRDefault="003446EF" w:rsidP="003446EF">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Pr>
          <w:rFonts w:ascii="Calibri" w:hAnsi="Calibri" w:cs="Calibri"/>
          <w:b/>
          <w:color w:val="000000"/>
          <w:sz w:val="22"/>
          <w:szCs w:val="22"/>
          <w:bdr w:val="none" w:sz="0" w:space="0" w:color="auto" w:frame="1"/>
        </w:rPr>
        <w:t xml:space="preserve">Challenges: </w:t>
      </w:r>
      <w:r w:rsidR="009A5799" w:rsidRPr="009A5799">
        <w:rPr>
          <w:rFonts w:ascii="Calibri" w:hAnsi="Calibri" w:cs="Calibri"/>
          <w:bCs/>
          <w:color w:val="000000"/>
          <w:sz w:val="22"/>
          <w:szCs w:val="22"/>
          <w:bdr w:val="none" w:sz="0" w:space="0" w:color="auto" w:frame="1"/>
        </w:rPr>
        <w:t>Materials do not address historical inequities which led to structural issues facing communities today. They do not provide resources for teachers to facilitate discussions on complex political issues and systems of power.</w:t>
      </w:r>
    </w:p>
    <w:p w14:paraId="233A71EE" w14:textId="77777777" w:rsidR="003446EF" w:rsidRDefault="003446EF" w:rsidP="003446EF">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14316C10" w14:textId="104096A7" w:rsidR="003446EF" w:rsidRDefault="009A5799" w:rsidP="006C3B79">
      <w:pPr>
        <w:pStyle w:val="Heading4"/>
      </w:pPr>
      <w:bookmarkStart w:id="36" w:name="_Toc4755508"/>
      <w:r>
        <w:t>iCivics Workbook</w:t>
      </w:r>
      <w:bookmarkEnd w:id="36"/>
    </w:p>
    <w:p w14:paraId="470B68EB" w14:textId="7EF448BC" w:rsidR="003446EF" w:rsidRDefault="00000000" w:rsidP="003446EF">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47" w:tgtFrame="_blank" w:history="1">
        <w:r w:rsidR="009A5799" w:rsidRPr="009A5799">
          <w:rPr>
            <w:rStyle w:val="Hyperlink"/>
            <w:rFonts w:ascii="Calibri" w:hAnsi="Calibri" w:cs="Calibri"/>
            <w:i/>
            <w:iCs/>
            <w:sz w:val="22"/>
            <w:szCs w:val="22"/>
          </w:rPr>
          <w:t>Civics Projects: A Workbook for Civic Engagement</w:t>
        </w:r>
      </w:hyperlink>
      <w:r w:rsidR="009A5799" w:rsidRPr="009A5799">
        <w:rPr>
          <w:rFonts w:ascii="Calibri" w:hAnsi="Calibri" w:cs="Calibri"/>
          <w:color w:val="000000"/>
          <w:sz w:val="22"/>
          <w:szCs w:val="22"/>
        </w:rPr>
        <w:t xml:space="preserve"> guides students and teachers through each step of the student-led civics project. This includes examining community needs, selecting an issue, researching the issue, developing a plan, and </w:t>
      </w:r>
      <w:proofErr w:type="gramStart"/>
      <w:r w:rsidR="009A5799" w:rsidRPr="009A5799">
        <w:rPr>
          <w:rFonts w:ascii="Calibri" w:hAnsi="Calibri" w:cs="Calibri"/>
          <w:color w:val="000000"/>
          <w:sz w:val="22"/>
          <w:szCs w:val="22"/>
        </w:rPr>
        <w:t>taking action</w:t>
      </w:r>
      <w:proofErr w:type="gramEnd"/>
      <w:r w:rsidR="009A5799" w:rsidRPr="009A5799">
        <w:rPr>
          <w:rFonts w:ascii="Calibri" w:hAnsi="Calibri" w:cs="Calibri"/>
          <w:color w:val="000000"/>
          <w:sz w:val="22"/>
          <w:szCs w:val="22"/>
        </w:rPr>
        <w:t>. It also includes lessons focused on civics content.</w:t>
      </w:r>
    </w:p>
    <w:p w14:paraId="1BC4E7AC" w14:textId="16FCFFE4" w:rsidR="003446EF" w:rsidRDefault="003446EF" w:rsidP="003446EF">
      <w:pPr>
        <w:pStyle w:val="NormalWeb"/>
        <w:numPr>
          <w:ilvl w:val="0"/>
          <w:numId w:val="8"/>
        </w:numPr>
        <w:spacing w:before="0" w:beforeAutospacing="0" w:after="12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Strengths: </w:t>
      </w:r>
      <w:r w:rsidR="00045CDA" w:rsidRPr="00045CDA">
        <w:rPr>
          <w:rFonts w:ascii="Calibri" w:hAnsi="Calibri" w:cs="Calibri"/>
          <w:bCs/>
          <w:color w:val="000000"/>
          <w:sz w:val="22"/>
          <w:szCs w:val="22"/>
          <w:bdr w:val="none" w:sz="0" w:space="0" w:color="auto" w:frame="1"/>
        </w:rPr>
        <w:t xml:space="preserve">This comprehensive resource effectively guides students and teachers through the civics project. It provides meaningful and engaging tasks that inspire students to </w:t>
      </w:r>
      <w:proofErr w:type="gramStart"/>
      <w:r w:rsidR="00045CDA" w:rsidRPr="00045CDA">
        <w:rPr>
          <w:rFonts w:ascii="Calibri" w:hAnsi="Calibri" w:cs="Calibri"/>
          <w:bCs/>
          <w:color w:val="000000"/>
          <w:sz w:val="22"/>
          <w:szCs w:val="22"/>
          <w:bdr w:val="none" w:sz="0" w:space="0" w:color="auto" w:frame="1"/>
        </w:rPr>
        <w:t>take action</w:t>
      </w:r>
      <w:proofErr w:type="gramEnd"/>
      <w:r w:rsidR="00045CDA" w:rsidRPr="00045CDA">
        <w:rPr>
          <w:rFonts w:ascii="Calibri" w:hAnsi="Calibri" w:cs="Calibri"/>
          <w:bCs/>
          <w:color w:val="000000"/>
          <w:sz w:val="22"/>
          <w:szCs w:val="22"/>
          <w:bdr w:val="none" w:sz="0" w:space="0" w:color="auto" w:frame="1"/>
        </w:rPr>
        <w:t>. It is well-aligned to Massachusetts standards and expectations for student-led civics projects.</w:t>
      </w:r>
    </w:p>
    <w:p w14:paraId="6BF88554" w14:textId="375D9FE1" w:rsidR="003446EF" w:rsidRPr="00983271" w:rsidRDefault="003446EF" w:rsidP="003446EF">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Challenges: </w:t>
      </w:r>
      <w:r w:rsidR="00045CDA" w:rsidRPr="00045CDA">
        <w:rPr>
          <w:rFonts w:ascii="Calibri" w:hAnsi="Calibri" w:cs="Calibri"/>
          <w:bCs/>
          <w:color w:val="000000"/>
          <w:sz w:val="22"/>
          <w:szCs w:val="22"/>
          <w:bdr w:val="none" w:sz="0" w:space="0" w:color="auto" w:frame="1"/>
        </w:rPr>
        <w:t>The resource does not adequately support culturally responsive pedagogy. During the action stage of the project, it lacks opportunities for students to examine the nature of power, who has access to power, and ways to interrogate power. It relies on teachers to identify opportunities and make space for discussing how race, class, and immigration status influence individual and community experience with government entities.</w:t>
      </w:r>
    </w:p>
    <w:p w14:paraId="381FCB2C" w14:textId="77777777" w:rsidR="003446EF" w:rsidRDefault="003446EF" w:rsidP="003446EF">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36C220CA" w14:textId="57DCFBBD" w:rsidR="003446EF" w:rsidRDefault="00045CDA" w:rsidP="006C3B79">
      <w:pPr>
        <w:pStyle w:val="Heading4"/>
      </w:pPr>
      <w:bookmarkStart w:id="37" w:name="_Toc1179494660"/>
      <w:r>
        <w:t>Local Civics</w:t>
      </w:r>
      <w:bookmarkEnd w:id="37"/>
    </w:p>
    <w:p w14:paraId="5070BC00" w14:textId="7C9746EF" w:rsidR="003446EF" w:rsidRDefault="00000000" w:rsidP="003446EF">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48" w:tgtFrame="_blank" w:history="1">
        <w:r w:rsidR="00045CDA" w:rsidRPr="00045CDA">
          <w:rPr>
            <w:rStyle w:val="Hyperlink"/>
            <w:rFonts w:ascii="Calibri" w:hAnsi="Calibri" w:cs="Calibri"/>
            <w:i/>
            <w:iCs/>
            <w:sz w:val="22"/>
            <w:szCs w:val="22"/>
          </w:rPr>
          <w:t>Local Civics: Civic Impact Project Curriculum</w:t>
        </w:r>
      </w:hyperlink>
      <w:r w:rsidR="00045CDA" w:rsidRPr="00045CDA">
        <w:rPr>
          <w:rFonts w:ascii="Calibri" w:hAnsi="Calibri" w:cs="Calibri"/>
          <w:color w:val="000000"/>
          <w:sz w:val="22"/>
          <w:szCs w:val="22"/>
        </w:rPr>
        <w:t> is aligned with DESE's Civic Project Guidebook, MA content and practice standards, Common Core State Standards, and the C3 Framework from the National Council for Social Studies. Materials are designed to prepare students for active citizenship, social impact, and visionary leadership.</w:t>
      </w:r>
    </w:p>
    <w:p w14:paraId="0FE924F1" w14:textId="49CCCDD8" w:rsidR="003446EF" w:rsidRDefault="003446EF" w:rsidP="003446EF">
      <w:pPr>
        <w:pStyle w:val="NormalWeb"/>
        <w:numPr>
          <w:ilvl w:val="0"/>
          <w:numId w:val="8"/>
        </w:numPr>
        <w:spacing w:before="0" w:beforeAutospacing="0" w:after="12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lastRenderedPageBreak/>
        <w:t xml:space="preserve">Strengths: </w:t>
      </w:r>
      <w:r w:rsidR="00045CDA" w:rsidRPr="00045CDA">
        <w:rPr>
          <w:rFonts w:ascii="Calibri" w:hAnsi="Calibri" w:cs="Calibri"/>
          <w:bCs/>
          <w:color w:val="000000"/>
          <w:sz w:val="22"/>
          <w:szCs w:val="22"/>
          <w:bdr w:val="none" w:sz="0" w:space="0" w:color="auto" w:frame="1"/>
        </w:rPr>
        <w:t xml:space="preserve">Materials clearly and explicitly address all aspects of the Grade 8 Massachusetts standards and expectations for student-led civics projects. Students </w:t>
      </w:r>
      <w:proofErr w:type="gramStart"/>
      <w:r w:rsidR="00045CDA" w:rsidRPr="00045CDA">
        <w:rPr>
          <w:rFonts w:ascii="Calibri" w:hAnsi="Calibri" w:cs="Calibri"/>
          <w:bCs/>
          <w:color w:val="000000"/>
          <w:sz w:val="22"/>
          <w:szCs w:val="22"/>
          <w:bdr w:val="none" w:sz="0" w:space="0" w:color="auto" w:frame="1"/>
        </w:rPr>
        <w:t>gain both</w:t>
      </w:r>
      <w:proofErr w:type="gramEnd"/>
      <w:r w:rsidR="00045CDA" w:rsidRPr="00045CDA">
        <w:rPr>
          <w:rFonts w:ascii="Calibri" w:hAnsi="Calibri" w:cs="Calibri"/>
          <w:bCs/>
          <w:color w:val="000000"/>
          <w:sz w:val="22"/>
          <w:szCs w:val="22"/>
          <w:bdr w:val="none" w:sz="0" w:space="0" w:color="auto" w:frame="1"/>
        </w:rPr>
        <w:t xml:space="preserve"> knowledge of steps in the action civics process and practice implementing those steps to prepare an action-based “prototype” for change. Each lesson includes worksheets for notetaking and processing, with reflective questions integrated throughout.</w:t>
      </w:r>
    </w:p>
    <w:p w14:paraId="7E3AFC53" w14:textId="57BBD9A4" w:rsidR="003446EF" w:rsidRPr="008B100C" w:rsidRDefault="003446EF" w:rsidP="003446EF">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Challenges: </w:t>
      </w:r>
      <w:r w:rsidR="006C3B79" w:rsidRPr="006C3B79">
        <w:rPr>
          <w:rFonts w:ascii="Calibri" w:hAnsi="Calibri" w:cs="Calibri"/>
          <w:bCs/>
          <w:color w:val="000000"/>
          <w:sz w:val="22"/>
          <w:szCs w:val="22"/>
          <w:bdr w:val="none" w:sz="0" w:space="0" w:color="auto" w:frame="1"/>
        </w:rPr>
        <w:t>Representation of diverse stories and experiences is highly dependent on student choice and teacher facilitation. Student learning is focused on present civics issues, rather than a critical analysis of past events</w:t>
      </w:r>
      <w:r w:rsidRPr="00AD1C37">
        <w:rPr>
          <w:rFonts w:ascii="Calibri" w:hAnsi="Calibri" w:cs="Calibri"/>
          <w:bCs/>
          <w:color w:val="000000"/>
          <w:sz w:val="22"/>
          <w:szCs w:val="22"/>
          <w:bdr w:val="none" w:sz="0" w:space="0" w:color="auto" w:frame="1"/>
        </w:rPr>
        <w:t>.</w:t>
      </w:r>
    </w:p>
    <w:p w14:paraId="7B843B21" w14:textId="77777777" w:rsidR="008B100C" w:rsidRDefault="008B100C" w:rsidP="008B100C">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4723574D" w14:textId="0B5790A2" w:rsidR="008B100C" w:rsidRDefault="008B100C" w:rsidP="008B100C">
      <w:pPr>
        <w:pStyle w:val="Heading4"/>
      </w:pPr>
      <w:bookmarkStart w:id="38" w:name="_Toc1095545954"/>
      <w:r>
        <w:t>Supporting Readiness Through Vital Civic Empowerment (SRVCE)</w:t>
      </w:r>
      <w:bookmarkEnd w:id="38"/>
    </w:p>
    <w:p w14:paraId="31D90110" w14:textId="49636DFF" w:rsidR="008B100C" w:rsidRPr="008D0F2B" w:rsidRDefault="00000000" w:rsidP="008B100C">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49" w:tgtFrame="_blank" w:history="1">
        <w:r w:rsidR="008B100C" w:rsidRPr="008D0F2B">
          <w:rPr>
            <w:rStyle w:val="Hyperlink"/>
            <w:rFonts w:ascii="Calibri" w:hAnsi="Calibri" w:cs="Calibri"/>
            <w:i/>
            <w:iCs/>
            <w:sz w:val="22"/>
            <w:szCs w:val="22"/>
          </w:rPr>
          <w:t>Supporting Readiness Through Vital Civic Empowerment (SRVCE)</w:t>
        </w:r>
      </w:hyperlink>
      <w:r w:rsidR="008B100C" w:rsidRPr="008D0F2B">
        <w:rPr>
          <w:rFonts w:ascii="Calibri" w:hAnsi="Calibri" w:cs="Calibri"/>
          <w:sz w:val="22"/>
          <w:szCs w:val="22"/>
        </w:rPr>
        <w:t>, developed by Education Development Center, blends inquiry-based civic learning, media literacy education, and exploration of public service careers to prepare high school students to be active citizens and participate in the workforce.</w:t>
      </w:r>
    </w:p>
    <w:p w14:paraId="6D0A7F5A" w14:textId="5744DC35" w:rsidR="008B100C" w:rsidRDefault="008B100C" w:rsidP="008B100C">
      <w:pPr>
        <w:pStyle w:val="NormalWeb"/>
        <w:numPr>
          <w:ilvl w:val="0"/>
          <w:numId w:val="8"/>
        </w:numPr>
        <w:spacing w:before="0" w:beforeAutospacing="0" w:after="120" w:afterAutospacing="0"/>
        <w:textAlignment w:val="baseline"/>
        <w:rPr>
          <w:rFonts w:ascii="Calibri" w:hAnsi="Calibri" w:cs="Calibri"/>
          <w:color w:val="000000"/>
          <w:sz w:val="22"/>
          <w:szCs w:val="22"/>
          <w:bdr w:val="none" w:sz="0" w:space="0" w:color="auto" w:frame="1"/>
        </w:rPr>
      </w:pPr>
      <w:r w:rsidRPr="008D0F2B">
        <w:rPr>
          <w:rFonts w:ascii="Calibri" w:hAnsi="Calibri" w:cs="Calibri"/>
          <w:b/>
          <w:color w:val="000000"/>
          <w:sz w:val="22"/>
          <w:szCs w:val="22"/>
          <w:bdr w:val="none" w:sz="0" w:space="0" w:color="auto" w:frame="1"/>
        </w:rPr>
        <w:t xml:space="preserve">Strengths: </w:t>
      </w:r>
      <w:r w:rsidRPr="008D0F2B">
        <w:rPr>
          <w:rFonts w:ascii="Calibri" w:hAnsi="Calibri" w:cs="Calibri"/>
          <w:bCs/>
          <w:color w:val="000000"/>
          <w:sz w:val="22"/>
          <w:szCs w:val="22"/>
          <w:bdr w:val="none" w:sz="0" w:space="0" w:color="auto" w:frame="1"/>
        </w:rPr>
        <w:t>Materials provide students with</w:t>
      </w:r>
      <w:r w:rsidRPr="008B100C">
        <w:rPr>
          <w:rFonts w:ascii="Calibri" w:hAnsi="Calibri" w:cs="Calibri"/>
          <w:bCs/>
          <w:color w:val="000000"/>
          <w:sz w:val="22"/>
          <w:szCs w:val="22"/>
          <w:bdr w:val="none" w:sz="0" w:space="0" w:color="auto" w:frame="1"/>
        </w:rPr>
        <w:t xml:space="preserve"> opportunities to use their learning to </w:t>
      </w:r>
      <w:proofErr w:type="gramStart"/>
      <w:r w:rsidRPr="008B100C">
        <w:rPr>
          <w:rFonts w:ascii="Calibri" w:hAnsi="Calibri" w:cs="Calibri"/>
          <w:bCs/>
          <w:color w:val="000000"/>
          <w:sz w:val="22"/>
          <w:szCs w:val="22"/>
          <w:bdr w:val="none" w:sz="0" w:space="0" w:color="auto" w:frame="1"/>
        </w:rPr>
        <w:t>take action</w:t>
      </w:r>
      <w:proofErr w:type="gramEnd"/>
      <w:r w:rsidRPr="008B100C">
        <w:rPr>
          <w:rFonts w:ascii="Calibri" w:hAnsi="Calibri" w:cs="Calibri"/>
          <w:bCs/>
          <w:color w:val="000000"/>
          <w:sz w:val="22"/>
          <w:szCs w:val="22"/>
          <w:bdr w:val="none" w:sz="0" w:space="0" w:color="auto" w:frame="1"/>
        </w:rPr>
        <w:t xml:space="preserve"> on current issues. Students have ownership of their learning as they drive the exploration of issues they care about, choose the focus of their research, and make their own plans to </w:t>
      </w:r>
      <w:proofErr w:type="gramStart"/>
      <w:r w:rsidRPr="008B100C">
        <w:rPr>
          <w:rFonts w:ascii="Calibri" w:hAnsi="Calibri" w:cs="Calibri"/>
          <w:bCs/>
          <w:color w:val="000000"/>
          <w:sz w:val="22"/>
          <w:szCs w:val="22"/>
          <w:bdr w:val="none" w:sz="0" w:space="0" w:color="auto" w:frame="1"/>
        </w:rPr>
        <w:t>take action</w:t>
      </w:r>
      <w:proofErr w:type="gramEnd"/>
      <w:r w:rsidRPr="008B100C">
        <w:rPr>
          <w:rFonts w:ascii="Calibri" w:hAnsi="Calibri" w:cs="Calibri"/>
          <w:bCs/>
          <w:color w:val="000000"/>
          <w:sz w:val="22"/>
          <w:szCs w:val="22"/>
          <w:bdr w:val="none" w:sz="0" w:space="0" w:color="auto" w:frame="1"/>
        </w:rPr>
        <w:t>. Students have regular opportunities to connect their identities to their learning. For example, in the My Civic Identity lesson, students explore communities with which they identify, share their identity through collage art, and connect their identity to the civic inquiry and action process. Materials include a student-facing civics project rubric as well as a range of student reflection tools and planning resources to set clear expectations and support students</w:t>
      </w:r>
      <w:r w:rsidRPr="00045CDA">
        <w:rPr>
          <w:rFonts w:ascii="Calibri" w:hAnsi="Calibri" w:cs="Calibri"/>
          <w:bCs/>
          <w:color w:val="000000"/>
          <w:sz w:val="22"/>
          <w:szCs w:val="22"/>
          <w:bdr w:val="none" w:sz="0" w:space="0" w:color="auto" w:frame="1"/>
        </w:rPr>
        <w:t>.</w:t>
      </w:r>
    </w:p>
    <w:p w14:paraId="3A50C1B0" w14:textId="4C8C4C5F" w:rsidR="008B100C" w:rsidRPr="008B100C" w:rsidRDefault="008B100C" w:rsidP="008B100C">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Challenges: </w:t>
      </w:r>
      <w:r w:rsidR="008D0F2B" w:rsidRPr="008D0F2B">
        <w:rPr>
          <w:rFonts w:ascii="Calibri" w:hAnsi="Calibri" w:cs="Calibri"/>
          <w:bCs/>
          <w:color w:val="000000"/>
          <w:sz w:val="22"/>
          <w:szCs w:val="22"/>
          <w:bdr w:val="none" w:sz="0" w:space="0" w:color="auto" w:frame="1"/>
        </w:rPr>
        <w:t>Materials lack differentiation suggestions for students who struggle to access grade-appropriate content and specific support for ELs</w:t>
      </w:r>
      <w:r w:rsidRPr="00AD1C37">
        <w:rPr>
          <w:rFonts w:ascii="Calibri" w:hAnsi="Calibri" w:cs="Calibri"/>
          <w:bCs/>
          <w:color w:val="000000"/>
          <w:sz w:val="22"/>
          <w:szCs w:val="22"/>
          <w:bdr w:val="none" w:sz="0" w:space="0" w:color="auto" w:frame="1"/>
        </w:rPr>
        <w:t>.</w:t>
      </w:r>
    </w:p>
    <w:p w14:paraId="21C5B4BD" w14:textId="77777777" w:rsidR="00FC5C0D" w:rsidRDefault="00FC5C0D" w:rsidP="00FC5C0D">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7538460A" w14:textId="6B2ADC1D" w:rsidR="00FC5C0D" w:rsidRPr="006C3B79" w:rsidRDefault="00FC5C0D" w:rsidP="1503A7D7">
      <w:pPr>
        <w:pStyle w:val="Heading3"/>
        <w:rPr>
          <w:rFonts w:asciiTheme="minorHAnsi" w:hAnsiTheme="minorHAnsi" w:cstheme="minorBidi"/>
          <w:b/>
          <w:bCs/>
          <w:sz w:val="22"/>
          <w:szCs w:val="22"/>
          <w:u w:val="single"/>
        </w:rPr>
      </w:pPr>
      <w:bookmarkStart w:id="39" w:name="_Toc515872285"/>
      <w:r w:rsidRPr="1503A7D7">
        <w:rPr>
          <w:b/>
          <w:bCs/>
          <w:u w:val="single"/>
        </w:rPr>
        <w:t>Culturally Responsive Supplemental Materials</w:t>
      </w:r>
      <w:bookmarkEnd w:id="39"/>
    </w:p>
    <w:p w14:paraId="0AE3F1BC" w14:textId="4825D9F3" w:rsidR="00FC5C0D" w:rsidRDefault="00605531" w:rsidP="00FC5C0D">
      <w:pPr>
        <w:pStyle w:val="Heading4"/>
      </w:pPr>
      <w:bookmarkStart w:id="40" w:name="_Toc2076619673"/>
      <w:r>
        <w:t>Becoming Us</w:t>
      </w:r>
      <w:bookmarkEnd w:id="40"/>
    </w:p>
    <w:p w14:paraId="65BD75C3" w14:textId="52893B94" w:rsidR="00FC5C0D" w:rsidRDefault="00000000" w:rsidP="00FC5C0D">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50" w:tgtFrame="_blank" w:history="1">
        <w:r w:rsidR="00605531" w:rsidRPr="00605531">
          <w:rPr>
            <w:rStyle w:val="Hyperlink"/>
            <w:rFonts w:ascii="Calibri" w:hAnsi="Calibri" w:cs="Calibri"/>
            <w:i/>
            <w:iCs/>
            <w:sz w:val="22"/>
            <w:szCs w:val="22"/>
          </w:rPr>
          <w:t>Becoming Us</w:t>
        </w:r>
      </w:hyperlink>
      <w:r w:rsidR="00605531" w:rsidRPr="00605531">
        <w:rPr>
          <w:rFonts w:ascii="Calibri" w:hAnsi="Calibri" w:cs="Calibri"/>
          <w:color w:val="000000"/>
          <w:sz w:val="22"/>
          <w:szCs w:val="22"/>
        </w:rPr>
        <w:t xml:space="preserve"> is an online resource provided by the National Museum of American History. It is designed to teach immigration history in an accurate and inclusive manner. The resource is designed for high school </w:t>
      </w:r>
      <w:proofErr w:type="gramStart"/>
      <w:r w:rsidR="00605531" w:rsidRPr="00605531">
        <w:rPr>
          <w:rFonts w:ascii="Calibri" w:hAnsi="Calibri" w:cs="Calibri"/>
          <w:color w:val="000000"/>
          <w:sz w:val="22"/>
          <w:szCs w:val="22"/>
        </w:rPr>
        <w:t>students, but</w:t>
      </w:r>
      <w:proofErr w:type="gramEnd"/>
      <w:r w:rsidR="00605531" w:rsidRPr="00605531">
        <w:rPr>
          <w:rFonts w:ascii="Calibri" w:hAnsi="Calibri" w:cs="Calibri"/>
          <w:color w:val="000000"/>
          <w:sz w:val="22"/>
          <w:szCs w:val="22"/>
        </w:rPr>
        <w:t xml:space="preserve"> can be modified to meet the needs of Grade 8 students.</w:t>
      </w:r>
    </w:p>
    <w:p w14:paraId="305BAA15" w14:textId="680D4BD1" w:rsidR="00FC5C0D" w:rsidRPr="007F1180" w:rsidRDefault="00FC5C0D" w:rsidP="00FC5C0D">
      <w:pPr>
        <w:pStyle w:val="NormalWeb"/>
        <w:numPr>
          <w:ilvl w:val="0"/>
          <w:numId w:val="8"/>
        </w:numPr>
        <w:spacing w:before="0" w:beforeAutospacing="0" w:after="120" w:afterAutospacing="0"/>
        <w:textAlignment w:val="baseline"/>
        <w:rPr>
          <w:rFonts w:ascii="Calibri" w:hAnsi="Calibri" w:cs="Calibri"/>
          <w:color w:val="000000"/>
          <w:sz w:val="22"/>
          <w:szCs w:val="22"/>
          <w:bdr w:val="none" w:sz="0" w:space="0" w:color="auto" w:frame="1"/>
        </w:rPr>
      </w:pPr>
      <w:r>
        <w:rPr>
          <w:rFonts w:ascii="Calibri" w:hAnsi="Calibri" w:cs="Calibri"/>
          <w:b/>
          <w:color w:val="000000"/>
          <w:sz w:val="22"/>
          <w:szCs w:val="22"/>
          <w:bdr w:val="none" w:sz="0" w:space="0" w:color="auto" w:frame="1"/>
        </w:rPr>
        <w:t xml:space="preserve">Strengths: </w:t>
      </w:r>
      <w:r w:rsidR="00605531" w:rsidRPr="00605531">
        <w:rPr>
          <w:rFonts w:ascii="Calibri" w:hAnsi="Calibri" w:cs="Calibri"/>
          <w:bCs/>
          <w:color w:val="000000"/>
          <w:sz w:val="22"/>
          <w:szCs w:val="22"/>
          <w:bdr w:val="none" w:sz="0" w:space="0" w:color="auto" w:frame="1"/>
        </w:rPr>
        <w:t>Materials include meaningful tasks that include a rich diversity of voices, perspectives, and narratives. Topics covered include the fight for desegregation, Chinese Exclusion, DACA, Islamophobia, Native resistance, and many others. Resources provide many opportunities for students to explore how identity and social position shape people's perceptions of events. </w:t>
      </w:r>
      <w:r w:rsidR="00605531" w:rsidRPr="00605531">
        <w:rPr>
          <w:rFonts w:ascii="Calibri" w:hAnsi="Calibri" w:cs="Calibri"/>
          <w:bCs/>
          <w:i/>
          <w:iCs/>
          <w:color w:val="000000"/>
          <w:sz w:val="22"/>
          <w:szCs w:val="22"/>
          <w:bdr w:val="none" w:sz="0" w:space="0" w:color="auto" w:frame="1"/>
        </w:rPr>
        <w:t>Becoming Us</w:t>
      </w:r>
      <w:r w:rsidR="00605531" w:rsidRPr="00605531">
        <w:rPr>
          <w:rFonts w:ascii="Calibri" w:hAnsi="Calibri" w:cs="Calibri"/>
          <w:bCs/>
          <w:color w:val="000000"/>
          <w:sz w:val="22"/>
          <w:szCs w:val="22"/>
          <w:bdr w:val="none" w:sz="0" w:space="0" w:color="auto" w:frame="1"/>
        </w:rPr>
        <w:t> offers strong resources to build teachers' subject-matter knowledge</w:t>
      </w:r>
      <w:r w:rsidRPr="009A5799">
        <w:rPr>
          <w:rFonts w:ascii="Calibri" w:hAnsi="Calibri" w:cs="Calibri"/>
          <w:bCs/>
          <w:color w:val="000000"/>
          <w:sz w:val="22"/>
          <w:szCs w:val="22"/>
          <w:bdr w:val="none" w:sz="0" w:space="0" w:color="auto" w:frame="1"/>
        </w:rPr>
        <w:t>.</w:t>
      </w:r>
    </w:p>
    <w:p w14:paraId="4798C537" w14:textId="47BC252F" w:rsidR="00FC5C0D" w:rsidRPr="00731C9D" w:rsidRDefault="00FC5C0D" w:rsidP="00FC5C0D">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Pr>
          <w:rFonts w:ascii="Calibri" w:hAnsi="Calibri" w:cs="Calibri"/>
          <w:b/>
          <w:color w:val="000000"/>
          <w:sz w:val="22"/>
          <w:szCs w:val="22"/>
          <w:bdr w:val="none" w:sz="0" w:space="0" w:color="auto" w:frame="1"/>
        </w:rPr>
        <w:t xml:space="preserve">Challenges: </w:t>
      </w:r>
      <w:r w:rsidR="00605531" w:rsidRPr="00605531">
        <w:rPr>
          <w:rFonts w:ascii="Calibri" w:hAnsi="Calibri" w:cs="Calibri"/>
          <w:bCs/>
          <w:color w:val="000000"/>
          <w:sz w:val="22"/>
          <w:szCs w:val="22"/>
          <w:bdr w:val="none" w:sz="0" w:space="0" w:color="auto" w:frame="1"/>
        </w:rPr>
        <w:t>Materials do not fully support students in building civic skills and dispositions. They lack scaffolding and differentiation for English learners and students with disabilities. Materials focus largely on oppression and could do a better job including more empowering stories</w:t>
      </w:r>
      <w:r w:rsidRPr="009A5799">
        <w:rPr>
          <w:rFonts w:ascii="Calibri" w:hAnsi="Calibri" w:cs="Calibri"/>
          <w:bCs/>
          <w:color w:val="000000"/>
          <w:sz w:val="22"/>
          <w:szCs w:val="22"/>
          <w:bdr w:val="none" w:sz="0" w:space="0" w:color="auto" w:frame="1"/>
        </w:rPr>
        <w:t>.</w:t>
      </w:r>
    </w:p>
    <w:p w14:paraId="4AD2A3CD" w14:textId="77777777" w:rsidR="00FC5C0D" w:rsidRDefault="00FC5C0D" w:rsidP="00FC5C0D">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0DE2BAA1" w14:textId="6F07ECB9" w:rsidR="00FC5C0D" w:rsidRDefault="00605531" w:rsidP="00FC5C0D">
      <w:pPr>
        <w:pStyle w:val="Heading4"/>
      </w:pPr>
      <w:bookmarkStart w:id="41" w:name="_Toc1168258615"/>
      <w:r>
        <w:t>Building Democracy for All</w:t>
      </w:r>
      <w:bookmarkEnd w:id="41"/>
    </w:p>
    <w:p w14:paraId="4E1E6D15" w14:textId="75BF873C" w:rsidR="00FC5C0D" w:rsidRDefault="00000000" w:rsidP="00FC5C0D">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51" w:tgtFrame="_blank" w:history="1">
        <w:r w:rsidR="00605531" w:rsidRPr="00605531">
          <w:rPr>
            <w:rStyle w:val="Hyperlink"/>
            <w:rFonts w:ascii="Calibri" w:hAnsi="Calibri" w:cs="Calibri"/>
            <w:i/>
            <w:iCs/>
            <w:sz w:val="22"/>
            <w:szCs w:val="22"/>
          </w:rPr>
          <w:t>Building Democracy for All</w:t>
        </w:r>
      </w:hyperlink>
      <w:r w:rsidR="00605531" w:rsidRPr="00605531">
        <w:rPr>
          <w:rFonts w:ascii="Calibri" w:hAnsi="Calibri" w:cs="Calibri"/>
          <w:color w:val="000000"/>
          <w:sz w:val="22"/>
          <w:szCs w:val="22"/>
        </w:rPr>
        <w:t xml:space="preserve"> is a digital textbook with embedded links. The resource </w:t>
      </w:r>
      <w:proofErr w:type="gramStart"/>
      <w:r w:rsidR="00605531" w:rsidRPr="00605531">
        <w:rPr>
          <w:rFonts w:ascii="Calibri" w:hAnsi="Calibri" w:cs="Calibri"/>
          <w:color w:val="000000"/>
          <w:sz w:val="22"/>
          <w:szCs w:val="22"/>
        </w:rPr>
        <w:t>curates</w:t>
      </w:r>
      <w:proofErr w:type="gramEnd"/>
      <w:r w:rsidR="00605531" w:rsidRPr="00605531">
        <w:rPr>
          <w:rFonts w:ascii="Calibri" w:hAnsi="Calibri" w:cs="Calibri"/>
          <w:color w:val="000000"/>
          <w:sz w:val="22"/>
          <w:szCs w:val="22"/>
        </w:rPr>
        <w:t xml:space="preserve"> materials from a range of external sources.</w:t>
      </w:r>
    </w:p>
    <w:p w14:paraId="004B9A1F" w14:textId="2588D2DC" w:rsidR="00FC5C0D" w:rsidRDefault="00FC5C0D" w:rsidP="00FC5C0D">
      <w:pPr>
        <w:pStyle w:val="NormalWeb"/>
        <w:numPr>
          <w:ilvl w:val="0"/>
          <w:numId w:val="8"/>
        </w:numPr>
        <w:spacing w:before="0" w:beforeAutospacing="0" w:after="12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Strengths: </w:t>
      </w:r>
      <w:r w:rsidR="00783E35" w:rsidRPr="00783E35">
        <w:rPr>
          <w:rFonts w:ascii="Calibri" w:hAnsi="Calibri" w:cs="Calibri"/>
          <w:bCs/>
          <w:color w:val="000000"/>
          <w:sz w:val="22"/>
          <w:szCs w:val="22"/>
          <w:bdr w:val="none" w:sz="0" w:space="0" w:color="auto" w:frame="1"/>
        </w:rPr>
        <w:t xml:space="preserve">Materials offer engaging activities that center diverse voices and perspectives. Lessons provide nuance when discussing complex topics. The materials address important </w:t>
      </w:r>
      <w:r w:rsidR="00783E35" w:rsidRPr="00783E35">
        <w:rPr>
          <w:rFonts w:ascii="Calibri" w:hAnsi="Calibri" w:cs="Calibri"/>
          <w:bCs/>
          <w:color w:val="000000"/>
          <w:sz w:val="22"/>
          <w:szCs w:val="22"/>
          <w:bdr w:val="none" w:sz="0" w:space="0" w:color="auto" w:frame="1"/>
        </w:rPr>
        <w:lastRenderedPageBreak/>
        <w:t>conversations, including one focused on how slavery is embedded within the Constitution. Many lessons connect to current events including the Black Lives Matter movement.</w:t>
      </w:r>
    </w:p>
    <w:p w14:paraId="6F64426B" w14:textId="3675BEC6" w:rsidR="00FC5C0D" w:rsidRPr="00983271" w:rsidRDefault="00FC5C0D" w:rsidP="00FC5C0D">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Challenges: </w:t>
      </w:r>
      <w:r w:rsidR="00783E35" w:rsidRPr="00783E35">
        <w:rPr>
          <w:rFonts w:ascii="Calibri" w:hAnsi="Calibri" w:cs="Calibri"/>
          <w:bCs/>
          <w:i/>
          <w:iCs/>
          <w:color w:val="000000"/>
          <w:sz w:val="22"/>
          <w:szCs w:val="22"/>
          <w:bdr w:val="none" w:sz="0" w:space="0" w:color="auto" w:frame="1"/>
        </w:rPr>
        <w:t>Building Democracy for All </w:t>
      </w:r>
      <w:r w:rsidR="00783E35" w:rsidRPr="00783E35">
        <w:rPr>
          <w:rFonts w:ascii="Calibri" w:hAnsi="Calibri" w:cs="Calibri"/>
          <w:bCs/>
          <w:color w:val="000000"/>
          <w:sz w:val="22"/>
          <w:szCs w:val="22"/>
          <w:bdr w:val="none" w:sz="0" w:space="0" w:color="auto" w:frame="1"/>
        </w:rPr>
        <w:t>lacks guidance on pedagogical techniques to effectively deliver the curricular materials. Materials do not include assessments to measure student learning or exemplars to set expectations for students.</w:t>
      </w:r>
    </w:p>
    <w:p w14:paraId="7454F4B0" w14:textId="77777777" w:rsidR="00FC5C0D" w:rsidRDefault="00FC5C0D" w:rsidP="00FC5C0D">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7A3BE8B6" w14:textId="68B7C9BB" w:rsidR="00FC5C0D" w:rsidRDefault="00783E35" w:rsidP="00FC5C0D">
      <w:pPr>
        <w:pStyle w:val="Heading4"/>
      </w:pPr>
      <w:bookmarkStart w:id="42" w:name="_Toc1471348408"/>
      <w:r>
        <w:t>Learning for Justice</w:t>
      </w:r>
      <w:bookmarkEnd w:id="42"/>
    </w:p>
    <w:p w14:paraId="675B9A28" w14:textId="4FB40D45" w:rsidR="00FC5C0D" w:rsidRDefault="00000000" w:rsidP="00FC5C0D">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52" w:tgtFrame="_blank" w:history="1">
        <w:r w:rsidR="00783E35" w:rsidRPr="00783E35">
          <w:rPr>
            <w:rStyle w:val="Hyperlink"/>
            <w:rFonts w:ascii="Calibri" w:hAnsi="Calibri" w:cs="Calibri"/>
            <w:i/>
            <w:iCs/>
            <w:sz w:val="22"/>
            <w:szCs w:val="22"/>
          </w:rPr>
          <w:t>Learning for Justice</w:t>
        </w:r>
      </w:hyperlink>
      <w:r w:rsidR="00783E35" w:rsidRPr="00783E35">
        <w:rPr>
          <w:rFonts w:ascii="Calibri" w:hAnsi="Calibri" w:cs="Calibri"/>
          <w:color w:val="000000"/>
          <w:sz w:val="22"/>
          <w:szCs w:val="22"/>
        </w:rPr>
        <w:t xml:space="preserve">, a project of the Southern Poverty Law Center, provides free lesson plans, student texts, student tasks, and other instructional resources focused on anti-bias and anti-racist education. Resources include a range of civics-focused materials on topics including elections, voting rights, </w:t>
      </w:r>
      <w:proofErr w:type="gramStart"/>
      <w:r w:rsidR="00783E35" w:rsidRPr="00783E35">
        <w:rPr>
          <w:rFonts w:ascii="Calibri" w:hAnsi="Calibri" w:cs="Calibri"/>
          <w:color w:val="000000"/>
          <w:sz w:val="22"/>
          <w:szCs w:val="22"/>
        </w:rPr>
        <w:t>legislation</w:t>
      </w:r>
      <w:proofErr w:type="gramEnd"/>
      <w:r w:rsidR="00783E35" w:rsidRPr="00783E35">
        <w:rPr>
          <w:rFonts w:ascii="Calibri" w:hAnsi="Calibri" w:cs="Calibri"/>
          <w:color w:val="000000"/>
          <w:sz w:val="22"/>
          <w:szCs w:val="22"/>
        </w:rPr>
        <w:t xml:space="preserve"> and civic action.</w:t>
      </w:r>
    </w:p>
    <w:p w14:paraId="4035DD1A" w14:textId="6E8654BB" w:rsidR="00FC5C0D" w:rsidRPr="009D36DC" w:rsidRDefault="00FC5C0D" w:rsidP="00FC5C0D">
      <w:pPr>
        <w:pStyle w:val="NormalWeb"/>
        <w:numPr>
          <w:ilvl w:val="0"/>
          <w:numId w:val="8"/>
        </w:numPr>
        <w:spacing w:before="0" w:beforeAutospacing="0" w:after="12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Strengths: </w:t>
      </w:r>
      <w:r w:rsidR="009D36DC" w:rsidRPr="009D36DC">
        <w:rPr>
          <w:rFonts w:ascii="Calibri" w:hAnsi="Calibri" w:cs="Calibri"/>
          <w:bCs/>
          <w:color w:val="000000"/>
          <w:sz w:val="22"/>
          <w:szCs w:val="22"/>
          <w:bdr w:val="none" w:sz="0" w:space="0" w:color="auto" w:frame="1"/>
        </w:rPr>
        <w:t>Materials include a wide range of authentic and meaningful tasks. The materials are engaging and help develop students’ civic dispositions. Lessons include frequent opportunities for students to connect their learning with their identity and lived experience (e.g. preparing to register to vote or talking to their parents about voting). All</w:t>
      </w:r>
      <w:r w:rsidR="009D36DC" w:rsidRPr="009D36DC">
        <w:rPr>
          <w:rFonts w:ascii="Calibri" w:hAnsi="Calibri" w:cs="Calibri"/>
          <w:bCs/>
          <w:i/>
          <w:iCs/>
          <w:color w:val="000000"/>
          <w:sz w:val="22"/>
          <w:szCs w:val="22"/>
          <w:bdr w:val="none" w:sz="0" w:space="0" w:color="auto" w:frame="1"/>
        </w:rPr>
        <w:t xml:space="preserve"> Learning for </w:t>
      </w:r>
      <w:proofErr w:type="spellStart"/>
      <w:r w:rsidR="009D36DC" w:rsidRPr="009D36DC">
        <w:rPr>
          <w:rFonts w:ascii="Calibri" w:hAnsi="Calibri" w:cs="Calibri"/>
          <w:bCs/>
          <w:i/>
          <w:iCs/>
          <w:color w:val="000000"/>
          <w:sz w:val="22"/>
          <w:szCs w:val="22"/>
          <w:bdr w:val="none" w:sz="0" w:space="0" w:color="auto" w:frame="1"/>
        </w:rPr>
        <w:t>Justice</w:t>
      </w:r>
      <w:r w:rsidR="009D36DC" w:rsidRPr="009D36DC">
        <w:rPr>
          <w:rFonts w:ascii="Calibri" w:hAnsi="Calibri" w:cs="Calibri"/>
          <w:bCs/>
          <w:color w:val="000000"/>
          <w:sz w:val="22"/>
          <w:szCs w:val="22"/>
          <w:bdr w:val="none" w:sz="0" w:space="0" w:color="auto" w:frame="1"/>
        </w:rPr>
        <w:t>resources</w:t>
      </w:r>
      <w:proofErr w:type="spellEnd"/>
      <w:r w:rsidR="009D36DC" w:rsidRPr="009D36DC">
        <w:rPr>
          <w:rFonts w:ascii="Calibri" w:hAnsi="Calibri" w:cs="Calibri"/>
          <w:bCs/>
          <w:color w:val="000000"/>
          <w:sz w:val="22"/>
          <w:szCs w:val="22"/>
          <w:bdr w:val="none" w:sz="0" w:space="0" w:color="auto" w:frame="1"/>
        </w:rPr>
        <w:t xml:space="preserve"> prioritize anti-racist teaching and intentionally address issues of equity</w:t>
      </w:r>
      <w:r w:rsidRPr="00045CDA">
        <w:rPr>
          <w:rFonts w:ascii="Calibri" w:hAnsi="Calibri" w:cs="Calibri"/>
          <w:bCs/>
          <w:color w:val="000000"/>
          <w:sz w:val="22"/>
          <w:szCs w:val="22"/>
          <w:bdr w:val="none" w:sz="0" w:space="0" w:color="auto" w:frame="1"/>
        </w:rPr>
        <w:t>.</w:t>
      </w:r>
    </w:p>
    <w:p w14:paraId="508EB595" w14:textId="6AD77321" w:rsidR="00073D39" w:rsidRDefault="009D36DC" w:rsidP="009D36DC">
      <w:pPr>
        <w:pStyle w:val="NormalWeb"/>
        <w:numPr>
          <w:ilvl w:val="0"/>
          <w:numId w:val="8"/>
        </w:numPr>
        <w:spacing w:before="0" w:beforeAutospacing="0" w:after="120" w:afterAutospacing="0"/>
        <w:textAlignment w:val="baseline"/>
        <w:rPr>
          <w:rFonts w:ascii="Calibri" w:hAnsi="Calibri" w:cs="Calibri"/>
          <w:color w:val="000000"/>
          <w:sz w:val="22"/>
          <w:szCs w:val="22"/>
          <w:bdr w:val="none" w:sz="0" w:space="0" w:color="auto" w:frame="1"/>
        </w:rPr>
      </w:pPr>
      <w:r>
        <w:rPr>
          <w:rFonts w:ascii="Calibri" w:hAnsi="Calibri" w:cs="Calibri"/>
          <w:b/>
          <w:color w:val="000000"/>
          <w:sz w:val="22"/>
          <w:szCs w:val="22"/>
          <w:bdr w:val="none" w:sz="0" w:space="0" w:color="auto" w:frame="1"/>
        </w:rPr>
        <w:t>Challenges:</w:t>
      </w:r>
      <w:r>
        <w:rPr>
          <w:rFonts w:ascii="Calibri" w:hAnsi="Calibri" w:cs="Calibri"/>
          <w:color w:val="000000"/>
          <w:sz w:val="22"/>
          <w:szCs w:val="22"/>
          <w:bdr w:val="none" w:sz="0" w:space="0" w:color="auto" w:frame="1"/>
        </w:rPr>
        <w:t xml:space="preserve"> </w:t>
      </w:r>
      <w:r w:rsidRPr="009D36DC">
        <w:rPr>
          <w:rFonts w:ascii="Calibri" w:hAnsi="Calibri" w:cs="Calibri"/>
          <w:color w:val="000000"/>
          <w:sz w:val="22"/>
          <w:szCs w:val="22"/>
          <w:bdr w:val="none" w:sz="0" w:space="0" w:color="auto" w:frame="1"/>
        </w:rPr>
        <w:t>While materials include some general supports, they include no specific scaffolds for English learners or students with disabilities. They lack assessments to monitor student learning.</w:t>
      </w:r>
    </w:p>
    <w:p w14:paraId="3CA0F304" w14:textId="77777777" w:rsidR="009D36DC" w:rsidRDefault="009D36DC" w:rsidP="009D36DC">
      <w:pPr>
        <w:pStyle w:val="NormalWeb"/>
        <w:spacing w:before="0" w:beforeAutospacing="0" w:after="120" w:afterAutospacing="0"/>
        <w:textAlignment w:val="baseline"/>
        <w:rPr>
          <w:rFonts w:ascii="Calibri" w:hAnsi="Calibri" w:cs="Calibri"/>
          <w:color w:val="000000"/>
          <w:sz w:val="22"/>
          <w:szCs w:val="22"/>
          <w:bdr w:val="none" w:sz="0" w:space="0" w:color="auto" w:frame="1"/>
        </w:rPr>
      </w:pPr>
    </w:p>
    <w:p w14:paraId="6AE52E79" w14:textId="0DDA083C" w:rsidR="009D36DC" w:rsidRDefault="009D36DC" w:rsidP="009D36DC">
      <w:pPr>
        <w:pStyle w:val="Heading4"/>
      </w:pPr>
      <w:bookmarkStart w:id="43" w:name="_Toc984635419"/>
      <w:r>
        <w:t>New-York Historical Society</w:t>
      </w:r>
      <w:bookmarkEnd w:id="43"/>
    </w:p>
    <w:p w14:paraId="7534B637" w14:textId="496DEF4D" w:rsidR="009D36DC" w:rsidRDefault="009D36DC" w:rsidP="009D36DC">
      <w:pPr>
        <w:pStyle w:val="NormalWeb"/>
        <w:spacing w:before="0" w:beforeAutospacing="0" w:after="120" w:afterAutospacing="0"/>
        <w:textAlignment w:val="baseline"/>
        <w:rPr>
          <w:rFonts w:ascii="Calibri" w:hAnsi="Calibri" w:cs="Calibri"/>
          <w:color w:val="000000"/>
          <w:sz w:val="22"/>
          <w:szCs w:val="22"/>
          <w:bdr w:val="none" w:sz="0" w:space="0" w:color="auto" w:frame="1"/>
        </w:rPr>
      </w:pPr>
      <w:r w:rsidRPr="009D36DC">
        <w:rPr>
          <w:rFonts w:ascii="Calibri" w:hAnsi="Calibri" w:cs="Calibri"/>
          <w:color w:val="000000"/>
          <w:sz w:val="22"/>
          <w:szCs w:val="22"/>
        </w:rPr>
        <w:t>The </w:t>
      </w:r>
      <w:hyperlink r:id="rId53" w:tgtFrame="_blank" w:history="1">
        <w:r w:rsidRPr="009D36DC">
          <w:rPr>
            <w:rStyle w:val="Hyperlink"/>
            <w:rFonts w:ascii="Calibri" w:hAnsi="Calibri" w:cs="Calibri"/>
            <w:i/>
            <w:iCs/>
            <w:sz w:val="22"/>
            <w:szCs w:val="22"/>
          </w:rPr>
          <w:t>New-York Historical Society</w:t>
        </w:r>
      </w:hyperlink>
      <w:r w:rsidRPr="009D36DC">
        <w:rPr>
          <w:rFonts w:ascii="Calibri" w:hAnsi="Calibri" w:cs="Calibri"/>
          <w:color w:val="000000"/>
          <w:sz w:val="22"/>
          <w:szCs w:val="22"/>
        </w:rPr>
        <w:t> offers a library of civics-focused curricular materials. Though these resources were created to align with New York state standards, many address Massachusetts standards as well. They are designed to promote cultural understanding and empower students to strengthen democracy.</w:t>
      </w:r>
    </w:p>
    <w:p w14:paraId="023F4928" w14:textId="4DFC454C" w:rsidR="009D36DC" w:rsidRPr="007F1180" w:rsidRDefault="009D36DC" w:rsidP="009D36DC">
      <w:pPr>
        <w:pStyle w:val="NormalWeb"/>
        <w:numPr>
          <w:ilvl w:val="0"/>
          <w:numId w:val="8"/>
        </w:numPr>
        <w:spacing w:before="0" w:beforeAutospacing="0" w:after="120" w:afterAutospacing="0"/>
        <w:textAlignment w:val="baseline"/>
        <w:rPr>
          <w:rFonts w:ascii="Calibri" w:hAnsi="Calibri" w:cs="Calibri"/>
          <w:color w:val="000000"/>
          <w:sz w:val="22"/>
          <w:szCs w:val="22"/>
          <w:bdr w:val="none" w:sz="0" w:space="0" w:color="auto" w:frame="1"/>
        </w:rPr>
      </w:pPr>
      <w:r>
        <w:rPr>
          <w:rFonts w:ascii="Calibri" w:hAnsi="Calibri" w:cs="Calibri"/>
          <w:b/>
          <w:color w:val="000000"/>
          <w:sz w:val="22"/>
          <w:szCs w:val="22"/>
          <w:bdr w:val="none" w:sz="0" w:space="0" w:color="auto" w:frame="1"/>
        </w:rPr>
        <w:t xml:space="preserve">Strengths: </w:t>
      </w:r>
      <w:r w:rsidR="00B02F2E" w:rsidRPr="00B02F2E">
        <w:rPr>
          <w:rFonts w:ascii="Calibri" w:hAnsi="Calibri" w:cs="Calibri"/>
          <w:bCs/>
          <w:color w:val="000000"/>
          <w:sz w:val="22"/>
          <w:szCs w:val="22"/>
          <w:bdr w:val="none" w:sz="0" w:space="0" w:color="auto" w:frame="1"/>
        </w:rPr>
        <w:t xml:space="preserve">Materials support historical inquiry and give students ownership over the learning process, rather than guiding them towards any predetermined conclusions. They provide a range of opportunities to connect historical learning to the present day through topics such as voting rights. Materials take an intersectional approach to exploring historical and </w:t>
      </w:r>
      <w:proofErr w:type="gramStart"/>
      <w:r w:rsidR="00B02F2E" w:rsidRPr="00B02F2E">
        <w:rPr>
          <w:rFonts w:ascii="Calibri" w:hAnsi="Calibri" w:cs="Calibri"/>
          <w:bCs/>
          <w:color w:val="000000"/>
          <w:sz w:val="22"/>
          <w:szCs w:val="22"/>
          <w:bdr w:val="none" w:sz="0" w:space="0" w:color="auto" w:frame="1"/>
        </w:rPr>
        <w:t>present day</w:t>
      </w:r>
      <w:proofErr w:type="gramEnd"/>
      <w:r w:rsidR="00B02F2E" w:rsidRPr="00B02F2E">
        <w:rPr>
          <w:rFonts w:ascii="Calibri" w:hAnsi="Calibri" w:cs="Calibri"/>
          <w:bCs/>
          <w:color w:val="000000"/>
          <w:sz w:val="22"/>
          <w:szCs w:val="22"/>
          <w:bdr w:val="none" w:sz="0" w:space="0" w:color="auto" w:frame="1"/>
        </w:rPr>
        <w:t xml:space="preserve"> events, including exploring how race and gender intersect. Lessons offer students and teachers an opportunity to explore issues of power, race, and class. Teacher resources provide adult-level explanations to build teachers' content knowledge</w:t>
      </w:r>
      <w:r w:rsidRPr="009A5799">
        <w:rPr>
          <w:rFonts w:ascii="Calibri" w:hAnsi="Calibri" w:cs="Calibri"/>
          <w:bCs/>
          <w:color w:val="000000"/>
          <w:sz w:val="22"/>
          <w:szCs w:val="22"/>
          <w:bdr w:val="none" w:sz="0" w:space="0" w:color="auto" w:frame="1"/>
        </w:rPr>
        <w:t>.</w:t>
      </w:r>
    </w:p>
    <w:p w14:paraId="50E629AB" w14:textId="7E396C09" w:rsidR="009D36DC" w:rsidRPr="00731C9D" w:rsidRDefault="009D36DC" w:rsidP="009D36DC">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Pr>
          <w:rFonts w:ascii="Calibri" w:hAnsi="Calibri" w:cs="Calibri"/>
          <w:b/>
          <w:color w:val="000000"/>
          <w:sz w:val="22"/>
          <w:szCs w:val="22"/>
          <w:bdr w:val="none" w:sz="0" w:space="0" w:color="auto" w:frame="1"/>
        </w:rPr>
        <w:t xml:space="preserve">Challenges: </w:t>
      </w:r>
      <w:r w:rsidR="00B02F2E" w:rsidRPr="00B02F2E">
        <w:rPr>
          <w:rFonts w:ascii="Calibri" w:hAnsi="Calibri" w:cs="Calibri"/>
          <w:bCs/>
          <w:color w:val="000000"/>
          <w:sz w:val="22"/>
          <w:szCs w:val="22"/>
          <w:bdr w:val="none" w:sz="0" w:space="0" w:color="auto" w:frame="1"/>
        </w:rPr>
        <w:t>Materials do not adequately support the development of civic skills and dispositions. They lack scaffolding for students struggling to access complex content. Materials do not provide comprehensive assessments, rubrics, or exemplar</w:t>
      </w:r>
      <w:r w:rsidR="00B02F2E">
        <w:rPr>
          <w:rFonts w:ascii="Calibri" w:hAnsi="Calibri" w:cs="Calibri"/>
          <w:bCs/>
          <w:color w:val="000000"/>
          <w:sz w:val="22"/>
          <w:szCs w:val="22"/>
          <w:bdr w:val="none" w:sz="0" w:space="0" w:color="auto" w:frame="1"/>
        </w:rPr>
        <w:t>s</w:t>
      </w:r>
      <w:r w:rsidRPr="009A5799">
        <w:rPr>
          <w:rFonts w:ascii="Calibri" w:hAnsi="Calibri" w:cs="Calibri"/>
          <w:bCs/>
          <w:color w:val="000000"/>
          <w:sz w:val="22"/>
          <w:szCs w:val="22"/>
          <w:bdr w:val="none" w:sz="0" w:space="0" w:color="auto" w:frame="1"/>
        </w:rPr>
        <w:t>.</w:t>
      </w:r>
    </w:p>
    <w:p w14:paraId="28D9706C" w14:textId="77777777" w:rsidR="009D36DC" w:rsidRDefault="009D36DC" w:rsidP="009D36DC">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38BAADE9" w14:textId="41AA3DD1" w:rsidR="009D36DC" w:rsidRDefault="00B02F2E" w:rsidP="009D36DC">
      <w:pPr>
        <w:pStyle w:val="Heading4"/>
      </w:pPr>
      <w:bookmarkStart w:id="44" w:name="_Toc1476733053"/>
      <w:r>
        <w:t>Teaching Civics Through History (Gilder Lehrman)</w:t>
      </w:r>
      <w:bookmarkEnd w:id="44"/>
    </w:p>
    <w:p w14:paraId="6CAE92D7" w14:textId="32B74429" w:rsidR="009D36DC" w:rsidRDefault="00000000" w:rsidP="009D36DC">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54" w:tgtFrame="_blank" w:history="1">
        <w:r w:rsidR="00B02F2E" w:rsidRPr="00B02F2E">
          <w:rPr>
            <w:rStyle w:val="Hyperlink"/>
            <w:rFonts w:ascii="Calibri" w:hAnsi="Calibri" w:cs="Calibri"/>
            <w:i/>
            <w:iCs/>
            <w:sz w:val="22"/>
            <w:szCs w:val="22"/>
          </w:rPr>
          <w:t>Teaching Civics Through History</w:t>
        </w:r>
      </w:hyperlink>
      <w:r w:rsidR="00B02F2E" w:rsidRPr="00B02F2E">
        <w:rPr>
          <w:rFonts w:ascii="Calibri" w:hAnsi="Calibri" w:cs="Calibri"/>
          <w:color w:val="000000"/>
          <w:sz w:val="22"/>
          <w:szCs w:val="22"/>
        </w:rPr>
        <w:t> is a middle and high school resource developed by </w:t>
      </w:r>
      <w:hyperlink r:id="rId55" w:tgtFrame="_blank" w:history="1">
        <w:r w:rsidR="00B02F2E" w:rsidRPr="00B02F2E">
          <w:rPr>
            <w:rStyle w:val="Hyperlink"/>
            <w:rFonts w:ascii="Calibri" w:hAnsi="Calibri" w:cs="Calibri"/>
            <w:sz w:val="22"/>
            <w:szCs w:val="22"/>
          </w:rPr>
          <w:t>The Gilder Lehrman Institute of American History</w:t>
        </w:r>
      </w:hyperlink>
      <w:r w:rsidR="00B02F2E" w:rsidRPr="00B02F2E">
        <w:rPr>
          <w:rFonts w:ascii="Calibri" w:hAnsi="Calibri" w:cs="Calibri"/>
          <w:color w:val="000000"/>
          <w:sz w:val="22"/>
          <w:szCs w:val="22"/>
        </w:rPr>
        <w:t>. It is designed to "provide students with a foundational knowledge centered on the historic roots of current civic and social issues facing the nation and their community" (Gilder Lehrman).</w:t>
      </w:r>
    </w:p>
    <w:p w14:paraId="00444216" w14:textId="7D7D6788" w:rsidR="009D36DC" w:rsidRDefault="009D36DC" w:rsidP="009D36DC">
      <w:pPr>
        <w:pStyle w:val="NormalWeb"/>
        <w:numPr>
          <w:ilvl w:val="0"/>
          <w:numId w:val="8"/>
        </w:numPr>
        <w:spacing w:before="0" w:beforeAutospacing="0" w:after="12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Strengths: </w:t>
      </w:r>
      <w:r w:rsidR="002362F0" w:rsidRPr="002362F0">
        <w:rPr>
          <w:rFonts w:ascii="Calibri" w:hAnsi="Calibri" w:cs="Calibri"/>
          <w:bCs/>
          <w:color w:val="000000"/>
          <w:sz w:val="22"/>
          <w:szCs w:val="22"/>
          <w:bdr w:val="none" w:sz="0" w:space="0" w:color="auto" w:frame="1"/>
        </w:rPr>
        <w:t xml:space="preserve">Materials center a diversity of voices and perspectives throughout every resource and unit. They include an analysis of primary sources, with discussion prompts focused on topics </w:t>
      </w:r>
      <w:r w:rsidR="002362F0" w:rsidRPr="002362F0">
        <w:rPr>
          <w:rFonts w:ascii="Calibri" w:hAnsi="Calibri" w:cs="Calibri"/>
          <w:bCs/>
          <w:color w:val="000000"/>
          <w:sz w:val="22"/>
          <w:szCs w:val="22"/>
          <w:bdr w:val="none" w:sz="0" w:space="0" w:color="auto" w:frame="1"/>
        </w:rPr>
        <w:lastRenderedPageBreak/>
        <w:t>including prejudice and systemic racism. Guidelines for civil discourse are included, though students do not have an opportunity to develop these guidelines</w:t>
      </w:r>
      <w:r w:rsidRPr="00783E35">
        <w:rPr>
          <w:rFonts w:ascii="Calibri" w:hAnsi="Calibri" w:cs="Calibri"/>
          <w:bCs/>
          <w:color w:val="000000"/>
          <w:sz w:val="22"/>
          <w:szCs w:val="22"/>
          <w:bdr w:val="none" w:sz="0" w:space="0" w:color="auto" w:frame="1"/>
        </w:rPr>
        <w:t>.</w:t>
      </w:r>
    </w:p>
    <w:p w14:paraId="16A55613" w14:textId="0A60F1D4" w:rsidR="00AD1C37" w:rsidRPr="002362F0" w:rsidRDefault="009D36DC" w:rsidP="00AD1C37">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Challenges: </w:t>
      </w:r>
      <w:r w:rsidR="002362F0" w:rsidRPr="002362F0">
        <w:rPr>
          <w:rFonts w:ascii="Calibri" w:hAnsi="Calibri" w:cs="Calibri"/>
          <w:bCs/>
          <w:color w:val="000000"/>
          <w:sz w:val="22"/>
          <w:szCs w:val="22"/>
          <w:bdr w:val="none" w:sz="0" w:space="0" w:color="auto" w:frame="1"/>
        </w:rPr>
        <w:t>Materials are not accessible for all students, including English learners, students with disabilities, and those struggling to access grade-level content. Lessons repeat similar tasks and activities to analyze primary sources and may not be engaging for grade 8 students. Very few activities are student-led.</w:t>
      </w:r>
    </w:p>
    <w:p w14:paraId="70795B00" w14:textId="77777777" w:rsidR="00983271" w:rsidRPr="00983271" w:rsidRDefault="00983271" w:rsidP="00983271">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7E9A9D10" w14:textId="15B641B2" w:rsidR="00FE0B07" w:rsidRPr="006C3B79" w:rsidRDefault="00FE0B07" w:rsidP="1503A7D7">
      <w:pPr>
        <w:pStyle w:val="Heading3"/>
        <w:rPr>
          <w:rFonts w:asciiTheme="minorHAnsi" w:hAnsiTheme="minorHAnsi" w:cstheme="minorBidi"/>
          <w:b/>
          <w:bCs/>
          <w:sz w:val="22"/>
          <w:szCs w:val="22"/>
          <w:u w:val="single"/>
        </w:rPr>
      </w:pPr>
      <w:bookmarkStart w:id="45" w:name="_Toc2036208937"/>
      <w:r w:rsidRPr="1503A7D7">
        <w:rPr>
          <w:b/>
          <w:bCs/>
          <w:u w:val="single"/>
        </w:rPr>
        <w:t>Media Literacy Supplemental Materials</w:t>
      </w:r>
      <w:bookmarkEnd w:id="45"/>
    </w:p>
    <w:p w14:paraId="024225C6" w14:textId="2CC23D3D" w:rsidR="008D0F2B" w:rsidRDefault="008D0F2B" w:rsidP="008D0F2B">
      <w:pPr>
        <w:pStyle w:val="Heading4"/>
      </w:pPr>
      <w:bookmarkStart w:id="46" w:name="_Toc1019206994"/>
      <w:r>
        <w:t>Critical Media Literacy and Civic Learning</w:t>
      </w:r>
      <w:bookmarkEnd w:id="46"/>
    </w:p>
    <w:p w14:paraId="3EAFDB1F" w14:textId="0B3B465E" w:rsidR="008D0F2B" w:rsidRPr="005602FA" w:rsidRDefault="00000000" w:rsidP="008D0F2B">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56" w:tgtFrame="_blank" w:history="1">
        <w:r w:rsidR="005602FA" w:rsidRPr="005602FA">
          <w:rPr>
            <w:rStyle w:val="Hyperlink"/>
            <w:rFonts w:ascii="Calibri" w:hAnsi="Calibri" w:cs="Calibri"/>
            <w:i/>
            <w:iCs/>
            <w:sz w:val="22"/>
            <w:szCs w:val="22"/>
          </w:rPr>
          <w:t>Critical Media Literacy and Civic Learning</w:t>
        </w:r>
      </w:hyperlink>
      <w:r w:rsidR="005602FA" w:rsidRPr="005602FA">
        <w:rPr>
          <w:rFonts w:ascii="Calibri" w:hAnsi="Calibri" w:cs="Calibri"/>
          <w:sz w:val="22"/>
          <w:szCs w:val="22"/>
        </w:rPr>
        <w:t> is an interactive, multimodal, open-access eBook for teaching key topics in United States Government and Civic Life. Materials include over 100 interactive media literacy learning activities for students organized around key topics in civics, government, and history education derived from the Massachusetts 8th Grade Civics and Government curriculum framework.</w:t>
      </w:r>
    </w:p>
    <w:p w14:paraId="7B7604F5" w14:textId="31CE298E" w:rsidR="008D0F2B" w:rsidRPr="007F1180" w:rsidRDefault="008D0F2B" w:rsidP="008D0F2B">
      <w:pPr>
        <w:pStyle w:val="NormalWeb"/>
        <w:numPr>
          <w:ilvl w:val="0"/>
          <w:numId w:val="8"/>
        </w:numPr>
        <w:spacing w:before="0" w:beforeAutospacing="0" w:after="120" w:afterAutospacing="0"/>
        <w:textAlignment w:val="baseline"/>
        <w:rPr>
          <w:rFonts w:ascii="Calibri" w:hAnsi="Calibri" w:cs="Calibri"/>
          <w:color w:val="000000"/>
          <w:sz w:val="22"/>
          <w:szCs w:val="22"/>
          <w:bdr w:val="none" w:sz="0" w:space="0" w:color="auto" w:frame="1"/>
        </w:rPr>
      </w:pPr>
      <w:r>
        <w:rPr>
          <w:rFonts w:ascii="Calibri" w:hAnsi="Calibri" w:cs="Calibri"/>
          <w:b/>
          <w:color w:val="000000"/>
          <w:sz w:val="22"/>
          <w:szCs w:val="22"/>
          <w:bdr w:val="none" w:sz="0" w:space="0" w:color="auto" w:frame="1"/>
        </w:rPr>
        <w:t xml:space="preserve">Strengths: </w:t>
      </w:r>
      <w:r w:rsidR="005602FA" w:rsidRPr="005602FA">
        <w:rPr>
          <w:rFonts w:ascii="Calibri" w:hAnsi="Calibri" w:cs="Calibri"/>
          <w:bCs/>
          <w:color w:val="000000"/>
          <w:sz w:val="22"/>
          <w:szCs w:val="22"/>
          <w:bdr w:val="none" w:sz="0" w:space="0" w:color="auto" w:frame="1"/>
        </w:rPr>
        <w:t>Students practice persuasive writing, analyzing the purpose and credibility of sources, and working towards informed action in activities embedded in lessons. Materials present a diversity of stories and experiences with opportunities for students to apply a critical lens to the past. For example, in Lesson 2.3, ‘Representations of Racism Toward Black Americans in the Media,’ students discuss the causes and effects of stereotypes in media, including social media platforms such as TikTok, YouTube, and Snapchat</w:t>
      </w:r>
      <w:r w:rsidRPr="00EE39E1">
        <w:rPr>
          <w:rFonts w:ascii="Calibri" w:hAnsi="Calibri" w:cs="Calibri"/>
          <w:bCs/>
          <w:color w:val="000000"/>
          <w:sz w:val="22"/>
          <w:szCs w:val="22"/>
          <w:bdr w:val="none" w:sz="0" w:space="0" w:color="auto" w:frame="1"/>
        </w:rPr>
        <w:t>.</w:t>
      </w:r>
    </w:p>
    <w:p w14:paraId="79A933E5" w14:textId="7890200E" w:rsidR="008D0F2B" w:rsidRPr="00731C9D" w:rsidRDefault="008D0F2B" w:rsidP="008D0F2B">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Pr>
          <w:rFonts w:ascii="Calibri" w:hAnsi="Calibri" w:cs="Calibri"/>
          <w:b/>
          <w:color w:val="000000"/>
          <w:sz w:val="22"/>
          <w:szCs w:val="22"/>
          <w:bdr w:val="none" w:sz="0" w:space="0" w:color="auto" w:frame="1"/>
        </w:rPr>
        <w:t xml:space="preserve">Challenges: </w:t>
      </w:r>
      <w:r w:rsidR="005602FA" w:rsidRPr="005602FA">
        <w:rPr>
          <w:rFonts w:ascii="Calibri" w:hAnsi="Calibri" w:cs="Calibri"/>
          <w:bCs/>
          <w:color w:val="000000"/>
          <w:sz w:val="22"/>
          <w:szCs w:val="22"/>
          <w:bdr w:val="none" w:sz="0" w:space="0" w:color="auto" w:frame="1"/>
        </w:rPr>
        <w:t>Materials do not include lesson plans, presentation materials, pacing, or speaking instructions for teachers. There are minimal supports available to make materials accessible for English learners. Materials do not include support for teachers with suggested classroom routines or structures for discourse</w:t>
      </w:r>
      <w:r w:rsidRPr="009A5799">
        <w:rPr>
          <w:rFonts w:ascii="Calibri" w:hAnsi="Calibri" w:cs="Calibri"/>
          <w:bCs/>
          <w:color w:val="000000"/>
          <w:sz w:val="22"/>
          <w:szCs w:val="22"/>
          <w:bdr w:val="none" w:sz="0" w:space="0" w:color="auto" w:frame="1"/>
        </w:rPr>
        <w:t>.</w:t>
      </w:r>
    </w:p>
    <w:p w14:paraId="2194F152" w14:textId="77777777" w:rsidR="008D0F2B" w:rsidRDefault="008D0F2B" w:rsidP="00FE0B07">
      <w:pPr>
        <w:pStyle w:val="Heading4"/>
      </w:pPr>
    </w:p>
    <w:p w14:paraId="0C886175" w14:textId="25DCC597" w:rsidR="00FE0B07" w:rsidRDefault="00EE39E1" w:rsidP="00FE0B07">
      <w:pPr>
        <w:pStyle w:val="Heading4"/>
      </w:pPr>
      <w:bookmarkStart w:id="47" w:name="_Toc5437141"/>
      <w:r>
        <w:t>Digital Civics Toolkit</w:t>
      </w:r>
      <w:bookmarkEnd w:id="47"/>
    </w:p>
    <w:p w14:paraId="670F7588" w14:textId="3BBE9BBB" w:rsidR="00FE0B07" w:rsidRDefault="00000000" w:rsidP="00FE0B07">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57" w:tgtFrame="_blank" w:history="1">
        <w:r w:rsidR="00EE39E1" w:rsidRPr="00EE39E1">
          <w:rPr>
            <w:rStyle w:val="Hyperlink"/>
            <w:rFonts w:ascii="Calibri" w:hAnsi="Calibri" w:cs="Calibri"/>
            <w:i/>
            <w:iCs/>
            <w:sz w:val="22"/>
            <w:szCs w:val="22"/>
          </w:rPr>
          <w:t>Digital Civics Toolkit</w:t>
        </w:r>
      </w:hyperlink>
      <w:r w:rsidR="00EE39E1" w:rsidRPr="00EE39E1">
        <w:rPr>
          <w:rFonts w:ascii="Calibri" w:hAnsi="Calibri" w:cs="Calibri"/>
          <w:color w:val="000000"/>
          <w:sz w:val="22"/>
          <w:szCs w:val="22"/>
        </w:rPr>
        <w:t> provides 5 modules that explore civic issues in the digital world. Topics include, but are not limited to, analyzing civic information online, finding information you can trust, and engaging in productive online dialogue about civic issues.</w:t>
      </w:r>
    </w:p>
    <w:p w14:paraId="571CCCCE" w14:textId="06BFD732" w:rsidR="00FE0B07" w:rsidRPr="007F1180" w:rsidRDefault="00FE0B07" w:rsidP="00FE0B07">
      <w:pPr>
        <w:pStyle w:val="NormalWeb"/>
        <w:numPr>
          <w:ilvl w:val="0"/>
          <w:numId w:val="8"/>
        </w:numPr>
        <w:spacing w:before="0" w:beforeAutospacing="0" w:after="120" w:afterAutospacing="0"/>
        <w:textAlignment w:val="baseline"/>
        <w:rPr>
          <w:rFonts w:ascii="Calibri" w:hAnsi="Calibri" w:cs="Calibri"/>
          <w:color w:val="000000"/>
          <w:sz w:val="22"/>
          <w:szCs w:val="22"/>
          <w:bdr w:val="none" w:sz="0" w:space="0" w:color="auto" w:frame="1"/>
        </w:rPr>
      </w:pPr>
      <w:r>
        <w:rPr>
          <w:rFonts w:ascii="Calibri" w:hAnsi="Calibri" w:cs="Calibri"/>
          <w:b/>
          <w:color w:val="000000"/>
          <w:sz w:val="22"/>
          <w:szCs w:val="22"/>
          <w:bdr w:val="none" w:sz="0" w:space="0" w:color="auto" w:frame="1"/>
        </w:rPr>
        <w:t xml:space="preserve">Strengths: </w:t>
      </w:r>
      <w:r w:rsidR="00EE39E1" w:rsidRPr="00EE39E1">
        <w:rPr>
          <w:rFonts w:ascii="Calibri" w:hAnsi="Calibri" w:cs="Calibri"/>
          <w:bCs/>
          <w:color w:val="000000"/>
          <w:sz w:val="22"/>
          <w:szCs w:val="22"/>
          <w:bdr w:val="none" w:sz="0" w:space="0" w:color="auto" w:frame="1"/>
        </w:rPr>
        <w:t xml:space="preserve">Materials are easy-to-navigate and provide an abundance of meaningful tasks for students focused on contemporary digital media topics like online activism, social media consumption, and reading online comments. Activities provide multiple opportunities for students to use their learning to </w:t>
      </w:r>
      <w:proofErr w:type="gramStart"/>
      <w:r w:rsidR="00EE39E1" w:rsidRPr="00EE39E1">
        <w:rPr>
          <w:rFonts w:ascii="Calibri" w:hAnsi="Calibri" w:cs="Calibri"/>
          <w:bCs/>
          <w:color w:val="000000"/>
          <w:sz w:val="22"/>
          <w:szCs w:val="22"/>
          <w:bdr w:val="none" w:sz="0" w:space="0" w:color="auto" w:frame="1"/>
        </w:rPr>
        <w:t>take action</w:t>
      </w:r>
      <w:proofErr w:type="gramEnd"/>
      <w:r w:rsidR="00EE39E1" w:rsidRPr="00EE39E1">
        <w:rPr>
          <w:rFonts w:ascii="Calibri" w:hAnsi="Calibri" w:cs="Calibri"/>
          <w:bCs/>
          <w:color w:val="000000"/>
          <w:sz w:val="22"/>
          <w:szCs w:val="22"/>
          <w:bdr w:val="none" w:sz="0" w:space="0" w:color="auto" w:frame="1"/>
        </w:rPr>
        <w:t xml:space="preserve">. The toolkit </w:t>
      </w:r>
      <w:proofErr w:type="gramStart"/>
      <w:r w:rsidR="00EE39E1" w:rsidRPr="00EE39E1">
        <w:rPr>
          <w:rFonts w:ascii="Calibri" w:hAnsi="Calibri" w:cs="Calibri"/>
          <w:bCs/>
          <w:color w:val="000000"/>
          <w:sz w:val="22"/>
          <w:szCs w:val="22"/>
          <w:bdr w:val="none" w:sz="0" w:space="0" w:color="auto" w:frame="1"/>
        </w:rPr>
        <w:t>curates</w:t>
      </w:r>
      <w:proofErr w:type="gramEnd"/>
      <w:r w:rsidR="00EE39E1" w:rsidRPr="00EE39E1">
        <w:rPr>
          <w:rFonts w:ascii="Calibri" w:hAnsi="Calibri" w:cs="Calibri"/>
          <w:bCs/>
          <w:color w:val="000000"/>
          <w:sz w:val="22"/>
          <w:szCs w:val="22"/>
          <w:bdr w:val="none" w:sz="0" w:space="0" w:color="auto" w:frame="1"/>
        </w:rPr>
        <w:t xml:space="preserve"> content from a range of sources, many of which intentionally focus on cultural responsiveness.</w:t>
      </w:r>
    </w:p>
    <w:p w14:paraId="06E9D1FB" w14:textId="14F36D44" w:rsidR="00FE0B07" w:rsidRPr="00731C9D" w:rsidRDefault="00FE0B07" w:rsidP="00FE0B07">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Pr>
          <w:rFonts w:ascii="Calibri" w:hAnsi="Calibri" w:cs="Calibri"/>
          <w:b/>
          <w:color w:val="000000"/>
          <w:sz w:val="22"/>
          <w:szCs w:val="22"/>
          <w:bdr w:val="none" w:sz="0" w:space="0" w:color="auto" w:frame="1"/>
        </w:rPr>
        <w:t xml:space="preserve">Challenges: </w:t>
      </w:r>
      <w:r w:rsidR="00EE39E1" w:rsidRPr="00EE39E1">
        <w:rPr>
          <w:rFonts w:ascii="Calibri" w:hAnsi="Calibri" w:cs="Calibri"/>
          <w:bCs/>
          <w:color w:val="000000"/>
          <w:sz w:val="22"/>
          <w:szCs w:val="22"/>
          <w:bdr w:val="none" w:sz="0" w:space="0" w:color="auto" w:frame="1"/>
        </w:rPr>
        <w:t>Materials lack meaningful supports for English learners and students with disabilities (e.g. no summaries or transcripts of videos). Many lesson plans rely upon class discussion without providing adequate guidance for teachers on what the discussion should look like. Materials do not include formal assessments</w:t>
      </w:r>
      <w:r w:rsidRPr="009A5799">
        <w:rPr>
          <w:rFonts w:ascii="Calibri" w:hAnsi="Calibri" w:cs="Calibri"/>
          <w:bCs/>
          <w:color w:val="000000"/>
          <w:sz w:val="22"/>
          <w:szCs w:val="22"/>
          <w:bdr w:val="none" w:sz="0" w:space="0" w:color="auto" w:frame="1"/>
        </w:rPr>
        <w:t>.</w:t>
      </w:r>
    </w:p>
    <w:p w14:paraId="5329472D" w14:textId="77777777" w:rsidR="00FE0B07" w:rsidRDefault="00FE0B07" w:rsidP="00FE0B07">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719C5DA4" w14:textId="267E8CE5" w:rsidR="00FE0B07" w:rsidRDefault="00EE39E1" w:rsidP="00FE0B07">
      <w:pPr>
        <w:pStyle w:val="Heading4"/>
      </w:pPr>
      <w:bookmarkStart w:id="48" w:name="_Toc1869238368"/>
      <w:proofErr w:type="spellStart"/>
      <w:r>
        <w:t>NewseumED</w:t>
      </w:r>
      <w:bookmarkEnd w:id="48"/>
      <w:proofErr w:type="spellEnd"/>
    </w:p>
    <w:p w14:paraId="16C143AF" w14:textId="1A692FAD" w:rsidR="00FE0B07" w:rsidRDefault="00000000" w:rsidP="00FE0B07">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58" w:tgtFrame="_blank" w:history="1">
        <w:proofErr w:type="spellStart"/>
        <w:r w:rsidR="00EE39E1" w:rsidRPr="00EE39E1">
          <w:rPr>
            <w:rStyle w:val="Hyperlink"/>
            <w:rFonts w:ascii="Calibri" w:hAnsi="Calibri" w:cs="Calibri"/>
            <w:i/>
            <w:iCs/>
            <w:sz w:val="22"/>
            <w:szCs w:val="22"/>
          </w:rPr>
          <w:t>NewseumED</w:t>
        </w:r>
        <w:proofErr w:type="spellEnd"/>
      </w:hyperlink>
      <w:r w:rsidR="00EE39E1" w:rsidRPr="00EE39E1">
        <w:rPr>
          <w:rFonts w:ascii="Calibri" w:hAnsi="Calibri" w:cs="Calibri"/>
          <w:color w:val="000000"/>
          <w:sz w:val="22"/>
          <w:szCs w:val="22"/>
        </w:rPr>
        <w:t xml:space="preserve"> provides a large collection of lesson plans, primary source digital artifacts, videos, historical events, </w:t>
      </w:r>
      <w:proofErr w:type="gramStart"/>
      <w:r w:rsidR="00EE39E1" w:rsidRPr="00EE39E1">
        <w:rPr>
          <w:rFonts w:ascii="Calibri" w:hAnsi="Calibri" w:cs="Calibri"/>
          <w:color w:val="000000"/>
          <w:sz w:val="22"/>
          <w:szCs w:val="22"/>
        </w:rPr>
        <w:t>interactives</w:t>
      </w:r>
      <w:proofErr w:type="gramEnd"/>
      <w:r w:rsidR="00EE39E1" w:rsidRPr="00EE39E1">
        <w:rPr>
          <w:rFonts w:ascii="Calibri" w:hAnsi="Calibri" w:cs="Calibri"/>
          <w:color w:val="000000"/>
          <w:sz w:val="22"/>
          <w:szCs w:val="22"/>
        </w:rPr>
        <w:t xml:space="preserve"> and other tools that support the media literacy component of the Grade 8 standards.</w:t>
      </w:r>
    </w:p>
    <w:p w14:paraId="0F4E41A8" w14:textId="5A44E16E" w:rsidR="00FE0B07" w:rsidRDefault="00FE0B07" w:rsidP="00FE0B07">
      <w:pPr>
        <w:pStyle w:val="NormalWeb"/>
        <w:numPr>
          <w:ilvl w:val="0"/>
          <w:numId w:val="8"/>
        </w:numPr>
        <w:spacing w:before="0" w:beforeAutospacing="0" w:after="12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Strengths: </w:t>
      </w:r>
      <w:r w:rsidR="00945747" w:rsidRPr="00945747">
        <w:rPr>
          <w:rFonts w:ascii="Calibri" w:hAnsi="Calibri" w:cs="Calibri"/>
          <w:bCs/>
          <w:color w:val="000000"/>
          <w:sz w:val="22"/>
          <w:szCs w:val="22"/>
          <w:bdr w:val="none" w:sz="0" w:space="0" w:color="auto" w:frame="1"/>
        </w:rPr>
        <w:t xml:space="preserve">Materials provide a range of engaging resources focused on media literacy and the First Amendment. Topics include freedom of speech, identifying facts, and the role of media in </w:t>
      </w:r>
      <w:r w:rsidR="00945747" w:rsidRPr="00945747">
        <w:rPr>
          <w:rFonts w:ascii="Calibri" w:hAnsi="Calibri" w:cs="Calibri"/>
          <w:bCs/>
          <w:color w:val="000000"/>
          <w:sz w:val="22"/>
          <w:szCs w:val="22"/>
          <w:bdr w:val="none" w:sz="0" w:space="0" w:color="auto" w:frame="1"/>
        </w:rPr>
        <w:lastRenderedPageBreak/>
        <w:t>elections. They offer significant student choice and provide opportunities to connect learning about the past to the present day and students’ own values and experiences</w:t>
      </w:r>
      <w:r w:rsidRPr="00783E35">
        <w:rPr>
          <w:rFonts w:ascii="Calibri" w:hAnsi="Calibri" w:cs="Calibri"/>
          <w:bCs/>
          <w:color w:val="000000"/>
          <w:sz w:val="22"/>
          <w:szCs w:val="22"/>
          <w:bdr w:val="none" w:sz="0" w:space="0" w:color="auto" w:frame="1"/>
        </w:rPr>
        <w:t>.</w:t>
      </w:r>
    </w:p>
    <w:p w14:paraId="12F00E7C" w14:textId="7649093E" w:rsidR="00FE0B07" w:rsidRPr="00945747" w:rsidRDefault="00FE0B07" w:rsidP="007F1180">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Challenges: </w:t>
      </w:r>
      <w:r w:rsidR="00945747" w:rsidRPr="00945747">
        <w:rPr>
          <w:rFonts w:ascii="Calibri" w:hAnsi="Calibri" w:cs="Calibri"/>
          <w:bCs/>
          <w:color w:val="000000"/>
          <w:sz w:val="22"/>
          <w:szCs w:val="22"/>
          <w:bdr w:val="none" w:sz="0" w:space="0" w:color="auto" w:frame="1"/>
        </w:rPr>
        <w:t>The </w:t>
      </w:r>
      <w:proofErr w:type="spellStart"/>
      <w:r w:rsidR="00945747" w:rsidRPr="00945747">
        <w:rPr>
          <w:rFonts w:ascii="Calibri" w:hAnsi="Calibri" w:cs="Calibri"/>
          <w:bCs/>
          <w:i/>
          <w:iCs/>
          <w:color w:val="000000"/>
          <w:sz w:val="22"/>
          <w:szCs w:val="22"/>
          <w:bdr w:val="none" w:sz="0" w:space="0" w:color="auto" w:frame="1"/>
        </w:rPr>
        <w:t>NewseumED</w:t>
      </w:r>
      <w:proofErr w:type="spellEnd"/>
      <w:r w:rsidR="00945747" w:rsidRPr="00945747">
        <w:rPr>
          <w:rFonts w:ascii="Calibri" w:hAnsi="Calibri" w:cs="Calibri"/>
          <w:bCs/>
          <w:color w:val="000000"/>
          <w:sz w:val="22"/>
          <w:szCs w:val="22"/>
          <w:bdr w:val="none" w:sz="0" w:space="0" w:color="auto" w:frame="1"/>
        </w:rPr>
        <w:t xml:space="preserve"> website provides a large volume of resources and teachers may find it difficult to identify those that connect to Grade 8 civics standards. Though materials </w:t>
      </w:r>
      <w:proofErr w:type="gramStart"/>
      <w:r w:rsidR="00945747" w:rsidRPr="00945747">
        <w:rPr>
          <w:rFonts w:ascii="Calibri" w:hAnsi="Calibri" w:cs="Calibri"/>
          <w:bCs/>
          <w:color w:val="000000"/>
          <w:sz w:val="22"/>
          <w:szCs w:val="22"/>
          <w:bdr w:val="none" w:sz="0" w:space="0" w:color="auto" w:frame="1"/>
        </w:rPr>
        <w:t>make an attempt</w:t>
      </w:r>
      <w:proofErr w:type="gramEnd"/>
      <w:r w:rsidR="00945747" w:rsidRPr="00945747">
        <w:rPr>
          <w:rFonts w:ascii="Calibri" w:hAnsi="Calibri" w:cs="Calibri"/>
          <w:bCs/>
          <w:color w:val="000000"/>
          <w:sz w:val="22"/>
          <w:szCs w:val="22"/>
          <w:bdr w:val="none" w:sz="0" w:space="0" w:color="auto" w:frame="1"/>
        </w:rPr>
        <w:t xml:space="preserve"> to include diverse voices, important perspectives are left out of lessons, including lessons focused on women's rights and civil rights. There are minimal supports available to make materials accessible for English learners and students with disabilities</w:t>
      </w:r>
      <w:r w:rsidRPr="00783E35">
        <w:rPr>
          <w:rFonts w:ascii="Calibri" w:hAnsi="Calibri" w:cs="Calibri"/>
          <w:bCs/>
          <w:color w:val="000000"/>
          <w:sz w:val="22"/>
          <w:szCs w:val="22"/>
          <w:bdr w:val="none" w:sz="0" w:space="0" w:color="auto" w:frame="1"/>
        </w:rPr>
        <w:t>.</w:t>
      </w:r>
    </w:p>
    <w:p w14:paraId="3A7A26CB" w14:textId="7B2EF9F5" w:rsidR="00945747" w:rsidRDefault="00945747">
      <w:pPr>
        <w:spacing w:after="160" w:line="259" w:lineRule="auto"/>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br w:type="page"/>
      </w:r>
    </w:p>
    <w:p w14:paraId="0819350B" w14:textId="40AC4C1B" w:rsidR="00945747" w:rsidRPr="007F1180" w:rsidRDefault="00945747" w:rsidP="00945747">
      <w:pPr>
        <w:pStyle w:val="Heading2"/>
      </w:pPr>
      <w:bookmarkStart w:id="49" w:name="_Toc779701946"/>
      <w:r>
        <w:lastRenderedPageBreak/>
        <w:t>Grades 9-12 Highlighted Supplemental Materials</w:t>
      </w:r>
      <w:bookmarkEnd w:id="49"/>
    </w:p>
    <w:p w14:paraId="4A14A82F" w14:textId="77777777" w:rsidR="00945747" w:rsidRDefault="00945747" w:rsidP="00945747">
      <w:pPr>
        <w:spacing w:after="160"/>
        <w:rPr>
          <w:rFonts w:asciiTheme="minorHAnsi" w:hAnsiTheme="minorHAnsi" w:cstheme="minorHAnsi"/>
          <w:b/>
          <w:bCs/>
          <w:sz w:val="22"/>
          <w:szCs w:val="22"/>
        </w:rPr>
      </w:pPr>
      <w:r w:rsidRPr="001A0C9C">
        <w:rPr>
          <w:rFonts w:asciiTheme="minorHAnsi" w:hAnsiTheme="minorHAnsi" w:cstheme="minorHAnsi"/>
          <w:b/>
          <w:bCs/>
          <w:sz w:val="22"/>
          <w:szCs w:val="22"/>
        </w:rPr>
        <w:t>Supplemental materials </w:t>
      </w:r>
      <w:r w:rsidRPr="001A0C9C">
        <w:rPr>
          <w:rFonts w:asciiTheme="minorHAnsi" w:hAnsiTheme="minorHAnsi" w:cstheme="minorHAnsi"/>
          <w:sz w:val="22"/>
          <w:szCs w:val="22"/>
        </w:rPr>
        <w:t>are more limited in scope; rather than standing alone, these materials are intended to be used alongside other curricular resources over the course of a year or semester. For this report, reviewers examined supplemental materials that either covered at least 50% of the content standards from one topic in the Massachusetts History/Social Science Framework or that covered standards-aligned material across multiple topics and were intended to be used for at least three weeks of instruction.</w:t>
      </w:r>
      <w:r w:rsidRPr="001A0C9C">
        <w:rPr>
          <w:rFonts w:asciiTheme="minorHAnsi" w:hAnsiTheme="minorHAnsi" w:cstheme="minorHAnsi"/>
          <w:b/>
          <w:bCs/>
          <w:sz w:val="22"/>
          <w:szCs w:val="22"/>
        </w:rPr>
        <w:t> </w:t>
      </w:r>
    </w:p>
    <w:p w14:paraId="1584EDF7" w14:textId="1F189C0E" w:rsidR="00945747" w:rsidRPr="00393D9D" w:rsidRDefault="00305913" w:rsidP="00945747">
      <w:pPr>
        <w:spacing w:after="160"/>
        <w:rPr>
          <w:rFonts w:asciiTheme="minorHAnsi" w:hAnsiTheme="minorHAnsi" w:cstheme="minorHAnsi"/>
          <w:sz w:val="22"/>
          <w:szCs w:val="22"/>
        </w:rPr>
      </w:pPr>
      <w:r>
        <w:rPr>
          <w:rFonts w:asciiTheme="minorHAnsi" w:hAnsiTheme="minorHAnsi" w:cstheme="minorHAnsi"/>
          <w:sz w:val="22"/>
          <w:szCs w:val="22"/>
        </w:rPr>
        <w:t>Two</w:t>
      </w:r>
      <w:r w:rsidR="00945747" w:rsidRPr="00393D9D">
        <w:rPr>
          <w:rFonts w:asciiTheme="minorHAnsi" w:hAnsiTheme="minorHAnsi" w:cstheme="minorHAnsi"/>
          <w:sz w:val="22"/>
          <w:szCs w:val="22"/>
        </w:rPr>
        <w:t xml:space="preserve"> primary areas where many Grade</w:t>
      </w:r>
      <w:r>
        <w:rPr>
          <w:rFonts w:asciiTheme="minorHAnsi" w:hAnsiTheme="minorHAnsi" w:cstheme="minorHAnsi"/>
          <w:sz w:val="22"/>
          <w:szCs w:val="22"/>
        </w:rPr>
        <w:t>s 9-12</w:t>
      </w:r>
      <w:r w:rsidR="00945747" w:rsidRPr="00393D9D">
        <w:rPr>
          <w:rFonts w:asciiTheme="minorHAnsi" w:hAnsiTheme="minorHAnsi" w:cstheme="minorHAnsi"/>
          <w:sz w:val="22"/>
          <w:szCs w:val="22"/>
        </w:rPr>
        <w:t xml:space="preserve"> core curricular materials require supplementation are:</w:t>
      </w:r>
    </w:p>
    <w:p w14:paraId="3A8B1D12" w14:textId="77777777" w:rsidR="00945747" w:rsidRPr="00393D9D" w:rsidRDefault="00945747" w:rsidP="00945747">
      <w:pPr>
        <w:numPr>
          <w:ilvl w:val="0"/>
          <w:numId w:val="9"/>
        </w:numPr>
        <w:rPr>
          <w:rFonts w:asciiTheme="minorHAnsi" w:hAnsiTheme="minorHAnsi" w:cstheme="minorHAnsi"/>
          <w:sz w:val="22"/>
          <w:szCs w:val="22"/>
        </w:rPr>
      </w:pPr>
      <w:r w:rsidRPr="00393D9D">
        <w:rPr>
          <w:rFonts w:asciiTheme="minorHAnsi" w:hAnsiTheme="minorHAnsi" w:cstheme="minorHAnsi"/>
          <w:sz w:val="22"/>
          <w:szCs w:val="22"/>
        </w:rPr>
        <w:t>Culturally responsive pedagogy</w:t>
      </w:r>
    </w:p>
    <w:p w14:paraId="05E70F03" w14:textId="7BCFAA2D" w:rsidR="00945747" w:rsidRDefault="00305913" w:rsidP="00945747">
      <w:pPr>
        <w:numPr>
          <w:ilvl w:val="0"/>
          <w:numId w:val="9"/>
        </w:numPr>
        <w:rPr>
          <w:rFonts w:asciiTheme="minorHAnsi" w:hAnsiTheme="minorHAnsi" w:cstheme="minorHAnsi"/>
          <w:sz w:val="22"/>
          <w:szCs w:val="22"/>
        </w:rPr>
      </w:pPr>
      <w:r>
        <w:rPr>
          <w:rFonts w:asciiTheme="minorHAnsi" w:hAnsiTheme="minorHAnsi" w:cstheme="minorHAnsi"/>
          <w:sz w:val="22"/>
          <w:szCs w:val="22"/>
        </w:rPr>
        <w:t>Genocide education</w:t>
      </w:r>
    </w:p>
    <w:p w14:paraId="0C37A6E8" w14:textId="77777777" w:rsidR="00945747" w:rsidRPr="006C3B79" w:rsidRDefault="00945747" w:rsidP="00945747">
      <w:pPr>
        <w:pStyle w:val="Heading4"/>
      </w:pPr>
    </w:p>
    <w:p w14:paraId="615FE1D8" w14:textId="77777777" w:rsidR="00945747" w:rsidRPr="006C3B79" w:rsidRDefault="00945747" w:rsidP="1503A7D7">
      <w:pPr>
        <w:pStyle w:val="Heading3"/>
        <w:rPr>
          <w:rFonts w:asciiTheme="minorHAnsi" w:hAnsiTheme="minorHAnsi" w:cstheme="minorBidi"/>
          <w:b/>
          <w:bCs/>
          <w:sz w:val="22"/>
          <w:szCs w:val="22"/>
          <w:u w:val="single"/>
        </w:rPr>
      </w:pPr>
      <w:bookmarkStart w:id="50" w:name="_Toc1292215353"/>
      <w:r w:rsidRPr="1503A7D7">
        <w:rPr>
          <w:b/>
          <w:bCs/>
          <w:u w:val="single"/>
        </w:rPr>
        <w:t>Culturally Responsive Supplemental Materials</w:t>
      </w:r>
      <w:bookmarkEnd w:id="50"/>
    </w:p>
    <w:p w14:paraId="36681527" w14:textId="023AA859" w:rsidR="00945747" w:rsidRDefault="00305913" w:rsidP="00945747">
      <w:pPr>
        <w:pStyle w:val="Heading4"/>
      </w:pPr>
      <w:bookmarkStart w:id="51" w:name="_Toc554369733"/>
      <w:r>
        <w:t>Choices Program (Brown University)</w:t>
      </w:r>
      <w:bookmarkEnd w:id="51"/>
    </w:p>
    <w:p w14:paraId="52005268" w14:textId="5056B20D" w:rsidR="00945747" w:rsidRDefault="00000000" w:rsidP="00945747">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59" w:tgtFrame="_blank" w:history="1">
        <w:r w:rsidR="00305913" w:rsidRPr="00305913">
          <w:rPr>
            <w:rStyle w:val="Hyperlink"/>
            <w:rFonts w:ascii="Calibri" w:hAnsi="Calibri" w:cs="Calibri"/>
            <w:i/>
            <w:iCs/>
            <w:sz w:val="22"/>
            <w:szCs w:val="22"/>
          </w:rPr>
          <w:t>Choices Program</w:t>
        </w:r>
      </w:hyperlink>
      <w:r w:rsidR="00305913" w:rsidRPr="00305913">
        <w:rPr>
          <w:rFonts w:ascii="Calibri" w:hAnsi="Calibri" w:cs="Calibri"/>
          <w:color w:val="000000"/>
          <w:sz w:val="22"/>
          <w:szCs w:val="22"/>
        </w:rPr>
        <w:t xml:space="preserve"> is a paid, </w:t>
      </w:r>
      <w:proofErr w:type="gramStart"/>
      <w:r w:rsidR="00305913" w:rsidRPr="00305913">
        <w:rPr>
          <w:rFonts w:ascii="Calibri" w:hAnsi="Calibri" w:cs="Calibri"/>
          <w:color w:val="000000"/>
          <w:sz w:val="22"/>
          <w:szCs w:val="22"/>
        </w:rPr>
        <w:t>digital</w:t>
      </w:r>
      <w:proofErr w:type="gramEnd"/>
      <w:r w:rsidR="00305913" w:rsidRPr="00305913">
        <w:rPr>
          <w:rFonts w:ascii="Calibri" w:hAnsi="Calibri" w:cs="Calibri"/>
          <w:color w:val="000000"/>
          <w:sz w:val="22"/>
          <w:szCs w:val="22"/>
        </w:rPr>
        <w:t xml:space="preserve"> and print resource for Grades 9-12. The inquiry-based World History curricula resources </w:t>
      </w:r>
      <w:proofErr w:type="gramStart"/>
      <w:r w:rsidR="00305913" w:rsidRPr="00305913">
        <w:rPr>
          <w:rFonts w:ascii="Calibri" w:hAnsi="Calibri" w:cs="Calibri"/>
          <w:color w:val="000000"/>
          <w:sz w:val="22"/>
          <w:szCs w:val="22"/>
        </w:rPr>
        <w:t>engages</w:t>
      </w:r>
      <w:proofErr w:type="gramEnd"/>
      <w:r w:rsidR="00305913" w:rsidRPr="00305913">
        <w:rPr>
          <w:rFonts w:ascii="Calibri" w:hAnsi="Calibri" w:cs="Calibri"/>
          <w:color w:val="000000"/>
          <w:sz w:val="22"/>
          <w:szCs w:val="22"/>
        </w:rPr>
        <w:t xml:space="preserve"> students in the difficult, often controversial decisions that people have faced throughout history. </w:t>
      </w:r>
      <w:r w:rsidR="00305913" w:rsidRPr="00305913">
        <w:rPr>
          <w:rFonts w:ascii="Calibri" w:hAnsi="Calibri" w:cs="Calibri"/>
          <w:i/>
          <w:iCs/>
          <w:color w:val="000000"/>
          <w:sz w:val="22"/>
          <w:szCs w:val="22"/>
        </w:rPr>
        <w:t>Choices Program</w:t>
      </w:r>
      <w:r w:rsidR="00305913" w:rsidRPr="00305913">
        <w:rPr>
          <w:rFonts w:ascii="Calibri" w:hAnsi="Calibri" w:cs="Calibri"/>
          <w:color w:val="000000"/>
          <w:sz w:val="22"/>
          <w:szCs w:val="22"/>
        </w:rPr>
        <w:t> offers virtual and in-person professional development opportunities.</w:t>
      </w:r>
    </w:p>
    <w:p w14:paraId="7166466E" w14:textId="3943EAD5" w:rsidR="00945747" w:rsidRPr="00DA4533" w:rsidRDefault="00945747" w:rsidP="00DA4533">
      <w:pPr>
        <w:pStyle w:val="NormalWeb"/>
        <w:numPr>
          <w:ilvl w:val="0"/>
          <w:numId w:val="8"/>
        </w:numPr>
        <w:spacing w:before="0" w:beforeAutospacing="0" w:after="120" w:afterAutospacing="0"/>
        <w:textAlignment w:val="baseline"/>
        <w:rPr>
          <w:rFonts w:ascii="Calibri" w:hAnsi="Calibri" w:cs="Calibri"/>
          <w:bCs/>
          <w:color w:val="000000"/>
          <w:sz w:val="22"/>
          <w:szCs w:val="22"/>
          <w:bdr w:val="none" w:sz="0" w:space="0" w:color="auto" w:frame="1"/>
        </w:rPr>
      </w:pPr>
      <w:r>
        <w:rPr>
          <w:rFonts w:ascii="Calibri" w:hAnsi="Calibri" w:cs="Calibri"/>
          <w:b/>
          <w:color w:val="000000"/>
          <w:sz w:val="22"/>
          <w:szCs w:val="22"/>
          <w:bdr w:val="none" w:sz="0" w:space="0" w:color="auto" w:frame="1"/>
        </w:rPr>
        <w:t xml:space="preserve">Strengths: </w:t>
      </w:r>
      <w:r w:rsidR="00DA4533" w:rsidRPr="00DA4533">
        <w:rPr>
          <w:rFonts w:ascii="Calibri" w:hAnsi="Calibri" w:cs="Calibri"/>
          <w:bCs/>
          <w:color w:val="000000"/>
          <w:sz w:val="22"/>
          <w:szCs w:val="22"/>
          <w:bdr w:val="none" w:sz="0" w:space="0" w:color="auto" w:frame="1"/>
        </w:rPr>
        <w:t>Each unit follows an inquiry method and starts with student-driven context building. Students engage in well-sequenced tasks to advance the questions and perspectives that drive the inquiry process. Student materials are appropriately challenging secondary source texts that include primary source quotes, maps, and images. Each unit starts with contextualization and then builds to synthesis and primary source analysis. Materials require students to consider the deep complexities of historical situations and decisions. Each unit incorporates a diverse range of perspectives, identities, and stories. Through inquiry-based instruction, students grapple with multiple facets of historical decisions by actors at all levels of socio-political power.</w:t>
      </w:r>
      <w:r w:rsidR="00DA4533">
        <w:rPr>
          <w:rFonts w:ascii="Calibri" w:hAnsi="Calibri" w:cs="Calibri"/>
          <w:bCs/>
          <w:color w:val="000000"/>
          <w:sz w:val="22"/>
          <w:szCs w:val="22"/>
          <w:bdr w:val="none" w:sz="0" w:space="0" w:color="auto" w:frame="1"/>
        </w:rPr>
        <w:br/>
      </w:r>
      <w:r w:rsidR="00DA4533">
        <w:rPr>
          <w:rFonts w:ascii="Calibri" w:hAnsi="Calibri" w:cs="Calibri"/>
          <w:bCs/>
          <w:color w:val="000000"/>
          <w:sz w:val="22"/>
          <w:szCs w:val="22"/>
          <w:bdr w:val="none" w:sz="0" w:space="0" w:color="auto" w:frame="1"/>
        </w:rPr>
        <w:br/>
      </w:r>
      <w:r w:rsidR="00DA4533" w:rsidRPr="00DA4533">
        <w:rPr>
          <w:rFonts w:ascii="Calibri" w:hAnsi="Calibri" w:cs="Calibri"/>
          <w:bCs/>
          <w:color w:val="000000"/>
          <w:sz w:val="22"/>
          <w:szCs w:val="22"/>
          <w:bdr w:val="none" w:sz="0" w:space="0" w:color="auto" w:frame="1"/>
        </w:rPr>
        <w:t>Every unit begins with a note to teachers providing some historical context and framing how to use the </w:t>
      </w:r>
      <w:r w:rsidR="00DA4533" w:rsidRPr="00DA4533">
        <w:rPr>
          <w:rFonts w:ascii="Calibri" w:hAnsi="Calibri" w:cs="Calibri"/>
          <w:bCs/>
          <w:i/>
          <w:iCs/>
          <w:color w:val="000000"/>
          <w:sz w:val="22"/>
          <w:szCs w:val="22"/>
          <w:bdr w:val="none" w:sz="0" w:space="0" w:color="auto" w:frame="1"/>
        </w:rPr>
        <w:t>Choices</w:t>
      </w:r>
      <w:r w:rsidR="00AE4C98">
        <w:rPr>
          <w:rFonts w:ascii="Calibri" w:hAnsi="Calibri" w:cs="Calibri"/>
          <w:bCs/>
          <w:i/>
          <w:iCs/>
          <w:color w:val="000000"/>
          <w:sz w:val="22"/>
          <w:szCs w:val="22"/>
          <w:bdr w:val="none" w:sz="0" w:space="0" w:color="auto" w:frame="1"/>
        </w:rPr>
        <w:t xml:space="preserve"> </w:t>
      </w:r>
      <w:r w:rsidR="00DA4533" w:rsidRPr="00DA4533">
        <w:rPr>
          <w:rFonts w:ascii="Calibri" w:hAnsi="Calibri" w:cs="Calibri"/>
          <w:bCs/>
          <w:color w:val="000000"/>
          <w:sz w:val="22"/>
          <w:szCs w:val="22"/>
          <w:bdr w:val="none" w:sz="0" w:space="0" w:color="auto" w:frame="1"/>
        </w:rPr>
        <w:t>materials in the classroom. Teachers are provided directions for routines, suggestions for discussions, and options to make content more challenging for students. Lessons are effectively scaffolded with clarifications, key definitions, and other necessary information</w:t>
      </w:r>
      <w:r w:rsidR="00DA4533">
        <w:rPr>
          <w:rFonts w:ascii="Calibri" w:hAnsi="Calibri" w:cs="Calibri"/>
          <w:bCs/>
          <w:color w:val="000000"/>
          <w:sz w:val="22"/>
          <w:szCs w:val="22"/>
          <w:bdr w:val="none" w:sz="0" w:space="0" w:color="auto" w:frame="1"/>
        </w:rPr>
        <w:t>.</w:t>
      </w:r>
    </w:p>
    <w:p w14:paraId="7BA8E451" w14:textId="1D7F6B08" w:rsidR="00945747" w:rsidRPr="00731C9D" w:rsidRDefault="00945747" w:rsidP="00945747">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Pr>
          <w:rFonts w:ascii="Calibri" w:hAnsi="Calibri" w:cs="Calibri"/>
          <w:b/>
          <w:color w:val="000000"/>
          <w:sz w:val="22"/>
          <w:szCs w:val="22"/>
          <w:bdr w:val="none" w:sz="0" w:space="0" w:color="auto" w:frame="1"/>
        </w:rPr>
        <w:t xml:space="preserve">Challenges: </w:t>
      </w:r>
      <w:r w:rsidR="00DA4533" w:rsidRPr="00DA4533">
        <w:rPr>
          <w:rFonts w:ascii="Calibri" w:hAnsi="Calibri" w:cs="Calibri"/>
          <w:bCs/>
          <w:color w:val="000000"/>
          <w:sz w:val="22"/>
          <w:szCs w:val="22"/>
          <w:bdr w:val="none" w:sz="0" w:space="0" w:color="auto" w:frame="1"/>
        </w:rPr>
        <w:t xml:space="preserve">While the resources are highly structured, they do not include support for teachers to analyze student work </w:t>
      </w:r>
      <w:proofErr w:type="gramStart"/>
      <w:r w:rsidR="00DA4533" w:rsidRPr="00DA4533">
        <w:rPr>
          <w:rFonts w:ascii="Calibri" w:hAnsi="Calibri" w:cs="Calibri"/>
          <w:bCs/>
          <w:color w:val="000000"/>
          <w:sz w:val="22"/>
          <w:szCs w:val="22"/>
          <w:bdr w:val="none" w:sz="0" w:space="0" w:color="auto" w:frame="1"/>
        </w:rPr>
        <w:t>in order to</w:t>
      </w:r>
      <w:proofErr w:type="gramEnd"/>
      <w:r w:rsidR="00DA4533" w:rsidRPr="00DA4533">
        <w:rPr>
          <w:rFonts w:ascii="Calibri" w:hAnsi="Calibri" w:cs="Calibri"/>
          <w:bCs/>
          <w:color w:val="000000"/>
          <w:sz w:val="22"/>
          <w:szCs w:val="22"/>
          <w:bdr w:val="none" w:sz="0" w:space="0" w:color="auto" w:frame="1"/>
        </w:rPr>
        <w:t xml:space="preserve"> adjust instruction as needed</w:t>
      </w:r>
      <w:r w:rsidRPr="009A5799">
        <w:rPr>
          <w:rFonts w:ascii="Calibri" w:hAnsi="Calibri" w:cs="Calibri"/>
          <w:bCs/>
          <w:color w:val="000000"/>
          <w:sz w:val="22"/>
          <w:szCs w:val="22"/>
          <w:bdr w:val="none" w:sz="0" w:space="0" w:color="auto" w:frame="1"/>
        </w:rPr>
        <w:t>.</w:t>
      </w:r>
    </w:p>
    <w:p w14:paraId="194BE918" w14:textId="77777777" w:rsidR="00945747" w:rsidRDefault="00945747" w:rsidP="00945747">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103A0654" w14:textId="72391733" w:rsidR="00945747" w:rsidRDefault="00FE75A7" w:rsidP="00945747">
      <w:pPr>
        <w:pStyle w:val="Heading4"/>
      </w:pPr>
      <w:bookmarkStart w:id="52" w:name="_Toc1400491219"/>
      <w:r>
        <w:t>Civil Rights: A Global Perspective (McGraw-Hill)</w:t>
      </w:r>
      <w:bookmarkEnd w:id="52"/>
    </w:p>
    <w:p w14:paraId="1D11785E" w14:textId="28F96B06" w:rsidR="00945747" w:rsidRDefault="00000000" w:rsidP="00945747">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60" w:tgtFrame="_blank" w:history="1">
        <w:r w:rsidR="00FE75A7" w:rsidRPr="00FE75A7">
          <w:rPr>
            <w:rStyle w:val="Hyperlink"/>
            <w:rFonts w:ascii="Calibri" w:hAnsi="Calibri" w:cs="Calibri"/>
            <w:i/>
            <w:iCs/>
            <w:sz w:val="22"/>
            <w:szCs w:val="22"/>
          </w:rPr>
          <w:t>Civil Rights: A Global Perspective</w:t>
        </w:r>
      </w:hyperlink>
      <w:r w:rsidR="00FE75A7" w:rsidRPr="00FE75A7">
        <w:rPr>
          <w:rFonts w:ascii="Calibri" w:hAnsi="Calibri" w:cs="Calibri"/>
          <w:color w:val="000000"/>
          <w:sz w:val="22"/>
          <w:szCs w:val="22"/>
        </w:rPr>
        <w:t> is a paid, digital resource for Grades 9-12. The materials are designed to help students build an understanding of the global struggle for civil rights while learning how they can make a difference.</w:t>
      </w:r>
    </w:p>
    <w:p w14:paraId="42437C4D" w14:textId="2403CED2" w:rsidR="00945747" w:rsidRPr="00FE75A7" w:rsidRDefault="00945747" w:rsidP="00FE75A7">
      <w:pPr>
        <w:pStyle w:val="NormalWeb"/>
        <w:numPr>
          <w:ilvl w:val="0"/>
          <w:numId w:val="8"/>
        </w:numPr>
        <w:spacing w:before="0" w:beforeAutospacing="0" w:after="120" w:afterAutospacing="0"/>
        <w:textAlignment w:val="baseline"/>
        <w:rPr>
          <w:rFonts w:ascii="Calibri" w:hAnsi="Calibri" w:cs="Calibri"/>
          <w:bCs/>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Strengths: </w:t>
      </w:r>
      <w:r w:rsidR="00FE75A7" w:rsidRPr="00FE75A7">
        <w:rPr>
          <w:rFonts w:ascii="Calibri" w:hAnsi="Calibri" w:cs="Calibri"/>
          <w:bCs/>
          <w:color w:val="000000"/>
          <w:sz w:val="22"/>
          <w:szCs w:val="22"/>
          <w:bdr w:val="none" w:sz="0" w:space="0" w:color="auto" w:frame="1"/>
        </w:rPr>
        <w:t>Materials engage students in inquiry-based learning designed to build civic knowledge and skills. They expose students to a diversity of sources (primary, secondary, written, audio, visual) and incorporate robust speaking and listening tasks.</w:t>
      </w:r>
      <w:r w:rsidR="00FE75A7">
        <w:rPr>
          <w:rFonts w:ascii="Calibri" w:hAnsi="Calibri" w:cs="Calibri"/>
          <w:bCs/>
          <w:color w:val="000000"/>
          <w:sz w:val="22"/>
          <w:szCs w:val="22"/>
          <w:bdr w:val="none" w:sz="0" w:space="0" w:color="auto" w:frame="1"/>
        </w:rPr>
        <w:br/>
      </w:r>
      <w:r w:rsidR="00FE75A7">
        <w:rPr>
          <w:rFonts w:ascii="Calibri" w:hAnsi="Calibri" w:cs="Calibri"/>
          <w:bCs/>
          <w:color w:val="000000"/>
          <w:sz w:val="22"/>
          <w:szCs w:val="22"/>
          <w:bdr w:val="none" w:sz="0" w:space="0" w:color="auto" w:frame="1"/>
        </w:rPr>
        <w:br/>
        <w:t>L</w:t>
      </w:r>
      <w:r w:rsidR="00FE75A7" w:rsidRPr="00FE75A7">
        <w:rPr>
          <w:rFonts w:ascii="Calibri" w:hAnsi="Calibri" w:cs="Calibri"/>
          <w:bCs/>
          <w:color w:val="000000"/>
          <w:sz w:val="22"/>
          <w:szCs w:val="22"/>
          <w:bdr w:val="none" w:sz="0" w:space="0" w:color="auto" w:frame="1"/>
        </w:rPr>
        <w:t xml:space="preserve">esson routines require students to compare and develop connections between different people, movements, and time periods. They encourage students to take a critical lens to the past by engaging students in the complexity of human rights discussions. Classroom structures, </w:t>
      </w:r>
      <w:r w:rsidR="00FE75A7" w:rsidRPr="00FE75A7">
        <w:rPr>
          <w:rFonts w:ascii="Calibri" w:hAnsi="Calibri" w:cs="Calibri"/>
          <w:bCs/>
          <w:color w:val="000000"/>
          <w:sz w:val="22"/>
          <w:szCs w:val="22"/>
          <w:bdr w:val="none" w:sz="0" w:space="0" w:color="auto" w:frame="1"/>
        </w:rPr>
        <w:lastRenderedPageBreak/>
        <w:t>such as routine journaling, push students to connect content to their own identity and experiences.</w:t>
      </w:r>
    </w:p>
    <w:p w14:paraId="32045AC2" w14:textId="191B1FDC" w:rsidR="00945747" w:rsidRPr="00983271" w:rsidRDefault="00945747" w:rsidP="00945747">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Challenges: </w:t>
      </w:r>
      <w:r w:rsidR="004B3178" w:rsidRPr="004B3178">
        <w:rPr>
          <w:rFonts w:ascii="Calibri" w:hAnsi="Calibri" w:cs="Calibri"/>
          <w:bCs/>
          <w:color w:val="000000"/>
          <w:sz w:val="22"/>
          <w:szCs w:val="22"/>
          <w:bdr w:val="none" w:sz="0" w:space="0" w:color="auto" w:frame="1"/>
        </w:rPr>
        <w:t>There is limited guidance for teachers about how to effectively engage students in classroom routines. Additionally, teacher preparation guides lack necessary detail and do not clearly describe intended outcomes for each task. Pacing is ambitious and teachers will likely need to allot more time than the publisher recommends</w:t>
      </w:r>
      <w:r w:rsidRPr="00783E35">
        <w:rPr>
          <w:rFonts w:ascii="Calibri" w:hAnsi="Calibri" w:cs="Calibri"/>
          <w:bCs/>
          <w:color w:val="000000"/>
          <w:sz w:val="22"/>
          <w:szCs w:val="22"/>
          <w:bdr w:val="none" w:sz="0" w:space="0" w:color="auto" w:frame="1"/>
        </w:rPr>
        <w:t>.</w:t>
      </w:r>
    </w:p>
    <w:p w14:paraId="3E00A37C" w14:textId="77777777" w:rsidR="00945747" w:rsidRDefault="00945747" w:rsidP="00945747">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478CC381" w14:textId="0AA9CB79" w:rsidR="00B846B5" w:rsidRDefault="00B846B5" w:rsidP="00B846B5">
      <w:pPr>
        <w:pStyle w:val="Heading4"/>
      </w:pPr>
      <w:bookmarkStart w:id="53" w:name="_Toc575556025"/>
      <w:r>
        <w:t>EVERFI 306: Black History</w:t>
      </w:r>
      <w:bookmarkEnd w:id="53"/>
    </w:p>
    <w:p w14:paraId="7E350360" w14:textId="4C3B9FB8" w:rsidR="00B846B5" w:rsidRPr="002E3E0B" w:rsidRDefault="002E3E0B" w:rsidP="00B846B5">
      <w:pPr>
        <w:pStyle w:val="NormalWeb"/>
        <w:spacing w:before="0" w:beforeAutospacing="0" w:after="120" w:afterAutospacing="0"/>
        <w:textAlignment w:val="baseline"/>
        <w:rPr>
          <w:rFonts w:ascii="Calibri" w:hAnsi="Calibri" w:cs="Calibri"/>
          <w:color w:val="000000"/>
          <w:sz w:val="22"/>
          <w:szCs w:val="22"/>
          <w:bdr w:val="none" w:sz="0" w:space="0" w:color="auto" w:frame="1"/>
        </w:rPr>
      </w:pPr>
      <w:r w:rsidRPr="002E3E0B">
        <w:rPr>
          <w:rFonts w:ascii="Calibri" w:hAnsi="Calibri" w:cs="Calibri"/>
          <w:sz w:val="22"/>
          <w:szCs w:val="22"/>
        </w:rPr>
        <w:t>The </w:t>
      </w:r>
      <w:hyperlink r:id="rId61" w:tgtFrame="_blank" w:history="1">
        <w:r w:rsidRPr="002E3E0B">
          <w:rPr>
            <w:rStyle w:val="Hyperlink"/>
            <w:rFonts w:ascii="Calibri" w:hAnsi="Calibri" w:cs="Calibri"/>
            <w:i/>
            <w:iCs/>
            <w:sz w:val="22"/>
            <w:szCs w:val="22"/>
          </w:rPr>
          <w:t>EVERFI 306: Black History</w:t>
        </w:r>
      </w:hyperlink>
      <w:r w:rsidRPr="002E3E0B">
        <w:rPr>
          <w:rFonts w:ascii="Calibri" w:hAnsi="Calibri" w:cs="Calibri"/>
          <w:sz w:val="22"/>
          <w:szCs w:val="22"/>
        </w:rPr>
        <w:t> free digital course explores the lives, stories, and lessons of Black Americans throughout history. </w:t>
      </w:r>
      <w:r w:rsidRPr="002E3E0B">
        <w:rPr>
          <w:rFonts w:ascii="Calibri" w:hAnsi="Calibri" w:cs="Calibri"/>
          <w:i/>
          <w:iCs/>
          <w:sz w:val="22"/>
          <w:szCs w:val="22"/>
        </w:rPr>
        <w:t>306 </w:t>
      </w:r>
      <w:r w:rsidRPr="002E3E0B">
        <w:rPr>
          <w:rFonts w:ascii="Calibri" w:hAnsi="Calibri" w:cs="Calibri"/>
          <w:sz w:val="22"/>
          <w:szCs w:val="22"/>
        </w:rPr>
        <w:t xml:space="preserve">brings history to life for students through immersive learning content that highlights </w:t>
      </w:r>
      <w:proofErr w:type="gramStart"/>
      <w:r w:rsidRPr="002E3E0B">
        <w:rPr>
          <w:rFonts w:ascii="Calibri" w:hAnsi="Calibri" w:cs="Calibri"/>
          <w:sz w:val="22"/>
          <w:szCs w:val="22"/>
        </w:rPr>
        <w:t>the themes</w:t>
      </w:r>
      <w:proofErr w:type="gramEnd"/>
      <w:r w:rsidRPr="002E3E0B">
        <w:rPr>
          <w:rFonts w:ascii="Calibri" w:hAnsi="Calibri" w:cs="Calibri"/>
          <w:sz w:val="22"/>
          <w:szCs w:val="22"/>
        </w:rPr>
        <w:t>, narratives, and geographic concepts that provide important context and frameworks for learners to analyze historical events</w:t>
      </w:r>
      <w:r w:rsidR="00B846B5" w:rsidRPr="002E3E0B">
        <w:rPr>
          <w:rFonts w:ascii="Calibri" w:hAnsi="Calibri" w:cs="Calibri"/>
          <w:color w:val="000000"/>
          <w:sz w:val="22"/>
          <w:szCs w:val="22"/>
        </w:rPr>
        <w:t>.</w:t>
      </w:r>
    </w:p>
    <w:p w14:paraId="51055788" w14:textId="07D75FE0" w:rsidR="00B846B5" w:rsidRDefault="00B846B5" w:rsidP="00B846B5">
      <w:pPr>
        <w:pStyle w:val="NormalWeb"/>
        <w:numPr>
          <w:ilvl w:val="0"/>
          <w:numId w:val="8"/>
        </w:numPr>
        <w:spacing w:before="0" w:beforeAutospacing="0" w:after="120" w:afterAutospacing="0"/>
        <w:textAlignment w:val="baseline"/>
        <w:rPr>
          <w:rFonts w:ascii="Calibri" w:hAnsi="Calibri" w:cs="Calibri"/>
          <w:bCs/>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Strengths: </w:t>
      </w:r>
      <w:r w:rsidR="00B67450" w:rsidRPr="00B67450">
        <w:rPr>
          <w:rFonts w:ascii="Calibri" w:hAnsi="Calibri" w:cs="Calibri"/>
          <w:bCs/>
          <w:color w:val="000000"/>
          <w:sz w:val="22"/>
          <w:szCs w:val="22"/>
          <w:bdr w:val="none" w:sz="0" w:space="0" w:color="auto" w:frame="1"/>
        </w:rPr>
        <w:t xml:space="preserve">Included lesson plans, teacher scripts, pacing guides, materials lists, and note sheets </w:t>
      </w:r>
      <w:proofErr w:type="gramStart"/>
      <w:r w:rsidR="00B67450" w:rsidRPr="00B67450">
        <w:rPr>
          <w:rFonts w:ascii="Calibri" w:hAnsi="Calibri" w:cs="Calibri"/>
          <w:bCs/>
          <w:color w:val="000000"/>
          <w:sz w:val="22"/>
          <w:szCs w:val="22"/>
          <w:bdr w:val="none" w:sz="0" w:space="0" w:color="auto" w:frame="1"/>
        </w:rPr>
        <w:t>support</w:t>
      </w:r>
      <w:proofErr w:type="gramEnd"/>
      <w:r w:rsidR="00B67450" w:rsidRPr="00B67450">
        <w:rPr>
          <w:rFonts w:ascii="Calibri" w:hAnsi="Calibri" w:cs="Calibri"/>
          <w:bCs/>
          <w:color w:val="000000"/>
          <w:sz w:val="22"/>
          <w:szCs w:val="22"/>
          <w:bdr w:val="none" w:sz="0" w:space="0" w:color="auto" w:frame="1"/>
        </w:rPr>
        <w:t xml:space="preserve"> teachers in the planning and implementation of materials. Pre- and post-course assessments are included for teachers to gauge student learning over time. Materials support students to make connections between their learning and their own identity. The essential question for the capstone project asks students how understanding Black History provides insights into their personal experiences or the history of their community</w:t>
      </w:r>
      <w:r w:rsidRPr="00FE75A7">
        <w:rPr>
          <w:rFonts w:ascii="Calibri" w:hAnsi="Calibri" w:cs="Calibri"/>
          <w:bCs/>
          <w:color w:val="000000"/>
          <w:sz w:val="22"/>
          <w:szCs w:val="22"/>
          <w:bdr w:val="none" w:sz="0" w:space="0" w:color="auto" w:frame="1"/>
        </w:rPr>
        <w:t>.</w:t>
      </w:r>
    </w:p>
    <w:p w14:paraId="19474947" w14:textId="60DE28E4" w:rsidR="00B846B5" w:rsidRDefault="00B846B5" w:rsidP="00B67450">
      <w:pPr>
        <w:pStyle w:val="NormalWeb"/>
        <w:numPr>
          <w:ilvl w:val="0"/>
          <w:numId w:val="8"/>
        </w:numPr>
        <w:spacing w:before="0" w:beforeAutospacing="0" w:after="120" w:afterAutospacing="0"/>
        <w:textAlignment w:val="baseline"/>
        <w:rPr>
          <w:rFonts w:ascii="Calibri" w:hAnsi="Calibri" w:cs="Calibri"/>
          <w:bCs/>
          <w:color w:val="000000"/>
          <w:sz w:val="22"/>
          <w:szCs w:val="22"/>
          <w:bdr w:val="none" w:sz="0" w:space="0" w:color="auto" w:frame="1"/>
        </w:rPr>
      </w:pPr>
      <w:r w:rsidRPr="00B846B5">
        <w:rPr>
          <w:rFonts w:ascii="Calibri" w:hAnsi="Calibri" w:cs="Calibri"/>
          <w:b/>
          <w:color w:val="000000"/>
          <w:sz w:val="22"/>
          <w:szCs w:val="22"/>
          <w:bdr w:val="none" w:sz="0" w:space="0" w:color="auto" w:frame="1"/>
        </w:rPr>
        <w:t xml:space="preserve">Challenges: </w:t>
      </w:r>
      <w:r w:rsidR="00B67450" w:rsidRPr="00B67450">
        <w:rPr>
          <w:rFonts w:ascii="Calibri" w:hAnsi="Calibri" w:cs="Calibri"/>
          <w:bCs/>
          <w:color w:val="000000"/>
          <w:sz w:val="22"/>
          <w:szCs w:val="22"/>
          <w:bdr w:val="none" w:sz="0" w:space="0" w:color="auto" w:frame="1"/>
        </w:rPr>
        <w:t>Materials do not significantly feature the ideas of women or address issues of intersectionality</w:t>
      </w:r>
      <w:r w:rsidRPr="00B846B5">
        <w:rPr>
          <w:rFonts w:ascii="Calibri" w:hAnsi="Calibri" w:cs="Calibri"/>
          <w:bCs/>
          <w:color w:val="000000"/>
          <w:sz w:val="22"/>
          <w:szCs w:val="22"/>
          <w:bdr w:val="none" w:sz="0" w:space="0" w:color="auto" w:frame="1"/>
        </w:rPr>
        <w:t>.</w:t>
      </w:r>
    </w:p>
    <w:p w14:paraId="5F8BF082" w14:textId="77777777" w:rsidR="00B67450" w:rsidRPr="00B67450" w:rsidRDefault="00B67450" w:rsidP="00B67450">
      <w:pPr>
        <w:pStyle w:val="NormalWeb"/>
        <w:spacing w:before="0" w:beforeAutospacing="0" w:after="120" w:afterAutospacing="0"/>
        <w:textAlignment w:val="baseline"/>
        <w:rPr>
          <w:rFonts w:ascii="Calibri" w:hAnsi="Calibri" w:cs="Calibri"/>
          <w:bCs/>
          <w:color w:val="000000"/>
          <w:sz w:val="22"/>
          <w:szCs w:val="22"/>
          <w:bdr w:val="none" w:sz="0" w:space="0" w:color="auto" w:frame="1"/>
        </w:rPr>
      </w:pPr>
    </w:p>
    <w:p w14:paraId="398CAE94" w14:textId="54CD5013" w:rsidR="00945747" w:rsidRPr="006C3B79" w:rsidRDefault="004B3178" w:rsidP="1503A7D7">
      <w:pPr>
        <w:pStyle w:val="Heading3"/>
        <w:rPr>
          <w:rFonts w:asciiTheme="minorHAnsi" w:hAnsiTheme="minorHAnsi" w:cstheme="minorBidi"/>
          <w:b/>
          <w:bCs/>
          <w:sz w:val="22"/>
          <w:szCs w:val="22"/>
          <w:u w:val="single"/>
        </w:rPr>
      </w:pPr>
      <w:bookmarkStart w:id="54" w:name="_Toc716633010"/>
      <w:r w:rsidRPr="1503A7D7">
        <w:rPr>
          <w:b/>
          <w:bCs/>
          <w:u w:val="single"/>
        </w:rPr>
        <w:t>Genocide Education</w:t>
      </w:r>
      <w:r w:rsidR="00945747" w:rsidRPr="1503A7D7">
        <w:rPr>
          <w:b/>
          <w:bCs/>
          <w:u w:val="single"/>
        </w:rPr>
        <w:t xml:space="preserve"> Supplemental Materials</w:t>
      </w:r>
      <w:bookmarkEnd w:id="54"/>
    </w:p>
    <w:p w14:paraId="65123822" w14:textId="7F787C92" w:rsidR="00945747" w:rsidRDefault="004B3178" w:rsidP="00945747">
      <w:pPr>
        <w:pStyle w:val="Heading4"/>
      </w:pPr>
      <w:bookmarkStart w:id="55" w:name="_Toc271931725"/>
      <w:r>
        <w:t>Echoes and Reflections</w:t>
      </w:r>
      <w:bookmarkEnd w:id="55"/>
    </w:p>
    <w:p w14:paraId="07005E6D" w14:textId="038B97E8" w:rsidR="00945747" w:rsidRDefault="00000000" w:rsidP="00945747">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62" w:tgtFrame="_blank" w:history="1">
        <w:r w:rsidR="004B3178" w:rsidRPr="004B3178">
          <w:rPr>
            <w:rStyle w:val="Hyperlink"/>
            <w:rFonts w:ascii="Calibri" w:hAnsi="Calibri" w:cs="Calibri"/>
            <w:i/>
            <w:iCs/>
            <w:sz w:val="22"/>
            <w:szCs w:val="22"/>
          </w:rPr>
          <w:t>Echoes &amp; Reflections</w:t>
        </w:r>
      </w:hyperlink>
      <w:r w:rsidR="004B3178" w:rsidRPr="004B3178">
        <w:rPr>
          <w:rFonts w:ascii="Calibri" w:hAnsi="Calibri" w:cs="Calibri"/>
          <w:color w:val="000000"/>
          <w:sz w:val="22"/>
          <w:szCs w:val="22"/>
        </w:rPr>
        <w:t> is a free, digital library of Holocaust content. The materials provide teachers with a range of educational entry points to examine critical themes of the Holocaust. </w:t>
      </w:r>
      <w:r w:rsidR="004B3178" w:rsidRPr="004B3178">
        <w:rPr>
          <w:rFonts w:ascii="Calibri" w:hAnsi="Calibri" w:cs="Calibri"/>
          <w:i/>
          <w:iCs/>
          <w:color w:val="000000"/>
          <w:sz w:val="22"/>
          <w:szCs w:val="22"/>
        </w:rPr>
        <w:t>Echoes &amp; Reflections</w:t>
      </w:r>
      <w:r w:rsidR="004B3178" w:rsidRPr="004B3178">
        <w:rPr>
          <w:rFonts w:ascii="Calibri" w:hAnsi="Calibri" w:cs="Calibri"/>
          <w:color w:val="000000"/>
          <w:sz w:val="22"/>
          <w:szCs w:val="22"/>
        </w:rPr>
        <w:t> offers virtual and in-person professional development opportunities.</w:t>
      </w:r>
    </w:p>
    <w:p w14:paraId="3433288E" w14:textId="410C197B" w:rsidR="00945747" w:rsidRPr="00207FD7" w:rsidRDefault="00945747" w:rsidP="00207FD7">
      <w:pPr>
        <w:pStyle w:val="NormalWeb"/>
        <w:numPr>
          <w:ilvl w:val="0"/>
          <w:numId w:val="8"/>
        </w:numPr>
        <w:spacing w:before="0" w:beforeAutospacing="0" w:after="120" w:afterAutospacing="0"/>
        <w:textAlignment w:val="baseline"/>
        <w:rPr>
          <w:rFonts w:ascii="Calibri" w:hAnsi="Calibri" w:cs="Calibri"/>
          <w:bCs/>
          <w:color w:val="000000"/>
          <w:sz w:val="22"/>
          <w:szCs w:val="22"/>
          <w:bdr w:val="none" w:sz="0" w:space="0" w:color="auto" w:frame="1"/>
        </w:rPr>
      </w:pPr>
      <w:r>
        <w:rPr>
          <w:rFonts w:ascii="Calibri" w:hAnsi="Calibri" w:cs="Calibri"/>
          <w:b/>
          <w:color w:val="000000"/>
          <w:sz w:val="22"/>
          <w:szCs w:val="22"/>
          <w:bdr w:val="none" w:sz="0" w:space="0" w:color="auto" w:frame="1"/>
        </w:rPr>
        <w:t xml:space="preserve">Strengths: </w:t>
      </w:r>
      <w:r w:rsidR="00207FD7" w:rsidRPr="00207FD7">
        <w:rPr>
          <w:rFonts w:ascii="Calibri" w:hAnsi="Calibri" w:cs="Calibri"/>
          <w:bCs/>
          <w:i/>
          <w:iCs/>
          <w:color w:val="000000"/>
          <w:sz w:val="22"/>
          <w:szCs w:val="22"/>
          <w:bdr w:val="none" w:sz="0" w:space="0" w:color="auto" w:frame="1"/>
        </w:rPr>
        <w:t>Echoes &amp; Reflections </w:t>
      </w:r>
      <w:r w:rsidR="00207FD7" w:rsidRPr="00207FD7">
        <w:rPr>
          <w:rFonts w:ascii="Calibri" w:hAnsi="Calibri" w:cs="Calibri"/>
          <w:bCs/>
          <w:color w:val="000000"/>
          <w:sz w:val="22"/>
          <w:szCs w:val="22"/>
          <w:bdr w:val="none" w:sz="0" w:space="0" w:color="auto" w:frame="1"/>
        </w:rPr>
        <w:t xml:space="preserve">features lesson plans for middle and high school educators focused on the Holocaust and genocide. Lessons feature case studies, survivor testimony, and text analysis. They encourage students to learn about and grapple with complex and difficult topics, including Jewish life before Nazi invasion, the impact of antisemitic propaganda, Jewish resistance to the Holocaust, and the complicity of individuals, </w:t>
      </w:r>
      <w:proofErr w:type="gramStart"/>
      <w:r w:rsidR="00207FD7" w:rsidRPr="00207FD7">
        <w:rPr>
          <w:rFonts w:ascii="Calibri" w:hAnsi="Calibri" w:cs="Calibri"/>
          <w:bCs/>
          <w:color w:val="000000"/>
          <w:sz w:val="22"/>
          <w:szCs w:val="22"/>
          <w:bdr w:val="none" w:sz="0" w:space="0" w:color="auto" w:frame="1"/>
        </w:rPr>
        <w:t>groups</w:t>
      </w:r>
      <w:proofErr w:type="gramEnd"/>
      <w:r w:rsidR="00207FD7" w:rsidRPr="00207FD7">
        <w:rPr>
          <w:rFonts w:ascii="Calibri" w:hAnsi="Calibri" w:cs="Calibri"/>
          <w:bCs/>
          <w:color w:val="000000"/>
          <w:sz w:val="22"/>
          <w:szCs w:val="22"/>
          <w:bdr w:val="none" w:sz="0" w:space="0" w:color="auto" w:frame="1"/>
        </w:rPr>
        <w:t xml:space="preserve"> and nations in the Holocaust. Materials incorporate grade-appropriate reading, speaking, listening, and writing tasks. Each lesson includes a wide variety of primary and secondary sources for analysis. Materials feature detailed teacher implementation guidance, including pacing recommendations. </w:t>
      </w:r>
      <w:r w:rsidR="00207FD7">
        <w:rPr>
          <w:rFonts w:ascii="Calibri" w:hAnsi="Calibri" w:cs="Calibri"/>
          <w:bCs/>
          <w:color w:val="000000"/>
          <w:sz w:val="22"/>
          <w:szCs w:val="22"/>
          <w:bdr w:val="none" w:sz="0" w:space="0" w:color="auto" w:frame="1"/>
        </w:rPr>
        <w:br/>
      </w:r>
      <w:r w:rsidR="00207FD7">
        <w:rPr>
          <w:rFonts w:ascii="Calibri" w:hAnsi="Calibri" w:cs="Calibri"/>
          <w:bCs/>
          <w:color w:val="000000"/>
          <w:sz w:val="22"/>
          <w:szCs w:val="22"/>
          <w:bdr w:val="none" w:sz="0" w:space="0" w:color="auto" w:frame="1"/>
        </w:rPr>
        <w:br/>
      </w:r>
      <w:r w:rsidR="00207FD7" w:rsidRPr="00207FD7">
        <w:rPr>
          <w:rFonts w:ascii="Calibri" w:hAnsi="Calibri" w:cs="Calibri"/>
          <w:bCs/>
          <w:color w:val="000000"/>
          <w:sz w:val="22"/>
          <w:szCs w:val="22"/>
          <w:bdr w:val="none" w:sz="0" w:space="0" w:color="auto" w:frame="1"/>
        </w:rPr>
        <w:t>While the focus is heavily on the Jewish experience during the Holocaust, the materials show the broad diversity of European Jewish experiences as well as stories from non-Jewish victims of the Holocaust. This resource covers historical information and pressing issues of modern-day antisemitism. Class discussion questions prompt students to draw connections between what they are learning and how they think, feel, and live today.</w:t>
      </w:r>
    </w:p>
    <w:p w14:paraId="29A7A8D4" w14:textId="74E65897" w:rsidR="00945747" w:rsidRPr="00731C9D" w:rsidRDefault="00945747" w:rsidP="00945747">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Pr>
          <w:rFonts w:ascii="Calibri" w:hAnsi="Calibri" w:cs="Calibri"/>
          <w:b/>
          <w:color w:val="000000"/>
          <w:sz w:val="22"/>
          <w:szCs w:val="22"/>
          <w:bdr w:val="none" w:sz="0" w:space="0" w:color="auto" w:frame="1"/>
        </w:rPr>
        <w:t xml:space="preserve">Challenges: </w:t>
      </w:r>
      <w:r w:rsidR="00207FD7" w:rsidRPr="00207FD7">
        <w:rPr>
          <w:rFonts w:ascii="Calibri" w:hAnsi="Calibri" w:cs="Calibri"/>
          <w:bCs/>
          <w:color w:val="000000"/>
          <w:sz w:val="22"/>
          <w:szCs w:val="22"/>
          <w:bdr w:val="none" w:sz="0" w:space="0" w:color="auto" w:frame="1"/>
        </w:rPr>
        <w:t>Although there are similar tasks throughout each unit, there is no specific focus on developing skills over time</w:t>
      </w:r>
      <w:r w:rsidRPr="009A5799">
        <w:rPr>
          <w:rFonts w:ascii="Calibri" w:hAnsi="Calibri" w:cs="Calibri"/>
          <w:bCs/>
          <w:color w:val="000000"/>
          <w:sz w:val="22"/>
          <w:szCs w:val="22"/>
          <w:bdr w:val="none" w:sz="0" w:space="0" w:color="auto" w:frame="1"/>
        </w:rPr>
        <w:t>.</w:t>
      </w:r>
    </w:p>
    <w:p w14:paraId="20048D4E" w14:textId="77777777" w:rsidR="00945747" w:rsidRDefault="00945747" w:rsidP="00945747">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69ADBD54" w14:textId="270D21E0" w:rsidR="00945747" w:rsidRDefault="00207FD7" w:rsidP="00945747">
      <w:pPr>
        <w:pStyle w:val="Heading4"/>
      </w:pPr>
      <w:bookmarkStart w:id="56" w:name="_Toc443409672"/>
      <w:r>
        <w:lastRenderedPageBreak/>
        <w:t>Facing History</w:t>
      </w:r>
      <w:r w:rsidR="00730C53">
        <w:t xml:space="preserve"> &amp; Ourselves</w:t>
      </w:r>
      <w:bookmarkEnd w:id="56"/>
    </w:p>
    <w:p w14:paraId="4945311B" w14:textId="1D4F40C7" w:rsidR="00945747" w:rsidRDefault="00000000" w:rsidP="00945747">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63" w:tgtFrame="_blank" w:history="1">
        <w:r w:rsidR="00207FD7" w:rsidRPr="00207FD7">
          <w:rPr>
            <w:rStyle w:val="Hyperlink"/>
            <w:rFonts w:ascii="Calibri" w:hAnsi="Calibri" w:cs="Calibri"/>
            <w:i/>
            <w:iCs/>
            <w:sz w:val="22"/>
            <w:szCs w:val="22"/>
          </w:rPr>
          <w:t>Facing History</w:t>
        </w:r>
      </w:hyperlink>
      <w:r w:rsidR="00207FD7" w:rsidRPr="00207FD7">
        <w:rPr>
          <w:rFonts w:ascii="Calibri" w:hAnsi="Calibri" w:cs="Calibri"/>
          <w:color w:val="000000"/>
          <w:sz w:val="22"/>
          <w:szCs w:val="22"/>
        </w:rPr>
        <w:t> is a free digital resource for Grades 6-12. The materials center the experiences and voices of groups who have been historically marginalized and harmed by their governments through actions of discrimination and genocide. </w:t>
      </w:r>
      <w:r w:rsidR="00207FD7" w:rsidRPr="00207FD7">
        <w:rPr>
          <w:rFonts w:ascii="Calibri" w:hAnsi="Calibri" w:cs="Calibri"/>
          <w:i/>
          <w:iCs/>
          <w:color w:val="000000"/>
          <w:sz w:val="22"/>
          <w:szCs w:val="22"/>
        </w:rPr>
        <w:t>Facing History</w:t>
      </w:r>
      <w:r w:rsidR="00207FD7" w:rsidRPr="00207FD7">
        <w:rPr>
          <w:rFonts w:ascii="Calibri" w:hAnsi="Calibri" w:cs="Calibri"/>
          <w:color w:val="000000"/>
          <w:sz w:val="22"/>
          <w:szCs w:val="22"/>
        </w:rPr>
        <w:t> offers virtual and in-person professional development opportunities for educator</w:t>
      </w:r>
      <w:r w:rsidR="00207FD7">
        <w:rPr>
          <w:rFonts w:ascii="Calibri" w:hAnsi="Calibri" w:cs="Calibri"/>
          <w:color w:val="000000"/>
          <w:sz w:val="22"/>
          <w:szCs w:val="22"/>
        </w:rPr>
        <w:t>s.</w:t>
      </w:r>
    </w:p>
    <w:p w14:paraId="7E79C0BB" w14:textId="03B1767F" w:rsidR="00945747" w:rsidRPr="00730C53" w:rsidRDefault="00945747" w:rsidP="00730C53">
      <w:pPr>
        <w:pStyle w:val="NormalWeb"/>
        <w:numPr>
          <w:ilvl w:val="0"/>
          <w:numId w:val="8"/>
        </w:numPr>
        <w:spacing w:before="0" w:beforeAutospacing="0" w:after="120" w:afterAutospacing="0"/>
        <w:textAlignment w:val="baseline"/>
        <w:rPr>
          <w:rFonts w:ascii="Calibri" w:hAnsi="Calibri" w:cs="Calibri"/>
          <w:bCs/>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Strengths: </w:t>
      </w:r>
      <w:r w:rsidR="00730C53" w:rsidRPr="00730C53">
        <w:rPr>
          <w:rFonts w:ascii="Calibri" w:hAnsi="Calibri" w:cs="Calibri"/>
          <w:bCs/>
          <w:color w:val="000000"/>
          <w:sz w:val="22"/>
          <w:szCs w:val="22"/>
          <w:bdr w:val="none" w:sz="0" w:space="0" w:color="auto" w:frame="1"/>
        </w:rPr>
        <w:t>Units and lessons provide robust opportunities for students to connect their lived experiences and identities to historical content. They encourage students to grapple with the impact of historical and societal decisions, and the ways in which marginalized groups continue to experience discrimination in the present day.</w:t>
      </w:r>
      <w:r w:rsidR="00730C53">
        <w:rPr>
          <w:rFonts w:ascii="Calibri" w:hAnsi="Calibri" w:cs="Calibri"/>
          <w:bCs/>
          <w:color w:val="000000"/>
          <w:sz w:val="22"/>
          <w:szCs w:val="22"/>
          <w:bdr w:val="none" w:sz="0" w:space="0" w:color="auto" w:frame="1"/>
        </w:rPr>
        <w:br/>
      </w:r>
      <w:r w:rsidR="00730C53">
        <w:rPr>
          <w:rFonts w:ascii="Calibri" w:hAnsi="Calibri" w:cs="Calibri"/>
          <w:bCs/>
          <w:color w:val="000000"/>
          <w:sz w:val="22"/>
          <w:szCs w:val="22"/>
          <w:bdr w:val="none" w:sz="0" w:space="0" w:color="auto" w:frame="1"/>
        </w:rPr>
        <w:br/>
      </w:r>
      <w:r w:rsidR="00730C53" w:rsidRPr="00730C53">
        <w:rPr>
          <w:rFonts w:ascii="Calibri" w:hAnsi="Calibri" w:cs="Calibri"/>
          <w:bCs/>
          <w:color w:val="000000"/>
          <w:sz w:val="22"/>
          <w:szCs w:val="22"/>
          <w:bdr w:val="none" w:sz="0" w:space="0" w:color="auto" w:frame="1"/>
        </w:rPr>
        <w:t>Lesson plans incorporate engaging tasks that represent appropriate rigor for high school students. Students participate in a range of speaking, listening, and writing tasks alongside regular opportunities to collaborate with peers. Lesson plans incorporate clear classroom routines to engage students in productive classroom discourse. Discussion guides provide guidance to help students and educators confront difficult topics</w:t>
      </w:r>
      <w:r w:rsidRPr="00730C53">
        <w:rPr>
          <w:rFonts w:ascii="Calibri" w:hAnsi="Calibri" w:cs="Calibri"/>
          <w:bCs/>
          <w:color w:val="000000"/>
          <w:sz w:val="22"/>
          <w:szCs w:val="22"/>
          <w:bdr w:val="none" w:sz="0" w:space="0" w:color="auto" w:frame="1"/>
        </w:rPr>
        <w:t>.</w:t>
      </w:r>
    </w:p>
    <w:p w14:paraId="1FE3C3AA" w14:textId="47384B23" w:rsidR="00945747" w:rsidRPr="00945747" w:rsidRDefault="00945747" w:rsidP="00945747">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Challenges: </w:t>
      </w:r>
      <w:r w:rsidR="00730C53" w:rsidRPr="00730C53">
        <w:rPr>
          <w:rFonts w:ascii="Calibri" w:hAnsi="Calibri" w:cs="Calibri"/>
          <w:bCs/>
          <w:color w:val="000000"/>
          <w:sz w:val="22"/>
          <w:szCs w:val="22"/>
          <w:bdr w:val="none" w:sz="0" w:space="0" w:color="auto" w:frame="1"/>
        </w:rPr>
        <w:t>Materials include a combination of structured units and resource collections. Structured units feature well-sequenced tasks leading towards clear learning outcomes. Resource collections do not include clear learning outcomes or pacing suggestions</w:t>
      </w:r>
      <w:r w:rsidRPr="00783E35">
        <w:rPr>
          <w:rFonts w:ascii="Calibri" w:hAnsi="Calibri" w:cs="Calibri"/>
          <w:bCs/>
          <w:color w:val="000000"/>
          <w:sz w:val="22"/>
          <w:szCs w:val="22"/>
          <w:bdr w:val="none" w:sz="0" w:space="0" w:color="auto" w:frame="1"/>
        </w:rPr>
        <w:t>.</w:t>
      </w:r>
    </w:p>
    <w:p w14:paraId="54381F64" w14:textId="77777777" w:rsidR="00945747" w:rsidRDefault="00945747" w:rsidP="00945747">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35C692E8" w14:textId="23302197" w:rsidR="00730C53" w:rsidRDefault="0058025A" w:rsidP="00730C53">
      <w:pPr>
        <w:pStyle w:val="Heading4"/>
      </w:pPr>
      <w:bookmarkStart w:id="57" w:name="_Toc1895411428"/>
      <w:proofErr w:type="spellStart"/>
      <w:r>
        <w:t>iWitness</w:t>
      </w:r>
      <w:proofErr w:type="spellEnd"/>
      <w:r>
        <w:t xml:space="preserve"> (USC Shoah Foundation)</w:t>
      </w:r>
      <w:bookmarkEnd w:id="57"/>
    </w:p>
    <w:p w14:paraId="1DFE9DA2" w14:textId="0474CD31" w:rsidR="00730C53" w:rsidRDefault="00000000" w:rsidP="00730C53">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64" w:tgtFrame="_blank" w:history="1">
        <w:proofErr w:type="spellStart"/>
        <w:r w:rsidR="0058025A" w:rsidRPr="0058025A">
          <w:rPr>
            <w:rStyle w:val="Hyperlink"/>
            <w:rFonts w:ascii="Calibri" w:hAnsi="Calibri" w:cs="Calibri"/>
            <w:i/>
            <w:iCs/>
            <w:sz w:val="22"/>
            <w:szCs w:val="22"/>
          </w:rPr>
          <w:t>iWitness</w:t>
        </w:r>
        <w:proofErr w:type="spellEnd"/>
      </w:hyperlink>
      <w:r w:rsidR="0058025A" w:rsidRPr="0058025A">
        <w:rPr>
          <w:rFonts w:ascii="Calibri" w:hAnsi="Calibri" w:cs="Calibri"/>
          <w:color w:val="000000"/>
          <w:sz w:val="22"/>
          <w:szCs w:val="22"/>
        </w:rPr>
        <w:t> is a free educational website developed by the USC Shoah Foundation. The curriculum integrates testimony-based education with the development of digital literacy and other 21st-century competencies. </w:t>
      </w:r>
      <w:proofErr w:type="spellStart"/>
      <w:r w:rsidR="0058025A" w:rsidRPr="0058025A">
        <w:rPr>
          <w:rFonts w:ascii="Calibri" w:hAnsi="Calibri" w:cs="Calibri"/>
          <w:i/>
          <w:iCs/>
          <w:color w:val="000000"/>
          <w:sz w:val="22"/>
          <w:szCs w:val="22"/>
        </w:rPr>
        <w:t>iWitness</w:t>
      </w:r>
      <w:proofErr w:type="spellEnd"/>
      <w:r w:rsidR="0058025A" w:rsidRPr="0058025A">
        <w:rPr>
          <w:rFonts w:ascii="Calibri" w:hAnsi="Calibri" w:cs="Calibri"/>
          <w:i/>
          <w:iCs/>
          <w:color w:val="000000"/>
          <w:sz w:val="22"/>
          <w:szCs w:val="22"/>
        </w:rPr>
        <w:t> </w:t>
      </w:r>
      <w:r w:rsidR="0058025A" w:rsidRPr="0058025A">
        <w:rPr>
          <w:rFonts w:ascii="Calibri" w:hAnsi="Calibri" w:cs="Calibri"/>
          <w:color w:val="000000"/>
          <w:sz w:val="22"/>
          <w:szCs w:val="22"/>
        </w:rPr>
        <w:t>activities boost students’ knowledge of subject matter while developing their critical-thinking skills and empathy for others.</w:t>
      </w:r>
    </w:p>
    <w:p w14:paraId="4BF2110A" w14:textId="273D6C6C" w:rsidR="00730C53" w:rsidRPr="00730C53" w:rsidRDefault="00730C53" w:rsidP="00730C53">
      <w:pPr>
        <w:pStyle w:val="NormalWeb"/>
        <w:numPr>
          <w:ilvl w:val="0"/>
          <w:numId w:val="8"/>
        </w:numPr>
        <w:spacing w:before="0" w:beforeAutospacing="0" w:after="120" w:afterAutospacing="0"/>
        <w:textAlignment w:val="baseline"/>
        <w:rPr>
          <w:rFonts w:ascii="Calibri" w:hAnsi="Calibri" w:cs="Calibri"/>
          <w:bCs/>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Strengths: </w:t>
      </w:r>
      <w:r w:rsidR="0058025A" w:rsidRPr="0058025A">
        <w:rPr>
          <w:rFonts w:ascii="Calibri" w:hAnsi="Calibri" w:cs="Calibri"/>
          <w:bCs/>
          <w:color w:val="000000"/>
          <w:sz w:val="22"/>
          <w:szCs w:val="22"/>
          <w:bdr w:val="none" w:sz="0" w:space="0" w:color="auto" w:frame="1"/>
        </w:rPr>
        <w:t>Though resources are specific to the history of genocide and the Holocaust, the discussion and writing prompts heavily prioritize students developing connections between content and their own experiences. The comprehension and reflection questions throughout the materials are complex and rigorous. Discussion, reading and writing prompts are embedded strategically throughout each lesson</w:t>
      </w:r>
      <w:r w:rsidRPr="00730C53">
        <w:rPr>
          <w:rFonts w:ascii="Calibri" w:hAnsi="Calibri" w:cs="Calibri"/>
          <w:bCs/>
          <w:color w:val="000000"/>
          <w:sz w:val="22"/>
          <w:szCs w:val="22"/>
          <w:bdr w:val="none" w:sz="0" w:space="0" w:color="auto" w:frame="1"/>
        </w:rPr>
        <w:t>.</w:t>
      </w:r>
    </w:p>
    <w:p w14:paraId="20848786" w14:textId="7385579A" w:rsidR="00730C53" w:rsidRPr="0058025A" w:rsidRDefault="00730C53" w:rsidP="00730C53">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Challenges: </w:t>
      </w:r>
      <w:r w:rsidR="0058025A" w:rsidRPr="0058025A">
        <w:rPr>
          <w:rFonts w:ascii="Calibri" w:hAnsi="Calibri" w:cs="Calibri"/>
          <w:bCs/>
          <w:color w:val="000000"/>
          <w:sz w:val="22"/>
          <w:szCs w:val="22"/>
          <w:bdr w:val="none" w:sz="0" w:space="0" w:color="auto" w:frame="1"/>
        </w:rPr>
        <w:t>There are limited explicit opportunities for students to evaluate the credibility and accuracy of historical sources. Materials offer few opportunities for longer form writing</w:t>
      </w:r>
      <w:r w:rsidR="0058025A">
        <w:rPr>
          <w:rFonts w:ascii="Calibri" w:hAnsi="Calibri" w:cs="Calibri"/>
          <w:bCs/>
          <w:color w:val="000000"/>
          <w:sz w:val="22"/>
          <w:szCs w:val="22"/>
          <w:bdr w:val="none" w:sz="0" w:space="0" w:color="auto" w:frame="1"/>
        </w:rPr>
        <w:t>.</w:t>
      </w:r>
    </w:p>
    <w:p w14:paraId="41E7C221" w14:textId="77777777" w:rsidR="0058025A" w:rsidRDefault="0058025A" w:rsidP="0058025A">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0F5B6F22" w14:textId="71F69175" w:rsidR="0058025A" w:rsidRDefault="00DF4FD1" w:rsidP="0058025A">
      <w:pPr>
        <w:pStyle w:val="Heading4"/>
      </w:pPr>
      <w:bookmarkStart w:id="58" w:name="_Toc343319638"/>
      <w:r>
        <w:t>U.S Holocaust Memorial Museum</w:t>
      </w:r>
      <w:bookmarkEnd w:id="58"/>
    </w:p>
    <w:p w14:paraId="41C330F6" w14:textId="0FF07B70" w:rsidR="0058025A" w:rsidRDefault="00000000" w:rsidP="0058025A">
      <w:pPr>
        <w:pStyle w:val="NormalWeb"/>
        <w:spacing w:before="0" w:beforeAutospacing="0" w:after="120" w:afterAutospacing="0"/>
        <w:textAlignment w:val="baseline"/>
        <w:rPr>
          <w:rFonts w:ascii="Calibri" w:hAnsi="Calibri" w:cs="Calibri"/>
          <w:color w:val="000000"/>
          <w:sz w:val="22"/>
          <w:szCs w:val="22"/>
          <w:bdr w:val="none" w:sz="0" w:space="0" w:color="auto" w:frame="1"/>
        </w:rPr>
      </w:pPr>
      <w:hyperlink r:id="rId65" w:tgtFrame="_blank" w:history="1">
        <w:r w:rsidR="00DF4FD1" w:rsidRPr="00DF4FD1">
          <w:rPr>
            <w:rStyle w:val="Hyperlink"/>
            <w:rFonts w:ascii="Calibri" w:hAnsi="Calibri" w:cs="Calibri"/>
            <w:i/>
            <w:iCs/>
            <w:sz w:val="22"/>
            <w:szCs w:val="22"/>
          </w:rPr>
          <w:t>The U.S. Holocaust Memorial Museum</w:t>
        </w:r>
      </w:hyperlink>
      <w:r w:rsidR="00DF4FD1" w:rsidRPr="00DF4FD1">
        <w:rPr>
          <w:rFonts w:ascii="Calibri" w:hAnsi="Calibri" w:cs="Calibri"/>
          <w:color w:val="000000"/>
          <w:sz w:val="22"/>
          <w:szCs w:val="22"/>
        </w:rPr>
        <w:t> is a free, digital resource to teach about the Holocaust and other mass atrocities. Lesson plans leverage museum resources and texts to deliver sequenced content. The</w:t>
      </w:r>
      <w:r w:rsidR="00DF4FD1" w:rsidRPr="00DF4FD1">
        <w:rPr>
          <w:rFonts w:ascii="Calibri" w:hAnsi="Calibri" w:cs="Calibri"/>
          <w:i/>
          <w:iCs/>
          <w:color w:val="000000"/>
          <w:sz w:val="22"/>
          <w:szCs w:val="22"/>
        </w:rPr>
        <w:t> U.S. Holocaust Memorial Museum </w:t>
      </w:r>
      <w:r w:rsidR="00DF4FD1" w:rsidRPr="00DF4FD1">
        <w:rPr>
          <w:rFonts w:ascii="Calibri" w:hAnsi="Calibri" w:cs="Calibri"/>
          <w:color w:val="000000"/>
          <w:sz w:val="22"/>
          <w:szCs w:val="22"/>
        </w:rPr>
        <w:t>offers virtual professional development opportunities.</w:t>
      </w:r>
    </w:p>
    <w:p w14:paraId="783A1D63" w14:textId="70B1F4CD" w:rsidR="0058025A" w:rsidRPr="00DF4FD1" w:rsidRDefault="0058025A" w:rsidP="00DF4FD1">
      <w:pPr>
        <w:pStyle w:val="NormalWeb"/>
        <w:numPr>
          <w:ilvl w:val="0"/>
          <w:numId w:val="8"/>
        </w:numPr>
        <w:spacing w:before="0" w:beforeAutospacing="0" w:after="120" w:afterAutospacing="0"/>
        <w:textAlignment w:val="baseline"/>
        <w:rPr>
          <w:rFonts w:ascii="Calibri" w:hAnsi="Calibri" w:cs="Calibri"/>
          <w:bCs/>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Strengths: </w:t>
      </w:r>
      <w:r w:rsidR="00DF4FD1" w:rsidRPr="00DF4FD1">
        <w:rPr>
          <w:rFonts w:ascii="Calibri" w:hAnsi="Calibri" w:cs="Calibri"/>
          <w:bCs/>
          <w:color w:val="000000"/>
          <w:sz w:val="22"/>
          <w:szCs w:val="22"/>
          <w:bdr w:val="none" w:sz="0" w:space="0" w:color="auto" w:frame="1"/>
        </w:rPr>
        <w:t xml:space="preserve">Materials use a variety of approaches to help students build literacy, writing, and argumentation skills. Rather than simply retelling a narrative, resources </w:t>
      </w:r>
      <w:r w:rsidR="00447044" w:rsidRPr="00DF4FD1">
        <w:rPr>
          <w:rFonts w:ascii="Calibri" w:hAnsi="Calibri" w:cs="Calibri"/>
          <w:bCs/>
          <w:color w:val="000000"/>
          <w:sz w:val="22"/>
          <w:szCs w:val="22"/>
          <w:bdr w:val="none" w:sz="0" w:space="0" w:color="auto" w:frame="1"/>
        </w:rPr>
        <w:t>provide</w:t>
      </w:r>
      <w:r w:rsidR="00DF4FD1" w:rsidRPr="00DF4FD1">
        <w:rPr>
          <w:rFonts w:ascii="Calibri" w:hAnsi="Calibri" w:cs="Calibri"/>
          <w:bCs/>
          <w:color w:val="000000"/>
          <w:sz w:val="22"/>
          <w:szCs w:val="22"/>
          <w:bdr w:val="none" w:sz="0" w:space="0" w:color="auto" w:frame="1"/>
        </w:rPr>
        <w:t xml:space="preserve"> stories from survivors, images, primary sources from political texts and newspapers, and propaganda for students to analyze and ask critical questions. Each lesson plan includes questions for discussion or writing that allow students to both build on included texts and engage in personal reflection. Materials include teacher preparation guidance, assessment options, and extension options. </w:t>
      </w:r>
      <w:r w:rsidR="00DF4FD1">
        <w:rPr>
          <w:rFonts w:ascii="Calibri" w:hAnsi="Calibri" w:cs="Calibri"/>
          <w:bCs/>
          <w:color w:val="000000"/>
          <w:sz w:val="22"/>
          <w:szCs w:val="22"/>
          <w:bdr w:val="none" w:sz="0" w:space="0" w:color="auto" w:frame="1"/>
        </w:rPr>
        <w:br/>
      </w:r>
      <w:r w:rsidR="00DF4FD1">
        <w:rPr>
          <w:rFonts w:ascii="Calibri" w:hAnsi="Calibri" w:cs="Calibri"/>
          <w:bCs/>
          <w:color w:val="000000"/>
          <w:sz w:val="22"/>
          <w:szCs w:val="22"/>
          <w:bdr w:val="none" w:sz="0" w:space="0" w:color="auto" w:frame="1"/>
        </w:rPr>
        <w:br/>
      </w:r>
      <w:r w:rsidR="00DF4FD1" w:rsidRPr="00DF4FD1">
        <w:rPr>
          <w:rFonts w:ascii="Calibri" w:hAnsi="Calibri" w:cs="Calibri"/>
          <w:bCs/>
          <w:color w:val="000000"/>
          <w:sz w:val="22"/>
          <w:szCs w:val="22"/>
          <w:bdr w:val="none" w:sz="0" w:space="0" w:color="auto" w:frame="1"/>
        </w:rPr>
        <w:t xml:space="preserve">Diverse stories and experiences are included. In addition to providing a close look at the stories of individuals impacted by the Holocaust in Europe, the materials draw connections to the </w:t>
      </w:r>
      <w:r w:rsidR="00DF4FD1" w:rsidRPr="00DF4FD1">
        <w:rPr>
          <w:rFonts w:ascii="Calibri" w:hAnsi="Calibri" w:cs="Calibri"/>
          <w:bCs/>
          <w:color w:val="000000"/>
          <w:sz w:val="22"/>
          <w:szCs w:val="22"/>
          <w:bdr w:val="none" w:sz="0" w:space="0" w:color="auto" w:frame="1"/>
        </w:rPr>
        <w:lastRenderedPageBreak/>
        <w:t xml:space="preserve">history of segregation and discrimination in the U.S. </w:t>
      </w:r>
      <w:proofErr w:type="gramStart"/>
      <w:r w:rsidR="00DF4FD1" w:rsidRPr="00DF4FD1">
        <w:rPr>
          <w:rFonts w:ascii="Calibri" w:hAnsi="Calibri" w:cs="Calibri"/>
          <w:bCs/>
          <w:color w:val="000000"/>
          <w:sz w:val="22"/>
          <w:szCs w:val="22"/>
          <w:bdr w:val="none" w:sz="0" w:space="0" w:color="auto" w:frame="1"/>
        </w:rPr>
        <w:t>on the basis of</w:t>
      </w:r>
      <w:proofErr w:type="gramEnd"/>
      <w:r w:rsidR="00DF4FD1" w:rsidRPr="00DF4FD1">
        <w:rPr>
          <w:rFonts w:ascii="Calibri" w:hAnsi="Calibri" w:cs="Calibri"/>
          <w:bCs/>
          <w:color w:val="000000"/>
          <w:sz w:val="22"/>
          <w:szCs w:val="22"/>
          <w:bdr w:val="none" w:sz="0" w:space="0" w:color="auto" w:frame="1"/>
        </w:rPr>
        <w:t xml:space="preserve"> race. Resources reference the shared history of oppression globally by highlighting members of groups that continue to seek justice. </w:t>
      </w:r>
    </w:p>
    <w:p w14:paraId="68865EDE" w14:textId="5C3C221A" w:rsidR="0058025A" w:rsidRPr="0058025A" w:rsidRDefault="0058025A" w:rsidP="0058025A">
      <w:pPr>
        <w:pStyle w:val="NormalWeb"/>
        <w:numPr>
          <w:ilvl w:val="0"/>
          <w:numId w:val="8"/>
        </w:numPr>
        <w:spacing w:before="0" w:beforeAutospacing="0" w:after="0" w:afterAutospacing="0"/>
        <w:textAlignment w:val="baseline"/>
        <w:rPr>
          <w:rFonts w:ascii="Calibri" w:hAnsi="Calibri" w:cs="Calibri"/>
          <w:color w:val="000000"/>
          <w:sz w:val="22"/>
          <w:szCs w:val="22"/>
          <w:bdr w:val="none" w:sz="0" w:space="0" w:color="auto" w:frame="1"/>
        </w:rPr>
      </w:pPr>
      <w:r w:rsidRPr="00983271">
        <w:rPr>
          <w:rFonts w:ascii="Calibri" w:hAnsi="Calibri" w:cs="Calibri"/>
          <w:b/>
          <w:color w:val="000000"/>
          <w:sz w:val="22"/>
          <w:szCs w:val="22"/>
          <w:bdr w:val="none" w:sz="0" w:space="0" w:color="auto" w:frame="1"/>
        </w:rPr>
        <w:t xml:space="preserve">Challenges: </w:t>
      </w:r>
      <w:r w:rsidR="00DF4FD1" w:rsidRPr="00DF4FD1">
        <w:rPr>
          <w:rFonts w:ascii="Calibri" w:hAnsi="Calibri" w:cs="Calibri"/>
          <w:bCs/>
          <w:color w:val="000000"/>
          <w:sz w:val="22"/>
          <w:szCs w:val="22"/>
          <w:bdr w:val="none" w:sz="0" w:space="0" w:color="auto" w:frame="1"/>
        </w:rPr>
        <w:t>The total number of lessons included is small; the resources cover approximately seven to eight days of instruction. Student activities are primarily focused on discourse with little direction provided to teachers regarding writing practices or project-based learning</w:t>
      </w:r>
      <w:r>
        <w:rPr>
          <w:rFonts w:ascii="Calibri" w:hAnsi="Calibri" w:cs="Calibri"/>
          <w:bCs/>
          <w:color w:val="000000"/>
          <w:sz w:val="22"/>
          <w:szCs w:val="22"/>
          <w:bdr w:val="none" w:sz="0" w:space="0" w:color="auto" w:frame="1"/>
        </w:rPr>
        <w:t>.</w:t>
      </w:r>
    </w:p>
    <w:p w14:paraId="2BD7091D" w14:textId="77777777" w:rsidR="0058025A" w:rsidRPr="00945747" w:rsidRDefault="0058025A" w:rsidP="0058025A">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515E9D54" w14:textId="77777777" w:rsidR="00730C53" w:rsidRPr="00945747" w:rsidRDefault="00730C53" w:rsidP="00945747">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13B8703A" w14:textId="77777777" w:rsidR="007F1180" w:rsidRPr="007F1180" w:rsidRDefault="007F1180" w:rsidP="007F1180">
      <w:pPr>
        <w:pStyle w:val="NormalWeb"/>
        <w:spacing w:before="0" w:beforeAutospacing="0" w:after="0" w:afterAutospacing="0"/>
        <w:textAlignment w:val="baseline"/>
        <w:rPr>
          <w:rFonts w:ascii="Calibri" w:hAnsi="Calibri" w:cs="Calibri"/>
          <w:color w:val="000000"/>
          <w:sz w:val="22"/>
          <w:szCs w:val="22"/>
          <w:bdr w:val="none" w:sz="0" w:space="0" w:color="auto" w:frame="1"/>
        </w:rPr>
      </w:pPr>
    </w:p>
    <w:p w14:paraId="743AD62E" w14:textId="20F757D2" w:rsidR="008A3CE6" w:rsidRPr="00DF4FD1" w:rsidRDefault="008A3CE6" w:rsidP="0071704D"/>
    <w:sectPr w:rsidR="008A3CE6" w:rsidRPr="00DF4FD1" w:rsidSect="009E37B2">
      <w:headerReference w:type="default" r:id="rId66"/>
      <w:footerReference w:type="default" r:id="rId67"/>
      <w:headerReference w:type="first" r:id="rId68"/>
      <w:footerReference w:type="first" r:id="rId6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2E4D" w14:textId="77777777" w:rsidR="009E37B2" w:rsidRDefault="009E37B2" w:rsidP="00715092">
      <w:r>
        <w:separator/>
      </w:r>
    </w:p>
  </w:endnote>
  <w:endnote w:type="continuationSeparator" w:id="0">
    <w:p w14:paraId="36B8600F" w14:textId="77777777" w:rsidR="009E37B2" w:rsidRDefault="009E37B2" w:rsidP="00715092">
      <w:r>
        <w:continuationSeparator/>
      </w:r>
    </w:p>
  </w:endnote>
  <w:endnote w:type="continuationNotice" w:id="1">
    <w:p w14:paraId="5EF3CB56" w14:textId="77777777" w:rsidR="009E37B2" w:rsidRDefault="009E3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8FCC" w14:textId="2A10E8B7" w:rsidR="0071704D" w:rsidRDefault="00156496" w:rsidP="0071704D">
    <w:pPr>
      <w:pStyle w:val="Footer"/>
      <w:rPr>
        <w:bCs/>
        <w:sz w:val="19"/>
        <w:szCs w:val="19"/>
      </w:rPr>
    </w:pPr>
    <w:r>
      <w:rPr>
        <w:sz w:val="19"/>
        <w:szCs w:val="19"/>
      </w:rPr>
      <w:t xml:space="preserve">History, Social Science, and Civics Curricular Materials </w:t>
    </w:r>
    <w:r w:rsidR="00647378">
      <w:rPr>
        <w:sz w:val="19"/>
        <w:szCs w:val="19"/>
      </w:rPr>
      <w:t>Guide</w:t>
    </w:r>
    <w:r w:rsidR="0071704D">
      <w:rPr>
        <w:sz w:val="19"/>
        <w:szCs w:val="19"/>
      </w:rPr>
      <w:tab/>
    </w:r>
    <w:r w:rsidR="0071704D" w:rsidRPr="00423ECC">
      <w:rPr>
        <w:bCs/>
        <w:sz w:val="19"/>
        <w:szCs w:val="19"/>
      </w:rPr>
      <w:fldChar w:fldCharType="begin"/>
    </w:r>
    <w:r w:rsidR="0071704D" w:rsidRPr="00423ECC">
      <w:rPr>
        <w:bCs/>
        <w:sz w:val="19"/>
        <w:szCs w:val="19"/>
      </w:rPr>
      <w:instrText xml:space="preserve"> PAGE  \* Arabic  \* MERGEFORMAT </w:instrText>
    </w:r>
    <w:r w:rsidR="0071704D" w:rsidRPr="00423ECC">
      <w:rPr>
        <w:bCs/>
        <w:sz w:val="19"/>
        <w:szCs w:val="19"/>
      </w:rPr>
      <w:fldChar w:fldCharType="separate"/>
    </w:r>
    <w:r w:rsidR="001721C2">
      <w:rPr>
        <w:bCs/>
        <w:noProof/>
        <w:sz w:val="19"/>
        <w:szCs w:val="19"/>
      </w:rPr>
      <w:t>2</w:t>
    </w:r>
    <w:r w:rsidR="0071704D" w:rsidRPr="00423ECC">
      <w:rPr>
        <w:bCs/>
        <w:sz w:val="19"/>
        <w:szCs w:val="19"/>
      </w:rPr>
      <w:fldChar w:fldCharType="end"/>
    </w:r>
  </w:p>
  <w:p w14:paraId="261F4561" w14:textId="275DDF2D" w:rsidR="00156496" w:rsidRPr="00156496" w:rsidRDefault="00647378" w:rsidP="0071704D">
    <w:pPr>
      <w:pStyle w:val="Footer"/>
      <w:rPr>
        <w:i/>
        <w:iCs/>
        <w:sz w:val="19"/>
        <w:szCs w:val="19"/>
      </w:rPr>
    </w:pPr>
    <w:r>
      <w:rPr>
        <w:bCs/>
        <w:i/>
        <w:iCs/>
        <w:sz w:val="19"/>
        <w:szCs w:val="19"/>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490395E" w14:paraId="45A3CB95" w14:textId="77777777" w:rsidTr="4490395E">
      <w:tc>
        <w:tcPr>
          <w:tcW w:w="3120" w:type="dxa"/>
        </w:tcPr>
        <w:p w14:paraId="08BB7554" w14:textId="39CA59EA" w:rsidR="4490395E" w:rsidRDefault="4490395E" w:rsidP="4490395E">
          <w:pPr>
            <w:pStyle w:val="Header"/>
            <w:ind w:left="-115"/>
          </w:pPr>
        </w:p>
      </w:tc>
      <w:tc>
        <w:tcPr>
          <w:tcW w:w="3120" w:type="dxa"/>
        </w:tcPr>
        <w:p w14:paraId="0C8F788E" w14:textId="577E0851" w:rsidR="4490395E" w:rsidRDefault="4490395E" w:rsidP="4490395E">
          <w:pPr>
            <w:pStyle w:val="Header"/>
            <w:jc w:val="center"/>
          </w:pPr>
        </w:p>
      </w:tc>
      <w:tc>
        <w:tcPr>
          <w:tcW w:w="3120" w:type="dxa"/>
        </w:tcPr>
        <w:p w14:paraId="2D499A7C" w14:textId="59694068" w:rsidR="4490395E" w:rsidRDefault="4490395E" w:rsidP="4490395E">
          <w:pPr>
            <w:pStyle w:val="Header"/>
            <w:ind w:right="-115"/>
            <w:jc w:val="right"/>
          </w:pPr>
        </w:p>
      </w:tc>
    </w:tr>
  </w:tbl>
  <w:p w14:paraId="0967DEEA" w14:textId="1310F3F5" w:rsidR="4490395E" w:rsidRDefault="00DA0D5B" w:rsidP="00DA0D5B">
    <w:pPr>
      <w:pStyle w:val="Footer"/>
      <w:jc w:val="center"/>
    </w:pPr>
    <w:r>
      <w:fldChar w:fldCharType="begin"/>
    </w:r>
    <w:r>
      <w:instrText xml:space="preserve"> INCLUDEPICTURE "/Users/reuben/Library/Group Containers/UBF8T346G9.ms/WebArchiveCopyPasteTempFiles/com.microsoft.Word/logo-dese-master.png" \* MERGEFORMATINET </w:instrText>
    </w:r>
    <w:r>
      <w:fldChar w:fldCharType="separate"/>
    </w:r>
    <w:r>
      <w:rPr>
        <w:noProof/>
      </w:rPr>
      <w:drawing>
        <wp:inline distT="0" distB="0" distL="0" distR="0" wp14:anchorId="0C6BC7E3" wp14:editId="1DE006B0">
          <wp:extent cx="1648047" cy="470820"/>
          <wp:effectExtent l="0" t="0" r="0" b="0"/>
          <wp:docPr id="1947557707" name="Picture 1947557707" descr="Massachusetts Department of Elementary and Secondary Education (D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DE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254" cy="492020"/>
                  </a:xfrm>
                  <a:prstGeom prst="rect">
                    <a:avLst/>
                  </a:prstGeom>
                  <a:noFill/>
                  <a:ln>
                    <a:noFill/>
                  </a:ln>
                </pic:spPr>
              </pic:pic>
            </a:graphicData>
          </a:graphic>
        </wp:inline>
      </w:drawing>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C005D" w14:textId="77777777" w:rsidR="009E37B2" w:rsidRDefault="009E37B2" w:rsidP="00715092">
      <w:r>
        <w:separator/>
      </w:r>
    </w:p>
  </w:footnote>
  <w:footnote w:type="continuationSeparator" w:id="0">
    <w:p w14:paraId="3BA32F61" w14:textId="77777777" w:rsidR="009E37B2" w:rsidRDefault="009E37B2" w:rsidP="00715092">
      <w:r>
        <w:continuationSeparator/>
      </w:r>
    </w:p>
  </w:footnote>
  <w:footnote w:type="continuationNotice" w:id="1">
    <w:p w14:paraId="61E3D64F" w14:textId="77777777" w:rsidR="009E37B2" w:rsidRDefault="009E37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78B8" w14:textId="41C54E9A" w:rsidR="000E7FC4" w:rsidRPr="0071704D" w:rsidRDefault="0071704D">
    <w:pPr>
      <w:pStyle w:val="Header"/>
      <w:rPr>
        <w:sz w:val="19"/>
        <w:szCs w:val="19"/>
      </w:rPr>
    </w:pPr>
    <w:r>
      <w:rPr>
        <w:sz w:val="19"/>
        <w:szCs w:val="19"/>
      </w:rPr>
      <w:t>Massachusetts Department of Elementary and Secondary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B0E2" w14:textId="4BCD03A0" w:rsidR="005C327D" w:rsidRPr="005C327D" w:rsidRDefault="008A3CE6">
    <w:pPr>
      <w:pStyle w:val="Header"/>
      <w:rPr>
        <w:b/>
      </w:rPr>
    </w:pPr>
    <w:r>
      <w:rPr>
        <w:bCs/>
        <w:noProof/>
        <w:color w:val="FF9933"/>
      </w:rPr>
      <w:tab/>
    </w:r>
    <w:r>
      <w:rPr>
        <w:bCs/>
        <w:noProof/>
        <w:color w:val="FF993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6C96"/>
    <w:multiLevelType w:val="multilevel"/>
    <w:tmpl w:val="2CB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3F13A3"/>
    <w:multiLevelType w:val="multilevel"/>
    <w:tmpl w:val="F6D2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950ACE"/>
    <w:multiLevelType w:val="multilevel"/>
    <w:tmpl w:val="4D82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772D4"/>
    <w:multiLevelType w:val="hybridMultilevel"/>
    <w:tmpl w:val="1632E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C380F"/>
    <w:multiLevelType w:val="multilevel"/>
    <w:tmpl w:val="A2DE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465C5F"/>
    <w:multiLevelType w:val="hybridMultilevel"/>
    <w:tmpl w:val="DA84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FA85A"/>
    <w:multiLevelType w:val="hybridMultilevel"/>
    <w:tmpl w:val="5AE0B9B6"/>
    <w:lvl w:ilvl="0" w:tplc="07102A9E">
      <w:start w:val="1"/>
      <w:numFmt w:val="bullet"/>
      <w:lvlText w:val=""/>
      <w:lvlJc w:val="left"/>
      <w:pPr>
        <w:ind w:left="720" w:hanging="360"/>
      </w:pPr>
      <w:rPr>
        <w:rFonts w:ascii="Symbol" w:hAnsi="Symbol" w:hint="default"/>
      </w:rPr>
    </w:lvl>
    <w:lvl w:ilvl="1" w:tplc="459029A6">
      <w:start w:val="1"/>
      <w:numFmt w:val="bullet"/>
      <w:lvlText w:val="o"/>
      <w:lvlJc w:val="left"/>
      <w:pPr>
        <w:ind w:left="1440" w:hanging="360"/>
      </w:pPr>
      <w:rPr>
        <w:rFonts w:ascii="Courier New" w:hAnsi="Courier New" w:hint="default"/>
      </w:rPr>
    </w:lvl>
    <w:lvl w:ilvl="2" w:tplc="0E10B7BE">
      <w:start w:val="1"/>
      <w:numFmt w:val="bullet"/>
      <w:lvlText w:val=""/>
      <w:lvlJc w:val="left"/>
      <w:pPr>
        <w:ind w:left="2160" w:hanging="360"/>
      </w:pPr>
      <w:rPr>
        <w:rFonts w:ascii="Wingdings" w:hAnsi="Wingdings" w:hint="default"/>
      </w:rPr>
    </w:lvl>
    <w:lvl w:ilvl="3" w:tplc="97D0A09C">
      <w:start w:val="1"/>
      <w:numFmt w:val="bullet"/>
      <w:lvlText w:val=""/>
      <w:lvlJc w:val="left"/>
      <w:pPr>
        <w:ind w:left="2880" w:hanging="360"/>
      </w:pPr>
      <w:rPr>
        <w:rFonts w:ascii="Symbol" w:hAnsi="Symbol" w:hint="default"/>
      </w:rPr>
    </w:lvl>
    <w:lvl w:ilvl="4" w:tplc="F17A626E">
      <w:start w:val="1"/>
      <w:numFmt w:val="bullet"/>
      <w:lvlText w:val="o"/>
      <w:lvlJc w:val="left"/>
      <w:pPr>
        <w:ind w:left="3600" w:hanging="360"/>
      </w:pPr>
      <w:rPr>
        <w:rFonts w:ascii="Courier New" w:hAnsi="Courier New" w:hint="default"/>
      </w:rPr>
    </w:lvl>
    <w:lvl w:ilvl="5" w:tplc="7E0E7B1C">
      <w:start w:val="1"/>
      <w:numFmt w:val="bullet"/>
      <w:lvlText w:val=""/>
      <w:lvlJc w:val="left"/>
      <w:pPr>
        <w:ind w:left="4320" w:hanging="360"/>
      </w:pPr>
      <w:rPr>
        <w:rFonts w:ascii="Wingdings" w:hAnsi="Wingdings" w:hint="default"/>
      </w:rPr>
    </w:lvl>
    <w:lvl w:ilvl="6" w:tplc="84AAFF4E">
      <w:start w:val="1"/>
      <w:numFmt w:val="bullet"/>
      <w:lvlText w:val=""/>
      <w:lvlJc w:val="left"/>
      <w:pPr>
        <w:ind w:left="5040" w:hanging="360"/>
      </w:pPr>
      <w:rPr>
        <w:rFonts w:ascii="Symbol" w:hAnsi="Symbol" w:hint="default"/>
      </w:rPr>
    </w:lvl>
    <w:lvl w:ilvl="7" w:tplc="0980AFE0">
      <w:start w:val="1"/>
      <w:numFmt w:val="bullet"/>
      <w:lvlText w:val="o"/>
      <w:lvlJc w:val="left"/>
      <w:pPr>
        <w:ind w:left="5760" w:hanging="360"/>
      </w:pPr>
      <w:rPr>
        <w:rFonts w:ascii="Courier New" w:hAnsi="Courier New" w:hint="default"/>
      </w:rPr>
    </w:lvl>
    <w:lvl w:ilvl="8" w:tplc="B70CE1A8">
      <w:start w:val="1"/>
      <w:numFmt w:val="bullet"/>
      <w:lvlText w:val=""/>
      <w:lvlJc w:val="left"/>
      <w:pPr>
        <w:ind w:left="6480" w:hanging="360"/>
      </w:pPr>
      <w:rPr>
        <w:rFonts w:ascii="Wingdings" w:hAnsi="Wingdings" w:hint="default"/>
      </w:rPr>
    </w:lvl>
  </w:abstractNum>
  <w:abstractNum w:abstractNumId="7" w15:restartNumberingAfterBreak="0">
    <w:nsid w:val="58C241B8"/>
    <w:multiLevelType w:val="hybridMultilevel"/>
    <w:tmpl w:val="511AE232"/>
    <w:lvl w:ilvl="0" w:tplc="037C26F0">
      <w:start w:val="2"/>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339014"/>
    <w:multiLevelType w:val="hybridMultilevel"/>
    <w:tmpl w:val="863420F8"/>
    <w:lvl w:ilvl="0" w:tplc="25241822">
      <w:start w:val="1"/>
      <w:numFmt w:val="bullet"/>
      <w:lvlText w:val=""/>
      <w:lvlJc w:val="left"/>
      <w:pPr>
        <w:ind w:left="720" w:hanging="360"/>
      </w:pPr>
      <w:rPr>
        <w:rFonts w:ascii="Symbol" w:hAnsi="Symbol" w:hint="default"/>
      </w:rPr>
    </w:lvl>
    <w:lvl w:ilvl="1" w:tplc="522CEF46">
      <w:start w:val="1"/>
      <w:numFmt w:val="bullet"/>
      <w:lvlText w:val="o"/>
      <w:lvlJc w:val="left"/>
      <w:pPr>
        <w:ind w:left="1440" w:hanging="360"/>
      </w:pPr>
      <w:rPr>
        <w:rFonts w:ascii="Courier New" w:hAnsi="Courier New" w:hint="default"/>
      </w:rPr>
    </w:lvl>
    <w:lvl w:ilvl="2" w:tplc="1A941CCE">
      <w:start w:val="1"/>
      <w:numFmt w:val="bullet"/>
      <w:lvlText w:val=""/>
      <w:lvlJc w:val="left"/>
      <w:pPr>
        <w:ind w:left="2160" w:hanging="360"/>
      </w:pPr>
      <w:rPr>
        <w:rFonts w:ascii="Wingdings" w:hAnsi="Wingdings" w:hint="default"/>
      </w:rPr>
    </w:lvl>
    <w:lvl w:ilvl="3" w:tplc="7CD68BAE">
      <w:start w:val="1"/>
      <w:numFmt w:val="bullet"/>
      <w:lvlText w:val=""/>
      <w:lvlJc w:val="left"/>
      <w:pPr>
        <w:ind w:left="2880" w:hanging="360"/>
      </w:pPr>
      <w:rPr>
        <w:rFonts w:ascii="Symbol" w:hAnsi="Symbol" w:hint="default"/>
      </w:rPr>
    </w:lvl>
    <w:lvl w:ilvl="4" w:tplc="2A2C5AB8">
      <w:start w:val="1"/>
      <w:numFmt w:val="bullet"/>
      <w:lvlText w:val="o"/>
      <w:lvlJc w:val="left"/>
      <w:pPr>
        <w:ind w:left="3600" w:hanging="360"/>
      </w:pPr>
      <w:rPr>
        <w:rFonts w:ascii="Courier New" w:hAnsi="Courier New" w:hint="default"/>
      </w:rPr>
    </w:lvl>
    <w:lvl w:ilvl="5" w:tplc="C7023E7C">
      <w:start w:val="1"/>
      <w:numFmt w:val="bullet"/>
      <w:lvlText w:val=""/>
      <w:lvlJc w:val="left"/>
      <w:pPr>
        <w:ind w:left="4320" w:hanging="360"/>
      </w:pPr>
      <w:rPr>
        <w:rFonts w:ascii="Wingdings" w:hAnsi="Wingdings" w:hint="default"/>
      </w:rPr>
    </w:lvl>
    <w:lvl w:ilvl="6" w:tplc="70D881BC">
      <w:start w:val="1"/>
      <w:numFmt w:val="bullet"/>
      <w:lvlText w:val=""/>
      <w:lvlJc w:val="left"/>
      <w:pPr>
        <w:ind w:left="5040" w:hanging="360"/>
      </w:pPr>
      <w:rPr>
        <w:rFonts w:ascii="Symbol" w:hAnsi="Symbol" w:hint="default"/>
      </w:rPr>
    </w:lvl>
    <w:lvl w:ilvl="7" w:tplc="9F341B78">
      <w:start w:val="1"/>
      <w:numFmt w:val="bullet"/>
      <w:lvlText w:val="o"/>
      <w:lvlJc w:val="left"/>
      <w:pPr>
        <w:ind w:left="5760" w:hanging="360"/>
      </w:pPr>
      <w:rPr>
        <w:rFonts w:ascii="Courier New" w:hAnsi="Courier New" w:hint="default"/>
      </w:rPr>
    </w:lvl>
    <w:lvl w:ilvl="8" w:tplc="44EEB00C">
      <w:start w:val="1"/>
      <w:numFmt w:val="bullet"/>
      <w:lvlText w:val=""/>
      <w:lvlJc w:val="left"/>
      <w:pPr>
        <w:ind w:left="6480" w:hanging="360"/>
      </w:pPr>
      <w:rPr>
        <w:rFonts w:ascii="Wingdings" w:hAnsi="Wingdings" w:hint="default"/>
      </w:rPr>
    </w:lvl>
  </w:abstractNum>
  <w:num w:numId="1" w16cid:durableId="1781290382">
    <w:abstractNumId w:val="8"/>
  </w:num>
  <w:num w:numId="2" w16cid:durableId="671185711">
    <w:abstractNumId w:val="6"/>
  </w:num>
  <w:num w:numId="3" w16cid:durableId="1326593387">
    <w:abstractNumId w:val="7"/>
  </w:num>
  <w:num w:numId="4" w16cid:durableId="32193596">
    <w:abstractNumId w:val="4"/>
  </w:num>
  <w:num w:numId="5" w16cid:durableId="793788323">
    <w:abstractNumId w:val="1"/>
  </w:num>
  <w:num w:numId="6" w16cid:durableId="933590489">
    <w:abstractNumId w:val="5"/>
  </w:num>
  <w:num w:numId="7" w16cid:durableId="557517121">
    <w:abstractNumId w:val="2"/>
  </w:num>
  <w:num w:numId="8" w16cid:durableId="1214000081">
    <w:abstractNumId w:val="3"/>
  </w:num>
  <w:num w:numId="9" w16cid:durableId="82386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092"/>
    <w:rsid w:val="00015A5A"/>
    <w:rsid w:val="00017557"/>
    <w:rsid w:val="000240A1"/>
    <w:rsid w:val="00024E16"/>
    <w:rsid w:val="00031911"/>
    <w:rsid w:val="00033B99"/>
    <w:rsid w:val="00045CDA"/>
    <w:rsid w:val="00046A38"/>
    <w:rsid w:val="00073D39"/>
    <w:rsid w:val="000A0BF3"/>
    <w:rsid w:val="000A52D6"/>
    <w:rsid w:val="000B25CE"/>
    <w:rsid w:val="000C762E"/>
    <w:rsid w:val="000E6998"/>
    <w:rsid w:val="000E7FC4"/>
    <w:rsid w:val="000F3E64"/>
    <w:rsid w:val="0010477D"/>
    <w:rsid w:val="00151128"/>
    <w:rsid w:val="00156496"/>
    <w:rsid w:val="00164CE7"/>
    <w:rsid w:val="001721C2"/>
    <w:rsid w:val="00184066"/>
    <w:rsid w:val="001A0C10"/>
    <w:rsid w:val="001A0C9C"/>
    <w:rsid w:val="001A63FE"/>
    <w:rsid w:val="001B36F1"/>
    <w:rsid w:val="001C1042"/>
    <w:rsid w:val="001D290B"/>
    <w:rsid w:val="001E66C9"/>
    <w:rsid w:val="00201ACF"/>
    <w:rsid w:val="00203FF4"/>
    <w:rsid w:val="00205B96"/>
    <w:rsid w:val="002073CD"/>
    <w:rsid w:val="00207FD7"/>
    <w:rsid w:val="00213DC7"/>
    <w:rsid w:val="002312F1"/>
    <w:rsid w:val="0023311D"/>
    <w:rsid w:val="002362F0"/>
    <w:rsid w:val="00251A7D"/>
    <w:rsid w:val="002839EF"/>
    <w:rsid w:val="002930D7"/>
    <w:rsid w:val="002A0927"/>
    <w:rsid w:val="002D0B00"/>
    <w:rsid w:val="002E04CB"/>
    <w:rsid w:val="002E3E0B"/>
    <w:rsid w:val="002F0963"/>
    <w:rsid w:val="002F21CA"/>
    <w:rsid w:val="00305913"/>
    <w:rsid w:val="003446EF"/>
    <w:rsid w:val="00380EED"/>
    <w:rsid w:val="00381456"/>
    <w:rsid w:val="00384E4C"/>
    <w:rsid w:val="00393D9D"/>
    <w:rsid w:val="003B0190"/>
    <w:rsid w:val="003B60A2"/>
    <w:rsid w:val="003B660C"/>
    <w:rsid w:val="003E0F1D"/>
    <w:rsid w:val="003E76F3"/>
    <w:rsid w:val="004007FD"/>
    <w:rsid w:val="00442D8E"/>
    <w:rsid w:val="00447044"/>
    <w:rsid w:val="004937CB"/>
    <w:rsid w:val="004A73A9"/>
    <w:rsid w:val="004B3178"/>
    <w:rsid w:val="004E0091"/>
    <w:rsid w:val="005010CF"/>
    <w:rsid w:val="00511212"/>
    <w:rsid w:val="00521D4F"/>
    <w:rsid w:val="00543FC5"/>
    <w:rsid w:val="00550586"/>
    <w:rsid w:val="00554F81"/>
    <w:rsid w:val="005602FA"/>
    <w:rsid w:val="00563ED7"/>
    <w:rsid w:val="0058025A"/>
    <w:rsid w:val="005815E6"/>
    <w:rsid w:val="00590ECB"/>
    <w:rsid w:val="00597AB2"/>
    <w:rsid w:val="005C0106"/>
    <w:rsid w:val="005C327D"/>
    <w:rsid w:val="005D30B7"/>
    <w:rsid w:val="005F4953"/>
    <w:rsid w:val="00605531"/>
    <w:rsid w:val="00621591"/>
    <w:rsid w:val="00635551"/>
    <w:rsid w:val="006452A3"/>
    <w:rsid w:val="00647378"/>
    <w:rsid w:val="00651666"/>
    <w:rsid w:val="006531B1"/>
    <w:rsid w:val="00660065"/>
    <w:rsid w:val="00692487"/>
    <w:rsid w:val="006A0606"/>
    <w:rsid w:val="006A1A65"/>
    <w:rsid w:val="006A7E04"/>
    <w:rsid w:val="006C3B79"/>
    <w:rsid w:val="006C51CC"/>
    <w:rsid w:val="006E2C95"/>
    <w:rsid w:val="006F700E"/>
    <w:rsid w:val="00705BEE"/>
    <w:rsid w:val="00707B50"/>
    <w:rsid w:val="00715092"/>
    <w:rsid w:val="007153A6"/>
    <w:rsid w:val="0071704D"/>
    <w:rsid w:val="00730C53"/>
    <w:rsid w:val="00731C9D"/>
    <w:rsid w:val="0073443A"/>
    <w:rsid w:val="007549A4"/>
    <w:rsid w:val="0078147D"/>
    <w:rsid w:val="00783E35"/>
    <w:rsid w:val="007900DA"/>
    <w:rsid w:val="0079283F"/>
    <w:rsid w:val="007B1D58"/>
    <w:rsid w:val="007B2F88"/>
    <w:rsid w:val="007C098B"/>
    <w:rsid w:val="007E2A04"/>
    <w:rsid w:val="007F1180"/>
    <w:rsid w:val="00805792"/>
    <w:rsid w:val="0085275E"/>
    <w:rsid w:val="00854836"/>
    <w:rsid w:val="008708D4"/>
    <w:rsid w:val="0088483D"/>
    <w:rsid w:val="00896162"/>
    <w:rsid w:val="008A1E45"/>
    <w:rsid w:val="008A3CE6"/>
    <w:rsid w:val="008B100C"/>
    <w:rsid w:val="008C2DC8"/>
    <w:rsid w:val="008D003D"/>
    <w:rsid w:val="008D0BAA"/>
    <w:rsid w:val="008D0F2B"/>
    <w:rsid w:val="008D7B45"/>
    <w:rsid w:val="008F491F"/>
    <w:rsid w:val="00905BE6"/>
    <w:rsid w:val="00910DE1"/>
    <w:rsid w:val="00916A30"/>
    <w:rsid w:val="00926955"/>
    <w:rsid w:val="00932EBB"/>
    <w:rsid w:val="0094160A"/>
    <w:rsid w:val="0094366F"/>
    <w:rsid w:val="00945747"/>
    <w:rsid w:val="009625F7"/>
    <w:rsid w:val="00965ECD"/>
    <w:rsid w:val="00983271"/>
    <w:rsid w:val="009862E8"/>
    <w:rsid w:val="0098655B"/>
    <w:rsid w:val="00996840"/>
    <w:rsid w:val="009A5799"/>
    <w:rsid w:val="009D234B"/>
    <w:rsid w:val="009D2F7F"/>
    <w:rsid w:val="009D36DC"/>
    <w:rsid w:val="009E37B2"/>
    <w:rsid w:val="009E742C"/>
    <w:rsid w:val="009F30DA"/>
    <w:rsid w:val="00A02DD8"/>
    <w:rsid w:val="00A11651"/>
    <w:rsid w:val="00A2621F"/>
    <w:rsid w:val="00A34695"/>
    <w:rsid w:val="00A404AD"/>
    <w:rsid w:val="00A42955"/>
    <w:rsid w:val="00A43A03"/>
    <w:rsid w:val="00A5712A"/>
    <w:rsid w:val="00A65CB5"/>
    <w:rsid w:val="00AC1458"/>
    <w:rsid w:val="00AC5F1C"/>
    <w:rsid w:val="00AD01DC"/>
    <w:rsid w:val="00AD1C37"/>
    <w:rsid w:val="00AE4C98"/>
    <w:rsid w:val="00AE5581"/>
    <w:rsid w:val="00AE5CC2"/>
    <w:rsid w:val="00B02F2E"/>
    <w:rsid w:val="00B1260B"/>
    <w:rsid w:val="00B14651"/>
    <w:rsid w:val="00B26326"/>
    <w:rsid w:val="00B3298B"/>
    <w:rsid w:val="00B37A2A"/>
    <w:rsid w:val="00B4428A"/>
    <w:rsid w:val="00B601B7"/>
    <w:rsid w:val="00B67450"/>
    <w:rsid w:val="00B846B5"/>
    <w:rsid w:val="00B87406"/>
    <w:rsid w:val="00B93CF1"/>
    <w:rsid w:val="00B942A3"/>
    <w:rsid w:val="00BC1864"/>
    <w:rsid w:val="00BC3C39"/>
    <w:rsid w:val="00BC4E1E"/>
    <w:rsid w:val="00BD4F78"/>
    <w:rsid w:val="00BD5F56"/>
    <w:rsid w:val="00BE3727"/>
    <w:rsid w:val="00C030E5"/>
    <w:rsid w:val="00C05E9D"/>
    <w:rsid w:val="00C46B8A"/>
    <w:rsid w:val="00C972F2"/>
    <w:rsid w:val="00CB3B81"/>
    <w:rsid w:val="00CD73E4"/>
    <w:rsid w:val="00CF0825"/>
    <w:rsid w:val="00D01EFD"/>
    <w:rsid w:val="00D4097B"/>
    <w:rsid w:val="00D63722"/>
    <w:rsid w:val="00D64F11"/>
    <w:rsid w:val="00D64F88"/>
    <w:rsid w:val="00D940F1"/>
    <w:rsid w:val="00DA0D5B"/>
    <w:rsid w:val="00DA0FF1"/>
    <w:rsid w:val="00DA4533"/>
    <w:rsid w:val="00DA6D42"/>
    <w:rsid w:val="00DB0AFC"/>
    <w:rsid w:val="00DB4EC3"/>
    <w:rsid w:val="00DB5BC4"/>
    <w:rsid w:val="00DD4C06"/>
    <w:rsid w:val="00DE1291"/>
    <w:rsid w:val="00DF4FD1"/>
    <w:rsid w:val="00E323E5"/>
    <w:rsid w:val="00E45F4A"/>
    <w:rsid w:val="00E462C7"/>
    <w:rsid w:val="00E80C2D"/>
    <w:rsid w:val="00EE39E1"/>
    <w:rsid w:val="00F2264F"/>
    <w:rsid w:val="00F23183"/>
    <w:rsid w:val="00F24E25"/>
    <w:rsid w:val="00F25094"/>
    <w:rsid w:val="00F606CD"/>
    <w:rsid w:val="00F7484C"/>
    <w:rsid w:val="00FC05E6"/>
    <w:rsid w:val="00FC5C0D"/>
    <w:rsid w:val="00FE0B07"/>
    <w:rsid w:val="00FE1B4E"/>
    <w:rsid w:val="00FE75A7"/>
    <w:rsid w:val="01CF2BD4"/>
    <w:rsid w:val="0844D6F7"/>
    <w:rsid w:val="0F8AD81C"/>
    <w:rsid w:val="0F99641D"/>
    <w:rsid w:val="1503A7D7"/>
    <w:rsid w:val="2201E079"/>
    <w:rsid w:val="25A8E7E0"/>
    <w:rsid w:val="27A95EF5"/>
    <w:rsid w:val="30F0AEA0"/>
    <w:rsid w:val="33D07E45"/>
    <w:rsid w:val="34B3A1F5"/>
    <w:rsid w:val="39167B51"/>
    <w:rsid w:val="4065D7EB"/>
    <w:rsid w:val="4490395E"/>
    <w:rsid w:val="494C1ABC"/>
    <w:rsid w:val="5609E0CE"/>
    <w:rsid w:val="5A6A22D0"/>
    <w:rsid w:val="5F246B96"/>
    <w:rsid w:val="61136552"/>
    <w:rsid w:val="6577F72A"/>
    <w:rsid w:val="6657ECA3"/>
    <w:rsid w:val="6A303153"/>
    <w:rsid w:val="6DCD2DC9"/>
    <w:rsid w:val="727A1DA8"/>
    <w:rsid w:val="774D8ECB"/>
    <w:rsid w:val="78C3C378"/>
    <w:rsid w:val="7CF3AC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71B5B"/>
  <w15:chartTrackingRefBased/>
  <w15:docId w15:val="{F48F3613-0D3F-4C2F-A9DE-8A1EDF44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F4FD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5F4953"/>
    <w:pPr>
      <w:spacing w:line="409" w:lineRule="exact"/>
      <w:ind w:left="2377" w:right="2410"/>
      <w:jc w:val="center"/>
      <w:outlineLvl w:val="0"/>
    </w:pPr>
    <w:rPr>
      <w:rFonts w:ascii="Georgia" w:eastAsia="Georgia" w:hAnsi="Georgia" w:cs="Georgia"/>
      <w:b/>
      <w:bCs/>
      <w:sz w:val="36"/>
      <w:szCs w:val="36"/>
    </w:rPr>
  </w:style>
  <w:style w:type="paragraph" w:styleId="Heading2">
    <w:name w:val="heading 2"/>
    <w:basedOn w:val="Normal"/>
    <w:next w:val="Normal"/>
    <w:link w:val="Heading2Char"/>
    <w:uiPriority w:val="9"/>
    <w:unhideWhenUsed/>
    <w:qFormat/>
    <w:rsid w:val="00BC4E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4E1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Normal"/>
    <w:link w:val="Heading4Char"/>
    <w:uiPriority w:val="9"/>
    <w:unhideWhenUsed/>
    <w:qFormat/>
    <w:rsid w:val="006C3B79"/>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092"/>
    <w:pPr>
      <w:tabs>
        <w:tab w:val="center" w:pos="4680"/>
        <w:tab w:val="right" w:pos="9360"/>
      </w:tabs>
    </w:pPr>
  </w:style>
  <w:style w:type="character" w:customStyle="1" w:styleId="HeaderChar">
    <w:name w:val="Header Char"/>
    <w:basedOn w:val="DefaultParagraphFont"/>
    <w:link w:val="Header"/>
    <w:uiPriority w:val="99"/>
    <w:rsid w:val="00715092"/>
  </w:style>
  <w:style w:type="paragraph" w:styleId="Footer">
    <w:name w:val="footer"/>
    <w:basedOn w:val="Normal"/>
    <w:link w:val="FooterChar"/>
    <w:uiPriority w:val="99"/>
    <w:unhideWhenUsed/>
    <w:rsid w:val="00715092"/>
    <w:pPr>
      <w:tabs>
        <w:tab w:val="center" w:pos="4680"/>
        <w:tab w:val="right" w:pos="9360"/>
      </w:tabs>
    </w:pPr>
  </w:style>
  <w:style w:type="character" w:customStyle="1" w:styleId="FooterChar">
    <w:name w:val="Footer Char"/>
    <w:basedOn w:val="DefaultParagraphFont"/>
    <w:link w:val="Footer"/>
    <w:uiPriority w:val="99"/>
    <w:rsid w:val="00715092"/>
  </w:style>
  <w:style w:type="character" w:customStyle="1" w:styleId="Heading1Char">
    <w:name w:val="Heading 1 Char"/>
    <w:basedOn w:val="DefaultParagraphFont"/>
    <w:link w:val="Heading1"/>
    <w:uiPriority w:val="1"/>
    <w:rsid w:val="005F4953"/>
    <w:rPr>
      <w:rFonts w:ascii="Georgia" w:eastAsia="Georgia" w:hAnsi="Georgia" w:cs="Georgia"/>
      <w:b/>
      <w:bCs/>
      <w:sz w:val="36"/>
      <w:szCs w:val="36"/>
      <w:lang w:bidi="en-US"/>
    </w:rPr>
  </w:style>
  <w:style w:type="paragraph" w:styleId="FootnoteText">
    <w:name w:val="footnote text"/>
    <w:basedOn w:val="Normal"/>
    <w:link w:val="FootnoteTextChar"/>
    <w:uiPriority w:val="99"/>
    <w:semiHidden/>
    <w:unhideWhenUsed/>
    <w:rsid w:val="005F4953"/>
    <w:rPr>
      <w:sz w:val="20"/>
      <w:szCs w:val="20"/>
    </w:rPr>
  </w:style>
  <w:style w:type="character" w:customStyle="1" w:styleId="FootnoteTextChar">
    <w:name w:val="Footnote Text Char"/>
    <w:basedOn w:val="DefaultParagraphFont"/>
    <w:link w:val="FootnoteText"/>
    <w:uiPriority w:val="99"/>
    <w:semiHidden/>
    <w:rsid w:val="005F4953"/>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5F4953"/>
    <w:rPr>
      <w:vertAlign w:val="superscript"/>
    </w:rPr>
  </w:style>
  <w:style w:type="table" w:styleId="TableGrid">
    <w:name w:val="Table Grid"/>
    <w:basedOn w:val="TableNormal"/>
    <w:uiPriority w:val="39"/>
    <w:rsid w:val="005F4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4953"/>
    <w:rPr>
      <w:color w:val="0563C1" w:themeColor="hyperlink"/>
      <w:u w:val="single"/>
    </w:rPr>
  </w:style>
  <w:style w:type="character" w:styleId="FollowedHyperlink">
    <w:name w:val="FollowedHyperlink"/>
    <w:basedOn w:val="DefaultParagraphFont"/>
    <w:uiPriority w:val="99"/>
    <w:semiHidden/>
    <w:unhideWhenUsed/>
    <w:rsid w:val="009F30DA"/>
    <w:rPr>
      <w:color w:val="0563C1"/>
      <w:u w:val="single"/>
    </w:rPr>
  </w:style>
  <w:style w:type="table" w:styleId="PlainTable5">
    <w:name w:val="Plain Table 5"/>
    <w:basedOn w:val="TableNormal"/>
    <w:uiPriority w:val="45"/>
    <w:rsid w:val="005F495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rsid w:val="00B601B7"/>
    <w:rPr>
      <w:color w:val="808080"/>
      <w:shd w:val="clear" w:color="auto" w:fill="E6E6E6"/>
    </w:rPr>
  </w:style>
  <w:style w:type="character" w:styleId="CommentReference">
    <w:name w:val="annotation reference"/>
    <w:basedOn w:val="DefaultParagraphFont"/>
    <w:uiPriority w:val="99"/>
    <w:semiHidden/>
    <w:unhideWhenUsed/>
    <w:rsid w:val="001721C2"/>
    <w:rPr>
      <w:sz w:val="16"/>
      <w:szCs w:val="16"/>
    </w:rPr>
  </w:style>
  <w:style w:type="paragraph" w:styleId="CommentText">
    <w:name w:val="annotation text"/>
    <w:basedOn w:val="Normal"/>
    <w:link w:val="CommentTextChar"/>
    <w:uiPriority w:val="99"/>
    <w:semiHidden/>
    <w:unhideWhenUsed/>
    <w:rsid w:val="001721C2"/>
    <w:rPr>
      <w:sz w:val="20"/>
      <w:szCs w:val="20"/>
    </w:rPr>
  </w:style>
  <w:style w:type="character" w:customStyle="1" w:styleId="CommentTextChar">
    <w:name w:val="Comment Text Char"/>
    <w:basedOn w:val="DefaultParagraphFont"/>
    <w:link w:val="CommentText"/>
    <w:uiPriority w:val="99"/>
    <w:semiHidden/>
    <w:rsid w:val="001721C2"/>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721C2"/>
    <w:rPr>
      <w:b/>
      <w:bCs/>
    </w:rPr>
  </w:style>
  <w:style w:type="character" w:customStyle="1" w:styleId="CommentSubjectChar">
    <w:name w:val="Comment Subject Char"/>
    <w:basedOn w:val="CommentTextChar"/>
    <w:link w:val="CommentSubject"/>
    <w:uiPriority w:val="99"/>
    <w:semiHidden/>
    <w:rsid w:val="001721C2"/>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172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1C2"/>
    <w:rPr>
      <w:rFonts w:ascii="Segoe UI" w:eastAsia="Calibri" w:hAnsi="Segoe UI" w:cs="Segoe UI"/>
      <w:sz w:val="18"/>
      <w:szCs w:val="18"/>
      <w:lang w:bidi="en-US"/>
    </w:rPr>
  </w:style>
  <w:style w:type="paragraph" w:styleId="Revision">
    <w:name w:val="Revision"/>
    <w:hidden/>
    <w:uiPriority w:val="99"/>
    <w:semiHidden/>
    <w:rsid w:val="00FC05E6"/>
    <w:pPr>
      <w:spacing w:after="0" w:line="240" w:lineRule="auto"/>
    </w:pPr>
    <w:rPr>
      <w:rFonts w:ascii="Calibri" w:eastAsia="Calibri" w:hAnsi="Calibri" w:cs="Calibri"/>
      <w:lang w:bidi="en-US"/>
    </w:rPr>
  </w:style>
  <w:style w:type="character" w:styleId="UnresolvedMention">
    <w:name w:val="Unresolved Mention"/>
    <w:basedOn w:val="DefaultParagraphFont"/>
    <w:uiPriority w:val="99"/>
    <w:semiHidden/>
    <w:unhideWhenUsed/>
    <w:rsid w:val="00FC05E6"/>
    <w:rPr>
      <w:color w:val="605E5C"/>
      <w:shd w:val="clear" w:color="auto" w:fill="E1DFDD"/>
    </w:rPr>
  </w:style>
  <w:style w:type="paragraph" w:styleId="ListParagraph">
    <w:name w:val="List Paragraph"/>
    <w:basedOn w:val="Normal"/>
    <w:uiPriority w:val="34"/>
    <w:qFormat/>
    <w:rsid w:val="00D4097B"/>
    <w:pPr>
      <w:ind w:left="720"/>
      <w:contextualSpacing/>
    </w:pPr>
  </w:style>
  <w:style w:type="paragraph" w:styleId="NormalWeb">
    <w:name w:val="Normal (Web)"/>
    <w:basedOn w:val="Normal"/>
    <w:uiPriority w:val="99"/>
    <w:semiHidden/>
    <w:unhideWhenUsed/>
    <w:rsid w:val="00805792"/>
    <w:pPr>
      <w:spacing w:before="100" w:beforeAutospacing="1" w:after="100" w:afterAutospacing="1"/>
    </w:pPr>
  </w:style>
  <w:style w:type="character" w:customStyle="1" w:styleId="Heading2Char">
    <w:name w:val="Heading 2 Char"/>
    <w:basedOn w:val="DefaultParagraphFont"/>
    <w:link w:val="Heading2"/>
    <w:uiPriority w:val="9"/>
    <w:rsid w:val="00BC4E1E"/>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BC4E1E"/>
    <w:rPr>
      <w:rFonts w:asciiTheme="majorHAnsi" w:eastAsiaTheme="majorEastAsia" w:hAnsiTheme="majorHAnsi" w:cstheme="majorBidi"/>
      <w:color w:val="1F3763" w:themeColor="accent1" w:themeShade="7F"/>
      <w:sz w:val="24"/>
      <w:szCs w:val="24"/>
      <w:lang w:bidi="en-US"/>
    </w:rPr>
  </w:style>
  <w:style w:type="character" w:customStyle="1" w:styleId="Heading4Char">
    <w:name w:val="Heading 4 Char"/>
    <w:basedOn w:val="DefaultParagraphFont"/>
    <w:link w:val="Heading4"/>
    <w:uiPriority w:val="9"/>
    <w:rsid w:val="006C3B79"/>
    <w:rPr>
      <w:rFonts w:asciiTheme="majorHAnsi" w:eastAsiaTheme="majorEastAsia" w:hAnsiTheme="majorHAnsi" w:cstheme="majorBidi"/>
      <w:b/>
      <w:bCs/>
      <w:color w:val="1F3763" w:themeColor="accent1" w:themeShade="7F"/>
      <w:sz w:val="24"/>
      <w:szCs w:val="24"/>
    </w:rPr>
  </w:style>
  <w:style w:type="paragraph" w:styleId="TOCHeading">
    <w:name w:val="TOC Heading"/>
    <w:basedOn w:val="Heading1"/>
    <w:next w:val="Normal"/>
    <w:uiPriority w:val="39"/>
    <w:unhideWhenUsed/>
    <w:qFormat/>
    <w:rsid w:val="00910DE1"/>
    <w:pPr>
      <w:keepNext/>
      <w:keepLines/>
      <w:spacing w:before="480" w:line="276" w:lineRule="auto"/>
      <w:ind w:left="0" w:right="0"/>
      <w:jc w:val="left"/>
      <w:outlineLvl w:val="9"/>
    </w:pPr>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E462C7"/>
    <w:pPr>
      <w:tabs>
        <w:tab w:val="right" w:leader="dot" w:pos="9350"/>
      </w:tabs>
      <w:spacing w:before="120"/>
    </w:pPr>
    <w:rPr>
      <w:rFonts w:asciiTheme="minorHAnsi" w:hAnsiTheme="minorHAnsi" w:cstheme="minorHAnsi"/>
      <w:bCs/>
      <w:sz w:val="22"/>
      <w:szCs w:val="22"/>
    </w:rPr>
  </w:style>
  <w:style w:type="paragraph" w:styleId="TOC3">
    <w:name w:val="toc 3"/>
    <w:basedOn w:val="Normal"/>
    <w:next w:val="Normal"/>
    <w:autoRedefine/>
    <w:uiPriority w:val="39"/>
    <w:unhideWhenUsed/>
    <w:rsid w:val="00E462C7"/>
    <w:pPr>
      <w:ind w:left="480"/>
    </w:pPr>
    <w:rPr>
      <w:rFonts w:asciiTheme="minorHAnsi" w:hAnsiTheme="minorHAnsi" w:cstheme="minorHAnsi"/>
      <w:sz w:val="20"/>
      <w:szCs w:val="20"/>
    </w:rPr>
  </w:style>
  <w:style w:type="paragraph" w:styleId="TOC1">
    <w:name w:val="toc 1"/>
    <w:basedOn w:val="Normal"/>
    <w:next w:val="Normal"/>
    <w:autoRedefine/>
    <w:uiPriority w:val="39"/>
    <w:semiHidden/>
    <w:unhideWhenUsed/>
    <w:rsid w:val="00910DE1"/>
    <w:pPr>
      <w:spacing w:before="120"/>
    </w:pPr>
    <w:rPr>
      <w:rFonts w:asciiTheme="minorHAnsi" w:hAnsiTheme="minorHAnsi" w:cstheme="minorHAnsi"/>
      <w:b/>
      <w:bCs/>
      <w:i/>
      <w:iCs/>
    </w:rPr>
  </w:style>
  <w:style w:type="paragraph" w:styleId="TOC4">
    <w:name w:val="toc 4"/>
    <w:basedOn w:val="Normal"/>
    <w:next w:val="Normal"/>
    <w:autoRedefine/>
    <w:uiPriority w:val="39"/>
    <w:unhideWhenUsed/>
    <w:rsid w:val="00910DE1"/>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10DE1"/>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10DE1"/>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10DE1"/>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10DE1"/>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10DE1"/>
    <w:pPr>
      <w:ind w:left="1920"/>
    </w:pPr>
    <w:rPr>
      <w:rFonts w:asciiTheme="minorHAnsi" w:hAnsiTheme="minorHAnsi" w:cstheme="minorHAnsi"/>
      <w:sz w:val="20"/>
      <w:szCs w:val="20"/>
    </w:rPr>
  </w:style>
  <w:style w:type="character" w:styleId="Strong">
    <w:name w:val="Strong"/>
    <w:basedOn w:val="DefaultParagraphFont"/>
    <w:uiPriority w:val="22"/>
    <w:qFormat/>
    <w:rsid w:val="00BD5F56"/>
    <w:rPr>
      <w:b/>
      <w:bCs/>
    </w:rPr>
  </w:style>
  <w:style w:type="character" w:customStyle="1" w:styleId="apple-converted-space">
    <w:name w:val="apple-converted-space"/>
    <w:basedOn w:val="DefaultParagraphFont"/>
    <w:rsid w:val="00BD5F56"/>
  </w:style>
  <w:style w:type="character" w:styleId="Emphasis">
    <w:name w:val="Emphasis"/>
    <w:basedOn w:val="DefaultParagraphFont"/>
    <w:uiPriority w:val="20"/>
    <w:qFormat/>
    <w:rsid w:val="00B1260B"/>
    <w:rPr>
      <w:i/>
      <w:iCs/>
    </w:rPr>
  </w:style>
  <w:style w:type="character" w:customStyle="1" w:styleId="visually-hidden-always">
    <w:name w:val="visually-hidden-always"/>
    <w:basedOn w:val="DefaultParagraphFont"/>
    <w:rsid w:val="007F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0299">
      <w:bodyDiv w:val="1"/>
      <w:marLeft w:val="0"/>
      <w:marRight w:val="0"/>
      <w:marTop w:val="0"/>
      <w:marBottom w:val="0"/>
      <w:divBdr>
        <w:top w:val="none" w:sz="0" w:space="0" w:color="auto"/>
        <w:left w:val="none" w:sz="0" w:space="0" w:color="auto"/>
        <w:bottom w:val="none" w:sz="0" w:space="0" w:color="auto"/>
        <w:right w:val="none" w:sz="0" w:space="0" w:color="auto"/>
      </w:divBdr>
    </w:div>
    <w:div w:id="47920913">
      <w:bodyDiv w:val="1"/>
      <w:marLeft w:val="0"/>
      <w:marRight w:val="0"/>
      <w:marTop w:val="0"/>
      <w:marBottom w:val="0"/>
      <w:divBdr>
        <w:top w:val="none" w:sz="0" w:space="0" w:color="auto"/>
        <w:left w:val="none" w:sz="0" w:space="0" w:color="auto"/>
        <w:bottom w:val="none" w:sz="0" w:space="0" w:color="auto"/>
        <w:right w:val="none" w:sz="0" w:space="0" w:color="auto"/>
      </w:divBdr>
    </w:div>
    <w:div w:id="52504870">
      <w:bodyDiv w:val="1"/>
      <w:marLeft w:val="0"/>
      <w:marRight w:val="0"/>
      <w:marTop w:val="0"/>
      <w:marBottom w:val="0"/>
      <w:divBdr>
        <w:top w:val="none" w:sz="0" w:space="0" w:color="auto"/>
        <w:left w:val="none" w:sz="0" w:space="0" w:color="auto"/>
        <w:bottom w:val="none" w:sz="0" w:space="0" w:color="auto"/>
        <w:right w:val="none" w:sz="0" w:space="0" w:color="auto"/>
      </w:divBdr>
    </w:div>
    <w:div w:id="67844493">
      <w:bodyDiv w:val="1"/>
      <w:marLeft w:val="0"/>
      <w:marRight w:val="0"/>
      <w:marTop w:val="0"/>
      <w:marBottom w:val="0"/>
      <w:divBdr>
        <w:top w:val="none" w:sz="0" w:space="0" w:color="auto"/>
        <w:left w:val="none" w:sz="0" w:space="0" w:color="auto"/>
        <w:bottom w:val="none" w:sz="0" w:space="0" w:color="auto"/>
        <w:right w:val="none" w:sz="0" w:space="0" w:color="auto"/>
      </w:divBdr>
    </w:div>
    <w:div w:id="133104384">
      <w:bodyDiv w:val="1"/>
      <w:marLeft w:val="0"/>
      <w:marRight w:val="0"/>
      <w:marTop w:val="0"/>
      <w:marBottom w:val="0"/>
      <w:divBdr>
        <w:top w:val="none" w:sz="0" w:space="0" w:color="auto"/>
        <w:left w:val="none" w:sz="0" w:space="0" w:color="auto"/>
        <w:bottom w:val="none" w:sz="0" w:space="0" w:color="auto"/>
        <w:right w:val="none" w:sz="0" w:space="0" w:color="auto"/>
      </w:divBdr>
    </w:div>
    <w:div w:id="136382917">
      <w:bodyDiv w:val="1"/>
      <w:marLeft w:val="0"/>
      <w:marRight w:val="0"/>
      <w:marTop w:val="0"/>
      <w:marBottom w:val="0"/>
      <w:divBdr>
        <w:top w:val="none" w:sz="0" w:space="0" w:color="auto"/>
        <w:left w:val="none" w:sz="0" w:space="0" w:color="auto"/>
        <w:bottom w:val="none" w:sz="0" w:space="0" w:color="auto"/>
        <w:right w:val="none" w:sz="0" w:space="0" w:color="auto"/>
      </w:divBdr>
    </w:div>
    <w:div w:id="148138082">
      <w:bodyDiv w:val="1"/>
      <w:marLeft w:val="0"/>
      <w:marRight w:val="0"/>
      <w:marTop w:val="0"/>
      <w:marBottom w:val="0"/>
      <w:divBdr>
        <w:top w:val="none" w:sz="0" w:space="0" w:color="auto"/>
        <w:left w:val="none" w:sz="0" w:space="0" w:color="auto"/>
        <w:bottom w:val="none" w:sz="0" w:space="0" w:color="auto"/>
        <w:right w:val="none" w:sz="0" w:space="0" w:color="auto"/>
      </w:divBdr>
    </w:div>
    <w:div w:id="162820448">
      <w:bodyDiv w:val="1"/>
      <w:marLeft w:val="0"/>
      <w:marRight w:val="0"/>
      <w:marTop w:val="0"/>
      <w:marBottom w:val="0"/>
      <w:divBdr>
        <w:top w:val="none" w:sz="0" w:space="0" w:color="auto"/>
        <w:left w:val="none" w:sz="0" w:space="0" w:color="auto"/>
        <w:bottom w:val="none" w:sz="0" w:space="0" w:color="auto"/>
        <w:right w:val="none" w:sz="0" w:space="0" w:color="auto"/>
      </w:divBdr>
    </w:div>
    <w:div w:id="183713782">
      <w:bodyDiv w:val="1"/>
      <w:marLeft w:val="0"/>
      <w:marRight w:val="0"/>
      <w:marTop w:val="0"/>
      <w:marBottom w:val="0"/>
      <w:divBdr>
        <w:top w:val="none" w:sz="0" w:space="0" w:color="auto"/>
        <w:left w:val="none" w:sz="0" w:space="0" w:color="auto"/>
        <w:bottom w:val="none" w:sz="0" w:space="0" w:color="auto"/>
        <w:right w:val="none" w:sz="0" w:space="0" w:color="auto"/>
      </w:divBdr>
    </w:div>
    <w:div w:id="221644467">
      <w:bodyDiv w:val="1"/>
      <w:marLeft w:val="0"/>
      <w:marRight w:val="0"/>
      <w:marTop w:val="0"/>
      <w:marBottom w:val="0"/>
      <w:divBdr>
        <w:top w:val="none" w:sz="0" w:space="0" w:color="auto"/>
        <w:left w:val="none" w:sz="0" w:space="0" w:color="auto"/>
        <w:bottom w:val="none" w:sz="0" w:space="0" w:color="auto"/>
        <w:right w:val="none" w:sz="0" w:space="0" w:color="auto"/>
      </w:divBdr>
    </w:div>
    <w:div w:id="243532662">
      <w:bodyDiv w:val="1"/>
      <w:marLeft w:val="0"/>
      <w:marRight w:val="0"/>
      <w:marTop w:val="0"/>
      <w:marBottom w:val="0"/>
      <w:divBdr>
        <w:top w:val="none" w:sz="0" w:space="0" w:color="auto"/>
        <w:left w:val="none" w:sz="0" w:space="0" w:color="auto"/>
        <w:bottom w:val="none" w:sz="0" w:space="0" w:color="auto"/>
        <w:right w:val="none" w:sz="0" w:space="0" w:color="auto"/>
      </w:divBdr>
    </w:div>
    <w:div w:id="303434218">
      <w:bodyDiv w:val="1"/>
      <w:marLeft w:val="0"/>
      <w:marRight w:val="0"/>
      <w:marTop w:val="0"/>
      <w:marBottom w:val="0"/>
      <w:divBdr>
        <w:top w:val="none" w:sz="0" w:space="0" w:color="auto"/>
        <w:left w:val="none" w:sz="0" w:space="0" w:color="auto"/>
        <w:bottom w:val="none" w:sz="0" w:space="0" w:color="auto"/>
        <w:right w:val="none" w:sz="0" w:space="0" w:color="auto"/>
      </w:divBdr>
    </w:div>
    <w:div w:id="311719191">
      <w:bodyDiv w:val="1"/>
      <w:marLeft w:val="0"/>
      <w:marRight w:val="0"/>
      <w:marTop w:val="0"/>
      <w:marBottom w:val="0"/>
      <w:divBdr>
        <w:top w:val="none" w:sz="0" w:space="0" w:color="auto"/>
        <w:left w:val="none" w:sz="0" w:space="0" w:color="auto"/>
        <w:bottom w:val="none" w:sz="0" w:space="0" w:color="auto"/>
        <w:right w:val="none" w:sz="0" w:space="0" w:color="auto"/>
      </w:divBdr>
    </w:div>
    <w:div w:id="371002141">
      <w:bodyDiv w:val="1"/>
      <w:marLeft w:val="0"/>
      <w:marRight w:val="0"/>
      <w:marTop w:val="0"/>
      <w:marBottom w:val="0"/>
      <w:divBdr>
        <w:top w:val="none" w:sz="0" w:space="0" w:color="auto"/>
        <w:left w:val="none" w:sz="0" w:space="0" w:color="auto"/>
        <w:bottom w:val="none" w:sz="0" w:space="0" w:color="auto"/>
        <w:right w:val="none" w:sz="0" w:space="0" w:color="auto"/>
      </w:divBdr>
    </w:div>
    <w:div w:id="385103221">
      <w:bodyDiv w:val="1"/>
      <w:marLeft w:val="0"/>
      <w:marRight w:val="0"/>
      <w:marTop w:val="0"/>
      <w:marBottom w:val="0"/>
      <w:divBdr>
        <w:top w:val="none" w:sz="0" w:space="0" w:color="auto"/>
        <w:left w:val="none" w:sz="0" w:space="0" w:color="auto"/>
        <w:bottom w:val="none" w:sz="0" w:space="0" w:color="auto"/>
        <w:right w:val="none" w:sz="0" w:space="0" w:color="auto"/>
      </w:divBdr>
    </w:div>
    <w:div w:id="385421795">
      <w:bodyDiv w:val="1"/>
      <w:marLeft w:val="0"/>
      <w:marRight w:val="0"/>
      <w:marTop w:val="0"/>
      <w:marBottom w:val="0"/>
      <w:divBdr>
        <w:top w:val="none" w:sz="0" w:space="0" w:color="auto"/>
        <w:left w:val="none" w:sz="0" w:space="0" w:color="auto"/>
        <w:bottom w:val="none" w:sz="0" w:space="0" w:color="auto"/>
        <w:right w:val="none" w:sz="0" w:space="0" w:color="auto"/>
      </w:divBdr>
    </w:div>
    <w:div w:id="418019060">
      <w:bodyDiv w:val="1"/>
      <w:marLeft w:val="0"/>
      <w:marRight w:val="0"/>
      <w:marTop w:val="0"/>
      <w:marBottom w:val="0"/>
      <w:divBdr>
        <w:top w:val="none" w:sz="0" w:space="0" w:color="auto"/>
        <w:left w:val="none" w:sz="0" w:space="0" w:color="auto"/>
        <w:bottom w:val="none" w:sz="0" w:space="0" w:color="auto"/>
        <w:right w:val="none" w:sz="0" w:space="0" w:color="auto"/>
      </w:divBdr>
    </w:div>
    <w:div w:id="439028449">
      <w:bodyDiv w:val="1"/>
      <w:marLeft w:val="0"/>
      <w:marRight w:val="0"/>
      <w:marTop w:val="0"/>
      <w:marBottom w:val="0"/>
      <w:divBdr>
        <w:top w:val="none" w:sz="0" w:space="0" w:color="auto"/>
        <w:left w:val="none" w:sz="0" w:space="0" w:color="auto"/>
        <w:bottom w:val="none" w:sz="0" w:space="0" w:color="auto"/>
        <w:right w:val="none" w:sz="0" w:space="0" w:color="auto"/>
      </w:divBdr>
    </w:div>
    <w:div w:id="507138925">
      <w:bodyDiv w:val="1"/>
      <w:marLeft w:val="0"/>
      <w:marRight w:val="0"/>
      <w:marTop w:val="0"/>
      <w:marBottom w:val="0"/>
      <w:divBdr>
        <w:top w:val="none" w:sz="0" w:space="0" w:color="auto"/>
        <w:left w:val="none" w:sz="0" w:space="0" w:color="auto"/>
        <w:bottom w:val="none" w:sz="0" w:space="0" w:color="auto"/>
        <w:right w:val="none" w:sz="0" w:space="0" w:color="auto"/>
      </w:divBdr>
    </w:div>
    <w:div w:id="522943550">
      <w:bodyDiv w:val="1"/>
      <w:marLeft w:val="0"/>
      <w:marRight w:val="0"/>
      <w:marTop w:val="0"/>
      <w:marBottom w:val="0"/>
      <w:divBdr>
        <w:top w:val="none" w:sz="0" w:space="0" w:color="auto"/>
        <w:left w:val="none" w:sz="0" w:space="0" w:color="auto"/>
        <w:bottom w:val="none" w:sz="0" w:space="0" w:color="auto"/>
        <w:right w:val="none" w:sz="0" w:space="0" w:color="auto"/>
      </w:divBdr>
    </w:div>
    <w:div w:id="525754142">
      <w:bodyDiv w:val="1"/>
      <w:marLeft w:val="0"/>
      <w:marRight w:val="0"/>
      <w:marTop w:val="0"/>
      <w:marBottom w:val="0"/>
      <w:divBdr>
        <w:top w:val="none" w:sz="0" w:space="0" w:color="auto"/>
        <w:left w:val="none" w:sz="0" w:space="0" w:color="auto"/>
        <w:bottom w:val="none" w:sz="0" w:space="0" w:color="auto"/>
        <w:right w:val="none" w:sz="0" w:space="0" w:color="auto"/>
      </w:divBdr>
    </w:div>
    <w:div w:id="583101999">
      <w:bodyDiv w:val="1"/>
      <w:marLeft w:val="0"/>
      <w:marRight w:val="0"/>
      <w:marTop w:val="0"/>
      <w:marBottom w:val="0"/>
      <w:divBdr>
        <w:top w:val="none" w:sz="0" w:space="0" w:color="auto"/>
        <w:left w:val="none" w:sz="0" w:space="0" w:color="auto"/>
        <w:bottom w:val="none" w:sz="0" w:space="0" w:color="auto"/>
        <w:right w:val="none" w:sz="0" w:space="0" w:color="auto"/>
      </w:divBdr>
    </w:div>
    <w:div w:id="608902247">
      <w:bodyDiv w:val="1"/>
      <w:marLeft w:val="0"/>
      <w:marRight w:val="0"/>
      <w:marTop w:val="0"/>
      <w:marBottom w:val="0"/>
      <w:divBdr>
        <w:top w:val="none" w:sz="0" w:space="0" w:color="auto"/>
        <w:left w:val="none" w:sz="0" w:space="0" w:color="auto"/>
        <w:bottom w:val="none" w:sz="0" w:space="0" w:color="auto"/>
        <w:right w:val="none" w:sz="0" w:space="0" w:color="auto"/>
      </w:divBdr>
    </w:div>
    <w:div w:id="613220375">
      <w:bodyDiv w:val="1"/>
      <w:marLeft w:val="0"/>
      <w:marRight w:val="0"/>
      <w:marTop w:val="0"/>
      <w:marBottom w:val="0"/>
      <w:divBdr>
        <w:top w:val="none" w:sz="0" w:space="0" w:color="auto"/>
        <w:left w:val="none" w:sz="0" w:space="0" w:color="auto"/>
        <w:bottom w:val="none" w:sz="0" w:space="0" w:color="auto"/>
        <w:right w:val="none" w:sz="0" w:space="0" w:color="auto"/>
      </w:divBdr>
    </w:div>
    <w:div w:id="619188528">
      <w:bodyDiv w:val="1"/>
      <w:marLeft w:val="0"/>
      <w:marRight w:val="0"/>
      <w:marTop w:val="0"/>
      <w:marBottom w:val="0"/>
      <w:divBdr>
        <w:top w:val="none" w:sz="0" w:space="0" w:color="auto"/>
        <w:left w:val="none" w:sz="0" w:space="0" w:color="auto"/>
        <w:bottom w:val="none" w:sz="0" w:space="0" w:color="auto"/>
        <w:right w:val="none" w:sz="0" w:space="0" w:color="auto"/>
      </w:divBdr>
    </w:div>
    <w:div w:id="646393858">
      <w:bodyDiv w:val="1"/>
      <w:marLeft w:val="0"/>
      <w:marRight w:val="0"/>
      <w:marTop w:val="0"/>
      <w:marBottom w:val="0"/>
      <w:divBdr>
        <w:top w:val="none" w:sz="0" w:space="0" w:color="auto"/>
        <w:left w:val="none" w:sz="0" w:space="0" w:color="auto"/>
        <w:bottom w:val="none" w:sz="0" w:space="0" w:color="auto"/>
        <w:right w:val="none" w:sz="0" w:space="0" w:color="auto"/>
      </w:divBdr>
    </w:div>
    <w:div w:id="663553274">
      <w:bodyDiv w:val="1"/>
      <w:marLeft w:val="0"/>
      <w:marRight w:val="0"/>
      <w:marTop w:val="0"/>
      <w:marBottom w:val="0"/>
      <w:divBdr>
        <w:top w:val="none" w:sz="0" w:space="0" w:color="auto"/>
        <w:left w:val="none" w:sz="0" w:space="0" w:color="auto"/>
        <w:bottom w:val="none" w:sz="0" w:space="0" w:color="auto"/>
        <w:right w:val="none" w:sz="0" w:space="0" w:color="auto"/>
      </w:divBdr>
    </w:div>
    <w:div w:id="695890936">
      <w:bodyDiv w:val="1"/>
      <w:marLeft w:val="0"/>
      <w:marRight w:val="0"/>
      <w:marTop w:val="0"/>
      <w:marBottom w:val="0"/>
      <w:divBdr>
        <w:top w:val="none" w:sz="0" w:space="0" w:color="auto"/>
        <w:left w:val="none" w:sz="0" w:space="0" w:color="auto"/>
        <w:bottom w:val="none" w:sz="0" w:space="0" w:color="auto"/>
        <w:right w:val="none" w:sz="0" w:space="0" w:color="auto"/>
      </w:divBdr>
    </w:div>
    <w:div w:id="752624453">
      <w:bodyDiv w:val="1"/>
      <w:marLeft w:val="0"/>
      <w:marRight w:val="0"/>
      <w:marTop w:val="0"/>
      <w:marBottom w:val="0"/>
      <w:divBdr>
        <w:top w:val="none" w:sz="0" w:space="0" w:color="auto"/>
        <w:left w:val="none" w:sz="0" w:space="0" w:color="auto"/>
        <w:bottom w:val="none" w:sz="0" w:space="0" w:color="auto"/>
        <w:right w:val="none" w:sz="0" w:space="0" w:color="auto"/>
      </w:divBdr>
    </w:div>
    <w:div w:id="776799088">
      <w:bodyDiv w:val="1"/>
      <w:marLeft w:val="0"/>
      <w:marRight w:val="0"/>
      <w:marTop w:val="0"/>
      <w:marBottom w:val="0"/>
      <w:divBdr>
        <w:top w:val="none" w:sz="0" w:space="0" w:color="auto"/>
        <w:left w:val="none" w:sz="0" w:space="0" w:color="auto"/>
        <w:bottom w:val="none" w:sz="0" w:space="0" w:color="auto"/>
        <w:right w:val="none" w:sz="0" w:space="0" w:color="auto"/>
      </w:divBdr>
    </w:div>
    <w:div w:id="795953910">
      <w:bodyDiv w:val="1"/>
      <w:marLeft w:val="0"/>
      <w:marRight w:val="0"/>
      <w:marTop w:val="0"/>
      <w:marBottom w:val="0"/>
      <w:divBdr>
        <w:top w:val="none" w:sz="0" w:space="0" w:color="auto"/>
        <w:left w:val="none" w:sz="0" w:space="0" w:color="auto"/>
        <w:bottom w:val="none" w:sz="0" w:space="0" w:color="auto"/>
        <w:right w:val="none" w:sz="0" w:space="0" w:color="auto"/>
      </w:divBdr>
    </w:div>
    <w:div w:id="814953955">
      <w:bodyDiv w:val="1"/>
      <w:marLeft w:val="0"/>
      <w:marRight w:val="0"/>
      <w:marTop w:val="0"/>
      <w:marBottom w:val="0"/>
      <w:divBdr>
        <w:top w:val="none" w:sz="0" w:space="0" w:color="auto"/>
        <w:left w:val="none" w:sz="0" w:space="0" w:color="auto"/>
        <w:bottom w:val="none" w:sz="0" w:space="0" w:color="auto"/>
        <w:right w:val="none" w:sz="0" w:space="0" w:color="auto"/>
      </w:divBdr>
    </w:div>
    <w:div w:id="816457841">
      <w:bodyDiv w:val="1"/>
      <w:marLeft w:val="0"/>
      <w:marRight w:val="0"/>
      <w:marTop w:val="0"/>
      <w:marBottom w:val="0"/>
      <w:divBdr>
        <w:top w:val="none" w:sz="0" w:space="0" w:color="auto"/>
        <w:left w:val="none" w:sz="0" w:space="0" w:color="auto"/>
        <w:bottom w:val="none" w:sz="0" w:space="0" w:color="auto"/>
        <w:right w:val="none" w:sz="0" w:space="0" w:color="auto"/>
      </w:divBdr>
    </w:div>
    <w:div w:id="848175702">
      <w:bodyDiv w:val="1"/>
      <w:marLeft w:val="0"/>
      <w:marRight w:val="0"/>
      <w:marTop w:val="0"/>
      <w:marBottom w:val="0"/>
      <w:divBdr>
        <w:top w:val="none" w:sz="0" w:space="0" w:color="auto"/>
        <w:left w:val="none" w:sz="0" w:space="0" w:color="auto"/>
        <w:bottom w:val="none" w:sz="0" w:space="0" w:color="auto"/>
        <w:right w:val="none" w:sz="0" w:space="0" w:color="auto"/>
      </w:divBdr>
    </w:div>
    <w:div w:id="863326131">
      <w:bodyDiv w:val="1"/>
      <w:marLeft w:val="0"/>
      <w:marRight w:val="0"/>
      <w:marTop w:val="0"/>
      <w:marBottom w:val="0"/>
      <w:divBdr>
        <w:top w:val="none" w:sz="0" w:space="0" w:color="auto"/>
        <w:left w:val="none" w:sz="0" w:space="0" w:color="auto"/>
        <w:bottom w:val="none" w:sz="0" w:space="0" w:color="auto"/>
        <w:right w:val="none" w:sz="0" w:space="0" w:color="auto"/>
      </w:divBdr>
      <w:divsChild>
        <w:div w:id="1340888718">
          <w:marLeft w:val="0"/>
          <w:marRight w:val="0"/>
          <w:marTop w:val="0"/>
          <w:marBottom w:val="0"/>
          <w:divBdr>
            <w:top w:val="none" w:sz="0" w:space="0" w:color="auto"/>
            <w:left w:val="none" w:sz="0" w:space="0" w:color="auto"/>
            <w:bottom w:val="none" w:sz="0" w:space="0" w:color="auto"/>
            <w:right w:val="none" w:sz="0" w:space="0" w:color="auto"/>
          </w:divBdr>
        </w:div>
      </w:divsChild>
    </w:div>
    <w:div w:id="874462476">
      <w:bodyDiv w:val="1"/>
      <w:marLeft w:val="0"/>
      <w:marRight w:val="0"/>
      <w:marTop w:val="0"/>
      <w:marBottom w:val="0"/>
      <w:divBdr>
        <w:top w:val="none" w:sz="0" w:space="0" w:color="auto"/>
        <w:left w:val="none" w:sz="0" w:space="0" w:color="auto"/>
        <w:bottom w:val="none" w:sz="0" w:space="0" w:color="auto"/>
        <w:right w:val="none" w:sz="0" w:space="0" w:color="auto"/>
      </w:divBdr>
    </w:div>
    <w:div w:id="878662933">
      <w:bodyDiv w:val="1"/>
      <w:marLeft w:val="0"/>
      <w:marRight w:val="0"/>
      <w:marTop w:val="0"/>
      <w:marBottom w:val="0"/>
      <w:divBdr>
        <w:top w:val="none" w:sz="0" w:space="0" w:color="auto"/>
        <w:left w:val="none" w:sz="0" w:space="0" w:color="auto"/>
        <w:bottom w:val="none" w:sz="0" w:space="0" w:color="auto"/>
        <w:right w:val="none" w:sz="0" w:space="0" w:color="auto"/>
      </w:divBdr>
    </w:div>
    <w:div w:id="909315333">
      <w:bodyDiv w:val="1"/>
      <w:marLeft w:val="0"/>
      <w:marRight w:val="0"/>
      <w:marTop w:val="0"/>
      <w:marBottom w:val="0"/>
      <w:divBdr>
        <w:top w:val="none" w:sz="0" w:space="0" w:color="auto"/>
        <w:left w:val="none" w:sz="0" w:space="0" w:color="auto"/>
        <w:bottom w:val="none" w:sz="0" w:space="0" w:color="auto"/>
        <w:right w:val="none" w:sz="0" w:space="0" w:color="auto"/>
      </w:divBdr>
    </w:div>
    <w:div w:id="927621938">
      <w:bodyDiv w:val="1"/>
      <w:marLeft w:val="0"/>
      <w:marRight w:val="0"/>
      <w:marTop w:val="0"/>
      <w:marBottom w:val="0"/>
      <w:divBdr>
        <w:top w:val="none" w:sz="0" w:space="0" w:color="auto"/>
        <w:left w:val="none" w:sz="0" w:space="0" w:color="auto"/>
        <w:bottom w:val="none" w:sz="0" w:space="0" w:color="auto"/>
        <w:right w:val="none" w:sz="0" w:space="0" w:color="auto"/>
      </w:divBdr>
    </w:div>
    <w:div w:id="933823786">
      <w:bodyDiv w:val="1"/>
      <w:marLeft w:val="0"/>
      <w:marRight w:val="0"/>
      <w:marTop w:val="0"/>
      <w:marBottom w:val="0"/>
      <w:divBdr>
        <w:top w:val="none" w:sz="0" w:space="0" w:color="auto"/>
        <w:left w:val="none" w:sz="0" w:space="0" w:color="auto"/>
        <w:bottom w:val="none" w:sz="0" w:space="0" w:color="auto"/>
        <w:right w:val="none" w:sz="0" w:space="0" w:color="auto"/>
      </w:divBdr>
    </w:div>
    <w:div w:id="935020287">
      <w:bodyDiv w:val="1"/>
      <w:marLeft w:val="0"/>
      <w:marRight w:val="0"/>
      <w:marTop w:val="0"/>
      <w:marBottom w:val="0"/>
      <w:divBdr>
        <w:top w:val="none" w:sz="0" w:space="0" w:color="auto"/>
        <w:left w:val="none" w:sz="0" w:space="0" w:color="auto"/>
        <w:bottom w:val="none" w:sz="0" w:space="0" w:color="auto"/>
        <w:right w:val="none" w:sz="0" w:space="0" w:color="auto"/>
      </w:divBdr>
    </w:div>
    <w:div w:id="960652649">
      <w:bodyDiv w:val="1"/>
      <w:marLeft w:val="0"/>
      <w:marRight w:val="0"/>
      <w:marTop w:val="0"/>
      <w:marBottom w:val="0"/>
      <w:divBdr>
        <w:top w:val="none" w:sz="0" w:space="0" w:color="auto"/>
        <w:left w:val="none" w:sz="0" w:space="0" w:color="auto"/>
        <w:bottom w:val="none" w:sz="0" w:space="0" w:color="auto"/>
        <w:right w:val="none" w:sz="0" w:space="0" w:color="auto"/>
      </w:divBdr>
    </w:div>
    <w:div w:id="1115949581">
      <w:bodyDiv w:val="1"/>
      <w:marLeft w:val="0"/>
      <w:marRight w:val="0"/>
      <w:marTop w:val="0"/>
      <w:marBottom w:val="0"/>
      <w:divBdr>
        <w:top w:val="none" w:sz="0" w:space="0" w:color="auto"/>
        <w:left w:val="none" w:sz="0" w:space="0" w:color="auto"/>
        <w:bottom w:val="none" w:sz="0" w:space="0" w:color="auto"/>
        <w:right w:val="none" w:sz="0" w:space="0" w:color="auto"/>
      </w:divBdr>
      <w:divsChild>
        <w:div w:id="75370525">
          <w:marLeft w:val="0"/>
          <w:marRight w:val="0"/>
          <w:marTop w:val="0"/>
          <w:marBottom w:val="0"/>
          <w:divBdr>
            <w:top w:val="none" w:sz="0" w:space="0" w:color="auto"/>
            <w:left w:val="none" w:sz="0" w:space="0" w:color="auto"/>
            <w:bottom w:val="none" w:sz="0" w:space="0" w:color="auto"/>
            <w:right w:val="none" w:sz="0" w:space="0" w:color="auto"/>
          </w:divBdr>
        </w:div>
        <w:div w:id="820536827">
          <w:marLeft w:val="0"/>
          <w:marRight w:val="0"/>
          <w:marTop w:val="0"/>
          <w:marBottom w:val="0"/>
          <w:divBdr>
            <w:top w:val="none" w:sz="0" w:space="0" w:color="auto"/>
            <w:left w:val="none" w:sz="0" w:space="0" w:color="auto"/>
            <w:bottom w:val="none" w:sz="0" w:space="0" w:color="auto"/>
            <w:right w:val="none" w:sz="0" w:space="0" w:color="auto"/>
          </w:divBdr>
          <w:divsChild>
            <w:div w:id="180513113">
              <w:marLeft w:val="0"/>
              <w:marRight w:val="0"/>
              <w:marTop w:val="0"/>
              <w:marBottom w:val="0"/>
              <w:divBdr>
                <w:top w:val="none" w:sz="0" w:space="0" w:color="auto"/>
                <w:left w:val="none" w:sz="0" w:space="0" w:color="auto"/>
                <w:bottom w:val="none" w:sz="0" w:space="0" w:color="auto"/>
                <w:right w:val="none" w:sz="0" w:space="0" w:color="auto"/>
              </w:divBdr>
            </w:div>
          </w:divsChild>
        </w:div>
        <w:div w:id="932976048">
          <w:marLeft w:val="0"/>
          <w:marRight w:val="0"/>
          <w:marTop w:val="0"/>
          <w:marBottom w:val="0"/>
          <w:divBdr>
            <w:top w:val="none" w:sz="0" w:space="0" w:color="auto"/>
            <w:left w:val="none" w:sz="0" w:space="0" w:color="auto"/>
            <w:bottom w:val="none" w:sz="0" w:space="0" w:color="auto"/>
            <w:right w:val="none" w:sz="0" w:space="0" w:color="auto"/>
          </w:divBdr>
          <w:divsChild>
            <w:div w:id="1072586590">
              <w:marLeft w:val="0"/>
              <w:marRight w:val="0"/>
              <w:marTop w:val="0"/>
              <w:marBottom w:val="0"/>
              <w:divBdr>
                <w:top w:val="none" w:sz="0" w:space="0" w:color="auto"/>
                <w:left w:val="none" w:sz="0" w:space="0" w:color="auto"/>
                <w:bottom w:val="none" w:sz="0" w:space="0" w:color="auto"/>
                <w:right w:val="none" w:sz="0" w:space="0" w:color="auto"/>
              </w:divBdr>
            </w:div>
          </w:divsChild>
        </w:div>
        <w:div w:id="1178689601">
          <w:marLeft w:val="0"/>
          <w:marRight w:val="0"/>
          <w:marTop w:val="0"/>
          <w:marBottom w:val="0"/>
          <w:divBdr>
            <w:top w:val="none" w:sz="0" w:space="0" w:color="auto"/>
            <w:left w:val="none" w:sz="0" w:space="0" w:color="auto"/>
            <w:bottom w:val="none" w:sz="0" w:space="0" w:color="auto"/>
            <w:right w:val="none" w:sz="0" w:space="0" w:color="auto"/>
          </w:divBdr>
          <w:divsChild>
            <w:div w:id="8667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1357">
      <w:bodyDiv w:val="1"/>
      <w:marLeft w:val="0"/>
      <w:marRight w:val="0"/>
      <w:marTop w:val="0"/>
      <w:marBottom w:val="0"/>
      <w:divBdr>
        <w:top w:val="none" w:sz="0" w:space="0" w:color="auto"/>
        <w:left w:val="none" w:sz="0" w:space="0" w:color="auto"/>
        <w:bottom w:val="none" w:sz="0" w:space="0" w:color="auto"/>
        <w:right w:val="none" w:sz="0" w:space="0" w:color="auto"/>
      </w:divBdr>
    </w:div>
    <w:div w:id="1171869159">
      <w:bodyDiv w:val="1"/>
      <w:marLeft w:val="0"/>
      <w:marRight w:val="0"/>
      <w:marTop w:val="0"/>
      <w:marBottom w:val="0"/>
      <w:divBdr>
        <w:top w:val="none" w:sz="0" w:space="0" w:color="auto"/>
        <w:left w:val="none" w:sz="0" w:space="0" w:color="auto"/>
        <w:bottom w:val="none" w:sz="0" w:space="0" w:color="auto"/>
        <w:right w:val="none" w:sz="0" w:space="0" w:color="auto"/>
      </w:divBdr>
    </w:div>
    <w:div w:id="1312833224">
      <w:bodyDiv w:val="1"/>
      <w:marLeft w:val="0"/>
      <w:marRight w:val="0"/>
      <w:marTop w:val="0"/>
      <w:marBottom w:val="0"/>
      <w:divBdr>
        <w:top w:val="none" w:sz="0" w:space="0" w:color="auto"/>
        <w:left w:val="none" w:sz="0" w:space="0" w:color="auto"/>
        <w:bottom w:val="none" w:sz="0" w:space="0" w:color="auto"/>
        <w:right w:val="none" w:sz="0" w:space="0" w:color="auto"/>
      </w:divBdr>
    </w:div>
    <w:div w:id="1315447222">
      <w:bodyDiv w:val="1"/>
      <w:marLeft w:val="0"/>
      <w:marRight w:val="0"/>
      <w:marTop w:val="0"/>
      <w:marBottom w:val="0"/>
      <w:divBdr>
        <w:top w:val="none" w:sz="0" w:space="0" w:color="auto"/>
        <w:left w:val="none" w:sz="0" w:space="0" w:color="auto"/>
        <w:bottom w:val="none" w:sz="0" w:space="0" w:color="auto"/>
        <w:right w:val="none" w:sz="0" w:space="0" w:color="auto"/>
      </w:divBdr>
    </w:div>
    <w:div w:id="1319768028">
      <w:bodyDiv w:val="1"/>
      <w:marLeft w:val="0"/>
      <w:marRight w:val="0"/>
      <w:marTop w:val="0"/>
      <w:marBottom w:val="0"/>
      <w:divBdr>
        <w:top w:val="none" w:sz="0" w:space="0" w:color="auto"/>
        <w:left w:val="none" w:sz="0" w:space="0" w:color="auto"/>
        <w:bottom w:val="none" w:sz="0" w:space="0" w:color="auto"/>
        <w:right w:val="none" w:sz="0" w:space="0" w:color="auto"/>
      </w:divBdr>
    </w:div>
    <w:div w:id="1331370928">
      <w:bodyDiv w:val="1"/>
      <w:marLeft w:val="0"/>
      <w:marRight w:val="0"/>
      <w:marTop w:val="0"/>
      <w:marBottom w:val="0"/>
      <w:divBdr>
        <w:top w:val="none" w:sz="0" w:space="0" w:color="auto"/>
        <w:left w:val="none" w:sz="0" w:space="0" w:color="auto"/>
        <w:bottom w:val="none" w:sz="0" w:space="0" w:color="auto"/>
        <w:right w:val="none" w:sz="0" w:space="0" w:color="auto"/>
      </w:divBdr>
    </w:div>
    <w:div w:id="1352755313">
      <w:bodyDiv w:val="1"/>
      <w:marLeft w:val="0"/>
      <w:marRight w:val="0"/>
      <w:marTop w:val="0"/>
      <w:marBottom w:val="0"/>
      <w:divBdr>
        <w:top w:val="none" w:sz="0" w:space="0" w:color="auto"/>
        <w:left w:val="none" w:sz="0" w:space="0" w:color="auto"/>
        <w:bottom w:val="none" w:sz="0" w:space="0" w:color="auto"/>
        <w:right w:val="none" w:sz="0" w:space="0" w:color="auto"/>
      </w:divBdr>
      <w:divsChild>
        <w:div w:id="7683720">
          <w:marLeft w:val="0"/>
          <w:marRight w:val="0"/>
          <w:marTop w:val="0"/>
          <w:marBottom w:val="0"/>
          <w:divBdr>
            <w:top w:val="none" w:sz="0" w:space="0" w:color="auto"/>
            <w:left w:val="none" w:sz="0" w:space="0" w:color="auto"/>
            <w:bottom w:val="none" w:sz="0" w:space="0" w:color="auto"/>
            <w:right w:val="none" w:sz="0" w:space="0" w:color="auto"/>
          </w:divBdr>
          <w:divsChild>
            <w:div w:id="235943629">
              <w:marLeft w:val="0"/>
              <w:marRight w:val="0"/>
              <w:marTop w:val="0"/>
              <w:marBottom w:val="0"/>
              <w:divBdr>
                <w:top w:val="none" w:sz="0" w:space="0" w:color="auto"/>
                <w:left w:val="none" w:sz="0" w:space="0" w:color="auto"/>
                <w:bottom w:val="none" w:sz="0" w:space="0" w:color="auto"/>
                <w:right w:val="none" w:sz="0" w:space="0" w:color="auto"/>
              </w:divBdr>
            </w:div>
          </w:divsChild>
        </w:div>
        <w:div w:id="69616455">
          <w:marLeft w:val="0"/>
          <w:marRight w:val="0"/>
          <w:marTop w:val="0"/>
          <w:marBottom w:val="0"/>
          <w:divBdr>
            <w:top w:val="none" w:sz="0" w:space="0" w:color="auto"/>
            <w:left w:val="none" w:sz="0" w:space="0" w:color="auto"/>
            <w:bottom w:val="none" w:sz="0" w:space="0" w:color="auto"/>
            <w:right w:val="none" w:sz="0" w:space="0" w:color="auto"/>
          </w:divBdr>
        </w:div>
        <w:div w:id="94593425">
          <w:marLeft w:val="0"/>
          <w:marRight w:val="0"/>
          <w:marTop w:val="0"/>
          <w:marBottom w:val="0"/>
          <w:divBdr>
            <w:top w:val="none" w:sz="0" w:space="0" w:color="auto"/>
            <w:left w:val="none" w:sz="0" w:space="0" w:color="auto"/>
            <w:bottom w:val="none" w:sz="0" w:space="0" w:color="auto"/>
            <w:right w:val="none" w:sz="0" w:space="0" w:color="auto"/>
          </w:divBdr>
          <w:divsChild>
            <w:div w:id="953446064">
              <w:marLeft w:val="0"/>
              <w:marRight w:val="0"/>
              <w:marTop w:val="0"/>
              <w:marBottom w:val="0"/>
              <w:divBdr>
                <w:top w:val="none" w:sz="0" w:space="0" w:color="auto"/>
                <w:left w:val="none" w:sz="0" w:space="0" w:color="auto"/>
                <w:bottom w:val="none" w:sz="0" w:space="0" w:color="auto"/>
                <w:right w:val="none" w:sz="0" w:space="0" w:color="auto"/>
              </w:divBdr>
            </w:div>
          </w:divsChild>
        </w:div>
        <w:div w:id="554198108">
          <w:marLeft w:val="0"/>
          <w:marRight w:val="0"/>
          <w:marTop w:val="0"/>
          <w:marBottom w:val="0"/>
          <w:divBdr>
            <w:top w:val="none" w:sz="0" w:space="0" w:color="auto"/>
            <w:left w:val="none" w:sz="0" w:space="0" w:color="auto"/>
            <w:bottom w:val="none" w:sz="0" w:space="0" w:color="auto"/>
            <w:right w:val="none" w:sz="0" w:space="0" w:color="auto"/>
          </w:divBdr>
          <w:divsChild>
            <w:div w:id="4100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8029">
      <w:bodyDiv w:val="1"/>
      <w:marLeft w:val="0"/>
      <w:marRight w:val="0"/>
      <w:marTop w:val="0"/>
      <w:marBottom w:val="0"/>
      <w:divBdr>
        <w:top w:val="none" w:sz="0" w:space="0" w:color="auto"/>
        <w:left w:val="none" w:sz="0" w:space="0" w:color="auto"/>
        <w:bottom w:val="none" w:sz="0" w:space="0" w:color="auto"/>
        <w:right w:val="none" w:sz="0" w:space="0" w:color="auto"/>
      </w:divBdr>
    </w:div>
    <w:div w:id="1479614921">
      <w:bodyDiv w:val="1"/>
      <w:marLeft w:val="0"/>
      <w:marRight w:val="0"/>
      <w:marTop w:val="0"/>
      <w:marBottom w:val="0"/>
      <w:divBdr>
        <w:top w:val="none" w:sz="0" w:space="0" w:color="auto"/>
        <w:left w:val="none" w:sz="0" w:space="0" w:color="auto"/>
        <w:bottom w:val="none" w:sz="0" w:space="0" w:color="auto"/>
        <w:right w:val="none" w:sz="0" w:space="0" w:color="auto"/>
      </w:divBdr>
    </w:div>
    <w:div w:id="1537960164">
      <w:bodyDiv w:val="1"/>
      <w:marLeft w:val="0"/>
      <w:marRight w:val="0"/>
      <w:marTop w:val="0"/>
      <w:marBottom w:val="0"/>
      <w:divBdr>
        <w:top w:val="none" w:sz="0" w:space="0" w:color="auto"/>
        <w:left w:val="none" w:sz="0" w:space="0" w:color="auto"/>
        <w:bottom w:val="none" w:sz="0" w:space="0" w:color="auto"/>
        <w:right w:val="none" w:sz="0" w:space="0" w:color="auto"/>
      </w:divBdr>
    </w:div>
    <w:div w:id="1556238604">
      <w:bodyDiv w:val="1"/>
      <w:marLeft w:val="0"/>
      <w:marRight w:val="0"/>
      <w:marTop w:val="0"/>
      <w:marBottom w:val="0"/>
      <w:divBdr>
        <w:top w:val="none" w:sz="0" w:space="0" w:color="auto"/>
        <w:left w:val="none" w:sz="0" w:space="0" w:color="auto"/>
        <w:bottom w:val="none" w:sz="0" w:space="0" w:color="auto"/>
        <w:right w:val="none" w:sz="0" w:space="0" w:color="auto"/>
      </w:divBdr>
    </w:div>
    <w:div w:id="1631131795">
      <w:bodyDiv w:val="1"/>
      <w:marLeft w:val="0"/>
      <w:marRight w:val="0"/>
      <w:marTop w:val="0"/>
      <w:marBottom w:val="0"/>
      <w:divBdr>
        <w:top w:val="none" w:sz="0" w:space="0" w:color="auto"/>
        <w:left w:val="none" w:sz="0" w:space="0" w:color="auto"/>
        <w:bottom w:val="none" w:sz="0" w:space="0" w:color="auto"/>
        <w:right w:val="none" w:sz="0" w:space="0" w:color="auto"/>
      </w:divBdr>
    </w:div>
    <w:div w:id="1684819044">
      <w:bodyDiv w:val="1"/>
      <w:marLeft w:val="0"/>
      <w:marRight w:val="0"/>
      <w:marTop w:val="0"/>
      <w:marBottom w:val="0"/>
      <w:divBdr>
        <w:top w:val="none" w:sz="0" w:space="0" w:color="auto"/>
        <w:left w:val="none" w:sz="0" w:space="0" w:color="auto"/>
        <w:bottom w:val="none" w:sz="0" w:space="0" w:color="auto"/>
        <w:right w:val="none" w:sz="0" w:space="0" w:color="auto"/>
      </w:divBdr>
    </w:div>
    <w:div w:id="1692487538">
      <w:bodyDiv w:val="1"/>
      <w:marLeft w:val="0"/>
      <w:marRight w:val="0"/>
      <w:marTop w:val="0"/>
      <w:marBottom w:val="0"/>
      <w:divBdr>
        <w:top w:val="none" w:sz="0" w:space="0" w:color="auto"/>
        <w:left w:val="none" w:sz="0" w:space="0" w:color="auto"/>
        <w:bottom w:val="none" w:sz="0" w:space="0" w:color="auto"/>
        <w:right w:val="none" w:sz="0" w:space="0" w:color="auto"/>
      </w:divBdr>
    </w:div>
    <w:div w:id="1738938412">
      <w:bodyDiv w:val="1"/>
      <w:marLeft w:val="0"/>
      <w:marRight w:val="0"/>
      <w:marTop w:val="0"/>
      <w:marBottom w:val="0"/>
      <w:divBdr>
        <w:top w:val="none" w:sz="0" w:space="0" w:color="auto"/>
        <w:left w:val="none" w:sz="0" w:space="0" w:color="auto"/>
        <w:bottom w:val="none" w:sz="0" w:space="0" w:color="auto"/>
        <w:right w:val="none" w:sz="0" w:space="0" w:color="auto"/>
      </w:divBdr>
    </w:div>
    <w:div w:id="1750497213">
      <w:bodyDiv w:val="1"/>
      <w:marLeft w:val="0"/>
      <w:marRight w:val="0"/>
      <w:marTop w:val="0"/>
      <w:marBottom w:val="0"/>
      <w:divBdr>
        <w:top w:val="none" w:sz="0" w:space="0" w:color="auto"/>
        <w:left w:val="none" w:sz="0" w:space="0" w:color="auto"/>
        <w:bottom w:val="none" w:sz="0" w:space="0" w:color="auto"/>
        <w:right w:val="none" w:sz="0" w:space="0" w:color="auto"/>
      </w:divBdr>
    </w:div>
    <w:div w:id="1812284921">
      <w:bodyDiv w:val="1"/>
      <w:marLeft w:val="0"/>
      <w:marRight w:val="0"/>
      <w:marTop w:val="0"/>
      <w:marBottom w:val="0"/>
      <w:divBdr>
        <w:top w:val="none" w:sz="0" w:space="0" w:color="auto"/>
        <w:left w:val="none" w:sz="0" w:space="0" w:color="auto"/>
        <w:bottom w:val="none" w:sz="0" w:space="0" w:color="auto"/>
        <w:right w:val="none" w:sz="0" w:space="0" w:color="auto"/>
      </w:divBdr>
    </w:div>
    <w:div w:id="1833984130">
      <w:bodyDiv w:val="1"/>
      <w:marLeft w:val="0"/>
      <w:marRight w:val="0"/>
      <w:marTop w:val="0"/>
      <w:marBottom w:val="0"/>
      <w:divBdr>
        <w:top w:val="none" w:sz="0" w:space="0" w:color="auto"/>
        <w:left w:val="none" w:sz="0" w:space="0" w:color="auto"/>
        <w:bottom w:val="none" w:sz="0" w:space="0" w:color="auto"/>
        <w:right w:val="none" w:sz="0" w:space="0" w:color="auto"/>
      </w:divBdr>
    </w:div>
    <w:div w:id="1854955270">
      <w:bodyDiv w:val="1"/>
      <w:marLeft w:val="0"/>
      <w:marRight w:val="0"/>
      <w:marTop w:val="0"/>
      <w:marBottom w:val="0"/>
      <w:divBdr>
        <w:top w:val="none" w:sz="0" w:space="0" w:color="auto"/>
        <w:left w:val="none" w:sz="0" w:space="0" w:color="auto"/>
        <w:bottom w:val="none" w:sz="0" w:space="0" w:color="auto"/>
        <w:right w:val="none" w:sz="0" w:space="0" w:color="auto"/>
      </w:divBdr>
    </w:div>
    <w:div w:id="1858814202">
      <w:bodyDiv w:val="1"/>
      <w:marLeft w:val="0"/>
      <w:marRight w:val="0"/>
      <w:marTop w:val="0"/>
      <w:marBottom w:val="0"/>
      <w:divBdr>
        <w:top w:val="none" w:sz="0" w:space="0" w:color="auto"/>
        <w:left w:val="none" w:sz="0" w:space="0" w:color="auto"/>
        <w:bottom w:val="none" w:sz="0" w:space="0" w:color="auto"/>
        <w:right w:val="none" w:sz="0" w:space="0" w:color="auto"/>
      </w:divBdr>
    </w:div>
    <w:div w:id="1864785724">
      <w:bodyDiv w:val="1"/>
      <w:marLeft w:val="0"/>
      <w:marRight w:val="0"/>
      <w:marTop w:val="0"/>
      <w:marBottom w:val="0"/>
      <w:divBdr>
        <w:top w:val="none" w:sz="0" w:space="0" w:color="auto"/>
        <w:left w:val="none" w:sz="0" w:space="0" w:color="auto"/>
        <w:bottom w:val="none" w:sz="0" w:space="0" w:color="auto"/>
        <w:right w:val="none" w:sz="0" w:space="0" w:color="auto"/>
      </w:divBdr>
    </w:div>
    <w:div w:id="1880390685">
      <w:bodyDiv w:val="1"/>
      <w:marLeft w:val="0"/>
      <w:marRight w:val="0"/>
      <w:marTop w:val="0"/>
      <w:marBottom w:val="0"/>
      <w:divBdr>
        <w:top w:val="none" w:sz="0" w:space="0" w:color="auto"/>
        <w:left w:val="none" w:sz="0" w:space="0" w:color="auto"/>
        <w:bottom w:val="none" w:sz="0" w:space="0" w:color="auto"/>
        <w:right w:val="none" w:sz="0" w:space="0" w:color="auto"/>
      </w:divBdr>
    </w:div>
    <w:div w:id="1966815877">
      <w:bodyDiv w:val="1"/>
      <w:marLeft w:val="0"/>
      <w:marRight w:val="0"/>
      <w:marTop w:val="0"/>
      <w:marBottom w:val="0"/>
      <w:divBdr>
        <w:top w:val="none" w:sz="0" w:space="0" w:color="auto"/>
        <w:left w:val="none" w:sz="0" w:space="0" w:color="auto"/>
        <w:bottom w:val="none" w:sz="0" w:space="0" w:color="auto"/>
        <w:right w:val="none" w:sz="0" w:space="0" w:color="auto"/>
      </w:divBdr>
      <w:divsChild>
        <w:div w:id="86318519">
          <w:marLeft w:val="0"/>
          <w:marRight w:val="0"/>
          <w:marTop w:val="0"/>
          <w:marBottom w:val="0"/>
          <w:divBdr>
            <w:top w:val="none" w:sz="0" w:space="0" w:color="auto"/>
            <w:left w:val="none" w:sz="0" w:space="0" w:color="auto"/>
            <w:bottom w:val="none" w:sz="0" w:space="0" w:color="auto"/>
            <w:right w:val="none" w:sz="0" w:space="0" w:color="auto"/>
          </w:divBdr>
        </w:div>
      </w:divsChild>
    </w:div>
    <w:div w:id="1982728644">
      <w:bodyDiv w:val="1"/>
      <w:marLeft w:val="0"/>
      <w:marRight w:val="0"/>
      <w:marTop w:val="0"/>
      <w:marBottom w:val="0"/>
      <w:divBdr>
        <w:top w:val="none" w:sz="0" w:space="0" w:color="auto"/>
        <w:left w:val="none" w:sz="0" w:space="0" w:color="auto"/>
        <w:bottom w:val="none" w:sz="0" w:space="0" w:color="auto"/>
        <w:right w:val="none" w:sz="0" w:space="0" w:color="auto"/>
      </w:divBdr>
    </w:div>
    <w:div w:id="2081705727">
      <w:bodyDiv w:val="1"/>
      <w:marLeft w:val="0"/>
      <w:marRight w:val="0"/>
      <w:marTop w:val="0"/>
      <w:marBottom w:val="0"/>
      <w:divBdr>
        <w:top w:val="none" w:sz="0" w:space="0" w:color="auto"/>
        <w:left w:val="none" w:sz="0" w:space="0" w:color="auto"/>
        <w:bottom w:val="none" w:sz="0" w:space="0" w:color="auto"/>
        <w:right w:val="none" w:sz="0" w:space="0" w:color="auto"/>
      </w:divBdr>
    </w:div>
    <w:div w:id="2089690482">
      <w:bodyDiv w:val="1"/>
      <w:marLeft w:val="0"/>
      <w:marRight w:val="0"/>
      <w:marTop w:val="0"/>
      <w:marBottom w:val="0"/>
      <w:divBdr>
        <w:top w:val="none" w:sz="0" w:space="0" w:color="auto"/>
        <w:left w:val="none" w:sz="0" w:space="0" w:color="auto"/>
        <w:bottom w:val="none" w:sz="0" w:space="0" w:color="auto"/>
        <w:right w:val="none" w:sz="0" w:space="0" w:color="auto"/>
      </w:divBdr>
    </w:div>
    <w:div w:id="210248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achtci.com/social-studies-ma/" TargetMode="External"/><Relationship Id="rId21" Type="http://schemas.openxmlformats.org/officeDocument/2006/relationships/hyperlink" Target="https://primarysource.org/for-teachers/cornerstones-for-civic-engagement/" TargetMode="External"/><Relationship Id="rId42" Type="http://schemas.openxmlformats.org/officeDocument/2006/relationships/hyperlink" Target="https://www.learningforjustice.org/classroom-resources/lessons" TargetMode="External"/><Relationship Id="rId47" Type="http://schemas.openxmlformats.org/officeDocument/2006/relationships/hyperlink" Target="https://www.icivics.org/teachers/ma" TargetMode="External"/><Relationship Id="rId63" Type="http://schemas.openxmlformats.org/officeDocument/2006/relationships/hyperlink" Target="https://www.facinghistory.org/" TargetMode="External"/><Relationship Id="rId68"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instruction/impd/implement-ma.html" TargetMode="External"/><Relationship Id="rId29" Type="http://schemas.openxmlformats.org/officeDocument/2006/relationships/hyperlink" Target="https://www.democraticknowledgeproject.org/" TargetMode="External"/><Relationship Id="rId11" Type="http://schemas.openxmlformats.org/officeDocument/2006/relationships/hyperlink" Target="https://www.doe.mass.edu/investigatinghistory/" TargetMode="External"/><Relationship Id="rId24" Type="http://schemas.openxmlformats.org/officeDocument/2006/relationships/hyperlink" Target="https://www.hmhco.com/programs/into-social-studies" TargetMode="External"/><Relationship Id="rId32" Type="http://schemas.openxmlformats.org/officeDocument/2006/relationships/hyperlink" Target="https://www.democraticknowledgeproject.org/civic-engagement-in-our-democracy-institute/" TargetMode="External"/><Relationship Id="rId37" Type="http://schemas.openxmlformats.org/officeDocument/2006/relationships/hyperlink" Target="https://www.educatingforamericandemocracy.org/our-vision/" TargetMode="External"/><Relationship Id="rId40" Type="http://schemas.openxmlformats.org/officeDocument/2006/relationships/hyperlink" Target="https://discoveringjustice.org/programs/children-discovering-justice-curriculum/" TargetMode="External"/><Relationship Id="rId45" Type="http://schemas.openxmlformats.org/officeDocument/2006/relationships/hyperlink" Target="https://www.icivics.org/products/privatei" TargetMode="External"/><Relationship Id="rId53" Type="http://schemas.openxmlformats.org/officeDocument/2006/relationships/hyperlink" Target="https://www.nyhistory.org/education/curriculum-library" TargetMode="External"/><Relationship Id="rId58" Type="http://schemas.openxmlformats.org/officeDocument/2006/relationships/hyperlink" Target="https://newseumed.org/our-edcollections"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everfi.com/courses/k-12/online-african-american-history-curriculum/" TargetMode="External"/><Relationship Id="rId19" Type="http://schemas.openxmlformats.org/officeDocument/2006/relationships/hyperlink" Target="https://www.doe.mass.edu/investigatinghistory/" TargetMode="External"/><Relationship Id="rId14" Type="http://schemas.openxmlformats.org/officeDocument/2006/relationships/hyperlink" Target="https://www.renniecenter.org/" TargetMode="External"/><Relationship Id="rId22" Type="http://schemas.openxmlformats.org/officeDocument/2006/relationships/hyperlink" Target="https://www.democraticknowledgeproject.org/curricula-and-resources/5th-grade-curriculum" TargetMode="External"/><Relationship Id="rId27" Type="http://schemas.openxmlformats.org/officeDocument/2006/relationships/hyperlink" Target="https://www.activelylearn.com/social-studies" TargetMode="External"/><Relationship Id="rId30" Type="http://schemas.openxmlformats.org/officeDocument/2006/relationships/hyperlink" Target="https://www.democraticknowledgeproject.org/civic-engagement-in-our-democracy-institute/" TargetMode="External"/><Relationship Id="rId35" Type="http://schemas.openxmlformats.org/officeDocument/2006/relationships/hyperlink" Target="https://www.activelylearn.com/social-studies" TargetMode="External"/><Relationship Id="rId43" Type="http://schemas.openxmlformats.org/officeDocument/2006/relationships/hyperlink" Target="https://newsela.com/about/products/social-studies/" TargetMode="External"/><Relationship Id="rId48" Type="http://schemas.openxmlformats.org/officeDocument/2006/relationships/hyperlink" Target="https://www.localcivics.io/educators-site" TargetMode="External"/><Relationship Id="rId56" Type="http://schemas.openxmlformats.org/officeDocument/2006/relationships/hyperlink" Target="https://edtechbooks.org/mediaandciviclearning" TargetMode="External"/><Relationship Id="rId64" Type="http://schemas.openxmlformats.org/officeDocument/2006/relationships/hyperlink" Target="https://iwitness.usc.edu/home"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edtechbooks.org/democracy" TargetMode="External"/><Relationship Id="rId3" Type="http://schemas.openxmlformats.org/officeDocument/2006/relationships/customXml" Target="../customXml/item3.xml"/><Relationship Id="rId12" Type="http://schemas.openxmlformats.org/officeDocument/2006/relationships/hyperlink" Target="https://www.doe.mass.edu/rlo/instruction/k-12-hss/index.html" TargetMode="External"/><Relationship Id="rId17" Type="http://schemas.openxmlformats.org/officeDocument/2006/relationships/hyperlink" Target="https://www.doe.mass.edu/instruction/curate/default.html" TargetMode="External"/><Relationship Id="rId25" Type="http://schemas.openxmlformats.org/officeDocument/2006/relationships/hyperlink" Target="https://sites.google.com/melroseschools.com/social-studies-curriculum-k-12/home?authuser=0" TargetMode="External"/><Relationship Id="rId33" Type="http://schemas.openxmlformats.org/officeDocument/2006/relationships/hyperlink" Target="https://www.icivics.org/teachers/ma" TargetMode="External"/><Relationship Id="rId38" Type="http://schemas.openxmlformats.org/officeDocument/2006/relationships/hyperlink" Target="https://www.jefferson.kyschools.us/learning/curriculum/social-studies" TargetMode="External"/><Relationship Id="rId46" Type="http://schemas.openxmlformats.org/officeDocument/2006/relationships/hyperlink" Target="https://www.generationcitizen.org/" TargetMode="External"/><Relationship Id="rId59" Type="http://schemas.openxmlformats.org/officeDocument/2006/relationships/hyperlink" Target="https://www.choices.edu/curriculum-series/world-history/" TargetMode="External"/><Relationship Id="rId67" Type="http://schemas.openxmlformats.org/officeDocument/2006/relationships/footer" Target="footer1.xml"/><Relationship Id="rId20" Type="http://schemas.openxmlformats.org/officeDocument/2006/relationships/hyperlink" Target="https://greatfirsteight.org/" TargetMode="External"/><Relationship Id="rId41" Type="http://schemas.openxmlformats.org/officeDocument/2006/relationships/hyperlink" Target="https://www.fishtanklearning.org/curriculum/" TargetMode="External"/><Relationship Id="rId54" Type="http://schemas.openxmlformats.org/officeDocument/2006/relationships/hyperlink" Target="https://www.gilderlehrman.org/history-resources/curriculum/teaching-civics-through-history" TargetMode="External"/><Relationship Id="rId62" Type="http://schemas.openxmlformats.org/officeDocument/2006/relationships/hyperlink" Target="https://echoesandreflections.org/"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e.mass.edu/rlo/instruction/k-12-hss/assets/2MA9GW/Social%20Science%20Curricular%20Materials%20Rubric.pdf" TargetMode="External"/><Relationship Id="rId23" Type="http://schemas.openxmlformats.org/officeDocument/2006/relationships/hyperlink" Target="https://www.inquired.org/inquiry-based-social-studies" TargetMode="External"/><Relationship Id="rId28" Type="http://schemas.openxmlformats.org/officeDocument/2006/relationships/hyperlink" Target="https://infohub.nyced.org/in-our-schools/programs/civics-for-all" TargetMode="External"/><Relationship Id="rId36" Type="http://schemas.openxmlformats.org/officeDocument/2006/relationships/hyperlink" Target="https://www.teachtci.com/social-studies/middle-school/" TargetMode="External"/><Relationship Id="rId49" Type="http://schemas.openxmlformats.org/officeDocument/2006/relationships/hyperlink" Target="https://srvce.edc.org/" TargetMode="External"/><Relationship Id="rId57" Type="http://schemas.openxmlformats.org/officeDocument/2006/relationships/hyperlink" Target="https://www.digitalcivicstoolkit.org/" TargetMode="External"/><Relationship Id="rId10" Type="http://schemas.openxmlformats.org/officeDocument/2006/relationships/endnotes" Target="endnotes.xml"/><Relationship Id="rId31" Type="http://schemas.openxmlformats.org/officeDocument/2006/relationships/hyperlink" Target="https://www.democraticknowledgeproject.org/" TargetMode="External"/><Relationship Id="rId44" Type="http://schemas.openxmlformats.org/officeDocument/2006/relationships/hyperlink" Target="http://www.opensocialstudies.org/K-6.html" TargetMode="External"/><Relationship Id="rId52" Type="http://schemas.openxmlformats.org/officeDocument/2006/relationships/hyperlink" Target="https://www.learningforjustice.org/" TargetMode="External"/><Relationship Id="rId60" Type="http://schemas.openxmlformats.org/officeDocument/2006/relationships/hyperlink" Target="https://www.mheducation.com/prek-12/program/civil-rights-global-perspective/MKTSP-HAP02M01.html" TargetMode="External"/><Relationship Id="rId65" Type="http://schemas.openxmlformats.org/officeDocument/2006/relationships/hyperlink" Target="https://www.ushmm.org/lear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doe.mass.edu/instruction/curate/default.html" TargetMode="External"/><Relationship Id="rId18" Type="http://schemas.openxmlformats.org/officeDocument/2006/relationships/hyperlink" Target="mailto:HistoryCivicsDESE@mass.gov" TargetMode="External"/><Relationship Id="rId39" Type="http://schemas.openxmlformats.org/officeDocument/2006/relationships/hyperlink" Target="https://www.savvas.com/index.cfm?locator=PS3fFl&amp;PMDbSiteId=2781&amp;PMDbSolutionId=6724&amp;PMDbSubSolutionId=&amp;PMDbCategoryId=815&amp;PMDbSubCategoryId=24837&amp;PMDbSubjectAreaId=&amp;PMDbProgramId=164841" TargetMode="External"/><Relationship Id="rId34" Type="http://schemas.openxmlformats.org/officeDocument/2006/relationships/hyperlink" Target="https://www.mheducation.com/prek-12/explore/networks.html" TargetMode="External"/><Relationship Id="rId50" Type="http://schemas.openxmlformats.org/officeDocument/2006/relationships/hyperlink" Target="https://americanhistory.si.edu/becoming-us/" TargetMode="External"/><Relationship Id="rId55" Type="http://schemas.openxmlformats.org/officeDocument/2006/relationships/hyperlink" Target="https://www.gilderlehrman.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5e32de3aa0b5fdb42715a7314f67cd5f">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343d9dd46b930d9390ea00c4d599db4f"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18fac6-a31a-4bd3-95c7-847842a5fb5e}"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df8dc5e-e5f0-476b-aed9-3b59e9fde311">
      <UserInfo>
        <DisplayName>Tarca, Katherine (DESE)</DisplayName>
        <AccountId>14</AccountId>
        <AccountType/>
      </UserInfo>
      <UserInfo>
        <DisplayName>Zou, Dong (EOE)</DisplayName>
        <AccountId>392</AccountId>
        <AccountType/>
      </UserInfo>
      <UserInfo>
        <DisplayName>Cribbs, Alexia (DESE)</DisplayName>
        <AccountId>75</AccountId>
        <AccountType/>
      </UserInfo>
      <UserInfo>
        <DisplayName>OBrien, Bobby Earle (DESE)</DisplayName>
        <AccountId>165</AccountId>
        <AccountType/>
      </UserInfo>
      <UserInfo>
        <DisplayName>Henriques, Reuben F. (DESE)</DisplayName>
        <AccountId>41</AccountId>
        <AccountType/>
      </UserInfo>
    </SharedWithUsers>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CADE035F-7906-4C3F-B81B-72E3DC1C0CB0}">
  <ds:schemaRefs>
    <ds:schemaRef ds:uri="http://schemas.openxmlformats.org/officeDocument/2006/bibliography"/>
  </ds:schemaRefs>
</ds:datastoreItem>
</file>

<file path=customXml/itemProps2.xml><?xml version="1.0" encoding="utf-8"?>
<ds:datastoreItem xmlns:ds="http://schemas.openxmlformats.org/officeDocument/2006/customXml" ds:itemID="{3851215F-CC42-4CB1-8488-0F63F3FBB13E}">
  <ds:schemaRefs>
    <ds:schemaRef ds:uri="http://schemas.microsoft.com/sharepoint/v3/contenttype/forms"/>
  </ds:schemaRefs>
</ds:datastoreItem>
</file>

<file path=customXml/itemProps3.xml><?xml version="1.0" encoding="utf-8"?>
<ds:datastoreItem xmlns:ds="http://schemas.openxmlformats.org/officeDocument/2006/customXml" ds:itemID="{C62141FF-06BF-4295-BEF1-3F21D639A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1C602D-5BFB-4A2F-B6B8-F212FA9BC7E9}">
  <ds:schemaRefs>
    <ds:schemaRef ds:uri="http://schemas.microsoft.com/office/2006/metadata/properties"/>
    <ds:schemaRef ds:uri="http://schemas.microsoft.com/office/infopath/2007/PartnerControls"/>
    <ds:schemaRef ds:uri="8df8dc5e-e5f0-476b-aed9-3b59e9fde311"/>
    <ds:schemaRef ds:uri="7d325074-d398-43b9-9fad-f1a483cc331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12773</Words>
  <Characters>72808</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Quick Reference Guide Resources for Supporting Personal Financial Literacy</vt:lpstr>
    </vt:vector>
  </TitlesOfParts>
  <Company/>
  <LinksUpToDate>false</LinksUpToDate>
  <CharactersWithSpaces>85411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Social Science, and Civics Curricular Materials Guide</dc:title>
  <dc:subject/>
  <dc:creator>DESE</dc:creator>
  <cp:keywords/>
  <dc:description/>
  <cp:lastModifiedBy>Zou, Dong (EOE)</cp:lastModifiedBy>
  <cp:revision>114</cp:revision>
  <dcterms:created xsi:type="dcterms:W3CDTF">2023-11-21T20:47:00Z</dcterms:created>
  <dcterms:modified xsi:type="dcterms:W3CDTF">2024-02-22T17:04:00Z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2024 12:00AM</vt:lpwstr>
  </property>
</Properties>
</file>