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DA236" w14:textId="491700A6" w:rsidR="3A8DE5D9" w:rsidRDefault="5B4EC589" w:rsidP="6FCFFF9B">
      <w:pPr>
        <w:pStyle w:val="Heading1"/>
        <w:ind w:left="2160"/>
        <w:rPr>
          <w:rFonts w:ascii="Arial" w:eastAsia="Arial" w:hAnsi="Arial" w:cs="Arial"/>
          <w:color w:val="auto"/>
          <w:sz w:val="48"/>
          <w:szCs w:val="48"/>
        </w:rPr>
      </w:pPr>
      <w:r w:rsidRPr="6804B9EB">
        <w:rPr>
          <w:sz w:val="48"/>
          <w:szCs w:val="48"/>
        </w:rPr>
        <w:t>FAQ - FC 593B PRISM II Cohor</w:t>
      </w:r>
      <w:r w:rsidR="72FD6AEE" w:rsidRPr="6804B9EB">
        <w:rPr>
          <w:sz w:val="48"/>
          <w:szCs w:val="48"/>
        </w:rPr>
        <w:t>t</w:t>
      </w:r>
      <w:r w:rsidRPr="6804B9EB">
        <w:rPr>
          <w:sz w:val="48"/>
          <w:szCs w:val="48"/>
        </w:rPr>
        <w:t xml:space="preserve"> 2  </w:t>
      </w:r>
    </w:p>
    <w:p w14:paraId="02F9DB72" w14:textId="4B8CCE44" w:rsidR="3A8DE5D9" w:rsidRDefault="3A8DE5D9" w:rsidP="6FCFFF9B"/>
    <w:p w14:paraId="2FCD2733" w14:textId="6E05B3A2" w:rsidR="2BB26834" w:rsidRDefault="097A4E56" w:rsidP="6FCFFF9B">
      <w:pPr>
        <w:pStyle w:val="Heading2"/>
        <w:rPr>
          <w:rFonts w:ascii="Arial" w:eastAsia="Arial" w:hAnsi="Arial" w:cs="Arial"/>
        </w:rPr>
      </w:pPr>
      <w:r w:rsidRPr="6804B9EB">
        <w:rPr>
          <w:rFonts w:ascii="Arial" w:eastAsia="Arial" w:hAnsi="Arial" w:cs="Arial"/>
        </w:rPr>
        <w:t xml:space="preserve">Eligibility/Logistics  </w:t>
      </w:r>
    </w:p>
    <w:p w14:paraId="426A80AF" w14:textId="77D6C420" w:rsidR="77504E4C" w:rsidRDefault="77504E4C" w:rsidP="00227BD8">
      <w:pPr>
        <w:pStyle w:val="ListParagraph"/>
        <w:numPr>
          <w:ilvl w:val="0"/>
          <w:numId w:val="23"/>
        </w:numPr>
        <w:rPr>
          <w:rFonts w:ascii="Arial" w:eastAsia="Arial" w:hAnsi="Arial" w:cs="Arial"/>
        </w:rPr>
      </w:pPr>
      <w:r w:rsidRPr="6FCFFF9B">
        <w:rPr>
          <w:rFonts w:ascii="Arial" w:eastAsia="Arial" w:hAnsi="Arial" w:cs="Arial"/>
        </w:rPr>
        <w:t xml:space="preserve">Is there a PRISM Coach for PRISM </w:t>
      </w:r>
      <w:r w:rsidR="4F5348B9" w:rsidRPr="6FCFFF9B">
        <w:rPr>
          <w:rFonts w:ascii="Arial" w:eastAsia="Arial" w:hAnsi="Arial" w:cs="Arial"/>
        </w:rPr>
        <w:t>II</w:t>
      </w:r>
      <w:r w:rsidRPr="6FCFFF9B">
        <w:rPr>
          <w:rFonts w:ascii="Arial" w:eastAsia="Arial" w:hAnsi="Arial" w:cs="Arial"/>
        </w:rPr>
        <w:t xml:space="preserve"> Track 1?</w:t>
      </w:r>
    </w:p>
    <w:p w14:paraId="5B3A010F" w14:textId="55991E6F" w:rsidR="77504E4C" w:rsidRDefault="77504E4C" w:rsidP="00227BD8">
      <w:pPr>
        <w:pStyle w:val="ListParagraph"/>
        <w:numPr>
          <w:ilvl w:val="0"/>
          <w:numId w:val="3"/>
        </w:numPr>
        <w:rPr>
          <w:rFonts w:ascii="Arial" w:eastAsia="Arial" w:hAnsi="Arial" w:cs="Arial"/>
        </w:rPr>
      </w:pPr>
      <w:r w:rsidRPr="6FCFFF9B">
        <w:rPr>
          <w:rFonts w:ascii="Arial" w:eastAsia="Arial" w:hAnsi="Arial" w:cs="Arial"/>
        </w:rPr>
        <w:t>No, PRISM II Track 1 grantees will receive funding for materials and publisher-provided PD only.</w:t>
      </w:r>
    </w:p>
    <w:p w14:paraId="63A08244" w14:textId="7AEAC34C" w:rsidR="0341D090" w:rsidRDefault="0341D090" w:rsidP="00227BD8">
      <w:pPr>
        <w:pStyle w:val="ListParagraph"/>
        <w:numPr>
          <w:ilvl w:val="0"/>
          <w:numId w:val="23"/>
        </w:numPr>
        <w:rPr>
          <w:rFonts w:ascii="Arial" w:eastAsia="Arial" w:hAnsi="Arial" w:cs="Arial"/>
        </w:rPr>
      </w:pPr>
      <w:r w:rsidRPr="6FCFFF9B">
        <w:rPr>
          <w:rFonts w:ascii="Arial" w:eastAsia="Arial" w:hAnsi="Arial" w:cs="Arial"/>
          <w:color w:val="000000" w:themeColor="text1"/>
        </w:rPr>
        <w:t xml:space="preserve">My district has completed the curriculum review process and has chosen to implement </w:t>
      </w:r>
      <w:r w:rsidR="348E23B7" w:rsidRPr="6FCFFF9B">
        <w:rPr>
          <w:rFonts w:ascii="Arial" w:eastAsia="Arial" w:hAnsi="Arial" w:cs="Arial"/>
          <w:color w:val="000000" w:themeColor="text1"/>
        </w:rPr>
        <w:t>a curriculum</w:t>
      </w:r>
      <w:r w:rsidRPr="6FCFFF9B">
        <w:rPr>
          <w:rFonts w:ascii="Arial" w:eastAsia="Arial" w:hAnsi="Arial" w:cs="Arial"/>
          <w:color w:val="000000" w:themeColor="text1"/>
        </w:rPr>
        <w:t xml:space="preserve"> next year in grades K-5. Do I need two separate quotes from the publisher, one for K-3 PRISM II and one for 4-5 PRISM III?</w:t>
      </w:r>
    </w:p>
    <w:p w14:paraId="6C76A828" w14:textId="0CC0CB57" w:rsidR="45FFA9CE" w:rsidRDefault="45FFA9CE" w:rsidP="00227BD8">
      <w:pPr>
        <w:pStyle w:val="ListParagraph"/>
        <w:numPr>
          <w:ilvl w:val="1"/>
          <w:numId w:val="6"/>
        </w:numPr>
        <w:spacing w:before="240" w:after="240"/>
        <w:rPr>
          <w:rFonts w:ascii="Arial" w:eastAsia="Arial" w:hAnsi="Arial" w:cs="Arial"/>
          <w:color w:val="000000" w:themeColor="text1"/>
        </w:rPr>
      </w:pPr>
      <w:r w:rsidRPr="6FCFFF9B">
        <w:rPr>
          <w:rFonts w:ascii="Arial" w:eastAsia="Arial" w:hAnsi="Arial" w:cs="Arial"/>
          <w:color w:val="000000" w:themeColor="text1"/>
        </w:rPr>
        <w:t xml:space="preserve">Yes. This is because PRISM II and PRISM III are separate grants with distinct budgets, requirements, and funding streams, and costs must be clearly delineated for each application. Please note that PRISM III has income-based eligibility requirements. Each application will be scored separately. It is possible for a district to receive one, both, or neither grant. Award of one grant does not guarantee </w:t>
      </w:r>
      <w:proofErr w:type="gramStart"/>
      <w:r w:rsidRPr="6FCFFF9B">
        <w:rPr>
          <w:rFonts w:ascii="Arial" w:eastAsia="Arial" w:hAnsi="Arial" w:cs="Arial"/>
          <w:color w:val="000000" w:themeColor="text1"/>
        </w:rPr>
        <w:t>award of the</w:t>
      </w:r>
      <w:proofErr w:type="gramEnd"/>
      <w:r w:rsidRPr="6FCFFF9B">
        <w:rPr>
          <w:rFonts w:ascii="Arial" w:eastAsia="Arial" w:hAnsi="Arial" w:cs="Arial"/>
          <w:color w:val="000000" w:themeColor="text1"/>
        </w:rPr>
        <w:t xml:space="preserve"> other grant.</w:t>
      </w:r>
    </w:p>
    <w:p w14:paraId="6D4126B8" w14:textId="0B6F1E13" w:rsidR="45FFA9CE" w:rsidRDefault="45FFA9CE" w:rsidP="00227BD8">
      <w:pPr>
        <w:pStyle w:val="ListParagraph"/>
        <w:numPr>
          <w:ilvl w:val="1"/>
          <w:numId w:val="6"/>
        </w:numPr>
        <w:rPr>
          <w:rFonts w:ascii="Arial" w:eastAsia="Arial" w:hAnsi="Arial" w:cs="Arial"/>
          <w:color w:val="000000" w:themeColor="text1"/>
        </w:rPr>
      </w:pPr>
      <w:r w:rsidRPr="6FCFFF9B">
        <w:rPr>
          <w:rFonts w:ascii="Arial" w:eastAsia="Arial" w:hAnsi="Arial" w:cs="Arial"/>
          <w:color w:val="000000" w:themeColor="text1"/>
        </w:rPr>
        <w:t>Additionally, districts should ensure that the selected materials meet DESE’s current CURATE definition of high-quality at the time of application and/or selection. We strongly encourage reviewing CURATE to confirm that the materials align to HQIM expectations for the relevant grade bands prior to submission.</w:t>
      </w:r>
    </w:p>
    <w:p w14:paraId="3399FF2D" w14:textId="73AFC7A7" w:rsidR="75B48979" w:rsidRDefault="75B48979" w:rsidP="00227BD8">
      <w:pPr>
        <w:pStyle w:val="ListParagraph"/>
        <w:numPr>
          <w:ilvl w:val="0"/>
          <w:numId w:val="23"/>
        </w:numPr>
        <w:rPr>
          <w:rFonts w:ascii="Arial" w:eastAsia="Arial" w:hAnsi="Arial" w:cs="Arial"/>
          <w:color w:val="000000" w:themeColor="text1"/>
        </w:rPr>
      </w:pPr>
      <w:r w:rsidRPr="6FCFFF9B">
        <w:rPr>
          <w:rFonts w:ascii="Arial" w:eastAsia="Arial" w:hAnsi="Arial" w:cs="Arial"/>
        </w:rPr>
        <w:t>Given the background that our school is not a public or charter school, I am curious if they qualify to apply for a PRISM III grant.</w:t>
      </w:r>
    </w:p>
    <w:p w14:paraId="5843BB49" w14:textId="2D6DDDFB" w:rsidR="75B48979" w:rsidRDefault="75B48979" w:rsidP="00227BD8">
      <w:pPr>
        <w:pStyle w:val="ListParagraph"/>
        <w:numPr>
          <w:ilvl w:val="1"/>
          <w:numId w:val="15"/>
        </w:numPr>
        <w:rPr>
          <w:rFonts w:ascii="Arial" w:eastAsia="Arial" w:hAnsi="Arial" w:cs="Arial"/>
          <w:color w:val="000000" w:themeColor="text1"/>
        </w:rPr>
      </w:pPr>
      <w:r w:rsidRPr="6FCFFF9B">
        <w:rPr>
          <w:rFonts w:ascii="Arial" w:eastAsia="Arial" w:hAnsi="Arial" w:cs="Arial"/>
          <w:color w:val="000000" w:themeColor="text1"/>
        </w:rPr>
        <w:t>Only public schools, charters, and collaboratives are eligible to apply. Private schools are not eligible.</w:t>
      </w:r>
    </w:p>
    <w:p w14:paraId="0F91457A" w14:textId="1E8BE4DB" w:rsidR="749558BA" w:rsidRDefault="749558BA" w:rsidP="00227BD8">
      <w:pPr>
        <w:pStyle w:val="ListParagraph"/>
        <w:numPr>
          <w:ilvl w:val="0"/>
          <w:numId w:val="13"/>
        </w:numPr>
        <w:shd w:val="clear" w:color="auto" w:fill="FFFFFF" w:themeFill="background1"/>
        <w:spacing w:before="240" w:after="240"/>
        <w:rPr>
          <w:rFonts w:ascii="Arial" w:eastAsia="Arial" w:hAnsi="Arial" w:cs="Arial"/>
        </w:rPr>
      </w:pPr>
      <w:r w:rsidRPr="6FCFFF9B">
        <w:rPr>
          <w:rFonts w:ascii="Arial" w:eastAsia="Arial" w:hAnsi="Arial" w:cs="Arial"/>
        </w:rPr>
        <w:t>If a district has not allocated funds for materials purchase in the FY27 budget, then is that district not eligible for PRISM grants?</w:t>
      </w:r>
    </w:p>
    <w:p w14:paraId="31015758" w14:textId="10074635" w:rsidR="749558BA" w:rsidRDefault="749558BA" w:rsidP="00227BD8">
      <w:pPr>
        <w:pStyle w:val="ListParagraph"/>
        <w:numPr>
          <w:ilvl w:val="0"/>
          <w:numId w:val="12"/>
        </w:numPr>
        <w:shd w:val="clear" w:color="auto" w:fill="FFFFFF" w:themeFill="background1"/>
        <w:spacing w:before="240" w:after="240"/>
        <w:rPr>
          <w:rFonts w:ascii="Arial" w:eastAsia="Arial" w:hAnsi="Arial" w:cs="Arial"/>
        </w:rPr>
      </w:pPr>
      <w:r w:rsidRPr="6FCFFF9B">
        <w:rPr>
          <w:rFonts w:ascii="Arial" w:eastAsia="Arial" w:hAnsi="Arial" w:cs="Arial"/>
        </w:rPr>
        <w:t>Yes. Districts are still eligible to apply for PRISM even if funds for materials have not yet been allocated in their FY27 budget. However, there are important implications depending on the grant and track selected.</w:t>
      </w:r>
    </w:p>
    <w:p w14:paraId="38D883BD" w14:textId="1ED47617" w:rsidR="749558BA" w:rsidRDefault="749558BA" w:rsidP="00227BD8">
      <w:pPr>
        <w:pStyle w:val="ListParagraph"/>
        <w:numPr>
          <w:ilvl w:val="0"/>
          <w:numId w:val="11"/>
        </w:numPr>
        <w:shd w:val="clear" w:color="auto" w:fill="FFFFFF" w:themeFill="background1"/>
        <w:spacing w:before="240" w:after="240"/>
        <w:rPr>
          <w:rFonts w:ascii="Arial" w:eastAsia="Arial" w:hAnsi="Arial" w:cs="Arial"/>
        </w:rPr>
      </w:pPr>
      <w:r w:rsidRPr="6FCFFF9B">
        <w:rPr>
          <w:rFonts w:ascii="Arial" w:eastAsia="Arial" w:hAnsi="Arial" w:cs="Arial"/>
        </w:rPr>
        <w:t xml:space="preserve">For PRISM II Track 1, districts must be ready to purchase (Summer 2026) and implement HQIM within a short timeline (SY26–27). Because PRISM funding covers only a portion of material costs (up to 50%), districts should have a clear and immediate plan to fund </w:t>
      </w:r>
      <w:r w:rsidRPr="6FCFFF9B">
        <w:rPr>
          <w:rFonts w:ascii="Arial" w:eastAsia="Arial" w:hAnsi="Arial" w:cs="Arial"/>
        </w:rPr>
        <w:lastRenderedPageBreak/>
        <w:t>the remaining balance. Not having funds identified may make it challenging to move forward within the required timeline.</w:t>
      </w:r>
    </w:p>
    <w:p w14:paraId="6A1D3B6B" w14:textId="4A0C830C" w:rsidR="749558BA" w:rsidRDefault="749558BA" w:rsidP="00227BD8">
      <w:pPr>
        <w:pStyle w:val="ListParagraph"/>
        <w:numPr>
          <w:ilvl w:val="0"/>
          <w:numId w:val="11"/>
        </w:numPr>
        <w:shd w:val="clear" w:color="auto" w:fill="FFFFFF" w:themeFill="background1"/>
        <w:spacing w:before="240" w:after="240"/>
        <w:rPr>
          <w:rFonts w:ascii="Arial" w:eastAsia="Arial" w:hAnsi="Arial" w:cs="Arial"/>
        </w:rPr>
      </w:pPr>
      <w:r w:rsidRPr="6FCFFF9B">
        <w:rPr>
          <w:rFonts w:ascii="Arial" w:eastAsia="Arial" w:hAnsi="Arial" w:cs="Arial"/>
        </w:rPr>
        <w:t>For PRISM II Track 2, districts have more time, as Year 1 focuses on evaluation and selection, with purchase occurring later in the process (Spring 2027). This allows districts additional time to plan and secure funding for their portion of materials before procurement.</w:t>
      </w:r>
    </w:p>
    <w:p w14:paraId="628DD036" w14:textId="21FE849D" w:rsidR="69A10D2A" w:rsidRDefault="69A10D2A" w:rsidP="00227BD8">
      <w:pPr>
        <w:pStyle w:val="ListParagraph"/>
        <w:numPr>
          <w:ilvl w:val="0"/>
          <w:numId w:val="23"/>
        </w:numPr>
        <w:rPr>
          <w:rFonts w:ascii="Arial" w:eastAsia="Arial" w:hAnsi="Arial" w:cs="Arial"/>
        </w:rPr>
      </w:pPr>
      <w:r w:rsidRPr="6FCFFF9B">
        <w:rPr>
          <w:rFonts w:ascii="Arial" w:eastAsia="Arial" w:hAnsi="Arial" w:cs="Arial"/>
          <w:color w:val="000000" w:themeColor="text1"/>
        </w:rPr>
        <w:t xml:space="preserve">Does “implement HQIM in SY26–27” </w:t>
      </w:r>
      <w:r w:rsidR="7955D353" w:rsidRPr="6FCFFF9B">
        <w:rPr>
          <w:rFonts w:ascii="Arial" w:eastAsia="Arial" w:hAnsi="Arial" w:cs="Arial"/>
          <w:color w:val="000000" w:themeColor="text1"/>
        </w:rPr>
        <w:t xml:space="preserve">for Track 1 </w:t>
      </w:r>
      <w:r w:rsidRPr="6FCFFF9B">
        <w:rPr>
          <w:rFonts w:ascii="Arial" w:eastAsia="Arial" w:hAnsi="Arial" w:cs="Arial"/>
          <w:color w:val="000000" w:themeColor="text1"/>
        </w:rPr>
        <w:t>mean implementation in every classroom, or can districts use a phased rollout?</w:t>
      </w:r>
    </w:p>
    <w:p w14:paraId="3F272FB6" w14:textId="7B32CA98" w:rsidR="37D89D91" w:rsidRDefault="37D89D91" w:rsidP="00227BD8">
      <w:pPr>
        <w:pStyle w:val="ListParagraph"/>
        <w:numPr>
          <w:ilvl w:val="0"/>
          <w:numId w:val="10"/>
        </w:numPr>
        <w:shd w:val="clear" w:color="auto" w:fill="FFFFFF" w:themeFill="background1"/>
        <w:spacing w:before="240" w:after="240"/>
        <w:rPr>
          <w:rFonts w:ascii="Arial" w:eastAsia="Arial" w:hAnsi="Arial" w:cs="Arial"/>
        </w:rPr>
      </w:pPr>
      <w:r w:rsidRPr="6FCFFF9B">
        <w:rPr>
          <w:rFonts w:ascii="Arial" w:eastAsia="Arial" w:hAnsi="Arial" w:cs="Arial"/>
        </w:rPr>
        <w:t>Participation in PRISM II Track 1 requires districts to purchase, launch, and implement HQIM within the SY26–27 grant period because PRISM II Track 1 is only a one-year grant. This means implementation should occur across all participating classrooms within the selected grade band during that year.</w:t>
      </w:r>
    </w:p>
    <w:p w14:paraId="5F0ABC48" w14:textId="390112D2" w:rsidR="38552FDB" w:rsidRDefault="38552FDB" w:rsidP="00227BD8">
      <w:pPr>
        <w:pStyle w:val="ListParagraph"/>
        <w:numPr>
          <w:ilvl w:val="0"/>
          <w:numId w:val="23"/>
        </w:numPr>
        <w:shd w:val="clear" w:color="auto" w:fill="FFFFFF" w:themeFill="background1"/>
        <w:spacing w:before="240" w:after="240"/>
        <w:rPr>
          <w:rFonts w:ascii="Arial" w:eastAsia="Arial" w:hAnsi="Arial" w:cs="Arial"/>
        </w:rPr>
      </w:pPr>
      <w:r w:rsidRPr="6FCFFF9B">
        <w:rPr>
          <w:rFonts w:ascii="Arial" w:eastAsia="Arial" w:hAnsi="Arial" w:cs="Arial"/>
        </w:rPr>
        <w:t xml:space="preserve">My </w:t>
      </w:r>
      <w:r w:rsidR="73200BC3" w:rsidRPr="6FCFFF9B">
        <w:rPr>
          <w:rFonts w:ascii="Arial" w:eastAsia="Arial" w:hAnsi="Arial" w:cs="Arial"/>
        </w:rPr>
        <w:t>d</w:t>
      </w:r>
      <w:r w:rsidRPr="6FCFFF9B">
        <w:rPr>
          <w:rFonts w:ascii="Arial" w:eastAsia="Arial" w:hAnsi="Arial" w:cs="Arial"/>
        </w:rPr>
        <w:t>istrict will not qualify for P</w:t>
      </w:r>
      <w:r w:rsidR="0AB59858" w:rsidRPr="6FCFFF9B">
        <w:rPr>
          <w:rFonts w:ascii="Arial" w:eastAsia="Arial" w:hAnsi="Arial" w:cs="Arial"/>
        </w:rPr>
        <w:t>RISM</w:t>
      </w:r>
      <w:r w:rsidRPr="6FCFFF9B">
        <w:rPr>
          <w:rFonts w:ascii="Arial" w:eastAsia="Arial" w:hAnsi="Arial" w:cs="Arial"/>
        </w:rPr>
        <w:t xml:space="preserve"> III because we don't have the % of </w:t>
      </w:r>
      <w:r w:rsidR="65188B18" w:rsidRPr="6FCFFF9B">
        <w:rPr>
          <w:rFonts w:ascii="Arial" w:eastAsia="Arial" w:hAnsi="Arial" w:cs="Arial"/>
        </w:rPr>
        <w:t>low-income</w:t>
      </w:r>
      <w:r w:rsidRPr="6FCFFF9B">
        <w:rPr>
          <w:rFonts w:ascii="Arial" w:eastAsia="Arial" w:hAnsi="Arial" w:cs="Arial"/>
        </w:rPr>
        <w:t xml:space="preserve"> students required. My </w:t>
      </w:r>
      <w:r w:rsidR="79B16517" w:rsidRPr="6FCFFF9B">
        <w:rPr>
          <w:rFonts w:ascii="Arial" w:eastAsia="Arial" w:hAnsi="Arial" w:cs="Arial"/>
        </w:rPr>
        <w:t>d</w:t>
      </w:r>
      <w:r w:rsidRPr="6FCFFF9B">
        <w:rPr>
          <w:rFonts w:ascii="Arial" w:eastAsia="Arial" w:hAnsi="Arial" w:cs="Arial"/>
        </w:rPr>
        <w:t>istrict has already purchased HQIM</w:t>
      </w:r>
      <w:r w:rsidR="2A7AB017" w:rsidRPr="6FCFFF9B">
        <w:rPr>
          <w:rFonts w:ascii="Arial" w:eastAsia="Arial" w:hAnsi="Arial" w:cs="Arial"/>
        </w:rPr>
        <w:t xml:space="preserve">, </w:t>
      </w:r>
      <w:r w:rsidRPr="6FCFFF9B">
        <w:rPr>
          <w:rFonts w:ascii="Arial" w:eastAsia="Arial" w:hAnsi="Arial" w:cs="Arial"/>
        </w:rPr>
        <w:t xml:space="preserve">but we've never had coaching or curriculum development stipends. Would we still qualify for PRISM II funding for stipends and coaching?  </w:t>
      </w:r>
    </w:p>
    <w:p w14:paraId="0460F3C1" w14:textId="6967FACB" w:rsidR="38552FDB" w:rsidRDefault="38552FDB" w:rsidP="00227BD8">
      <w:pPr>
        <w:pStyle w:val="ListParagraph"/>
        <w:numPr>
          <w:ilvl w:val="0"/>
          <w:numId w:val="9"/>
        </w:numPr>
        <w:shd w:val="clear" w:color="auto" w:fill="FFFFFF" w:themeFill="background1"/>
        <w:spacing w:before="240" w:after="240"/>
        <w:rPr>
          <w:rFonts w:ascii="Arial" w:eastAsia="Arial" w:hAnsi="Arial" w:cs="Arial"/>
        </w:rPr>
      </w:pPr>
      <w:r w:rsidRPr="6FCFFF9B">
        <w:rPr>
          <w:rFonts w:ascii="Arial" w:eastAsia="Arial" w:hAnsi="Arial" w:cs="Arial"/>
        </w:rPr>
        <w:t>The PRISM III eligibility requirement is federally mandated</w:t>
      </w:r>
      <w:r w:rsidRPr="6FCFFF9B">
        <w:rPr>
          <w:rFonts w:ascii="Arial" w:eastAsia="Arial" w:hAnsi="Arial" w:cs="Arial"/>
          <w:u w:val="single"/>
        </w:rPr>
        <w:t>,</w:t>
      </w:r>
      <w:r w:rsidRPr="6FCFFF9B">
        <w:rPr>
          <w:rFonts w:ascii="Arial" w:eastAsia="Arial" w:hAnsi="Arial" w:cs="Arial"/>
        </w:rPr>
        <w:t xml:space="preserve"> and no exceptions can be made. PRISM II does NOT have that same eligibility requirement. However, PRISM II </w:t>
      </w:r>
      <w:r w:rsidR="04AAF220" w:rsidRPr="6FCFFF9B">
        <w:rPr>
          <w:rFonts w:ascii="Arial" w:eastAsia="Arial" w:hAnsi="Arial" w:cs="Arial"/>
        </w:rPr>
        <w:t>is designed</w:t>
      </w:r>
      <w:r w:rsidRPr="6FCFFF9B">
        <w:rPr>
          <w:rFonts w:ascii="Arial" w:eastAsia="Arial" w:hAnsi="Arial" w:cs="Arial"/>
        </w:rPr>
        <w:t xml:space="preserve"> to support districts in evaluating, selecting, purchasing, and launching HQIM in grades PreK–3, rather than supporting districts that have already fully adopted and are implementing materials. Because your district has already purchased and is implementing HQI</w:t>
      </w:r>
      <w:r w:rsidR="61CC57B1" w:rsidRPr="6FCFFF9B">
        <w:rPr>
          <w:rFonts w:ascii="Arial" w:eastAsia="Arial" w:hAnsi="Arial" w:cs="Arial"/>
        </w:rPr>
        <w:t>M</w:t>
      </w:r>
      <w:r w:rsidRPr="6FCFFF9B">
        <w:rPr>
          <w:rFonts w:ascii="Arial" w:eastAsia="Arial" w:hAnsi="Arial" w:cs="Arial"/>
        </w:rPr>
        <w:t xml:space="preserve">, PRISM II </w:t>
      </w:r>
      <w:r w:rsidR="5FF4F930" w:rsidRPr="6FCFFF9B">
        <w:rPr>
          <w:rFonts w:ascii="Arial" w:eastAsia="Arial" w:hAnsi="Arial" w:cs="Arial"/>
        </w:rPr>
        <w:t xml:space="preserve">is not </w:t>
      </w:r>
      <w:r w:rsidRPr="6FCFFF9B">
        <w:rPr>
          <w:rFonts w:ascii="Arial" w:eastAsia="Arial" w:hAnsi="Arial" w:cs="Arial"/>
        </w:rPr>
        <w:t xml:space="preserve">the strongest fit—particularly if your goal is to access coaching and stipends to deepen implementation. </w:t>
      </w:r>
    </w:p>
    <w:p w14:paraId="1C4ABAD6" w14:textId="2F2610B5" w:rsidR="2A0CA788" w:rsidRDefault="2A0CA788" w:rsidP="00227BD8">
      <w:pPr>
        <w:pStyle w:val="ListParagraph"/>
        <w:numPr>
          <w:ilvl w:val="0"/>
          <w:numId w:val="8"/>
        </w:numPr>
        <w:spacing w:after="0"/>
        <w:rPr>
          <w:rFonts w:ascii="Arial" w:eastAsia="Arial" w:hAnsi="Arial" w:cs="Arial"/>
        </w:rPr>
      </w:pPr>
      <w:r w:rsidRPr="6FCFFF9B">
        <w:rPr>
          <w:rFonts w:ascii="Arial" w:eastAsia="Arial" w:hAnsi="Arial" w:cs="Arial"/>
        </w:rPr>
        <w:t xml:space="preserve">As a result, PRISM II cannot support districts that have already adopted HQIM and are primarily seeking implementation support (e.g., coaching, professional learning, stipends).   </w:t>
      </w:r>
    </w:p>
    <w:p w14:paraId="29AF9C63" w14:textId="54551DAB" w:rsidR="65A52DE6" w:rsidRDefault="65A52DE6" w:rsidP="00227BD8">
      <w:pPr>
        <w:pStyle w:val="ListParagraph"/>
        <w:numPr>
          <w:ilvl w:val="0"/>
          <w:numId w:val="23"/>
        </w:numPr>
        <w:rPr>
          <w:rFonts w:ascii="Arial" w:eastAsia="Arial" w:hAnsi="Arial" w:cs="Arial"/>
        </w:rPr>
      </w:pPr>
      <w:r w:rsidRPr="6FCFFF9B">
        <w:rPr>
          <w:rFonts w:ascii="Arial" w:eastAsia="Arial" w:hAnsi="Arial" w:cs="Arial"/>
        </w:rPr>
        <w:t>Can a district that has already adopted an HQIM</w:t>
      </w:r>
      <w:r w:rsidR="708B13DE" w:rsidRPr="6FCFFF9B">
        <w:rPr>
          <w:rFonts w:ascii="Arial" w:eastAsia="Arial" w:hAnsi="Arial" w:cs="Arial"/>
        </w:rPr>
        <w:t xml:space="preserve"> </w:t>
      </w:r>
      <w:r w:rsidRPr="6FCFFF9B">
        <w:rPr>
          <w:rFonts w:ascii="Arial" w:eastAsia="Arial" w:hAnsi="Arial" w:cs="Arial"/>
        </w:rPr>
        <w:t>apply for PRISM II to upgrade or adopt a newer version of the program due to identified gaps (e.g., cultural responsiveness or developmental appropriateness)?</w:t>
      </w:r>
    </w:p>
    <w:p w14:paraId="0F0C538C" w14:textId="65631779" w:rsidR="65A52DE6" w:rsidRDefault="65A52DE6" w:rsidP="00227BD8">
      <w:pPr>
        <w:pStyle w:val="ListParagraph"/>
        <w:numPr>
          <w:ilvl w:val="1"/>
          <w:numId w:val="16"/>
        </w:numPr>
        <w:rPr>
          <w:rFonts w:ascii="Arial" w:eastAsia="Arial" w:hAnsi="Arial" w:cs="Arial"/>
        </w:rPr>
      </w:pPr>
      <w:r w:rsidRPr="6F41FB1D">
        <w:rPr>
          <w:rFonts w:ascii="Arial" w:eastAsia="Arial" w:hAnsi="Arial" w:cs="Arial"/>
        </w:rPr>
        <w:t xml:space="preserve">Yes—eligibility depends on how the district’s plans align to the purpose and structure of each grant and track. PRISM II will be </w:t>
      </w:r>
      <w:proofErr w:type="gramStart"/>
      <w:r w:rsidRPr="6F41FB1D">
        <w:rPr>
          <w:rFonts w:ascii="Arial" w:eastAsia="Arial" w:hAnsi="Arial" w:cs="Arial"/>
        </w:rPr>
        <w:t>a good</w:t>
      </w:r>
      <w:proofErr w:type="gramEnd"/>
      <w:r w:rsidRPr="6F41FB1D">
        <w:rPr>
          <w:rFonts w:ascii="Arial" w:eastAsia="Arial" w:hAnsi="Arial" w:cs="Arial"/>
        </w:rPr>
        <w:t xml:space="preserve"> for LEAs that fall into one of the two tracks:</w:t>
      </w:r>
    </w:p>
    <w:p w14:paraId="46E27715" w14:textId="54D4E2CF" w:rsidR="65A52DE6" w:rsidRDefault="65A52DE6" w:rsidP="00227BD8">
      <w:pPr>
        <w:pStyle w:val="ListParagraph"/>
        <w:numPr>
          <w:ilvl w:val="2"/>
          <w:numId w:val="23"/>
        </w:numPr>
        <w:shd w:val="clear" w:color="auto" w:fill="FFFFFF" w:themeFill="background1"/>
        <w:spacing w:before="240" w:after="240"/>
        <w:rPr>
          <w:rFonts w:ascii="Arial" w:eastAsia="Arial" w:hAnsi="Arial" w:cs="Arial"/>
        </w:rPr>
      </w:pPr>
      <w:r w:rsidRPr="6F41FB1D">
        <w:rPr>
          <w:rFonts w:ascii="Arial" w:eastAsia="Arial" w:hAnsi="Arial" w:cs="Arial"/>
        </w:rPr>
        <w:t>Track 1: LEAs that are currently evaluating or have completed evaluation and selection of high-quality ELA/literacy materials in SY25–26 and are ready to purchase for implementation in SY26–27 in grades PreK–3.</w:t>
      </w:r>
    </w:p>
    <w:p w14:paraId="6CD18C7A" w14:textId="754CD15B" w:rsidR="65A52DE6" w:rsidRDefault="65A52DE6" w:rsidP="00227BD8">
      <w:pPr>
        <w:pStyle w:val="ListParagraph"/>
        <w:numPr>
          <w:ilvl w:val="2"/>
          <w:numId w:val="23"/>
        </w:numPr>
        <w:shd w:val="clear" w:color="auto" w:fill="FFFFFF" w:themeFill="background1"/>
        <w:spacing w:before="240" w:after="240"/>
        <w:rPr>
          <w:rFonts w:ascii="Arial" w:eastAsia="Arial" w:hAnsi="Arial" w:cs="Arial"/>
        </w:rPr>
      </w:pPr>
      <w:r w:rsidRPr="6F41FB1D">
        <w:rPr>
          <w:rFonts w:ascii="Arial" w:eastAsia="Arial" w:hAnsi="Arial" w:cs="Arial"/>
        </w:rPr>
        <w:lastRenderedPageBreak/>
        <w:t xml:space="preserve">Track 2: LEAs that plan to engage in a comprehensive evaluation and selection process in SY26–27 for implementation in SY27–28 in grades PreK–3. All Track 2 grantees will be required to participate in DESE’s </w:t>
      </w:r>
      <w:hyperlink r:id="rId10">
        <w:r w:rsidRPr="6F41FB1D">
          <w:rPr>
            <w:rStyle w:val="Hyperlink"/>
            <w:rFonts w:ascii="Arial" w:eastAsia="Arial" w:hAnsi="Arial" w:cs="Arial"/>
          </w:rPr>
          <w:t>Evaluate and Select Network</w:t>
        </w:r>
      </w:hyperlink>
      <w:r w:rsidRPr="6F41FB1D">
        <w:rPr>
          <w:rFonts w:ascii="Arial" w:eastAsia="Arial" w:hAnsi="Arial" w:cs="Arial"/>
        </w:rPr>
        <w:t xml:space="preserve">, which covers the first two phases of </w:t>
      </w:r>
      <w:hyperlink r:id="rId11">
        <w:proofErr w:type="spellStart"/>
        <w:r w:rsidRPr="6F41FB1D">
          <w:rPr>
            <w:rStyle w:val="Hyperlink"/>
            <w:rFonts w:ascii="Arial" w:eastAsia="Arial" w:hAnsi="Arial" w:cs="Arial"/>
          </w:rPr>
          <w:t>IMplement</w:t>
        </w:r>
        <w:proofErr w:type="spellEnd"/>
        <w:r w:rsidRPr="6F41FB1D">
          <w:rPr>
            <w:rStyle w:val="Hyperlink"/>
            <w:rFonts w:ascii="Arial" w:eastAsia="Arial" w:hAnsi="Arial" w:cs="Arial"/>
          </w:rPr>
          <w:t xml:space="preserve"> MA</w:t>
        </w:r>
      </w:hyperlink>
      <w:r w:rsidRPr="6F41FB1D">
        <w:rPr>
          <w:rFonts w:ascii="Arial" w:eastAsia="Arial" w:hAnsi="Arial" w:cs="Arial"/>
        </w:rPr>
        <w:t>.</w:t>
      </w:r>
    </w:p>
    <w:p w14:paraId="1C84B633" w14:textId="2AC30C12" w:rsidR="65A52DE6" w:rsidRDefault="65A52DE6" w:rsidP="00227BD8">
      <w:pPr>
        <w:pStyle w:val="ListParagraph"/>
        <w:numPr>
          <w:ilvl w:val="0"/>
          <w:numId w:val="23"/>
        </w:numPr>
        <w:rPr>
          <w:rFonts w:ascii="Arial" w:eastAsia="Arial" w:hAnsi="Arial" w:cs="Arial"/>
        </w:rPr>
      </w:pPr>
      <w:r w:rsidRPr="6F41FB1D">
        <w:rPr>
          <w:rFonts w:ascii="Arial" w:eastAsia="Arial" w:hAnsi="Arial" w:cs="Arial"/>
        </w:rPr>
        <w:t>When will PRISM II and III grant awards be announced, and when will funds be available for use?</w:t>
      </w:r>
    </w:p>
    <w:p w14:paraId="5039DD2F" w14:textId="646AE3DC" w:rsidR="65A52DE6" w:rsidRDefault="65A52DE6" w:rsidP="00227BD8">
      <w:pPr>
        <w:pStyle w:val="ListParagraph"/>
        <w:numPr>
          <w:ilvl w:val="1"/>
          <w:numId w:val="17"/>
        </w:numPr>
        <w:rPr>
          <w:rFonts w:ascii="Arial" w:eastAsia="Arial" w:hAnsi="Arial" w:cs="Arial"/>
        </w:rPr>
      </w:pPr>
      <w:r w:rsidRPr="6F41FB1D">
        <w:rPr>
          <w:rFonts w:ascii="Arial" w:eastAsia="Arial" w:hAnsi="Arial" w:cs="Arial"/>
        </w:rPr>
        <w:t>It is anticipated that awards will be announced and funds will come available in summer 2026. DESE cannot guarantee timing or funding since this opportunity is pending approval and appropriation.</w:t>
      </w:r>
    </w:p>
    <w:p w14:paraId="76878397" w14:textId="30380B76" w:rsidR="65A52DE6" w:rsidRDefault="65A52DE6" w:rsidP="00227BD8">
      <w:pPr>
        <w:pStyle w:val="ListParagraph"/>
        <w:numPr>
          <w:ilvl w:val="0"/>
          <w:numId w:val="23"/>
        </w:numPr>
        <w:rPr>
          <w:rFonts w:ascii="Arial" w:eastAsia="Arial" w:hAnsi="Arial" w:cs="Arial"/>
          <w:color w:val="000000" w:themeColor="text1"/>
        </w:rPr>
      </w:pPr>
      <w:r w:rsidRPr="6F41FB1D">
        <w:rPr>
          <w:rFonts w:ascii="Arial" w:eastAsia="Arial" w:hAnsi="Arial" w:cs="Arial"/>
        </w:rPr>
        <w:t>Can a district that is already implementing HQIM use PRISM funding to enhance Tier 1 instruction (e.g., adding decodables or morphology/word work resources)?</w:t>
      </w:r>
    </w:p>
    <w:p w14:paraId="7EE7678D" w14:textId="22A3D150" w:rsidR="65A52DE6" w:rsidRDefault="65A52DE6" w:rsidP="00227BD8">
      <w:pPr>
        <w:pStyle w:val="ListParagraph"/>
        <w:numPr>
          <w:ilvl w:val="1"/>
          <w:numId w:val="18"/>
        </w:numPr>
        <w:rPr>
          <w:rFonts w:ascii="Arial" w:eastAsia="Arial" w:hAnsi="Arial" w:cs="Arial"/>
        </w:rPr>
      </w:pPr>
      <w:r w:rsidRPr="6F41FB1D">
        <w:rPr>
          <w:rFonts w:ascii="Arial" w:eastAsia="Arial" w:hAnsi="Arial" w:cs="Arial"/>
        </w:rPr>
        <w:t>PRISM II does allow for the purchase of foundational skills materials, including decodables, specifically when they are part of a core HQIM adoption. In some cases, programs like Appleseeds may be funded at 100% if selected. However, requests that are limited to supplemental or enhancement materials only (e.g., adding decodables or morphology resources without the adoption of core HQIM materials) do not align with the intent of the PRISM II grant.</w:t>
      </w:r>
    </w:p>
    <w:p w14:paraId="3291F6B8" w14:textId="1DE7CC29" w:rsidR="65A52DE6" w:rsidRDefault="65A52DE6" w:rsidP="00227BD8">
      <w:pPr>
        <w:pStyle w:val="ListParagraph"/>
        <w:numPr>
          <w:ilvl w:val="0"/>
          <w:numId w:val="23"/>
        </w:numPr>
        <w:rPr>
          <w:rFonts w:ascii="Arial" w:eastAsia="Arial" w:hAnsi="Arial" w:cs="Arial"/>
          <w:color w:val="000000" w:themeColor="text1"/>
        </w:rPr>
      </w:pPr>
      <w:r w:rsidRPr="6F41FB1D">
        <w:rPr>
          <w:rFonts w:ascii="Arial" w:eastAsia="Arial" w:hAnsi="Arial" w:cs="Arial"/>
          <w:color w:val="000000" w:themeColor="text1"/>
        </w:rPr>
        <w:t>Our district already has HQIM in Wit and Wisdom. We would love access to coaching for continued improvement and refinement of our implementation and best instructional practices. Because we are in year 3 of Wit and Wisdom, would we be eligible for either of the PRISM grants? Or are districts that have not yet implemented the only ones who are eligible for PRISM II and III for 2027?</w:t>
      </w:r>
    </w:p>
    <w:p w14:paraId="54C7BF2D" w14:textId="4EC150B5" w:rsidR="65A52DE6" w:rsidRDefault="097A4E56" w:rsidP="6804B9EB">
      <w:pPr>
        <w:pStyle w:val="ListParagraph"/>
        <w:numPr>
          <w:ilvl w:val="1"/>
          <w:numId w:val="19"/>
        </w:numPr>
        <w:rPr>
          <w:rFonts w:ascii="Arial" w:eastAsia="Arial" w:hAnsi="Arial" w:cs="Arial"/>
        </w:rPr>
      </w:pPr>
      <w:r w:rsidRPr="6804B9EB">
        <w:rPr>
          <w:rFonts w:ascii="Arial" w:eastAsia="Arial" w:hAnsi="Arial" w:cs="Arial"/>
          <w:color w:val="000000" w:themeColor="text1"/>
        </w:rPr>
        <w:t>Districts who already have HQIM in place and are looking for implementation support would be eligible to apply for PRISM III Track 1. There is not a PRISM II Track that aligns to this work.</w:t>
      </w:r>
      <w:r w:rsidR="59218400" w:rsidRPr="6804B9EB">
        <w:rPr>
          <w:rFonts w:ascii="Arial" w:eastAsia="Arial" w:hAnsi="Arial" w:cs="Arial"/>
          <w:color w:val="000000" w:themeColor="text1"/>
        </w:rPr>
        <w:t xml:space="preserve"> For implementation support, DESE supports an ELA/Literacy HQIM Community of Practice each year, which includes support for Wit and Wisdom. Please reach out to Lori McNally at </w:t>
      </w:r>
      <w:hyperlink r:id="rId12">
        <w:r w:rsidR="59218400" w:rsidRPr="6804B9EB">
          <w:rPr>
            <w:rStyle w:val="Hyperlink"/>
            <w:rFonts w:ascii="Arial" w:eastAsia="Arial" w:hAnsi="Arial" w:cs="Arial"/>
          </w:rPr>
          <w:t>lori.b.mcnally@mass.gov</w:t>
        </w:r>
      </w:hyperlink>
      <w:r w:rsidR="59218400" w:rsidRPr="6804B9EB">
        <w:rPr>
          <w:rFonts w:ascii="Arial" w:eastAsia="Arial" w:hAnsi="Arial" w:cs="Arial"/>
          <w:color w:val="000000" w:themeColor="text1"/>
        </w:rPr>
        <w:t xml:space="preserve"> for more information about this opportunity.</w:t>
      </w:r>
    </w:p>
    <w:p w14:paraId="7F8DA26A" w14:textId="3091FF9D" w:rsidR="47951994" w:rsidRDefault="61959BE8" w:rsidP="6FCFFF9B">
      <w:pPr>
        <w:pStyle w:val="Heading2"/>
        <w:rPr>
          <w:rFonts w:ascii="Arial" w:eastAsia="Arial" w:hAnsi="Arial" w:cs="Arial"/>
        </w:rPr>
      </w:pPr>
      <w:r w:rsidRPr="6804B9EB">
        <w:rPr>
          <w:rFonts w:ascii="Arial" w:eastAsia="Arial" w:hAnsi="Arial" w:cs="Arial"/>
        </w:rPr>
        <w:t>HQIM Definitions and Considerations</w:t>
      </w:r>
    </w:p>
    <w:p w14:paraId="3A054FE5" w14:textId="048DEF55" w:rsidR="219ABA48" w:rsidRDefault="219ABA48" w:rsidP="00227BD8">
      <w:pPr>
        <w:pStyle w:val="ListParagraph"/>
        <w:numPr>
          <w:ilvl w:val="0"/>
          <w:numId w:val="21"/>
        </w:numPr>
        <w:spacing w:after="0"/>
        <w:rPr>
          <w:rFonts w:ascii="Arial" w:eastAsia="Arial" w:hAnsi="Arial" w:cs="Arial"/>
          <w:color w:val="000000" w:themeColor="text1"/>
        </w:rPr>
      </w:pPr>
      <w:r w:rsidRPr="6F41FB1D">
        <w:rPr>
          <w:rFonts w:ascii="Arial" w:eastAsia="Arial" w:hAnsi="Arial" w:cs="Arial"/>
          <w:color w:val="000000" w:themeColor="text1"/>
        </w:rPr>
        <w:t xml:space="preserve">If a curriculum met CURATE expectations previously but is now listed as “archived,” will it still be considered High-Quality Instructional Material (HQIM) for PRISM funding eligibility? </w:t>
      </w:r>
    </w:p>
    <w:p w14:paraId="2D112686" w14:textId="4A64A0EA" w:rsidR="219ABA48" w:rsidRDefault="219ABA48" w:rsidP="00227BD8">
      <w:pPr>
        <w:pStyle w:val="ListParagraph"/>
        <w:numPr>
          <w:ilvl w:val="1"/>
          <w:numId w:val="21"/>
        </w:numPr>
        <w:spacing w:after="0"/>
        <w:rPr>
          <w:rFonts w:ascii="Arial" w:eastAsia="Arial" w:hAnsi="Arial" w:cs="Arial"/>
          <w:color w:val="000000" w:themeColor="text1"/>
        </w:rPr>
      </w:pPr>
      <w:r w:rsidRPr="6F41FB1D">
        <w:rPr>
          <w:rFonts w:ascii="Arial" w:eastAsia="Arial" w:hAnsi="Arial" w:cs="Arial"/>
          <w:color w:val="000000" w:themeColor="text1"/>
        </w:rPr>
        <w:t xml:space="preserve">Instructional materials must meet DESE’s current </w:t>
      </w:r>
      <w:hyperlink r:id="rId13">
        <w:r w:rsidRPr="6F41FB1D">
          <w:rPr>
            <w:rStyle w:val="Hyperlink"/>
            <w:rFonts w:ascii="Arial" w:eastAsia="Arial" w:hAnsi="Arial" w:cs="Arial"/>
            <w:color w:val="215E99" w:themeColor="text2" w:themeTint="BF"/>
          </w:rPr>
          <w:t>CURATE</w:t>
        </w:r>
      </w:hyperlink>
      <w:r w:rsidRPr="6F41FB1D">
        <w:rPr>
          <w:rFonts w:ascii="Arial" w:eastAsia="Arial" w:hAnsi="Arial" w:cs="Arial"/>
          <w:color w:val="215E99" w:themeColor="text2" w:themeTint="BF"/>
        </w:rPr>
        <w:t xml:space="preserve"> </w:t>
      </w:r>
      <w:r w:rsidRPr="6F41FB1D">
        <w:rPr>
          <w:rFonts w:ascii="Arial" w:eastAsia="Arial" w:hAnsi="Arial" w:cs="Arial"/>
          <w:color w:val="000000" w:themeColor="text1"/>
        </w:rPr>
        <w:t>definition of high-quality at the time of application and/or selection—whichever is</w:t>
      </w:r>
      <w:r w:rsidRPr="6F41FB1D">
        <w:rPr>
          <w:rFonts w:ascii="Arial" w:eastAsia="Arial" w:hAnsi="Arial" w:cs="Arial"/>
          <w:b/>
          <w:bCs/>
          <w:color w:val="000000" w:themeColor="text1"/>
        </w:rPr>
        <w:t xml:space="preserve"> more </w:t>
      </w:r>
      <w:r w:rsidRPr="6F41FB1D">
        <w:rPr>
          <w:rFonts w:ascii="Arial" w:eastAsia="Arial" w:hAnsi="Arial" w:cs="Arial"/>
          <w:b/>
          <w:bCs/>
          <w:color w:val="000000" w:themeColor="text1"/>
        </w:rPr>
        <w:lastRenderedPageBreak/>
        <w:t>current</w:t>
      </w:r>
      <w:r w:rsidRPr="6F41FB1D">
        <w:rPr>
          <w:rFonts w:ascii="Arial" w:eastAsia="Arial" w:hAnsi="Arial" w:cs="Arial"/>
          <w:color w:val="000000" w:themeColor="text1"/>
        </w:rPr>
        <w:t xml:space="preserve">. Archived reports are not considered current, and ratings on archived reports do not meet DESE's current CURATE definition of high-quality. Only </w:t>
      </w:r>
      <w:hyperlink r:id="rId14">
        <w:r w:rsidRPr="6F41FB1D">
          <w:rPr>
            <w:rStyle w:val="Hyperlink"/>
            <w:rFonts w:ascii="Arial" w:eastAsia="Arial" w:hAnsi="Arial" w:cs="Arial"/>
            <w:color w:val="215E99" w:themeColor="text2" w:themeTint="BF"/>
          </w:rPr>
          <w:t>current report</w:t>
        </w:r>
      </w:hyperlink>
      <w:r w:rsidRPr="6F41FB1D">
        <w:rPr>
          <w:rFonts w:ascii="Arial" w:eastAsia="Arial" w:hAnsi="Arial" w:cs="Arial"/>
          <w:color w:val="215E99" w:themeColor="text2" w:themeTint="BF"/>
        </w:rPr>
        <w:t xml:space="preserve"> </w:t>
      </w:r>
      <w:r w:rsidRPr="6F41FB1D">
        <w:rPr>
          <w:rFonts w:ascii="Arial" w:eastAsia="Arial" w:hAnsi="Arial" w:cs="Arial"/>
          <w:color w:val="000000" w:themeColor="text1"/>
        </w:rPr>
        <w:t>ratings are relevant to DESE's definition of high-quality.</w:t>
      </w:r>
    </w:p>
    <w:p w14:paraId="36BB3E2A" w14:textId="68C5F341" w:rsidR="6FC8ABE5" w:rsidRDefault="6FC8ABE5" w:rsidP="00227BD8">
      <w:pPr>
        <w:pStyle w:val="ListParagraph"/>
        <w:numPr>
          <w:ilvl w:val="0"/>
          <w:numId w:val="21"/>
        </w:numPr>
        <w:rPr>
          <w:rFonts w:ascii="Arial" w:eastAsia="Arial" w:hAnsi="Arial" w:cs="Arial"/>
        </w:rPr>
      </w:pPr>
      <w:r w:rsidRPr="6F41FB1D">
        <w:rPr>
          <w:rFonts w:ascii="Arial" w:eastAsia="Arial" w:hAnsi="Arial" w:cs="Arial"/>
        </w:rPr>
        <w:t>Can we apply for PRISM funding to support Arts &amp; Letters, and have districts historically received PRISM funding for Arts &amp; Letters or while similar programs were still pending at the time of application?</w:t>
      </w:r>
    </w:p>
    <w:p w14:paraId="57B68965" w14:textId="56FE689B" w:rsidR="46D5EF34" w:rsidRDefault="6014ABB9" w:rsidP="00227BD8">
      <w:pPr>
        <w:pStyle w:val="ListParagraph"/>
        <w:numPr>
          <w:ilvl w:val="1"/>
          <w:numId w:val="21"/>
        </w:numPr>
      </w:pPr>
      <w:r w:rsidRPr="6804B9EB">
        <w:rPr>
          <w:rFonts w:ascii="Arial" w:eastAsia="Arial" w:hAnsi="Arial" w:cs="Arial"/>
          <w:color w:val="000000" w:themeColor="text1"/>
        </w:rPr>
        <w:t xml:space="preserve">At this time, the Arts and Letters curriculum has not been reviewed by CURATE, EdReports, or any other third party. It is DESE’s understanding that an EdReports review of Arts and Letters is underway. The results of that report, as well as its timeline for publication, are unknown. LEAs would be able to purchase Arts &amp; Letters </w:t>
      </w:r>
      <w:r w:rsidRPr="6804B9EB">
        <w:rPr>
          <w:rFonts w:ascii="Arial" w:eastAsia="Arial" w:hAnsi="Arial" w:cs="Arial"/>
          <w:color w:val="000000" w:themeColor="text1"/>
          <w:u w:val="single"/>
        </w:rPr>
        <w:t>only</w:t>
      </w:r>
      <w:r w:rsidRPr="6804B9EB">
        <w:rPr>
          <w:rFonts w:ascii="Arial" w:eastAsia="Arial" w:hAnsi="Arial" w:cs="Arial"/>
          <w:color w:val="000000" w:themeColor="text1"/>
        </w:rPr>
        <w:t xml:space="preserve"> if it meets the definition of HQIM at the time of purchase. PRISM funds can only be used for materials that meet DESE’s current </w:t>
      </w:r>
      <w:hyperlink r:id="rId15">
        <w:r w:rsidRPr="6804B9EB">
          <w:rPr>
            <w:rStyle w:val="Hyperlink"/>
            <w:rFonts w:ascii="Arial" w:eastAsia="Arial" w:hAnsi="Arial" w:cs="Arial"/>
            <w:color w:val="215E99" w:themeColor="text2" w:themeTint="BF"/>
          </w:rPr>
          <w:t>CURATE</w:t>
        </w:r>
      </w:hyperlink>
      <w:r w:rsidRPr="6804B9EB">
        <w:rPr>
          <w:rFonts w:ascii="Arial" w:eastAsia="Arial" w:hAnsi="Arial" w:cs="Arial"/>
          <w:color w:val="215E99" w:themeColor="text2" w:themeTint="BF"/>
        </w:rPr>
        <w:t xml:space="preserve"> </w:t>
      </w:r>
      <w:r w:rsidRPr="6804B9EB">
        <w:rPr>
          <w:rFonts w:ascii="Arial" w:eastAsia="Arial" w:hAnsi="Arial" w:cs="Arial"/>
          <w:color w:val="000000" w:themeColor="text1"/>
        </w:rPr>
        <w:t>definition of high-quality at the time of application and/or selection—whichever is</w:t>
      </w:r>
      <w:r w:rsidRPr="6804B9EB">
        <w:rPr>
          <w:rFonts w:ascii="Arial" w:eastAsia="Arial" w:hAnsi="Arial" w:cs="Arial"/>
          <w:b/>
          <w:bCs/>
          <w:color w:val="000000" w:themeColor="text1"/>
        </w:rPr>
        <w:t xml:space="preserve"> more current</w:t>
      </w:r>
      <w:r w:rsidRPr="6804B9EB">
        <w:rPr>
          <w:rFonts w:ascii="Arial" w:eastAsia="Arial" w:hAnsi="Arial" w:cs="Arial"/>
          <w:color w:val="000000" w:themeColor="text1"/>
        </w:rPr>
        <w:t>.</w:t>
      </w:r>
      <w:r w:rsidRPr="6804B9EB">
        <w:rPr>
          <w:rFonts w:ascii="Aptos" w:eastAsia="Aptos" w:hAnsi="Aptos" w:cs="Aptos"/>
          <w:color w:val="000000" w:themeColor="text1"/>
          <w:sz w:val="22"/>
          <w:szCs w:val="22"/>
        </w:rPr>
        <w:t xml:space="preserve"> </w:t>
      </w:r>
      <w:r w:rsidRPr="6804B9EB">
        <w:rPr>
          <w:rFonts w:ascii="Aptos" w:eastAsia="Aptos" w:hAnsi="Aptos" w:cs="Aptos"/>
          <w:color w:val="000000" w:themeColor="text1"/>
        </w:rPr>
        <w:t xml:space="preserve"> </w:t>
      </w:r>
      <w:r>
        <w:t xml:space="preserve"> </w:t>
      </w:r>
      <w:r w:rsidR="075A221D">
        <w:t xml:space="preserve"> </w:t>
      </w:r>
    </w:p>
    <w:p w14:paraId="10CB4000" w14:textId="7F1DE921" w:rsidR="2EF94359" w:rsidRDefault="535A2446" w:rsidP="6FCFFF9B">
      <w:pPr>
        <w:pStyle w:val="Heading2"/>
        <w:rPr>
          <w:rFonts w:ascii="Arial" w:eastAsia="Arial" w:hAnsi="Arial" w:cs="Arial"/>
        </w:rPr>
      </w:pPr>
      <w:r w:rsidRPr="6804B9EB">
        <w:rPr>
          <w:rFonts w:ascii="Arial" w:eastAsia="Arial" w:hAnsi="Arial" w:cs="Arial"/>
        </w:rPr>
        <w:t>Track Fit</w:t>
      </w:r>
    </w:p>
    <w:p w14:paraId="01B22593" w14:textId="22101317" w:rsidR="6AFFE398" w:rsidRDefault="6AFFE398" w:rsidP="00227BD8">
      <w:pPr>
        <w:pStyle w:val="ListParagraph"/>
        <w:numPr>
          <w:ilvl w:val="0"/>
          <w:numId w:val="22"/>
        </w:numPr>
        <w:spacing w:before="240" w:after="240"/>
        <w:rPr>
          <w:rFonts w:ascii="Arial" w:eastAsia="Arial" w:hAnsi="Arial" w:cs="Arial"/>
        </w:rPr>
      </w:pPr>
      <w:r w:rsidRPr="6FCFFF9B">
        <w:rPr>
          <w:rFonts w:ascii="Arial" w:eastAsia="Arial" w:hAnsi="Arial" w:cs="Arial"/>
        </w:rPr>
        <w:t>Can we apply for PRISM II Track 1 for PreK only—even though we already have PreK HQIM in place—and use the grant mainly for coaching/professional development rather than purchasing new materials?</w:t>
      </w:r>
    </w:p>
    <w:p w14:paraId="0E50AEB4" w14:textId="2DD30BDA" w:rsidR="6AFFE398" w:rsidRDefault="6AFFE398" w:rsidP="00227BD8">
      <w:pPr>
        <w:pStyle w:val="ListParagraph"/>
        <w:numPr>
          <w:ilvl w:val="0"/>
          <w:numId w:val="22"/>
        </w:numPr>
        <w:rPr>
          <w:rFonts w:ascii="Arial" w:eastAsia="Arial" w:hAnsi="Arial" w:cs="Arial"/>
        </w:rPr>
      </w:pPr>
      <w:r w:rsidRPr="6FCFFF9B">
        <w:rPr>
          <w:rFonts w:ascii="Arial" w:eastAsia="Arial" w:hAnsi="Arial" w:cs="Arial"/>
        </w:rPr>
        <w:t xml:space="preserve">PRISM II Track 1 is intended for the purchase of HQIM and does not include coaching and professional development, so Track 1 would not be the right fit. For a district that already has HQIM in PreK, you may be able to participate in Track 2 so your team can participate in EEC’s Curriculum Rubric Review to ensure your existing HQIM is the best fit and determine what, if any, supplemental PreK materials may be needed. In Track 2, professional development and coaching </w:t>
      </w:r>
      <w:proofErr w:type="gramStart"/>
      <w:r w:rsidRPr="6FCFFF9B">
        <w:rPr>
          <w:rFonts w:ascii="Arial" w:eastAsia="Arial" w:hAnsi="Arial" w:cs="Arial"/>
        </w:rPr>
        <w:t>is</w:t>
      </w:r>
      <w:proofErr w:type="gramEnd"/>
      <w:r w:rsidRPr="6FCFFF9B">
        <w:rPr>
          <w:rFonts w:ascii="Arial" w:eastAsia="Arial" w:hAnsi="Arial" w:cs="Arial"/>
        </w:rPr>
        <w:t xml:space="preserve"> included.</w:t>
      </w:r>
    </w:p>
    <w:p w14:paraId="0D8393E4" w14:textId="243D0F66" w:rsidR="6A5C5445" w:rsidRDefault="6A5C5445" w:rsidP="00227BD8">
      <w:pPr>
        <w:pStyle w:val="ListParagraph"/>
        <w:numPr>
          <w:ilvl w:val="0"/>
          <w:numId w:val="22"/>
        </w:numPr>
        <w:spacing w:before="240" w:after="240"/>
        <w:rPr>
          <w:rFonts w:ascii="Arial" w:eastAsia="Arial" w:hAnsi="Arial" w:cs="Arial"/>
        </w:rPr>
      </w:pPr>
      <w:r w:rsidRPr="6FCFFF9B">
        <w:rPr>
          <w:rFonts w:ascii="Arial" w:eastAsia="Arial" w:hAnsi="Arial" w:cs="Arial"/>
        </w:rPr>
        <w:t>Our district has a question regarding the implementation requirement under Track 1 of P</w:t>
      </w:r>
      <w:r w:rsidR="7820DBD1" w:rsidRPr="6FCFFF9B">
        <w:rPr>
          <w:rFonts w:ascii="Arial" w:eastAsia="Arial" w:hAnsi="Arial" w:cs="Arial"/>
        </w:rPr>
        <w:t>RISM</w:t>
      </w:r>
      <w:r w:rsidRPr="6FCFFF9B">
        <w:rPr>
          <w:rFonts w:ascii="Arial" w:eastAsia="Arial" w:hAnsi="Arial" w:cs="Arial"/>
        </w:rPr>
        <w:t xml:space="preserve"> II. Are we expected or required to complete full implementation in SY26–27, or is a phased rollout permitted that could extend into SY27–28?  </w:t>
      </w:r>
    </w:p>
    <w:p w14:paraId="6DFCD572" w14:textId="2D28B796" w:rsidR="1D6449F3" w:rsidRDefault="1D6449F3" w:rsidP="00227BD8">
      <w:pPr>
        <w:pStyle w:val="ListParagraph"/>
        <w:numPr>
          <w:ilvl w:val="0"/>
          <w:numId w:val="2"/>
        </w:numPr>
        <w:spacing w:before="240" w:after="240"/>
        <w:rPr>
          <w:rFonts w:ascii="Arial" w:eastAsia="Arial" w:hAnsi="Arial" w:cs="Arial"/>
        </w:rPr>
      </w:pPr>
      <w:r w:rsidRPr="6FCFFF9B">
        <w:rPr>
          <w:rFonts w:ascii="Arial" w:eastAsia="Arial" w:hAnsi="Arial" w:cs="Arial"/>
        </w:rPr>
        <w:t>Participation in PRISM II Track 1 requires districts to purchase, launch, and implement HQIM within the SY26–27 grant period</w:t>
      </w:r>
      <w:r w:rsidR="33448436" w:rsidRPr="6FCFFF9B">
        <w:rPr>
          <w:rFonts w:ascii="Arial" w:eastAsia="Arial" w:hAnsi="Arial" w:cs="Arial"/>
        </w:rPr>
        <w:t xml:space="preserve"> because PRISM II Track 1 is only a one-year gran</w:t>
      </w:r>
      <w:r w:rsidR="311CC368" w:rsidRPr="6FCFFF9B">
        <w:rPr>
          <w:rFonts w:ascii="Arial" w:eastAsia="Arial" w:hAnsi="Arial" w:cs="Arial"/>
        </w:rPr>
        <w:t>t</w:t>
      </w:r>
      <w:r w:rsidRPr="6FCFFF9B">
        <w:rPr>
          <w:rFonts w:ascii="Arial" w:eastAsia="Arial" w:hAnsi="Arial" w:cs="Arial"/>
        </w:rPr>
        <w:t>. This means implementation should occur across all participating classrooms within the selected grade band during that year.</w:t>
      </w:r>
    </w:p>
    <w:p w14:paraId="5150A0DF" w14:textId="574DD2F0" w:rsidR="7309DC60" w:rsidRDefault="7309DC60" w:rsidP="00227BD8">
      <w:pPr>
        <w:pStyle w:val="ListParagraph"/>
        <w:numPr>
          <w:ilvl w:val="0"/>
          <w:numId w:val="22"/>
        </w:numPr>
        <w:spacing w:before="240" w:after="240"/>
        <w:rPr>
          <w:rFonts w:ascii="Arial" w:eastAsia="Arial" w:hAnsi="Arial" w:cs="Arial"/>
        </w:rPr>
      </w:pPr>
      <w:r w:rsidRPr="6FCFFF9B">
        <w:rPr>
          <w:rFonts w:ascii="Arial" w:eastAsia="Arial" w:hAnsi="Arial" w:cs="Arial"/>
          <w:color w:val="000000" w:themeColor="text1"/>
        </w:rPr>
        <w:t>Can districts submit 3</w:t>
      </w:r>
      <w:r w:rsidR="4A5C4919" w:rsidRPr="6FCFFF9B">
        <w:rPr>
          <w:rFonts w:ascii="Arial" w:eastAsia="Arial" w:hAnsi="Arial" w:cs="Arial"/>
          <w:color w:val="000000" w:themeColor="text1"/>
        </w:rPr>
        <w:t>-</w:t>
      </w:r>
      <w:r w:rsidRPr="6FCFFF9B">
        <w:rPr>
          <w:rFonts w:ascii="Arial" w:eastAsia="Arial" w:hAnsi="Arial" w:cs="Arial"/>
          <w:color w:val="000000" w:themeColor="text1"/>
        </w:rPr>
        <w:t xml:space="preserve"> or 5</w:t>
      </w:r>
      <w:r w:rsidR="780DE361" w:rsidRPr="6FCFFF9B">
        <w:rPr>
          <w:rFonts w:ascii="Arial" w:eastAsia="Arial" w:hAnsi="Arial" w:cs="Arial"/>
          <w:color w:val="000000" w:themeColor="text1"/>
        </w:rPr>
        <w:t>-</w:t>
      </w:r>
      <w:r w:rsidRPr="6FCFFF9B">
        <w:rPr>
          <w:rFonts w:ascii="Arial" w:eastAsia="Arial" w:hAnsi="Arial" w:cs="Arial"/>
          <w:color w:val="000000" w:themeColor="text1"/>
        </w:rPr>
        <w:t>year implementation quotes for PRISM II Track 1?</w:t>
      </w:r>
    </w:p>
    <w:p w14:paraId="147F38C5" w14:textId="1827F2CD" w:rsidR="7309DC60" w:rsidRDefault="7309DC60" w:rsidP="00227BD8">
      <w:pPr>
        <w:pStyle w:val="ListParagraph"/>
        <w:numPr>
          <w:ilvl w:val="0"/>
          <w:numId w:val="4"/>
        </w:numPr>
        <w:spacing w:before="240" w:after="240"/>
        <w:rPr>
          <w:rFonts w:ascii="Arial" w:eastAsia="Arial" w:hAnsi="Arial" w:cs="Arial"/>
        </w:rPr>
      </w:pPr>
      <w:r w:rsidRPr="6FCFFF9B">
        <w:rPr>
          <w:rFonts w:ascii="Arial" w:eastAsia="Arial" w:hAnsi="Arial" w:cs="Arial"/>
        </w:rPr>
        <w:t xml:space="preserve">Yes, LEAs may submit a quote for a 3- or 5-year </w:t>
      </w:r>
      <w:proofErr w:type="gramStart"/>
      <w:r w:rsidRPr="6FCFFF9B">
        <w:rPr>
          <w:rFonts w:ascii="Arial" w:eastAsia="Arial" w:hAnsi="Arial" w:cs="Arial"/>
        </w:rPr>
        <w:t>implementation</w:t>
      </w:r>
      <w:proofErr w:type="gramEnd"/>
      <w:r w:rsidRPr="6FCFFF9B">
        <w:rPr>
          <w:rFonts w:ascii="Arial" w:eastAsia="Arial" w:hAnsi="Arial" w:cs="Arial"/>
        </w:rPr>
        <w:t>. However, the purchase order must be fully issued and all funds obligated within the grant’s funding period. That said, funding is dependent upon approval and appropriation and 50% of funding to cover a 5-year quote is not guaranteed.</w:t>
      </w:r>
    </w:p>
    <w:p w14:paraId="3172232E" w14:textId="42174181" w:rsidR="51CB6859" w:rsidRDefault="51CB6859" w:rsidP="00227BD8">
      <w:pPr>
        <w:pStyle w:val="ListParagraph"/>
        <w:numPr>
          <w:ilvl w:val="0"/>
          <w:numId w:val="22"/>
        </w:numPr>
        <w:spacing w:before="240" w:after="240"/>
        <w:rPr>
          <w:rFonts w:ascii="Arial" w:eastAsia="Arial" w:hAnsi="Arial" w:cs="Arial"/>
        </w:rPr>
      </w:pPr>
      <w:r w:rsidRPr="6FCFFF9B">
        <w:rPr>
          <w:rFonts w:ascii="Arial" w:eastAsia="Arial" w:hAnsi="Arial" w:cs="Arial"/>
          <w:color w:val="000000" w:themeColor="text1"/>
        </w:rPr>
        <w:lastRenderedPageBreak/>
        <w:t xml:space="preserve">Can stipends be provided for Track 1? Substitute coverage and Teacher Leaders building capacity beyond contractual </w:t>
      </w:r>
      <w:proofErr w:type="gramStart"/>
      <w:r w:rsidRPr="6FCFFF9B">
        <w:rPr>
          <w:rFonts w:ascii="Arial" w:eastAsia="Arial" w:hAnsi="Arial" w:cs="Arial"/>
          <w:color w:val="000000" w:themeColor="text1"/>
        </w:rPr>
        <w:t>hours?</w:t>
      </w:r>
      <w:proofErr w:type="gramEnd"/>
    </w:p>
    <w:p w14:paraId="76A6ACE0" w14:textId="684919B8" w:rsidR="6F41FB1D" w:rsidRDefault="51CB6859" w:rsidP="00227BD8">
      <w:pPr>
        <w:pStyle w:val="ListParagraph"/>
        <w:numPr>
          <w:ilvl w:val="0"/>
          <w:numId w:val="7"/>
        </w:numPr>
        <w:spacing w:before="240" w:after="240"/>
        <w:rPr>
          <w:rFonts w:ascii="Arial" w:eastAsia="Arial" w:hAnsi="Arial" w:cs="Arial"/>
        </w:rPr>
      </w:pPr>
      <w:r w:rsidRPr="6FCFFF9B">
        <w:rPr>
          <w:rFonts w:ascii="Arial" w:eastAsia="Arial" w:hAnsi="Arial" w:cs="Arial"/>
        </w:rPr>
        <w:t xml:space="preserve">PRISM II Track 1 does not include substitute coverage or stipends for educators. </w:t>
      </w:r>
    </w:p>
    <w:p w14:paraId="400EC30C" w14:textId="1BB6CBA0" w:rsidR="3F65B58C" w:rsidRDefault="3F65B58C" w:rsidP="00227BD8">
      <w:pPr>
        <w:pStyle w:val="ListParagraph"/>
        <w:numPr>
          <w:ilvl w:val="0"/>
          <w:numId w:val="22"/>
        </w:numPr>
        <w:spacing w:before="240" w:after="240"/>
        <w:rPr>
          <w:rFonts w:ascii="Arial" w:eastAsia="Arial" w:hAnsi="Arial" w:cs="Arial"/>
        </w:rPr>
      </w:pPr>
      <w:r w:rsidRPr="6F41FB1D">
        <w:rPr>
          <w:rFonts w:ascii="Arial" w:eastAsia="Arial" w:hAnsi="Arial" w:cs="Arial"/>
        </w:rPr>
        <w:t>Which PRISM grant and track is the best fit for a district that is currently using a mix of materials, has engaged in self-evaluation, and is planning to pilot programs before making a final selection?</w:t>
      </w:r>
    </w:p>
    <w:p w14:paraId="0F6E94FF" w14:textId="3FDF461A" w:rsidR="3F65B58C" w:rsidRDefault="3F65B58C" w:rsidP="00227BD8">
      <w:pPr>
        <w:pStyle w:val="ListParagraph"/>
        <w:numPr>
          <w:ilvl w:val="1"/>
          <w:numId w:val="22"/>
        </w:numPr>
        <w:rPr>
          <w:rFonts w:ascii="Arial" w:eastAsia="Arial" w:hAnsi="Arial" w:cs="Arial"/>
        </w:rPr>
      </w:pPr>
      <w:r w:rsidRPr="6F41FB1D">
        <w:rPr>
          <w:rFonts w:ascii="Arial" w:eastAsia="Arial" w:hAnsi="Arial" w:cs="Arial"/>
        </w:rPr>
        <w:t>Districts in this position are typically fit for PRISM II Track</w:t>
      </w:r>
      <w:r w:rsidR="39D39D39" w:rsidRPr="6F41FB1D">
        <w:rPr>
          <w:rFonts w:ascii="Arial" w:eastAsia="Arial" w:hAnsi="Arial" w:cs="Arial"/>
        </w:rPr>
        <w:t xml:space="preserve"> 2</w:t>
      </w:r>
      <w:r w:rsidRPr="6F41FB1D">
        <w:rPr>
          <w:rFonts w:ascii="Arial" w:eastAsia="Arial" w:hAnsi="Arial" w:cs="Arial"/>
        </w:rPr>
        <w:t>. Track 2 is designed for LEAs that have not yet finalized their HQIM selection and would benefit from additional time, structure, and support to evaluate, pilot, and select materials before purchasing and implementing. All Track 2 grantees will be required to participate in DESE’s</w:t>
      </w:r>
      <w:r w:rsidRPr="6F41FB1D">
        <w:rPr>
          <w:rFonts w:ascii="Arial" w:eastAsia="Arial" w:hAnsi="Arial" w:cs="Arial"/>
          <w:color w:val="215E99" w:themeColor="text2" w:themeTint="BF"/>
        </w:rPr>
        <w:t xml:space="preserve"> </w:t>
      </w:r>
      <w:hyperlink r:id="rId16">
        <w:r w:rsidRPr="6F41FB1D">
          <w:rPr>
            <w:rStyle w:val="Hyperlink"/>
            <w:rFonts w:ascii="Arial" w:eastAsia="Arial" w:hAnsi="Arial" w:cs="Arial"/>
            <w:color w:val="215E99" w:themeColor="text2" w:themeTint="BF"/>
          </w:rPr>
          <w:t>Evaluate and Select Network</w:t>
        </w:r>
      </w:hyperlink>
      <w:r w:rsidRPr="6F41FB1D">
        <w:rPr>
          <w:rFonts w:ascii="Arial" w:eastAsia="Arial" w:hAnsi="Arial" w:cs="Arial"/>
        </w:rPr>
        <w:t xml:space="preserve">, which covers the first two phases of </w:t>
      </w:r>
      <w:hyperlink r:id="rId17">
        <w:proofErr w:type="spellStart"/>
        <w:r w:rsidRPr="6F41FB1D">
          <w:rPr>
            <w:rStyle w:val="Hyperlink"/>
            <w:rFonts w:ascii="Arial" w:eastAsia="Arial" w:hAnsi="Arial" w:cs="Arial"/>
            <w:color w:val="215E99" w:themeColor="text2" w:themeTint="BF"/>
          </w:rPr>
          <w:t>IMplement</w:t>
        </w:r>
        <w:proofErr w:type="spellEnd"/>
        <w:r w:rsidRPr="6F41FB1D">
          <w:rPr>
            <w:rStyle w:val="Hyperlink"/>
            <w:rFonts w:ascii="Arial" w:eastAsia="Arial" w:hAnsi="Arial" w:cs="Arial"/>
            <w:color w:val="215E99" w:themeColor="text2" w:themeTint="BF"/>
          </w:rPr>
          <w:t xml:space="preserve"> MA</w:t>
        </w:r>
      </w:hyperlink>
      <w:r w:rsidRPr="6F41FB1D">
        <w:rPr>
          <w:rFonts w:ascii="Arial" w:eastAsia="Arial" w:hAnsi="Arial" w:cs="Arial"/>
          <w:color w:val="215E99" w:themeColor="text2" w:themeTint="BF"/>
        </w:rPr>
        <w:t>.</w:t>
      </w:r>
    </w:p>
    <w:p w14:paraId="29398ABC" w14:textId="4D76388F" w:rsidR="1F2B6866" w:rsidRDefault="0D5B6369" w:rsidP="00227BD8">
      <w:pPr>
        <w:pStyle w:val="ListParagraph"/>
        <w:numPr>
          <w:ilvl w:val="0"/>
          <w:numId w:val="22"/>
        </w:numPr>
        <w:spacing w:before="240" w:after="240"/>
        <w:rPr>
          <w:rFonts w:ascii="Arial" w:eastAsia="Arial" w:hAnsi="Arial" w:cs="Arial"/>
        </w:rPr>
      </w:pPr>
      <w:r w:rsidRPr="6F41FB1D">
        <w:rPr>
          <w:rFonts w:ascii="Arial" w:eastAsia="Arial" w:hAnsi="Arial" w:cs="Arial"/>
        </w:rPr>
        <w:t>Can we be considered for Track 2 if we have already completed district wide Science of Reading professional development, reviewed CURATE-approved materials, and narrowed our selection to a program we would like to pilot, rather than moving forward with a Track 1 purchase?</w:t>
      </w:r>
      <w:r w:rsidR="5A0DFDBC" w:rsidRPr="6F41FB1D">
        <w:rPr>
          <w:rFonts w:ascii="Arial" w:eastAsia="Arial" w:hAnsi="Arial" w:cs="Arial"/>
        </w:rPr>
        <w:t xml:space="preserve"> </w:t>
      </w:r>
    </w:p>
    <w:p w14:paraId="5641CA1D" w14:textId="765B5F32" w:rsidR="1F2B6866" w:rsidRDefault="4D52819D" w:rsidP="00227BD8">
      <w:pPr>
        <w:pStyle w:val="ListParagraph"/>
        <w:numPr>
          <w:ilvl w:val="1"/>
          <w:numId w:val="22"/>
        </w:numPr>
        <w:spacing w:before="240" w:after="240"/>
        <w:rPr>
          <w:rFonts w:ascii="Arial" w:eastAsia="Arial" w:hAnsi="Arial" w:cs="Arial"/>
        </w:rPr>
      </w:pPr>
      <w:r w:rsidRPr="6F41FB1D">
        <w:rPr>
          <w:rFonts w:ascii="Arial" w:eastAsia="Arial" w:hAnsi="Arial" w:cs="Arial"/>
        </w:rPr>
        <w:t>Yes, d</w:t>
      </w:r>
      <w:r w:rsidR="0D5B6369" w:rsidRPr="6F41FB1D">
        <w:rPr>
          <w:rFonts w:ascii="Arial" w:eastAsia="Arial" w:hAnsi="Arial" w:cs="Arial"/>
        </w:rPr>
        <w:t xml:space="preserve">istricts that have engaged in professional learning, reviewed materials, or narrowed options—but have not yet finalized selection and are not ready to purchase and implement—may still be strong candidates for Track 2. All Track 2 grantees will be required to participate in DESE’s </w:t>
      </w:r>
      <w:hyperlink r:id="rId18">
        <w:r w:rsidR="0D5B6369" w:rsidRPr="6F41FB1D">
          <w:rPr>
            <w:rStyle w:val="Hyperlink"/>
            <w:rFonts w:ascii="Arial" w:eastAsia="Arial" w:hAnsi="Arial" w:cs="Arial"/>
            <w:color w:val="215E99" w:themeColor="text2" w:themeTint="BF"/>
          </w:rPr>
          <w:t>Evaluate and Select Network</w:t>
        </w:r>
      </w:hyperlink>
      <w:r w:rsidR="0D5B6369" w:rsidRPr="6F41FB1D">
        <w:rPr>
          <w:rFonts w:ascii="Arial" w:eastAsia="Arial" w:hAnsi="Arial" w:cs="Arial"/>
        </w:rPr>
        <w:t xml:space="preserve">, which covers the first two phases of </w:t>
      </w:r>
      <w:hyperlink r:id="rId19">
        <w:proofErr w:type="spellStart"/>
        <w:r w:rsidR="0D5B6369" w:rsidRPr="6F41FB1D">
          <w:rPr>
            <w:rStyle w:val="Hyperlink"/>
            <w:rFonts w:ascii="Arial" w:eastAsia="Arial" w:hAnsi="Arial" w:cs="Arial"/>
            <w:color w:val="215E99" w:themeColor="text2" w:themeTint="BF"/>
          </w:rPr>
          <w:t>IMplement</w:t>
        </w:r>
        <w:proofErr w:type="spellEnd"/>
        <w:r w:rsidR="0D5B6369" w:rsidRPr="6F41FB1D">
          <w:rPr>
            <w:rStyle w:val="Hyperlink"/>
            <w:rFonts w:ascii="Arial" w:eastAsia="Arial" w:hAnsi="Arial" w:cs="Arial"/>
            <w:color w:val="215E99" w:themeColor="text2" w:themeTint="BF"/>
          </w:rPr>
          <w:t xml:space="preserve"> MA</w:t>
        </w:r>
      </w:hyperlink>
      <w:r w:rsidR="0D5B6369" w:rsidRPr="6F41FB1D">
        <w:rPr>
          <w:rFonts w:ascii="Arial" w:eastAsia="Arial" w:hAnsi="Arial" w:cs="Arial"/>
        </w:rPr>
        <w:t>.</w:t>
      </w:r>
    </w:p>
    <w:p w14:paraId="51034FEF" w14:textId="00156E74" w:rsidR="3453F6FD" w:rsidRDefault="169F4FC7" w:rsidP="00227BD8">
      <w:pPr>
        <w:pStyle w:val="ListParagraph"/>
        <w:numPr>
          <w:ilvl w:val="1"/>
          <w:numId w:val="22"/>
        </w:numPr>
        <w:spacing w:before="240" w:after="240"/>
        <w:rPr>
          <w:rFonts w:ascii="Arial" w:eastAsia="Arial" w:hAnsi="Arial" w:cs="Arial"/>
        </w:rPr>
      </w:pPr>
      <w:r w:rsidRPr="6F41FB1D">
        <w:rPr>
          <w:rFonts w:ascii="Arial" w:eastAsia="Arial" w:hAnsi="Arial" w:cs="Arial"/>
        </w:rPr>
        <w:t>Districts that are fully ready to purchase and implement HQIM for the 2026–2027 school year would be better aligned to Track 1.</w:t>
      </w:r>
    </w:p>
    <w:p w14:paraId="3921BE5A" w14:textId="4C9E2216" w:rsidR="094FABAA" w:rsidRDefault="6963A924" w:rsidP="00227BD8">
      <w:pPr>
        <w:pStyle w:val="ListParagraph"/>
        <w:numPr>
          <w:ilvl w:val="0"/>
          <w:numId w:val="22"/>
        </w:numPr>
        <w:spacing w:before="240" w:after="240"/>
        <w:rPr>
          <w:rFonts w:ascii="Arial" w:eastAsia="Arial" w:hAnsi="Arial" w:cs="Arial"/>
        </w:rPr>
      </w:pPr>
      <w:r w:rsidRPr="6F41FB1D">
        <w:rPr>
          <w:rFonts w:ascii="Arial" w:eastAsia="Arial" w:hAnsi="Arial" w:cs="Arial"/>
        </w:rPr>
        <w:t xml:space="preserve">How can PRISM II support districts currently </w:t>
      </w:r>
      <w:proofErr w:type="gramStart"/>
      <w:r w:rsidRPr="6F41FB1D">
        <w:rPr>
          <w:rFonts w:ascii="Arial" w:eastAsia="Arial" w:hAnsi="Arial" w:cs="Arial"/>
        </w:rPr>
        <w:t>using</w:t>
      </w:r>
      <w:proofErr w:type="gramEnd"/>
      <w:r w:rsidRPr="6F41FB1D">
        <w:rPr>
          <w:rFonts w:ascii="Arial" w:eastAsia="Arial" w:hAnsi="Arial" w:cs="Arial"/>
        </w:rPr>
        <w:t xml:space="preserve"> non-HQIM curricula in evaluating, selecting, purchasing, and implementing high-quality instructional materials?</w:t>
      </w:r>
    </w:p>
    <w:p w14:paraId="07C6D288" w14:textId="1C33F374" w:rsidR="5980D63C" w:rsidRDefault="6F4F2C1B" w:rsidP="00227BD8">
      <w:pPr>
        <w:pStyle w:val="ListParagraph"/>
        <w:numPr>
          <w:ilvl w:val="1"/>
          <w:numId w:val="22"/>
        </w:numPr>
        <w:spacing w:before="240" w:after="240"/>
        <w:rPr>
          <w:rFonts w:ascii="Arial" w:eastAsia="Arial" w:hAnsi="Arial" w:cs="Arial"/>
        </w:rPr>
      </w:pPr>
      <w:r w:rsidRPr="6F41FB1D">
        <w:rPr>
          <w:rFonts w:ascii="Arial" w:eastAsia="Arial" w:hAnsi="Arial" w:cs="Arial"/>
        </w:rPr>
        <w:t>Track 2</w:t>
      </w:r>
      <w:r w:rsidR="39462ABF" w:rsidRPr="6F41FB1D">
        <w:rPr>
          <w:rFonts w:ascii="Arial" w:eastAsia="Arial" w:hAnsi="Arial" w:cs="Arial"/>
        </w:rPr>
        <w:t xml:space="preserve"> </w:t>
      </w:r>
      <w:r w:rsidR="59EAD909" w:rsidRPr="6F41FB1D">
        <w:rPr>
          <w:rFonts w:ascii="Arial" w:eastAsia="Arial" w:hAnsi="Arial" w:cs="Arial"/>
        </w:rPr>
        <w:t>for PRISM II is</w:t>
      </w:r>
      <w:r w:rsidRPr="6F41FB1D">
        <w:rPr>
          <w:rFonts w:ascii="Arial" w:eastAsia="Arial" w:hAnsi="Arial" w:cs="Arial"/>
        </w:rPr>
        <w:t xml:space="preserve"> designed for LEAs that have not yet finalized their HQIM selection and would benefit from additional time, structure, and support to evaluate, pilot, and select materials before purchasing and implementing. All Track 2 grantees will be required to participate in DESE’s </w:t>
      </w:r>
      <w:hyperlink r:id="rId20">
        <w:r w:rsidRPr="6F41FB1D">
          <w:rPr>
            <w:rStyle w:val="Hyperlink"/>
            <w:rFonts w:ascii="Arial" w:eastAsia="Arial" w:hAnsi="Arial" w:cs="Arial"/>
            <w:color w:val="215E99" w:themeColor="text2" w:themeTint="BF"/>
          </w:rPr>
          <w:t>Evaluate and Select Network</w:t>
        </w:r>
      </w:hyperlink>
      <w:r w:rsidRPr="6F41FB1D">
        <w:rPr>
          <w:rFonts w:ascii="Arial" w:eastAsia="Arial" w:hAnsi="Arial" w:cs="Arial"/>
        </w:rPr>
        <w:t xml:space="preserve">, which covers the first two phases of </w:t>
      </w:r>
      <w:hyperlink r:id="rId21">
        <w:proofErr w:type="spellStart"/>
        <w:r w:rsidRPr="6F41FB1D">
          <w:rPr>
            <w:rStyle w:val="Hyperlink"/>
            <w:rFonts w:ascii="Arial" w:eastAsia="Arial" w:hAnsi="Arial" w:cs="Arial"/>
            <w:color w:val="215E99" w:themeColor="text2" w:themeTint="BF"/>
          </w:rPr>
          <w:t>IMplement</w:t>
        </w:r>
        <w:proofErr w:type="spellEnd"/>
        <w:r w:rsidRPr="6F41FB1D">
          <w:rPr>
            <w:rStyle w:val="Hyperlink"/>
            <w:rFonts w:ascii="Arial" w:eastAsia="Arial" w:hAnsi="Arial" w:cs="Arial"/>
            <w:color w:val="215E99" w:themeColor="text2" w:themeTint="BF"/>
          </w:rPr>
          <w:t xml:space="preserve"> MA</w:t>
        </w:r>
      </w:hyperlink>
      <w:r w:rsidRPr="6F41FB1D">
        <w:rPr>
          <w:rFonts w:ascii="Arial" w:eastAsia="Arial" w:hAnsi="Arial" w:cs="Arial"/>
        </w:rPr>
        <w:t>.</w:t>
      </w:r>
    </w:p>
    <w:p w14:paraId="66A11A7A" w14:textId="3724AE1F" w:rsidR="575F2318" w:rsidRDefault="6F4F2C1B" w:rsidP="00227BD8">
      <w:pPr>
        <w:pStyle w:val="ListParagraph"/>
        <w:numPr>
          <w:ilvl w:val="0"/>
          <w:numId w:val="22"/>
        </w:numPr>
        <w:spacing w:before="240" w:after="240"/>
        <w:rPr>
          <w:rFonts w:ascii="Arial" w:eastAsia="Arial" w:hAnsi="Arial" w:cs="Arial"/>
        </w:rPr>
      </w:pPr>
      <w:r w:rsidRPr="6F41FB1D">
        <w:rPr>
          <w:rFonts w:ascii="Arial" w:eastAsia="Arial" w:hAnsi="Arial" w:cs="Arial"/>
        </w:rPr>
        <w:t>Given that our district has already adopted and is implementing HQIM (e.g., Wit &amp; Wisdom) and is continuing to refine practice, build teacher capacity, and strengthen literacy supports, which PRISM grant(s) and track(s) would be the best fit for our needs?</w:t>
      </w:r>
    </w:p>
    <w:p w14:paraId="07F610D7" w14:textId="306F7298" w:rsidR="22E75D17" w:rsidRDefault="3222C74F" w:rsidP="00227BD8">
      <w:pPr>
        <w:pStyle w:val="ListParagraph"/>
        <w:numPr>
          <w:ilvl w:val="1"/>
          <w:numId w:val="22"/>
        </w:numPr>
        <w:shd w:val="clear" w:color="auto" w:fill="FFFFFF" w:themeFill="background1"/>
        <w:spacing w:before="240" w:after="240"/>
        <w:rPr>
          <w:rFonts w:ascii="Arial" w:eastAsia="Arial" w:hAnsi="Arial" w:cs="Arial"/>
        </w:rPr>
      </w:pPr>
      <w:r w:rsidRPr="6804B9EB">
        <w:rPr>
          <w:rFonts w:ascii="Arial" w:eastAsia="Arial" w:hAnsi="Arial" w:cs="Arial"/>
        </w:rPr>
        <w:lastRenderedPageBreak/>
        <w:t xml:space="preserve">PRISM II does not have a track aligned to this situation. Please see the PRISM III FAQ, RFP, and accompanying documents for </w:t>
      </w:r>
      <w:proofErr w:type="gramStart"/>
      <w:r w:rsidRPr="6804B9EB">
        <w:rPr>
          <w:rFonts w:ascii="Arial" w:eastAsia="Arial" w:hAnsi="Arial" w:cs="Arial"/>
        </w:rPr>
        <w:t>a best</w:t>
      </w:r>
      <w:proofErr w:type="gramEnd"/>
      <w:r w:rsidRPr="6804B9EB">
        <w:rPr>
          <w:rFonts w:ascii="Arial" w:eastAsia="Arial" w:hAnsi="Arial" w:cs="Arial"/>
        </w:rPr>
        <w:t xml:space="preserve"> fit </w:t>
      </w:r>
      <w:proofErr w:type="gramStart"/>
      <w:r w:rsidRPr="6804B9EB">
        <w:rPr>
          <w:rFonts w:ascii="Arial" w:eastAsia="Arial" w:hAnsi="Arial" w:cs="Arial"/>
        </w:rPr>
        <w:t>in</w:t>
      </w:r>
      <w:proofErr w:type="gramEnd"/>
      <w:r w:rsidRPr="6804B9EB">
        <w:rPr>
          <w:rFonts w:ascii="Arial" w:eastAsia="Arial" w:hAnsi="Arial" w:cs="Arial"/>
        </w:rPr>
        <w:t xml:space="preserve"> that grant. </w:t>
      </w:r>
    </w:p>
    <w:p w14:paraId="2D2AE090" w14:textId="0BF8B8BD" w:rsidR="6F41FB1D" w:rsidRDefault="2D8D0FBF" w:rsidP="6FCFFF9B">
      <w:pPr>
        <w:pStyle w:val="Heading2"/>
        <w:rPr>
          <w:rFonts w:ascii="Arial" w:eastAsia="Arial" w:hAnsi="Arial" w:cs="Arial"/>
        </w:rPr>
      </w:pPr>
      <w:r w:rsidRPr="6804B9EB">
        <w:rPr>
          <w:rFonts w:ascii="Arial" w:eastAsia="Arial" w:hAnsi="Arial" w:cs="Arial"/>
        </w:rPr>
        <w:t xml:space="preserve">Funding </w:t>
      </w:r>
    </w:p>
    <w:p w14:paraId="4A8CA7FE" w14:textId="49E642C6" w:rsidR="6F41FB1D" w:rsidRDefault="4B8F0A4C" w:rsidP="6FCFFF9B">
      <w:pPr>
        <w:pStyle w:val="ListParagraph"/>
        <w:numPr>
          <w:ilvl w:val="0"/>
          <w:numId w:val="1"/>
        </w:numPr>
        <w:rPr>
          <w:rFonts w:ascii="Arial" w:eastAsia="Arial" w:hAnsi="Arial" w:cs="Arial"/>
        </w:rPr>
      </w:pPr>
      <w:r w:rsidRPr="6FCFFF9B">
        <w:rPr>
          <w:rFonts w:ascii="Arial" w:eastAsia="Arial" w:hAnsi="Arial" w:cs="Arial"/>
          <w:color w:val="000000" w:themeColor="text1"/>
        </w:rPr>
        <w:t>My understanding is that the contract between the LEA and the Contractor is up to both of those 2 entities. However, is the budget for the Contractor set? If so, can that set amount be changed, or is it set in stone?</w:t>
      </w:r>
    </w:p>
    <w:p w14:paraId="0B1C493C" w14:textId="1098A67D" w:rsidR="6F41FB1D" w:rsidRDefault="4C06D4DF" w:rsidP="6804B9EB">
      <w:pPr>
        <w:pStyle w:val="ListParagraph"/>
        <w:numPr>
          <w:ilvl w:val="1"/>
          <w:numId w:val="1"/>
        </w:numPr>
        <w:spacing w:before="240" w:after="240"/>
        <w:rPr>
          <w:rFonts w:ascii="Arial" w:eastAsia="Arial" w:hAnsi="Arial" w:cs="Arial"/>
        </w:rPr>
      </w:pPr>
      <w:r w:rsidRPr="6804B9EB">
        <w:rPr>
          <w:rFonts w:ascii="Arial" w:eastAsia="Arial" w:hAnsi="Arial" w:cs="Arial"/>
        </w:rPr>
        <w:t>There is a set budget established for contracting with the PRISM Curriculum and Instruction Coach. That amount is set and cannot be reduced; however, awarded districts can elect to use some of their publisher-provided PD funds to increase the amount available for the coaching contract. How the funds are used is determined collaboratively between the grantee and the PRISM Curriculum and Instruction Coach.</w:t>
      </w:r>
      <w:r w:rsidR="3F4A7ABD" w:rsidRPr="6804B9EB">
        <w:rPr>
          <w:rFonts w:ascii="Arial" w:eastAsia="Arial" w:hAnsi="Arial" w:cs="Arial"/>
        </w:rPr>
        <w:t xml:space="preserve"> </w:t>
      </w:r>
      <w:r w:rsidRPr="6804B9EB">
        <w:rPr>
          <w:rFonts w:ascii="Arial" w:eastAsia="Arial" w:hAnsi="Arial" w:cs="Arial"/>
          <w:color w:val="000000" w:themeColor="text1"/>
        </w:rPr>
        <w:t>DESE is not a party to the contract between the coach and district</w:t>
      </w:r>
      <w:r w:rsidR="294F5C72" w:rsidRPr="6804B9EB">
        <w:rPr>
          <w:rFonts w:ascii="Arial" w:eastAsia="Arial" w:hAnsi="Arial" w:cs="Arial"/>
          <w:color w:val="000000" w:themeColor="text1"/>
        </w:rPr>
        <w:t>.</w:t>
      </w:r>
    </w:p>
    <w:p w14:paraId="35063D30" w14:textId="4627A0A7" w:rsidR="0314158E" w:rsidRDefault="0314158E" w:rsidP="6804B9EB">
      <w:pPr>
        <w:shd w:val="clear" w:color="auto" w:fill="FFFFFF" w:themeFill="background1"/>
        <w:spacing w:before="240" w:after="240"/>
        <w:rPr>
          <w:rFonts w:ascii="Arial" w:eastAsia="Arial" w:hAnsi="Arial" w:cs="Arial"/>
        </w:rPr>
      </w:pPr>
    </w:p>
    <w:p w14:paraId="53309C3B" w14:textId="4B88AFCA" w:rsidR="017D0537" w:rsidRDefault="017D0537" w:rsidP="0314158E">
      <w:pPr>
        <w:spacing w:before="240" w:after="240"/>
        <w:rPr>
          <w:rFonts w:ascii="Arial" w:eastAsia="Arial" w:hAnsi="Arial" w:cs="Arial"/>
        </w:rPr>
      </w:pPr>
    </w:p>
    <w:sectPr w:rsidR="017D0537">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C2789" w14:textId="77777777" w:rsidR="00427B69" w:rsidRDefault="00427B69">
      <w:pPr>
        <w:spacing w:after="0" w:line="240" w:lineRule="auto"/>
      </w:pPr>
      <w:r>
        <w:separator/>
      </w:r>
    </w:p>
  </w:endnote>
  <w:endnote w:type="continuationSeparator" w:id="0">
    <w:p w14:paraId="71776454" w14:textId="77777777" w:rsidR="00427B69" w:rsidRDefault="00427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314158E" w14:paraId="5C64AAD5" w14:textId="77777777" w:rsidTr="0314158E">
      <w:trPr>
        <w:trHeight w:val="300"/>
      </w:trPr>
      <w:tc>
        <w:tcPr>
          <w:tcW w:w="3120" w:type="dxa"/>
        </w:tcPr>
        <w:p w14:paraId="358D19DC" w14:textId="130D0A74" w:rsidR="0314158E" w:rsidRDefault="0314158E" w:rsidP="0314158E">
          <w:pPr>
            <w:pStyle w:val="Header"/>
            <w:ind w:left="-115"/>
          </w:pPr>
        </w:p>
      </w:tc>
      <w:tc>
        <w:tcPr>
          <w:tcW w:w="3120" w:type="dxa"/>
        </w:tcPr>
        <w:p w14:paraId="6F0E6B4A" w14:textId="07499402" w:rsidR="0314158E" w:rsidRDefault="0314158E" w:rsidP="0314158E">
          <w:pPr>
            <w:pStyle w:val="Header"/>
            <w:jc w:val="center"/>
          </w:pPr>
        </w:p>
      </w:tc>
      <w:tc>
        <w:tcPr>
          <w:tcW w:w="3120" w:type="dxa"/>
        </w:tcPr>
        <w:p w14:paraId="1A20498C" w14:textId="5F487827" w:rsidR="0314158E" w:rsidRDefault="0314158E" w:rsidP="0314158E">
          <w:pPr>
            <w:pStyle w:val="Header"/>
            <w:ind w:right="-115"/>
            <w:jc w:val="right"/>
          </w:pPr>
        </w:p>
      </w:tc>
    </w:tr>
  </w:tbl>
  <w:p w14:paraId="52E03581" w14:textId="1E75DF10" w:rsidR="0314158E" w:rsidRDefault="0314158E" w:rsidP="03141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5CFD7" w14:textId="77777777" w:rsidR="00427B69" w:rsidRDefault="00427B69">
      <w:pPr>
        <w:spacing w:after="0" w:line="240" w:lineRule="auto"/>
      </w:pPr>
      <w:r>
        <w:separator/>
      </w:r>
    </w:p>
  </w:footnote>
  <w:footnote w:type="continuationSeparator" w:id="0">
    <w:p w14:paraId="2C909BF4" w14:textId="77777777" w:rsidR="00427B69" w:rsidRDefault="00427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0614" w14:textId="6B5D80FD" w:rsidR="0314158E" w:rsidRDefault="6F41FB1D" w:rsidP="6F41FB1D">
    <w:pPr>
      <w:pStyle w:val="Header"/>
      <w:ind w:right="-115"/>
      <w:jc w:val="right"/>
      <w:rPr>
        <w:rFonts w:ascii="Arial" w:eastAsia="Arial" w:hAnsi="Arial" w:cs="Arial"/>
      </w:rPr>
    </w:pPr>
    <w:r w:rsidRPr="6F41FB1D">
      <w:rPr>
        <w:rFonts w:ascii="Arial" w:eastAsia="Arial" w:hAnsi="Arial" w:cs="Arial"/>
      </w:rPr>
      <w:t>Last Updated April 7, 2026</w:t>
    </w:r>
  </w:p>
  <w:p w14:paraId="4466F66B" w14:textId="53E7C86E" w:rsidR="0314158E" w:rsidRDefault="0314158E" w:rsidP="0314158E">
    <w:pPr>
      <w:pStyle w:val="Header"/>
    </w:pPr>
  </w:p>
</w:hdr>
</file>

<file path=word/intelligence2.xml><?xml version="1.0" encoding="utf-8"?>
<int2:intelligence xmlns:int2="http://schemas.microsoft.com/office/intelligence/2020/intelligence" xmlns:oel="http://schemas.microsoft.com/office/2019/extlst">
  <int2:observations>
    <int2:textHash int2:hashCode="7fW4wRfXoLnWTr" int2:id="pULYPlMd">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7A82"/>
    <w:multiLevelType w:val="hybridMultilevel"/>
    <w:tmpl w:val="E0945210"/>
    <w:lvl w:ilvl="0" w:tplc="BA968EC4">
      <w:start w:val="1"/>
      <w:numFmt w:val="bullet"/>
      <w:lvlText w:val="o"/>
      <w:lvlJc w:val="left"/>
      <w:pPr>
        <w:ind w:left="1440" w:hanging="360"/>
      </w:pPr>
      <w:rPr>
        <w:rFonts w:ascii="Courier New" w:hAnsi="Courier New" w:hint="default"/>
      </w:rPr>
    </w:lvl>
    <w:lvl w:ilvl="1" w:tplc="566CE1BE">
      <w:start w:val="1"/>
      <w:numFmt w:val="bullet"/>
      <w:lvlText w:val="o"/>
      <w:lvlJc w:val="left"/>
      <w:pPr>
        <w:ind w:left="2160" w:hanging="360"/>
      </w:pPr>
      <w:rPr>
        <w:rFonts w:ascii="Courier New" w:hAnsi="Courier New" w:hint="default"/>
      </w:rPr>
    </w:lvl>
    <w:lvl w:ilvl="2" w:tplc="C778FDC0">
      <w:start w:val="1"/>
      <w:numFmt w:val="bullet"/>
      <w:lvlText w:val=""/>
      <w:lvlJc w:val="left"/>
      <w:pPr>
        <w:ind w:left="2880" w:hanging="360"/>
      </w:pPr>
      <w:rPr>
        <w:rFonts w:ascii="Wingdings" w:hAnsi="Wingdings" w:hint="default"/>
      </w:rPr>
    </w:lvl>
    <w:lvl w:ilvl="3" w:tplc="74845506">
      <w:start w:val="1"/>
      <w:numFmt w:val="bullet"/>
      <w:lvlText w:val=""/>
      <w:lvlJc w:val="left"/>
      <w:pPr>
        <w:ind w:left="3600" w:hanging="360"/>
      </w:pPr>
      <w:rPr>
        <w:rFonts w:ascii="Symbol" w:hAnsi="Symbol" w:hint="default"/>
      </w:rPr>
    </w:lvl>
    <w:lvl w:ilvl="4" w:tplc="37E47AB0">
      <w:start w:val="1"/>
      <w:numFmt w:val="bullet"/>
      <w:lvlText w:val="o"/>
      <w:lvlJc w:val="left"/>
      <w:pPr>
        <w:ind w:left="4320" w:hanging="360"/>
      </w:pPr>
      <w:rPr>
        <w:rFonts w:ascii="Courier New" w:hAnsi="Courier New" w:hint="default"/>
      </w:rPr>
    </w:lvl>
    <w:lvl w:ilvl="5" w:tplc="184C7AA6">
      <w:start w:val="1"/>
      <w:numFmt w:val="bullet"/>
      <w:lvlText w:val=""/>
      <w:lvlJc w:val="left"/>
      <w:pPr>
        <w:ind w:left="5040" w:hanging="360"/>
      </w:pPr>
      <w:rPr>
        <w:rFonts w:ascii="Wingdings" w:hAnsi="Wingdings" w:hint="default"/>
      </w:rPr>
    </w:lvl>
    <w:lvl w:ilvl="6" w:tplc="BC50F2FC">
      <w:start w:val="1"/>
      <w:numFmt w:val="bullet"/>
      <w:lvlText w:val=""/>
      <w:lvlJc w:val="left"/>
      <w:pPr>
        <w:ind w:left="5760" w:hanging="360"/>
      </w:pPr>
      <w:rPr>
        <w:rFonts w:ascii="Symbol" w:hAnsi="Symbol" w:hint="default"/>
      </w:rPr>
    </w:lvl>
    <w:lvl w:ilvl="7" w:tplc="5252960A">
      <w:start w:val="1"/>
      <w:numFmt w:val="bullet"/>
      <w:lvlText w:val="o"/>
      <w:lvlJc w:val="left"/>
      <w:pPr>
        <w:ind w:left="6480" w:hanging="360"/>
      </w:pPr>
      <w:rPr>
        <w:rFonts w:ascii="Courier New" w:hAnsi="Courier New" w:hint="default"/>
      </w:rPr>
    </w:lvl>
    <w:lvl w:ilvl="8" w:tplc="73089C5E">
      <w:start w:val="1"/>
      <w:numFmt w:val="bullet"/>
      <w:lvlText w:val=""/>
      <w:lvlJc w:val="left"/>
      <w:pPr>
        <w:ind w:left="7200" w:hanging="360"/>
      </w:pPr>
      <w:rPr>
        <w:rFonts w:ascii="Wingdings" w:hAnsi="Wingdings" w:hint="default"/>
      </w:rPr>
    </w:lvl>
  </w:abstractNum>
  <w:abstractNum w:abstractNumId="1" w15:restartNumberingAfterBreak="0">
    <w:nsid w:val="0D2D69B1"/>
    <w:multiLevelType w:val="hybridMultilevel"/>
    <w:tmpl w:val="FF10AE2C"/>
    <w:lvl w:ilvl="0" w:tplc="45309ED8">
      <w:start w:val="1"/>
      <w:numFmt w:val="bullet"/>
      <w:lvlText w:val="o"/>
      <w:lvlJc w:val="left"/>
      <w:pPr>
        <w:ind w:left="1440" w:hanging="360"/>
      </w:pPr>
      <w:rPr>
        <w:rFonts w:ascii="Courier New" w:hAnsi="Courier New" w:hint="default"/>
      </w:rPr>
    </w:lvl>
    <w:lvl w:ilvl="1" w:tplc="3692083A">
      <w:start w:val="1"/>
      <w:numFmt w:val="bullet"/>
      <w:lvlText w:val="o"/>
      <w:lvlJc w:val="left"/>
      <w:pPr>
        <w:ind w:left="2160" w:hanging="360"/>
      </w:pPr>
      <w:rPr>
        <w:rFonts w:ascii="Courier New" w:hAnsi="Courier New" w:hint="default"/>
      </w:rPr>
    </w:lvl>
    <w:lvl w:ilvl="2" w:tplc="FD2C3CC8">
      <w:start w:val="1"/>
      <w:numFmt w:val="bullet"/>
      <w:lvlText w:val=""/>
      <w:lvlJc w:val="left"/>
      <w:pPr>
        <w:ind w:left="2880" w:hanging="360"/>
      </w:pPr>
      <w:rPr>
        <w:rFonts w:ascii="Wingdings" w:hAnsi="Wingdings" w:hint="default"/>
      </w:rPr>
    </w:lvl>
    <w:lvl w:ilvl="3" w:tplc="566CC73A">
      <w:start w:val="1"/>
      <w:numFmt w:val="bullet"/>
      <w:lvlText w:val=""/>
      <w:lvlJc w:val="left"/>
      <w:pPr>
        <w:ind w:left="3600" w:hanging="360"/>
      </w:pPr>
      <w:rPr>
        <w:rFonts w:ascii="Symbol" w:hAnsi="Symbol" w:hint="default"/>
      </w:rPr>
    </w:lvl>
    <w:lvl w:ilvl="4" w:tplc="B4C44BF8">
      <w:start w:val="1"/>
      <w:numFmt w:val="bullet"/>
      <w:lvlText w:val="o"/>
      <w:lvlJc w:val="left"/>
      <w:pPr>
        <w:ind w:left="4320" w:hanging="360"/>
      </w:pPr>
      <w:rPr>
        <w:rFonts w:ascii="Courier New" w:hAnsi="Courier New" w:hint="default"/>
      </w:rPr>
    </w:lvl>
    <w:lvl w:ilvl="5" w:tplc="D9ECAEAA">
      <w:start w:val="1"/>
      <w:numFmt w:val="bullet"/>
      <w:lvlText w:val=""/>
      <w:lvlJc w:val="left"/>
      <w:pPr>
        <w:ind w:left="5040" w:hanging="360"/>
      </w:pPr>
      <w:rPr>
        <w:rFonts w:ascii="Wingdings" w:hAnsi="Wingdings" w:hint="default"/>
      </w:rPr>
    </w:lvl>
    <w:lvl w:ilvl="6" w:tplc="449ECA2E">
      <w:start w:val="1"/>
      <w:numFmt w:val="bullet"/>
      <w:lvlText w:val=""/>
      <w:lvlJc w:val="left"/>
      <w:pPr>
        <w:ind w:left="5760" w:hanging="360"/>
      </w:pPr>
      <w:rPr>
        <w:rFonts w:ascii="Symbol" w:hAnsi="Symbol" w:hint="default"/>
      </w:rPr>
    </w:lvl>
    <w:lvl w:ilvl="7" w:tplc="BFFA6B9E">
      <w:start w:val="1"/>
      <w:numFmt w:val="bullet"/>
      <w:lvlText w:val="o"/>
      <w:lvlJc w:val="left"/>
      <w:pPr>
        <w:ind w:left="6480" w:hanging="360"/>
      </w:pPr>
      <w:rPr>
        <w:rFonts w:ascii="Courier New" w:hAnsi="Courier New" w:hint="default"/>
      </w:rPr>
    </w:lvl>
    <w:lvl w:ilvl="8" w:tplc="08F4CD1C">
      <w:start w:val="1"/>
      <w:numFmt w:val="bullet"/>
      <w:lvlText w:val=""/>
      <w:lvlJc w:val="left"/>
      <w:pPr>
        <w:ind w:left="7200" w:hanging="360"/>
      </w:pPr>
      <w:rPr>
        <w:rFonts w:ascii="Wingdings" w:hAnsi="Wingdings" w:hint="default"/>
      </w:rPr>
    </w:lvl>
  </w:abstractNum>
  <w:abstractNum w:abstractNumId="2" w15:restartNumberingAfterBreak="0">
    <w:nsid w:val="135B1513"/>
    <w:multiLevelType w:val="hybridMultilevel"/>
    <w:tmpl w:val="18E43FFC"/>
    <w:lvl w:ilvl="0" w:tplc="2AD46B6A">
      <w:start w:val="1"/>
      <w:numFmt w:val="bullet"/>
      <w:lvlText w:val="o"/>
      <w:lvlJc w:val="left"/>
      <w:pPr>
        <w:ind w:left="1080" w:hanging="360"/>
      </w:pPr>
      <w:rPr>
        <w:rFonts w:ascii="Courier New" w:hAnsi="Courier New" w:hint="default"/>
      </w:rPr>
    </w:lvl>
    <w:lvl w:ilvl="1" w:tplc="50B0FB3E">
      <w:start w:val="1"/>
      <w:numFmt w:val="bullet"/>
      <w:lvlText w:val="o"/>
      <w:lvlJc w:val="left"/>
      <w:pPr>
        <w:ind w:left="1800" w:hanging="360"/>
      </w:pPr>
      <w:rPr>
        <w:rFonts w:ascii="Courier New" w:hAnsi="Courier New" w:hint="default"/>
      </w:rPr>
    </w:lvl>
    <w:lvl w:ilvl="2" w:tplc="11400A9A">
      <w:start w:val="1"/>
      <w:numFmt w:val="bullet"/>
      <w:lvlText w:val=""/>
      <w:lvlJc w:val="left"/>
      <w:pPr>
        <w:ind w:left="2520" w:hanging="360"/>
      </w:pPr>
      <w:rPr>
        <w:rFonts w:ascii="Wingdings" w:hAnsi="Wingdings" w:hint="default"/>
      </w:rPr>
    </w:lvl>
    <w:lvl w:ilvl="3" w:tplc="05C6FCF6">
      <w:start w:val="1"/>
      <w:numFmt w:val="bullet"/>
      <w:lvlText w:val=""/>
      <w:lvlJc w:val="left"/>
      <w:pPr>
        <w:ind w:left="3240" w:hanging="360"/>
      </w:pPr>
      <w:rPr>
        <w:rFonts w:ascii="Symbol" w:hAnsi="Symbol" w:hint="default"/>
      </w:rPr>
    </w:lvl>
    <w:lvl w:ilvl="4" w:tplc="2F16E4C0">
      <w:start w:val="1"/>
      <w:numFmt w:val="bullet"/>
      <w:lvlText w:val="o"/>
      <w:lvlJc w:val="left"/>
      <w:pPr>
        <w:ind w:left="3960" w:hanging="360"/>
      </w:pPr>
      <w:rPr>
        <w:rFonts w:ascii="Courier New" w:hAnsi="Courier New" w:hint="default"/>
      </w:rPr>
    </w:lvl>
    <w:lvl w:ilvl="5" w:tplc="34AAE7FE">
      <w:start w:val="1"/>
      <w:numFmt w:val="bullet"/>
      <w:lvlText w:val=""/>
      <w:lvlJc w:val="left"/>
      <w:pPr>
        <w:ind w:left="4680" w:hanging="360"/>
      </w:pPr>
      <w:rPr>
        <w:rFonts w:ascii="Wingdings" w:hAnsi="Wingdings" w:hint="default"/>
      </w:rPr>
    </w:lvl>
    <w:lvl w:ilvl="6" w:tplc="85EE7BC2">
      <w:start w:val="1"/>
      <w:numFmt w:val="bullet"/>
      <w:lvlText w:val=""/>
      <w:lvlJc w:val="left"/>
      <w:pPr>
        <w:ind w:left="5400" w:hanging="360"/>
      </w:pPr>
      <w:rPr>
        <w:rFonts w:ascii="Symbol" w:hAnsi="Symbol" w:hint="default"/>
      </w:rPr>
    </w:lvl>
    <w:lvl w:ilvl="7" w:tplc="274CFF26">
      <w:start w:val="1"/>
      <w:numFmt w:val="bullet"/>
      <w:lvlText w:val="o"/>
      <w:lvlJc w:val="left"/>
      <w:pPr>
        <w:ind w:left="6120" w:hanging="360"/>
      </w:pPr>
      <w:rPr>
        <w:rFonts w:ascii="Courier New" w:hAnsi="Courier New" w:hint="default"/>
      </w:rPr>
    </w:lvl>
    <w:lvl w:ilvl="8" w:tplc="0158D684">
      <w:start w:val="1"/>
      <w:numFmt w:val="bullet"/>
      <w:lvlText w:val=""/>
      <w:lvlJc w:val="left"/>
      <w:pPr>
        <w:ind w:left="6840" w:hanging="360"/>
      </w:pPr>
      <w:rPr>
        <w:rFonts w:ascii="Wingdings" w:hAnsi="Wingdings" w:hint="default"/>
      </w:rPr>
    </w:lvl>
  </w:abstractNum>
  <w:abstractNum w:abstractNumId="3" w15:restartNumberingAfterBreak="0">
    <w:nsid w:val="155ABB2F"/>
    <w:multiLevelType w:val="hybridMultilevel"/>
    <w:tmpl w:val="044ADBB8"/>
    <w:lvl w:ilvl="0" w:tplc="BBCAA4D8">
      <w:start w:val="1"/>
      <w:numFmt w:val="bullet"/>
      <w:lvlText w:val="o"/>
      <w:lvlJc w:val="left"/>
      <w:pPr>
        <w:ind w:left="720" w:hanging="360"/>
      </w:pPr>
      <w:rPr>
        <w:rFonts w:ascii="Courier New" w:hAnsi="Courier New" w:hint="default"/>
      </w:rPr>
    </w:lvl>
    <w:lvl w:ilvl="1" w:tplc="9F18CC3E">
      <w:start w:val="1"/>
      <w:numFmt w:val="bullet"/>
      <w:lvlText w:val="o"/>
      <w:lvlJc w:val="left"/>
      <w:pPr>
        <w:ind w:left="1440" w:hanging="360"/>
      </w:pPr>
      <w:rPr>
        <w:rFonts w:ascii="Courier New" w:hAnsi="Courier New" w:hint="default"/>
      </w:rPr>
    </w:lvl>
    <w:lvl w:ilvl="2" w:tplc="DDBAA420">
      <w:start w:val="1"/>
      <w:numFmt w:val="bullet"/>
      <w:lvlText w:val=""/>
      <w:lvlJc w:val="left"/>
      <w:pPr>
        <w:ind w:left="2160" w:hanging="360"/>
      </w:pPr>
      <w:rPr>
        <w:rFonts w:ascii="Wingdings" w:hAnsi="Wingdings" w:hint="default"/>
      </w:rPr>
    </w:lvl>
    <w:lvl w:ilvl="3" w:tplc="CBEA8FDE">
      <w:start w:val="1"/>
      <w:numFmt w:val="bullet"/>
      <w:lvlText w:val=""/>
      <w:lvlJc w:val="left"/>
      <w:pPr>
        <w:ind w:left="2880" w:hanging="360"/>
      </w:pPr>
      <w:rPr>
        <w:rFonts w:ascii="Symbol" w:hAnsi="Symbol" w:hint="default"/>
      </w:rPr>
    </w:lvl>
    <w:lvl w:ilvl="4" w:tplc="BB42573C">
      <w:start w:val="1"/>
      <w:numFmt w:val="bullet"/>
      <w:lvlText w:val="o"/>
      <w:lvlJc w:val="left"/>
      <w:pPr>
        <w:ind w:left="3600" w:hanging="360"/>
      </w:pPr>
      <w:rPr>
        <w:rFonts w:ascii="Courier New" w:hAnsi="Courier New" w:hint="default"/>
      </w:rPr>
    </w:lvl>
    <w:lvl w:ilvl="5" w:tplc="1C02CD36">
      <w:start w:val="1"/>
      <w:numFmt w:val="bullet"/>
      <w:lvlText w:val=""/>
      <w:lvlJc w:val="left"/>
      <w:pPr>
        <w:ind w:left="4320" w:hanging="360"/>
      </w:pPr>
      <w:rPr>
        <w:rFonts w:ascii="Wingdings" w:hAnsi="Wingdings" w:hint="default"/>
      </w:rPr>
    </w:lvl>
    <w:lvl w:ilvl="6" w:tplc="085ADD32">
      <w:start w:val="1"/>
      <w:numFmt w:val="bullet"/>
      <w:lvlText w:val=""/>
      <w:lvlJc w:val="left"/>
      <w:pPr>
        <w:ind w:left="5040" w:hanging="360"/>
      </w:pPr>
      <w:rPr>
        <w:rFonts w:ascii="Symbol" w:hAnsi="Symbol" w:hint="default"/>
      </w:rPr>
    </w:lvl>
    <w:lvl w:ilvl="7" w:tplc="5FA6E938">
      <w:start w:val="1"/>
      <w:numFmt w:val="bullet"/>
      <w:lvlText w:val="o"/>
      <w:lvlJc w:val="left"/>
      <w:pPr>
        <w:ind w:left="5760" w:hanging="360"/>
      </w:pPr>
      <w:rPr>
        <w:rFonts w:ascii="Courier New" w:hAnsi="Courier New" w:hint="default"/>
      </w:rPr>
    </w:lvl>
    <w:lvl w:ilvl="8" w:tplc="A7ACF44C">
      <w:start w:val="1"/>
      <w:numFmt w:val="bullet"/>
      <w:lvlText w:val=""/>
      <w:lvlJc w:val="left"/>
      <w:pPr>
        <w:ind w:left="6480" w:hanging="360"/>
      </w:pPr>
      <w:rPr>
        <w:rFonts w:ascii="Wingdings" w:hAnsi="Wingdings" w:hint="default"/>
      </w:rPr>
    </w:lvl>
  </w:abstractNum>
  <w:abstractNum w:abstractNumId="4" w15:restartNumberingAfterBreak="0">
    <w:nsid w:val="16164C07"/>
    <w:multiLevelType w:val="hybridMultilevel"/>
    <w:tmpl w:val="3A9E086E"/>
    <w:lvl w:ilvl="0" w:tplc="B44EAEFE">
      <w:start w:val="1"/>
      <w:numFmt w:val="bullet"/>
      <w:lvlText w:val="o"/>
      <w:lvlJc w:val="left"/>
      <w:pPr>
        <w:ind w:left="1440" w:hanging="360"/>
      </w:pPr>
      <w:rPr>
        <w:rFonts w:ascii="Courier New" w:hAnsi="Courier New" w:hint="default"/>
      </w:rPr>
    </w:lvl>
    <w:lvl w:ilvl="1" w:tplc="DAEC2B80">
      <w:start w:val="1"/>
      <w:numFmt w:val="bullet"/>
      <w:lvlText w:val="o"/>
      <w:lvlJc w:val="left"/>
      <w:pPr>
        <w:ind w:left="2160" w:hanging="360"/>
      </w:pPr>
      <w:rPr>
        <w:rFonts w:ascii="Courier New" w:hAnsi="Courier New" w:hint="default"/>
      </w:rPr>
    </w:lvl>
    <w:lvl w:ilvl="2" w:tplc="30221388">
      <w:start w:val="1"/>
      <w:numFmt w:val="bullet"/>
      <w:lvlText w:val=""/>
      <w:lvlJc w:val="left"/>
      <w:pPr>
        <w:ind w:left="2880" w:hanging="360"/>
      </w:pPr>
      <w:rPr>
        <w:rFonts w:ascii="Wingdings" w:hAnsi="Wingdings" w:hint="default"/>
      </w:rPr>
    </w:lvl>
    <w:lvl w:ilvl="3" w:tplc="A6D4A860">
      <w:start w:val="1"/>
      <w:numFmt w:val="bullet"/>
      <w:lvlText w:val=""/>
      <w:lvlJc w:val="left"/>
      <w:pPr>
        <w:ind w:left="3600" w:hanging="360"/>
      </w:pPr>
      <w:rPr>
        <w:rFonts w:ascii="Symbol" w:hAnsi="Symbol" w:hint="default"/>
      </w:rPr>
    </w:lvl>
    <w:lvl w:ilvl="4" w:tplc="092AF318">
      <w:start w:val="1"/>
      <w:numFmt w:val="bullet"/>
      <w:lvlText w:val="o"/>
      <w:lvlJc w:val="left"/>
      <w:pPr>
        <w:ind w:left="4320" w:hanging="360"/>
      </w:pPr>
      <w:rPr>
        <w:rFonts w:ascii="Courier New" w:hAnsi="Courier New" w:hint="default"/>
      </w:rPr>
    </w:lvl>
    <w:lvl w:ilvl="5" w:tplc="74681AEA">
      <w:start w:val="1"/>
      <w:numFmt w:val="bullet"/>
      <w:lvlText w:val=""/>
      <w:lvlJc w:val="left"/>
      <w:pPr>
        <w:ind w:left="5040" w:hanging="360"/>
      </w:pPr>
      <w:rPr>
        <w:rFonts w:ascii="Wingdings" w:hAnsi="Wingdings" w:hint="default"/>
      </w:rPr>
    </w:lvl>
    <w:lvl w:ilvl="6" w:tplc="CDCEE37A">
      <w:start w:val="1"/>
      <w:numFmt w:val="bullet"/>
      <w:lvlText w:val=""/>
      <w:lvlJc w:val="left"/>
      <w:pPr>
        <w:ind w:left="5760" w:hanging="360"/>
      </w:pPr>
      <w:rPr>
        <w:rFonts w:ascii="Symbol" w:hAnsi="Symbol" w:hint="default"/>
      </w:rPr>
    </w:lvl>
    <w:lvl w:ilvl="7" w:tplc="3A9E261A">
      <w:start w:val="1"/>
      <w:numFmt w:val="bullet"/>
      <w:lvlText w:val="o"/>
      <w:lvlJc w:val="left"/>
      <w:pPr>
        <w:ind w:left="6480" w:hanging="360"/>
      </w:pPr>
      <w:rPr>
        <w:rFonts w:ascii="Courier New" w:hAnsi="Courier New" w:hint="default"/>
      </w:rPr>
    </w:lvl>
    <w:lvl w:ilvl="8" w:tplc="10420306">
      <w:start w:val="1"/>
      <w:numFmt w:val="bullet"/>
      <w:lvlText w:val=""/>
      <w:lvlJc w:val="left"/>
      <w:pPr>
        <w:ind w:left="7200" w:hanging="360"/>
      </w:pPr>
      <w:rPr>
        <w:rFonts w:ascii="Wingdings" w:hAnsi="Wingdings" w:hint="default"/>
      </w:rPr>
    </w:lvl>
  </w:abstractNum>
  <w:abstractNum w:abstractNumId="5" w15:restartNumberingAfterBreak="0">
    <w:nsid w:val="27322617"/>
    <w:multiLevelType w:val="hybridMultilevel"/>
    <w:tmpl w:val="7A5A6392"/>
    <w:lvl w:ilvl="0" w:tplc="377C0EBE">
      <w:start w:val="1"/>
      <w:numFmt w:val="bullet"/>
      <w:lvlText w:val="o"/>
      <w:lvlJc w:val="left"/>
      <w:pPr>
        <w:ind w:left="1440" w:hanging="360"/>
      </w:pPr>
      <w:rPr>
        <w:rFonts w:ascii="Courier New" w:hAnsi="Courier New" w:hint="default"/>
      </w:rPr>
    </w:lvl>
    <w:lvl w:ilvl="1" w:tplc="CFACB03C">
      <w:start w:val="1"/>
      <w:numFmt w:val="bullet"/>
      <w:lvlText w:val="o"/>
      <w:lvlJc w:val="left"/>
      <w:pPr>
        <w:ind w:left="2160" w:hanging="360"/>
      </w:pPr>
      <w:rPr>
        <w:rFonts w:ascii="Courier New" w:hAnsi="Courier New" w:hint="default"/>
      </w:rPr>
    </w:lvl>
    <w:lvl w:ilvl="2" w:tplc="96FA7C2E">
      <w:start w:val="1"/>
      <w:numFmt w:val="bullet"/>
      <w:lvlText w:val=""/>
      <w:lvlJc w:val="left"/>
      <w:pPr>
        <w:ind w:left="2880" w:hanging="360"/>
      </w:pPr>
      <w:rPr>
        <w:rFonts w:ascii="Wingdings" w:hAnsi="Wingdings" w:hint="default"/>
      </w:rPr>
    </w:lvl>
    <w:lvl w:ilvl="3" w:tplc="4D169BA8">
      <w:start w:val="1"/>
      <w:numFmt w:val="bullet"/>
      <w:lvlText w:val=""/>
      <w:lvlJc w:val="left"/>
      <w:pPr>
        <w:ind w:left="3600" w:hanging="360"/>
      </w:pPr>
      <w:rPr>
        <w:rFonts w:ascii="Symbol" w:hAnsi="Symbol" w:hint="default"/>
      </w:rPr>
    </w:lvl>
    <w:lvl w:ilvl="4" w:tplc="2D34785A">
      <w:start w:val="1"/>
      <w:numFmt w:val="bullet"/>
      <w:lvlText w:val="o"/>
      <w:lvlJc w:val="left"/>
      <w:pPr>
        <w:ind w:left="4320" w:hanging="360"/>
      </w:pPr>
      <w:rPr>
        <w:rFonts w:ascii="Courier New" w:hAnsi="Courier New" w:hint="default"/>
      </w:rPr>
    </w:lvl>
    <w:lvl w:ilvl="5" w:tplc="BA141EF4">
      <w:start w:val="1"/>
      <w:numFmt w:val="bullet"/>
      <w:lvlText w:val=""/>
      <w:lvlJc w:val="left"/>
      <w:pPr>
        <w:ind w:left="5040" w:hanging="360"/>
      </w:pPr>
      <w:rPr>
        <w:rFonts w:ascii="Wingdings" w:hAnsi="Wingdings" w:hint="default"/>
      </w:rPr>
    </w:lvl>
    <w:lvl w:ilvl="6" w:tplc="CE820B42">
      <w:start w:val="1"/>
      <w:numFmt w:val="bullet"/>
      <w:lvlText w:val=""/>
      <w:lvlJc w:val="left"/>
      <w:pPr>
        <w:ind w:left="5760" w:hanging="360"/>
      </w:pPr>
      <w:rPr>
        <w:rFonts w:ascii="Symbol" w:hAnsi="Symbol" w:hint="default"/>
      </w:rPr>
    </w:lvl>
    <w:lvl w:ilvl="7" w:tplc="40D6B4C2">
      <w:start w:val="1"/>
      <w:numFmt w:val="bullet"/>
      <w:lvlText w:val="o"/>
      <w:lvlJc w:val="left"/>
      <w:pPr>
        <w:ind w:left="6480" w:hanging="360"/>
      </w:pPr>
      <w:rPr>
        <w:rFonts w:ascii="Courier New" w:hAnsi="Courier New" w:hint="default"/>
      </w:rPr>
    </w:lvl>
    <w:lvl w:ilvl="8" w:tplc="1700DBA4">
      <w:start w:val="1"/>
      <w:numFmt w:val="bullet"/>
      <w:lvlText w:val=""/>
      <w:lvlJc w:val="left"/>
      <w:pPr>
        <w:ind w:left="7200" w:hanging="360"/>
      </w:pPr>
      <w:rPr>
        <w:rFonts w:ascii="Wingdings" w:hAnsi="Wingdings" w:hint="default"/>
      </w:rPr>
    </w:lvl>
  </w:abstractNum>
  <w:abstractNum w:abstractNumId="6" w15:restartNumberingAfterBreak="0">
    <w:nsid w:val="2D77C742"/>
    <w:multiLevelType w:val="hybridMultilevel"/>
    <w:tmpl w:val="D94A7316"/>
    <w:lvl w:ilvl="0" w:tplc="74E88D38">
      <w:start w:val="1"/>
      <w:numFmt w:val="bullet"/>
      <w:lvlText w:val=""/>
      <w:lvlJc w:val="left"/>
      <w:pPr>
        <w:ind w:left="720" w:hanging="360"/>
      </w:pPr>
      <w:rPr>
        <w:rFonts w:ascii="Symbol" w:hAnsi="Symbol" w:hint="default"/>
      </w:rPr>
    </w:lvl>
    <w:lvl w:ilvl="1" w:tplc="3266EEAC">
      <w:start w:val="1"/>
      <w:numFmt w:val="bullet"/>
      <w:lvlText w:val="o"/>
      <w:lvlJc w:val="left"/>
      <w:pPr>
        <w:ind w:left="1440" w:hanging="360"/>
      </w:pPr>
      <w:rPr>
        <w:rFonts w:ascii="Courier New" w:hAnsi="Courier New" w:hint="default"/>
      </w:rPr>
    </w:lvl>
    <w:lvl w:ilvl="2" w:tplc="E9A2B3F8">
      <w:start w:val="1"/>
      <w:numFmt w:val="bullet"/>
      <w:lvlText w:val=""/>
      <w:lvlJc w:val="left"/>
      <w:pPr>
        <w:ind w:left="2160" w:hanging="360"/>
      </w:pPr>
      <w:rPr>
        <w:rFonts w:ascii="Wingdings" w:hAnsi="Wingdings" w:hint="default"/>
      </w:rPr>
    </w:lvl>
    <w:lvl w:ilvl="3" w:tplc="E2D6D352">
      <w:start w:val="1"/>
      <w:numFmt w:val="bullet"/>
      <w:lvlText w:val=""/>
      <w:lvlJc w:val="left"/>
      <w:pPr>
        <w:ind w:left="2880" w:hanging="360"/>
      </w:pPr>
      <w:rPr>
        <w:rFonts w:ascii="Symbol" w:hAnsi="Symbol" w:hint="default"/>
      </w:rPr>
    </w:lvl>
    <w:lvl w:ilvl="4" w:tplc="96C2F7AA">
      <w:start w:val="1"/>
      <w:numFmt w:val="bullet"/>
      <w:lvlText w:val="o"/>
      <w:lvlJc w:val="left"/>
      <w:pPr>
        <w:ind w:left="3600" w:hanging="360"/>
      </w:pPr>
      <w:rPr>
        <w:rFonts w:ascii="Courier New" w:hAnsi="Courier New" w:hint="default"/>
      </w:rPr>
    </w:lvl>
    <w:lvl w:ilvl="5" w:tplc="DC84707E">
      <w:start w:val="1"/>
      <w:numFmt w:val="bullet"/>
      <w:lvlText w:val=""/>
      <w:lvlJc w:val="left"/>
      <w:pPr>
        <w:ind w:left="4320" w:hanging="360"/>
      </w:pPr>
      <w:rPr>
        <w:rFonts w:ascii="Wingdings" w:hAnsi="Wingdings" w:hint="default"/>
      </w:rPr>
    </w:lvl>
    <w:lvl w:ilvl="6" w:tplc="191EF8A6">
      <w:start w:val="1"/>
      <w:numFmt w:val="bullet"/>
      <w:lvlText w:val=""/>
      <w:lvlJc w:val="left"/>
      <w:pPr>
        <w:ind w:left="5040" w:hanging="360"/>
      </w:pPr>
      <w:rPr>
        <w:rFonts w:ascii="Symbol" w:hAnsi="Symbol" w:hint="default"/>
      </w:rPr>
    </w:lvl>
    <w:lvl w:ilvl="7" w:tplc="898C6A88">
      <w:start w:val="1"/>
      <w:numFmt w:val="bullet"/>
      <w:lvlText w:val="o"/>
      <w:lvlJc w:val="left"/>
      <w:pPr>
        <w:ind w:left="5760" w:hanging="360"/>
      </w:pPr>
      <w:rPr>
        <w:rFonts w:ascii="Courier New" w:hAnsi="Courier New" w:hint="default"/>
      </w:rPr>
    </w:lvl>
    <w:lvl w:ilvl="8" w:tplc="42202B86">
      <w:start w:val="1"/>
      <w:numFmt w:val="bullet"/>
      <w:lvlText w:val=""/>
      <w:lvlJc w:val="left"/>
      <w:pPr>
        <w:ind w:left="6480" w:hanging="360"/>
      </w:pPr>
      <w:rPr>
        <w:rFonts w:ascii="Wingdings" w:hAnsi="Wingdings" w:hint="default"/>
      </w:rPr>
    </w:lvl>
  </w:abstractNum>
  <w:abstractNum w:abstractNumId="7" w15:restartNumberingAfterBreak="0">
    <w:nsid w:val="3143DC63"/>
    <w:multiLevelType w:val="hybridMultilevel"/>
    <w:tmpl w:val="1CCABAA4"/>
    <w:lvl w:ilvl="0" w:tplc="C3C029A2">
      <w:start w:val="1"/>
      <w:numFmt w:val="bullet"/>
      <w:lvlText w:val="o"/>
      <w:lvlJc w:val="left"/>
      <w:pPr>
        <w:ind w:left="720" w:hanging="360"/>
      </w:pPr>
      <w:rPr>
        <w:rFonts w:ascii="Courier New" w:hAnsi="Courier New" w:hint="default"/>
      </w:rPr>
    </w:lvl>
    <w:lvl w:ilvl="1" w:tplc="79201BFA">
      <w:start w:val="1"/>
      <w:numFmt w:val="bullet"/>
      <w:lvlText w:val="o"/>
      <w:lvlJc w:val="left"/>
      <w:pPr>
        <w:ind w:left="1440" w:hanging="360"/>
      </w:pPr>
      <w:rPr>
        <w:rFonts w:ascii="Courier New" w:hAnsi="Courier New" w:hint="default"/>
      </w:rPr>
    </w:lvl>
    <w:lvl w:ilvl="2" w:tplc="BCF46774">
      <w:start w:val="1"/>
      <w:numFmt w:val="bullet"/>
      <w:lvlText w:val=""/>
      <w:lvlJc w:val="left"/>
      <w:pPr>
        <w:ind w:left="2160" w:hanging="360"/>
      </w:pPr>
      <w:rPr>
        <w:rFonts w:ascii="Wingdings" w:hAnsi="Wingdings" w:hint="default"/>
      </w:rPr>
    </w:lvl>
    <w:lvl w:ilvl="3" w:tplc="34E480AA">
      <w:start w:val="1"/>
      <w:numFmt w:val="bullet"/>
      <w:lvlText w:val=""/>
      <w:lvlJc w:val="left"/>
      <w:pPr>
        <w:ind w:left="2880" w:hanging="360"/>
      </w:pPr>
      <w:rPr>
        <w:rFonts w:ascii="Symbol" w:hAnsi="Symbol" w:hint="default"/>
      </w:rPr>
    </w:lvl>
    <w:lvl w:ilvl="4" w:tplc="9E9EA292">
      <w:start w:val="1"/>
      <w:numFmt w:val="bullet"/>
      <w:lvlText w:val="o"/>
      <w:lvlJc w:val="left"/>
      <w:pPr>
        <w:ind w:left="3600" w:hanging="360"/>
      </w:pPr>
      <w:rPr>
        <w:rFonts w:ascii="Courier New" w:hAnsi="Courier New" w:hint="default"/>
      </w:rPr>
    </w:lvl>
    <w:lvl w:ilvl="5" w:tplc="2E667B22">
      <w:start w:val="1"/>
      <w:numFmt w:val="bullet"/>
      <w:lvlText w:val=""/>
      <w:lvlJc w:val="left"/>
      <w:pPr>
        <w:ind w:left="4320" w:hanging="360"/>
      </w:pPr>
      <w:rPr>
        <w:rFonts w:ascii="Wingdings" w:hAnsi="Wingdings" w:hint="default"/>
      </w:rPr>
    </w:lvl>
    <w:lvl w:ilvl="6" w:tplc="414C77A8">
      <w:start w:val="1"/>
      <w:numFmt w:val="bullet"/>
      <w:lvlText w:val=""/>
      <w:lvlJc w:val="left"/>
      <w:pPr>
        <w:ind w:left="5040" w:hanging="360"/>
      </w:pPr>
      <w:rPr>
        <w:rFonts w:ascii="Symbol" w:hAnsi="Symbol" w:hint="default"/>
      </w:rPr>
    </w:lvl>
    <w:lvl w:ilvl="7" w:tplc="D666A866">
      <w:start w:val="1"/>
      <w:numFmt w:val="bullet"/>
      <w:lvlText w:val="o"/>
      <w:lvlJc w:val="left"/>
      <w:pPr>
        <w:ind w:left="5760" w:hanging="360"/>
      </w:pPr>
      <w:rPr>
        <w:rFonts w:ascii="Courier New" w:hAnsi="Courier New" w:hint="default"/>
      </w:rPr>
    </w:lvl>
    <w:lvl w:ilvl="8" w:tplc="F6EEA6F8">
      <w:start w:val="1"/>
      <w:numFmt w:val="bullet"/>
      <w:lvlText w:val=""/>
      <w:lvlJc w:val="left"/>
      <w:pPr>
        <w:ind w:left="6480" w:hanging="360"/>
      </w:pPr>
      <w:rPr>
        <w:rFonts w:ascii="Wingdings" w:hAnsi="Wingdings" w:hint="default"/>
      </w:rPr>
    </w:lvl>
  </w:abstractNum>
  <w:abstractNum w:abstractNumId="8" w15:restartNumberingAfterBreak="0">
    <w:nsid w:val="387C42BC"/>
    <w:multiLevelType w:val="hybridMultilevel"/>
    <w:tmpl w:val="2E8895F8"/>
    <w:lvl w:ilvl="0" w:tplc="E818723A">
      <w:start w:val="1"/>
      <w:numFmt w:val="bullet"/>
      <w:lvlText w:val="o"/>
      <w:lvlJc w:val="left"/>
      <w:pPr>
        <w:ind w:left="1440" w:hanging="360"/>
      </w:pPr>
      <w:rPr>
        <w:rFonts w:ascii="Courier New" w:hAnsi="Courier New" w:hint="default"/>
      </w:rPr>
    </w:lvl>
    <w:lvl w:ilvl="1" w:tplc="7EFE4116">
      <w:start w:val="1"/>
      <w:numFmt w:val="bullet"/>
      <w:lvlText w:val="o"/>
      <w:lvlJc w:val="left"/>
      <w:pPr>
        <w:ind w:left="2160" w:hanging="360"/>
      </w:pPr>
      <w:rPr>
        <w:rFonts w:ascii="Courier New" w:hAnsi="Courier New" w:hint="default"/>
      </w:rPr>
    </w:lvl>
    <w:lvl w:ilvl="2" w:tplc="7C44A0F2">
      <w:start w:val="1"/>
      <w:numFmt w:val="bullet"/>
      <w:lvlText w:val=""/>
      <w:lvlJc w:val="left"/>
      <w:pPr>
        <w:ind w:left="2880" w:hanging="360"/>
      </w:pPr>
      <w:rPr>
        <w:rFonts w:ascii="Wingdings" w:hAnsi="Wingdings" w:hint="default"/>
      </w:rPr>
    </w:lvl>
    <w:lvl w:ilvl="3" w:tplc="DB946898">
      <w:start w:val="1"/>
      <w:numFmt w:val="bullet"/>
      <w:lvlText w:val=""/>
      <w:lvlJc w:val="left"/>
      <w:pPr>
        <w:ind w:left="3600" w:hanging="360"/>
      </w:pPr>
      <w:rPr>
        <w:rFonts w:ascii="Symbol" w:hAnsi="Symbol" w:hint="default"/>
      </w:rPr>
    </w:lvl>
    <w:lvl w:ilvl="4" w:tplc="F816FF88">
      <w:start w:val="1"/>
      <w:numFmt w:val="bullet"/>
      <w:lvlText w:val="o"/>
      <w:lvlJc w:val="left"/>
      <w:pPr>
        <w:ind w:left="4320" w:hanging="360"/>
      </w:pPr>
      <w:rPr>
        <w:rFonts w:ascii="Courier New" w:hAnsi="Courier New" w:hint="default"/>
      </w:rPr>
    </w:lvl>
    <w:lvl w:ilvl="5" w:tplc="C59EB0C8">
      <w:start w:val="1"/>
      <w:numFmt w:val="bullet"/>
      <w:lvlText w:val=""/>
      <w:lvlJc w:val="left"/>
      <w:pPr>
        <w:ind w:left="5040" w:hanging="360"/>
      </w:pPr>
      <w:rPr>
        <w:rFonts w:ascii="Wingdings" w:hAnsi="Wingdings" w:hint="default"/>
      </w:rPr>
    </w:lvl>
    <w:lvl w:ilvl="6" w:tplc="9FFAB6F6">
      <w:start w:val="1"/>
      <w:numFmt w:val="bullet"/>
      <w:lvlText w:val=""/>
      <w:lvlJc w:val="left"/>
      <w:pPr>
        <w:ind w:left="5760" w:hanging="360"/>
      </w:pPr>
      <w:rPr>
        <w:rFonts w:ascii="Symbol" w:hAnsi="Symbol" w:hint="default"/>
      </w:rPr>
    </w:lvl>
    <w:lvl w:ilvl="7" w:tplc="B22244A2">
      <w:start w:val="1"/>
      <w:numFmt w:val="bullet"/>
      <w:lvlText w:val="o"/>
      <w:lvlJc w:val="left"/>
      <w:pPr>
        <w:ind w:left="6480" w:hanging="360"/>
      </w:pPr>
      <w:rPr>
        <w:rFonts w:ascii="Courier New" w:hAnsi="Courier New" w:hint="default"/>
      </w:rPr>
    </w:lvl>
    <w:lvl w:ilvl="8" w:tplc="72B855B4">
      <w:start w:val="1"/>
      <w:numFmt w:val="bullet"/>
      <w:lvlText w:val=""/>
      <w:lvlJc w:val="left"/>
      <w:pPr>
        <w:ind w:left="7200" w:hanging="360"/>
      </w:pPr>
      <w:rPr>
        <w:rFonts w:ascii="Wingdings" w:hAnsi="Wingdings" w:hint="default"/>
      </w:rPr>
    </w:lvl>
  </w:abstractNum>
  <w:abstractNum w:abstractNumId="9" w15:restartNumberingAfterBreak="0">
    <w:nsid w:val="46B610BD"/>
    <w:multiLevelType w:val="hybridMultilevel"/>
    <w:tmpl w:val="ABAC5A5E"/>
    <w:lvl w:ilvl="0" w:tplc="46EC3224">
      <w:start w:val="1"/>
      <w:numFmt w:val="bullet"/>
      <w:lvlText w:val="o"/>
      <w:lvlJc w:val="left"/>
      <w:pPr>
        <w:ind w:left="1440" w:hanging="360"/>
      </w:pPr>
      <w:rPr>
        <w:rFonts w:ascii="Courier New" w:hAnsi="Courier New" w:hint="default"/>
      </w:rPr>
    </w:lvl>
    <w:lvl w:ilvl="1" w:tplc="FA52A560">
      <w:start w:val="1"/>
      <w:numFmt w:val="bullet"/>
      <w:lvlText w:val="o"/>
      <w:lvlJc w:val="left"/>
      <w:pPr>
        <w:ind w:left="2160" w:hanging="360"/>
      </w:pPr>
      <w:rPr>
        <w:rFonts w:ascii="Courier New" w:hAnsi="Courier New" w:hint="default"/>
      </w:rPr>
    </w:lvl>
    <w:lvl w:ilvl="2" w:tplc="07C423F2">
      <w:start w:val="1"/>
      <w:numFmt w:val="bullet"/>
      <w:lvlText w:val=""/>
      <w:lvlJc w:val="left"/>
      <w:pPr>
        <w:ind w:left="2880" w:hanging="360"/>
      </w:pPr>
      <w:rPr>
        <w:rFonts w:ascii="Wingdings" w:hAnsi="Wingdings" w:hint="default"/>
      </w:rPr>
    </w:lvl>
    <w:lvl w:ilvl="3" w:tplc="800E13EC">
      <w:start w:val="1"/>
      <w:numFmt w:val="bullet"/>
      <w:lvlText w:val=""/>
      <w:lvlJc w:val="left"/>
      <w:pPr>
        <w:ind w:left="3600" w:hanging="360"/>
      </w:pPr>
      <w:rPr>
        <w:rFonts w:ascii="Symbol" w:hAnsi="Symbol" w:hint="default"/>
      </w:rPr>
    </w:lvl>
    <w:lvl w:ilvl="4" w:tplc="AE627D3E">
      <w:start w:val="1"/>
      <w:numFmt w:val="bullet"/>
      <w:lvlText w:val="o"/>
      <w:lvlJc w:val="left"/>
      <w:pPr>
        <w:ind w:left="4320" w:hanging="360"/>
      </w:pPr>
      <w:rPr>
        <w:rFonts w:ascii="Courier New" w:hAnsi="Courier New" w:hint="default"/>
      </w:rPr>
    </w:lvl>
    <w:lvl w:ilvl="5" w:tplc="13F03974">
      <w:start w:val="1"/>
      <w:numFmt w:val="bullet"/>
      <w:lvlText w:val=""/>
      <w:lvlJc w:val="left"/>
      <w:pPr>
        <w:ind w:left="5040" w:hanging="360"/>
      </w:pPr>
      <w:rPr>
        <w:rFonts w:ascii="Wingdings" w:hAnsi="Wingdings" w:hint="default"/>
      </w:rPr>
    </w:lvl>
    <w:lvl w:ilvl="6" w:tplc="898C5B56">
      <w:start w:val="1"/>
      <w:numFmt w:val="bullet"/>
      <w:lvlText w:val=""/>
      <w:lvlJc w:val="left"/>
      <w:pPr>
        <w:ind w:left="5760" w:hanging="360"/>
      </w:pPr>
      <w:rPr>
        <w:rFonts w:ascii="Symbol" w:hAnsi="Symbol" w:hint="default"/>
      </w:rPr>
    </w:lvl>
    <w:lvl w:ilvl="7" w:tplc="7E9C8596">
      <w:start w:val="1"/>
      <w:numFmt w:val="bullet"/>
      <w:lvlText w:val="o"/>
      <w:lvlJc w:val="left"/>
      <w:pPr>
        <w:ind w:left="6480" w:hanging="360"/>
      </w:pPr>
      <w:rPr>
        <w:rFonts w:ascii="Courier New" w:hAnsi="Courier New" w:hint="default"/>
      </w:rPr>
    </w:lvl>
    <w:lvl w:ilvl="8" w:tplc="3B78E0DA">
      <w:start w:val="1"/>
      <w:numFmt w:val="bullet"/>
      <w:lvlText w:val=""/>
      <w:lvlJc w:val="left"/>
      <w:pPr>
        <w:ind w:left="7200" w:hanging="360"/>
      </w:pPr>
      <w:rPr>
        <w:rFonts w:ascii="Wingdings" w:hAnsi="Wingdings" w:hint="default"/>
      </w:rPr>
    </w:lvl>
  </w:abstractNum>
  <w:abstractNum w:abstractNumId="10" w15:restartNumberingAfterBreak="0">
    <w:nsid w:val="4AE45CC0"/>
    <w:multiLevelType w:val="hybridMultilevel"/>
    <w:tmpl w:val="621424AA"/>
    <w:lvl w:ilvl="0" w:tplc="F0A6D184">
      <w:start w:val="1"/>
      <w:numFmt w:val="bullet"/>
      <w:lvlText w:val=""/>
      <w:lvlJc w:val="left"/>
      <w:pPr>
        <w:ind w:left="720" w:hanging="360"/>
      </w:pPr>
      <w:rPr>
        <w:rFonts w:ascii="Symbol" w:hAnsi="Symbol" w:hint="default"/>
      </w:rPr>
    </w:lvl>
    <w:lvl w:ilvl="1" w:tplc="3F9E1436">
      <w:start w:val="1"/>
      <w:numFmt w:val="bullet"/>
      <w:lvlText w:val="o"/>
      <w:lvlJc w:val="left"/>
      <w:pPr>
        <w:ind w:left="1440" w:hanging="360"/>
      </w:pPr>
      <w:rPr>
        <w:rFonts w:ascii="Courier New" w:hAnsi="Courier New" w:hint="default"/>
      </w:rPr>
    </w:lvl>
    <w:lvl w:ilvl="2" w:tplc="A066E6AA">
      <w:start w:val="1"/>
      <w:numFmt w:val="bullet"/>
      <w:lvlText w:val=""/>
      <w:lvlJc w:val="left"/>
      <w:pPr>
        <w:ind w:left="2160" w:hanging="360"/>
      </w:pPr>
      <w:rPr>
        <w:rFonts w:ascii="Wingdings" w:hAnsi="Wingdings" w:hint="default"/>
      </w:rPr>
    </w:lvl>
    <w:lvl w:ilvl="3" w:tplc="92EE60A0">
      <w:start w:val="1"/>
      <w:numFmt w:val="bullet"/>
      <w:lvlText w:val=""/>
      <w:lvlJc w:val="left"/>
      <w:pPr>
        <w:ind w:left="2880" w:hanging="360"/>
      </w:pPr>
      <w:rPr>
        <w:rFonts w:ascii="Symbol" w:hAnsi="Symbol" w:hint="default"/>
      </w:rPr>
    </w:lvl>
    <w:lvl w:ilvl="4" w:tplc="3DD0CB92">
      <w:start w:val="1"/>
      <w:numFmt w:val="bullet"/>
      <w:lvlText w:val="o"/>
      <w:lvlJc w:val="left"/>
      <w:pPr>
        <w:ind w:left="3600" w:hanging="360"/>
      </w:pPr>
      <w:rPr>
        <w:rFonts w:ascii="Courier New" w:hAnsi="Courier New" w:hint="default"/>
      </w:rPr>
    </w:lvl>
    <w:lvl w:ilvl="5" w:tplc="2A2648E4">
      <w:start w:val="1"/>
      <w:numFmt w:val="bullet"/>
      <w:lvlText w:val=""/>
      <w:lvlJc w:val="left"/>
      <w:pPr>
        <w:ind w:left="4320" w:hanging="360"/>
      </w:pPr>
      <w:rPr>
        <w:rFonts w:ascii="Wingdings" w:hAnsi="Wingdings" w:hint="default"/>
      </w:rPr>
    </w:lvl>
    <w:lvl w:ilvl="6" w:tplc="E228B2FC">
      <w:start w:val="1"/>
      <w:numFmt w:val="bullet"/>
      <w:lvlText w:val=""/>
      <w:lvlJc w:val="left"/>
      <w:pPr>
        <w:ind w:left="5040" w:hanging="360"/>
      </w:pPr>
      <w:rPr>
        <w:rFonts w:ascii="Symbol" w:hAnsi="Symbol" w:hint="default"/>
      </w:rPr>
    </w:lvl>
    <w:lvl w:ilvl="7" w:tplc="0E1EF5D2">
      <w:start w:val="1"/>
      <w:numFmt w:val="bullet"/>
      <w:lvlText w:val="o"/>
      <w:lvlJc w:val="left"/>
      <w:pPr>
        <w:ind w:left="5760" w:hanging="360"/>
      </w:pPr>
      <w:rPr>
        <w:rFonts w:ascii="Courier New" w:hAnsi="Courier New" w:hint="default"/>
      </w:rPr>
    </w:lvl>
    <w:lvl w:ilvl="8" w:tplc="FED01C56">
      <w:start w:val="1"/>
      <w:numFmt w:val="bullet"/>
      <w:lvlText w:val=""/>
      <w:lvlJc w:val="left"/>
      <w:pPr>
        <w:ind w:left="6480" w:hanging="360"/>
      </w:pPr>
      <w:rPr>
        <w:rFonts w:ascii="Wingdings" w:hAnsi="Wingdings" w:hint="default"/>
      </w:rPr>
    </w:lvl>
  </w:abstractNum>
  <w:abstractNum w:abstractNumId="11" w15:restartNumberingAfterBreak="0">
    <w:nsid w:val="4CC36C49"/>
    <w:multiLevelType w:val="hybridMultilevel"/>
    <w:tmpl w:val="56289D8A"/>
    <w:lvl w:ilvl="0" w:tplc="20DA8D9A">
      <w:start w:val="1"/>
      <w:numFmt w:val="bullet"/>
      <w:lvlText w:val="o"/>
      <w:lvlJc w:val="left"/>
      <w:pPr>
        <w:ind w:left="1440" w:hanging="360"/>
      </w:pPr>
      <w:rPr>
        <w:rFonts w:ascii="Courier New" w:hAnsi="Courier New" w:hint="default"/>
      </w:rPr>
    </w:lvl>
    <w:lvl w:ilvl="1" w:tplc="B796A75A">
      <w:start w:val="1"/>
      <w:numFmt w:val="bullet"/>
      <w:lvlText w:val="o"/>
      <w:lvlJc w:val="left"/>
      <w:pPr>
        <w:ind w:left="2160" w:hanging="360"/>
      </w:pPr>
      <w:rPr>
        <w:rFonts w:ascii="Courier New" w:hAnsi="Courier New" w:hint="default"/>
      </w:rPr>
    </w:lvl>
    <w:lvl w:ilvl="2" w:tplc="BE7AE9C4">
      <w:start w:val="1"/>
      <w:numFmt w:val="bullet"/>
      <w:lvlText w:val=""/>
      <w:lvlJc w:val="left"/>
      <w:pPr>
        <w:ind w:left="2880" w:hanging="360"/>
      </w:pPr>
      <w:rPr>
        <w:rFonts w:ascii="Wingdings" w:hAnsi="Wingdings" w:hint="default"/>
      </w:rPr>
    </w:lvl>
    <w:lvl w:ilvl="3" w:tplc="B830A2DE">
      <w:start w:val="1"/>
      <w:numFmt w:val="bullet"/>
      <w:lvlText w:val=""/>
      <w:lvlJc w:val="left"/>
      <w:pPr>
        <w:ind w:left="3600" w:hanging="360"/>
      </w:pPr>
      <w:rPr>
        <w:rFonts w:ascii="Symbol" w:hAnsi="Symbol" w:hint="default"/>
      </w:rPr>
    </w:lvl>
    <w:lvl w:ilvl="4" w:tplc="87DA3204">
      <w:start w:val="1"/>
      <w:numFmt w:val="bullet"/>
      <w:lvlText w:val="o"/>
      <w:lvlJc w:val="left"/>
      <w:pPr>
        <w:ind w:left="4320" w:hanging="360"/>
      </w:pPr>
      <w:rPr>
        <w:rFonts w:ascii="Courier New" w:hAnsi="Courier New" w:hint="default"/>
      </w:rPr>
    </w:lvl>
    <w:lvl w:ilvl="5" w:tplc="2E08773C">
      <w:start w:val="1"/>
      <w:numFmt w:val="bullet"/>
      <w:lvlText w:val=""/>
      <w:lvlJc w:val="left"/>
      <w:pPr>
        <w:ind w:left="5040" w:hanging="360"/>
      </w:pPr>
      <w:rPr>
        <w:rFonts w:ascii="Wingdings" w:hAnsi="Wingdings" w:hint="default"/>
      </w:rPr>
    </w:lvl>
    <w:lvl w:ilvl="6" w:tplc="CE38C142">
      <w:start w:val="1"/>
      <w:numFmt w:val="bullet"/>
      <w:lvlText w:val=""/>
      <w:lvlJc w:val="left"/>
      <w:pPr>
        <w:ind w:left="5760" w:hanging="360"/>
      </w:pPr>
      <w:rPr>
        <w:rFonts w:ascii="Symbol" w:hAnsi="Symbol" w:hint="default"/>
      </w:rPr>
    </w:lvl>
    <w:lvl w:ilvl="7" w:tplc="7488E488">
      <w:start w:val="1"/>
      <w:numFmt w:val="bullet"/>
      <w:lvlText w:val="o"/>
      <w:lvlJc w:val="left"/>
      <w:pPr>
        <w:ind w:left="6480" w:hanging="360"/>
      </w:pPr>
      <w:rPr>
        <w:rFonts w:ascii="Courier New" w:hAnsi="Courier New" w:hint="default"/>
      </w:rPr>
    </w:lvl>
    <w:lvl w:ilvl="8" w:tplc="E8FEF50E">
      <w:start w:val="1"/>
      <w:numFmt w:val="bullet"/>
      <w:lvlText w:val=""/>
      <w:lvlJc w:val="left"/>
      <w:pPr>
        <w:ind w:left="7200" w:hanging="360"/>
      </w:pPr>
      <w:rPr>
        <w:rFonts w:ascii="Wingdings" w:hAnsi="Wingdings" w:hint="default"/>
      </w:rPr>
    </w:lvl>
  </w:abstractNum>
  <w:abstractNum w:abstractNumId="12" w15:restartNumberingAfterBreak="0">
    <w:nsid w:val="4F7ABD49"/>
    <w:multiLevelType w:val="hybridMultilevel"/>
    <w:tmpl w:val="8DCE972A"/>
    <w:lvl w:ilvl="0" w:tplc="BF441732">
      <w:start w:val="1"/>
      <w:numFmt w:val="bullet"/>
      <w:lvlText w:val=""/>
      <w:lvlJc w:val="left"/>
      <w:pPr>
        <w:ind w:left="720" w:hanging="360"/>
      </w:pPr>
      <w:rPr>
        <w:rFonts w:ascii="Symbol" w:hAnsi="Symbol" w:hint="default"/>
      </w:rPr>
    </w:lvl>
    <w:lvl w:ilvl="1" w:tplc="2412279E">
      <w:start w:val="1"/>
      <w:numFmt w:val="bullet"/>
      <w:lvlText w:val="o"/>
      <w:lvlJc w:val="left"/>
      <w:pPr>
        <w:ind w:left="1440" w:hanging="360"/>
      </w:pPr>
      <w:rPr>
        <w:rFonts w:ascii="Courier New" w:hAnsi="Courier New" w:hint="default"/>
      </w:rPr>
    </w:lvl>
    <w:lvl w:ilvl="2" w:tplc="3A44B668">
      <w:start w:val="1"/>
      <w:numFmt w:val="bullet"/>
      <w:lvlText w:val=""/>
      <w:lvlJc w:val="left"/>
      <w:pPr>
        <w:ind w:left="2160" w:hanging="360"/>
      </w:pPr>
      <w:rPr>
        <w:rFonts w:ascii="Wingdings" w:hAnsi="Wingdings" w:hint="default"/>
      </w:rPr>
    </w:lvl>
    <w:lvl w:ilvl="3" w:tplc="460A58CA">
      <w:start w:val="1"/>
      <w:numFmt w:val="bullet"/>
      <w:lvlText w:val=""/>
      <w:lvlJc w:val="left"/>
      <w:pPr>
        <w:ind w:left="2880" w:hanging="360"/>
      </w:pPr>
      <w:rPr>
        <w:rFonts w:ascii="Symbol" w:hAnsi="Symbol" w:hint="default"/>
      </w:rPr>
    </w:lvl>
    <w:lvl w:ilvl="4" w:tplc="D966C43C">
      <w:start w:val="1"/>
      <w:numFmt w:val="bullet"/>
      <w:lvlText w:val="o"/>
      <w:lvlJc w:val="left"/>
      <w:pPr>
        <w:ind w:left="3600" w:hanging="360"/>
      </w:pPr>
      <w:rPr>
        <w:rFonts w:ascii="Courier New" w:hAnsi="Courier New" w:hint="default"/>
      </w:rPr>
    </w:lvl>
    <w:lvl w:ilvl="5" w:tplc="B3484D5C">
      <w:start w:val="1"/>
      <w:numFmt w:val="bullet"/>
      <w:lvlText w:val=""/>
      <w:lvlJc w:val="left"/>
      <w:pPr>
        <w:ind w:left="4320" w:hanging="360"/>
      </w:pPr>
      <w:rPr>
        <w:rFonts w:ascii="Wingdings" w:hAnsi="Wingdings" w:hint="default"/>
      </w:rPr>
    </w:lvl>
    <w:lvl w:ilvl="6" w:tplc="3E1C068E">
      <w:start w:val="1"/>
      <w:numFmt w:val="bullet"/>
      <w:lvlText w:val=""/>
      <w:lvlJc w:val="left"/>
      <w:pPr>
        <w:ind w:left="5040" w:hanging="360"/>
      </w:pPr>
      <w:rPr>
        <w:rFonts w:ascii="Symbol" w:hAnsi="Symbol" w:hint="default"/>
      </w:rPr>
    </w:lvl>
    <w:lvl w:ilvl="7" w:tplc="C88E6E2E">
      <w:start w:val="1"/>
      <w:numFmt w:val="bullet"/>
      <w:lvlText w:val="o"/>
      <w:lvlJc w:val="left"/>
      <w:pPr>
        <w:ind w:left="5760" w:hanging="360"/>
      </w:pPr>
      <w:rPr>
        <w:rFonts w:ascii="Courier New" w:hAnsi="Courier New" w:hint="default"/>
      </w:rPr>
    </w:lvl>
    <w:lvl w:ilvl="8" w:tplc="581C96FE">
      <w:start w:val="1"/>
      <w:numFmt w:val="bullet"/>
      <w:lvlText w:val=""/>
      <w:lvlJc w:val="left"/>
      <w:pPr>
        <w:ind w:left="6480" w:hanging="360"/>
      </w:pPr>
      <w:rPr>
        <w:rFonts w:ascii="Wingdings" w:hAnsi="Wingdings" w:hint="default"/>
      </w:rPr>
    </w:lvl>
  </w:abstractNum>
  <w:abstractNum w:abstractNumId="13" w15:restartNumberingAfterBreak="0">
    <w:nsid w:val="502B8C8E"/>
    <w:multiLevelType w:val="hybridMultilevel"/>
    <w:tmpl w:val="3E6E7536"/>
    <w:lvl w:ilvl="0" w:tplc="097047BE">
      <w:start w:val="1"/>
      <w:numFmt w:val="bullet"/>
      <w:lvlText w:val="o"/>
      <w:lvlJc w:val="left"/>
      <w:pPr>
        <w:ind w:left="720" w:hanging="360"/>
      </w:pPr>
      <w:rPr>
        <w:rFonts w:ascii="Courier New" w:hAnsi="Courier New" w:hint="default"/>
      </w:rPr>
    </w:lvl>
    <w:lvl w:ilvl="1" w:tplc="D5A6C9E4">
      <w:start w:val="1"/>
      <w:numFmt w:val="bullet"/>
      <w:lvlText w:val="o"/>
      <w:lvlJc w:val="left"/>
      <w:pPr>
        <w:ind w:left="1440" w:hanging="360"/>
      </w:pPr>
      <w:rPr>
        <w:rFonts w:ascii="Courier New" w:hAnsi="Courier New" w:hint="default"/>
      </w:rPr>
    </w:lvl>
    <w:lvl w:ilvl="2" w:tplc="EA0A1468">
      <w:start w:val="1"/>
      <w:numFmt w:val="bullet"/>
      <w:lvlText w:val=""/>
      <w:lvlJc w:val="left"/>
      <w:pPr>
        <w:ind w:left="2160" w:hanging="360"/>
      </w:pPr>
      <w:rPr>
        <w:rFonts w:ascii="Wingdings" w:hAnsi="Wingdings" w:hint="default"/>
      </w:rPr>
    </w:lvl>
    <w:lvl w:ilvl="3" w:tplc="32343B18">
      <w:start w:val="1"/>
      <w:numFmt w:val="bullet"/>
      <w:lvlText w:val=""/>
      <w:lvlJc w:val="left"/>
      <w:pPr>
        <w:ind w:left="2880" w:hanging="360"/>
      </w:pPr>
      <w:rPr>
        <w:rFonts w:ascii="Symbol" w:hAnsi="Symbol" w:hint="default"/>
      </w:rPr>
    </w:lvl>
    <w:lvl w:ilvl="4" w:tplc="86F0404C">
      <w:start w:val="1"/>
      <w:numFmt w:val="bullet"/>
      <w:lvlText w:val="o"/>
      <w:lvlJc w:val="left"/>
      <w:pPr>
        <w:ind w:left="3600" w:hanging="360"/>
      </w:pPr>
      <w:rPr>
        <w:rFonts w:ascii="Courier New" w:hAnsi="Courier New" w:hint="default"/>
      </w:rPr>
    </w:lvl>
    <w:lvl w:ilvl="5" w:tplc="001A539A">
      <w:start w:val="1"/>
      <w:numFmt w:val="bullet"/>
      <w:lvlText w:val=""/>
      <w:lvlJc w:val="left"/>
      <w:pPr>
        <w:ind w:left="4320" w:hanging="360"/>
      </w:pPr>
      <w:rPr>
        <w:rFonts w:ascii="Wingdings" w:hAnsi="Wingdings" w:hint="default"/>
      </w:rPr>
    </w:lvl>
    <w:lvl w:ilvl="6" w:tplc="D59A1B02">
      <w:start w:val="1"/>
      <w:numFmt w:val="bullet"/>
      <w:lvlText w:val=""/>
      <w:lvlJc w:val="left"/>
      <w:pPr>
        <w:ind w:left="5040" w:hanging="360"/>
      </w:pPr>
      <w:rPr>
        <w:rFonts w:ascii="Symbol" w:hAnsi="Symbol" w:hint="default"/>
      </w:rPr>
    </w:lvl>
    <w:lvl w:ilvl="7" w:tplc="5A669566">
      <w:start w:val="1"/>
      <w:numFmt w:val="bullet"/>
      <w:lvlText w:val="o"/>
      <w:lvlJc w:val="left"/>
      <w:pPr>
        <w:ind w:left="5760" w:hanging="360"/>
      </w:pPr>
      <w:rPr>
        <w:rFonts w:ascii="Courier New" w:hAnsi="Courier New" w:hint="default"/>
      </w:rPr>
    </w:lvl>
    <w:lvl w:ilvl="8" w:tplc="E856CA4C">
      <w:start w:val="1"/>
      <w:numFmt w:val="bullet"/>
      <w:lvlText w:val=""/>
      <w:lvlJc w:val="left"/>
      <w:pPr>
        <w:ind w:left="6480" w:hanging="360"/>
      </w:pPr>
      <w:rPr>
        <w:rFonts w:ascii="Wingdings" w:hAnsi="Wingdings" w:hint="default"/>
      </w:rPr>
    </w:lvl>
  </w:abstractNum>
  <w:abstractNum w:abstractNumId="14" w15:restartNumberingAfterBreak="0">
    <w:nsid w:val="51A6EAF2"/>
    <w:multiLevelType w:val="hybridMultilevel"/>
    <w:tmpl w:val="61FEA176"/>
    <w:lvl w:ilvl="0" w:tplc="D6144EE2">
      <w:start w:val="1"/>
      <w:numFmt w:val="bullet"/>
      <w:lvlText w:val=""/>
      <w:lvlJc w:val="left"/>
      <w:pPr>
        <w:ind w:left="720" w:hanging="360"/>
      </w:pPr>
      <w:rPr>
        <w:rFonts w:ascii="Symbol" w:hAnsi="Symbol" w:hint="default"/>
      </w:rPr>
    </w:lvl>
    <w:lvl w:ilvl="1" w:tplc="8BB41240">
      <w:start w:val="1"/>
      <w:numFmt w:val="bullet"/>
      <w:lvlText w:val="o"/>
      <w:lvlJc w:val="left"/>
      <w:pPr>
        <w:ind w:left="1440" w:hanging="360"/>
      </w:pPr>
      <w:rPr>
        <w:rFonts w:ascii="Courier New" w:hAnsi="Courier New" w:hint="default"/>
      </w:rPr>
    </w:lvl>
    <w:lvl w:ilvl="2" w:tplc="819A8B04">
      <w:start w:val="1"/>
      <w:numFmt w:val="bullet"/>
      <w:lvlText w:val=""/>
      <w:lvlJc w:val="left"/>
      <w:pPr>
        <w:ind w:left="2160" w:hanging="360"/>
      </w:pPr>
      <w:rPr>
        <w:rFonts w:ascii="Wingdings" w:hAnsi="Wingdings" w:hint="default"/>
      </w:rPr>
    </w:lvl>
    <w:lvl w:ilvl="3" w:tplc="A92C9BAA">
      <w:start w:val="1"/>
      <w:numFmt w:val="bullet"/>
      <w:lvlText w:val=""/>
      <w:lvlJc w:val="left"/>
      <w:pPr>
        <w:ind w:left="2880" w:hanging="360"/>
      </w:pPr>
      <w:rPr>
        <w:rFonts w:ascii="Symbol" w:hAnsi="Symbol" w:hint="default"/>
      </w:rPr>
    </w:lvl>
    <w:lvl w:ilvl="4" w:tplc="5A32A08E">
      <w:start w:val="1"/>
      <w:numFmt w:val="bullet"/>
      <w:lvlText w:val="o"/>
      <w:lvlJc w:val="left"/>
      <w:pPr>
        <w:ind w:left="3600" w:hanging="360"/>
      </w:pPr>
      <w:rPr>
        <w:rFonts w:ascii="Courier New" w:hAnsi="Courier New" w:hint="default"/>
      </w:rPr>
    </w:lvl>
    <w:lvl w:ilvl="5" w:tplc="F900FA50">
      <w:start w:val="1"/>
      <w:numFmt w:val="bullet"/>
      <w:lvlText w:val=""/>
      <w:lvlJc w:val="left"/>
      <w:pPr>
        <w:ind w:left="4320" w:hanging="360"/>
      </w:pPr>
      <w:rPr>
        <w:rFonts w:ascii="Wingdings" w:hAnsi="Wingdings" w:hint="default"/>
      </w:rPr>
    </w:lvl>
    <w:lvl w:ilvl="6" w:tplc="83909D16">
      <w:start w:val="1"/>
      <w:numFmt w:val="bullet"/>
      <w:lvlText w:val=""/>
      <w:lvlJc w:val="left"/>
      <w:pPr>
        <w:ind w:left="5040" w:hanging="360"/>
      </w:pPr>
      <w:rPr>
        <w:rFonts w:ascii="Symbol" w:hAnsi="Symbol" w:hint="default"/>
      </w:rPr>
    </w:lvl>
    <w:lvl w:ilvl="7" w:tplc="F5EABF98">
      <w:start w:val="1"/>
      <w:numFmt w:val="bullet"/>
      <w:lvlText w:val="o"/>
      <w:lvlJc w:val="left"/>
      <w:pPr>
        <w:ind w:left="5760" w:hanging="360"/>
      </w:pPr>
      <w:rPr>
        <w:rFonts w:ascii="Courier New" w:hAnsi="Courier New" w:hint="default"/>
      </w:rPr>
    </w:lvl>
    <w:lvl w:ilvl="8" w:tplc="D49E2A98">
      <w:start w:val="1"/>
      <w:numFmt w:val="bullet"/>
      <w:lvlText w:val=""/>
      <w:lvlJc w:val="left"/>
      <w:pPr>
        <w:ind w:left="6480" w:hanging="360"/>
      </w:pPr>
      <w:rPr>
        <w:rFonts w:ascii="Wingdings" w:hAnsi="Wingdings" w:hint="default"/>
      </w:rPr>
    </w:lvl>
  </w:abstractNum>
  <w:abstractNum w:abstractNumId="15" w15:restartNumberingAfterBreak="0">
    <w:nsid w:val="613ED8C3"/>
    <w:multiLevelType w:val="hybridMultilevel"/>
    <w:tmpl w:val="ECCA84DE"/>
    <w:lvl w:ilvl="0" w:tplc="A2204CCA">
      <w:start w:val="1"/>
      <w:numFmt w:val="bullet"/>
      <w:lvlText w:val=""/>
      <w:lvlJc w:val="left"/>
      <w:pPr>
        <w:ind w:left="1080" w:hanging="360"/>
      </w:pPr>
      <w:rPr>
        <w:rFonts w:ascii="Symbol" w:hAnsi="Symbol" w:hint="default"/>
      </w:rPr>
    </w:lvl>
    <w:lvl w:ilvl="1" w:tplc="3808DFCC">
      <w:start w:val="1"/>
      <w:numFmt w:val="bullet"/>
      <w:lvlText w:val="o"/>
      <w:lvlJc w:val="left"/>
      <w:pPr>
        <w:ind w:left="1440" w:hanging="360"/>
      </w:pPr>
      <w:rPr>
        <w:rFonts w:ascii="Symbol" w:hAnsi="Symbol" w:hint="default"/>
      </w:rPr>
    </w:lvl>
    <w:lvl w:ilvl="2" w:tplc="4B9CF870">
      <w:start w:val="1"/>
      <w:numFmt w:val="bullet"/>
      <w:lvlText w:val=""/>
      <w:lvlJc w:val="left"/>
      <w:pPr>
        <w:ind w:left="2520" w:hanging="360"/>
      </w:pPr>
      <w:rPr>
        <w:rFonts w:ascii="Wingdings" w:hAnsi="Wingdings" w:hint="default"/>
      </w:rPr>
    </w:lvl>
    <w:lvl w:ilvl="3" w:tplc="6B32DDE4">
      <w:start w:val="1"/>
      <w:numFmt w:val="bullet"/>
      <w:lvlText w:val=""/>
      <w:lvlJc w:val="left"/>
      <w:pPr>
        <w:ind w:left="3240" w:hanging="360"/>
      </w:pPr>
      <w:rPr>
        <w:rFonts w:ascii="Symbol" w:hAnsi="Symbol" w:hint="default"/>
      </w:rPr>
    </w:lvl>
    <w:lvl w:ilvl="4" w:tplc="15D02762">
      <w:start w:val="1"/>
      <w:numFmt w:val="bullet"/>
      <w:lvlText w:val="o"/>
      <w:lvlJc w:val="left"/>
      <w:pPr>
        <w:ind w:left="3960" w:hanging="360"/>
      </w:pPr>
      <w:rPr>
        <w:rFonts w:ascii="Courier New" w:hAnsi="Courier New" w:hint="default"/>
      </w:rPr>
    </w:lvl>
    <w:lvl w:ilvl="5" w:tplc="68644440">
      <w:start w:val="1"/>
      <w:numFmt w:val="bullet"/>
      <w:lvlText w:val=""/>
      <w:lvlJc w:val="left"/>
      <w:pPr>
        <w:ind w:left="4680" w:hanging="360"/>
      </w:pPr>
      <w:rPr>
        <w:rFonts w:ascii="Wingdings" w:hAnsi="Wingdings" w:hint="default"/>
      </w:rPr>
    </w:lvl>
    <w:lvl w:ilvl="6" w:tplc="A8264140">
      <w:start w:val="1"/>
      <w:numFmt w:val="bullet"/>
      <w:lvlText w:val=""/>
      <w:lvlJc w:val="left"/>
      <w:pPr>
        <w:ind w:left="5400" w:hanging="360"/>
      </w:pPr>
      <w:rPr>
        <w:rFonts w:ascii="Symbol" w:hAnsi="Symbol" w:hint="default"/>
      </w:rPr>
    </w:lvl>
    <w:lvl w:ilvl="7" w:tplc="865E40C6">
      <w:start w:val="1"/>
      <w:numFmt w:val="bullet"/>
      <w:lvlText w:val="o"/>
      <w:lvlJc w:val="left"/>
      <w:pPr>
        <w:ind w:left="6120" w:hanging="360"/>
      </w:pPr>
      <w:rPr>
        <w:rFonts w:ascii="Courier New" w:hAnsi="Courier New" w:hint="default"/>
      </w:rPr>
    </w:lvl>
    <w:lvl w:ilvl="8" w:tplc="808E319A">
      <w:start w:val="1"/>
      <w:numFmt w:val="bullet"/>
      <w:lvlText w:val=""/>
      <w:lvlJc w:val="left"/>
      <w:pPr>
        <w:ind w:left="6840" w:hanging="360"/>
      </w:pPr>
      <w:rPr>
        <w:rFonts w:ascii="Wingdings" w:hAnsi="Wingdings" w:hint="default"/>
      </w:rPr>
    </w:lvl>
  </w:abstractNum>
  <w:abstractNum w:abstractNumId="16" w15:restartNumberingAfterBreak="0">
    <w:nsid w:val="6F20C2BD"/>
    <w:multiLevelType w:val="hybridMultilevel"/>
    <w:tmpl w:val="DE60A130"/>
    <w:lvl w:ilvl="0" w:tplc="26C6F3FE">
      <w:start w:val="1"/>
      <w:numFmt w:val="bullet"/>
      <w:lvlText w:val="o"/>
      <w:lvlJc w:val="left"/>
      <w:pPr>
        <w:ind w:left="720" w:hanging="360"/>
      </w:pPr>
      <w:rPr>
        <w:rFonts w:ascii="Courier New" w:hAnsi="Courier New" w:hint="default"/>
      </w:rPr>
    </w:lvl>
    <w:lvl w:ilvl="1" w:tplc="1AF8EE86">
      <w:start w:val="1"/>
      <w:numFmt w:val="bullet"/>
      <w:lvlText w:val="o"/>
      <w:lvlJc w:val="left"/>
      <w:pPr>
        <w:ind w:left="1440" w:hanging="360"/>
      </w:pPr>
      <w:rPr>
        <w:rFonts w:ascii="Courier New" w:hAnsi="Courier New" w:hint="default"/>
      </w:rPr>
    </w:lvl>
    <w:lvl w:ilvl="2" w:tplc="36ACC114">
      <w:start w:val="1"/>
      <w:numFmt w:val="bullet"/>
      <w:lvlText w:val=""/>
      <w:lvlJc w:val="left"/>
      <w:pPr>
        <w:ind w:left="2160" w:hanging="360"/>
      </w:pPr>
      <w:rPr>
        <w:rFonts w:ascii="Wingdings" w:hAnsi="Wingdings" w:hint="default"/>
      </w:rPr>
    </w:lvl>
    <w:lvl w:ilvl="3" w:tplc="A6FEF2BE">
      <w:start w:val="1"/>
      <w:numFmt w:val="bullet"/>
      <w:lvlText w:val=""/>
      <w:lvlJc w:val="left"/>
      <w:pPr>
        <w:ind w:left="2880" w:hanging="360"/>
      </w:pPr>
      <w:rPr>
        <w:rFonts w:ascii="Symbol" w:hAnsi="Symbol" w:hint="default"/>
      </w:rPr>
    </w:lvl>
    <w:lvl w:ilvl="4" w:tplc="1674CF78">
      <w:start w:val="1"/>
      <w:numFmt w:val="bullet"/>
      <w:lvlText w:val="o"/>
      <w:lvlJc w:val="left"/>
      <w:pPr>
        <w:ind w:left="3600" w:hanging="360"/>
      </w:pPr>
      <w:rPr>
        <w:rFonts w:ascii="Courier New" w:hAnsi="Courier New" w:hint="default"/>
      </w:rPr>
    </w:lvl>
    <w:lvl w:ilvl="5" w:tplc="ED849346">
      <w:start w:val="1"/>
      <w:numFmt w:val="bullet"/>
      <w:lvlText w:val=""/>
      <w:lvlJc w:val="left"/>
      <w:pPr>
        <w:ind w:left="4320" w:hanging="360"/>
      </w:pPr>
      <w:rPr>
        <w:rFonts w:ascii="Wingdings" w:hAnsi="Wingdings" w:hint="default"/>
      </w:rPr>
    </w:lvl>
    <w:lvl w:ilvl="6" w:tplc="6DF4B8CC">
      <w:start w:val="1"/>
      <w:numFmt w:val="bullet"/>
      <w:lvlText w:val=""/>
      <w:lvlJc w:val="left"/>
      <w:pPr>
        <w:ind w:left="5040" w:hanging="360"/>
      </w:pPr>
      <w:rPr>
        <w:rFonts w:ascii="Symbol" w:hAnsi="Symbol" w:hint="default"/>
      </w:rPr>
    </w:lvl>
    <w:lvl w:ilvl="7" w:tplc="2134480E">
      <w:start w:val="1"/>
      <w:numFmt w:val="bullet"/>
      <w:lvlText w:val="o"/>
      <w:lvlJc w:val="left"/>
      <w:pPr>
        <w:ind w:left="5760" w:hanging="360"/>
      </w:pPr>
      <w:rPr>
        <w:rFonts w:ascii="Courier New" w:hAnsi="Courier New" w:hint="default"/>
      </w:rPr>
    </w:lvl>
    <w:lvl w:ilvl="8" w:tplc="C6D2E9EE">
      <w:start w:val="1"/>
      <w:numFmt w:val="bullet"/>
      <w:lvlText w:val=""/>
      <w:lvlJc w:val="left"/>
      <w:pPr>
        <w:ind w:left="6480" w:hanging="360"/>
      </w:pPr>
      <w:rPr>
        <w:rFonts w:ascii="Wingdings" w:hAnsi="Wingdings" w:hint="default"/>
      </w:rPr>
    </w:lvl>
  </w:abstractNum>
  <w:abstractNum w:abstractNumId="17" w15:restartNumberingAfterBreak="0">
    <w:nsid w:val="6FABC5B5"/>
    <w:multiLevelType w:val="hybridMultilevel"/>
    <w:tmpl w:val="18747A4A"/>
    <w:lvl w:ilvl="0" w:tplc="F8406F46">
      <w:start w:val="1"/>
      <w:numFmt w:val="bullet"/>
      <w:lvlText w:val=""/>
      <w:lvlJc w:val="left"/>
      <w:pPr>
        <w:ind w:left="2160" w:hanging="360"/>
      </w:pPr>
      <w:rPr>
        <w:rFonts w:ascii="Wingdings" w:hAnsi="Wingdings" w:hint="default"/>
      </w:rPr>
    </w:lvl>
    <w:lvl w:ilvl="1" w:tplc="72E89A60">
      <w:start w:val="1"/>
      <w:numFmt w:val="bullet"/>
      <w:lvlText w:val="o"/>
      <w:lvlJc w:val="left"/>
      <w:pPr>
        <w:ind w:left="2880" w:hanging="360"/>
      </w:pPr>
      <w:rPr>
        <w:rFonts w:ascii="Courier New" w:hAnsi="Courier New" w:hint="default"/>
      </w:rPr>
    </w:lvl>
    <w:lvl w:ilvl="2" w:tplc="E28497C6">
      <w:start w:val="1"/>
      <w:numFmt w:val="bullet"/>
      <w:lvlText w:val=""/>
      <w:lvlJc w:val="left"/>
      <w:pPr>
        <w:ind w:left="3600" w:hanging="360"/>
      </w:pPr>
      <w:rPr>
        <w:rFonts w:ascii="Wingdings" w:hAnsi="Wingdings" w:hint="default"/>
      </w:rPr>
    </w:lvl>
    <w:lvl w:ilvl="3" w:tplc="2D348B5E">
      <w:start w:val="1"/>
      <w:numFmt w:val="bullet"/>
      <w:lvlText w:val=""/>
      <w:lvlJc w:val="left"/>
      <w:pPr>
        <w:ind w:left="4320" w:hanging="360"/>
      </w:pPr>
      <w:rPr>
        <w:rFonts w:ascii="Symbol" w:hAnsi="Symbol" w:hint="default"/>
      </w:rPr>
    </w:lvl>
    <w:lvl w:ilvl="4" w:tplc="FDFA207E">
      <w:start w:val="1"/>
      <w:numFmt w:val="bullet"/>
      <w:lvlText w:val="o"/>
      <w:lvlJc w:val="left"/>
      <w:pPr>
        <w:ind w:left="5040" w:hanging="360"/>
      </w:pPr>
      <w:rPr>
        <w:rFonts w:ascii="Courier New" w:hAnsi="Courier New" w:hint="default"/>
      </w:rPr>
    </w:lvl>
    <w:lvl w:ilvl="5" w:tplc="D3562B10">
      <w:start w:val="1"/>
      <w:numFmt w:val="bullet"/>
      <w:lvlText w:val=""/>
      <w:lvlJc w:val="left"/>
      <w:pPr>
        <w:ind w:left="5760" w:hanging="360"/>
      </w:pPr>
      <w:rPr>
        <w:rFonts w:ascii="Wingdings" w:hAnsi="Wingdings" w:hint="default"/>
      </w:rPr>
    </w:lvl>
    <w:lvl w:ilvl="6" w:tplc="7B3E8B46">
      <w:start w:val="1"/>
      <w:numFmt w:val="bullet"/>
      <w:lvlText w:val=""/>
      <w:lvlJc w:val="left"/>
      <w:pPr>
        <w:ind w:left="6480" w:hanging="360"/>
      </w:pPr>
      <w:rPr>
        <w:rFonts w:ascii="Symbol" w:hAnsi="Symbol" w:hint="default"/>
      </w:rPr>
    </w:lvl>
    <w:lvl w:ilvl="7" w:tplc="7BD89EAC">
      <w:start w:val="1"/>
      <w:numFmt w:val="bullet"/>
      <w:lvlText w:val="o"/>
      <w:lvlJc w:val="left"/>
      <w:pPr>
        <w:ind w:left="7200" w:hanging="360"/>
      </w:pPr>
      <w:rPr>
        <w:rFonts w:ascii="Courier New" w:hAnsi="Courier New" w:hint="default"/>
      </w:rPr>
    </w:lvl>
    <w:lvl w:ilvl="8" w:tplc="A1C0C474">
      <w:start w:val="1"/>
      <w:numFmt w:val="bullet"/>
      <w:lvlText w:val=""/>
      <w:lvlJc w:val="left"/>
      <w:pPr>
        <w:ind w:left="7920" w:hanging="360"/>
      </w:pPr>
      <w:rPr>
        <w:rFonts w:ascii="Wingdings" w:hAnsi="Wingdings" w:hint="default"/>
      </w:rPr>
    </w:lvl>
  </w:abstractNum>
  <w:abstractNum w:abstractNumId="18" w15:restartNumberingAfterBreak="0">
    <w:nsid w:val="70927AF3"/>
    <w:multiLevelType w:val="hybridMultilevel"/>
    <w:tmpl w:val="8CD0AAEE"/>
    <w:lvl w:ilvl="0" w:tplc="E51883D2">
      <w:start w:val="1"/>
      <w:numFmt w:val="bullet"/>
      <w:lvlText w:val="o"/>
      <w:lvlJc w:val="left"/>
      <w:pPr>
        <w:ind w:left="1440" w:hanging="360"/>
      </w:pPr>
      <w:rPr>
        <w:rFonts w:ascii="Courier New" w:hAnsi="Courier New" w:hint="default"/>
      </w:rPr>
    </w:lvl>
    <w:lvl w:ilvl="1" w:tplc="70E81162">
      <w:start w:val="1"/>
      <w:numFmt w:val="bullet"/>
      <w:lvlText w:val="o"/>
      <w:lvlJc w:val="left"/>
      <w:pPr>
        <w:ind w:left="2160" w:hanging="360"/>
      </w:pPr>
      <w:rPr>
        <w:rFonts w:ascii="Courier New" w:hAnsi="Courier New" w:hint="default"/>
      </w:rPr>
    </w:lvl>
    <w:lvl w:ilvl="2" w:tplc="3934F728">
      <w:start w:val="1"/>
      <w:numFmt w:val="bullet"/>
      <w:lvlText w:val=""/>
      <w:lvlJc w:val="left"/>
      <w:pPr>
        <w:ind w:left="2880" w:hanging="360"/>
      </w:pPr>
      <w:rPr>
        <w:rFonts w:ascii="Wingdings" w:hAnsi="Wingdings" w:hint="default"/>
      </w:rPr>
    </w:lvl>
    <w:lvl w:ilvl="3" w:tplc="4B149358">
      <w:start w:val="1"/>
      <w:numFmt w:val="bullet"/>
      <w:lvlText w:val=""/>
      <w:lvlJc w:val="left"/>
      <w:pPr>
        <w:ind w:left="3600" w:hanging="360"/>
      </w:pPr>
      <w:rPr>
        <w:rFonts w:ascii="Symbol" w:hAnsi="Symbol" w:hint="default"/>
      </w:rPr>
    </w:lvl>
    <w:lvl w:ilvl="4" w:tplc="FE3E5B16">
      <w:start w:val="1"/>
      <w:numFmt w:val="bullet"/>
      <w:lvlText w:val="o"/>
      <w:lvlJc w:val="left"/>
      <w:pPr>
        <w:ind w:left="4320" w:hanging="360"/>
      </w:pPr>
      <w:rPr>
        <w:rFonts w:ascii="Courier New" w:hAnsi="Courier New" w:hint="default"/>
      </w:rPr>
    </w:lvl>
    <w:lvl w:ilvl="5" w:tplc="B630F3FA">
      <w:start w:val="1"/>
      <w:numFmt w:val="bullet"/>
      <w:lvlText w:val=""/>
      <w:lvlJc w:val="left"/>
      <w:pPr>
        <w:ind w:left="5040" w:hanging="360"/>
      </w:pPr>
      <w:rPr>
        <w:rFonts w:ascii="Wingdings" w:hAnsi="Wingdings" w:hint="default"/>
      </w:rPr>
    </w:lvl>
    <w:lvl w:ilvl="6" w:tplc="5BB216DE">
      <w:start w:val="1"/>
      <w:numFmt w:val="bullet"/>
      <w:lvlText w:val=""/>
      <w:lvlJc w:val="left"/>
      <w:pPr>
        <w:ind w:left="5760" w:hanging="360"/>
      </w:pPr>
      <w:rPr>
        <w:rFonts w:ascii="Symbol" w:hAnsi="Symbol" w:hint="default"/>
      </w:rPr>
    </w:lvl>
    <w:lvl w:ilvl="7" w:tplc="961C1C06">
      <w:start w:val="1"/>
      <w:numFmt w:val="bullet"/>
      <w:lvlText w:val="o"/>
      <w:lvlJc w:val="left"/>
      <w:pPr>
        <w:ind w:left="6480" w:hanging="360"/>
      </w:pPr>
      <w:rPr>
        <w:rFonts w:ascii="Courier New" w:hAnsi="Courier New" w:hint="default"/>
      </w:rPr>
    </w:lvl>
    <w:lvl w:ilvl="8" w:tplc="5A90AABA">
      <w:start w:val="1"/>
      <w:numFmt w:val="bullet"/>
      <w:lvlText w:val=""/>
      <w:lvlJc w:val="left"/>
      <w:pPr>
        <w:ind w:left="7200" w:hanging="360"/>
      </w:pPr>
      <w:rPr>
        <w:rFonts w:ascii="Wingdings" w:hAnsi="Wingdings" w:hint="default"/>
      </w:rPr>
    </w:lvl>
  </w:abstractNum>
  <w:abstractNum w:abstractNumId="19" w15:restartNumberingAfterBreak="0">
    <w:nsid w:val="71B65AB3"/>
    <w:multiLevelType w:val="hybridMultilevel"/>
    <w:tmpl w:val="FDAEA8B4"/>
    <w:lvl w:ilvl="0" w:tplc="8A38EDE0">
      <w:start w:val="1"/>
      <w:numFmt w:val="bullet"/>
      <w:lvlText w:val=""/>
      <w:lvlJc w:val="left"/>
      <w:pPr>
        <w:ind w:left="720" w:hanging="360"/>
      </w:pPr>
      <w:rPr>
        <w:rFonts w:ascii="Symbol" w:hAnsi="Symbol" w:hint="default"/>
      </w:rPr>
    </w:lvl>
    <w:lvl w:ilvl="1" w:tplc="4EAC9698">
      <w:start w:val="1"/>
      <w:numFmt w:val="bullet"/>
      <w:lvlText w:val="o"/>
      <w:lvlJc w:val="left"/>
      <w:pPr>
        <w:ind w:left="1440" w:hanging="360"/>
      </w:pPr>
      <w:rPr>
        <w:rFonts w:ascii="Courier New" w:hAnsi="Courier New" w:hint="default"/>
      </w:rPr>
    </w:lvl>
    <w:lvl w:ilvl="2" w:tplc="D504A7E8">
      <w:start w:val="1"/>
      <w:numFmt w:val="bullet"/>
      <w:lvlText w:val=""/>
      <w:lvlJc w:val="left"/>
      <w:pPr>
        <w:ind w:left="2160" w:hanging="360"/>
      </w:pPr>
      <w:rPr>
        <w:rFonts w:ascii="Wingdings" w:hAnsi="Wingdings" w:hint="default"/>
      </w:rPr>
    </w:lvl>
    <w:lvl w:ilvl="3" w:tplc="FDA8A042">
      <w:start w:val="1"/>
      <w:numFmt w:val="bullet"/>
      <w:lvlText w:val=""/>
      <w:lvlJc w:val="left"/>
      <w:pPr>
        <w:ind w:left="2880" w:hanging="360"/>
      </w:pPr>
      <w:rPr>
        <w:rFonts w:ascii="Symbol" w:hAnsi="Symbol" w:hint="default"/>
      </w:rPr>
    </w:lvl>
    <w:lvl w:ilvl="4" w:tplc="79506EFA">
      <w:start w:val="1"/>
      <w:numFmt w:val="bullet"/>
      <w:lvlText w:val="o"/>
      <w:lvlJc w:val="left"/>
      <w:pPr>
        <w:ind w:left="3600" w:hanging="360"/>
      </w:pPr>
      <w:rPr>
        <w:rFonts w:ascii="Courier New" w:hAnsi="Courier New" w:hint="default"/>
      </w:rPr>
    </w:lvl>
    <w:lvl w:ilvl="5" w:tplc="CE2AD19A">
      <w:start w:val="1"/>
      <w:numFmt w:val="bullet"/>
      <w:lvlText w:val=""/>
      <w:lvlJc w:val="left"/>
      <w:pPr>
        <w:ind w:left="4320" w:hanging="360"/>
      </w:pPr>
      <w:rPr>
        <w:rFonts w:ascii="Wingdings" w:hAnsi="Wingdings" w:hint="default"/>
      </w:rPr>
    </w:lvl>
    <w:lvl w:ilvl="6" w:tplc="8222F3D8">
      <w:start w:val="1"/>
      <w:numFmt w:val="bullet"/>
      <w:lvlText w:val=""/>
      <w:lvlJc w:val="left"/>
      <w:pPr>
        <w:ind w:left="5040" w:hanging="360"/>
      </w:pPr>
      <w:rPr>
        <w:rFonts w:ascii="Symbol" w:hAnsi="Symbol" w:hint="default"/>
      </w:rPr>
    </w:lvl>
    <w:lvl w:ilvl="7" w:tplc="6DCA47A6">
      <w:start w:val="1"/>
      <w:numFmt w:val="bullet"/>
      <w:lvlText w:val="o"/>
      <w:lvlJc w:val="left"/>
      <w:pPr>
        <w:ind w:left="5760" w:hanging="360"/>
      </w:pPr>
      <w:rPr>
        <w:rFonts w:ascii="Courier New" w:hAnsi="Courier New" w:hint="default"/>
      </w:rPr>
    </w:lvl>
    <w:lvl w:ilvl="8" w:tplc="19B45BBE">
      <w:start w:val="1"/>
      <w:numFmt w:val="bullet"/>
      <w:lvlText w:val=""/>
      <w:lvlJc w:val="left"/>
      <w:pPr>
        <w:ind w:left="6480" w:hanging="360"/>
      </w:pPr>
      <w:rPr>
        <w:rFonts w:ascii="Wingdings" w:hAnsi="Wingdings" w:hint="default"/>
      </w:rPr>
    </w:lvl>
  </w:abstractNum>
  <w:abstractNum w:abstractNumId="20" w15:restartNumberingAfterBreak="0">
    <w:nsid w:val="78CFE3CB"/>
    <w:multiLevelType w:val="hybridMultilevel"/>
    <w:tmpl w:val="EBE8EB74"/>
    <w:lvl w:ilvl="0" w:tplc="755A878C">
      <w:start w:val="1"/>
      <w:numFmt w:val="bullet"/>
      <w:lvlText w:val="o"/>
      <w:lvlJc w:val="left"/>
      <w:pPr>
        <w:ind w:left="720" w:hanging="360"/>
      </w:pPr>
      <w:rPr>
        <w:rFonts w:ascii="Courier New" w:hAnsi="Courier New" w:hint="default"/>
      </w:rPr>
    </w:lvl>
    <w:lvl w:ilvl="1" w:tplc="AC2A7D64">
      <w:start w:val="1"/>
      <w:numFmt w:val="bullet"/>
      <w:lvlText w:val="o"/>
      <w:lvlJc w:val="left"/>
      <w:pPr>
        <w:ind w:left="1440" w:hanging="360"/>
      </w:pPr>
      <w:rPr>
        <w:rFonts w:ascii="Courier New" w:hAnsi="Courier New" w:hint="default"/>
      </w:rPr>
    </w:lvl>
    <w:lvl w:ilvl="2" w:tplc="DDA0ED40">
      <w:start w:val="1"/>
      <w:numFmt w:val="bullet"/>
      <w:lvlText w:val=""/>
      <w:lvlJc w:val="left"/>
      <w:pPr>
        <w:ind w:left="2160" w:hanging="360"/>
      </w:pPr>
      <w:rPr>
        <w:rFonts w:ascii="Wingdings" w:hAnsi="Wingdings" w:hint="default"/>
      </w:rPr>
    </w:lvl>
    <w:lvl w:ilvl="3" w:tplc="47BE9A06">
      <w:start w:val="1"/>
      <w:numFmt w:val="bullet"/>
      <w:lvlText w:val=""/>
      <w:lvlJc w:val="left"/>
      <w:pPr>
        <w:ind w:left="2880" w:hanging="360"/>
      </w:pPr>
      <w:rPr>
        <w:rFonts w:ascii="Symbol" w:hAnsi="Symbol" w:hint="default"/>
      </w:rPr>
    </w:lvl>
    <w:lvl w:ilvl="4" w:tplc="5266768A">
      <w:start w:val="1"/>
      <w:numFmt w:val="bullet"/>
      <w:lvlText w:val="o"/>
      <w:lvlJc w:val="left"/>
      <w:pPr>
        <w:ind w:left="3600" w:hanging="360"/>
      </w:pPr>
      <w:rPr>
        <w:rFonts w:ascii="Courier New" w:hAnsi="Courier New" w:hint="default"/>
      </w:rPr>
    </w:lvl>
    <w:lvl w:ilvl="5" w:tplc="1000572A">
      <w:start w:val="1"/>
      <w:numFmt w:val="bullet"/>
      <w:lvlText w:val=""/>
      <w:lvlJc w:val="left"/>
      <w:pPr>
        <w:ind w:left="4320" w:hanging="360"/>
      </w:pPr>
      <w:rPr>
        <w:rFonts w:ascii="Wingdings" w:hAnsi="Wingdings" w:hint="default"/>
      </w:rPr>
    </w:lvl>
    <w:lvl w:ilvl="6" w:tplc="37BEC2A0">
      <w:start w:val="1"/>
      <w:numFmt w:val="bullet"/>
      <w:lvlText w:val=""/>
      <w:lvlJc w:val="left"/>
      <w:pPr>
        <w:ind w:left="5040" w:hanging="360"/>
      </w:pPr>
      <w:rPr>
        <w:rFonts w:ascii="Symbol" w:hAnsi="Symbol" w:hint="default"/>
      </w:rPr>
    </w:lvl>
    <w:lvl w:ilvl="7" w:tplc="0FBAB754">
      <w:start w:val="1"/>
      <w:numFmt w:val="bullet"/>
      <w:lvlText w:val="o"/>
      <w:lvlJc w:val="left"/>
      <w:pPr>
        <w:ind w:left="5760" w:hanging="360"/>
      </w:pPr>
      <w:rPr>
        <w:rFonts w:ascii="Courier New" w:hAnsi="Courier New" w:hint="default"/>
      </w:rPr>
    </w:lvl>
    <w:lvl w:ilvl="8" w:tplc="98B6F8D6">
      <w:start w:val="1"/>
      <w:numFmt w:val="bullet"/>
      <w:lvlText w:val=""/>
      <w:lvlJc w:val="left"/>
      <w:pPr>
        <w:ind w:left="6480" w:hanging="360"/>
      </w:pPr>
      <w:rPr>
        <w:rFonts w:ascii="Wingdings" w:hAnsi="Wingdings" w:hint="default"/>
      </w:rPr>
    </w:lvl>
  </w:abstractNum>
  <w:abstractNum w:abstractNumId="21" w15:restartNumberingAfterBreak="0">
    <w:nsid w:val="7B2F9CF9"/>
    <w:multiLevelType w:val="hybridMultilevel"/>
    <w:tmpl w:val="BD10B780"/>
    <w:lvl w:ilvl="0" w:tplc="1E7CE300">
      <w:start w:val="1"/>
      <w:numFmt w:val="bullet"/>
      <w:lvlText w:val="o"/>
      <w:lvlJc w:val="left"/>
      <w:pPr>
        <w:ind w:left="1080" w:hanging="360"/>
      </w:pPr>
      <w:rPr>
        <w:rFonts w:ascii="Courier New" w:hAnsi="Courier New" w:hint="default"/>
      </w:rPr>
    </w:lvl>
    <w:lvl w:ilvl="1" w:tplc="2FE83160">
      <w:start w:val="1"/>
      <w:numFmt w:val="bullet"/>
      <w:lvlText w:val="o"/>
      <w:lvlJc w:val="left"/>
      <w:pPr>
        <w:ind w:left="1800" w:hanging="360"/>
      </w:pPr>
      <w:rPr>
        <w:rFonts w:ascii="Courier New" w:hAnsi="Courier New" w:hint="default"/>
      </w:rPr>
    </w:lvl>
    <w:lvl w:ilvl="2" w:tplc="AFEA3D00">
      <w:start w:val="1"/>
      <w:numFmt w:val="bullet"/>
      <w:lvlText w:val=""/>
      <w:lvlJc w:val="left"/>
      <w:pPr>
        <w:ind w:left="2520" w:hanging="360"/>
      </w:pPr>
      <w:rPr>
        <w:rFonts w:ascii="Wingdings" w:hAnsi="Wingdings" w:hint="default"/>
      </w:rPr>
    </w:lvl>
    <w:lvl w:ilvl="3" w:tplc="BAA8740E">
      <w:start w:val="1"/>
      <w:numFmt w:val="bullet"/>
      <w:lvlText w:val=""/>
      <w:lvlJc w:val="left"/>
      <w:pPr>
        <w:ind w:left="3240" w:hanging="360"/>
      </w:pPr>
      <w:rPr>
        <w:rFonts w:ascii="Symbol" w:hAnsi="Symbol" w:hint="default"/>
      </w:rPr>
    </w:lvl>
    <w:lvl w:ilvl="4" w:tplc="CEBEFAC0">
      <w:start w:val="1"/>
      <w:numFmt w:val="bullet"/>
      <w:lvlText w:val="o"/>
      <w:lvlJc w:val="left"/>
      <w:pPr>
        <w:ind w:left="3960" w:hanging="360"/>
      </w:pPr>
      <w:rPr>
        <w:rFonts w:ascii="Courier New" w:hAnsi="Courier New" w:hint="default"/>
      </w:rPr>
    </w:lvl>
    <w:lvl w:ilvl="5" w:tplc="2648E45A">
      <w:start w:val="1"/>
      <w:numFmt w:val="bullet"/>
      <w:lvlText w:val=""/>
      <w:lvlJc w:val="left"/>
      <w:pPr>
        <w:ind w:left="4680" w:hanging="360"/>
      </w:pPr>
      <w:rPr>
        <w:rFonts w:ascii="Wingdings" w:hAnsi="Wingdings" w:hint="default"/>
      </w:rPr>
    </w:lvl>
    <w:lvl w:ilvl="6" w:tplc="F60479F8">
      <w:start w:val="1"/>
      <w:numFmt w:val="bullet"/>
      <w:lvlText w:val=""/>
      <w:lvlJc w:val="left"/>
      <w:pPr>
        <w:ind w:left="5400" w:hanging="360"/>
      </w:pPr>
      <w:rPr>
        <w:rFonts w:ascii="Symbol" w:hAnsi="Symbol" w:hint="default"/>
      </w:rPr>
    </w:lvl>
    <w:lvl w:ilvl="7" w:tplc="B518DC32">
      <w:start w:val="1"/>
      <w:numFmt w:val="bullet"/>
      <w:lvlText w:val="o"/>
      <w:lvlJc w:val="left"/>
      <w:pPr>
        <w:ind w:left="6120" w:hanging="360"/>
      </w:pPr>
      <w:rPr>
        <w:rFonts w:ascii="Courier New" w:hAnsi="Courier New" w:hint="default"/>
      </w:rPr>
    </w:lvl>
    <w:lvl w:ilvl="8" w:tplc="042A2804">
      <w:start w:val="1"/>
      <w:numFmt w:val="bullet"/>
      <w:lvlText w:val=""/>
      <w:lvlJc w:val="left"/>
      <w:pPr>
        <w:ind w:left="6840" w:hanging="360"/>
      </w:pPr>
      <w:rPr>
        <w:rFonts w:ascii="Wingdings" w:hAnsi="Wingdings" w:hint="default"/>
      </w:rPr>
    </w:lvl>
  </w:abstractNum>
  <w:abstractNum w:abstractNumId="22" w15:restartNumberingAfterBreak="0">
    <w:nsid w:val="7FA3264C"/>
    <w:multiLevelType w:val="hybridMultilevel"/>
    <w:tmpl w:val="4060EE4E"/>
    <w:lvl w:ilvl="0" w:tplc="E432EF30">
      <w:start w:val="1"/>
      <w:numFmt w:val="bullet"/>
      <w:lvlText w:val="o"/>
      <w:lvlJc w:val="left"/>
      <w:pPr>
        <w:ind w:left="1080" w:hanging="360"/>
      </w:pPr>
      <w:rPr>
        <w:rFonts w:ascii="Courier New" w:hAnsi="Courier New" w:hint="default"/>
      </w:rPr>
    </w:lvl>
    <w:lvl w:ilvl="1" w:tplc="8B3C0258">
      <w:start w:val="1"/>
      <w:numFmt w:val="bullet"/>
      <w:lvlText w:val="o"/>
      <w:lvlJc w:val="left"/>
      <w:pPr>
        <w:ind w:left="1800" w:hanging="360"/>
      </w:pPr>
      <w:rPr>
        <w:rFonts w:ascii="Courier New" w:hAnsi="Courier New" w:hint="default"/>
      </w:rPr>
    </w:lvl>
    <w:lvl w:ilvl="2" w:tplc="21A29B0A">
      <w:start w:val="1"/>
      <w:numFmt w:val="bullet"/>
      <w:lvlText w:val=""/>
      <w:lvlJc w:val="left"/>
      <w:pPr>
        <w:ind w:left="2520" w:hanging="360"/>
      </w:pPr>
      <w:rPr>
        <w:rFonts w:ascii="Wingdings" w:hAnsi="Wingdings" w:hint="default"/>
      </w:rPr>
    </w:lvl>
    <w:lvl w:ilvl="3" w:tplc="41AE2EEE">
      <w:start w:val="1"/>
      <w:numFmt w:val="bullet"/>
      <w:lvlText w:val=""/>
      <w:lvlJc w:val="left"/>
      <w:pPr>
        <w:ind w:left="3240" w:hanging="360"/>
      </w:pPr>
      <w:rPr>
        <w:rFonts w:ascii="Symbol" w:hAnsi="Symbol" w:hint="default"/>
      </w:rPr>
    </w:lvl>
    <w:lvl w:ilvl="4" w:tplc="CA825BA8">
      <w:start w:val="1"/>
      <w:numFmt w:val="bullet"/>
      <w:lvlText w:val="o"/>
      <w:lvlJc w:val="left"/>
      <w:pPr>
        <w:ind w:left="3960" w:hanging="360"/>
      </w:pPr>
      <w:rPr>
        <w:rFonts w:ascii="Courier New" w:hAnsi="Courier New" w:hint="default"/>
      </w:rPr>
    </w:lvl>
    <w:lvl w:ilvl="5" w:tplc="9F9EDC32">
      <w:start w:val="1"/>
      <w:numFmt w:val="bullet"/>
      <w:lvlText w:val=""/>
      <w:lvlJc w:val="left"/>
      <w:pPr>
        <w:ind w:left="4680" w:hanging="360"/>
      </w:pPr>
      <w:rPr>
        <w:rFonts w:ascii="Wingdings" w:hAnsi="Wingdings" w:hint="default"/>
      </w:rPr>
    </w:lvl>
    <w:lvl w:ilvl="6" w:tplc="F9422636">
      <w:start w:val="1"/>
      <w:numFmt w:val="bullet"/>
      <w:lvlText w:val=""/>
      <w:lvlJc w:val="left"/>
      <w:pPr>
        <w:ind w:left="5400" w:hanging="360"/>
      </w:pPr>
      <w:rPr>
        <w:rFonts w:ascii="Symbol" w:hAnsi="Symbol" w:hint="default"/>
      </w:rPr>
    </w:lvl>
    <w:lvl w:ilvl="7" w:tplc="4DA2B7FE">
      <w:start w:val="1"/>
      <w:numFmt w:val="bullet"/>
      <w:lvlText w:val="o"/>
      <w:lvlJc w:val="left"/>
      <w:pPr>
        <w:ind w:left="6120" w:hanging="360"/>
      </w:pPr>
      <w:rPr>
        <w:rFonts w:ascii="Courier New" w:hAnsi="Courier New" w:hint="default"/>
      </w:rPr>
    </w:lvl>
    <w:lvl w:ilvl="8" w:tplc="0D90CB2E">
      <w:start w:val="1"/>
      <w:numFmt w:val="bullet"/>
      <w:lvlText w:val=""/>
      <w:lvlJc w:val="left"/>
      <w:pPr>
        <w:ind w:left="6840" w:hanging="360"/>
      </w:pPr>
      <w:rPr>
        <w:rFonts w:ascii="Wingdings" w:hAnsi="Wingdings" w:hint="default"/>
      </w:rPr>
    </w:lvl>
  </w:abstractNum>
  <w:num w:numId="1" w16cid:durableId="346836150">
    <w:abstractNumId w:val="19"/>
  </w:num>
  <w:num w:numId="2" w16cid:durableId="176699682">
    <w:abstractNumId w:val="21"/>
  </w:num>
  <w:num w:numId="3" w16cid:durableId="1414082089">
    <w:abstractNumId w:val="11"/>
  </w:num>
  <w:num w:numId="4" w16cid:durableId="120391572">
    <w:abstractNumId w:val="2"/>
  </w:num>
  <w:num w:numId="5" w16cid:durableId="94715877">
    <w:abstractNumId w:val="9"/>
  </w:num>
  <w:num w:numId="6" w16cid:durableId="1716467380">
    <w:abstractNumId w:val="8"/>
  </w:num>
  <w:num w:numId="7" w16cid:durableId="959412429">
    <w:abstractNumId w:val="22"/>
  </w:num>
  <w:num w:numId="8" w16cid:durableId="343023550">
    <w:abstractNumId w:val="0"/>
  </w:num>
  <w:num w:numId="9" w16cid:durableId="244807679">
    <w:abstractNumId w:val="4"/>
  </w:num>
  <w:num w:numId="10" w16cid:durableId="1875338898">
    <w:abstractNumId w:val="5"/>
  </w:num>
  <w:num w:numId="11" w16cid:durableId="563419945">
    <w:abstractNumId w:val="17"/>
  </w:num>
  <w:num w:numId="12" w16cid:durableId="917131410">
    <w:abstractNumId w:val="1"/>
  </w:num>
  <w:num w:numId="13" w16cid:durableId="730688251">
    <w:abstractNumId w:val="10"/>
  </w:num>
  <w:num w:numId="14" w16cid:durableId="1601060705">
    <w:abstractNumId w:val="18"/>
  </w:num>
  <w:num w:numId="15" w16cid:durableId="1078096604">
    <w:abstractNumId w:val="20"/>
  </w:num>
  <w:num w:numId="16" w16cid:durableId="1249342637">
    <w:abstractNumId w:val="7"/>
  </w:num>
  <w:num w:numId="17" w16cid:durableId="1236163916">
    <w:abstractNumId w:val="13"/>
  </w:num>
  <w:num w:numId="18" w16cid:durableId="831675070">
    <w:abstractNumId w:val="3"/>
  </w:num>
  <w:num w:numId="19" w16cid:durableId="1038311295">
    <w:abstractNumId w:val="16"/>
  </w:num>
  <w:num w:numId="20" w16cid:durableId="1163013372">
    <w:abstractNumId w:val="6"/>
  </w:num>
  <w:num w:numId="21" w16cid:durableId="1044449911">
    <w:abstractNumId w:val="12"/>
  </w:num>
  <w:num w:numId="22" w16cid:durableId="392851631">
    <w:abstractNumId w:val="14"/>
  </w:num>
  <w:num w:numId="23" w16cid:durableId="246381332">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ED0E12"/>
    <w:rsid w:val="00057A08"/>
    <w:rsid w:val="00150954"/>
    <w:rsid w:val="00162069"/>
    <w:rsid w:val="001A7838"/>
    <w:rsid w:val="001C0358"/>
    <w:rsid w:val="001D242E"/>
    <w:rsid w:val="00227BD8"/>
    <w:rsid w:val="002951B3"/>
    <w:rsid w:val="003724CB"/>
    <w:rsid w:val="003847CA"/>
    <w:rsid w:val="003A23C1"/>
    <w:rsid w:val="003F2DBD"/>
    <w:rsid w:val="00427B69"/>
    <w:rsid w:val="00442010"/>
    <w:rsid w:val="004E1571"/>
    <w:rsid w:val="004F5EE8"/>
    <w:rsid w:val="005061A0"/>
    <w:rsid w:val="00507076"/>
    <w:rsid w:val="005A2829"/>
    <w:rsid w:val="00610A09"/>
    <w:rsid w:val="00647F36"/>
    <w:rsid w:val="006A24AB"/>
    <w:rsid w:val="006E210D"/>
    <w:rsid w:val="00703FE8"/>
    <w:rsid w:val="00775344"/>
    <w:rsid w:val="007A7E2D"/>
    <w:rsid w:val="008D1948"/>
    <w:rsid w:val="009A0375"/>
    <w:rsid w:val="009BF410"/>
    <w:rsid w:val="009D3B9A"/>
    <w:rsid w:val="009F5EDE"/>
    <w:rsid w:val="00A510F3"/>
    <w:rsid w:val="00A57F51"/>
    <w:rsid w:val="00AE7184"/>
    <w:rsid w:val="00B0531B"/>
    <w:rsid w:val="00B26002"/>
    <w:rsid w:val="00B94EB6"/>
    <w:rsid w:val="00B96EE4"/>
    <w:rsid w:val="00BA6F16"/>
    <w:rsid w:val="00BE1B98"/>
    <w:rsid w:val="00C7684B"/>
    <w:rsid w:val="00D207C1"/>
    <w:rsid w:val="00D21862"/>
    <w:rsid w:val="00D31CF2"/>
    <w:rsid w:val="00D478DC"/>
    <w:rsid w:val="00D657C6"/>
    <w:rsid w:val="00DC060F"/>
    <w:rsid w:val="00E63444"/>
    <w:rsid w:val="00E80401"/>
    <w:rsid w:val="00EA2E61"/>
    <w:rsid w:val="00EE957A"/>
    <w:rsid w:val="00F00649"/>
    <w:rsid w:val="00F20C6C"/>
    <w:rsid w:val="00F21CDD"/>
    <w:rsid w:val="00F22259"/>
    <w:rsid w:val="00F366AC"/>
    <w:rsid w:val="00F557B1"/>
    <w:rsid w:val="00F75412"/>
    <w:rsid w:val="016FB9D5"/>
    <w:rsid w:val="017D0537"/>
    <w:rsid w:val="01C05571"/>
    <w:rsid w:val="01D0C10F"/>
    <w:rsid w:val="01E9197D"/>
    <w:rsid w:val="0200002D"/>
    <w:rsid w:val="027E3A8E"/>
    <w:rsid w:val="02B2EB15"/>
    <w:rsid w:val="02BE0B50"/>
    <w:rsid w:val="02C10DBD"/>
    <w:rsid w:val="02DF9D6C"/>
    <w:rsid w:val="0310648E"/>
    <w:rsid w:val="0314158E"/>
    <w:rsid w:val="03393598"/>
    <w:rsid w:val="0341D090"/>
    <w:rsid w:val="0370EDA9"/>
    <w:rsid w:val="04657E22"/>
    <w:rsid w:val="04AAF220"/>
    <w:rsid w:val="04CD4C51"/>
    <w:rsid w:val="04D3DC4A"/>
    <w:rsid w:val="05065586"/>
    <w:rsid w:val="052EE5EE"/>
    <w:rsid w:val="0537BEF0"/>
    <w:rsid w:val="05552776"/>
    <w:rsid w:val="05722149"/>
    <w:rsid w:val="05F23A1F"/>
    <w:rsid w:val="0665AAD0"/>
    <w:rsid w:val="06F2D5E2"/>
    <w:rsid w:val="070C9015"/>
    <w:rsid w:val="075A221D"/>
    <w:rsid w:val="07A697F3"/>
    <w:rsid w:val="07B517DE"/>
    <w:rsid w:val="07FE8910"/>
    <w:rsid w:val="082DDE66"/>
    <w:rsid w:val="0830980F"/>
    <w:rsid w:val="08D7A28F"/>
    <w:rsid w:val="08EE332E"/>
    <w:rsid w:val="094FABAA"/>
    <w:rsid w:val="097A4E56"/>
    <w:rsid w:val="097FD0B8"/>
    <w:rsid w:val="09AFA99C"/>
    <w:rsid w:val="09C24C43"/>
    <w:rsid w:val="0A2197BA"/>
    <w:rsid w:val="0A2FF31D"/>
    <w:rsid w:val="0A377410"/>
    <w:rsid w:val="0AB59858"/>
    <w:rsid w:val="0AD9E9F1"/>
    <w:rsid w:val="0AF2E0A2"/>
    <w:rsid w:val="0B0558A0"/>
    <w:rsid w:val="0B8F259B"/>
    <w:rsid w:val="0BCAC99B"/>
    <w:rsid w:val="0BCB4DDD"/>
    <w:rsid w:val="0C8FD426"/>
    <w:rsid w:val="0C9463F1"/>
    <w:rsid w:val="0CC188C8"/>
    <w:rsid w:val="0D2A7303"/>
    <w:rsid w:val="0D4ECC00"/>
    <w:rsid w:val="0D5B6369"/>
    <w:rsid w:val="0DDFF9D0"/>
    <w:rsid w:val="0DEDDC6F"/>
    <w:rsid w:val="0DEE8D74"/>
    <w:rsid w:val="0E2B8B56"/>
    <w:rsid w:val="0F169EF0"/>
    <w:rsid w:val="0F1B5D6D"/>
    <w:rsid w:val="0F475E34"/>
    <w:rsid w:val="0F86DFD0"/>
    <w:rsid w:val="0F8E6CB9"/>
    <w:rsid w:val="101EFEE8"/>
    <w:rsid w:val="107B85EB"/>
    <w:rsid w:val="1119965D"/>
    <w:rsid w:val="111B785E"/>
    <w:rsid w:val="114CA878"/>
    <w:rsid w:val="11BB110B"/>
    <w:rsid w:val="11C6B48A"/>
    <w:rsid w:val="11D9A658"/>
    <w:rsid w:val="11E25972"/>
    <w:rsid w:val="1200423F"/>
    <w:rsid w:val="12551328"/>
    <w:rsid w:val="12A9A338"/>
    <w:rsid w:val="1346E906"/>
    <w:rsid w:val="13CA2F42"/>
    <w:rsid w:val="1440952A"/>
    <w:rsid w:val="14728C19"/>
    <w:rsid w:val="15211B3F"/>
    <w:rsid w:val="154A0465"/>
    <w:rsid w:val="15E728D3"/>
    <w:rsid w:val="16135127"/>
    <w:rsid w:val="1616AAE9"/>
    <w:rsid w:val="16204DA8"/>
    <w:rsid w:val="1655190D"/>
    <w:rsid w:val="16600F0D"/>
    <w:rsid w:val="169F4FC7"/>
    <w:rsid w:val="16A9E104"/>
    <w:rsid w:val="1704032D"/>
    <w:rsid w:val="17B50A9A"/>
    <w:rsid w:val="17DDEE19"/>
    <w:rsid w:val="17F7BE75"/>
    <w:rsid w:val="184D2347"/>
    <w:rsid w:val="186A9343"/>
    <w:rsid w:val="1884C85E"/>
    <w:rsid w:val="18D5C423"/>
    <w:rsid w:val="190471CB"/>
    <w:rsid w:val="1924CCF5"/>
    <w:rsid w:val="192EAEDC"/>
    <w:rsid w:val="197B49FA"/>
    <w:rsid w:val="19FC4E9B"/>
    <w:rsid w:val="1A0D5736"/>
    <w:rsid w:val="1A393E7C"/>
    <w:rsid w:val="1A3A5D2F"/>
    <w:rsid w:val="1A518C06"/>
    <w:rsid w:val="1A790AA1"/>
    <w:rsid w:val="1B2E9186"/>
    <w:rsid w:val="1C458ADF"/>
    <w:rsid w:val="1C5B954C"/>
    <w:rsid w:val="1C5FCDAF"/>
    <w:rsid w:val="1CBF3471"/>
    <w:rsid w:val="1CD24612"/>
    <w:rsid w:val="1D6385D5"/>
    <w:rsid w:val="1D6449F3"/>
    <w:rsid w:val="1DDA3A4F"/>
    <w:rsid w:val="1DF0889B"/>
    <w:rsid w:val="1E12955A"/>
    <w:rsid w:val="1E496FA6"/>
    <w:rsid w:val="1E7F171B"/>
    <w:rsid w:val="1E952B70"/>
    <w:rsid w:val="1EB17F70"/>
    <w:rsid w:val="1EC55714"/>
    <w:rsid w:val="1EE05785"/>
    <w:rsid w:val="1F00C69A"/>
    <w:rsid w:val="1F0AFEEF"/>
    <w:rsid w:val="1F2B6866"/>
    <w:rsid w:val="1FBE96AD"/>
    <w:rsid w:val="1FC9CD85"/>
    <w:rsid w:val="1FFBE7C0"/>
    <w:rsid w:val="20249BED"/>
    <w:rsid w:val="2034C149"/>
    <w:rsid w:val="20B7FCD8"/>
    <w:rsid w:val="20D22152"/>
    <w:rsid w:val="21060F6B"/>
    <w:rsid w:val="212DD062"/>
    <w:rsid w:val="2131738C"/>
    <w:rsid w:val="2131AE55"/>
    <w:rsid w:val="213B6F65"/>
    <w:rsid w:val="215A3EEB"/>
    <w:rsid w:val="216F7543"/>
    <w:rsid w:val="21896AB9"/>
    <w:rsid w:val="219ABA48"/>
    <w:rsid w:val="21B6092A"/>
    <w:rsid w:val="21C71942"/>
    <w:rsid w:val="21E9730B"/>
    <w:rsid w:val="21F3CFF3"/>
    <w:rsid w:val="222A13DB"/>
    <w:rsid w:val="223046A9"/>
    <w:rsid w:val="22441EC3"/>
    <w:rsid w:val="224D17DA"/>
    <w:rsid w:val="229DD16F"/>
    <w:rsid w:val="22BB7E81"/>
    <w:rsid w:val="22CC5E84"/>
    <w:rsid w:val="22E75D17"/>
    <w:rsid w:val="2305FBA1"/>
    <w:rsid w:val="231C4829"/>
    <w:rsid w:val="24708FFB"/>
    <w:rsid w:val="24C94614"/>
    <w:rsid w:val="25177BE6"/>
    <w:rsid w:val="2537DB48"/>
    <w:rsid w:val="2566A1DA"/>
    <w:rsid w:val="25C5FD3C"/>
    <w:rsid w:val="260E740F"/>
    <w:rsid w:val="262CBD45"/>
    <w:rsid w:val="262F216B"/>
    <w:rsid w:val="2660D7FD"/>
    <w:rsid w:val="26B628E5"/>
    <w:rsid w:val="26C9535C"/>
    <w:rsid w:val="26E80C1D"/>
    <w:rsid w:val="270588D6"/>
    <w:rsid w:val="27395B1B"/>
    <w:rsid w:val="2787F650"/>
    <w:rsid w:val="27939F99"/>
    <w:rsid w:val="27CF350A"/>
    <w:rsid w:val="2843B08E"/>
    <w:rsid w:val="286AB9A7"/>
    <w:rsid w:val="294F5C72"/>
    <w:rsid w:val="2970AB7E"/>
    <w:rsid w:val="2992D436"/>
    <w:rsid w:val="29F45D23"/>
    <w:rsid w:val="2A0CA788"/>
    <w:rsid w:val="2A353B8B"/>
    <w:rsid w:val="2A547AC7"/>
    <w:rsid w:val="2A7630B9"/>
    <w:rsid w:val="2A7AB017"/>
    <w:rsid w:val="2AEFEB84"/>
    <w:rsid w:val="2BB26834"/>
    <w:rsid w:val="2BC9D225"/>
    <w:rsid w:val="2C05CBB6"/>
    <w:rsid w:val="2C071200"/>
    <w:rsid w:val="2C1B5797"/>
    <w:rsid w:val="2C5A78D1"/>
    <w:rsid w:val="2C5EB7AA"/>
    <w:rsid w:val="2CF7A732"/>
    <w:rsid w:val="2D8D0FBF"/>
    <w:rsid w:val="2D8ECBEA"/>
    <w:rsid w:val="2DC9FA00"/>
    <w:rsid w:val="2DE5B678"/>
    <w:rsid w:val="2E57032E"/>
    <w:rsid w:val="2E7DF3A7"/>
    <w:rsid w:val="2EA65CCF"/>
    <w:rsid w:val="2EF92CA2"/>
    <w:rsid w:val="2EF94359"/>
    <w:rsid w:val="2F2841BA"/>
    <w:rsid w:val="2F89D9FC"/>
    <w:rsid w:val="301E721F"/>
    <w:rsid w:val="3033F05E"/>
    <w:rsid w:val="3060D9C9"/>
    <w:rsid w:val="3060FC90"/>
    <w:rsid w:val="30C36175"/>
    <w:rsid w:val="311563B9"/>
    <w:rsid w:val="311CC368"/>
    <w:rsid w:val="311FAE00"/>
    <w:rsid w:val="315129AE"/>
    <w:rsid w:val="3222C74F"/>
    <w:rsid w:val="324882B2"/>
    <w:rsid w:val="3251FDB1"/>
    <w:rsid w:val="328559DE"/>
    <w:rsid w:val="32CFC170"/>
    <w:rsid w:val="32F5DF5F"/>
    <w:rsid w:val="33139175"/>
    <w:rsid w:val="33448436"/>
    <w:rsid w:val="3355B1DE"/>
    <w:rsid w:val="33979ED4"/>
    <w:rsid w:val="33D31251"/>
    <w:rsid w:val="343E908D"/>
    <w:rsid w:val="3448B5A4"/>
    <w:rsid w:val="3453F6FD"/>
    <w:rsid w:val="346F9767"/>
    <w:rsid w:val="348E23B7"/>
    <w:rsid w:val="349B1991"/>
    <w:rsid w:val="34C898CB"/>
    <w:rsid w:val="34D9D842"/>
    <w:rsid w:val="34F5A5B2"/>
    <w:rsid w:val="35672CDC"/>
    <w:rsid w:val="35AE1ED6"/>
    <w:rsid w:val="35B12FD1"/>
    <w:rsid w:val="362D707A"/>
    <w:rsid w:val="367E6D1D"/>
    <w:rsid w:val="36A9C9CA"/>
    <w:rsid w:val="376280FC"/>
    <w:rsid w:val="3787915D"/>
    <w:rsid w:val="379AD6F3"/>
    <w:rsid w:val="37D5F864"/>
    <w:rsid w:val="37D89D91"/>
    <w:rsid w:val="37DCF842"/>
    <w:rsid w:val="37FC9735"/>
    <w:rsid w:val="38552FDB"/>
    <w:rsid w:val="3856F2AD"/>
    <w:rsid w:val="385D5152"/>
    <w:rsid w:val="38DD91C6"/>
    <w:rsid w:val="38E85B51"/>
    <w:rsid w:val="39025C10"/>
    <w:rsid w:val="39462ABF"/>
    <w:rsid w:val="3997EBFB"/>
    <w:rsid w:val="39D39D39"/>
    <w:rsid w:val="39D73ED9"/>
    <w:rsid w:val="39F9986D"/>
    <w:rsid w:val="39FC8D35"/>
    <w:rsid w:val="3A8DE5D9"/>
    <w:rsid w:val="3B74511A"/>
    <w:rsid w:val="3C6407C5"/>
    <w:rsid w:val="3D2A86CA"/>
    <w:rsid w:val="3D3F234B"/>
    <w:rsid w:val="3D72EC47"/>
    <w:rsid w:val="3DCE0689"/>
    <w:rsid w:val="3DFB1C2E"/>
    <w:rsid w:val="3EBD270F"/>
    <w:rsid w:val="3EF6B38B"/>
    <w:rsid w:val="3F01598E"/>
    <w:rsid w:val="3F4A7ABD"/>
    <w:rsid w:val="3F65B58C"/>
    <w:rsid w:val="3F6D174E"/>
    <w:rsid w:val="3F9D1B33"/>
    <w:rsid w:val="3FB36CED"/>
    <w:rsid w:val="41235FF0"/>
    <w:rsid w:val="41266DDF"/>
    <w:rsid w:val="41596C57"/>
    <w:rsid w:val="421ED23C"/>
    <w:rsid w:val="4231BC77"/>
    <w:rsid w:val="425720AD"/>
    <w:rsid w:val="4299D71C"/>
    <w:rsid w:val="42A5685F"/>
    <w:rsid w:val="4321978A"/>
    <w:rsid w:val="432A5443"/>
    <w:rsid w:val="433339DD"/>
    <w:rsid w:val="43540112"/>
    <w:rsid w:val="43AF9F52"/>
    <w:rsid w:val="4434ECC6"/>
    <w:rsid w:val="447CC3B3"/>
    <w:rsid w:val="44909F99"/>
    <w:rsid w:val="4495965F"/>
    <w:rsid w:val="4501A517"/>
    <w:rsid w:val="450F366D"/>
    <w:rsid w:val="45C3E4EC"/>
    <w:rsid w:val="45CB39A8"/>
    <w:rsid w:val="45DD6DD1"/>
    <w:rsid w:val="45E66091"/>
    <w:rsid w:val="45FFA9CE"/>
    <w:rsid w:val="461D8AD0"/>
    <w:rsid w:val="465B45FA"/>
    <w:rsid w:val="4683E732"/>
    <w:rsid w:val="46D5EF34"/>
    <w:rsid w:val="46F28646"/>
    <w:rsid w:val="476AAC16"/>
    <w:rsid w:val="47951994"/>
    <w:rsid w:val="47CF71FF"/>
    <w:rsid w:val="480C28EE"/>
    <w:rsid w:val="4827FEC0"/>
    <w:rsid w:val="485CB9FA"/>
    <w:rsid w:val="48F8CE5E"/>
    <w:rsid w:val="490C2DC6"/>
    <w:rsid w:val="4957CD0C"/>
    <w:rsid w:val="4970996F"/>
    <w:rsid w:val="498E207A"/>
    <w:rsid w:val="499BD555"/>
    <w:rsid w:val="4A5C4919"/>
    <w:rsid w:val="4A60EDD4"/>
    <w:rsid w:val="4B24C143"/>
    <w:rsid w:val="4B47455B"/>
    <w:rsid w:val="4B8F0A4C"/>
    <w:rsid w:val="4B92FED4"/>
    <w:rsid w:val="4BC58085"/>
    <w:rsid w:val="4BF6510D"/>
    <w:rsid w:val="4C06D4DF"/>
    <w:rsid w:val="4C4A79E7"/>
    <w:rsid w:val="4CBE4FDF"/>
    <w:rsid w:val="4CE279FC"/>
    <w:rsid w:val="4D52819D"/>
    <w:rsid w:val="4D702DB7"/>
    <w:rsid w:val="4E3D3F1E"/>
    <w:rsid w:val="4E4377E5"/>
    <w:rsid w:val="4E799924"/>
    <w:rsid w:val="4ECFAC10"/>
    <w:rsid w:val="4ED9A301"/>
    <w:rsid w:val="4F195C25"/>
    <w:rsid w:val="4F4CE1CA"/>
    <w:rsid w:val="4F5348B9"/>
    <w:rsid w:val="4F586717"/>
    <w:rsid w:val="4F6F4E17"/>
    <w:rsid w:val="4FA1B000"/>
    <w:rsid w:val="500A201A"/>
    <w:rsid w:val="50EB08CC"/>
    <w:rsid w:val="51882F0A"/>
    <w:rsid w:val="51B0332A"/>
    <w:rsid w:val="51CB6859"/>
    <w:rsid w:val="52057628"/>
    <w:rsid w:val="5244F007"/>
    <w:rsid w:val="526F1C5A"/>
    <w:rsid w:val="52EB13DA"/>
    <w:rsid w:val="52FD89A8"/>
    <w:rsid w:val="52FE8EA4"/>
    <w:rsid w:val="53349990"/>
    <w:rsid w:val="533F155A"/>
    <w:rsid w:val="535A2446"/>
    <w:rsid w:val="5369677A"/>
    <w:rsid w:val="5386A056"/>
    <w:rsid w:val="53BCF3AF"/>
    <w:rsid w:val="53C855EA"/>
    <w:rsid w:val="53CCB5D4"/>
    <w:rsid w:val="541EBF6E"/>
    <w:rsid w:val="5427465A"/>
    <w:rsid w:val="545B8F40"/>
    <w:rsid w:val="54FE0788"/>
    <w:rsid w:val="551F3ABB"/>
    <w:rsid w:val="552EA08E"/>
    <w:rsid w:val="553551CD"/>
    <w:rsid w:val="555E89A0"/>
    <w:rsid w:val="557AE8BE"/>
    <w:rsid w:val="5594684C"/>
    <w:rsid w:val="55AA6E4A"/>
    <w:rsid w:val="55C741D1"/>
    <w:rsid w:val="5600AEBD"/>
    <w:rsid w:val="561896E3"/>
    <w:rsid w:val="5676B9C0"/>
    <w:rsid w:val="56FE92F0"/>
    <w:rsid w:val="5714D5E1"/>
    <w:rsid w:val="575F2318"/>
    <w:rsid w:val="575FF772"/>
    <w:rsid w:val="576017B5"/>
    <w:rsid w:val="576605F8"/>
    <w:rsid w:val="579DB327"/>
    <w:rsid w:val="57F81EDE"/>
    <w:rsid w:val="582FD941"/>
    <w:rsid w:val="58C09756"/>
    <w:rsid w:val="58E28797"/>
    <w:rsid w:val="58EC66C6"/>
    <w:rsid w:val="58ED66FE"/>
    <w:rsid w:val="59218400"/>
    <w:rsid w:val="5950E2E6"/>
    <w:rsid w:val="597D2281"/>
    <w:rsid w:val="5980D63C"/>
    <w:rsid w:val="59C5D77E"/>
    <w:rsid w:val="59CB59E0"/>
    <w:rsid w:val="59EAD909"/>
    <w:rsid w:val="5A00C066"/>
    <w:rsid w:val="5A0DFDBC"/>
    <w:rsid w:val="5AA8CF9D"/>
    <w:rsid w:val="5B4EC589"/>
    <w:rsid w:val="5B51BD95"/>
    <w:rsid w:val="5B9F681C"/>
    <w:rsid w:val="5BE27EE7"/>
    <w:rsid w:val="5BEA4B53"/>
    <w:rsid w:val="5C3D35A1"/>
    <w:rsid w:val="5C98C077"/>
    <w:rsid w:val="5CA81B90"/>
    <w:rsid w:val="5CAD931F"/>
    <w:rsid w:val="5D4D42F3"/>
    <w:rsid w:val="5D6AB98A"/>
    <w:rsid w:val="5DC2D9A0"/>
    <w:rsid w:val="5DC34371"/>
    <w:rsid w:val="5DCCD878"/>
    <w:rsid w:val="5DE7F200"/>
    <w:rsid w:val="5E0264C6"/>
    <w:rsid w:val="5E46B82E"/>
    <w:rsid w:val="5E4962DB"/>
    <w:rsid w:val="5E6445EF"/>
    <w:rsid w:val="5E7DA9A0"/>
    <w:rsid w:val="5EB1D90A"/>
    <w:rsid w:val="5ECA5276"/>
    <w:rsid w:val="5F23C65E"/>
    <w:rsid w:val="5F55A7D2"/>
    <w:rsid w:val="5F68021A"/>
    <w:rsid w:val="5F90A01F"/>
    <w:rsid w:val="5FF4F930"/>
    <w:rsid w:val="5FF6BD86"/>
    <w:rsid w:val="6014ABB9"/>
    <w:rsid w:val="6015D1A7"/>
    <w:rsid w:val="602907B2"/>
    <w:rsid w:val="6089331E"/>
    <w:rsid w:val="608E809F"/>
    <w:rsid w:val="60DA67AB"/>
    <w:rsid w:val="60E337AB"/>
    <w:rsid w:val="61959BE8"/>
    <w:rsid w:val="61962BD4"/>
    <w:rsid w:val="61995C9F"/>
    <w:rsid w:val="61A72762"/>
    <w:rsid w:val="61CC57B1"/>
    <w:rsid w:val="61D2A48D"/>
    <w:rsid w:val="62CCED35"/>
    <w:rsid w:val="62E08621"/>
    <w:rsid w:val="63C36BDB"/>
    <w:rsid w:val="63E96395"/>
    <w:rsid w:val="640D4C05"/>
    <w:rsid w:val="64845BD9"/>
    <w:rsid w:val="65147829"/>
    <w:rsid w:val="65188B18"/>
    <w:rsid w:val="6566FB11"/>
    <w:rsid w:val="65A52DE6"/>
    <w:rsid w:val="65AC4ECF"/>
    <w:rsid w:val="65DC39BB"/>
    <w:rsid w:val="6642E3E6"/>
    <w:rsid w:val="665D91CD"/>
    <w:rsid w:val="66865400"/>
    <w:rsid w:val="669A7C07"/>
    <w:rsid w:val="67579A60"/>
    <w:rsid w:val="67A0C67B"/>
    <w:rsid w:val="6804B9EB"/>
    <w:rsid w:val="683AC990"/>
    <w:rsid w:val="68876A60"/>
    <w:rsid w:val="68BF8838"/>
    <w:rsid w:val="690A7838"/>
    <w:rsid w:val="69339D93"/>
    <w:rsid w:val="6963A924"/>
    <w:rsid w:val="6983A54E"/>
    <w:rsid w:val="69A10D2A"/>
    <w:rsid w:val="69B88313"/>
    <w:rsid w:val="6A2008C3"/>
    <w:rsid w:val="6A5C5445"/>
    <w:rsid w:val="6A6BF204"/>
    <w:rsid w:val="6AD09E99"/>
    <w:rsid w:val="6AD4E67A"/>
    <w:rsid w:val="6AFFE398"/>
    <w:rsid w:val="6BF58F20"/>
    <w:rsid w:val="6C36BA72"/>
    <w:rsid w:val="6C605A1D"/>
    <w:rsid w:val="6C9A3CB4"/>
    <w:rsid w:val="6CB38078"/>
    <w:rsid w:val="6CCFA37F"/>
    <w:rsid w:val="6D7A2F59"/>
    <w:rsid w:val="6DB18D66"/>
    <w:rsid w:val="6E38E56C"/>
    <w:rsid w:val="6E8B2B04"/>
    <w:rsid w:val="6E9B764C"/>
    <w:rsid w:val="6F0ABBD4"/>
    <w:rsid w:val="6F0E3C15"/>
    <w:rsid w:val="6F41FB1D"/>
    <w:rsid w:val="6F4F2C1B"/>
    <w:rsid w:val="6FC8ABE5"/>
    <w:rsid w:val="6FCFFF9B"/>
    <w:rsid w:val="6FD2E8CB"/>
    <w:rsid w:val="6FDB533F"/>
    <w:rsid w:val="707054D9"/>
    <w:rsid w:val="708B13DE"/>
    <w:rsid w:val="7096B4DC"/>
    <w:rsid w:val="70D99CCD"/>
    <w:rsid w:val="70F5E4F3"/>
    <w:rsid w:val="7153E077"/>
    <w:rsid w:val="718C36C8"/>
    <w:rsid w:val="71904C68"/>
    <w:rsid w:val="71F85916"/>
    <w:rsid w:val="721E8F47"/>
    <w:rsid w:val="725DDE6A"/>
    <w:rsid w:val="729D1C8F"/>
    <w:rsid w:val="72B889DD"/>
    <w:rsid w:val="72FD6AEE"/>
    <w:rsid w:val="7309DC60"/>
    <w:rsid w:val="731698AE"/>
    <w:rsid w:val="73200BC3"/>
    <w:rsid w:val="7338F32B"/>
    <w:rsid w:val="73BC44B5"/>
    <w:rsid w:val="73C4072F"/>
    <w:rsid w:val="743AE10F"/>
    <w:rsid w:val="749558BA"/>
    <w:rsid w:val="749E831F"/>
    <w:rsid w:val="74C93A37"/>
    <w:rsid w:val="756AE79E"/>
    <w:rsid w:val="75755CE4"/>
    <w:rsid w:val="75B48979"/>
    <w:rsid w:val="75B7E738"/>
    <w:rsid w:val="75F94B34"/>
    <w:rsid w:val="76039BB5"/>
    <w:rsid w:val="76152AD9"/>
    <w:rsid w:val="76289548"/>
    <w:rsid w:val="7647D9B9"/>
    <w:rsid w:val="7650ED24"/>
    <w:rsid w:val="765B587F"/>
    <w:rsid w:val="76944E2E"/>
    <w:rsid w:val="76B485A5"/>
    <w:rsid w:val="76D5134D"/>
    <w:rsid w:val="76DBA68A"/>
    <w:rsid w:val="76E75174"/>
    <w:rsid w:val="76FBDD92"/>
    <w:rsid w:val="77504E4C"/>
    <w:rsid w:val="77628DF7"/>
    <w:rsid w:val="77B39E31"/>
    <w:rsid w:val="77B42601"/>
    <w:rsid w:val="77BEA205"/>
    <w:rsid w:val="780DE361"/>
    <w:rsid w:val="781DD70A"/>
    <w:rsid w:val="7820DBD1"/>
    <w:rsid w:val="785759B9"/>
    <w:rsid w:val="78AF75B7"/>
    <w:rsid w:val="78F52325"/>
    <w:rsid w:val="7907C299"/>
    <w:rsid w:val="7955D353"/>
    <w:rsid w:val="79808DB5"/>
    <w:rsid w:val="79B16517"/>
    <w:rsid w:val="79C038E6"/>
    <w:rsid w:val="7A98625F"/>
    <w:rsid w:val="7A9DCBCA"/>
    <w:rsid w:val="7AA36224"/>
    <w:rsid w:val="7ACB0821"/>
    <w:rsid w:val="7ADABF37"/>
    <w:rsid w:val="7AED0E12"/>
    <w:rsid w:val="7B74E282"/>
    <w:rsid w:val="7BC4711D"/>
    <w:rsid w:val="7C6D3756"/>
    <w:rsid w:val="7C9FC688"/>
    <w:rsid w:val="7CA1E4DC"/>
    <w:rsid w:val="7D485CC6"/>
    <w:rsid w:val="7EDE42DB"/>
    <w:rsid w:val="7EF4D466"/>
    <w:rsid w:val="7F6644EE"/>
    <w:rsid w:val="7F79CEB9"/>
    <w:rsid w:val="7FBE847B"/>
    <w:rsid w:val="7FE9F1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D0E12"/>
  <w15:chartTrackingRefBased/>
  <w15:docId w15:val="{D23E7DD9-7424-4AC4-8554-EF7DA3B7A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311563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6804B9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6804B9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unhideWhenUsed/>
    <w:qFormat/>
    <w:rsid w:val="6804B9EB"/>
    <w:pPr>
      <w:keepNext/>
      <w:keepLines/>
      <w:spacing w:before="80" w:after="40"/>
      <w:outlineLvl w:val="3"/>
    </w:pPr>
    <w:rPr>
      <w:rFonts w:eastAsiaTheme="majorEastAsia"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5D4D42F3"/>
    <w:pPr>
      <w:ind w:left="720"/>
      <w:contextualSpacing/>
    </w:pPr>
  </w:style>
  <w:style w:type="character" w:styleId="Hyperlink">
    <w:name w:val="Hyperlink"/>
    <w:basedOn w:val="DefaultParagraphFont"/>
    <w:uiPriority w:val="99"/>
    <w:unhideWhenUsed/>
    <w:rsid w:val="5D4D42F3"/>
    <w:rPr>
      <w:color w:val="467886"/>
      <w:u w:val="single"/>
    </w:rPr>
  </w:style>
  <w:style w:type="paragraph" w:styleId="Title">
    <w:name w:val="Title"/>
    <w:basedOn w:val="Normal"/>
    <w:next w:val="Normal"/>
    <w:uiPriority w:val="10"/>
    <w:qFormat/>
    <w:rsid w:val="311563B9"/>
    <w:pPr>
      <w:spacing w:after="80" w:line="240" w:lineRule="auto"/>
      <w:contextualSpacing/>
    </w:pPr>
    <w:rPr>
      <w:rFonts w:asciiTheme="majorHAnsi" w:eastAsiaTheme="majorEastAsia" w:hAnsiTheme="majorHAnsi" w:cstheme="majorBidi"/>
      <w:sz w:val="56"/>
      <w:szCs w:val="5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uiPriority w:val="99"/>
    <w:unhideWhenUsed/>
    <w:rsid w:val="0314158E"/>
    <w:pPr>
      <w:tabs>
        <w:tab w:val="center" w:pos="4680"/>
        <w:tab w:val="right" w:pos="9360"/>
      </w:tabs>
      <w:spacing w:after="0" w:line="240" w:lineRule="auto"/>
    </w:pPr>
  </w:style>
  <w:style w:type="paragraph" w:styleId="Footer">
    <w:name w:val="footer"/>
    <w:basedOn w:val="Normal"/>
    <w:uiPriority w:val="99"/>
    <w:unhideWhenUsed/>
    <w:rsid w:val="0314158E"/>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3F2D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oe.mass.edu/instruction/curate/" TargetMode="External"/><Relationship Id="rId18" Type="http://schemas.openxmlformats.org/officeDocument/2006/relationships/hyperlink" Target="https://www.doe.mass.edu/instruction/impd/implement-ma.html"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doe.mass.edu/rlo/instruction/implement-ma-process/story.html" TargetMode="External"/><Relationship Id="rId7" Type="http://schemas.openxmlformats.org/officeDocument/2006/relationships/webSettings" Target="webSettings.xml"/><Relationship Id="rId12" Type="http://schemas.openxmlformats.org/officeDocument/2006/relationships/hyperlink" Target="mailto:lori.b.mcnally@mass.gov" TargetMode="External"/><Relationship Id="rId17" Type="http://schemas.openxmlformats.org/officeDocument/2006/relationships/hyperlink" Target="https://www.doe.mass.edu/rlo/instruction/implement-ma-process/story.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oe.mass.edu/instruction/impd/implement-ma.html" TargetMode="External"/><Relationship Id="rId20" Type="http://schemas.openxmlformats.org/officeDocument/2006/relationships/hyperlink" Target="https://www.doe.mass.edu/instruction/impd/implement-ma.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e.mass.edu/rlo/instruction/implement-ma-process/story.html"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doe.mass.edu/instruction/curate/" TargetMode="External"/><Relationship Id="rId23" Type="http://schemas.openxmlformats.org/officeDocument/2006/relationships/footer" Target="footer1.xml"/><Relationship Id="rId10" Type="http://schemas.openxmlformats.org/officeDocument/2006/relationships/hyperlink" Target="https://www.doe.mass.edu/instruction/impd/implement-ma.html" TargetMode="External"/><Relationship Id="rId19" Type="http://schemas.openxmlformats.org/officeDocument/2006/relationships/hyperlink" Target="https://www.doe.mass.edu/rlo/instruction/implement-ma-process/story.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oe.mass.edu/instruction/curate/reports.html" TargetMode="External"/><Relationship Id="rId22" Type="http://schemas.openxmlformats.org/officeDocument/2006/relationships/header" Target="header1.xml"/><Relationship Id="rId27"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CE2F4820-6FCF-413C-AF51-4002BE6BF656}">
    <t:Anchor>
      <t:Comment id="714208844"/>
    </t:Anchor>
    <t:History>
      <t:Event id="{2386A43E-E56F-497F-B943-3A52CCA6F2C3}" time="2026-04-07T16:16:31.665Z">
        <t:Attribution userId="S::octavia.nixon@mass.gov::dab41151-3399-403d-857f-b5fae88232bd" userProvider="AD" userName="Nixon, Octavia (DESE)"/>
        <t:Anchor>
          <t:Comment id="714208844"/>
        </t:Anchor>
        <t:Create/>
      </t:Event>
      <t:Event id="{95F1C0B4-685E-4311-B473-BEF45120DE3C}" time="2026-04-07T16:16:31.665Z">
        <t:Attribution userId="S::octavia.nixon@mass.gov::dab41151-3399-403d-857f-b5fae88232bd" userProvider="AD" userName="Nixon, Octavia (DESE)"/>
        <t:Anchor>
          <t:Comment id="714208844"/>
        </t:Anchor>
        <t:Assign userId="S::allison.d.pickens@mass.gov::0ae516b2-edfb-4233-9435-4118ae0fa7a4" userProvider="AD" userName="Pickens, Allison D. (DESE)"/>
      </t:Event>
      <t:Event id="{FACD7157-845F-45CB-9D8E-6BACEB95817A}" time="2026-04-07T16:16:31.665Z">
        <t:Attribution userId="S::octavia.nixon@mass.gov::dab41151-3399-403d-857f-b5fae88232bd" userProvider="AD" userName="Nixon, Octavia (DESE)"/>
        <t:Anchor>
          <t:Comment id="714208844"/>
        </t:Anchor>
        <t:SetTitle title="New question + answer added- the other ones that are highlighted were from the webinar questions are highlighted in case you would like to review with Katherine @Pickens, Allison D. (DESE)"/>
      </t:Event>
      <t:Event id="{AB0EFF46-198F-4930-B52D-DC5D60EF6C22}" time="2026-04-08T18:11:51.401Z">
        <t:Attribution userId="S::allison.d.pickens@mass.gov::0ae516b2-edfb-4233-9435-4118ae0fa7a4" userProvider="AD" userName="Pickens, Allison D. (DESE)"/>
        <t:Progress percentComplete="100"/>
      </t:Event>
    </t:History>
  </t:Task>
  <t:Task id="{F345DF3C-CA8C-4FCA-A454-84E5050A5E7C}">
    <t:Anchor>
      <t:Comment id="281576488"/>
    </t:Anchor>
    <t:History>
      <t:Event id="{4F487AC3-F14C-421B-AD9F-D36C8A391571}" time="2026-03-31T18:55:38.367Z">
        <t:Attribution userId="S::octavia.nixon@mass.gov::dab41151-3399-403d-857f-b5fae88232bd" userProvider="AD" userName="Nixon, Octavia (DESE)"/>
        <t:Anchor>
          <t:Comment id="281576488"/>
        </t:Anchor>
        <t:Create/>
      </t:Event>
      <t:Event id="{DF90ED7B-9F86-496F-9A00-A64EBE70DA45}" time="2026-03-31T18:55:38.367Z">
        <t:Attribution userId="S::octavia.nixon@mass.gov::dab41151-3399-403d-857f-b5fae88232bd" userProvider="AD" userName="Nixon, Octavia (DESE)"/>
        <t:Anchor>
          <t:Comment id="281576488"/>
        </t:Anchor>
        <t:Assign userId="S::lori.b.mcnally@mass.gov::b502c6e6-86bd-47ac-abbc-bc222c38e25f" userProvider="AD" userName="McNally, Lori B. (DESE)"/>
      </t:Event>
      <t:Event id="{EA50B596-C363-43F0-B1B7-222E160823FA}" time="2026-03-31T18:55:38.367Z">
        <t:Attribution userId="S::octavia.nixon@mass.gov::dab41151-3399-403d-857f-b5fae88232bd" userProvider="AD" userName="Nixon, Octavia (DESE)"/>
        <t:Anchor>
          <t:Comment id="281576488"/>
        </t:Anchor>
        <t:SetTitle title="@McNally, Lori B. (DESE) do you think I am giving too much details in this response? You think I should just write each track?"/>
      </t:Event>
      <t:Event id="{0604F095-27CC-447D-A1AD-F6BFB93B8C17}" time="2026-04-01T14:57:17.231Z">
        <t:Attribution userId="S::octavia.nixon@mass.gov::dab41151-3399-403d-857f-b5fae88232bd" userProvider="AD" userName="Nixon, Octavia (DESE)"/>
        <t:Progress percentComplete="100"/>
      </t:Event>
    </t:History>
  </t:Task>
  <t:Task id="{BBA5A991-2698-440D-86DD-F0601F489AC8}">
    <t:Anchor>
      <t:Comment id="532746534"/>
    </t:Anchor>
    <t:History>
      <t:Event id="{B0431869-0F0D-4FEB-B66A-822EE6897B31}" time="2026-04-07T16:16:31.665Z">
        <t:Attribution userId="S::octavia.nixon@mass.gov::dab41151-3399-403d-857f-b5fae88232bd" userProvider="AD" userName="Nixon, Octavia (DESE)"/>
        <t:Anchor>
          <t:Comment id="532746534"/>
        </t:Anchor>
        <t:Create/>
      </t:Event>
      <t:Event id="{1FE8E532-B98B-46F0-949F-8BF386D78A6F}" time="2026-04-07T16:16:31.665Z">
        <t:Attribution userId="S::octavia.nixon@mass.gov::dab41151-3399-403d-857f-b5fae88232bd" userProvider="AD" userName="Nixon, Octavia (DESE)"/>
        <t:Anchor>
          <t:Comment id="532746534"/>
        </t:Anchor>
        <t:Assign userId="S::allison.d.pickens@mass.gov::0ae516b2-edfb-4233-9435-4118ae0fa7a4" userProvider="AD" userName="Pickens, Allison D. (DESE)"/>
      </t:Event>
      <t:Event id="{9FE06FE8-C3F4-42B7-8170-64629F286405}" time="2026-04-07T16:16:31.665Z">
        <t:Attribution userId="S::octavia.nixon@mass.gov::dab41151-3399-403d-857f-b5fae88232bd" userProvider="AD" userName="Nixon, Octavia (DESE)"/>
        <t:Anchor>
          <t:Comment id="532746534"/>
        </t:Anchor>
        <t:SetTitle title="New question + answer added- the other ones that are highlighted were from the webinar questions are highlighted in case you would like to review with Katherine @Pickens, Allison D. (DESE)"/>
      </t:Event>
      <t:Event id="{C71F1E70-A641-4612-9C96-BE2CE2F66C3E}" time="2026-04-08T18:12:24.576Z">
        <t:Attribution userId="S::allison.d.pickens@mass.gov::0ae516b2-edfb-4233-9435-4118ae0fa7a4" userProvider="AD" userName="Pickens, Allison D. (DESE)"/>
        <t:Progress percentComplete="100"/>
      </t:Event>
    </t:History>
  </t:Task>
  <t:Task id="{98497B99-1E75-40D4-84B1-718B65A9D2D1}">
    <t:Anchor>
      <t:Comment id="777256065"/>
    </t:Anchor>
    <t:History>
      <t:Event id="{5F9295A4-53F2-4935-B36A-E9D6CD7D8224}" time="2026-03-31T18:55:38.367Z">
        <t:Attribution userId="S::octavia.nixon@mass.gov::dab41151-3399-403d-857f-b5fae88232bd" userProvider="AD" userName="Nixon, Octavia (DESE)"/>
        <t:Anchor>
          <t:Comment id="777256065"/>
        </t:Anchor>
        <t:Create/>
      </t:Event>
      <t:Event id="{BE96E341-E568-4E17-82F6-0CA405725DD4}" time="2026-03-31T18:55:38.367Z">
        <t:Attribution userId="S::octavia.nixon@mass.gov::dab41151-3399-403d-857f-b5fae88232bd" userProvider="AD" userName="Nixon, Octavia (DESE)"/>
        <t:Anchor>
          <t:Comment id="777256065"/>
        </t:Anchor>
        <t:Assign userId="S::lori.b.mcnally@mass.gov::b502c6e6-86bd-47ac-abbc-bc222c38e25f" userProvider="AD" userName="McNally, Lori B. (DESE)"/>
      </t:Event>
      <t:Event id="{9A79F270-8EEB-420F-8E09-0E9290DDADB4}" time="2026-03-31T18:55:38.367Z">
        <t:Attribution userId="S::octavia.nixon@mass.gov::dab41151-3399-403d-857f-b5fae88232bd" userProvider="AD" userName="Nixon, Octavia (DESE)"/>
        <t:Anchor>
          <t:Comment id="777256065"/>
        </t:Anchor>
        <t:SetTitle title="@McNally, Lori B. (DESE) do you think I am giving too much details in this response? You think I should just write each track?"/>
      </t:Event>
      <t:Event id="{FF2E89DD-E7DB-4E81-AC9B-CD5749D6AFD9}" time="2026-04-01T14:57:17.231Z">
        <t:Attribution userId="S::octavia.nixon@mass.gov::dab41151-3399-403d-857f-b5fae88232bd" userProvider="AD" userName="Nixon, Octavia (DESE)"/>
        <t:Progress percentComplete="100"/>
      </t:Event>
    </t:History>
  </t:Task>
  <t:Task id="{D7BE5862-FCD0-426C-BBC6-99BE99983769}">
    <t:Anchor>
      <t:Comment id="1615007041"/>
    </t:Anchor>
    <t:History>
      <t:Event id="{AB7EFEFE-2706-4BB5-8D72-58C00CEF646E}" time="2026-04-03T14:08:38.612Z">
        <t:Attribution userId="S::octavia.nixon@mass.gov::dab41151-3399-403d-857f-b5fae88232bd" userProvider="AD" userName="Nixon, Octavia (DESE)"/>
        <t:Anchor>
          <t:Comment id="1615007041"/>
        </t:Anchor>
        <t:Create/>
      </t:Event>
      <t:Event id="{CAD34019-81C0-4972-9AC7-4512580E3D52}" time="2026-04-03T14:08:38.612Z">
        <t:Attribution userId="S::octavia.nixon@mass.gov::dab41151-3399-403d-857f-b5fae88232bd" userProvider="AD" userName="Nixon, Octavia (DESE)"/>
        <t:Anchor>
          <t:Comment id="1615007041"/>
        </t:Anchor>
        <t:Assign userId="S::allison.d.pickens@mass.gov::0ae516b2-edfb-4233-9435-4118ae0fa7a4" userProvider="AD" userName="Pickens, Allison D. (DESE)"/>
      </t:Event>
      <t:Event id="{B19CFE64-7D08-4051-BA05-C626E22DE400}" time="2026-04-03T14:08:38.612Z">
        <t:Attribution userId="S::octavia.nixon@mass.gov::dab41151-3399-403d-857f-b5fae88232bd" userProvider="AD" userName="Nixon, Octavia (DESE)"/>
        <t:Anchor>
          <t:Comment id="1615007041"/>
        </t:Anchor>
        <t:SetTitle title="@Pickens, Allison D. (DESE) Are we able to get an estimate for this?"/>
      </t:Event>
      <t:Event id="{BCB59FC5-B555-4E5F-8FEA-A65653581B07}" time="2026-04-03T16:46:07.072Z">
        <t:Attribution userId="S::allison.d.pickens@mass.gov::0ae516b2-edfb-4233-9435-4118ae0fa7a4" userProvider="AD" userName="Pickens, Allison D. (DESE)"/>
        <t:Progress percentComplete="100"/>
      </t:Event>
    </t:History>
  </t:Task>
  <t:Task id="{A67F37E1-F8AF-419E-BC6F-FFD833041ECE}">
    <t:Anchor>
      <t:Comment id="1039394970"/>
    </t:Anchor>
    <t:History>
      <t:Event id="{3050CE49-BC67-4C2A-9BB6-E5D95ACC3087}" time="2026-04-08T13:14:22.292Z">
        <t:Attribution userId="S::octavia.nixon@mass.gov::dab41151-3399-403d-857f-b5fae88232bd" userProvider="AD" userName="Nixon, Octavia (DESE)"/>
        <t:Anchor>
          <t:Comment id="1039394970"/>
        </t:Anchor>
        <t:Create/>
      </t:Event>
      <t:Event id="{252E25D8-08FA-451E-A6E6-6F786FE14E45}" time="2026-04-08T13:14:22.292Z">
        <t:Attribution userId="S::octavia.nixon@mass.gov::dab41151-3399-403d-857f-b5fae88232bd" userProvider="AD" userName="Nixon, Octavia (DESE)"/>
        <t:Anchor>
          <t:Comment id="1039394970"/>
        </t:Anchor>
        <t:Assign userId="S::allison.d.pickens@mass.gov::0ae516b2-edfb-4233-9435-4118ae0fa7a4" userProvider="AD" userName="Pickens, Allison D. (DESE)"/>
      </t:Event>
      <t:Event id="{AD3F5BFE-221C-4BC7-83FE-BA37A62CD754}" time="2026-04-08T13:14:22.292Z">
        <t:Attribution userId="S::octavia.nixon@mass.gov::dab41151-3399-403d-857f-b5fae88232bd" userProvider="AD" userName="Nixon, Octavia (DESE)"/>
        <t:Anchor>
          <t:Comment id="1039394970"/>
        </t:Anchor>
        <t:SetTitle title="@Pickens, Allison D. (DESE) new question/answer"/>
      </t:Event>
      <t:Event id="{8EB8C58C-3681-4128-A9B8-DD8AAC8D5EA9}" time="2026-04-08T14:15:04.568Z">
        <t:Attribution userId="S::octavia.nixon@mass.gov::dab41151-3399-403d-857f-b5fae88232bd" userProvider="AD" userName="Nixon, Octavia (DESE)"/>
        <t:Progress percentComplete="100"/>
      </t:Event>
    </t:History>
  </t:Task>
  <t:Task id="{017528A6-2E56-4BB8-99BF-6BB95E2C3CA6}">
    <t:Anchor>
      <t:Comment id="515230350"/>
    </t:Anchor>
    <t:History>
      <t:Event id="{5EB9B948-5259-4CCA-AEE2-4CEDFE2B4298}" time="2026-04-09T15:48:28.37Z">
        <t:Attribution userId="S::linda.sewnarine@mass.gov::ec44af20-634e-4f39-b049-693759b8dc88" userProvider="AD" userName="Sewnarine, Linda (DESE)"/>
        <t:Anchor>
          <t:Comment id="515230350"/>
        </t:Anchor>
        <t:Create/>
      </t:Event>
      <t:Event id="{E7B48648-38D7-4634-8D3F-ABE5900A3561}" time="2026-04-09T15:48:28.37Z">
        <t:Attribution userId="S::linda.sewnarine@mass.gov::ec44af20-634e-4f39-b049-693759b8dc88" userProvider="AD" userName="Sewnarine, Linda (DESE)"/>
        <t:Anchor>
          <t:Comment id="515230350"/>
        </t:Anchor>
        <t:Assign userId="S::katherine.tarca@mass.gov::19130e79-1b78-4f60-a0a5-8511ea9cc8b6" userProvider="AD" userName="Tarca, Katherine (DESE)"/>
      </t:Event>
      <t:Event id="{A7339AD1-1491-44DD-B2DA-D7DA634AAE17}" time="2026-04-09T15:48:28.37Z">
        <t:Attribution userId="S::linda.sewnarine@mass.gov::ec44af20-634e-4f39-b049-693759b8dc88" userProvider="AD" userName="Sewnarine, Linda (DESE)"/>
        <t:Anchor>
          <t:Comment id="515230350"/>
        </t:Anchor>
        <t:SetTitle title="@Tarca, Katherine (DESE) Can you review this? It is exactly what we said last year on the FAQ."/>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56F082C5DB08458378324F494DCD4E" ma:contentTypeVersion="16" ma:contentTypeDescription="Create a new document." ma:contentTypeScope="" ma:versionID="2639a757d1833f446941bf34a3e5fc9a">
  <xsd:schema xmlns:xsd="http://www.w3.org/2001/XMLSchema" xmlns:xs="http://www.w3.org/2001/XMLSchema" xmlns:p="http://schemas.microsoft.com/office/2006/metadata/properties" xmlns:ns2="6a1ccb9d-19fe-4d68-b108-948416432c47" xmlns:ns3="f9efea3f-07f8-4210-9d64-5fb8063fd032" targetNamespace="http://schemas.microsoft.com/office/2006/metadata/properties" ma:root="true" ma:fieldsID="66beb29089fbbbfa2e31565ebab01e5f" ns2:_="" ns3:_="">
    <xsd:import namespace="6a1ccb9d-19fe-4d68-b108-948416432c47"/>
    <xsd:import namespace="f9efea3f-07f8-4210-9d64-5fb8063fd0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ccb9d-19fe-4d68-b108-948416432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fea3f-07f8-4210-9d64-5fb8063fd0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faec4e3-1f7f-4cdc-abad-a5c8a91a40ae}" ma:internalName="TaxCatchAll" ma:showField="CatchAllData" ma:web="f9efea3f-07f8-4210-9d64-5fb8063fd0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1ccb9d-19fe-4d68-b108-948416432c47">
      <Terms xmlns="http://schemas.microsoft.com/office/infopath/2007/PartnerControls"/>
    </lcf76f155ced4ddcb4097134ff3c332f>
    <TaxCatchAll xmlns="f9efea3f-07f8-4210-9d64-5fb8063fd032" xsi:nil="true"/>
  </documentManagement>
</p:properties>
</file>

<file path=customXml/itemProps1.xml><?xml version="1.0" encoding="utf-8"?>
<ds:datastoreItem xmlns:ds="http://schemas.openxmlformats.org/officeDocument/2006/customXml" ds:itemID="{E5369329-6D9E-40FE-A660-F08C031F8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ccb9d-19fe-4d68-b108-948416432c47"/>
    <ds:schemaRef ds:uri="f9efea3f-07f8-4210-9d64-5fb8063fd0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B46769-5FB3-45A9-98CE-D1EC361B106B}">
  <ds:schemaRefs>
    <ds:schemaRef ds:uri="http://schemas.microsoft.com/sharepoint/v3/contenttype/forms"/>
  </ds:schemaRefs>
</ds:datastoreItem>
</file>

<file path=customXml/itemProps3.xml><?xml version="1.0" encoding="utf-8"?>
<ds:datastoreItem xmlns:ds="http://schemas.openxmlformats.org/officeDocument/2006/customXml" ds:itemID="{88E37A5F-CFB7-443F-83CA-B58DF502FDE6}">
  <ds:schemaRefs>
    <ds:schemaRef ds:uri="http://schemas.microsoft.com/office/2006/metadata/properties"/>
    <ds:schemaRef ds:uri="http://schemas.microsoft.com/office/infopath/2007/PartnerControls"/>
    <ds:schemaRef ds:uri="6a1ccb9d-19fe-4d68-b108-948416432c47"/>
    <ds:schemaRef ds:uri="f9efea3f-07f8-4210-9d64-5fb8063fd03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2031</Words>
  <Characters>11581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 FC 593B PRISM II Cohort 2</dc:title>
  <dc:subject/>
  <dc:creator>DESE</dc:creator>
  <cp:keywords/>
  <dc:description/>
  <cp:lastModifiedBy>Zou, Dong (EOE)</cp:lastModifiedBy>
  <cp:revision>31</cp:revision>
  <dcterms:created xsi:type="dcterms:W3CDTF">2026-03-25T20:09:00Z</dcterms:created>
  <dcterms:modified xsi:type="dcterms:W3CDTF">2026-04-15T23:35:00Z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15 2026 12:00AM</vt:lpwstr>
  </property>
</Properties>
</file>