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1E3F42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 w:bidi="km-KH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-590550</wp:posOffset>
            </wp:positionH>
            <wp:positionV relativeFrom="paragraph">
              <wp:posOffset>-442595</wp:posOffset>
            </wp:positionV>
            <wp:extent cx="1094740" cy="1371600"/>
            <wp:effectExtent l="19050" t="0" r="0" b="0"/>
            <wp:wrapThrough wrapText="right">
              <wp:wrapPolygon edited="0">
                <wp:start x="-376" y="0"/>
                <wp:lineTo x="-376" y="21300"/>
                <wp:lineTo x="21425" y="21300"/>
                <wp:lineTo x="21425" y="0"/>
                <wp:lineTo x="-376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F62CCC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w:pict>
          <v:line id="Line 3" o:spid="_x0000_s1026" alt="horizontal line" style="position:absolute;z-index:251658240;visibility:visible;mso-wrap-distance-top:-3e-5mm;mso-wrap-distance-bottom:-3e-5mm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tbl>
      <w:tblPr>
        <w:tblStyle w:val="TableGrid"/>
        <w:tblpPr w:leftFromText="180" w:rightFromText="180" w:vertAnchor="text" w:horzAnchor="page" w:tblpX="513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30"/>
        <w:gridCol w:w="6408"/>
      </w:tblGrid>
      <w:tr w:rsidR="0044601E" w:rsidRPr="00C974A6" w:rsidTr="0044601E">
        <w:tc>
          <w:tcPr>
            <w:tcW w:w="2530" w:type="dxa"/>
          </w:tcPr>
          <w:p w:rsidR="0044601E" w:rsidRDefault="0044601E" w:rsidP="00446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Mitchell D. Chester, </w:t>
            </w:r>
            <w:r w:rsidRPr="00E90934">
              <w:rPr>
                <w:rFonts w:ascii="Arial" w:hAnsi="Arial" w:cs="Arial"/>
                <w:sz w:val="16"/>
                <w:szCs w:val="16"/>
              </w:rPr>
              <w:t>Ed.D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601E" w:rsidRPr="00E90934" w:rsidRDefault="0044601E" w:rsidP="0044601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90934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408" w:type="dxa"/>
          </w:tcPr>
          <w:p w:rsidR="0044601E" w:rsidRPr="00C974A6" w:rsidRDefault="0044601E" w:rsidP="0044601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201172" w:rsidRDefault="00201172"/>
    <w:p w:rsidR="007B43F8" w:rsidRPr="00FD0252" w:rsidRDefault="00B81D49" w:rsidP="007B43F8">
      <w:r>
        <w:t>April 3</w:t>
      </w:r>
      <w:r w:rsidR="00FD0252">
        <w:t>0</w:t>
      </w:r>
      <w:r w:rsidR="007B43F8" w:rsidRPr="00FD0252">
        <w:t>, 2015</w:t>
      </w:r>
    </w:p>
    <w:p w:rsidR="007B43F8" w:rsidRPr="004457B9" w:rsidRDefault="007B43F8" w:rsidP="007B43F8"/>
    <w:p w:rsidR="007B43F8" w:rsidRDefault="007B43F8" w:rsidP="007B43F8">
      <w:r w:rsidRPr="004457B9">
        <w:t xml:space="preserve">Dear </w:t>
      </w:r>
      <w:r w:rsidR="00414A2F" w:rsidRPr="00FD0252">
        <w:t>Parents</w:t>
      </w:r>
      <w:r w:rsidR="00872B78" w:rsidRPr="00FD0252">
        <w:t>, Caregivers,</w:t>
      </w:r>
      <w:r w:rsidR="00414A2F" w:rsidRPr="00FD0252">
        <w:t xml:space="preserve"> and Other</w:t>
      </w:r>
      <w:r w:rsidR="00414A2F">
        <w:t xml:space="preserve"> </w:t>
      </w:r>
      <w:r w:rsidRPr="004457B9">
        <w:t>Members of the Holyoke Community:</w:t>
      </w:r>
    </w:p>
    <w:p w:rsidR="006103BA" w:rsidRPr="004457B9" w:rsidRDefault="006103BA" w:rsidP="007B43F8"/>
    <w:p w:rsidR="009F71F7" w:rsidRPr="00FD0252" w:rsidRDefault="007B43F8" w:rsidP="007B43F8">
      <w:r w:rsidRPr="004457B9">
        <w:t xml:space="preserve">On </w:t>
      </w:r>
      <w:r w:rsidR="00414A2F" w:rsidRPr="00FD0252">
        <w:t xml:space="preserve">Tuesday, </w:t>
      </w:r>
      <w:r w:rsidRPr="00FD0252">
        <w:t>April 28</w:t>
      </w:r>
      <w:r w:rsidRPr="00FD0252">
        <w:rPr>
          <w:vertAlign w:val="superscript"/>
        </w:rPr>
        <w:t>th</w:t>
      </w:r>
      <w:r w:rsidRPr="00FD0252">
        <w:t>, after significant deliberation and after hearing from Holyoke educators, parents, community leaders and teachers, the Board of Elementary a</w:t>
      </w:r>
      <w:r w:rsidR="00414A2F" w:rsidRPr="00FD0252">
        <w:t xml:space="preserve">nd Secondary Education voted to </w:t>
      </w:r>
      <w:r w:rsidR="009F71F7" w:rsidRPr="00FD0252">
        <w:t>place the Holyoke school district in state receivership.</w:t>
      </w:r>
    </w:p>
    <w:p w:rsidR="00EA61B2" w:rsidRPr="00FD0252" w:rsidRDefault="009F71F7" w:rsidP="007B43F8">
      <w:r w:rsidRPr="00FD0252">
        <w:t xml:space="preserve"> </w:t>
      </w:r>
    </w:p>
    <w:p w:rsidR="007B43F8" w:rsidRPr="00FD0252" w:rsidRDefault="007B43F8" w:rsidP="007B43F8">
      <w:r w:rsidRPr="00FD0252">
        <w:t xml:space="preserve">All children in Holyoke can be successful, </w:t>
      </w:r>
      <w:r w:rsidR="00FE2E55" w:rsidRPr="00FD0252">
        <w:t xml:space="preserve">but that is not happening now. </w:t>
      </w:r>
      <w:r w:rsidRPr="00FD0252">
        <w:t xml:space="preserve">I </w:t>
      </w:r>
      <w:r w:rsidR="009819A1" w:rsidRPr="00FD0252">
        <w:t>am committed to working with</w:t>
      </w:r>
      <w:r w:rsidRPr="00FD0252">
        <w:t xml:space="preserve"> Holyoke parents, educators, partner organizations, and community members to </w:t>
      </w:r>
      <w:r w:rsidR="009819A1" w:rsidRPr="00FD0252">
        <w:t>ensure that all students achieve</w:t>
      </w:r>
      <w:r w:rsidRPr="00FD0252">
        <w:t xml:space="preserve"> at high levels, </w:t>
      </w:r>
      <w:bookmarkStart w:id="0" w:name="_GoBack"/>
      <w:bookmarkEnd w:id="0"/>
      <w:r w:rsidRPr="00FD0252">
        <w:t xml:space="preserve">reach their full potential, and are prepared to succeed in the world that awaits them after high school.  </w:t>
      </w:r>
    </w:p>
    <w:p w:rsidR="006103BA" w:rsidRPr="00EA61B2" w:rsidRDefault="006103BA" w:rsidP="007B43F8">
      <w:pPr>
        <w:rPr>
          <w:b/>
        </w:rPr>
      </w:pPr>
    </w:p>
    <w:p w:rsidR="00EA61B2" w:rsidRDefault="00BC0DB3" w:rsidP="00EA61B2">
      <w:r>
        <w:t>L</w:t>
      </w:r>
      <w:r w:rsidR="00EA61B2">
        <w:t>ater this spring</w:t>
      </w:r>
      <w:r w:rsidR="00EA61B2" w:rsidRPr="004457B9">
        <w:t xml:space="preserve">, I will name a new leader, called a </w:t>
      </w:r>
      <w:r w:rsidR="00EA61B2" w:rsidRPr="004457B9">
        <w:rPr>
          <w:i/>
        </w:rPr>
        <w:t>receiver</w:t>
      </w:r>
      <w:r w:rsidR="00EA61B2" w:rsidRPr="004457B9">
        <w:t>, to le</w:t>
      </w:r>
      <w:r w:rsidR="00EA61B2">
        <w:t xml:space="preserve">ad the Holyoke Public Schools. </w:t>
      </w:r>
      <w:r w:rsidR="00EA61B2" w:rsidRPr="004457B9">
        <w:t xml:space="preserve">This </w:t>
      </w:r>
      <w:r w:rsidR="00EA61B2" w:rsidRPr="00904DE6">
        <w:t xml:space="preserve">receiver </w:t>
      </w:r>
      <w:r w:rsidR="00EA61B2" w:rsidRPr="004457B9">
        <w:t xml:space="preserve">will report directly to me, and will be accountable for improving education in Holyoke for the benefit of every student. </w:t>
      </w:r>
    </w:p>
    <w:p w:rsidR="00EA61B2" w:rsidRPr="004457B9" w:rsidRDefault="00EA61B2" w:rsidP="007B43F8"/>
    <w:p w:rsidR="007B43F8" w:rsidRDefault="007417A1" w:rsidP="007B43F8">
      <w:r>
        <w:t>I know there may be</w:t>
      </w:r>
      <w:r w:rsidR="007B43F8" w:rsidRPr="004457B9">
        <w:t xml:space="preserve"> questions in the community about what will change with a state </w:t>
      </w:r>
      <w:r w:rsidR="00FE2E55">
        <w:t>receiver.</w:t>
      </w:r>
      <w:r w:rsidR="007B43F8" w:rsidRPr="00904DE6">
        <w:t xml:space="preserve"> </w:t>
      </w:r>
      <w:r w:rsidR="007B43F8" w:rsidRPr="004457B9">
        <w:t xml:space="preserve">If </w:t>
      </w:r>
      <w:r w:rsidR="007B43F8" w:rsidRPr="00FD0252">
        <w:t xml:space="preserve">you </w:t>
      </w:r>
      <w:r w:rsidRPr="00FD0252">
        <w:t xml:space="preserve">currently </w:t>
      </w:r>
      <w:r w:rsidR="007B43F8" w:rsidRPr="00FD0252">
        <w:t>have</w:t>
      </w:r>
      <w:r w:rsidR="007B43F8" w:rsidRPr="004457B9">
        <w:t xml:space="preserve"> a child in school, I do not expect a change in your child’s program for the</w:t>
      </w:r>
      <w:r w:rsidR="00FE2E55">
        <w:t xml:space="preserve"> remainder of this school year. </w:t>
      </w:r>
      <w:r w:rsidR="007B43F8" w:rsidRPr="004457B9">
        <w:t>During the summer, we will be planning for imp</w:t>
      </w:r>
      <w:r w:rsidR="00FE2E55">
        <w:t xml:space="preserve">rovements across the district. </w:t>
      </w:r>
      <w:r w:rsidR="007B43F8" w:rsidRPr="004457B9">
        <w:t>You will begin to see those positive changes next year.</w:t>
      </w:r>
    </w:p>
    <w:p w:rsidR="006103BA" w:rsidRPr="004457B9" w:rsidRDefault="006103BA" w:rsidP="007B43F8"/>
    <w:p w:rsidR="007B43F8" w:rsidRDefault="007B43F8" w:rsidP="007B43F8">
      <w:r w:rsidRPr="004457B9">
        <w:t>Many of you have already provided thoughtful ideas and I want to continue to hear from you and answer any questions you have about what this means for your chi</w:t>
      </w:r>
      <w:r w:rsidR="00FE2E55">
        <w:t>ld and your school.</w:t>
      </w:r>
      <w:r w:rsidRPr="004457B9">
        <w:t xml:space="preserve">  I will be coming to Holyoke in the coming weeks to speak with you directly.  A Spanish </w:t>
      </w:r>
      <w:r>
        <w:t>translator</w:t>
      </w:r>
      <w:r w:rsidRPr="004457B9">
        <w:t xml:space="preserve"> wi</w:t>
      </w:r>
      <w:r w:rsidR="00FE2E55">
        <w:t>ll be available at the meeting.</w:t>
      </w:r>
      <w:r w:rsidRPr="004457B9">
        <w:t xml:space="preserve"> Please watch for notices about these meetings on the Department’s website (</w:t>
      </w:r>
      <w:hyperlink r:id="rId13" w:history="1">
        <w:r w:rsidRPr="004457B9">
          <w:rPr>
            <w:rStyle w:val="Hyperlink"/>
          </w:rPr>
          <w:t>www.doe.mass.edu</w:t>
        </w:r>
      </w:hyperlink>
      <w:r w:rsidRPr="004457B9">
        <w:t>) and on the Holyoke Public Schools website (</w:t>
      </w:r>
      <w:hyperlink r:id="rId14" w:history="1">
        <w:r w:rsidRPr="004457B9">
          <w:rPr>
            <w:rStyle w:val="Hyperlink"/>
          </w:rPr>
          <w:t>www.hps.holyoke.ma.us/</w:t>
        </w:r>
      </w:hyperlink>
      <w:r w:rsidRPr="004457B9">
        <w:t>).</w:t>
      </w:r>
    </w:p>
    <w:p w:rsidR="0098257B" w:rsidRPr="00FD0252" w:rsidRDefault="00872B78" w:rsidP="0098257B">
      <w:pPr>
        <w:widowControl/>
        <w:spacing w:beforeAutospacing="1" w:after="100" w:afterAutospacing="1"/>
        <w:rPr>
          <w:snapToGrid/>
          <w:szCs w:val="24"/>
        </w:rPr>
      </w:pPr>
      <w:r w:rsidRPr="00FD0252">
        <w:rPr>
          <w:snapToGrid/>
          <w:szCs w:val="24"/>
        </w:rPr>
        <w:t>I</w:t>
      </w:r>
      <w:r w:rsidR="0098257B" w:rsidRPr="00FD0252">
        <w:rPr>
          <w:snapToGrid/>
          <w:szCs w:val="24"/>
        </w:rPr>
        <w:t xml:space="preserve"> look forward to working with you and serving the children of Holyoke.</w:t>
      </w:r>
    </w:p>
    <w:p w:rsidR="006103BA" w:rsidRPr="004457B9" w:rsidRDefault="0098257B" w:rsidP="0098257B">
      <w:pPr>
        <w:widowControl/>
        <w:spacing w:before="100" w:beforeAutospacing="1" w:afterAutospacing="1"/>
      </w:pPr>
      <w:r w:rsidRPr="0098257B">
        <w:rPr>
          <w:snapToGrid/>
          <w:szCs w:val="24"/>
        </w:rPr>
        <w:t> </w:t>
      </w:r>
    </w:p>
    <w:p w:rsidR="00946450" w:rsidRPr="001800A0" w:rsidRDefault="00946450" w:rsidP="00946450">
      <w:pPr>
        <w:rPr>
          <w:szCs w:val="24"/>
        </w:rPr>
      </w:pPr>
      <w:r w:rsidRPr="001800A0">
        <w:rPr>
          <w:szCs w:val="24"/>
        </w:rPr>
        <w:t>Sincerely,</w:t>
      </w:r>
    </w:p>
    <w:p w:rsidR="00946450" w:rsidRPr="001800A0" w:rsidRDefault="00946450" w:rsidP="00946450">
      <w:pPr>
        <w:rPr>
          <w:szCs w:val="24"/>
        </w:rPr>
      </w:pPr>
    </w:p>
    <w:p w:rsidR="001A6F4B" w:rsidRDefault="001A6F4B" w:rsidP="00946450">
      <w:pPr>
        <w:rPr>
          <w:szCs w:val="24"/>
        </w:rPr>
      </w:pPr>
    </w:p>
    <w:p w:rsidR="00946450" w:rsidRPr="001800A0" w:rsidRDefault="00946450" w:rsidP="00946450">
      <w:pPr>
        <w:rPr>
          <w:szCs w:val="24"/>
        </w:rPr>
      </w:pPr>
      <w:r w:rsidRPr="001800A0">
        <w:rPr>
          <w:szCs w:val="24"/>
        </w:rPr>
        <w:t>Mitchell D. Chester, Ed.D.</w:t>
      </w:r>
    </w:p>
    <w:p w:rsidR="00201172" w:rsidRDefault="00946450">
      <w:r w:rsidRPr="001800A0">
        <w:rPr>
          <w:szCs w:val="24"/>
        </w:rPr>
        <w:t>Commissioner of Elementary and Secondary Education</w:t>
      </w:r>
    </w:p>
    <w:sectPr w:rsidR="00201172" w:rsidSect="008D2DA5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8D" w:rsidRDefault="00D2198D" w:rsidP="00946450">
      <w:r>
        <w:separator/>
      </w:r>
    </w:p>
  </w:endnote>
  <w:endnote w:type="continuationSeparator" w:id="0">
    <w:p w:rsidR="00D2198D" w:rsidRDefault="00D2198D" w:rsidP="0094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8D" w:rsidRDefault="00D2198D" w:rsidP="00946450">
      <w:r>
        <w:separator/>
      </w:r>
    </w:p>
  </w:footnote>
  <w:footnote w:type="continuationSeparator" w:id="0">
    <w:p w:rsidR="00D2198D" w:rsidRDefault="00D2198D" w:rsidP="00946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</w:compat>
  <w:rsids>
    <w:rsidRoot w:val="00BC7A51"/>
    <w:rsid w:val="000016D9"/>
    <w:rsid w:val="00046981"/>
    <w:rsid w:val="00050807"/>
    <w:rsid w:val="0005368B"/>
    <w:rsid w:val="00075B66"/>
    <w:rsid w:val="00075E2B"/>
    <w:rsid w:val="000821F9"/>
    <w:rsid w:val="0008479F"/>
    <w:rsid w:val="00096A1C"/>
    <w:rsid w:val="000A3AA4"/>
    <w:rsid w:val="001800A0"/>
    <w:rsid w:val="001850E3"/>
    <w:rsid w:val="00192117"/>
    <w:rsid w:val="00195ED7"/>
    <w:rsid w:val="001A0120"/>
    <w:rsid w:val="001A2AA7"/>
    <w:rsid w:val="001A6F4B"/>
    <w:rsid w:val="001D7A12"/>
    <w:rsid w:val="001D7A1C"/>
    <w:rsid w:val="001E3F42"/>
    <w:rsid w:val="00201172"/>
    <w:rsid w:val="002479C4"/>
    <w:rsid w:val="00262A36"/>
    <w:rsid w:val="00283132"/>
    <w:rsid w:val="002A3E22"/>
    <w:rsid w:val="002B40B9"/>
    <w:rsid w:val="002C2C35"/>
    <w:rsid w:val="002C45DF"/>
    <w:rsid w:val="002E42AE"/>
    <w:rsid w:val="002F5424"/>
    <w:rsid w:val="00304718"/>
    <w:rsid w:val="003101EC"/>
    <w:rsid w:val="003410E0"/>
    <w:rsid w:val="0034496F"/>
    <w:rsid w:val="003562EA"/>
    <w:rsid w:val="00364F49"/>
    <w:rsid w:val="00373D07"/>
    <w:rsid w:val="003803A1"/>
    <w:rsid w:val="00381EF8"/>
    <w:rsid w:val="00384E28"/>
    <w:rsid w:val="0039057A"/>
    <w:rsid w:val="003953C8"/>
    <w:rsid w:val="003C0AC4"/>
    <w:rsid w:val="003F68F8"/>
    <w:rsid w:val="003F7FA7"/>
    <w:rsid w:val="00414A2F"/>
    <w:rsid w:val="00435EA4"/>
    <w:rsid w:val="0044156B"/>
    <w:rsid w:val="0044601E"/>
    <w:rsid w:val="00481B1E"/>
    <w:rsid w:val="004850B9"/>
    <w:rsid w:val="00487DCF"/>
    <w:rsid w:val="00493AEA"/>
    <w:rsid w:val="004C2212"/>
    <w:rsid w:val="004C7449"/>
    <w:rsid w:val="004D6955"/>
    <w:rsid w:val="004E4E82"/>
    <w:rsid w:val="004E67FB"/>
    <w:rsid w:val="0050164A"/>
    <w:rsid w:val="005430E2"/>
    <w:rsid w:val="00552B2B"/>
    <w:rsid w:val="00567805"/>
    <w:rsid w:val="00574384"/>
    <w:rsid w:val="00596C00"/>
    <w:rsid w:val="005D2C9F"/>
    <w:rsid w:val="005D7E3B"/>
    <w:rsid w:val="005E0531"/>
    <w:rsid w:val="005E3535"/>
    <w:rsid w:val="006103BA"/>
    <w:rsid w:val="00630B1E"/>
    <w:rsid w:val="00635070"/>
    <w:rsid w:val="006F76EA"/>
    <w:rsid w:val="00700951"/>
    <w:rsid w:val="00705E96"/>
    <w:rsid w:val="00707B85"/>
    <w:rsid w:val="007141A8"/>
    <w:rsid w:val="00733FAB"/>
    <w:rsid w:val="007417A1"/>
    <w:rsid w:val="00761DE7"/>
    <w:rsid w:val="00761FD8"/>
    <w:rsid w:val="007732FB"/>
    <w:rsid w:val="007B01CF"/>
    <w:rsid w:val="007B43F8"/>
    <w:rsid w:val="007C46F8"/>
    <w:rsid w:val="0086595A"/>
    <w:rsid w:val="00872B78"/>
    <w:rsid w:val="00877AE1"/>
    <w:rsid w:val="008D2DA5"/>
    <w:rsid w:val="008F322F"/>
    <w:rsid w:val="00920347"/>
    <w:rsid w:val="00946450"/>
    <w:rsid w:val="009628DB"/>
    <w:rsid w:val="00967DAD"/>
    <w:rsid w:val="009819A1"/>
    <w:rsid w:val="0098257B"/>
    <w:rsid w:val="009B30EE"/>
    <w:rsid w:val="009B379C"/>
    <w:rsid w:val="009F71F7"/>
    <w:rsid w:val="009F7C12"/>
    <w:rsid w:val="00A20194"/>
    <w:rsid w:val="00A7681B"/>
    <w:rsid w:val="00AB4C56"/>
    <w:rsid w:val="00AC1B6B"/>
    <w:rsid w:val="00AD4F1A"/>
    <w:rsid w:val="00AD7868"/>
    <w:rsid w:val="00B12112"/>
    <w:rsid w:val="00B12D96"/>
    <w:rsid w:val="00B15E7C"/>
    <w:rsid w:val="00B34968"/>
    <w:rsid w:val="00B74604"/>
    <w:rsid w:val="00B81D49"/>
    <w:rsid w:val="00B904CD"/>
    <w:rsid w:val="00BB1241"/>
    <w:rsid w:val="00BB715E"/>
    <w:rsid w:val="00BC0DB3"/>
    <w:rsid w:val="00BC7A51"/>
    <w:rsid w:val="00C23928"/>
    <w:rsid w:val="00C51D8B"/>
    <w:rsid w:val="00C974A6"/>
    <w:rsid w:val="00CA1CB4"/>
    <w:rsid w:val="00CC28E1"/>
    <w:rsid w:val="00CE3510"/>
    <w:rsid w:val="00D1782C"/>
    <w:rsid w:val="00D20C42"/>
    <w:rsid w:val="00D2198D"/>
    <w:rsid w:val="00D56F70"/>
    <w:rsid w:val="00D67535"/>
    <w:rsid w:val="00D73B50"/>
    <w:rsid w:val="00D76929"/>
    <w:rsid w:val="00DE6A59"/>
    <w:rsid w:val="00E10AA4"/>
    <w:rsid w:val="00E13E5C"/>
    <w:rsid w:val="00E62950"/>
    <w:rsid w:val="00E7672D"/>
    <w:rsid w:val="00E863F3"/>
    <w:rsid w:val="00E9002F"/>
    <w:rsid w:val="00E90934"/>
    <w:rsid w:val="00EA476C"/>
    <w:rsid w:val="00EA61B2"/>
    <w:rsid w:val="00EB6AF0"/>
    <w:rsid w:val="00EC32CA"/>
    <w:rsid w:val="00ED4E38"/>
    <w:rsid w:val="00ED5644"/>
    <w:rsid w:val="00EE0BBF"/>
    <w:rsid w:val="00EE2C9E"/>
    <w:rsid w:val="00F10624"/>
    <w:rsid w:val="00F10C18"/>
    <w:rsid w:val="00F11A56"/>
    <w:rsid w:val="00F12328"/>
    <w:rsid w:val="00F25840"/>
    <w:rsid w:val="00F27FA8"/>
    <w:rsid w:val="00F35E10"/>
    <w:rsid w:val="00F62CCC"/>
    <w:rsid w:val="00F73204"/>
    <w:rsid w:val="00FA790F"/>
    <w:rsid w:val="00FB6CCE"/>
    <w:rsid w:val="00FD0252"/>
    <w:rsid w:val="00FE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o:allowincell="f"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D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D2DA5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D2DA5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8D2DA5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D2DA5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464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464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45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946450"/>
  </w:style>
  <w:style w:type="paragraph" w:styleId="FootnoteText">
    <w:name w:val="footnote text"/>
    <w:basedOn w:val="Normal"/>
    <w:link w:val="FootnoteTextChar"/>
    <w:rsid w:val="00946450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946450"/>
  </w:style>
  <w:style w:type="paragraph" w:styleId="BalloonText">
    <w:name w:val="Balloon Text"/>
    <w:basedOn w:val="Normal"/>
    <w:link w:val="BalloonTextChar"/>
    <w:rsid w:val="0094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50"/>
    <w:rPr>
      <w:rFonts w:ascii="Tahoma" w:hAnsi="Tahoma" w:cs="Tahoma"/>
      <w:snapToGrid w:val="0"/>
      <w:sz w:val="16"/>
      <w:szCs w:val="16"/>
    </w:rPr>
  </w:style>
  <w:style w:type="paragraph" w:styleId="EndnoteText">
    <w:name w:val="endnote text"/>
    <w:basedOn w:val="Normal"/>
    <w:link w:val="EndnoteTextChar"/>
    <w:rsid w:val="009464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450"/>
    <w:rPr>
      <w:snapToGrid w:val="0"/>
    </w:rPr>
  </w:style>
  <w:style w:type="character" w:styleId="EndnoteReference">
    <w:name w:val="endnote reference"/>
    <w:basedOn w:val="DefaultParagraphFont"/>
    <w:rsid w:val="0094645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050807"/>
    <w:pPr>
      <w:widowControl w:val="0"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50807"/>
    <w:rPr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D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D2DA5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D2DA5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8D2DA5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D2DA5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464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464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45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946450"/>
  </w:style>
  <w:style w:type="paragraph" w:styleId="FootnoteText">
    <w:name w:val="footnote text"/>
    <w:basedOn w:val="Normal"/>
    <w:link w:val="FootnoteTextChar"/>
    <w:rsid w:val="00946450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946450"/>
  </w:style>
  <w:style w:type="paragraph" w:styleId="BalloonText">
    <w:name w:val="Balloon Text"/>
    <w:basedOn w:val="Normal"/>
    <w:link w:val="BalloonTextChar"/>
    <w:rsid w:val="0094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50"/>
    <w:rPr>
      <w:rFonts w:ascii="Tahoma" w:hAnsi="Tahoma" w:cs="Tahoma"/>
      <w:snapToGrid w:val="0"/>
      <w:sz w:val="16"/>
      <w:szCs w:val="16"/>
    </w:rPr>
  </w:style>
  <w:style w:type="paragraph" w:styleId="EndnoteText">
    <w:name w:val="endnote text"/>
    <w:basedOn w:val="Normal"/>
    <w:link w:val="EndnoteTextChar"/>
    <w:rsid w:val="009464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450"/>
    <w:rPr>
      <w:snapToGrid w:val="0"/>
    </w:rPr>
  </w:style>
  <w:style w:type="character" w:styleId="EndnoteReference">
    <w:name w:val="endnote reference"/>
    <w:basedOn w:val="DefaultParagraphFont"/>
    <w:rsid w:val="0094645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050807"/>
    <w:pPr>
      <w:widowControl w:val="0"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50807"/>
    <w:rPr>
      <w:b/>
      <w:bCs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9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openxmlformats.org/officeDocument/2006/relationships/hyperlink" TargetMode="External" Target="http://www.doe.mass.edu"/>
  <Relationship Id="rId14" Type="http://schemas.openxmlformats.org/officeDocument/2006/relationships/hyperlink" TargetMode="External" Target="http://www.hps.holyoke.ma.us/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17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DESE-231-15511</_dlc_DocId>
    <_dlc_DocIdUrl xmlns="733efe1c-5bbe-4968-87dc-d400e65c879f">
      <Url>https://sharepoint.doemass.org/ese/webteam/cps/_layouts/DocIdRedir.aspx?ID=DESE-231-15511</Url>
      <Description>DESE-231-15511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A40F7-073C-480E-A321-72BB95FB51F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4EF2C0F-2508-427C-9F2F-49203F18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99D99-D294-455C-A36A-6C47A1B514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476447-96C7-4B5C-89A8-BA4566381C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D123C1-6883-48FD-89C3-1798B459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1777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Level 5 Commissioner's Letter</vt:lpstr>
    </vt:vector>
  </TitlesOfParts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2015-04-30T12:58:00Z</dcterms:created>
  <lastPrinted>2008-03-05T18:17:00Z</lastPrinted>
  <dcterms:modified xsi:type="dcterms:W3CDTF">2015-04-30T14:28:00Z</dcterms:modified>
  <revision>1</revision>
  <dc:title>Holyoke Level 5 Commissioner's Letter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2015</vt:lpwstr>
  </property>
</Properties>
</file>