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C87D5A">
      <w:pPr>
        <w:rPr>
          <w:rFonts w:ascii="Arial" w:hAnsi="Arial"/>
          <w:i/>
        </w:rPr>
      </w:pPr>
      <w:r>
        <w:rPr>
          <w:rFonts w:ascii="Arial" w:hAnsi="Arial"/>
          <w:i/>
          <w:noProof/>
          <w:snapToGrid/>
          <w:lang w:eastAsia="zh-CN"/>
        </w:rPr>
        <mc:AlternateContent>
          <mc:Choice Requires="wps">
            <w:drawing>
              <wp:anchor distT="0" distB="0" distL="114300" distR="114300" simplePos="0" relativeHeight="251658240" behindDoc="0" locked="0" layoutInCell="0" allowOverlap="1">
                <wp:simplePos x="0" y="0"/>
                <wp:positionH relativeFrom="column">
                  <wp:posOffset>24765</wp:posOffset>
                </wp:positionH>
                <wp:positionV relativeFrom="paragraph">
                  <wp:posOffset>64770</wp:posOffset>
                </wp:positionV>
                <wp:extent cx="4852670" cy="0"/>
                <wp:effectExtent l="14605" t="15240" r="9525" b="13335"/>
                <wp:wrapNone/>
                <wp:docPr id="3"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0EBF" id="Line 3"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384.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" o:allowincell="f" strokeweight="1pt"/>
            </w:pict>
          </mc:Fallback>
        </mc:AlternateContent>
      </w:r>
    </w:p>
    <w:p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 Wulfson&#10;Acting Commissioner &#10;"/>
      </w:tblPr>
      <w:tblGrid>
        <w:gridCol w:w="2951"/>
        <w:gridCol w:w="8425"/>
      </w:tblGrid>
      <w:tr w:rsidR="00C974A6" w:rsidRPr="00C974A6" w:rsidTr="00DF06B0">
        <w:trPr>
          <w:tblHeader/>
        </w:trPr>
        <w:tc>
          <w:tcPr>
            <w:tcW w:w="2988" w:type="dxa"/>
          </w:tcPr>
          <w:p w:rsidR="00571666" w:rsidRPr="00B75DB5" w:rsidRDefault="0041210C" w:rsidP="00571666">
            <w:pPr>
              <w:jc w:val="center"/>
              <w:rPr>
                <w:rFonts w:ascii="Arial" w:hAnsi="Arial" w:cs="Arial"/>
                <w:sz w:val="16"/>
                <w:szCs w:val="16"/>
              </w:rPr>
            </w:pPr>
            <w:r w:rsidRPr="00B75DB5">
              <w:rPr>
                <w:rFonts w:ascii="Arial" w:hAnsi="Arial" w:cs="Arial"/>
                <w:sz w:val="16"/>
                <w:szCs w:val="16"/>
              </w:rPr>
              <w:t xml:space="preserve">Jeff </w:t>
            </w:r>
            <w:proofErr w:type="spellStart"/>
            <w:r w:rsidRPr="00B75DB5">
              <w:rPr>
                <w:rFonts w:ascii="Arial" w:hAnsi="Arial" w:cs="Arial"/>
                <w:sz w:val="16"/>
                <w:szCs w:val="16"/>
              </w:rPr>
              <w:t>Wulfson</w:t>
            </w:r>
            <w:proofErr w:type="spellEnd"/>
          </w:p>
          <w:p w:rsidR="00C974A6" w:rsidRPr="00B75DB5" w:rsidRDefault="0041210C" w:rsidP="00C974A6">
            <w:pPr>
              <w:jc w:val="center"/>
              <w:rPr>
                <w:rFonts w:ascii="Arial" w:hAnsi="Arial"/>
                <w:i/>
                <w:sz w:val="16"/>
                <w:szCs w:val="16"/>
              </w:rPr>
            </w:pPr>
            <w:r w:rsidRPr="00B75DB5">
              <w:rPr>
                <w:rFonts w:ascii="Arial" w:hAnsi="Arial"/>
                <w:i/>
                <w:sz w:val="16"/>
                <w:szCs w:val="16"/>
              </w:rPr>
              <w:t xml:space="preserve">Acting </w:t>
            </w:r>
            <w:r w:rsidR="00C974A6" w:rsidRPr="00B75DB5">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Default="00201172" w:rsidP="00E82843"/>
    <w:p w:rsidR="00DC7312" w:rsidRPr="006D05E0" w:rsidRDefault="00DC7312" w:rsidP="00DC7312">
      <w:pPr>
        <w:rPr>
          <w:sz w:val="22"/>
          <w:szCs w:val="22"/>
        </w:rPr>
      </w:pPr>
      <w:r w:rsidRPr="006D05E0">
        <w:rPr>
          <w:sz w:val="22"/>
          <w:szCs w:val="22"/>
        </w:rPr>
        <w:t>January 19, 2018</w:t>
      </w:r>
    </w:p>
    <w:p w:rsidR="00DC7312" w:rsidRDefault="00DC7312" w:rsidP="00DC7312">
      <w:pPr>
        <w:rPr>
          <w:sz w:val="22"/>
          <w:szCs w:val="22"/>
        </w:rPr>
      </w:pPr>
    </w:p>
    <w:p w:rsidR="00DC7312" w:rsidRPr="006D05E0" w:rsidRDefault="00DC7312" w:rsidP="00DC7312">
      <w:pPr>
        <w:rPr>
          <w:sz w:val="22"/>
          <w:szCs w:val="22"/>
        </w:rPr>
      </w:pPr>
    </w:p>
    <w:p w:rsidR="00DC7312" w:rsidRPr="006D05E0" w:rsidRDefault="00DC7312" w:rsidP="00DC7312">
      <w:pPr>
        <w:rPr>
          <w:sz w:val="22"/>
          <w:szCs w:val="22"/>
        </w:rPr>
      </w:pPr>
      <w:r w:rsidRPr="006D05E0">
        <w:rPr>
          <w:sz w:val="22"/>
          <w:szCs w:val="22"/>
        </w:rPr>
        <w:t xml:space="preserve">Dear </w:t>
      </w:r>
      <w:r>
        <w:rPr>
          <w:sz w:val="22"/>
          <w:szCs w:val="22"/>
        </w:rPr>
        <w:t xml:space="preserve">Southbridge Public Schools </w:t>
      </w:r>
      <w:r w:rsidRPr="006D05E0">
        <w:rPr>
          <w:sz w:val="22"/>
          <w:szCs w:val="22"/>
        </w:rPr>
        <w:t xml:space="preserve">students, families, educators, staff, partners, community members, and </w:t>
      </w:r>
      <w:r>
        <w:rPr>
          <w:sz w:val="22"/>
          <w:szCs w:val="22"/>
        </w:rPr>
        <w:t>officials</w:t>
      </w:r>
      <w:r w:rsidRPr="006D05E0">
        <w:rPr>
          <w:sz w:val="22"/>
          <w:szCs w:val="22"/>
        </w:rPr>
        <w:t>:</w:t>
      </w:r>
    </w:p>
    <w:p w:rsidR="00DC7312" w:rsidRPr="006D05E0" w:rsidRDefault="00DC7312" w:rsidP="00DC7312">
      <w:pPr>
        <w:rPr>
          <w:sz w:val="22"/>
          <w:szCs w:val="22"/>
        </w:rPr>
      </w:pPr>
    </w:p>
    <w:p w:rsidR="00DC7312" w:rsidRPr="006D05E0" w:rsidRDefault="00DC7312" w:rsidP="00DC7312">
      <w:pPr>
        <w:rPr>
          <w:sz w:val="22"/>
          <w:szCs w:val="22"/>
        </w:rPr>
      </w:pPr>
      <w:r w:rsidRPr="006D05E0">
        <w:rPr>
          <w:sz w:val="22"/>
          <w:szCs w:val="22"/>
        </w:rPr>
        <w:t xml:space="preserve">I am pleased to announce that I have appointed Jeffrey </w:t>
      </w:r>
      <w:proofErr w:type="spellStart"/>
      <w:r w:rsidRPr="006D05E0">
        <w:rPr>
          <w:sz w:val="22"/>
          <w:szCs w:val="22"/>
        </w:rPr>
        <w:t>Villar</w:t>
      </w:r>
      <w:proofErr w:type="spellEnd"/>
      <w:r w:rsidRPr="006D05E0">
        <w:rPr>
          <w:sz w:val="22"/>
          <w:szCs w:val="22"/>
        </w:rPr>
        <w:t>, executive director of the Connecticut Council for Education Reform and a former superintendent in Connecticut, to be the receiver for the Southbridge Public Schools.</w:t>
      </w:r>
    </w:p>
    <w:p w:rsidR="00DC7312" w:rsidRPr="006D05E0" w:rsidRDefault="00DC7312" w:rsidP="00DC7312">
      <w:pPr>
        <w:rPr>
          <w:sz w:val="22"/>
          <w:szCs w:val="22"/>
        </w:rPr>
      </w:pPr>
    </w:p>
    <w:p w:rsidR="00DC7312" w:rsidRPr="006D05E0" w:rsidRDefault="00DC7312" w:rsidP="00DC7312">
      <w:pPr>
        <w:rPr>
          <w:color w:val="000000"/>
          <w:sz w:val="22"/>
          <w:szCs w:val="22"/>
        </w:rPr>
      </w:pPr>
      <w:r w:rsidRPr="006D05E0">
        <w:rPr>
          <w:sz w:val="22"/>
          <w:szCs w:val="22"/>
        </w:rPr>
        <w:t xml:space="preserve">Dr. </w:t>
      </w:r>
      <w:proofErr w:type="spellStart"/>
      <w:r w:rsidRPr="006D05E0">
        <w:rPr>
          <w:sz w:val="22"/>
          <w:szCs w:val="22"/>
        </w:rPr>
        <w:t>Villar</w:t>
      </w:r>
      <w:proofErr w:type="spellEnd"/>
      <w:r w:rsidRPr="006D05E0">
        <w:rPr>
          <w:sz w:val="22"/>
          <w:szCs w:val="22"/>
        </w:rPr>
        <w:t xml:space="preserve"> has been an educator since he graduated from college and has worked in districts in Connecticut for the length of his career. He started as a bilingual high school history teacher and later served as a principal and superintendent who worked with teachers and district staff to align curriculum, improve district budget transparency and increase student achievement.</w:t>
      </w:r>
    </w:p>
    <w:p w:rsidR="00DC7312" w:rsidRPr="006D05E0" w:rsidRDefault="00DC7312" w:rsidP="00DC7312">
      <w:pPr>
        <w:pStyle w:val="NormalWeb"/>
        <w:shd w:val="clear" w:color="auto" w:fill="FFFFFF"/>
        <w:rPr>
          <w:sz w:val="22"/>
          <w:szCs w:val="22"/>
        </w:rPr>
      </w:pPr>
      <w:r w:rsidRPr="006D05E0">
        <w:rPr>
          <w:color w:val="000000"/>
          <w:sz w:val="22"/>
          <w:szCs w:val="22"/>
        </w:rPr>
        <w:t xml:space="preserve">As executive director of the Connecticut Council for Education Reform, he has led efforts to provide district leaders with technical support and professional development to narrow achievement gaps in Connecticut. Prior to his tenure at the council, Dr. </w:t>
      </w:r>
      <w:proofErr w:type="spellStart"/>
      <w:r w:rsidRPr="006D05E0">
        <w:rPr>
          <w:color w:val="000000"/>
          <w:sz w:val="22"/>
          <w:szCs w:val="22"/>
        </w:rPr>
        <w:t>Villar</w:t>
      </w:r>
      <w:proofErr w:type="spellEnd"/>
      <w:r w:rsidRPr="006D05E0">
        <w:rPr>
          <w:color w:val="000000"/>
          <w:sz w:val="22"/>
          <w:szCs w:val="22"/>
        </w:rPr>
        <w:t xml:space="preserve"> was superintendent of schools in Windsor and Rocky Hill, Conn. While superintendent, he led his districts’ instructional improvement strategy by implementing new curriculum models aligned with district assessments, improved district budget transparency and worked extensively to plan school building projects.</w:t>
      </w:r>
    </w:p>
    <w:p w:rsidR="00DC7312" w:rsidRPr="006D05E0" w:rsidRDefault="00DC7312" w:rsidP="00DC7312">
      <w:pPr>
        <w:rPr>
          <w:sz w:val="22"/>
          <w:szCs w:val="22"/>
        </w:rPr>
      </w:pPr>
      <w:r w:rsidRPr="006D05E0">
        <w:rPr>
          <w:color w:val="000000"/>
          <w:sz w:val="22"/>
          <w:szCs w:val="22"/>
        </w:rPr>
        <w:t xml:space="preserve">Prior to appointing Dr. </w:t>
      </w:r>
      <w:proofErr w:type="spellStart"/>
      <w:r w:rsidRPr="006D05E0">
        <w:rPr>
          <w:color w:val="000000"/>
          <w:sz w:val="22"/>
          <w:szCs w:val="22"/>
        </w:rPr>
        <w:t>Villar</w:t>
      </w:r>
      <w:proofErr w:type="spellEnd"/>
      <w:r w:rsidRPr="006D05E0">
        <w:rPr>
          <w:color w:val="000000"/>
          <w:sz w:val="22"/>
          <w:szCs w:val="22"/>
        </w:rPr>
        <w:t xml:space="preserve">, we worked with a facilitator to gather responses from the community about what qualities you hoped to see in the next Southbridge superintendent/receiver. That feedback helped inform my selection of Dr. </w:t>
      </w:r>
      <w:proofErr w:type="spellStart"/>
      <w:r w:rsidRPr="006D05E0">
        <w:rPr>
          <w:color w:val="000000"/>
          <w:sz w:val="22"/>
          <w:szCs w:val="22"/>
        </w:rPr>
        <w:t>Villar</w:t>
      </w:r>
      <w:proofErr w:type="spellEnd"/>
      <w:r w:rsidRPr="006D05E0">
        <w:rPr>
          <w:color w:val="000000"/>
          <w:sz w:val="22"/>
          <w:szCs w:val="22"/>
        </w:rPr>
        <w:t xml:space="preserve">. </w:t>
      </w:r>
    </w:p>
    <w:p w:rsidR="00DC7312" w:rsidRPr="006D05E0" w:rsidRDefault="00DC7312" w:rsidP="00DC7312">
      <w:pPr>
        <w:pStyle w:val="NormalWeb"/>
        <w:shd w:val="clear" w:color="auto" w:fill="FFFFFF"/>
        <w:rPr>
          <w:color w:val="000000"/>
          <w:sz w:val="22"/>
          <w:szCs w:val="22"/>
        </w:rPr>
      </w:pPr>
      <w:r w:rsidRPr="006D05E0">
        <w:rPr>
          <w:color w:val="000000"/>
          <w:sz w:val="22"/>
          <w:szCs w:val="22"/>
        </w:rPr>
        <w:t xml:space="preserve">Dr. </w:t>
      </w:r>
      <w:proofErr w:type="spellStart"/>
      <w:r w:rsidRPr="006D05E0">
        <w:rPr>
          <w:color w:val="000000"/>
          <w:sz w:val="22"/>
          <w:szCs w:val="22"/>
        </w:rPr>
        <w:t>Villar</w:t>
      </w:r>
      <w:proofErr w:type="spellEnd"/>
      <w:r w:rsidRPr="006D05E0">
        <w:rPr>
          <w:color w:val="000000"/>
          <w:sz w:val="22"/>
          <w:szCs w:val="22"/>
        </w:rPr>
        <w:t xml:space="preserve"> holds a bachelor of arts degree in history from Eastern Connecticut State University, a master's degree in education from the University of Connecticut and a doctorate in education in curriculum and instruction, also from the University of Connecticut.</w:t>
      </w:r>
    </w:p>
    <w:p w:rsidR="00DC7312" w:rsidRPr="006D05E0" w:rsidRDefault="00DC7312" w:rsidP="00DC7312">
      <w:pPr>
        <w:pStyle w:val="NormalWeb"/>
        <w:shd w:val="clear" w:color="auto" w:fill="FFFFFF"/>
        <w:rPr>
          <w:color w:val="000000"/>
          <w:sz w:val="22"/>
          <w:szCs w:val="22"/>
        </w:rPr>
      </w:pPr>
      <w:r w:rsidRPr="006D05E0">
        <w:rPr>
          <w:color w:val="000000"/>
          <w:sz w:val="22"/>
          <w:szCs w:val="22"/>
        </w:rPr>
        <w:t xml:space="preserve">Russell Johnston will remain interim receiver until Dr. </w:t>
      </w:r>
      <w:proofErr w:type="spellStart"/>
      <w:r w:rsidRPr="006D05E0">
        <w:rPr>
          <w:color w:val="000000"/>
          <w:sz w:val="22"/>
          <w:szCs w:val="22"/>
        </w:rPr>
        <w:t>Villar’s</w:t>
      </w:r>
      <w:proofErr w:type="spellEnd"/>
      <w:r w:rsidRPr="006D05E0">
        <w:rPr>
          <w:color w:val="000000"/>
          <w:sz w:val="22"/>
          <w:szCs w:val="22"/>
        </w:rPr>
        <w:t xml:space="preserve"> appointment takes effect </w:t>
      </w:r>
      <w:r w:rsidR="00536D94">
        <w:rPr>
          <w:color w:val="000000"/>
          <w:sz w:val="22"/>
          <w:szCs w:val="22"/>
        </w:rPr>
        <w:t>on February 12</w:t>
      </w:r>
      <w:r w:rsidR="003F640A">
        <w:rPr>
          <w:color w:val="000000"/>
          <w:sz w:val="22"/>
          <w:szCs w:val="22"/>
        </w:rPr>
        <w:t xml:space="preserve">, </w:t>
      </w:r>
      <w:r w:rsidR="003F640A" w:rsidRPr="006D05E0">
        <w:rPr>
          <w:color w:val="000000"/>
          <w:sz w:val="22"/>
          <w:szCs w:val="22"/>
        </w:rPr>
        <w:t>2018</w:t>
      </w:r>
      <w:r w:rsidRPr="006D05E0">
        <w:rPr>
          <w:color w:val="000000"/>
          <w:sz w:val="22"/>
          <w:szCs w:val="22"/>
        </w:rPr>
        <w:t xml:space="preserve">. I hope you will join me in welcoming Dr. </w:t>
      </w:r>
      <w:proofErr w:type="spellStart"/>
      <w:r w:rsidRPr="006D05E0">
        <w:rPr>
          <w:color w:val="000000"/>
          <w:sz w:val="22"/>
          <w:szCs w:val="22"/>
        </w:rPr>
        <w:t>Villar</w:t>
      </w:r>
      <w:proofErr w:type="spellEnd"/>
      <w:r w:rsidRPr="006D05E0">
        <w:rPr>
          <w:color w:val="000000"/>
          <w:sz w:val="22"/>
          <w:szCs w:val="22"/>
        </w:rPr>
        <w:t xml:space="preserve"> to the Southbridge community.</w:t>
      </w:r>
    </w:p>
    <w:p w:rsidR="00DC7312" w:rsidRPr="006D05E0" w:rsidRDefault="00DC7312" w:rsidP="00DC7312">
      <w:pPr>
        <w:pStyle w:val="NormalWeb"/>
        <w:shd w:val="clear" w:color="auto" w:fill="FFFFFF"/>
        <w:rPr>
          <w:color w:val="000000"/>
          <w:sz w:val="22"/>
          <w:szCs w:val="22"/>
        </w:rPr>
      </w:pPr>
      <w:r w:rsidRPr="006D05E0">
        <w:rPr>
          <w:color w:val="000000"/>
          <w:sz w:val="22"/>
          <w:szCs w:val="22"/>
        </w:rPr>
        <w:t>Sincerely,</w:t>
      </w:r>
    </w:p>
    <w:p w:rsidR="00DC7312" w:rsidRPr="006D05E0" w:rsidRDefault="00DC7312" w:rsidP="00DC7312">
      <w:pPr>
        <w:pStyle w:val="NormalWeb"/>
        <w:shd w:val="clear" w:color="auto" w:fill="FFFFFF"/>
        <w:rPr>
          <w:color w:val="000000"/>
          <w:sz w:val="22"/>
          <w:szCs w:val="22"/>
        </w:rPr>
      </w:pPr>
    </w:p>
    <w:p w:rsidR="00E4291C" w:rsidRDefault="00DC7312">
      <w:pPr>
        <w:pStyle w:val="NormalWeb"/>
        <w:shd w:val="clear" w:color="auto" w:fill="FFFFFF"/>
      </w:pPr>
      <w:r w:rsidRPr="006D05E0">
        <w:rPr>
          <w:color w:val="000000"/>
          <w:sz w:val="22"/>
          <w:szCs w:val="22"/>
        </w:rPr>
        <w:t xml:space="preserve">Jeff </w:t>
      </w:r>
      <w:proofErr w:type="spellStart"/>
      <w:r w:rsidRPr="006D05E0">
        <w:rPr>
          <w:color w:val="000000"/>
          <w:sz w:val="22"/>
          <w:szCs w:val="22"/>
        </w:rPr>
        <w:t>Wulfson</w:t>
      </w:r>
      <w:proofErr w:type="spellEnd"/>
      <w:r w:rsidRPr="006D05E0">
        <w:rPr>
          <w:color w:val="000000"/>
          <w:sz w:val="22"/>
          <w:szCs w:val="22"/>
        </w:rPr>
        <w:br/>
        <w:t xml:space="preserve">Acting Commissioner </w:t>
      </w:r>
    </w:p>
    <w:sectPr w:rsidR="00E4291C"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17"/>
    <w:rsid w:val="00025507"/>
    <w:rsid w:val="00041CA1"/>
    <w:rsid w:val="00081763"/>
    <w:rsid w:val="000A1C30"/>
    <w:rsid w:val="000D7270"/>
    <w:rsid w:val="000D7627"/>
    <w:rsid w:val="00201172"/>
    <w:rsid w:val="002A0F17"/>
    <w:rsid w:val="002A3E22"/>
    <w:rsid w:val="002B4B10"/>
    <w:rsid w:val="002C0CF9"/>
    <w:rsid w:val="002F5424"/>
    <w:rsid w:val="003953C8"/>
    <w:rsid w:val="003A26C2"/>
    <w:rsid w:val="003F640A"/>
    <w:rsid w:val="0041210C"/>
    <w:rsid w:val="004A0112"/>
    <w:rsid w:val="004E5697"/>
    <w:rsid w:val="00536D94"/>
    <w:rsid w:val="005430E2"/>
    <w:rsid w:val="00571666"/>
    <w:rsid w:val="005A6DEB"/>
    <w:rsid w:val="005C1013"/>
    <w:rsid w:val="005E3535"/>
    <w:rsid w:val="00635070"/>
    <w:rsid w:val="00761FD8"/>
    <w:rsid w:val="007732FB"/>
    <w:rsid w:val="00870904"/>
    <w:rsid w:val="008F6E00"/>
    <w:rsid w:val="0091038A"/>
    <w:rsid w:val="00946836"/>
    <w:rsid w:val="00A20194"/>
    <w:rsid w:val="00A70FE3"/>
    <w:rsid w:val="00A7681B"/>
    <w:rsid w:val="00B11C03"/>
    <w:rsid w:val="00B15E7C"/>
    <w:rsid w:val="00B34968"/>
    <w:rsid w:val="00B75DB5"/>
    <w:rsid w:val="00C87D5A"/>
    <w:rsid w:val="00C974A6"/>
    <w:rsid w:val="00D1782C"/>
    <w:rsid w:val="00D73B50"/>
    <w:rsid w:val="00D9222A"/>
    <w:rsid w:val="00DC7312"/>
    <w:rsid w:val="00DF06B0"/>
    <w:rsid w:val="00E4291C"/>
    <w:rsid w:val="00E77FAD"/>
    <w:rsid w:val="00E82843"/>
    <w:rsid w:val="00ED1C77"/>
    <w:rsid w:val="00EE0A55"/>
    <w:rsid w:val="00F2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9E5D07-5C35-4951-9FB3-C25EBB21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013"/>
    <w:pPr>
      <w:widowControl w:val="0"/>
    </w:pPr>
    <w:rPr>
      <w:snapToGrid w:val="0"/>
      <w:sz w:val="24"/>
    </w:rPr>
  </w:style>
  <w:style w:type="paragraph" w:styleId="Heading1">
    <w:name w:val="heading 1"/>
    <w:basedOn w:val="Normal"/>
    <w:next w:val="Normal"/>
    <w:qFormat/>
    <w:rsid w:val="005C1013"/>
    <w:pPr>
      <w:keepNext/>
      <w:tabs>
        <w:tab w:val="center" w:pos="4680"/>
      </w:tabs>
      <w:jc w:val="center"/>
      <w:outlineLvl w:val="0"/>
    </w:pPr>
    <w:rPr>
      <w:b/>
    </w:rPr>
  </w:style>
  <w:style w:type="paragraph" w:styleId="Heading2">
    <w:name w:val="heading 2"/>
    <w:basedOn w:val="Normal"/>
    <w:next w:val="Normal"/>
    <w:qFormat/>
    <w:rsid w:val="005C1013"/>
    <w:pPr>
      <w:keepNext/>
      <w:ind w:left="720"/>
      <w:jc w:val="right"/>
      <w:outlineLvl w:val="1"/>
    </w:pPr>
    <w:rPr>
      <w:rFonts w:ascii="Arial" w:hAnsi="Arial"/>
      <w:i/>
      <w:sz w:val="18"/>
    </w:rPr>
  </w:style>
  <w:style w:type="paragraph" w:styleId="Heading3">
    <w:name w:val="heading 3"/>
    <w:basedOn w:val="Normal"/>
    <w:next w:val="Normal"/>
    <w:qFormat/>
    <w:rsid w:val="005C1013"/>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1013"/>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NormalWeb">
    <w:name w:val="Normal (Web)"/>
    <w:basedOn w:val="Normal"/>
    <w:uiPriority w:val="99"/>
    <w:unhideWhenUsed/>
    <w:rsid w:val="00DC7312"/>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CommissionerLetterhead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DESE-231-39235</_dlc_DocId>
    <_dlc_DocIdUrl xmlns="733efe1c-5bbe-4968-87dc-d400e65c879f">
      <Url>https://sharepoint.doemass.org/ese/webteam/cps/_layouts/DocIdRedir.aspx?ID=DESE-231-39235</Url>
      <Description>DESE-231-39235</Description>
    </_dlc_DocIdUrl>
  </documentManagement>
</p:properties>
</file>

<file path=customXml/itemProps1.xml><?xml version="1.0" encoding="utf-8"?>
<ds:datastoreItem xmlns:ds="http://schemas.openxmlformats.org/officeDocument/2006/customXml" ds:itemID="{BDDDD47A-BC42-4B03-9196-93BB199D1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40703-26C3-4AC1-BF19-3F19510C5098}">
  <ds:schemaRefs>
    <ds:schemaRef ds:uri="http://schemas.microsoft.com/sharepoint/events"/>
  </ds:schemaRefs>
</ds:datastoreItem>
</file>

<file path=customXml/itemProps3.xml><?xml version="1.0" encoding="utf-8"?>
<ds:datastoreItem xmlns:ds="http://schemas.openxmlformats.org/officeDocument/2006/customXml" ds:itemID="{B377F765-16E1-4157-A81C-94B9F612BBE0}">
  <ds:schemaRefs>
    <ds:schemaRef ds:uri="http://schemas.microsoft.com/sharepoint/v3/contenttype/forms"/>
  </ds:schemaRefs>
</ds:datastoreItem>
</file>

<file path=customXml/itemProps4.xml><?xml version="1.0" encoding="utf-8"?>
<ds:datastoreItem xmlns:ds="http://schemas.openxmlformats.org/officeDocument/2006/customXml" ds:itemID="{AD1AB0A5-D179-472A-BCD9-6A5FF7A858A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CommissionerLetterhead2007.dotx</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Acting Commissioner Jeff Wulfson's Letter to Southbridge Community</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Acting Commissioner Jeff Wulfson's Letter to Southbridge Community</dc:title>
  <dc:creator>ESE</dc:creator>
  <cp:lastModifiedBy>Zou, Dong</cp:lastModifiedBy>
  <cp:revision>2</cp:revision>
  <cp:lastPrinted>2008-03-05T18:17:00Z</cp:lastPrinted>
  <dcterms:created xsi:type="dcterms:W3CDTF">2018-01-22T17:53:00Z</dcterms:created>
  <dcterms:modified xsi:type="dcterms:W3CDTF">2018-01-22T17:56:00Z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22 2018</vt:lpwstr>
  </property>
</Properties>
</file>