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13FC970" w:rsidR="005F7F24" w:rsidRDefault="004868F6" w:rsidP="004868F6">
      <w:pPr>
        <w:spacing w:line="192" w:lineRule="auto"/>
        <w:ind w:left="1440"/>
        <w:rPr>
          <w:rFonts w:ascii="Arial" w:eastAsia="Arial" w:hAnsi="Arial" w:cs="Arial"/>
          <w:b/>
          <w:i/>
          <w:sz w:val="40"/>
          <w:szCs w:val="40"/>
        </w:rPr>
      </w:pPr>
      <w:r>
        <w:rPr>
          <w:noProof/>
        </w:rPr>
        <w:drawing>
          <wp:anchor distT="0" distB="0" distL="114300" distR="274320" simplePos="0" relativeHeight="251658240" behindDoc="0" locked="0" layoutInCell="1" hidden="0" allowOverlap="1" wp14:anchorId="3A1E3804" wp14:editId="522BB183">
            <wp:simplePos x="0" y="0"/>
            <wp:positionH relativeFrom="column">
              <wp:posOffset>-495300</wp:posOffset>
            </wp:positionH>
            <wp:positionV relativeFrom="paragraph">
              <wp:posOffset>-275590</wp:posOffset>
            </wp:positionV>
            <wp:extent cx="1160780" cy="1371600"/>
            <wp:effectExtent l="0" t="0" r="1270" b="0"/>
            <wp:wrapNone/>
            <wp:docPr id="7"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1160780" cy="1371600"/>
                    </a:xfrm>
                    <a:prstGeom prst="rect">
                      <a:avLst/>
                    </a:prstGeom>
                    <a:ln/>
                  </pic:spPr>
                </pic:pic>
              </a:graphicData>
            </a:graphic>
            <wp14:sizeRelH relativeFrom="margin">
              <wp14:pctWidth>0</wp14:pctWidth>
            </wp14:sizeRelH>
          </wp:anchor>
        </w:drawing>
      </w:r>
      <w:r w:rsidR="009B5681">
        <w:rPr>
          <w:rFonts w:ascii="Arial" w:eastAsia="Arial" w:hAnsi="Arial" w:cs="Arial"/>
          <w:b/>
          <w:i/>
          <w:sz w:val="40"/>
          <w:szCs w:val="40"/>
        </w:rPr>
        <w:t>Massachusetts Department of</w:t>
      </w:r>
    </w:p>
    <w:p w14:paraId="00000003" w14:textId="42506C6F" w:rsidR="005F7F24" w:rsidRPr="00751104" w:rsidRDefault="009B5681" w:rsidP="004868F6">
      <w:pPr>
        <w:ind w:left="1440"/>
        <w:rPr>
          <w:rFonts w:ascii="Arial" w:eastAsia="Arial" w:hAnsi="Arial" w:cs="Arial"/>
          <w:b/>
          <w:i/>
          <w:sz w:val="50"/>
          <w:szCs w:val="50"/>
        </w:rPr>
      </w:pPr>
      <w:r>
        <w:rPr>
          <w:rFonts w:ascii="Arial" w:eastAsia="Arial" w:hAnsi="Arial" w:cs="Arial"/>
          <w:b/>
          <w:i/>
          <w:sz w:val="40"/>
          <w:szCs w:val="40"/>
        </w:rPr>
        <w:t>Elementary and Secondary Education</w:t>
      </w:r>
      <w:r>
        <w:rPr>
          <w:noProof/>
        </w:rPr>
        <mc:AlternateContent>
          <mc:Choice Requires="wps">
            <w:drawing>
              <wp:anchor distT="4294967294" distB="4294967294" distL="114300" distR="114300" simplePos="0" relativeHeight="251658241" behindDoc="0" locked="0" layoutInCell="1" hidden="0" allowOverlap="1" wp14:anchorId="248F6B68" wp14:editId="7C1BE621">
                <wp:simplePos x="0" y="0"/>
                <wp:positionH relativeFrom="column">
                  <wp:posOffset>927100</wp:posOffset>
                </wp:positionH>
                <wp:positionV relativeFrom="paragraph">
                  <wp:posOffset>68595</wp:posOffset>
                </wp:positionV>
                <wp:extent cx="0" cy="12700"/>
                <wp:effectExtent l="0" t="0" r="0" b="0"/>
                <wp:wrapNone/>
                <wp:docPr id="6"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37F3975" id="_x0000_t32" coordsize="21600,21600" o:spt="32" o:oned="t" path="m,l21600,21600e" filled="f">
                <v:path arrowok="t" fillok="f" o:connecttype="none"/>
                <o:lock v:ext="edit" shapetype="t"/>
              </v:shapetype>
              <v:shape id="Straight Arrow Connector 2" o:spid="_x0000_s1026" type="#_x0000_t32" alt="&quot;&quot;" style="position:absolute;margin-left:73pt;margin-top:5.4pt;width:0;height:1pt;z-index:251658241;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" strokeweight="1pt"/>
            </w:pict>
          </mc:Fallback>
        </mc:AlternateContent>
      </w:r>
    </w:p>
    <w:p w14:paraId="122F39BA" w14:textId="77777777" w:rsidR="006E325E" w:rsidRDefault="006E325E" w:rsidP="006E325E">
      <w:pPr>
        <w:pStyle w:val="Heading3"/>
        <w:tabs>
          <w:tab w:val="right" w:pos="9000"/>
        </w:tabs>
        <w:spacing w:before="0" w:after="0"/>
        <w:ind w:left="1440"/>
        <w:jc w:val="right"/>
        <w:rPr>
          <w:rFonts w:ascii="Arial" w:eastAsia="Arial" w:hAnsi="Arial" w:cs="Arial"/>
          <w:i/>
          <w:sz w:val="16"/>
          <w:szCs w:val="16"/>
        </w:rPr>
      </w:pPr>
      <w:r>
        <w:rPr>
          <w:rFonts w:ascii="Arial" w:eastAsia="Arial" w:hAnsi="Arial" w:cs="Arial"/>
          <w:i/>
          <w:noProof/>
          <w:sz w:val="16"/>
          <w:szCs w:val="16"/>
        </w:rPr>
        <mc:AlternateContent>
          <mc:Choice Requires="wps">
            <w:drawing>
              <wp:anchor distT="0" distB="0" distL="114300" distR="114300" simplePos="0" relativeHeight="251658243" behindDoc="0" locked="0" layoutInCell="1" allowOverlap="1" wp14:anchorId="5E6F4E06" wp14:editId="555888CE">
                <wp:simplePos x="0" y="0"/>
                <wp:positionH relativeFrom="margin">
                  <wp:align>right</wp:align>
                </wp:positionH>
                <wp:positionV relativeFrom="paragraph">
                  <wp:posOffset>31449</wp:posOffset>
                </wp:positionV>
                <wp:extent cx="4800600" cy="0"/>
                <wp:effectExtent l="0" t="0" r="0" b="0"/>
                <wp:wrapNone/>
                <wp:docPr id="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00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82A1F" id="Straight Connector 3" o:spid="_x0000_s1026" alt="&quot;&quot;"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8pt,2.5pt" to="70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" strokecolor="black [3213]">
                <w10:wrap anchorx="margin"/>
              </v:line>
            </w:pict>
          </mc:Fallback>
        </mc:AlternateContent>
      </w:r>
    </w:p>
    <w:p w14:paraId="00000004" w14:textId="3EFE3AB0" w:rsidR="005F7F24" w:rsidRDefault="009B5681" w:rsidP="00042622">
      <w:pPr>
        <w:pStyle w:val="Heading3"/>
        <w:tabs>
          <w:tab w:val="right" w:pos="9000"/>
        </w:tabs>
        <w:spacing w:before="0" w:after="0"/>
        <w:ind w:left="6480" w:hanging="5040"/>
        <w:jc w:val="center"/>
        <w:rPr>
          <w:rFonts w:ascii="Arial" w:eastAsia="Arial" w:hAnsi="Arial" w:cs="Arial"/>
          <w:i/>
          <w:sz w:val="16"/>
          <w:szCs w:val="16"/>
        </w:rPr>
      </w:pPr>
      <w:r>
        <w:rPr>
          <w:rFonts w:ascii="Arial" w:eastAsia="Arial" w:hAnsi="Arial" w:cs="Arial"/>
          <w:i/>
          <w:sz w:val="16"/>
          <w:szCs w:val="16"/>
        </w:rPr>
        <w:t xml:space="preserve">75 Pleasant Street, Malden, Massachusetts 02148-4906 </w:t>
      </w:r>
      <w:r>
        <w:rPr>
          <w:rFonts w:ascii="Arial" w:eastAsia="Arial" w:hAnsi="Arial" w:cs="Arial"/>
          <w:i/>
          <w:sz w:val="16"/>
          <w:szCs w:val="16"/>
        </w:rPr>
        <w:tab/>
        <w:t xml:space="preserve">     </w:t>
      </w:r>
      <w:r w:rsidR="001160A5">
        <w:rPr>
          <w:rFonts w:ascii="Arial" w:eastAsia="Arial" w:hAnsi="Arial" w:cs="Arial"/>
          <w:i/>
          <w:sz w:val="16"/>
          <w:szCs w:val="16"/>
        </w:rPr>
        <w:tab/>
      </w:r>
      <w:r>
        <w:rPr>
          <w:rFonts w:ascii="Arial" w:eastAsia="Arial" w:hAnsi="Arial" w:cs="Arial"/>
          <w:i/>
          <w:sz w:val="16"/>
          <w:szCs w:val="16"/>
        </w:rPr>
        <w:t>Telephone: (781) 338-3000                                                                                                                 TTY: N.E.T. Relay 1-800-439-2370</w:t>
      </w:r>
    </w:p>
    <w:p w14:paraId="3A1E41F6" w14:textId="77777777" w:rsidR="00042622" w:rsidRPr="00C82BC4" w:rsidRDefault="00042622" w:rsidP="00042622">
      <w:pPr>
        <w:rPr>
          <w:rFonts w:eastAsia="Arial"/>
          <w:sz w:val="8"/>
          <w:szCs w:val="8"/>
        </w:rPr>
      </w:pPr>
    </w:p>
    <w:tbl>
      <w:tblPr>
        <w:tblW w:w="10350" w:type="dxa"/>
        <w:tblInd w:w="-1350" w:type="dxa"/>
        <w:tblLayout w:type="fixed"/>
        <w:tblCellMar>
          <w:top w:w="100" w:type="dxa"/>
          <w:left w:w="115" w:type="dxa"/>
          <w:bottom w:w="100" w:type="dxa"/>
          <w:right w:w="115" w:type="dxa"/>
        </w:tblCellMar>
        <w:tblLook w:val="0000" w:firstRow="0" w:lastRow="0" w:firstColumn="0" w:lastColumn="0" w:noHBand="0" w:noVBand="0"/>
      </w:tblPr>
      <w:tblGrid>
        <w:gridCol w:w="2816"/>
        <w:gridCol w:w="7534"/>
      </w:tblGrid>
      <w:tr w:rsidR="005F7F24" w14:paraId="62988EBA" w14:textId="77777777" w:rsidTr="00C82BC4">
        <w:tc>
          <w:tcPr>
            <w:tcW w:w="2816" w:type="dxa"/>
          </w:tcPr>
          <w:p w14:paraId="00000005" w14:textId="77777777" w:rsidR="005F7F24" w:rsidRDefault="009B5681">
            <w:pPr>
              <w:jc w:val="center"/>
              <w:rPr>
                <w:rFonts w:ascii="Arial" w:eastAsia="Arial" w:hAnsi="Arial" w:cs="Arial"/>
                <w:sz w:val="16"/>
                <w:szCs w:val="16"/>
              </w:rPr>
            </w:pPr>
            <w:r>
              <w:rPr>
                <w:rFonts w:ascii="Arial" w:eastAsia="Arial" w:hAnsi="Arial" w:cs="Arial"/>
                <w:sz w:val="16"/>
                <w:szCs w:val="16"/>
              </w:rPr>
              <w:t xml:space="preserve"> Jeffrey C. Riley</w:t>
            </w:r>
          </w:p>
          <w:p w14:paraId="00000006" w14:textId="77777777" w:rsidR="005F7F24" w:rsidRDefault="009B5681">
            <w:pPr>
              <w:jc w:val="center"/>
              <w:rPr>
                <w:rFonts w:ascii="Arial" w:eastAsia="Arial" w:hAnsi="Arial" w:cs="Arial"/>
                <w:i/>
                <w:sz w:val="16"/>
                <w:szCs w:val="16"/>
              </w:rPr>
            </w:pPr>
            <w:r>
              <w:rPr>
                <w:rFonts w:ascii="Arial" w:eastAsia="Arial" w:hAnsi="Arial" w:cs="Arial"/>
                <w:i/>
                <w:sz w:val="16"/>
                <w:szCs w:val="16"/>
              </w:rPr>
              <w:t xml:space="preserve"> Commissioner</w:t>
            </w:r>
          </w:p>
        </w:tc>
        <w:tc>
          <w:tcPr>
            <w:tcW w:w="7534" w:type="dxa"/>
          </w:tcPr>
          <w:p w14:paraId="00000007" w14:textId="77777777" w:rsidR="005F7F24" w:rsidRDefault="005F7F24" w:rsidP="003343A3">
            <w:pPr>
              <w:rPr>
                <w:rFonts w:ascii="Arial" w:eastAsia="Arial" w:hAnsi="Arial" w:cs="Arial"/>
                <w:i/>
                <w:sz w:val="16"/>
                <w:szCs w:val="16"/>
              </w:rPr>
            </w:pPr>
          </w:p>
        </w:tc>
      </w:tr>
    </w:tbl>
    <w:p w14:paraId="00000008" w14:textId="77777777" w:rsidR="005F7F24" w:rsidRDefault="005F7F24">
      <w:pPr>
        <w:rPr>
          <w:rFonts w:ascii="Arial" w:eastAsia="Arial" w:hAnsi="Arial" w:cs="Arial"/>
          <w:i/>
          <w:sz w:val="18"/>
          <w:szCs w:val="18"/>
        </w:rPr>
        <w:sectPr w:rsidR="005F7F24" w:rsidSect="008A54C2">
          <w:footerReference w:type="default" r:id="rId9"/>
          <w:pgSz w:w="12240" w:h="15840"/>
          <w:pgMar w:top="864" w:right="1440" w:bottom="1260" w:left="1800" w:header="720" w:footer="720" w:gutter="0"/>
          <w:pgNumType w:start="1"/>
          <w:cols w:space="720"/>
          <w:titlePg/>
        </w:sectPr>
      </w:pPr>
    </w:p>
    <w:p w14:paraId="00000009" w14:textId="77777777" w:rsidR="005F7F24" w:rsidRDefault="005F7F24">
      <w:pPr>
        <w:rPr>
          <w:rFonts w:ascii="Arial" w:eastAsia="Arial" w:hAnsi="Arial" w:cs="Arial"/>
          <w:i/>
          <w:sz w:val="16"/>
          <w:szCs w:val="16"/>
        </w:rPr>
        <w:sectPr w:rsidR="005F7F24">
          <w:type w:val="continuous"/>
          <w:pgSz w:w="12240" w:h="15840"/>
          <w:pgMar w:top="864" w:right="432" w:bottom="1440" w:left="432" w:header="1440" w:footer="1440" w:gutter="0"/>
          <w:cols w:space="720"/>
        </w:sectPr>
      </w:pPr>
    </w:p>
    <w:p w14:paraId="0000000A" w14:textId="4A6CA71B" w:rsidR="005F7F24" w:rsidRDefault="008779E7">
      <w:pPr>
        <w:pBdr>
          <w:top w:val="nil"/>
          <w:left w:val="nil"/>
          <w:bottom w:val="nil"/>
          <w:right w:val="nil"/>
          <w:between w:val="nil"/>
        </w:pBdr>
        <w:spacing w:line="240" w:lineRule="auto"/>
        <w:rPr>
          <w:color w:val="000000"/>
        </w:rPr>
      </w:pPr>
      <w:r>
        <w:rPr>
          <w:color w:val="000000"/>
        </w:rPr>
        <w:t xml:space="preserve">July </w:t>
      </w:r>
      <w:r w:rsidR="002C5043">
        <w:rPr>
          <w:color w:val="000000"/>
        </w:rPr>
        <w:t>10</w:t>
      </w:r>
      <w:r w:rsidR="009B5681">
        <w:rPr>
          <w:color w:val="000000"/>
        </w:rPr>
        <w:t>, 202</w:t>
      </w:r>
      <w:r w:rsidR="00D94737">
        <w:rPr>
          <w:color w:val="000000"/>
        </w:rPr>
        <w:t>3</w:t>
      </w:r>
    </w:p>
    <w:p w14:paraId="0000000B" w14:textId="77777777" w:rsidR="005F7F24" w:rsidRDefault="005F7F24">
      <w:pPr>
        <w:pBdr>
          <w:top w:val="nil"/>
          <w:left w:val="nil"/>
          <w:bottom w:val="nil"/>
          <w:right w:val="nil"/>
          <w:between w:val="nil"/>
        </w:pBdr>
        <w:spacing w:line="240" w:lineRule="auto"/>
        <w:rPr>
          <w:color w:val="000000"/>
        </w:rPr>
      </w:pPr>
    </w:p>
    <w:p w14:paraId="0000000C" w14:textId="77777777" w:rsidR="005F7F24" w:rsidRDefault="009B5681">
      <w:pPr>
        <w:pBdr>
          <w:top w:val="nil"/>
          <w:left w:val="nil"/>
          <w:bottom w:val="nil"/>
          <w:right w:val="nil"/>
          <w:between w:val="nil"/>
        </w:pBdr>
        <w:shd w:val="clear" w:color="auto" w:fill="FFFFFF"/>
        <w:spacing w:line="240" w:lineRule="auto"/>
        <w:rPr>
          <w:color w:val="000000"/>
        </w:rPr>
      </w:pPr>
      <w:r>
        <w:rPr>
          <w:color w:val="000000"/>
        </w:rPr>
        <w:t xml:space="preserve">Dear Students, parents, educators, staff, community members, and friends of the Paul A. </w:t>
      </w:r>
      <w:proofErr w:type="spellStart"/>
      <w:r>
        <w:rPr>
          <w:color w:val="000000"/>
        </w:rPr>
        <w:t>Dever</w:t>
      </w:r>
      <w:proofErr w:type="spellEnd"/>
      <w:r>
        <w:rPr>
          <w:color w:val="000000"/>
        </w:rPr>
        <w:t xml:space="preserve"> Elementary School:</w:t>
      </w:r>
    </w:p>
    <w:p w14:paraId="0000000D" w14:textId="77777777" w:rsidR="005F7F24" w:rsidRDefault="005F7F24">
      <w:pPr>
        <w:pBdr>
          <w:top w:val="nil"/>
          <w:left w:val="nil"/>
          <w:bottom w:val="nil"/>
          <w:right w:val="nil"/>
          <w:between w:val="nil"/>
        </w:pBdr>
        <w:spacing w:line="240" w:lineRule="auto"/>
        <w:ind w:left="360"/>
        <w:rPr>
          <w:color w:val="000000"/>
        </w:rPr>
      </w:pPr>
    </w:p>
    <w:p w14:paraId="0000000E" w14:textId="0C0A155C" w:rsidR="005F7F24" w:rsidRDefault="009B5681">
      <w:pPr>
        <w:pBdr>
          <w:top w:val="nil"/>
          <w:left w:val="nil"/>
          <w:bottom w:val="nil"/>
          <w:right w:val="nil"/>
          <w:between w:val="nil"/>
        </w:pBdr>
        <w:shd w:val="clear" w:color="auto" w:fill="FFFFFF"/>
        <w:spacing w:line="240" w:lineRule="auto"/>
        <w:rPr>
          <w:color w:val="000000"/>
        </w:rPr>
      </w:pPr>
      <w:r>
        <w:rPr>
          <w:color w:val="000000"/>
        </w:rPr>
        <w:t xml:space="preserve">We are eager to share the progress the Paul A. </w:t>
      </w:r>
      <w:proofErr w:type="spellStart"/>
      <w:r>
        <w:rPr>
          <w:color w:val="000000"/>
        </w:rPr>
        <w:t>Dever</w:t>
      </w:r>
      <w:proofErr w:type="spellEnd"/>
      <w:r>
        <w:rPr>
          <w:color w:val="000000"/>
        </w:rPr>
        <w:t xml:space="preserve"> Elementary School (</w:t>
      </w:r>
      <w:proofErr w:type="spellStart"/>
      <w:r>
        <w:rPr>
          <w:color w:val="000000"/>
        </w:rPr>
        <w:t>Dever</w:t>
      </w:r>
      <w:proofErr w:type="spellEnd"/>
      <w:r>
        <w:rPr>
          <w:color w:val="000000"/>
        </w:rPr>
        <w:t xml:space="preserve">) has made since the launch of the school’s turnaround plan in 2014. </w:t>
      </w:r>
      <w:r w:rsidR="00A40F50">
        <w:rPr>
          <w:color w:val="000000"/>
        </w:rPr>
        <w:t>T</w:t>
      </w:r>
      <w:r>
        <w:rPr>
          <w:color w:val="000000"/>
        </w:rPr>
        <w:t xml:space="preserve">he </w:t>
      </w:r>
      <w:proofErr w:type="spellStart"/>
      <w:r>
        <w:rPr>
          <w:color w:val="000000"/>
        </w:rPr>
        <w:t>Dever</w:t>
      </w:r>
      <w:proofErr w:type="spellEnd"/>
      <w:r>
        <w:rPr>
          <w:color w:val="000000"/>
        </w:rPr>
        <w:t xml:space="preserve"> community has unified around a whole child and whole family approach to education, one that empowers students and families to become agents of their own academic and social development. The school has invested in training all staff in culturally responsive instruction and developed their shared knowledge of the neuroscience of learning and trauma-informed practices. By the state’s own progress monitoring measures, </w:t>
      </w:r>
      <w:proofErr w:type="spellStart"/>
      <w:r>
        <w:rPr>
          <w:color w:val="000000"/>
        </w:rPr>
        <w:t>Dever</w:t>
      </w:r>
      <w:proofErr w:type="spellEnd"/>
      <w:r>
        <w:rPr>
          <w:color w:val="000000"/>
        </w:rPr>
        <w:t xml:space="preserve"> has demonstrated steady improvement in its school quality indicators since 2020. This growth is particularly </w:t>
      </w:r>
      <w:r w:rsidR="00E6034A">
        <w:rPr>
          <w:color w:val="000000"/>
        </w:rPr>
        <w:t xml:space="preserve">notable </w:t>
      </w:r>
      <w:r>
        <w:rPr>
          <w:color w:val="000000"/>
        </w:rPr>
        <w:t xml:space="preserve">given that much of the foundational work occurred amidst the pandemic disruptions of the 2020-21 school year.  </w:t>
      </w:r>
    </w:p>
    <w:p w14:paraId="0000000F" w14:textId="77777777" w:rsidR="005F7F24" w:rsidRDefault="005F7F24">
      <w:pPr>
        <w:pBdr>
          <w:top w:val="nil"/>
          <w:left w:val="nil"/>
          <w:bottom w:val="nil"/>
          <w:right w:val="nil"/>
          <w:between w:val="nil"/>
        </w:pBdr>
        <w:shd w:val="clear" w:color="auto" w:fill="FFFFFF"/>
        <w:spacing w:line="240" w:lineRule="auto"/>
        <w:rPr>
          <w:color w:val="000000"/>
        </w:rPr>
      </w:pPr>
    </w:p>
    <w:p w14:paraId="00000010" w14:textId="45F26CA2" w:rsidR="005F7F24" w:rsidRDefault="009B5681">
      <w:pPr>
        <w:pBdr>
          <w:top w:val="nil"/>
          <w:left w:val="nil"/>
          <w:bottom w:val="nil"/>
          <w:right w:val="nil"/>
          <w:between w:val="nil"/>
        </w:pBdr>
        <w:shd w:val="clear" w:color="auto" w:fill="FFFFFF"/>
        <w:spacing w:line="240" w:lineRule="auto"/>
        <w:rPr>
          <w:color w:val="000000"/>
        </w:rPr>
      </w:pPr>
      <w:r>
        <w:rPr>
          <w:color w:val="000000"/>
        </w:rPr>
        <w:t xml:space="preserve">The depth and breadth of </w:t>
      </w:r>
      <w:proofErr w:type="spellStart"/>
      <w:r>
        <w:rPr>
          <w:color w:val="000000"/>
        </w:rPr>
        <w:t>Dever’s</w:t>
      </w:r>
      <w:proofErr w:type="spellEnd"/>
      <w:r>
        <w:rPr>
          <w:color w:val="000000"/>
        </w:rPr>
        <w:t xml:space="preserve"> development reflect enormous efforts by </w:t>
      </w:r>
      <w:proofErr w:type="spellStart"/>
      <w:r>
        <w:rPr>
          <w:color w:val="000000"/>
        </w:rPr>
        <w:t>Dever</w:t>
      </w:r>
      <w:proofErr w:type="spellEnd"/>
      <w:r>
        <w:rPr>
          <w:color w:val="000000"/>
        </w:rPr>
        <w:t xml:space="preserve"> leaders, staff, </w:t>
      </w:r>
      <w:proofErr w:type="gramStart"/>
      <w:r>
        <w:rPr>
          <w:color w:val="000000"/>
        </w:rPr>
        <w:t>students</w:t>
      </w:r>
      <w:proofErr w:type="gramEnd"/>
      <w:r>
        <w:rPr>
          <w:color w:val="000000"/>
        </w:rPr>
        <w:t xml:space="preserve"> and families. At the same time, </w:t>
      </w:r>
      <w:proofErr w:type="spellStart"/>
      <w:r>
        <w:rPr>
          <w:color w:val="000000"/>
        </w:rPr>
        <w:t>Dever’s</w:t>
      </w:r>
      <w:proofErr w:type="spellEnd"/>
      <w:r>
        <w:rPr>
          <w:color w:val="000000"/>
        </w:rPr>
        <w:t xml:space="preserve"> instructional improvements have not yet been enacted consistently across all classrooms. Furthermore, since many </w:t>
      </w:r>
      <w:proofErr w:type="spellStart"/>
      <w:r>
        <w:rPr>
          <w:color w:val="000000"/>
        </w:rPr>
        <w:t>Dever</w:t>
      </w:r>
      <w:proofErr w:type="spellEnd"/>
      <w:r>
        <w:rPr>
          <w:color w:val="000000"/>
        </w:rPr>
        <w:t xml:space="preserve"> students missed critical learning opportunities during the pandemic, the school now must accelerate its progress by using data to target students’ developmental needs and empowering students to become independent learners.  </w:t>
      </w:r>
    </w:p>
    <w:p w14:paraId="00000011" w14:textId="77777777" w:rsidR="005F7F24" w:rsidRDefault="005F7F24">
      <w:pPr>
        <w:pBdr>
          <w:top w:val="nil"/>
          <w:left w:val="nil"/>
          <w:bottom w:val="nil"/>
          <w:right w:val="nil"/>
          <w:between w:val="nil"/>
        </w:pBdr>
        <w:shd w:val="clear" w:color="auto" w:fill="FFFFFF"/>
        <w:spacing w:line="240" w:lineRule="auto"/>
        <w:rPr>
          <w:color w:val="000000"/>
        </w:rPr>
      </w:pPr>
    </w:p>
    <w:p w14:paraId="00000012" w14:textId="77777777" w:rsidR="005F7F24" w:rsidRDefault="009B5681">
      <w:pPr>
        <w:pBdr>
          <w:top w:val="nil"/>
          <w:left w:val="nil"/>
          <w:bottom w:val="nil"/>
          <w:right w:val="nil"/>
          <w:between w:val="nil"/>
        </w:pBdr>
        <w:spacing w:line="240" w:lineRule="auto"/>
        <w:rPr>
          <w:color w:val="000000"/>
        </w:rPr>
      </w:pPr>
      <w:r>
        <w:rPr>
          <w:color w:val="000000"/>
        </w:rPr>
        <w:t xml:space="preserve">Accompanying this letter is the three-year renewal of </w:t>
      </w:r>
      <w:proofErr w:type="spellStart"/>
      <w:r>
        <w:rPr>
          <w:color w:val="000000"/>
        </w:rPr>
        <w:t>Dever’s</w:t>
      </w:r>
      <w:proofErr w:type="spellEnd"/>
      <w:r>
        <w:rPr>
          <w:color w:val="000000"/>
        </w:rPr>
        <w:t xml:space="preserve"> turnaround plan. As in the 2017 renewal, we have included updates that describe the areas in which </w:t>
      </w:r>
      <w:proofErr w:type="spellStart"/>
      <w:r>
        <w:rPr>
          <w:color w:val="000000"/>
        </w:rPr>
        <w:t>Dever</w:t>
      </w:r>
      <w:proofErr w:type="spellEnd"/>
      <w:r>
        <w:rPr>
          <w:color w:val="000000"/>
        </w:rPr>
        <w:t xml:space="preserve"> has made progress to date and provide details about the turnaround plan’s implementation going forward. </w:t>
      </w:r>
      <w:proofErr w:type="spellStart"/>
      <w:r>
        <w:rPr>
          <w:color w:val="000000"/>
        </w:rPr>
        <w:t>Dever</w:t>
      </w:r>
      <w:proofErr w:type="spellEnd"/>
      <w:r>
        <w:rPr>
          <w:color w:val="000000"/>
        </w:rPr>
        <w:t xml:space="preserve"> is committed to deepening its practices in culturally responsive instruction and social-emotional development to ensure that students and families become leaders of their own learning. We ask you to join the collective efforts of the </w:t>
      </w:r>
      <w:proofErr w:type="spellStart"/>
      <w:r>
        <w:rPr>
          <w:color w:val="000000"/>
        </w:rPr>
        <w:t>Dever</w:t>
      </w:r>
      <w:proofErr w:type="spellEnd"/>
      <w:r>
        <w:rPr>
          <w:color w:val="000000"/>
        </w:rPr>
        <w:t xml:space="preserve"> community to create the conditions in which all </w:t>
      </w:r>
      <w:proofErr w:type="spellStart"/>
      <w:r>
        <w:rPr>
          <w:color w:val="000000"/>
        </w:rPr>
        <w:t>Dever</w:t>
      </w:r>
      <w:proofErr w:type="spellEnd"/>
      <w:r>
        <w:rPr>
          <w:color w:val="000000"/>
        </w:rPr>
        <w:t xml:space="preserve"> students and families build their own bridges toward their hopes and dreams.</w:t>
      </w:r>
    </w:p>
    <w:p w14:paraId="00000014" w14:textId="426E9850" w:rsidR="005F7F24" w:rsidRDefault="009B5681" w:rsidP="001E5567">
      <w:pPr>
        <w:pBdr>
          <w:top w:val="nil"/>
          <w:left w:val="nil"/>
          <w:bottom w:val="nil"/>
          <w:right w:val="nil"/>
          <w:between w:val="nil"/>
        </w:pBdr>
        <w:spacing w:line="240" w:lineRule="auto"/>
        <w:rPr>
          <w:color w:val="000000"/>
        </w:rPr>
      </w:pPr>
      <w:r>
        <w:rPr>
          <w:color w:val="000000"/>
        </w:rPr>
        <w:t xml:space="preserve"> </w:t>
      </w:r>
    </w:p>
    <w:p w14:paraId="00000015" w14:textId="3C7233BF" w:rsidR="005F7F24" w:rsidRDefault="009B5681">
      <w:pPr>
        <w:pBdr>
          <w:top w:val="nil"/>
          <w:left w:val="nil"/>
          <w:bottom w:val="nil"/>
          <w:right w:val="nil"/>
          <w:between w:val="nil"/>
        </w:pBdr>
        <w:spacing w:line="240" w:lineRule="auto"/>
        <w:rPr>
          <w:color w:val="000000"/>
        </w:rPr>
      </w:pPr>
      <w:r>
        <w:rPr>
          <w:color w:val="000000"/>
        </w:rPr>
        <w:t>Sincerely,</w:t>
      </w:r>
    </w:p>
    <w:p w14:paraId="00000016" w14:textId="42AEA084" w:rsidR="005F7F24" w:rsidRDefault="005F7F24">
      <w:pPr>
        <w:pBdr>
          <w:top w:val="nil"/>
          <w:left w:val="nil"/>
          <w:bottom w:val="nil"/>
          <w:right w:val="nil"/>
          <w:between w:val="nil"/>
        </w:pBdr>
        <w:spacing w:line="240" w:lineRule="auto"/>
        <w:rPr>
          <w:color w:val="000000"/>
        </w:rPr>
      </w:pPr>
    </w:p>
    <w:p w14:paraId="00000017" w14:textId="1FC6686B" w:rsidR="005F7F24" w:rsidRDefault="009B5681">
      <w:pPr>
        <w:pBdr>
          <w:top w:val="nil"/>
          <w:left w:val="nil"/>
          <w:bottom w:val="nil"/>
          <w:right w:val="nil"/>
          <w:between w:val="nil"/>
        </w:pBdr>
        <w:spacing w:line="240" w:lineRule="auto"/>
        <w:rPr>
          <w:b/>
          <w:color w:val="000000"/>
        </w:rPr>
      </w:pPr>
      <w:r>
        <w:rPr>
          <w:b/>
          <w:color w:val="000000"/>
        </w:rPr>
        <w:tab/>
      </w:r>
      <w:r w:rsidR="00D2055F">
        <w:rPr>
          <w:b/>
          <w:color w:val="000000"/>
        </w:rPr>
        <w:tab/>
      </w:r>
      <w:r w:rsidR="00D2055F">
        <w:rPr>
          <w:b/>
          <w:color w:val="000000"/>
        </w:rPr>
        <w:tab/>
      </w:r>
      <w:r w:rsidR="00D2055F">
        <w:rPr>
          <w:b/>
          <w:color w:val="000000"/>
        </w:rPr>
        <w:tab/>
      </w:r>
      <w:r w:rsidR="00D2055F">
        <w:rPr>
          <w:b/>
          <w:color w:val="000000"/>
        </w:rPr>
        <w:tab/>
      </w:r>
      <w:r w:rsidR="00D2055F">
        <w:rPr>
          <w:b/>
          <w:color w:val="000000"/>
        </w:rPr>
        <w:tab/>
      </w:r>
      <w:r w:rsidR="00D2055F">
        <w:rPr>
          <w:b/>
          <w:color w:val="000000"/>
        </w:rPr>
        <w:tab/>
      </w:r>
      <w:r>
        <w:rPr>
          <w:b/>
          <w:color w:val="000000"/>
        </w:rPr>
        <w:tab/>
      </w:r>
      <w:r>
        <w:rPr>
          <w:b/>
          <w:color w:val="000000"/>
        </w:rPr>
        <w:tab/>
      </w:r>
      <w:r>
        <w:rPr>
          <w:b/>
          <w:color w:val="000000"/>
        </w:rPr>
        <w:tab/>
      </w:r>
      <w:r>
        <w:rPr>
          <w:b/>
          <w:color w:val="000000"/>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b/>
          <w:color w:val="000000"/>
        </w:rPr>
        <w:tab/>
        <w:t xml:space="preserve"> </w:t>
      </w:r>
    </w:p>
    <w:p w14:paraId="00000018" w14:textId="1262628E" w:rsidR="005F7F24" w:rsidRDefault="009B5681">
      <w:pPr>
        <w:widowControl w:val="0"/>
        <w:pBdr>
          <w:top w:val="nil"/>
          <w:left w:val="nil"/>
          <w:bottom w:val="nil"/>
          <w:right w:val="nil"/>
          <w:between w:val="nil"/>
        </w:pBdr>
        <w:spacing w:line="240" w:lineRule="auto"/>
        <w:rPr>
          <w:color w:val="000000"/>
        </w:rPr>
      </w:pPr>
      <w:r>
        <w:rPr>
          <w:color w:val="000000"/>
        </w:rPr>
        <w:t>Jeffrey C. Riley</w:t>
      </w:r>
      <w:r>
        <w:rPr>
          <w:color w:val="000000"/>
        </w:rPr>
        <w:tab/>
      </w:r>
      <w:r>
        <w:rPr>
          <w:color w:val="000000"/>
        </w:rPr>
        <w:tab/>
      </w:r>
      <w:r>
        <w:rPr>
          <w:color w:val="000000"/>
        </w:rPr>
        <w:tab/>
      </w:r>
      <w:r>
        <w:rPr>
          <w:color w:val="000000"/>
        </w:rPr>
        <w:tab/>
      </w:r>
      <w:r>
        <w:rPr>
          <w:color w:val="000000"/>
        </w:rPr>
        <w:tab/>
      </w:r>
      <w:r w:rsidR="0020781F">
        <w:rPr>
          <w:color w:val="000000"/>
        </w:rPr>
        <w:t>Chantel Devaughn</w:t>
      </w:r>
      <w:r>
        <w:rPr>
          <w:color w:val="000000"/>
        </w:rPr>
        <w:t xml:space="preserve">  </w:t>
      </w:r>
    </w:p>
    <w:p w14:paraId="00000019" w14:textId="2215D13F" w:rsidR="005F7F24" w:rsidRDefault="009B5681">
      <w:pPr>
        <w:widowControl w:val="0"/>
        <w:pBdr>
          <w:top w:val="nil"/>
          <w:left w:val="nil"/>
          <w:bottom w:val="nil"/>
          <w:right w:val="nil"/>
          <w:between w:val="nil"/>
        </w:pBdr>
        <w:spacing w:line="240" w:lineRule="auto"/>
        <w:rPr>
          <w:color w:val="000000"/>
        </w:rPr>
      </w:pPr>
      <w:r>
        <w:rPr>
          <w:color w:val="000000"/>
        </w:rPr>
        <w:t xml:space="preserve">Commissioner </w:t>
      </w:r>
      <w:r>
        <w:rPr>
          <w:color w:val="000000"/>
        </w:rPr>
        <w:tab/>
      </w:r>
      <w:r>
        <w:rPr>
          <w:color w:val="000000"/>
        </w:rPr>
        <w:tab/>
      </w:r>
      <w:r>
        <w:rPr>
          <w:color w:val="000000"/>
        </w:rPr>
        <w:tab/>
      </w:r>
      <w:r>
        <w:rPr>
          <w:color w:val="000000"/>
        </w:rPr>
        <w:tab/>
      </w:r>
      <w:r>
        <w:rPr>
          <w:color w:val="000000"/>
        </w:rPr>
        <w:tab/>
      </w:r>
      <w:r w:rsidR="00A05BF6">
        <w:rPr>
          <w:color w:val="000000"/>
        </w:rPr>
        <w:t>President</w:t>
      </w:r>
    </w:p>
    <w:p w14:paraId="0000001A" w14:textId="4E8121FA" w:rsidR="005F7F24" w:rsidRDefault="009B5681">
      <w:pPr>
        <w:widowControl w:val="0"/>
        <w:pBdr>
          <w:top w:val="nil"/>
          <w:left w:val="nil"/>
          <w:bottom w:val="nil"/>
          <w:right w:val="nil"/>
          <w:between w:val="nil"/>
        </w:pBdr>
        <w:spacing w:line="240" w:lineRule="auto"/>
        <w:rPr>
          <w:b/>
          <w:color w:val="000000"/>
          <w:u w:val="single"/>
        </w:rPr>
        <w:sectPr w:rsidR="005F7F24">
          <w:headerReference w:type="default" r:id="rId10"/>
          <w:footerReference w:type="first" r:id="rId11"/>
          <w:type w:val="continuous"/>
          <w:pgSz w:w="12240" w:h="15840"/>
          <w:pgMar w:top="1440" w:right="1440" w:bottom="1440" w:left="1440" w:header="0" w:footer="720" w:gutter="0"/>
          <w:pgNumType w:start="1"/>
          <w:cols w:space="720"/>
          <w:titlePg/>
        </w:sectPr>
      </w:pPr>
      <w:r>
        <w:rPr>
          <w:color w:val="000000"/>
        </w:rPr>
        <w:t>Elementary and Secondary Education</w:t>
      </w:r>
      <w:r>
        <w:rPr>
          <w:color w:val="000000"/>
        </w:rPr>
        <w:tab/>
      </w:r>
      <w:r>
        <w:rPr>
          <w:color w:val="000000"/>
        </w:rPr>
        <w:tab/>
        <w:t>School &amp; Main Institut</w:t>
      </w:r>
      <w:r w:rsidR="008A54C2">
        <w:rPr>
          <w:color w:val="000000"/>
        </w:rPr>
        <w:t>e</w:t>
      </w:r>
    </w:p>
    <w:p w14:paraId="0000001B" w14:textId="77777777" w:rsidR="005F7F24" w:rsidRDefault="009B5681">
      <w:pPr>
        <w:pBdr>
          <w:top w:val="nil"/>
          <w:left w:val="nil"/>
          <w:bottom w:val="nil"/>
          <w:right w:val="nil"/>
          <w:between w:val="nil"/>
        </w:pBdr>
        <w:spacing w:line="240" w:lineRule="auto"/>
        <w:rPr>
          <w:b/>
          <w:color w:val="000000"/>
          <w:u w:val="single"/>
        </w:rPr>
      </w:pPr>
      <w:r>
        <w:rPr>
          <w:b/>
          <w:color w:val="000000"/>
          <w:u w:val="single"/>
        </w:rPr>
        <w:lastRenderedPageBreak/>
        <w:t>Executive Summary</w:t>
      </w:r>
    </w:p>
    <w:p w14:paraId="0000001C" w14:textId="77777777" w:rsidR="005F7F24" w:rsidRDefault="005F7F24">
      <w:pPr>
        <w:pBdr>
          <w:top w:val="nil"/>
          <w:left w:val="nil"/>
          <w:bottom w:val="nil"/>
          <w:right w:val="nil"/>
          <w:between w:val="nil"/>
        </w:pBdr>
        <w:spacing w:line="240" w:lineRule="auto"/>
        <w:rPr>
          <w:color w:val="000000"/>
        </w:rPr>
      </w:pPr>
    </w:p>
    <w:p w14:paraId="0000001D" w14:textId="77777777" w:rsidR="005F7F24" w:rsidRDefault="009B5681">
      <w:pPr>
        <w:pBdr>
          <w:top w:val="nil"/>
          <w:left w:val="nil"/>
          <w:bottom w:val="nil"/>
          <w:right w:val="nil"/>
          <w:between w:val="nil"/>
        </w:pBdr>
        <w:spacing w:line="240" w:lineRule="auto"/>
        <w:rPr>
          <w:color w:val="000000"/>
        </w:rPr>
      </w:pPr>
      <w:r>
        <w:rPr>
          <w:color w:val="000000"/>
        </w:rPr>
        <w:t xml:space="preserve">On October 30, 2013, Commissioner Mitchell Chester determined that </w:t>
      </w:r>
      <w:proofErr w:type="spellStart"/>
      <w:r>
        <w:rPr>
          <w:color w:val="000000"/>
        </w:rPr>
        <w:t>Dever</w:t>
      </w:r>
      <w:proofErr w:type="spellEnd"/>
      <w:r>
        <w:rPr>
          <w:color w:val="000000"/>
        </w:rPr>
        <w:t xml:space="preserve"> was chronically underperforming per the Commonwealth’s accountability system.</w:t>
      </w:r>
      <w:r>
        <w:rPr>
          <w:color w:val="000000"/>
          <w:vertAlign w:val="superscript"/>
        </w:rPr>
        <w:footnoteReference w:id="2"/>
      </w:r>
      <w:r>
        <w:rPr>
          <w:color w:val="000000"/>
        </w:rPr>
        <w:t xml:space="preserve"> This designation provided a significant opportunity to transform the school from one of the lowest performing in the state to an extraordinary school with sustained high performance.</w:t>
      </w:r>
    </w:p>
    <w:p w14:paraId="0000001E" w14:textId="77777777" w:rsidR="005F7F24" w:rsidRDefault="005F7F24">
      <w:pPr>
        <w:pBdr>
          <w:top w:val="nil"/>
          <w:left w:val="nil"/>
          <w:bottom w:val="nil"/>
          <w:right w:val="nil"/>
          <w:between w:val="nil"/>
        </w:pBdr>
        <w:spacing w:line="240" w:lineRule="auto"/>
        <w:rPr>
          <w:color w:val="000000"/>
        </w:rPr>
      </w:pPr>
    </w:p>
    <w:p w14:paraId="0000001F" w14:textId="687EF1E4" w:rsidR="005F7F24" w:rsidRDefault="009B5681">
      <w:pPr>
        <w:pBdr>
          <w:top w:val="nil"/>
          <w:left w:val="nil"/>
          <w:bottom w:val="nil"/>
          <w:right w:val="nil"/>
          <w:between w:val="nil"/>
        </w:pBdr>
        <w:spacing w:line="240" w:lineRule="auto"/>
        <w:rPr>
          <w:color w:val="000000"/>
        </w:rPr>
      </w:pPr>
      <w:r>
        <w:rPr>
          <w:color w:val="000000"/>
        </w:rPr>
        <w:t xml:space="preserve">On January 29, 2014, Commissioner Chester named Blueprint Schools Network as the receiver for </w:t>
      </w:r>
      <w:proofErr w:type="spellStart"/>
      <w:r>
        <w:rPr>
          <w:color w:val="000000"/>
        </w:rPr>
        <w:t>Dever</w:t>
      </w:r>
      <w:proofErr w:type="spellEnd"/>
      <w:r>
        <w:rPr>
          <w:color w:val="000000"/>
        </w:rPr>
        <w:t xml:space="preserve">. Blueprint participated in the creation of the school’s original 2014 turnaround plan and served as the receiver for a three-year term. In the fall of 2015, Boston Public Schools named Dr. Tommy Chang as the new superintendent for the district. On July 1, 2017, Dr. Chang assumed responsibility for the implementation of the turnaround plan as the receiver for </w:t>
      </w:r>
      <w:proofErr w:type="spellStart"/>
      <w:r>
        <w:rPr>
          <w:color w:val="000000"/>
        </w:rPr>
        <w:t>Dever</w:t>
      </w:r>
      <w:proofErr w:type="spellEnd"/>
      <w:r>
        <w:rPr>
          <w:color w:val="000000"/>
        </w:rPr>
        <w:t xml:space="preserve">. In August 2017, </w:t>
      </w:r>
      <w:proofErr w:type="spellStart"/>
      <w:r>
        <w:rPr>
          <w:color w:val="000000"/>
        </w:rPr>
        <w:t>Dever’s</w:t>
      </w:r>
      <w:proofErr w:type="spellEnd"/>
      <w:r>
        <w:rPr>
          <w:color w:val="000000"/>
        </w:rPr>
        <w:t xml:space="preserve"> turnaround plan was renewed for an additional three-year period. On June 22, 2018, Dr. Chang announced his intention to step down as Superintendent of Boston Public Schools. Commissioner Riley subsequently announced on June 25, </w:t>
      </w:r>
      <w:proofErr w:type="gramStart"/>
      <w:r>
        <w:rPr>
          <w:color w:val="000000"/>
        </w:rPr>
        <w:t>2018</w:t>
      </w:r>
      <w:proofErr w:type="gramEnd"/>
      <w:r>
        <w:rPr>
          <w:color w:val="000000"/>
        </w:rPr>
        <w:t xml:space="preserve"> that he would serve as </w:t>
      </w:r>
      <w:proofErr w:type="spellStart"/>
      <w:r>
        <w:rPr>
          <w:color w:val="000000"/>
        </w:rPr>
        <w:t>Dever’s</w:t>
      </w:r>
      <w:proofErr w:type="spellEnd"/>
      <w:r>
        <w:rPr>
          <w:color w:val="000000"/>
        </w:rPr>
        <w:t xml:space="preserve"> receiver on an interim basis upon Dr. Chang’s resignation. On August 9, 2018, Commissioner Riley named Michael </w:t>
      </w:r>
      <w:proofErr w:type="spellStart"/>
      <w:r>
        <w:rPr>
          <w:color w:val="000000"/>
        </w:rPr>
        <w:t>Contompasis</w:t>
      </w:r>
      <w:proofErr w:type="spellEnd"/>
      <w:r>
        <w:rPr>
          <w:color w:val="000000"/>
        </w:rPr>
        <w:t xml:space="preserve"> as </w:t>
      </w:r>
      <w:proofErr w:type="spellStart"/>
      <w:r>
        <w:rPr>
          <w:color w:val="000000"/>
        </w:rPr>
        <w:t>Dever’s</w:t>
      </w:r>
      <w:proofErr w:type="spellEnd"/>
      <w:r>
        <w:rPr>
          <w:color w:val="000000"/>
        </w:rPr>
        <w:t xml:space="preserve"> receiver. On February 11, 2020, Commissioner Riley appointed School &amp; Main Institute </w:t>
      </w:r>
      <w:r w:rsidR="005428FF">
        <w:rPr>
          <w:color w:val="000000"/>
        </w:rPr>
        <w:t xml:space="preserve">(SMI) </w:t>
      </w:r>
      <w:r>
        <w:rPr>
          <w:color w:val="000000"/>
        </w:rPr>
        <w:t xml:space="preserve">as </w:t>
      </w:r>
      <w:proofErr w:type="spellStart"/>
      <w:r>
        <w:rPr>
          <w:color w:val="000000"/>
        </w:rPr>
        <w:t>Dever’s</w:t>
      </w:r>
      <w:proofErr w:type="spellEnd"/>
      <w:r>
        <w:rPr>
          <w:color w:val="000000"/>
        </w:rPr>
        <w:t xml:space="preserve"> receiver effective July 1, 2020.</w:t>
      </w:r>
    </w:p>
    <w:p w14:paraId="00000020" w14:textId="77777777" w:rsidR="005F7F24" w:rsidRDefault="005F7F24">
      <w:pPr>
        <w:pBdr>
          <w:top w:val="nil"/>
          <w:left w:val="nil"/>
          <w:bottom w:val="nil"/>
          <w:right w:val="nil"/>
          <w:between w:val="nil"/>
        </w:pBdr>
        <w:spacing w:line="240" w:lineRule="auto"/>
        <w:rPr>
          <w:color w:val="000000"/>
        </w:rPr>
      </w:pPr>
    </w:p>
    <w:p w14:paraId="00000021" w14:textId="08B944BF" w:rsidR="005F7F24" w:rsidRDefault="009B5681">
      <w:pPr>
        <w:pBdr>
          <w:top w:val="nil"/>
          <w:left w:val="nil"/>
          <w:bottom w:val="nil"/>
          <w:right w:val="nil"/>
          <w:between w:val="nil"/>
        </w:pBdr>
        <w:spacing w:line="240" w:lineRule="auto"/>
        <w:rPr>
          <w:color w:val="000000"/>
        </w:rPr>
      </w:pPr>
      <w:r>
        <w:rPr>
          <w:color w:val="000000"/>
        </w:rPr>
        <w:t>While the 2017 renewed turnaround plan was set to expire in October 2020, the plan was extended in July 2020 due to the cancellation of MCAS testing in school year 2020 and again in August 2021 due to the absence of new accountability determinations for schools and districts in school year 2021.</w:t>
      </w:r>
      <w:r>
        <w:rPr>
          <w:color w:val="000000"/>
          <w:vertAlign w:val="superscript"/>
        </w:rPr>
        <w:footnoteReference w:id="3"/>
      </w:r>
      <w:r>
        <w:rPr>
          <w:color w:val="000000"/>
        </w:rPr>
        <w:t xml:space="preserve"> To provide sufficient time for </w:t>
      </w:r>
      <w:r w:rsidR="00E47035">
        <w:rPr>
          <w:color w:val="000000"/>
        </w:rPr>
        <w:t>SMI</w:t>
      </w:r>
      <w:r>
        <w:rPr>
          <w:color w:val="000000"/>
        </w:rPr>
        <w:t xml:space="preserve"> to implement its turnaround strategies with enough consistency to benefit all </w:t>
      </w:r>
      <w:proofErr w:type="spellStart"/>
      <w:r>
        <w:rPr>
          <w:color w:val="000000"/>
        </w:rPr>
        <w:t>Dever</w:t>
      </w:r>
      <w:proofErr w:type="spellEnd"/>
      <w:r>
        <w:rPr>
          <w:color w:val="000000"/>
        </w:rPr>
        <w:t xml:space="preserve"> students, Commissioner Riley </w:t>
      </w:r>
      <w:r w:rsidR="007459A3">
        <w:rPr>
          <w:color w:val="000000"/>
        </w:rPr>
        <w:t>is</w:t>
      </w:r>
      <w:r>
        <w:rPr>
          <w:color w:val="000000"/>
        </w:rPr>
        <w:t xml:space="preserve"> renewing the turnaround plan for an additional three-year term. This renewal of the turnaround plan describes how </w:t>
      </w:r>
      <w:proofErr w:type="spellStart"/>
      <w:r>
        <w:rPr>
          <w:color w:val="000000"/>
        </w:rPr>
        <w:t>Dever</w:t>
      </w:r>
      <w:proofErr w:type="spellEnd"/>
      <w:r>
        <w:rPr>
          <w:color w:val="000000"/>
        </w:rPr>
        <w:t xml:space="preserve"> will build upon the gains it has made and continue developing systems for sustainable improvement.     </w:t>
      </w:r>
    </w:p>
    <w:p w14:paraId="00000022" w14:textId="45B2EEC6" w:rsidR="005F7F24" w:rsidRDefault="005F7F24">
      <w:pPr>
        <w:pBdr>
          <w:top w:val="nil"/>
          <w:left w:val="nil"/>
          <w:bottom w:val="nil"/>
          <w:right w:val="nil"/>
          <w:between w:val="nil"/>
        </w:pBdr>
        <w:spacing w:line="240" w:lineRule="auto"/>
        <w:rPr>
          <w:color w:val="000000"/>
        </w:rPr>
      </w:pPr>
    </w:p>
    <w:p w14:paraId="00000023" w14:textId="2AC33166" w:rsidR="005F7F24" w:rsidRDefault="009B5681">
      <w:pPr>
        <w:spacing w:line="240" w:lineRule="auto"/>
      </w:pPr>
      <w:r>
        <w:t xml:space="preserve">Since the turnaround plan was last renewed in 2017, </w:t>
      </w:r>
      <w:proofErr w:type="spellStart"/>
      <w:r>
        <w:t>Dever</w:t>
      </w:r>
      <w:proofErr w:type="spellEnd"/>
      <w:r>
        <w:t xml:space="preserve"> has continued to make progress on turnaround priorities. Under the leadership of </w:t>
      </w:r>
      <w:r w:rsidR="00E47035">
        <w:t>SMI</w:t>
      </w:r>
      <w:r>
        <w:t xml:space="preserve">, staff have spent the past </w:t>
      </w:r>
      <w:r w:rsidR="00E76D78">
        <w:t xml:space="preserve">three </w:t>
      </w:r>
      <w:r>
        <w:t xml:space="preserve">years aligning instructional and social-emotional development strategies across the school </w:t>
      </w:r>
      <w:proofErr w:type="gramStart"/>
      <w:r>
        <w:t>in order to</w:t>
      </w:r>
      <w:proofErr w:type="gramEnd"/>
      <w:r>
        <w:t xml:space="preserve"> ensure that every student receives</w:t>
      </w:r>
      <w:sdt>
        <w:sdtPr>
          <w:tag w:val="goog_rdk_2"/>
          <w:id w:val="-1329823819"/>
        </w:sdtPr>
        <w:sdtContent/>
      </w:sdt>
      <w:r>
        <w:t xml:space="preserve"> an equitable and excellent learning experience at </w:t>
      </w:r>
      <w:sdt>
        <w:sdtPr>
          <w:tag w:val="goog_rdk_3"/>
          <w:id w:val="518127702"/>
        </w:sdtPr>
        <w:sdtContent/>
      </w:sdt>
      <w:proofErr w:type="spellStart"/>
      <w:r>
        <w:t>Dever</w:t>
      </w:r>
      <w:proofErr w:type="spellEnd"/>
      <w:r>
        <w:t>.</w:t>
      </w:r>
    </w:p>
    <w:p w14:paraId="00000024" w14:textId="77777777" w:rsidR="005F7F24" w:rsidRDefault="005F7F24">
      <w:pPr>
        <w:spacing w:line="240" w:lineRule="auto"/>
      </w:pPr>
    </w:p>
    <w:p w14:paraId="00000025" w14:textId="77777777" w:rsidR="005F7F24" w:rsidRDefault="009B5681">
      <w:pPr>
        <w:spacing w:line="240" w:lineRule="auto"/>
      </w:pPr>
      <w:proofErr w:type="spellStart"/>
      <w:r>
        <w:t>Dever’s</w:t>
      </w:r>
      <w:proofErr w:type="spellEnd"/>
      <w:r>
        <w:t xml:space="preserve"> accomplishments since 2017 include:</w:t>
      </w:r>
    </w:p>
    <w:p w14:paraId="00000026" w14:textId="230B0614" w:rsidR="005F7F24" w:rsidRDefault="009B5681">
      <w:pPr>
        <w:numPr>
          <w:ilvl w:val="0"/>
          <w:numId w:val="18"/>
        </w:numPr>
        <w:spacing w:line="240" w:lineRule="auto"/>
      </w:pPr>
      <w:r>
        <w:t xml:space="preserve">Increased the average Student Growth Percentile </w:t>
      </w:r>
      <w:r w:rsidR="00E47035">
        <w:t xml:space="preserve">(SGP) </w:t>
      </w:r>
      <w:r>
        <w:t>in mathematics from 37 in 2018</w:t>
      </w:r>
      <w:r>
        <w:rPr>
          <w:vertAlign w:val="superscript"/>
        </w:rPr>
        <w:footnoteReference w:id="4"/>
      </w:r>
      <w:r>
        <w:t xml:space="preserve"> to 48 in </w:t>
      </w:r>
      <w:proofErr w:type="gramStart"/>
      <w:r>
        <w:t>2022;</w:t>
      </w:r>
      <w:proofErr w:type="gramEnd"/>
    </w:p>
    <w:p w14:paraId="00000027" w14:textId="77777777" w:rsidR="005F7F24" w:rsidRDefault="009B5681">
      <w:pPr>
        <w:numPr>
          <w:ilvl w:val="0"/>
          <w:numId w:val="18"/>
        </w:numPr>
        <w:spacing w:line="240" w:lineRule="auto"/>
      </w:pPr>
      <w:r>
        <w:t xml:space="preserve">Implemented a framework for culturally responsive instruction grounded in the neuroscience of learning, along with social-emotional development strategies and instructional resources aligned with this </w:t>
      </w:r>
      <w:proofErr w:type="gramStart"/>
      <w:r>
        <w:t>framework;</w:t>
      </w:r>
      <w:proofErr w:type="gramEnd"/>
    </w:p>
    <w:p w14:paraId="00000028" w14:textId="77777777" w:rsidR="005F7F24" w:rsidRDefault="009B5681">
      <w:pPr>
        <w:numPr>
          <w:ilvl w:val="0"/>
          <w:numId w:val="18"/>
        </w:numPr>
        <w:spacing w:line="240" w:lineRule="auto"/>
      </w:pPr>
      <w:r>
        <w:t xml:space="preserve">Shifted to a full inclusion school model supported by collaborative teaching (co-teaching) in every </w:t>
      </w:r>
      <w:proofErr w:type="gramStart"/>
      <w:r>
        <w:t>classroom;</w:t>
      </w:r>
      <w:proofErr w:type="gramEnd"/>
    </w:p>
    <w:p w14:paraId="00000029" w14:textId="77777777" w:rsidR="005F7F24" w:rsidRDefault="009B5681">
      <w:pPr>
        <w:numPr>
          <w:ilvl w:val="0"/>
          <w:numId w:val="18"/>
        </w:numPr>
        <w:spacing w:line="240" w:lineRule="auto"/>
      </w:pPr>
      <w:r>
        <w:lastRenderedPageBreak/>
        <w:t xml:space="preserve">Expanded to grade 6 in alignment with districtwide changes in school </w:t>
      </w:r>
      <w:proofErr w:type="gramStart"/>
      <w:r>
        <w:t>configurations;</w:t>
      </w:r>
      <w:proofErr w:type="gramEnd"/>
    </w:p>
    <w:p w14:paraId="0000002A" w14:textId="77777777" w:rsidR="005F7F24" w:rsidRDefault="009B5681">
      <w:pPr>
        <w:numPr>
          <w:ilvl w:val="0"/>
          <w:numId w:val="18"/>
        </w:numPr>
        <w:spacing w:line="240" w:lineRule="auto"/>
      </w:pPr>
      <w:r>
        <w:t xml:space="preserve">Elevated family and community partnership by creating a new administrator role focused on this </w:t>
      </w:r>
      <w:proofErr w:type="gramStart"/>
      <w:r>
        <w:t>work;</w:t>
      </w:r>
      <w:proofErr w:type="gramEnd"/>
    </w:p>
    <w:p w14:paraId="0000002C" w14:textId="797339AF" w:rsidR="005F7F24" w:rsidRDefault="00000000">
      <w:pPr>
        <w:numPr>
          <w:ilvl w:val="0"/>
          <w:numId w:val="18"/>
        </w:numPr>
        <w:spacing w:line="240" w:lineRule="auto"/>
      </w:pPr>
      <w:sdt>
        <w:sdtPr>
          <w:tag w:val="goog_rdk_8"/>
          <w:id w:val="-1957781824"/>
        </w:sdtPr>
        <w:sdtContent>
          <w:sdt>
            <w:sdtPr>
              <w:tag w:val="goog_rdk_5"/>
              <w:id w:val="119963786"/>
            </w:sdtPr>
            <w:sdtContent>
              <w:sdt>
                <w:sdtPr>
                  <w:tag w:val="goog_rdk_6"/>
                  <w:id w:val="1610551529"/>
                </w:sdtPr>
                <w:sdtContent/>
              </w:sdt>
            </w:sdtContent>
          </w:sdt>
        </w:sdtContent>
      </w:sdt>
      <w:r w:rsidR="009B5681">
        <w:t xml:space="preserve">Improved staff retention from 52 percent in 2017 to 78 percent in </w:t>
      </w:r>
      <w:proofErr w:type="gramStart"/>
      <w:r w:rsidR="009B5681">
        <w:t>2022;</w:t>
      </w:r>
      <w:proofErr w:type="gramEnd"/>
    </w:p>
    <w:p w14:paraId="0000002D" w14:textId="3B42827C" w:rsidR="005F7F24" w:rsidRDefault="009B5681">
      <w:pPr>
        <w:numPr>
          <w:ilvl w:val="0"/>
          <w:numId w:val="18"/>
        </w:numPr>
        <w:spacing w:line="240" w:lineRule="auto"/>
      </w:pPr>
      <w:r>
        <w:t>In the 202</w:t>
      </w:r>
      <w:r w:rsidR="00534BE8">
        <w:t>2</w:t>
      </w:r>
      <w:r>
        <w:t>-2</w:t>
      </w:r>
      <w:r w:rsidR="00534BE8">
        <w:t>3</w:t>
      </w:r>
      <w:r>
        <w:t xml:space="preserve"> school year, achieved a proficient rating on f</w:t>
      </w:r>
      <w:r w:rsidR="00534BE8">
        <w:t>our</w:t>
      </w:r>
      <w:r>
        <w:t xml:space="preserve"> out of eleven school quality indicators used to monitor progress in chronically underperforming schools. This represents a </w:t>
      </w:r>
      <w:r w:rsidR="00457C7C">
        <w:t xml:space="preserve">strong </w:t>
      </w:r>
      <w:r>
        <w:t xml:space="preserve">improvement over the baseline assessment of school quality conducted by the same external evaluator in fall 2019. In that baseline review, </w:t>
      </w:r>
      <w:proofErr w:type="spellStart"/>
      <w:r>
        <w:t>Dever</w:t>
      </w:r>
      <w:proofErr w:type="spellEnd"/>
      <w:r>
        <w:t xml:space="preserve"> received zero proficient ratings and scored in the lowest category of performance in five out of the ten indicators measured in that review. </w:t>
      </w:r>
    </w:p>
    <w:p w14:paraId="0000002E" w14:textId="77777777" w:rsidR="005F7F24" w:rsidRDefault="005F7F24">
      <w:pPr>
        <w:spacing w:line="240" w:lineRule="auto"/>
        <w:ind w:left="720"/>
      </w:pPr>
    </w:p>
    <w:p w14:paraId="0000002F" w14:textId="77777777" w:rsidR="005F7F24" w:rsidRDefault="009B5681">
      <w:pPr>
        <w:spacing w:line="240" w:lineRule="auto"/>
      </w:pPr>
      <w:r>
        <w:t xml:space="preserve">While the COVID-19 pandemic created extraordinary challenges for families and educators, it is noteworthy that </w:t>
      </w:r>
      <w:proofErr w:type="spellStart"/>
      <w:r>
        <w:t>Dever’s</w:t>
      </w:r>
      <w:proofErr w:type="spellEnd"/>
      <w:r>
        <w:t xml:space="preserve"> overall school quality improved steadily during the pandemic-disrupted school years of 2020-21 and 2021-22, as measured by DESE’s progress monitoring system. From this perspective, the pandemic tested the strength of </w:t>
      </w:r>
      <w:proofErr w:type="spellStart"/>
      <w:r>
        <w:t>Dever’s</w:t>
      </w:r>
      <w:proofErr w:type="spellEnd"/>
      <w:r>
        <w:t xml:space="preserve"> instructional vision, and the school community is emerging from the pandemic with its foundations intact. </w:t>
      </w:r>
    </w:p>
    <w:p w14:paraId="00000030" w14:textId="77777777" w:rsidR="005F7F24" w:rsidRDefault="009B5681">
      <w:pPr>
        <w:pStyle w:val="Heading1"/>
        <w:spacing w:line="240" w:lineRule="auto"/>
      </w:pPr>
      <w:bookmarkStart w:id="0" w:name="_heading=h.gjdgxs" w:colFirst="0" w:colLast="0"/>
      <w:bookmarkEnd w:id="0"/>
      <w:r>
        <w:rPr>
          <w:sz w:val="24"/>
          <w:szCs w:val="24"/>
        </w:rPr>
        <w:t>Summative Report</w:t>
      </w:r>
    </w:p>
    <w:p w14:paraId="00000031" w14:textId="77777777" w:rsidR="005F7F24" w:rsidRDefault="009B5681">
      <w:pPr>
        <w:spacing w:line="240" w:lineRule="auto"/>
      </w:pPr>
      <w:proofErr w:type="spellStart"/>
      <w:r>
        <w:t>Dever</w:t>
      </w:r>
      <w:proofErr w:type="spellEnd"/>
      <w:r>
        <w:t xml:space="preserve"> remains committed to the five turnaround priorities outlined in the original 2014 and renewed 2017 turnaround plans:</w:t>
      </w:r>
    </w:p>
    <w:p w14:paraId="00000032" w14:textId="77777777" w:rsidR="005F7F24" w:rsidRDefault="005F7F24">
      <w:pPr>
        <w:spacing w:line="240" w:lineRule="auto"/>
      </w:pPr>
    </w:p>
    <w:p w14:paraId="00000033" w14:textId="77777777" w:rsidR="005F7F24" w:rsidRDefault="009B5681">
      <w:pPr>
        <w:numPr>
          <w:ilvl w:val="0"/>
          <w:numId w:val="23"/>
        </w:numPr>
        <w:pBdr>
          <w:top w:val="nil"/>
          <w:left w:val="nil"/>
          <w:bottom w:val="nil"/>
          <w:right w:val="nil"/>
          <w:between w:val="nil"/>
        </w:pBdr>
        <w:spacing w:line="240" w:lineRule="auto"/>
        <w:rPr>
          <w:color w:val="000000"/>
        </w:rPr>
      </w:pPr>
      <w:r>
        <w:rPr>
          <w:color w:val="000000"/>
          <w:u w:val="single"/>
        </w:rPr>
        <w:t>Priority Area 1:</w:t>
      </w:r>
      <w:r>
        <w:rPr>
          <w:color w:val="000000"/>
        </w:rPr>
        <w:t xml:space="preserve"> Rapidly accelerate all students’ language development in English and provide families with the opportunity for content-rich Spanish language development for their students.</w:t>
      </w:r>
    </w:p>
    <w:p w14:paraId="00000034" w14:textId="77777777" w:rsidR="005F7F24" w:rsidRDefault="009B5681">
      <w:pPr>
        <w:numPr>
          <w:ilvl w:val="0"/>
          <w:numId w:val="23"/>
        </w:numPr>
        <w:pBdr>
          <w:top w:val="nil"/>
          <w:left w:val="nil"/>
          <w:bottom w:val="nil"/>
          <w:right w:val="nil"/>
          <w:between w:val="nil"/>
        </w:pBdr>
        <w:spacing w:line="240" w:lineRule="auto"/>
        <w:rPr>
          <w:color w:val="000000"/>
        </w:rPr>
      </w:pPr>
      <w:r>
        <w:rPr>
          <w:color w:val="000000"/>
          <w:u w:val="single"/>
        </w:rPr>
        <w:t>Priority Area 2:</w:t>
      </w:r>
      <w:r>
        <w:rPr>
          <w:i/>
          <w:color w:val="000000"/>
        </w:rPr>
        <w:t xml:space="preserve"> </w:t>
      </w:r>
      <w:r>
        <w:rPr>
          <w:color w:val="000000"/>
        </w:rPr>
        <w:t>Improve instructional quality and maximize time for core instruction.</w:t>
      </w:r>
    </w:p>
    <w:p w14:paraId="00000035" w14:textId="77777777" w:rsidR="005F7F24" w:rsidRDefault="009B5681">
      <w:pPr>
        <w:numPr>
          <w:ilvl w:val="0"/>
          <w:numId w:val="23"/>
        </w:numPr>
        <w:pBdr>
          <w:top w:val="nil"/>
          <w:left w:val="nil"/>
          <w:bottom w:val="nil"/>
          <w:right w:val="nil"/>
          <w:between w:val="nil"/>
        </w:pBdr>
        <w:spacing w:line="240" w:lineRule="auto"/>
        <w:rPr>
          <w:color w:val="000000"/>
        </w:rPr>
      </w:pPr>
      <w:r>
        <w:rPr>
          <w:color w:val="000000"/>
          <w:u w:val="single"/>
        </w:rPr>
        <w:t>Priority Area 3:</w:t>
      </w:r>
      <w:r>
        <w:rPr>
          <w:color w:val="000000"/>
        </w:rPr>
        <w:t xml:space="preserve"> Use data to drive instruction.</w:t>
      </w:r>
    </w:p>
    <w:p w14:paraId="00000036" w14:textId="77777777" w:rsidR="005F7F24" w:rsidRDefault="009B5681">
      <w:pPr>
        <w:numPr>
          <w:ilvl w:val="0"/>
          <w:numId w:val="23"/>
        </w:numPr>
        <w:pBdr>
          <w:top w:val="nil"/>
          <w:left w:val="nil"/>
          <w:bottom w:val="nil"/>
          <w:right w:val="nil"/>
          <w:between w:val="nil"/>
        </w:pBdr>
        <w:spacing w:line="240" w:lineRule="auto"/>
        <w:rPr>
          <w:color w:val="000000"/>
        </w:rPr>
      </w:pPr>
      <w:r>
        <w:rPr>
          <w:color w:val="000000"/>
          <w:u w:val="single"/>
        </w:rPr>
        <w:t>Priority Area 4:</w:t>
      </w:r>
      <w:r>
        <w:rPr>
          <w:color w:val="000000"/>
        </w:rPr>
        <w:t xml:space="preserve"> Establish a culture of high expectations and college and career readiness.</w:t>
      </w:r>
    </w:p>
    <w:p w14:paraId="00000037" w14:textId="77777777" w:rsidR="005F7F24" w:rsidRDefault="009B5681">
      <w:pPr>
        <w:numPr>
          <w:ilvl w:val="0"/>
          <w:numId w:val="23"/>
        </w:numPr>
        <w:pBdr>
          <w:top w:val="nil"/>
          <w:left w:val="nil"/>
          <w:bottom w:val="nil"/>
          <w:right w:val="nil"/>
          <w:between w:val="nil"/>
        </w:pBdr>
        <w:spacing w:line="240" w:lineRule="auto"/>
        <w:rPr>
          <w:color w:val="000000"/>
        </w:rPr>
      </w:pPr>
      <w:r>
        <w:rPr>
          <w:color w:val="000000"/>
          <w:u w:val="single"/>
        </w:rPr>
        <w:t>Priority Area 5:</w:t>
      </w:r>
      <w:r>
        <w:rPr>
          <w:color w:val="000000"/>
        </w:rPr>
        <w:t xml:space="preserve"> Hire and cultivate high-performing and high-potential staff.</w:t>
      </w:r>
    </w:p>
    <w:p w14:paraId="00000038" w14:textId="77777777" w:rsidR="005F7F24" w:rsidRDefault="005F7F24"/>
    <w:p w14:paraId="00000039" w14:textId="648028F9" w:rsidR="005F7F24" w:rsidRDefault="009B5681">
      <w:pPr>
        <w:spacing w:line="240" w:lineRule="auto"/>
      </w:pPr>
      <w:r>
        <w:t>Since assuming the receivership of the school in 2020, SMI has layered across these five priority areas a theory of action for school improvement that elevates the importance of social-emotional skill development and awareness of the cultural and societal contexts of students’ lives:</w:t>
      </w:r>
    </w:p>
    <w:p w14:paraId="0000003A" w14:textId="77777777" w:rsidR="005F7F24" w:rsidRDefault="005F7F24"/>
    <w:p w14:paraId="0000003B" w14:textId="77777777" w:rsidR="005F7F24" w:rsidRDefault="009B5681">
      <w:pPr>
        <w:spacing w:line="240" w:lineRule="auto"/>
        <w:rPr>
          <w:b/>
        </w:rPr>
      </w:pPr>
      <w:proofErr w:type="spellStart"/>
      <w:r>
        <w:rPr>
          <w:b/>
        </w:rPr>
        <w:t>Dever</w:t>
      </w:r>
      <w:proofErr w:type="spellEnd"/>
      <w:r>
        <w:rPr>
          <w:b/>
        </w:rPr>
        <w:t xml:space="preserve"> Theory of Action</w:t>
      </w:r>
    </w:p>
    <w:p w14:paraId="0000003C" w14:textId="77777777" w:rsidR="005F7F24" w:rsidRDefault="009B5681">
      <w:pPr>
        <w:spacing w:line="240" w:lineRule="auto"/>
        <w:rPr>
          <w:i/>
        </w:rPr>
      </w:pPr>
      <w:r>
        <w:rPr>
          <w:i/>
        </w:rPr>
        <w:t>If we engage in culturally responsive and social-emotional practices, then we will build a diverse and unified school community, including families, students, and educators, so that families and students are agents of their own academic and social development.</w:t>
      </w:r>
    </w:p>
    <w:p w14:paraId="0000003D" w14:textId="77777777" w:rsidR="005F7F24" w:rsidRDefault="005F7F24"/>
    <w:p w14:paraId="0000003E" w14:textId="77777777" w:rsidR="005F7F24" w:rsidRDefault="009B5681">
      <w:pPr>
        <w:spacing w:line="240" w:lineRule="auto"/>
      </w:pPr>
      <w:r>
        <w:t xml:space="preserve">The above theory of action requires that students and families achieve more holistic learning outcomes alongside students’ attainment of academic content mastery. In particular, the </w:t>
      </w:r>
      <w:proofErr w:type="spellStart"/>
      <w:r>
        <w:t>Dever</w:t>
      </w:r>
      <w:proofErr w:type="spellEnd"/>
      <w:r>
        <w:t xml:space="preserve"> educational experience is designed to develop students’ and families’ lifelong learning dispositions in the following ways:</w:t>
      </w:r>
    </w:p>
    <w:p w14:paraId="0000003F" w14:textId="77777777" w:rsidR="005F7F24" w:rsidRDefault="005F7F24">
      <w:pPr>
        <w:spacing w:line="240" w:lineRule="auto"/>
      </w:pPr>
    </w:p>
    <w:p w14:paraId="00000040" w14:textId="77777777" w:rsidR="005F7F24" w:rsidRDefault="009B5681">
      <w:pPr>
        <w:numPr>
          <w:ilvl w:val="0"/>
          <w:numId w:val="19"/>
        </w:numPr>
        <w:spacing w:line="240" w:lineRule="auto"/>
      </w:pPr>
      <w:r>
        <w:t xml:space="preserve">Develop confident independent </w:t>
      </w:r>
      <w:proofErr w:type="gramStart"/>
      <w:r>
        <w:t>learners;</w:t>
      </w:r>
      <w:proofErr w:type="gramEnd"/>
    </w:p>
    <w:p w14:paraId="00000041" w14:textId="77777777" w:rsidR="005F7F24" w:rsidRDefault="009B5681">
      <w:pPr>
        <w:numPr>
          <w:ilvl w:val="0"/>
          <w:numId w:val="19"/>
        </w:numPr>
        <w:spacing w:line="240" w:lineRule="auto"/>
      </w:pPr>
      <w:r>
        <w:t xml:space="preserve">Develop social and emotional </w:t>
      </w:r>
      <w:proofErr w:type="gramStart"/>
      <w:r>
        <w:t>dexterity;</w:t>
      </w:r>
      <w:proofErr w:type="gramEnd"/>
    </w:p>
    <w:p w14:paraId="00000042" w14:textId="77777777" w:rsidR="005F7F24" w:rsidRDefault="009B5681">
      <w:pPr>
        <w:numPr>
          <w:ilvl w:val="0"/>
          <w:numId w:val="19"/>
        </w:numPr>
        <w:spacing w:line="240" w:lineRule="auto"/>
      </w:pPr>
      <w:r>
        <w:lastRenderedPageBreak/>
        <w:t xml:space="preserve">Empower families to identify and leverage their own assets in supporting their child’s </w:t>
      </w:r>
      <w:sdt>
        <w:sdtPr>
          <w:tag w:val="goog_rdk_9"/>
          <w:id w:val="-1854023382"/>
        </w:sdtPr>
        <w:sdtContent/>
      </w:sdt>
      <w:r w:rsidRPr="00055EE0">
        <w:t>education.</w:t>
      </w:r>
    </w:p>
    <w:p w14:paraId="00000043" w14:textId="77777777" w:rsidR="005F7F24" w:rsidRDefault="005F7F24"/>
    <w:p w14:paraId="00000044" w14:textId="77777777" w:rsidR="005F7F24" w:rsidRDefault="009B5681">
      <w:pPr>
        <w:spacing w:line="240" w:lineRule="auto"/>
      </w:pPr>
      <w:r>
        <w:t xml:space="preserve">With this approach of developing the whole child and whole family, </w:t>
      </w:r>
      <w:proofErr w:type="spellStart"/>
      <w:r>
        <w:t>Dever</w:t>
      </w:r>
      <w:proofErr w:type="spellEnd"/>
      <w:r>
        <w:t xml:space="preserve"> will continue pursuing the five turnaround priorities using the renewed strategies described below.</w:t>
      </w:r>
    </w:p>
    <w:p w14:paraId="00000046" w14:textId="77777777" w:rsidR="005F7F24" w:rsidRDefault="005F7F24">
      <w:pPr>
        <w:spacing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14:paraId="3EA23DEF" w14:textId="77777777">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47" w14:textId="77777777" w:rsidR="005F7F24" w:rsidRDefault="009B5681">
            <w:pPr>
              <w:spacing w:line="240" w:lineRule="auto"/>
            </w:pPr>
            <w:r>
              <w:rPr>
                <w:b/>
              </w:rPr>
              <w:t>Priority Area 1: Rapidly accelerate all students’ language development in English and provide families with the opportunity for content-rich Spanish language development for their students</w:t>
            </w:r>
          </w:p>
        </w:tc>
      </w:tr>
    </w:tbl>
    <w:p w14:paraId="00000048" w14:textId="77777777" w:rsidR="005F7F24" w:rsidRDefault="005F7F24">
      <w:pPr>
        <w:spacing w:line="240" w:lineRule="auto"/>
      </w:pPr>
    </w:p>
    <w:p w14:paraId="00000049" w14:textId="77777777" w:rsidR="005F7F24" w:rsidRDefault="009B5681">
      <w:pPr>
        <w:spacing w:line="240" w:lineRule="auto"/>
      </w:pPr>
      <w:proofErr w:type="spellStart"/>
      <w:r>
        <w:t>Dever</w:t>
      </w:r>
      <w:proofErr w:type="spellEnd"/>
      <w:r>
        <w:t xml:space="preserve"> will continue to help students fully utilize their identities, cultural backgrounds, </w:t>
      </w:r>
      <w:sdt>
        <w:sdtPr>
          <w:tag w:val="goog_rdk_10"/>
          <w:id w:val="-497265481"/>
        </w:sdtPr>
        <w:sdtContent/>
      </w:sdt>
      <w:r>
        <w:t>and life experiences as tools for learning. This includes emphasizing the value of multilingualism and providing rich opportunities for students to develop English literacy and for families and students who are interested, literacy in Spanish.</w:t>
      </w:r>
    </w:p>
    <w:p w14:paraId="0000004A" w14:textId="77777777" w:rsidR="005F7F24" w:rsidRDefault="005F7F24">
      <w:pPr>
        <w:spacing w:line="240" w:lineRule="auto"/>
      </w:pPr>
    </w:p>
    <w:p w14:paraId="0000004B" w14:textId="77777777" w:rsidR="005F7F24" w:rsidRDefault="009B5681">
      <w:pPr>
        <w:spacing w:line="240" w:lineRule="auto"/>
      </w:pPr>
      <w:r>
        <w:t xml:space="preserve">For the original text summarizing the challenges addressed by Priority Area 1, please see the </w:t>
      </w:r>
      <w:hyperlink r:id="rId12">
        <w:r>
          <w:rPr>
            <w:color w:val="0000FF"/>
            <w:u w:val="single"/>
          </w:rPr>
          <w:t xml:space="preserve">April 24, </w:t>
        </w:r>
        <w:proofErr w:type="gramStart"/>
        <w:r>
          <w:rPr>
            <w:color w:val="0000FF"/>
            <w:u w:val="single"/>
          </w:rPr>
          <w:t>2014</w:t>
        </w:r>
        <w:proofErr w:type="gramEnd"/>
        <w:r>
          <w:rPr>
            <w:color w:val="0000FF"/>
            <w:u w:val="single"/>
          </w:rPr>
          <w:t xml:space="preserve"> Turnaround Plan</w:t>
        </w:r>
      </w:hyperlink>
      <w:r>
        <w:t xml:space="preserve"> at pp. 6-9. For the update on progress and strategies in Priority Area 1 submitted in the 2017 plan renewal, please see the </w:t>
      </w:r>
      <w:hyperlink r:id="rId13">
        <w:r>
          <w:rPr>
            <w:color w:val="0000FF"/>
            <w:u w:val="single"/>
          </w:rPr>
          <w:t xml:space="preserve">August 18, </w:t>
        </w:r>
        <w:proofErr w:type="gramStart"/>
        <w:r>
          <w:rPr>
            <w:color w:val="0000FF"/>
            <w:u w:val="single"/>
          </w:rPr>
          <w:t>2017</w:t>
        </w:r>
        <w:proofErr w:type="gramEnd"/>
        <w:r>
          <w:rPr>
            <w:color w:val="0000FF"/>
            <w:u w:val="single"/>
          </w:rPr>
          <w:t xml:space="preserve"> Renewed Turnaround Plan</w:t>
        </w:r>
      </w:hyperlink>
      <w:r>
        <w:t xml:space="preserve"> at pp. 8-17.</w:t>
      </w:r>
    </w:p>
    <w:p w14:paraId="0000004C" w14:textId="77777777" w:rsidR="005F7F24" w:rsidRDefault="009B5681">
      <w:pPr>
        <w:spacing w:line="240" w:lineRule="auto"/>
        <w:rPr>
          <w:i/>
        </w:rPr>
      </w:pPr>
      <w:r>
        <w:t xml:space="preserve"> </w:t>
      </w:r>
    </w:p>
    <w:p w14:paraId="0000004D" w14:textId="77777777" w:rsidR="005F7F24" w:rsidRDefault="009B5681">
      <w:pPr>
        <w:spacing w:line="240" w:lineRule="auto"/>
      </w:pPr>
      <w:r>
        <w:t xml:space="preserve">Since the turnaround plan was last renewed in 2017, the percentage of English learners at </w:t>
      </w:r>
      <w:proofErr w:type="spellStart"/>
      <w:r>
        <w:t>Dever</w:t>
      </w:r>
      <w:proofErr w:type="spellEnd"/>
      <w:r>
        <w:t xml:space="preserve"> achieving annual progress toward attaining English language proficiency has increased modestly, from 57 percent in 2017 to 59 percent in 2022. However, it is challenging to interpret this comparison due to the historically high rate of chronic absenteeism during the pandemic-disrupted 2021-22 school year. In 2021-22, 47 percent of </w:t>
      </w:r>
      <w:proofErr w:type="spellStart"/>
      <w:r>
        <w:t>Dever</w:t>
      </w:r>
      <w:proofErr w:type="spellEnd"/>
      <w:r>
        <w:t xml:space="preserve"> students identified as English learners missed at least ten percent of school days. Prior to the pandemic, the school exceeded its target set by the state for English language acquisition, with 67 percent of students achieving their annual progress benchmarks in 2019. Thus, over the past five years </w:t>
      </w:r>
      <w:proofErr w:type="spellStart"/>
      <w:r>
        <w:t>Dever</w:t>
      </w:r>
      <w:proofErr w:type="spellEnd"/>
      <w:r>
        <w:t xml:space="preserve"> has demonstrated some promising progress toward its goal of rapidly accelerating students’ language development in English.</w:t>
      </w:r>
    </w:p>
    <w:p w14:paraId="0000004E" w14:textId="77777777" w:rsidR="005F7F24" w:rsidRDefault="005F7F24">
      <w:pPr>
        <w:spacing w:line="240" w:lineRule="auto"/>
      </w:pPr>
    </w:p>
    <w:p w14:paraId="0000004F" w14:textId="16E5BFED" w:rsidR="005F7F24" w:rsidRDefault="009B5681">
      <w:pPr>
        <w:spacing w:line="240" w:lineRule="auto"/>
      </w:pPr>
      <w:r>
        <w:t xml:space="preserve">During the 2021-22 school year, </w:t>
      </w:r>
      <w:proofErr w:type="spellStart"/>
      <w:r>
        <w:t>Dever</w:t>
      </w:r>
      <w:proofErr w:type="spellEnd"/>
      <w:r>
        <w:t xml:space="preserve"> increased its instructional supports for English learners through staffing and curriculum investments. In 2021-22, all </w:t>
      </w:r>
      <w:proofErr w:type="spellStart"/>
      <w:r>
        <w:t>Dever</w:t>
      </w:r>
      <w:proofErr w:type="spellEnd"/>
      <w:r>
        <w:t xml:space="preserve"> classrooms began to implement a co-teaching model, supported by common planning time among classroom teachers, ESL educators, special education staff, and interventionists. The school also began training teachers in Systemic Functional Linguistics </w:t>
      </w:r>
      <w:r w:rsidR="005428FF">
        <w:t xml:space="preserve">(SFL) </w:t>
      </w:r>
      <w:r>
        <w:t xml:space="preserve">to develop teacher knowledge about language, language use across domains, and critical aspects of language development for diverse learners. </w:t>
      </w:r>
    </w:p>
    <w:p w14:paraId="00000050" w14:textId="77777777" w:rsidR="005F7F24" w:rsidRDefault="005F7F24">
      <w:pPr>
        <w:spacing w:line="240" w:lineRule="auto"/>
      </w:pPr>
    </w:p>
    <w:p w14:paraId="00000051" w14:textId="2376567A" w:rsidR="005F7F24" w:rsidRDefault="009B5681">
      <w:pPr>
        <w:spacing w:line="240" w:lineRule="auto"/>
      </w:pPr>
      <w:r>
        <w:t xml:space="preserve">Following the 2017 renewal of the turnaround plan, </w:t>
      </w:r>
      <w:proofErr w:type="spellStart"/>
      <w:r>
        <w:t>Dever’s</w:t>
      </w:r>
      <w:proofErr w:type="spellEnd"/>
      <w:r>
        <w:t xml:space="preserve"> Spanish language program experienced setbacks due to staffing difficulties. When SMI became </w:t>
      </w:r>
      <w:r w:rsidR="00CC1EF9">
        <w:t>r</w:t>
      </w:r>
      <w:r>
        <w:t xml:space="preserve">eceiver in 2020, the school did not have a qualified Spanish language instructor on staff. SMI continued implementing a “Cultures and Connections” enrichment class offered to all students in English that had been developed by Dr. Tommy Chang during his tenure as receiver. During the 2022-23 school year, the school </w:t>
      </w:r>
      <w:r w:rsidR="00623A42">
        <w:t>began planning</w:t>
      </w:r>
      <w:r>
        <w:t xml:space="preserve"> a Cultures and Connections enrichment class taught in Spanish for students whose families opt for instruction to be delivered in Spanish. </w:t>
      </w:r>
      <w:sdt>
        <w:sdtPr>
          <w:tag w:val="goog_rdk_11"/>
          <w:id w:val="1048265983"/>
        </w:sdtPr>
        <w:sdtContent/>
      </w:sdt>
      <w:r>
        <w:t xml:space="preserve">This class will embed Spanish </w:t>
      </w:r>
      <w:r>
        <w:lastRenderedPageBreak/>
        <w:t xml:space="preserve">language instruction in a content-rich program that incorporates multicultural history, geography, literature, </w:t>
      </w:r>
      <w:proofErr w:type="gramStart"/>
      <w:r>
        <w:t>arts</w:t>
      </w:r>
      <w:proofErr w:type="gramEnd"/>
      <w:r>
        <w:t xml:space="preserve"> and music into language instruction.</w:t>
      </w:r>
    </w:p>
    <w:p w14:paraId="00000052" w14:textId="77777777" w:rsidR="005F7F24" w:rsidRDefault="005F7F24">
      <w:pPr>
        <w:spacing w:line="240" w:lineRule="auto"/>
      </w:pPr>
    </w:p>
    <w:p w14:paraId="00000053" w14:textId="77777777" w:rsidR="005F7F24" w:rsidRDefault="009B5681">
      <w:pPr>
        <w:spacing w:line="240" w:lineRule="auto"/>
      </w:pPr>
      <w:r>
        <w:t xml:space="preserve">In the renewed turnaround plan, </w:t>
      </w:r>
      <w:proofErr w:type="spellStart"/>
      <w:r>
        <w:t>Dever</w:t>
      </w:r>
      <w:proofErr w:type="spellEnd"/>
      <w:r>
        <w:t xml:space="preserve"> will continue to accelerate the English language development of all students and provide opportunities for content-rich Spanish language development through the following schoolwide initiatives:</w:t>
      </w:r>
    </w:p>
    <w:p w14:paraId="00000054" w14:textId="77777777" w:rsidR="005F7F24" w:rsidRDefault="005F7F24">
      <w:pPr>
        <w:spacing w:line="240" w:lineRule="auto"/>
      </w:pPr>
    </w:p>
    <w:p w14:paraId="00000055" w14:textId="77777777" w:rsidR="005F7F24" w:rsidRDefault="009B5681">
      <w:pPr>
        <w:spacing w:line="240" w:lineRule="auto"/>
        <w:rPr>
          <w:b/>
        </w:rPr>
      </w:pPr>
      <w:r>
        <w:rPr>
          <w:b/>
        </w:rPr>
        <w:t>Strategies</w:t>
      </w:r>
    </w:p>
    <w:p w14:paraId="00000056" w14:textId="77777777" w:rsidR="005F7F24" w:rsidRDefault="005F7F24">
      <w:pPr>
        <w:spacing w:line="240" w:lineRule="auto"/>
        <w:rPr>
          <w:b/>
        </w:rPr>
      </w:pPr>
    </w:p>
    <w:p w14:paraId="00000057" w14:textId="77777777" w:rsidR="005F7F24" w:rsidRDefault="009B5681">
      <w:pPr>
        <w:numPr>
          <w:ilvl w:val="0"/>
          <w:numId w:val="30"/>
        </w:numPr>
        <w:spacing w:line="240" w:lineRule="auto"/>
        <w:ind w:hanging="450"/>
      </w:pPr>
      <w:r>
        <w:rPr>
          <w:b/>
        </w:rPr>
        <w:t xml:space="preserve">Collaborative Teaching: </w:t>
      </w:r>
      <w:r>
        <w:t xml:space="preserve">Ensure English learners have maximum access to core grade level curriculum by using a co-teaching model in all </w:t>
      </w:r>
      <w:proofErr w:type="spellStart"/>
      <w:r>
        <w:t>Dever</w:t>
      </w:r>
      <w:proofErr w:type="spellEnd"/>
      <w:r>
        <w:t xml:space="preserve"> classrooms, including classrooms serving new English learners.</w:t>
      </w:r>
    </w:p>
    <w:p w14:paraId="00000058" w14:textId="77777777" w:rsidR="005F7F24" w:rsidRDefault="005F7F24">
      <w:pPr>
        <w:spacing w:line="240" w:lineRule="auto"/>
        <w:ind w:left="720"/>
      </w:pPr>
    </w:p>
    <w:p w14:paraId="00000059" w14:textId="77777777" w:rsidR="005F7F24" w:rsidRDefault="009B5681">
      <w:pPr>
        <w:spacing w:line="240" w:lineRule="auto"/>
        <w:ind w:left="720"/>
      </w:pPr>
      <w:r>
        <w:t>Key activities for ensuring effective co-teaching for English learners include:</w:t>
      </w:r>
    </w:p>
    <w:p w14:paraId="0000005A" w14:textId="77777777" w:rsidR="005F7F24" w:rsidRDefault="009B5681">
      <w:pPr>
        <w:numPr>
          <w:ilvl w:val="0"/>
          <w:numId w:val="4"/>
        </w:numPr>
        <w:spacing w:line="240" w:lineRule="auto"/>
      </w:pPr>
      <w:r>
        <w:t xml:space="preserve">Optimize staff schedules to support a co-teaching model of instruction, supported by time for common planning among classroom teachers, English as a Second Language educators, special education staff, and </w:t>
      </w:r>
      <w:proofErr w:type="gramStart"/>
      <w:r>
        <w:t>interventionists;</w:t>
      </w:r>
      <w:proofErr w:type="gramEnd"/>
    </w:p>
    <w:p w14:paraId="0000005B" w14:textId="77777777" w:rsidR="005F7F24" w:rsidRDefault="009B5681">
      <w:pPr>
        <w:numPr>
          <w:ilvl w:val="0"/>
          <w:numId w:val="4"/>
        </w:numPr>
        <w:spacing w:line="240" w:lineRule="auto"/>
      </w:pPr>
      <w:r>
        <w:t>Provide professional development to enhance teachers’ capacities to provide appropriate scaffolds to meet the needs of English learners while teaching rigorous grade level content.</w:t>
      </w:r>
      <w:r>
        <w:br/>
      </w:r>
    </w:p>
    <w:p w14:paraId="0000005C" w14:textId="77777777" w:rsidR="005F7F24" w:rsidRDefault="009B5681">
      <w:pPr>
        <w:numPr>
          <w:ilvl w:val="0"/>
          <w:numId w:val="30"/>
        </w:numPr>
        <w:spacing w:line="240" w:lineRule="auto"/>
        <w:ind w:hanging="450"/>
      </w:pPr>
      <w:r>
        <w:rPr>
          <w:b/>
        </w:rPr>
        <w:t xml:space="preserve">Effective Language Development Practices: </w:t>
      </w:r>
      <w:r>
        <w:t>Develop the capacity of staff to effectively support literacy development across the curriculum.</w:t>
      </w:r>
    </w:p>
    <w:p w14:paraId="0000005D" w14:textId="77777777" w:rsidR="005F7F24" w:rsidRDefault="005F7F24">
      <w:pPr>
        <w:spacing w:line="240" w:lineRule="auto"/>
      </w:pPr>
    </w:p>
    <w:p w14:paraId="0000005E" w14:textId="77777777" w:rsidR="005F7F24" w:rsidRDefault="009B5681">
      <w:pPr>
        <w:spacing w:line="240" w:lineRule="auto"/>
        <w:ind w:left="720"/>
      </w:pPr>
      <w:r>
        <w:t>Key activities for ensuring staff capacity to support language development include:</w:t>
      </w:r>
    </w:p>
    <w:p w14:paraId="0000005F" w14:textId="067F6DC0" w:rsidR="005F7F24" w:rsidRDefault="009B5681">
      <w:pPr>
        <w:numPr>
          <w:ilvl w:val="0"/>
          <w:numId w:val="6"/>
        </w:numPr>
        <w:spacing w:line="240" w:lineRule="auto"/>
      </w:pPr>
      <w:r>
        <w:t xml:space="preserve">Train all teachers in </w:t>
      </w:r>
      <w:r w:rsidR="00734AF5">
        <w:t>SFL</w:t>
      </w:r>
      <w:r>
        <w:t xml:space="preserve"> to develop teacher knowledge about language, language use across domains, and critical aspects of language development for diverse </w:t>
      </w:r>
      <w:proofErr w:type="gramStart"/>
      <w:r>
        <w:t>learners;</w:t>
      </w:r>
      <w:proofErr w:type="gramEnd"/>
    </w:p>
    <w:p w14:paraId="00000060" w14:textId="77777777" w:rsidR="005F7F24" w:rsidRDefault="009B5681">
      <w:pPr>
        <w:numPr>
          <w:ilvl w:val="0"/>
          <w:numId w:val="6"/>
        </w:numPr>
        <w:spacing w:line="240" w:lineRule="auto"/>
      </w:pPr>
      <w:r>
        <w:t xml:space="preserve">Ensure each lesson across content areas is grounded in academic discourse that allows students to build academic language through a variety of modalities including speaking, listening, </w:t>
      </w:r>
      <w:proofErr w:type="gramStart"/>
      <w:r>
        <w:t>reading</w:t>
      </w:r>
      <w:proofErr w:type="gramEnd"/>
      <w:r>
        <w:t xml:space="preserve"> and writing.</w:t>
      </w:r>
    </w:p>
    <w:p w14:paraId="00000061" w14:textId="77777777" w:rsidR="005F7F24" w:rsidRDefault="005F7F24">
      <w:pPr>
        <w:spacing w:line="240" w:lineRule="auto"/>
      </w:pPr>
    </w:p>
    <w:p w14:paraId="00000062" w14:textId="6F7EE06E" w:rsidR="005F7F24" w:rsidRDefault="009B5681">
      <w:pPr>
        <w:numPr>
          <w:ilvl w:val="0"/>
          <w:numId w:val="30"/>
        </w:numPr>
        <w:spacing w:line="240" w:lineRule="auto"/>
        <w:ind w:hanging="450"/>
      </w:pPr>
      <w:r>
        <w:rPr>
          <w:b/>
        </w:rPr>
        <w:t>Spanish Language and Culture Development:</w:t>
      </w:r>
      <w:r>
        <w:t xml:space="preserve"> Provide an opportunity for students to participate in </w:t>
      </w:r>
      <w:sdt>
        <w:sdtPr>
          <w:tag w:val="goog_rdk_12"/>
          <w:id w:val="-1174403623"/>
        </w:sdtPr>
        <w:sdtContent/>
      </w:sdt>
      <w:r>
        <w:t>content-rich Spanish language instruction based on family interest.</w:t>
      </w:r>
      <w:sdt>
        <w:sdtPr>
          <w:tag w:val="goog_rdk_13"/>
          <w:id w:val="-2038420403"/>
          <w:showingPlcHdr/>
        </w:sdtPr>
        <w:sdtContent>
          <w:r w:rsidR="00440840">
            <w:t xml:space="preserve">     </w:t>
          </w:r>
        </w:sdtContent>
      </w:sdt>
    </w:p>
    <w:p w14:paraId="00000063" w14:textId="77777777" w:rsidR="005F7F24" w:rsidRDefault="009B5681">
      <w:pPr>
        <w:spacing w:line="240" w:lineRule="auto"/>
        <w:ind w:left="720"/>
      </w:pPr>
      <w:r>
        <w:t>In addition to developing a school-based Spanish language instruction option for families, the school also will help connect families with Spanish language learning opportunities in the community.</w:t>
      </w:r>
    </w:p>
    <w:p w14:paraId="00000064" w14:textId="77777777" w:rsidR="005F7F24" w:rsidRDefault="005F7F24">
      <w:pPr>
        <w:spacing w:line="240" w:lineRule="auto"/>
        <w:ind w:left="720"/>
      </w:pPr>
    </w:p>
    <w:p w14:paraId="00000065" w14:textId="77777777" w:rsidR="005F7F24" w:rsidRDefault="009B5681">
      <w:pPr>
        <w:spacing w:line="240" w:lineRule="auto"/>
        <w:ind w:left="720"/>
      </w:pPr>
      <w:r>
        <w:t>Key activities to ensure Spanish language development opportunities include:</w:t>
      </w:r>
    </w:p>
    <w:p w14:paraId="00000066" w14:textId="77777777" w:rsidR="005F7F24" w:rsidRDefault="009B5681">
      <w:pPr>
        <w:numPr>
          <w:ilvl w:val="0"/>
          <w:numId w:val="6"/>
        </w:numPr>
        <w:spacing w:line="240" w:lineRule="auto"/>
      </w:pPr>
      <w:r>
        <w:t>Pilot a Cultures and Connections enrichment class co-taught in Spanish for interested students (families will choose whether they would like their student to participate in Spanish language instruction</w:t>
      </w:r>
      <w:proofErr w:type="gramStart"/>
      <w:r>
        <w:t>);</w:t>
      </w:r>
      <w:proofErr w:type="gramEnd"/>
    </w:p>
    <w:p w14:paraId="00000067" w14:textId="77777777" w:rsidR="005F7F24" w:rsidRDefault="009B5681">
      <w:pPr>
        <w:numPr>
          <w:ilvl w:val="0"/>
          <w:numId w:val="6"/>
        </w:numPr>
        <w:spacing w:line="240" w:lineRule="auto"/>
      </w:pPr>
      <w:r>
        <w:t xml:space="preserve">Survey families annually to gauge interest in Spanish language development </w:t>
      </w:r>
      <w:proofErr w:type="gramStart"/>
      <w:r>
        <w:t>opportunities;</w:t>
      </w:r>
      <w:proofErr w:type="gramEnd"/>
    </w:p>
    <w:p w14:paraId="00000068" w14:textId="798767C5" w:rsidR="005F7F24" w:rsidRDefault="009B5681">
      <w:pPr>
        <w:numPr>
          <w:ilvl w:val="0"/>
          <w:numId w:val="6"/>
        </w:numPr>
        <w:spacing w:line="240" w:lineRule="auto"/>
      </w:pPr>
      <w:r>
        <w:lastRenderedPageBreak/>
        <w:t xml:space="preserve">Identify extended learning opportunities that support Spanish language literacy; </w:t>
      </w:r>
      <w:r w:rsidR="00301F5A">
        <w:br/>
      </w:r>
      <w:r>
        <w:t>for example, connecting students with community-based programs, parent-led activities, Spanish language tutoring or mentoring from college students, etc.</w:t>
      </w:r>
    </w:p>
    <w:p w14:paraId="00000069" w14:textId="77777777" w:rsidR="005F7F24" w:rsidRDefault="005F7F24">
      <w:pPr>
        <w:spacing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14:paraId="67A864BA" w14:textId="77777777">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6A" w14:textId="77777777" w:rsidR="005F7F24" w:rsidRDefault="009B5681">
            <w:pPr>
              <w:spacing w:line="240" w:lineRule="auto"/>
            </w:pPr>
            <w:r>
              <w:rPr>
                <w:b/>
              </w:rPr>
              <w:t>Priority Area 2: Improve instructional quality and maximize time for core instruction</w:t>
            </w:r>
          </w:p>
        </w:tc>
      </w:tr>
    </w:tbl>
    <w:p w14:paraId="0000006B" w14:textId="77777777" w:rsidR="005F7F24" w:rsidRDefault="005F7F24">
      <w:pPr>
        <w:spacing w:line="240" w:lineRule="auto"/>
      </w:pPr>
    </w:p>
    <w:p w14:paraId="0000006C" w14:textId="62F85BB9" w:rsidR="005F7F24" w:rsidRDefault="009B5681">
      <w:pPr>
        <w:spacing w:line="240" w:lineRule="auto"/>
      </w:pPr>
      <w:r>
        <w:t xml:space="preserve">The school will continue to prioritize improving instructional quality at the school to meet the whole child needs of </w:t>
      </w:r>
      <w:proofErr w:type="spellStart"/>
      <w:r>
        <w:t>Dever</w:t>
      </w:r>
      <w:proofErr w:type="spellEnd"/>
      <w:r>
        <w:t xml:space="preserve"> students, through learning experiences that prepare them to become agents of their own academic and social development. In addition, </w:t>
      </w:r>
      <w:proofErr w:type="spellStart"/>
      <w:r>
        <w:t>Dever</w:t>
      </w:r>
      <w:proofErr w:type="spellEnd"/>
      <w:r>
        <w:t xml:space="preserve"> will implement targeted strategies to increase students’ instructional time, and to maximize the time each student is engaged in core grade</w:t>
      </w:r>
      <w:r w:rsidR="007C0389">
        <w:t xml:space="preserve"> </w:t>
      </w:r>
      <w:r>
        <w:t>level instruction.</w:t>
      </w:r>
    </w:p>
    <w:p w14:paraId="0000006D" w14:textId="77777777" w:rsidR="005F7F24" w:rsidRDefault="005F7F24">
      <w:pPr>
        <w:spacing w:line="240" w:lineRule="auto"/>
      </w:pPr>
    </w:p>
    <w:p w14:paraId="0000006E" w14:textId="77777777" w:rsidR="005F7F24" w:rsidRDefault="009B5681">
      <w:pPr>
        <w:spacing w:line="240" w:lineRule="auto"/>
      </w:pPr>
      <w:r>
        <w:t xml:space="preserve">For the original text summarizing the challenges addressed by Priority Area 2, please see the </w:t>
      </w:r>
      <w:hyperlink r:id="rId14">
        <w:r>
          <w:rPr>
            <w:color w:val="0000FF"/>
            <w:u w:val="single"/>
          </w:rPr>
          <w:t xml:space="preserve">April 24, </w:t>
        </w:r>
        <w:proofErr w:type="gramStart"/>
        <w:r>
          <w:rPr>
            <w:color w:val="0000FF"/>
            <w:u w:val="single"/>
          </w:rPr>
          <w:t>2014</w:t>
        </w:r>
        <w:proofErr w:type="gramEnd"/>
        <w:r>
          <w:rPr>
            <w:color w:val="0000FF"/>
            <w:u w:val="single"/>
          </w:rPr>
          <w:t xml:space="preserve"> Turnaround Plan</w:t>
        </w:r>
      </w:hyperlink>
      <w:r>
        <w:t xml:space="preserve"> at pp. 19-21. For the update on progress and strategies in Priority Area 2 submitted in the 2017 plan renewal, please see the </w:t>
      </w:r>
      <w:hyperlink r:id="rId15">
        <w:r>
          <w:rPr>
            <w:color w:val="0000FF"/>
            <w:u w:val="single"/>
          </w:rPr>
          <w:t xml:space="preserve">August 18, </w:t>
        </w:r>
        <w:proofErr w:type="gramStart"/>
        <w:r>
          <w:rPr>
            <w:color w:val="0000FF"/>
            <w:u w:val="single"/>
          </w:rPr>
          <w:t>2017</w:t>
        </w:r>
        <w:proofErr w:type="gramEnd"/>
        <w:r>
          <w:rPr>
            <w:color w:val="0000FF"/>
            <w:u w:val="single"/>
          </w:rPr>
          <w:t xml:space="preserve"> Renewed Turnaround Plan</w:t>
        </w:r>
      </w:hyperlink>
      <w:r>
        <w:t xml:space="preserve"> at pp. 20-26.</w:t>
      </w:r>
    </w:p>
    <w:p w14:paraId="0000006F" w14:textId="77777777" w:rsidR="005F7F24" w:rsidRDefault="005F7F24">
      <w:pPr>
        <w:spacing w:line="240" w:lineRule="auto"/>
      </w:pPr>
    </w:p>
    <w:p w14:paraId="00000070" w14:textId="77777777" w:rsidR="005F7F24" w:rsidRDefault="009B5681">
      <w:pPr>
        <w:spacing w:line="240" w:lineRule="auto"/>
      </w:pPr>
      <w:r>
        <w:t xml:space="preserve">Since the turnaround plan was last renewed in 2017, the school has implemented a culturally responsive model of instruction that is grounded in the neuroscience of learning and promotes student identity, </w:t>
      </w:r>
      <w:proofErr w:type="gramStart"/>
      <w:r>
        <w:t>agency</w:t>
      </w:r>
      <w:proofErr w:type="gramEnd"/>
      <w:r>
        <w:t xml:space="preserve"> and relevancy of content. Aligned with </w:t>
      </w:r>
      <w:proofErr w:type="spellStart"/>
      <w:r>
        <w:t>Zaretta</w:t>
      </w:r>
      <w:proofErr w:type="spellEnd"/>
      <w:r>
        <w:t xml:space="preserve"> Hammond’s Ready for Rigor framework, the </w:t>
      </w:r>
      <w:proofErr w:type="spellStart"/>
      <w:r>
        <w:t>Dever</w:t>
      </w:r>
      <w:proofErr w:type="spellEnd"/>
      <w:r>
        <w:t xml:space="preserve"> instructional model is designed to provide students with rich, meaningful learning experiences that help them develop strategies and confidence for tackling new and complex tasks. To support this instructional model, the receiver has introduced curricular resources in both English language arts and mathematics that facilitate students’ growth as independent learners.</w:t>
      </w:r>
    </w:p>
    <w:p w14:paraId="00000071" w14:textId="77777777" w:rsidR="005F7F24" w:rsidRDefault="005F7F24">
      <w:pPr>
        <w:spacing w:line="240" w:lineRule="auto"/>
      </w:pPr>
    </w:p>
    <w:p w14:paraId="00000072" w14:textId="5FD0AEF4" w:rsidR="005F7F24" w:rsidRDefault="009B5681">
      <w:pPr>
        <w:spacing w:line="240" w:lineRule="auto"/>
      </w:pPr>
      <w:r>
        <w:t xml:space="preserve">Substantial losses of student learning time due to the COVID-19 pandemic have caused student achievement levels to decline since 2019. In both English language arts (ELA) and mathematics, the percentage of </w:t>
      </w:r>
      <w:proofErr w:type="spellStart"/>
      <w:r>
        <w:t>Dever</w:t>
      </w:r>
      <w:proofErr w:type="spellEnd"/>
      <w:r>
        <w:t xml:space="preserve"> students meeting or exceeding expectations on the state MCAS test dropped by 20 points between 2019 and 2022. Yet over the same </w:t>
      </w:r>
      <w:proofErr w:type="gramStart"/>
      <w:r>
        <w:t>time period</w:t>
      </w:r>
      <w:proofErr w:type="gramEnd"/>
      <w:r>
        <w:t xml:space="preserve">, the school’s average SGPs increased in both subject areas, indicating that the quality of instruction has improved. Between 2019 and 2022, the average ELA SGP of </w:t>
      </w:r>
      <w:proofErr w:type="spellStart"/>
      <w:r>
        <w:t>Dever</w:t>
      </w:r>
      <w:proofErr w:type="spellEnd"/>
      <w:r>
        <w:t xml:space="preserve"> students increased from 41 to 43, while their average mathematics SGP improved from 37 to 48. Given the unusually high rate of chronic absenteeism at </w:t>
      </w:r>
      <w:proofErr w:type="spellStart"/>
      <w:r>
        <w:t>Dever</w:t>
      </w:r>
      <w:proofErr w:type="spellEnd"/>
      <w:r>
        <w:t xml:space="preserve"> during the 2021-22 school year, the positive trends in student growth suggest that the school may be well-positioned to accelerate student achievement as pandemic conditions continue to improve.  </w:t>
      </w:r>
    </w:p>
    <w:p w14:paraId="00000073" w14:textId="77777777" w:rsidR="005F7F24" w:rsidRDefault="005F7F24">
      <w:pPr>
        <w:spacing w:line="240" w:lineRule="auto"/>
      </w:pPr>
    </w:p>
    <w:p w14:paraId="00000074" w14:textId="77777777" w:rsidR="005F7F24" w:rsidRDefault="009B5681">
      <w:pPr>
        <w:spacing w:line="240" w:lineRule="auto"/>
      </w:pPr>
      <w:r>
        <w:t xml:space="preserve">During the 2021-22 school year, the school implemented a major shift in classroom staffing that increased many students’ </w:t>
      </w:r>
      <w:proofErr w:type="gramStart"/>
      <w:r>
        <w:t>access</w:t>
      </w:r>
      <w:proofErr w:type="gramEnd"/>
      <w:r>
        <w:t xml:space="preserve"> to core instruction and also helped to mitigate the pandemic’s impact on teacher attendance. In 2021-22, </w:t>
      </w:r>
      <w:proofErr w:type="spellStart"/>
      <w:r>
        <w:t>Dever</w:t>
      </w:r>
      <w:proofErr w:type="spellEnd"/>
      <w:r>
        <w:t xml:space="preserve"> moved to a full inclusion model in which all classrooms are co-taught by two full-time instructional staff. This model initially was developed in 2019 to integrate students with emotional disabilities who previously had been served in a sub-separate therapeutic program housed at </w:t>
      </w:r>
      <w:proofErr w:type="spellStart"/>
      <w:r>
        <w:t>Dever</w:t>
      </w:r>
      <w:proofErr w:type="spellEnd"/>
      <w:r>
        <w:t xml:space="preserve">. These students now are included in general education classrooms that are co-taught by a special education teacher and a second instructional staff member. Following the schoolwide shift to full inclusion, all </w:t>
      </w:r>
      <w:proofErr w:type="spellStart"/>
      <w:r>
        <w:t>Dever</w:t>
      </w:r>
      <w:proofErr w:type="spellEnd"/>
      <w:r>
        <w:t xml:space="preserve"> students have access to </w:t>
      </w:r>
      <w:r>
        <w:lastRenderedPageBreak/>
        <w:t>the same level of instructional support. During the 2021-22 school year, the assignment of two instructional staff to each classroom also ensured more continuity of instruction during pandemic waves of high community transmission.</w:t>
      </w:r>
      <w:r>
        <w:br/>
        <w:t xml:space="preserve"> </w:t>
      </w:r>
    </w:p>
    <w:p w14:paraId="00000075" w14:textId="77777777" w:rsidR="005F7F24" w:rsidRDefault="009B5681">
      <w:pPr>
        <w:spacing w:line="240" w:lineRule="auto"/>
      </w:pPr>
      <w:proofErr w:type="spellStart"/>
      <w:r>
        <w:t>Dever’s</w:t>
      </w:r>
      <w:proofErr w:type="spellEnd"/>
      <w:r>
        <w:t xml:space="preserve"> shift to a full inclusion model that integrates students with emotional disabilities into general education classrooms also has been supported by schoolwide professional development on students’ social-emotional development needs. Since SMI assumed the role of receiver in 2020, all staff have received professional development on the neuroscience of child and adolescent development, including the impact of factors such as poverty, trauma, and positive relationships on brain development and implications for teaching and learning. All staff also have been trained to address challenging student behaviors from a skill-building perspective.</w:t>
      </w:r>
    </w:p>
    <w:p w14:paraId="00000076" w14:textId="77777777" w:rsidR="005F7F24" w:rsidRDefault="005F7F24">
      <w:pPr>
        <w:spacing w:line="240" w:lineRule="auto"/>
      </w:pPr>
    </w:p>
    <w:p w14:paraId="00000077" w14:textId="77777777" w:rsidR="005F7F24" w:rsidRDefault="009B5681">
      <w:pPr>
        <w:spacing w:line="240" w:lineRule="auto"/>
      </w:pPr>
      <w:r>
        <w:t xml:space="preserve">In the renewed turnaround plan, </w:t>
      </w:r>
      <w:proofErr w:type="spellStart"/>
      <w:r>
        <w:t>Dever</w:t>
      </w:r>
      <w:proofErr w:type="spellEnd"/>
      <w:r>
        <w:t xml:space="preserve"> will continue to support teachers in implementing the school’s instructional model with increasing quality and fidelity, through the following schoolwide initiatives:</w:t>
      </w:r>
    </w:p>
    <w:p w14:paraId="00000078" w14:textId="77777777" w:rsidR="005F7F24" w:rsidRDefault="005F7F24">
      <w:pPr>
        <w:spacing w:line="240" w:lineRule="auto"/>
      </w:pPr>
    </w:p>
    <w:p w14:paraId="00000079" w14:textId="77777777" w:rsidR="005F7F24" w:rsidRDefault="009B5681">
      <w:pPr>
        <w:spacing w:line="240" w:lineRule="auto"/>
        <w:rPr>
          <w:b/>
        </w:rPr>
      </w:pPr>
      <w:r>
        <w:rPr>
          <w:b/>
        </w:rPr>
        <w:t>Strategies</w:t>
      </w:r>
    </w:p>
    <w:p w14:paraId="0000007A" w14:textId="77777777" w:rsidR="005F7F24" w:rsidRDefault="005F7F24">
      <w:pPr>
        <w:spacing w:line="240" w:lineRule="auto"/>
      </w:pPr>
    </w:p>
    <w:p w14:paraId="0000007B" w14:textId="77777777" w:rsidR="005F7F24" w:rsidRDefault="009B5681">
      <w:pPr>
        <w:numPr>
          <w:ilvl w:val="0"/>
          <w:numId w:val="40"/>
        </w:numPr>
        <w:spacing w:line="240" w:lineRule="auto"/>
      </w:pPr>
      <w:r>
        <w:rPr>
          <w:b/>
        </w:rPr>
        <w:t xml:space="preserve">Full Inclusion: </w:t>
      </w:r>
      <w:r>
        <w:t xml:space="preserve">Continue to provide a fully inclusive learning experience that enables all students, including students with disabilities and English Learners, to access core instruction. </w:t>
      </w:r>
    </w:p>
    <w:p w14:paraId="0000007C" w14:textId="389129C0" w:rsidR="005F7F24" w:rsidRDefault="009B5681">
      <w:pPr>
        <w:spacing w:line="240" w:lineRule="auto"/>
        <w:ind w:left="720"/>
      </w:pPr>
      <w:r>
        <w:br/>
        <w:t>Key activities for creating a fully inclusive school experience</w:t>
      </w:r>
      <w:r w:rsidR="0054652C">
        <w:t xml:space="preserve"> include</w:t>
      </w:r>
      <w:r>
        <w:t>:</w:t>
      </w:r>
    </w:p>
    <w:sdt>
      <w:sdtPr>
        <w:tag w:val="goog_rdk_15"/>
        <w:id w:val="1788148842"/>
      </w:sdtPr>
      <w:sdtContent>
        <w:p w14:paraId="0000007D" w14:textId="184EF9CB" w:rsidR="005F7F24" w:rsidRDefault="009B5681">
          <w:pPr>
            <w:numPr>
              <w:ilvl w:val="0"/>
              <w:numId w:val="22"/>
            </w:numPr>
            <w:spacing w:line="240" w:lineRule="auto"/>
          </w:pPr>
          <w:r>
            <w:t xml:space="preserve">Continue implementing </w:t>
          </w:r>
          <w:proofErr w:type="spellStart"/>
          <w:r>
            <w:t>Dever’s</w:t>
          </w:r>
          <w:proofErr w:type="spellEnd"/>
          <w:r>
            <w:t xml:space="preserve"> full inclusion model and co-teaching structures in all classrooms;</w:t>
          </w:r>
          <w:sdt>
            <w:sdtPr>
              <w:tag w:val="goog_rdk_14"/>
              <w:id w:val="-2074496036"/>
              <w:showingPlcHdr/>
            </w:sdtPr>
            <w:sdtContent>
              <w:r w:rsidR="006B659A">
                <w:t xml:space="preserve">     </w:t>
              </w:r>
            </w:sdtContent>
          </w:sdt>
        </w:p>
      </w:sdtContent>
    </w:sdt>
    <w:p w14:paraId="0000007E" w14:textId="58C5AEC2" w:rsidR="005F7F24" w:rsidRDefault="00000000">
      <w:pPr>
        <w:numPr>
          <w:ilvl w:val="0"/>
          <w:numId w:val="22"/>
        </w:numPr>
        <w:spacing w:line="240" w:lineRule="auto"/>
      </w:pPr>
      <w:sdt>
        <w:sdtPr>
          <w:tag w:val="goog_rdk_16"/>
          <w:id w:val="-525800314"/>
        </w:sdtPr>
        <w:sdtContent>
          <w:r w:rsidR="009B5681">
            <w:t xml:space="preserve">Deliver professional development on </w:t>
          </w:r>
          <w:r w:rsidR="00CE10E5">
            <w:t>multiple</w:t>
          </w:r>
          <w:r w:rsidR="009B5681">
            <w:t xml:space="preserve"> co-teaching models, teacher roles</w:t>
          </w:r>
          <w:r w:rsidR="00CE10E5">
            <w:t xml:space="preserve"> in co-teaching</w:t>
          </w:r>
          <w:r w:rsidR="009B5681">
            <w:t>, and collaborative instructional cycle best practices</w:t>
          </w:r>
          <w:r w:rsidR="00DA28B6">
            <w:t>;</w:t>
          </w:r>
        </w:sdtContent>
      </w:sdt>
    </w:p>
    <w:p w14:paraId="00000080" w14:textId="1F56F657" w:rsidR="005F7F24" w:rsidRDefault="009B5681">
      <w:pPr>
        <w:numPr>
          <w:ilvl w:val="0"/>
          <w:numId w:val="22"/>
        </w:numPr>
        <w:spacing w:line="240" w:lineRule="auto"/>
      </w:pPr>
      <w:r>
        <w:t xml:space="preserve">Identify, </w:t>
      </w:r>
      <w:proofErr w:type="gramStart"/>
      <w:r>
        <w:t>analyze</w:t>
      </w:r>
      <w:proofErr w:type="gramEnd"/>
      <w:r>
        <w:t xml:space="preserve"> and address systemic inequities that may exist in policies, protocols and instructional practices. </w:t>
      </w:r>
    </w:p>
    <w:p w14:paraId="00000081" w14:textId="77777777" w:rsidR="005F7F24" w:rsidRDefault="005F7F24">
      <w:pPr>
        <w:spacing w:line="240" w:lineRule="auto"/>
        <w:rPr>
          <w:b/>
        </w:rPr>
      </w:pPr>
    </w:p>
    <w:p w14:paraId="00000082" w14:textId="77777777" w:rsidR="005F7F24" w:rsidRDefault="009B5681">
      <w:pPr>
        <w:numPr>
          <w:ilvl w:val="0"/>
          <w:numId w:val="40"/>
        </w:numPr>
        <w:spacing w:line="240" w:lineRule="auto"/>
      </w:pPr>
      <w:r>
        <w:rPr>
          <w:b/>
        </w:rPr>
        <w:t>Maximum Access to High Quality Grade Level Instruction</w:t>
      </w:r>
      <w:r>
        <w:t xml:space="preserve">: Continue to implement a culturally responsive model of instruction that is </w:t>
      </w:r>
      <w:sdt>
        <w:sdtPr>
          <w:tag w:val="goog_rdk_22"/>
          <w:id w:val="922838526"/>
        </w:sdtPr>
        <w:sdtContent/>
      </w:sdt>
      <w:sdt>
        <w:sdtPr>
          <w:tag w:val="goog_rdk_23"/>
          <w:id w:val="571243589"/>
        </w:sdtPr>
        <w:sdtContent/>
      </w:sdt>
      <w:r>
        <w:t>grounded in the neuroscience of learning and promotes student identity, agency, and relevancy of content.</w:t>
      </w:r>
      <w:r>
        <w:br/>
      </w:r>
      <w:r>
        <w:br/>
      </w:r>
      <w:sdt>
        <w:sdtPr>
          <w:tag w:val="goog_rdk_24"/>
          <w:id w:val="402803292"/>
        </w:sdtPr>
        <w:sdtContent/>
      </w:sdt>
      <w:r>
        <w:t>Key activities for ensuring maximum access to high quality grade level instruction include:</w:t>
      </w:r>
    </w:p>
    <w:p w14:paraId="00000083" w14:textId="77777777" w:rsidR="005F7F24" w:rsidRDefault="009B5681">
      <w:pPr>
        <w:numPr>
          <w:ilvl w:val="0"/>
          <w:numId w:val="22"/>
        </w:numPr>
        <w:spacing w:line="240" w:lineRule="auto"/>
      </w:pPr>
      <w:r>
        <w:t xml:space="preserve">Continue to use co-teaching strategies to provide targeted support for students to maximize their engagement with core grade level </w:t>
      </w:r>
      <w:proofErr w:type="gramStart"/>
      <w:r>
        <w:t>instruction;</w:t>
      </w:r>
      <w:proofErr w:type="gramEnd"/>
    </w:p>
    <w:p w14:paraId="00000084" w14:textId="77777777" w:rsidR="005F7F24" w:rsidRDefault="009B5681">
      <w:pPr>
        <w:numPr>
          <w:ilvl w:val="0"/>
          <w:numId w:val="22"/>
        </w:numPr>
        <w:spacing w:line="240" w:lineRule="auto"/>
      </w:pPr>
      <w:r>
        <w:t xml:space="preserve">Continue to align instruction to </w:t>
      </w:r>
      <w:proofErr w:type="spellStart"/>
      <w:r>
        <w:t>Zaretta</w:t>
      </w:r>
      <w:proofErr w:type="spellEnd"/>
      <w:r>
        <w:t xml:space="preserve"> Hammond’s Ready for Rigor framework and use student backgrounds and knowledge as building blocks for meaningful </w:t>
      </w:r>
      <w:proofErr w:type="gramStart"/>
      <w:r>
        <w:t>learning;</w:t>
      </w:r>
      <w:proofErr w:type="gramEnd"/>
    </w:p>
    <w:p w14:paraId="00000085" w14:textId="77777777" w:rsidR="005F7F24" w:rsidRDefault="009B5681">
      <w:pPr>
        <w:numPr>
          <w:ilvl w:val="0"/>
          <w:numId w:val="22"/>
        </w:numPr>
        <w:spacing w:line="240" w:lineRule="auto"/>
      </w:pPr>
      <w:r>
        <w:t xml:space="preserve">Expand implementation of curricular resources in ELA and mathematics that support inquiry, discourse, and skill development through relevant and complex </w:t>
      </w:r>
      <w:proofErr w:type="gramStart"/>
      <w:r>
        <w:t>tasks;</w:t>
      </w:r>
      <w:proofErr w:type="gramEnd"/>
    </w:p>
    <w:p w14:paraId="00000086" w14:textId="704AAF1E" w:rsidR="005F7F24" w:rsidRDefault="009B5681">
      <w:pPr>
        <w:numPr>
          <w:ilvl w:val="0"/>
          <w:numId w:val="22"/>
        </w:numPr>
        <w:spacing w:line="240" w:lineRule="auto"/>
      </w:pPr>
      <w:r>
        <w:t xml:space="preserve">Provide professional development to enhance teachers’ capacities to provide appropriate scaffolds to meet the needs of diverse learners while teaching rigorous grade level content; (see also Strategy 1.1) </w:t>
      </w:r>
    </w:p>
    <w:p w14:paraId="00000087" w14:textId="77777777" w:rsidR="005F7F24" w:rsidRDefault="009B5681">
      <w:pPr>
        <w:numPr>
          <w:ilvl w:val="0"/>
          <w:numId w:val="22"/>
        </w:numPr>
        <w:spacing w:line="240" w:lineRule="auto"/>
      </w:pPr>
      <w:r>
        <w:lastRenderedPageBreak/>
        <w:t xml:space="preserve">Evaluate instructional materials to ensure they validate students’ identities, represent them in all domains (as scientists, authors, etc.), and do not perpetuate racism or other forms of </w:t>
      </w:r>
      <w:proofErr w:type="gramStart"/>
      <w:r>
        <w:t>bias;</w:t>
      </w:r>
      <w:proofErr w:type="gramEnd"/>
    </w:p>
    <w:p w14:paraId="00000088" w14:textId="77777777" w:rsidR="005F7F24" w:rsidRDefault="009B5681">
      <w:pPr>
        <w:numPr>
          <w:ilvl w:val="0"/>
          <w:numId w:val="22"/>
        </w:numPr>
        <w:spacing w:line="240" w:lineRule="auto"/>
      </w:pPr>
      <w:r>
        <w:t>Ensure each unit of study across content areas and grades builds student identity and agency through tasks that have relevance to communities outside the classroom.</w:t>
      </w:r>
    </w:p>
    <w:p w14:paraId="00000089" w14:textId="77777777" w:rsidR="005F7F24" w:rsidRDefault="005F7F24">
      <w:pPr>
        <w:spacing w:line="240" w:lineRule="auto"/>
        <w:ind w:left="1440"/>
      </w:pPr>
    </w:p>
    <w:p w14:paraId="0000008A" w14:textId="77777777" w:rsidR="005F7F24" w:rsidRDefault="009B5681">
      <w:pPr>
        <w:numPr>
          <w:ilvl w:val="0"/>
          <w:numId w:val="40"/>
        </w:numPr>
        <w:spacing w:line="240" w:lineRule="auto"/>
      </w:pPr>
      <w:r>
        <w:rPr>
          <w:b/>
        </w:rPr>
        <w:t xml:space="preserve">Holistic Student Support: </w:t>
      </w:r>
      <w:r>
        <w:t>To maximize each student’s engagement with core instruction, proactively identify student support needs and facilitate wraparound services, including positive youth development opportunities.</w:t>
      </w:r>
    </w:p>
    <w:p w14:paraId="0000008B" w14:textId="77777777" w:rsidR="005F7F24" w:rsidRDefault="005F7F24">
      <w:pPr>
        <w:spacing w:line="240" w:lineRule="auto"/>
      </w:pPr>
    </w:p>
    <w:p w14:paraId="0000008C" w14:textId="77777777" w:rsidR="005F7F24" w:rsidRDefault="009B5681">
      <w:pPr>
        <w:spacing w:line="240" w:lineRule="auto"/>
        <w:ind w:left="720"/>
      </w:pPr>
      <w:r>
        <w:t>Key activities for providing holistic student support include:</w:t>
      </w:r>
    </w:p>
    <w:p w14:paraId="0000008D" w14:textId="77777777" w:rsidR="005F7F24" w:rsidRDefault="009B5681">
      <w:pPr>
        <w:numPr>
          <w:ilvl w:val="0"/>
          <w:numId w:val="5"/>
        </w:numPr>
        <w:spacing w:line="240" w:lineRule="auto"/>
      </w:pPr>
      <w:r>
        <w:t xml:space="preserve">Continue to train all staff in the neuroscience of child and adolescent development, the impact of different factors on brain development and implications for teaching and </w:t>
      </w:r>
      <w:proofErr w:type="gramStart"/>
      <w:r>
        <w:t>learning;</w:t>
      </w:r>
      <w:proofErr w:type="gramEnd"/>
      <w:r>
        <w:t xml:space="preserve"> </w:t>
      </w:r>
    </w:p>
    <w:p w14:paraId="0000008E" w14:textId="77777777" w:rsidR="005F7F24" w:rsidRDefault="009B5681">
      <w:pPr>
        <w:numPr>
          <w:ilvl w:val="0"/>
          <w:numId w:val="5"/>
        </w:numPr>
        <w:spacing w:line="240" w:lineRule="auto"/>
      </w:pPr>
      <w:r>
        <w:t xml:space="preserve">Continue to train all staff to recognize social-emotional skill development needs that affect a student’s ability to participate fully in the classroom learning </w:t>
      </w:r>
      <w:proofErr w:type="gramStart"/>
      <w:r>
        <w:t>environment;</w:t>
      </w:r>
      <w:proofErr w:type="gramEnd"/>
    </w:p>
    <w:p w14:paraId="0000008F" w14:textId="77777777" w:rsidR="005F7F24" w:rsidRDefault="009B5681">
      <w:pPr>
        <w:numPr>
          <w:ilvl w:val="0"/>
          <w:numId w:val="5"/>
        </w:numPr>
        <w:spacing w:after="40" w:line="240" w:lineRule="auto"/>
      </w:pPr>
      <w:r>
        <w:t xml:space="preserve">Train all staff in evidence-based classroom practices for cultivating student belonging and creating a safe, inclusive </w:t>
      </w:r>
      <w:proofErr w:type="gramStart"/>
      <w:r>
        <w:t>environment;</w:t>
      </w:r>
      <w:proofErr w:type="gramEnd"/>
    </w:p>
    <w:p w14:paraId="00000090" w14:textId="77777777" w:rsidR="005F7F24" w:rsidRDefault="009B5681">
      <w:pPr>
        <w:numPr>
          <w:ilvl w:val="0"/>
          <w:numId w:val="5"/>
        </w:numPr>
        <w:spacing w:after="40" w:line="240" w:lineRule="auto"/>
      </w:pPr>
      <w:r>
        <w:t xml:space="preserve">Train all staff in restorative practices that foster a sense of collective responsibility to the community and help students and staff build and maintain strong relationships within the </w:t>
      </w:r>
      <w:proofErr w:type="spellStart"/>
      <w:r>
        <w:t>Dever</w:t>
      </w:r>
      <w:proofErr w:type="spellEnd"/>
      <w:r>
        <w:t xml:space="preserve"> </w:t>
      </w:r>
      <w:proofErr w:type="gramStart"/>
      <w:r>
        <w:t>community;</w:t>
      </w:r>
      <w:proofErr w:type="gramEnd"/>
    </w:p>
    <w:p w14:paraId="00000091" w14:textId="77777777" w:rsidR="005F7F24" w:rsidRDefault="009B5681">
      <w:pPr>
        <w:numPr>
          <w:ilvl w:val="0"/>
          <w:numId w:val="5"/>
        </w:numPr>
        <w:spacing w:after="40" w:line="240" w:lineRule="auto"/>
      </w:pPr>
      <w:r>
        <w:t xml:space="preserve">Streamline systems to identify family needs and provide wraparound supports through connections with community </w:t>
      </w:r>
      <w:proofErr w:type="gramStart"/>
      <w:r>
        <w:t>organizations;</w:t>
      </w:r>
      <w:proofErr w:type="gramEnd"/>
      <w:r>
        <w:t xml:space="preserve"> </w:t>
      </w:r>
    </w:p>
    <w:p w14:paraId="00000092" w14:textId="77777777" w:rsidR="005F7F24" w:rsidRDefault="009B5681">
      <w:pPr>
        <w:numPr>
          <w:ilvl w:val="0"/>
          <w:numId w:val="5"/>
        </w:numPr>
        <w:spacing w:after="40" w:line="240" w:lineRule="auto"/>
      </w:pPr>
      <w:r>
        <w:t xml:space="preserve">Revise student support team processes to incorporate a holistic, strength-based profile of each student and student and family </w:t>
      </w:r>
      <w:proofErr w:type="gramStart"/>
      <w:r>
        <w:t>voice;</w:t>
      </w:r>
      <w:proofErr w:type="gramEnd"/>
    </w:p>
    <w:p w14:paraId="00000093" w14:textId="77777777" w:rsidR="005F7F24" w:rsidRDefault="009B5681">
      <w:pPr>
        <w:numPr>
          <w:ilvl w:val="0"/>
          <w:numId w:val="5"/>
        </w:numPr>
        <w:spacing w:after="40" w:line="240" w:lineRule="auto"/>
      </w:pPr>
      <w:r>
        <w:t xml:space="preserve">Use student support data to inform professional development and other school initiatives such as extended learning and community </w:t>
      </w:r>
      <w:proofErr w:type="gramStart"/>
      <w:r>
        <w:t>partnerships;</w:t>
      </w:r>
      <w:proofErr w:type="gramEnd"/>
    </w:p>
    <w:p w14:paraId="00000094" w14:textId="77777777" w:rsidR="005F7F24" w:rsidRDefault="009B5681">
      <w:pPr>
        <w:numPr>
          <w:ilvl w:val="0"/>
          <w:numId w:val="5"/>
        </w:numPr>
        <w:spacing w:line="240" w:lineRule="auto"/>
      </w:pPr>
      <w:r>
        <w:t xml:space="preserve">Develop in-school peer support groups to help older students build supportive relationships and navigate their school </w:t>
      </w:r>
      <w:proofErr w:type="gramStart"/>
      <w:r>
        <w:t>experiences;</w:t>
      </w:r>
      <w:proofErr w:type="gramEnd"/>
    </w:p>
    <w:p w14:paraId="00000095" w14:textId="77777777" w:rsidR="005F7F24" w:rsidRDefault="009B5681">
      <w:pPr>
        <w:numPr>
          <w:ilvl w:val="0"/>
          <w:numId w:val="5"/>
        </w:numPr>
        <w:spacing w:line="240" w:lineRule="auto"/>
      </w:pPr>
      <w:r>
        <w:t xml:space="preserve">Continue to implement structured recess programming that cultivates a culture of play, safety, social </w:t>
      </w:r>
      <w:proofErr w:type="gramStart"/>
      <w:r>
        <w:t>connection</w:t>
      </w:r>
      <w:proofErr w:type="gramEnd"/>
      <w:r>
        <w:t xml:space="preserve"> and physical activity.</w:t>
      </w:r>
    </w:p>
    <w:p w14:paraId="00000099" w14:textId="77777777" w:rsidR="005F7F24" w:rsidRDefault="005F7F2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14:paraId="27865BE9" w14:textId="77777777">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9A" w14:textId="77777777" w:rsidR="005F7F24" w:rsidRDefault="009B5681">
            <w:pPr>
              <w:spacing w:line="240" w:lineRule="auto"/>
            </w:pPr>
            <w:r>
              <w:rPr>
                <w:b/>
              </w:rPr>
              <w:t>Priority Area 3: Use data to drive instruction.</w:t>
            </w:r>
          </w:p>
        </w:tc>
      </w:tr>
    </w:tbl>
    <w:p w14:paraId="0000009B" w14:textId="77777777" w:rsidR="005F7F24" w:rsidRDefault="005F7F24">
      <w:pPr>
        <w:spacing w:line="240" w:lineRule="auto"/>
      </w:pPr>
    </w:p>
    <w:p w14:paraId="0000009C" w14:textId="77777777" w:rsidR="005F7F24" w:rsidRDefault="009B5681">
      <w:pPr>
        <w:spacing w:line="240" w:lineRule="auto"/>
      </w:pPr>
      <w:proofErr w:type="spellStart"/>
      <w:r>
        <w:t>Dever</w:t>
      </w:r>
      <w:proofErr w:type="spellEnd"/>
      <w:r>
        <w:t xml:space="preserve"> will continue to implement data-driven instructional systems </w:t>
      </w:r>
      <w:proofErr w:type="gramStart"/>
      <w:r>
        <w:t>in order to</w:t>
      </w:r>
      <w:proofErr w:type="gramEnd"/>
      <w:r>
        <w:t xml:space="preserve"> deliver targeted interventions and to inform instructional practice and decision making. Aligned with its philosophy of developing the whole child and whole family, the school will enhance its assessment system to include the multiple levels and types of data staff need to understand the holistic progress of student and </w:t>
      </w:r>
      <w:sdt>
        <w:sdtPr>
          <w:tag w:val="goog_rdk_26"/>
          <w:id w:val="-788505694"/>
        </w:sdtPr>
        <w:sdtContent/>
      </w:sdt>
      <w:sdt>
        <w:sdtPr>
          <w:tag w:val="goog_rdk_27"/>
          <w:id w:val="-1518768540"/>
        </w:sdtPr>
        <w:sdtContent/>
      </w:sdt>
      <w:r>
        <w:t xml:space="preserve">family engagement. Finally, </w:t>
      </w:r>
      <w:proofErr w:type="spellStart"/>
      <w:r>
        <w:t>Dever</w:t>
      </w:r>
      <w:proofErr w:type="spellEnd"/>
      <w:r>
        <w:t xml:space="preserve"> will utilize its holistic assessment data on the learning experiences of </w:t>
      </w:r>
      <w:proofErr w:type="spellStart"/>
      <w:r>
        <w:t>Dever</w:t>
      </w:r>
      <w:proofErr w:type="spellEnd"/>
      <w:r>
        <w:t xml:space="preserve"> students to identify and analyze the root causes of inequitable outcomes.</w:t>
      </w:r>
    </w:p>
    <w:p w14:paraId="0000009D" w14:textId="77777777" w:rsidR="005F7F24" w:rsidRDefault="005F7F24">
      <w:pPr>
        <w:spacing w:line="240" w:lineRule="auto"/>
      </w:pPr>
    </w:p>
    <w:p w14:paraId="0000009E" w14:textId="77777777" w:rsidR="005F7F24" w:rsidRDefault="009B5681">
      <w:pPr>
        <w:spacing w:line="240" w:lineRule="auto"/>
      </w:pPr>
      <w:r>
        <w:t xml:space="preserve">For the original text summarizing the challenges addressed by Priority Area 3, please see the </w:t>
      </w:r>
      <w:hyperlink r:id="rId16">
        <w:r>
          <w:rPr>
            <w:color w:val="0000FF"/>
            <w:u w:val="single"/>
          </w:rPr>
          <w:t xml:space="preserve">April 24, </w:t>
        </w:r>
        <w:proofErr w:type="gramStart"/>
        <w:r>
          <w:rPr>
            <w:color w:val="0000FF"/>
            <w:u w:val="single"/>
          </w:rPr>
          <w:t>2014</w:t>
        </w:r>
        <w:proofErr w:type="gramEnd"/>
        <w:r>
          <w:rPr>
            <w:color w:val="0000FF"/>
            <w:u w:val="single"/>
          </w:rPr>
          <w:t xml:space="preserve"> Turnaround Plan</w:t>
        </w:r>
      </w:hyperlink>
      <w:r>
        <w:t xml:space="preserve"> at p. 27. For the update on progress and strategies in Priority Area 3 </w:t>
      </w:r>
      <w:r>
        <w:lastRenderedPageBreak/>
        <w:t xml:space="preserve">submitted in the 2017 plan renewal, please see the </w:t>
      </w:r>
      <w:hyperlink r:id="rId17">
        <w:r>
          <w:rPr>
            <w:color w:val="0000FF"/>
            <w:u w:val="single"/>
          </w:rPr>
          <w:t xml:space="preserve">August 18, </w:t>
        </w:r>
        <w:proofErr w:type="gramStart"/>
        <w:r>
          <w:rPr>
            <w:color w:val="0000FF"/>
            <w:u w:val="single"/>
          </w:rPr>
          <w:t>2017</w:t>
        </w:r>
        <w:proofErr w:type="gramEnd"/>
        <w:r>
          <w:rPr>
            <w:color w:val="0000FF"/>
            <w:u w:val="single"/>
          </w:rPr>
          <w:t xml:space="preserve"> Renewed Turnaround Plan</w:t>
        </w:r>
      </w:hyperlink>
      <w:r>
        <w:t xml:space="preserve"> at pp. 29-31.</w:t>
      </w:r>
    </w:p>
    <w:p w14:paraId="0000009F" w14:textId="77777777" w:rsidR="005F7F24" w:rsidRDefault="005F7F24">
      <w:pPr>
        <w:spacing w:line="240" w:lineRule="auto"/>
      </w:pPr>
    </w:p>
    <w:p w14:paraId="000000A0" w14:textId="25314D16" w:rsidR="005F7F24" w:rsidRDefault="009B5681">
      <w:pPr>
        <w:spacing w:line="240" w:lineRule="auto"/>
      </w:pPr>
      <w:r>
        <w:t xml:space="preserve">Since the turnaround plan was last renewed in 2017, the school has developed a schoolwide data dashboard that provides a comprehensive view of student progress over time on benchmark academic assessments. The data dashboard also enables school leaders and teachers to track the progress of students who have </w:t>
      </w:r>
      <w:r w:rsidR="003549D3">
        <w:t>received</w:t>
      </w:r>
      <w:r>
        <w:t xml:space="preserve"> targeted intervention services. To strengthen teachers’ daily use of formative assessment data to drive instruction, </w:t>
      </w:r>
      <w:proofErr w:type="spellStart"/>
      <w:r>
        <w:t>Dever</w:t>
      </w:r>
      <w:proofErr w:type="spellEnd"/>
      <w:r>
        <w:t xml:space="preserve"> school leaders delivered a series of schoolwide trainings during the 2021-22 school year on conducting daily formative assessment and providing effective feedback to students during instruction. </w:t>
      </w:r>
    </w:p>
    <w:p w14:paraId="000000A1" w14:textId="77777777" w:rsidR="005F7F24" w:rsidRDefault="005F7F24">
      <w:pPr>
        <w:spacing w:line="240" w:lineRule="auto"/>
      </w:pPr>
    </w:p>
    <w:p w14:paraId="000000A2" w14:textId="77777777" w:rsidR="005F7F24" w:rsidRDefault="009B5681">
      <w:pPr>
        <w:spacing w:line="240" w:lineRule="auto"/>
      </w:pPr>
      <w:r>
        <w:t xml:space="preserve">In the renewed turnaround plan, </w:t>
      </w:r>
      <w:proofErr w:type="spellStart"/>
      <w:r>
        <w:t>Dever</w:t>
      </w:r>
      <w:proofErr w:type="spellEnd"/>
      <w:r>
        <w:t xml:space="preserve"> will continue to build its leaders’ and teachers’ capacities for data-driven decision making. In keeping with its approach to developing the whole child and whole family, the school also will expand its system for tracking individual student data to include contextual information about each child’s academic and non-academic development, such as student and family perception data collected from surveys and focus groups. </w:t>
      </w:r>
    </w:p>
    <w:p w14:paraId="000000A3" w14:textId="77777777" w:rsidR="005F7F24" w:rsidRDefault="005F7F24">
      <w:pPr>
        <w:spacing w:line="240" w:lineRule="auto"/>
      </w:pPr>
    </w:p>
    <w:p w14:paraId="000000A4" w14:textId="77777777" w:rsidR="005F7F24" w:rsidRDefault="009B5681">
      <w:pPr>
        <w:spacing w:line="240" w:lineRule="auto"/>
        <w:rPr>
          <w:b/>
        </w:rPr>
      </w:pPr>
      <w:r>
        <w:rPr>
          <w:b/>
        </w:rPr>
        <w:t>Strategies</w:t>
      </w:r>
    </w:p>
    <w:p w14:paraId="000000A5" w14:textId="77777777" w:rsidR="005F7F24" w:rsidRDefault="005F7F24">
      <w:pPr>
        <w:spacing w:line="240" w:lineRule="auto"/>
      </w:pPr>
    </w:p>
    <w:p w14:paraId="000000A6" w14:textId="77777777" w:rsidR="005F7F24" w:rsidRDefault="009B5681">
      <w:pPr>
        <w:numPr>
          <w:ilvl w:val="0"/>
          <w:numId w:val="21"/>
        </w:numPr>
        <w:spacing w:line="240" w:lineRule="auto"/>
        <w:ind w:left="720" w:hanging="450"/>
      </w:pPr>
      <w:r>
        <w:rPr>
          <w:b/>
        </w:rPr>
        <w:t xml:space="preserve">Holistic Assessment: </w:t>
      </w:r>
      <w:r>
        <w:t>Continually monitor student understanding and equity of student outcomes using measures that fully reveal the student’s learning experience.</w:t>
      </w:r>
    </w:p>
    <w:p w14:paraId="000000A7" w14:textId="77777777" w:rsidR="005F7F24" w:rsidRDefault="005F7F24">
      <w:pPr>
        <w:spacing w:line="240" w:lineRule="auto"/>
      </w:pPr>
    </w:p>
    <w:p w14:paraId="000000A8" w14:textId="77777777" w:rsidR="005F7F24" w:rsidRDefault="009B5681">
      <w:pPr>
        <w:spacing w:line="240" w:lineRule="auto"/>
        <w:ind w:left="720"/>
      </w:pPr>
      <w:r>
        <w:t>Key activities for ensuring holistic assessment of student progress include:</w:t>
      </w:r>
    </w:p>
    <w:p w14:paraId="000000A9" w14:textId="77777777" w:rsidR="005F7F24" w:rsidRDefault="009B5681">
      <w:pPr>
        <w:numPr>
          <w:ilvl w:val="0"/>
          <w:numId w:val="35"/>
        </w:numPr>
        <w:spacing w:line="240" w:lineRule="auto"/>
      </w:pPr>
      <w:r>
        <w:t xml:space="preserve">Continue to use curriculum-based assessments and norm-referenced mathematics and reading assessments as diagnostic and progress monitoring </w:t>
      </w:r>
      <w:proofErr w:type="gramStart"/>
      <w:r>
        <w:t>tools;</w:t>
      </w:r>
      <w:proofErr w:type="gramEnd"/>
    </w:p>
    <w:p w14:paraId="000000AA" w14:textId="77777777" w:rsidR="005F7F24" w:rsidRDefault="009B5681">
      <w:pPr>
        <w:numPr>
          <w:ilvl w:val="0"/>
          <w:numId w:val="35"/>
        </w:numPr>
        <w:spacing w:line="240" w:lineRule="auto"/>
      </w:pPr>
      <w:r>
        <w:t xml:space="preserve">Strengthen the academic benchmark system for literacy, math, and science in grades 3-6 so that it informs instructional decision making and intervention </w:t>
      </w:r>
      <w:proofErr w:type="gramStart"/>
      <w:r>
        <w:t>planning;</w:t>
      </w:r>
      <w:proofErr w:type="gramEnd"/>
    </w:p>
    <w:p w14:paraId="000000AB" w14:textId="77777777" w:rsidR="005F7F24" w:rsidRDefault="009B5681">
      <w:pPr>
        <w:numPr>
          <w:ilvl w:val="0"/>
          <w:numId w:val="35"/>
        </w:numPr>
        <w:spacing w:line="240" w:lineRule="auto"/>
      </w:pPr>
      <w:r>
        <w:t xml:space="preserve">Pilot non-academic measures of student wellbeing to integrate into data profiles of student </w:t>
      </w:r>
      <w:proofErr w:type="gramStart"/>
      <w:r>
        <w:t>progress;</w:t>
      </w:r>
      <w:proofErr w:type="gramEnd"/>
    </w:p>
    <w:p w14:paraId="000000AC" w14:textId="77777777" w:rsidR="005F7F24" w:rsidRDefault="009B5681">
      <w:pPr>
        <w:numPr>
          <w:ilvl w:val="0"/>
          <w:numId w:val="35"/>
        </w:numPr>
        <w:spacing w:line="240" w:lineRule="auto"/>
      </w:pPr>
      <w:r>
        <w:t>Develop a system for collecting and using contextualized student growth data that more fully reveals the student’s learning experience and identifies student strengths that may be leveraged to provide instructional support. This system may include collecting student and family feedback on learning experiences using surveys and focus groups.</w:t>
      </w:r>
    </w:p>
    <w:p w14:paraId="000000AD" w14:textId="77777777" w:rsidR="005F7F24" w:rsidRDefault="005F7F24">
      <w:pPr>
        <w:spacing w:line="240" w:lineRule="auto"/>
      </w:pPr>
    </w:p>
    <w:p w14:paraId="000000AE" w14:textId="77777777" w:rsidR="005F7F24" w:rsidRDefault="009B5681">
      <w:pPr>
        <w:numPr>
          <w:ilvl w:val="0"/>
          <w:numId w:val="21"/>
        </w:numPr>
        <w:spacing w:line="240" w:lineRule="auto"/>
        <w:ind w:left="720" w:hanging="450"/>
      </w:pPr>
      <w:r>
        <w:rPr>
          <w:b/>
        </w:rPr>
        <w:t xml:space="preserve">Data-Driven Decision Making: </w:t>
      </w:r>
      <w:r>
        <w:t>Continue to develop schoolwide practices for regularly analyzing student growth data and making data-driven decisions about instruction and other school programming.</w:t>
      </w:r>
      <w:r>
        <w:br/>
      </w:r>
      <w:r>
        <w:br/>
        <w:t xml:space="preserve">Key activities for promoting data-driven decision making at </w:t>
      </w:r>
      <w:proofErr w:type="spellStart"/>
      <w:r>
        <w:t>Dever</w:t>
      </w:r>
      <w:proofErr w:type="spellEnd"/>
      <w:r>
        <w:t xml:space="preserve"> include:</w:t>
      </w:r>
    </w:p>
    <w:p w14:paraId="000000AF" w14:textId="77777777" w:rsidR="005F7F24" w:rsidRDefault="009B5681">
      <w:pPr>
        <w:numPr>
          <w:ilvl w:val="0"/>
          <w:numId w:val="50"/>
        </w:numPr>
        <w:spacing w:line="240" w:lineRule="auto"/>
      </w:pPr>
      <w:r>
        <w:t xml:space="preserve">Conduct bi-weekly reviews of academic data during academic team meetings, led by academic coaches and the Director of </w:t>
      </w:r>
      <w:proofErr w:type="gramStart"/>
      <w:r>
        <w:t>Instruction;</w:t>
      </w:r>
      <w:proofErr w:type="gramEnd"/>
    </w:p>
    <w:p w14:paraId="000000B0" w14:textId="77777777" w:rsidR="005F7F24" w:rsidRDefault="009B5681">
      <w:pPr>
        <w:numPr>
          <w:ilvl w:val="0"/>
          <w:numId w:val="50"/>
        </w:numPr>
        <w:spacing w:line="240" w:lineRule="auto"/>
      </w:pPr>
      <w:r>
        <w:t>Facilitate the Instructional Leadership Team’s collection and analysis of holistic assessment data aligned with the school’s priorities, namely developing independent learners, developing social and emotional dexterity, and empowering families.</w:t>
      </w:r>
    </w:p>
    <w:p w14:paraId="000000B2" w14:textId="77777777" w:rsidR="005F7F24" w:rsidRDefault="005F7F24">
      <w:pPr>
        <w:spacing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14:paraId="17EF8040" w14:textId="77777777">
        <w:trPr>
          <w:trHeight w:val="465"/>
        </w:trPr>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B3" w14:textId="77777777" w:rsidR="005F7F24" w:rsidRDefault="009B5681">
            <w:pPr>
              <w:spacing w:line="240" w:lineRule="auto"/>
            </w:pPr>
            <w:r>
              <w:rPr>
                <w:b/>
              </w:rPr>
              <w:lastRenderedPageBreak/>
              <w:t>Priority Area 4: Establish a culture of high expectations and college and career readiness.</w:t>
            </w:r>
          </w:p>
        </w:tc>
      </w:tr>
    </w:tbl>
    <w:p w14:paraId="000000B4" w14:textId="77777777" w:rsidR="005F7F24" w:rsidRDefault="005F7F24">
      <w:pPr>
        <w:spacing w:line="240" w:lineRule="auto"/>
      </w:pPr>
    </w:p>
    <w:p w14:paraId="000000B5" w14:textId="77777777" w:rsidR="005F7F24" w:rsidRDefault="009B5681">
      <w:pPr>
        <w:spacing w:line="240" w:lineRule="auto"/>
      </w:pPr>
      <w:proofErr w:type="spellStart"/>
      <w:r>
        <w:t>Dever</w:t>
      </w:r>
      <w:proofErr w:type="spellEnd"/>
      <w:r>
        <w:t xml:space="preserve"> will continue to build a learning community that recognizes the deep capacity each student possesses for learning and contributing </w:t>
      </w:r>
      <w:proofErr w:type="gramStart"/>
      <w:r>
        <w:t>in</w:t>
      </w:r>
      <w:proofErr w:type="gramEnd"/>
      <w:r>
        <w:t xml:space="preserve"> the classroom, at home and in the community. The school’s instructional model is designed to empower students and families to become leaders of their own learning, prepared with the academic and social-emotional skills and dispositions to thrive in a constantly changing world.</w:t>
      </w:r>
    </w:p>
    <w:p w14:paraId="000000B6" w14:textId="77777777" w:rsidR="005F7F24" w:rsidRDefault="005F7F24">
      <w:pPr>
        <w:spacing w:line="240" w:lineRule="auto"/>
      </w:pPr>
    </w:p>
    <w:p w14:paraId="000000B7" w14:textId="77777777" w:rsidR="005F7F24" w:rsidRDefault="009B5681">
      <w:pPr>
        <w:spacing w:line="240" w:lineRule="auto"/>
      </w:pPr>
      <w:r>
        <w:t xml:space="preserve">For the original text summarizing the challenges addressed by Priority Area 4, please see the </w:t>
      </w:r>
      <w:hyperlink r:id="rId18">
        <w:r>
          <w:rPr>
            <w:color w:val="0000FF"/>
            <w:u w:val="single"/>
          </w:rPr>
          <w:t xml:space="preserve">April 24, </w:t>
        </w:r>
        <w:proofErr w:type="gramStart"/>
        <w:r>
          <w:rPr>
            <w:color w:val="0000FF"/>
            <w:u w:val="single"/>
          </w:rPr>
          <w:t>2014</w:t>
        </w:r>
        <w:proofErr w:type="gramEnd"/>
        <w:r>
          <w:rPr>
            <w:color w:val="0000FF"/>
            <w:u w:val="single"/>
          </w:rPr>
          <w:t xml:space="preserve"> Turnaround Plan</w:t>
        </w:r>
      </w:hyperlink>
      <w:r>
        <w:t xml:space="preserve"> at p. 31. For the update on progress and strategies in Priority Area 4 submitted in the 2017 plan renewal, please see the </w:t>
      </w:r>
      <w:hyperlink r:id="rId19">
        <w:r>
          <w:rPr>
            <w:color w:val="0000FF"/>
            <w:u w:val="single"/>
          </w:rPr>
          <w:t xml:space="preserve">August 18, </w:t>
        </w:r>
        <w:proofErr w:type="gramStart"/>
        <w:r>
          <w:rPr>
            <w:color w:val="0000FF"/>
            <w:u w:val="single"/>
          </w:rPr>
          <w:t>2017</w:t>
        </w:r>
        <w:proofErr w:type="gramEnd"/>
        <w:r>
          <w:rPr>
            <w:color w:val="0000FF"/>
            <w:u w:val="single"/>
          </w:rPr>
          <w:t xml:space="preserve"> Renewed Turnaround Plan</w:t>
        </w:r>
      </w:hyperlink>
      <w:r>
        <w:t xml:space="preserve"> at pp. 34-39.</w:t>
      </w:r>
    </w:p>
    <w:p w14:paraId="000000B8" w14:textId="77777777" w:rsidR="005F7F24" w:rsidRDefault="005F7F24">
      <w:pPr>
        <w:spacing w:line="240" w:lineRule="auto"/>
      </w:pPr>
    </w:p>
    <w:p w14:paraId="000000B9" w14:textId="77777777" w:rsidR="005F7F24" w:rsidRDefault="009B5681">
      <w:pPr>
        <w:spacing w:line="240" w:lineRule="auto"/>
      </w:pPr>
      <w:r>
        <w:t xml:space="preserve">Since the arrival of SMI as the school’s receiver in 2020, </w:t>
      </w:r>
      <w:proofErr w:type="spellStart"/>
      <w:r>
        <w:t>Dever</w:t>
      </w:r>
      <w:proofErr w:type="spellEnd"/>
      <w:r>
        <w:t xml:space="preserve"> school leaders and teachers have developed a shared vision of cultivating their students as independent learners. This requires creating classroom environments in which students feel emotionally and academically safe enough to take risks and create their own pathways to learning content. As described earlier under Priority Area 2, the school has shifted to a full inclusion model and provided all staff with extensive training on students’ social-emotional development needs </w:t>
      </w:r>
      <w:proofErr w:type="gramStart"/>
      <w:r>
        <w:t>in order to</w:t>
      </w:r>
      <w:proofErr w:type="gramEnd"/>
      <w:r>
        <w:t xml:space="preserve"> ensure that all </w:t>
      </w:r>
      <w:proofErr w:type="spellStart"/>
      <w:r>
        <w:t>Dever</w:t>
      </w:r>
      <w:proofErr w:type="spellEnd"/>
      <w:r>
        <w:t xml:space="preserve"> students have access to high levels of personalized support.</w:t>
      </w:r>
    </w:p>
    <w:p w14:paraId="000000BA" w14:textId="77777777" w:rsidR="005F7F24" w:rsidRDefault="005F7F24">
      <w:pPr>
        <w:spacing w:line="240" w:lineRule="auto"/>
      </w:pPr>
    </w:p>
    <w:p w14:paraId="000000BB" w14:textId="77777777" w:rsidR="005F7F24" w:rsidRDefault="009B5681">
      <w:pPr>
        <w:spacing w:line="240" w:lineRule="auto"/>
      </w:pPr>
      <w:r>
        <w:t xml:space="preserve">As articulated in both the 2014 original and 2017 renewed turnaround plans, family and community partners are essential assets in developing and maintaining </w:t>
      </w:r>
      <w:proofErr w:type="spellStart"/>
      <w:r>
        <w:t>Dever’s</w:t>
      </w:r>
      <w:proofErr w:type="spellEnd"/>
      <w:r>
        <w:t xml:space="preserve"> culture of high expectations. Upon their arrival as receiver in 2020, SMI created a new Manager of Family, </w:t>
      </w:r>
      <w:proofErr w:type="gramStart"/>
      <w:r>
        <w:t>School</w:t>
      </w:r>
      <w:proofErr w:type="gramEnd"/>
      <w:r>
        <w:t xml:space="preserve"> and Community Partnership position to elevate family and community engagement work at the school. As a member of the school leadership team, the Manager of Family, </w:t>
      </w:r>
      <w:proofErr w:type="gramStart"/>
      <w:r>
        <w:t>School</w:t>
      </w:r>
      <w:proofErr w:type="gramEnd"/>
      <w:r>
        <w:t xml:space="preserve"> and Community Partnership oversees critical initiatives related to family voice and leadership, family resources and wraparound supports, attendance, staff training, and other work with families and community partners, with support from a full-time Family Liaison.</w:t>
      </w:r>
      <w:r>
        <w:br/>
        <w:t xml:space="preserve"> </w:t>
      </w:r>
    </w:p>
    <w:p w14:paraId="000000BC" w14:textId="77777777" w:rsidR="005F7F24" w:rsidRDefault="009B5681">
      <w:pPr>
        <w:spacing w:line="240" w:lineRule="auto"/>
      </w:pPr>
      <w:r>
        <w:t xml:space="preserve">In the renewed turnaround plan, </w:t>
      </w:r>
      <w:proofErr w:type="spellStart"/>
      <w:r>
        <w:t>Dever</w:t>
      </w:r>
      <w:proofErr w:type="spellEnd"/>
      <w:r>
        <w:t xml:space="preserve"> will continue to build teachers’ capacities to develop independent learners and to cultivate family leadership at both the student and school levels, through the following schoolwide initiatives: </w:t>
      </w:r>
    </w:p>
    <w:p w14:paraId="000000BD" w14:textId="77777777" w:rsidR="005F7F24" w:rsidRDefault="009B5681">
      <w:pPr>
        <w:spacing w:line="240" w:lineRule="auto"/>
      </w:pPr>
      <w:r>
        <w:t xml:space="preserve"> </w:t>
      </w:r>
    </w:p>
    <w:p w14:paraId="000000BE" w14:textId="77777777" w:rsidR="005F7F24" w:rsidRDefault="009B5681">
      <w:pPr>
        <w:numPr>
          <w:ilvl w:val="0"/>
          <w:numId w:val="41"/>
        </w:numPr>
        <w:spacing w:line="240" w:lineRule="auto"/>
        <w:ind w:left="720" w:hanging="450"/>
      </w:pPr>
      <w:r>
        <w:rPr>
          <w:b/>
        </w:rPr>
        <w:t xml:space="preserve">Emotionally and Academically Safe Learning Community: </w:t>
      </w:r>
      <w:r>
        <w:t xml:space="preserve">Build a personal relationship with each student and strong classroom learning culture </w:t>
      </w:r>
      <w:proofErr w:type="gramStart"/>
      <w:r>
        <w:t>in order to</w:t>
      </w:r>
      <w:proofErr w:type="gramEnd"/>
      <w:r>
        <w:t xml:space="preserve"> empower each student to utilize his or her best assets for learning. </w:t>
      </w:r>
    </w:p>
    <w:p w14:paraId="28781CE6" w14:textId="77777777" w:rsidR="009334BA" w:rsidRDefault="009334BA">
      <w:pPr>
        <w:spacing w:line="240" w:lineRule="auto"/>
        <w:ind w:left="720"/>
      </w:pPr>
    </w:p>
    <w:p w14:paraId="000000BF" w14:textId="0F722167" w:rsidR="005F7F24" w:rsidRDefault="009B5681">
      <w:pPr>
        <w:spacing w:line="240" w:lineRule="auto"/>
        <w:ind w:left="720"/>
      </w:pPr>
      <w:r>
        <w:t>Key activities to ensure emotionally and academically safe classrooms include:</w:t>
      </w:r>
    </w:p>
    <w:p w14:paraId="000000C0" w14:textId="77777777" w:rsidR="005F7F24" w:rsidRDefault="009B5681">
      <w:pPr>
        <w:numPr>
          <w:ilvl w:val="0"/>
          <w:numId w:val="37"/>
        </w:numPr>
        <w:pBdr>
          <w:top w:val="nil"/>
          <w:left w:val="nil"/>
          <w:bottom w:val="nil"/>
          <w:right w:val="nil"/>
          <w:between w:val="nil"/>
        </w:pBdr>
        <w:spacing w:line="240" w:lineRule="auto"/>
      </w:pPr>
      <w:r>
        <w:rPr>
          <w:color w:val="000000"/>
        </w:rPr>
        <w:t xml:space="preserve">Continue to provide professional development and teacher collaboration time to strengthen practices that support full inclusion, e.g., collaborative teaching strategies, child development and neurodiversity, and emotional regulation and de-escalation </w:t>
      </w:r>
      <w:proofErr w:type="gramStart"/>
      <w:r>
        <w:rPr>
          <w:color w:val="000000"/>
        </w:rPr>
        <w:t>strategies;</w:t>
      </w:r>
      <w:proofErr w:type="gramEnd"/>
    </w:p>
    <w:p w14:paraId="000000C1" w14:textId="77777777" w:rsidR="005F7F24" w:rsidRDefault="009B5681">
      <w:pPr>
        <w:numPr>
          <w:ilvl w:val="0"/>
          <w:numId w:val="37"/>
        </w:numPr>
        <w:pBdr>
          <w:top w:val="nil"/>
          <w:left w:val="nil"/>
          <w:bottom w:val="nil"/>
          <w:right w:val="nil"/>
          <w:between w:val="nil"/>
        </w:pBdr>
        <w:spacing w:line="240" w:lineRule="auto"/>
      </w:pPr>
      <w:r>
        <w:rPr>
          <w:color w:val="000000"/>
        </w:rPr>
        <w:lastRenderedPageBreak/>
        <w:t xml:space="preserve">Activities described under Priority Area 2: culturally responsive instruction, safe and supportive classrooms, social-emotional competency development, restorative practices, structured recess </w:t>
      </w:r>
      <w:proofErr w:type="gramStart"/>
      <w:r>
        <w:rPr>
          <w:color w:val="000000"/>
        </w:rPr>
        <w:t>programming;</w:t>
      </w:r>
      <w:proofErr w:type="gramEnd"/>
    </w:p>
    <w:p w14:paraId="000000C2" w14:textId="36783042" w:rsidR="005F7F24" w:rsidRDefault="009B5681">
      <w:pPr>
        <w:numPr>
          <w:ilvl w:val="0"/>
          <w:numId w:val="37"/>
        </w:numPr>
        <w:pBdr>
          <w:top w:val="nil"/>
          <w:left w:val="nil"/>
          <w:bottom w:val="nil"/>
          <w:right w:val="nil"/>
          <w:between w:val="nil"/>
        </w:pBdr>
        <w:spacing w:line="240" w:lineRule="auto"/>
      </w:pPr>
      <w:r>
        <w:rPr>
          <w:color w:val="000000"/>
        </w:rPr>
        <w:t>Holistic assessment activities described under Priority Area 3 above.</w:t>
      </w:r>
      <w:r>
        <w:rPr>
          <w:color w:val="000000"/>
        </w:rPr>
        <w:br/>
      </w:r>
    </w:p>
    <w:p w14:paraId="000000C3" w14:textId="77777777" w:rsidR="005F7F24" w:rsidRDefault="009B5681">
      <w:pPr>
        <w:numPr>
          <w:ilvl w:val="0"/>
          <w:numId w:val="41"/>
        </w:numPr>
        <w:spacing w:line="240" w:lineRule="auto"/>
        <w:ind w:left="720" w:hanging="450"/>
      </w:pPr>
      <w:r>
        <w:rPr>
          <w:b/>
        </w:rPr>
        <w:t xml:space="preserve">Family Partnership and Leadership Development: </w:t>
      </w:r>
      <w:r>
        <w:t xml:space="preserve">Develop relationships with all </w:t>
      </w:r>
      <w:proofErr w:type="spellStart"/>
      <w:r>
        <w:t>Dever</w:t>
      </w:r>
      <w:proofErr w:type="spellEnd"/>
      <w:r>
        <w:t xml:space="preserve"> families that are grounded in mutual trust, collaboration, and cultural responsiveness and respect.</w:t>
      </w:r>
    </w:p>
    <w:p w14:paraId="000000C4" w14:textId="77777777" w:rsidR="005F7F24" w:rsidRDefault="005F7F24">
      <w:pPr>
        <w:spacing w:line="240" w:lineRule="auto"/>
      </w:pPr>
    </w:p>
    <w:p w14:paraId="000000C5" w14:textId="77777777" w:rsidR="005F7F24" w:rsidRDefault="009B5681">
      <w:pPr>
        <w:spacing w:line="240" w:lineRule="auto"/>
        <w:ind w:left="720"/>
      </w:pPr>
      <w:r>
        <w:t xml:space="preserve">Key activities to develop family partnership and leadership at </w:t>
      </w:r>
      <w:proofErr w:type="spellStart"/>
      <w:r>
        <w:t>Dever</w:t>
      </w:r>
      <w:proofErr w:type="spellEnd"/>
      <w:r>
        <w:t xml:space="preserve"> include: </w:t>
      </w:r>
    </w:p>
    <w:p w14:paraId="000000C6" w14:textId="77777777" w:rsidR="005F7F24" w:rsidRDefault="009B5681">
      <w:pPr>
        <w:numPr>
          <w:ilvl w:val="0"/>
          <w:numId w:val="8"/>
        </w:numPr>
        <w:spacing w:line="240" w:lineRule="auto"/>
      </w:pPr>
      <w:r>
        <w:t xml:space="preserve">Continue to implement regular family engagement events including school preview times, kindergarten readiness activities, open houses, book fairs, literacy and math-themed activities, field trips. </w:t>
      </w:r>
    </w:p>
    <w:p w14:paraId="000000C7" w14:textId="7174D6FE" w:rsidR="005F7F24" w:rsidRDefault="009B5681">
      <w:pPr>
        <w:numPr>
          <w:ilvl w:val="0"/>
          <w:numId w:val="8"/>
        </w:numPr>
        <w:spacing w:line="240" w:lineRule="auto"/>
      </w:pPr>
      <w:r>
        <w:t xml:space="preserve">Continue to provide regular </w:t>
      </w:r>
      <w:sdt>
        <w:sdtPr>
          <w:tag w:val="goog_rdk_28"/>
          <w:id w:val="-1272006180"/>
        </w:sdtPr>
        <w:sdtContent/>
      </w:sdt>
      <w:r>
        <w:t>school-level communication to families via multiple channels, including family newsletters, bulletin boards, and automated call system messages</w:t>
      </w:r>
      <w:sdt>
        <w:sdtPr>
          <w:tag w:val="goog_rdk_29"/>
          <w:id w:val="123197858"/>
        </w:sdtPr>
        <w:sdtContent>
          <w:r>
            <w:t>, and to provide translation/interpretation support for communications and meetings.</w:t>
          </w:r>
        </w:sdtContent>
      </w:sdt>
      <w:sdt>
        <w:sdtPr>
          <w:tag w:val="goog_rdk_30"/>
          <w:id w:val="-2002347349"/>
          <w:showingPlcHdr/>
        </w:sdtPr>
        <w:sdtContent>
          <w:r w:rsidR="00440840">
            <w:t xml:space="preserve">     </w:t>
          </w:r>
        </w:sdtContent>
      </w:sdt>
    </w:p>
    <w:p w14:paraId="000000C8" w14:textId="77777777" w:rsidR="005F7F24" w:rsidRDefault="009B5681">
      <w:pPr>
        <w:numPr>
          <w:ilvl w:val="0"/>
          <w:numId w:val="8"/>
        </w:numPr>
        <w:spacing w:line="240" w:lineRule="auto"/>
      </w:pPr>
      <w:r>
        <w:t>Implement a system for family-teacher conferencing that prioritizes two-way communication, relationship building, and collaborative problem solving.</w:t>
      </w:r>
    </w:p>
    <w:p w14:paraId="000000C9" w14:textId="77777777" w:rsidR="005F7F24" w:rsidRDefault="009B5681">
      <w:pPr>
        <w:numPr>
          <w:ilvl w:val="0"/>
          <w:numId w:val="8"/>
        </w:numPr>
        <w:spacing w:line="240" w:lineRule="auto"/>
      </w:pPr>
      <w:r>
        <w:t>Collect family input regularly via surveys and focus groups to gain insight into school-family communication and families’ overall goals, hopes, and dreams for their children. Use families’ feedback to implement improvements in classroom practices.</w:t>
      </w:r>
    </w:p>
    <w:p w14:paraId="000000CA" w14:textId="77777777" w:rsidR="005F7F24" w:rsidRDefault="009B5681">
      <w:pPr>
        <w:numPr>
          <w:ilvl w:val="0"/>
          <w:numId w:val="8"/>
        </w:numPr>
        <w:spacing w:line="240" w:lineRule="auto"/>
      </w:pPr>
      <w:r>
        <w:t>Refine student support team processes to incorporate a holistic view of students that includes student and family voices. (</w:t>
      </w:r>
      <w:proofErr w:type="gramStart"/>
      <w:r>
        <w:t>see</w:t>
      </w:r>
      <w:proofErr w:type="gramEnd"/>
      <w:r>
        <w:t xml:space="preserve"> also Strategy 2.3)</w:t>
      </w:r>
    </w:p>
    <w:p w14:paraId="000000CB" w14:textId="77777777" w:rsidR="005F7F24" w:rsidRDefault="009B5681">
      <w:pPr>
        <w:numPr>
          <w:ilvl w:val="0"/>
          <w:numId w:val="8"/>
        </w:numPr>
        <w:spacing w:line="240" w:lineRule="auto"/>
      </w:pPr>
      <w:r>
        <w:t>Provide and/or connect parents with opportunities to advocate for the wellbeing of their children through participation in decision making and advisory organizational structures, such as the school site council and parent council.</w:t>
      </w:r>
    </w:p>
    <w:p w14:paraId="000000CC" w14:textId="77777777" w:rsidR="005F7F24" w:rsidRDefault="009B5681">
      <w:pPr>
        <w:numPr>
          <w:ilvl w:val="0"/>
          <w:numId w:val="43"/>
        </w:numPr>
        <w:spacing w:line="240" w:lineRule="auto"/>
      </w:pPr>
      <w:r>
        <w:t>Create a data system that measures parent engagement in schoolwide events and participation in the school site council and parent council.</w:t>
      </w:r>
    </w:p>
    <w:p w14:paraId="000000CD" w14:textId="3BE0348F" w:rsidR="005F7F24" w:rsidRDefault="005F7F24">
      <w:pPr>
        <w:spacing w:line="240" w:lineRule="auto"/>
      </w:pPr>
      <w:bookmarkStart w:id="1" w:name="_heading=h.30j0zll" w:colFirst="0" w:colLast="0"/>
      <w:bookmarkEnd w:id="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14:paraId="73D19E3F" w14:textId="77777777">
        <w:trPr>
          <w:trHeight w:val="465"/>
        </w:trPr>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CE" w14:textId="77777777" w:rsidR="005F7F24" w:rsidRDefault="009B5681">
            <w:pPr>
              <w:spacing w:line="240" w:lineRule="auto"/>
            </w:pPr>
            <w:r>
              <w:rPr>
                <w:b/>
              </w:rPr>
              <w:t>Priority 5: Hire and cultivate high-performing and high-potential staff.</w:t>
            </w:r>
          </w:p>
        </w:tc>
      </w:tr>
    </w:tbl>
    <w:p w14:paraId="000000CF" w14:textId="77777777" w:rsidR="005F7F24" w:rsidRDefault="005F7F24">
      <w:pPr>
        <w:spacing w:line="240" w:lineRule="auto"/>
      </w:pPr>
    </w:p>
    <w:p w14:paraId="000000D0" w14:textId="77777777" w:rsidR="005F7F24" w:rsidRDefault="009B5681">
      <w:pPr>
        <w:spacing w:line="240" w:lineRule="auto"/>
      </w:pPr>
      <w:proofErr w:type="spellStart"/>
      <w:r>
        <w:t>Dever</w:t>
      </w:r>
      <w:proofErr w:type="spellEnd"/>
      <w:r>
        <w:t xml:space="preserve"> will continue to ensure the school is staffed with a highly effective principal, leadership team, and teachers who are dedicated to pursuing transformational change for the school. The school will cultivate among all staff a shared vision for students’ academic and social-emotional growth and a commitment to maximizing the time </w:t>
      </w:r>
      <w:proofErr w:type="spellStart"/>
      <w:r>
        <w:t>Dever</w:t>
      </w:r>
      <w:proofErr w:type="spellEnd"/>
      <w:r>
        <w:t xml:space="preserve"> students engage in high quality grade level learning.</w:t>
      </w:r>
    </w:p>
    <w:p w14:paraId="000000D1" w14:textId="77777777" w:rsidR="005F7F24" w:rsidRDefault="005F7F24">
      <w:pPr>
        <w:spacing w:line="240" w:lineRule="auto"/>
      </w:pPr>
    </w:p>
    <w:p w14:paraId="000000D2" w14:textId="77777777" w:rsidR="005F7F24" w:rsidRDefault="009B5681">
      <w:pPr>
        <w:spacing w:line="240" w:lineRule="auto"/>
      </w:pPr>
      <w:r>
        <w:t xml:space="preserve">For the original text summarizing the challenges addressed by Priority Area 5, please see the </w:t>
      </w:r>
      <w:hyperlink r:id="rId20">
        <w:r>
          <w:rPr>
            <w:color w:val="0000FF"/>
            <w:u w:val="single"/>
          </w:rPr>
          <w:t xml:space="preserve">April 24, </w:t>
        </w:r>
        <w:proofErr w:type="gramStart"/>
        <w:r>
          <w:rPr>
            <w:color w:val="0000FF"/>
            <w:u w:val="single"/>
          </w:rPr>
          <w:t>2014</w:t>
        </w:r>
        <w:proofErr w:type="gramEnd"/>
        <w:r>
          <w:rPr>
            <w:color w:val="0000FF"/>
            <w:u w:val="single"/>
          </w:rPr>
          <w:t xml:space="preserve"> Turnaround Plan</w:t>
        </w:r>
      </w:hyperlink>
      <w:r>
        <w:t xml:space="preserve"> at p. 37. For the update on progress and strategies in Priority Area 5 submitted in the 2017 plan renewal, please see the </w:t>
      </w:r>
      <w:hyperlink r:id="rId21">
        <w:r>
          <w:rPr>
            <w:color w:val="0000FF"/>
            <w:u w:val="single"/>
          </w:rPr>
          <w:t xml:space="preserve">August 18, </w:t>
        </w:r>
        <w:proofErr w:type="gramStart"/>
        <w:r>
          <w:rPr>
            <w:color w:val="0000FF"/>
            <w:u w:val="single"/>
          </w:rPr>
          <w:t>2017</w:t>
        </w:r>
        <w:proofErr w:type="gramEnd"/>
        <w:r>
          <w:rPr>
            <w:color w:val="0000FF"/>
            <w:u w:val="single"/>
          </w:rPr>
          <w:t xml:space="preserve"> Renewed Turnaround Plan</w:t>
        </w:r>
      </w:hyperlink>
      <w:r>
        <w:t xml:space="preserve"> at pp. 42-46.</w:t>
      </w:r>
    </w:p>
    <w:p w14:paraId="000000D3" w14:textId="77777777" w:rsidR="005F7F24" w:rsidRDefault="005F7F24">
      <w:pPr>
        <w:spacing w:line="240" w:lineRule="auto"/>
      </w:pPr>
    </w:p>
    <w:p w14:paraId="000000D4" w14:textId="792AB88E" w:rsidR="005F7F24" w:rsidRDefault="009B5681">
      <w:pPr>
        <w:spacing w:line="240" w:lineRule="auto"/>
      </w:pPr>
      <w:r>
        <w:lastRenderedPageBreak/>
        <w:t xml:space="preserve">Since the turnaround plan was last renewed in 2017, staff retention at </w:t>
      </w:r>
      <w:proofErr w:type="spellStart"/>
      <w:r>
        <w:t>Dever</w:t>
      </w:r>
      <w:proofErr w:type="spellEnd"/>
      <w:r>
        <w:t xml:space="preserve"> has increased from 52 percent in 2017 to </w:t>
      </w:r>
      <w:r w:rsidR="5368D68C">
        <w:t>8</w:t>
      </w:r>
      <w:r>
        <w:t>8 percent in 202</w:t>
      </w:r>
      <w:r w:rsidR="55407D11">
        <w:t>3</w:t>
      </w:r>
      <w:r>
        <w:t>. In 202</w:t>
      </w:r>
      <w:r w:rsidR="4FB57EA0">
        <w:t>3</w:t>
      </w:r>
      <w:r>
        <w:t xml:space="preserve">, </w:t>
      </w:r>
      <w:proofErr w:type="spellStart"/>
      <w:r>
        <w:t>Dever’s</w:t>
      </w:r>
      <w:proofErr w:type="spellEnd"/>
      <w:r>
        <w:t xml:space="preserve"> staff retention rate </w:t>
      </w:r>
      <w:r w:rsidR="487A04AD">
        <w:t>exceeded</w:t>
      </w:r>
      <w:r>
        <w:t xml:space="preserve"> the retention rate of the Boston Public School district</w:t>
      </w:r>
      <w:r w:rsidR="169DB274">
        <w:t xml:space="preserve"> by 10 percentage points</w:t>
      </w:r>
      <w:r>
        <w:t xml:space="preserve">. </w:t>
      </w:r>
      <w:proofErr w:type="spellStart"/>
      <w:r>
        <w:t>Dever’s</w:t>
      </w:r>
      <w:proofErr w:type="spellEnd"/>
      <w:r>
        <w:t xml:space="preserve"> full inclusion model promotes stronger staff retention in multiple ways: by providing collaborative teaching and planning supports to all teachers, and by developing internal pathways for instructional paraprofessionals to advance into teaching roles. While the promotion of an individual from paraprofessional to teacher status is not reflected in the official staff retention rate for teachers, </w:t>
      </w:r>
      <w:proofErr w:type="spellStart"/>
      <w:r>
        <w:t>Dever’s</w:t>
      </w:r>
      <w:proofErr w:type="spellEnd"/>
      <w:r>
        <w:t xml:space="preserve"> purposeful cultivation of talented paraprofessional staff to become teachers strengthens the bonds among all instructional staff at the school.</w:t>
      </w:r>
    </w:p>
    <w:p w14:paraId="000000D5" w14:textId="77777777" w:rsidR="005F7F24" w:rsidRDefault="005F7F24">
      <w:pPr>
        <w:spacing w:line="240" w:lineRule="auto"/>
      </w:pPr>
    </w:p>
    <w:p w14:paraId="000000D6" w14:textId="77777777" w:rsidR="005F7F24" w:rsidRDefault="009B5681">
      <w:pPr>
        <w:spacing w:line="240" w:lineRule="auto"/>
      </w:pPr>
      <w:r>
        <w:t xml:space="preserve">In the renewed turnaround plan, </w:t>
      </w:r>
      <w:proofErr w:type="spellStart"/>
      <w:r>
        <w:t>Dever</w:t>
      </w:r>
      <w:proofErr w:type="spellEnd"/>
      <w:r>
        <w:t xml:space="preserve"> will continue to hire and cultivate high-performing and high-potential staff through the following school initiatives:</w:t>
      </w:r>
    </w:p>
    <w:p w14:paraId="000000D7" w14:textId="77777777" w:rsidR="005F7F24" w:rsidRDefault="005F7F24">
      <w:pPr>
        <w:spacing w:line="240" w:lineRule="auto"/>
      </w:pPr>
    </w:p>
    <w:p w14:paraId="000000D8" w14:textId="77777777" w:rsidR="005F7F24" w:rsidRDefault="009B5681">
      <w:pPr>
        <w:numPr>
          <w:ilvl w:val="0"/>
          <w:numId w:val="14"/>
        </w:numPr>
        <w:spacing w:line="240" w:lineRule="auto"/>
        <w:ind w:left="720" w:hanging="450"/>
      </w:pPr>
      <w:r>
        <w:rPr>
          <w:b/>
        </w:rPr>
        <w:t xml:space="preserve">High Quality Staff: </w:t>
      </w:r>
      <w:r>
        <w:t xml:space="preserve">Staff </w:t>
      </w:r>
      <w:proofErr w:type="spellStart"/>
      <w:r>
        <w:t>Dever</w:t>
      </w:r>
      <w:proofErr w:type="spellEnd"/>
      <w:r>
        <w:t xml:space="preserve"> with a diverse team of </w:t>
      </w:r>
      <w:proofErr w:type="gramStart"/>
      <w:r>
        <w:t>high quality</w:t>
      </w:r>
      <w:proofErr w:type="gramEnd"/>
      <w:r>
        <w:t xml:space="preserve"> educators by leveraging recruitment pipelines and alternative pathways to teaching.</w:t>
      </w:r>
    </w:p>
    <w:p w14:paraId="000000D9" w14:textId="77777777" w:rsidR="005F7F24" w:rsidRDefault="005F7F24">
      <w:pPr>
        <w:spacing w:line="240" w:lineRule="auto"/>
      </w:pPr>
    </w:p>
    <w:p w14:paraId="000000DA" w14:textId="77777777" w:rsidR="005F7F24" w:rsidRDefault="009B5681">
      <w:pPr>
        <w:spacing w:line="240" w:lineRule="auto"/>
        <w:ind w:left="720"/>
      </w:pPr>
      <w:r>
        <w:t xml:space="preserve">Key activities to recruit high quality staff to work at </w:t>
      </w:r>
      <w:proofErr w:type="spellStart"/>
      <w:r>
        <w:t>Dever</w:t>
      </w:r>
      <w:proofErr w:type="spellEnd"/>
      <w:r>
        <w:t xml:space="preserve"> include:</w:t>
      </w:r>
    </w:p>
    <w:p w14:paraId="000000DB" w14:textId="77777777" w:rsidR="005F7F24" w:rsidRDefault="009B5681">
      <w:pPr>
        <w:numPr>
          <w:ilvl w:val="0"/>
          <w:numId w:val="16"/>
        </w:numPr>
        <w:spacing w:line="240" w:lineRule="auto"/>
      </w:pPr>
      <w:r>
        <w:t xml:space="preserve">Continue to implement a performance-based compensation system that rewards teacher effectiveness, professional growth, and student academic growth and pays competitive </w:t>
      </w:r>
      <w:proofErr w:type="gramStart"/>
      <w:r>
        <w:t>wages;</w:t>
      </w:r>
      <w:proofErr w:type="gramEnd"/>
    </w:p>
    <w:p w14:paraId="000000DC" w14:textId="77777777" w:rsidR="005F7F24" w:rsidRDefault="009B5681">
      <w:pPr>
        <w:numPr>
          <w:ilvl w:val="0"/>
          <w:numId w:val="16"/>
        </w:numPr>
        <w:spacing w:line="240" w:lineRule="auto"/>
      </w:pPr>
      <w:r>
        <w:t xml:space="preserve">Continue collaborating with Boston Public Schools on staff </w:t>
      </w:r>
      <w:proofErr w:type="gramStart"/>
      <w:r>
        <w:t>recruitment;</w:t>
      </w:r>
      <w:proofErr w:type="gramEnd"/>
    </w:p>
    <w:p w14:paraId="000000DD" w14:textId="77777777" w:rsidR="005F7F24" w:rsidRDefault="009B5681">
      <w:pPr>
        <w:numPr>
          <w:ilvl w:val="0"/>
          <w:numId w:val="16"/>
        </w:numPr>
        <w:spacing w:line="240" w:lineRule="auto"/>
      </w:pPr>
      <w:r>
        <w:t>Continue to participate in teacher recruitment events hosted by the district, colleges, organizations specializing in diverse hiring, etc.</w:t>
      </w:r>
    </w:p>
    <w:p w14:paraId="000000DE" w14:textId="77777777" w:rsidR="005F7F24" w:rsidRDefault="009B5681">
      <w:pPr>
        <w:numPr>
          <w:ilvl w:val="0"/>
          <w:numId w:val="16"/>
        </w:numPr>
        <w:spacing w:line="240" w:lineRule="auto"/>
      </w:pPr>
      <w:r>
        <w:t xml:space="preserve">Continue to leverage receiver and other networks to recruit </w:t>
      </w:r>
      <w:proofErr w:type="gramStart"/>
      <w:r>
        <w:t>staff;</w:t>
      </w:r>
      <w:proofErr w:type="gramEnd"/>
      <w:r>
        <w:t xml:space="preserve"> </w:t>
      </w:r>
    </w:p>
    <w:p w14:paraId="000000DF" w14:textId="77777777" w:rsidR="005F7F24" w:rsidRDefault="009B5681">
      <w:pPr>
        <w:numPr>
          <w:ilvl w:val="0"/>
          <w:numId w:val="16"/>
        </w:numPr>
        <w:spacing w:line="240" w:lineRule="auto"/>
      </w:pPr>
      <w:r>
        <w:t xml:space="preserve">Continue to encourage and support paraprofessionals interested in pursuing a teaching license or other educator credentialing </w:t>
      </w:r>
      <w:proofErr w:type="gramStart"/>
      <w:r>
        <w:t>opportunities;</w:t>
      </w:r>
      <w:proofErr w:type="gramEnd"/>
    </w:p>
    <w:p w14:paraId="000000E0" w14:textId="77777777" w:rsidR="005F7F24" w:rsidRDefault="009B5681">
      <w:pPr>
        <w:numPr>
          <w:ilvl w:val="0"/>
          <w:numId w:val="16"/>
        </w:numPr>
        <w:spacing w:line="240" w:lineRule="auto"/>
      </w:pPr>
      <w:r>
        <w:t xml:space="preserve">Work in partnership with University of Massachusetts Boston to provide teacher candidates with field placements at </w:t>
      </w:r>
      <w:proofErr w:type="spellStart"/>
      <w:r>
        <w:t>Dever</w:t>
      </w:r>
      <w:proofErr w:type="spellEnd"/>
      <w:r>
        <w:t>.</w:t>
      </w:r>
    </w:p>
    <w:p w14:paraId="000000E1" w14:textId="77777777" w:rsidR="005F7F24" w:rsidRDefault="005F7F24">
      <w:pPr>
        <w:spacing w:line="240" w:lineRule="auto"/>
      </w:pPr>
    </w:p>
    <w:p w14:paraId="000000E2" w14:textId="77777777" w:rsidR="005F7F24" w:rsidRDefault="009B5681">
      <w:pPr>
        <w:numPr>
          <w:ilvl w:val="0"/>
          <w:numId w:val="14"/>
        </w:numPr>
        <w:spacing w:line="240" w:lineRule="auto"/>
        <w:ind w:left="720" w:hanging="450"/>
      </w:pPr>
      <w:r>
        <w:rPr>
          <w:b/>
        </w:rPr>
        <w:t xml:space="preserve">Effective Educator Development: </w:t>
      </w:r>
      <w:r>
        <w:t>Create an educator development system that integrates the interdependent fields of language development, academic and social-emotional learning, culturally responsive teaching, and family partnership.</w:t>
      </w:r>
    </w:p>
    <w:p w14:paraId="000000E3" w14:textId="77777777" w:rsidR="005F7F24" w:rsidRDefault="005F7F24">
      <w:pPr>
        <w:spacing w:line="240" w:lineRule="auto"/>
      </w:pPr>
    </w:p>
    <w:p w14:paraId="000000E4" w14:textId="77777777" w:rsidR="005F7F24" w:rsidRDefault="009B5681">
      <w:pPr>
        <w:spacing w:line="240" w:lineRule="auto"/>
        <w:ind w:left="720"/>
      </w:pPr>
      <w:r>
        <w:t>Key activities to ensure effective educator development across multiple domains include:</w:t>
      </w:r>
    </w:p>
    <w:p w14:paraId="000000E5" w14:textId="77777777" w:rsidR="005F7F24" w:rsidRDefault="009B5681">
      <w:pPr>
        <w:numPr>
          <w:ilvl w:val="0"/>
          <w:numId w:val="1"/>
        </w:numPr>
        <w:spacing w:line="240" w:lineRule="auto"/>
      </w:pPr>
      <w:r>
        <w:t xml:space="preserve">Continue to use the receiver’s autonomy to engage </w:t>
      </w:r>
      <w:proofErr w:type="spellStart"/>
      <w:r>
        <w:t>Dever</w:t>
      </w:r>
      <w:proofErr w:type="spellEnd"/>
      <w:r>
        <w:t xml:space="preserve"> staff in additional staff development </w:t>
      </w:r>
      <w:proofErr w:type="gramStart"/>
      <w:r>
        <w:t>days;</w:t>
      </w:r>
      <w:proofErr w:type="gramEnd"/>
      <w:r>
        <w:t xml:space="preserve"> </w:t>
      </w:r>
    </w:p>
    <w:p w14:paraId="000000E6" w14:textId="77777777" w:rsidR="005F7F24" w:rsidRDefault="009B5681">
      <w:pPr>
        <w:numPr>
          <w:ilvl w:val="0"/>
          <w:numId w:val="1"/>
        </w:numPr>
        <w:spacing w:line="240" w:lineRule="auto"/>
      </w:pPr>
      <w:r>
        <w:t xml:space="preserve">Continue to build educator knowledge of the research base on how children learn, </w:t>
      </w:r>
      <w:sdt>
        <w:sdtPr>
          <w:tag w:val="goog_rdk_31"/>
          <w:id w:val="-1755205152"/>
        </w:sdtPr>
        <w:sdtContent/>
      </w:sdt>
      <w:r>
        <w:t xml:space="preserve">including the individualized paths that students take as they progress toward mastery of academic concepts and </w:t>
      </w:r>
      <w:proofErr w:type="gramStart"/>
      <w:r>
        <w:t>skills;</w:t>
      </w:r>
      <w:proofErr w:type="gramEnd"/>
      <w:r>
        <w:t xml:space="preserve"> </w:t>
      </w:r>
    </w:p>
    <w:p w14:paraId="000000E7" w14:textId="77777777" w:rsidR="005F7F24" w:rsidRDefault="009B5681">
      <w:pPr>
        <w:numPr>
          <w:ilvl w:val="0"/>
          <w:numId w:val="1"/>
        </w:numPr>
        <w:spacing w:line="240" w:lineRule="auto"/>
      </w:pPr>
      <w:r>
        <w:t xml:space="preserve">Expand staff capacity to examine curriculum and lessons using a culturally responsive and racially literate </w:t>
      </w:r>
      <w:proofErr w:type="gramStart"/>
      <w:r>
        <w:t>lens;</w:t>
      </w:r>
      <w:proofErr w:type="gramEnd"/>
    </w:p>
    <w:p w14:paraId="000000E8" w14:textId="77777777" w:rsidR="005F7F24" w:rsidRDefault="009B5681">
      <w:pPr>
        <w:numPr>
          <w:ilvl w:val="0"/>
          <w:numId w:val="1"/>
        </w:numPr>
        <w:spacing w:line="240" w:lineRule="auto"/>
      </w:pPr>
      <w:r>
        <w:t xml:space="preserve">Provide educator feedback through coaching, evaluations, and classroom walkthroughs grounded in schoolwide instructional expectations for </w:t>
      </w:r>
      <w:sdt>
        <w:sdtPr>
          <w:tag w:val="goog_rdk_32"/>
          <w:id w:val="-1781174124"/>
        </w:sdtPr>
        <w:sdtContent/>
      </w:sdt>
      <w:r>
        <w:t xml:space="preserve">culturally responsive instruction and effective family </w:t>
      </w:r>
      <w:proofErr w:type="gramStart"/>
      <w:r>
        <w:t>partnerships;</w:t>
      </w:r>
      <w:proofErr w:type="gramEnd"/>
      <w:r>
        <w:t xml:space="preserve"> </w:t>
      </w:r>
    </w:p>
    <w:p w14:paraId="000000E9" w14:textId="77777777" w:rsidR="005F7F24" w:rsidRDefault="009B5681">
      <w:pPr>
        <w:numPr>
          <w:ilvl w:val="0"/>
          <w:numId w:val="1"/>
        </w:numPr>
        <w:spacing w:line="240" w:lineRule="auto"/>
      </w:pPr>
      <w:r>
        <w:lastRenderedPageBreak/>
        <w:t xml:space="preserve">Collect stakeholder feedback on the </w:t>
      </w:r>
      <w:proofErr w:type="spellStart"/>
      <w:r>
        <w:t>Dever</w:t>
      </w:r>
      <w:proofErr w:type="spellEnd"/>
      <w:r>
        <w:t xml:space="preserve"> learning experience via staff, student and family surveys and focus groups; use feedback to inform and improve professional development strategies.</w:t>
      </w:r>
    </w:p>
    <w:p w14:paraId="000000EA" w14:textId="77777777" w:rsidR="005F7F24" w:rsidRDefault="005F7F24">
      <w:pPr>
        <w:spacing w:line="240" w:lineRule="auto"/>
        <w:ind w:left="1440"/>
      </w:pPr>
    </w:p>
    <w:p w14:paraId="000000EB" w14:textId="77777777" w:rsidR="005F7F24" w:rsidRDefault="009B5681">
      <w:pPr>
        <w:numPr>
          <w:ilvl w:val="0"/>
          <w:numId w:val="14"/>
        </w:numPr>
        <w:spacing w:line="240" w:lineRule="auto"/>
        <w:ind w:left="720" w:hanging="450"/>
      </w:pPr>
      <w:r>
        <w:rPr>
          <w:b/>
        </w:rPr>
        <w:t xml:space="preserve">Teacher Leadership: </w:t>
      </w:r>
      <w:r>
        <w:t>Create opportunities for teacher leadership that advance schoolwide instructional practices and priorities.</w:t>
      </w:r>
    </w:p>
    <w:p w14:paraId="000000EC" w14:textId="77777777" w:rsidR="005F7F24" w:rsidRDefault="005F7F24">
      <w:pPr>
        <w:spacing w:line="240" w:lineRule="auto"/>
        <w:ind w:left="1440"/>
      </w:pPr>
    </w:p>
    <w:p w14:paraId="000000ED" w14:textId="77777777" w:rsidR="005F7F24" w:rsidRDefault="009B5681">
      <w:pPr>
        <w:spacing w:line="240" w:lineRule="auto"/>
        <w:ind w:left="720"/>
      </w:pPr>
      <w:r>
        <w:t>Key activities to cultivate teacher leadership of schoolwide practices and priorities include:</w:t>
      </w:r>
    </w:p>
    <w:p w14:paraId="000000EE" w14:textId="77777777" w:rsidR="005F7F24" w:rsidRDefault="009B5681">
      <w:pPr>
        <w:numPr>
          <w:ilvl w:val="0"/>
          <w:numId w:val="33"/>
        </w:numPr>
        <w:spacing w:line="240" w:lineRule="auto"/>
      </w:pPr>
      <w:r>
        <w:t>Continue to implement an Instructional Leadership Team structure that is chaired or co-chaired by teachers; conduct monthly team meetings to support decision making around schoolwide practices and priorities.</w:t>
      </w:r>
    </w:p>
    <w:p w14:paraId="000000EF" w14:textId="77777777" w:rsidR="005F7F24" w:rsidRDefault="009B5681">
      <w:pPr>
        <w:numPr>
          <w:ilvl w:val="0"/>
          <w:numId w:val="33"/>
        </w:numPr>
        <w:spacing w:line="240" w:lineRule="auto"/>
      </w:pPr>
      <w:r>
        <w:t>Identify teacher leaders at each grade level or content area who will facilitate teacher collaboration time and support instructional planning.</w:t>
      </w:r>
    </w:p>
    <w:p w14:paraId="000000F0" w14:textId="77777777" w:rsidR="005F7F24" w:rsidRDefault="009B5681">
      <w:pPr>
        <w:numPr>
          <w:ilvl w:val="0"/>
          <w:numId w:val="33"/>
        </w:numPr>
        <w:spacing w:line="240" w:lineRule="auto"/>
      </w:pPr>
      <w:r>
        <w:t>Create opportunities for teachers and other non-administrator staff to lead professional development.</w:t>
      </w:r>
    </w:p>
    <w:p w14:paraId="000000F1" w14:textId="77777777" w:rsidR="005F7F24" w:rsidRDefault="009B5681">
      <w:pPr>
        <w:numPr>
          <w:ilvl w:val="0"/>
          <w:numId w:val="33"/>
        </w:numPr>
        <w:spacing w:line="240" w:lineRule="auto"/>
      </w:pPr>
      <w:r>
        <w:t>Engage teacher teams in curriculum revisions through the lenses of Systemic Functional Linguistics and culturally responsive pedagogy.</w:t>
      </w:r>
    </w:p>
    <w:p w14:paraId="000000F2" w14:textId="77777777" w:rsidR="005F7F24" w:rsidRDefault="009B5681">
      <w:pPr>
        <w:numPr>
          <w:ilvl w:val="0"/>
          <w:numId w:val="33"/>
        </w:numPr>
        <w:spacing w:line="240" w:lineRule="auto"/>
      </w:pPr>
      <w:r>
        <w:t xml:space="preserve">Implement an educator development system that includes peer observations. </w:t>
      </w:r>
    </w:p>
    <w:p w14:paraId="000000F3" w14:textId="77777777" w:rsidR="005F7F24" w:rsidRDefault="009B5681">
      <w:pPr>
        <w:numPr>
          <w:ilvl w:val="0"/>
          <w:numId w:val="33"/>
        </w:numPr>
        <w:spacing w:line="240" w:lineRule="auto"/>
      </w:pPr>
      <w:r>
        <w:t>Collect regular feedback on educator development experiences using surveys and focus groups. (Strategy 5.2)</w:t>
      </w:r>
    </w:p>
    <w:p w14:paraId="000000F4" w14:textId="77777777" w:rsidR="005F7F24" w:rsidRDefault="009B5681">
      <w:pPr>
        <w:pStyle w:val="Heading2"/>
        <w:spacing w:line="240" w:lineRule="auto"/>
        <w:rPr>
          <w:b/>
          <w:sz w:val="24"/>
          <w:szCs w:val="24"/>
        </w:rPr>
      </w:pPr>
      <w:bookmarkStart w:id="2" w:name="_heading=h.1fob9te" w:colFirst="0" w:colLast="0"/>
      <w:bookmarkEnd w:id="2"/>
      <w:r>
        <w:rPr>
          <w:b/>
          <w:sz w:val="24"/>
          <w:szCs w:val="24"/>
        </w:rPr>
        <w:t>Implementation Benchmarks</w:t>
      </w:r>
    </w:p>
    <w:p w14:paraId="000000F5" w14:textId="77777777" w:rsidR="005F7F24" w:rsidRDefault="009B5681">
      <w:pPr>
        <w:spacing w:line="240" w:lineRule="auto"/>
      </w:pPr>
      <w:r>
        <w:t xml:space="preserve">In the renewed turnaround plan, </w:t>
      </w:r>
      <w:proofErr w:type="spellStart"/>
      <w:r>
        <w:t>Dever</w:t>
      </w:r>
      <w:proofErr w:type="spellEnd"/>
      <w:r>
        <w:t xml:space="preserve"> has set the following overarching goals for improving school performance in the next three years: </w:t>
      </w:r>
    </w:p>
    <w:p w14:paraId="000000F6" w14:textId="612C2A80" w:rsidR="005F7F24" w:rsidRDefault="009B5681">
      <w:pPr>
        <w:numPr>
          <w:ilvl w:val="0"/>
          <w:numId w:val="44"/>
        </w:numPr>
        <w:spacing w:after="200" w:line="240" w:lineRule="auto"/>
      </w:pPr>
      <w:r>
        <w:t>Meet the annual state accountability target of attaining a mean SGP of at least 50 in</w:t>
      </w:r>
      <w:r w:rsidR="009C09B7">
        <w:t xml:space="preserve"> both</w:t>
      </w:r>
      <w:r>
        <w:t xml:space="preserve"> mathematics and ELA in the 2023</w:t>
      </w:r>
      <w:r w:rsidR="57C9F870">
        <w:t>-24</w:t>
      </w:r>
      <w:r>
        <w:t>, 2024</w:t>
      </w:r>
      <w:r w:rsidR="289DE898">
        <w:t>-25</w:t>
      </w:r>
      <w:r>
        <w:t>, and 2025</w:t>
      </w:r>
      <w:r w:rsidR="6428DA55">
        <w:t>-26</w:t>
      </w:r>
      <w:r>
        <w:t xml:space="preserve"> school </w:t>
      </w:r>
      <w:proofErr w:type="gramStart"/>
      <w:r>
        <w:t>years;</w:t>
      </w:r>
      <w:proofErr w:type="gramEnd"/>
    </w:p>
    <w:p w14:paraId="000000F7" w14:textId="6B27A96F" w:rsidR="005F7F24" w:rsidRDefault="009B5681">
      <w:pPr>
        <w:numPr>
          <w:ilvl w:val="0"/>
          <w:numId w:val="44"/>
        </w:numPr>
        <w:spacing w:after="200" w:line="240" w:lineRule="auto"/>
      </w:pPr>
      <w:r>
        <w:t>Meet the annual state accountability target for progress toward achieving English language proficiency for all grades in the 2023</w:t>
      </w:r>
      <w:r w:rsidR="1960804D">
        <w:t>-24</w:t>
      </w:r>
      <w:r>
        <w:t>, 2024</w:t>
      </w:r>
      <w:r w:rsidR="3A2048E5">
        <w:t>-25</w:t>
      </w:r>
      <w:r>
        <w:t xml:space="preserve"> and 2025</w:t>
      </w:r>
      <w:r w:rsidR="14E9DAE7">
        <w:t>-26</w:t>
      </w:r>
      <w:r>
        <w:t xml:space="preserve"> school years.</w:t>
      </w:r>
    </w:p>
    <w:p w14:paraId="000000F8" w14:textId="77777777" w:rsidR="005F7F24" w:rsidRDefault="009B5681">
      <w:pPr>
        <w:spacing w:line="240" w:lineRule="auto"/>
      </w:pPr>
      <w:r>
        <w:t xml:space="preserve">As required by state law, </w:t>
      </w:r>
      <w:proofErr w:type="spellStart"/>
      <w:r>
        <w:t>Dever</w:t>
      </w:r>
      <w:proofErr w:type="spellEnd"/>
      <w:r>
        <w:t xml:space="preserve"> also has set measurable annual goals in the following areas: </w:t>
      </w:r>
    </w:p>
    <w:p w14:paraId="000000F9" w14:textId="77777777" w:rsidR="005F7F24" w:rsidRDefault="009B5681">
      <w:pPr>
        <w:numPr>
          <w:ilvl w:val="0"/>
          <w:numId w:val="11"/>
        </w:numPr>
        <w:spacing w:line="240" w:lineRule="auto"/>
        <w:ind w:left="810" w:hanging="540"/>
      </w:pPr>
      <w:r>
        <w:t xml:space="preserve">student attendance, </w:t>
      </w:r>
      <w:proofErr w:type="gramStart"/>
      <w:r>
        <w:t>dismissal</w:t>
      </w:r>
      <w:proofErr w:type="gramEnd"/>
      <w:r>
        <w:t xml:space="preserve"> and exclusion rates</w:t>
      </w:r>
    </w:p>
    <w:p w14:paraId="000000FA" w14:textId="77777777" w:rsidR="005F7F24" w:rsidRDefault="009B5681">
      <w:pPr>
        <w:numPr>
          <w:ilvl w:val="0"/>
          <w:numId w:val="11"/>
        </w:numPr>
        <w:spacing w:line="240" w:lineRule="auto"/>
        <w:ind w:left="810" w:hanging="540"/>
      </w:pPr>
      <w:r>
        <w:t>student safety and discipline</w:t>
      </w:r>
    </w:p>
    <w:p w14:paraId="000000FB" w14:textId="77777777" w:rsidR="005F7F24" w:rsidRDefault="009B5681">
      <w:pPr>
        <w:numPr>
          <w:ilvl w:val="0"/>
          <w:numId w:val="11"/>
        </w:numPr>
        <w:spacing w:line="240" w:lineRule="auto"/>
        <w:ind w:left="810" w:hanging="540"/>
      </w:pPr>
      <w:r>
        <w:t xml:space="preserve">student promotion rates </w:t>
      </w:r>
    </w:p>
    <w:p w14:paraId="000000FC" w14:textId="77777777" w:rsidR="005F7F24" w:rsidRDefault="009B5681">
      <w:pPr>
        <w:numPr>
          <w:ilvl w:val="0"/>
          <w:numId w:val="11"/>
        </w:numPr>
        <w:spacing w:line="240" w:lineRule="auto"/>
        <w:ind w:left="810" w:hanging="540"/>
      </w:pPr>
      <w:r>
        <w:t>student achievement on the Massachusetts Comprehensive Assessment System (MCAS</w:t>
      </w:r>
      <w:proofErr w:type="gramStart"/>
      <w:r>
        <w:t>);</w:t>
      </w:r>
      <w:proofErr w:type="gramEnd"/>
      <w:r>
        <w:t xml:space="preserve"> </w:t>
      </w:r>
    </w:p>
    <w:p w14:paraId="000000FD" w14:textId="77777777" w:rsidR="005F7F24" w:rsidRDefault="009B5681">
      <w:pPr>
        <w:numPr>
          <w:ilvl w:val="0"/>
          <w:numId w:val="11"/>
        </w:numPr>
        <w:spacing w:line="240" w:lineRule="auto"/>
        <w:ind w:left="810" w:hanging="540"/>
      </w:pPr>
      <w:r>
        <w:t xml:space="preserve">progress in areas of academic </w:t>
      </w:r>
      <w:proofErr w:type="gramStart"/>
      <w:r>
        <w:t>underperformance;</w:t>
      </w:r>
      <w:proofErr w:type="gramEnd"/>
      <w:r>
        <w:t xml:space="preserve"> </w:t>
      </w:r>
    </w:p>
    <w:p w14:paraId="000000FE" w14:textId="77777777" w:rsidR="005F7F24" w:rsidRDefault="009B5681">
      <w:pPr>
        <w:numPr>
          <w:ilvl w:val="0"/>
          <w:numId w:val="11"/>
        </w:numPr>
        <w:spacing w:line="240" w:lineRule="auto"/>
        <w:ind w:left="810" w:hanging="540"/>
      </w:pPr>
      <w:r>
        <w:t xml:space="preserve">progress among subgroups of students, including low-income students as defined by Chapter 70, limited English-proficient students, and students with </w:t>
      </w:r>
      <w:proofErr w:type="gramStart"/>
      <w:r>
        <w:t>disabilities;</w:t>
      </w:r>
      <w:proofErr w:type="gramEnd"/>
      <w:r>
        <w:t xml:space="preserve"> </w:t>
      </w:r>
    </w:p>
    <w:p w14:paraId="000000FF" w14:textId="77777777" w:rsidR="005F7F24" w:rsidRDefault="009B5681">
      <w:pPr>
        <w:numPr>
          <w:ilvl w:val="0"/>
          <w:numId w:val="11"/>
        </w:numPr>
        <w:spacing w:line="240" w:lineRule="auto"/>
        <w:ind w:left="810" w:hanging="540"/>
      </w:pPr>
      <w:r>
        <w:t xml:space="preserve">reduction of achievement gaps among different groups of </w:t>
      </w:r>
      <w:proofErr w:type="gramStart"/>
      <w:r>
        <w:t>students;</w:t>
      </w:r>
      <w:proofErr w:type="gramEnd"/>
      <w:r>
        <w:t xml:space="preserve"> </w:t>
      </w:r>
    </w:p>
    <w:p w14:paraId="00000100" w14:textId="77777777" w:rsidR="005F7F24" w:rsidRDefault="009B5681">
      <w:pPr>
        <w:numPr>
          <w:ilvl w:val="0"/>
          <w:numId w:val="11"/>
        </w:numPr>
        <w:spacing w:line="240" w:lineRule="auto"/>
        <w:ind w:left="810" w:hanging="540"/>
      </w:pPr>
      <w:r>
        <w:t xml:space="preserve">student acquisition and mastery of twenty-first century </w:t>
      </w:r>
      <w:proofErr w:type="gramStart"/>
      <w:r>
        <w:t>skills;</w:t>
      </w:r>
      <w:proofErr w:type="gramEnd"/>
      <w:r>
        <w:t xml:space="preserve"> </w:t>
      </w:r>
    </w:p>
    <w:p w14:paraId="00000101" w14:textId="77777777" w:rsidR="005F7F24" w:rsidRDefault="009B5681">
      <w:pPr>
        <w:numPr>
          <w:ilvl w:val="0"/>
          <w:numId w:val="11"/>
        </w:numPr>
        <w:spacing w:line="240" w:lineRule="auto"/>
        <w:ind w:left="810" w:hanging="540"/>
      </w:pPr>
      <w:r>
        <w:t xml:space="preserve">development of college readiness, including at the elementary and middle school </w:t>
      </w:r>
      <w:proofErr w:type="gramStart"/>
      <w:r>
        <w:t>levels;</w:t>
      </w:r>
      <w:proofErr w:type="gramEnd"/>
      <w:r>
        <w:t xml:space="preserve"> </w:t>
      </w:r>
    </w:p>
    <w:p w14:paraId="00000102" w14:textId="77777777" w:rsidR="005F7F24" w:rsidRDefault="009B5681">
      <w:pPr>
        <w:numPr>
          <w:ilvl w:val="0"/>
          <w:numId w:val="11"/>
        </w:numPr>
        <w:spacing w:line="240" w:lineRule="auto"/>
        <w:ind w:left="810" w:hanging="540"/>
      </w:pPr>
      <w:r>
        <w:t xml:space="preserve">parent and family </w:t>
      </w:r>
      <w:proofErr w:type="gramStart"/>
      <w:r>
        <w:t>engagement;</w:t>
      </w:r>
      <w:proofErr w:type="gramEnd"/>
      <w:r>
        <w:t xml:space="preserve"> </w:t>
      </w:r>
    </w:p>
    <w:p w14:paraId="00000103" w14:textId="77777777" w:rsidR="005F7F24" w:rsidRDefault="009B5681">
      <w:pPr>
        <w:numPr>
          <w:ilvl w:val="0"/>
          <w:numId w:val="11"/>
        </w:numPr>
        <w:spacing w:line="240" w:lineRule="auto"/>
        <w:ind w:left="810" w:hanging="540"/>
      </w:pPr>
      <w:r>
        <w:t xml:space="preserve">building a culture of academic success among </w:t>
      </w:r>
      <w:proofErr w:type="gramStart"/>
      <w:r>
        <w:t>students;</w:t>
      </w:r>
      <w:proofErr w:type="gramEnd"/>
      <w:r>
        <w:t xml:space="preserve"> </w:t>
      </w:r>
    </w:p>
    <w:p w14:paraId="00000104" w14:textId="77777777" w:rsidR="005F7F24" w:rsidRDefault="009B5681">
      <w:pPr>
        <w:numPr>
          <w:ilvl w:val="0"/>
          <w:numId w:val="11"/>
        </w:numPr>
        <w:spacing w:line="240" w:lineRule="auto"/>
        <w:ind w:left="810" w:hanging="540"/>
      </w:pPr>
      <w:r>
        <w:t xml:space="preserve">building a culture of student support and success among school staff; and </w:t>
      </w:r>
    </w:p>
    <w:p w14:paraId="00000105" w14:textId="77777777" w:rsidR="005F7F24" w:rsidRDefault="009B5681">
      <w:pPr>
        <w:numPr>
          <w:ilvl w:val="0"/>
          <w:numId w:val="11"/>
        </w:numPr>
        <w:spacing w:after="200" w:line="240" w:lineRule="auto"/>
        <w:ind w:left="810" w:hanging="540"/>
      </w:pPr>
      <w:r>
        <w:t>developmentally appropriate child assessments from pre-kindergarten through 3rd grade.</w:t>
      </w:r>
    </w:p>
    <w:p w14:paraId="00000106" w14:textId="77777777" w:rsidR="005F7F24" w:rsidRDefault="009B5681">
      <w:pPr>
        <w:spacing w:line="240" w:lineRule="auto"/>
      </w:pPr>
      <w:r>
        <w:lastRenderedPageBreak/>
        <w:t>The following tables provide one-year implementation benchmarks for gauging progress on turnaround strategies.</w:t>
      </w:r>
    </w:p>
    <w:p w14:paraId="00000107" w14:textId="77777777" w:rsidR="005F7F24" w:rsidRDefault="005F7F24">
      <w:pPr>
        <w:spacing w:line="240" w:lineRule="auto"/>
      </w:pPr>
    </w:p>
    <w:tbl>
      <w:tblPr>
        <w:tblW w:w="9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5"/>
        <w:gridCol w:w="3270"/>
        <w:gridCol w:w="4000"/>
      </w:tblGrid>
      <w:tr w:rsidR="005F7F24" w14:paraId="4AF66ACA" w14:textId="77777777">
        <w:trPr>
          <w:trHeight w:val="420"/>
        </w:trPr>
        <w:tc>
          <w:tcPr>
            <w:tcW w:w="9325" w:type="dxa"/>
            <w:gridSpan w:val="3"/>
            <w:shd w:val="clear" w:color="auto" w:fill="auto"/>
            <w:tcMar>
              <w:top w:w="100" w:type="dxa"/>
              <w:left w:w="100" w:type="dxa"/>
              <w:bottom w:w="100" w:type="dxa"/>
              <w:right w:w="100" w:type="dxa"/>
            </w:tcMar>
          </w:tcPr>
          <w:p w14:paraId="00000108" w14:textId="77777777" w:rsidR="005F7F24" w:rsidRDefault="009B5681">
            <w:pPr>
              <w:spacing w:line="240" w:lineRule="auto"/>
              <w:rPr>
                <w:b/>
              </w:rPr>
            </w:pPr>
            <w:r>
              <w:rPr>
                <w:b/>
              </w:rPr>
              <w:t>Priority 1: Rapidly accelerate all students’ language development in English and provide families with the opportunity for content-rich Spanish language development for their students</w:t>
            </w:r>
          </w:p>
        </w:tc>
      </w:tr>
      <w:tr w:rsidR="005F7F24" w14:paraId="6A6BAA36" w14:textId="77777777">
        <w:trPr>
          <w:trHeight w:val="315"/>
        </w:trPr>
        <w:tc>
          <w:tcPr>
            <w:tcW w:w="2055" w:type="dxa"/>
            <w:shd w:val="clear" w:color="auto" w:fill="auto"/>
            <w:tcMar>
              <w:top w:w="100" w:type="dxa"/>
              <w:left w:w="100" w:type="dxa"/>
              <w:bottom w:w="100" w:type="dxa"/>
              <w:right w:w="100" w:type="dxa"/>
            </w:tcMar>
          </w:tcPr>
          <w:p w14:paraId="0000010B" w14:textId="77777777" w:rsidR="005F7F24" w:rsidRDefault="009B5681">
            <w:pPr>
              <w:spacing w:line="240" w:lineRule="auto"/>
              <w:ind w:left="720" w:hanging="450"/>
              <w:rPr>
                <w:b/>
              </w:rPr>
            </w:pPr>
            <w:r>
              <w:rPr>
                <w:b/>
              </w:rPr>
              <w:t>Strategy</w:t>
            </w:r>
          </w:p>
        </w:tc>
        <w:tc>
          <w:tcPr>
            <w:tcW w:w="3270" w:type="dxa"/>
            <w:shd w:val="clear" w:color="auto" w:fill="auto"/>
            <w:tcMar>
              <w:top w:w="100" w:type="dxa"/>
              <w:left w:w="100" w:type="dxa"/>
              <w:bottom w:w="100" w:type="dxa"/>
              <w:right w:w="100" w:type="dxa"/>
            </w:tcMar>
          </w:tcPr>
          <w:p w14:paraId="0000010C" w14:textId="77777777" w:rsidR="005F7F24" w:rsidRDefault="009B5681">
            <w:pPr>
              <w:spacing w:line="240" w:lineRule="auto"/>
              <w:ind w:left="270"/>
              <w:rPr>
                <w:b/>
              </w:rPr>
            </w:pPr>
            <w:r>
              <w:rPr>
                <w:b/>
              </w:rPr>
              <w:t>Description</w:t>
            </w:r>
          </w:p>
        </w:tc>
        <w:tc>
          <w:tcPr>
            <w:tcW w:w="4000" w:type="dxa"/>
            <w:shd w:val="clear" w:color="auto" w:fill="auto"/>
            <w:tcMar>
              <w:top w:w="100" w:type="dxa"/>
              <w:left w:w="100" w:type="dxa"/>
              <w:bottom w:w="100" w:type="dxa"/>
              <w:right w:w="100" w:type="dxa"/>
            </w:tcMar>
          </w:tcPr>
          <w:p w14:paraId="0000010D" w14:textId="77777777" w:rsidR="005F7F24" w:rsidRDefault="009B5681">
            <w:pPr>
              <w:widowControl w:val="0"/>
              <w:spacing w:line="240" w:lineRule="auto"/>
              <w:rPr>
                <w:b/>
              </w:rPr>
            </w:pPr>
            <w:r>
              <w:rPr>
                <w:b/>
              </w:rPr>
              <w:t>Implementation Benchmarks</w:t>
            </w:r>
          </w:p>
        </w:tc>
      </w:tr>
      <w:tr w:rsidR="005F7F24" w14:paraId="50F1D9D6" w14:textId="77777777">
        <w:tc>
          <w:tcPr>
            <w:tcW w:w="2055" w:type="dxa"/>
            <w:shd w:val="clear" w:color="auto" w:fill="auto"/>
            <w:tcMar>
              <w:top w:w="100" w:type="dxa"/>
              <w:left w:w="100" w:type="dxa"/>
              <w:bottom w:w="100" w:type="dxa"/>
              <w:right w:w="100" w:type="dxa"/>
            </w:tcMar>
          </w:tcPr>
          <w:p w14:paraId="0000010E" w14:textId="77777777" w:rsidR="005F7F24" w:rsidRDefault="009B5681">
            <w:pPr>
              <w:numPr>
                <w:ilvl w:val="0"/>
                <w:numId w:val="13"/>
              </w:numPr>
              <w:spacing w:line="240" w:lineRule="auto"/>
              <w:ind w:left="360"/>
            </w:pPr>
            <w:r>
              <w:rPr>
                <w:b/>
              </w:rPr>
              <w:t>Collaborative Teaching</w:t>
            </w:r>
          </w:p>
        </w:tc>
        <w:tc>
          <w:tcPr>
            <w:tcW w:w="3270" w:type="dxa"/>
            <w:shd w:val="clear" w:color="auto" w:fill="auto"/>
            <w:tcMar>
              <w:top w:w="100" w:type="dxa"/>
              <w:left w:w="100" w:type="dxa"/>
              <w:bottom w:w="100" w:type="dxa"/>
              <w:right w:w="100" w:type="dxa"/>
            </w:tcMar>
          </w:tcPr>
          <w:p w14:paraId="0000010F" w14:textId="77777777" w:rsidR="005F7F24" w:rsidRDefault="009B5681">
            <w:pPr>
              <w:spacing w:line="240" w:lineRule="auto"/>
            </w:pPr>
            <w:r>
              <w:t xml:space="preserve">Ensure English learners have maximum access to core grade level curriculum by using a co-teaching model in all </w:t>
            </w:r>
            <w:proofErr w:type="spellStart"/>
            <w:r>
              <w:t>Dever</w:t>
            </w:r>
            <w:proofErr w:type="spellEnd"/>
            <w:r>
              <w:t xml:space="preserve"> classrooms, including classrooms serving new English learners.</w:t>
            </w:r>
          </w:p>
        </w:tc>
        <w:tc>
          <w:tcPr>
            <w:tcW w:w="4000" w:type="dxa"/>
            <w:shd w:val="clear" w:color="auto" w:fill="auto"/>
            <w:tcMar>
              <w:top w:w="100" w:type="dxa"/>
              <w:left w:w="100" w:type="dxa"/>
              <w:bottom w:w="100" w:type="dxa"/>
              <w:right w:w="100" w:type="dxa"/>
            </w:tcMar>
          </w:tcPr>
          <w:p w14:paraId="00000110" w14:textId="3068A564" w:rsidR="005F7F24" w:rsidRDefault="009B5681">
            <w:pPr>
              <w:widowControl w:val="0"/>
              <w:numPr>
                <w:ilvl w:val="0"/>
                <w:numId w:val="47"/>
              </w:numPr>
              <w:spacing w:line="240" w:lineRule="auto"/>
              <w:ind w:left="450"/>
            </w:pPr>
            <w:r>
              <w:t xml:space="preserve">100% of </w:t>
            </w:r>
            <w:sdt>
              <w:sdtPr>
                <w:tag w:val="goog_rdk_33"/>
                <w:id w:val="2128339914"/>
              </w:sdtPr>
              <w:sdtContent>
                <w:r>
                  <w:t xml:space="preserve">instructional </w:t>
                </w:r>
              </w:sdtContent>
            </w:sdt>
            <w:sdt>
              <w:sdtPr>
                <w:tag w:val="goog_rdk_34"/>
                <w:id w:val="871894571"/>
              </w:sdtPr>
              <w:sdtContent/>
            </w:sdt>
            <w:sdt>
              <w:sdtPr>
                <w:tag w:val="goog_rdk_35"/>
                <w:id w:val="-702101675"/>
              </w:sdtPr>
              <w:sdtContent/>
            </w:sdt>
            <w:r>
              <w:t>staff receive training in and implement</w:t>
            </w:r>
            <w:r w:rsidR="000C1A49">
              <w:t xml:space="preserve"> effective</w:t>
            </w:r>
            <w:r>
              <w:t xml:space="preserve"> co-teaching</w:t>
            </w:r>
            <w:r w:rsidR="00673816">
              <w:t xml:space="preserve"> strategies</w:t>
            </w:r>
            <w:r>
              <w:t xml:space="preserve"> as measured by professional development records and classroom observation data</w:t>
            </w:r>
          </w:p>
        </w:tc>
      </w:tr>
      <w:tr w:rsidR="005F7F24" w14:paraId="4104AB0E" w14:textId="77777777">
        <w:trPr>
          <w:trHeight w:val="1819"/>
        </w:trPr>
        <w:tc>
          <w:tcPr>
            <w:tcW w:w="2055" w:type="dxa"/>
            <w:shd w:val="clear" w:color="auto" w:fill="auto"/>
            <w:tcMar>
              <w:top w:w="100" w:type="dxa"/>
              <w:left w:w="100" w:type="dxa"/>
              <w:bottom w:w="100" w:type="dxa"/>
              <w:right w:w="100" w:type="dxa"/>
            </w:tcMar>
          </w:tcPr>
          <w:p w14:paraId="00000111" w14:textId="77777777" w:rsidR="005F7F24" w:rsidRDefault="009B5681">
            <w:pPr>
              <w:numPr>
                <w:ilvl w:val="0"/>
                <w:numId w:val="13"/>
              </w:numPr>
              <w:spacing w:line="240" w:lineRule="auto"/>
              <w:ind w:left="360"/>
            </w:pPr>
            <w:r>
              <w:rPr>
                <w:b/>
              </w:rPr>
              <w:t>Effective Language Development Practices</w:t>
            </w:r>
          </w:p>
        </w:tc>
        <w:tc>
          <w:tcPr>
            <w:tcW w:w="3270" w:type="dxa"/>
            <w:shd w:val="clear" w:color="auto" w:fill="auto"/>
            <w:tcMar>
              <w:top w:w="100" w:type="dxa"/>
              <w:left w:w="100" w:type="dxa"/>
              <w:bottom w:w="100" w:type="dxa"/>
              <w:right w:w="100" w:type="dxa"/>
            </w:tcMar>
          </w:tcPr>
          <w:p w14:paraId="00000112" w14:textId="77777777" w:rsidR="005F7F24" w:rsidRDefault="009B5681">
            <w:pPr>
              <w:spacing w:line="240" w:lineRule="auto"/>
            </w:pPr>
            <w:r>
              <w:t>Develop the capacity of staff to effectively support literacy development across the curriculum.</w:t>
            </w:r>
          </w:p>
        </w:tc>
        <w:tc>
          <w:tcPr>
            <w:tcW w:w="4000" w:type="dxa"/>
            <w:shd w:val="clear" w:color="auto" w:fill="auto"/>
            <w:tcMar>
              <w:top w:w="100" w:type="dxa"/>
              <w:left w:w="100" w:type="dxa"/>
              <w:bottom w:w="100" w:type="dxa"/>
              <w:right w:w="100" w:type="dxa"/>
            </w:tcMar>
          </w:tcPr>
          <w:p w14:paraId="00000113" w14:textId="399DC3CC" w:rsidR="005F7F24" w:rsidRDefault="009B5681">
            <w:pPr>
              <w:widowControl w:val="0"/>
              <w:numPr>
                <w:ilvl w:val="0"/>
                <w:numId w:val="51"/>
              </w:numPr>
              <w:spacing w:line="240" w:lineRule="auto"/>
              <w:ind w:left="450"/>
            </w:pPr>
            <w:r>
              <w:t>100% of</w:t>
            </w:r>
            <w:sdt>
              <w:sdtPr>
                <w:tag w:val="goog_rdk_40"/>
                <w:id w:val="-763603489"/>
              </w:sdtPr>
              <w:sdtContent>
                <w:r>
                  <w:t xml:space="preserve"> instructional</w:t>
                </w:r>
              </w:sdtContent>
            </w:sdt>
            <w:r>
              <w:t xml:space="preserve"> </w:t>
            </w:r>
            <w:sdt>
              <w:sdtPr>
                <w:tag w:val="goog_rdk_41"/>
                <w:id w:val="-1803072169"/>
              </w:sdtPr>
              <w:sdtContent/>
            </w:sdt>
            <w:sdt>
              <w:sdtPr>
                <w:tag w:val="goog_rdk_42"/>
                <w:id w:val="1784918417"/>
              </w:sdtPr>
              <w:sdtContent/>
            </w:sdt>
            <w:r>
              <w:t>staff receive training in and implement instructional strategies based upon Systemic Functional Linguistics, as measured by professional development records and classroom observation data</w:t>
            </w:r>
          </w:p>
        </w:tc>
      </w:tr>
      <w:tr w:rsidR="005F7F24" w14:paraId="6B2309D5" w14:textId="77777777">
        <w:trPr>
          <w:trHeight w:val="420"/>
        </w:trPr>
        <w:tc>
          <w:tcPr>
            <w:tcW w:w="2055" w:type="dxa"/>
            <w:shd w:val="clear" w:color="auto" w:fill="auto"/>
            <w:tcMar>
              <w:top w:w="100" w:type="dxa"/>
              <w:left w:w="100" w:type="dxa"/>
              <w:bottom w:w="100" w:type="dxa"/>
              <w:right w:w="100" w:type="dxa"/>
            </w:tcMar>
          </w:tcPr>
          <w:p w14:paraId="00000114" w14:textId="77777777" w:rsidR="005F7F24" w:rsidRDefault="009B5681">
            <w:pPr>
              <w:numPr>
                <w:ilvl w:val="0"/>
                <w:numId w:val="13"/>
              </w:numPr>
              <w:spacing w:line="240" w:lineRule="auto"/>
              <w:ind w:left="360"/>
            </w:pPr>
            <w:r>
              <w:rPr>
                <w:b/>
              </w:rPr>
              <w:t xml:space="preserve">Spanish Language and Culture Development </w:t>
            </w:r>
          </w:p>
        </w:tc>
        <w:tc>
          <w:tcPr>
            <w:tcW w:w="3270" w:type="dxa"/>
            <w:shd w:val="clear" w:color="auto" w:fill="auto"/>
            <w:tcMar>
              <w:top w:w="100" w:type="dxa"/>
              <w:left w:w="100" w:type="dxa"/>
              <w:bottom w:w="100" w:type="dxa"/>
              <w:right w:w="100" w:type="dxa"/>
            </w:tcMar>
          </w:tcPr>
          <w:p w14:paraId="00000115" w14:textId="77777777" w:rsidR="005F7F24" w:rsidRDefault="009B5681">
            <w:pPr>
              <w:spacing w:line="240" w:lineRule="auto"/>
            </w:pPr>
            <w:r>
              <w:t>Provide an opportunity for students to participate in content-rich Spanish language instruction based on family interest.</w:t>
            </w:r>
          </w:p>
          <w:p w14:paraId="00000116" w14:textId="77777777" w:rsidR="005F7F24" w:rsidRDefault="005F7F24">
            <w:pPr>
              <w:spacing w:line="240" w:lineRule="auto"/>
            </w:pPr>
          </w:p>
        </w:tc>
        <w:tc>
          <w:tcPr>
            <w:tcW w:w="4000" w:type="dxa"/>
            <w:shd w:val="clear" w:color="auto" w:fill="auto"/>
            <w:tcMar>
              <w:top w:w="100" w:type="dxa"/>
              <w:left w:w="100" w:type="dxa"/>
              <w:bottom w:w="100" w:type="dxa"/>
              <w:right w:w="100" w:type="dxa"/>
            </w:tcMar>
          </w:tcPr>
          <w:p w14:paraId="00000117" w14:textId="746D341C" w:rsidR="005F7F24" w:rsidRDefault="009B5681">
            <w:pPr>
              <w:widowControl w:val="0"/>
              <w:numPr>
                <w:ilvl w:val="0"/>
                <w:numId w:val="20"/>
              </w:numPr>
              <w:spacing w:line="240" w:lineRule="auto"/>
              <w:ind w:left="450"/>
            </w:pPr>
            <w:r>
              <w:t>100% of students in grades 4 through 6 are offered the opportunity to participate in an enrichment class that will incorporate content-rich Spanish language instruction</w:t>
            </w:r>
          </w:p>
        </w:tc>
      </w:tr>
    </w:tbl>
    <w:p w14:paraId="00000118" w14:textId="77777777" w:rsidR="005F7F24" w:rsidRDefault="005F7F24">
      <w:pPr>
        <w:spacing w:line="240" w:lineRule="auto"/>
      </w:pPr>
    </w:p>
    <w:p w14:paraId="00000119" w14:textId="77777777" w:rsidR="005F7F24" w:rsidRDefault="005F7F24">
      <w:pPr>
        <w:spacing w:line="240" w:lineRule="auto"/>
      </w:pPr>
    </w:p>
    <w:p w14:paraId="0000011A" w14:textId="77777777" w:rsidR="005F7F24" w:rsidRDefault="005F7F24">
      <w:pPr>
        <w:spacing w:line="240" w:lineRule="auto"/>
      </w:pPr>
    </w:p>
    <w:p w14:paraId="6983FDBD" w14:textId="77777777" w:rsidR="00234276" w:rsidRDefault="00234276">
      <w:r>
        <w:br w:type="page"/>
      </w:r>
    </w:p>
    <w:tbl>
      <w:tblPr>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16"/>
        <w:gridCol w:w="3240"/>
        <w:gridCol w:w="4014"/>
      </w:tblGrid>
      <w:tr w:rsidR="005F7F24" w14:paraId="3A3D10BD" w14:textId="77777777">
        <w:trPr>
          <w:trHeight w:val="420"/>
        </w:trPr>
        <w:tc>
          <w:tcPr>
            <w:tcW w:w="9370" w:type="dxa"/>
            <w:gridSpan w:val="3"/>
            <w:shd w:val="clear" w:color="auto" w:fill="auto"/>
            <w:tcMar>
              <w:top w:w="100" w:type="dxa"/>
              <w:left w:w="100" w:type="dxa"/>
              <w:bottom w:w="100" w:type="dxa"/>
              <w:right w:w="100" w:type="dxa"/>
            </w:tcMar>
          </w:tcPr>
          <w:p w14:paraId="0000011B" w14:textId="6DA18BFB" w:rsidR="005F7F24" w:rsidRDefault="009B5681">
            <w:pPr>
              <w:spacing w:line="240" w:lineRule="auto"/>
              <w:rPr>
                <w:b/>
              </w:rPr>
            </w:pPr>
            <w:r>
              <w:rPr>
                <w:b/>
              </w:rPr>
              <w:lastRenderedPageBreak/>
              <w:t>Priority 2: Improve instructional quality and maximize time for core instruction.</w:t>
            </w:r>
          </w:p>
        </w:tc>
      </w:tr>
      <w:tr w:rsidR="005F7F24" w14:paraId="53B7ECEA" w14:textId="77777777">
        <w:trPr>
          <w:trHeight w:val="315"/>
        </w:trPr>
        <w:tc>
          <w:tcPr>
            <w:tcW w:w="2116" w:type="dxa"/>
            <w:shd w:val="clear" w:color="auto" w:fill="auto"/>
            <w:tcMar>
              <w:top w:w="100" w:type="dxa"/>
              <w:left w:w="100" w:type="dxa"/>
              <w:bottom w:w="100" w:type="dxa"/>
              <w:right w:w="100" w:type="dxa"/>
            </w:tcMar>
          </w:tcPr>
          <w:p w14:paraId="0000011E" w14:textId="77777777" w:rsidR="005F7F24" w:rsidRDefault="009B5681">
            <w:pPr>
              <w:spacing w:line="240" w:lineRule="auto"/>
              <w:ind w:left="720" w:hanging="450"/>
              <w:rPr>
                <w:b/>
              </w:rPr>
            </w:pPr>
            <w:r>
              <w:rPr>
                <w:b/>
              </w:rPr>
              <w:t>Strategy</w:t>
            </w:r>
          </w:p>
        </w:tc>
        <w:tc>
          <w:tcPr>
            <w:tcW w:w="3240" w:type="dxa"/>
            <w:shd w:val="clear" w:color="auto" w:fill="auto"/>
            <w:tcMar>
              <w:top w:w="100" w:type="dxa"/>
              <w:left w:w="100" w:type="dxa"/>
              <w:bottom w:w="100" w:type="dxa"/>
              <w:right w:w="100" w:type="dxa"/>
            </w:tcMar>
          </w:tcPr>
          <w:p w14:paraId="0000011F" w14:textId="77777777" w:rsidR="005F7F24" w:rsidRDefault="009B5681">
            <w:pPr>
              <w:spacing w:line="240" w:lineRule="auto"/>
              <w:ind w:left="270"/>
              <w:rPr>
                <w:b/>
              </w:rPr>
            </w:pPr>
            <w:r>
              <w:rPr>
                <w:b/>
              </w:rPr>
              <w:t>Description</w:t>
            </w:r>
          </w:p>
        </w:tc>
        <w:tc>
          <w:tcPr>
            <w:tcW w:w="4014" w:type="dxa"/>
            <w:shd w:val="clear" w:color="auto" w:fill="auto"/>
            <w:tcMar>
              <w:top w:w="100" w:type="dxa"/>
              <w:left w:w="100" w:type="dxa"/>
              <w:bottom w:w="100" w:type="dxa"/>
              <w:right w:w="100" w:type="dxa"/>
            </w:tcMar>
          </w:tcPr>
          <w:p w14:paraId="00000120" w14:textId="77777777" w:rsidR="005F7F24" w:rsidRDefault="009B5681">
            <w:pPr>
              <w:widowControl w:val="0"/>
              <w:spacing w:line="240" w:lineRule="auto"/>
              <w:rPr>
                <w:b/>
              </w:rPr>
            </w:pPr>
            <w:r>
              <w:rPr>
                <w:b/>
              </w:rPr>
              <w:t>Implementation Benchmarks</w:t>
            </w:r>
          </w:p>
        </w:tc>
      </w:tr>
      <w:tr w:rsidR="005F7F24" w14:paraId="6A631CB2" w14:textId="77777777">
        <w:tc>
          <w:tcPr>
            <w:tcW w:w="2116" w:type="dxa"/>
            <w:shd w:val="clear" w:color="auto" w:fill="auto"/>
            <w:tcMar>
              <w:top w:w="100" w:type="dxa"/>
              <w:left w:w="100" w:type="dxa"/>
              <w:bottom w:w="100" w:type="dxa"/>
              <w:right w:w="100" w:type="dxa"/>
            </w:tcMar>
          </w:tcPr>
          <w:p w14:paraId="00000121" w14:textId="77777777" w:rsidR="005F7F24" w:rsidRDefault="009B5681">
            <w:pPr>
              <w:numPr>
                <w:ilvl w:val="0"/>
                <w:numId w:val="9"/>
              </w:numPr>
              <w:spacing w:line="240" w:lineRule="auto"/>
              <w:ind w:left="360"/>
            </w:pPr>
            <w:r>
              <w:rPr>
                <w:b/>
              </w:rPr>
              <w:t>Full Inclusion</w:t>
            </w:r>
          </w:p>
        </w:tc>
        <w:tc>
          <w:tcPr>
            <w:tcW w:w="3240" w:type="dxa"/>
            <w:shd w:val="clear" w:color="auto" w:fill="auto"/>
            <w:tcMar>
              <w:top w:w="100" w:type="dxa"/>
              <w:left w:w="100" w:type="dxa"/>
              <w:bottom w:w="100" w:type="dxa"/>
              <w:right w:w="100" w:type="dxa"/>
            </w:tcMar>
          </w:tcPr>
          <w:p w14:paraId="00000122" w14:textId="77777777" w:rsidR="005F7F24" w:rsidRDefault="009B5681">
            <w:pPr>
              <w:spacing w:line="240" w:lineRule="auto"/>
            </w:pPr>
            <w:r>
              <w:t xml:space="preserve">Provide a fully inclusive learning experience that enables all students, including students with disabilities and English Learners, to access core instruction. </w:t>
            </w:r>
          </w:p>
        </w:tc>
        <w:tc>
          <w:tcPr>
            <w:tcW w:w="4014" w:type="dxa"/>
            <w:shd w:val="clear" w:color="auto" w:fill="auto"/>
            <w:tcMar>
              <w:top w:w="100" w:type="dxa"/>
              <w:left w:w="100" w:type="dxa"/>
              <w:bottom w:w="100" w:type="dxa"/>
              <w:right w:w="100" w:type="dxa"/>
            </w:tcMar>
          </w:tcPr>
          <w:p w14:paraId="00000123" w14:textId="51E29E51" w:rsidR="005F7F24" w:rsidRDefault="009B5681" w:rsidP="00977D64">
            <w:pPr>
              <w:widowControl w:val="0"/>
              <w:numPr>
                <w:ilvl w:val="0"/>
                <w:numId w:val="46"/>
              </w:numPr>
              <w:spacing w:line="240" w:lineRule="auto"/>
              <w:ind w:left="560"/>
            </w:pPr>
            <w:r>
              <w:t xml:space="preserve">100% of </w:t>
            </w:r>
            <w:sdt>
              <w:sdtPr>
                <w:tag w:val="goog_rdk_43"/>
                <w:id w:val="-1542430212"/>
              </w:sdtPr>
              <w:sdtContent>
                <w:r>
                  <w:t xml:space="preserve">instructional </w:t>
                </w:r>
              </w:sdtContent>
            </w:sdt>
            <w:r>
              <w:t xml:space="preserve">staff receive training in and implement </w:t>
            </w:r>
            <w:r w:rsidR="00BD55E8">
              <w:t xml:space="preserve">effective </w:t>
            </w:r>
            <w:r>
              <w:t>co-</w:t>
            </w:r>
            <w:sdt>
              <w:sdtPr>
                <w:tag w:val="goog_rdk_44"/>
                <w:id w:val="1259330275"/>
              </w:sdtPr>
              <w:sdtContent/>
            </w:sdt>
            <w:r w:rsidRPr="00BD55E8">
              <w:t>teaching</w:t>
            </w:r>
            <w:r>
              <w:t xml:space="preserve"> </w:t>
            </w:r>
            <w:r w:rsidR="00BD55E8">
              <w:t xml:space="preserve">strategies </w:t>
            </w:r>
            <w:r>
              <w:t>as measured by professional development records and classroom observation data</w:t>
            </w:r>
          </w:p>
        </w:tc>
      </w:tr>
      <w:tr w:rsidR="005F7F24" w14:paraId="6145D0D0" w14:textId="77777777">
        <w:trPr>
          <w:trHeight w:val="420"/>
        </w:trPr>
        <w:tc>
          <w:tcPr>
            <w:tcW w:w="2116" w:type="dxa"/>
            <w:shd w:val="clear" w:color="auto" w:fill="auto"/>
            <w:tcMar>
              <w:top w:w="100" w:type="dxa"/>
              <w:left w:w="100" w:type="dxa"/>
              <w:bottom w:w="100" w:type="dxa"/>
              <w:right w:w="100" w:type="dxa"/>
            </w:tcMar>
          </w:tcPr>
          <w:p w14:paraId="00000124" w14:textId="77777777" w:rsidR="005F7F24" w:rsidRDefault="009B5681">
            <w:pPr>
              <w:numPr>
                <w:ilvl w:val="0"/>
                <w:numId w:val="9"/>
              </w:numPr>
              <w:spacing w:line="240" w:lineRule="auto"/>
              <w:ind w:left="360"/>
            </w:pPr>
            <w:r>
              <w:rPr>
                <w:b/>
              </w:rPr>
              <w:t>High Quality Grade Level Instruction</w:t>
            </w:r>
          </w:p>
        </w:tc>
        <w:tc>
          <w:tcPr>
            <w:tcW w:w="3240" w:type="dxa"/>
            <w:shd w:val="clear" w:color="auto" w:fill="auto"/>
            <w:tcMar>
              <w:top w:w="100" w:type="dxa"/>
              <w:left w:w="100" w:type="dxa"/>
              <w:bottom w:w="100" w:type="dxa"/>
              <w:right w:w="100" w:type="dxa"/>
            </w:tcMar>
          </w:tcPr>
          <w:p w14:paraId="00000125" w14:textId="77777777" w:rsidR="005F7F24" w:rsidRDefault="009B5681">
            <w:pPr>
              <w:spacing w:line="240" w:lineRule="auto"/>
            </w:pPr>
            <w:r>
              <w:t>Implement a culturally responsive model of instruction that is grounded in the neuroscience of learning and promotes student identity, agency, and relevancy of content.</w:t>
            </w:r>
          </w:p>
        </w:tc>
        <w:tc>
          <w:tcPr>
            <w:tcW w:w="4014" w:type="dxa"/>
            <w:shd w:val="clear" w:color="auto" w:fill="auto"/>
            <w:tcMar>
              <w:top w:w="100" w:type="dxa"/>
              <w:left w:w="100" w:type="dxa"/>
              <w:bottom w:w="100" w:type="dxa"/>
              <w:right w:w="100" w:type="dxa"/>
            </w:tcMar>
          </w:tcPr>
          <w:p w14:paraId="00000126" w14:textId="7DE05A32" w:rsidR="005F7F24" w:rsidRDefault="009B5681">
            <w:pPr>
              <w:widowControl w:val="0"/>
              <w:numPr>
                <w:ilvl w:val="0"/>
                <w:numId w:val="49"/>
              </w:numPr>
              <w:spacing w:line="240" w:lineRule="auto"/>
              <w:ind w:left="540"/>
            </w:pPr>
            <w:r w:rsidRPr="00977D64">
              <w:t xml:space="preserve">100% of </w:t>
            </w:r>
            <w:sdt>
              <w:sdtPr>
                <w:tag w:val="goog_rdk_47"/>
                <w:id w:val="-190386384"/>
              </w:sdtPr>
              <w:sdtContent>
                <w:r w:rsidRPr="00977D64">
                  <w:t xml:space="preserve">instructional and student support </w:t>
                </w:r>
              </w:sdtContent>
            </w:sdt>
            <w:r w:rsidRPr="00977D64">
              <w:t>staff</w:t>
            </w:r>
            <w:r>
              <w:t xml:space="preserve"> receive training in and implement culturally responsive practices identified as schoolwide initiatives, as measured by professional development records and classroom observation data</w:t>
            </w:r>
          </w:p>
        </w:tc>
      </w:tr>
      <w:tr w:rsidR="005F7F24" w14:paraId="6F1BF181" w14:textId="77777777">
        <w:trPr>
          <w:trHeight w:val="420"/>
        </w:trPr>
        <w:tc>
          <w:tcPr>
            <w:tcW w:w="2116" w:type="dxa"/>
            <w:shd w:val="clear" w:color="auto" w:fill="auto"/>
            <w:tcMar>
              <w:top w:w="100" w:type="dxa"/>
              <w:left w:w="100" w:type="dxa"/>
              <w:bottom w:w="100" w:type="dxa"/>
              <w:right w:w="100" w:type="dxa"/>
            </w:tcMar>
          </w:tcPr>
          <w:p w14:paraId="00000127" w14:textId="77777777" w:rsidR="005F7F24" w:rsidRDefault="009B5681">
            <w:pPr>
              <w:numPr>
                <w:ilvl w:val="0"/>
                <w:numId w:val="9"/>
              </w:numPr>
              <w:spacing w:line="240" w:lineRule="auto"/>
              <w:ind w:left="360"/>
            </w:pPr>
            <w:r>
              <w:rPr>
                <w:b/>
              </w:rPr>
              <w:t>Holistic Student Support</w:t>
            </w:r>
          </w:p>
        </w:tc>
        <w:tc>
          <w:tcPr>
            <w:tcW w:w="3240" w:type="dxa"/>
            <w:shd w:val="clear" w:color="auto" w:fill="auto"/>
            <w:tcMar>
              <w:top w:w="100" w:type="dxa"/>
              <w:left w:w="100" w:type="dxa"/>
              <w:bottom w:w="100" w:type="dxa"/>
              <w:right w:w="100" w:type="dxa"/>
            </w:tcMar>
          </w:tcPr>
          <w:p w14:paraId="00000128" w14:textId="77777777" w:rsidR="005F7F24" w:rsidRDefault="009B5681">
            <w:pPr>
              <w:spacing w:line="240" w:lineRule="auto"/>
            </w:pPr>
            <w:r>
              <w:t>Proactively identify student support needs and facilitate wraparound services, including positive youth development opportunities.</w:t>
            </w:r>
          </w:p>
        </w:tc>
        <w:tc>
          <w:tcPr>
            <w:tcW w:w="4014" w:type="dxa"/>
            <w:shd w:val="clear" w:color="auto" w:fill="auto"/>
            <w:tcMar>
              <w:top w:w="100" w:type="dxa"/>
              <w:left w:w="100" w:type="dxa"/>
              <w:bottom w:w="100" w:type="dxa"/>
              <w:right w:w="100" w:type="dxa"/>
            </w:tcMar>
          </w:tcPr>
          <w:p w14:paraId="00000129" w14:textId="22F12907" w:rsidR="005F7F24" w:rsidRDefault="009B5681">
            <w:pPr>
              <w:widowControl w:val="0"/>
              <w:numPr>
                <w:ilvl w:val="0"/>
                <w:numId w:val="2"/>
              </w:numPr>
              <w:spacing w:line="240" w:lineRule="auto"/>
              <w:ind w:left="540"/>
            </w:pPr>
            <w:r>
              <w:t>Student support protocols and tools are revised to include student and family perspective</w:t>
            </w:r>
            <w:sdt>
              <w:sdtPr>
                <w:tag w:val="goog_rdk_48"/>
                <w:id w:val="-1664074606"/>
              </w:sdtPr>
              <w:sdtContent>
                <w:r>
                  <w:t xml:space="preserve">s. </w:t>
                </w:r>
              </w:sdtContent>
            </w:sdt>
            <w:sdt>
              <w:sdtPr>
                <w:tag w:val="goog_rdk_49"/>
                <w:id w:val="1613477058"/>
              </w:sdtPr>
              <w:sdtContent>
                <w:sdt>
                  <w:sdtPr>
                    <w:tag w:val="goog_rdk_50"/>
                    <w:id w:val="108169294"/>
                  </w:sdtPr>
                  <w:sdtContent/>
                </w:sdt>
                <w:sdt>
                  <w:sdtPr>
                    <w:tag w:val="goog_rdk_51"/>
                    <w:id w:val="1808049589"/>
                    <w:showingPlcHdr/>
                  </w:sdtPr>
                  <w:sdtContent>
                    <w:r w:rsidR="008D0AA4">
                      <w:t xml:space="preserve">     </w:t>
                    </w:r>
                  </w:sdtContent>
                </w:sdt>
                <w:r w:rsidRPr="008D0AA4">
                  <w:t xml:space="preserve">100% </w:t>
                </w:r>
              </w:sdtContent>
            </w:sdt>
            <w:r>
              <w:t>of student records from student support meetings include data on student and family perspectives.</w:t>
            </w:r>
          </w:p>
        </w:tc>
      </w:tr>
    </w:tbl>
    <w:p w14:paraId="0000012A" w14:textId="77777777" w:rsidR="005F7F24" w:rsidRDefault="005F7F24">
      <w:pPr>
        <w:spacing w:line="240" w:lineRule="auto"/>
      </w:pPr>
    </w:p>
    <w:p w14:paraId="0000012B" w14:textId="77777777" w:rsidR="005F7F24" w:rsidRDefault="005F7F24">
      <w:pPr>
        <w:spacing w:line="240" w:lineRule="auto"/>
      </w:pPr>
    </w:p>
    <w:tbl>
      <w:tblPr>
        <w:tblW w:w="9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5"/>
        <w:gridCol w:w="3300"/>
        <w:gridCol w:w="3935"/>
      </w:tblGrid>
      <w:tr w:rsidR="005F7F24" w14:paraId="1E0CD073" w14:textId="77777777">
        <w:trPr>
          <w:trHeight w:val="420"/>
        </w:trPr>
        <w:tc>
          <w:tcPr>
            <w:tcW w:w="9290" w:type="dxa"/>
            <w:gridSpan w:val="3"/>
            <w:shd w:val="clear" w:color="auto" w:fill="auto"/>
            <w:tcMar>
              <w:top w:w="100" w:type="dxa"/>
              <w:left w:w="100" w:type="dxa"/>
              <w:bottom w:w="100" w:type="dxa"/>
              <w:right w:w="100" w:type="dxa"/>
            </w:tcMar>
          </w:tcPr>
          <w:p w14:paraId="0000012C" w14:textId="77777777" w:rsidR="005F7F24" w:rsidRDefault="009B5681">
            <w:pPr>
              <w:spacing w:line="240" w:lineRule="auto"/>
              <w:rPr>
                <w:b/>
              </w:rPr>
            </w:pPr>
            <w:r>
              <w:rPr>
                <w:b/>
              </w:rPr>
              <w:t>Priority 3: Use data to drive instruction.</w:t>
            </w:r>
          </w:p>
        </w:tc>
      </w:tr>
      <w:tr w:rsidR="005F7F24" w14:paraId="6CA59A60" w14:textId="77777777">
        <w:trPr>
          <w:trHeight w:val="315"/>
        </w:trPr>
        <w:tc>
          <w:tcPr>
            <w:tcW w:w="2055" w:type="dxa"/>
            <w:shd w:val="clear" w:color="auto" w:fill="auto"/>
            <w:tcMar>
              <w:top w:w="100" w:type="dxa"/>
              <w:left w:w="100" w:type="dxa"/>
              <w:bottom w:w="100" w:type="dxa"/>
              <w:right w:w="100" w:type="dxa"/>
            </w:tcMar>
          </w:tcPr>
          <w:p w14:paraId="0000012F" w14:textId="77777777" w:rsidR="005F7F24" w:rsidRDefault="009B5681">
            <w:pPr>
              <w:spacing w:line="240" w:lineRule="auto"/>
              <w:ind w:left="720" w:hanging="450"/>
              <w:rPr>
                <w:b/>
              </w:rPr>
            </w:pPr>
            <w:r>
              <w:rPr>
                <w:b/>
              </w:rPr>
              <w:t>Strategy</w:t>
            </w:r>
          </w:p>
        </w:tc>
        <w:tc>
          <w:tcPr>
            <w:tcW w:w="3300" w:type="dxa"/>
            <w:shd w:val="clear" w:color="auto" w:fill="auto"/>
            <w:tcMar>
              <w:top w:w="100" w:type="dxa"/>
              <w:left w:w="100" w:type="dxa"/>
              <w:bottom w:w="100" w:type="dxa"/>
              <w:right w:w="100" w:type="dxa"/>
            </w:tcMar>
          </w:tcPr>
          <w:p w14:paraId="00000130" w14:textId="77777777" w:rsidR="005F7F24" w:rsidRDefault="009B5681">
            <w:pPr>
              <w:spacing w:line="240" w:lineRule="auto"/>
              <w:ind w:left="270"/>
              <w:rPr>
                <w:b/>
              </w:rPr>
            </w:pPr>
            <w:r>
              <w:rPr>
                <w:b/>
              </w:rPr>
              <w:t>Description</w:t>
            </w:r>
          </w:p>
        </w:tc>
        <w:tc>
          <w:tcPr>
            <w:tcW w:w="3935" w:type="dxa"/>
            <w:shd w:val="clear" w:color="auto" w:fill="auto"/>
            <w:tcMar>
              <w:top w:w="100" w:type="dxa"/>
              <w:left w:w="100" w:type="dxa"/>
              <w:bottom w:w="100" w:type="dxa"/>
              <w:right w:w="100" w:type="dxa"/>
            </w:tcMar>
          </w:tcPr>
          <w:p w14:paraId="00000131" w14:textId="77777777" w:rsidR="005F7F24" w:rsidRDefault="009B5681">
            <w:pPr>
              <w:widowControl w:val="0"/>
              <w:spacing w:line="240" w:lineRule="auto"/>
              <w:rPr>
                <w:b/>
              </w:rPr>
            </w:pPr>
            <w:r>
              <w:rPr>
                <w:b/>
              </w:rPr>
              <w:t>Implementation Benchmarks</w:t>
            </w:r>
          </w:p>
        </w:tc>
      </w:tr>
      <w:tr w:rsidR="005F7F24" w14:paraId="28204379" w14:textId="77777777">
        <w:tc>
          <w:tcPr>
            <w:tcW w:w="2055" w:type="dxa"/>
            <w:shd w:val="clear" w:color="auto" w:fill="auto"/>
            <w:tcMar>
              <w:top w:w="100" w:type="dxa"/>
              <w:left w:w="100" w:type="dxa"/>
              <w:bottom w:w="100" w:type="dxa"/>
              <w:right w:w="100" w:type="dxa"/>
            </w:tcMar>
          </w:tcPr>
          <w:p w14:paraId="00000132" w14:textId="77777777" w:rsidR="005F7F24" w:rsidRDefault="009B5681">
            <w:pPr>
              <w:numPr>
                <w:ilvl w:val="0"/>
                <w:numId w:val="10"/>
              </w:numPr>
              <w:spacing w:line="240" w:lineRule="auto"/>
              <w:ind w:left="360"/>
            </w:pPr>
            <w:r>
              <w:rPr>
                <w:b/>
              </w:rPr>
              <w:t>Holistic Assessment</w:t>
            </w:r>
          </w:p>
        </w:tc>
        <w:tc>
          <w:tcPr>
            <w:tcW w:w="3300" w:type="dxa"/>
            <w:shd w:val="clear" w:color="auto" w:fill="auto"/>
            <w:tcMar>
              <w:top w:w="100" w:type="dxa"/>
              <w:left w:w="100" w:type="dxa"/>
              <w:bottom w:w="100" w:type="dxa"/>
              <w:right w:w="100" w:type="dxa"/>
            </w:tcMar>
          </w:tcPr>
          <w:p w14:paraId="00000133" w14:textId="77777777" w:rsidR="005F7F24" w:rsidRDefault="009B5681">
            <w:pPr>
              <w:spacing w:line="240" w:lineRule="auto"/>
            </w:pPr>
            <w:r>
              <w:t>Continually monitor student understanding and equity of student outcomes using measures that fully reveal the student’s learning experience.</w:t>
            </w:r>
          </w:p>
        </w:tc>
        <w:tc>
          <w:tcPr>
            <w:tcW w:w="3935" w:type="dxa"/>
            <w:shd w:val="clear" w:color="auto" w:fill="auto"/>
            <w:tcMar>
              <w:top w:w="100" w:type="dxa"/>
              <w:left w:w="100" w:type="dxa"/>
              <w:bottom w:w="100" w:type="dxa"/>
              <w:right w:w="100" w:type="dxa"/>
            </w:tcMar>
          </w:tcPr>
          <w:p w14:paraId="00000134" w14:textId="77777777" w:rsidR="005F7F24" w:rsidRDefault="009B5681">
            <w:pPr>
              <w:widowControl w:val="0"/>
              <w:numPr>
                <w:ilvl w:val="0"/>
                <w:numId w:val="31"/>
              </w:numPr>
              <w:spacing w:line="240" w:lineRule="auto"/>
              <w:ind w:left="540"/>
            </w:pPr>
            <w:r>
              <w:t xml:space="preserve">Administer an Independent Learner Survey to capture student voice and perceptions of themselves as </w:t>
            </w:r>
            <w:proofErr w:type="gramStart"/>
            <w:r>
              <w:t>learners</w:t>
            </w:r>
            <w:proofErr w:type="gramEnd"/>
            <w:r>
              <w:t xml:space="preserve"> </w:t>
            </w:r>
          </w:p>
          <w:p w14:paraId="00000135" w14:textId="77777777" w:rsidR="005F7F24" w:rsidRDefault="009B5681">
            <w:pPr>
              <w:widowControl w:val="0"/>
              <w:numPr>
                <w:ilvl w:val="0"/>
                <w:numId w:val="31"/>
              </w:numPr>
              <w:spacing w:line="240" w:lineRule="auto"/>
              <w:ind w:left="540"/>
            </w:pPr>
            <w:r>
              <w:t>ILT uses data from the Independent Learner Survey to inform instructional planning and professional development</w:t>
            </w:r>
          </w:p>
        </w:tc>
      </w:tr>
      <w:tr w:rsidR="005F7F24" w14:paraId="78C93053" w14:textId="77777777">
        <w:trPr>
          <w:trHeight w:val="420"/>
        </w:trPr>
        <w:tc>
          <w:tcPr>
            <w:tcW w:w="2055" w:type="dxa"/>
            <w:shd w:val="clear" w:color="auto" w:fill="auto"/>
            <w:tcMar>
              <w:top w:w="100" w:type="dxa"/>
              <w:left w:w="100" w:type="dxa"/>
              <w:bottom w:w="100" w:type="dxa"/>
              <w:right w:w="100" w:type="dxa"/>
            </w:tcMar>
          </w:tcPr>
          <w:p w14:paraId="00000136" w14:textId="77777777" w:rsidR="005F7F24" w:rsidRDefault="009B5681">
            <w:pPr>
              <w:numPr>
                <w:ilvl w:val="0"/>
                <w:numId w:val="10"/>
              </w:numPr>
              <w:spacing w:line="240" w:lineRule="auto"/>
              <w:ind w:left="360"/>
            </w:pPr>
            <w:r>
              <w:rPr>
                <w:b/>
              </w:rPr>
              <w:lastRenderedPageBreak/>
              <w:t>Data-Driven Decision Making</w:t>
            </w:r>
          </w:p>
        </w:tc>
        <w:tc>
          <w:tcPr>
            <w:tcW w:w="3300" w:type="dxa"/>
            <w:shd w:val="clear" w:color="auto" w:fill="auto"/>
            <w:tcMar>
              <w:top w:w="100" w:type="dxa"/>
              <w:left w:w="100" w:type="dxa"/>
              <w:bottom w:w="100" w:type="dxa"/>
              <w:right w:w="100" w:type="dxa"/>
            </w:tcMar>
          </w:tcPr>
          <w:p w14:paraId="00000137" w14:textId="77777777" w:rsidR="005F7F24" w:rsidRDefault="009B5681">
            <w:pPr>
              <w:spacing w:line="240" w:lineRule="auto"/>
            </w:pPr>
            <w:r>
              <w:t>Continue to develop schoolwide practices for regularly analyzing student growth data and making data-driven decisions about instruction and other school programming.</w:t>
            </w:r>
            <w:r>
              <w:br/>
            </w:r>
          </w:p>
        </w:tc>
        <w:tc>
          <w:tcPr>
            <w:tcW w:w="3935" w:type="dxa"/>
            <w:shd w:val="clear" w:color="auto" w:fill="auto"/>
            <w:tcMar>
              <w:top w:w="100" w:type="dxa"/>
              <w:left w:w="100" w:type="dxa"/>
              <w:bottom w:w="100" w:type="dxa"/>
              <w:right w:w="100" w:type="dxa"/>
            </w:tcMar>
          </w:tcPr>
          <w:p w14:paraId="00000138" w14:textId="77777777" w:rsidR="005F7F24" w:rsidRDefault="009B5681">
            <w:pPr>
              <w:widowControl w:val="0"/>
              <w:numPr>
                <w:ilvl w:val="0"/>
                <w:numId w:val="7"/>
              </w:numPr>
              <w:spacing w:line="240" w:lineRule="auto"/>
              <w:ind w:left="540"/>
            </w:pPr>
            <w:r>
              <w:t xml:space="preserve">Conduct bi-weekly reviews of academic data at the school, </w:t>
            </w:r>
            <w:proofErr w:type="gramStart"/>
            <w:r>
              <w:t>classroom</w:t>
            </w:r>
            <w:proofErr w:type="gramEnd"/>
            <w:r>
              <w:t xml:space="preserve"> and individual levels, led by academic coaches and Director of Instruction</w:t>
            </w:r>
          </w:p>
        </w:tc>
      </w:tr>
    </w:tbl>
    <w:p w14:paraId="00000139" w14:textId="77777777" w:rsidR="005F7F24" w:rsidRDefault="005F7F24">
      <w:pPr>
        <w:spacing w:line="240" w:lineRule="auto"/>
      </w:pPr>
    </w:p>
    <w:p w14:paraId="0000013A" w14:textId="77777777" w:rsidR="005F7F24" w:rsidRDefault="005F7F24">
      <w:pPr>
        <w:spacing w:line="240" w:lineRule="auto"/>
      </w:pP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40"/>
        <w:gridCol w:w="3315"/>
        <w:gridCol w:w="3900"/>
      </w:tblGrid>
      <w:tr w:rsidR="005F7F24" w14:paraId="594FE945" w14:textId="77777777">
        <w:trPr>
          <w:trHeight w:val="420"/>
        </w:trPr>
        <w:tc>
          <w:tcPr>
            <w:tcW w:w="9255" w:type="dxa"/>
            <w:gridSpan w:val="3"/>
            <w:shd w:val="clear" w:color="auto" w:fill="auto"/>
            <w:tcMar>
              <w:top w:w="100" w:type="dxa"/>
              <w:left w:w="100" w:type="dxa"/>
              <w:bottom w:w="100" w:type="dxa"/>
              <w:right w:w="100" w:type="dxa"/>
            </w:tcMar>
          </w:tcPr>
          <w:p w14:paraId="0000013B" w14:textId="77777777" w:rsidR="005F7F24" w:rsidRDefault="009B5681">
            <w:pPr>
              <w:spacing w:line="240" w:lineRule="auto"/>
              <w:rPr>
                <w:b/>
              </w:rPr>
            </w:pPr>
            <w:r>
              <w:rPr>
                <w:b/>
              </w:rPr>
              <w:t>Priority 4: Establish a culture of high expectations and college and career readiness.</w:t>
            </w:r>
          </w:p>
        </w:tc>
      </w:tr>
      <w:tr w:rsidR="005F7F24" w14:paraId="69B4E57D" w14:textId="77777777">
        <w:trPr>
          <w:trHeight w:val="315"/>
        </w:trPr>
        <w:tc>
          <w:tcPr>
            <w:tcW w:w="2040" w:type="dxa"/>
            <w:shd w:val="clear" w:color="auto" w:fill="auto"/>
            <w:tcMar>
              <w:top w:w="100" w:type="dxa"/>
              <w:left w:w="100" w:type="dxa"/>
              <w:bottom w:w="100" w:type="dxa"/>
              <w:right w:w="100" w:type="dxa"/>
            </w:tcMar>
          </w:tcPr>
          <w:p w14:paraId="0000013E" w14:textId="77777777" w:rsidR="005F7F24" w:rsidRDefault="009B5681">
            <w:pPr>
              <w:spacing w:line="240" w:lineRule="auto"/>
              <w:ind w:left="720" w:hanging="450"/>
              <w:rPr>
                <w:b/>
              </w:rPr>
            </w:pPr>
            <w:r>
              <w:rPr>
                <w:b/>
              </w:rPr>
              <w:t>Strategy</w:t>
            </w:r>
          </w:p>
        </w:tc>
        <w:tc>
          <w:tcPr>
            <w:tcW w:w="3315" w:type="dxa"/>
            <w:shd w:val="clear" w:color="auto" w:fill="auto"/>
            <w:tcMar>
              <w:top w:w="100" w:type="dxa"/>
              <w:left w:w="100" w:type="dxa"/>
              <w:bottom w:w="100" w:type="dxa"/>
              <w:right w:w="100" w:type="dxa"/>
            </w:tcMar>
          </w:tcPr>
          <w:p w14:paraId="0000013F" w14:textId="77777777" w:rsidR="005F7F24" w:rsidRDefault="009B5681">
            <w:pPr>
              <w:spacing w:line="240" w:lineRule="auto"/>
              <w:ind w:left="270"/>
              <w:rPr>
                <w:b/>
              </w:rPr>
            </w:pPr>
            <w:r>
              <w:rPr>
                <w:b/>
              </w:rPr>
              <w:t>Description</w:t>
            </w:r>
          </w:p>
        </w:tc>
        <w:tc>
          <w:tcPr>
            <w:tcW w:w="3900" w:type="dxa"/>
            <w:shd w:val="clear" w:color="auto" w:fill="auto"/>
            <w:tcMar>
              <w:top w:w="100" w:type="dxa"/>
              <w:left w:w="100" w:type="dxa"/>
              <w:bottom w:w="100" w:type="dxa"/>
              <w:right w:w="100" w:type="dxa"/>
            </w:tcMar>
          </w:tcPr>
          <w:p w14:paraId="00000140" w14:textId="77777777" w:rsidR="005F7F24" w:rsidRDefault="009B5681">
            <w:pPr>
              <w:widowControl w:val="0"/>
              <w:spacing w:line="240" w:lineRule="auto"/>
              <w:rPr>
                <w:b/>
              </w:rPr>
            </w:pPr>
            <w:r>
              <w:rPr>
                <w:b/>
              </w:rPr>
              <w:t>Implementation Benchmarks</w:t>
            </w:r>
          </w:p>
        </w:tc>
      </w:tr>
      <w:tr w:rsidR="005F7F24" w14:paraId="02B645DC" w14:textId="77777777">
        <w:tc>
          <w:tcPr>
            <w:tcW w:w="2040" w:type="dxa"/>
            <w:shd w:val="clear" w:color="auto" w:fill="auto"/>
            <w:tcMar>
              <w:top w:w="100" w:type="dxa"/>
              <w:left w:w="100" w:type="dxa"/>
              <w:bottom w:w="100" w:type="dxa"/>
              <w:right w:w="100" w:type="dxa"/>
            </w:tcMar>
          </w:tcPr>
          <w:p w14:paraId="00000141" w14:textId="77777777" w:rsidR="005F7F24" w:rsidRDefault="009B5681">
            <w:pPr>
              <w:numPr>
                <w:ilvl w:val="0"/>
                <w:numId w:val="32"/>
              </w:numPr>
              <w:spacing w:line="240" w:lineRule="auto"/>
              <w:ind w:left="360"/>
            </w:pPr>
            <w:r>
              <w:rPr>
                <w:b/>
              </w:rPr>
              <w:t>Emotionally and Academically Safe Learning Community</w:t>
            </w:r>
          </w:p>
        </w:tc>
        <w:tc>
          <w:tcPr>
            <w:tcW w:w="3315" w:type="dxa"/>
            <w:shd w:val="clear" w:color="auto" w:fill="auto"/>
            <w:tcMar>
              <w:top w:w="100" w:type="dxa"/>
              <w:left w:w="100" w:type="dxa"/>
              <w:bottom w:w="100" w:type="dxa"/>
              <w:right w:w="100" w:type="dxa"/>
            </w:tcMar>
          </w:tcPr>
          <w:p w14:paraId="00000142" w14:textId="77777777" w:rsidR="005F7F24" w:rsidRDefault="009B5681">
            <w:pPr>
              <w:spacing w:line="240" w:lineRule="auto"/>
            </w:pPr>
            <w:r>
              <w:t xml:space="preserve">Build a personal relationship with each student and strong classroom learning culture </w:t>
            </w:r>
            <w:proofErr w:type="gramStart"/>
            <w:r>
              <w:t>in order to</w:t>
            </w:r>
            <w:proofErr w:type="gramEnd"/>
            <w:r>
              <w:t xml:space="preserve"> empower each student to utilize his or her best assets for learning.</w:t>
            </w:r>
          </w:p>
        </w:tc>
        <w:tc>
          <w:tcPr>
            <w:tcW w:w="3900" w:type="dxa"/>
            <w:shd w:val="clear" w:color="auto" w:fill="auto"/>
            <w:tcMar>
              <w:top w:w="100" w:type="dxa"/>
              <w:left w:w="100" w:type="dxa"/>
              <w:bottom w:w="100" w:type="dxa"/>
              <w:right w:w="100" w:type="dxa"/>
            </w:tcMar>
          </w:tcPr>
          <w:p w14:paraId="00000143" w14:textId="18BFA492" w:rsidR="005F7F24" w:rsidRDefault="009B5681">
            <w:pPr>
              <w:widowControl w:val="0"/>
              <w:numPr>
                <w:ilvl w:val="0"/>
                <w:numId w:val="34"/>
              </w:numPr>
              <w:spacing w:line="240" w:lineRule="auto"/>
              <w:ind w:left="540"/>
            </w:pPr>
            <w:r w:rsidRPr="008D0AA4">
              <w:t>100% of instructional and student support staff</w:t>
            </w:r>
            <w:r>
              <w:t xml:space="preserve"> receive training in and implement evidence-based strategies for cultivating student belonging and creating a safe, inclusive environment, as measured by professional development records and classroom observation data</w:t>
            </w:r>
          </w:p>
        </w:tc>
      </w:tr>
      <w:tr w:rsidR="005F7F24" w14:paraId="68EA883F" w14:textId="77777777">
        <w:trPr>
          <w:trHeight w:val="420"/>
        </w:trPr>
        <w:tc>
          <w:tcPr>
            <w:tcW w:w="2040" w:type="dxa"/>
            <w:shd w:val="clear" w:color="auto" w:fill="auto"/>
            <w:tcMar>
              <w:top w:w="100" w:type="dxa"/>
              <w:left w:w="100" w:type="dxa"/>
              <w:bottom w:w="100" w:type="dxa"/>
              <w:right w:w="100" w:type="dxa"/>
            </w:tcMar>
          </w:tcPr>
          <w:p w14:paraId="00000144" w14:textId="77777777" w:rsidR="005F7F24" w:rsidRDefault="009B5681">
            <w:pPr>
              <w:numPr>
                <w:ilvl w:val="0"/>
                <w:numId w:val="32"/>
              </w:numPr>
              <w:spacing w:line="240" w:lineRule="auto"/>
              <w:ind w:left="360"/>
            </w:pPr>
            <w:r>
              <w:rPr>
                <w:b/>
              </w:rPr>
              <w:t>Family Partnership and Leadership Development</w:t>
            </w:r>
          </w:p>
        </w:tc>
        <w:tc>
          <w:tcPr>
            <w:tcW w:w="3315" w:type="dxa"/>
            <w:shd w:val="clear" w:color="auto" w:fill="auto"/>
            <w:tcMar>
              <w:top w:w="100" w:type="dxa"/>
              <w:left w:w="100" w:type="dxa"/>
              <w:bottom w:w="100" w:type="dxa"/>
              <w:right w:w="100" w:type="dxa"/>
            </w:tcMar>
          </w:tcPr>
          <w:p w14:paraId="00000145" w14:textId="77777777" w:rsidR="005F7F24" w:rsidRDefault="009B5681">
            <w:pPr>
              <w:spacing w:line="240" w:lineRule="auto"/>
            </w:pPr>
            <w:r>
              <w:t xml:space="preserve">Develop a relationship with all </w:t>
            </w:r>
            <w:proofErr w:type="spellStart"/>
            <w:r>
              <w:t>Dever</w:t>
            </w:r>
            <w:proofErr w:type="spellEnd"/>
            <w:r>
              <w:t xml:space="preserve"> families that is grounded in mutual trust, collaboration, and cultural responsiveness and respect.</w:t>
            </w:r>
          </w:p>
        </w:tc>
        <w:tc>
          <w:tcPr>
            <w:tcW w:w="3900" w:type="dxa"/>
            <w:shd w:val="clear" w:color="auto" w:fill="auto"/>
            <w:tcMar>
              <w:top w:w="100" w:type="dxa"/>
              <w:left w:w="100" w:type="dxa"/>
              <w:bottom w:w="100" w:type="dxa"/>
              <w:right w:w="100" w:type="dxa"/>
            </w:tcMar>
          </w:tcPr>
          <w:p w14:paraId="00000146" w14:textId="77777777" w:rsidR="005F7F24" w:rsidRDefault="009B5681">
            <w:pPr>
              <w:widowControl w:val="0"/>
              <w:numPr>
                <w:ilvl w:val="0"/>
                <w:numId w:val="3"/>
              </w:numPr>
              <w:spacing w:line="240" w:lineRule="auto"/>
              <w:ind w:left="540"/>
            </w:pPr>
            <w:r>
              <w:t xml:space="preserve">Conduct a minimum of three parent focus groups throughout the year to gain family input and elevate family voice; </w:t>
            </w:r>
            <w:sdt>
              <w:sdtPr>
                <w:tag w:val="goog_rdk_54"/>
                <w:id w:val="1262869848"/>
              </w:sdtPr>
              <w:sdtContent/>
            </w:sdt>
            <w:sdt>
              <w:sdtPr>
                <w:tag w:val="goog_rdk_55"/>
                <w:id w:val="-653753429"/>
              </w:sdtPr>
              <w:sdtContent/>
            </w:sdt>
            <w:r>
              <w:t xml:space="preserve">groups will be representative of the overall population of </w:t>
            </w:r>
            <w:proofErr w:type="spellStart"/>
            <w:r>
              <w:t>Dever</w:t>
            </w:r>
            <w:proofErr w:type="spellEnd"/>
            <w:r>
              <w:t xml:space="preserve"> </w:t>
            </w:r>
            <w:proofErr w:type="gramStart"/>
            <w:r>
              <w:t>families</w:t>
            </w:r>
            <w:proofErr w:type="gramEnd"/>
          </w:p>
          <w:p w14:paraId="00000147" w14:textId="0B194345" w:rsidR="005F7F24" w:rsidRDefault="009B5681">
            <w:pPr>
              <w:widowControl w:val="0"/>
              <w:numPr>
                <w:ilvl w:val="0"/>
                <w:numId w:val="3"/>
              </w:numPr>
              <w:spacing w:line="240" w:lineRule="auto"/>
              <w:ind w:left="540"/>
            </w:pPr>
            <w:r>
              <w:t>At least 75% of families provide feedback via school surveys and/or focus groups</w:t>
            </w:r>
          </w:p>
        </w:tc>
      </w:tr>
    </w:tbl>
    <w:p w14:paraId="00000148" w14:textId="77777777" w:rsidR="005F7F24" w:rsidRDefault="005F7F24">
      <w:pPr>
        <w:spacing w:line="240" w:lineRule="auto"/>
      </w:pPr>
    </w:p>
    <w:p w14:paraId="00000149" w14:textId="77777777" w:rsidR="005F7F24" w:rsidRDefault="005F7F24">
      <w:pPr>
        <w:spacing w:line="240" w:lineRule="auto"/>
      </w:pP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95"/>
        <w:gridCol w:w="3360"/>
        <w:gridCol w:w="3900"/>
      </w:tblGrid>
      <w:tr w:rsidR="005F7F24" w14:paraId="0879CDDA" w14:textId="77777777">
        <w:trPr>
          <w:trHeight w:val="420"/>
        </w:trPr>
        <w:tc>
          <w:tcPr>
            <w:tcW w:w="9255" w:type="dxa"/>
            <w:gridSpan w:val="3"/>
            <w:shd w:val="clear" w:color="auto" w:fill="auto"/>
            <w:tcMar>
              <w:top w:w="100" w:type="dxa"/>
              <w:left w:w="100" w:type="dxa"/>
              <w:bottom w:w="100" w:type="dxa"/>
              <w:right w:w="100" w:type="dxa"/>
            </w:tcMar>
          </w:tcPr>
          <w:p w14:paraId="0000014A" w14:textId="77777777" w:rsidR="005F7F24" w:rsidRDefault="009B5681">
            <w:pPr>
              <w:spacing w:line="240" w:lineRule="auto"/>
              <w:rPr>
                <w:b/>
              </w:rPr>
            </w:pPr>
            <w:r>
              <w:rPr>
                <w:b/>
              </w:rPr>
              <w:t>Priority 5: Hire and cultivate high-performing and high-potential staff.</w:t>
            </w:r>
          </w:p>
        </w:tc>
      </w:tr>
      <w:tr w:rsidR="005F7F24" w14:paraId="43DAEC6D" w14:textId="77777777">
        <w:trPr>
          <w:trHeight w:val="315"/>
        </w:trPr>
        <w:tc>
          <w:tcPr>
            <w:tcW w:w="1995" w:type="dxa"/>
            <w:shd w:val="clear" w:color="auto" w:fill="auto"/>
            <w:tcMar>
              <w:top w:w="100" w:type="dxa"/>
              <w:left w:w="100" w:type="dxa"/>
              <w:bottom w:w="100" w:type="dxa"/>
              <w:right w:w="100" w:type="dxa"/>
            </w:tcMar>
          </w:tcPr>
          <w:p w14:paraId="0000014D" w14:textId="77777777" w:rsidR="005F7F24" w:rsidRDefault="009B5681">
            <w:pPr>
              <w:spacing w:line="240" w:lineRule="auto"/>
              <w:ind w:left="720" w:hanging="450"/>
              <w:rPr>
                <w:b/>
              </w:rPr>
            </w:pPr>
            <w:r>
              <w:rPr>
                <w:b/>
              </w:rPr>
              <w:t>Strategy</w:t>
            </w:r>
          </w:p>
        </w:tc>
        <w:tc>
          <w:tcPr>
            <w:tcW w:w="3360" w:type="dxa"/>
            <w:shd w:val="clear" w:color="auto" w:fill="auto"/>
            <w:tcMar>
              <w:top w:w="100" w:type="dxa"/>
              <w:left w:w="100" w:type="dxa"/>
              <w:bottom w:w="100" w:type="dxa"/>
              <w:right w:w="100" w:type="dxa"/>
            </w:tcMar>
          </w:tcPr>
          <w:p w14:paraId="0000014E" w14:textId="77777777" w:rsidR="005F7F24" w:rsidRDefault="009B5681">
            <w:pPr>
              <w:spacing w:line="240" w:lineRule="auto"/>
              <w:ind w:left="270"/>
              <w:rPr>
                <w:b/>
              </w:rPr>
            </w:pPr>
            <w:r>
              <w:rPr>
                <w:b/>
              </w:rPr>
              <w:t>Description</w:t>
            </w:r>
          </w:p>
        </w:tc>
        <w:tc>
          <w:tcPr>
            <w:tcW w:w="3900" w:type="dxa"/>
            <w:shd w:val="clear" w:color="auto" w:fill="auto"/>
            <w:tcMar>
              <w:top w:w="100" w:type="dxa"/>
              <w:left w:w="100" w:type="dxa"/>
              <w:bottom w:w="100" w:type="dxa"/>
              <w:right w:w="100" w:type="dxa"/>
            </w:tcMar>
          </w:tcPr>
          <w:p w14:paraId="0000014F" w14:textId="77777777" w:rsidR="005F7F24" w:rsidRDefault="009B5681">
            <w:pPr>
              <w:widowControl w:val="0"/>
              <w:spacing w:line="240" w:lineRule="auto"/>
              <w:rPr>
                <w:b/>
              </w:rPr>
            </w:pPr>
            <w:r>
              <w:rPr>
                <w:b/>
              </w:rPr>
              <w:t>Implementation Benchmarks</w:t>
            </w:r>
          </w:p>
        </w:tc>
      </w:tr>
      <w:tr w:rsidR="005F7F24" w14:paraId="40ACEF55" w14:textId="77777777">
        <w:tc>
          <w:tcPr>
            <w:tcW w:w="1995" w:type="dxa"/>
            <w:shd w:val="clear" w:color="auto" w:fill="auto"/>
            <w:tcMar>
              <w:top w:w="100" w:type="dxa"/>
              <w:left w:w="100" w:type="dxa"/>
              <w:bottom w:w="100" w:type="dxa"/>
              <w:right w:w="100" w:type="dxa"/>
            </w:tcMar>
          </w:tcPr>
          <w:p w14:paraId="00000150" w14:textId="77777777" w:rsidR="005F7F24" w:rsidRDefault="009B5681">
            <w:pPr>
              <w:numPr>
                <w:ilvl w:val="0"/>
                <w:numId w:val="48"/>
              </w:numPr>
              <w:spacing w:line="240" w:lineRule="auto"/>
              <w:ind w:left="360"/>
            </w:pPr>
            <w:r>
              <w:rPr>
                <w:b/>
              </w:rPr>
              <w:t>High Quality Staff</w:t>
            </w:r>
          </w:p>
        </w:tc>
        <w:tc>
          <w:tcPr>
            <w:tcW w:w="3360" w:type="dxa"/>
            <w:shd w:val="clear" w:color="auto" w:fill="auto"/>
            <w:tcMar>
              <w:top w:w="100" w:type="dxa"/>
              <w:left w:w="100" w:type="dxa"/>
              <w:bottom w:w="100" w:type="dxa"/>
              <w:right w:w="100" w:type="dxa"/>
            </w:tcMar>
          </w:tcPr>
          <w:p w14:paraId="00000151" w14:textId="77777777" w:rsidR="005F7F24" w:rsidRDefault="009B5681">
            <w:pPr>
              <w:spacing w:line="240" w:lineRule="auto"/>
            </w:pPr>
            <w:r>
              <w:t xml:space="preserve">Staff </w:t>
            </w:r>
            <w:proofErr w:type="spellStart"/>
            <w:r>
              <w:t>Dever</w:t>
            </w:r>
            <w:proofErr w:type="spellEnd"/>
            <w:r>
              <w:t xml:space="preserve"> with a diverse team of </w:t>
            </w:r>
            <w:proofErr w:type="gramStart"/>
            <w:r>
              <w:t>high quality</w:t>
            </w:r>
            <w:proofErr w:type="gramEnd"/>
            <w:r>
              <w:t xml:space="preserve"> educators by leveraging recruitment pipelines </w:t>
            </w:r>
            <w:r>
              <w:lastRenderedPageBreak/>
              <w:t>and alternative pathways to teaching.</w:t>
            </w:r>
          </w:p>
        </w:tc>
        <w:tc>
          <w:tcPr>
            <w:tcW w:w="3900" w:type="dxa"/>
            <w:shd w:val="clear" w:color="auto" w:fill="auto"/>
            <w:tcMar>
              <w:top w:w="100" w:type="dxa"/>
              <w:left w:w="100" w:type="dxa"/>
              <w:bottom w:w="100" w:type="dxa"/>
              <w:right w:w="100" w:type="dxa"/>
            </w:tcMar>
          </w:tcPr>
          <w:p w14:paraId="00000152" w14:textId="63365374" w:rsidR="005F7F24" w:rsidRDefault="009B5681">
            <w:pPr>
              <w:widowControl w:val="0"/>
              <w:numPr>
                <w:ilvl w:val="0"/>
                <w:numId w:val="34"/>
              </w:numPr>
              <w:spacing w:line="240" w:lineRule="auto"/>
              <w:ind w:left="540"/>
            </w:pPr>
            <w:r>
              <w:lastRenderedPageBreak/>
              <w:t xml:space="preserve">100% of classroom paraprofessionals participate in </w:t>
            </w:r>
            <w:proofErr w:type="spellStart"/>
            <w:r>
              <w:t>Dever</w:t>
            </w:r>
            <w:proofErr w:type="spellEnd"/>
            <w:r>
              <w:t xml:space="preserve"> professional development and common planning time to </w:t>
            </w:r>
            <w:r>
              <w:lastRenderedPageBreak/>
              <w:t>develop internal pipeline of prospective teacher candidates</w:t>
            </w:r>
          </w:p>
        </w:tc>
      </w:tr>
      <w:tr w:rsidR="005F7F24" w14:paraId="456672A2" w14:textId="77777777">
        <w:trPr>
          <w:trHeight w:val="420"/>
        </w:trPr>
        <w:tc>
          <w:tcPr>
            <w:tcW w:w="1995" w:type="dxa"/>
            <w:shd w:val="clear" w:color="auto" w:fill="auto"/>
            <w:tcMar>
              <w:top w:w="100" w:type="dxa"/>
              <w:left w:w="100" w:type="dxa"/>
              <w:bottom w:w="100" w:type="dxa"/>
              <w:right w:w="100" w:type="dxa"/>
            </w:tcMar>
          </w:tcPr>
          <w:p w14:paraId="00000153" w14:textId="77777777" w:rsidR="005F7F24" w:rsidRDefault="009B5681">
            <w:pPr>
              <w:numPr>
                <w:ilvl w:val="0"/>
                <w:numId w:val="48"/>
              </w:numPr>
              <w:spacing w:line="240" w:lineRule="auto"/>
              <w:ind w:left="360"/>
            </w:pPr>
            <w:r>
              <w:rPr>
                <w:b/>
              </w:rPr>
              <w:lastRenderedPageBreak/>
              <w:t>Effective Educator Development</w:t>
            </w:r>
          </w:p>
        </w:tc>
        <w:tc>
          <w:tcPr>
            <w:tcW w:w="3360" w:type="dxa"/>
            <w:shd w:val="clear" w:color="auto" w:fill="auto"/>
            <w:tcMar>
              <w:top w:w="100" w:type="dxa"/>
              <w:left w:w="100" w:type="dxa"/>
              <w:bottom w:w="100" w:type="dxa"/>
              <w:right w:w="100" w:type="dxa"/>
            </w:tcMar>
          </w:tcPr>
          <w:p w14:paraId="00000154" w14:textId="77777777" w:rsidR="005F7F24" w:rsidRDefault="009B5681">
            <w:pPr>
              <w:spacing w:line="240" w:lineRule="auto"/>
            </w:pPr>
            <w:r>
              <w:t>Create an educator development system that integrates the interdependent fields of language development, academic and social-emotional learning, culturally responsive teaching, and family partnership.</w:t>
            </w:r>
          </w:p>
        </w:tc>
        <w:tc>
          <w:tcPr>
            <w:tcW w:w="3900" w:type="dxa"/>
            <w:shd w:val="clear" w:color="auto" w:fill="auto"/>
            <w:tcMar>
              <w:top w:w="100" w:type="dxa"/>
              <w:left w:w="100" w:type="dxa"/>
              <w:bottom w:w="100" w:type="dxa"/>
              <w:right w:w="100" w:type="dxa"/>
            </w:tcMar>
          </w:tcPr>
          <w:p w14:paraId="00000155" w14:textId="362C7B7B" w:rsidR="005F7F24" w:rsidRDefault="009B5681" w:rsidP="00215C40">
            <w:pPr>
              <w:numPr>
                <w:ilvl w:val="0"/>
                <w:numId w:val="38"/>
              </w:numPr>
              <w:spacing w:line="240" w:lineRule="auto"/>
              <w:ind w:left="560"/>
            </w:pPr>
            <w:r>
              <w:t xml:space="preserve">90% of all teachers are trending towards consistent, skillful, and/or masterful implementation in all components of the </w:t>
            </w:r>
            <w:proofErr w:type="spellStart"/>
            <w:r>
              <w:t>Dever</w:t>
            </w:r>
            <w:proofErr w:type="spellEnd"/>
            <w:r>
              <w:t xml:space="preserve"> instructional model, as captured in the school’s classroom observation tracker.</w:t>
            </w:r>
          </w:p>
        </w:tc>
      </w:tr>
      <w:tr w:rsidR="005F7F24" w14:paraId="6BFBED55" w14:textId="77777777">
        <w:trPr>
          <w:trHeight w:val="420"/>
        </w:trPr>
        <w:tc>
          <w:tcPr>
            <w:tcW w:w="1995" w:type="dxa"/>
            <w:shd w:val="clear" w:color="auto" w:fill="auto"/>
            <w:tcMar>
              <w:top w:w="100" w:type="dxa"/>
              <w:left w:w="100" w:type="dxa"/>
              <w:bottom w:w="100" w:type="dxa"/>
              <w:right w:w="100" w:type="dxa"/>
            </w:tcMar>
          </w:tcPr>
          <w:p w14:paraId="00000156" w14:textId="77777777" w:rsidR="005F7F24" w:rsidRDefault="009B5681">
            <w:pPr>
              <w:numPr>
                <w:ilvl w:val="0"/>
                <w:numId w:val="48"/>
              </w:numPr>
              <w:spacing w:line="240" w:lineRule="auto"/>
              <w:ind w:left="360"/>
            </w:pPr>
            <w:r>
              <w:rPr>
                <w:b/>
              </w:rPr>
              <w:t>Teacher Leadership</w:t>
            </w:r>
          </w:p>
        </w:tc>
        <w:tc>
          <w:tcPr>
            <w:tcW w:w="3360" w:type="dxa"/>
            <w:shd w:val="clear" w:color="auto" w:fill="auto"/>
            <w:tcMar>
              <w:top w:w="100" w:type="dxa"/>
              <w:left w:w="100" w:type="dxa"/>
              <w:bottom w:w="100" w:type="dxa"/>
              <w:right w:w="100" w:type="dxa"/>
            </w:tcMar>
          </w:tcPr>
          <w:p w14:paraId="00000157" w14:textId="77777777" w:rsidR="005F7F24" w:rsidRDefault="009B5681">
            <w:pPr>
              <w:spacing w:line="240" w:lineRule="auto"/>
            </w:pPr>
            <w:r>
              <w:t>Create opportunities for teacher leadership that advance schoolwide instructional practices and priorities.</w:t>
            </w:r>
          </w:p>
        </w:tc>
        <w:tc>
          <w:tcPr>
            <w:tcW w:w="3900" w:type="dxa"/>
            <w:shd w:val="clear" w:color="auto" w:fill="auto"/>
            <w:tcMar>
              <w:top w:w="100" w:type="dxa"/>
              <w:left w:w="100" w:type="dxa"/>
              <w:bottom w:w="100" w:type="dxa"/>
              <w:right w:w="100" w:type="dxa"/>
            </w:tcMar>
          </w:tcPr>
          <w:p w14:paraId="00000158" w14:textId="4F4BA6D6" w:rsidR="005F7F24" w:rsidRDefault="009B5681" w:rsidP="00215C40">
            <w:pPr>
              <w:widowControl w:val="0"/>
              <w:numPr>
                <w:ilvl w:val="0"/>
                <w:numId w:val="3"/>
              </w:numPr>
              <w:spacing w:line="240" w:lineRule="auto"/>
              <w:ind w:left="560"/>
            </w:pPr>
            <w:r>
              <w:t>Continue implementing leadership team structures (e.g., Instructional Leadership Team) and grade level content leads to distribute leadership of school improvement priorities.</w:t>
            </w:r>
            <w:sdt>
              <w:sdtPr>
                <w:tag w:val="goog_rdk_57"/>
                <w:id w:val="-897967408"/>
              </w:sdtPr>
              <w:sdtContent>
                <w:r>
                  <w:t xml:space="preserve"> The ILT will use whole</w:t>
                </w:r>
                <w:r w:rsidR="00FE7933">
                  <w:t>-</w:t>
                </w:r>
                <w:r>
                  <w:t xml:space="preserve">child </w:t>
                </w:r>
                <w:r w:rsidR="00FE7933">
                  <w:t>school design principles</w:t>
                </w:r>
                <w:r>
                  <w:t xml:space="preserve"> to examine school improvement</w:t>
                </w:r>
                <w:r w:rsidR="00B40B11">
                  <w:t xml:space="preserve"> planning</w:t>
                </w:r>
                <w:r>
                  <w:t xml:space="preserve"> and identify professional development needs. Content leads will improve instructional rigor by ensuring curriculum and lesson plans reflect culturally responsive pedagogy.</w:t>
                </w:r>
              </w:sdtContent>
            </w:sdt>
          </w:p>
        </w:tc>
      </w:tr>
    </w:tbl>
    <w:p w14:paraId="00000159" w14:textId="77777777" w:rsidR="005F7F24" w:rsidRDefault="005F7F24">
      <w:pPr>
        <w:spacing w:line="240" w:lineRule="auto"/>
      </w:pPr>
      <w:bookmarkStart w:id="3" w:name="_heading=h.3znysh7" w:colFirst="0" w:colLast="0"/>
      <w:bookmarkEnd w:id="3"/>
    </w:p>
    <w:tbl>
      <w:tblPr>
        <w:tblW w:w="92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10"/>
        <w:gridCol w:w="2745"/>
      </w:tblGrid>
      <w:tr w:rsidR="003F5255" w14:paraId="3ACCD721" w14:textId="77777777">
        <w:tc>
          <w:tcPr>
            <w:tcW w:w="6510" w:type="dxa"/>
            <w:tcBorders>
              <w:top w:val="single" w:sz="4" w:space="0" w:color="000000"/>
              <w:left w:val="single" w:sz="4" w:space="0" w:color="000000"/>
              <w:bottom w:val="single" w:sz="4" w:space="0" w:color="000000"/>
              <w:right w:val="single" w:sz="4" w:space="0" w:color="000000"/>
            </w:tcBorders>
            <w:shd w:val="clear" w:color="auto" w:fill="D9D9D9"/>
          </w:tcPr>
          <w:p w14:paraId="0000015A" w14:textId="77777777" w:rsidR="005F7F24" w:rsidRDefault="009B5681">
            <w:pPr>
              <w:spacing w:after="120" w:line="240" w:lineRule="auto"/>
              <w:rPr>
                <w:b/>
              </w:rPr>
            </w:pPr>
            <w:r>
              <w:rPr>
                <w:b/>
              </w:rPr>
              <w:t>Statutory requirements</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14:paraId="0000015B" w14:textId="77777777" w:rsidR="005F7F24" w:rsidRDefault="009B5681">
            <w:pPr>
              <w:spacing w:after="120" w:line="240" w:lineRule="auto"/>
              <w:rPr>
                <w:b/>
              </w:rPr>
            </w:pPr>
            <w:r>
              <w:rPr>
                <w:b/>
              </w:rPr>
              <w:t>Related Priority Area(s)</w:t>
            </w:r>
          </w:p>
        </w:tc>
      </w:tr>
      <w:tr w:rsidR="005F7F24" w14:paraId="5F65F390" w14:textId="77777777">
        <w:tc>
          <w:tcPr>
            <w:tcW w:w="6510" w:type="dxa"/>
            <w:tcBorders>
              <w:top w:val="single" w:sz="4" w:space="0" w:color="000000"/>
              <w:left w:val="single" w:sz="4" w:space="0" w:color="000000"/>
              <w:bottom w:val="single" w:sz="4" w:space="0" w:color="000000"/>
              <w:right w:val="single" w:sz="4" w:space="0" w:color="000000"/>
            </w:tcBorders>
          </w:tcPr>
          <w:p w14:paraId="0000015C" w14:textId="77777777" w:rsidR="005F7F24" w:rsidRDefault="009B5681">
            <w:pPr>
              <w:spacing w:after="120" w:line="240" w:lineRule="auto"/>
            </w:pPr>
            <w:r>
              <w:t>Achievement gaps for limited English-proficient, students with disabilities and low-income students</w:t>
            </w:r>
          </w:p>
        </w:tc>
        <w:tc>
          <w:tcPr>
            <w:tcW w:w="2745" w:type="dxa"/>
            <w:tcBorders>
              <w:top w:val="single" w:sz="4" w:space="0" w:color="000000"/>
              <w:left w:val="single" w:sz="4" w:space="0" w:color="000000"/>
              <w:bottom w:val="single" w:sz="4" w:space="0" w:color="000000"/>
              <w:right w:val="single" w:sz="4" w:space="0" w:color="000000"/>
            </w:tcBorders>
          </w:tcPr>
          <w:p w14:paraId="0000015D" w14:textId="77777777" w:rsidR="005F7F24" w:rsidRDefault="009B5681">
            <w:pPr>
              <w:spacing w:after="120" w:line="240" w:lineRule="auto"/>
            </w:pPr>
            <w:r>
              <w:t>All Priority Areas</w:t>
            </w:r>
          </w:p>
        </w:tc>
      </w:tr>
      <w:tr w:rsidR="005F7F24" w14:paraId="653DCEB3" w14:textId="77777777">
        <w:tc>
          <w:tcPr>
            <w:tcW w:w="6510" w:type="dxa"/>
            <w:tcBorders>
              <w:top w:val="single" w:sz="4" w:space="0" w:color="000000"/>
              <w:left w:val="single" w:sz="4" w:space="0" w:color="000000"/>
              <w:bottom w:val="single" w:sz="4" w:space="0" w:color="000000"/>
              <w:right w:val="single" w:sz="4" w:space="0" w:color="000000"/>
            </w:tcBorders>
          </w:tcPr>
          <w:p w14:paraId="0000015E" w14:textId="77777777" w:rsidR="005F7F24" w:rsidRDefault="009B5681">
            <w:pPr>
              <w:spacing w:after="120" w:line="240" w:lineRule="auto"/>
            </w:pPr>
            <w:r>
              <w:t>Alternative English language learning programs for limited English proficient students</w:t>
            </w:r>
          </w:p>
        </w:tc>
        <w:tc>
          <w:tcPr>
            <w:tcW w:w="2745" w:type="dxa"/>
            <w:tcBorders>
              <w:top w:val="single" w:sz="4" w:space="0" w:color="000000"/>
              <w:left w:val="single" w:sz="4" w:space="0" w:color="000000"/>
              <w:bottom w:val="single" w:sz="4" w:space="0" w:color="000000"/>
              <w:right w:val="single" w:sz="4" w:space="0" w:color="000000"/>
            </w:tcBorders>
          </w:tcPr>
          <w:p w14:paraId="0000015F" w14:textId="77777777" w:rsidR="005F7F24" w:rsidRDefault="009B5681">
            <w:pPr>
              <w:spacing w:after="120" w:line="240" w:lineRule="auto"/>
            </w:pPr>
            <w:r>
              <w:t>Priority Areas 1, 2</w:t>
            </w:r>
          </w:p>
        </w:tc>
      </w:tr>
      <w:tr w:rsidR="005F7F24" w14:paraId="0F2F9EBE" w14:textId="77777777">
        <w:tc>
          <w:tcPr>
            <w:tcW w:w="6510" w:type="dxa"/>
            <w:tcBorders>
              <w:top w:val="single" w:sz="4" w:space="0" w:color="000000"/>
              <w:left w:val="single" w:sz="4" w:space="0" w:color="000000"/>
              <w:bottom w:val="single" w:sz="4" w:space="0" w:color="000000"/>
              <w:right w:val="single" w:sz="4" w:space="0" w:color="000000"/>
            </w:tcBorders>
          </w:tcPr>
          <w:p w14:paraId="00000160" w14:textId="77777777" w:rsidR="005F7F24" w:rsidRDefault="009B5681">
            <w:pPr>
              <w:spacing w:after="120" w:line="240" w:lineRule="auto"/>
            </w:pPr>
            <w:r>
              <w:t>Social service and health needs of students at the school and their families, to help students arrive and remain at school ready to learn; may include mental health and substance abuse screening</w:t>
            </w:r>
          </w:p>
        </w:tc>
        <w:tc>
          <w:tcPr>
            <w:tcW w:w="2745" w:type="dxa"/>
            <w:tcBorders>
              <w:top w:val="single" w:sz="4" w:space="0" w:color="000000"/>
              <w:left w:val="single" w:sz="4" w:space="0" w:color="000000"/>
              <w:bottom w:val="single" w:sz="4" w:space="0" w:color="000000"/>
              <w:right w:val="single" w:sz="4" w:space="0" w:color="000000"/>
            </w:tcBorders>
          </w:tcPr>
          <w:p w14:paraId="00000161" w14:textId="77777777" w:rsidR="005F7F24" w:rsidRDefault="009B5681">
            <w:pPr>
              <w:spacing w:after="120" w:line="240" w:lineRule="auto"/>
            </w:pPr>
            <w:r>
              <w:t>Priority Area 2, 4</w:t>
            </w:r>
          </w:p>
        </w:tc>
      </w:tr>
      <w:tr w:rsidR="005F7F24" w14:paraId="30E9A036" w14:textId="77777777">
        <w:tc>
          <w:tcPr>
            <w:tcW w:w="6510" w:type="dxa"/>
            <w:tcBorders>
              <w:top w:val="single" w:sz="4" w:space="0" w:color="000000"/>
              <w:left w:val="single" w:sz="4" w:space="0" w:color="000000"/>
              <w:bottom w:val="single" w:sz="4" w:space="0" w:color="000000"/>
              <w:right w:val="single" w:sz="4" w:space="0" w:color="000000"/>
            </w:tcBorders>
          </w:tcPr>
          <w:p w14:paraId="00000162" w14:textId="77777777" w:rsidR="005F7F24" w:rsidRDefault="009B5681">
            <w:pPr>
              <w:spacing w:after="120" w:line="240" w:lineRule="auto"/>
            </w:pPr>
            <w:r>
              <w:t xml:space="preserve">Improved or expanded child welfare services and, as appropriate, law enforcement services in the school community, </w:t>
            </w:r>
            <w:proofErr w:type="gramStart"/>
            <w:r>
              <w:t>in order to</w:t>
            </w:r>
            <w:proofErr w:type="gramEnd"/>
            <w:r>
              <w:t xml:space="preserve"> promote a safe and secure learning environment</w:t>
            </w:r>
          </w:p>
        </w:tc>
        <w:tc>
          <w:tcPr>
            <w:tcW w:w="2745" w:type="dxa"/>
            <w:tcBorders>
              <w:top w:val="single" w:sz="4" w:space="0" w:color="000000"/>
              <w:left w:val="single" w:sz="4" w:space="0" w:color="000000"/>
              <w:bottom w:val="single" w:sz="4" w:space="0" w:color="000000"/>
              <w:right w:val="single" w:sz="4" w:space="0" w:color="000000"/>
            </w:tcBorders>
          </w:tcPr>
          <w:p w14:paraId="00000163" w14:textId="77777777" w:rsidR="005F7F24" w:rsidRDefault="009B5681">
            <w:pPr>
              <w:spacing w:after="120" w:line="240" w:lineRule="auto"/>
            </w:pPr>
            <w:r>
              <w:t>Priority Area 2</w:t>
            </w:r>
          </w:p>
        </w:tc>
      </w:tr>
      <w:tr w:rsidR="005F7F24" w14:paraId="0DB41282" w14:textId="77777777">
        <w:tc>
          <w:tcPr>
            <w:tcW w:w="6510" w:type="dxa"/>
            <w:tcBorders>
              <w:top w:val="single" w:sz="4" w:space="0" w:color="000000"/>
              <w:left w:val="single" w:sz="4" w:space="0" w:color="000000"/>
              <w:bottom w:val="single" w:sz="4" w:space="0" w:color="000000"/>
              <w:right w:val="single" w:sz="4" w:space="0" w:color="000000"/>
            </w:tcBorders>
          </w:tcPr>
          <w:p w14:paraId="00000164" w14:textId="77777777" w:rsidR="005F7F24" w:rsidRDefault="009B5681">
            <w:pPr>
              <w:spacing w:after="120" w:line="240" w:lineRule="auto"/>
            </w:pPr>
            <w:r>
              <w:t>Improved workforce development services provided to students at the school and their families, to provide students and families with meaningful employment skills and opportunities</w:t>
            </w:r>
          </w:p>
        </w:tc>
        <w:tc>
          <w:tcPr>
            <w:tcW w:w="2745" w:type="dxa"/>
            <w:tcBorders>
              <w:top w:val="single" w:sz="4" w:space="0" w:color="000000"/>
              <w:left w:val="single" w:sz="4" w:space="0" w:color="000000"/>
              <w:bottom w:val="single" w:sz="4" w:space="0" w:color="000000"/>
              <w:right w:val="single" w:sz="4" w:space="0" w:color="000000"/>
            </w:tcBorders>
          </w:tcPr>
          <w:p w14:paraId="00000165" w14:textId="77777777" w:rsidR="005F7F24" w:rsidRDefault="009B5681">
            <w:pPr>
              <w:spacing w:after="120" w:line="240" w:lineRule="auto"/>
            </w:pPr>
            <w:r>
              <w:t>Priority Area 2, 4</w:t>
            </w:r>
          </w:p>
        </w:tc>
      </w:tr>
      <w:tr w:rsidR="005F7F24" w14:paraId="5036C55D" w14:textId="77777777">
        <w:tc>
          <w:tcPr>
            <w:tcW w:w="6510" w:type="dxa"/>
            <w:tcBorders>
              <w:top w:val="single" w:sz="4" w:space="0" w:color="000000"/>
              <w:left w:val="single" w:sz="4" w:space="0" w:color="000000"/>
              <w:bottom w:val="single" w:sz="4" w:space="0" w:color="000000"/>
              <w:right w:val="single" w:sz="4" w:space="0" w:color="000000"/>
            </w:tcBorders>
          </w:tcPr>
          <w:p w14:paraId="00000166" w14:textId="77777777" w:rsidR="005F7F24" w:rsidRDefault="009B5681">
            <w:pPr>
              <w:spacing w:after="120" w:line="240" w:lineRule="auto"/>
            </w:pPr>
            <w:r>
              <w:lastRenderedPageBreak/>
              <w:t>Coordination among secretaries of health and human services, of labor and workforce development, of public safety and the secretary of education to support the implementation of the plan.</w:t>
            </w:r>
          </w:p>
        </w:tc>
        <w:tc>
          <w:tcPr>
            <w:tcW w:w="2745" w:type="dxa"/>
            <w:tcBorders>
              <w:top w:val="single" w:sz="4" w:space="0" w:color="000000"/>
              <w:left w:val="single" w:sz="4" w:space="0" w:color="000000"/>
              <w:bottom w:val="single" w:sz="4" w:space="0" w:color="000000"/>
              <w:right w:val="single" w:sz="4" w:space="0" w:color="000000"/>
            </w:tcBorders>
          </w:tcPr>
          <w:p w14:paraId="00000167" w14:textId="77777777" w:rsidR="005F7F24" w:rsidRDefault="009B5681">
            <w:pPr>
              <w:spacing w:after="120" w:line="240" w:lineRule="auto"/>
            </w:pPr>
            <w:r>
              <w:t>Priority Area 3, 4</w:t>
            </w:r>
          </w:p>
        </w:tc>
      </w:tr>
      <w:tr w:rsidR="005F7F24" w14:paraId="603E6D34" w14:textId="77777777">
        <w:tc>
          <w:tcPr>
            <w:tcW w:w="6510" w:type="dxa"/>
            <w:tcBorders>
              <w:top w:val="single" w:sz="4" w:space="0" w:color="000000"/>
              <w:left w:val="single" w:sz="4" w:space="0" w:color="000000"/>
              <w:bottom w:val="single" w:sz="4" w:space="0" w:color="000000"/>
              <w:right w:val="single" w:sz="4" w:space="0" w:color="000000"/>
            </w:tcBorders>
          </w:tcPr>
          <w:p w14:paraId="00000168" w14:textId="77777777" w:rsidR="005F7F24" w:rsidRDefault="009B5681">
            <w:pPr>
              <w:spacing w:after="120" w:line="240" w:lineRule="auto"/>
            </w:pPr>
            <w:r>
              <w:t xml:space="preserve">A financial plan for the school, including any additional funds to be provided by the district, commonwealth, federal </w:t>
            </w:r>
            <w:proofErr w:type="gramStart"/>
            <w:r>
              <w:t>government</w:t>
            </w:r>
            <w:proofErr w:type="gramEnd"/>
            <w:r>
              <w:t xml:space="preserve"> or other sources</w:t>
            </w:r>
          </w:p>
        </w:tc>
        <w:tc>
          <w:tcPr>
            <w:tcW w:w="2745" w:type="dxa"/>
            <w:tcBorders>
              <w:top w:val="single" w:sz="4" w:space="0" w:color="000000"/>
              <w:left w:val="single" w:sz="4" w:space="0" w:color="000000"/>
              <w:bottom w:val="single" w:sz="4" w:space="0" w:color="000000"/>
              <w:right w:val="single" w:sz="4" w:space="0" w:color="000000"/>
            </w:tcBorders>
          </w:tcPr>
          <w:p w14:paraId="00000169" w14:textId="77777777" w:rsidR="005F7F24" w:rsidRDefault="009B5681">
            <w:pPr>
              <w:spacing w:after="120" w:line="240" w:lineRule="auto"/>
            </w:pPr>
            <w:r>
              <w:t>Appendix C</w:t>
            </w:r>
          </w:p>
        </w:tc>
      </w:tr>
      <w:tr w:rsidR="005F7F24" w14:paraId="55F05DB9" w14:textId="77777777">
        <w:tc>
          <w:tcPr>
            <w:tcW w:w="6510" w:type="dxa"/>
            <w:tcBorders>
              <w:top w:val="single" w:sz="4" w:space="0" w:color="000000"/>
              <w:left w:val="single" w:sz="4" w:space="0" w:color="000000"/>
              <w:bottom w:val="single" w:sz="4" w:space="0" w:color="000000"/>
              <w:right w:val="single" w:sz="4" w:space="0" w:color="000000"/>
            </w:tcBorders>
          </w:tcPr>
          <w:p w14:paraId="0000016A" w14:textId="77777777" w:rsidR="005F7F24" w:rsidRDefault="009B5681">
            <w:pPr>
              <w:spacing w:after="120" w:line="240" w:lineRule="auto"/>
            </w:pPr>
            <w:r>
              <w:t>Formation of a Parent Advisory Committee focused on English language learners (if applicable)</w:t>
            </w:r>
          </w:p>
        </w:tc>
        <w:tc>
          <w:tcPr>
            <w:tcW w:w="2745" w:type="dxa"/>
            <w:tcBorders>
              <w:top w:val="single" w:sz="4" w:space="0" w:color="000000"/>
              <w:left w:val="single" w:sz="4" w:space="0" w:color="000000"/>
              <w:bottom w:val="single" w:sz="4" w:space="0" w:color="000000"/>
              <w:right w:val="single" w:sz="4" w:space="0" w:color="000000"/>
            </w:tcBorders>
          </w:tcPr>
          <w:p w14:paraId="0000016B" w14:textId="77777777" w:rsidR="005F7F24" w:rsidRDefault="009B5681">
            <w:pPr>
              <w:spacing w:after="120" w:line="240" w:lineRule="auto"/>
            </w:pPr>
            <w:r>
              <w:t>Priority Area 1</w:t>
            </w:r>
          </w:p>
        </w:tc>
      </w:tr>
      <w:tr w:rsidR="005F7F24" w14:paraId="01486963" w14:textId="77777777">
        <w:tc>
          <w:tcPr>
            <w:tcW w:w="6510" w:type="dxa"/>
            <w:tcBorders>
              <w:top w:val="single" w:sz="4" w:space="0" w:color="000000"/>
              <w:left w:val="single" w:sz="4" w:space="0" w:color="000000"/>
              <w:bottom w:val="single" w:sz="4" w:space="0" w:color="000000"/>
              <w:right w:val="single" w:sz="4" w:space="0" w:color="000000"/>
            </w:tcBorders>
          </w:tcPr>
          <w:p w14:paraId="0000016C" w14:textId="77777777" w:rsidR="005F7F24" w:rsidRDefault="009B5681">
            <w:pPr>
              <w:spacing w:after="120" w:line="240" w:lineRule="auto"/>
            </w:pPr>
            <w:r>
              <w:t xml:space="preserve">Strong leadership in schools, including a new or current principal with a track record of success </w:t>
            </w:r>
          </w:p>
        </w:tc>
        <w:tc>
          <w:tcPr>
            <w:tcW w:w="2745" w:type="dxa"/>
            <w:tcBorders>
              <w:top w:val="single" w:sz="4" w:space="0" w:color="000000"/>
              <w:left w:val="single" w:sz="4" w:space="0" w:color="000000"/>
              <w:bottom w:val="single" w:sz="4" w:space="0" w:color="000000"/>
              <w:right w:val="single" w:sz="4" w:space="0" w:color="000000"/>
            </w:tcBorders>
          </w:tcPr>
          <w:p w14:paraId="0000016D" w14:textId="77777777" w:rsidR="005F7F24" w:rsidRDefault="009B5681">
            <w:pPr>
              <w:spacing w:after="120" w:line="240" w:lineRule="auto"/>
            </w:pPr>
            <w:r>
              <w:t>All Priority Areas</w:t>
            </w:r>
          </w:p>
        </w:tc>
      </w:tr>
      <w:tr w:rsidR="005F7F24" w14:paraId="51FFB303" w14:textId="77777777">
        <w:tc>
          <w:tcPr>
            <w:tcW w:w="6510" w:type="dxa"/>
            <w:tcBorders>
              <w:top w:val="single" w:sz="4" w:space="0" w:color="000000"/>
              <w:left w:val="single" w:sz="4" w:space="0" w:color="000000"/>
              <w:bottom w:val="single" w:sz="4" w:space="0" w:color="000000"/>
              <w:right w:val="single" w:sz="4" w:space="0" w:color="000000"/>
            </w:tcBorders>
          </w:tcPr>
          <w:p w14:paraId="0000016E" w14:textId="77777777" w:rsidR="005F7F24" w:rsidRDefault="009B5681">
            <w:pPr>
              <w:spacing w:after="120" w:line="240" w:lineRule="auto"/>
            </w:pPr>
            <w:r>
              <w:t xml:space="preserve">Redesigned school day, week, or year to include additional time for student learning and teacher collaboration </w:t>
            </w:r>
          </w:p>
        </w:tc>
        <w:tc>
          <w:tcPr>
            <w:tcW w:w="2745" w:type="dxa"/>
            <w:tcBorders>
              <w:top w:val="single" w:sz="4" w:space="0" w:color="000000"/>
              <w:left w:val="single" w:sz="4" w:space="0" w:color="000000"/>
              <w:bottom w:val="single" w:sz="4" w:space="0" w:color="000000"/>
              <w:right w:val="single" w:sz="4" w:space="0" w:color="000000"/>
            </w:tcBorders>
          </w:tcPr>
          <w:p w14:paraId="0000016F" w14:textId="77777777" w:rsidR="005F7F24" w:rsidRDefault="009B5681">
            <w:pPr>
              <w:spacing w:after="120" w:line="240" w:lineRule="auto"/>
            </w:pPr>
            <w:r>
              <w:t>Priority Area 2</w:t>
            </w:r>
          </w:p>
        </w:tc>
      </w:tr>
    </w:tbl>
    <w:p w14:paraId="00000170" w14:textId="77777777" w:rsidR="005F7F24" w:rsidRDefault="005F7F24">
      <w:pPr>
        <w:shd w:val="clear" w:color="auto" w:fill="FFFFFF"/>
        <w:spacing w:after="120" w:line="240" w:lineRule="auto"/>
        <w:rPr>
          <w:rFonts w:ascii="Arial" w:eastAsia="Arial" w:hAnsi="Arial" w:cs="Arial"/>
          <w:sz w:val="22"/>
          <w:szCs w:val="22"/>
        </w:rPr>
      </w:pPr>
    </w:p>
    <w:p w14:paraId="00000171" w14:textId="77777777" w:rsidR="005F7F24" w:rsidRDefault="005F7F24">
      <w:pPr>
        <w:shd w:val="clear" w:color="auto" w:fill="FFFFFF"/>
        <w:spacing w:after="120" w:line="240" w:lineRule="auto"/>
      </w:pPr>
    </w:p>
    <w:p w14:paraId="00000172" w14:textId="77777777" w:rsidR="005F7F24" w:rsidRDefault="009B5681">
      <w:bookmarkStart w:id="4" w:name="_heading=h.2et92p0" w:colFirst="0" w:colLast="0"/>
      <w:bookmarkEnd w:id="4"/>
      <w:r>
        <w:br w:type="page"/>
      </w:r>
    </w:p>
    <w:p w14:paraId="00000173" w14:textId="77777777" w:rsidR="005F7F24" w:rsidRDefault="009B5681">
      <w:pPr>
        <w:pBdr>
          <w:top w:val="nil"/>
          <w:left w:val="nil"/>
          <w:bottom w:val="nil"/>
          <w:right w:val="nil"/>
          <w:between w:val="nil"/>
        </w:pBdr>
        <w:spacing w:line="240" w:lineRule="auto"/>
        <w:rPr>
          <w:b/>
          <w:color w:val="000000"/>
        </w:rPr>
      </w:pPr>
      <w:r>
        <w:rPr>
          <w:b/>
          <w:color w:val="000000"/>
        </w:rPr>
        <w:lastRenderedPageBreak/>
        <w:t>Appendix A: Required Working Conditions</w:t>
      </w:r>
    </w:p>
    <w:p w14:paraId="00000174" w14:textId="77777777" w:rsidR="005F7F24" w:rsidRDefault="005F7F24">
      <w:pPr>
        <w:pBdr>
          <w:top w:val="nil"/>
          <w:left w:val="nil"/>
          <w:bottom w:val="nil"/>
          <w:right w:val="nil"/>
          <w:between w:val="nil"/>
        </w:pBdr>
        <w:spacing w:line="240" w:lineRule="auto"/>
        <w:rPr>
          <w:i/>
          <w:color w:val="000000"/>
        </w:rPr>
      </w:pPr>
      <w:bookmarkStart w:id="5" w:name="_heading=h.tyjcwt" w:colFirst="0" w:colLast="0"/>
      <w:bookmarkEnd w:id="5"/>
    </w:p>
    <w:p w14:paraId="00000175" w14:textId="77777777" w:rsidR="005F7F24" w:rsidRDefault="009B5681">
      <w:pPr>
        <w:pBdr>
          <w:top w:val="nil"/>
          <w:left w:val="nil"/>
          <w:bottom w:val="nil"/>
          <w:right w:val="nil"/>
          <w:between w:val="nil"/>
        </w:pBdr>
        <w:spacing w:line="240" w:lineRule="auto"/>
        <w:rPr>
          <w:i/>
          <w:color w:val="000000"/>
        </w:rPr>
      </w:pPr>
      <w:r>
        <w:rPr>
          <w:i/>
          <w:color w:val="000000"/>
        </w:rPr>
        <w:t xml:space="preserve">Following are the terms for working conditions and compensation specific to the chronically underperforming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00000176" w14:textId="77777777" w:rsidR="005F7F24" w:rsidRDefault="005F7F24">
      <w:pPr>
        <w:pBdr>
          <w:top w:val="nil"/>
          <w:left w:val="nil"/>
          <w:bottom w:val="nil"/>
          <w:right w:val="nil"/>
          <w:between w:val="nil"/>
        </w:pBdr>
        <w:spacing w:line="240" w:lineRule="auto"/>
        <w:rPr>
          <w:b/>
          <w:color w:val="000000"/>
        </w:rPr>
      </w:pPr>
    </w:p>
    <w:p w14:paraId="00000177" w14:textId="77777777" w:rsidR="005F7F24" w:rsidRDefault="009B5681">
      <w:pPr>
        <w:pBdr>
          <w:top w:val="nil"/>
          <w:left w:val="nil"/>
          <w:bottom w:val="nil"/>
          <w:right w:val="nil"/>
          <w:between w:val="nil"/>
        </w:pBdr>
        <w:spacing w:line="240" w:lineRule="auto"/>
        <w:rPr>
          <w:b/>
          <w:color w:val="000000"/>
        </w:rPr>
      </w:pPr>
      <w:r>
        <w:rPr>
          <w:b/>
          <w:color w:val="000000"/>
        </w:rPr>
        <w:t xml:space="preserve">TERMS AND CONDITIONS FOR EMPLOYEES AT THE DEVER ELEMENTARY SCHOOL                                                                                                                                                                                                                                                                                                </w:t>
      </w:r>
    </w:p>
    <w:p w14:paraId="00000178" w14:textId="77777777" w:rsidR="005F7F24" w:rsidRDefault="005F7F24">
      <w:pPr>
        <w:pBdr>
          <w:top w:val="nil"/>
          <w:left w:val="nil"/>
          <w:bottom w:val="nil"/>
          <w:right w:val="nil"/>
          <w:between w:val="nil"/>
        </w:pBdr>
        <w:spacing w:line="240" w:lineRule="auto"/>
        <w:rPr>
          <w:color w:val="000000"/>
        </w:rPr>
      </w:pPr>
    </w:p>
    <w:p w14:paraId="00000179" w14:textId="77777777" w:rsidR="005F7F24" w:rsidRDefault="009B5681">
      <w:pPr>
        <w:pBdr>
          <w:top w:val="nil"/>
          <w:left w:val="nil"/>
          <w:bottom w:val="nil"/>
          <w:right w:val="nil"/>
          <w:between w:val="nil"/>
        </w:pBdr>
        <w:spacing w:line="240" w:lineRule="auto"/>
        <w:rPr>
          <w:color w:val="000000"/>
        </w:rPr>
      </w:pPr>
      <w:r>
        <w:rPr>
          <w:color w:val="000000"/>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0000017A" w14:textId="77777777" w:rsidR="005F7F24" w:rsidRDefault="005F7F24">
      <w:pPr>
        <w:pBdr>
          <w:top w:val="nil"/>
          <w:left w:val="nil"/>
          <w:bottom w:val="nil"/>
          <w:right w:val="nil"/>
          <w:between w:val="nil"/>
        </w:pBdr>
        <w:spacing w:line="240" w:lineRule="auto"/>
        <w:rPr>
          <w:color w:val="000000"/>
        </w:rPr>
      </w:pPr>
    </w:p>
    <w:p w14:paraId="0000017B" w14:textId="77777777" w:rsidR="005F7F24" w:rsidRDefault="009B5681">
      <w:pPr>
        <w:pBdr>
          <w:top w:val="nil"/>
          <w:left w:val="nil"/>
          <w:bottom w:val="nil"/>
          <w:right w:val="nil"/>
          <w:between w:val="nil"/>
        </w:pBdr>
        <w:spacing w:line="240" w:lineRule="auto"/>
        <w:ind w:left="404"/>
        <w:rPr>
          <w:color w:val="000000"/>
        </w:rPr>
      </w:pPr>
      <w:r>
        <w:rPr>
          <w:color w:val="00000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w:t>
      </w:r>
      <w:proofErr w:type="gramStart"/>
      <w:r>
        <w:rPr>
          <w:color w:val="000000"/>
        </w:rPr>
        <w:t>courses;</w:t>
      </w:r>
      <w:proofErr w:type="gramEnd"/>
      <w:r>
        <w:rPr>
          <w:color w:val="000000"/>
        </w:rPr>
        <w:t xml:space="preserve"> </w:t>
      </w:r>
    </w:p>
    <w:p w14:paraId="0000017C" w14:textId="77777777" w:rsidR="005F7F24" w:rsidRDefault="009B5681">
      <w:pPr>
        <w:pBdr>
          <w:top w:val="nil"/>
          <w:left w:val="nil"/>
          <w:bottom w:val="nil"/>
          <w:right w:val="nil"/>
          <w:between w:val="nil"/>
        </w:pBdr>
        <w:spacing w:line="240" w:lineRule="auto"/>
        <w:ind w:left="404"/>
        <w:rPr>
          <w:color w:val="000000"/>
        </w:rPr>
      </w:pPr>
      <w:r>
        <w:rPr>
          <w:color w:val="000000"/>
        </w:rPr>
        <w:t xml:space="preserve">(2) reallocate the uses of the existing budget of the </w:t>
      </w:r>
      <w:proofErr w:type="gramStart"/>
      <w:r>
        <w:rPr>
          <w:color w:val="000000"/>
        </w:rPr>
        <w:t>school;</w:t>
      </w:r>
      <w:proofErr w:type="gramEnd"/>
      <w:r>
        <w:rPr>
          <w:color w:val="000000"/>
        </w:rPr>
        <w:t xml:space="preserve"> </w:t>
      </w:r>
    </w:p>
    <w:p w14:paraId="0000017D" w14:textId="77777777" w:rsidR="005F7F24" w:rsidRDefault="009B5681">
      <w:pPr>
        <w:pBdr>
          <w:top w:val="nil"/>
          <w:left w:val="nil"/>
          <w:bottom w:val="nil"/>
          <w:right w:val="nil"/>
          <w:between w:val="nil"/>
        </w:pBdr>
        <w:spacing w:line="240" w:lineRule="auto"/>
        <w:ind w:left="404"/>
        <w:rPr>
          <w:color w:val="000000"/>
        </w:rPr>
      </w:pPr>
      <w:r>
        <w:rPr>
          <w:color w:val="000000"/>
        </w:rPr>
        <w:t xml:space="preserve">(3) provide additional funds to the school from the budget of the district, if the school does not already receive funding from the district at least equal to the average per pupil funding received for students of the same classification and grade level in the </w:t>
      </w:r>
      <w:proofErr w:type="gramStart"/>
      <w:r>
        <w:rPr>
          <w:color w:val="000000"/>
        </w:rPr>
        <w:t>district;</w:t>
      </w:r>
      <w:proofErr w:type="gramEnd"/>
    </w:p>
    <w:p w14:paraId="0000017E" w14:textId="77777777" w:rsidR="005F7F24" w:rsidRDefault="009B5681">
      <w:pPr>
        <w:pBdr>
          <w:top w:val="nil"/>
          <w:left w:val="nil"/>
          <w:bottom w:val="nil"/>
          <w:right w:val="nil"/>
          <w:between w:val="nil"/>
        </w:pBdr>
        <w:spacing w:line="240" w:lineRule="auto"/>
        <w:ind w:left="404"/>
        <w:rPr>
          <w:color w:val="000000"/>
        </w:rPr>
      </w:pPr>
      <w:r>
        <w:rPr>
          <w:color w:val="000000"/>
        </w:rPr>
        <w:t xml:space="preserve">(4) provide funds, subject to appropriation, to increase the salary of an administrator, or teacher in the school, in order to attract or retain </w:t>
      </w:r>
      <w:proofErr w:type="gramStart"/>
      <w:r>
        <w:rPr>
          <w:color w:val="000000"/>
        </w:rPr>
        <w:t>highly-qualified</w:t>
      </w:r>
      <w:proofErr w:type="gramEnd"/>
      <w:r>
        <w:rPr>
          <w:color w:val="000000"/>
        </w:rPr>
        <w:t xml:space="preserve"> administrators or teachers or to reward administrators, or teachers who work in chronically underperforming schools that achieve the annual goals set forth in the turnaround plan;</w:t>
      </w:r>
    </w:p>
    <w:p w14:paraId="0000017F" w14:textId="77777777" w:rsidR="005F7F24" w:rsidRDefault="009B5681">
      <w:pPr>
        <w:pBdr>
          <w:top w:val="nil"/>
          <w:left w:val="nil"/>
          <w:bottom w:val="nil"/>
          <w:right w:val="nil"/>
          <w:between w:val="nil"/>
        </w:pBdr>
        <w:spacing w:line="240" w:lineRule="auto"/>
        <w:ind w:left="404"/>
        <w:rPr>
          <w:color w:val="000000"/>
        </w:rPr>
      </w:pPr>
      <w:r>
        <w:rPr>
          <w:color w:val="000000"/>
        </w:rPr>
        <w:t xml:space="preserve">(5) expand the school day or school year or both of the </w:t>
      </w:r>
      <w:proofErr w:type="gramStart"/>
      <w:r>
        <w:rPr>
          <w:color w:val="000000"/>
        </w:rPr>
        <w:t>school;</w:t>
      </w:r>
      <w:proofErr w:type="gramEnd"/>
      <w:r>
        <w:rPr>
          <w:color w:val="000000"/>
        </w:rPr>
        <w:t xml:space="preserve"> </w:t>
      </w:r>
    </w:p>
    <w:p w14:paraId="00000180" w14:textId="77777777" w:rsidR="005F7F24" w:rsidRDefault="009B5681">
      <w:pPr>
        <w:pBdr>
          <w:top w:val="nil"/>
          <w:left w:val="nil"/>
          <w:bottom w:val="nil"/>
          <w:right w:val="nil"/>
          <w:between w:val="nil"/>
        </w:pBdr>
        <w:spacing w:line="240" w:lineRule="auto"/>
        <w:ind w:left="404"/>
        <w:rPr>
          <w:color w:val="000000"/>
        </w:rPr>
      </w:pPr>
      <w:r>
        <w:rPr>
          <w:color w:val="000000"/>
        </w:rPr>
        <w:t xml:space="preserve">(6) for an elementary school, add pre-kindergarten and full-day kindergarten classes, if the school does not already have such </w:t>
      </w:r>
      <w:proofErr w:type="gramStart"/>
      <w:r>
        <w:rPr>
          <w:color w:val="000000"/>
        </w:rPr>
        <w:t>classes;</w:t>
      </w:r>
      <w:proofErr w:type="gramEnd"/>
      <w:r>
        <w:rPr>
          <w:color w:val="000000"/>
        </w:rPr>
        <w:t xml:space="preserve"> </w:t>
      </w:r>
    </w:p>
    <w:p w14:paraId="00000181" w14:textId="77777777" w:rsidR="005F7F24" w:rsidRDefault="009B5681">
      <w:pPr>
        <w:pBdr>
          <w:top w:val="nil"/>
          <w:left w:val="nil"/>
          <w:bottom w:val="nil"/>
          <w:right w:val="nil"/>
          <w:between w:val="nil"/>
        </w:pBdr>
        <w:spacing w:line="240" w:lineRule="auto"/>
        <w:ind w:left="404"/>
        <w:rPr>
          <w:color w:val="000000"/>
        </w:rPr>
      </w:pPr>
      <w:r>
        <w:rPr>
          <w:color w:val="00000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00000182" w14:textId="77777777" w:rsidR="005F7F24" w:rsidRDefault="009B5681">
      <w:pPr>
        <w:pBdr>
          <w:top w:val="nil"/>
          <w:left w:val="nil"/>
          <w:bottom w:val="nil"/>
          <w:right w:val="nil"/>
          <w:between w:val="nil"/>
        </w:pBdr>
        <w:spacing w:line="240" w:lineRule="auto"/>
        <w:ind w:left="404"/>
        <w:rPr>
          <w:color w:val="000000"/>
        </w:rPr>
      </w:pPr>
      <w:r>
        <w:rPr>
          <w:color w:val="00000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w:t>
      </w:r>
      <w:proofErr w:type="gramStart"/>
      <w:r>
        <w:rPr>
          <w:color w:val="000000"/>
        </w:rPr>
        <w:t>reapplications;</w:t>
      </w:r>
      <w:proofErr w:type="gramEnd"/>
      <w:r>
        <w:rPr>
          <w:color w:val="000000"/>
        </w:rPr>
        <w:t xml:space="preserve"> </w:t>
      </w:r>
    </w:p>
    <w:p w14:paraId="00000183" w14:textId="77777777" w:rsidR="005F7F24" w:rsidRDefault="009B5681">
      <w:pPr>
        <w:pBdr>
          <w:top w:val="nil"/>
          <w:left w:val="nil"/>
          <w:bottom w:val="nil"/>
          <w:right w:val="nil"/>
          <w:between w:val="nil"/>
        </w:pBdr>
        <w:spacing w:line="240" w:lineRule="auto"/>
        <w:ind w:left="404"/>
        <w:rPr>
          <w:color w:val="000000"/>
        </w:rPr>
      </w:pPr>
      <w:r>
        <w:rPr>
          <w:color w:val="000000"/>
        </w:rPr>
        <w:t xml:space="preserve">(9) limit, suspend or change 1 or more school district policies or practices, as such policies or practices relate to the </w:t>
      </w:r>
      <w:proofErr w:type="gramStart"/>
      <w:r>
        <w:rPr>
          <w:color w:val="000000"/>
        </w:rPr>
        <w:t>school;</w:t>
      </w:r>
      <w:proofErr w:type="gramEnd"/>
    </w:p>
    <w:p w14:paraId="00000184" w14:textId="77777777" w:rsidR="005F7F24" w:rsidRDefault="009B5681">
      <w:pPr>
        <w:pBdr>
          <w:top w:val="nil"/>
          <w:left w:val="nil"/>
          <w:bottom w:val="nil"/>
          <w:right w:val="nil"/>
          <w:between w:val="nil"/>
        </w:pBdr>
        <w:spacing w:line="240" w:lineRule="auto"/>
        <w:ind w:left="404"/>
        <w:rPr>
          <w:color w:val="000000"/>
        </w:rPr>
      </w:pPr>
      <w:r>
        <w:rPr>
          <w:color w:val="000000"/>
        </w:rPr>
        <w:lastRenderedPageBreak/>
        <w:t xml:space="preserve">(10) include a provision of job-embedded professional development for teachers at the school, with an emphasis on strategies that involve teacher input and </w:t>
      </w:r>
      <w:proofErr w:type="gramStart"/>
      <w:r>
        <w:rPr>
          <w:color w:val="000000"/>
        </w:rPr>
        <w:t>feedback;</w:t>
      </w:r>
      <w:proofErr w:type="gramEnd"/>
      <w:r>
        <w:rPr>
          <w:color w:val="000000"/>
        </w:rPr>
        <w:t xml:space="preserve"> </w:t>
      </w:r>
    </w:p>
    <w:p w14:paraId="00000185" w14:textId="77777777" w:rsidR="005F7F24" w:rsidRDefault="009B5681">
      <w:pPr>
        <w:pBdr>
          <w:top w:val="nil"/>
          <w:left w:val="nil"/>
          <w:bottom w:val="nil"/>
          <w:right w:val="nil"/>
          <w:between w:val="nil"/>
        </w:pBdr>
        <w:spacing w:line="240" w:lineRule="auto"/>
        <w:ind w:left="404"/>
        <w:rPr>
          <w:color w:val="000000"/>
        </w:rPr>
      </w:pPr>
      <w:r>
        <w:rPr>
          <w:color w:val="000000"/>
        </w:rPr>
        <w:t xml:space="preserve">(11) provide for increased opportunities for teacher planning time and collaboration focused on improving student </w:t>
      </w:r>
      <w:proofErr w:type="gramStart"/>
      <w:r>
        <w:rPr>
          <w:color w:val="000000"/>
        </w:rPr>
        <w:t>instruction;</w:t>
      </w:r>
      <w:proofErr w:type="gramEnd"/>
      <w:r>
        <w:rPr>
          <w:color w:val="000000"/>
        </w:rPr>
        <w:t xml:space="preserve"> </w:t>
      </w:r>
    </w:p>
    <w:p w14:paraId="00000186" w14:textId="77777777" w:rsidR="005F7F24" w:rsidRDefault="009B5681">
      <w:pPr>
        <w:pBdr>
          <w:top w:val="nil"/>
          <w:left w:val="nil"/>
          <w:bottom w:val="nil"/>
          <w:right w:val="nil"/>
          <w:between w:val="nil"/>
        </w:pBdr>
        <w:spacing w:line="240" w:lineRule="auto"/>
        <w:ind w:left="404"/>
        <w:rPr>
          <w:color w:val="000000"/>
        </w:rPr>
      </w:pPr>
      <w:r>
        <w:rPr>
          <w:color w:val="000000"/>
        </w:rPr>
        <w:t xml:space="preserve">(12) establish a plan for professional development for administrators at the school, with an emphasis on strategies that develop leadership skills and use the principles of distributive </w:t>
      </w:r>
      <w:proofErr w:type="gramStart"/>
      <w:r>
        <w:rPr>
          <w:color w:val="000000"/>
        </w:rPr>
        <w:t>leadership;</w:t>
      </w:r>
      <w:proofErr w:type="gramEnd"/>
      <w:r>
        <w:rPr>
          <w:color w:val="000000"/>
        </w:rPr>
        <w:t xml:space="preserve"> </w:t>
      </w:r>
    </w:p>
    <w:p w14:paraId="00000187" w14:textId="7359283B" w:rsidR="005F7F24" w:rsidRDefault="009B5681">
      <w:pPr>
        <w:pBdr>
          <w:top w:val="nil"/>
          <w:left w:val="nil"/>
          <w:bottom w:val="nil"/>
          <w:right w:val="nil"/>
          <w:between w:val="nil"/>
        </w:pBdr>
        <w:spacing w:line="240" w:lineRule="auto"/>
        <w:ind w:left="404"/>
        <w:rPr>
          <w:color w:val="000000"/>
        </w:rPr>
      </w:pPr>
      <w:r>
        <w:rPr>
          <w:color w:val="000000"/>
        </w:rPr>
        <w:t>(13)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w:t>
      </w:r>
      <w:r w:rsidR="002257BE">
        <w:rPr>
          <w:color w:val="000000"/>
        </w:rPr>
        <w:t>.</w:t>
      </w:r>
      <w:r>
        <w:rPr>
          <w:color w:val="000000"/>
        </w:rPr>
        <w:t xml:space="preserve"> </w:t>
      </w:r>
    </w:p>
    <w:p w14:paraId="00000188" w14:textId="77777777" w:rsidR="005F7F24" w:rsidRDefault="005F7F24">
      <w:pPr>
        <w:pBdr>
          <w:top w:val="nil"/>
          <w:left w:val="nil"/>
          <w:bottom w:val="nil"/>
          <w:right w:val="nil"/>
          <w:between w:val="nil"/>
        </w:pBdr>
        <w:spacing w:line="240" w:lineRule="auto"/>
        <w:rPr>
          <w:color w:val="000000"/>
        </w:rPr>
      </w:pPr>
    </w:p>
    <w:p w14:paraId="00000189" w14:textId="77777777" w:rsidR="005F7F24" w:rsidRDefault="009B5681">
      <w:pPr>
        <w:pBdr>
          <w:top w:val="nil"/>
          <w:left w:val="nil"/>
          <w:bottom w:val="nil"/>
          <w:right w:val="nil"/>
          <w:between w:val="nil"/>
        </w:pBdr>
        <w:spacing w:line="240" w:lineRule="auto"/>
        <w:rPr>
          <w:color w:val="000000"/>
        </w:rPr>
      </w:pPr>
      <w:r>
        <w:rPr>
          <w:color w:val="000000"/>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0000018A" w14:textId="77777777" w:rsidR="005F7F24" w:rsidRDefault="005F7F24">
      <w:pPr>
        <w:pBdr>
          <w:top w:val="nil"/>
          <w:left w:val="nil"/>
          <w:bottom w:val="nil"/>
          <w:right w:val="nil"/>
          <w:between w:val="nil"/>
        </w:pBdr>
        <w:spacing w:line="240" w:lineRule="auto"/>
        <w:rPr>
          <w:color w:val="000000"/>
        </w:rPr>
      </w:pPr>
    </w:p>
    <w:p w14:paraId="0000018B" w14:textId="27A2A434" w:rsidR="005F7F24" w:rsidRDefault="009B5681">
      <w:pPr>
        <w:pBdr>
          <w:top w:val="nil"/>
          <w:left w:val="nil"/>
          <w:bottom w:val="nil"/>
          <w:right w:val="nil"/>
          <w:between w:val="nil"/>
        </w:pBdr>
        <w:spacing w:line="240" w:lineRule="auto"/>
        <w:rPr>
          <w:color w:val="000000"/>
        </w:rPr>
      </w:pPr>
      <w:r>
        <w:rPr>
          <w:color w:val="000000"/>
        </w:rPr>
        <w:t xml:space="preserve">Central to the school turnaround plan is the requirement that the </w:t>
      </w:r>
      <w:proofErr w:type="spellStart"/>
      <w:r>
        <w:rPr>
          <w:color w:val="000000"/>
        </w:rPr>
        <w:t>Dever</w:t>
      </w:r>
      <w:proofErr w:type="spellEnd"/>
      <w:r>
        <w:rPr>
          <w:color w:val="000000"/>
        </w:rPr>
        <w:t xml:space="preserve"> Elementary School make effective use of its resources to maximize student achievement. In particular, the </w:t>
      </w:r>
      <w:proofErr w:type="spellStart"/>
      <w:r>
        <w:rPr>
          <w:color w:val="000000"/>
        </w:rPr>
        <w:t>Dever</w:t>
      </w:r>
      <w:proofErr w:type="spellEnd"/>
      <w:r>
        <w:rPr>
          <w:color w:val="000000"/>
        </w:rPr>
        <w:t xml:space="preserve"> Elementary School Turnaround Plan requires the Receiver to develop a new performance-based compensation system, which will contain a career </w:t>
      </w:r>
      <w:proofErr w:type="gramStart"/>
      <w:r>
        <w:rPr>
          <w:color w:val="000000"/>
        </w:rPr>
        <w:t>path</w:t>
      </w:r>
      <w:proofErr w:type="gramEnd"/>
      <w:r>
        <w:rPr>
          <w:color w:val="000000"/>
        </w:rPr>
        <w:t xml:space="preserve"> and which will compensate employees based on individual effectiveness, professional growth, and student academic growth. The compensation plan must be affordable and sustainable and, once developed, could serve as a model for the district to consider in setting compensation policies. </w:t>
      </w:r>
    </w:p>
    <w:p w14:paraId="0000018C" w14:textId="77777777" w:rsidR="005F7F24" w:rsidRDefault="005F7F24">
      <w:pPr>
        <w:pBdr>
          <w:top w:val="nil"/>
          <w:left w:val="nil"/>
          <w:bottom w:val="nil"/>
          <w:right w:val="nil"/>
          <w:between w:val="nil"/>
        </w:pBdr>
        <w:spacing w:line="240" w:lineRule="auto"/>
        <w:rPr>
          <w:color w:val="000000"/>
        </w:rPr>
      </w:pPr>
    </w:p>
    <w:p w14:paraId="0000018D" w14:textId="77777777" w:rsidR="005F7F24" w:rsidRDefault="009B5681">
      <w:pPr>
        <w:pBdr>
          <w:top w:val="nil"/>
          <w:left w:val="nil"/>
          <w:bottom w:val="nil"/>
          <w:right w:val="nil"/>
          <w:between w:val="nil"/>
        </w:pBdr>
        <w:spacing w:line="240" w:lineRule="auto"/>
        <w:rPr>
          <w:color w:val="000000"/>
        </w:rPr>
      </w:pPr>
      <w:r>
        <w:rPr>
          <w:color w:val="000000"/>
        </w:rPr>
        <w:t>Part I, below, sets out working conditions for all staff at the school.</w:t>
      </w:r>
    </w:p>
    <w:p w14:paraId="0000018E" w14:textId="77777777" w:rsidR="005F7F24" w:rsidRDefault="005F7F24">
      <w:pPr>
        <w:pBdr>
          <w:top w:val="nil"/>
          <w:left w:val="nil"/>
          <w:bottom w:val="nil"/>
          <w:right w:val="nil"/>
          <w:between w:val="nil"/>
        </w:pBdr>
        <w:spacing w:line="240" w:lineRule="auto"/>
        <w:rPr>
          <w:color w:val="000000"/>
        </w:rPr>
      </w:pPr>
    </w:p>
    <w:p w14:paraId="0000018F" w14:textId="77777777" w:rsidR="005F7F24" w:rsidRDefault="009B5681">
      <w:pPr>
        <w:pBdr>
          <w:top w:val="nil"/>
          <w:left w:val="nil"/>
          <w:bottom w:val="nil"/>
          <w:right w:val="nil"/>
          <w:between w:val="nil"/>
        </w:pBdr>
        <w:spacing w:line="240" w:lineRule="auto"/>
        <w:rPr>
          <w:color w:val="000000"/>
        </w:rPr>
      </w:pPr>
      <w:r>
        <w:rPr>
          <w:color w:val="000000"/>
        </w:rPr>
        <w:t>Part II, below, sets out the performance-based compensation system.</w:t>
      </w:r>
    </w:p>
    <w:p w14:paraId="00000190" w14:textId="77777777" w:rsidR="005F7F24" w:rsidRDefault="005F7F24">
      <w:pPr>
        <w:pBdr>
          <w:top w:val="nil"/>
          <w:left w:val="nil"/>
          <w:bottom w:val="nil"/>
          <w:right w:val="nil"/>
          <w:between w:val="nil"/>
        </w:pBdr>
        <w:spacing w:line="240" w:lineRule="auto"/>
        <w:rPr>
          <w:color w:val="000000"/>
        </w:rPr>
      </w:pPr>
    </w:p>
    <w:p w14:paraId="00000191" w14:textId="6596A57D" w:rsidR="005F7F24" w:rsidRDefault="009B5681">
      <w:pPr>
        <w:pBdr>
          <w:top w:val="nil"/>
          <w:left w:val="nil"/>
          <w:bottom w:val="nil"/>
          <w:right w:val="nil"/>
          <w:between w:val="nil"/>
        </w:pBdr>
        <w:spacing w:line="240" w:lineRule="auto"/>
        <w:rPr>
          <w:color w:val="000000"/>
        </w:rPr>
      </w:pPr>
      <w:r>
        <w:rPr>
          <w:color w:val="000000"/>
        </w:rPr>
        <w:t xml:space="preserve">These terms shall supersede any contrary provisions of the district’s collective bargaining agreements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w:t>
      </w:r>
      <w:proofErr w:type="spellStart"/>
      <w:r>
        <w:rPr>
          <w:color w:val="000000"/>
        </w:rPr>
        <w:t>Dever</w:t>
      </w:r>
      <w:proofErr w:type="spellEnd"/>
      <w:r>
        <w:rPr>
          <w:color w:val="000000"/>
        </w:rPr>
        <w:t xml:space="preserve"> Elementary School.  </w:t>
      </w:r>
    </w:p>
    <w:p w14:paraId="00000192" w14:textId="77777777" w:rsidR="005F7F24" w:rsidRDefault="005F7F24">
      <w:pPr>
        <w:pBdr>
          <w:top w:val="nil"/>
          <w:left w:val="nil"/>
          <w:bottom w:val="nil"/>
          <w:right w:val="nil"/>
          <w:between w:val="nil"/>
        </w:pBdr>
        <w:spacing w:line="240" w:lineRule="auto"/>
        <w:rPr>
          <w:color w:val="000000"/>
        </w:rPr>
      </w:pPr>
    </w:p>
    <w:p w14:paraId="00000193" w14:textId="77777777" w:rsidR="005F7F24" w:rsidRDefault="009B5681">
      <w:pPr>
        <w:pBdr>
          <w:top w:val="nil"/>
          <w:left w:val="nil"/>
          <w:bottom w:val="nil"/>
          <w:right w:val="nil"/>
          <w:between w:val="nil"/>
        </w:pBdr>
        <w:spacing w:line="240" w:lineRule="auto"/>
        <w:rPr>
          <w:b/>
          <w:color w:val="000000"/>
          <w:u w:val="single"/>
        </w:rPr>
      </w:pPr>
      <w:r>
        <w:rPr>
          <w:b/>
          <w:color w:val="000000"/>
          <w:u w:val="single"/>
        </w:rPr>
        <w:t xml:space="preserve">I.  WORKING CONDITIONS </w:t>
      </w:r>
    </w:p>
    <w:p w14:paraId="00000194" w14:textId="77777777" w:rsidR="005F7F24" w:rsidRDefault="005F7F24">
      <w:pPr>
        <w:pBdr>
          <w:top w:val="nil"/>
          <w:left w:val="nil"/>
          <w:bottom w:val="nil"/>
          <w:right w:val="nil"/>
          <w:between w:val="nil"/>
        </w:pBdr>
        <w:spacing w:line="240" w:lineRule="auto"/>
        <w:rPr>
          <w:b/>
          <w:color w:val="000000"/>
          <w:u w:val="single"/>
        </w:rPr>
      </w:pPr>
    </w:p>
    <w:p w14:paraId="00000195" w14:textId="468CB90E" w:rsidR="005F7F24" w:rsidRDefault="009B5681">
      <w:pPr>
        <w:pBdr>
          <w:top w:val="nil"/>
          <w:left w:val="nil"/>
          <w:bottom w:val="nil"/>
          <w:right w:val="nil"/>
          <w:between w:val="nil"/>
        </w:pBdr>
        <w:spacing w:line="240" w:lineRule="auto"/>
        <w:rPr>
          <w:color w:val="000000"/>
        </w:rPr>
      </w:pPr>
      <w:r>
        <w:rPr>
          <w:color w:val="000000"/>
        </w:rPr>
        <w:t xml:space="preserve">To implement the school turnaround plan, the Commissioner selected School &amp; Main Institute (hereinafter referred to as Receiver) to be responsible for implementing the school’s turnaround plan. The Receiver shall have full managerial and operational authority for the school. The Receiver retains final authority over school-based decision making and </w:t>
      </w:r>
      <w:r w:rsidR="00B30B06">
        <w:rPr>
          <w:color w:val="000000"/>
        </w:rPr>
        <w:t>its</w:t>
      </w:r>
      <w:r>
        <w:rPr>
          <w:color w:val="000000"/>
        </w:rPr>
        <w:t xml:space="preserve"> determination shall be final.</w:t>
      </w:r>
    </w:p>
    <w:p w14:paraId="00000196" w14:textId="77777777" w:rsidR="005F7F24" w:rsidRDefault="005F7F24">
      <w:pPr>
        <w:pBdr>
          <w:top w:val="nil"/>
          <w:left w:val="nil"/>
          <w:bottom w:val="nil"/>
          <w:right w:val="nil"/>
          <w:between w:val="nil"/>
        </w:pBdr>
        <w:spacing w:line="240" w:lineRule="auto"/>
        <w:rPr>
          <w:color w:val="000000"/>
        </w:rPr>
      </w:pPr>
    </w:p>
    <w:p w14:paraId="00000197" w14:textId="77777777" w:rsidR="005F7F24" w:rsidRDefault="009B5681">
      <w:pPr>
        <w:pBdr>
          <w:top w:val="nil"/>
          <w:left w:val="nil"/>
          <w:bottom w:val="nil"/>
          <w:right w:val="nil"/>
          <w:between w:val="nil"/>
        </w:pBdr>
        <w:spacing w:line="240" w:lineRule="auto"/>
        <w:rPr>
          <w:b/>
          <w:color w:val="000000"/>
          <w:u w:val="single"/>
        </w:rPr>
      </w:pPr>
      <w:r>
        <w:rPr>
          <w:b/>
          <w:color w:val="000000"/>
          <w:u w:val="single"/>
        </w:rPr>
        <w:lastRenderedPageBreak/>
        <w:t xml:space="preserve">Conditions Necessary for </w:t>
      </w:r>
      <w:proofErr w:type="spellStart"/>
      <w:r>
        <w:rPr>
          <w:b/>
          <w:color w:val="000000"/>
          <w:u w:val="single"/>
        </w:rPr>
        <w:t>Dever</w:t>
      </w:r>
      <w:proofErr w:type="spellEnd"/>
      <w:r>
        <w:rPr>
          <w:b/>
          <w:color w:val="000000"/>
          <w:u w:val="single"/>
        </w:rPr>
        <w:t xml:space="preserve"> Elementary to Succeed</w:t>
      </w:r>
    </w:p>
    <w:p w14:paraId="00000198" w14:textId="77777777" w:rsidR="005F7F24" w:rsidRDefault="005F7F24">
      <w:pPr>
        <w:pBdr>
          <w:top w:val="nil"/>
          <w:left w:val="nil"/>
          <w:bottom w:val="nil"/>
          <w:right w:val="nil"/>
          <w:between w:val="nil"/>
        </w:pBdr>
        <w:spacing w:line="240" w:lineRule="auto"/>
        <w:rPr>
          <w:color w:val="000000"/>
        </w:rPr>
      </w:pPr>
    </w:p>
    <w:p w14:paraId="00000199" w14:textId="5B3AC5DC" w:rsidR="005F7F24" w:rsidRDefault="009B5681">
      <w:pPr>
        <w:pBdr>
          <w:top w:val="nil"/>
          <w:left w:val="nil"/>
          <w:bottom w:val="nil"/>
          <w:right w:val="nil"/>
          <w:between w:val="nil"/>
        </w:pBdr>
        <w:spacing w:line="240" w:lineRule="auto"/>
        <w:rPr>
          <w:color w:val="000000"/>
        </w:rPr>
      </w:pPr>
      <w:r>
        <w:rPr>
          <w:color w:val="000000"/>
        </w:rPr>
        <w:t xml:space="preserve">During the Receivership, the </w:t>
      </w:r>
      <w:proofErr w:type="spellStart"/>
      <w:r>
        <w:rPr>
          <w:color w:val="000000"/>
        </w:rPr>
        <w:t>Dever</w:t>
      </w:r>
      <w:proofErr w:type="spellEnd"/>
      <w:r>
        <w:rPr>
          <w:color w:val="000000"/>
        </w:rPr>
        <w:t xml:space="preserve"> Elementary School will operate as a district (non-charter) school. Key autonomies would be derived from those articulated in the Commissioner’s school turnaround plan. Below are the conditions and autonomies that are necessary for the Receiver to be successful in the transformation of the </w:t>
      </w:r>
      <w:proofErr w:type="spellStart"/>
      <w:r>
        <w:rPr>
          <w:color w:val="000000"/>
        </w:rPr>
        <w:t>Dever</w:t>
      </w:r>
      <w:proofErr w:type="spellEnd"/>
      <w:r>
        <w:rPr>
          <w:color w:val="000000"/>
        </w:rPr>
        <w:t xml:space="preserve"> Elementary School from a low-performing to a high-performing school:</w:t>
      </w:r>
    </w:p>
    <w:p w14:paraId="0000019A" w14:textId="77777777" w:rsidR="005F7F24" w:rsidRDefault="005F7F24">
      <w:pPr>
        <w:pBdr>
          <w:top w:val="nil"/>
          <w:left w:val="nil"/>
          <w:bottom w:val="nil"/>
          <w:right w:val="nil"/>
          <w:between w:val="nil"/>
        </w:pBdr>
        <w:spacing w:line="240" w:lineRule="auto"/>
        <w:rPr>
          <w:b/>
          <w:color w:val="000000"/>
          <w:u w:val="single"/>
        </w:rPr>
      </w:pPr>
    </w:p>
    <w:p w14:paraId="0000019B" w14:textId="77777777" w:rsidR="005F7F24" w:rsidRDefault="009B5681">
      <w:pPr>
        <w:pBdr>
          <w:top w:val="nil"/>
          <w:left w:val="nil"/>
          <w:bottom w:val="nil"/>
          <w:right w:val="nil"/>
          <w:between w:val="nil"/>
        </w:pBdr>
        <w:spacing w:line="240" w:lineRule="auto"/>
        <w:rPr>
          <w:b/>
          <w:color w:val="000000"/>
          <w:u w:val="single"/>
        </w:rPr>
      </w:pPr>
      <w:r>
        <w:rPr>
          <w:b/>
          <w:color w:val="000000"/>
          <w:u w:val="single"/>
        </w:rPr>
        <w:t>Staffing</w:t>
      </w:r>
    </w:p>
    <w:p w14:paraId="0000019C" w14:textId="77777777" w:rsidR="005F7F24" w:rsidRDefault="005F7F24">
      <w:pPr>
        <w:pBdr>
          <w:top w:val="nil"/>
          <w:left w:val="nil"/>
          <w:bottom w:val="nil"/>
          <w:right w:val="nil"/>
          <w:between w:val="nil"/>
        </w:pBdr>
        <w:spacing w:line="240" w:lineRule="auto"/>
        <w:rPr>
          <w:b/>
          <w:color w:val="000000"/>
          <w:u w:val="single"/>
        </w:rPr>
      </w:pPr>
    </w:p>
    <w:p w14:paraId="0000019D" w14:textId="77777777" w:rsidR="005F7F24" w:rsidRDefault="009B5681">
      <w:pPr>
        <w:pBdr>
          <w:top w:val="nil"/>
          <w:left w:val="nil"/>
          <w:bottom w:val="nil"/>
          <w:right w:val="nil"/>
          <w:between w:val="nil"/>
        </w:pBdr>
        <w:spacing w:line="240" w:lineRule="auto"/>
        <w:rPr>
          <w:b/>
          <w:i/>
          <w:color w:val="000000"/>
        </w:rPr>
      </w:pPr>
      <w:r>
        <w:rPr>
          <w:b/>
          <w:i/>
          <w:color w:val="000000"/>
        </w:rPr>
        <w:t>Collective Bargaining Agreements:</w:t>
      </w:r>
    </w:p>
    <w:p w14:paraId="0000019E" w14:textId="1F5296C1" w:rsidR="005F7F24" w:rsidRDefault="009B5681">
      <w:pPr>
        <w:numPr>
          <w:ilvl w:val="0"/>
          <w:numId w:val="12"/>
        </w:numPr>
        <w:pBdr>
          <w:top w:val="nil"/>
          <w:left w:val="nil"/>
          <w:bottom w:val="nil"/>
          <w:right w:val="nil"/>
          <w:between w:val="nil"/>
        </w:pBdr>
        <w:spacing w:line="240" w:lineRule="auto"/>
        <w:ind w:hanging="360"/>
      </w:pPr>
      <w:r>
        <w:rPr>
          <w:color w:val="000000"/>
        </w:rPr>
        <w:t xml:space="preserve">All staff members at the school will be members of their respective collective bargaining units. However, certain terms of the collective bargaining agreement in effect across the local district will not apply at the </w:t>
      </w:r>
      <w:proofErr w:type="spellStart"/>
      <w:r>
        <w:rPr>
          <w:color w:val="000000"/>
        </w:rPr>
        <w:t>Dever</w:t>
      </w:r>
      <w:proofErr w:type="spellEnd"/>
      <w:r>
        <w:rPr>
          <w:color w:val="000000"/>
        </w:rPr>
        <w:t xml:space="preserve"> Elementary School. Also, prior underperforming agreements and/or decisions of the </w:t>
      </w:r>
      <w:proofErr w:type="spellStart"/>
      <w:r>
        <w:rPr>
          <w:color w:val="000000"/>
        </w:rPr>
        <w:t>Dever</w:t>
      </w:r>
      <w:proofErr w:type="spellEnd"/>
      <w:r>
        <w:rPr>
          <w:color w:val="000000"/>
        </w:rPr>
        <w:t xml:space="preserve"> Elementary School Joint Resolution Committee (JRC) will not apply beyond June 30, 2014. School employees will also accrue seniority while employed at the school. The Receiver will adopt a new compensation strategy to be effective July 1, </w:t>
      </w:r>
      <w:proofErr w:type="gramStart"/>
      <w:r>
        <w:rPr>
          <w:color w:val="000000"/>
        </w:rPr>
        <w:t>2014</w:t>
      </w:r>
      <w:proofErr w:type="gramEnd"/>
      <w:r>
        <w:rPr>
          <w:color w:val="000000"/>
        </w:rPr>
        <w:t xml:space="preserve"> and a new performance-based compensation system for teachers will be in effect beginning July 1, 2015.  (See Part II).</w:t>
      </w:r>
    </w:p>
    <w:p w14:paraId="0000019F" w14:textId="77777777" w:rsidR="005F7F24" w:rsidRDefault="005F7F24">
      <w:pPr>
        <w:pBdr>
          <w:top w:val="nil"/>
          <w:left w:val="nil"/>
          <w:bottom w:val="nil"/>
          <w:right w:val="nil"/>
          <w:between w:val="nil"/>
        </w:pBdr>
        <w:spacing w:line="240" w:lineRule="auto"/>
        <w:rPr>
          <w:b/>
          <w:i/>
          <w:color w:val="000000"/>
        </w:rPr>
      </w:pPr>
    </w:p>
    <w:p w14:paraId="000001A0" w14:textId="77777777" w:rsidR="005F7F24" w:rsidRDefault="009B5681">
      <w:pPr>
        <w:pBdr>
          <w:top w:val="nil"/>
          <w:left w:val="nil"/>
          <w:bottom w:val="nil"/>
          <w:right w:val="nil"/>
          <w:between w:val="nil"/>
        </w:pBdr>
        <w:spacing w:line="240" w:lineRule="auto"/>
        <w:rPr>
          <w:color w:val="000000"/>
        </w:rPr>
      </w:pPr>
      <w:r>
        <w:rPr>
          <w:b/>
          <w:i/>
          <w:color w:val="000000"/>
        </w:rPr>
        <w:t>Dispute Resolution:</w:t>
      </w:r>
    </w:p>
    <w:p w14:paraId="000001A1" w14:textId="1398C908" w:rsidR="005F7F24" w:rsidRDefault="009B5681">
      <w:pPr>
        <w:pBdr>
          <w:top w:val="nil"/>
          <w:left w:val="nil"/>
          <w:bottom w:val="nil"/>
          <w:right w:val="nil"/>
          <w:between w:val="nil"/>
        </w:pBdr>
        <w:spacing w:line="240" w:lineRule="auto"/>
        <w:rPr>
          <w:color w:val="000000"/>
        </w:rPr>
      </w:pPr>
      <w:r>
        <w:rPr>
          <w:color w:val="000000"/>
        </w:rPr>
        <w:t xml:space="preserve">Any employee assigned to the </w:t>
      </w:r>
      <w:proofErr w:type="spellStart"/>
      <w:r>
        <w:rPr>
          <w:color w:val="000000"/>
        </w:rPr>
        <w:t>Dever</w:t>
      </w:r>
      <w:proofErr w:type="spellEnd"/>
      <w:r>
        <w:rPr>
          <w:color w:val="000000"/>
        </w:rPr>
        <w:t xml:space="preserve"> Elementary School shall use the following process as the exclusive mechanism for resolving all disputes. This process replaces the contractual grievance and arbitration provision.</w:t>
      </w:r>
    </w:p>
    <w:p w14:paraId="000001A2" w14:textId="77777777" w:rsidR="005F7F24" w:rsidRDefault="005F7F24">
      <w:pPr>
        <w:pBdr>
          <w:top w:val="nil"/>
          <w:left w:val="nil"/>
          <w:bottom w:val="nil"/>
          <w:right w:val="nil"/>
          <w:between w:val="nil"/>
        </w:pBdr>
        <w:spacing w:line="240" w:lineRule="auto"/>
        <w:rPr>
          <w:color w:val="000000"/>
        </w:rPr>
      </w:pPr>
    </w:p>
    <w:p w14:paraId="000001A3" w14:textId="6765048E" w:rsidR="005F7F24" w:rsidRDefault="009B5681">
      <w:pPr>
        <w:numPr>
          <w:ilvl w:val="0"/>
          <w:numId w:val="15"/>
        </w:numPr>
        <w:pBdr>
          <w:top w:val="nil"/>
          <w:left w:val="nil"/>
          <w:bottom w:val="nil"/>
          <w:right w:val="nil"/>
          <w:between w:val="nil"/>
        </w:pBdr>
        <w:spacing w:line="240" w:lineRule="auto"/>
        <w:ind w:hanging="360"/>
      </w:pPr>
      <w:r>
        <w:rPr>
          <w:color w:val="000000"/>
        </w:rPr>
        <w:t>The employee may bring a grievance to the Principal/Head of School in writing within five (5) school days of the occurrence of the event giving rise to the grievance. The employee should specify the desired resolution.</w:t>
      </w:r>
    </w:p>
    <w:p w14:paraId="000001A4" w14:textId="77777777" w:rsidR="005F7F24" w:rsidRDefault="005F7F24">
      <w:pPr>
        <w:pBdr>
          <w:top w:val="nil"/>
          <w:left w:val="nil"/>
          <w:bottom w:val="nil"/>
          <w:right w:val="nil"/>
          <w:between w:val="nil"/>
        </w:pBdr>
        <w:spacing w:line="240" w:lineRule="auto"/>
        <w:ind w:left="720"/>
        <w:rPr>
          <w:color w:val="000000"/>
        </w:rPr>
      </w:pPr>
    </w:p>
    <w:p w14:paraId="000001A5" w14:textId="77777777" w:rsidR="005F7F24" w:rsidRDefault="009B5681">
      <w:pPr>
        <w:numPr>
          <w:ilvl w:val="0"/>
          <w:numId w:val="15"/>
        </w:numPr>
        <w:pBdr>
          <w:top w:val="nil"/>
          <w:left w:val="nil"/>
          <w:bottom w:val="nil"/>
          <w:right w:val="nil"/>
          <w:between w:val="nil"/>
        </w:pBdr>
        <w:spacing w:line="240" w:lineRule="auto"/>
        <w:ind w:hanging="360"/>
      </w:pPr>
      <w:r>
        <w:rPr>
          <w:color w:val="000000"/>
        </w:rPr>
        <w:t>The employee may be represented by a union representative at any stage of the dispute resolution process.</w:t>
      </w:r>
    </w:p>
    <w:p w14:paraId="000001A6" w14:textId="77777777" w:rsidR="005F7F24" w:rsidRDefault="005F7F24">
      <w:pPr>
        <w:pBdr>
          <w:top w:val="nil"/>
          <w:left w:val="nil"/>
          <w:bottom w:val="nil"/>
          <w:right w:val="nil"/>
          <w:between w:val="nil"/>
        </w:pBdr>
        <w:spacing w:line="240" w:lineRule="auto"/>
        <w:ind w:left="720"/>
        <w:rPr>
          <w:color w:val="000000"/>
        </w:rPr>
      </w:pPr>
    </w:p>
    <w:p w14:paraId="000001A7" w14:textId="77777777" w:rsidR="005F7F24" w:rsidRDefault="009B5681">
      <w:pPr>
        <w:numPr>
          <w:ilvl w:val="0"/>
          <w:numId w:val="15"/>
        </w:numPr>
        <w:pBdr>
          <w:top w:val="nil"/>
          <w:left w:val="nil"/>
          <w:bottom w:val="nil"/>
          <w:right w:val="nil"/>
          <w:between w:val="nil"/>
        </w:pBdr>
        <w:spacing w:line="240" w:lineRule="auto"/>
        <w:ind w:hanging="360"/>
      </w:pPr>
      <w:r>
        <w:rPr>
          <w:color w:val="000000"/>
        </w:rPr>
        <w:t>Within 5 school days of the receipt of the concern, the Principal/Head of School should meet with the employee to discuss the concern.</w:t>
      </w:r>
    </w:p>
    <w:p w14:paraId="000001A8" w14:textId="77777777" w:rsidR="005F7F24" w:rsidRDefault="005F7F24">
      <w:pPr>
        <w:pBdr>
          <w:top w:val="nil"/>
          <w:left w:val="nil"/>
          <w:bottom w:val="nil"/>
          <w:right w:val="nil"/>
          <w:between w:val="nil"/>
        </w:pBdr>
        <w:spacing w:line="240" w:lineRule="auto"/>
        <w:ind w:left="720"/>
        <w:rPr>
          <w:color w:val="000000"/>
        </w:rPr>
      </w:pPr>
    </w:p>
    <w:p w14:paraId="000001A9" w14:textId="77777777" w:rsidR="005F7F24" w:rsidRDefault="009B5681">
      <w:pPr>
        <w:numPr>
          <w:ilvl w:val="0"/>
          <w:numId w:val="15"/>
        </w:numPr>
        <w:pBdr>
          <w:top w:val="nil"/>
          <w:left w:val="nil"/>
          <w:bottom w:val="nil"/>
          <w:right w:val="nil"/>
          <w:between w:val="nil"/>
        </w:pBdr>
        <w:spacing w:line="240" w:lineRule="auto"/>
        <w:ind w:hanging="360"/>
      </w:pPr>
      <w:r>
        <w:rPr>
          <w:color w:val="000000"/>
        </w:rPr>
        <w:t>Within 5 school days of the meeting, the Principal/Head of School should issue a decision to the employee.</w:t>
      </w:r>
    </w:p>
    <w:p w14:paraId="000001AA" w14:textId="77777777" w:rsidR="005F7F24" w:rsidRDefault="005F7F24">
      <w:pPr>
        <w:pBdr>
          <w:top w:val="nil"/>
          <w:left w:val="nil"/>
          <w:bottom w:val="nil"/>
          <w:right w:val="nil"/>
          <w:between w:val="nil"/>
        </w:pBdr>
        <w:spacing w:line="240" w:lineRule="auto"/>
        <w:ind w:left="720"/>
        <w:rPr>
          <w:color w:val="000000"/>
        </w:rPr>
      </w:pPr>
    </w:p>
    <w:p w14:paraId="000001AB" w14:textId="77777777" w:rsidR="005F7F24" w:rsidRDefault="009B5681">
      <w:pPr>
        <w:numPr>
          <w:ilvl w:val="0"/>
          <w:numId w:val="15"/>
        </w:numPr>
        <w:pBdr>
          <w:top w:val="nil"/>
          <w:left w:val="nil"/>
          <w:bottom w:val="nil"/>
          <w:right w:val="nil"/>
          <w:between w:val="nil"/>
        </w:pBdr>
        <w:spacing w:line="240" w:lineRule="auto"/>
        <w:ind w:hanging="360"/>
      </w:pPr>
      <w:r>
        <w:rPr>
          <w:color w:val="000000"/>
        </w:rPr>
        <w:t xml:space="preserve">If the employee is not satisfied with the resolution issued by the Principal/Head of School, s/he may bring the concern to the Receiver (or designee) in writing within 10 school days of receiving the </w:t>
      </w:r>
      <w:proofErr w:type="gramStart"/>
      <w:r>
        <w:rPr>
          <w:color w:val="000000"/>
        </w:rPr>
        <w:t>Principal’s</w:t>
      </w:r>
      <w:proofErr w:type="gramEnd"/>
      <w:r>
        <w:rPr>
          <w:color w:val="000000"/>
        </w:rPr>
        <w:t xml:space="preserve"> decision.  </w:t>
      </w:r>
    </w:p>
    <w:p w14:paraId="000001AC" w14:textId="77777777" w:rsidR="005F7F24" w:rsidRDefault="005F7F24">
      <w:pPr>
        <w:pBdr>
          <w:top w:val="nil"/>
          <w:left w:val="nil"/>
          <w:bottom w:val="nil"/>
          <w:right w:val="nil"/>
          <w:between w:val="nil"/>
        </w:pBdr>
        <w:spacing w:line="240" w:lineRule="auto"/>
        <w:ind w:left="720"/>
        <w:rPr>
          <w:color w:val="000000"/>
        </w:rPr>
      </w:pPr>
    </w:p>
    <w:p w14:paraId="000001AD" w14:textId="77777777" w:rsidR="005F7F24" w:rsidRDefault="009B5681">
      <w:pPr>
        <w:numPr>
          <w:ilvl w:val="0"/>
          <w:numId w:val="15"/>
        </w:numPr>
        <w:pBdr>
          <w:top w:val="nil"/>
          <w:left w:val="nil"/>
          <w:bottom w:val="nil"/>
          <w:right w:val="nil"/>
          <w:between w:val="nil"/>
        </w:pBdr>
        <w:spacing w:line="240" w:lineRule="auto"/>
        <w:ind w:hanging="360"/>
      </w:pPr>
      <w:r>
        <w:rPr>
          <w:color w:val="000000"/>
        </w:rPr>
        <w:t xml:space="preserve">Failure of the employee to advance the grievance to the next level within the </w:t>
      </w:r>
      <w:proofErr w:type="gramStart"/>
      <w:r>
        <w:rPr>
          <w:color w:val="000000"/>
        </w:rPr>
        <w:t>time period</w:t>
      </w:r>
      <w:proofErr w:type="gramEnd"/>
      <w:r>
        <w:rPr>
          <w:color w:val="000000"/>
        </w:rPr>
        <w:t xml:space="preserve"> shall be deemed to be acceptance of the prior grievance response.</w:t>
      </w:r>
    </w:p>
    <w:p w14:paraId="000001AE" w14:textId="77777777" w:rsidR="005F7F24" w:rsidRDefault="005F7F24">
      <w:pPr>
        <w:pBdr>
          <w:top w:val="nil"/>
          <w:left w:val="nil"/>
          <w:bottom w:val="nil"/>
          <w:right w:val="nil"/>
          <w:between w:val="nil"/>
        </w:pBdr>
        <w:spacing w:line="240" w:lineRule="auto"/>
        <w:ind w:left="720"/>
        <w:rPr>
          <w:color w:val="000000"/>
        </w:rPr>
      </w:pPr>
    </w:p>
    <w:p w14:paraId="000001AF" w14:textId="77777777" w:rsidR="005F7F24" w:rsidRDefault="009B5681">
      <w:pPr>
        <w:numPr>
          <w:ilvl w:val="0"/>
          <w:numId w:val="15"/>
        </w:numPr>
        <w:pBdr>
          <w:top w:val="nil"/>
          <w:left w:val="nil"/>
          <w:bottom w:val="nil"/>
          <w:right w:val="nil"/>
          <w:between w:val="nil"/>
        </w:pBdr>
        <w:spacing w:line="240" w:lineRule="auto"/>
        <w:ind w:hanging="360"/>
      </w:pPr>
      <w:r>
        <w:rPr>
          <w:color w:val="000000"/>
        </w:rPr>
        <w:lastRenderedPageBreak/>
        <w:t>The Receiver (or designee) may suspend the time periods in writing with notice to the union.</w:t>
      </w:r>
    </w:p>
    <w:p w14:paraId="000001B0" w14:textId="77777777" w:rsidR="005F7F24" w:rsidRDefault="005F7F24">
      <w:pPr>
        <w:pBdr>
          <w:top w:val="nil"/>
          <w:left w:val="nil"/>
          <w:bottom w:val="nil"/>
          <w:right w:val="nil"/>
          <w:between w:val="nil"/>
        </w:pBdr>
        <w:spacing w:line="240" w:lineRule="auto"/>
        <w:ind w:left="720"/>
        <w:rPr>
          <w:color w:val="000000"/>
        </w:rPr>
      </w:pPr>
    </w:p>
    <w:p w14:paraId="000001B1" w14:textId="1749906C" w:rsidR="005F7F24" w:rsidRDefault="009B5681">
      <w:pPr>
        <w:numPr>
          <w:ilvl w:val="0"/>
          <w:numId w:val="15"/>
        </w:numPr>
        <w:pBdr>
          <w:top w:val="nil"/>
          <w:left w:val="nil"/>
          <w:bottom w:val="nil"/>
          <w:right w:val="nil"/>
          <w:between w:val="nil"/>
        </w:pBdr>
        <w:spacing w:line="240" w:lineRule="auto"/>
        <w:ind w:hanging="360"/>
      </w:pPr>
      <w:r>
        <w:rPr>
          <w:color w:val="000000"/>
        </w:rPr>
        <w:t>The Receiver should issue a decision within 5 school days of the meeting. This decision will be sent in writing to the employee.</w:t>
      </w:r>
    </w:p>
    <w:p w14:paraId="000001B2" w14:textId="77777777" w:rsidR="005F7F24" w:rsidRDefault="005F7F24">
      <w:pPr>
        <w:pBdr>
          <w:top w:val="nil"/>
          <w:left w:val="nil"/>
          <w:bottom w:val="nil"/>
          <w:right w:val="nil"/>
          <w:between w:val="nil"/>
        </w:pBdr>
        <w:tabs>
          <w:tab w:val="left" w:pos="7740"/>
        </w:tabs>
        <w:spacing w:line="240" w:lineRule="auto"/>
        <w:ind w:left="720" w:firstLine="7020"/>
        <w:rPr>
          <w:color w:val="000000"/>
        </w:rPr>
      </w:pPr>
    </w:p>
    <w:p w14:paraId="000001B3" w14:textId="094E3E32" w:rsidR="005F7F24" w:rsidRDefault="009B5681">
      <w:pPr>
        <w:numPr>
          <w:ilvl w:val="0"/>
          <w:numId w:val="15"/>
        </w:numPr>
        <w:pBdr>
          <w:top w:val="nil"/>
          <w:left w:val="nil"/>
          <w:bottom w:val="nil"/>
          <w:right w:val="nil"/>
          <w:between w:val="nil"/>
        </w:pBdr>
        <w:spacing w:line="240" w:lineRule="auto"/>
        <w:ind w:hanging="360"/>
      </w:pPr>
      <w:r>
        <w:rPr>
          <w:color w:val="000000"/>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w:t>
      </w:r>
      <w:r w:rsidR="00BD749A">
        <w:rPr>
          <w:color w:val="000000"/>
        </w:rPr>
        <w:t>T</w:t>
      </w:r>
      <w:r>
        <w:rPr>
          <w:color w:val="000000"/>
        </w:rPr>
        <w:t xml:space="preserve">he Receiver’s decision will be entitled to substantial deference during the Commissioner’s review. The Commissioner’s determination will be final. </w:t>
      </w:r>
    </w:p>
    <w:p w14:paraId="000001B4" w14:textId="77777777" w:rsidR="005F7F24" w:rsidRDefault="005F7F24">
      <w:pPr>
        <w:pBdr>
          <w:top w:val="nil"/>
          <w:left w:val="nil"/>
          <w:bottom w:val="nil"/>
          <w:right w:val="nil"/>
          <w:between w:val="nil"/>
        </w:pBdr>
        <w:spacing w:line="240" w:lineRule="auto"/>
        <w:rPr>
          <w:color w:val="000000"/>
        </w:rPr>
      </w:pPr>
    </w:p>
    <w:p w14:paraId="000001B5" w14:textId="77777777" w:rsidR="005F7F24" w:rsidRDefault="009B5681">
      <w:pPr>
        <w:pBdr>
          <w:top w:val="nil"/>
          <w:left w:val="nil"/>
          <w:bottom w:val="nil"/>
          <w:right w:val="nil"/>
          <w:between w:val="nil"/>
        </w:pBdr>
        <w:spacing w:line="240" w:lineRule="auto"/>
        <w:rPr>
          <w:b/>
          <w:i/>
          <w:color w:val="000000"/>
        </w:rPr>
      </w:pPr>
      <w:r>
        <w:rPr>
          <w:b/>
          <w:i/>
          <w:color w:val="000000"/>
        </w:rPr>
        <w:t>Personnel:</w:t>
      </w:r>
    </w:p>
    <w:p w14:paraId="000001B6" w14:textId="456E9AD1" w:rsidR="005F7F24" w:rsidRDefault="009B5681">
      <w:pPr>
        <w:numPr>
          <w:ilvl w:val="0"/>
          <w:numId w:val="28"/>
        </w:numPr>
        <w:pBdr>
          <w:top w:val="nil"/>
          <w:left w:val="nil"/>
          <w:bottom w:val="nil"/>
          <w:right w:val="nil"/>
          <w:between w:val="nil"/>
        </w:pBdr>
        <w:spacing w:line="240" w:lineRule="auto"/>
        <w:ind w:hanging="360"/>
      </w:pPr>
      <w:r>
        <w:rPr>
          <w:color w:val="000000"/>
        </w:rPr>
        <w:t xml:space="preserve">The Receiver has the sole discretion to select the staff for </w:t>
      </w:r>
      <w:proofErr w:type="gramStart"/>
      <w:r>
        <w:rPr>
          <w:color w:val="000000"/>
        </w:rPr>
        <w:t>any and all</w:t>
      </w:r>
      <w:proofErr w:type="gramEnd"/>
      <w:r>
        <w:rPr>
          <w:color w:val="000000"/>
        </w:rPr>
        <w:t xml:space="preserve"> positions at the </w:t>
      </w:r>
      <w:proofErr w:type="spellStart"/>
      <w:r>
        <w:rPr>
          <w:color w:val="000000"/>
        </w:rPr>
        <w:t>Dever</w:t>
      </w:r>
      <w:proofErr w:type="spellEnd"/>
      <w:r>
        <w:rPr>
          <w:color w:val="000000"/>
        </w:rPr>
        <w:t xml:space="preserve"> Elementary School, including administrators, teachers, maintenance staff, nurses, security guards, et al. There is to be no requirement for the Receiver to employ any specific individuals in the school that it operates. </w:t>
      </w:r>
      <w:r w:rsidR="00BD749A">
        <w:rPr>
          <w:color w:val="000000"/>
        </w:rPr>
        <w:t>T</w:t>
      </w:r>
      <w:r>
        <w:rPr>
          <w:color w:val="000000"/>
        </w:rPr>
        <w:t>he Receiver has the sole discretion to decide which staff to retain or renew annually.</w:t>
      </w:r>
    </w:p>
    <w:p w14:paraId="000001B7" w14:textId="77777777" w:rsidR="005F7F24" w:rsidRDefault="009B5681">
      <w:pPr>
        <w:numPr>
          <w:ilvl w:val="0"/>
          <w:numId w:val="28"/>
        </w:numPr>
        <w:pBdr>
          <w:top w:val="nil"/>
          <w:left w:val="nil"/>
          <w:bottom w:val="nil"/>
          <w:right w:val="nil"/>
          <w:between w:val="nil"/>
        </w:pBdr>
        <w:spacing w:line="240" w:lineRule="auto"/>
        <w:ind w:hanging="360"/>
      </w:pPr>
      <w:r>
        <w:rPr>
          <w:color w:val="000000"/>
        </w:rPr>
        <w:t>The Receiver may select staff for union positions without regard to seniority within the union or past practices between the local school committee and the union.</w:t>
      </w:r>
    </w:p>
    <w:p w14:paraId="000001B8" w14:textId="77777777" w:rsidR="005F7F24" w:rsidRDefault="009B5681">
      <w:pPr>
        <w:numPr>
          <w:ilvl w:val="0"/>
          <w:numId w:val="28"/>
        </w:numPr>
        <w:pBdr>
          <w:top w:val="nil"/>
          <w:left w:val="nil"/>
          <w:bottom w:val="nil"/>
          <w:right w:val="nil"/>
          <w:between w:val="nil"/>
        </w:pBdr>
        <w:spacing w:line="240" w:lineRule="auto"/>
        <w:ind w:hanging="360"/>
      </w:pPr>
      <w:r>
        <w:rPr>
          <w:color w:val="000000"/>
        </w:rPr>
        <w:t xml:space="preserve">The Receiver may formulate job descriptions, </w:t>
      </w:r>
      <w:proofErr w:type="gramStart"/>
      <w:r>
        <w:rPr>
          <w:color w:val="000000"/>
        </w:rPr>
        <w:t>duties</w:t>
      </w:r>
      <w:proofErr w:type="gramEnd"/>
      <w:r>
        <w:rPr>
          <w:color w:val="000000"/>
        </w:rPr>
        <w:t xml:space="preserve"> and responsibilities for any and all positions at the </w:t>
      </w:r>
      <w:proofErr w:type="spellStart"/>
      <w:r>
        <w:rPr>
          <w:color w:val="000000"/>
        </w:rPr>
        <w:t>Dever</w:t>
      </w:r>
      <w:proofErr w:type="spellEnd"/>
      <w:r>
        <w:rPr>
          <w:color w:val="000000"/>
        </w:rPr>
        <w:t xml:space="preserve"> Elementary School.  </w:t>
      </w:r>
    </w:p>
    <w:p w14:paraId="000001B9" w14:textId="77777777" w:rsidR="005F7F24" w:rsidRDefault="009B5681">
      <w:pPr>
        <w:numPr>
          <w:ilvl w:val="0"/>
          <w:numId w:val="28"/>
        </w:numPr>
        <w:pBdr>
          <w:top w:val="nil"/>
          <w:left w:val="nil"/>
          <w:bottom w:val="nil"/>
          <w:right w:val="nil"/>
          <w:between w:val="nil"/>
        </w:pBdr>
        <w:spacing w:line="240" w:lineRule="auto"/>
        <w:ind w:hanging="360"/>
      </w:pPr>
      <w:r>
        <w:rPr>
          <w:color w:val="000000"/>
        </w:rPr>
        <w:t>The Receiver may establish a code of conduct for all staff.</w:t>
      </w:r>
    </w:p>
    <w:p w14:paraId="000001BA" w14:textId="77777777" w:rsidR="005F7F24" w:rsidRDefault="009B5681">
      <w:pPr>
        <w:numPr>
          <w:ilvl w:val="0"/>
          <w:numId w:val="28"/>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360"/>
      </w:pPr>
      <w:r>
        <w:rPr>
          <w:color w:val="000000"/>
        </w:rPr>
        <w:t xml:space="preserve">Staff in the existing school (and its district) shall not have attachment rights to any position and the </w:t>
      </w:r>
      <w:proofErr w:type="gramStart"/>
      <w:r>
        <w:rPr>
          <w:color w:val="000000"/>
        </w:rPr>
        <w:t>Principal</w:t>
      </w:r>
      <w:proofErr w:type="gramEnd"/>
      <w:r>
        <w:rPr>
          <w:color w:val="000000"/>
        </w:rPr>
        <w:t xml:space="preserve"> may unilaterally move any school staff member to another position provided that the staff member is properly licensed and certified. </w:t>
      </w:r>
    </w:p>
    <w:p w14:paraId="000001BB" w14:textId="227B566E" w:rsidR="005F7F24" w:rsidRDefault="009B5681">
      <w:pPr>
        <w:numPr>
          <w:ilvl w:val="0"/>
          <w:numId w:val="28"/>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360"/>
      </w:pPr>
      <w:r>
        <w:rPr>
          <w:color w:val="000000"/>
        </w:rPr>
        <w:t xml:space="preserve">The Receiver may involuntarily excess members of the local union at the </w:t>
      </w:r>
      <w:proofErr w:type="spellStart"/>
      <w:r>
        <w:rPr>
          <w:color w:val="000000"/>
        </w:rPr>
        <w:t>Dever</w:t>
      </w:r>
      <w:proofErr w:type="spellEnd"/>
      <w:r>
        <w:rPr>
          <w:color w:val="000000"/>
        </w:rPr>
        <w:t xml:space="preserve"> Elementary School. The provisions in the local union agreement regarding excessing, seniority and transfer shall not apply to the school except that union members shall continue to accrue seniority.</w:t>
      </w:r>
    </w:p>
    <w:p w14:paraId="000001BC" w14:textId="77777777" w:rsidR="005F7F24" w:rsidRDefault="009B5681">
      <w:pPr>
        <w:numPr>
          <w:ilvl w:val="0"/>
          <w:numId w:val="28"/>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360"/>
      </w:pPr>
      <w:r>
        <w:rPr>
          <w:color w:val="000000"/>
        </w:rPr>
        <w:t xml:space="preserve">The Receiver may remove staff </w:t>
      </w:r>
      <w:proofErr w:type="gramStart"/>
      <w:r>
        <w:rPr>
          <w:color w:val="000000"/>
        </w:rPr>
        <w:t>as a result of</w:t>
      </w:r>
      <w:proofErr w:type="gramEnd"/>
      <w:r>
        <w:rPr>
          <w:color w:val="000000"/>
        </w:rPr>
        <w:t xml:space="preserve"> misconduct or performance deficiencies and shall not be bound by the practices or procedures established between the local school district and any collective bargaining unit. </w:t>
      </w:r>
    </w:p>
    <w:p w14:paraId="000001BD" w14:textId="77777777" w:rsidR="005F7F24" w:rsidRDefault="009B5681">
      <w:pPr>
        <w:numPr>
          <w:ilvl w:val="0"/>
          <w:numId w:val="28"/>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360"/>
      </w:pPr>
      <w:r>
        <w:rPr>
          <w:color w:val="000000"/>
        </w:rPr>
        <w:t>The school and its employees are exempt from the layoff and recall language in the local union contract and any associated practices.  </w:t>
      </w:r>
    </w:p>
    <w:p w14:paraId="000001BE" w14:textId="70AF74ED" w:rsidR="005F7F24" w:rsidRDefault="009B5681">
      <w:pPr>
        <w:numPr>
          <w:ilvl w:val="0"/>
          <w:numId w:val="28"/>
        </w:numPr>
        <w:pBdr>
          <w:top w:val="nil"/>
          <w:left w:val="nil"/>
          <w:bottom w:val="nil"/>
          <w:right w:val="nil"/>
          <w:between w:val="nil"/>
        </w:pBdr>
        <w:spacing w:line="240" w:lineRule="auto"/>
        <w:ind w:hanging="360"/>
      </w:pPr>
      <w:r>
        <w:rPr>
          <w:color w:val="000000"/>
        </w:rPr>
        <w:t xml:space="preserve">The Receiver will be responsible for hiring, </w:t>
      </w:r>
      <w:proofErr w:type="gramStart"/>
      <w:r>
        <w:rPr>
          <w:color w:val="000000"/>
        </w:rPr>
        <w:t>managing</w:t>
      </w:r>
      <w:proofErr w:type="gramEnd"/>
      <w:r>
        <w:rPr>
          <w:color w:val="000000"/>
        </w:rPr>
        <w:t xml:space="preserve"> and evaluating the necessary personnel to serve students with disabilities in accordance with their needs and services/supports identified in IEPs.</w:t>
      </w:r>
    </w:p>
    <w:p w14:paraId="000001BF" w14:textId="477DD963" w:rsidR="005F7F24" w:rsidRDefault="009B5681">
      <w:pPr>
        <w:numPr>
          <w:ilvl w:val="0"/>
          <w:numId w:val="28"/>
        </w:numPr>
        <w:pBdr>
          <w:top w:val="nil"/>
          <w:left w:val="nil"/>
          <w:bottom w:val="nil"/>
          <w:right w:val="nil"/>
          <w:between w:val="nil"/>
        </w:pBdr>
        <w:spacing w:line="240" w:lineRule="auto"/>
        <w:ind w:right="180" w:hanging="360"/>
        <w:rPr>
          <w:b/>
          <w:color w:val="000000"/>
          <w:u w:val="single"/>
        </w:rPr>
      </w:pPr>
      <w:r>
        <w:rPr>
          <w:color w:val="000000"/>
        </w:rPr>
        <w:t>The Receiver will be responsible for all hiring, managing, and evaluating staff required to meet the needs of students who are English Learners.</w:t>
      </w:r>
    </w:p>
    <w:p w14:paraId="000001C0" w14:textId="77777777" w:rsidR="005F7F24" w:rsidRDefault="009B5681">
      <w:pPr>
        <w:numPr>
          <w:ilvl w:val="0"/>
          <w:numId w:val="28"/>
        </w:numPr>
        <w:pBdr>
          <w:top w:val="nil"/>
          <w:left w:val="nil"/>
          <w:bottom w:val="nil"/>
          <w:right w:val="nil"/>
          <w:between w:val="nil"/>
        </w:pBdr>
        <w:spacing w:line="240" w:lineRule="auto"/>
        <w:ind w:hanging="360"/>
        <w:rPr>
          <w:i/>
          <w:color w:val="000000"/>
        </w:rPr>
      </w:pPr>
      <w:r>
        <w:rPr>
          <w:color w:val="000000"/>
        </w:rPr>
        <w:t>The Receiver may outsource positions in whole or in part, may transfer bargaining unit work in the best interests of the school operations and the students it serves, and may hire part-time employees at its discretion.</w:t>
      </w:r>
    </w:p>
    <w:p w14:paraId="000001C1" w14:textId="77777777" w:rsidR="005F7F24" w:rsidRDefault="005F7F24">
      <w:pPr>
        <w:pBdr>
          <w:top w:val="nil"/>
          <w:left w:val="nil"/>
          <w:bottom w:val="nil"/>
          <w:right w:val="nil"/>
          <w:between w:val="nil"/>
        </w:pBdr>
        <w:spacing w:line="240" w:lineRule="auto"/>
        <w:ind w:left="720" w:right="180"/>
        <w:rPr>
          <w:b/>
          <w:color w:val="000000"/>
          <w:u w:val="single"/>
        </w:rPr>
      </w:pPr>
    </w:p>
    <w:p w14:paraId="000001C2" w14:textId="77777777" w:rsidR="005F7F24" w:rsidRDefault="005F7F24">
      <w:pPr>
        <w:pBdr>
          <w:top w:val="nil"/>
          <w:left w:val="nil"/>
          <w:bottom w:val="nil"/>
          <w:right w:val="nil"/>
          <w:between w:val="nil"/>
        </w:pBdr>
        <w:spacing w:line="240" w:lineRule="auto"/>
        <w:rPr>
          <w:b/>
          <w:i/>
          <w:color w:val="000000"/>
        </w:rPr>
      </w:pPr>
    </w:p>
    <w:p w14:paraId="000001C3" w14:textId="77777777" w:rsidR="005F7F24" w:rsidRDefault="009B5681">
      <w:pPr>
        <w:pBdr>
          <w:top w:val="nil"/>
          <w:left w:val="nil"/>
          <w:bottom w:val="nil"/>
          <w:right w:val="nil"/>
          <w:between w:val="nil"/>
        </w:pBdr>
        <w:spacing w:line="240" w:lineRule="auto"/>
        <w:rPr>
          <w:b/>
          <w:i/>
          <w:color w:val="000000"/>
        </w:rPr>
      </w:pPr>
      <w:r>
        <w:rPr>
          <w:b/>
          <w:i/>
          <w:color w:val="000000"/>
        </w:rPr>
        <w:lastRenderedPageBreak/>
        <w:t xml:space="preserve">Professional Obligations: </w:t>
      </w:r>
    </w:p>
    <w:p w14:paraId="000001C4" w14:textId="77777777" w:rsidR="005F7F24" w:rsidRDefault="009B5681">
      <w:pPr>
        <w:pBdr>
          <w:top w:val="nil"/>
          <w:left w:val="nil"/>
          <w:bottom w:val="nil"/>
          <w:right w:val="nil"/>
          <w:between w:val="nil"/>
        </w:pBdr>
        <w:spacing w:line="240" w:lineRule="auto"/>
        <w:rPr>
          <w:color w:val="000000"/>
        </w:rPr>
      </w:pPr>
      <w:r>
        <w:rPr>
          <w:color w:val="000000"/>
        </w:rPr>
        <w:t xml:space="preserve">Teachers and other professional staff shall devote whatever time is required to achieve and maintain high quality education in the </w:t>
      </w:r>
      <w:proofErr w:type="spellStart"/>
      <w:r>
        <w:rPr>
          <w:color w:val="000000"/>
        </w:rPr>
        <w:t>Dever</w:t>
      </w:r>
      <w:proofErr w:type="spellEnd"/>
      <w:r>
        <w:rPr>
          <w:color w:val="000000"/>
        </w:rPr>
        <w:t xml:space="preserve"> Elementary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14:paraId="000001C5" w14:textId="77777777" w:rsidR="005F7F24" w:rsidRDefault="005F7F24">
      <w:pPr>
        <w:pBdr>
          <w:top w:val="nil"/>
          <w:left w:val="nil"/>
          <w:bottom w:val="nil"/>
          <w:right w:val="nil"/>
          <w:between w:val="nil"/>
        </w:pBdr>
        <w:spacing w:line="240" w:lineRule="auto"/>
        <w:ind w:left="720"/>
        <w:rPr>
          <w:color w:val="000000"/>
        </w:rPr>
      </w:pPr>
    </w:p>
    <w:p w14:paraId="000001C6" w14:textId="77777777" w:rsidR="005F7F24" w:rsidRDefault="009B5681">
      <w:pPr>
        <w:pBdr>
          <w:top w:val="nil"/>
          <w:left w:val="nil"/>
          <w:bottom w:val="nil"/>
          <w:right w:val="nil"/>
          <w:between w:val="nil"/>
        </w:pBdr>
        <w:spacing w:line="240" w:lineRule="auto"/>
        <w:ind w:right="180"/>
        <w:rPr>
          <w:color w:val="000000"/>
        </w:rPr>
      </w:pPr>
      <w:r>
        <w:rPr>
          <w:b/>
          <w:color w:val="000000"/>
          <w:u w:val="single"/>
        </w:rPr>
        <w:t>Teachers</w:t>
      </w:r>
    </w:p>
    <w:p w14:paraId="000001C7" w14:textId="77777777" w:rsidR="005F7F24" w:rsidRDefault="005F7F24">
      <w:pPr>
        <w:pBdr>
          <w:top w:val="nil"/>
          <w:left w:val="nil"/>
          <w:bottom w:val="nil"/>
          <w:right w:val="nil"/>
          <w:between w:val="nil"/>
        </w:pBdr>
        <w:spacing w:line="240" w:lineRule="auto"/>
        <w:ind w:left="360"/>
        <w:rPr>
          <w:b/>
          <w:color w:val="000000"/>
          <w:u w:val="single"/>
        </w:rPr>
      </w:pPr>
    </w:p>
    <w:p w14:paraId="000001C8" w14:textId="77777777" w:rsidR="005F7F24" w:rsidRDefault="009B5681">
      <w:pPr>
        <w:numPr>
          <w:ilvl w:val="0"/>
          <w:numId w:val="39"/>
        </w:numPr>
        <w:pBdr>
          <w:top w:val="nil"/>
          <w:left w:val="nil"/>
          <w:bottom w:val="nil"/>
          <w:right w:val="nil"/>
          <w:between w:val="nil"/>
        </w:pBdr>
        <w:spacing w:line="240" w:lineRule="auto"/>
        <w:ind w:hanging="360"/>
      </w:pPr>
      <w:r>
        <w:rPr>
          <w:color w:val="000000"/>
        </w:rPr>
        <w:t>The term of employment for teachers will be July 1 through June 30, and will include the following:</w:t>
      </w:r>
    </w:p>
    <w:p w14:paraId="000001C9" w14:textId="77777777" w:rsidR="005F7F24" w:rsidRDefault="009B5681">
      <w:pPr>
        <w:numPr>
          <w:ilvl w:val="1"/>
          <w:numId w:val="39"/>
        </w:numPr>
        <w:pBdr>
          <w:top w:val="nil"/>
          <w:left w:val="nil"/>
          <w:bottom w:val="nil"/>
          <w:right w:val="nil"/>
          <w:between w:val="nil"/>
        </w:pBdr>
        <w:spacing w:line="240" w:lineRule="auto"/>
        <w:ind w:hanging="360"/>
        <w:jc w:val="both"/>
      </w:pPr>
      <w:r>
        <w:rPr>
          <w:color w:val="000000"/>
        </w:rPr>
        <w:t xml:space="preserve">Up to 20 days of professional development and planning time before the school year begins, with each day including up to eight hours of professional development and/or staff planning </w:t>
      </w:r>
      <w:proofErr w:type="gramStart"/>
      <w:r>
        <w:rPr>
          <w:color w:val="000000"/>
        </w:rPr>
        <w:t>time;</w:t>
      </w:r>
      <w:proofErr w:type="gramEnd"/>
    </w:p>
    <w:p w14:paraId="000001CA" w14:textId="77777777" w:rsidR="005F7F24" w:rsidRDefault="009B5681">
      <w:pPr>
        <w:numPr>
          <w:ilvl w:val="1"/>
          <w:numId w:val="39"/>
        </w:numPr>
        <w:pBdr>
          <w:top w:val="nil"/>
          <w:left w:val="nil"/>
          <w:bottom w:val="nil"/>
          <w:right w:val="nil"/>
          <w:between w:val="nil"/>
        </w:pBdr>
        <w:spacing w:line="240" w:lineRule="auto"/>
        <w:ind w:hanging="360"/>
        <w:jc w:val="both"/>
      </w:pPr>
      <w:r>
        <w:rPr>
          <w:color w:val="000000"/>
        </w:rPr>
        <w:t>Up to 186 instructional days; and</w:t>
      </w:r>
    </w:p>
    <w:p w14:paraId="000001CB" w14:textId="0C5D223F" w:rsidR="005F7F24" w:rsidRDefault="00954683">
      <w:pPr>
        <w:widowControl w:val="0"/>
        <w:numPr>
          <w:ilvl w:val="1"/>
          <w:numId w:val="39"/>
        </w:numPr>
        <w:pBdr>
          <w:top w:val="nil"/>
          <w:left w:val="nil"/>
          <w:bottom w:val="nil"/>
          <w:right w:val="nil"/>
          <w:between w:val="nil"/>
        </w:pBdr>
        <w:spacing w:line="259" w:lineRule="auto"/>
        <w:ind w:hanging="360"/>
        <w:jc w:val="both"/>
        <w:rPr>
          <w:color w:val="000000"/>
        </w:rPr>
      </w:pPr>
      <w:r>
        <w:rPr>
          <w:color w:val="000000"/>
        </w:rPr>
        <w:t xml:space="preserve">Up to </w:t>
      </w:r>
      <w:r w:rsidR="009B5681">
        <w:rPr>
          <w:color w:val="000000"/>
        </w:rPr>
        <w:t xml:space="preserve">3 hours of professional development on student early release days, every week after the school year begins.  </w:t>
      </w:r>
    </w:p>
    <w:p w14:paraId="000001CC" w14:textId="77777777" w:rsidR="005F7F24" w:rsidRDefault="009B5681">
      <w:pPr>
        <w:numPr>
          <w:ilvl w:val="0"/>
          <w:numId w:val="39"/>
        </w:numPr>
        <w:pBdr>
          <w:top w:val="nil"/>
          <w:left w:val="nil"/>
          <w:bottom w:val="nil"/>
          <w:right w:val="nil"/>
          <w:between w:val="nil"/>
        </w:pBdr>
        <w:spacing w:line="240" w:lineRule="auto"/>
        <w:ind w:hanging="360"/>
        <w:jc w:val="both"/>
      </w:pPr>
      <w:r>
        <w:rPr>
          <w:color w:val="000000"/>
        </w:rPr>
        <w:t xml:space="preserve">The Receiver and </w:t>
      </w:r>
      <w:proofErr w:type="spellStart"/>
      <w:r>
        <w:rPr>
          <w:color w:val="000000"/>
        </w:rPr>
        <w:t>Dever</w:t>
      </w:r>
      <w:proofErr w:type="spellEnd"/>
      <w:r>
        <w:rPr>
          <w:color w:val="000000"/>
        </w:rPr>
        <w:t xml:space="preserve"> Elementary School leaders will develop the schedule for utilization of all professional development and planning days, both prior to and throughout the academic year.</w:t>
      </w:r>
    </w:p>
    <w:p w14:paraId="000001CD" w14:textId="77777777" w:rsidR="005F7F24" w:rsidRDefault="009B5681">
      <w:pPr>
        <w:numPr>
          <w:ilvl w:val="0"/>
          <w:numId w:val="39"/>
        </w:numPr>
        <w:pBdr>
          <w:top w:val="nil"/>
          <w:left w:val="nil"/>
          <w:bottom w:val="nil"/>
          <w:right w:val="nil"/>
          <w:between w:val="nil"/>
        </w:pBdr>
        <w:spacing w:line="240" w:lineRule="auto"/>
        <w:ind w:hanging="360"/>
        <w:jc w:val="both"/>
      </w:pPr>
      <w:r>
        <w:rPr>
          <w:color w:val="000000"/>
        </w:rPr>
        <w:t>The Receiver will select and use its own Teacher Evaluation process consistent with state regulations.</w:t>
      </w:r>
    </w:p>
    <w:p w14:paraId="000001CE" w14:textId="33FDD0C3" w:rsidR="005F7F24" w:rsidRDefault="009B5681">
      <w:pPr>
        <w:numPr>
          <w:ilvl w:val="0"/>
          <w:numId w:val="39"/>
        </w:numPr>
        <w:pBdr>
          <w:top w:val="nil"/>
          <w:left w:val="nil"/>
          <w:bottom w:val="nil"/>
          <w:right w:val="nil"/>
          <w:between w:val="nil"/>
        </w:pBdr>
        <w:spacing w:line="240" w:lineRule="auto"/>
        <w:ind w:hanging="360"/>
        <w:jc w:val="both"/>
      </w:pPr>
      <w:r>
        <w:rPr>
          <w:color w:val="000000"/>
        </w:rPr>
        <w:t xml:space="preserve">Except as noted below, the standard workday for BTU members at the </w:t>
      </w:r>
      <w:proofErr w:type="spellStart"/>
      <w:r>
        <w:rPr>
          <w:color w:val="000000"/>
        </w:rPr>
        <w:t>Dever</w:t>
      </w:r>
      <w:proofErr w:type="spellEnd"/>
      <w:r>
        <w:rPr>
          <w:color w:val="000000"/>
        </w:rPr>
        <w:t xml:space="preserve"> Elementary School during a school day will be</w:t>
      </w:r>
      <w:r w:rsidR="0054190F">
        <w:rPr>
          <w:color w:val="000000"/>
        </w:rPr>
        <w:t xml:space="preserve"> up to</w:t>
      </w:r>
      <w:r>
        <w:rPr>
          <w:color w:val="000000"/>
        </w:rPr>
        <w:t xml:space="preserve"> nine hours. </w:t>
      </w:r>
      <w:r w:rsidR="00173033">
        <w:rPr>
          <w:color w:val="000000"/>
        </w:rPr>
        <w:t>R</w:t>
      </w:r>
      <w:r>
        <w:rPr>
          <w:color w:val="000000"/>
        </w:rPr>
        <w:t>equired hours will never exceed 45 hours per week.</w:t>
      </w:r>
    </w:p>
    <w:p w14:paraId="000001CF" w14:textId="77777777" w:rsidR="005F7F24" w:rsidRDefault="005F7F24">
      <w:pPr>
        <w:pBdr>
          <w:top w:val="nil"/>
          <w:left w:val="nil"/>
          <w:bottom w:val="nil"/>
          <w:right w:val="nil"/>
          <w:between w:val="nil"/>
        </w:pBdr>
        <w:spacing w:line="240" w:lineRule="auto"/>
        <w:rPr>
          <w:color w:val="000000"/>
        </w:rPr>
      </w:pPr>
    </w:p>
    <w:p w14:paraId="000001D0" w14:textId="656EA479" w:rsidR="005F7F24" w:rsidRDefault="009B5681">
      <w:pPr>
        <w:pBdr>
          <w:top w:val="nil"/>
          <w:left w:val="nil"/>
          <w:bottom w:val="nil"/>
          <w:right w:val="nil"/>
          <w:between w:val="nil"/>
        </w:pBdr>
        <w:spacing w:line="240" w:lineRule="auto"/>
        <w:rPr>
          <w:color w:val="000000"/>
        </w:rPr>
      </w:pPr>
      <w:r>
        <w:rPr>
          <w:color w:val="000000"/>
        </w:rPr>
        <w:t xml:space="preserve">The standard workday for all </w:t>
      </w:r>
      <w:proofErr w:type="spellStart"/>
      <w:r>
        <w:rPr>
          <w:color w:val="000000"/>
        </w:rPr>
        <w:t>Dever</w:t>
      </w:r>
      <w:proofErr w:type="spellEnd"/>
      <w:r>
        <w:rPr>
          <w:color w:val="000000"/>
        </w:rPr>
        <w:t xml:space="preserve"> Elementary School Staff and Full-time Service Providers during a school day will be </w:t>
      </w:r>
      <w:r w:rsidR="00173033">
        <w:rPr>
          <w:color w:val="000000"/>
        </w:rPr>
        <w:t xml:space="preserve">up to </w:t>
      </w:r>
      <w:r>
        <w:rPr>
          <w:color w:val="000000"/>
        </w:rPr>
        <w:t>nine hours.</w:t>
      </w:r>
    </w:p>
    <w:p w14:paraId="000001D1" w14:textId="77777777" w:rsidR="005F7F24" w:rsidRDefault="005F7F24">
      <w:pPr>
        <w:pBdr>
          <w:top w:val="nil"/>
          <w:left w:val="nil"/>
          <w:bottom w:val="nil"/>
          <w:right w:val="nil"/>
          <w:between w:val="nil"/>
        </w:pBdr>
        <w:spacing w:line="240" w:lineRule="auto"/>
        <w:rPr>
          <w:color w:val="000000"/>
        </w:rPr>
      </w:pPr>
    </w:p>
    <w:p w14:paraId="000001D2" w14:textId="77777777" w:rsidR="005F7F24" w:rsidRDefault="009B5681">
      <w:pPr>
        <w:pBdr>
          <w:top w:val="nil"/>
          <w:left w:val="nil"/>
          <w:bottom w:val="nil"/>
          <w:right w:val="nil"/>
          <w:between w:val="nil"/>
        </w:pBdr>
        <w:spacing w:line="240" w:lineRule="auto"/>
        <w:rPr>
          <w:color w:val="000000"/>
        </w:rPr>
      </w:pPr>
      <w:r>
        <w:rPr>
          <w:i/>
          <w:color w:val="000000"/>
        </w:rPr>
        <w:t xml:space="preserve">Grade Level Teachers: </w:t>
      </w:r>
      <w:r>
        <w:rPr>
          <w:i/>
          <w:color w:val="000000"/>
        </w:rPr>
        <w:br/>
      </w:r>
      <w:r>
        <w:rPr>
          <w:color w:val="000000"/>
        </w:rPr>
        <w:t xml:space="preserve">Grade Level Teachers will have a minimum of 45 minutes of planning time during all full days.  </w:t>
      </w:r>
    </w:p>
    <w:p w14:paraId="000001D3" w14:textId="77777777" w:rsidR="005F7F24" w:rsidRDefault="005F7F24">
      <w:pPr>
        <w:pBdr>
          <w:top w:val="nil"/>
          <w:left w:val="nil"/>
          <w:bottom w:val="nil"/>
          <w:right w:val="nil"/>
          <w:between w:val="nil"/>
        </w:pBdr>
        <w:spacing w:line="240" w:lineRule="auto"/>
        <w:rPr>
          <w:color w:val="000000"/>
        </w:rPr>
      </w:pPr>
    </w:p>
    <w:p w14:paraId="000001D4" w14:textId="77777777" w:rsidR="005F7F24" w:rsidRDefault="009B5681">
      <w:pPr>
        <w:pBdr>
          <w:top w:val="nil"/>
          <w:left w:val="nil"/>
          <w:bottom w:val="nil"/>
          <w:right w:val="nil"/>
          <w:between w:val="nil"/>
        </w:pBdr>
        <w:spacing w:line="240" w:lineRule="auto"/>
        <w:rPr>
          <w:i/>
          <w:color w:val="000000"/>
        </w:rPr>
      </w:pPr>
      <w:r>
        <w:rPr>
          <w:color w:val="000000"/>
        </w:rPr>
        <w:t>The Receiver may outsource positions in whole or in part, may transfer bargaining unit work in the best interests of the school operations and the students it serves, and may hire part-time employees at its discretion.</w:t>
      </w:r>
    </w:p>
    <w:p w14:paraId="000001D5" w14:textId="77777777" w:rsidR="005F7F24" w:rsidRDefault="005F7F24">
      <w:pPr>
        <w:pBdr>
          <w:top w:val="nil"/>
          <w:left w:val="nil"/>
          <w:bottom w:val="nil"/>
          <w:right w:val="nil"/>
          <w:between w:val="nil"/>
        </w:pBdr>
        <w:spacing w:line="240" w:lineRule="auto"/>
        <w:rPr>
          <w:color w:val="000000"/>
        </w:rPr>
      </w:pPr>
    </w:p>
    <w:p w14:paraId="000001D6" w14:textId="77777777" w:rsidR="005F7F24" w:rsidRDefault="009B5681">
      <w:pPr>
        <w:pBdr>
          <w:top w:val="nil"/>
          <w:left w:val="nil"/>
          <w:bottom w:val="nil"/>
          <w:right w:val="nil"/>
          <w:between w:val="nil"/>
        </w:pBdr>
        <w:spacing w:line="240" w:lineRule="auto"/>
        <w:jc w:val="both"/>
        <w:rPr>
          <w:i/>
          <w:color w:val="000000"/>
        </w:rPr>
      </w:pPr>
      <w:r>
        <w:rPr>
          <w:i/>
          <w:color w:val="000000"/>
        </w:rPr>
        <w:t>All Staff Members:</w:t>
      </w:r>
    </w:p>
    <w:p w14:paraId="000001D7" w14:textId="77777777" w:rsidR="005F7F24" w:rsidRDefault="009B5681">
      <w:pPr>
        <w:pBdr>
          <w:top w:val="nil"/>
          <w:left w:val="nil"/>
          <w:bottom w:val="nil"/>
          <w:right w:val="nil"/>
          <w:between w:val="nil"/>
        </w:pBdr>
        <w:spacing w:line="240" w:lineRule="auto"/>
        <w:jc w:val="both"/>
        <w:rPr>
          <w:color w:val="000000"/>
        </w:rPr>
      </w:pPr>
      <w:r>
        <w:rPr>
          <w:color w:val="000000"/>
        </w:rPr>
        <w:t xml:space="preserve">All staff members are expected to participate in professional development and collaboration activities and staff meetings, unless otherwise directed by the </w:t>
      </w:r>
      <w:proofErr w:type="gramStart"/>
      <w:r>
        <w:rPr>
          <w:color w:val="000000"/>
        </w:rPr>
        <w:t>Principal</w:t>
      </w:r>
      <w:proofErr w:type="gramEnd"/>
      <w:r>
        <w:rPr>
          <w:color w:val="000000"/>
        </w:rPr>
        <w:t>.</w:t>
      </w:r>
    </w:p>
    <w:p w14:paraId="000001D8" w14:textId="77777777" w:rsidR="005F7F24" w:rsidRDefault="005F7F24">
      <w:pPr>
        <w:pBdr>
          <w:top w:val="nil"/>
          <w:left w:val="nil"/>
          <w:bottom w:val="nil"/>
          <w:right w:val="nil"/>
          <w:between w:val="nil"/>
        </w:pBdr>
        <w:spacing w:line="240" w:lineRule="auto"/>
        <w:jc w:val="both"/>
        <w:rPr>
          <w:color w:val="000000"/>
        </w:rPr>
      </w:pPr>
    </w:p>
    <w:p w14:paraId="000001D9" w14:textId="77777777" w:rsidR="005F7F24" w:rsidRDefault="009B5681">
      <w:pPr>
        <w:pBdr>
          <w:top w:val="nil"/>
          <w:left w:val="nil"/>
          <w:bottom w:val="nil"/>
          <w:right w:val="nil"/>
          <w:between w:val="nil"/>
        </w:pBdr>
        <w:spacing w:line="240" w:lineRule="auto"/>
        <w:jc w:val="both"/>
        <w:rPr>
          <w:color w:val="000000"/>
        </w:rPr>
      </w:pPr>
      <w:r>
        <w:rPr>
          <w:color w:val="000000"/>
        </w:rPr>
        <w:t xml:space="preserve">During a typical Monday-Friday week, all staff members are expected to perform additional duties that are necessary to fulfill the mission of the </w:t>
      </w:r>
      <w:proofErr w:type="spellStart"/>
      <w:r>
        <w:rPr>
          <w:color w:val="000000"/>
        </w:rPr>
        <w:t>Dever</w:t>
      </w:r>
      <w:proofErr w:type="spellEnd"/>
      <w:r>
        <w:rPr>
          <w:color w:val="000000"/>
        </w:rPr>
        <w:t xml:space="preserve"> Elementary School. These duties may include, but are not limited to, the following:</w:t>
      </w:r>
    </w:p>
    <w:p w14:paraId="000001DA" w14:textId="77777777" w:rsidR="005F7F24" w:rsidRDefault="009B5681">
      <w:pPr>
        <w:numPr>
          <w:ilvl w:val="0"/>
          <w:numId w:val="42"/>
        </w:numPr>
        <w:pBdr>
          <w:top w:val="nil"/>
          <w:left w:val="nil"/>
          <w:bottom w:val="nil"/>
          <w:right w:val="nil"/>
          <w:between w:val="nil"/>
        </w:pBdr>
        <w:spacing w:line="240" w:lineRule="auto"/>
        <w:ind w:hanging="360"/>
        <w:jc w:val="both"/>
      </w:pPr>
      <w:r>
        <w:rPr>
          <w:color w:val="000000"/>
        </w:rPr>
        <w:t xml:space="preserve">Substitute coverage of classes and duties of others who are absent from </w:t>
      </w:r>
      <w:proofErr w:type="gramStart"/>
      <w:r>
        <w:rPr>
          <w:color w:val="000000"/>
        </w:rPr>
        <w:t>school;</w:t>
      </w:r>
      <w:proofErr w:type="gramEnd"/>
    </w:p>
    <w:p w14:paraId="000001DB" w14:textId="77777777" w:rsidR="005F7F24" w:rsidRDefault="009B5681">
      <w:pPr>
        <w:numPr>
          <w:ilvl w:val="0"/>
          <w:numId w:val="42"/>
        </w:numPr>
        <w:pBdr>
          <w:top w:val="nil"/>
          <w:left w:val="nil"/>
          <w:bottom w:val="nil"/>
          <w:right w:val="nil"/>
          <w:between w:val="nil"/>
        </w:pBdr>
        <w:spacing w:line="240" w:lineRule="auto"/>
        <w:ind w:hanging="360"/>
        <w:jc w:val="both"/>
      </w:pPr>
      <w:r>
        <w:rPr>
          <w:color w:val="000000"/>
        </w:rPr>
        <w:lastRenderedPageBreak/>
        <w:t xml:space="preserve">Coverage of afterschool activities, not exceeding 120 minutes per </w:t>
      </w:r>
      <w:proofErr w:type="gramStart"/>
      <w:r>
        <w:rPr>
          <w:color w:val="000000"/>
        </w:rPr>
        <w:t>week;</w:t>
      </w:r>
      <w:proofErr w:type="gramEnd"/>
      <w:r>
        <w:rPr>
          <w:color w:val="000000"/>
        </w:rPr>
        <w:t xml:space="preserve"> </w:t>
      </w:r>
    </w:p>
    <w:p w14:paraId="000001DC"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Tutoring of students; not exceeding 165 minutes per week, unless tutoring represents a primary component of a BTU member’s job responsibility (e.g., Special Education teachers, ESL teachers</w:t>
      </w:r>
      <w:proofErr w:type="gramStart"/>
      <w:r>
        <w:rPr>
          <w:color w:val="000000"/>
        </w:rPr>
        <w:t>);</w:t>
      </w:r>
      <w:proofErr w:type="gramEnd"/>
    </w:p>
    <w:p w14:paraId="000001DD"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Participation in family conference evenings during the school </w:t>
      </w:r>
      <w:proofErr w:type="gramStart"/>
      <w:r>
        <w:rPr>
          <w:color w:val="000000"/>
        </w:rPr>
        <w:t>year;</w:t>
      </w:r>
      <w:proofErr w:type="gramEnd"/>
    </w:p>
    <w:p w14:paraId="000001DE"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Phone contact with families about the academic progress of </w:t>
      </w:r>
      <w:proofErr w:type="gramStart"/>
      <w:r>
        <w:rPr>
          <w:color w:val="000000"/>
        </w:rPr>
        <w:t>students;</w:t>
      </w:r>
      <w:proofErr w:type="gramEnd"/>
    </w:p>
    <w:p w14:paraId="000001DF"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Preparation of individual student Progress Reports, and Report </w:t>
      </w:r>
      <w:proofErr w:type="gramStart"/>
      <w:r>
        <w:rPr>
          <w:color w:val="000000"/>
        </w:rPr>
        <w:t>Cards;</w:t>
      </w:r>
      <w:proofErr w:type="gramEnd"/>
      <w:r>
        <w:rPr>
          <w:color w:val="000000"/>
        </w:rPr>
        <w:t xml:space="preserve"> </w:t>
      </w:r>
    </w:p>
    <w:p w14:paraId="000001E0"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Leading student extracurricular </w:t>
      </w:r>
      <w:proofErr w:type="gramStart"/>
      <w:r>
        <w:rPr>
          <w:color w:val="000000"/>
        </w:rPr>
        <w:t>activities;</w:t>
      </w:r>
      <w:proofErr w:type="gramEnd"/>
    </w:p>
    <w:p w14:paraId="000001E1"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Participating in staff recruitment and selection </w:t>
      </w:r>
      <w:proofErr w:type="gramStart"/>
      <w:r>
        <w:rPr>
          <w:color w:val="000000"/>
        </w:rPr>
        <w:t>processes;</w:t>
      </w:r>
      <w:proofErr w:type="gramEnd"/>
    </w:p>
    <w:p w14:paraId="000001E2"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Maintaining a subject or grade-level-area bulletin board and data </w:t>
      </w:r>
      <w:proofErr w:type="gramStart"/>
      <w:r>
        <w:rPr>
          <w:color w:val="000000"/>
        </w:rPr>
        <w:t>walls;</w:t>
      </w:r>
      <w:proofErr w:type="gramEnd"/>
    </w:p>
    <w:p w14:paraId="000001E3"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Working regularly with school administrators to improve one’s instructional </w:t>
      </w:r>
      <w:proofErr w:type="gramStart"/>
      <w:r>
        <w:rPr>
          <w:color w:val="000000"/>
        </w:rPr>
        <w:t>practices;</w:t>
      </w:r>
      <w:proofErr w:type="gramEnd"/>
    </w:p>
    <w:p w14:paraId="000001E4"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Checking homework </w:t>
      </w:r>
      <w:proofErr w:type="gramStart"/>
      <w:r>
        <w:rPr>
          <w:color w:val="000000"/>
        </w:rPr>
        <w:t>on a daily basis</w:t>
      </w:r>
      <w:proofErr w:type="gramEnd"/>
      <w:r>
        <w:rPr>
          <w:color w:val="000000"/>
        </w:rPr>
        <w:t>; and</w:t>
      </w:r>
    </w:p>
    <w:p w14:paraId="000001E5"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Attending student-related meetings.</w:t>
      </w:r>
    </w:p>
    <w:p w14:paraId="000001E6" w14:textId="77777777" w:rsidR="005F7F24" w:rsidRDefault="005F7F24">
      <w:p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color w:val="000000"/>
          <w:u w:val="single"/>
        </w:rPr>
      </w:pPr>
    </w:p>
    <w:p w14:paraId="000001E7" w14:textId="77777777" w:rsidR="005F7F24" w:rsidRDefault="009B5681">
      <w:p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color w:val="000000"/>
          <w:u w:val="single"/>
        </w:rPr>
      </w:pPr>
      <w:r>
        <w:rPr>
          <w:b/>
          <w:color w:val="000000"/>
          <w:u w:val="single"/>
        </w:rPr>
        <w:t xml:space="preserve">Employees Represented by BASAS </w:t>
      </w:r>
    </w:p>
    <w:p w14:paraId="000001E8" w14:textId="77777777" w:rsidR="005F7F24" w:rsidRDefault="005F7F24">
      <w:pPr>
        <w:pBdr>
          <w:top w:val="nil"/>
          <w:left w:val="nil"/>
          <w:bottom w:val="nil"/>
          <w:right w:val="nil"/>
          <w:between w:val="nil"/>
        </w:pBdr>
        <w:spacing w:line="240" w:lineRule="auto"/>
        <w:jc w:val="both"/>
        <w:rPr>
          <w:color w:val="000000"/>
        </w:rPr>
      </w:pPr>
    </w:p>
    <w:p w14:paraId="000001E9" w14:textId="77777777" w:rsidR="005F7F24" w:rsidRDefault="009B5681">
      <w:pPr>
        <w:pBdr>
          <w:top w:val="nil"/>
          <w:left w:val="nil"/>
          <w:bottom w:val="nil"/>
          <w:right w:val="nil"/>
          <w:between w:val="nil"/>
        </w:pBdr>
        <w:spacing w:line="240" w:lineRule="auto"/>
        <w:rPr>
          <w:color w:val="000000"/>
        </w:rPr>
      </w:pPr>
      <w:r>
        <w:rPr>
          <w:color w:val="000000"/>
        </w:rPr>
        <w:t xml:space="preserve">The provisions in the BASAS Contract that address working conditions shall not apply to BASAS members employed at the </w:t>
      </w:r>
      <w:proofErr w:type="spellStart"/>
      <w:r>
        <w:rPr>
          <w:color w:val="000000"/>
        </w:rPr>
        <w:t>Dever</w:t>
      </w:r>
      <w:proofErr w:type="spellEnd"/>
      <w:r>
        <w:rPr>
          <w:color w:val="000000"/>
        </w:rPr>
        <w:t xml:space="preserve"> Elementary School. The working conditions for all BASAS members at the </w:t>
      </w:r>
      <w:proofErr w:type="spellStart"/>
      <w:r>
        <w:rPr>
          <w:color w:val="000000"/>
        </w:rPr>
        <w:t>Dever</w:t>
      </w:r>
      <w:proofErr w:type="spellEnd"/>
      <w:r>
        <w:rPr>
          <w:color w:val="000000"/>
        </w:rPr>
        <w:t xml:space="preserve"> Elementary School are articulated below. BASAS members selected to work at </w:t>
      </w:r>
      <w:proofErr w:type="spellStart"/>
      <w:r>
        <w:rPr>
          <w:color w:val="000000"/>
        </w:rPr>
        <w:t>Dever</w:t>
      </w:r>
      <w:proofErr w:type="spellEnd"/>
      <w:r>
        <w:rPr>
          <w:color w:val="000000"/>
        </w:rPr>
        <w:t xml:space="preserve"> Elementary School are voluntarily electing to work at the school and will acknowledge doing so by signing a form developed by the Receiver.  </w:t>
      </w:r>
    </w:p>
    <w:p w14:paraId="000001EA" w14:textId="77777777" w:rsidR="005F7F24" w:rsidRDefault="005F7F24">
      <w:pPr>
        <w:pBdr>
          <w:top w:val="nil"/>
          <w:left w:val="nil"/>
          <w:bottom w:val="nil"/>
          <w:right w:val="nil"/>
          <w:between w:val="nil"/>
        </w:pBdr>
        <w:spacing w:line="240" w:lineRule="auto"/>
        <w:rPr>
          <w:color w:val="000000"/>
        </w:rPr>
      </w:pPr>
    </w:p>
    <w:p w14:paraId="000001EB" w14:textId="77777777" w:rsidR="005F7F24" w:rsidRDefault="009B5681">
      <w:pPr>
        <w:pBdr>
          <w:top w:val="nil"/>
          <w:left w:val="nil"/>
          <w:bottom w:val="nil"/>
          <w:right w:val="nil"/>
          <w:between w:val="nil"/>
        </w:pBdr>
        <w:spacing w:line="240" w:lineRule="auto"/>
        <w:rPr>
          <w:color w:val="000000"/>
        </w:rPr>
      </w:pPr>
      <w:r>
        <w:rPr>
          <w:color w:val="000000"/>
        </w:rPr>
        <w:t>The term of employment will be from July 1 – June 30 and will include the following:</w:t>
      </w:r>
    </w:p>
    <w:p w14:paraId="000001EC" w14:textId="77777777" w:rsidR="005F7F24" w:rsidRDefault="009B5681">
      <w:pPr>
        <w:numPr>
          <w:ilvl w:val="0"/>
          <w:numId w:val="17"/>
        </w:numPr>
        <w:pBdr>
          <w:top w:val="nil"/>
          <w:left w:val="nil"/>
          <w:bottom w:val="nil"/>
          <w:right w:val="nil"/>
          <w:between w:val="nil"/>
        </w:pBdr>
        <w:spacing w:line="240" w:lineRule="auto"/>
        <w:ind w:left="720" w:hanging="360"/>
        <w:jc w:val="both"/>
      </w:pPr>
      <w:r>
        <w:rPr>
          <w:color w:val="000000"/>
        </w:rPr>
        <w:t xml:space="preserve">Up to 40 working days prior to the first day of school, including but not limited to the 20 days of staff orientation in </w:t>
      </w:r>
      <w:proofErr w:type="gramStart"/>
      <w:r>
        <w:rPr>
          <w:color w:val="000000"/>
        </w:rPr>
        <w:t>August;</w:t>
      </w:r>
      <w:proofErr w:type="gramEnd"/>
    </w:p>
    <w:p w14:paraId="000001ED" w14:textId="77777777" w:rsidR="005F7F24" w:rsidRDefault="009B5681">
      <w:pPr>
        <w:numPr>
          <w:ilvl w:val="0"/>
          <w:numId w:val="17"/>
        </w:numPr>
        <w:pBdr>
          <w:top w:val="nil"/>
          <w:left w:val="nil"/>
          <w:bottom w:val="nil"/>
          <w:right w:val="nil"/>
          <w:between w:val="nil"/>
        </w:pBdr>
        <w:spacing w:line="240" w:lineRule="auto"/>
        <w:ind w:left="720" w:hanging="360"/>
        <w:jc w:val="both"/>
      </w:pPr>
      <w:r>
        <w:rPr>
          <w:color w:val="000000"/>
        </w:rPr>
        <w:t xml:space="preserve">Up to 186 instructional </w:t>
      </w:r>
      <w:proofErr w:type="gramStart"/>
      <w:r>
        <w:rPr>
          <w:color w:val="000000"/>
        </w:rPr>
        <w:t>days;</w:t>
      </w:r>
      <w:proofErr w:type="gramEnd"/>
      <w:r>
        <w:rPr>
          <w:color w:val="000000"/>
        </w:rPr>
        <w:t xml:space="preserve"> </w:t>
      </w:r>
    </w:p>
    <w:p w14:paraId="000001EE" w14:textId="77777777" w:rsidR="005F7F24" w:rsidRDefault="009B5681">
      <w:pPr>
        <w:numPr>
          <w:ilvl w:val="0"/>
          <w:numId w:val="17"/>
        </w:numPr>
        <w:pBdr>
          <w:top w:val="nil"/>
          <w:left w:val="nil"/>
          <w:bottom w:val="nil"/>
          <w:right w:val="nil"/>
          <w:between w:val="nil"/>
        </w:pBdr>
        <w:spacing w:line="240" w:lineRule="auto"/>
        <w:ind w:left="720" w:hanging="360"/>
        <w:jc w:val="both"/>
      </w:pPr>
      <w:r>
        <w:rPr>
          <w:color w:val="000000"/>
        </w:rPr>
        <w:t>3 hours of professional development on student early release days, every week after the school year begins; and,</w:t>
      </w:r>
    </w:p>
    <w:p w14:paraId="000001EF" w14:textId="77777777" w:rsidR="005F7F24" w:rsidRDefault="009B5681">
      <w:pPr>
        <w:numPr>
          <w:ilvl w:val="0"/>
          <w:numId w:val="17"/>
        </w:numPr>
        <w:pBdr>
          <w:top w:val="nil"/>
          <w:left w:val="nil"/>
          <w:bottom w:val="nil"/>
          <w:right w:val="nil"/>
          <w:between w:val="nil"/>
        </w:pBdr>
        <w:spacing w:line="240" w:lineRule="auto"/>
        <w:ind w:left="720" w:hanging="360"/>
        <w:jc w:val="both"/>
      </w:pPr>
      <w:r>
        <w:rPr>
          <w:color w:val="000000"/>
        </w:rPr>
        <w:t>2 working days after the last day of school, but before the end of this term of employment.</w:t>
      </w:r>
    </w:p>
    <w:p w14:paraId="000001F0" w14:textId="77777777" w:rsidR="005F7F24" w:rsidRDefault="005F7F24">
      <w:pPr>
        <w:pBdr>
          <w:top w:val="nil"/>
          <w:left w:val="nil"/>
          <w:bottom w:val="nil"/>
          <w:right w:val="nil"/>
          <w:between w:val="nil"/>
        </w:pBdr>
        <w:spacing w:line="240" w:lineRule="auto"/>
        <w:ind w:left="720"/>
        <w:jc w:val="both"/>
        <w:rPr>
          <w:color w:val="000000"/>
        </w:rPr>
      </w:pPr>
    </w:p>
    <w:p w14:paraId="000001F1" w14:textId="7C454037" w:rsidR="005F7F24" w:rsidRDefault="009B5681">
      <w:pPr>
        <w:pBdr>
          <w:top w:val="nil"/>
          <w:left w:val="nil"/>
          <w:bottom w:val="nil"/>
          <w:right w:val="nil"/>
          <w:between w:val="nil"/>
        </w:pBdr>
        <w:spacing w:line="240" w:lineRule="auto"/>
        <w:rPr>
          <w:color w:val="000000"/>
        </w:rPr>
      </w:pPr>
      <w:r>
        <w:rPr>
          <w:color w:val="000000"/>
        </w:rPr>
        <w:t>The standard workday for BASAS members will be 10 hours. For the majority of BASAS members, required hours will approximate 7:15 a.m. –</w:t>
      </w:r>
      <w:r w:rsidR="00F27803">
        <w:rPr>
          <w:color w:val="000000"/>
        </w:rPr>
        <w:t xml:space="preserve"> </w:t>
      </w:r>
      <w:r>
        <w:rPr>
          <w:color w:val="000000"/>
        </w:rPr>
        <w:t xml:space="preserve">5:15 p.m. While some BASAS members may be asked to work a different schedule to accommodate school programming (e.g., Saturday programming), required hours will never exceed 50 hours per week. </w:t>
      </w:r>
    </w:p>
    <w:p w14:paraId="000001F2" w14:textId="77777777" w:rsidR="005F7F24" w:rsidRDefault="005F7F24">
      <w:pPr>
        <w:pBdr>
          <w:top w:val="nil"/>
          <w:left w:val="nil"/>
          <w:bottom w:val="nil"/>
          <w:right w:val="nil"/>
          <w:between w:val="nil"/>
        </w:pBdr>
        <w:spacing w:line="240" w:lineRule="auto"/>
        <w:rPr>
          <w:color w:val="000000"/>
        </w:rPr>
      </w:pPr>
    </w:p>
    <w:p w14:paraId="000001F3" w14:textId="77777777" w:rsidR="005F7F24" w:rsidRDefault="009B5681">
      <w:pPr>
        <w:pBdr>
          <w:top w:val="nil"/>
          <w:left w:val="nil"/>
          <w:bottom w:val="nil"/>
          <w:right w:val="nil"/>
          <w:between w:val="nil"/>
        </w:pBdr>
        <w:spacing w:line="240" w:lineRule="auto"/>
        <w:rPr>
          <w:color w:val="000000"/>
        </w:rPr>
      </w:pPr>
      <w:r>
        <w:rPr>
          <w:color w:val="000000"/>
        </w:rPr>
        <w:t xml:space="preserve">The standard workday for BASAS members varies from the standard workday at the </w:t>
      </w:r>
      <w:proofErr w:type="spellStart"/>
      <w:r>
        <w:rPr>
          <w:color w:val="000000"/>
        </w:rPr>
        <w:t>Dever</w:t>
      </w:r>
      <w:proofErr w:type="spellEnd"/>
      <w:r>
        <w:rPr>
          <w:color w:val="000000"/>
        </w:rPr>
        <w:t xml:space="preserve"> Elementary School. As a result, Boston Public Schools’ time-reporting system does not reflect the actual hours of all </w:t>
      </w:r>
      <w:proofErr w:type="spellStart"/>
      <w:r>
        <w:rPr>
          <w:color w:val="000000"/>
        </w:rPr>
        <w:t>Dever</w:t>
      </w:r>
      <w:proofErr w:type="spellEnd"/>
      <w:r>
        <w:rPr>
          <w:color w:val="000000"/>
        </w:rPr>
        <w:t xml:space="preserve"> Elementary School employees’ workdays. </w:t>
      </w:r>
    </w:p>
    <w:p w14:paraId="000001F4" w14:textId="77777777" w:rsidR="005F7F24" w:rsidRDefault="005F7F24">
      <w:pPr>
        <w:pBdr>
          <w:top w:val="nil"/>
          <w:left w:val="nil"/>
          <w:bottom w:val="nil"/>
          <w:right w:val="nil"/>
          <w:between w:val="nil"/>
        </w:pBdr>
        <w:spacing w:line="240" w:lineRule="auto"/>
        <w:jc w:val="both"/>
        <w:rPr>
          <w:color w:val="000000"/>
        </w:rPr>
      </w:pPr>
    </w:p>
    <w:p w14:paraId="000001F5" w14:textId="4DE0A390" w:rsidR="005F7F24" w:rsidRDefault="009B5681">
      <w:pPr>
        <w:pBdr>
          <w:top w:val="nil"/>
          <w:left w:val="nil"/>
          <w:bottom w:val="nil"/>
          <w:right w:val="nil"/>
          <w:between w:val="nil"/>
        </w:pBdr>
        <w:spacing w:line="240" w:lineRule="auto"/>
        <w:jc w:val="both"/>
        <w:rPr>
          <w:color w:val="000000"/>
        </w:rPr>
      </w:pPr>
      <w:r>
        <w:rPr>
          <w:color w:val="000000"/>
        </w:rPr>
        <w:t>All BASAS members are expected to meet with all direct reports at least once every two weeks. BASAS members that supervise instructional staff are expected to observe and provide actionable feedback at least once every two weeks. All BASAS members are expected to participate in weekly administrative meetings. These meetings may periodically occur outside of traditional hours.</w:t>
      </w:r>
      <w:r w:rsidR="007978D6">
        <w:rPr>
          <w:color w:val="000000"/>
        </w:rPr>
        <w:t xml:space="preserve"> </w:t>
      </w:r>
      <w:r>
        <w:rPr>
          <w:color w:val="000000"/>
        </w:rPr>
        <w:t xml:space="preserve">All BASAS members are expected to develop, plan, and execute professional development for the </w:t>
      </w:r>
      <w:proofErr w:type="spellStart"/>
      <w:r>
        <w:rPr>
          <w:color w:val="000000"/>
        </w:rPr>
        <w:t>Dever</w:t>
      </w:r>
      <w:proofErr w:type="spellEnd"/>
      <w:r>
        <w:rPr>
          <w:color w:val="000000"/>
        </w:rPr>
        <w:t xml:space="preserve"> Elementary School staff members. </w:t>
      </w:r>
    </w:p>
    <w:p w14:paraId="000001F6" w14:textId="77777777" w:rsidR="005F7F24" w:rsidRDefault="005F7F24">
      <w:pPr>
        <w:pBdr>
          <w:top w:val="nil"/>
          <w:left w:val="nil"/>
          <w:bottom w:val="nil"/>
          <w:right w:val="nil"/>
          <w:between w:val="nil"/>
        </w:pBdr>
        <w:spacing w:line="240" w:lineRule="auto"/>
        <w:jc w:val="both"/>
        <w:rPr>
          <w:color w:val="000000"/>
        </w:rPr>
      </w:pPr>
    </w:p>
    <w:p w14:paraId="000001F7" w14:textId="77777777" w:rsidR="005F7F24" w:rsidRDefault="009B5681">
      <w:pPr>
        <w:pBdr>
          <w:top w:val="nil"/>
          <w:left w:val="nil"/>
          <w:bottom w:val="nil"/>
          <w:right w:val="nil"/>
          <w:between w:val="nil"/>
        </w:pBdr>
        <w:spacing w:line="240" w:lineRule="auto"/>
        <w:jc w:val="both"/>
        <w:rPr>
          <w:color w:val="000000"/>
        </w:rPr>
      </w:pPr>
      <w:r>
        <w:rPr>
          <w:color w:val="000000"/>
        </w:rPr>
        <w:lastRenderedPageBreak/>
        <w:t>Unless otherwise directed by the Principal, all BASAS members are expected to participate in professional development and collaboration activities and staff meetings one afternoon a week.</w:t>
      </w:r>
    </w:p>
    <w:p w14:paraId="000001F8" w14:textId="77777777" w:rsidR="005F7F24" w:rsidRDefault="005F7F24">
      <w:pPr>
        <w:pBdr>
          <w:top w:val="nil"/>
          <w:left w:val="nil"/>
          <w:bottom w:val="nil"/>
          <w:right w:val="nil"/>
          <w:between w:val="nil"/>
        </w:pBdr>
        <w:spacing w:line="240" w:lineRule="auto"/>
        <w:jc w:val="both"/>
        <w:rPr>
          <w:color w:val="000000"/>
        </w:rPr>
      </w:pPr>
    </w:p>
    <w:p w14:paraId="000001F9" w14:textId="77777777" w:rsidR="005F7F24" w:rsidRDefault="009B5681">
      <w:pPr>
        <w:pBdr>
          <w:top w:val="nil"/>
          <w:left w:val="nil"/>
          <w:bottom w:val="nil"/>
          <w:right w:val="nil"/>
          <w:between w:val="nil"/>
        </w:pBdr>
        <w:spacing w:line="240" w:lineRule="auto"/>
        <w:jc w:val="both"/>
        <w:rPr>
          <w:color w:val="000000"/>
        </w:rPr>
      </w:pPr>
      <w:r>
        <w:rPr>
          <w:color w:val="000000"/>
        </w:rPr>
        <w:t xml:space="preserve">All BASAS members have some responsibilities for the overall effective operation of the school. In addition to traditional responsibilities and those duties listed above, all </w:t>
      </w:r>
      <w:proofErr w:type="spellStart"/>
      <w:r>
        <w:rPr>
          <w:color w:val="000000"/>
        </w:rPr>
        <w:t>Dever</w:t>
      </w:r>
      <w:proofErr w:type="spellEnd"/>
      <w:r>
        <w:rPr>
          <w:color w:val="000000"/>
        </w:rPr>
        <w:t xml:space="preserve"> Elementary School BASAS members are expected to be involved in a variety of educational and administrative activities that are necessary to fulfill the missions of the school and of the Receiver. These activities may include, but are not limited to the following:</w:t>
      </w:r>
    </w:p>
    <w:p w14:paraId="000001FA"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Drafting performance evaluations for each of their direct </w:t>
      </w:r>
      <w:proofErr w:type="gramStart"/>
      <w:r>
        <w:rPr>
          <w:color w:val="000000"/>
        </w:rPr>
        <w:t>reports;</w:t>
      </w:r>
      <w:proofErr w:type="gramEnd"/>
    </w:p>
    <w:p w14:paraId="000001FB"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Working with the school principal to plan Family, Teacher, and Student </w:t>
      </w:r>
      <w:proofErr w:type="gramStart"/>
      <w:r>
        <w:rPr>
          <w:color w:val="000000"/>
        </w:rPr>
        <w:t>orientations;</w:t>
      </w:r>
      <w:proofErr w:type="gramEnd"/>
    </w:p>
    <w:p w14:paraId="000001FC"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Communicating proactively and effectively with </w:t>
      </w:r>
      <w:proofErr w:type="spellStart"/>
      <w:r>
        <w:rPr>
          <w:color w:val="000000"/>
        </w:rPr>
        <w:t>Dever</w:t>
      </w:r>
      <w:proofErr w:type="spellEnd"/>
      <w:r>
        <w:rPr>
          <w:color w:val="000000"/>
        </w:rPr>
        <w:t xml:space="preserve"> Elementary School families when concerns regarding their children </w:t>
      </w:r>
      <w:proofErr w:type="gramStart"/>
      <w:r>
        <w:rPr>
          <w:color w:val="000000"/>
        </w:rPr>
        <w:t>arise;</w:t>
      </w:r>
      <w:proofErr w:type="gramEnd"/>
      <w:r>
        <w:rPr>
          <w:color w:val="000000"/>
        </w:rPr>
        <w:t xml:space="preserve">  </w:t>
      </w:r>
    </w:p>
    <w:p w14:paraId="000001FD"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Participating in three parent conference evenings during the school </w:t>
      </w:r>
      <w:proofErr w:type="gramStart"/>
      <w:r>
        <w:rPr>
          <w:color w:val="000000"/>
        </w:rPr>
        <w:t>year;</w:t>
      </w:r>
      <w:proofErr w:type="gramEnd"/>
    </w:p>
    <w:p w14:paraId="000001FE"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Participating in staff recruitment and selection </w:t>
      </w:r>
      <w:proofErr w:type="gramStart"/>
      <w:r>
        <w:rPr>
          <w:color w:val="000000"/>
        </w:rPr>
        <w:t>processes;</w:t>
      </w:r>
      <w:proofErr w:type="gramEnd"/>
    </w:p>
    <w:p w14:paraId="000001FF"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Working regularly with school administrators to improve their own practice and the instructional practices of their </w:t>
      </w:r>
      <w:proofErr w:type="gramStart"/>
      <w:r>
        <w:rPr>
          <w:color w:val="000000"/>
        </w:rPr>
        <w:t>teachers;</w:t>
      </w:r>
      <w:proofErr w:type="gramEnd"/>
    </w:p>
    <w:p w14:paraId="00000200"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Attending student-related meetings, as </w:t>
      </w:r>
      <w:proofErr w:type="gramStart"/>
      <w:r>
        <w:rPr>
          <w:color w:val="000000"/>
        </w:rPr>
        <w:t>needed;</w:t>
      </w:r>
      <w:proofErr w:type="gramEnd"/>
      <w:r>
        <w:rPr>
          <w:color w:val="000000"/>
        </w:rPr>
        <w:t xml:space="preserve"> </w:t>
      </w:r>
    </w:p>
    <w:p w14:paraId="00000201"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Serving as an advisor to a small cohort of </w:t>
      </w:r>
      <w:proofErr w:type="gramStart"/>
      <w:r>
        <w:rPr>
          <w:color w:val="000000"/>
        </w:rPr>
        <w:t>students;</w:t>
      </w:r>
      <w:proofErr w:type="gramEnd"/>
      <w:r>
        <w:rPr>
          <w:color w:val="000000"/>
        </w:rPr>
        <w:t xml:space="preserve"> </w:t>
      </w:r>
    </w:p>
    <w:p w14:paraId="00000202"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Ensuring that teachers create standards-aligned, rigorous curricula and that it is well documented; and</w:t>
      </w:r>
    </w:p>
    <w:p w14:paraId="00000203"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Connecting with and providing professional support for school leaders in other Boston Public Schools.</w:t>
      </w:r>
    </w:p>
    <w:p w14:paraId="00000204" w14:textId="77777777" w:rsidR="005F7F24" w:rsidRDefault="005F7F24">
      <w:pPr>
        <w:pBdr>
          <w:top w:val="nil"/>
          <w:left w:val="nil"/>
          <w:bottom w:val="nil"/>
          <w:right w:val="nil"/>
          <w:between w:val="nil"/>
        </w:pBdr>
        <w:spacing w:line="240" w:lineRule="auto"/>
        <w:ind w:left="360"/>
        <w:rPr>
          <w:i/>
          <w:color w:val="000000"/>
        </w:rPr>
      </w:pPr>
    </w:p>
    <w:p w14:paraId="00000205" w14:textId="77777777" w:rsidR="005F7F24" w:rsidRDefault="009B5681">
      <w:pPr>
        <w:pBdr>
          <w:top w:val="nil"/>
          <w:left w:val="nil"/>
          <w:bottom w:val="nil"/>
          <w:right w:val="nil"/>
          <w:between w:val="nil"/>
        </w:pBdr>
        <w:spacing w:line="240" w:lineRule="auto"/>
        <w:rPr>
          <w:i/>
          <w:color w:val="000000"/>
        </w:rPr>
      </w:pPr>
      <w:r>
        <w:rPr>
          <w:i/>
          <w:color w:val="000000"/>
        </w:rPr>
        <w:t>Feedback, Performance Improvement, and Dismissal</w:t>
      </w:r>
    </w:p>
    <w:p w14:paraId="00000206" w14:textId="77777777" w:rsidR="005F7F24" w:rsidRDefault="009B5681">
      <w:pPr>
        <w:pBdr>
          <w:top w:val="nil"/>
          <w:left w:val="nil"/>
          <w:bottom w:val="nil"/>
          <w:right w:val="nil"/>
          <w:between w:val="nil"/>
        </w:pBdr>
        <w:spacing w:line="240" w:lineRule="auto"/>
        <w:rPr>
          <w:color w:val="000000"/>
        </w:rPr>
      </w:pPr>
      <w:r>
        <w:rPr>
          <w:color w:val="000000"/>
        </w:rPr>
        <w:t xml:space="preserve">The Receiver and </w:t>
      </w:r>
      <w:proofErr w:type="spellStart"/>
      <w:r>
        <w:rPr>
          <w:color w:val="000000"/>
        </w:rPr>
        <w:t>Dever</w:t>
      </w:r>
      <w:proofErr w:type="spellEnd"/>
      <w:r>
        <w:rPr>
          <w:color w:val="000000"/>
        </w:rPr>
        <w:t xml:space="preserve"> Elementary School leaders aim to provide ongoing feedback, coaching, and support to all employees. </w:t>
      </w:r>
      <w:proofErr w:type="gramStart"/>
      <w:r>
        <w:rPr>
          <w:color w:val="000000"/>
        </w:rPr>
        <w:t>If and when</w:t>
      </w:r>
      <w:proofErr w:type="gramEnd"/>
      <w:r>
        <w:rPr>
          <w:color w:val="000000"/>
        </w:rPr>
        <w:t xml:space="preserve"> an employee is not meeting the expectations of his or her job, the Receiver and/or the principal may choose to place an employee on a Performance Improvement Plan. </w:t>
      </w:r>
      <w:proofErr w:type="gramStart"/>
      <w:r>
        <w:rPr>
          <w:color w:val="000000"/>
        </w:rPr>
        <w:t>If and when</w:t>
      </w:r>
      <w:proofErr w:type="gramEnd"/>
      <w:r>
        <w:rPr>
          <w:color w:val="000000"/>
        </w:rPr>
        <w:t xml:space="preserve"> the principal and/or her designee has determined that an employee’s performance is egregious, the school may elect to remove an individual from the school without instituting a Performance Improvement Plan.  </w:t>
      </w:r>
    </w:p>
    <w:p w14:paraId="00000207" w14:textId="77777777" w:rsidR="005F7F24" w:rsidRDefault="005F7F24">
      <w:pPr>
        <w:pBdr>
          <w:top w:val="nil"/>
          <w:left w:val="nil"/>
          <w:bottom w:val="nil"/>
          <w:right w:val="nil"/>
          <w:between w:val="nil"/>
        </w:pBdr>
        <w:spacing w:line="240" w:lineRule="auto"/>
        <w:rPr>
          <w:color w:val="000000"/>
        </w:rPr>
      </w:pPr>
    </w:p>
    <w:p w14:paraId="00000208" w14:textId="77777777" w:rsidR="005F7F24" w:rsidRDefault="009B5681">
      <w:p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color w:val="000000"/>
          <w:u w:val="single"/>
        </w:rPr>
      </w:pPr>
      <w:r>
        <w:rPr>
          <w:b/>
          <w:color w:val="000000"/>
          <w:u w:val="single"/>
        </w:rPr>
        <w:t xml:space="preserve">Employees Represented by the Administrative Guild </w:t>
      </w:r>
    </w:p>
    <w:p w14:paraId="00000209" w14:textId="77777777" w:rsidR="005F7F24" w:rsidRDefault="005F7F24">
      <w:pPr>
        <w:pBdr>
          <w:top w:val="nil"/>
          <w:left w:val="nil"/>
          <w:bottom w:val="nil"/>
          <w:right w:val="nil"/>
          <w:between w:val="nil"/>
        </w:pBdr>
        <w:spacing w:line="240" w:lineRule="auto"/>
        <w:jc w:val="both"/>
        <w:rPr>
          <w:color w:val="000000"/>
        </w:rPr>
      </w:pPr>
    </w:p>
    <w:p w14:paraId="0000020A" w14:textId="1206213B" w:rsidR="005F7F24" w:rsidRDefault="009B5681">
      <w:pPr>
        <w:pBdr>
          <w:top w:val="nil"/>
          <w:left w:val="nil"/>
          <w:bottom w:val="nil"/>
          <w:right w:val="nil"/>
          <w:between w:val="nil"/>
        </w:pBdr>
        <w:spacing w:line="240" w:lineRule="auto"/>
        <w:jc w:val="both"/>
        <w:rPr>
          <w:color w:val="000000"/>
        </w:rPr>
      </w:pPr>
      <w:r>
        <w:rPr>
          <w:color w:val="000000"/>
        </w:rPr>
        <w:t xml:space="preserve">The provisions in the Guild Contract that address working conditions for Guild members shall not apply to Guild members employed at </w:t>
      </w:r>
      <w:proofErr w:type="spellStart"/>
      <w:r>
        <w:rPr>
          <w:color w:val="000000"/>
        </w:rPr>
        <w:t>Dever</w:t>
      </w:r>
      <w:proofErr w:type="spellEnd"/>
      <w:r>
        <w:rPr>
          <w:color w:val="000000"/>
        </w:rPr>
        <w:t xml:space="preserve"> Elementary School. The working conditions for Guild members at the </w:t>
      </w:r>
      <w:proofErr w:type="spellStart"/>
      <w:r>
        <w:rPr>
          <w:color w:val="000000"/>
        </w:rPr>
        <w:t>Dever</w:t>
      </w:r>
      <w:proofErr w:type="spellEnd"/>
      <w:r>
        <w:rPr>
          <w:color w:val="000000"/>
        </w:rPr>
        <w:t xml:space="preserve"> Elementary School are articulated below. Guild members selected to work at the </w:t>
      </w:r>
      <w:proofErr w:type="spellStart"/>
      <w:r>
        <w:rPr>
          <w:color w:val="000000"/>
        </w:rPr>
        <w:t>Dever</w:t>
      </w:r>
      <w:proofErr w:type="spellEnd"/>
      <w:r>
        <w:rPr>
          <w:color w:val="000000"/>
        </w:rPr>
        <w:t xml:space="preserve"> Elementary School are voluntarily electing to work at the school and will acknowledge doing so by signing a form developed by the Receiver.  </w:t>
      </w:r>
    </w:p>
    <w:p w14:paraId="0000020B" w14:textId="77777777" w:rsidR="005F7F24" w:rsidRDefault="005F7F24">
      <w:pPr>
        <w:pBdr>
          <w:top w:val="nil"/>
          <w:left w:val="nil"/>
          <w:bottom w:val="nil"/>
          <w:right w:val="nil"/>
          <w:between w:val="nil"/>
        </w:pBdr>
        <w:spacing w:line="240" w:lineRule="auto"/>
        <w:jc w:val="both"/>
        <w:rPr>
          <w:color w:val="000000"/>
        </w:rPr>
      </w:pPr>
    </w:p>
    <w:p w14:paraId="0000020C" w14:textId="77777777" w:rsidR="005F7F24" w:rsidRDefault="009B5681">
      <w:pPr>
        <w:pBdr>
          <w:top w:val="nil"/>
          <w:left w:val="nil"/>
          <w:bottom w:val="nil"/>
          <w:right w:val="nil"/>
          <w:between w:val="nil"/>
        </w:pBdr>
        <w:spacing w:line="240" w:lineRule="auto"/>
        <w:jc w:val="both"/>
        <w:rPr>
          <w:color w:val="000000"/>
        </w:rPr>
      </w:pPr>
      <w:r>
        <w:rPr>
          <w:color w:val="000000"/>
        </w:rPr>
        <w:t>The term of employment will include the following:</w:t>
      </w:r>
    </w:p>
    <w:p w14:paraId="0000020D" w14:textId="77777777" w:rsidR="005F7F24" w:rsidRDefault="009B5681">
      <w:pPr>
        <w:numPr>
          <w:ilvl w:val="0"/>
          <w:numId w:val="17"/>
        </w:numPr>
        <w:pBdr>
          <w:top w:val="nil"/>
          <w:left w:val="nil"/>
          <w:bottom w:val="nil"/>
          <w:right w:val="nil"/>
          <w:between w:val="nil"/>
        </w:pBdr>
        <w:spacing w:line="240" w:lineRule="auto"/>
        <w:ind w:left="720" w:hanging="360"/>
        <w:jc w:val="both"/>
      </w:pPr>
      <w:r>
        <w:rPr>
          <w:color w:val="000000"/>
        </w:rPr>
        <w:t xml:space="preserve">Up to 186 instructional </w:t>
      </w:r>
      <w:proofErr w:type="gramStart"/>
      <w:r>
        <w:rPr>
          <w:color w:val="000000"/>
        </w:rPr>
        <w:t>days;</w:t>
      </w:r>
      <w:proofErr w:type="gramEnd"/>
      <w:r>
        <w:rPr>
          <w:color w:val="000000"/>
        </w:rPr>
        <w:t xml:space="preserve"> </w:t>
      </w:r>
    </w:p>
    <w:p w14:paraId="0000020E" w14:textId="77777777" w:rsidR="005F7F24" w:rsidRDefault="009B5681">
      <w:pPr>
        <w:numPr>
          <w:ilvl w:val="0"/>
          <w:numId w:val="17"/>
        </w:numPr>
        <w:pBdr>
          <w:top w:val="nil"/>
          <w:left w:val="nil"/>
          <w:bottom w:val="nil"/>
          <w:right w:val="nil"/>
          <w:between w:val="nil"/>
        </w:pBdr>
        <w:spacing w:line="240" w:lineRule="auto"/>
        <w:ind w:left="720" w:hanging="360"/>
        <w:jc w:val="both"/>
      </w:pPr>
      <w:r>
        <w:rPr>
          <w:color w:val="000000"/>
        </w:rPr>
        <w:t>3 hours of professional development on student early release days, every week after the school year begins; and,</w:t>
      </w:r>
    </w:p>
    <w:p w14:paraId="0000020F" w14:textId="77777777" w:rsidR="005F7F24" w:rsidRDefault="009B5681">
      <w:pPr>
        <w:numPr>
          <w:ilvl w:val="0"/>
          <w:numId w:val="17"/>
        </w:numPr>
        <w:pBdr>
          <w:top w:val="nil"/>
          <w:left w:val="nil"/>
          <w:bottom w:val="nil"/>
          <w:right w:val="nil"/>
          <w:between w:val="nil"/>
        </w:pBdr>
        <w:spacing w:line="240" w:lineRule="auto"/>
        <w:ind w:left="720" w:hanging="360"/>
        <w:jc w:val="both"/>
      </w:pPr>
      <w:r>
        <w:rPr>
          <w:color w:val="000000"/>
        </w:rPr>
        <w:t xml:space="preserve">Up to 37 additional </w:t>
      </w:r>
      <w:proofErr w:type="gramStart"/>
      <w:r>
        <w:rPr>
          <w:color w:val="000000"/>
        </w:rPr>
        <w:t>work days</w:t>
      </w:r>
      <w:proofErr w:type="gramEnd"/>
      <w:r>
        <w:rPr>
          <w:color w:val="000000"/>
        </w:rPr>
        <w:t xml:space="preserve"> either before the school year begins or after the school year ends.</w:t>
      </w:r>
    </w:p>
    <w:p w14:paraId="00000210" w14:textId="77777777" w:rsidR="005F7F24" w:rsidRDefault="005F7F24">
      <w:pPr>
        <w:pBdr>
          <w:top w:val="nil"/>
          <w:left w:val="nil"/>
          <w:bottom w:val="nil"/>
          <w:right w:val="nil"/>
          <w:between w:val="nil"/>
        </w:pBdr>
        <w:spacing w:line="240" w:lineRule="auto"/>
        <w:ind w:left="720"/>
        <w:jc w:val="both"/>
        <w:rPr>
          <w:color w:val="000000"/>
        </w:rPr>
      </w:pPr>
    </w:p>
    <w:p w14:paraId="00000211" w14:textId="77777777" w:rsidR="005F7F24" w:rsidRDefault="009B5681">
      <w:pPr>
        <w:pBdr>
          <w:top w:val="nil"/>
          <w:left w:val="nil"/>
          <w:bottom w:val="nil"/>
          <w:right w:val="nil"/>
          <w:between w:val="nil"/>
        </w:pBdr>
        <w:spacing w:line="240" w:lineRule="auto"/>
        <w:jc w:val="both"/>
        <w:rPr>
          <w:color w:val="000000"/>
        </w:rPr>
      </w:pPr>
      <w:r>
        <w:rPr>
          <w:color w:val="000000"/>
        </w:rPr>
        <w:lastRenderedPageBreak/>
        <w:t xml:space="preserve">In the case that a Guild member begins work at the </w:t>
      </w:r>
      <w:proofErr w:type="spellStart"/>
      <w:r>
        <w:rPr>
          <w:color w:val="000000"/>
        </w:rPr>
        <w:t>Dever</w:t>
      </w:r>
      <w:proofErr w:type="spellEnd"/>
      <w:r>
        <w:rPr>
          <w:color w:val="000000"/>
        </w:rPr>
        <w:t xml:space="preserve"> Elementary School after July 1, that individual’s additional </w:t>
      </w:r>
      <w:proofErr w:type="gramStart"/>
      <w:r>
        <w:rPr>
          <w:color w:val="000000"/>
        </w:rPr>
        <w:t>work days</w:t>
      </w:r>
      <w:proofErr w:type="gramEnd"/>
      <w:r>
        <w:rPr>
          <w:color w:val="000000"/>
        </w:rPr>
        <w:t xml:space="preserve"> will be pro-rated based on his/her start date in relation to the July 1</w:t>
      </w:r>
      <w:r>
        <w:rPr>
          <w:color w:val="000000"/>
          <w:vertAlign w:val="superscript"/>
        </w:rPr>
        <w:t>st</w:t>
      </w:r>
      <w:r>
        <w:rPr>
          <w:color w:val="000000"/>
        </w:rPr>
        <w:t xml:space="preserve"> date.  </w:t>
      </w:r>
    </w:p>
    <w:p w14:paraId="00000212" w14:textId="77777777" w:rsidR="005F7F24" w:rsidRDefault="005F7F24">
      <w:pPr>
        <w:pBdr>
          <w:top w:val="nil"/>
          <w:left w:val="nil"/>
          <w:bottom w:val="nil"/>
          <w:right w:val="nil"/>
          <w:between w:val="nil"/>
        </w:pBdr>
        <w:spacing w:line="240" w:lineRule="auto"/>
        <w:jc w:val="both"/>
        <w:rPr>
          <w:color w:val="000000"/>
        </w:rPr>
      </w:pPr>
    </w:p>
    <w:p w14:paraId="00000213" w14:textId="78FB0930" w:rsidR="005F7F24" w:rsidRDefault="009B5681">
      <w:pPr>
        <w:pBdr>
          <w:top w:val="nil"/>
          <w:left w:val="nil"/>
          <w:bottom w:val="nil"/>
          <w:right w:val="nil"/>
          <w:between w:val="nil"/>
        </w:pBdr>
        <w:spacing w:line="240" w:lineRule="auto"/>
        <w:jc w:val="both"/>
        <w:rPr>
          <w:color w:val="000000"/>
        </w:rPr>
      </w:pPr>
      <w:r>
        <w:rPr>
          <w:color w:val="000000"/>
        </w:rPr>
        <w:t xml:space="preserve">The standard workday for Guild members during </w:t>
      </w:r>
      <w:r>
        <w:rPr>
          <w:color w:val="000000"/>
          <w:u w:val="single"/>
        </w:rPr>
        <w:t>school days</w:t>
      </w:r>
      <w:r>
        <w:rPr>
          <w:color w:val="000000"/>
        </w:rPr>
        <w:t xml:space="preserve"> will be nine hours.</w:t>
      </w:r>
      <w:r w:rsidR="00F61093">
        <w:rPr>
          <w:color w:val="000000"/>
        </w:rPr>
        <w:t xml:space="preserve"> </w:t>
      </w:r>
      <w:r>
        <w:rPr>
          <w:color w:val="000000"/>
        </w:rPr>
        <w:t xml:space="preserve">The standard workday for Guild members during </w:t>
      </w:r>
      <w:r>
        <w:rPr>
          <w:color w:val="000000"/>
          <w:u w:val="single"/>
        </w:rPr>
        <w:t>non-school</w:t>
      </w:r>
      <w:r>
        <w:rPr>
          <w:color w:val="000000"/>
        </w:rPr>
        <w:t xml:space="preserve"> days will be eight hours, 8:00 a.m. - 4:00 p.m. The </w:t>
      </w:r>
      <w:proofErr w:type="gramStart"/>
      <w:r>
        <w:rPr>
          <w:color w:val="000000"/>
        </w:rPr>
        <w:t>Principal</w:t>
      </w:r>
      <w:proofErr w:type="gramEnd"/>
      <w:r>
        <w:rPr>
          <w:color w:val="000000"/>
        </w:rPr>
        <w:t xml:space="preserve"> and/or the direct supervisor has discretion to adjust these hours to meet the needs of the school, but Guild members’ required hours will never exceed 50 hours per week. </w:t>
      </w:r>
    </w:p>
    <w:p w14:paraId="78CE36C6" w14:textId="77777777" w:rsidR="00F61093" w:rsidRDefault="00F61093">
      <w:pPr>
        <w:pBdr>
          <w:top w:val="nil"/>
          <w:left w:val="nil"/>
          <w:bottom w:val="nil"/>
          <w:right w:val="nil"/>
          <w:between w:val="nil"/>
        </w:pBdr>
        <w:spacing w:line="240" w:lineRule="auto"/>
        <w:jc w:val="both"/>
        <w:rPr>
          <w:color w:val="000000"/>
        </w:rPr>
      </w:pPr>
    </w:p>
    <w:p w14:paraId="00000214" w14:textId="18D017E3" w:rsidR="005F7F24" w:rsidRDefault="009B5681">
      <w:pPr>
        <w:pBdr>
          <w:top w:val="nil"/>
          <w:left w:val="nil"/>
          <w:bottom w:val="nil"/>
          <w:right w:val="nil"/>
          <w:between w:val="nil"/>
        </w:pBdr>
        <w:spacing w:line="240" w:lineRule="auto"/>
        <w:jc w:val="both"/>
        <w:rPr>
          <w:color w:val="000000"/>
        </w:rPr>
      </w:pPr>
      <w:r>
        <w:rPr>
          <w:color w:val="000000"/>
        </w:rPr>
        <w:t xml:space="preserve">The standard workday for members of this union varies from the standard workday at the </w:t>
      </w:r>
      <w:proofErr w:type="spellStart"/>
      <w:r>
        <w:rPr>
          <w:color w:val="000000"/>
        </w:rPr>
        <w:t>Dever</w:t>
      </w:r>
      <w:proofErr w:type="spellEnd"/>
      <w:r>
        <w:rPr>
          <w:color w:val="000000"/>
        </w:rPr>
        <w:t xml:space="preserve"> Elementary School. As a result, Boston Public Schools’ time-reporting system does not reflect the actual hours of all </w:t>
      </w:r>
      <w:proofErr w:type="spellStart"/>
      <w:r>
        <w:rPr>
          <w:color w:val="000000"/>
        </w:rPr>
        <w:t>Dever</w:t>
      </w:r>
      <w:proofErr w:type="spellEnd"/>
      <w:r>
        <w:rPr>
          <w:color w:val="000000"/>
        </w:rPr>
        <w:t xml:space="preserve"> Elementary School employees’ workdays.  </w:t>
      </w:r>
    </w:p>
    <w:p w14:paraId="00000215" w14:textId="77777777" w:rsidR="005F7F24" w:rsidRDefault="005F7F24">
      <w:pPr>
        <w:pBdr>
          <w:top w:val="nil"/>
          <w:left w:val="nil"/>
          <w:bottom w:val="nil"/>
          <w:right w:val="nil"/>
          <w:between w:val="nil"/>
        </w:pBdr>
        <w:spacing w:line="240" w:lineRule="auto"/>
        <w:jc w:val="both"/>
        <w:rPr>
          <w:color w:val="000000"/>
        </w:rPr>
      </w:pPr>
    </w:p>
    <w:p w14:paraId="00000216" w14:textId="77777777" w:rsidR="005F7F24" w:rsidRDefault="009B5681">
      <w:pPr>
        <w:pBdr>
          <w:top w:val="nil"/>
          <w:left w:val="nil"/>
          <w:bottom w:val="nil"/>
          <w:right w:val="nil"/>
          <w:between w:val="nil"/>
        </w:pBdr>
        <w:spacing w:line="240" w:lineRule="auto"/>
        <w:jc w:val="both"/>
        <w:rPr>
          <w:color w:val="000000"/>
        </w:rPr>
      </w:pPr>
      <w:r>
        <w:rPr>
          <w:color w:val="000000"/>
        </w:rPr>
        <w:t xml:space="preserve">Guild staff members will be expected to staff the front office at the </w:t>
      </w:r>
      <w:proofErr w:type="spellStart"/>
      <w:r>
        <w:rPr>
          <w:color w:val="000000"/>
        </w:rPr>
        <w:t>Dever</w:t>
      </w:r>
      <w:proofErr w:type="spellEnd"/>
      <w:r>
        <w:rPr>
          <w:color w:val="000000"/>
        </w:rPr>
        <w:t xml:space="preserve"> Elementary School.  Responsibilities include, but are not limited to, the following:</w:t>
      </w:r>
    </w:p>
    <w:p w14:paraId="00000217" w14:textId="77777777" w:rsidR="005F7F24" w:rsidRDefault="009B5681">
      <w:pPr>
        <w:numPr>
          <w:ilvl w:val="0"/>
          <w:numId w:val="29"/>
        </w:numPr>
        <w:pBdr>
          <w:top w:val="nil"/>
          <w:left w:val="nil"/>
          <w:bottom w:val="nil"/>
          <w:right w:val="nil"/>
          <w:between w:val="nil"/>
        </w:pBdr>
        <w:spacing w:line="240" w:lineRule="auto"/>
      </w:pPr>
      <w:r>
        <w:rPr>
          <w:color w:val="000000"/>
        </w:rPr>
        <w:t xml:space="preserve">Oversee the </w:t>
      </w:r>
      <w:proofErr w:type="gramStart"/>
      <w:r>
        <w:rPr>
          <w:color w:val="000000"/>
        </w:rPr>
        <w:t>day to day</w:t>
      </w:r>
      <w:proofErr w:type="gramEnd"/>
      <w:r>
        <w:rPr>
          <w:color w:val="000000"/>
        </w:rPr>
        <w:t xml:space="preserve"> activities of the school;</w:t>
      </w:r>
    </w:p>
    <w:p w14:paraId="00000218" w14:textId="77777777" w:rsidR="005F7F24" w:rsidRDefault="009B5681">
      <w:pPr>
        <w:numPr>
          <w:ilvl w:val="0"/>
          <w:numId w:val="29"/>
        </w:numPr>
        <w:pBdr>
          <w:top w:val="nil"/>
          <w:left w:val="nil"/>
          <w:bottom w:val="nil"/>
          <w:right w:val="nil"/>
          <w:between w:val="nil"/>
        </w:pBdr>
        <w:spacing w:line="240" w:lineRule="auto"/>
      </w:pPr>
      <w:r>
        <w:rPr>
          <w:color w:val="000000"/>
        </w:rPr>
        <w:t xml:space="preserve">Serve as the main point of contact in the school reception </w:t>
      </w:r>
      <w:proofErr w:type="gramStart"/>
      <w:r>
        <w:rPr>
          <w:color w:val="000000"/>
        </w:rPr>
        <w:t>area;</w:t>
      </w:r>
      <w:proofErr w:type="gramEnd"/>
    </w:p>
    <w:p w14:paraId="00000219" w14:textId="77777777" w:rsidR="005F7F24" w:rsidRDefault="009B5681">
      <w:pPr>
        <w:numPr>
          <w:ilvl w:val="0"/>
          <w:numId w:val="29"/>
        </w:numPr>
        <w:pBdr>
          <w:top w:val="nil"/>
          <w:left w:val="nil"/>
          <w:bottom w:val="nil"/>
          <w:right w:val="nil"/>
          <w:between w:val="nil"/>
        </w:pBdr>
        <w:spacing w:line="240" w:lineRule="auto"/>
      </w:pPr>
      <w:r>
        <w:rPr>
          <w:color w:val="000000"/>
        </w:rPr>
        <w:t xml:space="preserve">Manage phones (answering calls, re-directing calls, taking messages, placing calls, </w:t>
      </w:r>
    </w:p>
    <w:p w14:paraId="0000021A" w14:textId="77777777" w:rsidR="005F7F24" w:rsidRDefault="009B5681">
      <w:pPr>
        <w:pBdr>
          <w:top w:val="nil"/>
          <w:left w:val="nil"/>
          <w:bottom w:val="nil"/>
          <w:right w:val="nil"/>
          <w:between w:val="nil"/>
        </w:pBdr>
        <w:spacing w:line="240" w:lineRule="auto"/>
        <w:ind w:left="360" w:firstLine="360"/>
        <w:rPr>
          <w:color w:val="000000"/>
        </w:rPr>
      </w:pPr>
      <w:r>
        <w:rPr>
          <w:color w:val="000000"/>
        </w:rPr>
        <w:t>creating school announcements, etc.</w:t>
      </w:r>
      <w:proofErr w:type="gramStart"/>
      <w:r>
        <w:rPr>
          <w:color w:val="000000"/>
        </w:rPr>
        <w:t>);</w:t>
      </w:r>
      <w:proofErr w:type="gramEnd"/>
    </w:p>
    <w:p w14:paraId="0000021B" w14:textId="77777777" w:rsidR="005F7F24" w:rsidRDefault="009B5681">
      <w:pPr>
        <w:numPr>
          <w:ilvl w:val="0"/>
          <w:numId w:val="29"/>
        </w:numPr>
        <w:pBdr>
          <w:top w:val="nil"/>
          <w:left w:val="nil"/>
          <w:bottom w:val="nil"/>
          <w:right w:val="nil"/>
          <w:between w:val="nil"/>
        </w:pBdr>
        <w:spacing w:line="240" w:lineRule="auto"/>
      </w:pPr>
      <w:r>
        <w:rPr>
          <w:color w:val="000000"/>
        </w:rPr>
        <w:t xml:space="preserve">Manage the collection and maintenance of student, personnel, and school </w:t>
      </w:r>
      <w:proofErr w:type="gramStart"/>
      <w:r>
        <w:rPr>
          <w:color w:val="000000"/>
        </w:rPr>
        <w:t>information</w:t>
      </w:r>
      <w:proofErr w:type="gramEnd"/>
      <w:r>
        <w:rPr>
          <w:color w:val="000000"/>
        </w:rPr>
        <w:t xml:space="preserve"> </w:t>
      </w:r>
    </w:p>
    <w:p w14:paraId="0000021C" w14:textId="77777777" w:rsidR="005F7F24" w:rsidRDefault="009B5681">
      <w:pPr>
        <w:pBdr>
          <w:top w:val="nil"/>
          <w:left w:val="nil"/>
          <w:bottom w:val="nil"/>
          <w:right w:val="nil"/>
          <w:between w:val="nil"/>
        </w:pBdr>
        <w:spacing w:line="240" w:lineRule="auto"/>
        <w:ind w:left="720"/>
        <w:rPr>
          <w:color w:val="000000"/>
        </w:rPr>
      </w:pPr>
      <w:r>
        <w:rPr>
          <w:color w:val="000000"/>
        </w:rPr>
        <w:t>(</w:t>
      </w:r>
      <w:proofErr w:type="gramStart"/>
      <w:r>
        <w:rPr>
          <w:color w:val="000000"/>
        </w:rPr>
        <w:t>receiving</w:t>
      </w:r>
      <w:proofErr w:type="gramEnd"/>
      <w:r>
        <w:rPr>
          <w:color w:val="000000"/>
        </w:rPr>
        <w:t xml:space="preserve"> forms and paperwork, tracking missing forms, managing databases, updating contact information, maintaining records, etc.);</w:t>
      </w:r>
    </w:p>
    <w:p w14:paraId="0000021D" w14:textId="77777777" w:rsidR="005F7F24" w:rsidRDefault="009B5681">
      <w:pPr>
        <w:numPr>
          <w:ilvl w:val="0"/>
          <w:numId w:val="29"/>
        </w:numPr>
        <w:pBdr>
          <w:top w:val="nil"/>
          <w:left w:val="nil"/>
          <w:bottom w:val="nil"/>
          <w:right w:val="nil"/>
          <w:between w:val="nil"/>
        </w:pBdr>
        <w:spacing w:line="240" w:lineRule="auto"/>
      </w:pPr>
      <w:r>
        <w:rPr>
          <w:color w:val="000000"/>
        </w:rPr>
        <w:t xml:space="preserve">Manage school-wide daily systems (managing student attendance, tracking the student </w:t>
      </w:r>
    </w:p>
    <w:p w14:paraId="0000021E" w14:textId="77777777" w:rsidR="005F7F24" w:rsidRDefault="009B5681">
      <w:pPr>
        <w:pBdr>
          <w:top w:val="nil"/>
          <w:left w:val="nil"/>
          <w:bottom w:val="nil"/>
          <w:right w:val="nil"/>
          <w:between w:val="nil"/>
        </w:pBdr>
        <w:spacing w:line="240" w:lineRule="auto"/>
        <w:ind w:left="360" w:firstLine="360"/>
        <w:rPr>
          <w:color w:val="000000"/>
        </w:rPr>
      </w:pPr>
      <w:r>
        <w:rPr>
          <w:color w:val="000000"/>
        </w:rPr>
        <w:t>discipline system, etc.</w:t>
      </w:r>
      <w:proofErr w:type="gramStart"/>
      <w:r>
        <w:rPr>
          <w:color w:val="000000"/>
        </w:rPr>
        <w:t>);</w:t>
      </w:r>
      <w:proofErr w:type="gramEnd"/>
    </w:p>
    <w:p w14:paraId="0000021F" w14:textId="77777777" w:rsidR="005F7F24" w:rsidRDefault="009B5681">
      <w:pPr>
        <w:numPr>
          <w:ilvl w:val="0"/>
          <w:numId w:val="29"/>
        </w:numPr>
        <w:pBdr>
          <w:top w:val="nil"/>
          <w:left w:val="nil"/>
          <w:bottom w:val="nil"/>
          <w:right w:val="nil"/>
          <w:between w:val="nil"/>
        </w:pBdr>
        <w:spacing w:line="240" w:lineRule="auto"/>
      </w:pPr>
      <w:r>
        <w:rPr>
          <w:color w:val="000000"/>
        </w:rPr>
        <w:t xml:space="preserve">Plan and manage logistics and preparations for school events and activities as </w:t>
      </w:r>
      <w:proofErr w:type="gramStart"/>
      <w:r>
        <w:rPr>
          <w:color w:val="000000"/>
        </w:rPr>
        <w:t>needed;</w:t>
      </w:r>
      <w:proofErr w:type="gramEnd"/>
    </w:p>
    <w:p w14:paraId="00000220" w14:textId="77777777" w:rsidR="005F7F24" w:rsidRDefault="009B5681">
      <w:pPr>
        <w:numPr>
          <w:ilvl w:val="0"/>
          <w:numId w:val="29"/>
        </w:numPr>
        <w:pBdr>
          <w:top w:val="nil"/>
          <w:left w:val="nil"/>
          <w:bottom w:val="nil"/>
          <w:right w:val="nil"/>
          <w:between w:val="nil"/>
        </w:pBdr>
        <w:spacing w:line="240" w:lineRule="auto"/>
      </w:pPr>
      <w:r>
        <w:rPr>
          <w:color w:val="000000"/>
        </w:rPr>
        <w:t xml:space="preserve">Support staff meetings, staff retreats, and staff </w:t>
      </w:r>
      <w:proofErr w:type="gramStart"/>
      <w:r>
        <w:rPr>
          <w:color w:val="000000"/>
        </w:rPr>
        <w:t>orientation;</w:t>
      </w:r>
      <w:proofErr w:type="gramEnd"/>
    </w:p>
    <w:p w14:paraId="00000221" w14:textId="77777777" w:rsidR="005F7F24" w:rsidRDefault="009B5681">
      <w:pPr>
        <w:numPr>
          <w:ilvl w:val="0"/>
          <w:numId w:val="29"/>
        </w:numPr>
        <w:pBdr>
          <w:top w:val="nil"/>
          <w:left w:val="nil"/>
          <w:bottom w:val="nil"/>
          <w:right w:val="nil"/>
          <w:between w:val="nil"/>
        </w:pBdr>
        <w:spacing w:line="240" w:lineRule="auto"/>
      </w:pPr>
      <w:r>
        <w:rPr>
          <w:color w:val="000000"/>
        </w:rPr>
        <w:t xml:space="preserve">Greet and document all </w:t>
      </w:r>
      <w:proofErr w:type="gramStart"/>
      <w:r>
        <w:rPr>
          <w:color w:val="000000"/>
        </w:rPr>
        <w:t>visitors;</w:t>
      </w:r>
      <w:proofErr w:type="gramEnd"/>
    </w:p>
    <w:p w14:paraId="00000222" w14:textId="77777777" w:rsidR="005F7F24" w:rsidRDefault="009B5681">
      <w:pPr>
        <w:numPr>
          <w:ilvl w:val="0"/>
          <w:numId w:val="29"/>
        </w:numPr>
        <w:pBdr>
          <w:top w:val="nil"/>
          <w:left w:val="nil"/>
          <w:bottom w:val="nil"/>
          <w:right w:val="nil"/>
          <w:between w:val="nil"/>
        </w:pBdr>
        <w:spacing w:line="240" w:lineRule="auto"/>
      </w:pPr>
      <w:r>
        <w:rPr>
          <w:color w:val="000000"/>
        </w:rPr>
        <w:t xml:space="preserve">Manage school maintenance and supply </w:t>
      </w:r>
      <w:proofErr w:type="gramStart"/>
      <w:r>
        <w:rPr>
          <w:color w:val="000000"/>
        </w:rPr>
        <w:t>systems;</w:t>
      </w:r>
      <w:proofErr w:type="gramEnd"/>
    </w:p>
    <w:p w14:paraId="00000223" w14:textId="77777777" w:rsidR="005F7F24" w:rsidRDefault="009B5681">
      <w:pPr>
        <w:numPr>
          <w:ilvl w:val="0"/>
          <w:numId w:val="29"/>
        </w:numPr>
        <w:pBdr>
          <w:top w:val="nil"/>
          <w:left w:val="nil"/>
          <w:bottom w:val="nil"/>
          <w:right w:val="nil"/>
          <w:between w:val="nil"/>
        </w:pBdr>
        <w:spacing w:line="240" w:lineRule="auto"/>
      </w:pPr>
      <w:r>
        <w:rPr>
          <w:color w:val="000000"/>
        </w:rPr>
        <w:t xml:space="preserve">Maintain office equipment and </w:t>
      </w:r>
      <w:proofErr w:type="gramStart"/>
      <w:r>
        <w:rPr>
          <w:color w:val="000000"/>
        </w:rPr>
        <w:t>furnishings;</w:t>
      </w:r>
      <w:proofErr w:type="gramEnd"/>
    </w:p>
    <w:p w14:paraId="00000224" w14:textId="77777777" w:rsidR="005F7F24" w:rsidRDefault="009B5681">
      <w:pPr>
        <w:numPr>
          <w:ilvl w:val="0"/>
          <w:numId w:val="29"/>
        </w:numPr>
        <w:pBdr>
          <w:top w:val="nil"/>
          <w:left w:val="nil"/>
          <w:bottom w:val="nil"/>
          <w:right w:val="nil"/>
          <w:between w:val="nil"/>
        </w:pBdr>
        <w:spacing w:line="240" w:lineRule="auto"/>
      </w:pPr>
      <w:r>
        <w:rPr>
          <w:color w:val="000000"/>
        </w:rPr>
        <w:t xml:space="preserve">Maintain school calendar of </w:t>
      </w:r>
      <w:proofErr w:type="gramStart"/>
      <w:r>
        <w:rPr>
          <w:color w:val="000000"/>
        </w:rPr>
        <w:t>events;</w:t>
      </w:r>
      <w:proofErr w:type="gramEnd"/>
      <w:r>
        <w:rPr>
          <w:color w:val="000000"/>
        </w:rPr>
        <w:t xml:space="preserve"> </w:t>
      </w:r>
    </w:p>
    <w:p w14:paraId="00000225" w14:textId="77777777" w:rsidR="005F7F24" w:rsidRDefault="009B5681">
      <w:pPr>
        <w:numPr>
          <w:ilvl w:val="0"/>
          <w:numId w:val="29"/>
        </w:numPr>
        <w:pBdr>
          <w:top w:val="nil"/>
          <w:left w:val="nil"/>
          <w:bottom w:val="nil"/>
          <w:right w:val="nil"/>
          <w:between w:val="nil"/>
        </w:pBdr>
        <w:spacing w:line="240" w:lineRule="auto"/>
      </w:pPr>
      <w:r>
        <w:rPr>
          <w:color w:val="000000"/>
        </w:rPr>
        <w:t>Process student and faculty applications; and</w:t>
      </w:r>
    </w:p>
    <w:p w14:paraId="00000226" w14:textId="77777777" w:rsidR="005F7F24" w:rsidRDefault="009B5681">
      <w:pPr>
        <w:numPr>
          <w:ilvl w:val="0"/>
          <w:numId w:val="29"/>
        </w:numPr>
        <w:pBdr>
          <w:top w:val="nil"/>
          <w:left w:val="nil"/>
          <w:bottom w:val="nil"/>
          <w:right w:val="nil"/>
          <w:between w:val="nil"/>
        </w:pBdr>
        <w:spacing w:line="240" w:lineRule="auto"/>
      </w:pPr>
      <w:r>
        <w:rPr>
          <w:color w:val="000000"/>
        </w:rPr>
        <w:t xml:space="preserve">Participate in some elements of an intensive staff orientation and training for up to </w:t>
      </w:r>
      <w:proofErr w:type="gramStart"/>
      <w:r>
        <w:rPr>
          <w:color w:val="000000"/>
        </w:rPr>
        <w:t>four</w:t>
      </w:r>
      <w:proofErr w:type="gramEnd"/>
      <w:r>
        <w:rPr>
          <w:color w:val="000000"/>
        </w:rPr>
        <w:t xml:space="preserve"> </w:t>
      </w:r>
    </w:p>
    <w:p w14:paraId="00000227" w14:textId="77777777" w:rsidR="005F7F24" w:rsidRDefault="009B5681">
      <w:pPr>
        <w:pBdr>
          <w:top w:val="nil"/>
          <w:left w:val="nil"/>
          <w:bottom w:val="nil"/>
          <w:right w:val="nil"/>
          <w:between w:val="nil"/>
        </w:pBdr>
        <w:spacing w:line="240" w:lineRule="auto"/>
        <w:ind w:left="360" w:firstLine="360"/>
        <w:rPr>
          <w:color w:val="000000"/>
        </w:rPr>
      </w:pPr>
      <w:r>
        <w:rPr>
          <w:color w:val="000000"/>
        </w:rPr>
        <w:t xml:space="preserve">weeks prior to the school year.  </w:t>
      </w:r>
    </w:p>
    <w:p w14:paraId="00000228" w14:textId="77777777" w:rsidR="005F7F24" w:rsidRDefault="005F7F24">
      <w:pPr>
        <w:pBdr>
          <w:top w:val="nil"/>
          <w:left w:val="nil"/>
          <w:bottom w:val="nil"/>
          <w:right w:val="nil"/>
          <w:between w:val="nil"/>
        </w:pBdr>
        <w:spacing w:line="240" w:lineRule="auto"/>
        <w:jc w:val="both"/>
        <w:rPr>
          <w:color w:val="000000"/>
        </w:rPr>
      </w:pPr>
    </w:p>
    <w:p w14:paraId="00000229" w14:textId="77777777" w:rsidR="005F7F24" w:rsidRDefault="009B5681">
      <w:pPr>
        <w:pBdr>
          <w:top w:val="nil"/>
          <w:left w:val="nil"/>
          <w:bottom w:val="nil"/>
          <w:right w:val="nil"/>
          <w:between w:val="nil"/>
        </w:pBdr>
        <w:spacing w:line="240" w:lineRule="auto"/>
        <w:jc w:val="both"/>
        <w:rPr>
          <w:color w:val="000000"/>
        </w:rPr>
      </w:pPr>
      <w:r>
        <w:rPr>
          <w:color w:val="000000"/>
        </w:rPr>
        <w:t xml:space="preserve">All Guild members have some responsibilities for the overall effective operation of the school. All </w:t>
      </w:r>
      <w:proofErr w:type="spellStart"/>
      <w:r>
        <w:rPr>
          <w:color w:val="000000"/>
        </w:rPr>
        <w:t>Dever</w:t>
      </w:r>
      <w:proofErr w:type="spellEnd"/>
      <w:r>
        <w:rPr>
          <w:color w:val="000000"/>
        </w:rPr>
        <w:t xml:space="preserve"> Elementary School Guild members are expected to be involved in a variety of educational and administrative activities that are necessary to fulfill the mission of the </w:t>
      </w:r>
      <w:proofErr w:type="spellStart"/>
      <w:r>
        <w:rPr>
          <w:color w:val="000000"/>
        </w:rPr>
        <w:t>Dever</w:t>
      </w:r>
      <w:proofErr w:type="spellEnd"/>
      <w:r>
        <w:rPr>
          <w:color w:val="000000"/>
        </w:rPr>
        <w:t xml:space="preserve"> Elementary School. These activities may include, but are not limited to the following:</w:t>
      </w:r>
    </w:p>
    <w:p w14:paraId="0000022A"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Participation in parent conference evenings during the school </w:t>
      </w:r>
      <w:proofErr w:type="gramStart"/>
      <w:r>
        <w:rPr>
          <w:color w:val="000000"/>
        </w:rPr>
        <w:t>year;</w:t>
      </w:r>
      <w:proofErr w:type="gramEnd"/>
    </w:p>
    <w:p w14:paraId="0000022B"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Support during transitions, arrival, dismissal, lunch, </w:t>
      </w:r>
      <w:proofErr w:type="gramStart"/>
      <w:r>
        <w:rPr>
          <w:color w:val="000000"/>
        </w:rPr>
        <w:t>etc.;</w:t>
      </w:r>
      <w:proofErr w:type="gramEnd"/>
    </w:p>
    <w:p w14:paraId="0000022C"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Phone contact with parents/guardians about the academic progress of </w:t>
      </w:r>
      <w:proofErr w:type="gramStart"/>
      <w:r>
        <w:rPr>
          <w:color w:val="000000"/>
        </w:rPr>
        <w:t>students;</w:t>
      </w:r>
      <w:proofErr w:type="gramEnd"/>
    </w:p>
    <w:p w14:paraId="0000022D"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 xml:space="preserve">Preparation of individual student weekly reports, Progress Reports, and Report </w:t>
      </w:r>
      <w:proofErr w:type="gramStart"/>
      <w:r>
        <w:rPr>
          <w:color w:val="000000"/>
        </w:rPr>
        <w:t>Cards;</w:t>
      </w:r>
      <w:proofErr w:type="gramEnd"/>
      <w:r>
        <w:rPr>
          <w:color w:val="000000"/>
        </w:rPr>
        <w:t xml:space="preserve"> </w:t>
      </w:r>
    </w:p>
    <w:p w14:paraId="0000022E" w14:textId="77777777" w:rsidR="005F7F24" w:rsidRDefault="009B5681">
      <w:pPr>
        <w:numPr>
          <w:ilvl w:val="0"/>
          <w:numId w:val="45"/>
        </w:numPr>
        <w:pBdr>
          <w:top w:val="nil"/>
          <w:left w:val="nil"/>
          <w:bottom w:val="nil"/>
          <w:right w:val="nil"/>
          <w:between w:val="nil"/>
        </w:pBdr>
        <w:spacing w:line="240" w:lineRule="auto"/>
        <w:ind w:hanging="360"/>
        <w:jc w:val="both"/>
      </w:pPr>
      <w:r>
        <w:rPr>
          <w:color w:val="000000"/>
        </w:rPr>
        <w:t>Participating in staff recruitment and selection processes; and</w:t>
      </w:r>
    </w:p>
    <w:p w14:paraId="0000022F" w14:textId="77777777" w:rsidR="005F7F24" w:rsidRDefault="009B5681">
      <w:pPr>
        <w:numPr>
          <w:ilvl w:val="0"/>
          <w:numId w:val="45"/>
        </w:numPr>
        <w:pBdr>
          <w:top w:val="nil"/>
          <w:left w:val="nil"/>
          <w:bottom w:val="nil"/>
          <w:right w:val="nil"/>
          <w:between w:val="nil"/>
        </w:pBdr>
        <w:spacing w:after="40" w:line="240" w:lineRule="auto"/>
        <w:ind w:hanging="360"/>
        <w:jc w:val="both"/>
      </w:pPr>
      <w:r>
        <w:rPr>
          <w:color w:val="000000"/>
        </w:rPr>
        <w:t>Serving as an advisor to a small cohort of students.</w:t>
      </w:r>
    </w:p>
    <w:p w14:paraId="00000230" w14:textId="77777777" w:rsidR="005F7F24" w:rsidRDefault="005F7F24">
      <w:pPr>
        <w:pBdr>
          <w:top w:val="nil"/>
          <w:left w:val="nil"/>
          <w:bottom w:val="nil"/>
          <w:right w:val="nil"/>
          <w:between w:val="nil"/>
        </w:pBdr>
        <w:spacing w:line="240" w:lineRule="auto"/>
        <w:jc w:val="both"/>
        <w:rPr>
          <w:color w:val="000000"/>
        </w:rPr>
      </w:pPr>
    </w:p>
    <w:p w14:paraId="6F63FF02" w14:textId="77777777" w:rsidR="007A3BC8" w:rsidRDefault="007A3BC8">
      <w:pPr>
        <w:pBdr>
          <w:top w:val="nil"/>
          <w:left w:val="nil"/>
          <w:bottom w:val="nil"/>
          <w:right w:val="nil"/>
          <w:between w:val="nil"/>
        </w:pBdr>
        <w:spacing w:line="240" w:lineRule="auto"/>
        <w:rPr>
          <w:i/>
          <w:color w:val="000000"/>
        </w:rPr>
      </w:pPr>
    </w:p>
    <w:p w14:paraId="00000231" w14:textId="2E2F8091" w:rsidR="005F7F24" w:rsidRDefault="009B5681">
      <w:pPr>
        <w:pBdr>
          <w:top w:val="nil"/>
          <w:left w:val="nil"/>
          <w:bottom w:val="nil"/>
          <w:right w:val="nil"/>
          <w:between w:val="nil"/>
        </w:pBdr>
        <w:spacing w:line="240" w:lineRule="auto"/>
        <w:rPr>
          <w:i/>
          <w:color w:val="000000"/>
        </w:rPr>
      </w:pPr>
      <w:r>
        <w:rPr>
          <w:i/>
          <w:color w:val="000000"/>
        </w:rPr>
        <w:lastRenderedPageBreak/>
        <w:t>Feedback, Performance Improvement, and Dismissal</w:t>
      </w:r>
    </w:p>
    <w:p w14:paraId="00000232" w14:textId="2F6B6060" w:rsidR="005F7F24" w:rsidRDefault="009B5681">
      <w:pPr>
        <w:pBdr>
          <w:top w:val="nil"/>
          <w:left w:val="nil"/>
          <w:bottom w:val="nil"/>
          <w:right w:val="nil"/>
          <w:between w:val="nil"/>
        </w:pBdr>
        <w:spacing w:line="240" w:lineRule="auto"/>
        <w:rPr>
          <w:color w:val="000000"/>
        </w:rPr>
      </w:pPr>
      <w:r>
        <w:rPr>
          <w:color w:val="000000"/>
        </w:rPr>
        <w:t xml:space="preserve">The Receiver and </w:t>
      </w:r>
      <w:proofErr w:type="spellStart"/>
      <w:r>
        <w:rPr>
          <w:color w:val="000000"/>
        </w:rPr>
        <w:t>Dever</w:t>
      </w:r>
      <w:proofErr w:type="spellEnd"/>
      <w:r>
        <w:rPr>
          <w:color w:val="000000"/>
        </w:rPr>
        <w:t xml:space="preserve"> Elementary School leaders aim to provide ongoing feedback, coaching, and support to all employees. </w:t>
      </w:r>
      <w:proofErr w:type="gramStart"/>
      <w:r>
        <w:rPr>
          <w:color w:val="000000"/>
        </w:rPr>
        <w:t>If and when</w:t>
      </w:r>
      <w:proofErr w:type="gramEnd"/>
      <w:r>
        <w:rPr>
          <w:color w:val="000000"/>
        </w:rPr>
        <w:t xml:space="preserve"> an employee is not meeting the expectations of his or her job, the Receiver or the principal may choose to place an employee on a Performance Improvement Plan. </w:t>
      </w:r>
      <w:proofErr w:type="gramStart"/>
      <w:r>
        <w:rPr>
          <w:color w:val="000000"/>
        </w:rPr>
        <w:t>If and when</w:t>
      </w:r>
      <w:proofErr w:type="gramEnd"/>
      <w:r>
        <w:rPr>
          <w:color w:val="000000"/>
        </w:rPr>
        <w:t xml:space="preserve"> the principal and/or her designee has determined that an employee’s performance is egregious, the school may elect to remove individual without instituting a Performance Improvement Plan.  </w:t>
      </w:r>
    </w:p>
    <w:p w14:paraId="00000233" w14:textId="77777777" w:rsidR="005F7F24" w:rsidRDefault="005F7F24">
      <w:pPr>
        <w:pBdr>
          <w:top w:val="nil"/>
          <w:left w:val="nil"/>
          <w:bottom w:val="nil"/>
          <w:right w:val="nil"/>
          <w:between w:val="nil"/>
        </w:pBdr>
        <w:spacing w:line="240" w:lineRule="auto"/>
        <w:rPr>
          <w:b/>
          <w:color w:val="000000"/>
          <w:u w:val="single"/>
        </w:rPr>
      </w:pPr>
    </w:p>
    <w:p w14:paraId="00000234" w14:textId="77777777" w:rsidR="005F7F24" w:rsidRDefault="009B5681">
      <w:pPr>
        <w:pBdr>
          <w:top w:val="nil"/>
          <w:left w:val="nil"/>
          <w:bottom w:val="nil"/>
          <w:right w:val="nil"/>
          <w:between w:val="nil"/>
        </w:pBdr>
        <w:spacing w:line="240" w:lineRule="auto"/>
        <w:rPr>
          <w:b/>
          <w:color w:val="000000"/>
          <w:u w:val="single"/>
        </w:rPr>
      </w:pPr>
      <w:r>
        <w:rPr>
          <w:b/>
          <w:color w:val="000000"/>
          <w:u w:val="single"/>
        </w:rPr>
        <w:t xml:space="preserve">II. PROFESSIONAL COMPENSATION SYSTEM </w:t>
      </w:r>
    </w:p>
    <w:p w14:paraId="00000235" w14:textId="77777777" w:rsidR="005F7F24" w:rsidRDefault="005F7F24">
      <w:pPr>
        <w:pBdr>
          <w:top w:val="nil"/>
          <w:left w:val="nil"/>
          <w:bottom w:val="nil"/>
          <w:right w:val="nil"/>
          <w:between w:val="nil"/>
        </w:pBdr>
        <w:spacing w:line="240" w:lineRule="auto"/>
        <w:rPr>
          <w:b/>
          <w:color w:val="000000"/>
          <w:u w:val="single"/>
        </w:rPr>
      </w:pPr>
    </w:p>
    <w:p w14:paraId="00000236" w14:textId="77777777" w:rsidR="005F7F24" w:rsidRDefault="009B5681" w:rsidP="00D01E1A">
      <w:pPr>
        <w:widowControl w:val="0"/>
        <w:pBdr>
          <w:top w:val="nil"/>
          <w:left w:val="nil"/>
          <w:bottom w:val="nil"/>
          <w:right w:val="nil"/>
          <w:between w:val="nil"/>
        </w:pBdr>
        <w:spacing w:before="74" w:line="240" w:lineRule="auto"/>
        <w:rPr>
          <w:color w:val="000000"/>
        </w:rPr>
      </w:pPr>
      <w:r>
        <w:rPr>
          <w:color w:val="000000"/>
        </w:rPr>
        <w:t xml:space="preserve">As part of the Turnaround Plan, the Receiver and the </w:t>
      </w:r>
      <w:proofErr w:type="spellStart"/>
      <w:r>
        <w:rPr>
          <w:color w:val="000000"/>
        </w:rPr>
        <w:t>Dever</w:t>
      </w:r>
      <w:proofErr w:type="spellEnd"/>
      <w:r>
        <w:rPr>
          <w:color w:val="000000"/>
        </w:rPr>
        <w:t xml:space="preserve"> school leaders will continue to utilize the revised compensation system with the following components.</w:t>
      </w:r>
    </w:p>
    <w:p w14:paraId="00000237" w14:textId="77777777" w:rsidR="005F7F24" w:rsidRDefault="005F7F24">
      <w:pPr>
        <w:spacing w:before="9"/>
        <w:rPr>
          <w:sz w:val="23"/>
          <w:szCs w:val="23"/>
        </w:rPr>
      </w:pPr>
    </w:p>
    <w:p w14:paraId="00000239" w14:textId="77777777" w:rsidR="005F7F24" w:rsidRDefault="005F7F24">
      <w:pPr>
        <w:rPr>
          <w:sz w:val="18"/>
          <w:szCs w:val="18"/>
        </w:rPr>
      </w:pPr>
    </w:p>
    <w:p w14:paraId="0000023A" w14:textId="77777777" w:rsidR="005F7F24" w:rsidRDefault="009B5681">
      <w:pPr>
        <w:pStyle w:val="Heading1"/>
        <w:spacing w:before="69"/>
        <w:rPr>
          <w:b w:val="0"/>
          <w:sz w:val="24"/>
          <w:szCs w:val="24"/>
        </w:rPr>
      </w:pPr>
      <w:r>
        <w:rPr>
          <w:sz w:val="24"/>
          <w:szCs w:val="24"/>
        </w:rPr>
        <w:t>CAREER LADDER</w:t>
      </w:r>
    </w:p>
    <w:p w14:paraId="0000023B" w14:textId="77777777" w:rsidR="005F7F24" w:rsidRDefault="009B5681">
      <w:pPr>
        <w:spacing w:line="275" w:lineRule="auto"/>
      </w:pPr>
      <w:r>
        <w:rPr>
          <w:i/>
        </w:rPr>
        <w:t>Definitions</w:t>
      </w:r>
      <w:r>
        <w:t>:</w:t>
      </w:r>
    </w:p>
    <w:p w14:paraId="0000023C" w14:textId="77777777" w:rsidR="005F7F24" w:rsidRDefault="009B5681">
      <w:pPr>
        <w:widowControl w:val="0"/>
        <w:pBdr>
          <w:top w:val="nil"/>
          <w:left w:val="nil"/>
          <w:bottom w:val="nil"/>
          <w:right w:val="nil"/>
          <w:between w:val="nil"/>
        </w:pBdr>
        <w:spacing w:line="275" w:lineRule="auto"/>
        <w:rPr>
          <w:color w:val="000000"/>
        </w:rPr>
      </w:pPr>
      <w:r>
        <w:rPr>
          <w:color w:val="000000"/>
        </w:rPr>
        <w:t>Novice teachers are typically first-year teachers entering teaching directly from college.</w:t>
      </w:r>
    </w:p>
    <w:p w14:paraId="0000023D" w14:textId="77777777" w:rsidR="005F7F24" w:rsidRDefault="005F7F24"/>
    <w:p w14:paraId="0000023E" w14:textId="77777777" w:rsidR="005F7F24" w:rsidRDefault="009B5681">
      <w:pPr>
        <w:widowControl w:val="0"/>
        <w:pBdr>
          <w:top w:val="nil"/>
          <w:left w:val="nil"/>
          <w:bottom w:val="nil"/>
          <w:right w:val="nil"/>
          <w:between w:val="nil"/>
        </w:pBdr>
        <w:spacing w:line="242" w:lineRule="auto"/>
        <w:rPr>
          <w:color w:val="000000"/>
        </w:rPr>
      </w:pPr>
      <w:r>
        <w:rPr>
          <w:color w:val="000000"/>
        </w:rPr>
        <w:t>Developing teachers are early career educators, typically with one to two years of experience. There are two levels within the Developing tier.</w:t>
      </w:r>
    </w:p>
    <w:p w14:paraId="0000023F" w14:textId="77777777" w:rsidR="005F7F24" w:rsidRDefault="005F7F24">
      <w:pPr>
        <w:spacing w:before="3"/>
      </w:pPr>
    </w:p>
    <w:p w14:paraId="00000240" w14:textId="77777777" w:rsidR="005F7F24" w:rsidRDefault="009B5681" w:rsidP="00717789">
      <w:pPr>
        <w:widowControl w:val="0"/>
        <w:pBdr>
          <w:top w:val="nil"/>
          <w:left w:val="nil"/>
          <w:bottom w:val="nil"/>
          <w:right w:val="nil"/>
          <w:between w:val="nil"/>
        </w:pBdr>
        <w:spacing w:line="240" w:lineRule="auto"/>
        <w:rPr>
          <w:color w:val="000000"/>
        </w:rPr>
      </w:pPr>
      <w:r>
        <w:rPr>
          <w:color w:val="000000"/>
        </w:rPr>
        <w:t>Career teachers have been recognized as excellent educators. Career teachers serve as role models to less-experienced educators and proactively drive their own professional growth.</w:t>
      </w:r>
    </w:p>
    <w:p w14:paraId="00000241" w14:textId="77777777" w:rsidR="005F7F24" w:rsidRDefault="005F7F24">
      <w:pPr>
        <w:spacing w:before="9"/>
        <w:rPr>
          <w:sz w:val="23"/>
          <w:szCs w:val="23"/>
        </w:rPr>
      </w:pPr>
    </w:p>
    <w:p w14:paraId="00000242" w14:textId="1B103867" w:rsidR="005F7F24" w:rsidRDefault="009B5681">
      <w:pPr>
        <w:widowControl w:val="0"/>
        <w:pBdr>
          <w:top w:val="nil"/>
          <w:left w:val="nil"/>
          <w:bottom w:val="nil"/>
          <w:right w:val="nil"/>
          <w:between w:val="nil"/>
        </w:pBdr>
        <w:spacing w:line="242" w:lineRule="auto"/>
        <w:rPr>
          <w:color w:val="000000"/>
        </w:rPr>
      </w:pPr>
      <w:r>
        <w:rPr>
          <w:color w:val="000000"/>
        </w:rPr>
        <w:t>Advanced teachers are outstanding educators who serve as schoolwide models of excellence. Advanced teachers have at least five years of experience and possess deep expertise in their craft.</w:t>
      </w:r>
    </w:p>
    <w:p w14:paraId="00000243" w14:textId="77777777" w:rsidR="005F7F24" w:rsidRDefault="005F7F24">
      <w:pPr>
        <w:spacing w:before="10"/>
        <w:rPr>
          <w:sz w:val="23"/>
          <w:szCs w:val="23"/>
        </w:rPr>
      </w:pPr>
    </w:p>
    <w:p w14:paraId="00000244" w14:textId="3C11705D" w:rsidR="005F7F24" w:rsidRDefault="009B5681">
      <w:pPr>
        <w:widowControl w:val="0"/>
        <w:pBdr>
          <w:top w:val="nil"/>
          <w:left w:val="nil"/>
          <w:bottom w:val="nil"/>
          <w:right w:val="nil"/>
          <w:between w:val="nil"/>
        </w:pBdr>
        <w:spacing w:line="239" w:lineRule="auto"/>
        <w:rPr>
          <w:color w:val="000000"/>
        </w:rPr>
        <w:sectPr w:rsidR="005F7F24">
          <w:pgSz w:w="12240" w:h="15840"/>
          <w:pgMar w:top="1380" w:right="1340" w:bottom="280" w:left="1340" w:header="720" w:footer="720" w:gutter="0"/>
          <w:cols w:space="720"/>
        </w:sectPr>
      </w:pPr>
      <w:r>
        <w:rPr>
          <w:color w:val="000000"/>
        </w:rPr>
        <w:t>Expert</w:t>
      </w:r>
      <w:r>
        <w:rPr>
          <w:color w:val="000000"/>
          <w:vertAlign w:val="superscript"/>
        </w:rPr>
        <w:footnoteReference w:id="5"/>
      </w:r>
      <w:r>
        <w:rPr>
          <w:color w:val="000000"/>
        </w:rPr>
        <w:t xml:space="preserve"> teachers are exceptional educators who serve as districtwide models of excellence. Expert teachers have at least five years of experience, possess deep expertise in their craft, and </w:t>
      </w:r>
      <w:proofErr w:type="gramStart"/>
      <w:r>
        <w:rPr>
          <w:color w:val="000000"/>
        </w:rPr>
        <w:t>are capable of elevating</w:t>
      </w:r>
      <w:proofErr w:type="gramEnd"/>
      <w:r>
        <w:rPr>
          <w:color w:val="000000"/>
        </w:rPr>
        <w:t xml:space="preserve"> the practice of already-gifted educators. Expert teachers will assume additional roles and responsibilities to support the district’s improvement.</w:t>
      </w:r>
    </w:p>
    <w:p w14:paraId="00000245" w14:textId="77777777" w:rsidR="005F7F24" w:rsidRDefault="005F7F24">
      <w:pPr>
        <w:spacing w:before="11"/>
        <w:rPr>
          <w:sz w:val="6"/>
          <w:szCs w:val="6"/>
        </w:rPr>
      </w:pPr>
    </w:p>
    <w:p w14:paraId="00000246" w14:textId="77777777" w:rsidR="005F7F24" w:rsidRDefault="009B5681">
      <w:pPr>
        <w:jc w:val="center"/>
        <w:rPr>
          <w:sz w:val="20"/>
          <w:szCs w:val="20"/>
        </w:rPr>
      </w:pPr>
      <w:r>
        <w:rPr>
          <w:noProof/>
          <w:sz w:val="20"/>
          <w:szCs w:val="20"/>
        </w:rPr>
        <w:drawing>
          <wp:inline distT="0" distB="0" distL="0" distR="0" wp14:anchorId="15905DD6" wp14:editId="2B852E7C">
            <wp:extent cx="5635861" cy="2985770"/>
            <wp:effectExtent l="0" t="0" r="0" b="0"/>
            <wp:docPr id="8" name="Picture 6" descr="Career Ladder: Novice, Developing, Career, Advanced, Expert."/>
            <wp:cNvGraphicFramePr/>
            <a:graphic xmlns:a="http://schemas.openxmlformats.org/drawingml/2006/main">
              <a:graphicData uri="http://schemas.openxmlformats.org/drawingml/2006/picture">
                <pic:pic xmlns:pic="http://schemas.openxmlformats.org/drawingml/2006/picture">
                  <pic:nvPicPr>
                    <pic:cNvPr id="8" name="Picture 6" descr="Career Ladder: Novice, Developing, Career, Advanced, Expert."/>
                    <pic:cNvPicPr preferRelativeResize="0"/>
                  </pic:nvPicPr>
                  <pic:blipFill>
                    <a:blip r:embed="rId22"/>
                    <a:srcRect/>
                    <a:stretch>
                      <a:fillRect/>
                    </a:stretch>
                  </pic:blipFill>
                  <pic:spPr>
                    <a:xfrm>
                      <a:off x="0" y="0"/>
                      <a:ext cx="5635861" cy="2985770"/>
                    </a:xfrm>
                    <a:prstGeom prst="rect">
                      <a:avLst/>
                    </a:prstGeom>
                    <a:ln/>
                  </pic:spPr>
                </pic:pic>
              </a:graphicData>
            </a:graphic>
          </wp:inline>
        </w:drawing>
      </w:r>
    </w:p>
    <w:p w14:paraId="00000247" w14:textId="77777777" w:rsidR="005F7F24" w:rsidRDefault="005F7F24">
      <w:pPr>
        <w:rPr>
          <w:sz w:val="20"/>
          <w:szCs w:val="20"/>
        </w:rPr>
      </w:pPr>
    </w:p>
    <w:p w14:paraId="00000248" w14:textId="77777777" w:rsidR="005F7F24" w:rsidRDefault="005F7F24">
      <w:pPr>
        <w:spacing w:before="8"/>
        <w:rPr>
          <w:sz w:val="18"/>
          <w:szCs w:val="18"/>
        </w:rPr>
      </w:pPr>
    </w:p>
    <w:p w14:paraId="00000249" w14:textId="0C450A19" w:rsidR="005F7F24" w:rsidRDefault="009B5681">
      <w:pPr>
        <w:widowControl w:val="0"/>
        <w:pBdr>
          <w:top w:val="nil"/>
          <w:left w:val="nil"/>
          <w:bottom w:val="nil"/>
          <w:right w:val="nil"/>
          <w:between w:val="nil"/>
        </w:pBdr>
        <w:spacing w:before="69" w:line="240" w:lineRule="auto"/>
        <w:rPr>
          <w:color w:val="000000"/>
        </w:rPr>
      </w:pPr>
      <w:r>
        <w:rPr>
          <w:color w:val="000000"/>
        </w:rPr>
        <w:t>The career ladder schedule is modified beginning in school year 202</w:t>
      </w:r>
      <w:r w:rsidR="000B5A61">
        <w:rPr>
          <w:color w:val="000000"/>
        </w:rPr>
        <w:t>3</w:t>
      </w:r>
      <w:r>
        <w:rPr>
          <w:color w:val="000000"/>
        </w:rPr>
        <w:t>-2</w:t>
      </w:r>
      <w:r w:rsidR="000B5A61">
        <w:rPr>
          <w:color w:val="000000"/>
        </w:rPr>
        <w:t>4</w:t>
      </w:r>
      <w:r>
        <w:rPr>
          <w:color w:val="000000"/>
        </w:rPr>
        <w:t xml:space="preserve"> as follows:</w:t>
      </w:r>
    </w:p>
    <w:p w14:paraId="0000024A" w14:textId="77777777" w:rsidR="005F7F24" w:rsidRDefault="005F7F24">
      <w:pPr>
        <w:spacing w:before="8"/>
      </w:pPr>
    </w:p>
    <w:tbl>
      <w:tblPr>
        <w:tblW w:w="3722" w:type="dxa"/>
        <w:jc w:val="center"/>
        <w:tblLayout w:type="fixed"/>
        <w:tblCellMar>
          <w:left w:w="0" w:type="dxa"/>
          <w:right w:w="0" w:type="dxa"/>
        </w:tblCellMar>
        <w:tblLook w:val="0000" w:firstRow="0" w:lastRow="0" w:firstColumn="0" w:lastColumn="0" w:noHBand="0" w:noVBand="0"/>
      </w:tblPr>
      <w:tblGrid>
        <w:gridCol w:w="2147"/>
        <w:gridCol w:w="1575"/>
      </w:tblGrid>
      <w:tr w:rsidR="005F7F24" w14:paraId="1D743765" w14:textId="77777777">
        <w:trPr>
          <w:trHeight w:val="1191"/>
          <w:jc w:val="center"/>
        </w:trPr>
        <w:tc>
          <w:tcPr>
            <w:tcW w:w="2147" w:type="dxa"/>
            <w:tcBorders>
              <w:top w:val="single" w:sz="5" w:space="0" w:color="000000"/>
              <w:left w:val="single" w:sz="5" w:space="0" w:color="000000"/>
              <w:bottom w:val="single" w:sz="8" w:space="0" w:color="000000"/>
              <w:right w:val="single" w:sz="8" w:space="0" w:color="000000"/>
            </w:tcBorders>
            <w:shd w:val="clear" w:color="auto" w:fill="D9D9D9"/>
          </w:tcPr>
          <w:p w14:paraId="0000024B" w14:textId="77777777" w:rsidR="005F7F24" w:rsidRDefault="005F7F24">
            <w:pPr>
              <w:widowControl w:val="0"/>
              <w:pBdr>
                <w:top w:val="nil"/>
                <w:left w:val="nil"/>
                <w:bottom w:val="nil"/>
                <w:right w:val="nil"/>
                <w:between w:val="nil"/>
              </w:pBdr>
              <w:spacing w:line="240" w:lineRule="auto"/>
              <w:rPr>
                <w:color w:val="000000"/>
                <w:sz w:val="22"/>
                <w:szCs w:val="22"/>
              </w:rPr>
            </w:pPr>
          </w:p>
          <w:p w14:paraId="0000024C" w14:textId="77777777" w:rsidR="005F7F24" w:rsidRDefault="005F7F24">
            <w:pPr>
              <w:widowControl w:val="0"/>
              <w:pBdr>
                <w:top w:val="nil"/>
                <w:left w:val="nil"/>
                <w:bottom w:val="nil"/>
                <w:right w:val="nil"/>
                <w:between w:val="nil"/>
              </w:pBdr>
              <w:spacing w:before="1" w:line="240" w:lineRule="auto"/>
              <w:rPr>
                <w:color w:val="000000"/>
                <w:sz w:val="18"/>
                <w:szCs w:val="18"/>
              </w:rPr>
            </w:pPr>
          </w:p>
          <w:p w14:paraId="0000024D" w14:textId="77777777" w:rsidR="005F7F24" w:rsidRDefault="009B5681">
            <w:pPr>
              <w:widowControl w:val="0"/>
              <w:pBdr>
                <w:top w:val="nil"/>
                <w:left w:val="nil"/>
                <w:bottom w:val="nil"/>
                <w:right w:val="nil"/>
                <w:between w:val="nil"/>
              </w:pBdr>
              <w:spacing w:line="240" w:lineRule="auto"/>
              <w:rPr>
                <w:color w:val="000000"/>
                <w:sz w:val="22"/>
                <w:szCs w:val="22"/>
              </w:rPr>
            </w:pPr>
            <w:r>
              <w:rPr>
                <w:b/>
                <w:color w:val="000000"/>
                <w:sz w:val="22"/>
                <w:szCs w:val="22"/>
              </w:rPr>
              <w:t>Career Level</w:t>
            </w:r>
          </w:p>
        </w:tc>
        <w:tc>
          <w:tcPr>
            <w:tcW w:w="1575" w:type="dxa"/>
            <w:tcBorders>
              <w:top w:val="single" w:sz="5" w:space="0" w:color="000000"/>
              <w:left w:val="single" w:sz="8" w:space="0" w:color="000000"/>
              <w:bottom w:val="single" w:sz="8" w:space="0" w:color="000000"/>
              <w:right w:val="single" w:sz="5" w:space="0" w:color="000000"/>
            </w:tcBorders>
            <w:shd w:val="clear" w:color="auto" w:fill="FFF1CC"/>
          </w:tcPr>
          <w:p w14:paraId="0000024E" w14:textId="77777777" w:rsidR="005F7F24" w:rsidRDefault="005F7F24">
            <w:pPr>
              <w:widowControl w:val="0"/>
              <w:pBdr>
                <w:top w:val="nil"/>
                <w:left w:val="nil"/>
                <w:bottom w:val="nil"/>
                <w:right w:val="nil"/>
                <w:between w:val="nil"/>
              </w:pBdr>
              <w:spacing w:line="240" w:lineRule="auto"/>
              <w:rPr>
                <w:color w:val="000000"/>
                <w:sz w:val="22"/>
                <w:szCs w:val="22"/>
              </w:rPr>
            </w:pPr>
          </w:p>
          <w:p w14:paraId="0000024F" w14:textId="77777777" w:rsidR="005F7F24" w:rsidRDefault="009B5681">
            <w:pPr>
              <w:widowControl w:val="0"/>
              <w:pBdr>
                <w:top w:val="nil"/>
                <w:left w:val="nil"/>
                <w:bottom w:val="nil"/>
                <w:right w:val="nil"/>
                <w:between w:val="nil"/>
              </w:pBdr>
              <w:spacing w:before="165" w:line="250" w:lineRule="auto"/>
              <w:rPr>
                <w:color w:val="000000"/>
                <w:sz w:val="22"/>
                <w:szCs w:val="22"/>
              </w:rPr>
            </w:pPr>
            <w:r>
              <w:rPr>
                <w:b/>
                <w:color w:val="000000"/>
                <w:sz w:val="22"/>
                <w:szCs w:val="22"/>
              </w:rPr>
              <w:t>Compensation Level</w:t>
            </w:r>
          </w:p>
        </w:tc>
      </w:tr>
      <w:tr w:rsidR="005F7F24" w14:paraId="0E7DD464"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0"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Novice</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1" w14:textId="04FF704E"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w:t>
            </w:r>
            <w:r w:rsidR="00FE1338">
              <w:rPr>
                <w:color w:val="000000"/>
                <w:sz w:val="22"/>
                <w:szCs w:val="22"/>
              </w:rPr>
              <w:t>70</w:t>
            </w:r>
            <w:r>
              <w:rPr>
                <w:color w:val="000000"/>
                <w:sz w:val="22"/>
                <w:szCs w:val="22"/>
              </w:rPr>
              <w:t>,000</w:t>
            </w:r>
          </w:p>
        </w:tc>
      </w:tr>
      <w:tr w:rsidR="005F7F24" w14:paraId="0C49CABC" w14:textId="77777777">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2" w14:textId="77777777" w:rsidR="005F7F24" w:rsidRDefault="009B5681">
            <w:pPr>
              <w:widowControl w:val="0"/>
              <w:pBdr>
                <w:top w:val="nil"/>
                <w:left w:val="nil"/>
                <w:bottom w:val="nil"/>
                <w:right w:val="nil"/>
                <w:between w:val="nil"/>
              </w:pBdr>
              <w:spacing w:before="19" w:line="240" w:lineRule="auto"/>
              <w:rPr>
                <w:color w:val="000000"/>
                <w:sz w:val="22"/>
                <w:szCs w:val="22"/>
              </w:rPr>
            </w:pPr>
            <w:r>
              <w:rPr>
                <w:color w:val="000000"/>
                <w:sz w:val="22"/>
                <w:szCs w:val="22"/>
              </w:rPr>
              <w:t xml:space="preserve">Developing </w:t>
            </w:r>
            <w:proofErr w:type="gramStart"/>
            <w:r>
              <w:rPr>
                <w:color w:val="000000"/>
                <w:sz w:val="22"/>
                <w:szCs w:val="22"/>
              </w:rPr>
              <w:t>Level</w:t>
            </w:r>
            <w:proofErr w:type="gramEnd"/>
            <w:r>
              <w:rPr>
                <w:color w:val="000000"/>
                <w:sz w:val="22"/>
                <w:szCs w:val="22"/>
              </w:rPr>
              <w:t xml:space="preserve">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3" w14:textId="616F3A40" w:rsidR="005F7F24" w:rsidRDefault="009B5681">
            <w:pPr>
              <w:widowControl w:val="0"/>
              <w:pBdr>
                <w:top w:val="nil"/>
                <w:left w:val="nil"/>
                <w:bottom w:val="nil"/>
                <w:right w:val="nil"/>
                <w:between w:val="nil"/>
              </w:pBdr>
              <w:spacing w:before="43" w:line="252" w:lineRule="auto"/>
              <w:rPr>
                <w:color w:val="000000"/>
                <w:sz w:val="22"/>
                <w:szCs w:val="22"/>
              </w:rPr>
            </w:pPr>
            <w:r>
              <w:rPr>
                <w:color w:val="000000"/>
                <w:sz w:val="22"/>
                <w:szCs w:val="22"/>
              </w:rPr>
              <w:t>$7</w:t>
            </w:r>
            <w:r w:rsidR="00D2625F">
              <w:rPr>
                <w:color w:val="000000"/>
                <w:sz w:val="22"/>
                <w:szCs w:val="22"/>
              </w:rPr>
              <w:t>8,0</w:t>
            </w:r>
            <w:r>
              <w:rPr>
                <w:color w:val="000000"/>
                <w:sz w:val="22"/>
                <w:szCs w:val="22"/>
              </w:rPr>
              <w:t>00</w:t>
            </w:r>
          </w:p>
        </w:tc>
      </w:tr>
      <w:tr w:rsidR="005F7F24" w14:paraId="05F34FF0"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4"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Developing Level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5" w14:textId="0F49F685"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$8</w:t>
            </w:r>
            <w:r w:rsidR="0056205D">
              <w:rPr>
                <w:color w:val="000000"/>
                <w:sz w:val="22"/>
                <w:szCs w:val="22"/>
              </w:rPr>
              <w:t>5</w:t>
            </w:r>
            <w:r>
              <w:rPr>
                <w:color w:val="000000"/>
                <w:sz w:val="22"/>
                <w:szCs w:val="22"/>
              </w:rPr>
              <w:t>,000</w:t>
            </w:r>
          </w:p>
        </w:tc>
      </w:tr>
      <w:tr w:rsidR="005F7F24" w14:paraId="624E6228"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6"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Career Level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7" w14:textId="0008EBE5"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w:t>
            </w:r>
            <w:r w:rsidR="00F852C0">
              <w:rPr>
                <w:color w:val="000000"/>
                <w:sz w:val="22"/>
                <w:szCs w:val="22"/>
              </w:rPr>
              <w:t>92,0</w:t>
            </w:r>
            <w:r>
              <w:rPr>
                <w:color w:val="000000"/>
                <w:sz w:val="22"/>
                <w:szCs w:val="22"/>
              </w:rPr>
              <w:t>00</w:t>
            </w:r>
          </w:p>
        </w:tc>
      </w:tr>
      <w:tr w:rsidR="005F7F24" w14:paraId="74188CAB" w14:textId="77777777">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8" w14:textId="77777777" w:rsidR="005F7F24" w:rsidRDefault="009B5681">
            <w:pPr>
              <w:widowControl w:val="0"/>
              <w:pBdr>
                <w:top w:val="nil"/>
                <w:left w:val="nil"/>
                <w:bottom w:val="nil"/>
                <w:right w:val="nil"/>
                <w:between w:val="nil"/>
              </w:pBdr>
              <w:spacing w:before="19" w:line="240" w:lineRule="auto"/>
              <w:rPr>
                <w:color w:val="000000"/>
                <w:sz w:val="22"/>
                <w:szCs w:val="22"/>
              </w:rPr>
            </w:pPr>
            <w:r>
              <w:rPr>
                <w:color w:val="000000"/>
                <w:sz w:val="22"/>
                <w:szCs w:val="22"/>
              </w:rPr>
              <w:t>Career Level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9" w14:textId="14DA61A6" w:rsidR="005F7F24" w:rsidRDefault="009B5681">
            <w:pPr>
              <w:widowControl w:val="0"/>
              <w:pBdr>
                <w:top w:val="nil"/>
                <w:left w:val="nil"/>
                <w:bottom w:val="nil"/>
                <w:right w:val="nil"/>
                <w:between w:val="nil"/>
              </w:pBdr>
              <w:spacing w:before="43" w:line="252" w:lineRule="auto"/>
              <w:rPr>
                <w:color w:val="000000"/>
                <w:sz w:val="22"/>
                <w:szCs w:val="22"/>
              </w:rPr>
            </w:pPr>
            <w:r>
              <w:rPr>
                <w:color w:val="000000"/>
                <w:sz w:val="22"/>
                <w:szCs w:val="22"/>
              </w:rPr>
              <w:t>$9</w:t>
            </w:r>
            <w:r w:rsidR="00903FAF">
              <w:rPr>
                <w:color w:val="000000"/>
                <w:sz w:val="22"/>
                <w:szCs w:val="22"/>
              </w:rPr>
              <w:t>7</w:t>
            </w:r>
            <w:r>
              <w:rPr>
                <w:color w:val="000000"/>
                <w:sz w:val="22"/>
                <w:szCs w:val="22"/>
              </w:rPr>
              <w:t>,000</w:t>
            </w:r>
          </w:p>
        </w:tc>
      </w:tr>
      <w:tr w:rsidR="005F7F24" w14:paraId="6CD96ACA"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A"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Career Level III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B" w14:textId="387D7D2A"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w:t>
            </w:r>
            <w:r w:rsidR="00DF15B2">
              <w:rPr>
                <w:color w:val="000000"/>
                <w:sz w:val="22"/>
                <w:szCs w:val="22"/>
              </w:rPr>
              <w:t>103,0</w:t>
            </w:r>
            <w:r>
              <w:rPr>
                <w:color w:val="000000"/>
                <w:sz w:val="22"/>
                <w:szCs w:val="22"/>
              </w:rPr>
              <w:t>00</w:t>
            </w:r>
          </w:p>
        </w:tc>
      </w:tr>
      <w:tr w:rsidR="005F7F24" w14:paraId="6BE2AC29"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C"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Career Level IV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D" w14:textId="3DFF9FE3"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$10</w:t>
            </w:r>
            <w:r w:rsidR="00816D84">
              <w:rPr>
                <w:color w:val="000000"/>
                <w:sz w:val="22"/>
                <w:szCs w:val="22"/>
              </w:rPr>
              <w:t>9</w:t>
            </w:r>
            <w:r>
              <w:rPr>
                <w:color w:val="000000"/>
                <w:sz w:val="22"/>
                <w:szCs w:val="22"/>
              </w:rPr>
              <w:t>,000</w:t>
            </w:r>
          </w:p>
        </w:tc>
      </w:tr>
      <w:tr w:rsidR="005F7F24" w14:paraId="71F38692" w14:textId="77777777">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E" w14:textId="77777777" w:rsidR="005F7F24" w:rsidRDefault="009B5681">
            <w:pPr>
              <w:widowControl w:val="0"/>
              <w:pBdr>
                <w:top w:val="nil"/>
                <w:left w:val="nil"/>
                <w:bottom w:val="nil"/>
                <w:right w:val="nil"/>
                <w:between w:val="nil"/>
              </w:pBdr>
              <w:spacing w:before="19" w:line="240" w:lineRule="auto"/>
              <w:rPr>
                <w:color w:val="000000"/>
                <w:sz w:val="22"/>
                <w:szCs w:val="22"/>
              </w:rPr>
            </w:pPr>
            <w:r>
              <w:rPr>
                <w:color w:val="000000"/>
                <w:sz w:val="22"/>
                <w:szCs w:val="22"/>
              </w:rPr>
              <w:t>Career Level 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F" w14:textId="4243AD89" w:rsidR="005F7F24" w:rsidRDefault="009B5681">
            <w:pPr>
              <w:widowControl w:val="0"/>
              <w:pBdr>
                <w:top w:val="nil"/>
                <w:left w:val="nil"/>
                <w:bottom w:val="nil"/>
                <w:right w:val="nil"/>
                <w:between w:val="nil"/>
              </w:pBdr>
              <w:spacing w:before="43" w:line="252" w:lineRule="auto"/>
              <w:rPr>
                <w:color w:val="000000"/>
                <w:sz w:val="22"/>
                <w:szCs w:val="22"/>
              </w:rPr>
            </w:pPr>
            <w:r>
              <w:rPr>
                <w:color w:val="000000"/>
                <w:sz w:val="22"/>
                <w:szCs w:val="22"/>
              </w:rPr>
              <w:t>$1</w:t>
            </w:r>
            <w:r w:rsidR="00BD6499">
              <w:rPr>
                <w:color w:val="000000"/>
                <w:sz w:val="22"/>
                <w:szCs w:val="22"/>
              </w:rPr>
              <w:t>1</w:t>
            </w:r>
            <w:r w:rsidR="00232BA1">
              <w:rPr>
                <w:color w:val="000000"/>
                <w:sz w:val="22"/>
                <w:szCs w:val="22"/>
              </w:rPr>
              <w:t>5</w:t>
            </w:r>
            <w:r>
              <w:rPr>
                <w:color w:val="000000"/>
                <w:sz w:val="22"/>
                <w:szCs w:val="22"/>
              </w:rPr>
              <w:t>,000</w:t>
            </w:r>
          </w:p>
        </w:tc>
      </w:tr>
      <w:tr w:rsidR="005F7F24" w14:paraId="267E7B9D"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60"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Career Level VI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61" w14:textId="0F9BB723"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$1</w:t>
            </w:r>
            <w:r w:rsidR="00BD6499">
              <w:rPr>
                <w:color w:val="000000"/>
                <w:sz w:val="22"/>
                <w:szCs w:val="22"/>
              </w:rPr>
              <w:t>20</w:t>
            </w:r>
            <w:r>
              <w:rPr>
                <w:color w:val="000000"/>
                <w:sz w:val="22"/>
                <w:szCs w:val="22"/>
              </w:rPr>
              <w:t>,000</w:t>
            </w:r>
          </w:p>
        </w:tc>
      </w:tr>
    </w:tbl>
    <w:p w14:paraId="00000262" w14:textId="77777777" w:rsidR="005F7F24" w:rsidRDefault="005F7F24">
      <w:pPr>
        <w:rPr>
          <w:sz w:val="20"/>
          <w:szCs w:val="20"/>
        </w:rPr>
      </w:pPr>
    </w:p>
    <w:p w14:paraId="00000263" w14:textId="77777777" w:rsidR="005F7F24" w:rsidRDefault="005F7F24">
      <w:pPr>
        <w:spacing w:before="9"/>
        <w:rPr>
          <w:sz w:val="20"/>
          <w:szCs w:val="20"/>
        </w:rPr>
      </w:pPr>
    </w:p>
    <w:p w14:paraId="00000264" w14:textId="77777777" w:rsidR="005F7F24" w:rsidRDefault="009B5681">
      <w:pPr>
        <w:spacing w:before="69"/>
      </w:pPr>
      <w:r>
        <w:rPr>
          <w:i/>
        </w:rPr>
        <w:t>Transition to the Career Ladder</w:t>
      </w:r>
    </w:p>
    <w:p w14:paraId="00000265" w14:textId="77777777" w:rsidR="005F7F24" w:rsidRDefault="005F7F24">
      <w:pPr>
        <w:rPr>
          <w:i/>
        </w:rPr>
      </w:pPr>
    </w:p>
    <w:p w14:paraId="00000266" w14:textId="77777777" w:rsidR="005F7F24" w:rsidRDefault="009B5681">
      <w:pPr>
        <w:widowControl w:val="0"/>
        <w:pBdr>
          <w:top w:val="nil"/>
          <w:left w:val="nil"/>
          <w:bottom w:val="nil"/>
          <w:right w:val="nil"/>
          <w:between w:val="nil"/>
        </w:pBdr>
        <w:spacing w:line="240" w:lineRule="auto"/>
        <w:rPr>
          <w:color w:val="000000"/>
        </w:rPr>
      </w:pPr>
      <w:r>
        <w:rPr>
          <w:color w:val="000000"/>
        </w:rPr>
        <w:t xml:space="preserve">Effective July 1, 2015, teachers who were selected to remain at the </w:t>
      </w:r>
      <w:proofErr w:type="spellStart"/>
      <w:r>
        <w:rPr>
          <w:color w:val="000000"/>
        </w:rPr>
        <w:t>Dever</w:t>
      </w:r>
      <w:proofErr w:type="spellEnd"/>
      <w:r>
        <w:rPr>
          <w:color w:val="000000"/>
        </w:rPr>
        <w:t xml:space="preserve"> Elementary School were assigned to one of the career ladder levels based on the teacher’s salary placement on the previous salary schedule as of June 30, 2015, without regard to the teacher’s rating on the end- of-year evaluation, as described below. No returning teacher received less compensation than they received in 2014-2015 (BTU salary plus career awards plus ELT stipend).</w:t>
      </w:r>
    </w:p>
    <w:p w14:paraId="00000267" w14:textId="77777777" w:rsidR="005F7F24" w:rsidRDefault="005F7F24">
      <w:pPr>
        <w:spacing w:before="11"/>
        <w:rPr>
          <w:sz w:val="23"/>
          <w:szCs w:val="23"/>
        </w:rPr>
      </w:pPr>
    </w:p>
    <w:p w14:paraId="00000268" w14:textId="77777777" w:rsidR="005F7F24" w:rsidRDefault="009B5681" w:rsidP="00AC675F">
      <w:pPr>
        <w:widowControl w:val="0"/>
        <w:pBdr>
          <w:top w:val="nil"/>
          <w:left w:val="nil"/>
          <w:bottom w:val="nil"/>
          <w:right w:val="nil"/>
          <w:between w:val="nil"/>
        </w:pBdr>
        <w:spacing w:after="240" w:line="240" w:lineRule="auto"/>
        <w:rPr>
          <w:color w:val="000000"/>
        </w:rPr>
      </w:pPr>
      <w:r>
        <w:rPr>
          <w:color w:val="000000"/>
        </w:rPr>
        <w:t>Newly hired teachers will be placed on the career ladder as determined by the Receiver. The Receiver will continue to review and may adjust the salary schedule periodically.</w:t>
      </w:r>
    </w:p>
    <w:p w14:paraId="00000269" w14:textId="038556A5" w:rsidR="005F7F24" w:rsidRDefault="009B5681">
      <w:pPr>
        <w:widowControl w:val="0"/>
        <w:pBdr>
          <w:top w:val="nil"/>
          <w:left w:val="nil"/>
          <w:bottom w:val="nil"/>
          <w:right w:val="nil"/>
          <w:between w:val="nil"/>
        </w:pBdr>
        <w:spacing w:before="69" w:line="242" w:lineRule="auto"/>
        <w:rPr>
          <w:color w:val="000000"/>
        </w:rPr>
      </w:pPr>
      <w:r>
        <w:rPr>
          <w:color w:val="000000"/>
        </w:rPr>
        <w:t>The annual base salary for an “Advanced” teacher is modified to $1</w:t>
      </w:r>
      <w:r w:rsidR="00501683">
        <w:rPr>
          <w:color w:val="000000"/>
        </w:rPr>
        <w:t>25</w:t>
      </w:r>
      <w:r>
        <w:rPr>
          <w:color w:val="000000"/>
        </w:rPr>
        <w:t>,000 beginning in school year 202</w:t>
      </w:r>
      <w:r w:rsidR="00501683">
        <w:rPr>
          <w:color w:val="000000"/>
        </w:rPr>
        <w:t>3</w:t>
      </w:r>
      <w:r>
        <w:rPr>
          <w:color w:val="000000"/>
        </w:rPr>
        <w:t>-202</w:t>
      </w:r>
      <w:r w:rsidR="00501683">
        <w:rPr>
          <w:color w:val="000000"/>
        </w:rPr>
        <w:t>4</w:t>
      </w:r>
      <w:r>
        <w:rPr>
          <w:color w:val="000000"/>
        </w:rPr>
        <w:t>. Advanced teachers must possess an initial or professional license.</w:t>
      </w:r>
    </w:p>
    <w:p w14:paraId="0000026A" w14:textId="77777777" w:rsidR="005F7F24" w:rsidRDefault="005F7F24">
      <w:pPr>
        <w:spacing w:before="10"/>
        <w:rPr>
          <w:sz w:val="23"/>
          <w:szCs w:val="23"/>
        </w:rPr>
      </w:pPr>
    </w:p>
    <w:p w14:paraId="0000026B" w14:textId="4A78D61F" w:rsidR="005F7F24" w:rsidRDefault="009B5681">
      <w:pPr>
        <w:widowControl w:val="0"/>
        <w:pBdr>
          <w:top w:val="nil"/>
          <w:left w:val="nil"/>
          <w:bottom w:val="nil"/>
          <w:right w:val="nil"/>
          <w:between w:val="nil"/>
        </w:pBdr>
        <w:spacing w:line="239" w:lineRule="auto"/>
        <w:rPr>
          <w:color w:val="000000"/>
        </w:rPr>
      </w:pPr>
      <w:r>
        <w:rPr>
          <w:color w:val="000000"/>
        </w:rPr>
        <w:t>The annual base salary for a “Expert” teacher is modified to $1</w:t>
      </w:r>
      <w:r w:rsidR="00941DC4">
        <w:rPr>
          <w:color w:val="000000"/>
        </w:rPr>
        <w:t>30</w:t>
      </w:r>
      <w:r>
        <w:rPr>
          <w:color w:val="000000"/>
        </w:rPr>
        <w:t>,000 beginning in 202</w:t>
      </w:r>
      <w:r w:rsidR="00941DC4">
        <w:rPr>
          <w:color w:val="000000"/>
        </w:rPr>
        <w:t>3</w:t>
      </w:r>
      <w:r>
        <w:rPr>
          <w:color w:val="000000"/>
        </w:rPr>
        <w:t>-202</w:t>
      </w:r>
      <w:r w:rsidR="00941DC4">
        <w:rPr>
          <w:color w:val="000000"/>
        </w:rPr>
        <w:t>4</w:t>
      </w:r>
      <w:r>
        <w:rPr>
          <w:color w:val="000000"/>
        </w:rPr>
        <w:t xml:space="preserve">. Teachers selected for this position will receive a stipend differential based on their annual base salary </w:t>
      </w:r>
      <w:proofErr w:type="gramStart"/>
      <w:r>
        <w:rPr>
          <w:color w:val="000000"/>
        </w:rPr>
        <w:t>in order to</w:t>
      </w:r>
      <w:proofErr w:type="gramEnd"/>
      <w:r>
        <w:rPr>
          <w:color w:val="000000"/>
        </w:rPr>
        <w:t xml:space="preserve"> reach the amount specified for the year the position is held. These stipend compensation amounts shall be included in the teacher’s base pay or otherwise considered as part of the teacher’s annualized salary for retirement purposes. Expert teachers must possess a professional license.</w:t>
      </w:r>
    </w:p>
    <w:p w14:paraId="0000026C" w14:textId="77777777" w:rsidR="005F7F24" w:rsidRDefault="005F7F24"/>
    <w:p w14:paraId="0000026D" w14:textId="77777777" w:rsidR="005F7F24" w:rsidRDefault="009B5681">
      <w:pPr>
        <w:widowControl w:val="0"/>
        <w:pBdr>
          <w:top w:val="nil"/>
          <w:left w:val="nil"/>
          <w:bottom w:val="nil"/>
          <w:right w:val="nil"/>
          <w:between w:val="nil"/>
        </w:pBdr>
        <w:spacing w:line="240" w:lineRule="auto"/>
        <w:rPr>
          <w:color w:val="000000"/>
        </w:rPr>
      </w:pPr>
      <w:r>
        <w:rPr>
          <w:color w:val="000000"/>
        </w:rPr>
        <w:t>The Receiver will establish a process for eligible teachers to apply for Advanced or Expert Teacher levels. Teachers selected for these roles will be compensated at the salary levels for these positions for the duration of their assignments. Upon leaving these assignments, teachers will return to their most recent compensation levels.</w:t>
      </w:r>
    </w:p>
    <w:p w14:paraId="0000026E" w14:textId="77777777" w:rsidR="005F7F24" w:rsidRDefault="005F7F24">
      <w:pPr>
        <w:spacing w:before="10"/>
        <w:rPr>
          <w:sz w:val="23"/>
          <w:szCs w:val="23"/>
        </w:rPr>
      </w:pPr>
    </w:p>
    <w:p w14:paraId="0000026F" w14:textId="77777777" w:rsidR="005F7F24" w:rsidRDefault="009B5681">
      <w:r>
        <w:rPr>
          <w:i/>
        </w:rPr>
        <w:t>Advancement on the Career Ladder</w:t>
      </w:r>
    </w:p>
    <w:p w14:paraId="00000270" w14:textId="77777777" w:rsidR="005F7F24" w:rsidRDefault="005F7F24">
      <w:pPr>
        <w:rPr>
          <w:i/>
        </w:rPr>
      </w:pPr>
    </w:p>
    <w:p w14:paraId="00000271" w14:textId="77777777" w:rsidR="005F7F24" w:rsidRDefault="009B5681">
      <w:pPr>
        <w:widowControl w:val="0"/>
        <w:pBdr>
          <w:top w:val="nil"/>
          <w:left w:val="nil"/>
          <w:bottom w:val="nil"/>
          <w:right w:val="nil"/>
          <w:between w:val="nil"/>
        </w:pBdr>
        <w:spacing w:line="240" w:lineRule="auto"/>
        <w:rPr>
          <w:color w:val="000000"/>
        </w:rPr>
      </w:pPr>
      <w:r>
        <w:rPr>
          <w:color w:val="000000"/>
        </w:rPr>
        <w:t>A Novice teacher shall advance to Developing I and a Developing I teacher shall advance to Developing II annually provided that the teacher does not receive an end-of-year overall evaluation rating of “unsatisfactory.”</w:t>
      </w:r>
    </w:p>
    <w:p w14:paraId="00000272" w14:textId="77777777" w:rsidR="005F7F24" w:rsidRDefault="005F7F24"/>
    <w:p w14:paraId="00000273" w14:textId="77777777" w:rsidR="005F7F24" w:rsidRDefault="009B5681">
      <w:pPr>
        <w:widowControl w:val="0"/>
        <w:pBdr>
          <w:top w:val="nil"/>
          <w:left w:val="nil"/>
          <w:bottom w:val="nil"/>
          <w:right w:val="nil"/>
          <w:between w:val="nil"/>
        </w:pBdr>
        <w:spacing w:line="239" w:lineRule="auto"/>
        <w:rPr>
          <w:color w:val="000000"/>
        </w:rPr>
      </w:pPr>
      <w:r>
        <w:rPr>
          <w:color w:val="000000"/>
        </w:rPr>
        <w:t>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w:t>
      </w:r>
    </w:p>
    <w:p w14:paraId="00000274" w14:textId="77777777" w:rsidR="005F7F24" w:rsidRDefault="005F7F24"/>
    <w:p w14:paraId="00000275" w14:textId="77777777" w:rsidR="005F7F24" w:rsidRDefault="009B5681">
      <w:pPr>
        <w:widowControl w:val="0"/>
        <w:pBdr>
          <w:top w:val="nil"/>
          <w:left w:val="nil"/>
          <w:bottom w:val="nil"/>
          <w:right w:val="nil"/>
          <w:between w:val="nil"/>
        </w:pBdr>
        <w:spacing w:line="240" w:lineRule="auto"/>
        <w:rPr>
          <w:color w:val="000000"/>
        </w:rPr>
      </w:pPr>
      <w:r>
        <w:rPr>
          <w:color w:val="000000"/>
        </w:rPr>
        <w:t>Effective beginning in school year 2020-2021, a Career VI teacher who has been employed as a Career VI teacher for at least one school year and who receives an end-of-year overall evaluation rating of “proficient” or “exemplary,” with “proficient” or better on all four standards shall receive an additional $2,500 added to their base salary annually.</w:t>
      </w:r>
    </w:p>
    <w:p w14:paraId="00000276" w14:textId="77777777" w:rsidR="005F7F24" w:rsidRDefault="005F7F24">
      <w:pPr>
        <w:spacing w:before="10"/>
        <w:rPr>
          <w:sz w:val="23"/>
          <w:szCs w:val="23"/>
        </w:rPr>
      </w:pPr>
    </w:p>
    <w:p w14:paraId="00000277" w14:textId="77777777" w:rsidR="005F7F24" w:rsidRDefault="009B5681">
      <w:pPr>
        <w:widowControl w:val="0"/>
        <w:pBdr>
          <w:top w:val="nil"/>
          <w:left w:val="nil"/>
          <w:bottom w:val="nil"/>
          <w:right w:val="nil"/>
          <w:between w:val="nil"/>
        </w:pBdr>
        <w:spacing w:line="240" w:lineRule="auto"/>
        <w:rPr>
          <w:color w:val="000000"/>
        </w:rPr>
      </w:pPr>
      <w:r>
        <w:rPr>
          <w:color w:val="000000"/>
        </w:rPr>
        <w:t>A teacher may advance on the salary scale more rapidly than described above with the recommendation of the school principal, subject to the approval of the Receiver.</w:t>
      </w:r>
    </w:p>
    <w:p w14:paraId="00000278" w14:textId="77777777" w:rsidR="005F7F24" w:rsidRDefault="005F7F24"/>
    <w:p w14:paraId="00000279" w14:textId="77777777" w:rsidR="005F7F24" w:rsidRDefault="009B5681">
      <w:pPr>
        <w:widowControl w:val="0"/>
        <w:pBdr>
          <w:top w:val="nil"/>
          <w:left w:val="nil"/>
          <w:bottom w:val="nil"/>
          <w:right w:val="nil"/>
          <w:between w:val="nil"/>
        </w:pBdr>
        <w:spacing w:line="242" w:lineRule="auto"/>
        <w:rPr>
          <w:color w:val="000000"/>
        </w:rPr>
      </w:pPr>
      <w:r>
        <w:rPr>
          <w:color w:val="000000"/>
        </w:rPr>
        <w:t>Novice, Developing, and Career teachers who continue in employment shall not have their salary reduced based on their performance evaluation.</w:t>
      </w:r>
    </w:p>
    <w:p w14:paraId="0000027A" w14:textId="77777777" w:rsidR="005F7F24" w:rsidRDefault="005F7F24">
      <w:pPr>
        <w:spacing w:before="9"/>
        <w:rPr>
          <w:sz w:val="23"/>
          <w:szCs w:val="23"/>
        </w:rPr>
      </w:pPr>
    </w:p>
    <w:p w14:paraId="0000027B" w14:textId="77777777" w:rsidR="005F7F24" w:rsidRDefault="009B5681">
      <w:pPr>
        <w:widowControl w:val="0"/>
        <w:pBdr>
          <w:top w:val="nil"/>
          <w:left w:val="nil"/>
          <w:bottom w:val="nil"/>
          <w:right w:val="nil"/>
          <w:between w:val="nil"/>
        </w:pBdr>
        <w:spacing w:line="240" w:lineRule="auto"/>
        <w:rPr>
          <w:color w:val="000000"/>
        </w:rPr>
      </w:pPr>
      <w:r>
        <w:rPr>
          <w:color w:val="000000"/>
        </w:rPr>
        <w:t xml:space="preserve">Consistent with the Turnaround Plan, based on past experience and performance, a </w:t>
      </w:r>
      <w:proofErr w:type="gramStart"/>
      <w:r>
        <w:rPr>
          <w:color w:val="000000"/>
        </w:rPr>
        <w:t>newly-hired</w:t>
      </w:r>
      <w:proofErr w:type="gramEnd"/>
      <w:r>
        <w:rPr>
          <w:color w:val="000000"/>
        </w:rPr>
        <w:t xml:space="preserve"> teacher may be hired by the Receiver above the Novice level.</w:t>
      </w:r>
    </w:p>
    <w:p w14:paraId="0000027C" w14:textId="77777777" w:rsidR="005F7F24" w:rsidRDefault="005F7F24"/>
    <w:p w14:paraId="0000027D" w14:textId="77777777" w:rsidR="005F7F24" w:rsidRDefault="009B5681">
      <w:pPr>
        <w:widowControl w:val="0"/>
        <w:pBdr>
          <w:top w:val="nil"/>
          <w:left w:val="nil"/>
          <w:bottom w:val="nil"/>
          <w:right w:val="nil"/>
          <w:between w:val="nil"/>
        </w:pBdr>
        <w:spacing w:line="242" w:lineRule="auto"/>
        <w:rPr>
          <w:color w:val="000000"/>
        </w:rPr>
      </w:pPr>
      <w:r>
        <w:rPr>
          <w:color w:val="000000"/>
        </w:rPr>
        <w:t xml:space="preserve">The categories of Advanced and Expert teachers will be established effective July 1, 2015. The roles, expectations, and selection criteria for these teachers will be developed by the Receiver. </w:t>
      </w:r>
    </w:p>
    <w:p w14:paraId="0000027E" w14:textId="77777777" w:rsidR="005F7F24" w:rsidRDefault="009B5681">
      <w:pPr>
        <w:widowControl w:val="0"/>
        <w:pBdr>
          <w:top w:val="nil"/>
          <w:left w:val="nil"/>
          <w:bottom w:val="nil"/>
          <w:right w:val="nil"/>
          <w:between w:val="nil"/>
        </w:pBdr>
        <w:spacing w:line="242" w:lineRule="auto"/>
        <w:rPr>
          <w:color w:val="000000"/>
        </w:rPr>
      </w:pPr>
      <w:r>
        <w:rPr>
          <w:color w:val="000000"/>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an Expert teacher through a cumulative career portfolio. The portfolio may include 1) student growth data over time; 2) endorsements from peers, parents, students, and administrators; 3) and evidence of effective instruction.</w:t>
      </w:r>
    </w:p>
    <w:p w14:paraId="0000027F" w14:textId="77777777" w:rsidR="005F7F24" w:rsidRDefault="005F7F24">
      <w:pPr>
        <w:spacing w:before="1"/>
      </w:pPr>
    </w:p>
    <w:p w14:paraId="00000280" w14:textId="77777777" w:rsidR="005F7F24" w:rsidRDefault="009B5681">
      <w:pPr>
        <w:widowControl w:val="0"/>
        <w:pBdr>
          <w:top w:val="nil"/>
          <w:left w:val="nil"/>
          <w:bottom w:val="nil"/>
          <w:right w:val="nil"/>
          <w:between w:val="nil"/>
        </w:pBdr>
        <w:spacing w:line="239" w:lineRule="auto"/>
        <w:rPr>
          <w:color w:val="000000"/>
        </w:rPr>
      </w:pPr>
      <w:r>
        <w:rPr>
          <w:color w:val="000000"/>
        </w:rPr>
        <w:t>In addition to teacher advancement as outlined above, if the Receiver determines that the payment of additional compensation to a bargaining unit member is necessary to better serve the needs of the students, the Receiver, with approval from the Commissioner, may authorize the additional payment.</w:t>
      </w:r>
    </w:p>
    <w:p w14:paraId="00000281" w14:textId="77777777" w:rsidR="005F7F24" w:rsidRDefault="005F7F24">
      <w:pPr>
        <w:pBdr>
          <w:top w:val="nil"/>
          <w:left w:val="nil"/>
          <w:bottom w:val="nil"/>
          <w:right w:val="nil"/>
          <w:between w:val="nil"/>
        </w:pBdr>
        <w:spacing w:line="240" w:lineRule="auto"/>
        <w:rPr>
          <w:color w:val="000000"/>
        </w:rPr>
      </w:pPr>
    </w:p>
    <w:p w14:paraId="00000282" w14:textId="77777777" w:rsidR="005F7F24" w:rsidRDefault="005F7F24">
      <w:pPr>
        <w:pBdr>
          <w:top w:val="nil"/>
          <w:left w:val="nil"/>
          <w:bottom w:val="nil"/>
          <w:right w:val="nil"/>
          <w:between w:val="nil"/>
        </w:pBdr>
        <w:spacing w:line="240" w:lineRule="auto"/>
        <w:rPr>
          <w:b/>
          <w:color w:val="000000"/>
          <w:u w:val="single"/>
        </w:rPr>
      </w:pPr>
    </w:p>
    <w:p w14:paraId="00000283" w14:textId="77777777" w:rsidR="005F7F24" w:rsidRDefault="009B5681">
      <w:pPr>
        <w:pBdr>
          <w:top w:val="nil"/>
          <w:left w:val="nil"/>
          <w:bottom w:val="nil"/>
          <w:right w:val="nil"/>
          <w:between w:val="nil"/>
        </w:pBdr>
        <w:spacing w:line="240" w:lineRule="auto"/>
        <w:rPr>
          <w:b/>
          <w:color w:val="000000"/>
          <w:u w:val="single"/>
        </w:rPr>
      </w:pPr>
      <w:r>
        <w:rPr>
          <w:b/>
          <w:color w:val="000000"/>
          <w:u w:val="single"/>
        </w:rPr>
        <w:t>III. SUMMARY OF BARGAINING ACTIVITY</w:t>
      </w:r>
    </w:p>
    <w:p w14:paraId="00000284" w14:textId="77777777" w:rsidR="005F7F24" w:rsidRDefault="005F7F24">
      <w:pPr>
        <w:pBdr>
          <w:top w:val="nil"/>
          <w:left w:val="nil"/>
          <w:bottom w:val="nil"/>
          <w:right w:val="nil"/>
          <w:between w:val="nil"/>
        </w:pBdr>
        <w:spacing w:line="240" w:lineRule="auto"/>
        <w:rPr>
          <w:color w:val="000000"/>
        </w:rPr>
      </w:pPr>
    </w:p>
    <w:p w14:paraId="00000285" w14:textId="31C02C26" w:rsidR="005F7F24" w:rsidRDefault="009B5681">
      <w:pPr>
        <w:pBdr>
          <w:top w:val="nil"/>
          <w:left w:val="nil"/>
          <w:bottom w:val="nil"/>
          <w:right w:val="nil"/>
          <w:between w:val="nil"/>
        </w:pBdr>
        <w:spacing w:line="240" w:lineRule="auto"/>
        <w:rPr>
          <w:color w:val="000000"/>
        </w:rPr>
      </w:pPr>
      <w:r>
        <w:rPr>
          <w:color w:val="000000"/>
        </w:rPr>
        <w:t xml:space="preserve">On January 29, 2014, Commissioner Chester sent letters to Boston School Committee and several unions representing employees who work at the </w:t>
      </w:r>
      <w:proofErr w:type="spellStart"/>
      <w:r>
        <w:rPr>
          <w:color w:val="000000"/>
        </w:rPr>
        <w:t>Dever</w:t>
      </w:r>
      <w:proofErr w:type="spellEnd"/>
      <w:r>
        <w:rPr>
          <w:color w:val="000000"/>
        </w:rPr>
        <w:t xml:space="preserve"> and Holland schools notifying them that the turnaround plans for these schools would require changes to the collective bargaining </w:t>
      </w:r>
      <w:proofErr w:type="gramStart"/>
      <w:r>
        <w:rPr>
          <w:color w:val="000000"/>
        </w:rPr>
        <w:t>agreements, and</w:t>
      </w:r>
      <w:proofErr w:type="gramEnd"/>
      <w:r>
        <w:rPr>
          <w:color w:val="000000"/>
        </w:rPr>
        <w:t xml:space="preserve"> requiring them to bargain with respect to these changes. The district scheduled sessions with each union. ESE provided the required changes to working conditions at the </w:t>
      </w:r>
      <w:proofErr w:type="spellStart"/>
      <w:r>
        <w:rPr>
          <w:color w:val="000000"/>
        </w:rPr>
        <w:t>Dever</w:t>
      </w:r>
      <w:proofErr w:type="spellEnd"/>
      <w:r>
        <w:rPr>
          <w:color w:val="000000"/>
        </w:rPr>
        <w:t xml:space="preserve"> and Holland schools to the Superintendent. The Boston Public Schools Superintendent assigned key staff members and the school department’s labor relations attorney to handle the negotiations. There were several preparatory meetings which included the Receivers, ESE representatives, and school department personnel.</w:t>
      </w:r>
    </w:p>
    <w:p w14:paraId="00000286" w14:textId="77777777" w:rsidR="005F7F24" w:rsidRDefault="005F7F24">
      <w:pPr>
        <w:pBdr>
          <w:top w:val="nil"/>
          <w:left w:val="nil"/>
          <w:bottom w:val="nil"/>
          <w:right w:val="nil"/>
          <w:between w:val="nil"/>
        </w:pBdr>
        <w:spacing w:line="240" w:lineRule="auto"/>
        <w:rPr>
          <w:color w:val="000000"/>
        </w:rPr>
      </w:pPr>
    </w:p>
    <w:p w14:paraId="00000287" w14:textId="77777777" w:rsidR="005F7F24" w:rsidRDefault="009B5681">
      <w:pPr>
        <w:pBdr>
          <w:top w:val="nil"/>
          <w:left w:val="nil"/>
          <w:bottom w:val="nil"/>
          <w:right w:val="nil"/>
          <w:between w:val="nil"/>
        </w:pBdr>
        <w:spacing w:line="240" w:lineRule="auto"/>
        <w:rPr>
          <w:color w:val="000000"/>
        </w:rPr>
      </w:pPr>
      <w:r>
        <w:rPr>
          <w:color w:val="000000"/>
        </w:rPr>
        <w:t>Boston Teacher’s Union (BTU)</w:t>
      </w:r>
    </w:p>
    <w:p w14:paraId="00000288" w14:textId="77777777" w:rsidR="005F7F24" w:rsidRDefault="005F7F24">
      <w:pPr>
        <w:pBdr>
          <w:top w:val="nil"/>
          <w:left w:val="nil"/>
          <w:bottom w:val="nil"/>
          <w:right w:val="nil"/>
          <w:between w:val="nil"/>
        </w:pBdr>
        <w:spacing w:line="240" w:lineRule="auto"/>
        <w:rPr>
          <w:color w:val="000000"/>
        </w:rPr>
      </w:pPr>
    </w:p>
    <w:p w14:paraId="00000289" w14:textId="6AD40C7D" w:rsidR="005F7F24" w:rsidRDefault="009B5681">
      <w:pPr>
        <w:pBdr>
          <w:top w:val="nil"/>
          <w:left w:val="nil"/>
          <w:bottom w:val="nil"/>
          <w:right w:val="nil"/>
          <w:between w:val="nil"/>
        </w:pBdr>
        <w:spacing w:line="240" w:lineRule="auto"/>
        <w:rPr>
          <w:color w:val="000000"/>
        </w:rPr>
      </w:pPr>
      <w:r>
        <w:rPr>
          <w:color w:val="000000"/>
        </w:rPr>
        <w:t xml:space="preserve">Representatives of the Boston Public Schools (BPS) met with representatives of the BTU on Monday, February 24, </w:t>
      </w:r>
      <w:proofErr w:type="gramStart"/>
      <w:r>
        <w:rPr>
          <w:color w:val="000000"/>
        </w:rPr>
        <w:t>2014</w:t>
      </w:r>
      <w:proofErr w:type="gramEnd"/>
      <w:r>
        <w:rPr>
          <w:color w:val="000000"/>
        </w:rPr>
        <w:t xml:space="preserve"> pursuant to the Commissioner’s directive. The negotiation session was also attended by representatives of the Receivers for both the Holland and </w:t>
      </w:r>
      <w:proofErr w:type="spellStart"/>
      <w:r>
        <w:rPr>
          <w:color w:val="000000"/>
        </w:rPr>
        <w:t>Dever</w:t>
      </w:r>
      <w:proofErr w:type="spellEnd"/>
      <w:r>
        <w:rPr>
          <w:color w:val="000000"/>
        </w:rPr>
        <w:t xml:space="preserve">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 proposals to the changes, but ultimately no agreement was reached. </w:t>
      </w:r>
      <w:proofErr w:type="gramStart"/>
      <w:r>
        <w:rPr>
          <w:color w:val="000000"/>
        </w:rPr>
        <w:t>As a consequence of</w:t>
      </w:r>
      <w:proofErr w:type="gramEnd"/>
      <w:r>
        <w:rPr>
          <w:color w:val="000000"/>
        </w:rPr>
        <w:t xml:space="preserve">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14:paraId="0000028A" w14:textId="77777777" w:rsidR="005F7F24" w:rsidRDefault="005F7F24">
      <w:pPr>
        <w:pBdr>
          <w:top w:val="nil"/>
          <w:left w:val="nil"/>
          <w:bottom w:val="nil"/>
          <w:right w:val="nil"/>
          <w:between w:val="nil"/>
        </w:pBdr>
        <w:spacing w:line="240" w:lineRule="auto"/>
        <w:rPr>
          <w:color w:val="000000"/>
        </w:rPr>
      </w:pPr>
    </w:p>
    <w:p w14:paraId="0000028B" w14:textId="77777777" w:rsidR="005F7F24" w:rsidRDefault="009B5681">
      <w:pPr>
        <w:pBdr>
          <w:top w:val="nil"/>
          <w:left w:val="nil"/>
          <w:bottom w:val="nil"/>
          <w:right w:val="nil"/>
          <w:between w:val="nil"/>
        </w:pBdr>
        <w:spacing w:line="240" w:lineRule="auto"/>
        <w:rPr>
          <w:color w:val="000000"/>
        </w:rPr>
      </w:pPr>
      <w:r>
        <w:rPr>
          <w:color w:val="000000"/>
        </w:rPr>
        <w:lastRenderedPageBreak/>
        <w:t>Boston Association of School Administrators (BASAS)</w:t>
      </w:r>
    </w:p>
    <w:p w14:paraId="0000028C" w14:textId="77777777" w:rsidR="005F7F24" w:rsidRDefault="005F7F24">
      <w:pPr>
        <w:pBdr>
          <w:top w:val="nil"/>
          <w:left w:val="nil"/>
          <w:bottom w:val="nil"/>
          <w:right w:val="nil"/>
          <w:between w:val="nil"/>
        </w:pBdr>
        <w:spacing w:line="240" w:lineRule="auto"/>
        <w:rPr>
          <w:color w:val="000000"/>
        </w:rPr>
      </w:pPr>
    </w:p>
    <w:p w14:paraId="0000028D" w14:textId="270B9366" w:rsidR="005F7F24" w:rsidRDefault="009B5681">
      <w:pPr>
        <w:pBdr>
          <w:top w:val="nil"/>
          <w:left w:val="nil"/>
          <w:bottom w:val="nil"/>
          <w:right w:val="nil"/>
          <w:between w:val="nil"/>
        </w:pBdr>
        <w:spacing w:line="240" w:lineRule="auto"/>
        <w:rPr>
          <w:color w:val="000000"/>
        </w:rPr>
      </w:pPr>
      <w:r>
        <w:rPr>
          <w:color w:val="000000"/>
        </w:rPr>
        <w:t xml:space="preserve">Representatives of the BPS met with representatives of BASAS on Friday, February 28, 2014, pursuant to the Commissioner’s directive. The negotiation session was also attended by representatives of the Receivers for both the Holland and </w:t>
      </w:r>
      <w:proofErr w:type="spellStart"/>
      <w:r>
        <w:rPr>
          <w:color w:val="000000"/>
        </w:rPr>
        <w:t>Dever</w:t>
      </w:r>
      <w:proofErr w:type="spellEnd"/>
      <w:r>
        <w:rPr>
          <w:color w:val="000000"/>
        </w:rPr>
        <w:t xml:space="preserve">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 proposals to the changes, but ultimately no agreement was reached.  </w:t>
      </w:r>
    </w:p>
    <w:p w14:paraId="0000028E" w14:textId="77777777" w:rsidR="005F7F24" w:rsidRDefault="005F7F24">
      <w:pPr>
        <w:pBdr>
          <w:top w:val="nil"/>
          <w:left w:val="nil"/>
          <w:bottom w:val="nil"/>
          <w:right w:val="nil"/>
          <w:between w:val="nil"/>
        </w:pBdr>
        <w:spacing w:line="240" w:lineRule="auto"/>
        <w:rPr>
          <w:color w:val="000000"/>
        </w:rPr>
      </w:pPr>
    </w:p>
    <w:p w14:paraId="0000028F" w14:textId="77777777" w:rsidR="005F7F24" w:rsidRDefault="009B5681">
      <w:pPr>
        <w:pBdr>
          <w:top w:val="nil"/>
          <w:left w:val="nil"/>
          <w:bottom w:val="nil"/>
          <w:right w:val="nil"/>
          <w:between w:val="nil"/>
        </w:pBdr>
        <w:spacing w:line="240" w:lineRule="auto"/>
        <w:rPr>
          <w:color w:val="000000"/>
        </w:rPr>
      </w:pPr>
      <w:r>
        <w:rPr>
          <w:color w:val="000000"/>
        </w:rPr>
        <w:t xml:space="preserve">Administrative Guild (GUILD) </w:t>
      </w:r>
    </w:p>
    <w:p w14:paraId="00000290" w14:textId="77777777" w:rsidR="005F7F24" w:rsidRDefault="005F7F24">
      <w:pPr>
        <w:pBdr>
          <w:top w:val="nil"/>
          <w:left w:val="nil"/>
          <w:bottom w:val="nil"/>
          <w:right w:val="nil"/>
          <w:between w:val="nil"/>
        </w:pBdr>
        <w:spacing w:line="240" w:lineRule="auto"/>
        <w:rPr>
          <w:color w:val="000000"/>
        </w:rPr>
      </w:pPr>
    </w:p>
    <w:p w14:paraId="00000291" w14:textId="3CF50C96" w:rsidR="005F7F24" w:rsidRDefault="009B5681">
      <w:pPr>
        <w:pBdr>
          <w:top w:val="nil"/>
          <w:left w:val="nil"/>
          <w:bottom w:val="nil"/>
          <w:right w:val="nil"/>
          <w:between w:val="nil"/>
        </w:pBdr>
        <w:spacing w:line="240" w:lineRule="auto"/>
        <w:rPr>
          <w:b/>
          <w:color w:val="000000"/>
        </w:rPr>
        <w:sectPr w:rsidR="005F7F24">
          <w:pgSz w:w="12240" w:h="15840"/>
          <w:pgMar w:top="1440" w:right="1440" w:bottom="1440" w:left="1440" w:header="0" w:footer="720" w:gutter="0"/>
          <w:cols w:space="720"/>
        </w:sectPr>
      </w:pPr>
      <w:r>
        <w:rPr>
          <w:color w:val="000000"/>
        </w:rPr>
        <w:t xml:space="preserve">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w:t>
      </w:r>
      <w:proofErr w:type="spellStart"/>
      <w:r>
        <w:rPr>
          <w:color w:val="000000"/>
        </w:rPr>
        <w:t>Dever</w:t>
      </w:r>
      <w:proofErr w:type="spellEnd"/>
      <w:r>
        <w:rPr>
          <w:color w:val="000000"/>
        </w:rPr>
        <w:t xml:space="preserve">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w:t>
      </w:r>
      <w:r w:rsidR="00572A29">
        <w:rPr>
          <w:color w:val="000000"/>
        </w:rPr>
        <w:t xml:space="preserve"> </w:t>
      </w:r>
      <w:r>
        <w:rPr>
          <w:color w:val="000000"/>
        </w:rPr>
        <w:t>The Guild made counter proposals, but ultimately no agreement was reached.</w:t>
      </w:r>
    </w:p>
    <w:p w14:paraId="00000292" w14:textId="77777777" w:rsidR="005F7F24" w:rsidRDefault="009B5681">
      <w:pPr>
        <w:rPr>
          <w:b/>
        </w:rPr>
      </w:pPr>
      <w:r>
        <w:rPr>
          <w:b/>
        </w:rPr>
        <w:lastRenderedPageBreak/>
        <w:t>Appendix B: Measurable Annual Goals (MAGs)</w:t>
      </w:r>
    </w:p>
    <w:p w14:paraId="00000293" w14:textId="77777777" w:rsidR="005F7F24" w:rsidRDefault="005F7F24">
      <w:pPr>
        <w:rPr>
          <w:b/>
        </w:rPr>
      </w:pPr>
    </w:p>
    <w:tbl>
      <w:tblPr>
        <w:tblW w:w="13400" w:type="dxa"/>
        <w:tblLayout w:type="fixed"/>
        <w:tblCellMar>
          <w:left w:w="115" w:type="dxa"/>
          <w:right w:w="115" w:type="dxa"/>
        </w:tblCellMar>
        <w:tblLook w:val="0400" w:firstRow="0" w:lastRow="0" w:firstColumn="0" w:lastColumn="0" w:noHBand="0" w:noVBand="1"/>
      </w:tblPr>
      <w:tblGrid>
        <w:gridCol w:w="1726"/>
        <w:gridCol w:w="3484"/>
        <w:gridCol w:w="900"/>
        <w:gridCol w:w="900"/>
        <w:gridCol w:w="810"/>
        <w:gridCol w:w="810"/>
        <w:gridCol w:w="4770"/>
      </w:tblGrid>
      <w:tr w:rsidR="003F5255" w14:paraId="5D58F127" w14:textId="77777777" w:rsidTr="007410F5">
        <w:trPr>
          <w:trHeight w:val="255"/>
        </w:trPr>
        <w:tc>
          <w:tcPr>
            <w:tcW w:w="1726" w:type="dxa"/>
            <w:tcBorders>
              <w:top w:val="single" w:sz="8" w:space="0" w:color="000000"/>
              <w:left w:val="single" w:sz="8" w:space="0" w:color="000000"/>
              <w:bottom w:val="nil"/>
              <w:right w:val="single" w:sz="4" w:space="0" w:color="000000"/>
            </w:tcBorders>
            <w:shd w:val="clear" w:color="auto" w:fill="F2F2F2"/>
            <w:vAlign w:val="center"/>
          </w:tcPr>
          <w:p w14:paraId="00000294" w14:textId="77777777" w:rsidR="005F7F24" w:rsidRDefault="009B5681">
            <w:pPr>
              <w:spacing w:line="240" w:lineRule="auto"/>
              <w:jc w:val="center"/>
              <w:rPr>
                <w:b/>
                <w:color w:val="000000"/>
                <w:sz w:val="18"/>
                <w:szCs w:val="18"/>
              </w:rPr>
            </w:pPr>
            <w:r>
              <w:rPr>
                <w:b/>
                <w:color w:val="000000"/>
                <w:sz w:val="18"/>
                <w:szCs w:val="18"/>
              </w:rPr>
              <w:t>Area Specified by Chapter 69, Section 1K</w:t>
            </w:r>
          </w:p>
        </w:tc>
        <w:tc>
          <w:tcPr>
            <w:tcW w:w="3484" w:type="dxa"/>
            <w:tcBorders>
              <w:top w:val="single" w:sz="8" w:space="0" w:color="000000"/>
              <w:left w:val="nil"/>
              <w:bottom w:val="nil"/>
              <w:right w:val="single" w:sz="4" w:space="0" w:color="000000"/>
            </w:tcBorders>
            <w:shd w:val="clear" w:color="auto" w:fill="F2F2F2"/>
            <w:vAlign w:val="center"/>
          </w:tcPr>
          <w:p w14:paraId="00000295" w14:textId="77777777" w:rsidR="005F7F24" w:rsidRDefault="009B5681">
            <w:pPr>
              <w:spacing w:line="240" w:lineRule="auto"/>
              <w:jc w:val="center"/>
              <w:rPr>
                <w:b/>
                <w:color w:val="000000"/>
                <w:sz w:val="18"/>
                <w:szCs w:val="18"/>
              </w:rPr>
            </w:pPr>
            <w:r>
              <w:rPr>
                <w:b/>
                <w:color w:val="000000"/>
                <w:sz w:val="18"/>
                <w:szCs w:val="18"/>
              </w:rPr>
              <w:t>Measure</w:t>
            </w:r>
          </w:p>
        </w:tc>
        <w:tc>
          <w:tcPr>
            <w:tcW w:w="900" w:type="dxa"/>
            <w:tcBorders>
              <w:top w:val="single" w:sz="8" w:space="0" w:color="000000"/>
              <w:left w:val="nil"/>
              <w:bottom w:val="nil"/>
              <w:right w:val="single" w:sz="4" w:space="0" w:color="000000"/>
            </w:tcBorders>
            <w:shd w:val="clear" w:color="auto" w:fill="F2F2F2"/>
            <w:vAlign w:val="center"/>
          </w:tcPr>
          <w:p w14:paraId="00000296" w14:textId="77777777" w:rsidR="005F7F24" w:rsidRDefault="009B5681">
            <w:pPr>
              <w:spacing w:line="240" w:lineRule="auto"/>
              <w:jc w:val="center"/>
              <w:rPr>
                <w:b/>
                <w:color w:val="000000"/>
                <w:sz w:val="18"/>
                <w:szCs w:val="18"/>
              </w:rPr>
            </w:pPr>
            <w:r>
              <w:rPr>
                <w:b/>
                <w:color w:val="000000"/>
                <w:sz w:val="18"/>
                <w:szCs w:val="18"/>
              </w:rPr>
              <w:t>SY 2021-2022</w:t>
            </w:r>
          </w:p>
          <w:p w14:paraId="00000297" w14:textId="77777777" w:rsidR="005F7F24" w:rsidRDefault="009B5681">
            <w:pPr>
              <w:spacing w:line="240" w:lineRule="auto"/>
              <w:jc w:val="center"/>
              <w:rPr>
                <w:b/>
                <w:color w:val="000000"/>
                <w:sz w:val="18"/>
                <w:szCs w:val="18"/>
              </w:rPr>
            </w:pPr>
            <w:r>
              <w:rPr>
                <w:b/>
                <w:color w:val="000000"/>
                <w:sz w:val="18"/>
                <w:szCs w:val="18"/>
              </w:rPr>
              <w:t>Baseline</w:t>
            </w:r>
          </w:p>
        </w:tc>
        <w:tc>
          <w:tcPr>
            <w:tcW w:w="900" w:type="dxa"/>
            <w:tcBorders>
              <w:top w:val="single" w:sz="8" w:space="0" w:color="000000"/>
              <w:left w:val="nil"/>
              <w:bottom w:val="nil"/>
              <w:right w:val="single" w:sz="4" w:space="0" w:color="000000"/>
            </w:tcBorders>
            <w:shd w:val="clear" w:color="auto" w:fill="F2F2F2"/>
            <w:vAlign w:val="center"/>
          </w:tcPr>
          <w:p w14:paraId="00000298" w14:textId="77777777" w:rsidR="005F7F24" w:rsidRDefault="009B5681">
            <w:pPr>
              <w:spacing w:line="240" w:lineRule="auto"/>
              <w:jc w:val="center"/>
              <w:rPr>
                <w:b/>
                <w:color w:val="000000"/>
                <w:sz w:val="18"/>
                <w:szCs w:val="18"/>
              </w:rPr>
            </w:pPr>
            <w:r>
              <w:rPr>
                <w:b/>
                <w:color w:val="000000"/>
                <w:sz w:val="18"/>
                <w:szCs w:val="18"/>
              </w:rPr>
              <w:t>SY 2022-2023 Target</w:t>
            </w:r>
          </w:p>
        </w:tc>
        <w:tc>
          <w:tcPr>
            <w:tcW w:w="810" w:type="dxa"/>
            <w:tcBorders>
              <w:top w:val="single" w:sz="8" w:space="0" w:color="000000"/>
              <w:left w:val="nil"/>
              <w:bottom w:val="nil"/>
              <w:right w:val="single" w:sz="4" w:space="0" w:color="000000"/>
            </w:tcBorders>
            <w:shd w:val="clear" w:color="auto" w:fill="F2F2F2"/>
            <w:vAlign w:val="center"/>
          </w:tcPr>
          <w:p w14:paraId="00000299" w14:textId="77777777" w:rsidR="005F7F24" w:rsidRDefault="009B5681">
            <w:pPr>
              <w:spacing w:line="240" w:lineRule="auto"/>
              <w:jc w:val="center"/>
              <w:rPr>
                <w:b/>
                <w:color w:val="000000"/>
                <w:sz w:val="18"/>
                <w:szCs w:val="18"/>
              </w:rPr>
            </w:pPr>
            <w:r>
              <w:rPr>
                <w:b/>
                <w:color w:val="000000"/>
                <w:sz w:val="18"/>
                <w:szCs w:val="18"/>
              </w:rPr>
              <w:t>SY 2023-2024 Target</w:t>
            </w:r>
          </w:p>
        </w:tc>
        <w:tc>
          <w:tcPr>
            <w:tcW w:w="810" w:type="dxa"/>
            <w:tcBorders>
              <w:top w:val="single" w:sz="8" w:space="0" w:color="000000"/>
              <w:left w:val="nil"/>
              <w:bottom w:val="nil"/>
              <w:right w:val="single" w:sz="4" w:space="0" w:color="000000"/>
            </w:tcBorders>
            <w:shd w:val="clear" w:color="auto" w:fill="F2F2F2"/>
          </w:tcPr>
          <w:p w14:paraId="0000029A" w14:textId="77777777" w:rsidR="005F7F24" w:rsidRDefault="009B5681">
            <w:pPr>
              <w:spacing w:line="240" w:lineRule="auto"/>
              <w:jc w:val="center"/>
              <w:rPr>
                <w:b/>
                <w:color w:val="000000"/>
                <w:sz w:val="18"/>
                <w:szCs w:val="18"/>
              </w:rPr>
            </w:pPr>
            <w:r>
              <w:rPr>
                <w:b/>
                <w:color w:val="000000"/>
                <w:sz w:val="18"/>
                <w:szCs w:val="18"/>
              </w:rPr>
              <w:t>SY 2024-2025 Target</w:t>
            </w:r>
          </w:p>
        </w:tc>
        <w:tc>
          <w:tcPr>
            <w:tcW w:w="4770" w:type="dxa"/>
            <w:tcBorders>
              <w:top w:val="single" w:sz="8" w:space="0" w:color="000000"/>
              <w:left w:val="single" w:sz="4" w:space="0" w:color="000000"/>
              <w:bottom w:val="nil"/>
              <w:right w:val="single" w:sz="8" w:space="0" w:color="000000"/>
            </w:tcBorders>
            <w:shd w:val="clear" w:color="auto" w:fill="F2F2F2"/>
            <w:vAlign w:val="center"/>
          </w:tcPr>
          <w:p w14:paraId="0000029B" w14:textId="77777777" w:rsidR="005F7F24" w:rsidRDefault="009B5681">
            <w:pPr>
              <w:spacing w:line="240" w:lineRule="auto"/>
              <w:jc w:val="center"/>
              <w:rPr>
                <w:b/>
                <w:color w:val="000000"/>
                <w:sz w:val="18"/>
                <w:szCs w:val="18"/>
              </w:rPr>
            </w:pPr>
            <w:r>
              <w:rPr>
                <w:b/>
                <w:color w:val="000000"/>
                <w:sz w:val="18"/>
                <w:szCs w:val="18"/>
              </w:rPr>
              <w:t>Notes</w:t>
            </w:r>
          </w:p>
        </w:tc>
      </w:tr>
      <w:tr w:rsidR="00AC0AE0" w14:paraId="38284B12" w14:textId="77777777" w:rsidTr="007410F5">
        <w:trPr>
          <w:trHeight w:val="331"/>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9C" w14:textId="77777777" w:rsidR="005F7F24" w:rsidRDefault="009B5681">
            <w:pPr>
              <w:spacing w:line="240" w:lineRule="auto"/>
              <w:jc w:val="center"/>
              <w:rPr>
                <w:b/>
                <w:color w:val="000000"/>
                <w:sz w:val="18"/>
                <w:szCs w:val="18"/>
              </w:rPr>
            </w:pPr>
            <w:r>
              <w:rPr>
                <w:b/>
                <w:color w:val="000000"/>
                <w:sz w:val="18"/>
                <w:szCs w:val="18"/>
              </w:rPr>
              <w:t>(1) Student attendance, dismissal rates, and exclusion rates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29D" w14:textId="77777777" w:rsidR="005F7F24" w:rsidRDefault="009B5681">
            <w:pPr>
              <w:spacing w:line="240" w:lineRule="auto"/>
              <w:rPr>
                <w:color w:val="000000"/>
                <w:sz w:val="18"/>
                <w:szCs w:val="18"/>
              </w:rPr>
            </w:pPr>
            <w:r>
              <w:rPr>
                <w:color w:val="000000"/>
                <w:sz w:val="18"/>
                <w:szCs w:val="18"/>
              </w:rPr>
              <w:t>Attendance rate (%)</w:t>
            </w:r>
          </w:p>
        </w:tc>
        <w:tc>
          <w:tcPr>
            <w:tcW w:w="900" w:type="dxa"/>
            <w:tcBorders>
              <w:top w:val="single" w:sz="8" w:space="0" w:color="000000"/>
              <w:left w:val="nil"/>
              <w:bottom w:val="single" w:sz="4" w:space="0" w:color="000000"/>
              <w:right w:val="single" w:sz="4" w:space="0" w:color="000000"/>
            </w:tcBorders>
            <w:shd w:val="clear" w:color="auto" w:fill="F2F2F2"/>
            <w:vAlign w:val="center"/>
          </w:tcPr>
          <w:p w14:paraId="0000029E" w14:textId="0A99E366" w:rsidR="005F7F24" w:rsidRDefault="009B5681">
            <w:pPr>
              <w:spacing w:line="240" w:lineRule="auto"/>
              <w:jc w:val="center"/>
              <w:rPr>
                <w:color w:val="000000"/>
                <w:sz w:val="18"/>
                <w:szCs w:val="18"/>
              </w:rPr>
            </w:pPr>
            <w:r>
              <w:rPr>
                <w:color w:val="000000"/>
                <w:sz w:val="18"/>
                <w:szCs w:val="18"/>
              </w:rPr>
              <w:t>88</w:t>
            </w:r>
            <w:r w:rsidR="005F3C98">
              <w:rPr>
                <w:color w:val="000000"/>
                <w:sz w:val="18"/>
                <w:szCs w:val="18"/>
              </w:rPr>
              <w:t>.4</w:t>
            </w:r>
          </w:p>
        </w:tc>
        <w:tc>
          <w:tcPr>
            <w:tcW w:w="900" w:type="dxa"/>
            <w:tcBorders>
              <w:top w:val="single" w:sz="8" w:space="0" w:color="000000"/>
              <w:left w:val="nil"/>
              <w:bottom w:val="single" w:sz="4" w:space="0" w:color="000000"/>
              <w:right w:val="single" w:sz="4" w:space="0" w:color="000000"/>
            </w:tcBorders>
            <w:shd w:val="clear" w:color="auto" w:fill="auto"/>
            <w:vAlign w:val="center"/>
          </w:tcPr>
          <w:p w14:paraId="0000029F" w14:textId="3E04AFC4" w:rsidR="005F7F24" w:rsidRDefault="00EF401D">
            <w:pPr>
              <w:spacing w:line="240" w:lineRule="auto"/>
              <w:jc w:val="center"/>
              <w:rPr>
                <w:color w:val="000000"/>
                <w:sz w:val="18"/>
                <w:szCs w:val="18"/>
              </w:rPr>
            </w:pPr>
            <w:r>
              <w:rPr>
                <w:color w:val="000000"/>
                <w:sz w:val="18"/>
                <w:szCs w:val="18"/>
              </w:rPr>
              <w:t>88.9</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A0"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8" w:space="0" w:color="000000"/>
              <w:left w:val="nil"/>
              <w:bottom w:val="single" w:sz="4" w:space="0" w:color="000000"/>
              <w:right w:val="single" w:sz="4" w:space="0" w:color="000000"/>
            </w:tcBorders>
          </w:tcPr>
          <w:p w14:paraId="000002A1" w14:textId="77777777" w:rsidR="005F7F24" w:rsidRDefault="005F7F24">
            <w:pPr>
              <w:spacing w:line="240" w:lineRule="auto"/>
              <w:rPr>
                <w:color w:val="000000"/>
                <w:sz w:val="18"/>
                <w:szCs w:val="18"/>
              </w:rPr>
            </w:pP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2A2" w14:textId="77777777" w:rsidR="005F7F24" w:rsidRDefault="009B5681">
            <w:pPr>
              <w:spacing w:line="240" w:lineRule="auto"/>
              <w:rPr>
                <w:color w:val="000000"/>
                <w:sz w:val="18"/>
                <w:szCs w:val="18"/>
              </w:rPr>
            </w:pPr>
            <w:r>
              <w:rPr>
                <w:color w:val="000000"/>
                <w:sz w:val="18"/>
                <w:szCs w:val="18"/>
              </w:rPr>
              <w:t> </w:t>
            </w:r>
          </w:p>
        </w:tc>
      </w:tr>
      <w:tr w:rsidR="00AC0AE0" w14:paraId="7CD4CC93" w14:textId="77777777" w:rsidTr="007410F5">
        <w:trPr>
          <w:trHeight w:val="34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A3"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2A4" w14:textId="77777777" w:rsidR="005F7F24" w:rsidRDefault="009B5681">
            <w:pPr>
              <w:spacing w:line="240" w:lineRule="auto"/>
              <w:rPr>
                <w:color w:val="000000"/>
                <w:sz w:val="18"/>
                <w:szCs w:val="18"/>
              </w:rPr>
            </w:pPr>
            <w:r>
              <w:rPr>
                <w:color w:val="000000"/>
                <w:sz w:val="18"/>
                <w:szCs w:val="18"/>
              </w:rPr>
              <w:t>Chronic absenteeism rate - Grades 1-8 (%)</w:t>
            </w:r>
          </w:p>
        </w:tc>
        <w:tc>
          <w:tcPr>
            <w:tcW w:w="900" w:type="dxa"/>
            <w:tcBorders>
              <w:top w:val="nil"/>
              <w:left w:val="nil"/>
              <w:bottom w:val="single" w:sz="4" w:space="0" w:color="000000"/>
              <w:right w:val="single" w:sz="4" w:space="0" w:color="000000"/>
            </w:tcBorders>
            <w:shd w:val="clear" w:color="auto" w:fill="F2F2F2"/>
            <w:vAlign w:val="center"/>
          </w:tcPr>
          <w:p w14:paraId="000002A5" w14:textId="04637FF9" w:rsidR="005F7F24" w:rsidRDefault="00883C91">
            <w:pPr>
              <w:spacing w:line="240" w:lineRule="auto"/>
              <w:jc w:val="center"/>
              <w:rPr>
                <w:color w:val="000000"/>
                <w:sz w:val="18"/>
                <w:szCs w:val="18"/>
              </w:rPr>
            </w:pPr>
            <w:r>
              <w:rPr>
                <w:color w:val="000000"/>
                <w:sz w:val="18"/>
                <w:szCs w:val="18"/>
              </w:rPr>
              <w:t>4</w:t>
            </w:r>
            <w:r w:rsidR="00665991">
              <w:rPr>
                <w:color w:val="000000"/>
                <w:sz w:val="18"/>
                <w:szCs w:val="18"/>
              </w:rPr>
              <w:t>4.5</w:t>
            </w:r>
          </w:p>
        </w:tc>
        <w:tc>
          <w:tcPr>
            <w:tcW w:w="900" w:type="dxa"/>
            <w:tcBorders>
              <w:top w:val="nil"/>
              <w:left w:val="nil"/>
              <w:bottom w:val="single" w:sz="4" w:space="0" w:color="000000"/>
              <w:right w:val="single" w:sz="4" w:space="0" w:color="000000"/>
            </w:tcBorders>
            <w:shd w:val="clear" w:color="auto" w:fill="auto"/>
            <w:vAlign w:val="center"/>
          </w:tcPr>
          <w:p w14:paraId="000002A6" w14:textId="419E5480" w:rsidR="005F7F24" w:rsidRDefault="00665991">
            <w:pPr>
              <w:spacing w:line="240" w:lineRule="auto"/>
              <w:jc w:val="center"/>
              <w:rPr>
                <w:color w:val="000000"/>
                <w:sz w:val="18"/>
                <w:szCs w:val="18"/>
              </w:rPr>
            </w:pPr>
            <w:r>
              <w:rPr>
                <w:color w:val="000000"/>
                <w:sz w:val="18"/>
                <w:szCs w:val="18"/>
              </w:rPr>
              <w:t>42.3</w:t>
            </w:r>
            <w:r w:rsidR="009B5681">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2A7"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2A8" w14:textId="77777777" w:rsidR="005F7F24" w:rsidRDefault="005F7F24">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A9" w14:textId="77777777" w:rsidR="005F7F24" w:rsidRDefault="009B5681">
            <w:pPr>
              <w:spacing w:line="240" w:lineRule="auto"/>
              <w:rPr>
                <w:color w:val="000000"/>
                <w:sz w:val="18"/>
                <w:szCs w:val="18"/>
              </w:rPr>
            </w:pPr>
            <w:r>
              <w:rPr>
                <w:color w:val="000000"/>
                <w:sz w:val="18"/>
                <w:szCs w:val="18"/>
              </w:rPr>
              <w:t>Aligned with accountability target</w:t>
            </w:r>
          </w:p>
        </w:tc>
      </w:tr>
      <w:tr w:rsidR="00AC0AE0" w14:paraId="0AB917D8" w14:textId="77777777" w:rsidTr="00E75B7A">
        <w:trPr>
          <w:trHeight w:val="34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AA"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2AB" w14:textId="77777777" w:rsidR="005F7F24" w:rsidRDefault="009B5681">
            <w:pPr>
              <w:spacing w:line="240" w:lineRule="auto"/>
              <w:rPr>
                <w:color w:val="000000"/>
                <w:sz w:val="18"/>
                <w:szCs w:val="18"/>
              </w:rPr>
            </w:pPr>
            <w:r>
              <w:rPr>
                <w:color w:val="000000"/>
                <w:sz w:val="18"/>
                <w:szCs w:val="18"/>
              </w:rPr>
              <w:t>Chronic absenteeism rate - Grades 9-12 (%)</w:t>
            </w:r>
          </w:p>
        </w:tc>
        <w:tc>
          <w:tcPr>
            <w:tcW w:w="900" w:type="dxa"/>
            <w:tcBorders>
              <w:top w:val="nil"/>
              <w:left w:val="nil"/>
              <w:bottom w:val="single" w:sz="4" w:space="0" w:color="000000"/>
              <w:right w:val="single" w:sz="4" w:space="0" w:color="000000"/>
            </w:tcBorders>
            <w:shd w:val="clear" w:color="auto" w:fill="F2F2F2"/>
            <w:vAlign w:val="center"/>
          </w:tcPr>
          <w:p w14:paraId="000002AC"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2AD"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AE"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2AF" w14:textId="79245EF1"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B0" w14:textId="67033C24" w:rsidR="005F7F24" w:rsidRDefault="00353950">
            <w:pPr>
              <w:spacing w:line="240" w:lineRule="auto"/>
              <w:rPr>
                <w:color w:val="000000"/>
                <w:sz w:val="18"/>
                <w:szCs w:val="18"/>
              </w:rPr>
            </w:pPr>
            <w:r>
              <w:rPr>
                <w:color w:val="000000"/>
                <w:sz w:val="18"/>
                <w:szCs w:val="18"/>
              </w:rPr>
              <w:t>Does not apply - school does not serve high school grades.</w:t>
            </w:r>
          </w:p>
        </w:tc>
      </w:tr>
      <w:tr w:rsidR="00C826BC" w14:paraId="79D4776E" w14:textId="77777777" w:rsidTr="007410F5">
        <w:trPr>
          <w:trHeight w:val="331"/>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B1" w14:textId="77777777" w:rsidR="00C826BC" w:rsidRDefault="00C826BC" w:rsidP="00C826BC">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2B2" w14:textId="77777777" w:rsidR="00C826BC" w:rsidRDefault="00C826BC" w:rsidP="00C826BC">
            <w:pPr>
              <w:spacing w:line="240" w:lineRule="auto"/>
              <w:rPr>
                <w:color w:val="000000"/>
                <w:sz w:val="18"/>
                <w:szCs w:val="18"/>
              </w:rPr>
            </w:pPr>
            <w:r>
              <w:rPr>
                <w:color w:val="000000"/>
                <w:sz w:val="18"/>
                <w:szCs w:val="18"/>
              </w:rPr>
              <w:t xml:space="preserve">Out-of-school suspension rate (%) </w:t>
            </w:r>
          </w:p>
        </w:tc>
        <w:tc>
          <w:tcPr>
            <w:tcW w:w="900" w:type="dxa"/>
            <w:tcBorders>
              <w:top w:val="nil"/>
              <w:left w:val="nil"/>
              <w:bottom w:val="single" w:sz="4" w:space="0" w:color="000000"/>
              <w:right w:val="single" w:sz="4" w:space="0" w:color="000000"/>
            </w:tcBorders>
            <w:shd w:val="clear" w:color="auto" w:fill="F2F2F2"/>
            <w:vAlign w:val="center"/>
          </w:tcPr>
          <w:p w14:paraId="000002B3" w14:textId="7C90BB9E" w:rsidR="00C826BC" w:rsidRDefault="00C826BC" w:rsidP="00C826BC">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2B4" w14:textId="130AD1F9" w:rsidR="00C826BC" w:rsidRDefault="00C826BC" w:rsidP="00C826BC">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B5" w14:textId="77777777" w:rsidR="00C826BC" w:rsidRDefault="00C826BC" w:rsidP="00C826BC">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2B6" w14:textId="77777777" w:rsidR="00C826BC" w:rsidRDefault="00C826BC" w:rsidP="00C826BC">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B7" w14:textId="2F489562" w:rsidR="00C826BC" w:rsidRDefault="00C826BC" w:rsidP="00C826BC">
            <w:pPr>
              <w:spacing w:line="240" w:lineRule="auto"/>
              <w:rPr>
                <w:color w:val="000000"/>
                <w:sz w:val="18"/>
                <w:szCs w:val="18"/>
              </w:rPr>
            </w:pPr>
            <w:r w:rsidRPr="00C826BC">
              <w:rPr>
                <w:color w:val="000000"/>
                <w:sz w:val="18"/>
                <w:szCs w:val="18"/>
              </w:rPr>
              <w:t>No rate reported in 2021-2022</w:t>
            </w:r>
            <w:r>
              <w:rPr>
                <w:color w:val="000000"/>
                <w:sz w:val="18"/>
                <w:szCs w:val="18"/>
              </w:rPr>
              <w:t> </w:t>
            </w:r>
          </w:p>
        </w:tc>
      </w:tr>
      <w:tr w:rsidR="00C826BC" w14:paraId="66F6BF7A" w14:textId="77777777" w:rsidTr="007410F5">
        <w:trPr>
          <w:trHeight w:val="34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B8" w14:textId="77777777" w:rsidR="00C826BC" w:rsidRDefault="00C826BC" w:rsidP="00C826BC">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2B9" w14:textId="77777777" w:rsidR="00C826BC" w:rsidRDefault="00C826BC" w:rsidP="00C826BC">
            <w:pPr>
              <w:spacing w:line="240" w:lineRule="auto"/>
              <w:rPr>
                <w:color w:val="000000"/>
                <w:sz w:val="18"/>
                <w:szCs w:val="18"/>
              </w:rPr>
            </w:pPr>
            <w:r>
              <w:rPr>
                <w:color w:val="000000"/>
                <w:sz w:val="18"/>
                <w:szCs w:val="18"/>
              </w:rPr>
              <w:t xml:space="preserve">In-school suspension rate (%) </w:t>
            </w:r>
          </w:p>
        </w:tc>
        <w:tc>
          <w:tcPr>
            <w:tcW w:w="900" w:type="dxa"/>
            <w:tcBorders>
              <w:top w:val="nil"/>
              <w:left w:val="nil"/>
              <w:bottom w:val="single" w:sz="4" w:space="0" w:color="000000"/>
              <w:right w:val="single" w:sz="4" w:space="0" w:color="000000"/>
            </w:tcBorders>
            <w:shd w:val="clear" w:color="auto" w:fill="F2F2F2"/>
            <w:vAlign w:val="center"/>
          </w:tcPr>
          <w:p w14:paraId="000002BA" w14:textId="482B6BE6" w:rsidR="00C826BC" w:rsidRDefault="00C826BC" w:rsidP="00C826BC">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2BB" w14:textId="1156A29D" w:rsidR="00C826BC" w:rsidRDefault="00C826BC" w:rsidP="00C826BC">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BC" w14:textId="77777777" w:rsidR="00C826BC" w:rsidRDefault="00C826BC" w:rsidP="00C826BC">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2BD" w14:textId="77777777" w:rsidR="00C826BC" w:rsidRDefault="00C826BC" w:rsidP="00C826BC">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BE" w14:textId="7F683A91" w:rsidR="00C826BC" w:rsidRDefault="00C826BC" w:rsidP="00C826BC">
            <w:pPr>
              <w:spacing w:line="240" w:lineRule="auto"/>
              <w:rPr>
                <w:color w:val="000000"/>
                <w:sz w:val="18"/>
                <w:szCs w:val="18"/>
              </w:rPr>
            </w:pPr>
            <w:r w:rsidRPr="00C826BC">
              <w:rPr>
                <w:color w:val="000000"/>
                <w:sz w:val="18"/>
                <w:szCs w:val="18"/>
              </w:rPr>
              <w:t>No rate reported in 2021-2022</w:t>
            </w:r>
            <w:r>
              <w:rPr>
                <w:color w:val="000000"/>
                <w:sz w:val="18"/>
                <w:szCs w:val="18"/>
              </w:rPr>
              <w:t>  </w:t>
            </w:r>
          </w:p>
        </w:tc>
      </w:tr>
      <w:tr w:rsidR="00C826BC" w14:paraId="231CA9BA" w14:textId="77777777" w:rsidTr="007410F5">
        <w:trPr>
          <w:trHeight w:val="34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BF" w14:textId="77777777" w:rsidR="00C826BC" w:rsidRDefault="00C826BC" w:rsidP="00C826BC">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2C0" w14:textId="77777777" w:rsidR="00C826BC" w:rsidRDefault="00C826BC" w:rsidP="00C826BC">
            <w:pPr>
              <w:spacing w:line="240" w:lineRule="auto"/>
              <w:rPr>
                <w:color w:val="000000"/>
                <w:sz w:val="18"/>
                <w:szCs w:val="18"/>
              </w:rPr>
            </w:pPr>
            <w:r>
              <w:rPr>
                <w:color w:val="000000"/>
                <w:sz w:val="18"/>
                <w:szCs w:val="18"/>
              </w:rPr>
              <w:t xml:space="preserve">Percentage of students suspended more than 10 days (%) </w:t>
            </w:r>
          </w:p>
        </w:tc>
        <w:tc>
          <w:tcPr>
            <w:tcW w:w="900" w:type="dxa"/>
            <w:tcBorders>
              <w:top w:val="nil"/>
              <w:left w:val="nil"/>
              <w:bottom w:val="single" w:sz="4" w:space="0" w:color="000000"/>
              <w:right w:val="single" w:sz="4" w:space="0" w:color="000000"/>
            </w:tcBorders>
            <w:shd w:val="clear" w:color="auto" w:fill="F2F2F2"/>
            <w:vAlign w:val="center"/>
          </w:tcPr>
          <w:p w14:paraId="000002C1" w14:textId="483CDA7F" w:rsidR="00C826BC" w:rsidRDefault="00C826BC" w:rsidP="00C826BC">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2C2" w14:textId="7A062516" w:rsidR="00C826BC" w:rsidRDefault="00C826BC" w:rsidP="00C826BC">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C3" w14:textId="77777777" w:rsidR="00C826BC" w:rsidRDefault="00C826BC" w:rsidP="00C826BC">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2C4" w14:textId="77777777" w:rsidR="00C826BC" w:rsidRDefault="00C826BC" w:rsidP="00C826BC">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C5" w14:textId="5C9BDA83" w:rsidR="00C826BC" w:rsidRDefault="00C826BC" w:rsidP="00C826BC">
            <w:pPr>
              <w:spacing w:line="240" w:lineRule="auto"/>
              <w:rPr>
                <w:color w:val="000000"/>
                <w:sz w:val="18"/>
                <w:szCs w:val="18"/>
              </w:rPr>
            </w:pPr>
            <w:r w:rsidRPr="00C826BC">
              <w:rPr>
                <w:color w:val="000000"/>
                <w:sz w:val="18"/>
                <w:szCs w:val="18"/>
              </w:rPr>
              <w:t>No rate reported in 2021-2022</w:t>
            </w:r>
            <w:r>
              <w:rPr>
                <w:color w:val="000000"/>
                <w:sz w:val="18"/>
                <w:szCs w:val="18"/>
              </w:rPr>
              <w:t>  </w:t>
            </w:r>
          </w:p>
        </w:tc>
      </w:tr>
      <w:tr w:rsidR="003F5255" w14:paraId="786B103D" w14:textId="77777777" w:rsidTr="007410F5">
        <w:trPr>
          <w:trHeight w:val="619"/>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C6"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8" w:space="0" w:color="000000"/>
              <w:right w:val="single" w:sz="4" w:space="0" w:color="000000"/>
            </w:tcBorders>
            <w:shd w:val="clear" w:color="auto" w:fill="auto"/>
            <w:vAlign w:val="center"/>
          </w:tcPr>
          <w:p w14:paraId="000002C7" w14:textId="77777777" w:rsidR="005F7F24" w:rsidRDefault="009B5681">
            <w:pPr>
              <w:spacing w:line="240" w:lineRule="auto"/>
              <w:rPr>
                <w:color w:val="000000"/>
                <w:sz w:val="18"/>
                <w:szCs w:val="18"/>
              </w:rPr>
            </w:pPr>
            <w:r w:rsidRPr="00214B61">
              <w:rPr>
                <w:color w:val="000000"/>
                <w:sz w:val="18"/>
                <w:szCs w:val="18"/>
              </w:rPr>
              <w:t xml:space="preserve">Dismissal </w:t>
            </w:r>
            <w:sdt>
              <w:sdtPr>
                <w:tag w:val="goog_rdk_58"/>
                <w:id w:val="995075249"/>
              </w:sdtPr>
              <w:sdtContent/>
            </w:sdt>
            <w:r w:rsidRPr="00214B61">
              <w:rPr>
                <w:color w:val="000000"/>
                <w:sz w:val="18"/>
                <w:szCs w:val="18"/>
              </w:rPr>
              <w:t>rate (%)</w:t>
            </w:r>
          </w:p>
        </w:tc>
        <w:tc>
          <w:tcPr>
            <w:tcW w:w="900" w:type="dxa"/>
            <w:tcBorders>
              <w:top w:val="nil"/>
              <w:left w:val="nil"/>
              <w:bottom w:val="single" w:sz="8" w:space="0" w:color="000000"/>
              <w:right w:val="single" w:sz="4" w:space="0" w:color="000000"/>
            </w:tcBorders>
            <w:shd w:val="clear" w:color="auto" w:fill="F2F2F2"/>
            <w:vAlign w:val="center"/>
          </w:tcPr>
          <w:p w14:paraId="000002C8" w14:textId="77777777" w:rsidR="005F7F24" w:rsidRDefault="009B5681">
            <w:pPr>
              <w:spacing w:line="240" w:lineRule="auto"/>
              <w:jc w:val="center"/>
              <w:rPr>
                <w:color w:val="000000"/>
                <w:sz w:val="18"/>
                <w:szCs w:val="18"/>
              </w:rPr>
            </w:pPr>
            <w:r>
              <w:rPr>
                <w:color w:val="000000"/>
                <w:sz w:val="18"/>
                <w:szCs w:val="18"/>
              </w:rPr>
              <w:t> </w:t>
            </w:r>
          </w:p>
        </w:tc>
        <w:tc>
          <w:tcPr>
            <w:tcW w:w="900" w:type="dxa"/>
            <w:tcBorders>
              <w:top w:val="nil"/>
              <w:left w:val="nil"/>
              <w:bottom w:val="single" w:sz="4" w:space="0" w:color="000000"/>
              <w:right w:val="single" w:sz="4" w:space="0" w:color="000000"/>
            </w:tcBorders>
            <w:shd w:val="clear" w:color="auto" w:fill="auto"/>
            <w:vAlign w:val="center"/>
          </w:tcPr>
          <w:p w14:paraId="000002C9"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8" w:space="0" w:color="000000"/>
              <w:right w:val="single" w:sz="4" w:space="0" w:color="000000"/>
            </w:tcBorders>
            <w:shd w:val="clear" w:color="auto" w:fill="F2F2F2"/>
            <w:vAlign w:val="center"/>
          </w:tcPr>
          <w:p w14:paraId="000002CA"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8" w:space="0" w:color="000000"/>
              <w:right w:val="single" w:sz="4" w:space="0" w:color="000000"/>
            </w:tcBorders>
          </w:tcPr>
          <w:p w14:paraId="000002CB" w14:textId="77777777" w:rsidR="005F7F24" w:rsidRDefault="005F7F24">
            <w:pPr>
              <w:spacing w:line="240" w:lineRule="auto"/>
              <w:rPr>
                <w:color w:val="000000"/>
                <w:sz w:val="18"/>
                <w:szCs w:val="18"/>
              </w:rPr>
            </w:pP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2CC" w14:textId="77777777" w:rsidR="005F7F24" w:rsidRDefault="009B5681">
            <w:pPr>
              <w:spacing w:line="240" w:lineRule="auto"/>
              <w:rPr>
                <w:color w:val="000000"/>
                <w:sz w:val="18"/>
                <w:szCs w:val="18"/>
              </w:rPr>
            </w:pPr>
            <w:r>
              <w:rPr>
                <w:color w:val="000000"/>
                <w:sz w:val="18"/>
                <w:szCs w:val="18"/>
              </w:rPr>
              <w:t>Total number of dismissals from non-routine student-nurse encounters divided by total number of non-routine encounters.</w:t>
            </w:r>
          </w:p>
        </w:tc>
      </w:tr>
      <w:tr w:rsidR="003F5255" w14:paraId="3E5AE24E" w14:textId="77777777" w:rsidTr="007410F5">
        <w:trPr>
          <w:trHeight w:val="628"/>
        </w:trPr>
        <w:tc>
          <w:tcPr>
            <w:tcW w:w="1726" w:type="dxa"/>
            <w:vMerge w:val="restart"/>
            <w:tcBorders>
              <w:top w:val="nil"/>
              <w:left w:val="single" w:sz="8" w:space="0" w:color="000000"/>
              <w:bottom w:val="single" w:sz="4" w:space="0" w:color="000000"/>
              <w:right w:val="single" w:sz="4" w:space="0" w:color="000000"/>
            </w:tcBorders>
            <w:shd w:val="clear" w:color="auto" w:fill="auto"/>
            <w:vAlign w:val="center"/>
          </w:tcPr>
          <w:p w14:paraId="000002CD" w14:textId="77777777" w:rsidR="005F7F24" w:rsidRDefault="009B5681">
            <w:pPr>
              <w:spacing w:line="240" w:lineRule="auto"/>
              <w:jc w:val="center"/>
              <w:rPr>
                <w:b/>
                <w:color w:val="000000"/>
                <w:sz w:val="18"/>
                <w:szCs w:val="18"/>
              </w:rPr>
            </w:pPr>
            <w:r>
              <w:rPr>
                <w:b/>
                <w:color w:val="000000"/>
                <w:sz w:val="18"/>
                <w:szCs w:val="18"/>
              </w:rPr>
              <w:t>(2) Student safety and discipline</w:t>
            </w:r>
          </w:p>
        </w:tc>
        <w:tc>
          <w:tcPr>
            <w:tcW w:w="3484" w:type="dxa"/>
            <w:tcBorders>
              <w:top w:val="nil"/>
              <w:left w:val="nil"/>
              <w:bottom w:val="single" w:sz="4" w:space="0" w:color="000000"/>
              <w:right w:val="single" w:sz="4" w:space="0" w:color="000000"/>
            </w:tcBorders>
            <w:shd w:val="clear" w:color="auto" w:fill="auto"/>
            <w:vAlign w:val="center"/>
          </w:tcPr>
          <w:p w14:paraId="000002CE" w14:textId="77777777" w:rsidR="005F7F24" w:rsidRDefault="009B5681">
            <w:pPr>
              <w:spacing w:line="240" w:lineRule="auto"/>
              <w:rPr>
                <w:color w:val="000000"/>
                <w:sz w:val="18"/>
                <w:szCs w:val="18"/>
              </w:rPr>
            </w:pPr>
            <w:r>
              <w:rPr>
                <w:color w:val="000000"/>
                <w:sz w:val="18"/>
                <w:szCs w:val="18"/>
              </w:rPr>
              <w:t>Interpersonal incidents (#)</w:t>
            </w:r>
          </w:p>
        </w:tc>
        <w:tc>
          <w:tcPr>
            <w:tcW w:w="900" w:type="dxa"/>
            <w:tcBorders>
              <w:top w:val="nil"/>
              <w:left w:val="nil"/>
              <w:bottom w:val="single" w:sz="4" w:space="0" w:color="000000"/>
              <w:right w:val="single" w:sz="4" w:space="0" w:color="000000"/>
            </w:tcBorders>
            <w:shd w:val="clear" w:color="auto" w:fill="F2F2F2"/>
            <w:vAlign w:val="center"/>
          </w:tcPr>
          <w:p w14:paraId="000002CF" w14:textId="46DDADC2" w:rsidR="005F7F24" w:rsidRDefault="00684B23">
            <w:pPr>
              <w:spacing w:line="240" w:lineRule="auto"/>
              <w:jc w:val="center"/>
              <w:rPr>
                <w:color w:val="000000"/>
                <w:sz w:val="18"/>
                <w:szCs w:val="18"/>
              </w:rPr>
            </w:pPr>
            <w:r>
              <w:rPr>
                <w:color w:val="000000"/>
                <w:sz w:val="18"/>
                <w:szCs w:val="18"/>
              </w:rPr>
              <w:t>1</w:t>
            </w:r>
            <w:r w:rsidR="009B5681">
              <w:rPr>
                <w:color w:val="000000"/>
                <w:sz w:val="18"/>
                <w:szCs w:val="18"/>
              </w:rPr>
              <w:t> </w:t>
            </w:r>
          </w:p>
        </w:tc>
        <w:tc>
          <w:tcPr>
            <w:tcW w:w="900" w:type="dxa"/>
            <w:tcBorders>
              <w:top w:val="single" w:sz="8" w:space="0" w:color="000000"/>
              <w:left w:val="nil"/>
              <w:bottom w:val="single" w:sz="4" w:space="0" w:color="000000"/>
              <w:right w:val="single" w:sz="4" w:space="0" w:color="000000"/>
            </w:tcBorders>
            <w:shd w:val="clear" w:color="auto" w:fill="auto"/>
            <w:vAlign w:val="center"/>
          </w:tcPr>
          <w:p w14:paraId="000002D0" w14:textId="415FD87F" w:rsidR="005F7F24" w:rsidRDefault="00684B23">
            <w:pPr>
              <w:spacing w:line="240" w:lineRule="auto"/>
              <w:jc w:val="center"/>
              <w:rPr>
                <w:color w:val="000000"/>
                <w:sz w:val="18"/>
                <w:szCs w:val="18"/>
              </w:rPr>
            </w:pPr>
            <w:r>
              <w:rPr>
                <w:color w:val="000000"/>
                <w:sz w:val="18"/>
                <w:szCs w:val="18"/>
              </w:rPr>
              <w:t>0</w:t>
            </w:r>
            <w:r w:rsidR="009B5681">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2D1"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2D2" w14:textId="77777777" w:rsidR="005F7F24" w:rsidRDefault="005F7F24">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D3" w14:textId="77777777" w:rsidR="005F7F24" w:rsidRDefault="009B5681">
            <w:pPr>
              <w:spacing w:line="240" w:lineRule="auto"/>
              <w:rPr>
                <w:color w:val="000000"/>
                <w:sz w:val="18"/>
                <w:szCs w:val="18"/>
              </w:rPr>
            </w:pPr>
            <w:r>
              <w:rPr>
                <w:color w:val="000000"/>
                <w:sz w:val="18"/>
                <w:szCs w:val="18"/>
              </w:rPr>
              <w:t xml:space="preserve">Includes count of offenses for: physical attacks, physical fights, sexual harassment, and sexual assault (including rape). </w:t>
            </w:r>
          </w:p>
        </w:tc>
      </w:tr>
      <w:tr w:rsidR="00AC0AE0" w14:paraId="3FA8A4C6" w14:textId="77777777" w:rsidTr="007410F5">
        <w:trPr>
          <w:trHeight w:val="368"/>
        </w:trPr>
        <w:tc>
          <w:tcPr>
            <w:tcW w:w="1726" w:type="dxa"/>
            <w:vMerge/>
            <w:tcBorders>
              <w:top w:val="nil"/>
              <w:left w:val="single" w:sz="8" w:space="0" w:color="000000"/>
              <w:bottom w:val="single" w:sz="4" w:space="0" w:color="000000"/>
              <w:right w:val="single" w:sz="4" w:space="0" w:color="000000"/>
            </w:tcBorders>
            <w:shd w:val="clear" w:color="auto" w:fill="auto"/>
            <w:vAlign w:val="center"/>
          </w:tcPr>
          <w:p w14:paraId="000002D4"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2D5" w14:textId="77777777" w:rsidR="005F7F24" w:rsidRDefault="009B5681">
            <w:pPr>
              <w:spacing w:line="240" w:lineRule="auto"/>
              <w:rPr>
                <w:color w:val="000000"/>
                <w:sz w:val="18"/>
                <w:szCs w:val="18"/>
              </w:rPr>
            </w:pPr>
            <w:r>
              <w:rPr>
                <w:color w:val="000000"/>
                <w:sz w:val="18"/>
                <w:szCs w:val="18"/>
              </w:rPr>
              <w:t>Weapons incidents (#)</w:t>
            </w:r>
          </w:p>
        </w:tc>
        <w:tc>
          <w:tcPr>
            <w:tcW w:w="900" w:type="dxa"/>
            <w:tcBorders>
              <w:top w:val="nil"/>
              <w:left w:val="nil"/>
              <w:bottom w:val="single" w:sz="4" w:space="0" w:color="000000"/>
              <w:right w:val="single" w:sz="4" w:space="0" w:color="000000"/>
            </w:tcBorders>
            <w:shd w:val="clear" w:color="auto" w:fill="F2F2F2"/>
            <w:vAlign w:val="center"/>
          </w:tcPr>
          <w:p w14:paraId="000002D6" w14:textId="150164FE" w:rsidR="005F7F24" w:rsidRDefault="00684B23">
            <w:pPr>
              <w:spacing w:line="240" w:lineRule="auto"/>
              <w:jc w:val="center"/>
              <w:rPr>
                <w:color w:val="000000"/>
                <w:sz w:val="18"/>
                <w:szCs w:val="18"/>
              </w:rPr>
            </w:pPr>
            <w:r>
              <w:rPr>
                <w:color w:val="000000"/>
                <w:sz w:val="18"/>
                <w:szCs w:val="18"/>
              </w:rPr>
              <w:t>0</w:t>
            </w:r>
            <w:r w:rsidR="009B5681">
              <w:rPr>
                <w:color w:val="000000"/>
                <w:sz w:val="18"/>
                <w:szCs w:val="18"/>
              </w:rPr>
              <w:t> </w:t>
            </w:r>
          </w:p>
        </w:tc>
        <w:tc>
          <w:tcPr>
            <w:tcW w:w="900" w:type="dxa"/>
            <w:tcBorders>
              <w:top w:val="nil"/>
              <w:left w:val="nil"/>
              <w:bottom w:val="single" w:sz="4" w:space="0" w:color="000000"/>
              <w:right w:val="single" w:sz="4" w:space="0" w:color="000000"/>
            </w:tcBorders>
            <w:shd w:val="clear" w:color="auto" w:fill="auto"/>
            <w:vAlign w:val="center"/>
          </w:tcPr>
          <w:p w14:paraId="000002D7" w14:textId="718C2A7B" w:rsidR="005F7F24" w:rsidRDefault="00684B23">
            <w:pPr>
              <w:spacing w:line="240" w:lineRule="auto"/>
              <w:jc w:val="center"/>
              <w:rPr>
                <w:color w:val="000000"/>
                <w:sz w:val="18"/>
                <w:szCs w:val="18"/>
              </w:rPr>
            </w:pPr>
            <w:r>
              <w:rPr>
                <w:color w:val="000000"/>
                <w:sz w:val="18"/>
                <w:szCs w:val="18"/>
              </w:rPr>
              <w:t>0</w:t>
            </w:r>
            <w:r w:rsidR="009B5681">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2D8"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2D9" w14:textId="77777777" w:rsidR="005F7F24" w:rsidRDefault="005F7F24">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DA" w14:textId="77777777" w:rsidR="005F7F24" w:rsidRDefault="009B5681">
            <w:pPr>
              <w:spacing w:line="240" w:lineRule="auto"/>
              <w:rPr>
                <w:color w:val="000000"/>
                <w:sz w:val="18"/>
                <w:szCs w:val="18"/>
              </w:rPr>
            </w:pPr>
            <w:r>
              <w:rPr>
                <w:color w:val="000000"/>
                <w:sz w:val="18"/>
                <w:szCs w:val="18"/>
              </w:rPr>
              <w:t> </w:t>
            </w:r>
          </w:p>
        </w:tc>
      </w:tr>
      <w:tr w:rsidR="00AC0AE0" w14:paraId="43C622FC" w14:textId="77777777" w:rsidTr="007410F5">
        <w:trPr>
          <w:trHeight w:val="350"/>
        </w:trPr>
        <w:tc>
          <w:tcPr>
            <w:tcW w:w="1726" w:type="dxa"/>
            <w:vMerge/>
            <w:tcBorders>
              <w:top w:val="nil"/>
              <w:left w:val="single" w:sz="8" w:space="0" w:color="000000"/>
              <w:bottom w:val="single" w:sz="4" w:space="0" w:color="000000"/>
              <w:right w:val="single" w:sz="4" w:space="0" w:color="000000"/>
            </w:tcBorders>
            <w:shd w:val="clear" w:color="auto" w:fill="auto"/>
            <w:vAlign w:val="center"/>
          </w:tcPr>
          <w:p w14:paraId="000002DB"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2DC" w14:textId="77777777" w:rsidR="005F7F24" w:rsidRDefault="009B5681">
            <w:pPr>
              <w:spacing w:line="240" w:lineRule="auto"/>
              <w:rPr>
                <w:color w:val="000000"/>
                <w:sz w:val="18"/>
                <w:szCs w:val="18"/>
              </w:rPr>
            </w:pPr>
            <w:r>
              <w:rPr>
                <w:color w:val="000000"/>
                <w:sz w:val="18"/>
                <w:szCs w:val="18"/>
              </w:rPr>
              <w:t xml:space="preserve">Incidents of substance possession/use/intent to sell (#) </w:t>
            </w:r>
          </w:p>
        </w:tc>
        <w:tc>
          <w:tcPr>
            <w:tcW w:w="900" w:type="dxa"/>
            <w:tcBorders>
              <w:top w:val="nil"/>
              <w:left w:val="nil"/>
              <w:bottom w:val="single" w:sz="4" w:space="0" w:color="000000"/>
              <w:right w:val="single" w:sz="4" w:space="0" w:color="000000"/>
            </w:tcBorders>
            <w:shd w:val="clear" w:color="auto" w:fill="F2F2F2"/>
            <w:vAlign w:val="center"/>
          </w:tcPr>
          <w:p w14:paraId="000002DD" w14:textId="29469218" w:rsidR="005F7F24" w:rsidRDefault="00684B23">
            <w:pPr>
              <w:spacing w:line="240" w:lineRule="auto"/>
              <w:jc w:val="center"/>
              <w:rPr>
                <w:color w:val="000000"/>
                <w:sz w:val="18"/>
                <w:szCs w:val="18"/>
              </w:rPr>
            </w:pPr>
            <w:r>
              <w:rPr>
                <w:color w:val="000000"/>
                <w:sz w:val="18"/>
                <w:szCs w:val="18"/>
              </w:rPr>
              <w:t>0</w:t>
            </w:r>
            <w:r w:rsidR="009B5681">
              <w:rPr>
                <w:color w:val="000000"/>
                <w:sz w:val="18"/>
                <w:szCs w:val="18"/>
              </w:rPr>
              <w:t> </w:t>
            </w:r>
          </w:p>
        </w:tc>
        <w:tc>
          <w:tcPr>
            <w:tcW w:w="900" w:type="dxa"/>
            <w:tcBorders>
              <w:top w:val="nil"/>
              <w:left w:val="nil"/>
              <w:bottom w:val="single" w:sz="4" w:space="0" w:color="000000"/>
              <w:right w:val="single" w:sz="4" w:space="0" w:color="000000"/>
            </w:tcBorders>
            <w:shd w:val="clear" w:color="auto" w:fill="auto"/>
            <w:vAlign w:val="center"/>
          </w:tcPr>
          <w:p w14:paraId="000002DE" w14:textId="135F5B4B" w:rsidR="005F7F24" w:rsidRDefault="00684B23">
            <w:pPr>
              <w:spacing w:line="240" w:lineRule="auto"/>
              <w:jc w:val="center"/>
              <w:rPr>
                <w:color w:val="000000"/>
                <w:sz w:val="18"/>
                <w:szCs w:val="18"/>
              </w:rPr>
            </w:pPr>
            <w:r>
              <w:rPr>
                <w:color w:val="000000"/>
                <w:sz w:val="18"/>
                <w:szCs w:val="18"/>
              </w:rPr>
              <w:t>0</w:t>
            </w:r>
            <w:r w:rsidR="009B5681">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2DF"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2E0" w14:textId="77777777" w:rsidR="005F7F24" w:rsidRDefault="005F7F24">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E1" w14:textId="77777777" w:rsidR="005F7F24" w:rsidRDefault="009B5681">
            <w:pPr>
              <w:spacing w:line="240" w:lineRule="auto"/>
              <w:rPr>
                <w:color w:val="000000"/>
                <w:sz w:val="18"/>
                <w:szCs w:val="18"/>
              </w:rPr>
            </w:pPr>
            <w:r>
              <w:rPr>
                <w:color w:val="000000"/>
                <w:sz w:val="18"/>
                <w:szCs w:val="18"/>
              </w:rPr>
              <w:t> </w:t>
            </w:r>
          </w:p>
        </w:tc>
      </w:tr>
      <w:tr w:rsidR="00AC0AE0" w14:paraId="2338FC55" w14:textId="77777777" w:rsidTr="007410F5">
        <w:trPr>
          <w:trHeight w:val="359"/>
        </w:trPr>
        <w:tc>
          <w:tcPr>
            <w:tcW w:w="1726" w:type="dxa"/>
            <w:vMerge/>
            <w:tcBorders>
              <w:top w:val="nil"/>
              <w:left w:val="single" w:sz="8" w:space="0" w:color="000000"/>
              <w:bottom w:val="single" w:sz="4" w:space="0" w:color="000000"/>
              <w:right w:val="single" w:sz="4" w:space="0" w:color="000000"/>
            </w:tcBorders>
            <w:shd w:val="clear" w:color="auto" w:fill="auto"/>
            <w:vAlign w:val="center"/>
          </w:tcPr>
          <w:p w14:paraId="000002E2"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nil"/>
              <w:right w:val="single" w:sz="4" w:space="0" w:color="000000"/>
            </w:tcBorders>
            <w:shd w:val="clear" w:color="auto" w:fill="auto"/>
            <w:vAlign w:val="center"/>
          </w:tcPr>
          <w:p w14:paraId="000002E3" w14:textId="77777777" w:rsidR="005F7F24" w:rsidRDefault="009B5681">
            <w:pPr>
              <w:spacing w:line="240" w:lineRule="auto"/>
              <w:rPr>
                <w:color w:val="000000"/>
                <w:sz w:val="18"/>
                <w:szCs w:val="18"/>
              </w:rPr>
            </w:pPr>
            <w:r>
              <w:rPr>
                <w:color w:val="000000"/>
                <w:sz w:val="18"/>
                <w:szCs w:val="18"/>
              </w:rPr>
              <w:t xml:space="preserve">Incidents of theft/vandalism (#) </w:t>
            </w:r>
          </w:p>
        </w:tc>
        <w:tc>
          <w:tcPr>
            <w:tcW w:w="900" w:type="dxa"/>
            <w:tcBorders>
              <w:top w:val="nil"/>
              <w:left w:val="nil"/>
              <w:bottom w:val="nil"/>
              <w:right w:val="single" w:sz="4" w:space="0" w:color="000000"/>
            </w:tcBorders>
            <w:shd w:val="clear" w:color="auto" w:fill="F2F2F2"/>
            <w:vAlign w:val="center"/>
          </w:tcPr>
          <w:p w14:paraId="000002E4" w14:textId="4C3E050B" w:rsidR="005F7F24" w:rsidRDefault="00684B23">
            <w:pPr>
              <w:spacing w:line="240" w:lineRule="auto"/>
              <w:jc w:val="center"/>
              <w:rPr>
                <w:color w:val="000000"/>
                <w:sz w:val="18"/>
                <w:szCs w:val="18"/>
              </w:rPr>
            </w:pPr>
            <w:r>
              <w:rPr>
                <w:color w:val="000000"/>
                <w:sz w:val="18"/>
                <w:szCs w:val="18"/>
              </w:rPr>
              <w:t>0</w:t>
            </w:r>
            <w:r w:rsidR="009B5681">
              <w:rPr>
                <w:color w:val="000000"/>
                <w:sz w:val="18"/>
                <w:szCs w:val="18"/>
              </w:rPr>
              <w:t> </w:t>
            </w:r>
          </w:p>
        </w:tc>
        <w:tc>
          <w:tcPr>
            <w:tcW w:w="900" w:type="dxa"/>
            <w:tcBorders>
              <w:top w:val="nil"/>
              <w:left w:val="nil"/>
              <w:bottom w:val="nil"/>
              <w:right w:val="single" w:sz="4" w:space="0" w:color="000000"/>
            </w:tcBorders>
            <w:shd w:val="clear" w:color="auto" w:fill="auto"/>
            <w:vAlign w:val="center"/>
          </w:tcPr>
          <w:p w14:paraId="000002E5" w14:textId="025444B3" w:rsidR="005F7F24" w:rsidRDefault="00684B23">
            <w:pPr>
              <w:spacing w:line="240" w:lineRule="auto"/>
              <w:jc w:val="center"/>
              <w:rPr>
                <w:color w:val="000000"/>
                <w:sz w:val="18"/>
                <w:szCs w:val="18"/>
              </w:rPr>
            </w:pPr>
            <w:r>
              <w:rPr>
                <w:color w:val="000000"/>
                <w:sz w:val="18"/>
                <w:szCs w:val="18"/>
              </w:rPr>
              <w:t>0</w:t>
            </w:r>
            <w:r w:rsidR="009B5681">
              <w:rPr>
                <w:color w:val="000000"/>
                <w:sz w:val="18"/>
                <w:szCs w:val="18"/>
              </w:rPr>
              <w:t> </w:t>
            </w:r>
          </w:p>
        </w:tc>
        <w:tc>
          <w:tcPr>
            <w:tcW w:w="810" w:type="dxa"/>
            <w:tcBorders>
              <w:top w:val="nil"/>
              <w:left w:val="nil"/>
              <w:bottom w:val="nil"/>
              <w:right w:val="single" w:sz="4" w:space="0" w:color="000000"/>
            </w:tcBorders>
            <w:shd w:val="clear" w:color="auto" w:fill="F2F2F2"/>
            <w:vAlign w:val="center"/>
          </w:tcPr>
          <w:p w14:paraId="000002E6"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nil"/>
              <w:right w:val="single" w:sz="4" w:space="0" w:color="000000"/>
            </w:tcBorders>
          </w:tcPr>
          <w:p w14:paraId="000002E7" w14:textId="77777777" w:rsidR="005F7F24" w:rsidRDefault="005F7F24">
            <w:pPr>
              <w:spacing w:line="240" w:lineRule="auto"/>
              <w:rPr>
                <w:color w:val="000000"/>
                <w:sz w:val="18"/>
                <w:szCs w:val="18"/>
              </w:rPr>
            </w:pPr>
          </w:p>
        </w:tc>
        <w:tc>
          <w:tcPr>
            <w:tcW w:w="4770" w:type="dxa"/>
            <w:tcBorders>
              <w:top w:val="nil"/>
              <w:left w:val="single" w:sz="4" w:space="0" w:color="000000"/>
              <w:bottom w:val="nil"/>
              <w:right w:val="single" w:sz="8" w:space="0" w:color="000000"/>
            </w:tcBorders>
            <w:shd w:val="clear" w:color="auto" w:fill="auto"/>
            <w:vAlign w:val="center"/>
          </w:tcPr>
          <w:p w14:paraId="000002E8" w14:textId="77777777" w:rsidR="005F7F24" w:rsidRDefault="009B5681">
            <w:pPr>
              <w:spacing w:line="240" w:lineRule="auto"/>
              <w:rPr>
                <w:color w:val="000000"/>
                <w:sz w:val="18"/>
                <w:szCs w:val="18"/>
              </w:rPr>
            </w:pPr>
            <w:r>
              <w:rPr>
                <w:color w:val="000000"/>
                <w:sz w:val="18"/>
                <w:szCs w:val="18"/>
              </w:rPr>
              <w:t> </w:t>
            </w:r>
          </w:p>
        </w:tc>
      </w:tr>
      <w:tr w:rsidR="00AC0AE0" w14:paraId="5C351A1A" w14:textId="77777777" w:rsidTr="00E75B7A">
        <w:trPr>
          <w:trHeight w:val="250"/>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E9" w14:textId="77777777" w:rsidR="005F7F24" w:rsidRDefault="009B5681">
            <w:pPr>
              <w:spacing w:line="240" w:lineRule="auto"/>
              <w:jc w:val="center"/>
              <w:rPr>
                <w:b/>
                <w:color w:val="000000"/>
                <w:sz w:val="18"/>
                <w:szCs w:val="18"/>
              </w:rPr>
            </w:pPr>
            <w:r>
              <w:rPr>
                <w:b/>
                <w:color w:val="000000"/>
                <w:sz w:val="18"/>
                <w:szCs w:val="18"/>
              </w:rPr>
              <w:t>(3) Student promotion and dropout rates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2EA" w14:textId="77777777" w:rsidR="005F7F24" w:rsidRDefault="009B5681">
            <w:pPr>
              <w:spacing w:line="240" w:lineRule="auto"/>
              <w:rPr>
                <w:color w:val="000000"/>
                <w:sz w:val="18"/>
                <w:szCs w:val="18"/>
              </w:rPr>
            </w:pPr>
            <w:r>
              <w:rPr>
                <w:color w:val="000000"/>
                <w:sz w:val="18"/>
                <w:szCs w:val="18"/>
              </w:rPr>
              <w:t xml:space="preserve">Grade 9 retention rate (%) </w:t>
            </w:r>
          </w:p>
        </w:tc>
        <w:tc>
          <w:tcPr>
            <w:tcW w:w="900" w:type="dxa"/>
            <w:tcBorders>
              <w:top w:val="single" w:sz="8" w:space="0" w:color="000000"/>
              <w:left w:val="nil"/>
              <w:bottom w:val="single" w:sz="4" w:space="0" w:color="000000"/>
              <w:right w:val="single" w:sz="4" w:space="0" w:color="000000"/>
            </w:tcBorders>
            <w:shd w:val="clear" w:color="auto" w:fill="F2F2F2"/>
            <w:vAlign w:val="center"/>
          </w:tcPr>
          <w:p w14:paraId="000002EB"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single" w:sz="8" w:space="0" w:color="000000"/>
              <w:left w:val="nil"/>
              <w:bottom w:val="single" w:sz="4" w:space="0" w:color="000000"/>
              <w:right w:val="single" w:sz="4" w:space="0" w:color="000000"/>
            </w:tcBorders>
            <w:shd w:val="clear" w:color="auto" w:fill="auto"/>
            <w:vAlign w:val="center"/>
          </w:tcPr>
          <w:p w14:paraId="000002EC"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ED"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single" w:sz="8" w:space="0" w:color="000000"/>
              <w:left w:val="nil"/>
              <w:bottom w:val="single" w:sz="4" w:space="0" w:color="000000"/>
              <w:right w:val="single" w:sz="4" w:space="0" w:color="000000"/>
            </w:tcBorders>
            <w:vAlign w:val="center"/>
          </w:tcPr>
          <w:p w14:paraId="000002EE" w14:textId="035B4D0C"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2EF" w14:textId="41A3A376" w:rsidR="005F7F24" w:rsidRDefault="00353950">
            <w:pPr>
              <w:spacing w:line="240" w:lineRule="auto"/>
              <w:rPr>
                <w:color w:val="000000"/>
                <w:sz w:val="18"/>
                <w:szCs w:val="18"/>
              </w:rPr>
            </w:pPr>
            <w:r>
              <w:rPr>
                <w:color w:val="000000"/>
                <w:sz w:val="18"/>
                <w:szCs w:val="18"/>
              </w:rPr>
              <w:t>Does not apply - school does not serve high school grades.</w:t>
            </w:r>
          </w:p>
        </w:tc>
      </w:tr>
      <w:tr w:rsidR="00AC0AE0" w14:paraId="7C372D62" w14:textId="77777777" w:rsidTr="00E75B7A">
        <w:trPr>
          <w:trHeight w:val="25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F0"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2F1" w14:textId="77777777" w:rsidR="005F7F24" w:rsidRDefault="009B5681">
            <w:pPr>
              <w:spacing w:line="240" w:lineRule="auto"/>
              <w:rPr>
                <w:color w:val="000000"/>
                <w:sz w:val="18"/>
                <w:szCs w:val="18"/>
              </w:rPr>
            </w:pPr>
            <w:r>
              <w:rPr>
                <w:color w:val="000000"/>
                <w:sz w:val="18"/>
                <w:szCs w:val="18"/>
              </w:rPr>
              <w:t>Dropout rate - All students (%)</w:t>
            </w:r>
          </w:p>
        </w:tc>
        <w:tc>
          <w:tcPr>
            <w:tcW w:w="900" w:type="dxa"/>
            <w:tcBorders>
              <w:top w:val="nil"/>
              <w:left w:val="nil"/>
              <w:bottom w:val="single" w:sz="4" w:space="0" w:color="000000"/>
              <w:right w:val="single" w:sz="4" w:space="0" w:color="000000"/>
            </w:tcBorders>
            <w:shd w:val="clear" w:color="auto" w:fill="F2F2F2"/>
            <w:vAlign w:val="center"/>
          </w:tcPr>
          <w:p w14:paraId="000002F2"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2F3"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F4"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2F5" w14:textId="60A784D2"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F6" w14:textId="1547D0C3" w:rsidR="005F7F24" w:rsidRDefault="00353950">
            <w:pPr>
              <w:spacing w:line="240" w:lineRule="auto"/>
              <w:rPr>
                <w:color w:val="000000"/>
                <w:sz w:val="18"/>
                <w:szCs w:val="18"/>
              </w:rPr>
            </w:pPr>
            <w:r>
              <w:rPr>
                <w:color w:val="000000"/>
                <w:sz w:val="18"/>
                <w:szCs w:val="18"/>
              </w:rPr>
              <w:t>Does not apply - school does not serve high school grades.</w:t>
            </w:r>
          </w:p>
        </w:tc>
      </w:tr>
      <w:tr w:rsidR="00AC0AE0" w14:paraId="6BD515EA" w14:textId="77777777" w:rsidTr="00E75B7A">
        <w:trPr>
          <w:trHeight w:val="25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F7"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8" w:space="0" w:color="000000"/>
              <w:right w:val="single" w:sz="4" w:space="0" w:color="000000"/>
            </w:tcBorders>
            <w:shd w:val="clear" w:color="auto" w:fill="auto"/>
            <w:vAlign w:val="center"/>
          </w:tcPr>
          <w:p w14:paraId="000002F8" w14:textId="77777777" w:rsidR="005F7F24" w:rsidRDefault="009B5681">
            <w:pPr>
              <w:spacing w:line="240" w:lineRule="auto"/>
              <w:rPr>
                <w:color w:val="000000"/>
                <w:sz w:val="18"/>
                <w:szCs w:val="18"/>
              </w:rPr>
            </w:pPr>
            <w:r>
              <w:rPr>
                <w:color w:val="000000"/>
                <w:sz w:val="18"/>
                <w:szCs w:val="18"/>
              </w:rPr>
              <w:t>Dropout rate - High needs students (%)</w:t>
            </w:r>
          </w:p>
        </w:tc>
        <w:tc>
          <w:tcPr>
            <w:tcW w:w="900" w:type="dxa"/>
            <w:tcBorders>
              <w:top w:val="nil"/>
              <w:left w:val="nil"/>
              <w:bottom w:val="single" w:sz="8" w:space="0" w:color="000000"/>
              <w:right w:val="single" w:sz="4" w:space="0" w:color="000000"/>
            </w:tcBorders>
            <w:shd w:val="clear" w:color="auto" w:fill="F2F2F2"/>
            <w:vAlign w:val="center"/>
          </w:tcPr>
          <w:p w14:paraId="000002F9"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8" w:space="0" w:color="000000"/>
              <w:right w:val="single" w:sz="4" w:space="0" w:color="000000"/>
            </w:tcBorders>
            <w:shd w:val="clear" w:color="auto" w:fill="auto"/>
            <w:vAlign w:val="center"/>
          </w:tcPr>
          <w:p w14:paraId="000002FA"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8" w:space="0" w:color="000000"/>
              <w:right w:val="single" w:sz="4" w:space="0" w:color="000000"/>
            </w:tcBorders>
            <w:shd w:val="clear" w:color="auto" w:fill="F2F2F2"/>
            <w:vAlign w:val="center"/>
          </w:tcPr>
          <w:p w14:paraId="000002FB"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8" w:space="0" w:color="000000"/>
              <w:right w:val="single" w:sz="4" w:space="0" w:color="000000"/>
            </w:tcBorders>
            <w:vAlign w:val="center"/>
          </w:tcPr>
          <w:p w14:paraId="000002FC" w14:textId="159F66BA"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2FD" w14:textId="0CBA5016" w:rsidR="005F7F24" w:rsidRDefault="00353950">
            <w:pPr>
              <w:spacing w:line="240" w:lineRule="auto"/>
              <w:rPr>
                <w:color w:val="000000"/>
                <w:sz w:val="18"/>
                <w:szCs w:val="18"/>
              </w:rPr>
            </w:pPr>
            <w:r>
              <w:rPr>
                <w:color w:val="000000"/>
                <w:sz w:val="18"/>
                <w:szCs w:val="18"/>
              </w:rPr>
              <w:t>Does not apply - school does not serve high school grades.</w:t>
            </w:r>
          </w:p>
        </w:tc>
      </w:tr>
      <w:tr w:rsidR="00AC0AE0" w14:paraId="68B6A206" w14:textId="77777777" w:rsidTr="00E75B7A">
        <w:trPr>
          <w:trHeight w:val="255"/>
        </w:trPr>
        <w:tc>
          <w:tcPr>
            <w:tcW w:w="1726" w:type="dxa"/>
            <w:vMerge w:val="restart"/>
            <w:tcBorders>
              <w:top w:val="nil"/>
              <w:left w:val="single" w:sz="8" w:space="0" w:color="000000"/>
              <w:bottom w:val="single" w:sz="8" w:space="0" w:color="000000"/>
              <w:right w:val="single" w:sz="4" w:space="0" w:color="000000"/>
            </w:tcBorders>
            <w:shd w:val="clear" w:color="auto" w:fill="auto"/>
            <w:vAlign w:val="center"/>
          </w:tcPr>
          <w:p w14:paraId="000002FE" w14:textId="77777777" w:rsidR="005F7F24" w:rsidRDefault="009B5681">
            <w:pPr>
              <w:spacing w:line="240" w:lineRule="auto"/>
              <w:jc w:val="center"/>
              <w:rPr>
                <w:b/>
                <w:color w:val="000000"/>
                <w:sz w:val="18"/>
                <w:szCs w:val="18"/>
              </w:rPr>
            </w:pPr>
            <w:r>
              <w:rPr>
                <w:b/>
                <w:color w:val="000000"/>
                <w:sz w:val="18"/>
                <w:szCs w:val="18"/>
              </w:rPr>
              <w:t>(3b) Graduation rates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2FF" w14:textId="77777777" w:rsidR="005F7F24" w:rsidRDefault="009B5681">
            <w:pPr>
              <w:spacing w:line="240" w:lineRule="auto"/>
              <w:rPr>
                <w:color w:val="000000"/>
                <w:sz w:val="18"/>
                <w:szCs w:val="18"/>
              </w:rPr>
            </w:pPr>
            <w:r>
              <w:rPr>
                <w:color w:val="000000"/>
                <w:sz w:val="18"/>
                <w:szCs w:val="18"/>
              </w:rPr>
              <w:t>Four-year cohort graduation rate - All students (%)</w:t>
            </w:r>
          </w:p>
        </w:tc>
        <w:tc>
          <w:tcPr>
            <w:tcW w:w="900" w:type="dxa"/>
            <w:tcBorders>
              <w:top w:val="single" w:sz="8" w:space="0" w:color="000000"/>
              <w:left w:val="nil"/>
              <w:bottom w:val="single" w:sz="4" w:space="0" w:color="000000"/>
              <w:right w:val="single" w:sz="4" w:space="0" w:color="000000"/>
            </w:tcBorders>
            <w:shd w:val="clear" w:color="auto" w:fill="F2F2F2"/>
            <w:vAlign w:val="center"/>
          </w:tcPr>
          <w:p w14:paraId="00000300"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single" w:sz="8" w:space="0" w:color="000000"/>
              <w:left w:val="nil"/>
              <w:bottom w:val="single" w:sz="4" w:space="0" w:color="000000"/>
              <w:right w:val="single" w:sz="4" w:space="0" w:color="000000"/>
            </w:tcBorders>
            <w:shd w:val="clear" w:color="auto" w:fill="auto"/>
            <w:vAlign w:val="center"/>
          </w:tcPr>
          <w:p w14:paraId="00000301"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302"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single" w:sz="8" w:space="0" w:color="000000"/>
              <w:left w:val="nil"/>
              <w:bottom w:val="single" w:sz="4" w:space="0" w:color="000000"/>
              <w:right w:val="single" w:sz="4" w:space="0" w:color="000000"/>
            </w:tcBorders>
            <w:vAlign w:val="center"/>
          </w:tcPr>
          <w:p w14:paraId="00000303" w14:textId="1F349968"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304"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AC0AE0" w14:paraId="4172AF4C" w14:textId="77777777" w:rsidTr="00E75B7A">
        <w:trPr>
          <w:trHeight w:val="520"/>
        </w:trPr>
        <w:tc>
          <w:tcPr>
            <w:tcW w:w="1726" w:type="dxa"/>
            <w:vMerge/>
            <w:tcBorders>
              <w:top w:val="nil"/>
              <w:left w:val="single" w:sz="8" w:space="0" w:color="000000"/>
              <w:bottom w:val="single" w:sz="8" w:space="0" w:color="000000"/>
              <w:right w:val="single" w:sz="4" w:space="0" w:color="000000"/>
            </w:tcBorders>
            <w:shd w:val="clear" w:color="auto" w:fill="auto"/>
            <w:vAlign w:val="center"/>
          </w:tcPr>
          <w:p w14:paraId="00000305"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06" w14:textId="77777777" w:rsidR="005F7F24" w:rsidRDefault="009B5681">
            <w:pPr>
              <w:spacing w:line="240" w:lineRule="auto"/>
              <w:rPr>
                <w:color w:val="000000"/>
                <w:sz w:val="18"/>
                <w:szCs w:val="18"/>
              </w:rPr>
            </w:pPr>
            <w:r>
              <w:rPr>
                <w:color w:val="000000"/>
                <w:sz w:val="18"/>
                <w:szCs w:val="18"/>
              </w:rPr>
              <w:t>Four-year cohort graduation rate - High needs students (%)</w:t>
            </w:r>
          </w:p>
        </w:tc>
        <w:tc>
          <w:tcPr>
            <w:tcW w:w="900" w:type="dxa"/>
            <w:tcBorders>
              <w:top w:val="nil"/>
              <w:left w:val="nil"/>
              <w:bottom w:val="single" w:sz="4" w:space="0" w:color="000000"/>
              <w:right w:val="single" w:sz="4" w:space="0" w:color="000000"/>
            </w:tcBorders>
            <w:shd w:val="clear" w:color="auto" w:fill="F2F2F2"/>
            <w:vAlign w:val="center"/>
          </w:tcPr>
          <w:p w14:paraId="00000307"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308"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09"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30A" w14:textId="3FEDE839"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0B"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AC0AE0" w14:paraId="67BBDEC2" w14:textId="77777777" w:rsidTr="00E75B7A">
        <w:trPr>
          <w:trHeight w:val="520"/>
        </w:trPr>
        <w:tc>
          <w:tcPr>
            <w:tcW w:w="1726" w:type="dxa"/>
            <w:vMerge/>
            <w:tcBorders>
              <w:top w:val="nil"/>
              <w:left w:val="single" w:sz="8" w:space="0" w:color="000000"/>
              <w:bottom w:val="single" w:sz="8" w:space="0" w:color="000000"/>
              <w:right w:val="single" w:sz="4" w:space="0" w:color="000000"/>
            </w:tcBorders>
            <w:shd w:val="clear" w:color="auto" w:fill="auto"/>
            <w:vAlign w:val="center"/>
          </w:tcPr>
          <w:p w14:paraId="0000030C"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0D" w14:textId="77777777" w:rsidR="005F7F24" w:rsidRDefault="009B5681">
            <w:pPr>
              <w:spacing w:line="240" w:lineRule="auto"/>
              <w:rPr>
                <w:color w:val="000000"/>
                <w:sz w:val="18"/>
                <w:szCs w:val="18"/>
              </w:rPr>
            </w:pPr>
            <w:r>
              <w:rPr>
                <w:color w:val="000000"/>
                <w:sz w:val="18"/>
                <w:szCs w:val="18"/>
              </w:rPr>
              <w:t>Extended engagement rate - All students (%)</w:t>
            </w:r>
          </w:p>
        </w:tc>
        <w:tc>
          <w:tcPr>
            <w:tcW w:w="900" w:type="dxa"/>
            <w:tcBorders>
              <w:top w:val="nil"/>
              <w:left w:val="nil"/>
              <w:bottom w:val="single" w:sz="4" w:space="0" w:color="000000"/>
              <w:right w:val="single" w:sz="4" w:space="0" w:color="000000"/>
            </w:tcBorders>
            <w:shd w:val="clear" w:color="auto" w:fill="F2F2F2"/>
            <w:vAlign w:val="center"/>
          </w:tcPr>
          <w:p w14:paraId="0000030E"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30F"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10"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311" w14:textId="24F2AA73"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12"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AC0AE0" w14:paraId="2D5DA4C0" w14:textId="77777777" w:rsidTr="00E75B7A">
        <w:trPr>
          <w:trHeight w:val="520"/>
        </w:trPr>
        <w:tc>
          <w:tcPr>
            <w:tcW w:w="1726" w:type="dxa"/>
            <w:vMerge/>
            <w:tcBorders>
              <w:top w:val="nil"/>
              <w:left w:val="single" w:sz="8" w:space="0" w:color="000000"/>
              <w:bottom w:val="single" w:sz="8" w:space="0" w:color="000000"/>
              <w:right w:val="single" w:sz="4" w:space="0" w:color="000000"/>
            </w:tcBorders>
            <w:shd w:val="clear" w:color="auto" w:fill="auto"/>
            <w:vAlign w:val="center"/>
          </w:tcPr>
          <w:p w14:paraId="00000313"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8" w:space="0" w:color="000000"/>
              <w:right w:val="single" w:sz="4" w:space="0" w:color="000000"/>
            </w:tcBorders>
            <w:shd w:val="clear" w:color="auto" w:fill="auto"/>
            <w:vAlign w:val="center"/>
          </w:tcPr>
          <w:p w14:paraId="00000314" w14:textId="77777777" w:rsidR="005F7F24" w:rsidRDefault="009B5681">
            <w:pPr>
              <w:spacing w:line="240" w:lineRule="auto"/>
              <w:rPr>
                <w:color w:val="000000"/>
                <w:sz w:val="18"/>
                <w:szCs w:val="18"/>
              </w:rPr>
            </w:pPr>
            <w:r>
              <w:rPr>
                <w:color w:val="000000"/>
                <w:sz w:val="18"/>
                <w:szCs w:val="18"/>
              </w:rPr>
              <w:t>Extended engagement rate - High needs students (%)</w:t>
            </w:r>
          </w:p>
        </w:tc>
        <w:tc>
          <w:tcPr>
            <w:tcW w:w="900" w:type="dxa"/>
            <w:tcBorders>
              <w:top w:val="nil"/>
              <w:left w:val="nil"/>
              <w:bottom w:val="single" w:sz="8" w:space="0" w:color="000000"/>
              <w:right w:val="single" w:sz="4" w:space="0" w:color="000000"/>
            </w:tcBorders>
            <w:shd w:val="clear" w:color="auto" w:fill="F2F2F2"/>
            <w:vAlign w:val="center"/>
          </w:tcPr>
          <w:p w14:paraId="00000315"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8" w:space="0" w:color="000000"/>
              <w:right w:val="single" w:sz="4" w:space="0" w:color="000000"/>
            </w:tcBorders>
            <w:shd w:val="clear" w:color="auto" w:fill="auto"/>
            <w:vAlign w:val="center"/>
          </w:tcPr>
          <w:p w14:paraId="00000316"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8" w:space="0" w:color="000000"/>
              <w:right w:val="single" w:sz="4" w:space="0" w:color="000000"/>
            </w:tcBorders>
            <w:shd w:val="clear" w:color="auto" w:fill="F2F2F2"/>
            <w:vAlign w:val="center"/>
          </w:tcPr>
          <w:p w14:paraId="00000317"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8" w:space="0" w:color="000000"/>
              <w:right w:val="single" w:sz="4" w:space="0" w:color="000000"/>
            </w:tcBorders>
            <w:vAlign w:val="center"/>
          </w:tcPr>
          <w:p w14:paraId="00000318" w14:textId="0C81CC28"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319"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3F5255" w14:paraId="7C861F48" w14:textId="77777777" w:rsidTr="007410F5">
        <w:trPr>
          <w:trHeight w:val="520"/>
        </w:trPr>
        <w:tc>
          <w:tcPr>
            <w:tcW w:w="1726" w:type="dxa"/>
            <w:tcBorders>
              <w:top w:val="single" w:sz="8" w:space="0" w:color="000000"/>
              <w:left w:val="single" w:sz="8" w:space="0" w:color="000000"/>
              <w:bottom w:val="single" w:sz="8" w:space="0" w:color="000000"/>
              <w:right w:val="single" w:sz="4" w:space="0" w:color="000000"/>
            </w:tcBorders>
            <w:shd w:val="clear" w:color="auto" w:fill="F2F2F2"/>
            <w:vAlign w:val="center"/>
          </w:tcPr>
          <w:p w14:paraId="0000031A" w14:textId="77777777" w:rsidR="005F7F24" w:rsidRDefault="009B5681">
            <w:pPr>
              <w:spacing w:line="240" w:lineRule="auto"/>
              <w:jc w:val="center"/>
              <w:rPr>
                <w:b/>
                <w:color w:val="000000"/>
                <w:sz w:val="18"/>
                <w:szCs w:val="18"/>
              </w:rPr>
            </w:pPr>
            <w:r>
              <w:rPr>
                <w:b/>
                <w:color w:val="000000"/>
                <w:sz w:val="18"/>
                <w:szCs w:val="18"/>
              </w:rPr>
              <w:lastRenderedPageBreak/>
              <w:t>Area Specified by Chapter 69, Section 1K</w:t>
            </w:r>
          </w:p>
        </w:tc>
        <w:tc>
          <w:tcPr>
            <w:tcW w:w="3484" w:type="dxa"/>
            <w:tcBorders>
              <w:top w:val="single" w:sz="8" w:space="0" w:color="000000"/>
              <w:left w:val="nil"/>
              <w:bottom w:val="single" w:sz="8" w:space="0" w:color="000000"/>
              <w:right w:val="single" w:sz="4" w:space="0" w:color="000000"/>
            </w:tcBorders>
            <w:shd w:val="clear" w:color="auto" w:fill="F2F2F2"/>
            <w:vAlign w:val="center"/>
          </w:tcPr>
          <w:p w14:paraId="0000031B" w14:textId="77777777" w:rsidR="005F7F24" w:rsidRDefault="009B5681">
            <w:pPr>
              <w:spacing w:line="240" w:lineRule="auto"/>
              <w:rPr>
                <w:color w:val="000000"/>
                <w:sz w:val="18"/>
                <w:szCs w:val="18"/>
              </w:rPr>
            </w:pPr>
            <w:r>
              <w:rPr>
                <w:b/>
                <w:color w:val="000000"/>
                <w:sz w:val="18"/>
                <w:szCs w:val="18"/>
              </w:rPr>
              <w:t>Measure</w:t>
            </w:r>
          </w:p>
        </w:tc>
        <w:tc>
          <w:tcPr>
            <w:tcW w:w="900" w:type="dxa"/>
            <w:tcBorders>
              <w:top w:val="single" w:sz="8" w:space="0" w:color="000000"/>
              <w:left w:val="nil"/>
              <w:bottom w:val="single" w:sz="8" w:space="0" w:color="000000"/>
              <w:right w:val="single" w:sz="4" w:space="0" w:color="000000"/>
            </w:tcBorders>
            <w:shd w:val="clear" w:color="auto" w:fill="F2F2F2"/>
            <w:vAlign w:val="center"/>
          </w:tcPr>
          <w:p w14:paraId="0000031C" w14:textId="77777777" w:rsidR="005F7F24" w:rsidRDefault="009B5681">
            <w:pPr>
              <w:spacing w:line="240" w:lineRule="auto"/>
              <w:jc w:val="center"/>
              <w:rPr>
                <w:b/>
                <w:color w:val="000000"/>
                <w:sz w:val="18"/>
                <w:szCs w:val="18"/>
              </w:rPr>
            </w:pPr>
            <w:r>
              <w:rPr>
                <w:b/>
                <w:color w:val="000000"/>
                <w:sz w:val="18"/>
                <w:szCs w:val="18"/>
              </w:rPr>
              <w:t>SY 2021-2022</w:t>
            </w:r>
          </w:p>
          <w:p w14:paraId="0000031D" w14:textId="77777777" w:rsidR="005F7F24" w:rsidRDefault="009B5681">
            <w:pPr>
              <w:spacing w:line="240" w:lineRule="auto"/>
              <w:jc w:val="center"/>
              <w:rPr>
                <w:color w:val="000000"/>
                <w:sz w:val="18"/>
                <w:szCs w:val="18"/>
              </w:rPr>
            </w:pPr>
            <w:r>
              <w:rPr>
                <w:b/>
                <w:color w:val="000000"/>
                <w:sz w:val="18"/>
                <w:szCs w:val="18"/>
              </w:rPr>
              <w:t>Baseline</w:t>
            </w:r>
          </w:p>
        </w:tc>
        <w:tc>
          <w:tcPr>
            <w:tcW w:w="900" w:type="dxa"/>
            <w:tcBorders>
              <w:top w:val="single" w:sz="8" w:space="0" w:color="000000"/>
              <w:left w:val="nil"/>
              <w:bottom w:val="single" w:sz="8" w:space="0" w:color="000000"/>
              <w:right w:val="single" w:sz="4" w:space="0" w:color="000000"/>
            </w:tcBorders>
            <w:shd w:val="clear" w:color="auto" w:fill="F2F2F2"/>
            <w:vAlign w:val="center"/>
          </w:tcPr>
          <w:p w14:paraId="0000031E" w14:textId="77777777" w:rsidR="005F7F24" w:rsidRDefault="009B5681">
            <w:pPr>
              <w:spacing w:line="240" w:lineRule="auto"/>
              <w:jc w:val="center"/>
              <w:rPr>
                <w:color w:val="000000"/>
                <w:sz w:val="18"/>
                <w:szCs w:val="18"/>
              </w:rPr>
            </w:pPr>
            <w:r>
              <w:rPr>
                <w:b/>
                <w:color w:val="000000"/>
                <w:sz w:val="18"/>
                <w:szCs w:val="18"/>
              </w:rPr>
              <w:t>SY 2022-2023 Target</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1F" w14:textId="77777777" w:rsidR="005F7F24" w:rsidRDefault="009B5681">
            <w:pPr>
              <w:spacing w:line="240" w:lineRule="auto"/>
              <w:jc w:val="center"/>
              <w:rPr>
                <w:color w:val="000000"/>
                <w:sz w:val="18"/>
                <w:szCs w:val="18"/>
              </w:rPr>
            </w:pPr>
            <w:r>
              <w:rPr>
                <w:b/>
                <w:color w:val="000000"/>
                <w:sz w:val="18"/>
                <w:szCs w:val="18"/>
              </w:rPr>
              <w:t>SY 2023-2024 Target</w:t>
            </w:r>
          </w:p>
        </w:tc>
        <w:tc>
          <w:tcPr>
            <w:tcW w:w="810" w:type="dxa"/>
            <w:tcBorders>
              <w:top w:val="single" w:sz="8" w:space="0" w:color="000000"/>
              <w:left w:val="nil"/>
              <w:bottom w:val="single" w:sz="8" w:space="0" w:color="000000"/>
              <w:right w:val="single" w:sz="4" w:space="0" w:color="000000"/>
            </w:tcBorders>
            <w:shd w:val="clear" w:color="auto" w:fill="F2F2F2"/>
          </w:tcPr>
          <w:p w14:paraId="00000320" w14:textId="77777777" w:rsidR="005F7F24" w:rsidRDefault="009B5681" w:rsidP="00E2077D">
            <w:pPr>
              <w:spacing w:line="240" w:lineRule="auto"/>
              <w:jc w:val="center"/>
              <w:rPr>
                <w:color w:val="000000"/>
                <w:sz w:val="18"/>
                <w:szCs w:val="18"/>
              </w:rPr>
            </w:pPr>
            <w:r>
              <w:rPr>
                <w:b/>
                <w:color w:val="000000"/>
                <w:sz w:val="18"/>
                <w:szCs w:val="18"/>
              </w:rPr>
              <w:t>SY 2024-2025 Target</w:t>
            </w:r>
          </w:p>
        </w:tc>
        <w:tc>
          <w:tcPr>
            <w:tcW w:w="4770" w:type="dxa"/>
            <w:tcBorders>
              <w:top w:val="single" w:sz="8" w:space="0" w:color="000000"/>
              <w:left w:val="single" w:sz="4" w:space="0" w:color="000000"/>
              <w:bottom w:val="single" w:sz="8" w:space="0" w:color="000000"/>
              <w:right w:val="single" w:sz="8" w:space="0" w:color="000000"/>
            </w:tcBorders>
            <w:shd w:val="clear" w:color="auto" w:fill="F2F2F2"/>
            <w:vAlign w:val="center"/>
          </w:tcPr>
          <w:p w14:paraId="00000321" w14:textId="77777777" w:rsidR="005F7F24" w:rsidRDefault="009B5681">
            <w:pPr>
              <w:spacing w:line="240" w:lineRule="auto"/>
              <w:rPr>
                <w:color w:val="000000"/>
                <w:sz w:val="18"/>
                <w:szCs w:val="18"/>
              </w:rPr>
            </w:pPr>
            <w:r>
              <w:rPr>
                <w:b/>
                <w:color w:val="000000"/>
                <w:sz w:val="18"/>
                <w:szCs w:val="18"/>
              </w:rPr>
              <w:t>Notes</w:t>
            </w:r>
          </w:p>
        </w:tc>
      </w:tr>
      <w:tr w:rsidR="003F5255" w14:paraId="406AFC93" w14:textId="77777777" w:rsidTr="007410F5">
        <w:trPr>
          <w:trHeight w:val="520"/>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322" w14:textId="77777777" w:rsidR="005F7F24" w:rsidRPr="009B1BA0" w:rsidRDefault="009B5681">
            <w:pPr>
              <w:spacing w:line="240" w:lineRule="auto"/>
              <w:jc w:val="center"/>
              <w:rPr>
                <w:b/>
                <w:color w:val="000000"/>
                <w:sz w:val="16"/>
                <w:szCs w:val="16"/>
              </w:rPr>
            </w:pPr>
            <w:r w:rsidRPr="009B1BA0">
              <w:rPr>
                <w:b/>
                <w:color w:val="000000"/>
                <w:sz w:val="16"/>
                <w:szCs w:val="16"/>
              </w:rPr>
              <w:t>(4) Student achievement on the Massachusetts Comprehensive Assessment System;</w:t>
            </w:r>
            <w:r w:rsidRPr="009B1BA0">
              <w:rPr>
                <w:b/>
                <w:color w:val="000000"/>
                <w:sz w:val="16"/>
                <w:szCs w:val="16"/>
              </w:rPr>
              <w:br/>
              <w:t>(5) Progress in areas of academic underperformance;</w:t>
            </w:r>
            <w:r w:rsidRPr="009B1BA0">
              <w:rPr>
                <w:b/>
                <w:color w:val="000000"/>
                <w:sz w:val="16"/>
                <w:szCs w:val="16"/>
              </w:rPr>
              <w:br/>
              <w:t>(6) Progress among subgroups of students, including low-income students as defined by chapter 70, limited English proficient students and students receiving special education;</w:t>
            </w:r>
            <w:r w:rsidRPr="009B1BA0">
              <w:rPr>
                <w:b/>
                <w:color w:val="000000"/>
                <w:sz w:val="16"/>
                <w:szCs w:val="16"/>
              </w:rPr>
              <w:br/>
              <w:t>(7) Reduction of achievement gaps among different groups of students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323" w14:textId="77777777" w:rsidR="005F7F24" w:rsidRDefault="009B5681">
            <w:pPr>
              <w:spacing w:line="240" w:lineRule="auto"/>
              <w:rPr>
                <w:color w:val="000000"/>
                <w:sz w:val="18"/>
                <w:szCs w:val="18"/>
              </w:rPr>
            </w:pPr>
            <w:r>
              <w:rPr>
                <w:color w:val="000000"/>
                <w:sz w:val="18"/>
                <w:szCs w:val="18"/>
              </w:rPr>
              <w:t xml:space="preserve">ELA MCAS Average Composite Scaled Score - All students, </w:t>
            </w:r>
            <w:proofErr w:type="spellStart"/>
            <w:r>
              <w:rPr>
                <w:color w:val="000000"/>
                <w:sz w:val="18"/>
                <w:szCs w:val="18"/>
              </w:rPr>
              <w:t>NonHS</w:t>
            </w:r>
            <w:proofErr w:type="spellEnd"/>
            <w:r>
              <w:rPr>
                <w:color w:val="000000"/>
                <w:sz w:val="18"/>
                <w:szCs w:val="18"/>
              </w:rPr>
              <w:t xml:space="preserve"> grades</w:t>
            </w:r>
          </w:p>
        </w:tc>
        <w:tc>
          <w:tcPr>
            <w:tcW w:w="900" w:type="dxa"/>
            <w:tcBorders>
              <w:top w:val="single" w:sz="8" w:space="0" w:color="000000"/>
              <w:left w:val="nil"/>
              <w:bottom w:val="single" w:sz="4" w:space="0" w:color="000000"/>
              <w:right w:val="single" w:sz="4" w:space="0" w:color="000000"/>
            </w:tcBorders>
            <w:shd w:val="clear" w:color="auto" w:fill="F2F2F2"/>
            <w:vAlign w:val="center"/>
          </w:tcPr>
          <w:p w14:paraId="00000324" w14:textId="77777777" w:rsidR="005F7F24" w:rsidRDefault="009B5681">
            <w:pPr>
              <w:spacing w:line="240" w:lineRule="auto"/>
              <w:jc w:val="center"/>
              <w:rPr>
                <w:color w:val="000000"/>
                <w:sz w:val="18"/>
                <w:szCs w:val="18"/>
              </w:rPr>
            </w:pPr>
            <w:r>
              <w:rPr>
                <w:color w:val="000000"/>
                <w:sz w:val="18"/>
                <w:szCs w:val="18"/>
              </w:rPr>
              <w:t> 479.4</w:t>
            </w:r>
          </w:p>
        </w:tc>
        <w:tc>
          <w:tcPr>
            <w:tcW w:w="900" w:type="dxa"/>
            <w:tcBorders>
              <w:top w:val="single" w:sz="8" w:space="0" w:color="000000"/>
              <w:left w:val="nil"/>
              <w:bottom w:val="single" w:sz="4" w:space="0" w:color="000000"/>
              <w:right w:val="single" w:sz="4" w:space="0" w:color="000000"/>
            </w:tcBorders>
            <w:shd w:val="clear" w:color="auto" w:fill="auto"/>
            <w:vAlign w:val="center"/>
          </w:tcPr>
          <w:p w14:paraId="00000325" w14:textId="3FBA8618" w:rsidR="005F7F24" w:rsidRDefault="00B314E7">
            <w:pPr>
              <w:spacing w:line="240" w:lineRule="auto"/>
              <w:jc w:val="center"/>
              <w:rPr>
                <w:color w:val="000000"/>
                <w:sz w:val="18"/>
                <w:szCs w:val="18"/>
              </w:rPr>
            </w:pPr>
            <w:r>
              <w:rPr>
                <w:color w:val="000000"/>
                <w:sz w:val="18"/>
                <w:szCs w:val="18"/>
              </w:rPr>
              <w:t>482.5</w:t>
            </w:r>
            <w:r w:rsidR="009B5681">
              <w:rPr>
                <w:color w:val="000000"/>
                <w:sz w:val="18"/>
                <w:szCs w:val="18"/>
              </w:rPr>
              <w:t> </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326"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8" w:space="0" w:color="000000"/>
              <w:left w:val="nil"/>
              <w:bottom w:val="nil"/>
              <w:right w:val="single" w:sz="4" w:space="0" w:color="000000"/>
            </w:tcBorders>
          </w:tcPr>
          <w:p w14:paraId="00000327" w14:textId="77777777" w:rsidR="005F7F24" w:rsidRDefault="005F7F24">
            <w:pPr>
              <w:spacing w:line="240" w:lineRule="auto"/>
              <w:rPr>
                <w:color w:val="000000"/>
                <w:sz w:val="18"/>
                <w:szCs w:val="18"/>
              </w:rPr>
            </w:pPr>
          </w:p>
        </w:tc>
        <w:tc>
          <w:tcPr>
            <w:tcW w:w="4770" w:type="dxa"/>
            <w:tcBorders>
              <w:top w:val="single" w:sz="8" w:space="0" w:color="000000"/>
              <w:left w:val="single" w:sz="4" w:space="0" w:color="000000"/>
              <w:bottom w:val="nil"/>
              <w:right w:val="single" w:sz="8" w:space="0" w:color="000000"/>
            </w:tcBorders>
            <w:shd w:val="clear" w:color="auto" w:fill="auto"/>
            <w:vAlign w:val="center"/>
          </w:tcPr>
          <w:p w14:paraId="00000328" w14:textId="77777777" w:rsidR="005F7F24" w:rsidRDefault="009B5681">
            <w:pPr>
              <w:spacing w:line="240" w:lineRule="auto"/>
              <w:rPr>
                <w:color w:val="000000"/>
                <w:sz w:val="18"/>
                <w:szCs w:val="18"/>
              </w:rPr>
            </w:pPr>
            <w:r>
              <w:rPr>
                <w:color w:val="000000"/>
                <w:sz w:val="18"/>
                <w:szCs w:val="18"/>
              </w:rPr>
              <w:t xml:space="preserve">Aligned with accountability target. Reflects Next-Gen MCAS results for grades 3-8 only. </w:t>
            </w:r>
          </w:p>
        </w:tc>
      </w:tr>
      <w:tr w:rsidR="00AC0AE0" w14:paraId="63687123" w14:textId="77777777" w:rsidTr="007410F5">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29"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2A" w14:textId="77777777" w:rsidR="005F7F24" w:rsidRDefault="009B5681">
            <w:pPr>
              <w:spacing w:line="240" w:lineRule="auto"/>
              <w:rPr>
                <w:color w:val="000000"/>
                <w:sz w:val="18"/>
                <w:szCs w:val="18"/>
              </w:rPr>
            </w:pPr>
            <w:r>
              <w:rPr>
                <w:color w:val="000000"/>
                <w:sz w:val="18"/>
                <w:szCs w:val="18"/>
              </w:rPr>
              <w:t xml:space="preserve">ELA MCAS Average Composite Scaled Score - High needs students, </w:t>
            </w:r>
            <w:proofErr w:type="spellStart"/>
            <w:r>
              <w:rPr>
                <w:color w:val="000000"/>
                <w:sz w:val="18"/>
                <w:szCs w:val="18"/>
              </w:rPr>
              <w:t>NonHS</w:t>
            </w:r>
            <w:proofErr w:type="spellEnd"/>
            <w:r>
              <w:rPr>
                <w:color w:val="000000"/>
                <w:sz w:val="18"/>
                <w:szCs w:val="18"/>
              </w:rPr>
              <w:t xml:space="preserve"> grades</w:t>
            </w:r>
          </w:p>
        </w:tc>
        <w:tc>
          <w:tcPr>
            <w:tcW w:w="900" w:type="dxa"/>
            <w:tcBorders>
              <w:top w:val="nil"/>
              <w:left w:val="nil"/>
              <w:bottom w:val="single" w:sz="4" w:space="0" w:color="000000"/>
              <w:right w:val="single" w:sz="4" w:space="0" w:color="000000"/>
            </w:tcBorders>
            <w:shd w:val="clear" w:color="auto" w:fill="F2F2F2"/>
            <w:vAlign w:val="center"/>
          </w:tcPr>
          <w:p w14:paraId="0000032B" w14:textId="77777777" w:rsidR="005F7F24" w:rsidRDefault="009B5681">
            <w:pPr>
              <w:spacing w:line="240" w:lineRule="auto"/>
              <w:jc w:val="center"/>
              <w:rPr>
                <w:color w:val="000000"/>
                <w:sz w:val="18"/>
                <w:szCs w:val="18"/>
              </w:rPr>
            </w:pPr>
            <w:r>
              <w:rPr>
                <w:color w:val="000000"/>
                <w:sz w:val="18"/>
                <w:szCs w:val="18"/>
              </w:rPr>
              <w:t> 479.0</w:t>
            </w:r>
          </w:p>
        </w:tc>
        <w:tc>
          <w:tcPr>
            <w:tcW w:w="900" w:type="dxa"/>
            <w:tcBorders>
              <w:top w:val="nil"/>
              <w:left w:val="nil"/>
              <w:bottom w:val="single" w:sz="4" w:space="0" w:color="000000"/>
              <w:right w:val="single" w:sz="4" w:space="0" w:color="000000"/>
            </w:tcBorders>
            <w:shd w:val="clear" w:color="auto" w:fill="auto"/>
            <w:vAlign w:val="center"/>
          </w:tcPr>
          <w:p w14:paraId="0000032C" w14:textId="7227823A" w:rsidR="005F7F24" w:rsidRDefault="00B314E7">
            <w:pPr>
              <w:spacing w:line="240" w:lineRule="auto"/>
              <w:jc w:val="center"/>
              <w:rPr>
                <w:color w:val="000000"/>
                <w:sz w:val="18"/>
                <w:szCs w:val="18"/>
              </w:rPr>
            </w:pPr>
            <w:r>
              <w:rPr>
                <w:color w:val="000000"/>
                <w:sz w:val="18"/>
                <w:szCs w:val="18"/>
              </w:rPr>
              <w:t>482.1</w:t>
            </w:r>
          </w:p>
        </w:tc>
        <w:tc>
          <w:tcPr>
            <w:tcW w:w="810" w:type="dxa"/>
            <w:tcBorders>
              <w:top w:val="nil"/>
              <w:left w:val="nil"/>
              <w:bottom w:val="single" w:sz="4" w:space="0" w:color="000000"/>
              <w:right w:val="single" w:sz="4" w:space="0" w:color="000000"/>
            </w:tcBorders>
            <w:shd w:val="clear" w:color="auto" w:fill="F2F2F2"/>
            <w:vAlign w:val="center"/>
          </w:tcPr>
          <w:p w14:paraId="0000032D"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4" w:space="0" w:color="000000"/>
              <w:left w:val="nil"/>
              <w:bottom w:val="single" w:sz="4" w:space="0" w:color="000000"/>
              <w:right w:val="single" w:sz="4" w:space="0" w:color="000000"/>
            </w:tcBorders>
          </w:tcPr>
          <w:p w14:paraId="0000032E" w14:textId="77777777" w:rsidR="005F7F24" w:rsidRDefault="005F7F24">
            <w:pPr>
              <w:spacing w:line="240" w:lineRule="auto"/>
              <w:rPr>
                <w:color w:val="000000"/>
                <w:sz w:val="18"/>
                <w:szCs w:val="18"/>
              </w:rPr>
            </w:pPr>
          </w:p>
        </w:tc>
        <w:tc>
          <w:tcPr>
            <w:tcW w:w="47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00032F" w14:textId="77777777" w:rsidR="005F7F24" w:rsidRDefault="009B5681">
            <w:pPr>
              <w:spacing w:line="240" w:lineRule="auto"/>
              <w:rPr>
                <w:color w:val="000000"/>
                <w:sz w:val="18"/>
                <w:szCs w:val="18"/>
              </w:rPr>
            </w:pPr>
            <w:r>
              <w:rPr>
                <w:color w:val="000000"/>
                <w:sz w:val="18"/>
                <w:szCs w:val="18"/>
              </w:rPr>
              <w:t xml:space="preserve">Aligned with accountability target. Reflects Next-Gen MCAS results for grades 3-8 only. </w:t>
            </w:r>
          </w:p>
        </w:tc>
      </w:tr>
      <w:tr w:rsidR="00AC0AE0" w14:paraId="38C92E79" w14:textId="77777777" w:rsidTr="00E75B7A">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0"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31" w14:textId="77777777" w:rsidR="005F7F24" w:rsidRDefault="009B5681">
            <w:pPr>
              <w:spacing w:line="240" w:lineRule="auto"/>
              <w:rPr>
                <w:color w:val="000000"/>
                <w:sz w:val="18"/>
                <w:szCs w:val="18"/>
              </w:rPr>
            </w:pPr>
            <w:r>
              <w:rPr>
                <w:color w:val="000000"/>
                <w:sz w:val="18"/>
                <w:szCs w:val="18"/>
              </w:rPr>
              <w:t>ELA MCAS Average Composite Scaled Score - All students, HS grades</w:t>
            </w:r>
          </w:p>
        </w:tc>
        <w:tc>
          <w:tcPr>
            <w:tcW w:w="900" w:type="dxa"/>
            <w:tcBorders>
              <w:top w:val="nil"/>
              <w:left w:val="nil"/>
              <w:bottom w:val="single" w:sz="4" w:space="0" w:color="000000"/>
              <w:right w:val="single" w:sz="4" w:space="0" w:color="000000"/>
            </w:tcBorders>
            <w:shd w:val="clear" w:color="auto" w:fill="F2F2F2"/>
            <w:vAlign w:val="center"/>
          </w:tcPr>
          <w:p w14:paraId="00000332"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333"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34"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335" w14:textId="2E249058"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36"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AC0AE0" w14:paraId="19089ADF" w14:textId="77777777" w:rsidTr="00E75B7A">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7"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38" w14:textId="77777777" w:rsidR="005F7F24" w:rsidRDefault="009B5681">
            <w:pPr>
              <w:spacing w:line="240" w:lineRule="auto"/>
              <w:rPr>
                <w:color w:val="000000"/>
                <w:sz w:val="18"/>
                <w:szCs w:val="18"/>
              </w:rPr>
            </w:pPr>
            <w:r>
              <w:rPr>
                <w:color w:val="000000"/>
                <w:sz w:val="18"/>
                <w:szCs w:val="18"/>
              </w:rPr>
              <w:t>ELA MCAS Average Composite Scaled Score - High needs students, HS grades</w:t>
            </w:r>
          </w:p>
        </w:tc>
        <w:tc>
          <w:tcPr>
            <w:tcW w:w="900" w:type="dxa"/>
            <w:tcBorders>
              <w:top w:val="nil"/>
              <w:left w:val="nil"/>
              <w:bottom w:val="single" w:sz="4" w:space="0" w:color="000000"/>
              <w:right w:val="single" w:sz="4" w:space="0" w:color="000000"/>
            </w:tcBorders>
            <w:shd w:val="clear" w:color="auto" w:fill="F2F2F2"/>
            <w:vAlign w:val="center"/>
          </w:tcPr>
          <w:p w14:paraId="00000339"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33A"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3B"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33C" w14:textId="4001DFC6"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3D"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AC0AE0" w14:paraId="7A2A185A" w14:textId="77777777" w:rsidTr="007410F5">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E"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3F" w14:textId="77777777" w:rsidR="005F7F24" w:rsidRDefault="009B5681">
            <w:pPr>
              <w:spacing w:line="240" w:lineRule="auto"/>
              <w:rPr>
                <w:color w:val="000000"/>
                <w:sz w:val="18"/>
                <w:szCs w:val="18"/>
              </w:rPr>
            </w:pPr>
            <w:r>
              <w:rPr>
                <w:color w:val="000000"/>
                <w:sz w:val="18"/>
                <w:szCs w:val="18"/>
              </w:rPr>
              <w:t xml:space="preserve">Math MCAS Average Composite Scaled Score - All students, </w:t>
            </w:r>
            <w:proofErr w:type="spellStart"/>
            <w:r>
              <w:rPr>
                <w:color w:val="000000"/>
                <w:sz w:val="18"/>
                <w:szCs w:val="18"/>
              </w:rPr>
              <w:t>NonHS</w:t>
            </w:r>
            <w:proofErr w:type="spellEnd"/>
            <w:r>
              <w:rPr>
                <w:color w:val="000000"/>
                <w:sz w:val="18"/>
                <w:szCs w:val="18"/>
              </w:rPr>
              <w:t xml:space="preserve"> grades</w:t>
            </w:r>
          </w:p>
        </w:tc>
        <w:tc>
          <w:tcPr>
            <w:tcW w:w="900" w:type="dxa"/>
            <w:tcBorders>
              <w:top w:val="nil"/>
              <w:left w:val="nil"/>
              <w:bottom w:val="single" w:sz="4" w:space="0" w:color="000000"/>
              <w:right w:val="single" w:sz="4" w:space="0" w:color="000000"/>
            </w:tcBorders>
            <w:shd w:val="clear" w:color="auto" w:fill="F2F2F2"/>
            <w:vAlign w:val="center"/>
          </w:tcPr>
          <w:p w14:paraId="00000340" w14:textId="77777777" w:rsidR="005F7F24" w:rsidRDefault="009B5681">
            <w:pPr>
              <w:spacing w:line="240" w:lineRule="auto"/>
              <w:jc w:val="center"/>
              <w:rPr>
                <w:color w:val="000000"/>
                <w:sz w:val="18"/>
                <w:szCs w:val="18"/>
              </w:rPr>
            </w:pPr>
            <w:r>
              <w:rPr>
                <w:color w:val="000000"/>
                <w:sz w:val="18"/>
                <w:szCs w:val="18"/>
              </w:rPr>
              <w:t> 484.6</w:t>
            </w:r>
          </w:p>
        </w:tc>
        <w:tc>
          <w:tcPr>
            <w:tcW w:w="900" w:type="dxa"/>
            <w:tcBorders>
              <w:top w:val="nil"/>
              <w:left w:val="nil"/>
              <w:bottom w:val="single" w:sz="4" w:space="0" w:color="000000"/>
              <w:right w:val="single" w:sz="4" w:space="0" w:color="000000"/>
            </w:tcBorders>
            <w:shd w:val="clear" w:color="auto" w:fill="auto"/>
            <w:vAlign w:val="center"/>
          </w:tcPr>
          <w:p w14:paraId="00000341" w14:textId="3D8A7A89" w:rsidR="005F7F24" w:rsidRDefault="00CF2038">
            <w:pPr>
              <w:spacing w:line="240" w:lineRule="auto"/>
              <w:jc w:val="center"/>
              <w:rPr>
                <w:color w:val="000000"/>
                <w:sz w:val="18"/>
                <w:szCs w:val="18"/>
              </w:rPr>
            </w:pPr>
            <w:r>
              <w:rPr>
                <w:color w:val="000000"/>
                <w:sz w:val="18"/>
                <w:szCs w:val="18"/>
              </w:rPr>
              <w:t>486.8</w:t>
            </w:r>
            <w:r w:rsidR="009B5681">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342"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343" w14:textId="77777777" w:rsidR="005F7F24" w:rsidRDefault="005F7F24">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44" w14:textId="77777777" w:rsidR="005F7F24" w:rsidRDefault="009B5681">
            <w:pPr>
              <w:spacing w:line="240" w:lineRule="auto"/>
              <w:rPr>
                <w:color w:val="000000"/>
                <w:sz w:val="18"/>
                <w:szCs w:val="18"/>
              </w:rPr>
            </w:pPr>
            <w:r>
              <w:rPr>
                <w:color w:val="000000"/>
                <w:sz w:val="18"/>
                <w:szCs w:val="18"/>
              </w:rPr>
              <w:t xml:space="preserve">Aligned with accountability target. Reflects Next-Gen MCAS results for grades 3-8 only. </w:t>
            </w:r>
          </w:p>
        </w:tc>
      </w:tr>
      <w:tr w:rsidR="00AC0AE0" w14:paraId="3BF52F81" w14:textId="77777777" w:rsidTr="007410F5">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5"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46" w14:textId="77777777" w:rsidR="005F7F24" w:rsidRDefault="009B5681">
            <w:pPr>
              <w:spacing w:line="240" w:lineRule="auto"/>
              <w:rPr>
                <w:color w:val="000000"/>
                <w:sz w:val="18"/>
                <w:szCs w:val="18"/>
              </w:rPr>
            </w:pPr>
            <w:r>
              <w:rPr>
                <w:color w:val="000000"/>
                <w:sz w:val="18"/>
                <w:szCs w:val="18"/>
              </w:rPr>
              <w:t xml:space="preserve">Math MCAS Average Composite Scaled Score - High needs students, </w:t>
            </w:r>
            <w:proofErr w:type="spellStart"/>
            <w:r>
              <w:rPr>
                <w:color w:val="000000"/>
                <w:sz w:val="18"/>
                <w:szCs w:val="18"/>
              </w:rPr>
              <w:t>NonHS</w:t>
            </w:r>
            <w:proofErr w:type="spellEnd"/>
            <w:r>
              <w:rPr>
                <w:color w:val="000000"/>
                <w:sz w:val="18"/>
                <w:szCs w:val="18"/>
              </w:rPr>
              <w:t xml:space="preserve"> grades</w:t>
            </w:r>
          </w:p>
        </w:tc>
        <w:tc>
          <w:tcPr>
            <w:tcW w:w="900" w:type="dxa"/>
            <w:tcBorders>
              <w:top w:val="nil"/>
              <w:left w:val="nil"/>
              <w:bottom w:val="single" w:sz="4" w:space="0" w:color="000000"/>
              <w:right w:val="single" w:sz="4" w:space="0" w:color="000000"/>
            </w:tcBorders>
            <w:shd w:val="clear" w:color="auto" w:fill="F2F2F2"/>
            <w:vAlign w:val="center"/>
          </w:tcPr>
          <w:p w14:paraId="00000347" w14:textId="77777777" w:rsidR="005F7F24" w:rsidRDefault="009B5681">
            <w:pPr>
              <w:spacing w:line="240" w:lineRule="auto"/>
              <w:jc w:val="center"/>
              <w:rPr>
                <w:color w:val="000000"/>
                <w:sz w:val="18"/>
                <w:szCs w:val="18"/>
              </w:rPr>
            </w:pPr>
            <w:r>
              <w:rPr>
                <w:color w:val="000000"/>
                <w:sz w:val="18"/>
                <w:szCs w:val="18"/>
              </w:rPr>
              <w:t> 484.3</w:t>
            </w:r>
          </w:p>
        </w:tc>
        <w:tc>
          <w:tcPr>
            <w:tcW w:w="900" w:type="dxa"/>
            <w:tcBorders>
              <w:top w:val="nil"/>
              <w:left w:val="nil"/>
              <w:bottom w:val="single" w:sz="4" w:space="0" w:color="000000"/>
              <w:right w:val="single" w:sz="4" w:space="0" w:color="000000"/>
            </w:tcBorders>
            <w:shd w:val="clear" w:color="auto" w:fill="auto"/>
            <w:vAlign w:val="center"/>
          </w:tcPr>
          <w:p w14:paraId="00000348" w14:textId="5CFDE24C" w:rsidR="005F7F24" w:rsidRDefault="00CF2038">
            <w:pPr>
              <w:spacing w:line="240" w:lineRule="auto"/>
              <w:jc w:val="center"/>
              <w:rPr>
                <w:color w:val="000000"/>
                <w:sz w:val="18"/>
                <w:szCs w:val="18"/>
              </w:rPr>
            </w:pPr>
            <w:r>
              <w:rPr>
                <w:color w:val="000000"/>
                <w:sz w:val="18"/>
                <w:szCs w:val="18"/>
              </w:rPr>
              <w:t>486.4</w:t>
            </w:r>
          </w:p>
        </w:tc>
        <w:tc>
          <w:tcPr>
            <w:tcW w:w="810" w:type="dxa"/>
            <w:tcBorders>
              <w:top w:val="nil"/>
              <w:left w:val="nil"/>
              <w:bottom w:val="single" w:sz="4" w:space="0" w:color="000000"/>
              <w:right w:val="single" w:sz="4" w:space="0" w:color="000000"/>
            </w:tcBorders>
            <w:shd w:val="clear" w:color="auto" w:fill="F2F2F2"/>
            <w:vAlign w:val="center"/>
          </w:tcPr>
          <w:p w14:paraId="00000349"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34A" w14:textId="77777777" w:rsidR="005F7F24" w:rsidRDefault="005F7F24">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4B" w14:textId="77777777" w:rsidR="005F7F24" w:rsidRDefault="009B5681">
            <w:pPr>
              <w:spacing w:line="240" w:lineRule="auto"/>
              <w:rPr>
                <w:color w:val="000000"/>
                <w:sz w:val="18"/>
                <w:szCs w:val="18"/>
              </w:rPr>
            </w:pPr>
            <w:r>
              <w:rPr>
                <w:color w:val="000000"/>
                <w:sz w:val="18"/>
                <w:szCs w:val="18"/>
              </w:rPr>
              <w:t xml:space="preserve">Aligned with accountability target. Reflects Next-Gen MCAS results for grades 3-8 only. </w:t>
            </w:r>
          </w:p>
        </w:tc>
      </w:tr>
      <w:tr w:rsidR="00AC0AE0" w14:paraId="482C369D" w14:textId="77777777" w:rsidTr="00E75B7A">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C"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4D" w14:textId="77777777" w:rsidR="005F7F24" w:rsidRDefault="009B5681">
            <w:pPr>
              <w:spacing w:line="240" w:lineRule="auto"/>
              <w:rPr>
                <w:color w:val="000000"/>
                <w:sz w:val="18"/>
                <w:szCs w:val="18"/>
              </w:rPr>
            </w:pPr>
            <w:r>
              <w:rPr>
                <w:color w:val="000000"/>
                <w:sz w:val="18"/>
                <w:szCs w:val="18"/>
              </w:rPr>
              <w:t>Math MCAS Average Composite Scaled Score - All students, HS grades</w:t>
            </w:r>
          </w:p>
        </w:tc>
        <w:tc>
          <w:tcPr>
            <w:tcW w:w="900" w:type="dxa"/>
            <w:tcBorders>
              <w:top w:val="nil"/>
              <w:left w:val="nil"/>
              <w:bottom w:val="single" w:sz="4" w:space="0" w:color="000000"/>
              <w:right w:val="single" w:sz="4" w:space="0" w:color="000000"/>
            </w:tcBorders>
            <w:shd w:val="clear" w:color="auto" w:fill="F2F2F2"/>
            <w:vAlign w:val="center"/>
          </w:tcPr>
          <w:p w14:paraId="0000034E"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34F"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50"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351" w14:textId="22F29522"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52"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3F5255" w14:paraId="6337FB33" w14:textId="77777777" w:rsidTr="00E75B7A">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53"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54" w14:textId="77777777" w:rsidR="005F7F24" w:rsidRDefault="009B5681">
            <w:pPr>
              <w:spacing w:line="240" w:lineRule="auto"/>
              <w:rPr>
                <w:color w:val="000000"/>
                <w:sz w:val="18"/>
                <w:szCs w:val="18"/>
              </w:rPr>
            </w:pPr>
            <w:r>
              <w:rPr>
                <w:color w:val="000000"/>
                <w:sz w:val="18"/>
                <w:szCs w:val="18"/>
              </w:rPr>
              <w:t>Math MCAS Average Composite Scaled Score - High needs students, HS grades</w:t>
            </w:r>
          </w:p>
        </w:tc>
        <w:tc>
          <w:tcPr>
            <w:tcW w:w="900" w:type="dxa"/>
            <w:tcBorders>
              <w:top w:val="nil"/>
              <w:left w:val="nil"/>
              <w:bottom w:val="single" w:sz="4" w:space="0" w:color="000000"/>
              <w:right w:val="single" w:sz="4" w:space="0" w:color="000000"/>
            </w:tcBorders>
            <w:shd w:val="clear" w:color="auto" w:fill="F2F2F2"/>
            <w:vAlign w:val="center"/>
          </w:tcPr>
          <w:p w14:paraId="00000355"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356"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57"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nil"/>
              <w:right w:val="single" w:sz="4" w:space="0" w:color="000000"/>
            </w:tcBorders>
            <w:vAlign w:val="center"/>
          </w:tcPr>
          <w:p w14:paraId="00000358" w14:textId="4F5009E6"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nil"/>
              <w:right w:val="single" w:sz="8" w:space="0" w:color="000000"/>
            </w:tcBorders>
            <w:shd w:val="clear" w:color="auto" w:fill="auto"/>
            <w:vAlign w:val="center"/>
          </w:tcPr>
          <w:p w14:paraId="00000359"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AC0AE0" w14:paraId="75ACCF61" w14:textId="77777777" w:rsidTr="007410F5">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5A"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5B" w14:textId="77777777" w:rsidR="005F7F24" w:rsidRDefault="009B5681">
            <w:pPr>
              <w:spacing w:line="240" w:lineRule="auto"/>
              <w:rPr>
                <w:color w:val="000000"/>
                <w:sz w:val="18"/>
                <w:szCs w:val="18"/>
              </w:rPr>
            </w:pPr>
            <w:r>
              <w:rPr>
                <w:color w:val="000000"/>
                <w:sz w:val="18"/>
                <w:szCs w:val="18"/>
              </w:rPr>
              <w:t xml:space="preserve">Science MCAS Average Composite Scaled Score - All students, </w:t>
            </w:r>
            <w:proofErr w:type="spellStart"/>
            <w:r>
              <w:rPr>
                <w:color w:val="000000"/>
                <w:sz w:val="18"/>
                <w:szCs w:val="18"/>
              </w:rPr>
              <w:t>NonHS</w:t>
            </w:r>
            <w:proofErr w:type="spellEnd"/>
            <w:r>
              <w:rPr>
                <w:color w:val="000000"/>
                <w:sz w:val="18"/>
                <w:szCs w:val="18"/>
              </w:rPr>
              <w:t xml:space="preserve"> grades</w:t>
            </w:r>
          </w:p>
        </w:tc>
        <w:tc>
          <w:tcPr>
            <w:tcW w:w="900" w:type="dxa"/>
            <w:tcBorders>
              <w:top w:val="nil"/>
              <w:left w:val="nil"/>
              <w:bottom w:val="single" w:sz="4" w:space="0" w:color="000000"/>
              <w:right w:val="single" w:sz="4" w:space="0" w:color="000000"/>
            </w:tcBorders>
            <w:shd w:val="clear" w:color="auto" w:fill="F2F2F2"/>
            <w:vAlign w:val="center"/>
          </w:tcPr>
          <w:p w14:paraId="0000035C" w14:textId="77777777" w:rsidR="005F7F24" w:rsidRDefault="009B5681">
            <w:pPr>
              <w:spacing w:line="240" w:lineRule="auto"/>
              <w:jc w:val="center"/>
              <w:rPr>
                <w:color w:val="000000"/>
                <w:sz w:val="18"/>
                <w:szCs w:val="18"/>
              </w:rPr>
            </w:pPr>
            <w:r>
              <w:rPr>
                <w:color w:val="000000"/>
                <w:sz w:val="18"/>
                <w:szCs w:val="18"/>
              </w:rPr>
              <w:t>473.9 </w:t>
            </w:r>
          </w:p>
        </w:tc>
        <w:tc>
          <w:tcPr>
            <w:tcW w:w="900" w:type="dxa"/>
            <w:tcBorders>
              <w:top w:val="nil"/>
              <w:left w:val="nil"/>
              <w:bottom w:val="single" w:sz="4" w:space="0" w:color="000000"/>
              <w:right w:val="single" w:sz="4" w:space="0" w:color="000000"/>
            </w:tcBorders>
            <w:shd w:val="clear" w:color="auto" w:fill="auto"/>
            <w:vAlign w:val="center"/>
          </w:tcPr>
          <w:p w14:paraId="0000035D" w14:textId="28F78FDA" w:rsidR="005F7F24" w:rsidRDefault="00382728">
            <w:pPr>
              <w:spacing w:line="240" w:lineRule="auto"/>
              <w:jc w:val="center"/>
              <w:rPr>
                <w:color w:val="000000"/>
                <w:sz w:val="18"/>
                <w:szCs w:val="18"/>
              </w:rPr>
            </w:pPr>
            <w:r>
              <w:rPr>
                <w:color w:val="000000"/>
                <w:sz w:val="18"/>
                <w:szCs w:val="18"/>
              </w:rPr>
              <w:t>478.2</w:t>
            </w:r>
            <w:r w:rsidR="009B5681">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35E"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4" w:space="0" w:color="000000"/>
              <w:left w:val="nil"/>
              <w:bottom w:val="single" w:sz="4" w:space="0" w:color="000000"/>
              <w:right w:val="single" w:sz="4" w:space="0" w:color="000000"/>
            </w:tcBorders>
          </w:tcPr>
          <w:p w14:paraId="0000035F" w14:textId="77777777" w:rsidR="005F7F24" w:rsidRDefault="005F7F24">
            <w:pPr>
              <w:spacing w:line="240" w:lineRule="auto"/>
              <w:rPr>
                <w:color w:val="000000"/>
                <w:sz w:val="18"/>
                <w:szCs w:val="18"/>
              </w:rPr>
            </w:pPr>
          </w:p>
        </w:tc>
        <w:tc>
          <w:tcPr>
            <w:tcW w:w="47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000360" w14:textId="77777777" w:rsidR="005F7F24" w:rsidRDefault="009B5681">
            <w:pPr>
              <w:spacing w:line="240" w:lineRule="auto"/>
              <w:rPr>
                <w:color w:val="000000"/>
                <w:sz w:val="18"/>
                <w:szCs w:val="18"/>
              </w:rPr>
            </w:pPr>
            <w:r>
              <w:rPr>
                <w:color w:val="000000"/>
                <w:sz w:val="18"/>
                <w:szCs w:val="18"/>
              </w:rPr>
              <w:t xml:space="preserve">Aligned with accountability target. Reflects Next-Gen MCAS results for grades 5 and 8 only. </w:t>
            </w:r>
          </w:p>
        </w:tc>
      </w:tr>
      <w:tr w:rsidR="00AC0AE0" w14:paraId="019CC61C" w14:textId="77777777" w:rsidTr="007410F5">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61"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62" w14:textId="77777777" w:rsidR="005F7F24" w:rsidRDefault="009B5681">
            <w:pPr>
              <w:spacing w:line="240" w:lineRule="auto"/>
              <w:rPr>
                <w:color w:val="000000"/>
                <w:sz w:val="18"/>
                <w:szCs w:val="18"/>
              </w:rPr>
            </w:pPr>
            <w:r>
              <w:rPr>
                <w:color w:val="000000"/>
                <w:sz w:val="18"/>
                <w:szCs w:val="18"/>
              </w:rPr>
              <w:t xml:space="preserve">Science MCAS Average Composite Scaled Score - High needs students, </w:t>
            </w:r>
            <w:proofErr w:type="spellStart"/>
            <w:r>
              <w:rPr>
                <w:color w:val="000000"/>
                <w:sz w:val="18"/>
                <w:szCs w:val="18"/>
              </w:rPr>
              <w:t>NonHS</w:t>
            </w:r>
            <w:proofErr w:type="spellEnd"/>
            <w:r>
              <w:rPr>
                <w:color w:val="000000"/>
                <w:sz w:val="18"/>
                <w:szCs w:val="18"/>
              </w:rPr>
              <w:t xml:space="preserve"> grades</w:t>
            </w:r>
          </w:p>
        </w:tc>
        <w:tc>
          <w:tcPr>
            <w:tcW w:w="900" w:type="dxa"/>
            <w:tcBorders>
              <w:top w:val="nil"/>
              <w:left w:val="nil"/>
              <w:bottom w:val="single" w:sz="4" w:space="0" w:color="000000"/>
              <w:right w:val="single" w:sz="4" w:space="0" w:color="000000"/>
            </w:tcBorders>
            <w:shd w:val="clear" w:color="auto" w:fill="F2F2F2"/>
            <w:vAlign w:val="center"/>
          </w:tcPr>
          <w:p w14:paraId="00000363" w14:textId="77777777" w:rsidR="005F7F24" w:rsidRDefault="009B5681">
            <w:pPr>
              <w:spacing w:line="240" w:lineRule="auto"/>
              <w:jc w:val="center"/>
              <w:rPr>
                <w:color w:val="000000"/>
                <w:sz w:val="18"/>
                <w:szCs w:val="18"/>
              </w:rPr>
            </w:pPr>
            <w:r>
              <w:rPr>
                <w:color w:val="000000"/>
                <w:sz w:val="18"/>
                <w:szCs w:val="18"/>
              </w:rPr>
              <w:t>473.5 </w:t>
            </w:r>
          </w:p>
        </w:tc>
        <w:tc>
          <w:tcPr>
            <w:tcW w:w="900" w:type="dxa"/>
            <w:tcBorders>
              <w:top w:val="nil"/>
              <w:left w:val="nil"/>
              <w:bottom w:val="single" w:sz="4" w:space="0" w:color="000000"/>
              <w:right w:val="single" w:sz="4" w:space="0" w:color="000000"/>
            </w:tcBorders>
            <w:shd w:val="clear" w:color="auto" w:fill="auto"/>
            <w:vAlign w:val="center"/>
          </w:tcPr>
          <w:p w14:paraId="00000364" w14:textId="58C3E04E" w:rsidR="005F7F24" w:rsidRDefault="00382728">
            <w:pPr>
              <w:spacing w:line="240" w:lineRule="auto"/>
              <w:jc w:val="center"/>
              <w:rPr>
                <w:color w:val="000000"/>
                <w:sz w:val="18"/>
                <w:szCs w:val="18"/>
              </w:rPr>
            </w:pPr>
            <w:r>
              <w:rPr>
                <w:color w:val="000000"/>
                <w:sz w:val="18"/>
                <w:szCs w:val="18"/>
              </w:rPr>
              <w:t>477.8</w:t>
            </w:r>
          </w:p>
        </w:tc>
        <w:tc>
          <w:tcPr>
            <w:tcW w:w="810" w:type="dxa"/>
            <w:tcBorders>
              <w:top w:val="nil"/>
              <w:left w:val="nil"/>
              <w:bottom w:val="single" w:sz="4" w:space="0" w:color="000000"/>
              <w:right w:val="single" w:sz="4" w:space="0" w:color="000000"/>
            </w:tcBorders>
            <w:shd w:val="clear" w:color="auto" w:fill="F2F2F2"/>
            <w:vAlign w:val="center"/>
          </w:tcPr>
          <w:p w14:paraId="00000365"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366" w14:textId="77777777" w:rsidR="005F7F24" w:rsidRDefault="005F7F24">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67" w14:textId="77777777" w:rsidR="005F7F24" w:rsidRDefault="009B5681">
            <w:pPr>
              <w:spacing w:line="240" w:lineRule="auto"/>
              <w:rPr>
                <w:color w:val="000000"/>
                <w:sz w:val="18"/>
                <w:szCs w:val="18"/>
              </w:rPr>
            </w:pPr>
            <w:r>
              <w:rPr>
                <w:color w:val="000000"/>
                <w:sz w:val="18"/>
                <w:szCs w:val="18"/>
              </w:rPr>
              <w:t xml:space="preserve">Aligned with accountability target. Reflects Next-Gen MCAS results for grades 5 and 8 only. </w:t>
            </w:r>
          </w:p>
        </w:tc>
      </w:tr>
      <w:tr w:rsidR="00AC0AE0" w14:paraId="7668DC09" w14:textId="77777777" w:rsidTr="00E75B7A">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68"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69" w14:textId="77777777" w:rsidR="005F7F24" w:rsidRDefault="009B5681">
            <w:pPr>
              <w:spacing w:line="240" w:lineRule="auto"/>
              <w:rPr>
                <w:color w:val="000000"/>
                <w:sz w:val="18"/>
                <w:szCs w:val="18"/>
              </w:rPr>
            </w:pPr>
            <w:r>
              <w:rPr>
                <w:color w:val="000000"/>
                <w:sz w:val="18"/>
                <w:szCs w:val="18"/>
              </w:rPr>
              <w:t>Science MCAS Average Composite Scaled Score - All students, HS grades</w:t>
            </w:r>
          </w:p>
        </w:tc>
        <w:tc>
          <w:tcPr>
            <w:tcW w:w="900" w:type="dxa"/>
            <w:tcBorders>
              <w:top w:val="nil"/>
              <w:left w:val="nil"/>
              <w:bottom w:val="single" w:sz="4" w:space="0" w:color="000000"/>
              <w:right w:val="single" w:sz="4" w:space="0" w:color="000000"/>
            </w:tcBorders>
            <w:shd w:val="clear" w:color="auto" w:fill="F2F2F2"/>
            <w:vAlign w:val="center"/>
          </w:tcPr>
          <w:p w14:paraId="0000036A"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36B"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6C"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36D" w14:textId="4C98A082"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6E"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AC0AE0" w14:paraId="2FCE4A7F" w14:textId="77777777" w:rsidTr="00E75B7A">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6F"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4" w:space="0" w:color="000000"/>
              <w:right w:val="single" w:sz="4" w:space="0" w:color="000000"/>
            </w:tcBorders>
            <w:shd w:val="clear" w:color="auto" w:fill="auto"/>
            <w:vAlign w:val="center"/>
          </w:tcPr>
          <w:p w14:paraId="00000370" w14:textId="77777777" w:rsidR="005F7F24" w:rsidRDefault="009B5681">
            <w:pPr>
              <w:spacing w:line="240" w:lineRule="auto"/>
              <w:rPr>
                <w:color w:val="000000"/>
                <w:sz w:val="18"/>
                <w:szCs w:val="18"/>
              </w:rPr>
            </w:pPr>
            <w:r>
              <w:rPr>
                <w:color w:val="000000"/>
                <w:sz w:val="18"/>
                <w:szCs w:val="18"/>
              </w:rPr>
              <w:t>Science MCAS Average Composite Scaled Score - High needs students, HS grades</w:t>
            </w:r>
          </w:p>
        </w:tc>
        <w:tc>
          <w:tcPr>
            <w:tcW w:w="900" w:type="dxa"/>
            <w:tcBorders>
              <w:top w:val="nil"/>
              <w:left w:val="nil"/>
              <w:bottom w:val="single" w:sz="4" w:space="0" w:color="000000"/>
              <w:right w:val="single" w:sz="4" w:space="0" w:color="000000"/>
            </w:tcBorders>
            <w:shd w:val="clear" w:color="auto" w:fill="F2F2F2"/>
            <w:vAlign w:val="center"/>
          </w:tcPr>
          <w:p w14:paraId="00000371"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4" w:space="0" w:color="000000"/>
              <w:right w:val="single" w:sz="4" w:space="0" w:color="000000"/>
            </w:tcBorders>
            <w:shd w:val="clear" w:color="auto" w:fill="auto"/>
            <w:vAlign w:val="center"/>
          </w:tcPr>
          <w:p w14:paraId="00000372"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73"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4" w:space="0" w:color="000000"/>
              <w:right w:val="single" w:sz="4" w:space="0" w:color="000000"/>
            </w:tcBorders>
            <w:vAlign w:val="center"/>
          </w:tcPr>
          <w:p w14:paraId="00000374" w14:textId="165280E8"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75"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2D0185" w14:paraId="180CA781" w14:textId="77777777" w:rsidTr="007410F5">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76"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single" w:sz="4" w:space="0" w:color="000000"/>
              <w:left w:val="nil"/>
              <w:bottom w:val="single" w:sz="4" w:space="0" w:color="000000"/>
              <w:right w:val="single" w:sz="4" w:space="0" w:color="000000"/>
            </w:tcBorders>
            <w:shd w:val="clear" w:color="auto" w:fill="auto"/>
            <w:vAlign w:val="center"/>
          </w:tcPr>
          <w:p w14:paraId="00000377" w14:textId="77777777" w:rsidR="005F7F24" w:rsidRDefault="009B5681">
            <w:pPr>
              <w:spacing w:line="240" w:lineRule="auto"/>
              <w:rPr>
                <w:color w:val="000000"/>
                <w:sz w:val="18"/>
                <w:szCs w:val="18"/>
              </w:rPr>
            </w:pPr>
            <w:r>
              <w:rPr>
                <w:color w:val="000000"/>
                <w:sz w:val="18"/>
                <w:szCs w:val="18"/>
              </w:rPr>
              <w:t>English learners making progress on ACCESS for ELLs - Grades 1-8 (%)</w:t>
            </w:r>
          </w:p>
        </w:tc>
        <w:tc>
          <w:tcPr>
            <w:tcW w:w="900" w:type="dxa"/>
            <w:tcBorders>
              <w:top w:val="nil"/>
              <w:left w:val="nil"/>
              <w:bottom w:val="single" w:sz="4" w:space="0" w:color="000000"/>
              <w:right w:val="single" w:sz="4" w:space="0" w:color="000000"/>
            </w:tcBorders>
            <w:shd w:val="clear" w:color="auto" w:fill="F2F2F2"/>
            <w:vAlign w:val="center"/>
          </w:tcPr>
          <w:p w14:paraId="00000378" w14:textId="4D3BE15B" w:rsidR="005F7F24" w:rsidRDefault="009B5681">
            <w:pPr>
              <w:spacing w:line="240" w:lineRule="auto"/>
              <w:jc w:val="center"/>
              <w:rPr>
                <w:color w:val="000000"/>
                <w:sz w:val="18"/>
                <w:szCs w:val="18"/>
              </w:rPr>
            </w:pPr>
            <w:r>
              <w:rPr>
                <w:color w:val="000000"/>
                <w:sz w:val="18"/>
                <w:szCs w:val="18"/>
              </w:rPr>
              <w:t> 59</w:t>
            </w:r>
            <w:r w:rsidR="005C0551">
              <w:rPr>
                <w:color w:val="000000"/>
                <w:sz w:val="18"/>
                <w:szCs w:val="18"/>
              </w:rPr>
              <w:t>.3</w:t>
            </w:r>
          </w:p>
        </w:tc>
        <w:tc>
          <w:tcPr>
            <w:tcW w:w="900" w:type="dxa"/>
            <w:tcBorders>
              <w:top w:val="nil"/>
              <w:left w:val="nil"/>
              <w:bottom w:val="single" w:sz="4" w:space="0" w:color="000000"/>
              <w:right w:val="single" w:sz="4" w:space="0" w:color="000000"/>
            </w:tcBorders>
            <w:shd w:val="clear" w:color="auto" w:fill="auto"/>
            <w:vAlign w:val="center"/>
          </w:tcPr>
          <w:p w14:paraId="00000379" w14:textId="7593FA87" w:rsidR="005F7F24" w:rsidRDefault="005C0551">
            <w:pPr>
              <w:spacing w:line="240" w:lineRule="auto"/>
              <w:jc w:val="center"/>
              <w:rPr>
                <w:color w:val="000000"/>
                <w:sz w:val="18"/>
                <w:szCs w:val="18"/>
              </w:rPr>
            </w:pPr>
            <w:r>
              <w:rPr>
                <w:color w:val="000000"/>
                <w:sz w:val="18"/>
                <w:szCs w:val="18"/>
              </w:rPr>
              <w:t>64.7</w:t>
            </w:r>
            <w:r w:rsidR="009B5681">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37A"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4" w:space="0" w:color="000000"/>
              <w:right w:val="single" w:sz="4" w:space="0" w:color="000000"/>
            </w:tcBorders>
          </w:tcPr>
          <w:p w14:paraId="0000037B" w14:textId="77777777" w:rsidR="005F7F24" w:rsidRDefault="005F7F24">
            <w:pPr>
              <w:spacing w:line="240" w:lineRule="auto"/>
              <w:rPr>
                <w:color w:val="000000"/>
                <w:sz w:val="18"/>
                <w:szCs w:val="18"/>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7C" w14:textId="77777777" w:rsidR="005F7F24" w:rsidRDefault="009B5681">
            <w:pPr>
              <w:spacing w:line="240" w:lineRule="auto"/>
              <w:rPr>
                <w:color w:val="000000"/>
                <w:sz w:val="18"/>
                <w:szCs w:val="18"/>
              </w:rPr>
            </w:pPr>
            <w:r>
              <w:rPr>
                <w:color w:val="000000"/>
                <w:sz w:val="18"/>
                <w:szCs w:val="18"/>
              </w:rPr>
              <w:t xml:space="preserve">Aligned with accountability target. </w:t>
            </w:r>
          </w:p>
        </w:tc>
      </w:tr>
      <w:tr w:rsidR="002D0185" w14:paraId="3882D0A3" w14:textId="77777777" w:rsidTr="00E75B7A">
        <w:trPr>
          <w:trHeight w:val="53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7D"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000037E" w14:textId="77777777" w:rsidR="005F7F24" w:rsidRDefault="009B5681">
            <w:pPr>
              <w:spacing w:line="240" w:lineRule="auto"/>
              <w:rPr>
                <w:color w:val="000000"/>
                <w:sz w:val="18"/>
                <w:szCs w:val="18"/>
              </w:rPr>
            </w:pPr>
            <w:r>
              <w:rPr>
                <w:color w:val="000000"/>
                <w:sz w:val="18"/>
                <w:szCs w:val="18"/>
              </w:rPr>
              <w:t>English learners making progress on ACCESS for ELLs - Grades 9-12 (%)</w:t>
            </w:r>
          </w:p>
        </w:tc>
        <w:tc>
          <w:tcPr>
            <w:tcW w:w="900" w:type="dxa"/>
            <w:tcBorders>
              <w:top w:val="nil"/>
              <w:left w:val="nil"/>
              <w:bottom w:val="single" w:sz="8" w:space="0" w:color="000000"/>
              <w:right w:val="single" w:sz="4" w:space="0" w:color="000000"/>
            </w:tcBorders>
            <w:shd w:val="clear" w:color="auto" w:fill="F2F2F2"/>
            <w:vAlign w:val="center"/>
          </w:tcPr>
          <w:p w14:paraId="0000037F" w14:textId="77777777" w:rsidR="005F7F24" w:rsidRDefault="009B5681">
            <w:pPr>
              <w:spacing w:line="240" w:lineRule="auto"/>
              <w:jc w:val="center"/>
              <w:rPr>
                <w:color w:val="000000"/>
                <w:sz w:val="18"/>
                <w:szCs w:val="18"/>
              </w:rPr>
            </w:pPr>
            <w:r>
              <w:rPr>
                <w:color w:val="000000"/>
                <w:sz w:val="18"/>
                <w:szCs w:val="18"/>
              </w:rPr>
              <w:t>N/A</w:t>
            </w:r>
          </w:p>
        </w:tc>
        <w:tc>
          <w:tcPr>
            <w:tcW w:w="900" w:type="dxa"/>
            <w:tcBorders>
              <w:top w:val="nil"/>
              <w:left w:val="nil"/>
              <w:bottom w:val="single" w:sz="8" w:space="0" w:color="000000"/>
              <w:right w:val="single" w:sz="4" w:space="0" w:color="000000"/>
            </w:tcBorders>
            <w:shd w:val="clear" w:color="auto" w:fill="auto"/>
            <w:vAlign w:val="center"/>
          </w:tcPr>
          <w:p w14:paraId="00000380"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8" w:space="0" w:color="000000"/>
              <w:right w:val="single" w:sz="4" w:space="0" w:color="000000"/>
            </w:tcBorders>
            <w:shd w:val="clear" w:color="auto" w:fill="F2F2F2"/>
            <w:vAlign w:val="center"/>
          </w:tcPr>
          <w:p w14:paraId="00000381" w14:textId="77777777" w:rsidR="005F7F24" w:rsidRDefault="009B5681">
            <w:pPr>
              <w:spacing w:line="240" w:lineRule="auto"/>
              <w:jc w:val="center"/>
              <w:rPr>
                <w:color w:val="000000"/>
                <w:sz w:val="18"/>
                <w:szCs w:val="18"/>
              </w:rPr>
            </w:pPr>
            <w:r>
              <w:rPr>
                <w:color w:val="000000"/>
                <w:sz w:val="18"/>
                <w:szCs w:val="18"/>
              </w:rPr>
              <w:t>N/A</w:t>
            </w:r>
          </w:p>
        </w:tc>
        <w:tc>
          <w:tcPr>
            <w:tcW w:w="810" w:type="dxa"/>
            <w:tcBorders>
              <w:top w:val="nil"/>
              <w:left w:val="nil"/>
              <w:bottom w:val="single" w:sz="8" w:space="0" w:color="000000"/>
              <w:right w:val="single" w:sz="4" w:space="0" w:color="000000"/>
            </w:tcBorders>
            <w:vAlign w:val="center"/>
          </w:tcPr>
          <w:p w14:paraId="00000382" w14:textId="76280A69" w:rsidR="005F7F24" w:rsidRDefault="00E75B7A" w:rsidP="00E75B7A">
            <w:pPr>
              <w:spacing w:line="240" w:lineRule="auto"/>
              <w:jc w:val="center"/>
              <w:rPr>
                <w:color w:val="000000"/>
                <w:sz w:val="18"/>
                <w:szCs w:val="18"/>
              </w:rPr>
            </w:pPr>
            <w:r>
              <w:rPr>
                <w:color w:val="000000"/>
                <w:sz w:val="18"/>
                <w:szCs w:val="18"/>
              </w:rPr>
              <w:t>N/A</w:t>
            </w: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383" w14:textId="77777777" w:rsidR="005F7F24" w:rsidRDefault="009B5681">
            <w:pPr>
              <w:spacing w:line="240" w:lineRule="auto"/>
              <w:rPr>
                <w:color w:val="000000"/>
                <w:sz w:val="18"/>
                <w:szCs w:val="18"/>
              </w:rPr>
            </w:pPr>
            <w:r>
              <w:rPr>
                <w:color w:val="000000"/>
                <w:sz w:val="18"/>
                <w:szCs w:val="18"/>
              </w:rPr>
              <w:t xml:space="preserve">Does not apply - school does not serve high school grades. </w:t>
            </w:r>
          </w:p>
        </w:tc>
      </w:tr>
      <w:tr w:rsidR="003F5255" w14:paraId="0D8ACFB7" w14:textId="77777777" w:rsidTr="007410F5">
        <w:trPr>
          <w:trHeight w:val="1050"/>
        </w:trPr>
        <w:tc>
          <w:tcPr>
            <w:tcW w:w="1726" w:type="dxa"/>
            <w:tcBorders>
              <w:top w:val="single" w:sz="8" w:space="0" w:color="000000"/>
              <w:left w:val="single" w:sz="8" w:space="0" w:color="000000"/>
              <w:bottom w:val="single" w:sz="8" w:space="0" w:color="000000"/>
              <w:right w:val="single" w:sz="4" w:space="0" w:color="000000"/>
            </w:tcBorders>
            <w:shd w:val="clear" w:color="auto" w:fill="F2F2F2"/>
            <w:vAlign w:val="center"/>
          </w:tcPr>
          <w:p w14:paraId="00000384" w14:textId="77777777" w:rsidR="005F7F24" w:rsidRDefault="009B5681">
            <w:pPr>
              <w:spacing w:line="240" w:lineRule="auto"/>
              <w:jc w:val="center"/>
              <w:rPr>
                <w:b/>
                <w:color w:val="000000"/>
                <w:sz w:val="18"/>
                <w:szCs w:val="18"/>
              </w:rPr>
            </w:pPr>
            <w:r>
              <w:rPr>
                <w:b/>
                <w:color w:val="000000"/>
                <w:sz w:val="18"/>
                <w:szCs w:val="18"/>
              </w:rPr>
              <w:lastRenderedPageBreak/>
              <w:t>Area Specified by Chapter 69, Section 1K</w:t>
            </w:r>
          </w:p>
        </w:tc>
        <w:tc>
          <w:tcPr>
            <w:tcW w:w="3484" w:type="dxa"/>
            <w:tcBorders>
              <w:top w:val="single" w:sz="8" w:space="0" w:color="000000"/>
              <w:left w:val="nil"/>
              <w:bottom w:val="single" w:sz="8" w:space="0" w:color="000000"/>
              <w:right w:val="single" w:sz="4" w:space="0" w:color="000000"/>
            </w:tcBorders>
            <w:shd w:val="clear" w:color="auto" w:fill="F2F2F2"/>
            <w:vAlign w:val="center"/>
          </w:tcPr>
          <w:p w14:paraId="00000385" w14:textId="77777777" w:rsidR="005F7F24" w:rsidRDefault="009B5681">
            <w:pPr>
              <w:spacing w:line="240" w:lineRule="auto"/>
              <w:rPr>
                <w:color w:val="000000"/>
                <w:sz w:val="18"/>
                <w:szCs w:val="18"/>
              </w:rPr>
            </w:pPr>
            <w:r>
              <w:rPr>
                <w:b/>
                <w:color w:val="000000"/>
                <w:sz w:val="18"/>
                <w:szCs w:val="18"/>
              </w:rPr>
              <w:t>Measure</w:t>
            </w:r>
          </w:p>
        </w:tc>
        <w:tc>
          <w:tcPr>
            <w:tcW w:w="900" w:type="dxa"/>
            <w:tcBorders>
              <w:top w:val="single" w:sz="8" w:space="0" w:color="000000"/>
              <w:left w:val="nil"/>
              <w:bottom w:val="single" w:sz="8" w:space="0" w:color="000000"/>
              <w:right w:val="single" w:sz="4" w:space="0" w:color="000000"/>
            </w:tcBorders>
            <w:shd w:val="clear" w:color="auto" w:fill="F2F2F2"/>
            <w:vAlign w:val="center"/>
          </w:tcPr>
          <w:p w14:paraId="00000386" w14:textId="77777777" w:rsidR="005F7F24" w:rsidRDefault="009B5681">
            <w:pPr>
              <w:spacing w:line="240" w:lineRule="auto"/>
              <w:jc w:val="center"/>
              <w:rPr>
                <w:b/>
                <w:color w:val="000000"/>
                <w:sz w:val="18"/>
                <w:szCs w:val="18"/>
              </w:rPr>
            </w:pPr>
            <w:r>
              <w:rPr>
                <w:b/>
                <w:color w:val="000000"/>
                <w:sz w:val="18"/>
                <w:szCs w:val="18"/>
              </w:rPr>
              <w:t>SY 2021-2022</w:t>
            </w:r>
          </w:p>
          <w:p w14:paraId="00000387" w14:textId="77777777" w:rsidR="005F7F24" w:rsidRDefault="009B5681">
            <w:pPr>
              <w:spacing w:line="240" w:lineRule="auto"/>
              <w:jc w:val="center"/>
              <w:rPr>
                <w:color w:val="000000"/>
                <w:sz w:val="18"/>
                <w:szCs w:val="18"/>
              </w:rPr>
            </w:pPr>
            <w:r>
              <w:rPr>
                <w:b/>
                <w:color w:val="000000"/>
                <w:sz w:val="18"/>
                <w:szCs w:val="18"/>
              </w:rPr>
              <w:t>Baseline</w:t>
            </w:r>
          </w:p>
        </w:tc>
        <w:tc>
          <w:tcPr>
            <w:tcW w:w="900" w:type="dxa"/>
            <w:tcBorders>
              <w:top w:val="single" w:sz="8" w:space="0" w:color="000000"/>
              <w:left w:val="nil"/>
              <w:bottom w:val="single" w:sz="8" w:space="0" w:color="000000"/>
              <w:right w:val="single" w:sz="4" w:space="0" w:color="000000"/>
            </w:tcBorders>
            <w:shd w:val="clear" w:color="auto" w:fill="F2F2F2"/>
            <w:vAlign w:val="center"/>
          </w:tcPr>
          <w:p w14:paraId="00000388" w14:textId="77777777" w:rsidR="005F7F24" w:rsidRDefault="009B5681">
            <w:pPr>
              <w:spacing w:line="240" w:lineRule="auto"/>
              <w:jc w:val="center"/>
              <w:rPr>
                <w:color w:val="000000"/>
                <w:sz w:val="18"/>
                <w:szCs w:val="18"/>
              </w:rPr>
            </w:pPr>
            <w:r>
              <w:rPr>
                <w:b/>
                <w:color w:val="000000"/>
                <w:sz w:val="18"/>
                <w:szCs w:val="18"/>
              </w:rPr>
              <w:t>SY 2022-2023 Target</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9" w14:textId="77777777" w:rsidR="005F7F24" w:rsidRDefault="009B5681">
            <w:pPr>
              <w:spacing w:line="240" w:lineRule="auto"/>
              <w:jc w:val="center"/>
              <w:rPr>
                <w:color w:val="000000"/>
                <w:sz w:val="18"/>
                <w:szCs w:val="18"/>
              </w:rPr>
            </w:pPr>
            <w:r>
              <w:rPr>
                <w:b/>
                <w:color w:val="000000"/>
                <w:sz w:val="18"/>
                <w:szCs w:val="18"/>
              </w:rPr>
              <w:t>SY 2023-2024 Target</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A" w14:textId="77777777" w:rsidR="005F7F24" w:rsidRDefault="009B5681" w:rsidP="007410F5">
            <w:pPr>
              <w:spacing w:line="240" w:lineRule="auto"/>
              <w:jc w:val="center"/>
              <w:rPr>
                <w:color w:val="000000"/>
                <w:sz w:val="18"/>
                <w:szCs w:val="18"/>
              </w:rPr>
            </w:pPr>
            <w:r>
              <w:rPr>
                <w:b/>
                <w:color w:val="000000"/>
                <w:sz w:val="18"/>
                <w:szCs w:val="18"/>
              </w:rPr>
              <w:t>SY 2024-2025 Target</w:t>
            </w:r>
          </w:p>
        </w:tc>
        <w:tc>
          <w:tcPr>
            <w:tcW w:w="4770" w:type="dxa"/>
            <w:tcBorders>
              <w:top w:val="single" w:sz="8" w:space="0" w:color="000000"/>
              <w:left w:val="single" w:sz="4" w:space="0" w:color="000000"/>
              <w:bottom w:val="single" w:sz="8" w:space="0" w:color="000000"/>
              <w:right w:val="single" w:sz="8" w:space="0" w:color="000000"/>
            </w:tcBorders>
            <w:shd w:val="clear" w:color="auto" w:fill="F2F2F2"/>
            <w:vAlign w:val="center"/>
          </w:tcPr>
          <w:p w14:paraId="0000038B" w14:textId="77777777" w:rsidR="005F7F24" w:rsidRDefault="009B5681">
            <w:pPr>
              <w:spacing w:line="240" w:lineRule="auto"/>
              <w:rPr>
                <w:color w:val="000000"/>
                <w:sz w:val="18"/>
                <w:szCs w:val="18"/>
              </w:rPr>
            </w:pPr>
            <w:r>
              <w:rPr>
                <w:b/>
                <w:color w:val="000000"/>
                <w:sz w:val="18"/>
                <w:szCs w:val="18"/>
              </w:rPr>
              <w:t>Notes</w:t>
            </w:r>
          </w:p>
        </w:tc>
      </w:tr>
      <w:tr w:rsidR="00AC0AE0" w14:paraId="214F526F" w14:textId="77777777" w:rsidTr="007410F5">
        <w:trPr>
          <w:trHeight w:val="709"/>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38C" w14:textId="77777777" w:rsidR="005F7F24" w:rsidRDefault="009B5681">
            <w:pPr>
              <w:spacing w:line="240" w:lineRule="auto"/>
              <w:jc w:val="center"/>
              <w:rPr>
                <w:b/>
                <w:color w:val="000000"/>
                <w:sz w:val="18"/>
                <w:szCs w:val="18"/>
              </w:rPr>
            </w:pPr>
            <w:r>
              <w:rPr>
                <w:b/>
                <w:color w:val="000000"/>
                <w:sz w:val="18"/>
                <w:szCs w:val="18"/>
              </w:rPr>
              <w:t>(8) Student acquisition and mastery of 21st century skills</w:t>
            </w:r>
          </w:p>
        </w:tc>
        <w:tc>
          <w:tcPr>
            <w:tcW w:w="3484" w:type="dxa"/>
            <w:tcBorders>
              <w:top w:val="single" w:sz="8" w:space="0" w:color="000000"/>
              <w:left w:val="nil"/>
              <w:bottom w:val="nil"/>
              <w:right w:val="single" w:sz="4" w:space="0" w:color="000000"/>
            </w:tcBorders>
            <w:shd w:val="clear" w:color="auto" w:fill="auto"/>
            <w:vAlign w:val="bottom"/>
          </w:tcPr>
          <w:p w14:paraId="0000038D" w14:textId="531155EF" w:rsidR="005F7F24" w:rsidRDefault="009B5681">
            <w:pPr>
              <w:spacing w:line="240" w:lineRule="auto"/>
              <w:rPr>
                <w:color w:val="000000"/>
                <w:sz w:val="18"/>
                <w:szCs w:val="18"/>
              </w:rPr>
            </w:pPr>
            <w:r>
              <w:rPr>
                <w:color w:val="000000"/>
                <w:sz w:val="18"/>
                <w:szCs w:val="18"/>
              </w:rPr>
              <w:t xml:space="preserve">Students demonstrate proficiency in writing as demonstrated by the grades 3-6 average of percentage of possible points on ELA MCAS Essay Question Type </w:t>
            </w:r>
            <w:r w:rsidR="00684B23">
              <w:rPr>
                <w:color w:val="000000"/>
                <w:sz w:val="18"/>
                <w:szCs w:val="18"/>
              </w:rPr>
              <w:t>(%)</w:t>
            </w:r>
          </w:p>
        </w:tc>
        <w:tc>
          <w:tcPr>
            <w:tcW w:w="900" w:type="dxa"/>
            <w:tcBorders>
              <w:top w:val="single" w:sz="8" w:space="0" w:color="000000"/>
              <w:left w:val="nil"/>
              <w:bottom w:val="nil"/>
              <w:right w:val="single" w:sz="4" w:space="0" w:color="000000"/>
            </w:tcBorders>
            <w:shd w:val="clear" w:color="auto" w:fill="F2F2F2"/>
            <w:vAlign w:val="center"/>
          </w:tcPr>
          <w:p w14:paraId="0000038E" w14:textId="5B1A95ED" w:rsidR="005F7F24" w:rsidRDefault="009B5681">
            <w:pPr>
              <w:spacing w:line="240" w:lineRule="auto"/>
              <w:jc w:val="center"/>
              <w:rPr>
                <w:color w:val="000000"/>
                <w:sz w:val="18"/>
                <w:szCs w:val="18"/>
              </w:rPr>
            </w:pPr>
            <w:r>
              <w:rPr>
                <w:color w:val="000000"/>
                <w:sz w:val="18"/>
                <w:szCs w:val="18"/>
              </w:rPr>
              <w:t>25</w:t>
            </w:r>
          </w:p>
        </w:tc>
        <w:tc>
          <w:tcPr>
            <w:tcW w:w="900" w:type="dxa"/>
            <w:tcBorders>
              <w:top w:val="single" w:sz="8" w:space="0" w:color="000000"/>
              <w:left w:val="nil"/>
              <w:bottom w:val="nil"/>
              <w:right w:val="single" w:sz="4" w:space="0" w:color="000000"/>
            </w:tcBorders>
            <w:shd w:val="clear" w:color="auto" w:fill="auto"/>
            <w:vAlign w:val="center"/>
          </w:tcPr>
          <w:p w14:paraId="0000038F" w14:textId="25F698B7" w:rsidR="005F7F24" w:rsidRDefault="009B5681">
            <w:pPr>
              <w:spacing w:line="240" w:lineRule="auto"/>
              <w:jc w:val="center"/>
              <w:rPr>
                <w:color w:val="000000"/>
                <w:sz w:val="18"/>
                <w:szCs w:val="18"/>
              </w:rPr>
            </w:pPr>
            <w:r>
              <w:rPr>
                <w:color w:val="000000"/>
                <w:sz w:val="18"/>
                <w:szCs w:val="18"/>
              </w:rPr>
              <w:t>35</w:t>
            </w:r>
          </w:p>
        </w:tc>
        <w:tc>
          <w:tcPr>
            <w:tcW w:w="810" w:type="dxa"/>
            <w:tcBorders>
              <w:top w:val="single" w:sz="8" w:space="0" w:color="000000"/>
              <w:left w:val="nil"/>
              <w:bottom w:val="nil"/>
              <w:right w:val="single" w:sz="4" w:space="0" w:color="000000"/>
            </w:tcBorders>
            <w:shd w:val="clear" w:color="auto" w:fill="F2F2F2"/>
            <w:vAlign w:val="center"/>
          </w:tcPr>
          <w:p w14:paraId="00000390"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8" w:space="0" w:color="000000"/>
              <w:left w:val="nil"/>
              <w:bottom w:val="nil"/>
              <w:right w:val="single" w:sz="4" w:space="0" w:color="000000"/>
            </w:tcBorders>
          </w:tcPr>
          <w:p w14:paraId="00000391" w14:textId="77777777" w:rsidR="005F7F24" w:rsidRDefault="005F7F24">
            <w:pPr>
              <w:spacing w:line="240" w:lineRule="auto"/>
              <w:rPr>
                <w:color w:val="000000"/>
                <w:sz w:val="18"/>
                <w:szCs w:val="18"/>
              </w:rPr>
            </w:pPr>
          </w:p>
        </w:tc>
        <w:tc>
          <w:tcPr>
            <w:tcW w:w="4770" w:type="dxa"/>
            <w:tcBorders>
              <w:top w:val="single" w:sz="8" w:space="0" w:color="000000"/>
              <w:left w:val="single" w:sz="4" w:space="0" w:color="000000"/>
              <w:bottom w:val="nil"/>
              <w:right w:val="single" w:sz="8" w:space="0" w:color="000000"/>
            </w:tcBorders>
            <w:shd w:val="clear" w:color="auto" w:fill="auto"/>
            <w:vAlign w:val="center"/>
          </w:tcPr>
          <w:p w14:paraId="00000392" w14:textId="77777777" w:rsidR="005F7F24" w:rsidRDefault="009B5681">
            <w:pPr>
              <w:spacing w:line="240" w:lineRule="auto"/>
              <w:rPr>
                <w:color w:val="000000"/>
                <w:sz w:val="18"/>
                <w:szCs w:val="18"/>
              </w:rPr>
            </w:pPr>
            <w:r>
              <w:rPr>
                <w:color w:val="000000"/>
                <w:sz w:val="18"/>
                <w:szCs w:val="18"/>
              </w:rPr>
              <w:t>Essay writing is aligned with deeper learning and 21st century skills.</w:t>
            </w:r>
          </w:p>
        </w:tc>
      </w:tr>
      <w:tr w:rsidR="00AC0AE0" w14:paraId="7B1A3394" w14:textId="77777777" w:rsidTr="007410F5">
        <w:trPr>
          <w:trHeight w:val="952"/>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93"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single" w:sz="4" w:space="0" w:color="000000"/>
              <w:left w:val="nil"/>
              <w:bottom w:val="single" w:sz="4" w:space="0" w:color="000000"/>
              <w:right w:val="single" w:sz="4" w:space="0" w:color="000000"/>
            </w:tcBorders>
            <w:shd w:val="clear" w:color="auto" w:fill="auto"/>
            <w:vAlign w:val="bottom"/>
          </w:tcPr>
          <w:p w14:paraId="00000394" w14:textId="7584FC0A" w:rsidR="005F7F24" w:rsidRDefault="009B5681">
            <w:pPr>
              <w:spacing w:line="240" w:lineRule="auto"/>
              <w:rPr>
                <w:color w:val="000000"/>
                <w:sz w:val="18"/>
                <w:szCs w:val="18"/>
              </w:rPr>
            </w:pPr>
            <w:r>
              <w:rPr>
                <w:color w:val="000000"/>
                <w:sz w:val="18"/>
                <w:szCs w:val="18"/>
              </w:rPr>
              <w:t xml:space="preserve">Students demonstrate proficiency with problem solving in mathematics as measured by the grades 3-6 average of percentage of possible points </w:t>
            </w:r>
            <w:proofErr w:type="gramStart"/>
            <w:r>
              <w:rPr>
                <w:color w:val="000000"/>
                <w:sz w:val="18"/>
                <w:szCs w:val="18"/>
              </w:rPr>
              <w:t>on  MCAS</w:t>
            </w:r>
            <w:proofErr w:type="gramEnd"/>
            <w:r>
              <w:rPr>
                <w:color w:val="000000"/>
                <w:sz w:val="18"/>
                <w:szCs w:val="18"/>
              </w:rPr>
              <w:t xml:space="preserve"> Constructed Response Question Types </w:t>
            </w:r>
            <w:r w:rsidR="00684B23">
              <w:rPr>
                <w:color w:val="000000"/>
                <w:sz w:val="18"/>
                <w:szCs w:val="18"/>
              </w:rPr>
              <w:t>(%)</w:t>
            </w:r>
          </w:p>
        </w:tc>
        <w:tc>
          <w:tcPr>
            <w:tcW w:w="900" w:type="dxa"/>
            <w:tcBorders>
              <w:top w:val="single" w:sz="4" w:space="0" w:color="000000"/>
              <w:left w:val="nil"/>
              <w:bottom w:val="single" w:sz="4" w:space="0" w:color="000000"/>
              <w:right w:val="single" w:sz="4" w:space="0" w:color="000000"/>
            </w:tcBorders>
            <w:shd w:val="clear" w:color="auto" w:fill="F2F2F2"/>
            <w:vAlign w:val="center"/>
          </w:tcPr>
          <w:p w14:paraId="00000395" w14:textId="09C5F5F6" w:rsidR="005F7F24" w:rsidRDefault="009B5681">
            <w:pPr>
              <w:spacing w:line="240" w:lineRule="auto"/>
              <w:jc w:val="center"/>
              <w:rPr>
                <w:color w:val="000000"/>
                <w:sz w:val="18"/>
                <w:szCs w:val="18"/>
              </w:rPr>
            </w:pPr>
            <w:r>
              <w:rPr>
                <w:color w:val="000000"/>
                <w:sz w:val="18"/>
                <w:szCs w:val="18"/>
              </w:rPr>
              <w:t>37</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00000396" w14:textId="0A798841" w:rsidR="005F7F24" w:rsidRDefault="009B5681">
            <w:pPr>
              <w:spacing w:line="240" w:lineRule="auto"/>
              <w:jc w:val="center"/>
              <w:rPr>
                <w:color w:val="000000"/>
                <w:sz w:val="18"/>
                <w:szCs w:val="18"/>
              </w:rPr>
            </w:pPr>
            <w:r>
              <w:rPr>
                <w:color w:val="000000"/>
                <w:sz w:val="18"/>
                <w:szCs w:val="18"/>
              </w:rPr>
              <w:t>47</w:t>
            </w:r>
          </w:p>
        </w:tc>
        <w:tc>
          <w:tcPr>
            <w:tcW w:w="810" w:type="dxa"/>
            <w:tcBorders>
              <w:top w:val="single" w:sz="4" w:space="0" w:color="000000"/>
              <w:left w:val="nil"/>
              <w:bottom w:val="single" w:sz="4" w:space="0" w:color="000000"/>
              <w:right w:val="single" w:sz="4" w:space="0" w:color="000000"/>
            </w:tcBorders>
            <w:shd w:val="clear" w:color="auto" w:fill="F2F2F2"/>
            <w:vAlign w:val="center"/>
          </w:tcPr>
          <w:p w14:paraId="00000397"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4" w:space="0" w:color="000000"/>
              <w:left w:val="nil"/>
              <w:bottom w:val="single" w:sz="4" w:space="0" w:color="000000"/>
              <w:right w:val="single" w:sz="4" w:space="0" w:color="000000"/>
            </w:tcBorders>
          </w:tcPr>
          <w:p w14:paraId="00000398" w14:textId="77777777" w:rsidR="005F7F24" w:rsidRDefault="005F7F24">
            <w:pPr>
              <w:spacing w:line="240" w:lineRule="auto"/>
              <w:rPr>
                <w:color w:val="000000"/>
                <w:sz w:val="18"/>
                <w:szCs w:val="18"/>
              </w:rPr>
            </w:pPr>
          </w:p>
        </w:tc>
        <w:tc>
          <w:tcPr>
            <w:tcW w:w="47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000399" w14:textId="7C32EE22" w:rsidR="005F7F24" w:rsidRDefault="009B5681">
            <w:pPr>
              <w:spacing w:line="240" w:lineRule="auto"/>
              <w:rPr>
                <w:color w:val="000000"/>
                <w:sz w:val="18"/>
                <w:szCs w:val="18"/>
              </w:rPr>
            </w:pPr>
            <w:r>
              <w:rPr>
                <w:color w:val="000000"/>
                <w:sz w:val="18"/>
                <w:szCs w:val="18"/>
              </w:rPr>
              <w:t>Problem solving is aligned with deeper learning and</w:t>
            </w:r>
            <w:r w:rsidR="00060E8D">
              <w:rPr>
                <w:color w:val="000000"/>
                <w:sz w:val="18"/>
                <w:szCs w:val="18"/>
              </w:rPr>
              <w:t xml:space="preserve"> 21st</w:t>
            </w:r>
            <w:r>
              <w:rPr>
                <w:color w:val="000000"/>
                <w:sz w:val="18"/>
                <w:szCs w:val="18"/>
              </w:rPr>
              <w:t xml:space="preserve"> century skills.</w:t>
            </w:r>
          </w:p>
        </w:tc>
      </w:tr>
      <w:tr w:rsidR="00AC0AE0" w14:paraId="3739AB01" w14:textId="77777777" w:rsidTr="007410F5">
        <w:trPr>
          <w:trHeight w:val="1213"/>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9A"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nil"/>
              <w:left w:val="nil"/>
              <w:bottom w:val="single" w:sz="8" w:space="0" w:color="000000"/>
              <w:right w:val="single" w:sz="4" w:space="0" w:color="000000"/>
            </w:tcBorders>
            <w:shd w:val="clear" w:color="auto" w:fill="auto"/>
            <w:vAlign w:val="bottom"/>
          </w:tcPr>
          <w:p w14:paraId="0000039B" w14:textId="335DBAF1" w:rsidR="005F7F24" w:rsidRDefault="009B5681">
            <w:pPr>
              <w:spacing w:line="240" w:lineRule="auto"/>
              <w:rPr>
                <w:color w:val="000000"/>
                <w:sz w:val="18"/>
                <w:szCs w:val="18"/>
              </w:rPr>
            </w:pPr>
            <w:r>
              <w:rPr>
                <w:color w:val="000000"/>
                <w:sz w:val="18"/>
                <w:szCs w:val="18"/>
              </w:rPr>
              <w:t xml:space="preserve">Students demonstrate proficiency with reasoning, constructing explanations, and providing evidence in science as measured by the grade 5 percentage of possible points on MCAS Constructed Response Question Types </w:t>
            </w:r>
            <w:r w:rsidR="00684B23">
              <w:rPr>
                <w:color w:val="000000"/>
                <w:sz w:val="18"/>
                <w:szCs w:val="18"/>
              </w:rPr>
              <w:t>(%)</w:t>
            </w:r>
          </w:p>
        </w:tc>
        <w:tc>
          <w:tcPr>
            <w:tcW w:w="900" w:type="dxa"/>
            <w:tcBorders>
              <w:top w:val="nil"/>
              <w:left w:val="nil"/>
              <w:bottom w:val="single" w:sz="8" w:space="0" w:color="000000"/>
              <w:right w:val="single" w:sz="4" w:space="0" w:color="000000"/>
            </w:tcBorders>
            <w:shd w:val="clear" w:color="auto" w:fill="F2F2F2"/>
            <w:vAlign w:val="center"/>
          </w:tcPr>
          <w:p w14:paraId="0000039C" w14:textId="2DD978AF" w:rsidR="005F7F24" w:rsidRDefault="009B5681">
            <w:pPr>
              <w:spacing w:line="240" w:lineRule="auto"/>
              <w:jc w:val="center"/>
              <w:rPr>
                <w:color w:val="000000"/>
                <w:sz w:val="18"/>
                <w:szCs w:val="18"/>
              </w:rPr>
            </w:pPr>
            <w:r>
              <w:rPr>
                <w:color w:val="000000"/>
                <w:sz w:val="18"/>
                <w:szCs w:val="18"/>
              </w:rPr>
              <w:t>24</w:t>
            </w:r>
          </w:p>
        </w:tc>
        <w:tc>
          <w:tcPr>
            <w:tcW w:w="900" w:type="dxa"/>
            <w:tcBorders>
              <w:top w:val="nil"/>
              <w:left w:val="nil"/>
              <w:bottom w:val="single" w:sz="8" w:space="0" w:color="000000"/>
              <w:right w:val="single" w:sz="4" w:space="0" w:color="000000"/>
            </w:tcBorders>
            <w:shd w:val="clear" w:color="auto" w:fill="auto"/>
            <w:vAlign w:val="center"/>
          </w:tcPr>
          <w:p w14:paraId="0000039D" w14:textId="0AF78FD8" w:rsidR="005F7F24" w:rsidRDefault="009B5681">
            <w:pPr>
              <w:spacing w:line="240" w:lineRule="auto"/>
              <w:jc w:val="center"/>
              <w:rPr>
                <w:color w:val="000000"/>
                <w:sz w:val="18"/>
                <w:szCs w:val="18"/>
              </w:rPr>
            </w:pPr>
            <w:r>
              <w:rPr>
                <w:color w:val="000000"/>
                <w:sz w:val="18"/>
                <w:szCs w:val="18"/>
              </w:rPr>
              <w:t>34</w:t>
            </w:r>
          </w:p>
        </w:tc>
        <w:tc>
          <w:tcPr>
            <w:tcW w:w="810" w:type="dxa"/>
            <w:tcBorders>
              <w:top w:val="nil"/>
              <w:left w:val="nil"/>
              <w:bottom w:val="single" w:sz="8" w:space="0" w:color="000000"/>
              <w:right w:val="single" w:sz="4" w:space="0" w:color="000000"/>
            </w:tcBorders>
            <w:shd w:val="clear" w:color="auto" w:fill="F2F2F2"/>
            <w:vAlign w:val="center"/>
          </w:tcPr>
          <w:p w14:paraId="0000039E"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single" w:sz="8" w:space="0" w:color="000000"/>
              <w:right w:val="single" w:sz="4" w:space="0" w:color="000000"/>
            </w:tcBorders>
          </w:tcPr>
          <w:p w14:paraId="0000039F" w14:textId="77777777" w:rsidR="005F7F24" w:rsidRDefault="005F7F24">
            <w:pPr>
              <w:spacing w:line="240" w:lineRule="auto"/>
              <w:rPr>
                <w:color w:val="000000"/>
                <w:sz w:val="18"/>
                <w:szCs w:val="18"/>
              </w:rPr>
            </w:pP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3A0" w14:textId="77777777" w:rsidR="005F7F24" w:rsidRDefault="009B5681">
            <w:pPr>
              <w:spacing w:line="240" w:lineRule="auto"/>
              <w:rPr>
                <w:color w:val="000000"/>
                <w:sz w:val="18"/>
                <w:szCs w:val="18"/>
              </w:rPr>
            </w:pPr>
            <w:r>
              <w:rPr>
                <w:color w:val="000000"/>
                <w:sz w:val="18"/>
                <w:szCs w:val="18"/>
              </w:rPr>
              <w:t>Constructed response items are aligned with deeper learning and 21st century skills.</w:t>
            </w:r>
          </w:p>
        </w:tc>
      </w:tr>
      <w:tr w:rsidR="00AC0AE0" w14:paraId="3A62111E" w14:textId="77777777" w:rsidTr="007410F5">
        <w:trPr>
          <w:trHeight w:val="1310"/>
        </w:trPr>
        <w:tc>
          <w:tcPr>
            <w:tcW w:w="1726" w:type="dxa"/>
            <w:tcBorders>
              <w:top w:val="nil"/>
              <w:left w:val="single" w:sz="8" w:space="0" w:color="000000"/>
              <w:bottom w:val="single" w:sz="4" w:space="0" w:color="000000"/>
              <w:right w:val="single" w:sz="4" w:space="0" w:color="000000"/>
            </w:tcBorders>
            <w:shd w:val="clear" w:color="auto" w:fill="auto"/>
            <w:vAlign w:val="center"/>
          </w:tcPr>
          <w:p w14:paraId="000003A1" w14:textId="77777777" w:rsidR="005F7F24" w:rsidRDefault="009B5681">
            <w:pPr>
              <w:spacing w:line="240" w:lineRule="auto"/>
              <w:jc w:val="center"/>
              <w:rPr>
                <w:b/>
                <w:color w:val="000000"/>
                <w:sz w:val="18"/>
                <w:szCs w:val="18"/>
              </w:rPr>
            </w:pPr>
            <w:r>
              <w:rPr>
                <w:b/>
                <w:color w:val="000000"/>
                <w:sz w:val="18"/>
                <w:szCs w:val="18"/>
              </w:rPr>
              <w:t>(9) Development of college readiness, including at the elementary and middle school levels</w:t>
            </w:r>
          </w:p>
        </w:tc>
        <w:tc>
          <w:tcPr>
            <w:tcW w:w="3484" w:type="dxa"/>
            <w:tcBorders>
              <w:top w:val="nil"/>
              <w:left w:val="nil"/>
              <w:bottom w:val="nil"/>
              <w:right w:val="single" w:sz="4" w:space="0" w:color="000000"/>
            </w:tcBorders>
            <w:shd w:val="clear" w:color="auto" w:fill="auto"/>
            <w:vAlign w:val="center"/>
          </w:tcPr>
          <w:p w14:paraId="000003A2" w14:textId="45894E72" w:rsidR="005F7F24" w:rsidRDefault="009B5681">
            <w:pPr>
              <w:spacing w:line="240" w:lineRule="auto"/>
              <w:rPr>
                <w:color w:val="000000"/>
                <w:sz w:val="18"/>
                <w:szCs w:val="18"/>
              </w:rPr>
            </w:pPr>
            <w:r>
              <w:rPr>
                <w:color w:val="000000"/>
                <w:sz w:val="18"/>
                <w:szCs w:val="18"/>
              </w:rPr>
              <w:t>Percentage of grade 3 students reaching end of year grade level target on MAP Fluency Assessment</w:t>
            </w:r>
            <w:r w:rsidR="00684B23">
              <w:rPr>
                <w:color w:val="000000"/>
                <w:sz w:val="18"/>
                <w:szCs w:val="18"/>
              </w:rPr>
              <w:t xml:space="preserve"> (%)</w:t>
            </w:r>
          </w:p>
        </w:tc>
        <w:tc>
          <w:tcPr>
            <w:tcW w:w="900" w:type="dxa"/>
            <w:tcBorders>
              <w:top w:val="nil"/>
              <w:left w:val="nil"/>
              <w:bottom w:val="nil"/>
              <w:right w:val="single" w:sz="4" w:space="0" w:color="000000"/>
            </w:tcBorders>
            <w:shd w:val="clear" w:color="auto" w:fill="F2F2F2"/>
            <w:vAlign w:val="center"/>
          </w:tcPr>
          <w:p w14:paraId="000003A3" w14:textId="3F935091" w:rsidR="005F7F24" w:rsidRDefault="009B5681">
            <w:pPr>
              <w:spacing w:line="240" w:lineRule="auto"/>
              <w:jc w:val="center"/>
              <w:rPr>
                <w:color w:val="000000"/>
                <w:sz w:val="18"/>
                <w:szCs w:val="18"/>
              </w:rPr>
            </w:pPr>
            <w:r>
              <w:rPr>
                <w:color w:val="000000"/>
                <w:sz w:val="18"/>
                <w:szCs w:val="18"/>
              </w:rPr>
              <w:t>64</w:t>
            </w:r>
          </w:p>
        </w:tc>
        <w:tc>
          <w:tcPr>
            <w:tcW w:w="900" w:type="dxa"/>
            <w:tcBorders>
              <w:top w:val="nil"/>
              <w:left w:val="nil"/>
              <w:bottom w:val="nil"/>
              <w:right w:val="single" w:sz="4" w:space="0" w:color="000000"/>
            </w:tcBorders>
            <w:shd w:val="clear" w:color="auto" w:fill="auto"/>
            <w:vAlign w:val="center"/>
          </w:tcPr>
          <w:p w14:paraId="000003A4" w14:textId="1186ACC3" w:rsidR="005F7F24" w:rsidRDefault="009B5681">
            <w:pPr>
              <w:spacing w:line="240" w:lineRule="auto"/>
              <w:jc w:val="center"/>
              <w:rPr>
                <w:color w:val="000000"/>
                <w:sz w:val="18"/>
                <w:szCs w:val="18"/>
              </w:rPr>
            </w:pPr>
            <w:r>
              <w:rPr>
                <w:color w:val="000000"/>
                <w:sz w:val="18"/>
                <w:szCs w:val="18"/>
              </w:rPr>
              <w:t>74</w:t>
            </w:r>
          </w:p>
        </w:tc>
        <w:tc>
          <w:tcPr>
            <w:tcW w:w="810" w:type="dxa"/>
            <w:tcBorders>
              <w:top w:val="nil"/>
              <w:left w:val="nil"/>
              <w:bottom w:val="nil"/>
              <w:right w:val="single" w:sz="4" w:space="0" w:color="000000"/>
            </w:tcBorders>
            <w:shd w:val="clear" w:color="auto" w:fill="F2F2F2"/>
            <w:vAlign w:val="center"/>
          </w:tcPr>
          <w:p w14:paraId="000003A5"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nil"/>
              <w:right w:val="single" w:sz="4" w:space="0" w:color="000000"/>
            </w:tcBorders>
          </w:tcPr>
          <w:p w14:paraId="000003A6" w14:textId="77777777" w:rsidR="005F7F24" w:rsidRDefault="005F7F24">
            <w:pPr>
              <w:spacing w:line="240" w:lineRule="auto"/>
              <w:rPr>
                <w:color w:val="000000"/>
                <w:sz w:val="18"/>
                <w:szCs w:val="18"/>
              </w:rPr>
            </w:pPr>
          </w:p>
        </w:tc>
        <w:tc>
          <w:tcPr>
            <w:tcW w:w="4770" w:type="dxa"/>
            <w:tcBorders>
              <w:top w:val="nil"/>
              <w:left w:val="single" w:sz="4" w:space="0" w:color="000000"/>
              <w:bottom w:val="nil"/>
              <w:right w:val="single" w:sz="8" w:space="0" w:color="000000"/>
            </w:tcBorders>
            <w:shd w:val="clear" w:color="auto" w:fill="auto"/>
            <w:vAlign w:val="center"/>
          </w:tcPr>
          <w:p w14:paraId="000003A7" w14:textId="77777777" w:rsidR="005F7F24" w:rsidRDefault="009B5681">
            <w:pPr>
              <w:spacing w:line="240" w:lineRule="auto"/>
              <w:rPr>
                <w:color w:val="000000"/>
                <w:sz w:val="18"/>
                <w:szCs w:val="18"/>
              </w:rPr>
            </w:pPr>
            <w:r>
              <w:rPr>
                <w:color w:val="000000"/>
                <w:sz w:val="18"/>
                <w:szCs w:val="18"/>
              </w:rPr>
              <w:t>Goal is to ensure all students are proficient in reading skills by grade 3.</w:t>
            </w:r>
          </w:p>
        </w:tc>
      </w:tr>
      <w:tr w:rsidR="003F5255" w14:paraId="5F3777E0" w14:textId="77777777" w:rsidTr="007410F5">
        <w:trPr>
          <w:trHeight w:val="907"/>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3A8" w14:textId="77777777" w:rsidR="005F7F24" w:rsidRDefault="009B5681">
            <w:pPr>
              <w:spacing w:line="240" w:lineRule="auto"/>
              <w:jc w:val="center"/>
              <w:rPr>
                <w:b/>
                <w:color w:val="000000"/>
                <w:sz w:val="18"/>
                <w:szCs w:val="18"/>
              </w:rPr>
            </w:pPr>
            <w:r>
              <w:rPr>
                <w:b/>
                <w:color w:val="000000"/>
                <w:sz w:val="18"/>
                <w:szCs w:val="18"/>
              </w:rPr>
              <w:t>(10) Parent and family engagement</w:t>
            </w:r>
          </w:p>
        </w:tc>
        <w:tc>
          <w:tcPr>
            <w:tcW w:w="3484" w:type="dxa"/>
            <w:tcBorders>
              <w:top w:val="single" w:sz="8" w:space="0" w:color="000000"/>
              <w:left w:val="nil"/>
              <w:bottom w:val="nil"/>
              <w:right w:val="single" w:sz="4" w:space="0" w:color="000000"/>
            </w:tcBorders>
            <w:shd w:val="clear" w:color="auto" w:fill="auto"/>
            <w:vAlign w:val="center"/>
          </w:tcPr>
          <w:p w14:paraId="000003A9" w14:textId="11EC0890" w:rsidR="005F7F24" w:rsidRDefault="009B5681">
            <w:pPr>
              <w:spacing w:line="240" w:lineRule="auto"/>
              <w:rPr>
                <w:color w:val="000000"/>
                <w:sz w:val="18"/>
                <w:szCs w:val="18"/>
              </w:rPr>
            </w:pPr>
            <w:r>
              <w:rPr>
                <w:color w:val="000000"/>
                <w:sz w:val="18"/>
                <w:szCs w:val="18"/>
              </w:rPr>
              <w:t xml:space="preserve">Percentage of parents responding positively to the question, "How comfortable do you feel communicating with your child's school" on the BPS Family Survey </w:t>
            </w:r>
            <w:r w:rsidR="00684B23">
              <w:rPr>
                <w:color w:val="000000"/>
                <w:sz w:val="18"/>
                <w:szCs w:val="18"/>
              </w:rPr>
              <w:t>(%)</w:t>
            </w:r>
            <w:r>
              <w:rPr>
                <w:color w:val="000000"/>
                <w:sz w:val="18"/>
                <w:szCs w:val="18"/>
              </w:rPr>
              <w:t xml:space="preserve"> </w:t>
            </w:r>
          </w:p>
        </w:tc>
        <w:tc>
          <w:tcPr>
            <w:tcW w:w="900" w:type="dxa"/>
            <w:tcBorders>
              <w:top w:val="single" w:sz="8" w:space="0" w:color="000000"/>
              <w:left w:val="nil"/>
              <w:bottom w:val="nil"/>
              <w:right w:val="single" w:sz="4" w:space="0" w:color="000000"/>
            </w:tcBorders>
            <w:shd w:val="clear" w:color="auto" w:fill="F2F2F2"/>
            <w:vAlign w:val="center"/>
          </w:tcPr>
          <w:p w14:paraId="000003AA" w14:textId="271124ED" w:rsidR="005F7F24" w:rsidRDefault="009B5681">
            <w:pPr>
              <w:spacing w:line="240" w:lineRule="auto"/>
              <w:jc w:val="center"/>
              <w:rPr>
                <w:color w:val="000000"/>
                <w:sz w:val="18"/>
                <w:szCs w:val="18"/>
              </w:rPr>
            </w:pPr>
            <w:r>
              <w:rPr>
                <w:color w:val="000000"/>
                <w:sz w:val="18"/>
                <w:szCs w:val="18"/>
              </w:rPr>
              <w:t>88</w:t>
            </w:r>
          </w:p>
        </w:tc>
        <w:tc>
          <w:tcPr>
            <w:tcW w:w="900" w:type="dxa"/>
            <w:tcBorders>
              <w:top w:val="single" w:sz="8" w:space="0" w:color="000000"/>
              <w:left w:val="nil"/>
              <w:bottom w:val="nil"/>
              <w:right w:val="nil"/>
            </w:tcBorders>
            <w:shd w:val="clear" w:color="auto" w:fill="auto"/>
            <w:vAlign w:val="center"/>
          </w:tcPr>
          <w:p w14:paraId="000003AB" w14:textId="57C25CCE" w:rsidR="005F7F24" w:rsidRDefault="009B5681">
            <w:pPr>
              <w:spacing w:line="240" w:lineRule="auto"/>
              <w:jc w:val="center"/>
              <w:rPr>
                <w:color w:val="000000"/>
                <w:sz w:val="18"/>
                <w:szCs w:val="18"/>
              </w:rPr>
            </w:pPr>
            <w:r>
              <w:rPr>
                <w:color w:val="000000"/>
                <w:sz w:val="18"/>
                <w:szCs w:val="18"/>
              </w:rPr>
              <w:t>93</w:t>
            </w:r>
          </w:p>
        </w:tc>
        <w:tc>
          <w:tcPr>
            <w:tcW w:w="810" w:type="dxa"/>
            <w:tcBorders>
              <w:top w:val="single" w:sz="8" w:space="0" w:color="000000"/>
              <w:left w:val="single" w:sz="4" w:space="0" w:color="000000"/>
              <w:bottom w:val="nil"/>
              <w:right w:val="single" w:sz="4" w:space="0" w:color="000000"/>
            </w:tcBorders>
            <w:shd w:val="clear" w:color="auto" w:fill="F2F2F2"/>
            <w:vAlign w:val="center"/>
          </w:tcPr>
          <w:p w14:paraId="000003AC"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8" w:space="0" w:color="000000"/>
              <w:left w:val="nil"/>
              <w:bottom w:val="nil"/>
              <w:right w:val="single" w:sz="4" w:space="0" w:color="000000"/>
            </w:tcBorders>
          </w:tcPr>
          <w:p w14:paraId="000003AD" w14:textId="77777777" w:rsidR="005F7F24" w:rsidRDefault="005F7F24">
            <w:pPr>
              <w:spacing w:line="240" w:lineRule="auto"/>
              <w:rPr>
                <w:color w:val="000000"/>
                <w:sz w:val="18"/>
                <w:szCs w:val="18"/>
              </w:rPr>
            </w:pPr>
          </w:p>
        </w:tc>
        <w:tc>
          <w:tcPr>
            <w:tcW w:w="4770" w:type="dxa"/>
            <w:tcBorders>
              <w:top w:val="single" w:sz="8" w:space="0" w:color="000000"/>
              <w:left w:val="single" w:sz="4" w:space="0" w:color="000000"/>
              <w:bottom w:val="nil"/>
              <w:right w:val="single" w:sz="8" w:space="0" w:color="000000"/>
            </w:tcBorders>
            <w:shd w:val="clear" w:color="auto" w:fill="auto"/>
            <w:vAlign w:val="center"/>
          </w:tcPr>
          <w:p w14:paraId="000003AE" w14:textId="77777777" w:rsidR="005F7F24" w:rsidRDefault="009B5681">
            <w:pPr>
              <w:spacing w:line="240" w:lineRule="auto"/>
              <w:rPr>
                <w:color w:val="000000"/>
                <w:sz w:val="18"/>
                <w:szCs w:val="18"/>
              </w:rPr>
            </w:pPr>
            <w:r>
              <w:rPr>
                <w:color w:val="000000"/>
                <w:sz w:val="18"/>
                <w:szCs w:val="18"/>
              </w:rPr>
              <w:t> </w:t>
            </w:r>
          </w:p>
        </w:tc>
      </w:tr>
      <w:tr w:rsidR="003F5255" w14:paraId="6DFEAD41" w14:textId="77777777" w:rsidTr="007410F5">
        <w:trPr>
          <w:trHeight w:val="80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AF"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single" w:sz="4" w:space="0" w:color="000000"/>
              <w:left w:val="nil"/>
              <w:bottom w:val="nil"/>
              <w:right w:val="single" w:sz="4" w:space="0" w:color="000000"/>
            </w:tcBorders>
            <w:shd w:val="clear" w:color="auto" w:fill="auto"/>
            <w:vAlign w:val="bottom"/>
          </w:tcPr>
          <w:p w14:paraId="000003B0" w14:textId="7CBC9C1B" w:rsidR="005F7F24" w:rsidRDefault="009B5681">
            <w:pPr>
              <w:spacing w:line="240" w:lineRule="auto"/>
              <w:rPr>
                <w:color w:val="000000"/>
                <w:sz w:val="18"/>
                <w:szCs w:val="18"/>
              </w:rPr>
            </w:pPr>
            <w:r>
              <w:rPr>
                <w:color w:val="000000"/>
                <w:sz w:val="18"/>
                <w:szCs w:val="18"/>
              </w:rPr>
              <w:t xml:space="preserve">Percentage of parents reporting positively to the question, "How much do you feel the school values your opinions" on the BPS Family survey </w:t>
            </w:r>
            <w:r w:rsidR="00684B23">
              <w:rPr>
                <w:color w:val="000000"/>
                <w:sz w:val="18"/>
                <w:szCs w:val="18"/>
              </w:rPr>
              <w:t>(%)</w:t>
            </w:r>
            <w:r>
              <w:rPr>
                <w:color w:val="000000"/>
                <w:sz w:val="18"/>
                <w:szCs w:val="18"/>
              </w:rPr>
              <w:t xml:space="preserve"> </w:t>
            </w:r>
          </w:p>
        </w:tc>
        <w:tc>
          <w:tcPr>
            <w:tcW w:w="900" w:type="dxa"/>
            <w:tcBorders>
              <w:top w:val="single" w:sz="4" w:space="0" w:color="000000"/>
              <w:left w:val="nil"/>
              <w:bottom w:val="nil"/>
              <w:right w:val="single" w:sz="4" w:space="0" w:color="000000"/>
            </w:tcBorders>
            <w:shd w:val="clear" w:color="auto" w:fill="F2F2F2"/>
            <w:vAlign w:val="center"/>
          </w:tcPr>
          <w:p w14:paraId="000003B1" w14:textId="6ABDA594" w:rsidR="005F7F24" w:rsidRDefault="009B5681">
            <w:pPr>
              <w:spacing w:line="240" w:lineRule="auto"/>
              <w:jc w:val="center"/>
              <w:rPr>
                <w:color w:val="000000"/>
                <w:sz w:val="18"/>
                <w:szCs w:val="18"/>
              </w:rPr>
            </w:pPr>
            <w:r>
              <w:rPr>
                <w:color w:val="000000"/>
                <w:sz w:val="18"/>
                <w:szCs w:val="18"/>
              </w:rPr>
              <w:t>81</w:t>
            </w:r>
          </w:p>
        </w:tc>
        <w:tc>
          <w:tcPr>
            <w:tcW w:w="900" w:type="dxa"/>
            <w:tcBorders>
              <w:top w:val="single" w:sz="4" w:space="0" w:color="000000"/>
              <w:left w:val="nil"/>
              <w:bottom w:val="nil"/>
              <w:right w:val="nil"/>
            </w:tcBorders>
            <w:shd w:val="clear" w:color="auto" w:fill="auto"/>
            <w:vAlign w:val="center"/>
          </w:tcPr>
          <w:p w14:paraId="000003B2" w14:textId="0885FCA8" w:rsidR="005F7F24" w:rsidRDefault="009B5681">
            <w:pPr>
              <w:spacing w:line="240" w:lineRule="auto"/>
              <w:jc w:val="center"/>
              <w:rPr>
                <w:color w:val="000000"/>
                <w:sz w:val="18"/>
                <w:szCs w:val="18"/>
              </w:rPr>
            </w:pPr>
            <w:r>
              <w:rPr>
                <w:color w:val="000000"/>
                <w:sz w:val="18"/>
                <w:szCs w:val="18"/>
              </w:rPr>
              <w:t>86</w:t>
            </w:r>
          </w:p>
        </w:tc>
        <w:tc>
          <w:tcPr>
            <w:tcW w:w="810" w:type="dxa"/>
            <w:tcBorders>
              <w:top w:val="single" w:sz="4" w:space="0" w:color="000000"/>
              <w:left w:val="single" w:sz="4" w:space="0" w:color="000000"/>
              <w:bottom w:val="nil"/>
              <w:right w:val="single" w:sz="4" w:space="0" w:color="000000"/>
            </w:tcBorders>
            <w:shd w:val="clear" w:color="auto" w:fill="F2F2F2"/>
            <w:vAlign w:val="center"/>
          </w:tcPr>
          <w:p w14:paraId="000003B3"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4" w:space="0" w:color="000000"/>
              <w:left w:val="nil"/>
              <w:bottom w:val="nil"/>
              <w:right w:val="single" w:sz="4" w:space="0" w:color="000000"/>
            </w:tcBorders>
          </w:tcPr>
          <w:p w14:paraId="000003B4" w14:textId="77777777" w:rsidR="005F7F24" w:rsidRDefault="005F7F24">
            <w:pPr>
              <w:spacing w:line="240" w:lineRule="auto"/>
              <w:rPr>
                <w:color w:val="000000"/>
                <w:sz w:val="18"/>
                <w:szCs w:val="18"/>
              </w:rPr>
            </w:pPr>
          </w:p>
        </w:tc>
        <w:tc>
          <w:tcPr>
            <w:tcW w:w="4770" w:type="dxa"/>
            <w:tcBorders>
              <w:top w:val="single" w:sz="4" w:space="0" w:color="000000"/>
              <w:left w:val="single" w:sz="4" w:space="0" w:color="000000"/>
              <w:bottom w:val="nil"/>
              <w:right w:val="single" w:sz="8" w:space="0" w:color="000000"/>
            </w:tcBorders>
            <w:shd w:val="clear" w:color="auto" w:fill="auto"/>
            <w:vAlign w:val="center"/>
          </w:tcPr>
          <w:p w14:paraId="000003B5" w14:textId="77777777" w:rsidR="005F7F24" w:rsidRDefault="009B5681">
            <w:pPr>
              <w:spacing w:line="240" w:lineRule="auto"/>
              <w:rPr>
                <w:color w:val="000000"/>
                <w:sz w:val="18"/>
                <w:szCs w:val="18"/>
              </w:rPr>
            </w:pPr>
            <w:r>
              <w:rPr>
                <w:color w:val="000000"/>
                <w:sz w:val="18"/>
                <w:szCs w:val="18"/>
              </w:rPr>
              <w:t> </w:t>
            </w:r>
          </w:p>
        </w:tc>
      </w:tr>
      <w:tr w:rsidR="003F5255" w14:paraId="5E49917F" w14:textId="77777777" w:rsidTr="007410F5">
        <w:trPr>
          <w:trHeight w:val="871"/>
        </w:trPr>
        <w:tc>
          <w:tcPr>
            <w:tcW w:w="1726" w:type="dxa"/>
            <w:vMerge w:val="restart"/>
            <w:tcBorders>
              <w:top w:val="nil"/>
              <w:left w:val="single" w:sz="8" w:space="0" w:color="000000"/>
              <w:bottom w:val="single" w:sz="8" w:space="0" w:color="000000"/>
              <w:right w:val="single" w:sz="4" w:space="0" w:color="000000"/>
            </w:tcBorders>
            <w:shd w:val="clear" w:color="auto" w:fill="auto"/>
            <w:vAlign w:val="center"/>
          </w:tcPr>
          <w:p w14:paraId="000003B6" w14:textId="77777777" w:rsidR="005F7F24" w:rsidRDefault="009B5681">
            <w:pPr>
              <w:spacing w:line="240" w:lineRule="auto"/>
              <w:jc w:val="center"/>
              <w:rPr>
                <w:b/>
                <w:color w:val="000000"/>
                <w:sz w:val="18"/>
                <w:szCs w:val="18"/>
              </w:rPr>
            </w:pPr>
            <w:r>
              <w:rPr>
                <w:b/>
                <w:color w:val="000000"/>
                <w:sz w:val="18"/>
                <w:szCs w:val="18"/>
              </w:rPr>
              <w:t>(11) Building a culture of academic success among students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3B7" w14:textId="08DE1995" w:rsidR="005F7F24" w:rsidRDefault="009B5681">
            <w:pPr>
              <w:spacing w:line="240" w:lineRule="auto"/>
              <w:rPr>
                <w:color w:val="000000"/>
                <w:sz w:val="18"/>
                <w:szCs w:val="18"/>
              </w:rPr>
            </w:pPr>
            <w:r>
              <w:rPr>
                <w:color w:val="000000"/>
                <w:sz w:val="18"/>
                <w:szCs w:val="18"/>
              </w:rPr>
              <w:t xml:space="preserve">Percentage of students responding positively to the question, "How often does your teacher ask you to explain your answers?" on the BPS Student Survey </w:t>
            </w:r>
            <w:r w:rsidR="00684B23">
              <w:rPr>
                <w:color w:val="000000"/>
                <w:sz w:val="18"/>
                <w:szCs w:val="18"/>
              </w:rPr>
              <w:t>(%)</w:t>
            </w:r>
            <w:r>
              <w:rPr>
                <w:color w:val="000000"/>
                <w:sz w:val="18"/>
                <w:szCs w:val="18"/>
              </w:rPr>
              <w:t xml:space="preserve"> </w:t>
            </w:r>
          </w:p>
        </w:tc>
        <w:tc>
          <w:tcPr>
            <w:tcW w:w="900" w:type="dxa"/>
            <w:tcBorders>
              <w:top w:val="single" w:sz="8" w:space="0" w:color="000000"/>
              <w:left w:val="nil"/>
              <w:bottom w:val="single" w:sz="4" w:space="0" w:color="000000"/>
              <w:right w:val="single" w:sz="4" w:space="0" w:color="000000"/>
            </w:tcBorders>
            <w:shd w:val="clear" w:color="auto" w:fill="F2F2F2"/>
            <w:vAlign w:val="center"/>
          </w:tcPr>
          <w:p w14:paraId="000003B8" w14:textId="4B88102B" w:rsidR="005F7F24" w:rsidRDefault="009B5681">
            <w:pPr>
              <w:spacing w:line="240" w:lineRule="auto"/>
              <w:jc w:val="center"/>
              <w:rPr>
                <w:color w:val="000000"/>
                <w:sz w:val="18"/>
                <w:szCs w:val="18"/>
              </w:rPr>
            </w:pPr>
            <w:r>
              <w:rPr>
                <w:color w:val="000000"/>
                <w:sz w:val="18"/>
                <w:szCs w:val="18"/>
              </w:rPr>
              <w:t>58</w:t>
            </w:r>
          </w:p>
        </w:tc>
        <w:tc>
          <w:tcPr>
            <w:tcW w:w="900" w:type="dxa"/>
            <w:tcBorders>
              <w:top w:val="single" w:sz="8" w:space="0" w:color="000000"/>
              <w:left w:val="nil"/>
              <w:bottom w:val="single" w:sz="4" w:space="0" w:color="000000"/>
              <w:right w:val="nil"/>
            </w:tcBorders>
            <w:shd w:val="clear" w:color="auto" w:fill="auto"/>
            <w:vAlign w:val="center"/>
          </w:tcPr>
          <w:p w14:paraId="000003B9" w14:textId="3DE10D73" w:rsidR="005F7F24" w:rsidRDefault="009B5681">
            <w:pPr>
              <w:spacing w:line="240" w:lineRule="auto"/>
              <w:jc w:val="center"/>
              <w:rPr>
                <w:color w:val="000000"/>
                <w:sz w:val="18"/>
                <w:szCs w:val="18"/>
              </w:rPr>
            </w:pPr>
            <w:r>
              <w:rPr>
                <w:color w:val="000000"/>
                <w:sz w:val="18"/>
                <w:szCs w:val="18"/>
              </w:rPr>
              <w:t>68</w:t>
            </w:r>
          </w:p>
        </w:tc>
        <w:tc>
          <w:tcPr>
            <w:tcW w:w="810" w:type="dxa"/>
            <w:tcBorders>
              <w:top w:val="single" w:sz="8" w:space="0" w:color="000000"/>
              <w:left w:val="single" w:sz="4" w:space="0" w:color="000000"/>
              <w:bottom w:val="single" w:sz="4" w:space="0" w:color="000000"/>
              <w:right w:val="single" w:sz="4" w:space="0" w:color="000000"/>
            </w:tcBorders>
            <w:shd w:val="clear" w:color="auto" w:fill="F2F2F2"/>
            <w:vAlign w:val="center"/>
          </w:tcPr>
          <w:p w14:paraId="000003BA"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8" w:space="0" w:color="000000"/>
              <w:left w:val="nil"/>
              <w:bottom w:val="single" w:sz="4" w:space="0" w:color="000000"/>
              <w:right w:val="single" w:sz="4" w:space="0" w:color="000000"/>
            </w:tcBorders>
          </w:tcPr>
          <w:p w14:paraId="000003BB" w14:textId="77777777" w:rsidR="005F7F24" w:rsidRDefault="005F7F24">
            <w:pPr>
              <w:spacing w:line="240" w:lineRule="auto"/>
              <w:rPr>
                <w:color w:val="000000"/>
                <w:sz w:val="18"/>
                <w:szCs w:val="18"/>
              </w:rPr>
            </w:pP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3BC" w14:textId="77777777" w:rsidR="005F7F24" w:rsidRDefault="009B5681">
            <w:pPr>
              <w:spacing w:line="240" w:lineRule="auto"/>
              <w:rPr>
                <w:color w:val="000000"/>
                <w:sz w:val="18"/>
                <w:szCs w:val="18"/>
              </w:rPr>
            </w:pPr>
            <w:r>
              <w:rPr>
                <w:color w:val="000000"/>
                <w:sz w:val="18"/>
                <w:szCs w:val="18"/>
              </w:rPr>
              <w:t> </w:t>
            </w:r>
          </w:p>
        </w:tc>
      </w:tr>
      <w:tr w:rsidR="00AC0AE0" w14:paraId="475F8AC8" w14:textId="77777777" w:rsidTr="007410F5">
        <w:trPr>
          <w:trHeight w:val="800"/>
        </w:trPr>
        <w:tc>
          <w:tcPr>
            <w:tcW w:w="1726" w:type="dxa"/>
            <w:vMerge/>
            <w:tcBorders>
              <w:top w:val="nil"/>
              <w:left w:val="single" w:sz="8" w:space="0" w:color="000000"/>
              <w:bottom w:val="single" w:sz="8" w:space="0" w:color="000000"/>
              <w:right w:val="single" w:sz="4" w:space="0" w:color="000000"/>
            </w:tcBorders>
            <w:shd w:val="clear" w:color="auto" w:fill="auto"/>
            <w:vAlign w:val="center"/>
          </w:tcPr>
          <w:p w14:paraId="000003BD"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single" w:sz="4" w:space="0" w:color="000000"/>
              <w:left w:val="nil"/>
              <w:bottom w:val="single" w:sz="8" w:space="0" w:color="000000"/>
              <w:right w:val="single" w:sz="4" w:space="0" w:color="000000"/>
            </w:tcBorders>
            <w:shd w:val="clear" w:color="auto" w:fill="auto"/>
            <w:vAlign w:val="center"/>
          </w:tcPr>
          <w:p w14:paraId="000003BE" w14:textId="1970A1C7" w:rsidR="005F7F24" w:rsidRDefault="009B5681">
            <w:pPr>
              <w:spacing w:line="240" w:lineRule="auto"/>
              <w:rPr>
                <w:color w:val="000000"/>
                <w:sz w:val="18"/>
                <w:szCs w:val="18"/>
              </w:rPr>
            </w:pPr>
            <w:r>
              <w:rPr>
                <w:color w:val="000000"/>
                <w:sz w:val="18"/>
                <w:szCs w:val="18"/>
              </w:rPr>
              <w:t>Percentage of students responding favorably to the question, "In this class, how excited are you to participate?" on the BPS Student Survey</w:t>
            </w:r>
            <w:r w:rsidR="00684B23">
              <w:rPr>
                <w:color w:val="000000"/>
                <w:sz w:val="18"/>
                <w:szCs w:val="18"/>
              </w:rPr>
              <w:t xml:space="preserve"> (%)</w:t>
            </w:r>
          </w:p>
        </w:tc>
        <w:tc>
          <w:tcPr>
            <w:tcW w:w="900" w:type="dxa"/>
            <w:tcBorders>
              <w:top w:val="single" w:sz="4" w:space="0" w:color="000000"/>
              <w:left w:val="nil"/>
              <w:bottom w:val="single" w:sz="8" w:space="0" w:color="000000"/>
              <w:right w:val="single" w:sz="4" w:space="0" w:color="000000"/>
            </w:tcBorders>
            <w:shd w:val="clear" w:color="auto" w:fill="F2F2F2"/>
            <w:vAlign w:val="center"/>
          </w:tcPr>
          <w:p w14:paraId="000003BF" w14:textId="10FAFD87" w:rsidR="005F7F24" w:rsidRDefault="009B5681">
            <w:pPr>
              <w:spacing w:line="240" w:lineRule="auto"/>
              <w:jc w:val="center"/>
              <w:rPr>
                <w:color w:val="000000"/>
                <w:sz w:val="18"/>
                <w:szCs w:val="18"/>
              </w:rPr>
            </w:pPr>
            <w:r>
              <w:rPr>
                <w:color w:val="000000"/>
                <w:sz w:val="18"/>
                <w:szCs w:val="18"/>
              </w:rPr>
              <w:t>69</w:t>
            </w:r>
          </w:p>
        </w:tc>
        <w:tc>
          <w:tcPr>
            <w:tcW w:w="900" w:type="dxa"/>
            <w:tcBorders>
              <w:top w:val="single" w:sz="4" w:space="0" w:color="000000"/>
              <w:left w:val="nil"/>
              <w:bottom w:val="single" w:sz="8" w:space="0" w:color="000000"/>
              <w:right w:val="single" w:sz="4" w:space="0" w:color="000000"/>
            </w:tcBorders>
            <w:shd w:val="clear" w:color="auto" w:fill="auto"/>
            <w:vAlign w:val="center"/>
          </w:tcPr>
          <w:p w14:paraId="000003C0" w14:textId="07DCDA4B" w:rsidR="005F7F24" w:rsidRDefault="009B5681">
            <w:pPr>
              <w:spacing w:line="240" w:lineRule="auto"/>
              <w:jc w:val="center"/>
              <w:rPr>
                <w:color w:val="000000"/>
                <w:sz w:val="18"/>
                <w:szCs w:val="18"/>
              </w:rPr>
            </w:pPr>
            <w:r>
              <w:rPr>
                <w:color w:val="000000"/>
                <w:sz w:val="18"/>
                <w:szCs w:val="18"/>
              </w:rPr>
              <w:t>74</w:t>
            </w:r>
          </w:p>
        </w:tc>
        <w:tc>
          <w:tcPr>
            <w:tcW w:w="810" w:type="dxa"/>
            <w:tcBorders>
              <w:top w:val="single" w:sz="4" w:space="0" w:color="000000"/>
              <w:left w:val="nil"/>
              <w:bottom w:val="single" w:sz="8" w:space="0" w:color="000000"/>
              <w:right w:val="single" w:sz="4" w:space="0" w:color="000000"/>
            </w:tcBorders>
            <w:shd w:val="clear" w:color="auto" w:fill="F2F2F2"/>
            <w:vAlign w:val="center"/>
          </w:tcPr>
          <w:p w14:paraId="000003C1"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4" w:space="0" w:color="000000"/>
              <w:left w:val="nil"/>
              <w:bottom w:val="single" w:sz="8" w:space="0" w:color="000000"/>
              <w:right w:val="single" w:sz="4" w:space="0" w:color="000000"/>
            </w:tcBorders>
          </w:tcPr>
          <w:p w14:paraId="000003C2" w14:textId="77777777" w:rsidR="005F7F24" w:rsidRDefault="005F7F24">
            <w:pPr>
              <w:spacing w:line="240" w:lineRule="auto"/>
              <w:rPr>
                <w:color w:val="000000"/>
                <w:sz w:val="18"/>
                <w:szCs w:val="18"/>
              </w:rPr>
            </w:pPr>
          </w:p>
        </w:tc>
        <w:tc>
          <w:tcPr>
            <w:tcW w:w="477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00003C3" w14:textId="77777777" w:rsidR="005F7F24" w:rsidRDefault="009B5681">
            <w:pPr>
              <w:spacing w:line="240" w:lineRule="auto"/>
              <w:rPr>
                <w:color w:val="000000"/>
                <w:sz w:val="18"/>
                <w:szCs w:val="18"/>
              </w:rPr>
            </w:pPr>
            <w:r>
              <w:rPr>
                <w:color w:val="000000"/>
                <w:sz w:val="18"/>
                <w:szCs w:val="18"/>
              </w:rPr>
              <w:t> </w:t>
            </w:r>
          </w:p>
        </w:tc>
      </w:tr>
      <w:tr w:rsidR="003F5255" w14:paraId="375BE5BC" w14:textId="77777777" w:rsidTr="007410F5">
        <w:trPr>
          <w:trHeight w:val="790"/>
        </w:trPr>
        <w:tc>
          <w:tcPr>
            <w:tcW w:w="1726" w:type="dxa"/>
            <w:tcBorders>
              <w:top w:val="single" w:sz="8" w:space="0" w:color="000000"/>
              <w:left w:val="single" w:sz="8" w:space="0" w:color="000000"/>
              <w:bottom w:val="single" w:sz="8" w:space="0" w:color="000000"/>
              <w:right w:val="single" w:sz="4" w:space="0" w:color="000000"/>
            </w:tcBorders>
            <w:shd w:val="clear" w:color="auto" w:fill="F2F2F2"/>
            <w:vAlign w:val="center"/>
          </w:tcPr>
          <w:p w14:paraId="000003C4" w14:textId="77777777" w:rsidR="005F7F24" w:rsidRDefault="009B5681">
            <w:pPr>
              <w:spacing w:line="240" w:lineRule="auto"/>
              <w:jc w:val="center"/>
              <w:rPr>
                <w:b/>
                <w:color w:val="000000"/>
                <w:sz w:val="18"/>
                <w:szCs w:val="18"/>
              </w:rPr>
            </w:pPr>
            <w:r>
              <w:rPr>
                <w:b/>
                <w:color w:val="000000"/>
                <w:sz w:val="18"/>
                <w:szCs w:val="18"/>
              </w:rPr>
              <w:lastRenderedPageBreak/>
              <w:t>Area Specified by Chapter 69, Section 1K</w:t>
            </w:r>
          </w:p>
        </w:tc>
        <w:tc>
          <w:tcPr>
            <w:tcW w:w="3484" w:type="dxa"/>
            <w:tcBorders>
              <w:top w:val="single" w:sz="8" w:space="0" w:color="000000"/>
              <w:left w:val="nil"/>
              <w:bottom w:val="single" w:sz="8" w:space="0" w:color="000000"/>
              <w:right w:val="single" w:sz="4" w:space="0" w:color="000000"/>
            </w:tcBorders>
            <w:shd w:val="clear" w:color="auto" w:fill="F2F2F2"/>
            <w:vAlign w:val="center"/>
          </w:tcPr>
          <w:p w14:paraId="000003C5" w14:textId="77777777" w:rsidR="005F7F24" w:rsidRDefault="009B5681">
            <w:pPr>
              <w:spacing w:line="240" w:lineRule="auto"/>
              <w:rPr>
                <w:color w:val="000000"/>
                <w:sz w:val="18"/>
                <w:szCs w:val="18"/>
              </w:rPr>
            </w:pPr>
            <w:r>
              <w:rPr>
                <w:b/>
                <w:color w:val="000000"/>
                <w:sz w:val="18"/>
                <w:szCs w:val="18"/>
              </w:rPr>
              <w:t>Measure</w:t>
            </w:r>
          </w:p>
        </w:tc>
        <w:tc>
          <w:tcPr>
            <w:tcW w:w="900" w:type="dxa"/>
            <w:tcBorders>
              <w:top w:val="single" w:sz="8" w:space="0" w:color="000000"/>
              <w:left w:val="nil"/>
              <w:bottom w:val="single" w:sz="8" w:space="0" w:color="000000"/>
              <w:right w:val="single" w:sz="4" w:space="0" w:color="000000"/>
            </w:tcBorders>
            <w:shd w:val="clear" w:color="auto" w:fill="F2F2F2"/>
            <w:vAlign w:val="center"/>
          </w:tcPr>
          <w:p w14:paraId="000003C6" w14:textId="77777777" w:rsidR="005F7F24" w:rsidRDefault="009B5681">
            <w:pPr>
              <w:spacing w:line="240" w:lineRule="auto"/>
              <w:jc w:val="center"/>
              <w:rPr>
                <w:b/>
                <w:color w:val="000000"/>
                <w:sz w:val="18"/>
                <w:szCs w:val="18"/>
              </w:rPr>
            </w:pPr>
            <w:r>
              <w:rPr>
                <w:b/>
                <w:color w:val="000000"/>
                <w:sz w:val="18"/>
                <w:szCs w:val="18"/>
              </w:rPr>
              <w:t>SY 2021-2022</w:t>
            </w:r>
          </w:p>
          <w:p w14:paraId="000003C7" w14:textId="77777777" w:rsidR="005F7F24" w:rsidRDefault="009B5681">
            <w:pPr>
              <w:spacing w:line="240" w:lineRule="auto"/>
              <w:jc w:val="center"/>
              <w:rPr>
                <w:color w:val="000000"/>
                <w:sz w:val="18"/>
                <w:szCs w:val="18"/>
              </w:rPr>
            </w:pPr>
            <w:r>
              <w:rPr>
                <w:b/>
                <w:color w:val="000000"/>
                <w:sz w:val="18"/>
                <w:szCs w:val="18"/>
              </w:rPr>
              <w:t>Baseline</w:t>
            </w:r>
          </w:p>
        </w:tc>
        <w:tc>
          <w:tcPr>
            <w:tcW w:w="900" w:type="dxa"/>
            <w:tcBorders>
              <w:top w:val="single" w:sz="8" w:space="0" w:color="000000"/>
              <w:left w:val="nil"/>
              <w:bottom w:val="single" w:sz="8" w:space="0" w:color="000000"/>
              <w:right w:val="nil"/>
            </w:tcBorders>
            <w:shd w:val="clear" w:color="auto" w:fill="F2F2F2"/>
            <w:vAlign w:val="center"/>
          </w:tcPr>
          <w:p w14:paraId="000003C8" w14:textId="77777777" w:rsidR="005F7F24" w:rsidRDefault="009B5681">
            <w:pPr>
              <w:spacing w:line="240" w:lineRule="auto"/>
              <w:jc w:val="center"/>
              <w:rPr>
                <w:color w:val="000000"/>
                <w:sz w:val="18"/>
                <w:szCs w:val="18"/>
              </w:rPr>
            </w:pPr>
            <w:r>
              <w:rPr>
                <w:b/>
                <w:color w:val="000000"/>
                <w:sz w:val="18"/>
                <w:szCs w:val="18"/>
              </w:rPr>
              <w:t>SY 2022-2023 Target</w:t>
            </w:r>
          </w:p>
        </w:tc>
        <w:tc>
          <w:tcPr>
            <w:tcW w:w="810" w:type="dxa"/>
            <w:tcBorders>
              <w:top w:val="single" w:sz="8" w:space="0" w:color="000000"/>
              <w:left w:val="single" w:sz="4" w:space="0" w:color="000000"/>
              <w:bottom w:val="single" w:sz="8" w:space="0" w:color="000000"/>
              <w:right w:val="single" w:sz="4" w:space="0" w:color="000000"/>
            </w:tcBorders>
            <w:shd w:val="clear" w:color="auto" w:fill="F2F2F2"/>
            <w:vAlign w:val="center"/>
          </w:tcPr>
          <w:p w14:paraId="000003C9" w14:textId="77777777" w:rsidR="005F7F24" w:rsidRDefault="009B5681">
            <w:pPr>
              <w:spacing w:line="240" w:lineRule="auto"/>
              <w:jc w:val="center"/>
              <w:rPr>
                <w:color w:val="000000"/>
                <w:sz w:val="18"/>
                <w:szCs w:val="18"/>
              </w:rPr>
            </w:pPr>
            <w:r>
              <w:rPr>
                <w:b/>
                <w:color w:val="000000"/>
                <w:sz w:val="18"/>
                <w:szCs w:val="18"/>
              </w:rPr>
              <w:t>SY 2023-2024 Target</w:t>
            </w:r>
          </w:p>
        </w:tc>
        <w:tc>
          <w:tcPr>
            <w:tcW w:w="810" w:type="dxa"/>
            <w:tcBorders>
              <w:top w:val="single" w:sz="8" w:space="0" w:color="000000"/>
              <w:left w:val="nil"/>
              <w:bottom w:val="single" w:sz="8" w:space="0" w:color="000000"/>
              <w:right w:val="single" w:sz="4" w:space="0" w:color="000000"/>
            </w:tcBorders>
            <w:shd w:val="clear" w:color="auto" w:fill="F2F2F2"/>
          </w:tcPr>
          <w:p w14:paraId="000003CA" w14:textId="77777777" w:rsidR="005F7F24" w:rsidRDefault="009B5681">
            <w:pPr>
              <w:spacing w:line="240" w:lineRule="auto"/>
              <w:rPr>
                <w:color w:val="000000"/>
                <w:sz w:val="18"/>
                <w:szCs w:val="18"/>
              </w:rPr>
            </w:pPr>
            <w:r>
              <w:rPr>
                <w:b/>
                <w:color w:val="000000"/>
                <w:sz w:val="18"/>
                <w:szCs w:val="18"/>
              </w:rPr>
              <w:t>SY 2024-2025 Target</w:t>
            </w:r>
          </w:p>
        </w:tc>
        <w:tc>
          <w:tcPr>
            <w:tcW w:w="4770" w:type="dxa"/>
            <w:tcBorders>
              <w:top w:val="single" w:sz="8" w:space="0" w:color="000000"/>
              <w:left w:val="single" w:sz="4" w:space="0" w:color="000000"/>
              <w:bottom w:val="single" w:sz="8" w:space="0" w:color="000000"/>
              <w:right w:val="single" w:sz="8" w:space="0" w:color="000000"/>
            </w:tcBorders>
            <w:shd w:val="clear" w:color="auto" w:fill="F2F2F2"/>
            <w:vAlign w:val="center"/>
          </w:tcPr>
          <w:p w14:paraId="000003CB" w14:textId="77777777" w:rsidR="005F7F24" w:rsidRDefault="009B5681">
            <w:pPr>
              <w:spacing w:line="240" w:lineRule="auto"/>
              <w:rPr>
                <w:color w:val="000000"/>
                <w:sz w:val="18"/>
                <w:szCs w:val="18"/>
              </w:rPr>
            </w:pPr>
            <w:r>
              <w:rPr>
                <w:b/>
                <w:color w:val="000000"/>
                <w:sz w:val="18"/>
                <w:szCs w:val="18"/>
              </w:rPr>
              <w:t>Notes</w:t>
            </w:r>
          </w:p>
        </w:tc>
      </w:tr>
      <w:tr w:rsidR="003F5255" w14:paraId="5B893749" w14:textId="77777777" w:rsidTr="007410F5">
        <w:trPr>
          <w:trHeight w:val="790"/>
        </w:trPr>
        <w:tc>
          <w:tcPr>
            <w:tcW w:w="172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00003CC" w14:textId="77777777" w:rsidR="005F7F24" w:rsidRDefault="009B5681">
            <w:pPr>
              <w:spacing w:line="240" w:lineRule="auto"/>
              <w:jc w:val="center"/>
              <w:rPr>
                <w:b/>
                <w:color w:val="000000"/>
                <w:sz w:val="18"/>
                <w:szCs w:val="18"/>
              </w:rPr>
            </w:pPr>
            <w:r>
              <w:rPr>
                <w:b/>
                <w:color w:val="000000"/>
                <w:sz w:val="18"/>
                <w:szCs w:val="18"/>
              </w:rPr>
              <w:t xml:space="preserve">(12) Building a culture of student support and success among school faculty and staff </w:t>
            </w:r>
          </w:p>
        </w:tc>
        <w:tc>
          <w:tcPr>
            <w:tcW w:w="3484" w:type="dxa"/>
            <w:tcBorders>
              <w:top w:val="single" w:sz="8" w:space="0" w:color="000000"/>
              <w:left w:val="nil"/>
              <w:bottom w:val="nil"/>
              <w:right w:val="single" w:sz="4" w:space="0" w:color="000000"/>
            </w:tcBorders>
            <w:shd w:val="clear" w:color="auto" w:fill="auto"/>
            <w:vAlign w:val="center"/>
          </w:tcPr>
          <w:p w14:paraId="000003CD" w14:textId="06B5E5F0" w:rsidR="005F7F24" w:rsidRDefault="009B5681">
            <w:pPr>
              <w:spacing w:line="240" w:lineRule="auto"/>
              <w:rPr>
                <w:color w:val="000000"/>
                <w:sz w:val="18"/>
                <w:szCs w:val="18"/>
              </w:rPr>
            </w:pPr>
            <w:r>
              <w:rPr>
                <w:color w:val="000000"/>
                <w:sz w:val="18"/>
                <w:szCs w:val="18"/>
              </w:rPr>
              <w:t>Percentage of teachers responding favorably to the question, "How optimistic are you that your school will improve in the future?" on the BPS Teacher Survey</w:t>
            </w:r>
            <w:r w:rsidR="00684B23">
              <w:rPr>
                <w:color w:val="000000"/>
                <w:sz w:val="18"/>
                <w:szCs w:val="18"/>
              </w:rPr>
              <w:t xml:space="preserve"> (%)</w:t>
            </w:r>
          </w:p>
        </w:tc>
        <w:tc>
          <w:tcPr>
            <w:tcW w:w="900" w:type="dxa"/>
            <w:tcBorders>
              <w:top w:val="single" w:sz="8" w:space="0" w:color="000000"/>
              <w:left w:val="nil"/>
              <w:bottom w:val="nil"/>
              <w:right w:val="single" w:sz="4" w:space="0" w:color="000000"/>
            </w:tcBorders>
            <w:shd w:val="clear" w:color="auto" w:fill="F2F2F2"/>
            <w:vAlign w:val="center"/>
          </w:tcPr>
          <w:p w14:paraId="000003CE" w14:textId="0B42D2AD" w:rsidR="005F7F24" w:rsidRDefault="009B5681">
            <w:pPr>
              <w:spacing w:line="240" w:lineRule="auto"/>
              <w:jc w:val="center"/>
              <w:rPr>
                <w:color w:val="000000"/>
                <w:sz w:val="18"/>
                <w:szCs w:val="18"/>
              </w:rPr>
            </w:pPr>
            <w:r>
              <w:rPr>
                <w:color w:val="000000"/>
                <w:sz w:val="18"/>
                <w:szCs w:val="18"/>
              </w:rPr>
              <w:t>28</w:t>
            </w:r>
          </w:p>
        </w:tc>
        <w:tc>
          <w:tcPr>
            <w:tcW w:w="900" w:type="dxa"/>
            <w:tcBorders>
              <w:top w:val="single" w:sz="8" w:space="0" w:color="000000"/>
              <w:left w:val="nil"/>
              <w:bottom w:val="nil"/>
              <w:right w:val="nil"/>
            </w:tcBorders>
            <w:shd w:val="clear" w:color="auto" w:fill="auto"/>
            <w:vAlign w:val="center"/>
          </w:tcPr>
          <w:p w14:paraId="000003CF" w14:textId="1D98E9F4" w:rsidR="005F7F24" w:rsidRDefault="009B5681">
            <w:pPr>
              <w:spacing w:line="240" w:lineRule="auto"/>
              <w:jc w:val="center"/>
              <w:rPr>
                <w:color w:val="000000"/>
                <w:sz w:val="18"/>
                <w:szCs w:val="18"/>
              </w:rPr>
            </w:pPr>
            <w:r>
              <w:rPr>
                <w:color w:val="000000"/>
                <w:sz w:val="18"/>
                <w:szCs w:val="18"/>
              </w:rPr>
              <w:t>38</w:t>
            </w:r>
          </w:p>
        </w:tc>
        <w:tc>
          <w:tcPr>
            <w:tcW w:w="810" w:type="dxa"/>
            <w:tcBorders>
              <w:top w:val="single" w:sz="8" w:space="0" w:color="000000"/>
              <w:left w:val="single" w:sz="4" w:space="0" w:color="000000"/>
              <w:bottom w:val="single" w:sz="4" w:space="0" w:color="000000"/>
              <w:right w:val="single" w:sz="4" w:space="0" w:color="000000"/>
            </w:tcBorders>
            <w:shd w:val="clear" w:color="auto" w:fill="F2F2F2"/>
            <w:vAlign w:val="center"/>
          </w:tcPr>
          <w:p w14:paraId="000003D0"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8" w:space="0" w:color="000000"/>
              <w:left w:val="nil"/>
              <w:bottom w:val="single" w:sz="4" w:space="0" w:color="000000"/>
              <w:right w:val="single" w:sz="4" w:space="0" w:color="000000"/>
            </w:tcBorders>
          </w:tcPr>
          <w:p w14:paraId="000003D1" w14:textId="77777777" w:rsidR="005F7F24" w:rsidRDefault="005F7F24">
            <w:pPr>
              <w:spacing w:line="240" w:lineRule="auto"/>
              <w:rPr>
                <w:color w:val="000000"/>
                <w:sz w:val="18"/>
                <w:szCs w:val="18"/>
              </w:rPr>
            </w:pP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3D2" w14:textId="77777777" w:rsidR="005F7F24" w:rsidRDefault="009B5681">
            <w:pPr>
              <w:spacing w:line="240" w:lineRule="auto"/>
              <w:rPr>
                <w:color w:val="000000"/>
                <w:sz w:val="18"/>
                <w:szCs w:val="18"/>
              </w:rPr>
            </w:pPr>
            <w:r>
              <w:rPr>
                <w:color w:val="000000"/>
                <w:sz w:val="18"/>
                <w:szCs w:val="18"/>
              </w:rPr>
              <w:t> </w:t>
            </w:r>
          </w:p>
        </w:tc>
      </w:tr>
      <w:tr w:rsidR="003F5255" w14:paraId="3A1ACB21" w14:textId="77777777" w:rsidTr="007410F5">
        <w:trPr>
          <w:trHeight w:val="800"/>
        </w:trPr>
        <w:tc>
          <w:tcPr>
            <w:tcW w:w="172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00003D3" w14:textId="77777777" w:rsidR="005F7F24" w:rsidRDefault="005F7F24">
            <w:pPr>
              <w:widowControl w:val="0"/>
              <w:pBdr>
                <w:top w:val="nil"/>
                <w:left w:val="nil"/>
                <w:bottom w:val="nil"/>
                <w:right w:val="nil"/>
                <w:between w:val="nil"/>
              </w:pBdr>
              <w:rPr>
                <w:color w:val="000000"/>
                <w:sz w:val="18"/>
                <w:szCs w:val="18"/>
              </w:rPr>
            </w:pPr>
          </w:p>
        </w:tc>
        <w:tc>
          <w:tcPr>
            <w:tcW w:w="3484" w:type="dxa"/>
            <w:tcBorders>
              <w:top w:val="single" w:sz="4" w:space="0" w:color="000000"/>
              <w:left w:val="nil"/>
              <w:bottom w:val="single" w:sz="8" w:space="0" w:color="000000"/>
              <w:right w:val="single" w:sz="4" w:space="0" w:color="000000"/>
            </w:tcBorders>
            <w:shd w:val="clear" w:color="auto" w:fill="auto"/>
            <w:vAlign w:val="center"/>
          </w:tcPr>
          <w:p w14:paraId="000003D4" w14:textId="6B2ECC9D" w:rsidR="005F7F24" w:rsidRDefault="009B5681">
            <w:pPr>
              <w:spacing w:line="240" w:lineRule="auto"/>
              <w:rPr>
                <w:color w:val="000000"/>
                <w:sz w:val="18"/>
                <w:szCs w:val="18"/>
              </w:rPr>
            </w:pPr>
            <w:r>
              <w:rPr>
                <w:color w:val="000000"/>
                <w:sz w:val="18"/>
                <w:szCs w:val="18"/>
              </w:rPr>
              <w:t>Percentage of teachers responding favorably to the question, "Overall, how positive is the working environment at your school?" on the BPS Teacher Survey</w:t>
            </w:r>
            <w:r w:rsidR="00684B23">
              <w:rPr>
                <w:color w:val="000000"/>
                <w:sz w:val="18"/>
                <w:szCs w:val="18"/>
              </w:rPr>
              <w:t xml:space="preserve"> (%)</w:t>
            </w:r>
          </w:p>
        </w:tc>
        <w:tc>
          <w:tcPr>
            <w:tcW w:w="900" w:type="dxa"/>
            <w:tcBorders>
              <w:top w:val="single" w:sz="4" w:space="0" w:color="000000"/>
              <w:left w:val="nil"/>
              <w:bottom w:val="single" w:sz="8" w:space="0" w:color="000000"/>
              <w:right w:val="single" w:sz="4" w:space="0" w:color="000000"/>
            </w:tcBorders>
            <w:shd w:val="clear" w:color="auto" w:fill="F2F2F2"/>
            <w:vAlign w:val="center"/>
          </w:tcPr>
          <w:p w14:paraId="000003D5" w14:textId="7D6C894F" w:rsidR="005F7F24" w:rsidRDefault="009B5681">
            <w:pPr>
              <w:spacing w:line="240" w:lineRule="auto"/>
              <w:jc w:val="center"/>
              <w:rPr>
                <w:color w:val="000000"/>
                <w:sz w:val="18"/>
                <w:szCs w:val="18"/>
              </w:rPr>
            </w:pPr>
            <w:r>
              <w:rPr>
                <w:color w:val="000000"/>
                <w:sz w:val="18"/>
                <w:szCs w:val="18"/>
              </w:rPr>
              <w:t>23</w:t>
            </w:r>
          </w:p>
        </w:tc>
        <w:tc>
          <w:tcPr>
            <w:tcW w:w="900" w:type="dxa"/>
            <w:tcBorders>
              <w:top w:val="single" w:sz="4" w:space="0" w:color="000000"/>
              <w:left w:val="nil"/>
              <w:bottom w:val="single" w:sz="8" w:space="0" w:color="000000"/>
              <w:right w:val="single" w:sz="4" w:space="0" w:color="000000"/>
            </w:tcBorders>
            <w:shd w:val="clear" w:color="auto" w:fill="auto"/>
            <w:vAlign w:val="center"/>
          </w:tcPr>
          <w:p w14:paraId="000003D6" w14:textId="47DC99A7" w:rsidR="005F7F24" w:rsidRDefault="009B5681">
            <w:pPr>
              <w:spacing w:line="240" w:lineRule="auto"/>
              <w:jc w:val="center"/>
              <w:rPr>
                <w:color w:val="000000"/>
                <w:sz w:val="18"/>
                <w:szCs w:val="18"/>
              </w:rPr>
            </w:pPr>
            <w:r>
              <w:rPr>
                <w:color w:val="000000"/>
                <w:sz w:val="18"/>
                <w:szCs w:val="18"/>
              </w:rPr>
              <w:t>33</w:t>
            </w:r>
          </w:p>
        </w:tc>
        <w:tc>
          <w:tcPr>
            <w:tcW w:w="810" w:type="dxa"/>
            <w:tcBorders>
              <w:top w:val="nil"/>
              <w:left w:val="nil"/>
              <w:bottom w:val="nil"/>
              <w:right w:val="single" w:sz="4" w:space="0" w:color="000000"/>
            </w:tcBorders>
            <w:shd w:val="clear" w:color="auto" w:fill="F2F2F2"/>
            <w:vAlign w:val="center"/>
          </w:tcPr>
          <w:p w14:paraId="000003D7"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nil"/>
              <w:left w:val="nil"/>
              <w:bottom w:val="nil"/>
              <w:right w:val="single" w:sz="4" w:space="0" w:color="000000"/>
            </w:tcBorders>
          </w:tcPr>
          <w:p w14:paraId="000003D8" w14:textId="77777777" w:rsidR="005F7F24" w:rsidRDefault="005F7F24">
            <w:pPr>
              <w:spacing w:line="240" w:lineRule="auto"/>
              <w:rPr>
                <w:color w:val="000000"/>
                <w:sz w:val="18"/>
                <w:szCs w:val="18"/>
              </w:rPr>
            </w:pPr>
          </w:p>
        </w:tc>
        <w:tc>
          <w:tcPr>
            <w:tcW w:w="4770" w:type="dxa"/>
            <w:tcBorders>
              <w:top w:val="nil"/>
              <w:left w:val="single" w:sz="4" w:space="0" w:color="000000"/>
              <w:bottom w:val="nil"/>
              <w:right w:val="single" w:sz="8" w:space="0" w:color="000000"/>
            </w:tcBorders>
            <w:shd w:val="clear" w:color="auto" w:fill="auto"/>
            <w:vAlign w:val="center"/>
          </w:tcPr>
          <w:p w14:paraId="000003D9" w14:textId="77777777" w:rsidR="005F7F24" w:rsidRDefault="009B5681">
            <w:pPr>
              <w:spacing w:line="240" w:lineRule="auto"/>
              <w:rPr>
                <w:color w:val="000000"/>
                <w:sz w:val="18"/>
                <w:szCs w:val="18"/>
              </w:rPr>
            </w:pPr>
            <w:r>
              <w:rPr>
                <w:color w:val="000000"/>
                <w:sz w:val="18"/>
                <w:szCs w:val="18"/>
              </w:rPr>
              <w:t> </w:t>
            </w:r>
          </w:p>
        </w:tc>
      </w:tr>
      <w:tr w:rsidR="003F5255" w14:paraId="30EF8223" w14:textId="77777777" w:rsidTr="007410F5">
        <w:trPr>
          <w:trHeight w:val="1310"/>
        </w:trPr>
        <w:tc>
          <w:tcPr>
            <w:tcW w:w="1726" w:type="dxa"/>
            <w:tcBorders>
              <w:top w:val="single" w:sz="8" w:space="0" w:color="000000"/>
              <w:left w:val="single" w:sz="8" w:space="0" w:color="000000"/>
              <w:bottom w:val="single" w:sz="8" w:space="0" w:color="000000"/>
              <w:right w:val="nil"/>
            </w:tcBorders>
            <w:shd w:val="clear" w:color="auto" w:fill="auto"/>
            <w:vAlign w:val="center"/>
          </w:tcPr>
          <w:p w14:paraId="000003DA" w14:textId="77777777" w:rsidR="005F7F24" w:rsidRDefault="009B5681">
            <w:pPr>
              <w:spacing w:line="240" w:lineRule="auto"/>
              <w:jc w:val="center"/>
              <w:rPr>
                <w:b/>
                <w:color w:val="000000"/>
                <w:sz w:val="18"/>
                <w:szCs w:val="18"/>
              </w:rPr>
            </w:pPr>
            <w:r>
              <w:rPr>
                <w:b/>
                <w:color w:val="000000"/>
                <w:sz w:val="18"/>
                <w:szCs w:val="18"/>
              </w:rPr>
              <w:t>(13) Developmentally appropriate child assessments from pre-kindergarten through third grade</w:t>
            </w:r>
          </w:p>
        </w:tc>
        <w:tc>
          <w:tcPr>
            <w:tcW w:w="3484" w:type="dxa"/>
            <w:tcBorders>
              <w:top w:val="nil"/>
              <w:left w:val="single" w:sz="4" w:space="0" w:color="000000"/>
              <w:bottom w:val="single" w:sz="8" w:space="0" w:color="000000"/>
              <w:right w:val="single" w:sz="4" w:space="0" w:color="000000"/>
            </w:tcBorders>
            <w:shd w:val="clear" w:color="auto" w:fill="auto"/>
            <w:vAlign w:val="center"/>
          </w:tcPr>
          <w:p w14:paraId="000003DB" w14:textId="62FC9A6B" w:rsidR="005F7F24" w:rsidRDefault="009B5681">
            <w:pPr>
              <w:spacing w:line="240" w:lineRule="auto"/>
              <w:rPr>
                <w:color w:val="000000"/>
                <w:sz w:val="18"/>
                <w:szCs w:val="18"/>
              </w:rPr>
            </w:pPr>
            <w:r>
              <w:rPr>
                <w:color w:val="000000"/>
                <w:sz w:val="18"/>
                <w:szCs w:val="18"/>
              </w:rPr>
              <w:t>Percentage of grades 1-2 students reaching the end-of-year grade level target on Oral Reading Fluency (ORF) in spring administration of MAP Fluency</w:t>
            </w:r>
            <w:r w:rsidR="00684B23">
              <w:rPr>
                <w:color w:val="000000"/>
                <w:sz w:val="18"/>
                <w:szCs w:val="18"/>
              </w:rPr>
              <w:t xml:space="preserve"> (%)</w:t>
            </w:r>
          </w:p>
        </w:tc>
        <w:tc>
          <w:tcPr>
            <w:tcW w:w="900" w:type="dxa"/>
            <w:tcBorders>
              <w:top w:val="nil"/>
              <w:left w:val="nil"/>
              <w:bottom w:val="single" w:sz="8" w:space="0" w:color="000000"/>
              <w:right w:val="single" w:sz="4" w:space="0" w:color="000000"/>
            </w:tcBorders>
            <w:shd w:val="clear" w:color="auto" w:fill="F2F2F2"/>
            <w:vAlign w:val="center"/>
          </w:tcPr>
          <w:p w14:paraId="000003DC" w14:textId="0FBCEE30" w:rsidR="005F7F24" w:rsidRDefault="009B5681">
            <w:pPr>
              <w:spacing w:line="240" w:lineRule="auto"/>
              <w:jc w:val="center"/>
              <w:rPr>
                <w:color w:val="000000"/>
                <w:sz w:val="18"/>
                <w:szCs w:val="18"/>
              </w:rPr>
            </w:pPr>
            <w:r>
              <w:rPr>
                <w:color w:val="000000"/>
                <w:sz w:val="18"/>
                <w:szCs w:val="18"/>
              </w:rPr>
              <w:t>28</w:t>
            </w:r>
          </w:p>
        </w:tc>
        <w:tc>
          <w:tcPr>
            <w:tcW w:w="900" w:type="dxa"/>
            <w:tcBorders>
              <w:top w:val="nil"/>
              <w:left w:val="nil"/>
              <w:bottom w:val="single" w:sz="8" w:space="0" w:color="000000"/>
              <w:right w:val="single" w:sz="4" w:space="0" w:color="000000"/>
            </w:tcBorders>
            <w:shd w:val="clear" w:color="auto" w:fill="auto"/>
            <w:vAlign w:val="center"/>
          </w:tcPr>
          <w:p w14:paraId="000003DD" w14:textId="5E0A6FD1" w:rsidR="005F7F24" w:rsidRDefault="009B5681">
            <w:pPr>
              <w:spacing w:line="240" w:lineRule="auto"/>
              <w:jc w:val="center"/>
              <w:rPr>
                <w:color w:val="000000"/>
                <w:sz w:val="18"/>
                <w:szCs w:val="18"/>
              </w:rPr>
            </w:pPr>
            <w:r>
              <w:rPr>
                <w:color w:val="000000"/>
                <w:sz w:val="18"/>
                <w:szCs w:val="18"/>
              </w:rPr>
              <w:t>38</w:t>
            </w:r>
          </w:p>
        </w:tc>
        <w:tc>
          <w:tcPr>
            <w:tcW w:w="810" w:type="dxa"/>
            <w:tcBorders>
              <w:top w:val="single" w:sz="8" w:space="0" w:color="000000"/>
              <w:left w:val="nil"/>
              <w:bottom w:val="single" w:sz="8" w:space="0" w:color="000000"/>
              <w:right w:val="nil"/>
            </w:tcBorders>
            <w:shd w:val="clear" w:color="auto" w:fill="F2F2F2"/>
            <w:vAlign w:val="center"/>
          </w:tcPr>
          <w:p w14:paraId="000003DE" w14:textId="77777777" w:rsidR="005F7F24" w:rsidRDefault="009B5681">
            <w:pPr>
              <w:spacing w:line="240" w:lineRule="auto"/>
              <w:jc w:val="center"/>
              <w:rPr>
                <w:color w:val="000000"/>
                <w:sz w:val="18"/>
                <w:szCs w:val="18"/>
              </w:rPr>
            </w:pPr>
            <w:r>
              <w:rPr>
                <w:color w:val="000000"/>
                <w:sz w:val="18"/>
                <w:szCs w:val="18"/>
              </w:rPr>
              <w:t> </w:t>
            </w:r>
          </w:p>
        </w:tc>
        <w:tc>
          <w:tcPr>
            <w:tcW w:w="810" w:type="dxa"/>
            <w:tcBorders>
              <w:top w:val="single" w:sz="8" w:space="0" w:color="000000"/>
              <w:left w:val="single" w:sz="4" w:space="0" w:color="000000"/>
              <w:bottom w:val="single" w:sz="8" w:space="0" w:color="000000"/>
              <w:right w:val="single" w:sz="4" w:space="0" w:color="000000"/>
            </w:tcBorders>
          </w:tcPr>
          <w:p w14:paraId="000003DF" w14:textId="77777777" w:rsidR="005F7F24" w:rsidRDefault="005F7F24">
            <w:pPr>
              <w:spacing w:line="240" w:lineRule="auto"/>
              <w:rPr>
                <w:color w:val="000000"/>
                <w:sz w:val="18"/>
                <w:szCs w:val="18"/>
              </w:rPr>
            </w:pPr>
          </w:p>
        </w:tc>
        <w:tc>
          <w:tcPr>
            <w:tcW w:w="477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0003E0" w14:textId="77777777" w:rsidR="005F7F24" w:rsidRDefault="009B5681">
            <w:pPr>
              <w:spacing w:line="240" w:lineRule="auto"/>
              <w:rPr>
                <w:color w:val="000000"/>
                <w:sz w:val="18"/>
                <w:szCs w:val="18"/>
              </w:rPr>
            </w:pPr>
            <w:r>
              <w:rPr>
                <w:color w:val="000000"/>
                <w:sz w:val="18"/>
                <w:szCs w:val="18"/>
              </w:rPr>
              <w:t> </w:t>
            </w:r>
          </w:p>
        </w:tc>
      </w:tr>
    </w:tbl>
    <w:p w14:paraId="000003E1" w14:textId="77777777" w:rsidR="005F7F24" w:rsidRDefault="005F7F24">
      <w:pPr>
        <w:rPr>
          <w:b/>
        </w:rPr>
      </w:pPr>
    </w:p>
    <w:p w14:paraId="585B7ADC" w14:textId="77777777" w:rsidR="007410F5" w:rsidRDefault="007410F5">
      <w:pPr>
        <w:rPr>
          <w:b/>
        </w:rPr>
        <w:sectPr w:rsidR="007410F5" w:rsidSect="007410F5">
          <w:headerReference w:type="default" r:id="rId23"/>
          <w:footerReference w:type="default" r:id="rId24"/>
          <w:headerReference w:type="first" r:id="rId25"/>
          <w:footerReference w:type="first" r:id="rId26"/>
          <w:pgSz w:w="15840" w:h="12240" w:orient="landscape"/>
          <w:pgMar w:top="1440" w:right="1170" w:bottom="1440" w:left="1440" w:header="720" w:footer="720" w:gutter="0"/>
          <w:cols w:space="720"/>
          <w:docGrid w:linePitch="326"/>
        </w:sectPr>
      </w:pPr>
    </w:p>
    <w:p w14:paraId="000003E2" w14:textId="7A52DFAA" w:rsidR="005F7F24" w:rsidRDefault="009B5681">
      <w:pPr>
        <w:rPr>
          <w:b/>
        </w:rPr>
      </w:pPr>
      <w:r>
        <w:rPr>
          <w:b/>
        </w:rPr>
        <w:lastRenderedPageBreak/>
        <w:t>Appendix C: Financial Plan for the School</w:t>
      </w:r>
    </w:p>
    <w:p w14:paraId="000003E3" w14:textId="77777777" w:rsidR="005F7F24" w:rsidRDefault="005F7F24">
      <w:pPr>
        <w:rPr>
          <w:b/>
        </w:rPr>
      </w:pPr>
    </w:p>
    <w:p w14:paraId="000003E4" w14:textId="77777777" w:rsidR="005F7F24" w:rsidRDefault="009B5681">
      <w:pPr>
        <w:jc w:val="center"/>
        <w:rPr>
          <w:b/>
        </w:rPr>
      </w:pPr>
      <w:r>
        <w:rPr>
          <w:b/>
        </w:rPr>
        <w:t xml:space="preserve">Paul A. </w:t>
      </w:r>
      <w:proofErr w:type="spellStart"/>
      <w:r>
        <w:rPr>
          <w:b/>
        </w:rPr>
        <w:t>Dever</w:t>
      </w:r>
      <w:proofErr w:type="spellEnd"/>
      <w:r>
        <w:rPr>
          <w:b/>
        </w:rPr>
        <w:t xml:space="preserve"> Elementary School Financial Plan</w:t>
      </w:r>
    </w:p>
    <w:p w14:paraId="000003E5" w14:textId="77777777" w:rsidR="005F7F24" w:rsidRDefault="005F7F24"/>
    <w:p w14:paraId="000003E6" w14:textId="47C2C9D3" w:rsidR="005F7F24" w:rsidRDefault="009B5681">
      <w:pPr>
        <w:spacing w:line="240" w:lineRule="auto"/>
      </w:pPr>
      <w:r>
        <w:t xml:space="preserve">The Commissioner and the </w:t>
      </w:r>
      <w:r w:rsidR="00980692">
        <w:t>Receiver</w:t>
      </w:r>
      <w:r>
        <w:t xml:space="preserve"> are fully committed to the most effective use of the </w:t>
      </w:r>
      <w:proofErr w:type="spellStart"/>
      <w:r>
        <w:t>Dever</w:t>
      </w:r>
      <w:proofErr w:type="spellEnd"/>
      <w:r>
        <w:t xml:space="preserve"> Elementary School’s resources </w:t>
      </w:r>
      <w:proofErr w:type="gramStart"/>
      <w:r>
        <w:t>in order to</w:t>
      </w:r>
      <w:proofErr w:type="gramEnd"/>
      <w:r>
        <w:t xml:space="preserve"> achieve the rapid, dramatic improvement of the school. The effective use of resources to maximize student achievement is the principle on which </w:t>
      </w:r>
      <w:proofErr w:type="gramStart"/>
      <w:r>
        <w:t>all of</w:t>
      </w:r>
      <w:proofErr w:type="gramEnd"/>
      <w:r>
        <w:t xml:space="preserve"> the school’s strategies will be based. All resources allocated to </w:t>
      </w:r>
      <w:proofErr w:type="spellStart"/>
      <w:r>
        <w:t>Dever</w:t>
      </w:r>
      <w:proofErr w:type="spellEnd"/>
      <w:r>
        <w:t xml:space="preserve"> Elementary School</w:t>
      </w:r>
      <w:r w:rsidR="00385A5A">
        <w:t xml:space="preserve"> –</w:t>
      </w:r>
      <w:r>
        <w:t xml:space="preserve"> including</w:t>
      </w:r>
      <w:r w:rsidR="00385A5A">
        <w:t xml:space="preserve"> </w:t>
      </w:r>
      <w:r>
        <w:t xml:space="preserve">time, funds, human capital, operational </w:t>
      </w:r>
      <w:proofErr w:type="gramStart"/>
      <w:r>
        <w:t>supports</w:t>
      </w:r>
      <w:proofErr w:type="gramEnd"/>
      <w:r>
        <w:t xml:space="preserve"> and other resources – will be aligned in support of student learning.</w:t>
      </w:r>
    </w:p>
    <w:p w14:paraId="000003E7" w14:textId="77777777" w:rsidR="005F7F24" w:rsidRDefault="005F7F24">
      <w:pPr>
        <w:spacing w:line="240" w:lineRule="auto"/>
      </w:pPr>
    </w:p>
    <w:p w14:paraId="000003E8" w14:textId="155DE4E1" w:rsidR="005F7F24" w:rsidRDefault="009B5681">
      <w:pPr>
        <w:spacing w:line="240" w:lineRule="auto"/>
      </w:pPr>
      <w:r>
        <w:t xml:space="preserve">Given that salaries and employee benefits are the largest and most significant portion of a school’s budget, the Commissioner and the </w:t>
      </w:r>
      <w:r w:rsidR="00600AEE">
        <w:t>Receiver</w:t>
      </w:r>
      <w:r>
        <w:t xml:space="preserve"> will ensure that those investments are allocated in a manner most likely to promote increased student learning. In addition, the Commissioner and the </w:t>
      </w:r>
      <w:r w:rsidR="00600AEE">
        <w:t xml:space="preserve">Receiver </w:t>
      </w:r>
      <w:r>
        <w:t xml:space="preserve">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000003E9" w14:textId="77777777" w:rsidR="005F7F24" w:rsidRDefault="005F7F24">
      <w:pPr>
        <w:spacing w:line="240" w:lineRule="auto"/>
      </w:pPr>
    </w:p>
    <w:p w14:paraId="000003EA" w14:textId="67CBA49D" w:rsidR="005F7F24" w:rsidRDefault="009B5681">
      <w:pPr>
        <w:spacing w:line="240" w:lineRule="auto"/>
        <w:rPr>
          <w:u w:val="single"/>
        </w:rPr>
      </w:pPr>
      <w:r>
        <w:rPr>
          <w:u w:val="single"/>
        </w:rPr>
        <w:t xml:space="preserve">Projected Funding Available for </w:t>
      </w:r>
      <w:proofErr w:type="spellStart"/>
      <w:r>
        <w:rPr>
          <w:u w:val="single"/>
        </w:rPr>
        <w:t>Dever</w:t>
      </w:r>
      <w:proofErr w:type="spellEnd"/>
      <w:r>
        <w:rPr>
          <w:u w:val="single"/>
        </w:rPr>
        <w:t xml:space="preserve"> Elementary School in Fiscal Year 202</w:t>
      </w:r>
      <w:r w:rsidR="00B02B00">
        <w:rPr>
          <w:u w:val="single"/>
        </w:rPr>
        <w:t>3</w:t>
      </w:r>
      <w:r>
        <w:rPr>
          <w:u w:val="single"/>
        </w:rPr>
        <w:t>-2</w:t>
      </w:r>
      <w:r w:rsidR="00B02B00">
        <w:rPr>
          <w:u w:val="single"/>
        </w:rPr>
        <w:t>4</w:t>
      </w:r>
    </w:p>
    <w:p w14:paraId="000003EB" w14:textId="3FA35BCE" w:rsidR="005F7F24" w:rsidRDefault="009B5681">
      <w:pPr>
        <w:spacing w:line="240" w:lineRule="auto"/>
      </w:pPr>
      <w:r>
        <w:t xml:space="preserve">Pursuant to the Achievement Gap Act, a district is required to provide funding to a chronically underperforming school that is at least equal to the average per pupil funds received by other schools in the district for students of the same classification and grade level. The Act also authorizes the Commissioner to reallocate the use of those funds within a chronically underperforming school. If the Commissioner determines that a district has not provided the required level of funding to a chronically underperforming school, the Commissioner is authorized by the statute to provide additional funds to the school from the budget of the district. The Commissioner reserves the right to exercise this authority, following further review of the total funding provided by the district to </w:t>
      </w:r>
      <w:proofErr w:type="spellStart"/>
      <w:r>
        <w:t>Dever</w:t>
      </w:r>
      <w:proofErr w:type="spellEnd"/>
      <w:r>
        <w:t xml:space="preserve"> Elementary School. If the Commissioner decides to provide additional funds to </w:t>
      </w:r>
      <w:proofErr w:type="spellStart"/>
      <w:r>
        <w:t>Dever</w:t>
      </w:r>
      <w:proofErr w:type="spellEnd"/>
      <w:r>
        <w:t xml:space="preserve"> Elementary School from the district budget, the Commissioner will notify the school committee and the superintendent in writing of the amount and the rationale for the additional funds.</w:t>
      </w:r>
    </w:p>
    <w:p w14:paraId="000003EC" w14:textId="77777777" w:rsidR="005F7F24" w:rsidRDefault="009B5681">
      <w:pPr>
        <w:spacing w:line="240" w:lineRule="auto"/>
      </w:pPr>
      <w:r>
        <w:t> </w:t>
      </w:r>
    </w:p>
    <w:p w14:paraId="000003ED" w14:textId="0A41A6E0" w:rsidR="00200CEA" w:rsidRDefault="009B5681">
      <w:pPr>
        <w:spacing w:line="240" w:lineRule="auto"/>
      </w:pPr>
      <w:r>
        <w:t xml:space="preserve">The information provided below includes projected funds to be available for operating the </w:t>
      </w:r>
      <w:proofErr w:type="spellStart"/>
      <w:r>
        <w:t>Dever</w:t>
      </w:r>
      <w:proofErr w:type="spellEnd"/>
      <w:r>
        <w:t xml:space="preserve"> Elementary School in School Year 202</w:t>
      </w:r>
      <w:r w:rsidR="00B02B00">
        <w:t>3</w:t>
      </w:r>
      <w:r>
        <w:t>-2</w:t>
      </w:r>
      <w:r w:rsidR="00B02B00">
        <w:t>4</w:t>
      </w:r>
      <w:r>
        <w:t>, including district, state, and federal funding sources.</w:t>
      </w:r>
    </w:p>
    <w:p w14:paraId="222BDD3D" w14:textId="77777777" w:rsidR="00200CEA" w:rsidRDefault="00200CEA">
      <w:r>
        <w:br w:type="page"/>
      </w:r>
    </w:p>
    <w:p w14:paraId="5077903E" w14:textId="77777777" w:rsidR="005F7F24" w:rsidRDefault="005F7F24">
      <w:pPr>
        <w:spacing w:line="240" w:lineRule="auto"/>
      </w:pPr>
    </w:p>
    <w:p w14:paraId="000003EE" w14:textId="77777777" w:rsidR="005F7F24" w:rsidRDefault="005F7F24">
      <w:pPr>
        <w:rPr>
          <w:sz w:val="20"/>
          <w:szCs w:val="20"/>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510"/>
        <w:gridCol w:w="3180"/>
        <w:gridCol w:w="3660"/>
      </w:tblGrid>
      <w:tr w:rsidR="00AC0AE0" w14:paraId="6F6047B0" w14:textId="77777777">
        <w:tc>
          <w:tcPr>
            <w:tcW w:w="25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EF" w14:textId="77777777" w:rsidR="005F7F24" w:rsidRDefault="009B5681">
            <w:pPr>
              <w:widowControl w:val="0"/>
              <w:spacing w:line="240" w:lineRule="auto"/>
              <w:rPr>
                <w:b/>
              </w:rPr>
            </w:pPr>
            <w:r>
              <w:rPr>
                <w:b/>
              </w:rPr>
              <w:t>Funding Source</w:t>
            </w:r>
          </w:p>
        </w:tc>
        <w:tc>
          <w:tcPr>
            <w:tcW w:w="31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F0" w14:textId="35D4C1E6" w:rsidR="005F7F24" w:rsidRDefault="009B5681">
            <w:pPr>
              <w:widowControl w:val="0"/>
              <w:spacing w:line="240" w:lineRule="auto"/>
              <w:rPr>
                <w:b/>
              </w:rPr>
            </w:pPr>
            <w:r>
              <w:rPr>
                <w:b/>
              </w:rPr>
              <w:t>FY2</w:t>
            </w:r>
            <w:r w:rsidR="00B02B00">
              <w:rPr>
                <w:b/>
              </w:rPr>
              <w:t>4</w:t>
            </w:r>
            <w:r>
              <w:rPr>
                <w:b/>
              </w:rPr>
              <w:t xml:space="preserve"> Estimated Amount</w:t>
            </w:r>
          </w:p>
        </w:tc>
        <w:tc>
          <w:tcPr>
            <w:tcW w:w="3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F1" w14:textId="77777777" w:rsidR="005F7F24" w:rsidRDefault="009B5681">
            <w:pPr>
              <w:widowControl w:val="0"/>
              <w:spacing w:line="240" w:lineRule="auto"/>
              <w:rPr>
                <w:b/>
              </w:rPr>
            </w:pPr>
            <w:r>
              <w:rPr>
                <w:b/>
              </w:rPr>
              <w:t>Notes</w:t>
            </w:r>
          </w:p>
        </w:tc>
      </w:tr>
      <w:tr w:rsidR="005F7F24" w14:paraId="5BAB1602"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2" w14:textId="77777777" w:rsidR="005F7F24" w:rsidRDefault="009B5681">
            <w:pPr>
              <w:widowControl w:val="0"/>
              <w:spacing w:line="240" w:lineRule="auto"/>
            </w:pPr>
            <w:r>
              <w:t>Weighted Student Funding / Base Allocation</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3" w14:textId="041F6422" w:rsidR="005F7F24" w:rsidRDefault="009B5681" w:rsidP="00060E8D">
            <w:pPr>
              <w:widowControl w:val="0"/>
              <w:spacing w:line="240" w:lineRule="auto"/>
              <w:ind w:left="530" w:hanging="550"/>
            </w:pPr>
            <w:r>
              <w:t>$</w:t>
            </w:r>
            <w:r w:rsidR="00603C11" w:rsidRPr="00603C11">
              <w:t>4,268,464</w:t>
            </w:r>
          </w:p>
          <w:p w14:paraId="000003F4" w14:textId="77777777" w:rsidR="005F7F24" w:rsidRDefault="005F7F24">
            <w:pPr>
              <w:widowControl w:val="0"/>
              <w:spacing w:line="240" w:lineRule="auto"/>
            </w:pPr>
          </w:p>
          <w:p w14:paraId="000003F5" w14:textId="77777777" w:rsidR="005F7F24" w:rsidRDefault="009B5681">
            <w:pPr>
              <w:widowControl w:val="0"/>
              <w:spacing w:line="240" w:lineRule="auto"/>
              <w:rPr>
                <w:i/>
              </w:rPr>
            </w:pPr>
            <w:r>
              <w:rPr>
                <w:i/>
              </w:rPr>
              <w:t>Includes:</w:t>
            </w:r>
          </w:p>
          <w:p w14:paraId="000003F6" w14:textId="58C3F2B3" w:rsidR="005F7F24" w:rsidRDefault="009B5681">
            <w:pPr>
              <w:widowControl w:val="0"/>
              <w:numPr>
                <w:ilvl w:val="0"/>
                <w:numId w:val="24"/>
              </w:numPr>
              <w:spacing w:line="240" w:lineRule="auto"/>
              <w:rPr>
                <w:i/>
              </w:rPr>
            </w:pPr>
            <w:r>
              <w:rPr>
                <w:i/>
              </w:rPr>
              <w:t>Partnerships: $</w:t>
            </w:r>
            <w:r w:rsidR="00D06565" w:rsidRPr="00D06565">
              <w:rPr>
                <w:i/>
              </w:rPr>
              <w:t>112,710</w:t>
            </w:r>
          </w:p>
          <w:p w14:paraId="000003F7" w14:textId="09C736E8" w:rsidR="005F7F24" w:rsidRDefault="009B5681">
            <w:pPr>
              <w:widowControl w:val="0"/>
              <w:numPr>
                <w:ilvl w:val="0"/>
                <w:numId w:val="24"/>
              </w:numPr>
              <w:spacing w:line="240" w:lineRule="auto"/>
              <w:rPr>
                <w:i/>
              </w:rPr>
            </w:pPr>
            <w:r>
              <w:rPr>
                <w:i/>
              </w:rPr>
              <w:t>Homeless Allocation: $</w:t>
            </w:r>
            <w:r w:rsidR="00E37144" w:rsidRPr="00E37144">
              <w:rPr>
                <w:i/>
              </w:rPr>
              <w:t>45,739</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8" w14:textId="77777777" w:rsidR="005F7F24" w:rsidRDefault="009B5681">
            <w:pPr>
              <w:widowControl w:val="0"/>
              <w:spacing w:line="240" w:lineRule="auto"/>
            </w:pPr>
            <w:r>
              <w:t>This includes staff and general school-based expenses for grades Pre-K to 6. It does not include transportation, food services, payroll services, benefits and similar district services which will be provided to the chronically underperforming school on the same basis as other schools.</w:t>
            </w:r>
          </w:p>
        </w:tc>
      </w:tr>
      <w:tr w:rsidR="005F7F24" w14:paraId="4D783A4B"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9" w14:textId="77777777" w:rsidR="005F7F24" w:rsidRDefault="009B5681">
            <w:pPr>
              <w:widowControl w:val="0"/>
              <w:spacing w:line="240" w:lineRule="auto"/>
            </w:pPr>
            <w:r>
              <w:t>Additional Standard Allocations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A" w14:textId="6DAC4D89" w:rsidR="005F7F24" w:rsidRDefault="009B5681">
            <w:pPr>
              <w:widowControl w:val="0"/>
              <w:spacing w:line="240" w:lineRule="auto"/>
            </w:pPr>
            <w:r>
              <w:t>$</w:t>
            </w:r>
            <w:r w:rsidR="0011693A" w:rsidRPr="0011693A">
              <w:t>500,597</w:t>
            </w:r>
          </w:p>
          <w:p w14:paraId="000003FB" w14:textId="77777777" w:rsidR="005F7F24" w:rsidRDefault="005F7F24">
            <w:pPr>
              <w:widowControl w:val="0"/>
              <w:spacing w:line="240" w:lineRule="auto"/>
            </w:pP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C" w14:textId="77777777" w:rsidR="005F7F24" w:rsidRDefault="009B5681">
            <w:pPr>
              <w:widowControl w:val="0"/>
              <w:spacing w:line="240" w:lineRule="auto"/>
            </w:pPr>
            <w:r>
              <w:t>Includes:</w:t>
            </w:r>
          </w:p>
          <w:p w14:paraId="000003FD" w14:textId="38363373" w:rsidR="005F7F24" w:rsidRDefault="009B5681">
            <w:pPr>
              <w:widowControl w:val="0"/>
              <w:numPr>
                <w:ilvl w:val="0"/>
                <w:numId w:val="25"/>
              </w:numPr>
              <w:spacing w:line="240" w:lineRule="auto"/>
              <w:ind w:left="450"/>
            </w:pPr>
            <w:r>
              <w:t>Nurse funding: $</w:t>
            </w:r>
            <w:r w:rsidR="00C92E82" w:rsidRPr="00C92E82">
              <w:t>111,326</w:t>
            </w:r>
            <w:r>
              <w:t xml:space="preserve"> (1.0 FTE)</w:t>
            </w:r>
          </w:p>
          <w:p w14:paraId="000003FE" w14:textId="5006ED14" w:rsidR="005F7F24" w:rsidRDefault="009B5681">
            <w:pPr>
              <w:widowControl w:val="0"/>
              <w:numPr>
                <w:ilvl w:val="0"/>
                <w:numId w:val="25"/>
              </w:numPr>
              <w:spacing w:line="240" w:lineRule="auto"/>
              <w:ind w:left="450"/>
            </w:pPr>
            <w:r>
              <w:t>COSE funding: $</w:t>
            </w:r>
            <w:r w:rsidR="003B364C" w:rsidRPr="003B364C">
              <w:t xml:space="preserve">45,026 </w:t>
            </w:r>
            <w:r>
              <w:t>(</w:t>
            </w:r>
            <w:r w:rsidR="002A1020">
              <w:t>0</w:t>
            </w:r>
            <w:r>
              <w:t>.</w:t>
            </w:r>
            <w:r w:rsidR="003B364C">
              <w:t>4</w:t>
            </w:r>
            <w:r>
              <w:t>)</w:t>
            </w:r>
          </w:p>
          <w:p w14:paraId="000003FF" w14:textId="08E6EBD9" w:rsidR="005F7F24" w:rsidRDefault="009B5681">
            <w:pPr>
              <w:widowControl w:val="0"/>
              <w:numPr>
                <w:ilvl w:val="0"/>
                <w:numId w:val="25"/>
              </w:numPr>
              <w:spacing w:line="240" w:lineRule="auto"/>
              <w:ind w:left="450"/>
            </w:pPr>
            <w:r>
              <w:t>Psychologist funding: $</w:t>
            </w:r>
            <w:r w:rsidR="00A66295" w:rsidRPr="00A66295">
              <w:t xml:space="preserve">55,028 </w:t>
            </w:r>
            <w:r>
              <w:t>(</w:t>
            </w:r>
            <w:r w:rsidR="00A66295">
              <w:t>0.5</w:t>
            </w:r>
            <w:r>
              <w:t>)</w:t>
            </w:r>
          </w:p>
          <w:p w14:paraId="00000400" w14:textId="21F29481" w:rsidR="005F7F24" w:rsidRDefault="009B5681">
            <w:pPr>
              <w:widowControl w:val="0"/>
              <w:numPr>
                <w:ilvl w:val="0"/>
                <w:numId w:val="25"/>
              </w:numPr>
              <w:spacing w:line="240" w:lineRule="auto"/>
              <w:ind w:left="450"/>
            </w:pPr>
            <w:r>
              <w:t>Family Liaisons funding: $</w:t>
            </w:r>
            <w:r w:rsidR="00786CB4" w:rsidRPr="00786CB4">
              <w:t xml:space="preserve">72,644 </w:t>
            </w:r>
            <w:r>
              <w:t>(1.0)</w:t>
            </w:r>
          </w:p>
          <w:p w14:paraId="00000401" w14:textId="58FB51DD" w:rsidR="005F7F24" w:rsidRDefault="009B5681">
            <w:pPr>
              <w:widowControl w:val="0"/>
              <w:numPr>
                <w:ilvl w:val="0"/>
                <w:numId w:val="25"/>
              </w:numPr>
              <w:spacing w:line="240" w:lineRule="auto"/>
              <w:ind w:left="450"/>
            </w:pPr>
            <w:r>
              <w:t>Social Worker funding: $</w:t>
            </w:r>
            <w:r w:rsidR="00474CF6" w:rsidRPr="00474CF6">
              <w:t xml:space="preserve">112,566 </w:t>
            </w:r>
            <w:r>
              <w:t>(1.0)</w:t>
            </w:r>
          </w:p>
          <w:p w14:paraId="00000402" w14:textId="7E1B9BFA" w:rsidR="005F7F24" w:rsidRDefault="009B5681">
            <w:pPr>
              <w:widowControl w:val="0"/>
              <w:numPr>
                <w:ilvl w:val="0"/>
                <w:numId w:val="25"/>
              </w:numPr>
              <w:spacing w:line="240" w:lineRule="auto"/>
              <w:ind w:left="450"/>
            </w:pPr>
            <w:r>
              <w:t>Librarian Funding $</w:t>
            </w:r>
            <w:r w:rsidR="0038728F" w:rsidRPr="0038728F">
              <w:t xml:space="preserve">104,007 </w:t>
            </w:r>
            <w:r>
              <w:t>(1.0)</w:t>
            </w:r>
          </w:p>
        </w:tc>
      </w:tr>
      <w:tr w:rsidR="005F7F24" w14:paraId="18613AD9"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3" w14:textId="77777777" w:rsidR="005F7F24" w:rsidRDefault="009B5681">
            <w:pPr>
              <w:widowControl w:val="0"/>
              <w:spacing w:line="240" w:lineRule="auto"/>
            </w:pPr>
            <w:r>
              <w:t>Programmatic Supports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4" w14:textId="30C15273" w:rsidR="005F7F24" w:rsidRDefault="009B5681">
            <w:pPr>
              <w:widowControl w:val="0"/>
              <w:spacing w:line="240" w:lineRule="auto"/>
            </w:pPr>
            <w:r>
              <w:t>$</w:t>
            </w:r>
            <w:r w:rsidR="00F6582D" w:rsidRPr="00F6582D">
              <w:t>514,545</w:t>
            </w:r>
          </w:p>
          <w:p w14:paraId="00000405" w14:textId="77777777" w:rsidR="005F7F24" w:rsidRDefault="005F7F24">
            <w:pPr>
              <w:widowControl w:val="0"/>
              <w:spacing w:line="240" w:lineRule="auto"/>
            </w:pP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6" w14:textId="77777777" w:rsidR="005F7F24" w:rsidRDefault="009B5681">
            <w:pPr>
              <w:widowControl w:val="0"/>
              <w:spacing w:line="240" w:lineRule="auto"/>
            </w:pPr>
            <w:r>
              <w:t>Includes</w:t>
            </w:r>
          </w:p>
          <w:p w14:paraId="00000407" w14:textId="5802B934" w:rsidR="005F7F24" w:rsidRDefault="009B5681">
            <w:pPr>
              <w:widowControl w:val="0"/>
              <w:numPr>
                <w:ilvl w:val="0"/>
                <w:numId w:val="26"/>
              </w:numPr>
              <w:spacing w:line="240" w:lineRule="auto"/>
              <w:ind w:left="450"/>
            </w:pPr>
            <w:r>
              <w:t>Autonomous Purchased Services Opt-Out: $</w:t>
            </w:r>
            <w:r w:rsidR="00460586" w:rsidRPr="00460586">
              <w:t>6,683</w:t>
            </w:r>
          </w:p>
          <w:p w14:paraId="00000408" w14:textId="781017BF" w:rsidR="005F7F24" w:rsidRDefault="009B5681">
            <w:pPr>
              <w:widowControl w:val="0"/>
              <w:numPr>
                <w:ilvl w:val="0"/>
                <w:numId w:val="26"/>
              </w:numPr>
              <w:spacing w:line="240" w:lineRule="auto"/>
              <w:ind w:left="450"/>
            </w:pPr>
            <w:r>
              <w:t>Emotional Impairment: $</w:t>
            </w:r>
            <w:r w:rsidR="0037027A" w:rsidRPr="0037027A">
              <w:t>112,566</w:t>
            </w:r>
            <w:r w:rsidR="0037027A">
              <w:t xml:space="preserve"> (1.0)</w:t>
            </w:r>
          </w:p>
          <w:p w14:paraId="00000409" w14:textId="5458864C" w:rsidR="005F7F24" w:rsidRDefault="009B5681">
            <w:pPr>
              <w:widowControl w:val="0"/>
              <w:numPr>
                <w:ilvl w:val="0"/>
                <w:numId w:val="26"/>
              </w:numPr>
              <w:spacing w:line="240" w:lineRule="auto"/>
              <w:ind w:left="450"/>
            </w:pPr>
            <w:r>
              <w:t>Instructional Facilitators funding: $</w:t>
            </w:r>
            <w:r w:rsidR="00991172" w:rsidRPr="00991172">
              <w:t>124,417</w:t>
            </w:r>
            <w:r w:rsidR="00991172">
              <w:t xml:space="preserve"> (1.0)</w:t>
            </w:r>
          </w:p>
          <w:p w14:paraId="0000040A" w14:textId="1437B0D4" w:rsidR="005F7F24" w:rsidRDefault="009B5681">
            <w:pPr>
              <w:widowControl w:val="0"/>
              <w:numPr>
                <w:ilvl w:val="0"/>
                <w:numId w:val="26"/>
              </w:numPr>
              <w:spacing w:line="240" w:lineRule="auto"/>
              <w:ind w:left="450"/>
            </w:pPr>
            <w:r>
              <w:t>Other programs: $</w:t>
            </w:r>
            <w:r w:rsidR="00C020F9" w:rsidRPr="00C020F9">
              <w:t xml:space="preserve">270,879 </w:t>
            </w:r>
            <w:r>
              <w:t>(Extended Learning Time)</w:t>
            </w:r>
          </w:p>
        </w:tc>
      </w:tr>
      <w:tr w:rsidR="005F7F24" w14:paraId="651B4403" w14:textId="77777777">
        <w:trPr>
          <w:trHeight w:val="400"/>
        </w:trPr>
        <w:tc>
          <w:tcPr>
            <w:tcW w:w="25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B" w14:textId="77777777" w:rsidR="005F7F24" w:rsidRDefault="009B5681">
            <w:pPr>
              <w:widowControl w:val="0"/>
              <w:spacing w:line="240" w:lineRule="auto"/>
            </w:pPr>
            <w:r>
              <w:t>Federal Grants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C" w14:textId="54DA30D4" w:rsidR="005F7F24" w:rsidRDefault="009B5681">
            <w:pPr>
              <w:widowControl w:val="0"/>
              <w:spacing w:line="240" w:lineRule="auto"/>
            </w:pPr>
            <w:r>
              <w:t>Title 1: $</w:t>
            </w:r>
            <w:r w:rsidR="003D37F6" w:rsidRPr="003D37F6">
              <w:t>181,394</w:t>
            </w:r>
          </w:p>
          <w:p w14:paraId="0000040D" w14:textId="77777777" w:rsidR="005F7F24" w:rsidRDefault="005F7F24">
            <w:pPr>
              <w:widowControl w:val="0"/>
              <w:spacing w:line="240" w:lineRule="auto"/>
              <w:rPr>
                <w:i/>
              </w:rPr>
            </w:pPr>
          </w:p>
          <w:p w14:paraId="0000040E" w14:textId="77777777" w:rsidR="005F7F24" w:rsidRDefault="009B5681">
            <w:pPr>
              <w:widowControl w:val="0"/>
              <w:spacing w:line="240" w:lineRule="auto"/>
              <w:rPr>
                <w:i/>
              </w:rPr>
            </w:pPr>
            <w:r>
              <w:rPr>
                <w:i/>
              </w:rPr>
              <w:t>Includes:</w:t>
            </w:r>
          </w:p>
          <w:p w14:paraId="0000040F" w14:textId="3B21A9D4" w:rsidR="005F7F24" w:rsidRDefault="009B5681">
            <w:pPr>
              <w:widowControl w:val="0"/>
              <w:numPr>
                <w:ilvl w:val="0"/>
                <w:numId w:val="27"/>
              </w:numPr>
              <w:spacing w:line="240" w:lineRule="auto"/>
              <w:rPr>
                <w:i/>
              </w:rPr>
            </w:pPr>
            <w:r>
              <w:rPr>
                <w:i/>
              </w:rPr>
              <w:t>Title I META Compliance: $</w:t>
            </w:r>
            <w:r w:rsidR="00980CD3" w:rsidRPr="00980CD3">
              <w:rPr>
                <w:i/>
              </w:rPr>
              <w:t>99,029</w:t>
            </w:r>
          </w:p>
          <w:p w14:paraId="00000410" w14:textId="002668E4" w:rsidR="005F7F24" w:rsidRDefault="009B5681">
            <w:pPr>
              <w:widowControl w:val="0"/>
              <w:numPr>
                <w:ilvl w:val="0"/>
                <w:numId w:val="27"/>
              </w:numPr>
              <w:spacing w:line="240" w:lineRule="auto"/>
              <w:rPr>
                <w:i/>
              </w:rPr>
            </w:pPr>
            <w:r>
              <w:rPr>
                <w:i/>
              </w:rPr>
              <w:t>Title I Family Engagement: $</w:t>
            </w:r>
            <w:r w:rsidR="00281EC3" w:rsidRPr="00281EC3">
              <w:rPr>
                <w:i/>
              </w:rPr>
              <w:t>1,814</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1" w14:textId="77777777" w:rsidR="005F7F24" w:rsidRDefault="009B5681">
            <w:pPr>
              <w:widowControl w:val="0"/>
              <w:spacing w:line="240" w:lineRule="auto"/>
            </w:pPr>
            <w:r>
              <w:t>Title I: Funds to improve education for children with low academic achievement - School allocation, including additional allocation for low-performing schools</w:t>
            </w:r>
          </w:p>
        </w:tc>
      </w:tr>
      <w:tr w:rsidR="005F7F24" w14:paraId="620D153C" w14:textId="77777777">
        <w:trPr>
          <w:trHeight w:val="400"/>
        </w:trPr>
        <w:tc>
          <w:tcPr>
            <w:tcW w:w="25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2" w14:textId="77777777" w:rsidR="005F7F24" w:rsidRDefault="005F7F24">
            <w:pPr>
              <w:widowControl w:val="0"/>
              <w:pBdr>
                <w:top w:val="nil"/>
                <w:left w:val="nil"/>
                <w:bottom w:val="nil"/>
                <w:right w:val="nil"/>
                <w:between w:val="nil"/>
              </w:pBdr>
            </w:pP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3" w14:textId="196DDE71" w:rsidR="005F7F24" w:rsidRDefault="009B5681">
            <w:pPr>
              <w:widowControl w:val="0"/>
              <w:spacing w:line="240" w:lineRule="auto"/>
            </w:pPr>
            <w:bookmarkStart w:id="6" w:name="_heading=h.3dy6vkm" w:colFirst="0" w:colLast="0"/>
            <w:bookmarkEnd w:id="6"/>
            <w:r>
              <w:t>ESSER: $</w:t>
            </w:r>
            <w:r w:rsidR="001D2136" w:rsidRPr="001D2136">
              <w:t>366,075</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4" w14:textId="135EDA98" w:rsidR="005F7F24" w:rsidRDefault="009B5681">
            <w:pPr>
              <w:widowControl w:val="0"/>
              <w:spacing w:line="240" w:lineRule="auto"/>
            </w:pPr>
            <w:r>
              <w:t>Federal pandemic relief funding</w:t>
            </w:r>
          </w:p>
        </w:tc>
      </w:tr>
      <w:tr w:rsidR="005F7F24" w14:paraId="2AF47916" w14:textId="77777777">
        <w:trPr>
          <w:trHeight w:val="400"/>
        </w:trPr>
        <w:tc>
          <w:tcPr>
            <w:tcW w:w="25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5" w14:textId="77777777" w:rsidR="005F7F24" w:rsidRDefault="005F7F24">
            <w:pPr>
              <w:widowControl w:val="0"/>
              <w:pBdr>
                <w:top w:val="nil"/>
                <w:left w:val="nil"/>
                <w:bottom w:val="nil"/>
                <w:right w:val="nil"/>
                <w:between w:val="nil"/>
              </w:pBdr>
            </w:pP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6" w14:textId="77777777" w:rsidR="005F7F24" w:rsidRDefault="009B5681">
            <w:pPr>
              <w:widowControl w:val="0"/>
              <w:spacing w:line="240" w:lineRule="auto"/>
            </w:pPr>
            <w:r>
              <w:t xml:space="preserve">Other federal grants as applicable </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7" w14:textId="77777777" w:rsidR="005F7F24" w:rsidRDefault="009B5681">
            <w:pPr>
              <w:widowControl w:val="0"/>
              <w:spacing w:line="240" w:lineRule="auto"/>
            </w:pPr>
            <w:r>
              <w:t>To be determined:</w:t>
            </w:r>
          </w:p>
          <w:p w14:paraId="00000418" w14:textId="77777777" w:rsidR="005F7F24" w:rsidRDefault="009B5681">
            <w:pPr>
              <w:widowControl w:val="0"/>
              <w:numPr>
                <w:ilvl w:val="0"/>
                <w:numId w:val="36"/>
              </w:numPr>
              <w:spacing w:line="240" w:lineRule="auto"/>
              <w:ind w:left="360" w:hanging="270"/>
            </w:pPr>
            <w:r>
              <w:t xml:space="preserve">Title I: Additional allocation for other </w:t>
            </w:r>
            <w:proofErr w:type="gramStart"/>
            <w:r>
              <w:t>centrally-budgeted</w:t>
            </w:r>
            <w:proofErr w:type="gramEnd"/>
            <w:r>
              <w:t xml:space="preserve"> supports to schools</w:t>
            </w:r>
          </w:p>
          <w:p w14:paraId="00000419" w14:textId="77777777" w:rsidR="005F7F24" w:rsidRDefault="009B5681">
            <w:pPr>
              <w:widowControl w:val="0"/>
              <w:numPr>
                <w:ilvl w:val="0"/>
                <w:numId w:val="36"/>
              </w:numPr>
              <w:spacing w:line="240" w:lineRule="auto"/>
              <w:ind w:left="360" w:hanging="270"/>
            </w:pPr>
            <w:r>
              <w:t xml:space="preserve">Title IIA: Funds to improve educator </w:t>
            </w:r>
            <w:proofErr w:type="gramStart"/>
            <w:r>
              <w:t>quality</w:t>
            </w:r>
            <w:proofErr w:type="gramEnd"/>
            <w:r>
              <w:t xml:space="preserve"> </w:t>
            </w:r>
          </w:p>
          <w:p w14:paraId="0000041A" w14:textId="77777777" w:rsidR="005F7F24" w:rsidRDefault="009B5681">
            <w:pPr>
              <w:widowControl w:val="0"/>
              <w:numPr>
                <w:ilvl w:val="0"/>
                <w:numId w:val="36"/>
              </w:numPr>
              <w:spacing w:line="240" w:lineRule="auto"/>
              <w:ind w:left="360" w:hanging="270"/>
            </w:pPr>
            <w:r>
              <w:t xml:space="preserve">Title III: Funds to improve education for English language </w:t>
            </w:r>
            <w:proofErr w:type="gramStart"/>
            <w:r>
              <w:t>learners</w:t>
            </w:r>
            <w:proofErr w:type="gramEnd"/>
          </w:p>
          <w:p w14:paraId="0000041B" w14:textId="77777777" w:rsidR="005F7F24" w:rsidRDefault="009B5681">
            <w:pPr>
              <w:widowControl w:val="0"/>
              <w:numPr>
                <w:ilvl w:val="0"/>
                <w:numId w:val="36"/>
              </w:numPr>
              <w:spacing w:line="240" w:lineRule="auto"/>
              <w:ind w:left="360" w:hanging="270"/>
            </w:pPr>
            <w:r>
              <w:t xml:space="preserve">Individuals with Disabilities Education Act (IDEA): Funds to improve education for children with </w:t>
            </w:r>
            <w:proofErr w:type="gramStart"/>
            <w:r>
              <w:t>disabilities</w:t>
            </w:r>
            <w:proofErr w:type="gramEnd"/>
          </w:p>
          <w:p w14:paraId="0000041C" w14:textId="77777777" w:rsidR="005F7F24" w:rsidRDefault="009B5681">
            <w:pPr>
              <w:widowControl w:val="0"/>
              <w:numPr>
                <w:ilvl w:val="0"/>
                <w:numId w:val="36"/>
              </w:numPr>
              <w:spacing w:line="240" w:lineRule="auto"/>
              <w:ind w:left="360" w:hanging="270"/>
            </w:pPr>
            <w:r>
              <w:t>Other federal grants</w:t>
            </w:r>
          </w:p>
        </w:tc>
      </w:tr>
      <w:tr w:rsidR="005F7F24" w14:paraId="7FD6161B"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D" w14:textId="77777777" w:rsidR="005F7F24" w:rsidRDefault="009B5681">
            <w:pPr>
              <w:widowControl w:val="0"/>
              <w:spacing w:line="240" w:lineRule="auto"/>
            </w:pPr>
            <w:r>
              <w:t>Other Grants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E" w14:textId="169ED14D" w:rsidR="005F7F24" w:rsidRDefault="009B5681">
            <w:pPr>
              <w:widowControl w:val="0"/>
              <w:spacing w:line="240" w:lineRule="auto"/>
            </w:pPr>
            <w:r>
              <w:t>DESE Strategic Transformation Funds: $</w:t>
            </w:r>
            <w:r w:rsidR="003A3877">
              <w:t>75,000</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F" w14:textId="77777777" w:rsidR="005F7F24" w:rsidRDefault="005F7F24">
            <w:pPr>
              <w:widowControl w:val="0"/>
              <w:spacing w:line="240" w:lineRule="auto"/>
            </w:pPr>
          </w:p>
        </w:tc>
      </w:tr>
      <w:tr w:rsidR="005F7F24" w14:paraId="531B1733"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0" w14:textId="77777777" w:rsidR="005F7F24" w:rsidRDefault="009B5681">
            <w:pPr>
              <w:widowControl w:val="0"/>
              <w:spacing w:line="240" w:lineRule="auto"/>
            </w:pPr>
            <w:r>
              <w:t>BPS Rule-Based Allocations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22652" w14:textId="77777777" w:rsidR="005F7F24" w:rsidRDefault="009B5681">
            <w:pPr>
              <w:widowControl w:val="0"/>
              <w:spacing w:line="240" w:lineRule="auto"/>
            </w:pPr>
            <w:r>
              <w:t>$</w:t>
            </w:r>
            <w:r w:rsidR="00334FFE" w:rsidRPr="00334FFE">
              <w:t>1,467,410</w:t>
            </w:r>
          </w:p>
          <w:p w14:paraId="00000421" w14:textId="4A793371" w:rsidR="00EE6F7A" w:rsidRDefault="00EE6F7A">
            <w:pPr>
              <w:widowControl w:val="0"/>
              <w:spacing w:line="240" w:lineRule="auto"/>
            </w:pPr>
            <w:r w:rsidRPr="00EE6F7A">
              <w:t>(Hold Harmless, ESSER Hold Harmless/Sustainability)</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2" w14:textId="77777777" w:rsidR="005F7F24" w:rsidRDefault="009B5681">
            <w:pPr>
              <w:widowControl w:val="0"/>
              <w:spacing w:line="240" w:lineRule="auto"/>
            </w:pPr>
            <w:r>
              <w:t>To be determined each year</w:t>
            </w:r>
          </w:p>
        </w:tc>
      </w:tr>
      <w:tr w:rsidR="005F7F24" w14:paraId="5155D013"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3" w14:textId="77777777" w:rsidR="005F7F24" w:rsidRDefault="009B5681">
            <w:pPr>
              <w:widowControl w:val="0"/>
              <w:spacing w:line="240" w:lineRule="auto"/>
            </w:pPr>
            <w:r>
              <w:t>Discretionary Central Services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4" w14:textId="77777777" w:rsidR="005F7F24" w:rsidRDefault="009B5681">
            <w:pPr>
              <w:widowControl w:val="0"/>
              <w:spacing w:line="240" w:lineRule="auto"/>
            </w:pPr>
            <w:r>
              <w:t>Included in WSF</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5" w14:textId="77777777" w:rsidR="005F7F24" w:rsidRDefault="009B5681">
            <w:pPr>
              <w:widowControl w:val="0"/>
              <w:spacing w:line="240" w:lineRule="auto"/>
            </w:pPr>
            <w:r>
              <w:t>Funding for discretionary central services such as technology, printing, and curriculum.</w:t>
            </w:r>
          </w:p>
        </w:tc>
      </w:tr>
      <w:tr w:rsidR="005F7F24" w14:paraId="641C4CDB" w14:textId="77777777">
        <w:trPr>
          <w:trHeight w:val="885"/>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6" w14:textId="77777777" w:rsidR="005F7F24" w:rsidRDefault="009B5681">
            <w:pPr>
              <w:widowControl w:val="0"/>
              <w:spacing w:line="240" w:lineRule="auto"/>
            </w:pPr>
            <w:r>
              <w:t>Special Education Services and Positions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7" w14:textId="77777777" w:rsidR="005F7F24" w:rsidRDefault="009B5681">
            <w:pPr>
              <w:widowControl w:val="0"/>
              <w:spacing w:line="240" w:lineRule="auto"/>
            </w:pPr>
            <w:r>
              <w:t>Included in WSF</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8" w14:textId="77777777" w:rsidR="005F7F24" w:rsidRDefault="009B5681">
            <w:pPr>
              <w:widowControl w:val="0"/>
              <w:spacing w:line="240" w:lineRule="auto"/>
            </w:pPr>
            <w:r>
              <w:t xml:space="preserve">Funding for services stated in IEPs such as OT, PT, 1:1 </w:t>
            </w:r>
            <w:proofErr w:type="gramStart"/>
            <w:r>
              <w:t>aides</w:t>
            </w:r>
            <w:proofErr w:type="gramEnd"/>
            <w:r>
              <w:t>, counseling support</w:t>
            </w:r>
          </w:p>
        </w:tc>
      </w:tr>
    </w:tbl>
    <w:p w14:paraId="00000429" w14:textId="22136F2A" w:rsidR="005F7F24" w:rsidRDefault="005F7F24">
      <w:pPr>
        <w:widowControl w:val="0"/>
        <w:spacing w:line="240" w:lineRule="auto"/>
        <w:rPr>
          <w:rFonts w:ascii="Arial" w:eastAsia="Arial" w:hAnsi="Arial" w:cs="Arial"/>
          <w:sz w:val="22"/>
          <w:szCs w:val="22"/>
        </w:rPr>
      </w:pPr>
    </w:p>
    <w:p w14:paraId="3C3D9082" w14:textId="678E2A00" w:rsidR="00EC1129" w:rsidRDefault="00EC1129" w:rsidP="00EC1129">
      <w:pPr>
        <w:pStyle w:val="Normal1"/>
        <w:rPr>
          <w:rFonts w:eastAsia="Calibri"/>
        </w:rPr>
      </w:pPr>
      <w:r>
        <w:rPr>
          <w:rFonts w:eastAsia="Calibri"/>
        </w:rPr>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w:t>
      </w:r>
      <w:proofErr w:type="spellStart"/>
      <w:r>
        <w:rPr>
          <w:rFonts w:eastAsia="Calibri"/>
        </w:rPr>
        <w:t>Dever</w:t>
      </w:r>
      <w:proofErr w:type="spellEnd"/>
      <w:r>
        <w:rPr>
          <w:rFonts w:eastAsia="Calibri"/>
        </w:rPr>
        <w:t xml:space="preserve"> Elementary School (including but not limited </w:t>
      </w:r>
      <w:proofErr w:type="gramStart"/>
      <w:r>
        <w:rPr>
          <w:rFonts w:eastAsia="Calibri"/>
        </w:rPr>
        <w:t>to:</w:t>
      </w:r>
      <w:proofErr w:type="gramEnd"/>
      <w:r>
        <w:rPr>
          <w:rFonts w:eastAsia="Calibri"/>
        </w:rPr>
        <w:t xml:space="preserve"> transportation, employee benefits, facilities, payroll, safety, food service, and other central office services) as “in-kind” support. It is also anticipated that the </w:t>
      </w:r>
      <w:r w:rsidR="00634819">
        <w:rPr>
          <w:rFonts w:eastAsia="Calibri"/>
        </w:rPr>
        <w:t>Receiver</w:t>
      </w:r>
      <w:r>
        <w:rPr>
          <w:rFonts w:eastAsia="Calibri"/>
        </w:rPr>
        <w:t xml:space="preserve"> will provide certain services to the </w:t>
      </w:r>
      <w:proofErr w:type="spellStart"/>
      <w:r>
        <w:rPr>
          <w:rFonts w:eastAsia="Calibri"/>
        </w:rPr>
        <w:t>Dever</w:t>
      </w:r>
      <w:proofErr w:type="spellEnd"/>
      <w:r>
        <w:rPr>
          <w:rFonts w:eastAsia="Calibri"/>
        </w:rPr>
        <w:t xml:space="preserve"> Elementary School that the district provides to other non-chronically underperforming schools. The funding formula may recognize the provision of services from the district. Where the </w:t>
      </w:r>
      <w:r w:rsidR="00634819">
        <w:rPr>
          <w:rFonts w:eastAsia="Calibri"/>
        </w:rPr>
        <w:t>Receiver</w:t>
      </w:r>
      <w:r>
        <w:rPr>
          <w:rFonts w:eastAsia="Calibri"/>
        </w:rPr>
        <w:t xml:space="preserve"> is providing services that the district provides to other non-chronically underperforming schools, the district will provide commensurate funding to the </w:t>
      </w:r>
      <w:proofErr w:type="spellStart"/>
      <w:r>
        <w:rPr>
          <w:rFonts w:eastAsia="Calibri"/>
        </w:rPr>
        <w:t>Dever</w:t>
      </w:r>
      <w:proofErr w:type="spellEnd"/>
      <w:r>
        <w:rPr>
          <w:rFonts w:eastAsia="Calibri"/>
        </w:rPr>
        <w:t xml:space="preserve"> Elementary School. The district, </w:t>
      </w:r>
      <w:r w:rsidR="00634819">
        <w:rPr>
          <w:rFonts w:eastAsia="Calibri"/>
        </w:rPr>
        <w:t>Receiver</w:t>
      </w:r>
      <w:r>
        <w:rPr>
          <w:rFonts w:eastAsia="Calibri"/>
        </w:rPr>
        <w:t xml:space="preserve"> and DESE will enter into a Memorandum of Agreement regarding the provision of these services and will work together to ensure that the appropriate resources are available for the school’s daily operations. </w:t>
      </w:r>
    </w:p>
    <w:p w14:paraId="5E9C74F3" w14:textId="77777777" w:rsidR="00EC1129" w:rsidRDefault="00EC1129">
      <w:pPr>
        <w:widowControl w:val="0"/>
        <w:spacing w:line="240" w:lineRule="auto"/>
        <w:rPr>
          <w:rFonts w:ascii="Arial" w:eastAsia="Arial" w:hAnsi="Arial" w:cs="Arial"/>
          <w:sz w:val="22"/>
          <w:szCs w:val="22"/>
        </w:rPr>
      </w:pPr>
    </w:p>
    <w:sectPr w:rsidR="00EC1129" w:rsidSect="007410F5">
      <w:pgSz w:w="12240" w:h="15840"/>
      <w:pgMar w:top="117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C3C5" w14:textId="77777777" w:rsidR="00755C48" w:rsidRDefault="00755C48">
      <w:pPr>
        <w:spacing w:line="240" w:lineRule="auto"/>
      </w:pPr>
      <w:r>
        <w:separator/>
      </w:r>
    </w:p>
  </w:endnote>
  <w:endnote w:type="continuationSeparator" w:id="0">
    <w:p w14:paraId="58001C62" w14:textId="77777777" w:rsidR="00755C48" w:rsidRDefault="00755C48">
      <w:pPr>
        <w:spacing w:line="240" w:lineRule="auto"/>
      </w:pPr>
      <w:r>
        <w:continuationSeparator/>
      </w:r>
    </w:p>
  </w:endnote>
  <w:endnote w:type="continuationNotice" w:id="1">
    <w:p w14:paraId="1CE88E32" w14:textId="77777777" w:rsidR="00755C48" w:rsidRDefault="00755C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1" w14:textId="51CD13FE" w:rsidR="005F7F24" w:rsidRDefault="009B568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D53BD">
      <w:rPr>
        <w:noProof/>
        <w:color w:val="000000"/>
      </w:rPr>
      <w:t>2</w:t>
    </w:r>
    <w:r>
      <w:rPr>
        <w:color w:val="000000"/>
      </w:rPr>
      <w:fldChar w:fldCharType="end"/>
    </w:r>
  </w:p>
  <w:p w14:paraId="00000432" w14:textId="77777777" w:rsidR="005F7F24" w:rsidRDefault="005F7F2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3" w14:textId="77777777" w:rsidR="005F7F24" w:rsidRDefault="009B568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434" w14:textId="77777777" w:rsidR="005F7F24" w:rsidRDefault="005F7F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5" w14:textId="77A6191C" w:rsidR="005F7F24" w:rsidRDefault="009B568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D53BD">
      <w:rPr>
        <w:noProof/>
        <w:color w:val="000000"/>
      </w:rPr>
      <w:t>0</w:t>
    </w:r>
    <w:r>
      <w:rPr>
        <w:color w:val="000000"/>
      </w:rPr>
      <w:fldChar w:fldCharType="end"/>
    </w:r>
  </w:p>
  <w:p w14:paraId="00000436" w14:textId="77777777" w:rsidR="005F7F24" w:rsidRDefault="005F7F24">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7" w14:textId="77777777" w:rsidR="005F7F24" w:rsidRDefault="005F7F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45A1" w14:textId="77777777" w:rsidR="00755C48" w:rsidRDefault="00755C48">
      <w:pPr>
        <w:spacing w:line="240" w:lineRule="auto"/>
      </w:pPr>
      <w:r>
        <w:separator/>
      </w:r>
    </w:p>
  </w:footnote>
  <w:footnote w:type="continuationSeparator" w:id="0">
    <w:p w14:paraId="22C3F661" w14:textId="77777777" w:rsidR="00755C48" w:rsidRDefault="00755C48">
      <w:pPr>
        <w:spacing w:line="240" w:lineRule="auto"/>
      </w:pPr>
      <w:r>
        <w:continuationSeparator/>
      </w:r>
    </w:p>
  </w:footnote>
  <w:footnote w:type="continuationNotice" w:id="1">
    <w:p w14:paraId="04ADEAC8" w14:textId="77777777" w:rsidR="00755C48" w:rsidRDefault="00755C48">
      <w:pPr>
        <w:spacing w:line="240" w:lineRule="auto"/>
      </w:pPr>
    </w:p>
  </w:footnote>
  <w:footnote w:id="2">
    <w:p w14:paraId="0000042A" w14:textId="77777777" w:rsidR="005F7F24" w:rsidRDefault="009B5681">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For specific findings and systemic challenges that led to the school entering receivership, please see the April 24, </w:t>
      </w:r>
      <w:proofErr w:type="gramStart"/>
      <w:r>
        <w:rPr>
          <w:color w:val="000000"/>
          <w:sz w:val="20"/>
          <w:szCs w:val="20"/>
        </w:rPr>
        <w:t>2014</w:t>
      </w:r>
      <w:proofErr w:type="gramEnd"/>
      <w:r>
        <w:rPr>
          <w:color w:val="000000"/>
          <w:sz w:val="20"/>
          <w:szCs w:val="20"/>
        </w:rPr>
        <w:t xml:space="preserve"> Turnaround Plan at p. 3: </w:t>
      </w:r>
      <w:hyperlink r:id="rId1">
        <w:r>
          <w:rPr>
            <w:color w:val="0000FF"/>
            <w:sz w:val="20"/>
            <w:szCs w:val="20"/>
            <w:u w:val="single"/>
          </w:rPr>
          <w:t>https://www.doe.mass.edu/level5/schools/dever-final-plan.docx</w:t>
        </w:r>
      </w:hyperlink>
      <w:r>
        <w:rPr>
          <w:color w:val="000000"/>
          <w:sz w:val="20"/>
          <w:szCs w:val="20"/>
        </w:rPr>
        <w:t xml:space="preserve">. </w:t>
      </w:r>
    </w:p>
  </w:footnote>
  <w:footnote w:id="3">
    <w:p w14:paraId="0000042B" w14:textId="0A427A02" w:rsidR="005F7F24" w:rsidRDefault="009B5681" w:rsidP="2008FEC2">
      <w:pPr>
        <w:pBdr>
          <w:top w:val="nil"/>
          <w:left w:val="nil"/>
          <w:bottom w:val="nil"/>
          <w:right w:val="nil"/>
          <w:between w:val="nil"/>
        </w:pBdr>
        <w:spacing w:line="240" w:lineRule="auto"/>
        <w:rPr>
          <w:color w:val="000000"/>
          <w:sz w:val="20"/>
          <w:szCs w:val="20"/>
        </w:rPr>
      </w:pPr>
      <w:r>
        <w:rPr>
          <w:rStyle w:val="FootnoteReference"/>
        </w:rPr>
        <w:footnoteRef/>
      </w:r>
      <w:r w:rsidR="2008FEC2">
        <w:rPr>
          <w:color w:val="000000"/>
          <w:sz w:val="20"/>
          <w:szCs w:val="20"/>
        </w:rPr>
        <w:t xml:space="preserve"> The July 20, </w:t>
      </w:r>
      <w:proofErr w:type="gramStart"/>
      <w:r w:rsidR="2008FEC2">
        <w:rPr>
          <w:color w:val="000000"/>
          <w:sz w:val="20"/>
          <w:szCs w:val="20"/>
        </w:rPr>
        <w:t>2020</w:t>
      </w:r>
      <w:proofErr w:type="gramEnd"/>
      <w:r w:rsidR="2008FEC2">
        <w:rPr>
          <w:color w:val="000000"/>
          <w:sz w:val="20"/>
          <w:szCs w:val="20"/>
        </w:rPr>
        <w:t xml:space="preserve"> and August 2, 2021 letters extending the 2017 renewed turnaround plan may be found here: </w:t>
      </w:r>
      <w:hyperlink r:id="rId2">
        <w:r w:rsidR="2008FEC2">
          <w:rPr>
            <w:color w:val="0000FF"/>
            <w:sz w:val="20"/>
            <w:szCs w:val="20"/>
            <w:u w:val="single"/>
          </w:rPr>
          <w:t>https://www.doe.mass.edu/level5/schools/dever.html</w:t>
        </w:r>
      </w:hyperlink>
      <w:r w:rsidR="2008FEC2">
        <w:rPr>
          <w:color w:val="000000"/>
          <w:sz w:val="20"/>
          <w:szCs w:val="20"/>
        </w:rPr>
        <w:t xml:space="preserve"> </w:t>
      </w:r>
    </w:p>
  </w:footnote>
  <w:footnote w:id="4">
    <w:p w14:paraId="0000042C" w14:textId="77777777" w:rsidR="005F7F24" w:rsidRDefault="009B5681">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The trend in Student Growth Percentile is measured from 2018 because the aggregate measure of Student Growth Percentile switched from median to average in 2018.</w:t>
      </w:r>
    </w:p>
  </w:footnote>
  <w:footnote w:id="5">
    <w:p w14:paraId="0000042D" w14:textId="77777777" w:rsidR="005F7F24" w:rsidRDefault="009B5681">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vertAlign w:val="superscript"/>
        </w:rPr>
        <w:t xml:space="preserve"> </w:t>
      </w:r>
      <w:r>
        <w:rPr>
          <w:color w:val="222222"/>
          <w:sz w:val="20"/>
          <w:szCs w:val="20"/>
          <w:highlight w:val="white"/>
        </w:rPr>
        <w:t xml:space="preserve">On July 13, 2021, Commissioner Riley removed the label and reference to "Master Teacher" in chronically underperforming school and district turnaround plans and replaced it with "Expert Teacher." See </w:t>
      </w:r>
      <w:hyperlink r:id="rId3">
        <w:r>
          <w:rPr>
            <w:color w:val="0000FF"/>
            <w:sz w:val="20"/>
            <w:szCs w:val="20"/>
            <w:highlight w:val="white"/>
            <w:u w:val="single"/>
          </w:rPr>
          <w:t>https://www.doe.mass.edu/level5/schools/dever.html</w:t>
        </w:r>
      </w:hyperlink>
      <w:r>
        <w:rPr>
          <w:color w:val="222222"/>
          <w:sz w:val="20"/>
          <w:szCs w:val="20"/>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2E" w14:textId="77777777" w:rsidR="005F7F24" w:rsidRDefault="005F7F24">
    <w:pPr>
      <w:pBdr>
        <w:top w:val="nil"/>
        <w:left w:val="nil"/>
        <w:bottom w:val="nil"/>
        <w:right w:val="nil"/>
        <w:between w:val="nil"/>
      </w:pBdr>
      <w:tabs>
        <w:tab w:val="center" w:pos="4320"/>
        <w:tab w:val="right" w:pos="8640"/>
      </w:tabs>
      <w:spacing w:before="72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2F" w14:textId="77777777" w:rsidR="005F7F24" w:rsidRDefault="005F7F24">
    <w:pP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0" w14:textId="77777777" w:rsidR="005F7F24" w:rsidRDefault="009B5681">
    <w:proofErr w:type="spellStart"/>
    <w:r>
      <w:rPr>
        <w:b/>
      </w:rPr>
      <w:t>Dever</w:t>
    </w:r>
    <w:proofErr w:type="spellEnd"/>
    <w:r>
      <w:rPr>
        <w:b/>
      </w:rPr>
      <w:t xml:space="preserve"> Renewed TAP 2022-2025 Draft - SMI </w:t>
    </w:r>
    <w:proofErr w:type="gramStart"/>
    <w:r>
      <w:rPr>
        <w:b/>
      </w:rPr>
      <w:t>sections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8D7"/>
    <w:multiLevelType w:val="multilevel"/>
    <w:tmpl w:val="AF10674A"/>
    <w:lvl w:ilvl="0">
      <w:start w:val="1"/>
      <w:numFmt w:val="decimal"/>
      <w:lvlText w:val="3.%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737000"/>
    <w:multiLevelType w:val="multilevel"/>
    <w:tmpl w:val="084E1908"/>
    <w:lvl w:ilvl="0">
      <w:start w:val="1"/>
      <w:numFmt w:val="decimal"/>
      <w:lvlText w:val="5.%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F538D3"/>
    <w:multiLevelType w:val="multilevel"/>
    <w:tmpl w:val="7152ED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0347B0"/>
    <w:multiLevelType w:val="multilevel"/>
    <w:tmpl w:val="DA7A148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064109C0"/>
    <w:multiLevelType w:val="multilevel"/>
    <w:tmpl w:val="9C669EE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6EA6CC9"/>
    <w:multiLevelType w:val="multilevel"/>
    <w:tmpl w:val="2E387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682BC8"/>
    <w:multiLevelType w:val="multilevel"/>
    <w:tmpl w:val="9F261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B4E7058"/>
    <w:multiLevelType w:val="multilevel"/>
    <w:tmpl w:val="7346DE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C59627B"/>
    <w:multiLevelType w:val="multilevel"/>
    <w:tmpl w:val="A254DDB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0D5D6769"/>
    <w:multiLevelType w:val="multilevel"/>
    <w:tmpl w:val="CFD24354"/>
    <w:lvl w:ilvl="0">
      <w:start w:val="1"/>
      <w:numFmt w:val="decimal"/>
      <w:lvlText w:val="3.%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4A0304"/>
    <w:multiLevelType w:val="multilevel"/>
    <w:tmpl w:val="C0A06A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7500D15"/>
    <w:multiLevelType w:val="multilevel"/>
    <w:tmpl w:val="311A13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9C7296B"/>
    <w:multiLevelType w:val="multilevel"/>
    <w:tmpl w:val="67AED4F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1CA64BE7"/>
    <w:multiLevelType w:val="multilevel"/>
    <w:tmpl w:val="1F78AE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E805D60"/>
    <w:multiLevelType w:val="multilevel"/>
    <w:tmpl w:val="DEFAC6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22B0146"/>
    <w:multiLevelType w:val="multilevel"/>
    <w:tmpl w:val="3666315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15:restartNumberingAfterBreak="0">
    <w:nsid w:val="23BD4E76"/>
    <w:multiLevelType w:val="multilevel"/>
    <w:tmpl w:val="9B1887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26E713E0"/>
    <w:multiLevelType w:val="multilevel"/>
    <w:tmpl w:val="760E5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231C9"/>
    <w:multiLevelType w:val="multilevel"/>
    <w:tmpl w:val="4614C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BE23FD"/>
    <w:multiLevelType w:val="multilevel"/>
    <w:tmpl w:val="D2F6A2E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0" w15:restartNumberingAfterBreak="0">
    <w:nsid w:val="2E594A63"/>
    <w:multiLevelType w:val="multilevel"/>
    <w:tmpl w:val="14509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A40FFC"/>
    <w:multiLevelType w:val="multilevel"/>
    <w:tmpl w:val="B5D078BC"/>
    <w:lvl w:ilvl="0">
      <w:start w:val="1"/>
      <w:numFmt w:val="decimal"/>
      <w:lvlText w:val="4.%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2F5A5A2B"/>
    <w:multiLevelType w:val="multilevel"/>
    <w:tmpl w:val="EE80693A"/>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2F835E68"/>
    <w:multiLevelType w:val="multilevel"/>
    <w:tmpl w:val="063CAD50"/>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15A08B7"/>
    <w:multiLevelType w:val="multilevel"/>
    <w:tmpl w:val="F894E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1A1943"/>
    <w:multiLevelType w:val="multilevel"/>
    <w:tmpl w:val="B6FC54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3A17802"/>
    <w:multiLevelType w:val="multilevel"/>
    <w:tmpl w:val="6CEAD7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85019D4"/>
    <w:multiLevelType w:val="multilevel"/>
    <w:tmpl w:val="3BAEFB62"/>
    <w:lvl w:ilvl="0">
      <w:start w:val="1"/>
      <w:numFmt w:val="decimal"/>
      <w:lvlText w:val="1.%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B4F0FE1"/>
    <w:multiLevelType w:val="multilevel"/>
    <w:tmpl w:val="C4CC746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9" w15:restartNumberingAfterBreak="0">
    <w:nsid w:val="3C4446F0"/>
    <w:multiLevelType w:val="multilevel"/>
    <w:tmpl w:val="57E09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115137"/>
    <w:multiLevelType w:val="multilevel"/>
    <w:tmpl w:val="DB7A6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F7F1BCA"/>
    <w:multiLevelType w:val="multilevel"/>
    <w:tmpl w:val="934A0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18B2F81"/>
    <w:multiLevelType w:val="multilevel"/>
    <w:tmpl w:val="6C127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5406C1F"/>
    <w:multiLevelType w:val="multilevel"/>
    <w:tmpl w:val="4F828B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C371437"/>
    <w:multiLevelType w:val="multilevel"/>
    <w:tmpl w:val="80825A2E"/>
    <w:lvl w:ilvl="0">
      <w:start w:val="1"/>
      <w:numFmt w:val="decimal"/>
      <w:lvlText w:val="1.%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F0131F3"/>
    <w:multiLevelType w:val="multilevel"/>
    <w:tmpl w:val="E5FC7A5A"/>
    <w:lvl w:ilvl="0">
      <w:start w:val="1"/>
      <w:numFmt w:val="decimal"/>
      <w:lvlText w:val="5.%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50AE652A"/>
    <w:multiLevelType w:val="multilevel"/>
    <w:tmpl w:val="96DA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4A1820"/>
    <w:multiLevelType w:val="multilevel"/>
    <w:tmpl w:val="8EB2ADC0"/>
    <w:lvl w:ilvl="0">
      <w:start w:val="1"/>
      <w:numFmt w:val="decimal"/>
      <w:lvlText w:val="4.%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D14792"/>
    <w:multiLevelType w:val="multilevel"/>
    <w:tmpl w:val="D1DEB0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2504FA0"/>
    <w:multiLevelType w:val="multilevel"/>
    <w:tmpl w:val="DE66B21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0" w15:restartNumberingAfterBreak="0">
    <w:nsid w:val="640D1A22"/>
    <w:multiLevelType w:val="multilevel"/>
    <w:tmpl w:val="73B0A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51363E6"/>
    <w:multiLevelType w:val="multilevel"/>
    <w:tmpl w:val="876E2B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68E1F54"/>
    <w:multiLevelType w:val="multilevel"/>
    <w:tmpl w:val="2BF49892"/>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3" w15:restartNumberingAfterBreak="0">
    <w:nsid w:val="67143713"/>
    <w:multiLevelType w:val="multilevel"/>
    <w:tmpl w:val="08A61EDA"/>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B4E5131"/>
    <w:multiLevelType w:val="multilevel"/>
    <w:tmpl w:val="3342C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F1C5748"/>
    <w:multiLevelType w:val="multilevel"/>
    <w:tmpl w:val="58F4E2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6FF7213A"/>
    <w:multiLevelType w:val="multilevel"/>
    <w:tmpl w:val="BAD02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C187D79"/>
    <w:multiLevelType w:val="multilevel"/>
    <w:tmpl w:val="BE36C4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DC12943"/>
    <w:multiLevelType w:val="multilevel"/>
    <w:tmpl w:val="53D21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ECC1F42"/>
    <w:multiLevelType w:val="multilevel"/>
    <w:tmpl w:val="A744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F1C1C37"/>
    <w:multiLevelType w:val="multilevel"/>
    <w:tmpl w:val="2BC20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3878843">
    <w:abstractNumId w:val="33"/>
  </w:num>
  <w:num w:numId="2" w16cid:durableId="479930088">
    <w:abstractNumId w:val="18"/>
  </w:num>
  <w:num w:numId="3" w16cid:durableId="995845002">
    <w:abstractNumId w:val="24"/>
  </w:num>
  <w:num w:numId="4" w16cid:durableId="80834578">
    <w:abstractNumId w:val="38"/>
  </w:num>
  <w:num w:numId="5" w16cid:durableId="1756828937">
    <w:abstractNumId w:val="25"/>
  </w:num>
  <w:num w:numId="6" w16cid:durableId="1124616253">
    <w:abstractNumId w:val="40"/>
  </w:num>
  <w:num w:numId="7" w16cid:durableId="965697926">
    <w:abstractNumId w:val="48"/>
  </w:num>
  <w:num w:numId="8" w16cid:durableId="1362245747">
    <w:abstractNumId w:val="26"/>
  </w:num>
  <w:num w:numId="9" w16cid:durableId="685522100">
    <w:abstractNumId w:val="43"/>
  </w:num>
  <w:num w:numId="10" w16cid:durableId="1057703652">
    <w:abstractNumId w:val="9"/>
  </w:num>
  <w:num w:numId="11" w16cid:durableId="1644114137">
    <w:abstractNumId w:val="17"/>
  </w:num>
  <w:num w:numId="12" w16cid:durableId="917401522">
    <w:abstractNumId w:val="7"/>
  </w:num>
  <w:num w:numId="13" w16cid:durableId="1230925430">
    <w:abstractNumId w:val="27"/>
  </w:num>
  <w:num w:numId="14" w16cid:durableId="1945771005">
    <w:abstractNumId w:val="35"/>
  </w:num>
  <w:num w:numId="15" w16cid:durableId="1091508931">
    <w:abstractNumId w:val="22"/>
  </w:num>
  <w:num w:numId="16" w16cid:durableId="946351288">
    <w:abstractNumId w:val="13"/>
  </w:num>
  <w:num w:numId="17" w16cid:durableId="244648792">
    <w:abstractNumId w:val="19"/>
  </w:num>
  <w:num w:numId="18" w16cid:durableId="1341195457">
    <w:abstractNumId w:val="32"/>
  </w:num>
  <w:num w:numId="19" w16cid:durableId="1939362444">
    <w:abstractNumId w:val="49"/>
  </w:num>
  <w:num w:numId="20" w16cid:durableId="608707782">
    <w:abstractNumId w:val="29"/>
  </w:num>
  <w:num w:numId="21" w16cid:durableId="584145973">
    <w:abstractNumId w:val="0"/>
  </w:num>
  <w:num w:numId="22" w16cid:durableId="1343625101">
    <w:abstractNumId w:val="2"/>
  </w:num>
  <w:num w:numId="23" w16cid:durableId="877089207">
    <w:abstractNumId w:val="5"/>
  </w:num>
  <w:num w:numId="24" w16cid:durableId="1156727142">
    <w:abstractNumId w:val="8"/>
  </w:num>
  <w:num w:numId="25" w16cid:durableId="1189099660">
    <w:abstractNumId w:val="3"/>
  </w:num>
  <w:num w:numId="26" w16cid:durableId="746348342">
    <w:abstractNumId w:val="28"/>
  </w:num>
  <w:num w:numId="27" w16cid:durableId="1045520749">
    <w:abstractNumId w:val="12"/>
  </w:num>
  <w:num w:numId="28" w16cid:durableId="525795942">
    <w:abstractNumId w:val="42"/>
  </w:num>
  <w:num w:numId="29" w16cid:durableId="2031249542">
    <w:abstractNumId w:val="39"/>
  </w:num>
  <w:num w:numId="30" w16cid:durableId="1352761259">
    <w:abstractNumId w:val="34"/>
  </w:num>
  <w:num w:numId="31" w16cid:durableId="1028987827">
    <w:abstractNumId w:val="50"/>
  </w:num>
  <w:num w:numId="32" w16cid:durableId="277297121">
    <w:abstractNumId w:val="37"/>
  </w:num>
  <w:num w:numId="33" w16cid:durableId="618493255">
    <w:abstractNumId w:val="14"/>
  </w:num>
  <w:num w:numId="34" w16cid:durableId="1374159112">
    <w:abstractNumId w:val="44"/>
  </w:num>
  <w:num w:numId="35" w16cid:durableId="2037726663">
    <w:abstractNumId w:val="6"/>
  </w:num>
  <w:num w:numId="36" w16cid:durableId="5065160">
    <w:abstractNumId w:val="15"/>
  </w:num>
  <w:num w:numId="37" w16cid:durableId="141969815">
    <w:abstractNumId w:val="10"/>
  </w:num>
  <w:num w:numId="38" w16cid:durableId="663900261">
    <w:abstractNumId w:val="30"/>
  </w:num>
  <w:num w:numId="39" w16cid:durableId="1628774634">
    <w:abstractNumId w:val="41"/>
  </w:num>
  <w:num w:numId="40" w16cid:durableId="873420403">
    <w:abstractNumId w:val="23"/>
  </w:num>
  <w:num w:numId="41" w16cid:durableId="1745830690">
    <w:abstractNumId w:val="21"/>
  </w:num>
  <w:num w:numId="42" w16cid:durableId="1458834297">
    <w:abstractNumId w:val="16"/>
  </w:num>
  <w:num w:numId="43" w16cid:durableId="1756248595">
    <w:abstractNumId w:val="11"/>
  </w:num>
  <w:num w:numId="44" w16cid:durableId="153494549">
    <w:abstractNumId w:val="4"/>
  </w:num>
  <w:num w:numId="45" w16cid:durableId="286858511">
    <w:abstractNumId w:val="45"/>
  </w:num>
  <w:num w:numId="46" w16cid:durableId="993073181">
    <w:abstractNumId w:val="31"/>
  </w:num>
  <w:num w:numId="47" w16cid:durableId="1723751594">
    <w:abstractNumId w:val="20"/>
  </w:num>
  <w:num w:numId="48" w16cid:durableId="1980498716">
    <w:abstractNumId w:val="1"/>
  </w:num>
  <w:num w:numId="49" w16cid:durableId="1395002727">
    <w:abstractNumId w:val="36"/>
  </w:num>
  <w:num w:numId="50" w16cid:durableId="1477600180">
    <w:abstractNumId w:val="47"/>
  </w:num>
  <w:num w:numId="51" w16cid:durableId="31761610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24"/>
    <w:rsid w:val="00000209"/>
    <w:rsid w:val="0002654B"/>
    <w:rsid w:val="00042622"/>
    <w:rsid w:val="0004784F"/>
    <w:rsid w:val="00051A36"/>
    <w:rsid w:val="00055EE0"/>
    <w:rsid w:val="00060E8D"/>
    <w:rsid w:val="0006775E"/>
    <w:rsid w:val="0008054A"/>
    <w:rsid w:val="00093733"/>
    <w:rsid w:val="000A09AA"/>
    <w:rsid w:val="000B5A61"/>
    <w:rsid w:val="000C0CA1"/>
    <w:rsid w:val="000C1601"/>
    <w:rsid w:val="000C1A49"/>
    <w:rsid w:val="000E1562"/>
    <w:rsid w:val="001017E8"/>
    <w:rsid w:val="00114E83"/>
    <w:rsid w:val="001160A5"/>
    <w:rsid w:val="0011693A"/>
    <w:rsid w:val="00124559"/>
    <w:rsid w:val="00133D98"/>
    <w:rsid w:val="00173033"/>
    <w:rsid w:val="00184D4F"/>
    <w:rsid w:val="001A147F"/>
    <w:rsid w:val="001B6CEB"/>
    <w:rsid w:val="001D1BFD"/>
    <w:rsid w:val="001D2136"/>
    <w:rsid w:val="001D28A1"/>
    <w:rsid w:val="001D7557"/>
    <w:rsid w:val="001E555D"/>
    <w:rsid w:val="001E5567"/>
    <w:rsid w:val="001E654F"/>
    <w:rsid w:val="001F47BC"/>
    <w:rsid w:val="00200CEA"/>
    <w:rsid w:val="0020781F"/>
    <w:rsid w:val="0021364C"/>
    <w:rsid w:val="00214B61"/>
    <w:rsid w:val="00215C40"/>
    <w:rsid w:val="002177C0"/>
    <w:rsid w:val="002257BE"/>
    <w:rsid w:val="00227DC8"/>
    <w:rsid w:val="00232BA1"/>
    <w:rsid w:val="00234276"/>
    <w:rsid w:val="0024260E"/>
    <w:rsid w:val="00272867"/>
    <w:rsid w:val="00281EC3"/>
    <w:rsid w:val="002954DD"/>
    <w:rsid w:val="002A1020"/>
    <w:rsid w:val="002A3B33"/>
    <w:rsid w:val="002C5043"/>
    <w:rsid w:val="002D0185"/>
    <w:rsid w:val="002D07B0"/>
    <w:rsid w:val="002D7841"/>
    <w:rsid w:val="002E0836"/>
    <w:rsid w:val="00301F5A"/>
    <w:rsid w:val="003070C1"/>
    <w:rsid w:val="003209D6"/>
    <w:rsid w:val="003343A3"/>
    <w:rsid w:val="00334FFE"/>
    <w:rsid w:val="00341BE3"/>
    <w:rsid w:val="00353950"/>
    <w:rsid w:val="003549D3"/>
    <w:rsid w:val="00355835"/>
    <w:rsid w:val="00355C13"/>
    <w:rsid w:val="00367887"/>
    <w:rsid w:val="0037027A"/>
    <w:rsid w:val="00374E37"/>
    <w:rsid w:val="00381CD4"/>
    <w:rsid w:val="00382728"/>
    <w:rsid w:val="00383623"/>
    <w:rsid w:val="00385A5A"/>
    <w:rsid w:val="0038728F"/>
    <w:rsid w:val="003A3877"/>
    <w:rsid w:val="003A661D"/>
    <w:rsid w:val="003B25B6"/>
    <w:rsid w:val="003B364C"/>
    <w:rsid w:val="003D37F6"/>
    <w:rsid w:val="003F5255"/>
    <w:rsid w:val="003F7ABE"/>
    <w:rsid w:val="0043375B"/>
    <w:rsid w:val="00440840"/>
    <w:rsid w:val="00444B32"/>
    <w:rsid w:val="0044597C"/>
    <w:rsid w:val="00450ACF"/>
    <w:rsid w:val="00457C7C"/>
    <w:rsid w:val="00460586"/>
    <w:rsid w:val="00461C38"/>
    <w:rsid w:val="00465946"/>
    <w:rsid w:val="00474CF6"/>
    <w:rsid w:val="00484E60"/>
    <w:rsid w:val="004868F6"/>
    <w:rsid w:val="004A0995"/>
    <w:rsid w:val="004A62E5"/>
    <w:rsid w:val="004A77B4"/>
    <w:rsid w:val="004B7734"/>
    <w:rsid w:val="004C18EF"/>
    <w:rsid w:val="004E1C93"/>
    <w:rsid w:val="004E5511"/>
    <w:rsid w:val="00501683"/>
    <w:rsid w:val="00507DF3"/>
    <w:rsid w:val="00534BE8"/>
    <w:rsid w:val="0054190F"/>
    <w:rsid w:val="005428FF"/>
    <w:rsid w:val="0054652C"/>
    <w:rsid w:val="005520CA"/>
    <w:rsid w:val="00556E14"/>
    <w:rsid w:val="0056205D"/>
    <w:rsid w:val="00572A29"/>
    <w:rsid w:val="005C0551"/>
    <w:rsid w:val="005C55A7"/>
    <w:rsid w:val="005D1104"/>
    <w:rsid w:val="005E5A54"/>
    <w:rsid w:val="005F3C98"/>
    <w:rsid w:val="005F7F24"/>
    <w:rsid w:val="00600AEE"/>
    <w:rsid w:val="00603C11"/>
    <w:rsid w:val="006074A3"/>
    <w:rsid w:val="00623A42"/>
    <w:rsid w:val="00634819"/>
    <w:rsid w:val="00646E5D"/>
    <w:rsid w:val="00664B0E"/>
    <w:rsid w:val="00665991"/>
    <w:rsid w:val="00673816"/>
    <w:rsid w:val="00683EEC"/>
    <w:rsid w:val="00684B23"/>
    <w:rsid w:val="00692485"/>
    <w:rsid w:val="006B1691"/>
    <w:rsid w:val="006B659A"/>
    <w:rsid w:val="006E325E"/>
    <w:rsid w:val="006E3B67"/>
    <w:rsid w:val="006F0BEA"/>
    <w:rsid w:val="007038C5"/>
    <w:rsid w:val="00717789"/>
    <w:rsid w:val="00725BAF"/>
    <w:rsid w:val="00731AD2"/>
    <w:rsid w:val="00732696"/>
    <w:rsid w:val="00734AF5"/>
    <w:rsid w:val="007410F5"/>
    <w:rsid w:val="007459A3"/>
    <w:rsid w:val="00745B8B"/>
    <w:rsid w:val="00751104"/>
    <w:rsid w:val="00755C48"/>
    <w:rsid w:val="00781CC2"/>
    <w:rsid w:val="00786CB4"/>
    <w:rsid w:val="007978D6"/>
    <w:rsid w:val="007A3BC8"/>
    <w:rsid w:val="007C0389"/>
    <w:rsid w:val="007C2E57"/>
    <w:rsid w:val="007C4A5C"/>
    <w:rsid w:val="007D11B7"/>
    <w:rsid w:val="007D2C9D"/>
    <w:rsid w:val="007E7CFB"/>
    <w:rsid w:val="0080348D"/>
    <w:rsid w:val="0081215D"/>
    <w:rsid w:val="00816D84"/>
    <w:rsid w:val="0082233F"/>
    <w:rsid w:val="0085342D"/>
    <w:rsid w:val="008779E7"/>
    <w:rsid w:val="00883C91"/>
    <w:rsid w:val="00892F49"/>
    <w:rsid w:val="008A54C2"/>
    <w:rsid w:val="008D0AA4"/>
    <w:rsid w:val="008D77F4"/>
    <w:rsid w:val="00903FAF"/>
    <w:rsid w:val="009116C8"/>
    <w:rsid w:val="00917AD0"/>
    <w:rsid w:val="009334BA"/>
    <w:rsid w:val="00941DC4"/>
    <w:rsid w:val="00953631"/>
    <w:rsid w:val="0095421E"/>
    <w:rsid w:val="00954683"/>
    <w:rsid w:val="0095506B"/>
    <w:rsid w:val="00970225"/>
    <w:rsid w:val="009710B6"/>
    <w:rsid w:val="0097763A"/>
    <w:rsid w:val="00977D64"/>
    <w:rsid w:val="00980692"/>
    <w:rsid w:val="00980CD3"/>
    <w:rsid w:val="00991172"/>
    <w:rsid w:val="009A340A"/>
    <w:rsid w:val="009B16AE"/>
    <w:rsid w:val="009B1BA0"/>
    <w:rsid w:val="009B5681"/>
    <w:rsid w:val="009C09B7"/>
    <w:rsid w:val="009D53BD"/>
    <w:rsid w:val="009E4C39"/>
    <w:rsid w:val="00A05BF6"/>
    <w:rsid w:val="00A40F50"/>
    <w:rsid w:val="00A444C7"/>
    <w:rsid w:val="00A66295"/>
    <w:rsid w:val="00A95F41"/>
    <w:rsid w:val="00AA4BF5"/>
    <w:rsid w:val="00AC0AE0"/>
    <w:rsid w:val="00AC675F"/>
    <w:rsid w:val="00B02B00"/>
    <w:rsid w:val="00B04C37"/>
    <w:rsid w:val="00B11A8D"/>
    <w:rsid w:val="00B20427"/>
    <w:rsid w:val="00B30AC7"/>
    <w:rsid w:val="00B30B06"/>
    <w:rsid w:val="00B314E7"/>
    <w:rsid w:val="00B31E01"/>
    <w:rsid w:val="00B34CC6"/>
    <w:rsid w:val="00B40B11"/>
    <w:rsid w:val="00B52AE8"/>
    <w:rsid w:val="00B70B2C"/>
    <w:rsid w:val="00B810E5"/>
    <w:rsid w:val="00B82B02"/>
    <w:rsid w:val="00BA3D48"/>
    <w:rsid w:val="00BA562D"/>
    <w:rsid w:val="00BC18C0"/>
    <w:rsid w:val="00BC7908"/>
    <w:rsid w:val="00BD4FD1"/>
    <w:rsid w:val="00BD55E8"/>
    <w:rsid w:val="00BD6499"/>
    <w:rsid w:val="00BD749A"/>
    <w:rsid w:val="00BE3654"/>
    <w:rsid w:val="00C020F9"/>
    <w:rsid w:val="00C21796"/>
    <w:rsid w:val="00C22AFA"/>
    <w:rsid w:val="00C37F30"/>
    <w:rsid w:val="00C4204C"/>
    <w:rsid w:val="00C50ACD"/>
    <w:rsid w:val="00C55AD4"/>
    <w:rsid w:val="00C64A5B"/>
    <w:rsid w:val="00C826BC"/>
    <w:rsid w:val="00C82BC4"/>
    <w:rsid w:val="00C92E82"/>
    <w:rsid w:val="00CA12F9"/>
    <w:rsid w:val="00CC1EF9"/>
    <w:rsid w:val="00CE10E5"/>
    <w:rsid w:val="00CF2038"/>
    <w:rsid w:val="00D01E1A"/>
    <w:rsid w:val="00D06565"/>
    <w:rsid w:val="00D2055F"/>
    <w:rsid w:val="00D21EE3"/>
    <w:rsid w:val="00D226EA"/>
    <w:rsid w:val="00D2625F"/>
    <w:rsid w:val="00D311B0"/>
    <w:rsid w:val="00D4424B"/>
    <w:rsid w:val="00D6736F"/>
    <w:rsid w:val="00D94737"/>
    <w:rsid w:val="00DA28B6"/>
    <w:rsid w:val="00DA623F"/>
    <w:rsid w:val="00DD21DD"/>
    <w:rsid w:val="00DD4B52"/>
    <w:rsid w:val="00DF15B2"/>
    <w:rsid w:val="00E16516"/>
    <w:rsid w:val="00E17D16"/>
    <w:rsid w:val="00E2077D"/>
    <w:rsid w:val="00E37144"/>
    <w:rsid w:val="00E47035"/>
    <w:rsid w:val="00E506D4"/>
    <w:rsid w:val="00E55D53"/>
    <w:rsid w:val="00E6034A"/>
    <w:rsid w:val="00E75B7A"/>
    <w:rsid w:val="00E76D78"/>
    <w:rsid w:val="00E7796E"/>
    <w:rsid w:val="00E867A7"/>
    <w:rsid w:val="00EA4D03"/>
    <w:rsid w:val="00EC1129"/>
    <w:rsid w:val="00EC3917"/>
    <w:rsid w:val="00EE36E1"/>
    <w:rsid w:val="00EE454E"/>
    <w:rsid w:val="00EE6F7A"/>
    <w:rsid w:val="00EF401D"/>
    <w:rsid w:val="00EF4D5F"/>
    <w:rsid w:val="00F11160"/>
    <w:rsid w:val="00F2662F"/>
    <w:rsid w:val="00F27803"/>
    <w:rsid w:val="00F32051"/>
    <w:rsid w:val="00F32A4B"/>
    <w:rsid w:val="00F33B07"/>
    <w:rsid w:val="00F37F90"/>
    <w:rsid w:val="00F51D38"/>
    <w:rsid w:val="00F54B4B"/>
    <w:rsid w:val="00F61093"/>
    <w:rsid w:val="00F6582D"/>
    <w:rsid w:val="00F74B52"/>
    <w:rsid w:val="00F852C0"/>
    <w:rsid w:val="00F878A4"/>
    <w:rsid w:val="00F91B1A"/>
    <w:rsid w:val="00FB4FD7"/>
    <w:rsid w:val="00FB54D1"/>
    <w:rsid w:val="00FC3BDD"/>
    <w:rsid w:val="00FC3EA7"/>
    <w:rsid w:val="00FE1338"/>
    <w:rsid w:val="00FE7933"/>
    <w:rsid w:val="0554E901"/>
    <w:rsid w:val="0D282BCF"/>
    <w:rsid w:val="14E9DAE7"/>
    <w:rsid w:val="169DB274"/>
    <w:rsid w:val="1960804D"/>
    <w:rsid w:val="1E5B1696"/>
    <w:rsid w:val="2008FEC2"/>
    <w:rsid w:val="289DE898"/>
    <w:rsid w:val="38B3B727"/>
    <w:rsid w:val="3A2048E5"/>
    <w:rsid w:val="3BD81526"/>
    <w:rsid w:val="3CE46411"/>
    <w:rsid w:val="452578C8"/>
    <w:rsid w:val="487A04AD"/>
    <w:rsid w:val="4FB57EA0"/>
    <w:rsid w:val="5368D68C"/>
    <w:rsid w:val="55407D11"/>
    <w:rsid w:val="57C9F870"/>
    <w:rsid w:val="60CB0BA1"/>
    <w:rsid w:val="6428DA55"/>
    <w:rsid w:val="6D36231B"/>
    <w:rsid w:val="70F21F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FD18"/>
  <w15:docId w15:val="{6A80F5EB-E592-4746-AA3A-2131C6D9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b/>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customStyle="1" w:styleId="Normal1">
    <w:name w:val="Normal1"/>
    <w:rsid w:val="004A2A1B"/>
    <w:pPr>
      <w:pBdr>
        <w:top w:val="nil"/>
        <w:left w:val="nil"/>
        <w:bottom w:val="nil"/>
        <w:right w:val="nil"/>
        <w:between w:val="nil"/>
      </w:pBdr>
      <w:spacing w:line="240" w:lineRule="auto"/>
    </w:pPr>
    <w:rPr>
      <w:color w:val="000000"/>
      <w:lang w:val="en-US"/>
    </w:rPr>
  </w:style>
  <w:style w:type="paragraph" w:styleId="Footer">
    <w:name w:val="footer"/>
    <w:basedOn w:val="Normal"/>
    <w:link w:val="FooterChar"/>
    <w:uiPriority w:val="99"/>
    <w:unhideWhenUsed/>
    <w:rsid w:val="004A2A1B"/>
    <w:pPr>
      <w:pBdr>
        <w:top w:val="nil"/>
        <w:left w:val="nil"/>
        <w:bottom w:val="nil"/>
        <w:right w:val="nil"/>
        <w:between w:val="nil"/>
      </w:pBdr>
      <w:tabs>
        <w:tab w:val="center" w:pos="4680"/>
        <w:tab w:val="right" w:pos="9360"/>
      </w:tabs>
      <w:spacing w:line="240" w:lineRule="auto"/>
    </w:pPr>
    <w:rPr>
      <w:color w:val="000000"/>
      <w:lang w:val="en-US"/>
    </w:rPr>
  </w:style>
  <w:style w:type="character" w:customStyle="1" w:styleId="FooterChar">
    <w:name w:val="Footer Char"/>
    <w:basedOn w:val="DefaultParagraphFont"/>
    <w:link w:val="Footer"/>
    <w:uiPriority w:val="99"/>
    <w:rsid w:val="004A2A1B"/>
    <w:rPr>
      <w:color w:val="000000"/>
      <w:lang w:val="en-US"/>
    </w:rPr>
  </w:style>
  <w:style w:type="paragraph" w:styleId="Header">
    <w:name w:val="header"/>
    <w:basedOn w:val="Normal"/>
    <w:link w:val="HeaderChar"/>
    <w:uiPriority w:val="99"/>
    <w:unhideWhenUsed/>
    <w:rsid w:val="004B122F"/>
    <w:pPr>
      <w:tabs>
        <w:tab w:val="center" w:pos="4680"/>
        <w:tab w:val="right" w:pos="9360"/>
      </w:tabs>
      <w:spacing w:line="240" w:lineRule="auto"/>
    </w:pPr>
  </w:style>
  <w:style w:type="character" w:customStyle="1" w:styleId="HeaderChar">
    <w:name w:val="Header Char"/>
    <w:basedOn w:val="DefaultParagraphFont"/>
    <w:link w:val="Header"/>
    <w:uiPriority w:val="99"/>
    <w:rsid w:val="004B122F"/>
  </w:style>
  <w:style w:type="paragraph" w:styleId="BalloonText">
    <w:name w:val="Balloon Text"/>
    <w:basedOn w:val="Normal"/>
    <w:link w:val="BalloonTextChar"/>
    <w:uiPriority w:val="99"/>
    <w:unhideWhenUsed/>
    <w:rsid w:val="00897D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97D4B"/>
    <w:rPr>
      <w:rFonts w:ascii="Segoe UI" w:hAnsi="Segoe UI" w:cs="Segoe UI"/>
      <w:sz w:val="18"/>
      <w:szCs w:val="18"/>
    </w:rPr>
  </w:style>
  <w:style w:type="table" w:styleId="TableGrid">
    <w:name w:val="Table Grid"/>
    <w:basedOn w:val="TableNormal"/>
    <w:rsid w:val="00897D4B"/>
    <w:pPr>
      <w:widowControl w:val="0"/>
      <w:spacing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327CA"/>
    <w:pPr>
      <w:spacing w:line="240" w:lineRule="auto"/>
    </w:pPr>
    <w:rPr>
      <w:sz w:val="20"/>
      <w:szCs w:val="20"/>
    </w:rPr>
  </w:style>
  <w:style w:type="character" w:customStyle="1" w:styleId="FootnoteTextChar">
    <w:name w:val="Footnote Text Char"/>
    <w:basedOn w:val="DefaultParagraphFont"/>
    <w:link w:val="FootnoteText"/>
    <w:semiHidden/>
    <w:rsid w:val="003327CA"/>
    <w:rPr>
      <w:sz w:val="20"/>
      <w:szCs w:val="20"/>
    </w:rPr>
  </w:style>
  <w:style w:type="character" w:styleId="FootnoteReference">
    <w:name w:val="footnote reference"/>
    <w:basedOn w:val="DefaultParagraphFont"/>
    <w:semiHidden/>
    <w:unhideWhenUsed/>
    <w:rsid w:val="003327CA"/>
    <w:rPr>
      <w:vertAlign w:val="superscript"/>
    </w:rPr>
  </w:style>
  <w:style w:type="character" w:styleId="Hyperlink">
    <w:name w:val="Hyperlink"/>
    <w:basedOn w:val="DefaultParagraphFont"/>
    <w:uiPriority w:val="99"/>
    <w:unhideWhenUsed/>
    <w:rsid w:val="004D1F8B"/>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573A17"/>
    <w:rPr>
      <w:color w:val="605E5C"/>
      <w:shd w:val="clear" w:color="auto" w:fill="E1DFDD"/>
    </w:rPr>
  </w:style>
  <w:style w:type="character" w:styleId="FollowedHyperlink">
    <w:name w:val="FollowedHyperlink"/>
    <w:basedOn w:val="DefaultParagraphFont"/>
    <w:semiHidden/>
    <w:unhideWhenUsed/>
    <w:rsid w:val="00573A17"/>
    <w:rPr>
      <w:color w:val="800080" w:themeColor="followedHyperlink"/>
      <w:u w:val="single"/>
    </w:rPr>
  </w:style>
  <w:style w:type="paragraph" w:styleId="CommentSubject">
    <w:name w:val="annotation subject"/>
    <w:basedOn w:val="CommentText"/>
    <w:next w:val="CommentText"/>
    <w:link w:val="CommentSubjectChar"/>
    <w:uiPriority w:val="99"/>
    <w:unhideWhenUsed/>
    <w:rsid w:val="00374AC6"/>
    <w:rPr>
      <w:b/>
      <w:bCs/>
    </w:rPr>
  </w:style>
  <w:style w:type="character" w:customStyle="1" w:styleId="CommentSubjectChar">
    <w:name w:val="Comment Subject Char"/>
    <w:basedOn w:val="CommentTextChar"/>
    <w:link w:val="CommentSubject"/>
    <w:uiPriority w:val="99"/>
    <w:rsid w:val="00374AC6"/>
    <w:rPr>
      <w:b/>
      <w:bCs/>
      <w:sz w:val="20"/>
      <w:szCs w:val="20"/>
    </w:rPr>
  </w:style>
  <w:style w:type="character" w:customStyle="1" w:styleId="Heading1Char">
    <w:name w:val="Heading 1 Char"/>
    <w:basedOn w:val="DefaultParagraphFont"/>
    <w:link w:val="Heading1"/>
    <w:uiPriority w:val="9"/>
    <w:rsid w:val="00116882"/>
    <w:rPr>
      <w:b/>
      <w:sz w:val="40"/>
      <w:szCs w:val="40"/>
    </w:rPr>
  </w:style>
  <w:style w:type="paragraph" w:styleId="ListParagraph">
    <w:name w:val="List Paragraph"/>
    <w:basedOn w:val="Normal"/>
    <w:uiPriority w:val="1"/>
    <w:qFormat/>
    <w:rsid w:val="00ED2209"/>
    <w:pPr>
      <w:ind w:left="720"/>
      <w:contextualSpacing/>
    </w:pPr>
  </w:style>
  <w:style w:type="character" w:customStyle="1" w:styleId="Heading4Char">
    <w:name w:val="Heading 4 Char"/>
    <w:basedOn w:val="DefaultParagraphFont"/>
    <w:link w:val="Heading4"/>
    <w:rsid w:val="00CA0C10"/>
    <w:rPr>
      <w:color w:val="666666"/>
    </w:rPr>
  </w:style>
  <w:style w:type="character" w:customStyle="1" w:styleId="Heading5Char">
    <w:name w:val="Heading 5 Char"/>
    <w:basedOn w:val="DefaultParagraphFont"/>
    <w:link w:val="Heading5"/>
    <w:rsid w:val="00CA0C10"/>
    <w:rPr>
      <w:color w:val="666666"/>
      <w:sz w:val="22"/>
      <w:szCs w:val="22"/>
    </w:rPr>
  </w:style>
  <w:style w:type="character" w:customStyle="1" w:styleId="Heading6Char">
    <w:name w:val="Heading 6 Char"/>
    <w:basedOn w:val="DefaultParagraphFont"/>
    <w:link w:val="Heading6"/>
    <w:rsid w:val="00CA0C10"/>
    <w:rPr>
      <w:i/>
      <w:color w:val="666666"/>
      <w:sz w:val="22"/>
      <w:szCs w:val="22"/>
    </w:rPr>
  </w:style>
  <w:style w:type="character" w:customStyle="1" w:styleId="TitleChar">
    <w:name w:val="Title Char"/>
    <w:basedOn w:val="DefaultParagraphFont"/>
    <w:link w:val="Title"/>
    <w:rsid w:val="00CA0C10"/>
    <w:rPr>
      <w:sz w:val="52"/>
      <w:szCs w:val="52"/>
    </w:rPr>
  </w:style>
  <w:style w:type="character" w:customStyle="1" w:styleId="SubtitleChar">
    <w:name w:val="Subtitle Char"/>
    <w:basedOn w:val="DefaultParagraphFont"/>
    <w:link w:val="Subtitle"/>
    <w:rsid w:val="00CA0C10"/>
    <w:rPr>
      <w:rFonts w:ascii="Arial" w:eastAsia="Arial" w:hAnsi="Arial" w:cs="Arial"/>
      <w:color w:val="666666"/>
      <w:sz w:val="30"/>
      <w:szCs w:val="30"/>
    </w:rPr>
  </w:style>
  <w:style w:type="paragraph" w:styleId="NormalWeb">
    <w:name w:val="Normal (Web)"/>
    <w:basedOn w:val="Normal"/>
    <w:uiPriority w:val="99"/>
    <w:unhideWhenUsed/>
    <w:rsid w:val="00CA0C10"/>
    <w:pPr>
      <w:spacing w:before="100" w:beforeAutospacing="1" w:after="100" w:afterAutospacing="1" w:line="240" w:lineRule="auto"/>
    </w:pPr>
    <w:rPr>
      <w:lang w:val="en-US"/>
    </w:rPr>
  </w:style>
  <w:style w:type="paragraph" w:styleId="Revision">
    <w:name w:val="Revision"/>
    <w:hidden/>
    <w:uiPriority w:val="99"/>
    <w:semiHidden/>
    <w:rsid w:val="00CA0C10"/>
    <w:pPr>
      <w:spacing w:line="240" w:lineRule="auto"/>
    </w:pPr>
    <w:rPr>
      <w:color w:val="000000"/>
      <w:lang w:val="en-US"/>
    </w:rPr>
  </w:style>
  <w:style w:type="paragraph" w:styleId="BodyText">
    <w:name w:val="Body Text"/>
    <w:basedOn w:val="Normal"/>
    <w:link w:val="BodyTextChar"/>
    <w:uiPriority w:val="1"/>
    <w:qFormat/>
    <w:rsid w:val="00CA0C10"/>
    <w:pPr>
      <w:widowControl w:val="0"/>
      <w:spacing w:line="240" w:lineRule="auto"/>
      <w:ind w:left="100"/>
    </w:pPr>
    <w:rPr>
      <w:rFonts w:cstheme="minorBidi"/>
      <w:lang w:val="en-US"/>
    </w:rPr>
  </w:style>
  <w:style w:type="character" w:customStyle="1" w:styleId="BodyTextChar">
    <w:name w:val="Body Text Char"/>
    <w:basedOn w:val="DefaultParagraphFont"/>
    <w:link w:val="BodyText"/>
    <w:uiPriority w:val="1"/>
    <w:rsid w:val="00CA0C10"/>
    <w:rPr>
      <w:rFonts w:cstheme="minorBidi"/>
      <w:lang w:val="en-US"/>
    </w:rPr>
  </w:style>
  <w:style w:type="paragraph" w:customStyle="1" w:styleId="TableParagraph">
    <w:name w:val="Table Paragraph"/>
    <w:basedOn w:val="Normal"/>
    <w:uiPriority w:val="1"/>
    <w:qFormat/>
    <w:rsid w:val="00CA0C10"/>
    <w:pPr>
      <w:widowControl w:val="0"/>
      <w:spacing w:line="240" w:lineRule="auto"/>
    </w:pPr>
    <w:rPr>
      <w:rFonts w:asciiTheme="minorHAnsi" w:eastAsiaTheme="minorHAnsi" w:hAnsiTheme="minorHAnsi" w:cstheme="minorBidi"/>
      <w:sz w:val="22"/>
      <w:szCs w:val="22"/>
      <w:lang w:val="en-US"/>
    </w:rPr>
  </w:style>
  <w:style w:type="table" w:customStyle="1" w:styleId="aa">
    <w:basedOn w:val="TableNormal"/>
    <w:pPr>
      <w:widowControl w:val="0"/>
      <w:spacing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E55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6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N1grDjDiSOnf9MBQkG/o58yhQ==">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13673</Words>
  <Characters>77939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Turnaround Plan for Dever Elementary School, July 10, 2023</vt:lpstr>
    </vt:vector>
  </TitlesOfParts>
  <Company/>
  <LinksUpToDate>false</LinksUpToDate>
  <CharactersWithSpaces>91430</CharactersWithSpaces>
  <SharedDoc>false</SharedDoc>
  <HLinks>
    <vt:vector size="78" baseType="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Turnaround Plan for Dever Elementary School, July 10, 2023</dc:title>
  <dc:subject/>
  <dc:creator>DESE</dc:creator>
  <cp:keywords/>
  <cp:lastModifiedBy>Zou, Dong (EOE)</cp:lastModifiedBy>
  <cp:revision>44</cp:revision>
  <dcterms:created xsi:type="dcterms:W3CDTF">2023-06-06T21:03:00Z</dcterms:created>
  <dcterms:modified xsi:type="dcterms:W3CDTF">2023-07-10T14:23:00Z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