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0C" w:rsidRPr="00EE7925" w:rsidRDefault="00A6530C" w:rsidP="00B0280A">
      <w:pPr>
        <w:widowControl w:val="0"/>
        <w:spacing w:after="0" w:line="192" w:lineRule="auto"/>
        <w:outlineLvl w:val="0"/>
        <w:rPr>
          <w:rFonts w:ascii="Arial" w:hAnsi="Arial" w:cs="Arial"/>
          <w:b/>
          <w:i/>
          <w:snapToGrid w:val="0"/>
          <w:sz w:val="50"/>
          <w:szCs w:val="20"/>
        </w:rPr>
      </w:pPr>
      <w:r w:rsidRPr="00EE7925">
        <w:rPr>
          <w:rFonts w:ascii="Arial" w:hAnsi="Arial" w:cs="Arial"/>
          <w:i/>
          <w:noProof/>
          <w:sz w:val="40"/>
          <w:szCs w:val="20"/>
        </w:rPr>
        <w:drawing>
          <wp:anchor distT="0" distB="0" distL="114300" distR="274320" simplePos="0" relativeHeight="251664896" behindDoc="0" locked="0" layoutInCell="0" allowOverlap="1">
            <wp:simplePos x="0" y="0"/>
            <wp:positionH relativeFrom="column">
              <wp:posOffset>-495935</wp:posOffset>
            </wp:positionH>
            <wp:positionV relativeFrom="paragraph">
              <wp:posOffset>-276860</wp:posOffset>
            </wp:positionV>
            <wp:extent cx="1094740" cy="1371600"/>
            <wp:effectExtent l="19050" t="0" r="0" b="0"/>
            <wp:wrapThrough wrapText="right">
              <wp:wrapPolygon edited="0">
                <wp:start x="-376" y="0"/>
                <wp:lineTo x="-376" y="21300"/>
                <wp:lineTo x="21425" y="21300"/>
                <wp:lineTo x="21425" y="0"/>
                <wp:lineTo x="-376" y="0"/>
              </wp:wrapPolygon>
            </wp:wrapThrough>
            <wp:docPr id="4" name="Picture 9"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4740" cy="1371600"/>
                    </a:xfrm>
                    <a:prstGeom prst="rect">
                      <a:avLst/>
                    </a:prstGeom>
                    <a:noFill/>
                    <a:ln>
                      <a:noFill/>
                    </a:ln>
                  </pic:spPr>
                </pic:pic>
              </a:graphicData>
            </a:graphic>
          </wp:anchor>
        </w:drawing>
      </w:r>
      <w:r w:rsidR="00AA565F" w:rsidRPr="00EE7925">
        <w:rPr>
          <w:rFonts w:ascii="Arial" w:hAnsi="Arial" w:cs="Arial"/>
          <w:b/>
          <w:i/>
          <w:snapToGrid w:val="0"/>
          <w:sz w:val="40"/>
          <w:szCs w:val="20"/>
        </w:rPr>
        <w:t>Departamento de Educación Primaria y Secundaria de Massachusetts</w:t>
      </w:r>
    </w:p>
    <w:p w:rsidR="00D87E45" w:rsidRPr="0020374D" w:rsidRDefault="00975A74" w:rsidP="00D87E45">
      <w:pPr>
        <w:keepNext/>
        <w:tabs>
          <w:tab w:val="left" w:pos="5400"/>
          <w:tab w:val="right" w:pos="9360"/>
        </w:tabs>
        <w:spacing w:line="240" w:lineRule="auto"/>
        <w:ind w:left="720"/>
        <w:outlineLvl w:val="2"/>
        <w:rPr>
          <w:rFonts w:ascii="Arial" w:hAnsi="Arial"/>
          <w:i/>
          <w:snapToGrid w:val="0"/>
          <w:sz w:val="16"/>
          <w:szCs w:val="16"/>
        </w:rPr>
      </w:pPr>
      <w:r w:rsidRPr="00975A74">
        <w:rPr>
          <w:rFonts w:ascii="Garamond" w:hAnsi="Garamond"/>
          <w:i/>
          <w:noProof/>
          <w:szCs w:val="20"/>
        </w:rPr>
        <w:pict>
          <v:line id="Straight Connector 10" o:spid="_x0000_s1026" style="position:absolute;left:0;text-align:left;z-index:251665920;visibility:visible;mso-wrap-distance-top:-1e-4mm;mso-wrap-distance-bottom:-1e-4mm"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" o:allowincell="f" strokeweight="1pt"/>
        </w:pict>
      </w:r>
      <w:r w:rsidR="00A6530C" w:rsidRPr="00EE7925">
        <w:rPr>
          <w:rFonts w:ascii="Arial" w:hAnsi="Arial" w:cs="Arial"/>
          <w:i/>
          <w:snapToGrid w:val="0"/>
          <w:szCs w:val="20"/>
        </w:rPr>
        <w:br/>
      </w:r>
      <w:r w:rsidR="00D87E45" w:rsidRPr="0020374D">
        <w:rPr>
          <w:rFonts w:ascii="Arial" w:hAnsi="Arial"/>
          <w:i/>
          <w:snapToGrid w:val="0"/>
          <w:sz w:val="16"/>
          <w:szCs w:val="16"/>
        </w:rPr>
        <w:t xml:space="preserve">75 Pleasant Street, Malden, Massachusetts 02148-4906 </w:t>
      </w:r>
      <w:r w:rsidR="00D87E45" w:rsidRPr="0020374D">
        <w:rPr>
          <w:rFonts w:ascii="Arial" w:hAnsi="Arial"/>
          <w:i/>
          <w:snapToGrid w:val="0"/>
          <w:sz w:val="16"/>
          <w:szCs w:val="16"/>
        </w:rPr>
        <w:tab/>
        <w:t>Teléfono</w:t>
      </w:r>
      <w:r w:rsidR="00D87E45">
        <w:rPr>
          <w:rFonts w:ascii="Arial" w:hAnsi="Arial"/>
          <w:i/>
          <w:snapToGrid w:val="0"/>
          <w:sz w:val="16"/>
          <w:szCs w:val="16"/>
        </w:rPr>
        <w:t>: (781) 338-3000</w:t>
      </w:r>
      <w:r w:rsidR="00D87E45">
        <w:rPr>
          <w:rFonts w:ascii="Arial" w:hAnsi="Arial"/>
          <w:i/>
          <w:snapToGrid w:val="0"/>
          <w:sz w:val="16"/>
          <w:szCs w:val="16"/>
        </w:rPr>
        <w:br/>
      </w:r>
      <w:r w:rsidR="00D87E45" w:rsidRPr="0020374D">
        <w:rPr>
          <w:rFonts w:ascii="Arial" w:hAnsi="Arial"/>
          <w:i/>
          <w:snapToGrid w:val="0"/>
          <w:sz w:val="16"/>
          <w:szCs w:val="16"/>
        </w:rPr>
        <w:t xml:space="preserve">  </w:t>
      </w:r>
      <w:r w:rsidR="00D87E45">
        <w:rPr>
          <w:rFonts w:ascii="Arial" w:hAnsi="Arial"/>
          <w:i/>
          <w:snapToGrid w:val="0"/>
          <w:sz w:val="16"/>
          <w:szCs w:val="16"/>
        </w:rPr>
        <w:t xml:space="preserve">                                                                                                          </w:t>
      </w:r>
      <w:r w:rsidR="00D87E45" w:rsidRPr="0020374D">
        <w:rPr>
          <w:rFonts w:ascii="Arial" w:hAnsi="Arial"/>
          <w:i/>
          <w:snapToGrid w:val="0"/>
          <w:sz w:val="16"/>
          <w:szCs w:val="16"/>
        </w:rPr>
        <w:t xml:space="preserve">TTY: N.E.T. </w:t>
      </w:r>
      <w:bookmarkStart w:id="0" w:name="_Hlk490392933"/>
      <w:r w:rsidR="00D87E45" w:rsidRPr="0020374D">
        <w:rPr>
          <w:rFonts w:ascii="Arial" w:hAnsi="Arial"/>
          <w:i/>
          <w:snapToGrid w:val="0"/>
          <w:sz w:val="16"/>
          <w:szCs w:val="16"/>
        </w:rPr>
        <w:t>Retransmisión</w:t>
      </w:r>
      <w:bookmarkEnd w:id="0"/>
      <w:r w:rsidR="00D87E45" w:rsidRPr="0020374D">
        <w:rPr>
          <w:rFonts w:ascii="Arial" w:hAnsi="Arial"/>
          <w:i/>
          <w:snapToGrid w:val="0"/>
          <w:sz w:val="16"/>
          <w:szCs w:val="16"/>
        </w:rPr>
        <w:t xml:space="preserve"> 1-800-439-2370</w:t>
      </w:r>
    </w:p>
    <w:p w:rsidR="00A6530C" w:rsidRPr="00EE7925" w:rsidRDefault="00A6530C" w:rsidP="00A6530C">
      <w:pPr>
        <w:widowControl w:val="0"/>
        <w:tabs>
          <w:tab w:val="left" w:pos="624"/>
        </w:tabs>
        <w:ind w:left="1350"/>
        <w:rPr>
          <w:rFonts w:ascii="Arial" w:hAnsi="Arial" w:cs="Arial"/>
          <w:i/>
          <w:snapToGrid w:val="0"/>
          <w:szCs w:val="20"/>
        </w:rPr>
      </w:pPr>
    </w:p>
    <w:p w:rsidR="006450AD" w:rsidRPr="00466238" w:rsidRDefault="005166BB" w:rsidP="004669D5">
      <w:pPr>
        <w:spacing w:after="0" w:line="240" w:lineRule="auto"/>
        <w:rPr>
          <w:rFonts w:ascii="Times New Roman" w:hAnsi="Times New Roman"/>
          <w:sz w:val="24"/>
          <w:szCs w:val="24"/>
        </w:rPr>
      </w:pPr>
      <w:r w:rsidRPr="00466238">
        <w:rPr>
          <w:rFonts w:ascii="Times New Roman" w:hAnsi="Times New Roman"/>
          <w:sz w:val="24"/>
          <w:szCs w:val="24"/>
        </w:rPr>
        <w:t>18</w:t>
      </w:r>
      <w:r w:rsidR="0021704B" w:rsidRPr="00466238">
        <w:rPr>
          <w:rFonts w:ascii="Times New Roman" w:hAnsi="Times New Roman"/>
          <w:sz w:val="24"/>
          <w:szCs w:val="24"/>
        </w:rPr>
        <w:t xml:space="preserve"> de agosto de </w:t>
      </w:r>
      <w:r w:rsidR="006450AD" w:rsidRPr="00466238">
        <w:rPr>
          <w:rFonts w:ascii="Times New Roman" w:hAnsi="Times New Roman"/>
          <w:sz w:val="24"/>
          <w:szCs w:val="24"/>
        </w:rPr>
        <w:t>2017</w:t>
      </w:r>
    </w:p>
    <w:p w:rsidR="00CE07DE" w:rsidRPr="00466238" w:rsidRDefault="00CE07DE" w:rsidP="004669D5">
      <w:pPr>
        <w:pStyle w:val="NormalWeb"/>
        <w:shd w:val="clear" w:color="auto" w:fill="FFFFFF"/>
        <w:spacing w:after="0" w:line="240" w:lineRule="auto"/>
      </w:pPr>
    </w:p>
    <w:p w:rsidR="006450AD" w:rsidRPr="00466238" w:rsidRDefault="00AA565F" w:rsidP="004669D5">
      <w:pPr>
        <w:pStyle w:val="NormalWeb"/>
        <w:shd w:val="clear" w:color="auto" w:fill="FFFFFF"/>
        <w:spacing w:after="0" w:line="240" w:lineRule="auto"/>
      </w:pPr>
      <w:r w:rsidRPr="00466238">
        <w:t>Estimados estudiantes, padres, educadores, personal, miembros de la comunidad y amigos de</w:t>
      </w:r>
      <w:r w:rsidR="00133724" w:rsidRPr="00466238">
        <w:t xml:space="preserve"> </w:t>
      </w:r>
      <w:r w:rsidR="00582AA3" w:rsidRPr="00466238">
        <w:t xml:space="preserve">la Escuela Primaria </w:t>
      </w:r>
      <w:r w:rsidR="00133724" w:rsidRPr="00466238">
        <w:t>John Avery Parker:</w:t>
      </w:r>
    </w:p>
    <w:p w:rsidR="00133724" w:rsidRPr="00466238" w:rsidRDefault="00133724" w:rsidP="004669D5">
      <w:pPr>
        <w:pStyle w:val="NormalWeb"/>
        <w:shd w:val="clear" w:color="auto" w:fill="FFFFFF"/>
        <w:spacing w:after="0" w:line="240" w:lineRule="auto"/>
      </w:pPr>
    </w:p>
    <w:p w:rsidR="00547947" w:rsidRPr="00466238" w:rsidRDefault="00AA565F" w:rsidP="004669D5">
      <w:pPr>
        <w:pStyle w:val="NormalWeb"/>
        <w:shd w:val="clear" w:color="auto" w:fill="FFFFFF"/>
        <w:spacing w:after="0" w:line="240" w:lineRule="auto"/>
      </w:pPr>
      <w:r w:rsidRPr="00466238">
        <w:t xml:space="preserve">Nos sentimos orgullosos y entusiasmados al escribir esta carta que revisa el gran avance que la Escuela </w:t>
      </w:r>
      <w:r w:rsidR="00582AA3" w:rsidRPr="00466238">
        <w:t>Primaria J</w:t>
      </w:r>
      <w:r w:rsidR="006450AD" w:rsidRPr="00466238">
        <w:t>ohn Avery Parker (Parker) ha</w:t>
      </w:r>
      <w:r w:rsidRPr="00466238">
        <w:t xml:space="preserve"> logrado desde el lanzamiento del plan de cambios favorables en la escuela hace tres años. Su dedicación y esfuerzo colectivo en estos últimos tres años de intervención han tenido como resultado impresionantes mejoras en aprendizaje y logro estudiantil. La instrucción se ha optimizado en todas las materias y los estudiantes, en especial aquellos que aprenden el idioma inglés, están mostrando </w:t>
      </w:r>
      <w:r w:rsidR="00355E1D" w:rsidRPr="00466238">
        <w:t>éxito en lectura, escritura y matemáticas. Los educadores en todo el edificio están trabajando de forma colaborativa para seguir mejorando su práctica y dar a cada estudiante el apoyo y la experiencia necesarios para cumplir sus metas individuales. Las familias se sienten acogidas, apoyadas e involucradas en su papel de colaboración junto al trabajo que se desempeña en la escuela</w:t>
      </w:r>
      <w:r w:rsidR="00547947" w:rsidRPr="00466238">
        <w:t>.</w:t>
      </w:r>
    </w:p>
    <w:p w:rsidR="006450AD" w:rsidRPr="00466238" w:rsidRDefault="006450AD" w:rsidP="004669D5">
      <w:pPr>
        <w:pStyle w:val="NormalWeb"/>
        <w:shd w:val="clear" w:color="auto" w:fill="FFFFFF"/>
        <w:spacing w:after="0" w:line="240" w:lineRule="auto"/>
      </w:pPr>
    </w:p>
    <w:p w:rsidR="006450AD" w:rsidRPr="00466238" w:rsidRDefault="00355E1D" w:rsidP="004669D5">
      <w:pPr>
        <w:pStyle w:val="NormalWeb"/>
        <w:shd w:val="clear" w:color="auto" w:fill="FFFFFF"/>
        <w:spacing w:after="0" w:line="240" w:lineRule="auto"/>
        <w:rPr>
          <w:shd w:val="clear" w:color="auto" w:fill="FFFF00"/>
        </w:rPr>
      </w:pPr>
      <w:r w:rsidRPr="00466238">
        <w:t>Sin duda vale la pena celebrar estos logros significativos, pero debemos mantener esta misma tenacidad y nivel de esfuerzo en lo que seguimos mejorando; aún hay trabajo por hacer</w:t>
      </w:r>
      <w:r w:rsidR="006450AD" w:rsidRPr="00466238">
        <w:t xml:space="preserve">. </w:t>
      </w:r>
      <w:r w:rsidRPr="00466238">
        <w:t>A pesar de las mejoras, el rendimiento de muchos estudiantes sigue estando por debajo del nivel de los promedios estatales en lengua y literatura inglesa, matemáticas y ciencias</w:t>
      </w:r>
      <w:r w:rsidR="00547947" w:rsidRPr="00466238">
        <w:t xml:space="preserve">, </w:t>
      </w:r>
      <w:r w:rsidRPr="00466238">
        <w:t>y ha de darse más apoyo a algunos estudiantes respecto a problemas de asistencia y comportamiento en clase</w:t>
      </w:r>
      <w:r w:rsidR="00C86B3C" w:rsidRPr="00466238">
        <w:t xml:space="preserve">.  </w:t>
      </w:r>
    </w:p>
    <w:p w:rsidR="00547947" w:rsidRPr="00466238" w:rsidRDefault="00547947" w:rsidP="004669D5">
      <w:pPr>
        <w:pStyle w:val="NormalWeb"/>
        <w:shd w:val="clear" w:color="auto" w:fill="FFFFFF"/>
        <w:spacing w:after="0" w:line="240" w:lineRule="auto"/>
      </w:pPr>
    </w:p>
    <w:p w:rsidR="006450AD" w:rsidRPr="00466238" w:rsidRDefault="00355E1D" w:rsidP="004669D5">
      <w:pPr>
        <w:spacing w:after="0" w:line="240" w:lineRule="auto"/>
        <w:rPr>
          <w:rFonts w:ascii="Times New Roman" w:hAnsi="Times New Roman"/>
          <w:sz w:val="24"/>
          <w:szCs w:val="24"/>
        </w:rPr>
      </w:pPr>
      <w:r w:rsidRPr="00466238">
        <w:rPr>
          <w:rFonts w:ascii="Times New Roman" w:hAnsi="Times New Roman"/>
          <w:sz w:val="24"/>
          <w:szCs w:val="24"/>
        </w:rPr>
        <w:t xml:space="preserve">Junto a esta carta se incluye el </w:t>
      </w:r>
      <w:r w:rsidR="000B5ADC" w:rsidRPr="00466238">
        <w:rPr>
          <w:rFonts w:ascii="Times New Roman" w:hAnsi="Times New Roman"/>
          <w:sz w:val="24"/>
          <w:szCs w:val="24"/>
        </w:rPr>
        <w:t xml:space="preserve">renovado </w:t>
      </w:r>
      <w:r w:rsidRPr="00466238">
        <w:rPr>
          <w:rFonts w:ascii="Times New Roman" w:hAnsi="Times New Roman"/>
          <w:sz w:val="24"/>
          <w:szCs w:val="24"/>
        </w:rPr>
        <w:t>plan de cambios favorables para la recuperación de la escuela Parker, siguiendo enfocándonos en las áreas de prioridad que fueron establecidas en el plan original</w:t>
      </w:r>
      <w:r w:rsidR="006450AD" w:rsidRPr="00466238">
        <w:rPr>
          <w:rFonts w:ascii="Times New Roman" w:hAnsi="Times New Roman"/>
          <w:sz w:val="24"/>
          <w:szCs w:val="24"/>
        </w:rPr>
        <w:t>:</w:t>
      </w:r>
    </w:p>
    <w:p w:rsidR="006450AD" w:rsidRPr="004669D5" w:rsidRDefault="003B054F" w:rsidP="004669D5">
      <w:pPr>
        <w:pStyle w:val="ListParagraph"/>
        <w:widowControl w:val="0"/>
        <w:numPr>
          <w:ilvl w:val="0"/>
          <w:numId w:val="90"/>
        </w:numPr>
        <w:tabs>
          <w:tab w:val="left" w:pos="810"/>
        </w:tabs>
        <w:spacing w:after="0" w:line="240" w:lineRule="auto"/>
        <w:rPr>
          <w:rFonts w:ascii="Times New Roman" w:hAnsi="Times New Roman"/>
          <w:color w:val="000000"/>
          <w:sz w:val="24"/>
          <w:szCs w:val="24"/>
        </w:rPr>
      </w:pPr>
      <w:r w:rsidRPr="004669D5">
        <w:rPr>
          <w:rFonts w:ascii="Times New Roman" w:hAnsi="Times New Roman"/>
          <w:color w:val="000000"/>
          <w:sz w:val="24"/>
          <w:szCs w:val="24"/>
        </w:rPr>
        <w:t>Hacer g</w:t>
      </w:r>
      <w:r w:rsidR="00355E1D" w:rsidRPr="004669D5">
        <w:rPr>
          <w:rFonts w:ascii="Times New Roman" w:hAnsi="Times New Roman"/>
          <w:color w:val="000000"/>
          <w:sz w:val="24"/>
          <w:szCs w:val="24"/>
        </w:rPr>
        <w:t xml:space="preserve">ran énfasis en </w:t>
      </w:r>
      <w:r w:rsidRPr="004669D5">
        <w:rPr>
          <w:rFonts w:ascii="Times New Roman" w:hAnsi="Times New Roman"/>
          <w:color w:val="000000"/>
          <w:sz w:val="24"/>
          <w:szCs w:val="24"/>
        </w:rPr>
        <w:t xml:space="preserve">la calidad de la </w:t>
      </w:r>
      <w:r w:rsidR="00355E1D" w:rsidRPr="004669D5">
        <w:rPr>
          <w:rFonts w:ascii="Times New Roman" w:hAnsi="Times New Roman"/>
          <w:color w:val="000000"/>
          <w:sz w:val="24"/>
          <w:szCs w:val="24"/>
        </w:rPr>
        <w:t>enseñanza</w:t>
      </w:r>
      <w:r w:rsidRPr="004669D5">
        <w:rPr>
          <w:rFonts w:ascii="Times New Roman" w:hAnsi="Times New Roman"/>
          <w:color w:val="000000"/>
          <w:sz w:val="24"/>
          <w:szCs w:val="24"/>
        </w:rPr>
        <w:t>, para que todos los estudiantes alcancen su máximo potencial;</w:t>
      </w:r>
    </w:p>
    <w:p w:rsidR="006450AD" w:rsidRPr="004669D5" w:rsidRDefault="003B054F" w:rsidP="004669D5">
      <w:pPr>
        <w:pStyle w:val="ListParagraph"/>
        <w:widowControl w:val="0"/>
        <w:numPr>
          <w:ilvl w:val="0"/>
          <w:numId w:val="90"/>
        </w:numPr>
        <w:tabs>
          <w:tab w:val="left" w:pos="810"/>
        </w:tabs>
        <w:spacing w:after="0" w:line="240" w:lineRule="auto"/>
        <w:rPr>
          <w:rFonts w:ascii="Times New Roman" w:hAnsi="Times New Roman"/>
          <w:color w:val="000000"/>
          <w:sz w:val="24"/>
          <w:szCs w:val="24"/>
        </w:rPr>
      </w:pPr>
      <w:r w:rsidRPr="004669D5">
        <w:rPr>
          <w:rFonts w:ascii="Times New Roman" w:hAnsi="Times New Roman"/>
          <w:color w:val="000000"/>
          <w:sz w:val="24"/>
          <w:szCs w:val="24"/>
        </w:rPr>
        <w:t>Un programa de estudio que provea a los estudiantes con un currículo equilibrado</w:t>
      </w:r>
      <w:r w:rsidR="006450AD" w:rsidRPr="004669D5">
        <w:rPr>
          <w:rFonts w:ascii="Times New Roman" w:hAnsi="Times New Roman"/>
          <w:color w:val="000000"/>
          <w:sz w:val="24"/>
          <w:szCs w:val="24"/>
        </w:rPr>
        <w:t>;</w:t>
      </w:r>
    </w:p>
    <w:p w:rsidR="006450AD" w:rsidRPr="004669D5" w:rsidRDefault="003B054F" w:rsidP="004669D5">
      <w:pPr>
        <w:pStyle w:val="ListParagraph"/>
        <w:widowControl w:val="0"/>
        <w:numPr>
          <w:ilvl w:val="0"/>
          <w:numId w:val="90"/>
        </w:numPr>
        <w:tabs>
          <w:tab w:val="left" w:pos="810"/>
        </w:tabs>
        <w:spacing w:after="0" w:line="240" w:lineRule="auto"/>
        <w:rPr>
          <w:rFonts w:ascii="Times New Roman" w:hAnsi="Times New Roman"/>
          <w:color w:val="000000"/>
          <w:sz w:val="24"/>
          <w:szCs w:val="24"/>
        </w:rPr>
      </w:pPr>
      <w:r w:rsidRPr="004669D5">
        <w:rPr>
          <w:rFonts w:ascii="Times New Roman" w:hAnsi="Times New Roman"/>
          <w:color w:val="000000"/>
          <w:sz w:val="24"/>
          <w:szCs w:val="24"/>
        </w:rPr>
        <w:t>Apoyos para estudiantes, con el fin de que estos cuenten con lo necesario para aprender; y</w:t>
      </w:r>
    </w:p>
    <w:p w:rsidR="006450AD" w:rsidRPr="004669D5" w:rsidRDefault="003B054F" w:rsidP="004669D5">
      <w:pPr>
        <w:pStyle w:val="ListParagraph"/>
        <w:widowControl w:val="0"/>
        <w:numPr>
          <w:ilvl w:val="0"/>
          <w:numId w:val="90"/>
        </w:numPr>
        <w:tabs>
          <w:tab w:val="left" w:pos="810"/>
        </w:tabs>
        <w:spacing w:after="0" w:line="240" w:lineRule="auto"/>
        <w:rPr>
          <w:rFonts w:ascii="Times New Roman" w:hAnsi="Times New Roman"/>
          <w:color w:val="000000"/>
          <w:sz w:val="24"/>
          <w:szCs w:val="24"/>
        </w:rPr>
      </w:pPr>
      <w:r w:rsidRPr="004669D5">
        <w:rPr>
          <w:rFonts w:ascii="Times New Roman" w:hAnsi="Times New Roman"/>
          <w:color w:val="000000"/>
          <w:sz w:val="24"/>
          <w:szCs w:val="24"/>
        </w:rPr>
        <w:t xml:space="preserve">Uso </w:t>
      </w:r>
      <w:r w:rsidR="00996173" w:rsidRPr="004669D5">
        <w:rPr>
          <w:rFonts w:ascii="Times New Roman" w:hAnsi="Times New Roman"/>
          <w:color w:val="000000"/>
          <w:sz w:val="24"/>
          <w:szCs w:val="24"/>
        </w:rPr>
        <w:t>eficaz de recursos, incluyendo horas</w:t>
      </w:r>
      <w:r w:rsidRPr="004669D5">
        <w:rPr>
          <w:rFonts w:ascii="Times New Roman" w:hAnsi="Times New Roman"/>
          <w:color w:val="000000"/>
          <w:sz w:val="24"/>
          <w:szCs w:val="24"/>
        </w:rPr>
        <w:t>, fondos, personal, apoyo operativo y otros recursos</w:t>
      </w:r>
      <w:r w:rsidR="006450AD" w:rsidRPr="004669D5">
        <w:rPr>
          <w:rFonts w:ascii="Times New Roman" w:hAnsi="Times New Roman"/>
          <w:color w:val="000000"/>
          <w:sz w:val="24"/>
          <w:szCs w:val="24"/>
        </w:rPr>
        <w:t>.</w:t>
      </w:r>
    </w:p>
    <w:p w:rsidR="006450AD" w:rsidRPr="00466238" w:rsidRDefault="006450AD" w:rsidP="004669D5">
      <w:pPr>
        <w:widowControl w:val="0"/>
        <w:tabs>
          <w:tab w:val="left" w:pos="810"/>
        </w:tabs>
        <w:spacing w:after="0" w:line="240" w:lineRule="auto"/>
        <w:ind w:left="360"/>
        <w:rPr>
          <w:rFonts w:ascii="Times New Roman" w:hAnsi="Times New Roman"/>
          <w:color w:val="000000"/>
          <w:sz w:val="24"/>
          <w:szCs w:val="24"/>
        </w:rPr>
      </w:pPr>
    </w:p>
    <w:p w:rsidR="006450AD" w:rsidRPr="00466238" w:rsidRDefault="005166BB" w:rsidP="004669D5">
      <w:pPr>
        <w:pStyle w:val="NormalWeb"/>
        <w:shd w:val="clear" w:color="auto" w:fill="FFFFFF"/>
        <w:spacing w:after="0" w:line="240" w:lineRule="auto"/>
      </w:pPr>
      <w:r w:rsidRPr="00466238">
        <w:rPr>
          <w:rFonts w:eastAsia="Calibri"/>
        </w:rPr>
        <w:t xml:space="preserve">Hemos incluido actualizaciones que describen las áreas en las cuales la escuela Parker ha progresado hasta la fecha y ofrecemos detalles acerca de la implementación del plan de recuperación a partir de ahora. Las actualizaciones han quedado subrayadas en negrita en el plan. </w:t>
      </w:r>
      <w:r w:rsidR="003B054F" w:rsidRPr="00466238">
        <w:t>Nuestra misión, ofrecer educación de calidad mundial a todos los estudiantes de Parker, sigue siendo tan urgente hoy como lo fue cuando comenzamos con el plan de cambios favorables hace tres años</w:t>
      </w:r>
      <w:r w:rsidR="006450AD" w:rsidRPr="00466238">
        <w:t xml:space="preserve">. </w:t>
      </w:r>
      <w:r w:rsidR="003B054F" w:rsidRPr="00466238">
        <w:t xml:space="preserve">Reiteramos que este plan servirá como mapa en los años venideros y seguiremos </w:t>
      </w:r>
      <w:r w:rsidR="003B054F" w:rsidRPr="00466238">
        <w:lastRenderedPageBreak/>
        <w:t>necesitando su apoyo para implementarlo con éxito.  Le pedimos que, mientras usted vaya leyendo este plan, tenga en cuenta el papel que usted juega en torno a cumplir las metas que este se propone</w:t>
      </w:r>
      <w:r w:rsidR="006450AD" w:rsidRPr="00466238">
        <w:t>.</w:t>
      </w:r>
    </w:p>
    <w:p w:rsidR="006450AD" w:rsidRPr="00466238" w:rsidRDefault="006450AD" w:rsidP="004669D5">
      <w:pPr>
        <w:pStyle w:val="NormalWeb"/>
        <w:shd w:val="clear" w:color="auto" w:fill="FFFFFF"/>
        <w:spacing w:after="0" w:line="240" w:lineRule="auto"/>
      </w:pPr>
    </w:p>
    <w:p w:rsidR="006450AD" w:rsidRPr="00466238" w:rsidRDefault="003B054F" w:rsidP="004669D5">
      <w:pPr>
        <w:pStyle w:val="NormalWeb"/>
        <w:shd w:val="clear" w:color="auto" w:fill="FFFFFF"/>
        <w:spacing w:after="0" w:line="240" w:lineRule="auto"/>
      </w:pPr>
      <w:r w:rsidRPr="00466238">
        <w:t>Usted ya ha demostrado que, trabajando en conjunto, es posible conseguir mejoras extraordinarias</w:t>
      </w:r>
      <w:r w:rsidR="006450AD" w:rsidRPr="00466238">
        <w:t xml:space="preserve">. </w:t>
      </w:r>
      <w:r w:rsidRPr="00466238">
        <w:t>Sigamos avanzando en esta gran labor por muchos años más</w:t>
      </w:r>
      <w:r w:rsidR="006450AD" w:rsidRPr="00466238">
        <w:t xml:space="preserve">. </w:t>
      </w:r>
    </w:p>
    <w:p w:rsidR="006450AD" w:rsidRPr="00466238" w:rsidRDefault="006450AD" w:rsidP="004669D5">
      <w:pPr>
        <w:spacing w:after="0" w:line="240" w:lineRule="auto"/>
        <w:ind w:left="360"/>
        <w:rPr>
          <w:rFonts w:ascii="Times New Roman" w:hAnsi="Times New Roman"/>
          <w:sz w:val="24"/>
          <w:szCs w:val="24"/>
        </w:rPr>
      </w:pPr>
    </w:p>
    <w:p w:rsidR="006450AD" w:rsidRPr="00466238" w:rsidRDefault="003B054F" w:rsidP="004669D5">
      <w:pPr>
        <w:spacing w:after="0" w:line="240" w:lineRule="auto"/>
        <w:rPr>
          <w:rFonts w:ascii="Times New Roman" w:hAnsi="Times New Roman"/>
          <w:sz w:val="24"/>
          <w:szCs w:val="24"/>
        </w:rPr>
      </w:pPr>
      <w:r w:rsidRPr="00466238">
        <w:rPr>
          <w:rFonts w:ascii="Times New Roman" w:hAnsi="Times New Roman"/>
          <w:sz w:val="24"/>
          <w:szCs w:val="24"/>
        </w:rPr>
        <w:t>Esperamos con ansias trabajar con usted.</w:t>
      </w:r>
    </w:p>
    <w:p w:rsidR="006450AD" w:rsidRPr="00466238" w:rsidRDefault="006450AD" w:rsidP="004669D5">
      <w:pPr>
        <w:spacing w:after="0" w:line="240" w:lineRule="auto"/>
        <w:ind w:left="360"/>
        <w:rPr>
          <w:rFonts w:ascii="Times New Roman" w:hAnsi="Times New Roman"/>
          <w:sz w:val="24"/>
          <w:szCs w:val="24"/>
        </w:rPr>
      </w:pPr>
    </w:p>
    <w:p w:rsidR="006450AD" w:rsidRPr="00466238" w:rsidRDefault="003B054F" w:rsidP="004669D5">
      <w:pPr>
        <w:spacing w:after="0" w:line="240" w:lineRule="auto"/>
        <w:rPr>
          <w:rFonts w:ascii="Times New Roman" w:hAnsi="Times New Roman"/>
          <w:sz w:val="24"/>
          <w:szCs w:val="24"/>
        </w:rPr>
      </w:pPr>
      <w:r w:rsidRPr="00466238">
        <w:rPr>
          <w:rFonts w:ascii="Times New Roman" w:hAnsi="Times New Roman"/>
          <w:sz w:val="24"/>
          <w:szCs w:val="24"/>
        </w:rPr>
        <w:t>Atentamente</w:t>
      </w:r>
      <w:r w:rsidR="006450AD" w:rsidRPr="00466238">
        <w:rPr>
          <w:rFonts w:ascii="Times New Roman" w:hAnsi="Times New Roman"/>
          <w:sz w:val="24"/>
          <w:szCs w:val="24"/>
        </w:rPr>
        <w:t>,</w:t>
      </w:r>
    </w:p>
    <w:p w:rsidR="00D74135" w:rsidRDefault="00D74135" w:rsidP="004669D5">
      <w:pPr>
        <w:spacing w:after="0" w:line="240" w:lineRule="auto"/>
        <w:rPr>
          <w:rFonts w:ascii="Times New Roman" w:hAnsi="Times New Roman"/>
          <w:b/>
          <w:noProof/>
          <w:sz w:val="24"/>
          <w:szCs w:val="24"/>
        </w:rPr>
      </w:pPr>
    </w:p>
    <w:p w:rsidR="00D74135" w:rsidRPr="005A3644" w:rsidRDefault="00D74135" w:rsidP="00D74135">
      <w:pPr>
        <w:pStyle w:val="Default"/>
        <w:rPr>
          <w:b/>
          <w:lang w:val="es-ES"/>
        </w:rPr>
      </w:pPr>
      <w:r w:rsidRPr="005A3644">
        <w:rPr>
          <w:b/>
          <w:lang w:val="es-ES"/>
        </w:rPr>
        <w:t xml:space="preserve">FIRMADO POR COMISIONADO </w:t>
      </w:r>
      <w:r>
        <w:rPr>
          <w:b/>
          <w:lang w:val="es-ES"/>
        </w:rPr>
        <w:tab/>
      </w:r>
      <w:r>
        <w:rPr>
          <w:b/>
          <w:lang w:val="es-ES"/>
        </w:rPr>
        <w:tab/>
      </w:r>
      <w:r>
        <w:rPr>
          <w:b/>
          <w:lang w:val="es-ES"/>
        </w:rPr>
        <w:tab/>
      </w:r>
      <w:r w:rsidRPr="005A3644">
        <w:rPr>
          <w:b/>
          <w:lang w:val="es-ES"/>
        </w:rPr>
        <w:t xml:space="preserve">FIRMADO POR </w:t>
      </w:r>
      <w:r>
        <w:rPr>
          <w:b/>
          <w:lang w:val="es-ES"/>
        </w:rPr>
        <w:t>DRA. DURKIN</w:t>
      </w:r>
      <w:r>
        <w:rPr>
          <w:b/>
          <w:lang w:val="es-ES"/>
        </w:rPr>
        <w:br/>
      </w:r>
      <w:r w:rsidRPr="005A3644">
        <w:rPr>
          <w:b/>
          <w:lang w:val="es-ES"/>
        </w:rPr>
        <w:t>INTERINO WULFSON</w:t>
      </w:r>
    </w:p>
    <w:p w:rsidR="004519CF" w:rsidRPr="00E7195E" w:rsidRDefault="006450AD" w:rsidP="004669D5">
      <w:pPr>
        <w:spacing w:after="0" w:line="240" w:lineRule="auto"/>
        <w:rPr>
          <w:rFonts w:ascii="Times New Roman" w:hAnsi="Times New Roman"/>
          <w:b/>
          <w:sz w:val="24"/>
          <w:szCs w:val="24"/>
        </w:rPr>
      </w:pPr>
      <w:r w:rsidRPr="00466238">
        <w:rPr>
          <w:rFonts w:ascii="Times New Roman" w:hAnsi="Times New Roman"/>
          <w:b/>
          <w:sz w:val="24"/>
          <w:szCs w:val="24"/>
        </w:rPr>
        <w:tab/>
      </w:r>
      <w:r w:rsidRPr="00466238">
        <w:rPr>
          <w:rFonts w:ascii="Times New Roman" w:hAnsi="Times New Roman"/>
          <w:b/>
          <w:sz w:val="24"/>
          <w:szCs w:val="24"/>
        </w:rPr>
        <w:tab/>
      </w:r>
      <w:r w:rsidRPr="00466238">
        <w:rPr>
          <w:rFonts w:ascii="Times New Roman" w:hAnsi="Times New Roman"/>
          <w:b/>
          <w:sz w:val="24"/>
          <w:szCs w:val="24"/>
        </w:rPr>
        <w:tab/>
        <w:t xml:space="preserve"> </w:t>
      </w:r>
    </w:p>
    <w:p w:rsidR="004519CF" w:rsidRDefault="004519CF" w:rsidP="004669D5">
      <w:pPr>
        <w:spacing w:after="0" w:line="240" w:lineRule="auto"/>
        <w:rPr>
          <w:rFonts w:ascii="Times New Roman" w:hAnsi="Times New Roman"/>
          <w:sz w:val="24"/>
          <w:szCs w:val="24"/>
        </w:rPr>
      </w:pPr>
    </w:p>
    <w:p w:rsidR="00466238" w:rsidRDefault="00466238" w:rsidP="004669D5">
      <w:pPr>
        <w:spacing w:after="0" w:line="240" w:lineRule="auto"/>
        <w:rPr>
          <w:rFonts w:ascii="Times New Roman" w:hAnsi="Times New Roman"/>
          <w:sz w:val="24"/>
          <w:szCs w:val="24"/>
        </w:rPr>
      </w:pPr>
      <w:r>
        <w:rPr>
          <w:rFonts w:ascii="Times New Roman" w:hAnsi="Times New Roman"/>
          <w:sz w:val="24"/>
          <w:szCs w:val="24"/>
        </w:rPr>
        <w:t>Jeff Wulfson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6238">
        <w:rPr>
          <w:rFonts w:ascii="Times New Roman" w:hAnsi="Times New Roman"/>
          <w:sz w:val="24"/>
          <w:szCs w:val="24"/>
        </w:rPr>
        <w:t>Dra. Pia Durkin</w:t>
      </w:r>
      <w:r w:rsidRPr="00466238">
        <w:rPr>
          <w:rFonts w:ascii="Times New Roman" w:hAnsi="Times New Roman"/>
          <w:sz w:val="24"/>
          <w:szCs w:val="24"/>
        </w:rPr>
        <w:tab/>
      </w:r>
    </w:p>
    <w:p w:rsidR="00466238" w:rsidRDefault="00466238" w:rsidP="004669D5">
      <w:pPr>
        <w:spacing w:after="0" w:line="240" w:lineRule="auto"/>
        <w:rPr>
          <w:rFonts w:ascii="Times New Roman" w:hAnsi="Times New Roman"/>
          <w:sz w:val="24"/>
          <w:szCs w:val="24"/>
        </w:rPr>
      </w:pPr>
      <w:r w:rsidRPr="00466238">
        <w:rPr>
          <w:rFonts w:ascii="Times New Roman" w:hAnsi="Times New Roman"/>
          <w:sz w:val="24"/>
          <w:szCs w:val="24"/>
        </w:rPr>
        <w:t>Comisionado Adjunto</w:t>
      </w:r>
      <w:r w:rsidRPr="0046623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6238">
        <w:rPr>
          <w:rFonts w:ascii="Times New Roman" w:hAnsi="Times New Roman"/>
          <w:sz w:val="24"/>
          <w:szCs w:val="24"/>
        </w:rPr>
        <w:t>Superintendente</w:t>
      </w:r>
    </w:p>
    <w:p w:rsidR="00466238" w:rsidRPr="00466238" w:rsidRDefault="00466238" w:rsidP="004669D5">
      <w:pPr>
        <w:spacing w:after="0" w:line="240" w:lineRule="auto"/>
        <w:rPr>
          <w:rFonts w:ascii="Times New Roman" w:hAnsi="Times New Roman"/>
          <w:sz w:val="24"/>
          <w:szCs w:val="24"/>
        </w:rPr>
      </w:pPr>
      <w:r w:rsidRPr="00466238">
        <w:rPr>
          <w:rFonts w:ascii="Times New Roman" w:hAnsi="Times New Roman"/>
          <w:sz w:val="24"/>
          <w:szCs w:val="24"/>
        </w:rPr>
        <w:t>Departamento de Educación Primaria y Secundaria</w:t>
      </w:r>
      <w:r>
        <w:rPr>
          <w:rFonts w:ascii="Times New Roman" w:hAnsi="Times New Roman"/>
          <w:sz w:val="24"/>
          <w:szCs w:val="24"/>
        </w:rPr>
        <w:tab/>
      </w:r>
      <w:r>
        <w:rPr>
          <w:rFonts w:ascii="Times New Roman" w:hAnsi="Times New Roman"/>
          <w:sz w:val="24"/>
          <w:szCs w:val="24"/>
        </w:rPr>
        <w:tab/>
      </w:r>
      <w:r w:rsidRPr="00466238">
        <w:rPr>
          <w:rFonts w:ascii="Times New Roman" w:hAnsi="Times New Roman"/>
          <w:sz w:val="24"/>
          <w:szCs w:val="24"/>
        </w:rPr>
        <w:t>Escuelas Públicas de New Bedford</w:t>
      </w:r>
    </w:p>
    <w:p w:rsidR="00466238" w:rsidRDefault="00466238" w:rsidP="004669D5">
      <w:pPr>
        <w:spacing w:after="0" w:line="240" w:lineRule="auto"/>
        <w:rPr>
          <w:rFonts w:ascii="Times New Roman" w:hAnsi="Times New Roman"/>
          <w:sz w:val="24"/>
          <w:szCs w:val="24"/>
        </w:rPr>
      </w:pPr>
    </w:p>
    <w:p w:rsidR="004669D5" w:rsidRDefault="004669D5" w:rsidP="004669D5">
      <w:pPr>
        <w:spacing w:after="0" w:line="240" w:lineRule="auto"/>
        <w:rPr>
          <w:rFonts w:ascii="Times New Roman" w:eastAsia="Times New Roman" w:hAnsi="Times New Roman"/>
          <w:b/>
          <w:bCs/>
          <w:sz w:val="24"/>
          <w:szCs w:val="24"/>
        </w:rPr>
      </w:pPr>
    </w:p>
    <w:p w:rsidR="004669D5" w:rsidRDefault="004669D5" w:rsidP="004669D5">
      <w:pPr>
        <w:spacing w:after="0" w:line="240" w:lineRule="auto"/>
        <w:rPr>
          <w:rFonts w:ascii="Times New Roman" w:eastAsia="Times New Roman" w:hAnsi="Times New Roman"/>
          <w:b/>
          <w:bCs/>
          <w:sz w:val="24"/>
          <w:szCs w:val="24"/>
        </w:rPr>
        <w:sectPr w:rsidR="004669D5" w:rsidSect="00D30FBF">
          <w:footerReference w:type="default" r:id="rId13"/>
          <w:pgSz w:w="12240" w:h="15840" w:code="1"/>
          <w:pgMar w:top="1440" w:right="1440" w:bottom="1440" w:left="1440" w:header="0" w:footer="720" w:gutter="0"/>
          <w:cols w:space="720"/>
          <w:titlePg/>
          <w:docGrid w:linePitch="360"/>
        </w:sectPr>
      </w:pPr>
    </w:p>
    <w:p w:rsidR="00944E24" w:rsidRPr="00466238" w:rsidRDefault="00F704F4" w:rsidP="004669D5">
      <w:pPr>
        <w:spacing w:after="0" w:line="240" w:lineRule="auto"/>
        <w:rPr>
          <w:rFonts w:ascii="Times New Roman" w:hAnsi="Times New Roman"/>
          <w:b/>
          <w:sz w:val="24"/>
          <w:szCs w:val="24"/>
        </w:rPr>
      </w:pPr>
      <w:r w:rsidRPr="00466238">
        <w:rPr>
          <w:rFonts w:ascii="Times New Roman" w:eastAsia="Times New Roman" w:hAnsi="Times New Roman"/>
          <w:b/>
          <w:bCs/>
          <w:sz w:val="24"/>
          <w:szCs w:val="24"/>
        </w:rPr>
        <w:lastRenderedPageBreak/>
        <w:t>Secc</w:t>
      </w:r>
      <w:r w:rsidR="00944E24" w:rsidRPr="00466238">
        <w:rPr>
          <w:rFonts w:ascii="Times New Roman" w:eastAsia="Times New Roman" w:hAnsi="Times New Roman"/>
          <w:b/>
          <w:bCs/>
          <w:sz w:val="24"/>
          <w:szCs w:val="24"/>
        </w:rPr>
        <w:t>i</w:t>
      </w:r>
      <w:r w:rsidRPr="00466238">
        <w:rPr>
          <w:rFonts w:ascii="Times New Roman" w:eastAsia="Times New Roman" w:hAnsi="Times New Roman"/>
          <w:b/>
          <w:bCs/>
          <w:sz w:val="24"/>
          <w:szCs w:val="24"/>
        </w:rPr>
        <w:t>ó</w:t>
      </w:r>
      <w:r w:rsidR="00944E24" w:rsidRPr="00466238">
        <w:rPr>
          <w:rFonts w:ascii="Times New Roman" w:eastAsia="Times New Roman" w:hAnsi="Times New Roman"/>
          <w:b/>
          <w:bCs/>
          <w:sz w:val="24"/>
          <w:szCs w:val="24"/>
        </w:rPr>
        <w:t xml:space="preserve">n 1. </w:t>
      </w:r>
      <w:r w:rsidRPr="00466238">
        <w:rPr>
          <w:rFonts w:ascii="Times New Roman" w:eastAsia="Times New Roman" w:hAnsi="Times New Roman"/>
          <w:b/>
          <w:bCs/>
          <w:sz w:val="24"/>
          <w:szCs w:val="24"/>
        </w:rPr>
        <w:t>Resumen ejecutivo</w:t>
      </w:r>
    </w:p>
    <w:p w:rsidR="00A6530C" w:rsidRPr="00466238" w:rsidRDefault="00A6530C" w:rsidP="004669D5">
      <w:pPr>
        <w:autoSpaceDE w:val="0"/>
        <w:autoSpaceDN w:val="0"/>
        <w:adjustRightInd w:val="0"/>
        <w:spacing w:before="120" w:line="240" w:lineRule="auto"/>
        <w:contextualSpacing/>
        <w:rPr>
          <w:rFonts w:ascii="Times New Roman" w:hAnsi="Times New Roman"/>
          <w:b/>
          <w:sz w:val="24"/>
          <w:szCs w:val="24"/>
          <w:u w:val="single"/>
        </w:rPr>
      </w:pPr>
    </w:p>
    <w:p w:rsidR="00944E24" w:rsidRPr="00466238" w:rsidRDefault="00F704F4" w:rsidP="004669D5">
      <w:pPr>
        <w:autoSpaceDE w:val="0"/>
        <w:autoSpaceDN w:val="0"/>
        <w:adjustRightInd w:val="0"/>
        <w:spacing w:before="120" w:line="240" w:lineRule="auto"/>
        <w:contextualSpacing/>
        <w:rPr>
          <w:rFonts w:ascii="Times New Roman" w:hAnsi="Times New Roman"/>
          <w:b/>
          <w:sz w:val="24"/>
          <w:szCs w:val="24"/>
          <w:u w:val="single"/>
        </w:rPr>
      </w:pPr>
      <w:r w:rsidRPr="00466238">
        <w:rPr>
          <w:rFonts w:ascii="Times New Roman" w:hAnsi="Times New Roman"/>
          <w:b/>
          <w:sz w:val="24"/>
          <w:szCs w:val="24"/>
          <w:u w:val="single"/>
        </w:rPr>
        <w:t>Introducción del Comisionado Adjunto Wulfson</w:t>
      </w:r>
      <w:r w:rsidR="00010927" w:rsidRPr="00466238">
        <w:rPr>
          <w:rFonts w:ascii="Times New Roman" w:hAnsi="Times New Roman"/>
          <w:b/>
          <w:sz w:val="24"/>
          <w:szCs w:val="24"/>
          <w:u w:val="single"/>
        </w:rPr>
        <w:t xml:space="preserve"> </w:t>
      </w:r>
    </w:p>
    <w:p w:rsidR="00944E24" w:rsidRPr="00466238" w:rsidRDefault="00944E24" w:rsidP="004669D5">
      <w:pPr>
        <w:autoSpaceDE w:val="0"/>
        <w:autoSpaceDN w:val="0"/>
        <w:adjustRightInd w:val="0"/>
        <w:spacing w:before="120" w:line="240" w:lineRule="auto"/>
        <w:contextualSpacing/>
        <w:rPr>
          <w:rFonts w:ascii="Times New Roman" w:hAnsi="Times New Roman"/>
          <w:b/>
          <w:sz w:val="24"/>
          <w:szCs w:val="24"/>
        </w:rPr>
      </w:pPr>
    </w:p>
    <w:p w:rsidR="00944E24" w:rsidRPr="00466238" w:rsidRDefault="00F704F4" w:rsidP="004669D5">
      <w:pPr>
        <w:autoSpaceDE w:val="0"/>
        <w:autoSpaceDN w:val="0"/>
        <w:adjustRightInd w:val="0"/>
        <w:spacing w:before="120" w:line="240" w:lineRule="auto"/>
        <w:contextualSpacing/>
        <w:rPr>
          <w:rFonts w:ascii="Times New Roman" w:hAnsi="Times New Roman"/>
          <w:sz w:val="24"/>
          <w:szCs w:val="24"/>
        </w:rPr>
      </w:pPr>
      <w:r w:rsidRPr="00466238">
        <w:rPr>
          <w:rFonts w:ascii="Times New Roman" w:hAnsi="Times New Roman"/>
          <w:sz w:val="24"/>
          <w:szCs w:val="24"/>
        </w:rPr>
        <w:t xml:space="preserve">El 30 de octubre de 2013, el </w:t>
      </w:r>
      <w:r w:rsidR="00010927" w:rsidRPr="00466238">
        <w:rPr>
          <w:rFonts w:ascii="Times New Roman" w:hAnsi="Times New Roman"/>
          <w:sz w:val="24"/>
          <w:szCs w:val="24"/>
        </w:rPr>
        <w:t>Com</w:t>
      </w:r>
      <w:r w:rsidRPr="00466238">
        <w:rPr>
          <w:rFonts w:ascii="Times New Roman" w:hAnsi="Times New Roman"/>
          <w:sz w:val="24"/>
          <w:szCs w:val="24"/>
        </w:rPr>
        <w:t>isionado</w:t>
      </w:r>
      <w:r w:rsidR="00010927" w:rsidRPr="00466238">
        <w:rPr>
          <w:rFonts w:ascii="Times New Roman" w:hAnsi="Times New Roman"/>
          <w:sz w:val="24"/>
          <w:szCs w:val="24"/>
        </w:rPr>
        <w:t xml:space="preserve"> Mitchell Chester</w:t>
      </w:r>
      <w:r w:rsidRPr="00466238">
        <w:rPr>
          <w:rFonts w:ascii="Times New Roman" w:hAnsi="Times New Roman"/>
          <w:sz w:val="24"/>
          <w:szCs w:val="24"/>
        </w:rPr>
        <w:t xml:space="preserve"> determinó que la Escuela Primaria </w:t>
      </w:r>
      <w:r w:rsidR="00944E24" w:rsidRPr="00466238">
        <w:rPr>
          <w:rFonts w:ascii="Times New Roman" w:hAnsi="Times New Roman"/>
          <w:sz w:val="24"/>
          <w:szCs w:val="24"/>
        </w:rPr>
        <w:t xml:space="preserve">John Avery Parker </w:t>
      </w:r>
      <w:r w:rsidRPr="00466238">
        <w:rPr>
          <w:rFonts w:ascii="Times New Roman" w:hAnsi="Times New Roman"/>
          <w:sz w:val="24"/>
          <w:szCs w:val="24"/>
        </w:rPr>
        <w:t>presentaba un rendimiento inferior crónico (una escuela de Nivel 5 en el sistema de responsabilidad de la Mancomunidad</w:t>
      </w:r>
      <w:r w:rsidR="00582AA3" w:rsidRPr="00466238">
        <w:rPr>
          <w:rFonts w:ascii="Times New Roman" w:hAnsi="Times New Roman"/>
          <w:sz w:val="24"/>
          <w:szCs w:val="24"/>
        </w:rPr>
        <w:t>)</w:t>
      </w:r>
      <w:r w:rsidRPr="00466238">
        <w:rPr>
          <w:rFonts w:ascii="Times New Roman" w:hAnsi="Times New Roman"/>
          <w:sz w:val="24"/>
          <w:szCs w:val="24"/>
        </w:rPr>
        <w:t xml:space="preserve">. Esta designación </w:t>
      </w:r>
      <w:r w:rsidR="00582AA3" w:rsidRPr="00466238">
        <w:rPr>
          <w:rFonts w:ascii="Times New Roman" w:hAnsi="Times New Roman"/>
          <w:sz w:val="24"/>
          <w:szCs w:val="24"/>
        </w:rPr>
        <w:t>represent</w:t>
      </w:r>
      <w:r w:rsidRPr="00466238">
        <w:rPr>
          <w:rFonts w:ascii="Times New Roman" w:hAnsi="Times New Roman"/>
          <w:sz w:val="24"/>
          <w:szCs w:val="24"/>
        </w:rPr>
        <w:t>ó una oportunidad considerable para transformar la escuela de un</w:t>
      </w:r>
      <w:r w:rsidR="00582AA3" w:rsidRPr="00466238">
        <w:rPr>
          <w:rFonts w:ascii="Times New Roman" w:hAnsi="Times New Roman"/>
          <w:sz w:val="24"/>
          <w:szCs w:val="24"/>
        </w:rPr>
        <w:t>a institución</w:t>
      </w:r>
      <w:r w:rsidRPr="00466238">
        <w:rPr>
          <w:rFonts w:ascii="Times New Roman" w:hAnsi="Times New Roman"/>
          <w:sz w:val="24"/>
          <w:szCs w:val="24"/>
        </w:rPr>
        <w:t xml:space="preserve"> con uno de los rendimientos más bajos del estado a una escuela extraordinaria con alto rendimiento </w:t>
      </w:r>
      <w:r w:rsidR="00582AA3" w:rsidRPr="00466238">
        <w:rPr>
          <w:rFonts w:ascii="Times New Roman" w:hAnsi="Times New Roman"/>
          <w:sz w:val="24"/>
          <w:szCs w:val="24"/>
        </w:rPr>
        <w:t>sostenido</w:t>
      </w:r>
      <w:r w:rsidR="00944E24" w:rsidRPr="00466238">
        <w:rPr>
          <w:rFonts w:ascii="Times New Roman" w:hAnsi="Times New Roman"/>
          <w:sz w:val="24"/>
          <w:szCs w:val="24"/>
        </w:rPr>
        <w:t xml:space="preserve">.  </w:t>
      </w:r>
      <w:r w:rsidR="00582AA3" w:rsidRPr="00466238">
        <w:rPr>
          <w:rFonts w:ascii="Times New Roman" w:hAnsi="Times New Roman"/>
          <w:sz w:val="24"/>
          <w:szCs w:val="24"/>
        </w:rPr>
        <w:t>Empleando las herramientas proporcionadas por la Ley de Brecha Estudiantil</w:t>
      </w:r>
      <w:r w:rsidR="00944E24" w:rsidRPr="00466238">
        <w:rPr>
          <w:rFonts w:ascii="Times New Roman" w:hAnsi="Times New Roman"/>
          <w:sz w:val="24"/>
          <w:szCs w:val="24"/>
        </w:rPr>
        <w:t xml:space="preserve">, </w:t>
      </w:r>
      <w:r w:rsidR="00582AA3" w:rsidRPr="00466238">
        <w:rPr>
          <w:rFonts w:ascii="Times New Roman" w:hAnsi="Times New Roman"/>
          <w:sz w:val="24"/>
          <w:szCs w:val="24"/>
        </w:rPr>
        <w:t>seguiremos transformando a Parker, para que todos los estudiantes reciban educación de alta calidad</w:t>
      </w:r>
      <w:r w:rsidR="00944E24" w:rsidRPr="00466238">
        <w:rPr>
          <w:rFonts w:ascii="Times New Roman" w:hAnsi="Times New Roman"/>
          <w:sz w:val="24"/>
          <w:szCs w:val="24"/>
        </w:rPr>
        <w:t>.</w:t>
      </w:r>
    </w:p>
    <w:p w:rsidR="00944E24" w:rsidRPr="00466238" w:rsidRDefault="00944E24" w:rsidP="004669D5">
      <w:pPr>
        <w:autoSpaceDE w:val="0"/>
        <w:autoSpaceDN w:val="0"/>
        <w:adjustRightInd w:val="0"/>
        <w:spacing w:before="120" w:line="240" w:lineRule="auto"/>
        <w:contextualSpacing/>
        <w:rPr>
          <w:rFonts w:ascii="Times New Roman" w:hAnsi="Times New Roman"/>
          <w:sz w:val="24"/>
          <w:szCs w:val="24"/>
        </w:rPr>
      </w:pPr>
    </w:p>
    <w:p w:rsidR="00325798" w:rsidRPr="00466238" w:rsidRDefault="00582AA3" w:rsidP="004669D5">
      <w:pPr>
        <w:autoSpaceDE w:val="0"/>
        <w:autoSpaceDN w:val="0"/>
        <w:adjustRightInd w:val="0"/>
        <w:spacing w:before="120" w:line="240" w:lineRule="auto"/>
        <w:contextualSpacing/>
        <w:rPr>
          <w:rFonts w:ascii="Times New Roman" w:hAnsi="Times New Roman"/>
          <w:sz w:val="24"/>
          <w:szCs w:val="24"/>
        </w:rPr>
      </w:pPr>
      <w:r w:rsidRPr="00466238">
        <w:rPr>
          <w:rFonts w:ascii="Times New Roman" w:hAnsi="Times New Roman"/>
          <w:sz w:val="24"/>
          <w:szCs w:val="24"/>
        </w:rPr>
        <w:t xml:space="preserve">El 29 de enero de 2014, el Comisionado </w:t>
      </w:r>
      <w:r w:rsidR="00010927" w:rsidRPr="00466238">
        <w:rPr>
          <w:rFonts w:ascii="Times New Roman" w:hAnsi="Times New Roman"/>
          <w:sz w:val="24"/>
          <w:szCs w:val="24"/>
        </w:rPr>
        <w:t xml:space="preserve">Chester </w:t>
      </w:r>
      <w:r w:rsidRPr="00466238">
        <w:rPr>
          <w:rFonts w:ascii="Times New Roman" w:hAnsi="Times New Roman"/>
          <w:sz w:val="24"/>
          <w:szCs w:val="24"/>
        </w:rPr>
        <w:t>designó a la Superintendente</w:t>
      </w:r>
      <w:r w:rsidR="00944E24" w:rsidRPr="00466238">
        <w:rPr>
          <w:rFonts w:ascii="Times New Roman" w:hAnsi="Times New Roman"/>
          <w:sz w:val="24"/>
          <w:szCs w:val="24"/>
        </w:rPr>
        <w:t xml:space="preserve"> </w:t>
      </w:r>
      <w:r w:rsidRPr="00466238">
        <w:rPr>
          <w:rFonts w:ascii="Times New Roman" w:hAnsi="Times New Roman"/>
          <w:sz w:val="24"/>
          <w:szCs w:val="24"/>
        </w:rPr>
        <w:t xml:space="preserve">del Distrito New Bedford, </w:t>
      </w:r>
      <w:r w:rsidR="00944E24" w:rsidRPr="00466238">
        <w:rPr>
          <w:rFonts w:ascii="Times New Roman" w:hAnsi="Times New Roman"/>
          <w:sz w:val="24"/>
          <w:szCs w:val="24"/>
        </w:rPr>
        <w:t>Pia Durkin</w:t>
      </w:r>
      <w:r w:rsidRPr="00466238">
        <w:rPr>
          <w:rFonts w:ascii="Times New Roman" w:hAnsi="Times New Roman"/>
          <w:sz w:val="24"/>
          <w:szCs w:val="24"/>
        </w:rPr>
        <w:t>, como la persona encargada de implementar el plan de cambios favorables en la escuela Parker. El 7 de marzo de 2014 se lanzó el plan de recuperación preliminar y, en concordancia con lo estipulado en la ley, la</w:t>
      </w:r>
      <w:r w:rsidR="00133724" w:rsidRPr="00466238">
        <w:rPr>
          <w:rFonts w:ascii="Times New Roman" w:hAnsi="Times New Roman"/>
          <w:sz w:val="24"/>
          <w:szCs w:val="24"/>
        </w:rPr>
        <w:t xml:space="preserve"> Superintendent</w:t>
      </w:r>
      <w:r w:rsidRPr="00466238">
        <w:rPr>
          <w:rFonts w:ascii="Times New Roman" w:hAnsi="Times New Roman"/>
          <w:sz w:val="24"/>
          <w:szCs w:val="24"/>
        </w:rPr>
        <w:t>e</w:t>
      </w:r>
      <w:r w:rsidR="00133724" w:rsidRPr="00466238">
        <w:rPr>
          <w:rFonts w:ascii="Times New Roman" w:hAnsi="Times New Roman"/>
          <w:sz w:val="24"/>
          <w:szCs w:val="24"/>
        </w:rPr>
        <w:t xml:space="preserve"> Durkin, </w:t>
      </w:r>
      <w:r w:rsidRPr="00466238">
        <w:rPr>
          <w:rFonts w:ascii="Times New Roman" w:hAnsi="Times New Roman"/>
          <w:sz w:val="24"/>
          <w:szCs w:val="24"/>
        </w:rPr>
        <w:t>el Comité Escolar de</w:t>
      </w:r>
      <w:r w:rsidR="00133724" w:rsidRPr="00466238">
        <w:rPr>
          <w:rFonts w:ascii="Times New Roman" w:hAnsi="Times New Roman"/>
          <w:sz w:val="24"/>
          <w:szCs w:val="24"/>
        </w:rPr>
        <w:t xml:space="preserve"> New Bedford</w:t>
      </w:r>
      <w:r w:rsidR="00FE7600" w:rsidRPr="00466238">
        <w:rPr>
          <w:rFonts w:ascii="Times New Roman" w:hAnsi="Times New Roman"/>
          <w:sz w:val="24"/>
          <w:szCs w:val="24"/>
        </w:rPr>
        <w:t xml:space="preserve"> y el Grupo local de partes interesadas de</w:t>
      </w:r>
      <w:r w:rsidR="00133724" w:rsidRPr="00466238">
        <w:rPr>
          <w:rFonts w:ascii="Times New Roman" w:hAnsi="Times New Roman"/>
          <w:sz w:val="24"/>
          <w:szCs w:val="24"/>
        </w:rPr>
        <w:t xml:space="preserve"> Parker</w:t>
      </w:r>
      <w:r w:rsidR="00010927" w:rsidRPr="00466238">
        <w:rPr>
          <w:rFonts w:ascii="Times New Roman" w:hAnsi="Times New Roman"/>
          <w:sz w:val="24"/>
          <w:szCs w:val="24"/>
        </w:rPr>
        <w:t xml:space="preserve"> </w:t>
      </w:r>
      <w:r w:rsidR="00FE7600" w:rsidRPr="00466238">
        <w:rPr>
          <w:rFonts w:ascii="Times New Roman" w:hAnsi="Times New Roman"/>
          <w:sz w:val="24"/>
          <w:szCs w:val="24"/>
        </w:rPr>
        <w:t>fueron invitados para proponer modificaciones. El 28 de marzo de 2014, se recibieron las modificaciones propuestas por el Grupo local de partes interesadas y el 9 de abril de 2014, en coordinación con el lanzamiento de este plan, el Comisionado Chester dio respuesta a aquellas solicitudes (disponible en</w:t>
      </w:r>
      <w:r w:rsidR="00325798" w:rsidRPr="00466238">
        <w:rPr>
          <w:rFonts w:ascii="Times New Roman" w:hAnsi="Times New Roman"/>
          <w:sz w:val="24"/>
          <w:szCs w:val="24"/>
        </w:rPr>
        <w:t xml:space="preserve"> </w:t>
      </w:r>
      <w:hyperlink r:id="rId14" w:history="1">
        <w:r w:rsidR="00C33B85" w:rsidRPr="00466238">
          <w:rPr>
            <w:rStyle w:val="Hyperlink"/>
            <w:rFonts w:ascii="Times New Roman" w:hAnsi="Times New Roman"/>
            <w:sz w:val="24"/>
            <w:szCs w:val="24"/>
          </w:rPr>
          <w:t>http://www.doe.mass.edu/apa/sss/turnaround/level5/schools</w:t>
        </w:r>
      </w:hyperlink>
      <w:r w:rsidR="00C33B85" w:rsidRPr="00466238">
        <w:rPr>
          <w:rFonts w:ascii="Times New Roman" w:hAnsi="Times New Roman"/>
          <w:sz w:val="24"/>
          <w:szCs w:val="24"/>
        </w:rPr>
        <w:t>).</w:t>
      </w:r>
      <w:r w:rsidR="00FE7600" w:rsidRPr="00466238">
        <w:rPr>
          <w:rFonts w:ascii="Times New Roman" w:hAnsi="Times New Roman"/>
          <w:sz w:val="24"/>
          <w:szCs w:val="24"/>
        </w:rPr>
        <w:t xml:space="preserve"> </w:t>
      </w:r>
    </w:p>
    <w:p w:rsidR="00325798" w:rsidRPr="00466238" w:rsidRDefault="00325798" w:rsidP="004669D5">
      <w:pPr>
        <w:autoSpaceDE w:val="0"/>
        <w:autoSpaceDN w:val="0"/>
        <w:adjustRightInd w:val="0"/>
        <w:spacing w:before="120" w:line="240" w:lineRule="auto"/>
        <w:contextualSpacing/>
        <w:rPr>
          <w:rFonts w:ascii="Times New Roman" w:hAnsi="Times New Roman"/>
          <w:sz w:val="24"/>
          <w:szCs w:val="24"/>
        </w:rPr>
      </w:pPr>
    </w:p>
    <w:p w:rsidR="006450AD" w:rsidRPr="00466238" w:rsidRDefault="00FE7600" w:rsidP="004669D5">
      <w:pPr>
        <w:autoSpaceDE w:val="0"/>
        <w:autoSpaceDN w:val="0"/>
        <w:adjustRightInd w:val="0"/>
        <w:spacing w:before="120" w:line="240" w:lineRule="auto"/>
        <w:contextualSpacing/>
        <w:rPr>
          <w:rFonts w:ascii="Times New Roman" w:hAnsi="Times New Roman"/>
          <w:sz w:val="24"/>
          <w:szCs w:val="24"/>
        </w:rPr>
      </w:pPr>
      <w:r w:rsidRPr="00466238">
        <w:rPr>
          <w:rFonts w:ascii="Times New Roman" w:hAnsi="Times New Roman"/>
          <w:sz w:val="24"/>
          <w:szCs w:val="24"/>
        </w:rPr>
        <w:t>Ahora bien, en el verano de 2017, reconozco que la escuela Parker ha logrado grandes avances, y queda aún mucho trabajo por hacer. Sé que este trabajo es exigente y no asumo que la condición de la escuela en el Nivel 5 que aún prevalece se debe a una falta de esfuerzo o preocupación por parte de los adultos que allí trabajan. También sé que los estudiantes en la escuela Parker pueden alcanzar niveles</w:t>
      </w:r>
      <w:r w:rsidR="00D17C9E" w:rsidRPr="00466238">
        <w:rPr>
          <w:rFonts w:ascii="Times New Roman" w:hAnsi="Times New Roman"/>
          <w:sz w:val="24"/>
          <w:szCs w:val="24"/>
        </w:rPr>
        <w:t xml:space="preserve"> más altos</w:t>
      </w:r>
      <w:r w:rsidRPr="00466238">
        <w:rPr>
          <w:rFonts w:ascii="Times New Roman" w:hAnsi="Times New Roman"/>
          <w:sz w:val="24"/>
          <w:szCs w:val="24"/>
        </w:rPr>
        <w:t xml:space="preserve"> y se merecen una educación aún mejor de la que han estado recibiendo. Para dar suficiente tiempo a las estrategias que han sido implementadas para alcanzar un resultado total y consistente y </w:t>
      </w:r>
      <w:r w:rsidR="000B5ADC" w:rsidRPr="00466238">
        <w:rPr>
          <w:rFonts w:ascii="Times New Roman" w:hAnsi="Times New Roman"/>
          <w:sz w:val="24"/>
          <w:szCs w:val="24"/>
        </w:rPr>
        <w:t>para mejorar aún más el rendimiento estudiantil en toda la escuela, estoy renovando el plan de cambios favorables por un término adicional de tres años. La Superintendente Durkin participó en el desarrollo del plan renovado de recuperación que compartimos a continuación</w:t>
      </w:r>
      <w:r w:rsidR="006450AD" w:rsidRPr="00466238">
        <w:rPr>
          <w:rFonts w:ascii="Times New Roman" w:hAnsi="Times New Roman"/>
          <w:sz w:val="24"/>
          <w:szCs w:val="24"/>
        </w:rPr>
        <w:t xml:space="preserve">.  </w:t>
      </w:r>
      <w:r w:rsidR="000B5ADC" w:rsidRPr="00466238">
        <w:rPr>
          <w:rFonts w:ascii="Times New Roman" w:hAnsi="Times New Roman"/>
          <w:sz w:val="24"/>
          <w:szCs w:val="24"/>
        </w:rPr>
        <w:t>Estoy ansioso de trabajar con la Superintendente Durkin y la comunidad de Parker para implementar este renovado plan de cambios favorables y alcanzar el potencial máximo de los estudiantes de la escuela</w:t>
      </w:r>
      <w:r w:rsidR="006450AD" w:rsidRPr="00466238">
        <w:rPr>
          <w:rFonts w:ascii="Times New Roman" w:hAnsi="Times New Roman"/>
          <w:sz w:val="24"/>
          <w:szCs w:val="24"/>
        </w:rPr>
        <w:t xml:space="preserve">.  </w:t>
      </w:r>
    </w:p>
    <w:p w:rsidR="00944E24" w:rsidRPr="00466238" w:rsidRDefault="00944E24" w:rsidP="004669D5">
      <w:pPr>
        <w:autoSpaceDE w:val="0"/>
        <w:autoSpaceDN w:val="0"/>
        <w:adjustRightInd w:val="0"/>
        <w:spacing w:before="120" w:line="240" w:lineRule="auto"/>
        <w:contextualSpacing/>
        <w:rPr>
          <w:rFonts w:ascii="Times New Roman" w:hAnsi="Times New Roman"/>
          <w:sz w:val="24"/>
          <w:szCs w:val="24"/>
        </w:rPr>
      </w:pPr>
    </w:p>
    <w:p w:rsidR="00944E24" w:rsidRPr="00466238" w:rsidRDefault="000B5ADC" w:rsidP="004669D5">
      <w:pPr>
        <w:autoSpaceDE w:val="0"/>
        <w:autoSpaceDN w:val="0"/>
        <w:adjustRightInd w:val="0"/>
        <w:spacing w:before="120" w:line="240" w:lineRule="auto"/>
        <w:contextualSpacing/>
        <w:rPr>
          <w:rFonts w:ascii="Times New Roman" w:hAnsi="Times New Roman"/>
          <w:b/>
          <w:sz w:val="24"/>
          <w:szCs w:val="24"/>
        </w:rPr>
      </w:pPr>
      <w:r w:rsidRPr="00466238">
        <w:rPr>
          <w:rFonts w:ascii="Times New Roman" w:hAnsi="Times New Roman"/>
          <w:b/>
          <w:sz w:val="24"/>
          <w:szCs w:val="24"/>
        </w:rPr>
        <w:t>Resumen del Plan de cambios favorables</w:t>
      </w:r>
    </w:p>
    <w:p w:rsidR="00944E24" w:rsidRPr="00466238" w:rsidRDefault="00944E24" w:rsidP="004669D5">
      <w:pPr>
        <w:autoSpaceDE w:val="0"/>
        <w:autoSpaceDN w:val="0"/>
        <w:adjustRightInd w:val="0"/>
        <w:spacing w:before="120" w:line="240" w:lineRule="auto"/>
        <w:contextualSpacing/>
        <w:rPr>
          <w:rFonts w:ascii="Times New Roman" w:hAnsi="Times New Roman"/>
          <w:b/>
          <w:sz w:val="24"/>
          <w:szCs w:val="24"/>
        </w:rPr>
      </w:pPr>
    </w:p>
    <w:p w:rsidR="00C5394E" w:rsidRPr="00466238" w:rsidRDefault="000B5ADC" w:rsidP="004669D5">
      <w:pPr>
        <w:spacing w:after="120" w:line="240" w:lineRule="auto"/>
        <w:contextualSpacing/>
        <w:rPr>
          <w:rFonts w:ascii="Times New Roman" w:hAnsi="Times New Roman"/>
          <w:sz w:val="24"/>
          <w:szCs w:val="24"/>
        </w:rPr>
      </w:pPr>
      <w:r w:rsidRPr="00466238">
        <w:rPr>
          <w:rFonts w:ascii="Times New Roman" w:hAnsi="Times New Roman"/>
          <w:sz w:val="24"/>
          <w:szCs w:val="24"/>
        </w:rPr>
        <w:t>Durante años, la Escuela Primaria</w:t>
      </w:r>
      <w:r w:rsidR="00944E24" w:rsidRPr="00466238">
        <w:rPr>
          <w:rFonts w:ascii="Times New Roman" w:hAnsi="Times New Roman"/>
          <w:sz w:val="24"/>
          <w:szCs w:val="24"/>
        </w:rPr>
        <w:t xml:space="preserve"> John Avery Parker</w:t>
      </w:r>
      <w:r w:rsidRPr="00466238">
        <w:rPr>
          <w:rFonts w:ascii="Times New Roman" w:hAnsi="Times New Roman"/>
          <w:sz w:val="24"/>
          <w:szCs w:val="24"/>
        </w:rPr>
        <w:t xml:space="preserve"> ha tenido dificultades para mantener el progreso académico, a pesar de que los cambios implementados durante los primeros tres años de la intervención están comenzando a dar resultados positivos. A pesar de la designación como escuela de Nivel 4 en el año 2010 (y las consecuentes autonomías, autoridades e inversiones entregadas al distrito y la escuela)</w:t>
      </w:r>
      <w:r w:rsidR="00944E24" w:rsidRPr="00466238">
        <w:rPr>
          <w:rFonts w:ascii="Times New Roman" w:hAnsi="Times New Roman"/>
          <w:sz w:val="24"/>
          <w:szCs w:val="24"/>
        </w:rPr>
        <w:t>,</w:t>
      </w:r>
      <w:r w:rsidRPr="00466238">
        <w:rPr>
          <w:rFonts w:ascii="Times New Roman" w:hAnsi="Times New Roman"/>
          <w:sz w:val="24"/>
          <w:szCs w:val="24"/>
        </w:rPr>
        <w:t xml:space="preserve"> el rendimiento estudiantil de la Escuela Primaria </w:t>
      </w:r>
      <w:r w:rsidR="00944E24" w:rsidRPr="00466238">
        <w:rPr>
          <w:rFonts w:ascii="Times New Roman" w:hAnsi="Times New Roman"/>
          <w:sz w:val="24"/>
          <w:szCs w:val="24"/>
        </w:rPr>
        <w:t>John Avery Parker</w:t>
      </w:r>
      <w:r w:rsidRPr="00466238">
        <w:rPr>
          <w:rFonts w:ascii="Times New Roman" w:hAnsi="Times New Roman"/>
          <w:sz w:val="24"/>
          <w:szCs w:val="24"/>
        </w:rPr>
        <w:t xml:space="preserve"> continuó regazado</w:t>
      </w:r>
      <w:r w:rsidR="00944E24" w:rsidRPr="00466238">
        <w:rPr>
          <w:rFonts w:ascii="Times New Roman" w:hAnsi="Times New Roman"/>
          <w:sz w:val="24"/>
          <w:szCs w:val="24"/>
        </w:rPr>
        <w:t xml:space="preserve">, </w:t>
      </w:r>
      <w:r w:rsidRPr="00466238">
        <w:rPr>
          <w:rFonts w:ascii="Times New Roman" w:hAnsi="Times New Roman"/>
          <w:sz w:val="24"/>
          <w:szCs w:val="24"/>
        </w:rPr>
        <w:t>llevando a la designación de la escuela en el Nivel 5, durante el otoño de 2013. La Superintendente Durkin, como persona encargada nombrada por el Comisionado para implementar el plan de cambios favorables para Parker, reinstituyó la escuela en el verano de 2014.</w:t>
      </w:r>
      <w:r w:rsidR="00944E24" w:rsidRPr="00466238">
        <w:rPr>
          <w:rFonts w:ascii="Times New Roman" w:hAnsi="Times New Roman"/>
          <w:sz w:val="24"/>
          <w:szCs w:val="24"/>
        </w:rPr>
        <w:t xml:space="preserve"> </w:t>
      </w:r>
    </w:p>
    <w:p w:rsidR="00EB3E08" w:rsidRPr="00466238" w:rsidRDefault="00EB3E08" w:rsidP="004669D5">
      <w:pPr>
        <w:spacing w:after="120" w:line="240" w:lineRule="auto"/>
        <w:contextualSpacing/>
        <w:rPr>
          <w:rFonts w:ascii="Times New Roman" w:hAnsi="Times New Roman"/>
          <w:sz w:val="24"/>
          <w:szCs w:val="24"/>
        </w:rPr>
      </w:pPr>
    </w:p>
    <w:p w:rsidR="00C5394E" w:rsidRPr="00466238" w:rsidRDefault="000B5ADC" w:rsidP="004669D5">
      <w:pPr>
        <w:spacing w:after="120" w:line="240" w:lineRule="auto"/>
        <w:contextualSpacing/>
        <w:rPr>
          <w:rFonts w:ascii="Times New Roman" w:hAnsi="Times New Roman"/>
          <w:sz w:val="24"/>
          <w:szCs w:val="24"/>
        </w:rPr>
      </w:pPr>
      <w:r w:rsidRPr="00466238">
        <w:rPr>
          <w:rFonts w:ascii="Times New Roman" w:hAnsi="Times New Roman"/>
          <w:sz w:val="24"/>
          <w:szCs w:val="24"/>
        </w:rPr>
        <w:t>Algunas de las principales conclusiones que llevaron a la escuela a una intervención fueron</w:t>
      </w:r>
      <w:r w:rsidR="00C5394E" w:rsidRPr="00466238">
        <w:rPr>
          <w:rFonts w:ascii="Times New Roman" w:hAnsi="Times New Roman"/>
          <w:sz w:val="24"/>
          <w:szCs w:val="24"/>
        </w:rPr>
        <w:t>:</w:t>
      </w:r>
    </w:p>
    <w:p w:rsidR="00C5394E" w:rsidRPr="00466238" w:rsidRDefault="00AE79AD" w:rsidP="004669D5">
      <w:pPr>
        <w:pStyle w:val="ListParagraph"/>
        <w:numPr>
          <w:ilvl w:val="0"/>
          <w:numId w:val="15"/>
        </w:numPr>
        <w:tabs>
          <w:tab w:val="left" w:pos="7308"/>
          <w:tab w:val="left" w:pos="8568"/>
        </w:tabs>
        <w:spacing w:after="120" w:line="240" w:lineRule="auto"/>
        <w:contextualSpacing w:val="0"/>
        <w:rPr>
          <w:rFonts w:ascii="Times New Roman" w:hAnsi="Times New Roman"/>
          <w:sz w:val="24"/>
          <w:szCs w:val="24"/>
        </w:rPr>
      </w:pPr>
      <w:r w:rsidRPr="00466238">
        <w:rPr>
          <w:rFonts w:ascii="Times New Roman" w:hAnsi="Times New Roman"/>
          <w:b/>
          <w:sz w:val="24"/>
          <w:szCs w:val="24"/>
        </w:rPr>
        <w:t>Poco rigor académico en aulas</w:t>
      </w:r>
      <w:r w:rsidR="00C5394E" w:rsidRPr="00466238">
        <w:rPr>
          <w:rFonts w:ascii="Times New Roman" w:hAnsi="Times New Roman"/>
          <w:sz w:val="24"/>
          <w:szCs w:val="24"/>
        </w:rPr>
        <w:t xml:space="preserve">: </w:t>
      </w:r>
      <w:r w:rsidR="00D17C9E" w:rsidRPr="00466238">
        <w:rPr>
          <w:rFonts w:ascii="Times New Roman" w:hAnsi="Times New Roman"/>
          <w:sz w:val="24"/>
          <w:szCs w:val="24"/>
        </w:rPr>
        <w:t>e</w:t>
      </w:r>
      <w:r w:rsidRPr="00466238">
        <w:rPr>
          <w:rFonts w:ascii="Times New Roman" w:hAnsi="Times New Roman"/>
          <w:sz w:val="24"/>
          <w:szCs w:val="24"/>
        </w:rPr>
        <w:t>n el año escolar</w:t>
      </w:r>
      <w:r w:rsidR="00C5394E" w:rsidRPr="00466238">
        <w:rPr>
          <w:rFonts w:ascii="Times New Roman" w:hAnsi="Times New Roman"/>
          <w:sz w:val="24"/>
          <w:szCs w:val="24"/>
        </w:rPr>
        <w:t xml:space="preserve"> 2012-2013</w:t>
      </w:r>
      <w:r w:rsidRPr="00466238">
        <w:rPr>
          <w:rFonts w:ascii="Times New Roman" w:hAnsi="Times New Roman"/>
          <w:sz w:val="24"/>
          <w:szCs w:val="24"/>
        </w:rPr>
        <w:t>, menos del</w:t>
      </w:r>
      <w:r w:rsidR="00C5394E" w:rsidRPr="00466238">
        <w:rPr>
          <w:rFonts w:ascii="Times New Roman" w:hAnsi="Times New Roman"/>
          <w:sz w:val="24"/>
          <w:szCs w:val="24"/>
        </w:rPr>
        <w:t xml:space="preserve"> 50% </w:t>
      </w:r>
      <w:r w:rsidRPr="00466238">
        <w:rPr>
          <w:rFonts w:ascii="Times New Roman" w:hAnsi="Times New Roman"/>
          <w:sz w:val="24"/>
          <w:szCs w:val="24"/>
        </w:rPr>
        <w:t>de los estudiantes pasó el Sistema de Evaluación Global de</w:t>
      </w:r>
      <w:r w:rsidR="00C5394E" w:rsidRPr="00466238">
        <w:rPr>
          <w:rFonts w:ascii="Times New Roman" w:hAnsi="Times New Roman"/>
          <w:sz w:val="24"/>
          <w:szCs w:val="24"/>
        </w:rPr>
        <w:t xml:space="preserve"> Massachusetts </w:t>
      </w:r>
      <w:r w:rsidRPr="00466238">
        <w:rPr>
          <w:rFonts w:ascii="Times New Roman" w:hAnsi="Times New Roman"/>
          <w:sz w:val="24"/>
          <w:szCs w:val="24"/>
        </w:rPr>
        <w:t>(</w:t>
      </w:r>
      <w:r w:rsidR="00C5394E" w:rsidRPr="00466238">
        <w:rPr>
          <w:rFonts w:ascii="Times New Roman" w:hAnsi="Times New Roman"/>
          <w:sz w:val="24"/>
          <w:szCs w:val="24"/>
        </w:rPr>
        <w:t>MCAS</w:t>
      </w:r>
      <w:r w:rsidRPr="00466238">
        <w:rPr>
          <w:rFonts w:ascii="Times New Roman" w:hAnsi="Times New Roman"/>
          <w:sz w:val="24"/>
          <w:szCs w:val="24"/>
        </w:rPr>
        <w:t>, por sus siglas en inglés</w:t>
      </w:r>
      <w:r w:rsidR="00C5394E" w:rsidRPr="00466238">
        <w:rPr>
          <w:rFonts w:ascii="Times New Roman" w:hAnsi="Times New Roman"/>
          <w:sz w:val="24"/>
          <w:szCs w:val="24"/>
        </w:rPr>
        <w:t xml:space="preserve">) </w:t>
      </w:r>
      <w:r w:rsidR="00BE753E" w:rsidRPr="00466238">
        <w:rPr>
          <w:rFonts w:ascii="Times New Roman" w:hAnsi="Times New Roman"/>
          <w:sz w:val="24"/>
          <w:szCs w:val="24"/>
        </w:rPr>
        <w:t>en todas las materias</w:t>
      </w:r>
      <w:r w:rsidR="00C5394E" w:rsidRPr="00466238">
        <w:rPr>
          <w:rFonts w:ascii="Times New Roman" w:hAnsi="Times New Roman"/>
          <w:sz w:val="24"/>
          <w:szCs w:val="24"/>
        </w:rPr>
        <w:t xml:space="preserve">.  </w:t>
      </w:r>
      <w:r w:rsidR="00BE753E" w:rsidRPr="00466238">
        <w:rPr>
          <w:rFonts w:ascii="Times New Roman" w:hAnsi="Times New Roman"/>
          <w:sz w:val="24"/>
          <w:szCs w:val="24"/>
        </w:rPr>
        <w:t>En especial l</w:t>
      </w:r>
      <w:r w:rsidR="00751086" w:rsidRPr="00466238">
        <w:rPr>
          <w:rFonts w:ascii="Times New Roman" w:hAnsi="Times New Roman"/>
          <w:sz w:val="24"/>
          <w:szCs w:val="24"/>
        </w:rPr>
        <w:t>os datos</w:t>
      </w:r>
      <w:r w:rsidR="00BE753E" w:rsidRPr="00466238">
        <w:rPr>
          <w:rFonts w:ascii="Times New Roman" w:hAnsi="Times New Roman"/>
          <w:sz w:val="24"/>
          <w:szCs w:val="24"/>
        </w:rPr>
        <w:t xml:space="preserve"> en torno a </w:t>
      </w:r>
      <w:r w:rsidR="00D17C9E" w:rsidRPr="00466238">
        <w:rPr>
          <w:rFonts w:ascii="Times New Roman" w:hAnsi="Times New Roman"/>
          <w:sz w:val="24"/>
          <w:szCs w:val="24"/>
        </w:rPr>
        <w:t>L</w:t>
      </w:r>
      <w:r w:rsidR="00BE753E" w:rsidRPr="00466238">
        <w:rPr>
          <w:rFonts w:ascii="Times New Roman" w:hAnsi="Times New Roman"/>
          <w:sz w:val="24"/>
          <w:szCs w:val="24"/>
        </w:rPr>
        <w:t xml:space="preserve">ectura y Lengua y </w:t>
      </w:r>
      <w:r w:rsidR="00D17C9E" w:rsidRPr="00466238">
        <w:rPr>
          <w:rFonts w:ascii="Times New Roman" w:hAnsi="Times New Roman"/>
          <w:sz w:val="24"/>
          <w:szCs w:val="24"/>
        </w:rPr>
        <w:t>L</w:t>
      </w:r>
      <w:r w:rsidR="00BE753E" w:rsidRPr="00466238">
        <w:rPr>
          <w:rFonts w:ascii="Times New Roman" w:hAnsi="Times New Roman"/>
          <w:sz w:val="24"/>
          <w:szCs w:val="24"/>
        </w:rPr>
        <w:t xml:space="preserve">iteratura </w:t>
      </w:r>
      <w:r w:rsidR="00D17C9E" w:rsidRPr="00466238">
        <w:rPr>
          <w:rFonts w:ascii="Times New Roman" w:hAnsi="Times New Roman"/>
          <w:sz w:val="24"/>
          <w:szCs w:val="24"/>
        </w:rPr>
        <w:t>I</w:t>
      </w:r>
      <w:r w:rsidR="00BE753E" w:rsidRPr="00466238">
        <w:rPr>
          <w:rFonts w:ascii="Times New Roman" w:hAnsi="Times New Roman"/>
          <w:sz w:val="24"/>
          <w:szCs w:val="24"/>
        </w:rPr>
        <w:t>nglesa (ELA, por sus siglas en inglés) sugiere que los estudiantes no obtuvieron instrucción exigente</w:t>
      </w:r>
      <w:r w:rsidR="00C5394E" w:rsidRPr="00466238">
        <w:rPr>
          <w:rFonts w:ascii="Times New Roman" w:hAnsi="Times New Roman"/>
          <w:sz w:val="24"/>
          <w:szCs w:val="24"/>
        </w:rPr>
        <w:t xml:space="preserve"> </w:t>
      </w:r>
      <w:r w:rsidR="00BE753E" w:rsidRPr="00466238">
        <w:rPr>
          <w:rFonts w:ascii="Times New Roman" w:hAnsi="Times New Roman"/>
          <w:sz w:val="24"/>
          <w:szCs w:val="24"/>
        </w:rPr>
        <w:t>diariamente, en todas las aulas</w:t>
      </w:r>
      <w:r w:rsidR="00C5394E" w:rsidRPr="00466238">
        <w:rPr>
          <w:rFonts w:ascii="Times New Roman" w:hAnsi="Times New Roman"/>
          <w:sz w:val="24"/>
          <w:szCs w:val="24"/>
        </w:rPr>
        <w:t>.</w:t>
      </w:r>
      <w:r w:rsidR="00774A79" w:rsidRPr="00466238">
        <w:rPr>
          <w:rFonts w:ascii="Times New Roman" w:hAnsi="Times New Roman"/>
          <w:sz w:val="24"/>
          <w:szCs w:val="24"/>
        </w:rPr>
        <w:t xml:space="preserve"> </w:t>
      </w:r>
    </w:p>
    <w:p w:rsidR="00C5394E" w:rsidRPr="00466238" w:rsidRDefault="00AE79AD" w:rsidP="004669D5">
      <w:pPr>
        <w:pStyle w:val="ListParagraph"/>
        <w:numPr>
          <w:ilvl w:val="0"/>
          <w:numId w:val="15"/>
        </w:numPr>
        <w:tabs>
          <w:tab w:val="left" w:pos="7308"/>
          <w:tab w:val="left" w:pos="8568"/>
        </w:tabs>
        <w:spacing w:after="120" w:line="240" w:lineRule="auto"/>
        <w:contextualSpacing w:val="0"/>
        <w:rPr>
          <w:rFonts w:ascii="Times New Roman" w:hAnsi="Times New Roman"/>
          <w:sz w:val="24"/>
          <w:szCs w:val="24"/>
        </w:rPr>
      </w:pPr>
      <w:r w:rsidRPr="00466238">
        <w:rPr>
          <w:rFonts w:ascii="Times New Roman" w:hAnsi="Times New Roman"/>
          <w:b/>
          <w:sz w:val="24"/>
          <w:szCs w:val="24"/>
        </w:rPr>
        <w:t xml:space="preserve">Estructuras limitadas para </w:t>
      </w:r>
      <w:r w:rsidR="00BE753E" w:rsidRPr="00466238">
        <w:rPr>
          <w:rFonts w:ascii="Times New Roman" w:hAnsi="Times New Roman"/>
          <w:b/>
          <w:sz w:val="24"/>
          <w:szCs w:val="24"/>
        </w:rPr>
        <w:t xml:space="preserve">el </w:t>
      </w:r>
      <w:r w:rsidRPr="00466238">
        <w:rPr>
          <w:rFonts w:ascii="Times New Roman" w:hAnsi="Times New Roman"/>
          <w:b/>
          <w:sz w:val="24"/>
          <w:szCs w:val="24"/>
        </w:rPr>
        <w:t>seguimiento del progreso y realiza</w:t>
      </w:r>
      <w:r w:rsidR="00BE753E" w:rsidRPr="00466238">
        <w:rPr>
          <w:rFonts w:ascii="Times New Roman" w:hAnsi="Times New Roman"/>
          <w:b/>
          <w:sz w:val="24"/>
          <w:szCs w:val="24"/>
        </w:rPr>
        <w:t>ción</w:t>
      </w:r>
      <w:r w:rsidRPr="00466238">
        <w:rPr>
          <w:rFonts w:ascii="Times New Roman" w:hAnsi="Times New Roman"/>
          <w:b/>
          <w:sz w:val="24"/>
          <w:szCs w:val="24"/>
        </w:rPr>
        <w:t xml:space="preserve"> </w:t>
      </w:r>
      <w:r w:rsidR="00D17C9E" w:rsidRPr="00466238">
        <w:rPr>
          <w:rFonts w:ascii="Times New Roman" w:hAnsi="Times New Roman"/>
          <w:b/>
          <w:sz w:val="24"/>
          <w:szCs w:val="24"/>
        </w:rPr>
        <w:t xml:space="preserve">de </w:t>
      </w:r>
      <w:r w:rsidRPr="00466238">
        <w:rPr>
          <w:rFonts w:ascii="Times New Roman" w:hAnsi="Times New Roman"/>
          <w:b/>
          <w:sz w:val="24"/>
          <w:szCs w:val="24"/>
        </w:rPr>
        <w:t>correcciones sobre la marcha</w:t>
      </w:r>
      <w:r w:rsidR="00C5394E" w:rsidRPr="00466238">
        <w:rPr>
          <w:rFonts w:ascii="Times New Roman" w:hAnsi="Times New Roman"/>
          <w:b/>
          <w:sz w:val="24"/>
          <w:szCs w:val="24"/>
        </w:rPr>
        <w:t xml:space="preserve">: </w:t>
      </w:r>
      <w:r w:rsidR="00BE753E" w:rsidRPr="00466238">
        <w:rPr>
          <w:rFonts w:ascii="Times New Roman" w:hAnsi="Times New Roman"/>
          <w:sz w:val="24"/>
          <w:szCs w:val="24"/>
        </w:rPr>
        <w:t xml:space="preserve"> Después de haber sido designada como Nivel 4 en 2010, la escuela tuvo dificultades para realizar los cambios totales y rápidos que necesitaba implementar para lograr avances considerables, demorando mejoras muy necesitadas en los sistemas de la escuela para ofrecer enseñanza rigurosa y soportes</w:t>
      </w:r>
      <w:r w:rsidR="00C5394E" w:rsidRPr="00466238">
        <w:rPr>
          <w:rFonts w:ascii="Times New Roman" w:hAnsi="Times New Roman"/>
          <w:sz w:val="24"/>
          <w:szCs w:val="24"/>
        </w:rPr>
        <w:t xml:space="preserve">. </w:t>
      </w:r>
    </w:p>
    <w:p w:rsidR="00C5394E" w:rsidRPr="00466238" w:rsidRDefault="00AE79AD" w:rsidP="004669D5">
      <w:pPr>
        <w:pStyle w:val="ListParagraph"/>
        <w:numPr>
          <w:ilvl w:val="0"/>
          <w:numId w:val="15"/>
        </w:numPr>
        <w:spacing w:after="120" w:line="240" w:lineRule="auto"/>
        <w:contextualSpacing w:val="0"/>
        <w:rPr>
          <w:rFonts w:ascii="Times New Roman" w:hAnsi="Times New Roman"/>
          <w:sz w:val="24"/>
          <w:szCs w:val="24"/>
        </w:rPr>
      </w:pPr>
      <w:r w:rsidRPr="00466238">
        <w:rPr>
          <w:rFonts w:ascii="Times New Roman" w:hAnsi="Times New Roman"/>
          <w:b/>
          <w:sz w:val="24"/>
          <w:szCs w:val="24"/>
        </w:rPr>
        <w:t>Horario escolar no maximiza el tiempo de enseñanza</w:t>
      </w:r>
      <w:r w:rsidR="00C5394E" w:rsidRPr="00466238">
        <w:rPr>
          <w:rFonts w:ascii="Times New Roman" w:hAnsi="Times New Roman"/>
          <w:b/>
          <w:sz w:val="24"/>
          <w:szCs w:val="24"/>
        </w:rPr>
        <w:t>:</w:t>
      </w:r>
      <w:r w:rsidR="00BE753E" w:rsidRPr="00466238">
        <w:rPr>
          <w:rFonts w:ascii="Times New Roman" w:hAnsi="Times New Roman"/>
          <w:sz w:val="24"/>
          <w:szCs w:val="24"/>
        </w:rPr>
        <w:t xml:space="preserve">  </w:t>
      </w:r>
      <w:r w:rsidR="00D17C9E" w:rsidRPr="00466238">
        <w:rPr>
          <w:rFonts w:ascii="Times New Roman" w:hAnsi="Times New Roman"/>
          <w:sz w:val="24"/>
          <w:szCs w:val="24"/>
        </w:rPr>
        <w:t>d</w:t>
      </w:r>
      <w:r w:rsidR="00BE753E" w:rsidRPr="00466238">
        <w:rPr>
          <w:rFonts w:ascii="Times New Roman" w:hAnsi="Times New Roman"/>
          <w:sz w:val="24"/>
          <w:szCs w:val="24"/>
        </w:rPr>
        <w:t xml:space="preserve">ebido a problemas estructurales en el horario escolar, los estudiantes a menudo </w:t>
      </w:r>
      <w:r w:rsidR="00F25727" w:rsidRPr="00466238">
        <w:rPr>
          <w:rFonts w:ascii="Times New Roman" w:hAnsi="Times New Roman"/>
          <w:sz w:val="24"/>
          <w:szCs w:val="24"/>
        </w:rPr>
        <w:t>fueron sacados de</w:t>
      </w:r>
      <w:r w:rsidR="00BE753E" w:rsidRPr="00466238">
        <w:rPr>
          <w:rFonts w:ascii="Times New Roman" w:hAnsi="Times New Roman"/>
          <w:sz w:val="24"/>
          <w:szCs w:val="24"/>
        </w:rPr>
        <w:t xml:space="preserve"> las asignaturas principales</w:t>
      </w:r>
      <w:r w:rsidR="00F25727" w:rsidRPr="00466238">
        <w:rPr>
          <w:rFonts w:ascii="Times New Roman" w:hAnsi="Times New Roman"/>
          <w:sz w:val="24"/>
          <w:szCs w:val="24"/>
        </w:rPr>
        <w:t>,</w:t>
      </w:r>
      <w:r w:rsidR="00BE753E" w:rsidRPr="00466238">
        <w:rPr>
          <w:rFonts w:ascii="Times New Roman" w:hAnsi="Times New Roman"/>
          <w:sz w:val="24"/>
          <w:szCs w:val="24"/>
        </w:rPr>
        <w:t xml:space="preserve"> para </w:t>
      </w:r>
      <w:r w:rsidR="00F25727" w:rsidRPr="00466238">
        <w:rPr>
          <w:rFonts w:ascii="Times New Roman" w:hAnsi="Times New Roman"/>
          <w:sz w:val="24"/>
          <w:szCs w:val="24"/>
        </w:rPr>
        <w:t>participar en materias de artes relacionadas durante el tiempo dedicado para la enseñanza principal</w:t>
      </w:r>
      <w:r w:rsidR="00C5394E" w:rsidRPr="00466238">
        <w:rPr>
          <w:rFonts w:ascii="Times New Roman" w:hAnsi="Times New Roman"/>
          <w:sz w:val="24"/>
          <w:szCs w:val="24"/>
        </w:rPr>
        <w:t xml:space="preserve">, </w:t>
      </w:r>
      <w:r w:rsidR="00D17C9E" w:rsidRPr="00466238">
        <w:rPr>
          <w:rFonts w:ascii="Times New Roman" w:hAnsi="Times New Roman"/>
          <w:sz w:val="24"/>
          <w:szCs w:val="24"/>
        </w:rPr>
        <w:t>impidiendo</w:t>
      </w:r>
      <w:r w:rsidR="00F25727" w:rsidRPr="00466238">
        <w:rPr>
          <w:rFonts w:ascii="Times New Roman" w:hAnsi="Times New Roman"/>
          <w:sz w:val="24"/>
          <w:szCs w:val="24"/>
        </w:rPr>
        <w:t xml:space="preserve"> que los maestros ofreciesen una enseñanza de alta calidad durante un periodo continuo dedicado a las materias principales</w:t>
      </w:r>
      <w:r w:rsidR="00C5394E" w:rsidRPr="00466238">
        <w:rPr>
          <w:rFonts w:ascii="Times New Roman" w:hAnsi="Times New Roman"/>
          <w:sz w:val="24"/>
          <w:szCs w:val="24"/>
        </w:rPr>
        <w:t xml:space="preserve">.  </w:t>
      </w:r>
      <w:r w:rsidR="00F25727" w:rsidRPr="00466238">
        <w:rPr>
          <w:rFonts w:ascii="Times New Roman" w:hAnsi="Times New Roman"/>
          <w:sz w:val="24"/>
          <w:szCs w:val="24"/>
        </w:rPr>
        <w:t>Los estudiantes con discapacidades también se sacaban a menudo de las clases principales para recibir servicios especializados</w:t>
      </w:r>
      <w:r w:rsidR="00C5394E" w:rsidRPr="00466238">
        <w:rPr>
          <w:rFonts w:ascii="Times New Roman" w:hAnsi="Times New Roman"/>
          <w:sz w:val="24"/>
          <w:szCs w:val="24"/>
        </w:rPr>
        <w:t>.</w:t>
      </w:r>
    </w:p>
    <w:p w:rsidR="00C5394E" w:rsidRPr="00466238" w:rsidRDefault="00F25727" w:rsidP="004669D5">
      <w:pPr>
        <w:pStyle w:val="ListParagraph"/>
        <w:numPr>
          <w:ilvl w:val="0"/>
          <w:numId w:val="15"/>
        </w:numPr>
        <w:spacing w:after="120" w:line="240" w:lineRule="auto"/>
        <w:contextualSpacing w:val="0"/>
        <w:rPr>
          <w:rFonts w:ascii="Times New Roman" w:hAnsi="Times New Roman"/>
          <w:sz w:val="24"/>
          <w:szCs w:val="24"/>
        </w:rPr>
      </w:pPr>
      <w:r w:rsidRPr="00466238">
        <w:rPr>
          <w:rFonts w:ascii="Times New Roman" w:hAnsi="Times New Roman"/>
          <w:b/>
          <w:sz w:val="24"/>
          <w:szCs w:val="24"/>
        </w:rPr>
        <w:t>Poco uso de datos para ilustrar</w:t>
      </w:r>
      <w:r w:rsidR="00AE79AD" w:rsidRPr="00466238">
        <w:rPr>
          <w:rFonts w:ascii="Times New Roman" w:hAnsi="Times New Roman"/>
          <w:b/>
          <w:sz w:val="24"/>
          <w:szCs w:val="24"/>
        </w:rPr>
        <w:t xml:space="preserve"> la enseñanza</w:t>
      </w:r>
      <w:r w:rsidR="00C5394E" w:rsidRPr="00466238">
        <w:rPr>
          <w:rFonts w:ascii="Times New Roman" w:hAnsi="Times New Roman"/>
          <w:b/>
          <w:sz w:val="24"/>
          <w:szCs w:val="24"/>
        </w:rPr>
        <w:t>:</w:t>
      </w:r>
      <w:r w:rsidR="00C5394E" w:rsidRPr="00466238">
        <w:rPr>
          <w:rFonts w:ascii="Times New Roman" w:hAnsi="Times New Roman"/>
          <w:sz w:val="24"/>
          <w:szCs w:val="24"/>
        </w:rPr>
        <w:t xml:space="preserve"> </w:t>
      </w:r>
      <w:r w:rsidR="00D17C9E" w:rsidRPr="00466238">
        <w:rPr>
          <w:rFonts w:ascii="Times New Roman" w:hAnsi="Times New Roman"/>
          <w:sz w:val="24"/>
          <w:szCs w:val="24"/>
        </w:rPr>
        <w:t>l</w:t>
      </w:r>
      <w:r w:rsidR="00996173" w:rsidRPr="00466238">
        <w:rPr>
          <w:rFonts w:ascii="Times New Roman" w:hAnsi="Times New Roman"/>
          <w:sz w:val="24"/>
          <w:szCs w:val="24"/>
        </w:rPr>
        <w:t>as</w:t>
      </w:r>
      <w:r w:rsidRPr="00466238">
        <w:rPr>
          <w:rFonts w:ascii="Times New Roman" w:hAnsi="Times New Roman"/>
          <w:sz w:val="24"/>
          <w:szCs w:val="24"/>
        </w:rPr>
        <w:t xml:space="preserve"> visitas de </w:t>
      </w:r>
      <w:r w:rsidR="00996173" w:rsidRPr="00466238">
        <w:rPr>
          <w:rFonts w:ascii="Times New Roman" w:hAnsi="Times New Roman"/>
          <w:sz w:val="24"/>
          <w:szCs w:val="24"/>
        </w:rPr>
        <w:t xml:space="preserve">supervisión en </w:t>
      </w:r>
      <w:r w:rsidRPr="00466238">
        <w:rPr>
          <w:rFonts w:ascii="Times New Roman" w:hAnsi="Times New Roman"/>
          <w:sz w:val="24"/>
          <w:szCs w:val="24"/>
        </w:rPr>
        <w:t>años escolares previos indic</w:t>
      </w:r>
      <w:r w:rsidR="00D17C9E" w:rsidRPr="00466238">
        <w:rPr>
          <w:rFonts w:ascii="Times New Roman" w:hAnsi="Times New Roman"/>
          <w:sz w:val="24"/>
          <w:szCs w:val="24"/>
        </w:rPr>
        <w:t>aron</w:t>
      </w:r>
      <w:r w:rsidRPr="00466238">
        <w:rPr>
          <w:rFonts w:ascii="Times New Roman" w:hAnsi="Times New Roman"/>
          <w:sz w:val="24"/>
          <w:szCs w:val="24"/>
        </w:rPr>
        <w:t xml:space="preserve"> que los maestros no empleaban un ciclo de datos para identificar “causas fundamentales” del porqué de las dificultades estudiantiles. El rendimiento de los estudiantes no aumentó en las evaluaciones de mitad del curso escolar (MOY, por sus siglas en inglés) y el fin del curso (EOY, por sus siglas en inglés), sugiriendo que los maestros no sabían cómo analizar l</w:t>
      </w:r>
      <w:r w:rsidR="00751086" w:rsidRPr="00466238">
        <w:rPr>
          <w:rFonts w:ascii="Times New Roman" w:hAnsi="Times New Roman"/>
          <w:sz w:val="24"/>
          <w:szCs w:val="24"/>
        </w:rPr>
        <w:t>os datos</w:t>
      </w:r>
      <w:r w:rsidRPr="00466238">
        <w:rPr>
          <w:rFonts w:ascii="Times New Roman" w:hAnsi="Times New Roman"/>
          <w:sz w:val="24"/>
          <w:szCs w:val="24"/>
        </w:rPr>
        <w:t xml:space="preserve"> detenidamente o no conocían cómo cambiar su práctica para dar respuesta a los hallazgos de </w:t>
      </w:r>
      <w:r w:rsidR="00751086" w:rsidRPr="00466238">
        <w:rPr>
          <w:rFonts w:ascii="Times New Roman" w:hAnsi="Times New Roman"/>
          <w:sz w:val="24"/>
          <w:szCs w:val="24"/>
        </w:rPr>
        <w:t>esta información.</w:t>
      </w:r>
    </w:p>
    <w:p w:rsidR="00C5394E" w:rsidRPr="00466238" w:rsidRDefault="002568C8" w:rsidP="004669D5">
      <w:pPr>
        <w:pStyle w:val="ListParagraph"/>
        <w:numPr>
          <w:ilvl w:val="0"/>
          <w:numId w:val="15"/>
        </w:numPr>
        <w:tabs>
          <w:tab w:val="left" w:pos="7308"/>
          <w:tab w:val="left" w:pos="8568"/>
        </w:tabs>
        <w:spacing w:after="120" w:line="240" w:lineRule="auto"/>
        <w:contextualSpacing w:val="0"/>
        <w:rPr>
          <w:rFonts w:ascii="Times New Roman" w:hAnsi="Times New Roman"/>
          <w:b/>
          <w:sz w:val="24"/>
          <w:szCs w:val="24"/>
        </w:rPr>
      </w:pPr>
      <w:r w:rsidRPr="00466238">
        <w:rPr>
          <w:rFonts w:ascii="Times New Roman" w:hAnsi="Times New Roman"/>
          <w:b/>
          <w:sz w:val="24"/>
          <w:szCs w:val="24"/>
        </w:rPr>
        <w:t>Escasos</w:t>
      </w:r>
      <w:r w:rsidR="00AE79AD" w:rsidRPr="00466238">
        <w:rPr>
          <w:rFonts w:ascii="Times New Roman" w:hAnsi="Times New Roman"/>
          <w:b/>
          <w:sz w:val="24"/>
          <w:szCs w:val="24"/>
        </w:rPr>
        <w:t xml:space="preserve"> apoyos para abordar comportamientos que </w:t>
      </w:r>
      <w:r w:rsidR="00D17C9E" w:rsidRPr="00466238">
        <w:rPr>
          <w:rFonts w:ascii="Times New Roman" w:hAnsi="Times New Roman"/>
          <w:b/>
          <w:sz w:val="24"/>
          <w:szCs w:val="24"/>
        </w:rPr>
        <w:t>impiden</w:t>
      </w:r>
      <w:r w:rsidR="00AE79AD" w:rsidRPr="00466238">
        <w:rPr>
          <w:rFonts w:ascii="Times New Roman" w:hAnsi="Times New Roman"/>
          <w:b/>
          <w:sz w:val="24"/>
          <w:szCs w:val="24"/>
        </w:rPr>
        <w:t xml:space="preserve"> que los estudiantes participen ampliamente en su aprendizaje</w:t>
      </w:r>
      <w:r w:rsidR="00C5394E" w:rsidRPr="00466238">
        <w:rPr>
          <w:rFonts w:ascii="Times New Roman" w:hAnsi="Times New Roman"/>
          <w:b/>
          <w:sz w:val="24"/>
          <w:szCs w:val="24"/>
        </w:rPr>
        <w:t xml:space="preserve">: </w:t>
      </w:r>
      <w:r w:rsidR="00D41F60" w:rsidRPr="00466238">
        <w:rPr>
          <w:rFonts w:ascii="Times New Roman" w:hAnsi="Times New Roman"/>
          <w:sz w:val="24"/>
          <w:szCs w:val="24"/>
        </w:rPr>
        <w:t>l</w:t>
      </w:r>
      <w:r w:rsidR="00F25727" w:rsidRPr="00466238">
        <w:rPr>
          <w:rFonts w:ascii="Times New Roman" w:hAnsi="Times New Roman"/>
          <w:sz w:val="24"/>
          <w:szCs w:val="24"/>
        </w:rPr>
        <w:t>os maestros no contaban con el conocimiento para abordar problemas de comportamiento en las aulas. Esto llevó a interrupciones de clases y a un ambiente escolar que no se enfocaba primordialmente en enseñanza y aprendizaje</w:t>
      </w:r>
      <w:r w:rsidR="00C5394E" w:rsidRPr="00466238">
        <w:rPr>
          <w:rFonts w:ascii="Times New Roman" w:hAnsi="Times New Roman"/>
          <w:sz w:val="24"/>
          <w:szCs w:val="24"/>
        </w:rPr>
        <w:t>.</w:t>
      </w:r>
    </w:p>
    <w:p w:rsidR="00C5394E" w:rsidRPr="00466238" w:rsidRDefault="00AE79AD" w:rsidP="004669D5">
      <w:pPr>
        <w:pStyle w:val="ListParagraph"/>
        <w:numPr>
          <w:ilvl w:val="0"/>
          <w:numId w:val="15"/>
        </w:numPr>
        <w:spacing w:after="0" w:line="240" w:lineRule="auto"/>
        <w:contextualSpacing w:val="0"/>
        <w:rPr>
          <w:rFonts w:ascii="Times New Roman" w:hAnsi="Times New Roman"/>
          <w:sz w:val="24"/>
          <w:szCs w:val="24"/>
        </w:rPr>
      </w:pPr>
      <w:r w:rsidRPr="00466238">
        <w:rPr>
          <w:rFonts w:ascii="Times New Roman" w:hAnsi="Times New Roman"/>
          <w:b/>
          <w:sz w:val="24"/>
          <w:szCs w:val="24"/>
        </w:rPr>
        <w:t>Número limitado de enfoques centrados en la participación de familias, como socios en la enseñanza de sus hijos</w:t>
      </w:r>
      <w:r w:rsidR="006E6E1C" w:rsidRPr="00466238">
        <w:rPr>
          <w:rFonts w:ascii="Times New Roman" w:hAnsi="Times New Roman"/>
          <w:b/>
          <w:sz w:val="24"/>
          <w:szCs w:val="24"/>
        </w:rPr>
        <w:t>:</w:t>
      </w:r>
      <w:r w:rsidR="006E6E1C" w:rsidRPr="00466238">
        <w:rPr>
          <w:rFonts w:ascii="Times New Roman" w:hAnsi="Times New Roman"/>
          <w:sz w:val="24"/>
          <w:szCs w:val="24"/>
        </w:rPr>
        <w:t xml:space="preserve"> aunque</w:t>
      </w:r>
      <w:r w:rsidR="00F25727" w:rsidRPr="00466238">
        <w:rPr>
          <w:rFonts w:ascii="Times New Roman" w:hAnsi="Times New Roman"/>
          <w:sz w:val="24"/>
          <w:szCs w:val="24"/>
        </w:rPr>
        <w:t xml:space="preserve"> muchas familias asistían a actividades de la escuela, Parker ofrecía pocos eventos con un enfoque académico. Las conferencias entre padres y maestros eran opcionales y no se esperaba que los maestros mantuvieran una comunicación de dos vías con las familias de sus estudiantes. Muchas familias no hablan inglés y la escuela no estableció formas eficaces de involucrarl</w:t>
      </w:r>
      <w:r w:rsidR="00D41F60" w:rsidRPr="00466238">
        <w:rPr>
          <w:rFonts w:ascii="Times New Roman" w:hAnsi="Times New Roman"/>
          <w:sz w:val="24"/>
          <w:szCs w:val="24"/>
        </w:rPr>
        <w:t>a</w:t>
      </w:r>
      <w:r w:rsidR="00F25727" w:rsidRPr="00466238">
        <w:rPr>
          <w:rFonts w:ascii="Times New Roman" w:hAnsi="Times New Roman"/>
          <w:sz w:val="24"/>
          <w:szCs w:val="24"/>
        </w:rPr>
        <w:t>s. La escuela también tuvo dificultades para establecer relaciones con agencias comunitarias con el fin de asistir a las familias</w:t>
      </w:r>
      <w:r w:rsidR="00C5394E" w:rsidRPr="00466238">
        <w:rPr>
          <w:rFonts w:ascii="Times New Roman" w:hAnsi="Times New Roman"/>
          <w:sz w:val="24"/>
          <w:szCs w:val="24"/>
        </w:rPr>
        <w:t>.</w:t>
      </w:r>
    </w:p>
    <w:p w:rsidR="00C5394E" w:rsidRPr="00466238" w:rsidRDefault="00C5394E" w:rsidP="004669D5">
      <w:pPr>
        <w:pStyle w:val="ListParagraph"/>
        <w:spacing w:after="0" w:line="240" w:lineRule="auto"/>
        <w:ind w:left="360"/>
        <w:contextualSpacing w:val="0"/>
        <w:rPr>
          <w:rFonts w:ascii="Times New Roman" w:hAnsi="Times New Roman"/>
          <w:sz w:val="24"/>
          <w:szCs w:val="24"/>
        </w:rPr>
      </w:pPr>
    </w:p>
    <w:p w:rsidR="00C5394E" w:rsidRPr="00466238" w:rsidRDefault="00F25727" w:rsidP="004669D5">
      <w:pPr>
        <w:spacing w:after="120" w:line="240" w:lineRule="auto"/>
        <w:rPr>
          <w:rFonts w:ascii="Times New Roman" w:hAnsi="Times New Roman"/>
          <w:sz w:val="24"/>
          <w:szCs w:val="24"/>
        </w:rPr>
      </w:pPr>
      <w:r w:rsidRPr="00466238">
        <w:rPr>
          <w:rFonts w:ascii="Times New Roman" w:hAnsi="Times New Roman"/>
          <w:sz w:val="24"/>
          <w:szCs w:val="24"/>
        </w:rPr>
        <w:t xml:space="preserve">Como distrito, las Escuelas Públicas de </w:t>
      </w:r>
      <w:r w:rsidR="00C5394E" w:rsidRPr="00466238">
        <w:rPr>
          <w:rFonts w:ascii="Times New Roman" w:hAnsi="Times New Roman"/>
          <w:sz w:val="24"/>
          <w:szCs w:val="24"/>
        </w:rPr>
        <w:t>New Bedford</w:t>
      </w:r>
      <w:r w:rsidRPr="00466238">
        <w:rPr>
          <w:rFonts w:ascii="Times New Roman" w:hAnsi="Times New Roman"/>
          <w:sz w:val="24"/>
          <w:szCs w:val="24"/>
        </w:rPr>
        <w:t xml:space="preserve"> comenzaron a </w:t>
      </w:r>
      <w:r w:rsidR="00644DB2" w:rsidRPr="00466238">
        <w:rPr>
          <w:rFonts w:ascii="Times New Roman" w:hAnsi="Times New Roman"/>
          <w:sz w:val="24"/>
          <w:szCs w:val="24"/>
        </w:rPr>
        <w:t>abordar estos problemas en el año escolar 2013-2014 bajo el liderazgo de la</w:t>
      </w:r>
      <w:r w:rsidR="00C5394E" w:rsidRPr="00466238">
        <w:rPr>
          <w:rFonts w:ascii="Times New Roman" w:hAnsi="Times New Roman"/>
          <w:sz w:val="24"/>
          <w:szCs w:val="24"/>
        </w:rPr>
        <w:t xml:space="preserve"> Superintendent</w:t>
      </w:r>
      <w:r w:rsidR="00644DB2" w:rsidRPr="00466238">
        <w:rPr>
          <w:rFonts w:ascii="Times New Roman" w:hAnsi="Times New Roman"/>
          <w:sz w:val="24"/>
          <w:szCs w:val="24"/>
        </w:rPr>
        <w:t>e</w:t>
      </w:r>
      <w:r w:rsidR="00C5394E" w:rsidRPr="00466238">
        <w:rPr>
          <w:rFonts w:ascii="Times New Roman" w:hAnsi="Times New Roman"/>
          <w:sz w:val="24"/>
          <w:szCs w:val="24"/>
        </w:rPr>
        <w:t xml:space="preserve"> Pia Durkin</w:t>
      </w:r>
      <w:r w:rsidR="00EB3E08" w:rsidRPr="00466238">
        <w:rPr>
          <w:rFonts w:ascii="Times New Roman" w:hAnsi="Times New Roman"/>
          <w:sz w:val="24"/>
          <w:szCs w:val="24"/>
        </w:rPr>
        <w:t>.</w:t>
      </w:r>
      <w:r w:rsidR="00C5394E" w:rsidRPr="00466238">
        <w:rPr>
          <w:rFonts w:ascii="Times New Roman" w:hAnsi="Times New Roman"/>
          <w:sz w:val="24"/>
          <w:szCs w:val="24"/>
        </w:rPr>
        <w:t xml:space="preserve">  </w:t>
      </w:r>
      <w:r w:rsidR="00644DB2" w:rsidRPr="00466238">
        <w:rPr>
          <w:rFonts w:ascii="Times New Roman" w:hAnsi="Times New Roman"/>
          <w:sz w:val="24"/>
          <w:szCs w:val="24"/>
        </w:rPr>
        <w:t>Como escuela de Nivel 5, Parker ha empleado la autoridad recibida para enfocarse en la didáctica y en el uso de dat</w:t>
      </w:r>
      <w:r w:rsidR="00751086" w:rsidRPr="00466238">
        <w:rPr>
          <w:rFonts w:ascii="Times New Roman" w:hAnsi="Times New Roman"/>
          <w:sz w:val="24"/>
          <w:szCs w:val="24"/>
        </w:rPr>
        <w:t>os</w:t>
      </w:r>
      <w:r w:rsidR="00644DB2" w:rsidRPr="00466238">
        <w:rPr>
          <w:rFonts w:ascii="Times New Roman" w:hAnsi="Times New Roman"/>
          <w:sz w:val="24"/>
          <w:szCs w:val="24"/>
        </w:rPr>
        <w:t xml:space="preserve"> para garantizar que todos los estudiantes reciban una enseñanza exigente en todas las aulas, </w:t>
      </w:r>
      <w:r w:rsidR="00644DB2" w:rsidRPr="00466238">
        <w:rPr>
          <w:rFonts w:ascii="Times New Roman" w:hAnsi="Times New Roman"/>
          <w:sz w:val="24"/>
          <w:szCs w:val="24"/>
        </w:rPr>
        <w:lastRenderedPageBreak/>
        <w:t>todos los días. Esto seguirá cumpliéndose</w:t>
      </w:r>
      <w:r w:rsidR="00D41F60" w:rsidRPr="00466238">
        <w:rPr>
          <w:rFonts w:ascii="Times New Roman" w:hAnsi="Times New Roman"/>
          <w:sz w:val="24"/>
          <w:szCs w:val="24"/>
        </w:rPr>
        <w:t>,</w:t>
      </w:r>
      <w:r w:rsidR="00644DB2" w:rsidRPr="00466238">
        <w:rPr>
          <w:rFonts w:ascii="Times New Roman" w:hAnsi="Times New Roman"/>
          <w:sz w:val="24"/>
          <w:szCs w:val="24"/>
        </w:rPr>
        <w:t xml:space="preserve"> ejerciendo ciertos poderes disponibles para escuelas de Nivel 5, como</w:t>
      </w:r>
      <w:r w:rsidR="00C5394E" w:rsidRPr="00466238">
        <w:rPr>
          <w:rFonts w:ascii="Times New Roman" w:hAnsi="Times New Roman"/>
          <w:sz w:val="24"/>
          <w:szCs w:val="24"/>
        </w:rPr>
        <w:t>:</w:t>
      </w:r>
    </w:p>
    <w:p w:rsidR="00C5394E" w:rsidRPr="00466238" w:rsidRDefault="00C5394E"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Extend</w:t>
      </w:r>
      <w:r w:rsidR="00644DB2" w:rsidRPr="00466238">
        <w:rPr>
          <w:rFonts w:ascii="Times New Roman" w:hAnsi="Times New Roman"/>
          <w:sz w:val="24"/>
          <w:szCs w:val="24"/>
        </w:rPr>
        <w:t>er el día escolar y el año escolar para estudiantes y personal</w:t>
      </w:r>
    </w:p>
    <w:p w:rsidR="00C5394E" w:rsidRPr="00466238" w:rsidRDefault="00644DB2"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Facilitar</w:t>
      </w:r>
      <w:r w:rsidR="003F3DBE" w:rsidRPr="00466238">
        <w:rPr>
          <w:rFonts w:ascii="Times New Roman" w:hAnsi="Times New Roman"/>
          <w:sz w:val="24"/>
          <w:szCs w:val="24"/>
        </w:rPr>
        <w:t xml:space="preserve"> el</w:t>
      </w:r>
      <w:r w:rsidRPr="00466238">
        <w:rPr>
          <w:rFonts w:ascii="Times New Roman" w:hAnsi="Times New Roman"/>
          <w:sz w:val="24"/>
          <w:szCs w:val="24"/>
        </w:rPr>
        <w:t xml:space="preserve"> desarrollo profesional </w:t>
      </w:r>
      <w:r w:rsidR="003F3DBE" w:rsidRPr="00466238">
        <w:rPr>
          <w:rFonts w:ascii="Times New Roman" w:hAnsi="Times New Roman"/>
          <w:sz w:val="24"/>
          <w:szCs w:val="24"/>
        </w:rPr>
        <w:t>(PD, por sus siglas en inglés)</w:t>
      </w:r>
      <w:r w:rsidR="003F3DBE" w:rsidRPr="00466238">
        <w:rPr>
          <w:rFonts w:ascii="Times New Roman" w:hAnsi="Times New Roman"/>
          <w:sz w:val="24"/>
          <w:szCs w:val="24"/>
          <w:lang w:eastAsia="ja-JP"/>
        </w:rPr>
        <w:t xml:space="preserve"> </w:t>
      </w:r>
      <w:r w:rsidRPr="00466238">
        <w:rPr>
          <w:rFonts w:ascii="Times New Roman" w:hAnsi="Times New Roman"/>
          <w:sz w:val="24"/>
          <w:szCs w:val="24"/>
        </w:rPr>
        <w:t>para maestros</w:t>
      </w:r>
    </w:p>
    <w:p w:rsidR="00C5394E" w:rsidRPr="00466238" w:rsidRDefault="00644DB2"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 xml:space="preserve">Mantener y contratar a personal altamente eficaz para </w:t>
      </w:r>
      <w:r w:rsidR="00B64FB6" w:rsidRPr="00466238">
        <w:rPr>
          <w:rFonts w:ascii="Times New Roman" w:hAnsi="Times New Roman"/>
          <w:sz w:val="24"/>
          <w:szCs w:val="24"/>
        </w:rPr>
        <w:t xml:space="preserve">asegurar </w:t>
      </w:r>
      <w:r w:rsidRPr="00466238">
        <w:rPr>
          <w:rFonts w:ascii="Times New Roman" w:hAnsi="Times New Roman"/>
          <w:sz w:val="24"/>
          <w:szCs w:val="24"/>
        </w:rPr>
        <w:t>que los maestros de la escuela s</w:t>
      </w:r>
      <w:r w:rsidR="00B64FB6" w:rsidRPr="00466238">
        <w:rPr>
          <w:rFonts w:ascii="Times New Roman" w:hAnsi="Times New Roman"/>
          <w:sz w:val="24"/>
          <w:szCs w:val="24"/>
        </w:rPr>
        <w:t>ea</w:t>
      </w:r>
      <w:r w:rsidRPr="00466238">
        <w:rPr>
          <w:rFonts w:ascii="Times New Roman" w:hAnsi="Times New Roman"/>
          <w:sz w:val="24"/>
          <w:szCs w:val="24"/>
        </w:rPr>
        <w:t>n profesionales dedicados a un ciclo de mejoramiento continuo para aumentar el rendimiento estudiantil</w:t>
      </w:r>
      <w:r w:rsidR="00C5394E" w:rsidRPr="00466238">
        <w:rPr>
          <w:rFonts w:ascii="Times New Roman" w:hAnsi="Times New Roman"/>
          <w:sz w:val="24"/>
          <w:szCs w:val="24"/>
        </w:rPr>
        <w:t xml:space="preserve"> </w:t>
      </w:r>
    </w:p>
    <w:p w:rsidR="00C5394E" w:rsidRPr="00466238" w:rsidRDefault="00C5394E"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Implement</w:t>
      </w:r>
      <w:r w:rsidR="00644DB2" w:rsidRPr="00466238">
        <w:rPr>
          <w:rFonts w:ascii="Times New Roman" w:hAnsi="Times New Roman"/>
          <w:sz w:val="24"/>
          <w:szCs w:val="24"/>
        </w:rPr>
        <w:t>ar un nuevo escalafón profesional que recompensa a los maestros por mejorar el rendimiento estudiantil</w:t>
      </w:r>
    </w:p>
    <w:p w:rsidR="00C5394E" w:rsidRPr="00466238" w:rsidRDefault="00644DB2" w:rsidP="004669D5">
      <w:pPr>
        <w:numPr>
          <w:ilvl w:val="0"/>
          <w:numId w:val="20"/>
        </w:numPr>
        <w:spacing w:after="120" w:line="240" w:lineRule="auto"/>
        <w:contextualSpacing/>
        <w:rPr>
          <w:rFonts w:ascii="Times New Roman" w:hAnsi="Times New Roman"/>
          <w:sz w:val="24"/>
          <w:szCs w:val="24"/>
        </w:rPr>
      </w:pPr>
      <w:r w:rsidRPr="00466238">
        <w:rPr>
          <w:rFonts w:ascii="Times New Roman" w:hAnsi="Times New Roman"/>
          <w:sz w:val="24"/>
          <w:szCs w:val="24"/>
        </w:rPr>
        <w:t xml:space="preserve">Revisar el convenio colectivo con la Asociación de Educadores de New Bedford y otros sindicatos pertinentes </w:t>
      </w:r>
      <w:r w:rsidR="00B64FB6" w:rsidRPr="00466238">
        <w:rPr>
          <w:rFonts w:ascii="Times New Roman" w:hAnsi="Times New Roman"/>
          <w:sz w:val="24"/>
          <w:szCs w:val="24"/>
        </w:rPr>
        <w:t xml:space="preserve">en el caso </w:t>
      </w:r>
      <w:r w:rsidRPr="00466238">
        <w:rPr>
          <w:rFonts w:ascii="Times New Roman" w:hAnsi="Times New Roman"/>
          <w:sz w:val="24"/>
          <w:szCs w:val="24"/>
        </w:rPr>
        <w:t xml:space="preserve">de miembros que trabajan en </w:t>
      </w:r>
      <w:r w:rsidR="00C5394E" w:rsidRPr="00466238">
        <w:rPr>
          <w:rFonts w:ascii="Times New Roman" w:hAnsi="Times New Roman"/>
          <w:sz w:val="24"/>
          <w:szCs w:val="24"/>
        </w:rPr>
        <w:t>Parker</w:t>
      </w:r>
    </w:p>
    <w:p w:rsidR="00C5394E" w:rsidRPr="00466238" w:rsidRDefault="00C5394E" w:rsidP="004669D5">
      <w:pPr>
        <w:spacing w:after="120" w:line="240" w:lineRule="auto"/>
        <w:contextualSpacing/>
        <w:rPr>
          <w:rFonts w:ascii="Times New Roman" w:hAnsi="Times New Roman"/>
          <w:sz w:val="24"/>
          <w:szCs w:val="24"/>
        </w:rPr>
      </w:pPr>
    </w:p>
    <w:p w:rsidR="00C5394E" w:rsidRPr="00466238" w:rsidRDefault="00B64FB6" w:rsidP="004669D5">
      <w:pPr>
        <w:spacing w:line="240" w:lineRule="auto"/>
        <w:rPr>
          <w:rFonts w:ascii="Times New Roman" w:hAnsi="Times New Roman"/>
          <w:color w:val="000000"/>
          <w:sz w:val="24"/>
          <w:szCs w:val="24"/>
        </w:rPr>
      </w:pPr>
      <w:r w:rsidRPr="00466238">
        <w:rPr>
          <w:rFonts w:ascii="Times New Roman" w:hAnsi="Times New Roman"/>
          <w:sz w:val="24"/>
          <w:szCs w:val="24"/>
        </w:rPr>
        <w:t xml:space="preserve">El personal y los estudiantes de Parker continúan en su dedicación a las estrategias implementadas en el Plan de cambios favorables de 2014, las cuales sacaron partido a las fortalezas de los muchos educadores y estudiantes capaces de la escuela. En este plan renovado, el contenido del plan de </w:t>
      </w:r>
      <w:r w:rsidR="00D41F60" w:rsidRPr="00466238">
        <w:rPr>
          <w:rFonts w:ascii="Times New Roman" w:hAnsi="Times New Roman"/>
          <w:sz w:val="24"/>
          <w:szCs w:val="24"/>
        </w:rPr>
        <w:t>cambios favorables</w:t>
      </w:r>
      <w:r w:rsidRPr="00466238">
        <w:rPr>
          <w:rFonts w:ascii="Times New Roman" w:hAnsi="Times New Roman"/>
          <w:sz w:val="24"/>
          <w:szCs w:val="24"/>
        </w:rPr>
        <w:t xml:space="preserve"> fue </w:t>
      </w:r>
      <w:r w:rsidR="00C7192F" w:rsidRPr="00466238">
        <w:rPr>
          <w:rFonts w:ascii="Times New Roman" w:hAnsi="Times New Roman"/>
          <w:sz w:val="24"/>
          <w:szCs w:val="24"/>
        </w:rPr>
        <w:t>adaptado</w:t>
      </w:r>
      <w:r w:rsidRPr="00466238">
        <w:rPr>
          <w:rFonts w:ascii="Times New Roman" w:hAnsi="Times New Roman"/>
          <w:sz w:val="24"/>
          <w:szCs w:val="24"/>
        </w:rPr>
        <w:t xml:space="preserve"> para reflejar los progresos en Parker hasta la fecha </w:t>
      </w:r>
      <w:r w:rsidR="00D41F60" w:rsidRPr="00466238">
        <w:rPr>
          <w:rFonts w:ascii="Times New Roman" w:hAnsi="Times New Roman"/>
          <w:sz w:val="24"/>
          <w:szCs w:val="24"/>
        </w:rPr>
        <w:t xml:space="preserve">en </w:t>
      </w:r>
      <w:r w:rsidRPr="00466238">
        <w:rPr>
          <w:rFonts w:ascii="Times New Roman" w:hAnsi="Times New Roman"/>
          <w:sz w:val="24"/>
          <w:szCs w:val="24"/>
        </w:rPr>
        <w:t>las áreas donde la escuela pueda perfeccionar o profundizar su enfoque bajo un nuevo plan. En el renovado plan de cambios, la escuela seguirá enfocándose en las áreas prioritarias que fueron establecidas en el plan original</w:t>
      </w:r>
      <w:r w:rsidR="00C5394E" w:rsidRPr="00466238">
        <w:rPr>
          <w:rFonts w:ascii="Times New Roman" w:hAnsi="Times New Roman"/>
          <w:sz w:val="24"/>
          <w:szCs w:val="24"/>
        </w:rPr>
        <w:t>:</w:t>
      </w:r>
    </w:p>
    <w:p w:rsidR="00C5394E" w:rsidRPr="00466238" w:rsidRDefault="00B64FB6" w:rsidP="004669D5">
      <w:pPr>
        <w:pStyle w:val="ListParagraph"/>
        <w:numPr>
          <w:ilvl w:val="0"/>
          <w:numId w:val="16"/>
        </w:numPr>
        <w:spacing w:after="120" w:line="240" w:lineRule="auto"/>
        <w:contextualSpacing w:val="0"/>
        <w:rPr>
          <w:rFonts w:ascii="Times New Roman" w:hAnsi="Times New Roman"/>
          <w:sz w:val="24"/>
          <w:szCs w:val="24"/>
        </w:rPr>
      </w:pPr>
      <w:r w:rsidRPr="00466238">
        <w:rPr>
          <w:rFonts w:ascii="Times New Roman" w:hAnsi="Times New Roman"/>
          <w:b/>
          <w:sz w:val="24"/>
          <w:szCs w:val="24"/>
        </w:rPr>
        <w:t xml:space="preserve">Aumentar el rigor académico de </w:t>
      </w:r>
      <w:r w:rsidR="000B6E71" w:rsidRPr="00466238">
        <w:rPr>
          <w:rFonts w:ascii="Times New Roman" w:hAnsi="Times New Roman"/>
          <w:b/>
          <w:sz w:val="24"/>
          <w:szCs w:val="24"/>
        </w:rPr>
        <w:t>instrucción de Nivel I, Nivel II y Nivel III</w:t>
      </w:r>
      <w:r w:rsidR="00C5394E" w:rsidRPr="00466238">
        <w:rPr>
          <w:rFonts w:ascii="Times New Roman" w:hAnsi="Times New Roman"/>
          <w:b/>
          <w:sz w:val="24"/>
          <w:szCs w:val="24"/>
        </w:rPr>
        <w:t xml:space="preserve"> (</w:t>
      </w:r>
      <w:r w:rsidR="000B6E71" w:rsidRPr="00466238">
        <w:rPr>
          <w:rFonts w:ascii="Times New Roman" w:hAnsi="Times New Roman"/>
          <w:b/>
          <w:sz w:val="24"/>
          <w:szCs w:val="24"/>
        </w:rPr>
        <w:t>1</w:t>
      </w:r>
      <w:r w:rsidR="000B6E71" w:rsidRPr="00466238">
        <w:rPr>
          <w:rFonts w:ascii="Times New Roman" w:hAnsi="Times New Roman"/>
          <w:b/>
          <w:sz w:val="24"/>
          <w:szCs w:val="24"/>
          <w:vertAlign w:val="superscript"/>
        </w:rPr>
        <w:t>er</w:t>
      </w:r>
      <w:r w:rsidR="000B6E71" w:rsidRPr="00466238">
        <w:rPr>
          <w:rFonts w:ascii="Times New Roman" w:hAnsi="Times New Roman"/>
          <w:b/>
          <w:sz w:val="24"/>
          <w:szCs w:val="24"/>
        </w:rPr>
        <w:t xml:space="preserve"> Área de prioridad</w:t>
      </w:r>
      <w:r w:rsidR="00C5394E" w:rsidRPr="00466238">
        <w:rPr>
          <w:rFonts w:ascii="Times New Roman" w:hAnsi="Times New Roman"/>
          <w:b/>
          <w:sz w:val="24"/>
          <w:szCs w:val="24"/>
        </w:rPr>
        <w:t xml:space="preserve">): </w:t>
      </w:r>
      <w:r w:rsidR="00D41F60" w:rsidRPr="00466238">
        <w:rPr>
          <w:rFonts w:ascii="Times New Roman" w:hAnsi="Times New Roman"/>
          <w:sz w:val="24"/>
          <w:szCs w:val="24"/>
        </w:rPr>
        <w:t>l</w:t>
      </w:r>
      <w:r w:rsidR="000B6E71" w:rsidRPr="00466238">
        <w:rPr>
          <w:rFonts w:ascii="Times New Roman" w:hAnsi="Times New Roman"/>
          <w:sz w:val="24"/>
          <w:szCs w:val="24"/>
        </w:rPr>
        <w:t xml:space="preserve">a escuela seguirá enfocándose principalmente en el desarrollo profesional y la capacitación de maestros, para asegurar que estos usen las mejores prácticas con evidencia para </w:t>
      </w:r>
      <w:r w:rsidR="00D41F60" w:rsidRPr="00466238">
        <w:rPr>
          <w:rFonts w:ascii="Times New Roman" w:hAnsi="Times New Roman"/>
          <w:sz w:val="24"/>
          <w:szCs w:val="24"/>
        </w:rPr>
        <w:t xml:space="preserve">ofrecer </w:t>
      </w:r>
      <w:r w:rsidR="000B6E71" w:rsidRPr="00466238">
        <w:rPr>
          <w:rFonts w:ascii="Times New Roman" w:hAnsi="Times New Roman"/>
          <w:sz w:val="24"/>
          <w:szCs w:val="24"/>
        </w:rPr>
        <w:t xml:space="preserve">consistentemente instrucción a estudiantes de forma tal que </w:t>
      </w:r>
      <w:r w:rsidR="0039046F" w:rsidRPr="00466238">
        <w:rPr>
          <w:rFonts w:ascii="Times New Roman" w:hAnsi="Times New Roman"/>
          <w:sz w:val="24"/>
          <w:szCs w:val="24"/>
        </w:rPr>
        <w:t>estimule el</w:t>
      </w:r>
      <w:r w:rsidR="000B6E71" w:rsidRPr="00466238">
        <w:rPr>
          <w:rFonts w:ascii="Times New Roman" w:hAnsi="Times New Roman"/>
          <w:sz w:val="24"/>
          <w:szCs w:val="24"/>
        </w:rPr>
        <w:t xml:space="preserve"> pensamiento </w:t>
      </w:r>
      <w:r w:rsidR="0039046F" w:rsidRPr="00466238">
        <w:rPr>
          <w:rFonts w:ascii="Times New Roman" w:hAnsi="Times New Roman"/>
          <w:sz w:val="24"/>
          <w:szCs w:val="24"/>
        </w:rPr>
        <w:t>complejo</w:t>
      </w:r>
      <w:r w:rsidR="000B6E71" w:rsidRPr="00466238">
        <w:rPr>
          <w:rFonts w:ascii="Times New Roman" w:hAnsi="Times New Roman"/>
          <w:sz w:val="24"/>
          <w:szCs w:val="24"/>
        </w:rPr>
        <w:t xml:space="preserve"> e impulse a los estudiantes a desempeñar</w:t>
      </w:r>
      <w:r w:rsidR="00D41F60" w:rsidRPr="00466238">
        <w:rPr>
          <w:rFonts w:ascii="Times New Roman" w:hAnsi="Times New Roman"/>
          <w:sz w:val="24"/>
          <w:szCs w:val="24"/>
        </w:rPr>
        <w:t>se</w:t>
      </w:r>
      <w:r w:rsidR="000B6E71" w:rsidRPr="00466238">
        <w:rPr>
          <w:rFonts w:ascii="Times New Roman" w:hAnsi="Times New Roman"/>
          <w:sz w:val="24"/>
          <w:szCs w:val="24"/>
        </w:rPr>
        <w:t xml:space="preserve"> </w:t>
      </w:r>
      <w:r w:rsidR="00D41F60" w:rsidRPr="00466238">
        <w:rPr>
          <w:rFonts w:ascii="Times New Roman" w:hAnsi="Times New Roman"/>
          <w:sz w:val="24"/>
          <w:szCs w:val="24"/>
        </w:rPr>
        <w:t>acorde</w:t>
      </w:r>
      <w:r w:rsidR="007E1B54" w:rsidRPr="00466238">
        <w:rPr>
          <w:rFonts w:ascii="Times New Roman" w:hAnsi="Times New Roman"/>
          <w:sz w:val="24"/>
          <w:szCs w:val="24"/>
        </w:rPr>
        <w:t xml:space="preserve"> con</w:t>
      </w:r>
      <w:r w:rsidR="000B6E71" w:rsidRPr="00466238">
        <w:rPr>
          <w:rFonts w:ascii="Times New Roman" w:hAnsi="Times New Roman"/>
          <w:sz w:val="24"/>
          <w:szCs w:val="24"/>
        </w:rPr>
        <w:t xml:space="preserve"> su grado escolar</w:t>
      </w:r>
      <w:r w:rsidR="00C5394E" w:rsidRPr="00466238">
        <w:rPr>
          <w:rFonts w:ascii="Times New Roman" w:hAnsi="Times New Roman"/>
          <w:sz w:val="24"/>
          <w:szCs w:val="24"/>
        </w:rPr>
        <w:t xml:space="preserve">. </w:t>
      </w:r>
      <w:r w:rsidR="000B6E71" w:rsidRPr="00466238">
        <w:rPr>
          <w:rFonts w:ascii="Times New Roman" w:hAnsi="Times New Roman"/>
          <w:sz w:val="24"/>
          <w:szCs w:val="24"/>
        </w:rPr>
        <w:t>Esto se cumplirá al</w:t>
      </w:r>
      <w:r w:rsidR="00C5394E" w:rsidRPr="00466238">
        <w:rPr>
          <w:rFonts w:ascii="Times New Roman" w:hAnsi="Times New Roman"/>
          <w:sz w:val="24"/>
          <w:szCs w:val="24"/>
        </w:rPr>
        <w:t>:</w:t>
      </w:r>
    </w:p>
    <w:p w:rsidR="00C5394E" w:rsidRPr="00466238" w:rsidRDefault="000B6E71"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Pulir el currículo de </w:t>
      </w:r>
      <w:r w:rsidR="00D41F60" w:rsidRPr="00466238">
        <w:rPr>
          <w:rFonts w:ascii="Times New Roman" w:hAnsi="Times New Roman"/>
          <w:sz w:val="24"/>
          <w:szCs w:val="24"/>
        </w:rPr>
        <w:t>L</w:t>
      </w:r>
      <w:r w:rsidRPr="00466238">
        <w:rPr>
          <w:rFonts w:ascii="Times New Roman" w:hAnsi="Times New Roman"/>
          <w:sz w:val="24"/>
          <w:szCs w:val="24"/>
        </w:rPr>
        <w:t xml:space="preserve">ectura y </w:t>
      </w:r>
      <w:r w:rsidR="00D41F60" w:rsidRPr="00466238">
        <w:rPr>
          <w:rFonts w:ascii="Times New Roman" w:hAnsi="Times New Roman"/>
          <w:sz w:val="24"/>
          <w:szCs w:val="24"/>
        </w:rPr>
        <w:t>M</w:t>
      </w:r>
      <w:r w:rsidRPr="00466238">
        <w:rPr>
          <w:rFonts w:ascii="Times New Roman" w:hAnsi="Times New Roman"/>
          <w:sz w:val="24"/>
          <w:szCs w:val="24"/>
        </w:rPr>
        <w:t>atemáticas que está alineado al más reciente Marco Curricular de</w:t>
      </w:r>
      <w:r w:rsidR="00C33B85" w:rsidRPr="00466238">
        <w:rPr>
          <w:rFonts w:ascii="Times New Roman" w:hAnsi="Times New Roman"/>
          <w:sz w:val="24"/>
          <w:szCs w:val="24"/>
        </w:rPr>
        <w:t xml:space="preserve"> M</w:t>
      </w:r>
      <w:r w:rsidR="00C5394E" w:rsidRPr="00466238">
        <w:rPr>
          <w:rFonts w:ascii="Times New Roman" w:hAnsi="Times New Roman"/>
          <w:sz w:val="24"/>
          <w:szCs w:val="24"/>
        </w:rPr>
        <w:t xml:space="preserve">assachusetts </w:t>
      </w:r>
      <w:r w:rsidRPr="00466238">
        <w:rPr>
          <w:rFonts w:ascii="Times New Roman" w:hAnsi="Times New Roman"/>
          <w:sz w:val="24"/>
          <w:szCs w:val="24"/>
        </w:rPr>
        <w:t xml:space="preserve">y establecer un currículo de </w:t>
      </w:r>
      <w:r w:rsidR="00D41F60" w:rsidRPr="00466238">
        <w:rPr>
          <w:rFonts w:ascii="Times New Roman" w:hAnsi="Times New Roman"/>
          <w:sz w:val="24"/>
          <w:szCs w:val="24"/>
        </w:rPr>
        <w:t>C</w:t>
      </w:r>
      <w:r w:rsidRPr="00466238">
        <w:rPr>
          <w:rFonts w:ascii="Times New Roman" w:hAnsi="Times New Roman"/>
          <w:sz w:val="24"/>
          <w:szCs w:val="24"/>
        </w:rPr>
        <w:t>iencias.</w:t>
      </w:r>
      <w:r w:rsidR="00023EB6" w:rsidRPr="00466238">
        <w:rPr>
          <w:rFonts w:ascii="Times New Roman" w:hAnsi="Times New Roman"/>
          <w:sz w:val="24"/>
          <w:szCs w:val="24"/>
        </w:rPr>
        <w:t xml:space="preserve"> </w:t>
      </w:r>
    </w:p>
    <w:p w:rsidR="00C5394E" w:rsidRPr="00466238" w:rsidRDefault="00B46C99"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Facilitar </w:t>
      </w:r>
      <w:r w:rsidR="00044194" w:rsidRPr="00466238">
        <w:rPr>
          <w:rFonts w:ascii="Times New Roman" w:hAnsi="Times New Roman"/>
          <w:sz w:val="24"/>
          <w:szCs w:val="24"/>
        </w:rPr>
        <w:t xml:space="preserve">el </w:t>
      </w:r>
      <w:r w:rsidRPr="00466238">
        <w:rPr>
          <w:rFonts w:ascii="Times New Roman" w:hAnsi="Times New Roman"/>
          <w:sz w:val="24"/>
          <w:szCs w:val="24"/>
        </w:rPr>
        <w:t xml:space="preserve">desarrollo profesional </w:t>
      </w:r>
      <w:r w:rsidR="00044194" w:rsidRPr="00466238">
        <w:rPr>
          <w:rFonts w:ascii="Times New Roman" w:hAnsi="Times New Roman"/>
          <w:sz w:val="24"/>
          <w:szCs w:val="24"/>
        </w:rPr>
        <w:t xml:space="preserve">(PD) </w:t>
      </w:r>
      <w:r w:rsidRPr="00466238">
        <w:rPr>
          <w:rFonts w:ascii="Times New Roman" w:hAnsi="Times New Roman"/>
          <w:sz w:val="24"/>
          <w:szCs w:val="24"/>
        </w:rPr>
        <w:t xml:space="preserve">para implementar prácticas y estrategias didácticas eficaces y </w:t>
      </w:r>
      <w:r w:rsidR="003F13C6" w:rsidRPr="00466238">
        <w:rPr>
          <w:rFonts w:ascii="Times New Roman" w:hAnsi="Times New Roman"/>
          <w:sz w:val="24"/>
          <w:szCs w:val="24"/>
        </w:rPr>
        <w:t>exigentes</w:t>
      </w:r>
      <w:r w:rsidRPr="00466238">
        <w:rPr>
          <w:rFonts w:ascii="Times New Roman" w:hAnsi="Times New Roman"/>
          <w:sz w:val="24"/>
          <w:szCs w:val="24"/>
        </w:rPr>
        <w:t xml:space="preserve"> en los Niveles</w:t>
      </w:r>
      <w:r w:rsidR="00C5394E" w:rsidRPr="00466238">
        <w:rPr>
          <w:rFonts w:ascii="Times New Roman" w:hAnsi="Times New Roman"/>
          <w:sz w:val="24"/>
          <w:szCs w:val="24"/>
        </w:rPr>
        <w:t xml:space="preserve"> I, II</w:t>
      </w:r>
      <w:r w:rsidRPr="00466238">
        <w:rPr>
          <w:rFonts w:ascii="Times New Roman" w:hAnsi="Times New Roman"/>
          <w:sz w:val="24"/>
          <w:szCs w:val="24"/>
        </w:rPr>
        <w:t xml:space="preserve"> y</w:t>
      </w:r>
      <w:r w:rsidR="00C5394E" w:rsidRPr="00466238">
        <w:rPr>
          <w:rFonts w:ascii="Times New Roman" w:hAnsi="Times New Roman"/>
          <w:sz w:val="24"/>
          <w:szCs w:val="24"/>
        </w:rPr>
        <w:t xml:space="preserve"> III; </w:t>
      </w:r>
      <w:r w:rsidRPr="00466238">
        <w:rPr>
          <w:rFonts w:ascii="Times New Roman" w:hAnsi="Times New Roman"/>
          <w:sz w:val="24"/>
          <w:szCs w:val="24"/>
        </w:rPr>
        <w:t>y responsabilizar a los maestros p</w:t>
      </w:r>
      <w:r w:rsidR="00095C03" w:rsidRPr="00466238">
        <w:rPr>
          <w:rFonts w:ascii="Times New Roman" w:hAnsi="Times New Roman"/>
          <w:sz w:val="24"/>
          <w:szCs w:val="24"/>
        </w:rPr>
        <w:t>ara</w:t>
      </w:r>
      <w:r w:rsidRPr="00466238">
        <w:rPr>
          <w:rFonts w:ascii="Times New Roman" w:hAnsi="Times New Roman"/>
          <w:sz w:val="24"/>
          <w:szCs w:val="24"/>
        </w:rPr>
        <w:t xml:space="preserve"> el uso de prácticas basadas en evidencia que hayan aprendido en sus aulas mediante el desarrollo profesional, incluyendo estrategias para diferenciar</w:t>
      </w:r>
      <w:r w:rsidR="00C5394E" w:rsidRPr="00466238">
        <w:rPr>
          <w:rFonts w:ascii="Times New Roman" w:hAnsi="Times New Roman"/>
          <w:sz w:val="24"/>
          <w:szCs w:val="24"/>
        </w:rPr>
        <w:t xml:space="preserve"> </w:t>
      </w:r>
      <w:r w:rsidRPr="00466238">
        <w:rPr>
          <w:rFonts w:ascii="Times New Roman" w:hAnsi="Times New Roman"/>
          <w:sz w:val="24"/>
          <w:szCs w:val="24"/>
        </w:rPr>
        <w:t xml:space="preserve">el tipo de </w:t>
      </w:r>
      <w:r w:rsidR="00C5394E" w:rsidRPr="00466238">
        <w:rPr>
          <w:rFonts w:ascii="Times New Roman" w:hAnsi="Times New Roman"/>
          <w:sz w:val="24"/>
          <w:szCs w:val="24"/>
        </w:rPr>
        <w:t>instruc</w:t>
      </w:r>
      <w:r w:rsidRPr="00466238">
        <w:rPr>
          <w:rFonts w:ascii="Times New Roman" w:hAnsi="Times New Roman"/>
          <w:sz w:val="24"/>
          <w:szCs w:val="24"/>
        </w:rPr>
        <w:t>c</w:t>
      </w:r>
      <w:r w:rsidR="00C5394E" w:rsidRPr="00466238">
        <w:rPr>
          <w:rFonts w:ascii="Times New Roman" w:hAnsi="Times New Roman"/>
          <w:sz w:val="24"/>
          <w:szCs w:val="24"/>
        </w:rPr>
        <w:t>i</w:t>
      </w:r>
      <w:r w:rsidRPr="00466238">
        <w:rPr>
          <w:rFonts w:ascii="Times New Roman" w:hAnsi="Times New Roman"/>
          <w:sz w:val="24"/>
          <w:szCs w:val="24"/>
        </w:rPr>
        <w:t>ó</w:t>
      </w:r>
      <w:r w:rsidR="00C5394E" w:rsidRPr="00466238">
        <w:rPr>
          <w:rFonts w:ascii="Times New Roman" w:hAnsi="Times New Roman"/>
          <w:sz w:val="24"/>
          <w:szCs w:val="24"/>
        </w:rPr>
        <w:t xml:space="preserve">n </w:t>
      </w:r>
      <w:r w:rsidRPr="00466238">
        <w:rPr>
          <w:rFonts w:ascii="Times New Roman" w:hAnsi="Times New Roman"/>
          <w:sz w:val="24"/>
          <w:szCs w:val="24"/>
        </w:rPr>
        <w:t>para cada estudiante, en base a sus necesidades individuales</w:t>
      </w:r>
    </w:p>
    <w:p w:rsidR="00C5394E" w:rsidRPr="00466238" w:rsidRDefault="00B46C99"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Profundizar en el desarrollo del programa </w:t>
      </w:r>
      <w:r w:rsidR="00A464A6" w:rsidRPr="00466238">
        <w:rPr>
          <w:rFonts w:ascii="Times New Roman" w:hAnsi="Times New Roman"/>
          <w:sz w:val="24"/>
          <w:szCs w:val="24"/>
        </w:rPr>
        <w:t xml:space="preserve">de </w:t>
      </w:r>
      <w:r w:rsidR="00095C03" w:rsidRPr="00466238">
        <w:rPr>
          <w:rFonts w:ascii="Times New Roman" w:hAnsi="Times New Roman"/>
          <w:sz w:val="24"/>
          <w:szCs w:val="24"/>
        </w:rPr>
        <w:t>pre kindergarten</w:t>
      </w:r>
      <w:r w:rsidRPr="00466238">
        <w:rPr>
          <w:rFonts w:ascii="Times New Roman" w:hAnsi="Times New Roman"/>
          <w:sz w:val="24"/>
          <w:szCs w:val="24"/>
        </w:rPr>
        <w:t xml:space="preserve"> de la escuela para abordar la alfabetización a una edad temprana</w:t>
      </w:r>
    </w:p>
    <w:p w:rsidR="00C5394E" w:rsidRPr="00466238" w:rsidRDefault="00095C03"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Perfeccionar</w:t>
      </w:r>
      <w:r w:rsidR="00B46C99" w:rsidRPr="00466238">
        <w:rPr>
          <w:rFonts w:ascii="Times New Roman" w:hAnsi="Times New Roman"/>
          <w:sz w:val="24"/>
          <w:szCs w:val="24"/>
        </w:rPr>
        <w:t xml:space="preserve"> servicios para estudiantes del idioma inglés</w:t>
      </w:r>
    </w:p>
    <w:p w:rsidR="00C5394E" w:rsidRPr="00466238" w:rsidRDefault="00B46C99" w:rsidP="004669D5">
      <w:pPr>
        <w:pStyle w:val="ListParagraph"/>
        <w:numPr>
          <w:ilvl w:val="0"/>
          <w:numId w:val="16"/>
        </w:numPr>
        <w:spacing w:after="120" w:line="240" w:lineRule="auto"/>
        <w:contextualSpacing w:val="0"/>
        <w:rPr>
          <w:rFonts w:ascii="Times New Roman" w:hAnsi="Times New Roman"/>
          <w:sz w:val="24"/>
          <w:szCs w:val="24"/>
        </w:rPr>
      </w:pPr>
      <w:r w:rsidRPr="00466238">
        <w:rPr>
          <w:rFonts w:ascii="Times New Roman" w:hAnsi="Times New Roman"/>
          <w:b/>
          <w:sz w:val="24"/>
          <w:szCs w:val="24"/>
        </w:rPr>
        <w:t>Crear estructuras y sistemas escolares que apoyen la instrucción y maximicen el tiempo aplicado a materias</w:t>
      </w:r>
      <w:r w:rsidR="00C5394E" w:rsidRPr="00466238">
        <w:rPr>
          <w:rFonts w:ascii="Times New Roman" w:hAnsi="Times New Roman"/>
          <w:b/>
          <w:sz w:val="24"/>
          <w:szCs w:val="24"/>
        </w:rPr>
        <w:t xml:space="preserve"> (</w:t>
      </w:r>
      <w:r w:rsidRPr="00466238">
        <w:rPr>
          <w:rFonts w:ascii="Times New Roman" w:hAnsi="Times New Roman"/>
          <w:b/>
          <w:sz w:val="24"/>
          <w:szCs w:val="24"/>
        </w:rPr>
        <w:t>2</w:t>
      </w:r>
      <w:r w:rsidRPr="00466238">
        <w:rPr>
          <w:rFonts w:ascii="Times New Roman" w:hAnsi="Times New Roman"/>
          <w:b/>
          <w:sz w:val="24"/>
          <w:szCs w:val="24"/>
          <w:vertAlign w:val="superscript"/>
        </w:rPr>
        <w:t>d</w:t>
      </w:r>
      <w:r w:rsidR="005A35C4" w:rsidRPr="00466238">
        <w:rPr>
          <w:rFonts w:ascii="Times New Roman" w:hAnsi="Times New Roman"/>
          <w:b/>
          <w:sz w:val="24"/>
          <w:szCs w:val="24"/>
          <w:vertAlign w:val="superscript"/>
        </w:rPr>
        <w:t>a</w:t>
      </w:r>
      <w:r w:rsidRPr="00466238">
        <w:rPr>
          <w:rFonts w:ascii="Times New Roman" w:hAnsi="Times New Roman"/>
          <w:b/>
          <w:sz w:val="24"/>
          <w:szCs w:val="24"/>
        </w:rPr>
        <w:t xml:space="preserve"> Área de </w:t>
      </w:r>
      <w:r w:rsidR="00751086" w:rsidRPr="00466238">
        <w:rPr>
          <w:rFonts w:ascii="Times New Roman" w:hAnsi="Times New Roman"/>
          <w:b/>
          <w:sz w:val="24"/>
          <w:szCs w:val="24"/>
        </w:rPr>
        <w:t>p</w:t>
      </w:r>
      <w:r w:rsidRPr="00466238">
        <w:rPr>
          <w:rFonts w:ascii="Times New Roman" w:hAnsi="Times New Roman"/>
          <w:b/>
          <w:sz w:val="24"/>
          <w:szCs w:val="24"/>
        </w:rPr>
        <w:t>rioridad</w:t>
      </w:r>
      <w:r w:rsidR="00C5394E" w:rsidRPr="00466238">
        <w:rPr>
          <w:rFonts w:ascii="Times New Roman" w:hAnsi="Times New Roman"/>
          <w:b/>
          <w:sz w:val="24"/>
          <w:szCs w:val="24"/>
        </w:rPr>
        <w:t>):</w:t>
      </w:r>
      <w:r w:rsidRPr="00466238">
        <w:rPr>
          <w:rFonts w:ascii="Times New Roman" w:hAnsi="Times New Roman"/>
          <w:sz w:val="24"/>
          <w:szCs w:val="24"/>
        </w:rPr>
        <w:t xml:space="preserve"> </w:t>
      </w:r>
      <w:r w:rsidR="00095C03" w:rsidRPr="00466238">
        <w:rPr>
          <w:rFonts w:ascii="Times New Roman" w:hAnsi="Times New Roman"/>
          <w:sz w:val="24"/>
          <w:szCs w:val="24"/>
        </w:rPr>
        <w:t>l</w:t>
      </w:r>
      <w:r w:rsidRPr="00466238">
        <w:rPr>
          <w:rFonts w:ascii="Times New Roman" w:hAnsi="Times New Roman"/>
          <w:sz w:val="24"/>
          <w:szCs w:val="24"/>
        </w:rPr>
        <w:t>a escuela seguirá p</w:t>
      </w:r>
      <w:r w:rsidR="00095C03" w:rsidRPr="00466238">
        <w:rPr>
          <w:rFonts w:ascii="Times New Roman" w:hAnsi="Times New Roman"/>
          <w:sz w:val="24"/>
          <w:szCs w:val="24"/>
        </w:rPr>
        <w:t>erfeccionando</w:t>
      </w:r>
      <w:r w:rsidRPr="00466238">
        <w:rPr>
          <w:rFonts w:ascii="Times New Roman" w:hAnsi="Times New Roman"/>
          <w:sz w:val="24"/>
          <w:szCs w:val="24"/>
        </w:rPr>
        <w:t xml:space="preserve"> sus sistemas y estructuras para asegurarse de que los estudiantes reciban instrucción de maestros que pueden apoyar y exigirles mejoramientos para alcanzar los niveles correspondientes a los estándares del grado académico, </w:t>
      </w:r>
      <w:r w:rsidR="007E1B54" w:rsidRPr="00466238">
        <w:rPr>
          <w:rFonts w:ascii="Times New Roman" w:hAnsi="Times New Roman"/>
          <w:sz w:val="24"/>
          <w:szCs w:val="24"/>
        </w:rPr>
        <w:t>como,</w:t>
      </w:r>
      <w:r w:rsidRPr="00466238">
        <w:rPr>
          <w:rFonts w:ascii="Times New Roman" w:hAnsi="Times New Roman"/>
          <w:sz w:val="24"/>
          <w:szCs w:val="24"/>
        </w:rPr>
        <w:t xml:space="preserve"> por ejemplo</w:t>
      </w:r>
      <w:r w:rsidR="00C5394E" w:rsidRPr="00466238">
        <w:rPr>
          <w:rFonts w:ascii="Times New Roman" w:hAnsi="Times New Roman"/>
          <w:sz w:val="24"/>
          <w:szCs w:val="24"/>
        </w:rPr>
        <w:t>:</w:t>
      </w:r>
    </w:p>
    <w:p w:rsidR="00C5394E" w:rsidRPr="00466238" w:rsidRDefault="00B46C99"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lastRenderedPageBreak/>
        <w:t>Mantener, contratar y capacitar a maestros que están dedicados al rápido mejoramiento del rendimiento estudiantil mediante un ciclo de mejorías continuas y que cuentan con una trayectoria de éxito en torno al mejoramiento del desempeño estudiantil</w:t>
      </w:r>
    </w:p>
    <w:p w:rsidR="00C5394E" w:rsidRPr="00466238" w:rsidRDefault="00B46C99"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Revisar continuamente el horario escolar para maximizar el tiempo dedicado a instrucción de materias principales, aprovechando la extensión del día y el año escolar, así como tiempo para las artes, mediaciones y servicios de apoyo.</w:t>
      </w:r>
    </w:p>
    <w:p w:rsidR="00C5394E" w:rsidRPr="00466238" w:rsidRDefault="00B46C99"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Reconocer y recompensar a los maestros por su papel en el mejoramiento del rendimiento estudiantil mediante un nuevo escalafón profesional</w:t>
      </w:r>
    </w:p>
    <w:p w:rsidR="00C5394E" w:rsidRPr="00466238" w:rsidRDefault="00B46C99" w:rsidP="004669D5">
      <w:pPr>
        <w:pStyle w:val="ListParagraph"/>
        <w:numPr>
          <w:ilvl w:val="0"/>
          <w:numId w:val="16"/>
        </w:numPr>
        <w:spacing w:after="120" w:line="240" w:lineRule="auto"/>
        <w:contextualSpacing w:val="0"/>
        <w:rPr>
          <w:rFonts w:ascii="Times New Roman" w:hAnsi="Times New Roman"/>
          <w:sz w:val="24"/>
          <w:szCs w:val="24"/>
        </w:rPr>
      </w:pPr>
      <w:r w:rsidRPr="00466238">
        <w:rPr>
          <w:rFonts w:ascii="Times New Roman" w:hAnsi="Times New Roman"/>
          <w:b/>
          <w:sz w:val="24"/>
          <w:szCs w:val="24"/>
        </w:rPr>
        <w:t>Aument</w:t>
      </w:r>
      <w:r w:rsidR="00751086" w:rsidRPr="00466238">
        <w:rPr>
          <w:rFonts w:ascii="Times New Roman" w:hAnsi="Times New Roman"/>
          <w:b/>
          <w:sz w:val="24"/>
          <w:szCs w:val="24"/>
        </w:rPr>
        <w:t>ar el uso de información para ilustrar la enseñanza (3</w:t>
      </w:r>
      <w:r w:rsidR="00751086" w:rsidRPr="00466238">
        <w:rPr>
          <w:rFonts w:ascii="Times New Roman" w:hAnsi="Times New Roman"/>
          <w:b/>
          <w:sz w:val="24"/>
          <w:szCs w:val="24"/>
          <w:vertAlign w:val="superscript"/>
        </w:rPr>
        <w:t>er</w:t>
      </w:r>
      <w:r w:rsidR="00751086" w:rsidRPr="00466238">
        <w:rPr>
          <w:rFonts w:ascii="Times New Roman" w:hAnsi="Times New Roman"/>
          <w:b/>
          <w:sz w:val="24"/>
          <w:szCs w:val="24"/>
        </w:rPr>
        <w:t xml:space="preserve"> Área de prioridad)</w:t>
      </w:r>
      <w:r w:rsidR="00C5394E" w:rsidRPr="00466238">
        <w:rPr>
          <w:rFonts w:ascii="Times New Roman" w:hAnsi="Times New Roman"/>
          <w:b/>
          <w:sz w:val="24"/>
          <w:szCs w:val="24"/>
        </w:rPr>
        <w:t xml:space="preserve">: </w:t>
      </w:r>
      <w:r w:rsidR="00095C03" w:rsidRPr="00466238">
        <w:rPr>
          <w:rFonts w:ascii="Times New Roman" w:hAnsi="Times New Roman"/>
          <w:sz w:val="24"/>
          <w:szCs w:val="24"/>
        </w:rPr>
        <w:t>e</w:t>
      </w:r>
      <w:r w:rsidR="00751086" w:rsidRPr="00466238">
        <w:rPr>
          <w:rFonts w:ascii="Times New Roman" w:hAnsi="Times New Roman"/>
          <w:sz w:val="24"/>
          <w:szCs w:val="24"/>
        </w:rPr>
        <w:t>l equipo d</w:t>
      </w:r>
      <w:r w:rsidR="00095C03" w:rsidRPr="00466238">
        <w:rPr>
          <w:rFonts w:ascii="Times New Roman" w:hAnsi="Times New Roman"/>
          <w:sz w:val="24"/>
          <w:szCs w:val="24"/>
        </w:rPr>
        <w:t>e dirección</w:t>
      </w:r>
      <w:r w:rsidR="00751086" w:rsidRPr="00466238">
        <w:rPr>
          <w:rFonts w:ascii="Times New Roman" w:hAnsi="Times New Roman"/>
          <w:sz w:val="24"/>
          <w:szCs w:val="24"/>
        </w:rPr>
        <w:t xml:space="preserve"> de la escuela y equipos de </w:t>
      </w:r>
      <w:r w:rsidR="00FA7B54" w:rsidRPr="00466238">
        <w:rPr>
          <w:rFonts w:ascii="Times New Roman" w:hAnsi="Times New Roman"/>
          <w:sz w:val="24"/>
          <w:szCs w:val="24"/>
        </w:rPr>
        <w:t xml:space="preserve">tiempo de </w:t>
      </w:r>
      <w:r w:rsidR="00751086" w:rsidRPr="00466238">
        <w:rPr>
          <w:rFonts w:ascii="Times New Roman" w:hAnsi="Times New Roman"/>
          <w:sz w:val="24"/>
          <w:szCs w:val="24"/>
        </w:rPr>
        <w:t>colaboración de maestros (TCT, por sus siglas en inglés) continuarán utilizando datos para servir como guía para la instrucción</w:t>
      </w:r>
      <w:r w:rsidR="00C5394E" w:rsidRPr="00466238">
        <w:rPr>
          <w:rFonts w:ascii="Times New Roman" w:hAnsi="Times New Roman"/>
          <w:sz w:val="24"/>
          <w:szCs w:val="24"/>
        </w:rPr>
        <w:t xml:space="preserve">.  </w:t>
      </w:r>
      <w:r w:rsidR="00751086" w:rsidRPr="00466238">
        <w:rPr>
          <w:rFonts w:ascii="Times New Roman" w:hAnsi="Times New Roman"/>
          <w:sz w:val="24"/>
          <w:szCs w:val="24"/>
        </w:rPr>
        <w:t>Para garantizar que el análisis de los datos tenga un impacto en la enseñanza en las aulas, la escuela se enfocará en</w:t>
      </w:r>
      <w:r w:rsidR="00C5394E" w:rsidRPr="00466238">
        <w:rPr>
          <w:rFonts w:ascii="Times New Roman" w:hAnsi="Times New Roman"/>
          <w:sz w:val="24"/>
          <w:szCs w:val="24"/>
        </w:rPr>
        <w:t>:</w:t>
      </w:r>
    </w:p>
    <w:p w:rsidR="00C5394E" w:rsidRPr="00466238" w:rsidRDefault="00751086"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P</w:t>
      </w:r>
      <w:r w:rsidR="00095C03" w:rsidRPr="00466238">
        <w:rPr>
          <w:rFonts w:ascii="Times New Roman" w:hAnsi="Times New Roman"/>
          <w:sz w:val="24"/>
          <w:szCs w:val="24"/>
        </w:rPr>
        <w:t>erfeccionar</w:t>
      </w:r>
      <w:r w:rsidRPr="00466238">
        <w:rPr>
          <w:rFonts w:ascii="Times New Roman" w:hAnsi="Times New Roman"/>
          <w:sz w:val="24"/>
          <w:szCs w:val="24"/>
        </w:rPr>
        <w:t xml:space="preserve"> un sistema para reco</w:t>
      </w:r>
      <w:r w:rsidR="00095C03" w:rsidRPr="00466238">
        <w:rPr>
          <w:rFonts w:ascii="Times New Roman" w:hAnsi="Times New Roman"/>
          <w:sz w:val="24"/>
          <w:szCs w:val="24"/>
        </w:rPr>
        <w:t>pilar</w:t>
      </w:r>
      <w:r w:rsidRPr="00466238">
        <w:rPr>
          <w:rFonts w:ascii="Times New Roman" w:hAnsi="Times New Roman"/>
          <w:sz w:val="24"/>
          <w:szCs w:val="24"/>
        </w:rPr>
        <w:t>, organizar y resumir datos estudiantiles</w:t>
      </w:r>
    </w:p>
    <w:p w:rsidR="00C5394E" w:rsidRPr="00466238" w:rsidRDefault="00751086"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Garantizar que se administren y analicen regularmente evaluaciones formativas</w:t>
      </w:r>
      <w:r w:rsidR="00095C03" w:rsidRPr="00466238">
        <w:rPr>
          <w:rFonts w:ascii="Times New Roman" w:hAnsi="Times New Roman"/>
          <w:sz w:val="24"/>
          <w:szCs w:val="24"/>
        </w:rPr>
        <w:t xml:space="preserve"> comunes</w:t>
      </w:r>
      <w:r w:rsidR="00234AF2" w:rsidRPr="00466238">
        <w:rPr>
          <w:rFonts w:ascii="Times New Roman" w:hAnsi="Times New Roman"/>
          <w:sz w:val="24"/>
          <w:szCs w:val="24"/>
        </w:rPr>
        <w:t xml:space="preserve"> </w:t>
      </w:r>
    </w:p>
    <w:p w:rsidR="00C5394E" w:rsidRPr="00466238" w:rsidRDefault="00751086"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Compartir datos con estudiantes y ayudarles a establecer metas para su aprendizaje</w:t>
      </w:r>
    </w:p>
    <w:p w:rsidR="00C5394E" w:rsidRPr="00466238" w:rsidRDefault="00751086"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Seguir desarrollando la capacidad de los TCT de analizar datos de estudiantes y emplearlos para orientar la instrucción durante periodos de enseñanza de materias principales y de mediaciones</w:t>
      </w:r>
    </w:p>
    <w:p w:rsidR="00C5394E" w:rsidRPr="00466238" w:rsidRDefault="00C5394E"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Mon</w:t>
      </w:r>
      <w:r w:rsidR="00751086" w:rsidRPr="00466238">
        <w:rPr>
          <w:rFonts w:ascii="Times New Roman" w:hAnsi="Times New Roman"/>
          <w:sz w:val="24"/>
          <w:szCs w:val="24"/>
        </w:rPr>
        <w:t>itorear las decisiones de TCT para determinar su impacto en las aulas</w:t>
      </w:r>
    </w:p>
    <w:p w:rsidR="00C5394E" w:rsidRPr="00466238" w:rsidRDefault="00C5394E" w:rsidP="004669D5">
      <w:pPr>
        <w:pStyle w:val="ListParagraph"/>
        <w:numPr>
          <w:ilvl w:val="0"/>
          <w:numId w:val="16"/>
        </w:numPr>
        <w:spacing w:after="120" w:line="240" w:lineRule="auto"/>
        <w:contextualSpacing w:val="0"/>
        <w:rPr>
          <w:rFonts w:ascii="Times New Roman" w:hAnsi="Times New Roman"/>
          <w:sz w:val="24"/>
          <w:szCs w:val="24"/>
        </w:rPr>
      </w:pPr>
      <w:r w:rsidRPr="00466238">
        <w:rPr>
          <w:rFonts w:ascii="Times New Roman" w:hAnsi="Times New Roman"/>
          <w:b/>
          <w:sz w:val="24"/>
          <w:szCs w:val="24"/>
        </w:rPr>
        <w:t>Establ</w:t>
      </w:r>
      <w:r w:rsidR="00751086" w:rsidRPr="00466238">
        <w:rPr>
          <w:rFonts w:ascii="Times New Roman" w:hAnsi="Times New Roman"/>
          <w:b/>
          <w:sz w:val="24"/>
          <w:szCs w:val="24"/>
        </w:rPr>
        <w:t>ecer una cultura escolar que se enfoque en el éxito y estimular la participación de familias como socios en el aprendizaje de sus hijos (4</w:t>
      </w:r>
      <w:r w:rsidR="00751086" w:rsidRPr="00466238">
        <w:rPr>
          <w:rFonts w:ascii="Times New Roman" w:hAnsi="Times New Roman"/>
          <w:b/>
          <w:sz w:val="24"/>
          <w:szCs w:val="24"/>
          <w:vertAlign w:val="superscript"/>
        </w:rPr>
        <w:t>to</w:t>
      </w:r>
      <w:r w:rsidR="00751086" w:rsidRPr="00466238">
        <w:rPr>
          <w:rFonts w:ascii="Times New Roman" w:hAnsi="Times New Roman"/>
          <w:b/>
          <w:sz w:val="24"/>
          <w:szCs w:val="24"/>
        </w:rPr>
        <w:t xml:space="preserve"> Área de </w:t>
      </w:r>
      <w:r w:rsidR="007E1B54" w:rsidRPr="00466238">
        <w:rPr>
          <w:rFonts w:ascii="Times New Roman" w:hAnsi="Times New Roman"/>
          <w:b/>
          <w:sz w:val="24"/>
          <w:szCs w:val="24"/>
        </w:rPr>
        <w:t>prioridad</w:t>
      </w:r>
      <w:r w:rsidR="00751086" w:rsidRPr="00466238">
        <w:rPr>
          <w:rFonts w:ascii="Times New Roman" w:hAnsi="Times New Roman"/>
          <w:b/>
          <w:sz w:val="24"/>
          <w:szCs w:val="24"/>
        </w:rPr>
        <w:t>)</w:t>
      </w:r>
      <w:r w:rsidRPr="00466238">
        <w:rPr>
          <w:rFonts w:ascii="Times New Roman" w:hAnsi="Times New Roman"/>
          <w:b/>
          <w:sz w:val="24"/>
          <w:szCs w:val="24"/>
        </w:rPr>
        <w:t xml:space="preserve">: </w:t>
      </w:r>
      <w:r w:rsidR="00095C03" w:rsidRPr="00466238">
        <w:rPr>
          <w:rFonts w:ascii="Times New Roman" w:hAnsi="Times New Roman"/>
          <w:sz w:val="24"/>
          <w:szCs w:val="24"/>
        </w:rPr>
        <w:t>l</w:t>
      </w:r>
      <w:r w:rsidR="00751086" w:rsidRPr="00466238">
        <w:rPr>
          <w:rFonts w:ascii="Times New Roman" w:hAnsi="Times New Roman"/>
          <w:sz w:val="24"/>
          <w:szCs w:val="24"/>
        </w:rPr>
        <w:t>os líderes de la escuela y sus maestros seguirán siendo responsables por promover una cultura escolar que se centre en el aprendizaje y en estimular la participación de familias en los esfuerzos de la escuela por mejorar el rendimiento estudiantil, al</w:t>
      </w:r>
      <w:r w:rsidRPr="00466238">
        <w:rPr>
          <w:rFonts w:ascii="Times New Roman" w:hAnsi="Times New Roman"/>
          <w:sz w:val="24"/>
          <w:szCs w:val="24"/>
        </w:rPr>
        <w:t>:</w:t>
      </w:r>
    </w:p>
    <w:p w:rsidR="00C5394E" w:rsidRPr="00466238" w:rsidRDefault="00751086"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Seguir ofreciendo un clima escolar seguro y respetuoso que </w:t>
      </w:r>
      <w:r w:rsidR="000C02E1" w:rsidRPr="00466238">
        <w:rPr>
          <w:rFonts w:ascii="Times New Roman" w:hAnsi="Times New Roman"/>
          <w:sz w:val="24"/>
          <w:szCs w:val="24"/>
        </w:rPr>
        <w:t>d</w:t>
      </w:r>
      <w:r w:rsidR="00095C03" w:rsidRPr="00466238">
        <w:rPr>
          <w:rFonts w:ascii="Times New Roman" w:hAnsi="Times New Roman"/>
          <w:sz w:val="24"/>
          <w:szCs w:val="24"/>
        </w:rPr>
        <w:t>é</w:t>
      </w:r>
      <w:r w:rsidR="000C02E1" w:rsidRPr="00466238">
        <w:rPr>
          <w:rFonts w:ascii="Times New Roman" w:hAnsi="Times New Roman"/>
          <w:sz w:val="24"/>
          <w:szCs w:val="24"/>
        </w:rPr>
        <w:t xml:space="preserve"> prioridad</w:t>
      </w:r>
      <w:r w:rsidRPr="00466238">
        <w:rPr>
          <w:rFonts w:ascii="Times New Roman" w:hAnsi="Times New Roman"/>
          <w:sz w:val="24"/>
          <w:szCs w:val="24"/>
        </w:rPr>
        <w:t xml:space="preserve"> </w:t>
      </w:r>
      <w:r w:rsidR="000C02E1" w:rsidRPr="00466238">
        <w:rPr>
          <w:rFonts w:ascii="Times New Roman" w:hAnsi="Times New Roman"/>
          <w:sz w:val="24"/>
          <w:szCs w:val="24"/>
        </w:rPr>
        <w:t>a</w:t>
      </w:r>
      <w:r w:rsidRPr="00466238">
        <w:rPr>
          <w:rFonts w:ascii="Times New Roman" w:hAnsi="Times New Roman"/>
          <w:sz w:val="24"/>
          <w:szCs w:val="24"/>
        </w:rPr>
        <w:t>l aprendizaje de los</w:t>
      </w:r>
      <w:r w:rsidR="000C02E1" w:rsidRPr="00466238">
        <w:rPr>
          <w:rFonts w:ascii="Times New Roman" w:hAnsi="Times New Roman"/>
          <w:sz w:val="24"/>
          <w:szCs w:val="24"/>
        </w:rPr>
        <w:t xml:space="preserve"> </w:t>
      </w:r>
      <w:r w:rsidRPr="00466238">
        <w:rPr>
          <w:rFonts w:ascii="Times New Roman" w:hAnsi="Times New Roman"/>
          <w:sz w:val="24"/>
          <w:szCs w:val="24"/>
        </w:rPr>
        <w:t>estudiantes</w:t>
      </w:r>
    </w:p>
    <w:p w:rsidR="00C5394E" w:rsidRPr="00466238" w:rsidRDefault="000C02E1"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Ofrecer apoyos en un sistema escalonado para asegurar que los estudiantes </w:t>
      </w:r>
      <w:r w:rsidR="00095C03" w:rsidRPr="00466238">
        <w:rPr>
          <w:rFonts w:ascii="Times New Roman" w:hAnsi="Times New Roman"/>
          <w:sz w:val="24"/>
          <w:szCs w:val="24"/>
        </w:rPr>
        <w:t>acudan</w:t>
      </w:r>
      <w:r w:rsidRPr="00466238">
        <w:rPr>
          <w:rFonts w:ascii="Times New Roman" w:hAnsi="Times New Roman"/>
          <w:sz w:val="24"/>
          <w:szCs w:val="24"/>
        </w:rPr>
        <w:t xml:space="preserve"> a la escuela listos para aprender, abordando problemas de comportamiento, incluyendo conducta de enfoque en la materia durante la clase y refuerzo de contenido en casa</w:t>
      </w:r>
    </w:p>
    <w:p w:rsidR="00C5394E" w:rsidRPr="00466238" w:rsidRDefault="000C02E1" w:rsidP="004669D5">
      <w:pPr>
        <w:pStyle w:val="ListParagraph"/>
        <w:numPr>
          <w:ilvl w:val="1"/>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Seguir formulando una estrategia coherente para la comunicación entre maestros y familias</w:t>
      </w:r>
    </w:p>
    <w:p w:rsidR="00C5394E" w:rsidRPr="00466238" w:rsidRDefault="000C02E1" w:rsidP="004669D5">
      <w:pPr>
        <w:pStyle w:val="ListParagraph"/>
        <w:numPr>
          <w:ilvl w:val="1"/>
          <w:numId w:val="16"/>
        </w:numPr>
        <w:spacing w:after="0" w:line="240" w:lineRule="auto"/>
        <w:rPr>
          <w:rFonts w:ascii="Times New Roman" w:hAnsi="Times New Roman"/>
          <w:sz w:val="24"/>
          <w:szCs w:val="24"/>
        </w:rPr>
      </w:pPr>
      <w:r w:rsidRPr="00466238">
        <w:rPr>
          <w:rFonts w:ascii="Times New Roman" w:hAnsi="Times New Roman"/>
          <w:sz w:val="24"/>
          <w:szCs w:val="24"/>
        </w:rPr>
        <w:t>Desarrollar la capacidad de familias para apoyar a los estudiantes en su progreso académico, empleando programas enfocados en la familia, como un Centro de recursos para familias, talleres y eventos</w:t>
      </w:r>
      <w:r w:rsidR="003C2087" w:rsidRPr="00466238">
        <w:rPr>
          <w:rFonts w:ascii="Times New Roman" w:hAnsi="Times New Roman"/>
          <w:sz w:val="24"/>
          <w:szCs w:val="24"/>
        </w:rPr>
        <w:t>.</w:t>
      </w:r>
    </w:p>
    <w:p w:rsidR="00944E24" w:rsidRPr="00466238" w:rsidRDefault="00944E24" w:rsidP="004669D5">
      <w:pPr>
        <w:pStyle w:val="ListParagraph"/>
        <w:spacing w:after="0" w:line="240" w:lineRule="auto"/>
        <w:ind w:left="1080"/>
        <w:rPr>
          <w:rFonts w:ascii="Times New Roman" w:hAnsi="Times New Roman"/>
          <w:sz w:val="24"/>
          <w:szCs w:val="24"/>
        </w:rPr>
      </w:pPr>
    </w:p>
    <w:p w:rsidR="00881EFB" w:rsidRPr="00466238" w:rsidRDefault="00CD712F" w:rsidP="004669D5">
      <w:pPr>
        <w:spacing w:after="120" w:line="240" w:lineRule="auto"/>
        <w:contextualSpacing/>
        <w:rPr>
          <w:rFonts w:ascii="Times New Roman" w:hAnsi="Times New Roman"/>
          <w:sz w:val="24"/>
          <w:szCs w:val="24"/>
        </w:rPr>
      </w:pPr>
      <w:r w:rsidRPr="00466238">
        <w:rPr>
          <w:rFonts w:ascii="Times New Roman" w:hAnsi="Times New Roman"/>
          <w:sz w:val="24"/>
          <w:szCs w:val="24"/>
        </w:rPr>
        <w:t>Después de</w:t>
      </w:r>
      <w:r w:rsidR="000149A6" w:rsidRPr="00466238">
        <w:rPr>
          <w:rFonts w:ascii="Times New Roman" w:hAnsi="Times New Roman"/>
          <w:sz w:val="24"/>
          <w:szCs w:val="24"/>
        </w:rPr>
        <w:t xml:space="preserve"> tres años </w:t>
      </w:r>
      <w:r w:rsidRPr="00466238">
        <w:rPr>
          <w:rFonts w:ascii="Times New Roman" w:hAnsi="Times New Roman"/>
          <w:sz w:val="24"/>
          <w:szCs w:val="24"/>
        </w:rPr>
        <w:t>en este esfuerzo p</w:t>
      </w:r>
      <w:r w:rsidR="000B6DE8" w:rsidRPr="00466238">
        <w:rPr>
          <w:rFonts w:ascii="Times New Roman" w:hAnsi="Times New Roman"/>
          <w:sz w:val="24"/>
          <w:szCs w:val="24"/>
        </w:rPr>
        <w:t>ara</w:t>
      </w:r>
      <w:r w:rsidRPr="00466238">
        <w:rPr>
          <w:rFonts w:ascii="Times New Roman" w:hAnsi="Times New Roman"/>
          <w:sz w:val="24"/>
          <w:szCs w:val="24"/>
        </w:rPr>
        <w:t xml:space="preserve"> cambiar favorablemente el rendimiento de la escuela</w:t>
      </w:r>
      <w:r w:rsidR="000C0B4D" w:rsidRPr="00466238">
        <w:rPr>
          <w:rFonts w:ascii="Times New Roman" w:hAnsi="Times New Roman"/>
          <w:sz w:val="24"/>
          <w:szCs w:val="24"/>
        </w:rPr>
        <w:t>, Parker</w:t>
      </w:r>
      <w:r w:rsidRPr="00466238">
        <w:rPr>
          <w:rFonts w:ascii="Times New Roman" w:hAnsi="Times New Roman"/>
          <w:sz w:val="24"/>
          <w:szCs w:val="24"/>
        </w:rPr>
        <w:t xml:space="preserve"> ha desarrollado sistemas y estructuras en estas cuatro áreas prioritarias. Para aumentar el rigor de la enseñanza, el personal de Parker se reúne regularmente en equipos del mismo nivel </w:t>
      </w:r>
      <w:r w:rsidRPr="00466238">
        <w:rPr>
          <w:rFonts w:ascii="Times New Roman" w:hAnsi="Times New Roman"/>
          <w:sz w:val="24"/>
          <w:szCs w:val="24"/>
        </w:rPr>
        <w:lastRenderedPageBreak/>
        <w:t xml:space="preserve">escolar y equipos verticales para estudiar detenidamente los marcos curriculares, planes de lecciones, reflexionar en torno al trabajo de los estudiantes y planificar los próximos pasos en materia de enseñanza y aprendizaje. </w:t>
      </w:r>
      <w:r w:rsidR="000C0B4D" w:rsidRPr="00466238">
        <w:rPr>
          <w:rFonts w:ascii="Times New Roman" w:hAnsi="Times New Roman"/>
          <w:sz w:val="24"/>
          <w:szCs w:val="24"/>
        </w:rPr>
        <w:t>Parker</w:t>
      </w:r>
      <w:r w:rsidR="008879C9" w:rsidRPr="00466238">
        <w:rPr>
          <w:rFonts w:ascii="Times New Roman" w:hAnsi="Times New Roman"/>
          <w:sz w:val="24"/>
          <w:szCs w:val="24"/>
        </w:rPr>
        <w:t xml:space="preserve"> comenzó a implementar el modelo de intervención PRIDE para volver a enseñar y reforzar los estándares curriculares, ayudando a los estudiantes en todos los niveles a cumplir sus metas académicas</w:t>
      </w:r>
      <w:r w:rsidR="000C0B4D" w:rsidRPr="00466238">
        <w:rPr>
          <w:rFonts w:ascii="Times New Roman" w:hAnsi="Times New Roman"/>
          <w:sz w:val="24"/>
          <w:szCs w:val="24"/>
        </w:rPr>
        <w:t>.</w:t>
      </w:r>
      <w:r w:rsidR="008879C9" w:rsidRPr="00466238">
        <w:rPr>
          <w:rFonts w:ascii="Times New Roman" w:hAnsi="Times New Roman"/>
          <w:sz w:val="24"/>
          <w:szCs w:val="24"/>
        </w:rPr>
        <w:t xml:space="preserve"> Con el fin de desarrollar una cultura positiva escolar que aprovechara al máximo el tiempo de aprendizaje, P</w:t>
      </w:r>
      <w:r w:rsidR="000B6DE8" w:rsidRPr="00466238">
        <w:rPr>
          <w:rFonts w:ascii="Times New Roman" w:hAnsi="Times New Roman"/>
          <w:sz w:val="24"/>
          <w:szCs w:val="24"/>
        </w:rPr>
        <w:t>arker implementó un Sistema de I</w:t>
      </w:r>
      <w:r w:rsidR="008879C9" w:rsidRPr="00466238">
        <w:rPr>
          <w:rFonts w:ascii="Times New Roman" w:hAnsi="Times New Roman"/>
          <w:sz w:val="24"/>
          <w:szCs w:val="24"/>
        </w:rPr>
        <w:t>ntervención de comportamiento positivo, así como un Equ</w:t>
      </w:r>
      <w:r w:rsidR="006C6D7B" w:rsidRPr="00466238">
        <w:rPr>
          <w:rFonts w:ascii="Times New Roman" w:hAnsi="Times New Roman"/>
          <w:sz w:val="24"/>
          <w:szCs w:val="24"/>
        </w:rPr>
        <w:t>i</w:t>
      </w:r>
      <w:r w:rsidR="008879C9" w:rsidRPr="00466238">
        <w:rPr>
          <w:rFonts w:ascii="Times New Roman" w:hAnsi="Times New Roman"/>
          <w:sz w:val="24"/>
          <w:szCs w:val="24"/>
        </w:rPr>
        <w:t xml:space="preserve">po de </w:t>
      </w:r>
      <w:r w:rsidR="000B6DE8" w:rsidRPr="00466238">
        <w:rPr>
          <w:rFonts w:ascii="Times New Roman" w:hAnsi="Times New Roman"/>
          <w:sz w:val="24"/>
          <w:szCs w:val="24"/>
        </w:rPr>
        <w:t>A</w:t>
      </w:r>
      <w:r w:rsidR="008879C9" w:rsidRPr="00466238">
        <w:rPr>
          <w:rFonts w:ascii="Times New Roman" w:hAnsi="Times New Roman"/>
          <w:sz w:val="24"/>
          <w:szCs w:val="24"/>
        </w:rPr>
        <w:t xml:space="preserve">poyo </w:t>
      </w:r>
      <w:r w:rsidR="00161E4A" w:rsidRPr="00466238">
        <w:rPr>
          <w:rFonts w:ascii="Times New Roman" w:hAnsi="Times New Roman"/>
          <w:sz w:val="24"/>
          <w:szCs w:val="24"/>
        </w:rPr>
        <w:t>por edificio</w:t>
      </w:r>
      <w:r w:rsidR="008879C9" w:rsidRPr="00466238">
        <w:rPr>
          <w:rFonts w:ascii="Times New Roman" w:hAnsi="Times New Roman"/>
          <w:sz w:val="24"/>
          <w:szCs w:val="24"/>
        </w:rPr>
        <w:t xml:space="preserve"> que se asegura de que existan procesos para apoyar a estudiantes con necesidades intensivas a nivel académico o socioemocional. El personal de Parker emplea datos estudiantiles para informar su enseñanza de manera consistente, mediante la combinación de revisiones diarias y semanales de datos de estudiantes empleados para ilustrar la instrucción de materias principales, identificar áreas que requieren re-enseñanza</w:t>
      </w:r>
      <w:r w:rsidR="000C0B4D" w:rsidRPr="00466238">
        <w:rPr>
          <w:rFonts w:ascii="Times New Roman" w:hAnsi="Times New Roman"/>
          <w:sz w:val="24"/>
          <w:szCs w:val="24"/>
        </w:rPr>
        <w:t xml:space="preserve">, </w:t>
      </w:r>
      <w:r w:rsidR="008879C9" w:rsidRPr="00466238">
        <w:rPr>
          <w:rFonts w:ascii="Times New Roman" w:hAnsi="Times New Roman"/>
          <w:sz w:val="24"/>
          <w:szCs w:val="24"/>
        </w:rPr>
        <w:t>colocar a los estudiantes en grupos y reconocer áreas de crecimiento y logro. El personal de Parker se ha enfocado en el trabajo con las familias y la comunidad con actividades y eventos celebrados en la escuela, y enfatizando la importancia de que los estudiantes lleguen a la escuela puntualmente y listos para aprender</w:t>
      </w:r>
      <w:r w:rsidR="000C0B4D" w:rsidRPr="00466238">
        <w:rPr>
          <w:rFonts w:ascii="Times New Roman" w:hAnsi="Times New Roman"/>
          <w:sz w:val="24"/>
          <w:szCs w:val="24"/>
        </w:rPr>
        <w:t xml:space="preserve">. </w:t>
      </w:r>
    </w:p>
    <w:p w:rsidR="000C0B4D" w:rsidRPr="00466238" w:rsidRDefault="008879C9" w:rsidP="004669D5">
      <w:pPr>
        <w:spacing w:after="120" w:line="240" w:lineRule="auto"/>
        <w:contextualSpacing/>
        <w:rPr>
          <w:rFonts w:ascii="Times New Roman" w:hAnsi="Times New Roman"/>
          <w:sz w:val="24"/>
          <w:szCs w:val="24"/>
        </w:rPr>
      </w:pPr>
      <w:r w:rsidRPr="00466238">
        <w:rPr>
          <w:rFonts w:ascii="Times New Roman" w:hAnsi="Times New Roman"/>
          <w:sz w:val="24"/>
          <w:szCs w:val="24"/>
        </w:rPr>
        <w:t>Desde que Parker implementó este plan de cambios drásticos en los últimos tres años, ha monitoreado los resultados y aprendido de las experiencias. Aunque se han implementado ajustes en el curso de la intervención, estos cambios siguen representando las prioridades, estrategias y metas que fueron establecidas en el Plan de cambios favorables d</w:t>
      </w:r>
      <w:r w:rsidR="00CF7D67" w:rsidRPr="00466238">
        <w:rPr>
          <w:rFonts w:ascii="Times New Roman" w:hAnsi="Times New Roman"/>
          <w:sz w:val="24"/>
          <w:szCs w:val="24"/>
        </w:rPr>
        <w:t xml:space="preserve">e 2014. </w:t>
      </w:r>
      <w:r w:rsidRPr="00466238">
        <w:rPr>
          <w:rFonts w:ascii="Times New Roman" w:hAnsi="Times New Roman"/>
          <w:sz w:val="24"/>
          <w:szCs w:val="24"/>
        </w:rPr>
        <w:t>Como resultado, en los últimos tres años, Parker ha demostrado un progreso significativo en cuanto a muchos de los objetivos del plan de 2014. En particular, la escuela ha</w:t>
      </w:r>
      <w:r w:rsidR="000C0B4D" w:rsidRPr="00466238">
        <w:rPr>
          <w:rFonts w:ascii="Times New Roman" w:hAnsi="Times New Roman"/>
          <w:sz w:val="24"/>
          <w:szCs w:val="24"/>
        </w:rPr>
        <w:t>:</w:t>
      </w:r>
    </w:p>
    <w:p w:rsidR="000C0B4D" w:rsidRPr="00466238" w:rsidRDefault="000C0B4D" w:rsidP="004669D5">
      <w:pPr>
        <w:spacing w:after="120" w:line="240" w:lineRule="auto"/>
        <w:contextualSpacing/>
        <w:rPr>
          <w:rFonts w:ascii="Times New Roman" w:hAnsi="Times New Roman"/>
          <w:sz w:val="24"/>
          <w:szCs w:val="24"/>
        </w:rPr>
      </w:pPr>
    </w:p>
    <w:p w:rsidR="000C0B4D" w:rsidRPr="00466238" w:rsidRDefault="000C0B4D"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Crea</w:t>
      </w:r>
      <w:r w:rsidR="008879C9" w:rsidRPr="00466238">
        <w:rPr>
          <w:rFonts w:ascii="Times New Roman" w:hAnsi="Times New Roman"/>
          <w:sz w:val="24"/>
          <w:szCs w:val="24"/>
        </w:rPr>
        <w:t>do una cultura en la que todos los adultos comparten la responsabilidad del aprendizaje de los estudiantes y hace lo necesario para ayudar a todos los estudiantes a lograr el éxito</w:t>
      </w:r>
    </w:p>
    <w:p w:rsidR="000C0B4D" w:rsidRPr="00466238" w:rsidRDefault="008879C9"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 xml:space="preserve">Mejorado el rigor de la enseñanza en ELA y </w:t>
      </w:r>
      <w:r w:rsidR="000B6DE8" w:rsidRPr="00466238">
        <w:rPr>
          <w:rFonts w:ascii="Times New Roman" w:hAnsi="Times New Roman"/>
          <w:sz w:val="24"/>
          <w:szCs w:val="24"/>
        </w:rPr>
        <w:t>M</w:t>
      </w:r>
      <w:r w:rsidRPr="00466238">
        <w:rPr>
          <w:rFonts w:ascii="Times New Roman" w:hAnsi="Times New Roman"/>
          <w:sz w:val="24"/>
          <w:szCs w:val="24"/>
        </w:rPr>
        <w:t>atemáticas</w:t>
      </w:r>
    </w:p>
    <w:p w:rsidR="000C0B4D" w:rsidRPr="00466238" w:rsidRDefault="008879C9"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Mejorado</w:t>
      </w:r>
      <w:r w:rsidR="007E1B54" w:rsidRPr="00466238">
        <w:rPr>
          <w:rFonts w:ascii="Times New Roman" w:hAnsi="Times New Roman"/>
          <w:sz w:val="24"/>
          <w:szCs w:val="24"/>
        </w:rPr>
        <w:t xml:space="preserve"> los</w:t>
      </w:r>
      <w:r w:rsidRPr="00466238">
        <w:rPr>
          <w:rFonts w:ascii="Times New Roman" w:hAnsi="Times New Roman"/>
          <w:sz w:val="24"/>
          <w:szCs w:val="24"/>
        </w:rPr>
        <w:t xml:space="preserve"> </w:t>
      </w:r>
      <w:r w:rsidR="006C6D7B" w:rsidRPr="00466238">
        <w:rPr>
          <w:rFonts w:ascii="Times New Roman" w:hAnsi="Times New Roman"/>
          <w:sz w:val="24"/>
          <w:szCs w:val="24"/>
        </w:rPr>
        <w:t>soportes</w:t>
      </w:r>
      <w:r w:rsidRPr="00466238">
        <w:rPr>
          <w:rFonts w:ascii="Times New Roman" w:hAnsi="Times New Roman"/>
          <w:sz w:val="24"/>
          <w:szCs w:val="24"/>
        </w:rPr>
        <w:t xml:space="preserve"> para estudiantes que aprenden el idioma inglés</w:t>
      </w:r>
      <w:r w:rsidR="006C6D7B" w:rsidRPr="00466238">
        <w:rPr>
          <w:rFonts w:ascii="Times New Roman" w:hAnsi="Times New Roman"/>
          <w:sz w:val="24"/>
          <w:szCs w:val="24"/>
        </w:rPr>
        <w:t>,</w:t>
      </w:r>
      <w:r w:rsidRPr="00466238">
        <w:rPr>
          <w:rFonts w:ascii="Times New Roman" w:hAnsi="Times New Roman"/>
          <w:sz w:val="24"/>
          <w:szCs w:val="24"/>
        </w:rPr>
        <w:t xml:space="preserve"> al identificar</w:t>
      </w:r>
      <w:r w:rsidR="006C6D7B" w:rsidRPr="00466238">
        <w:rPr>
          <w:rFonts w:ascii="Times New Roman" w:hAnsi="Times New Roman"/>
          <w:sz w:val="24"/>
          <w:szCs w:val="24"/>
        </w:rPr>
        <w:t xml:space="preserve"> a</w:t>
      </w:r>
      <w:r w:rsidRPr="00466238">
        <w:rPr>
          <w:rFonts w:ascii="Times New Roman" w:hAnsi="Times New Roman"/>
          <w:sz w:val="24"/>
          <w:szCs w:val="24"/>
        </w:rPr>
        <w:t xml:space="preserve"> aquellos estudiantes que requieren apoyos en cuanto al desarrollo del lenguaje, ha contratado maestros de ESL y </w:t>
      </w:r>
      <w:r w:rsidR="006C6D7B" w:rsidRPr="00466238">
        <w:rPr>
          <w:rFonts w:ascii="Times New Roman" w:hAnsi="Times New Roman"/>
          <w:sz w:val="24"/>
          <w:szCs w:val="24"/>
        </w:rPr>
        <w:t>entrenado a todos los educadores de Parker para incorporar estrategias de Protección de inmersión en el inglés (SEI, por sus siglas en inglés) en cada lección</w:t>
      </w:r>
    </w:p>
    <w:p w:rsidR="000C0B4D" w:rsidRPr="00466238" w:rsidRDefault="006C6D7B"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 xml:space="preserve">Desarrollado bloques de intervención en pequeños grupos para </w:t>
      </w:r>
      <w:r w:rsidR="000B6DE8" w:rsidRPr="00466238">
        <w:rPr>
          <w:rFonts w:ascii="Times New Roman" w:hAnsi="Times New Roman"/>
          <w:sz w:val="24"/>
          <w:szCs w:val="24"/>
        </w:rPr>
        <w:t>M</w:t>
      </w:r>
      <w:r w:rsidRPr="00466238">
        <w:rPr>
          <w:rFonts w:ascii="Times New Roman" w:hAnsi="Times New Roman"/>
          <w:sz w:val="24"/>
          <w:szCs w:val="24"/>
        </w:rPr>
        <w:t>atemáticas y ELA, agrupando a estudiantes según sus habilidades y niveles y rotándolos con distintos maestros, incluyendo maestros de su nivel de clase, maestros jefe y maestros de educación especial</w:t>
      </w:r>
    </w:p>
    <w:p w:rsidR="000C0B4D" w:rsidRPr="00466238" w:rsidRDefault="006C6D7B"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Desarrollado una cultura que se enfoca en el resultado de los estudiantes, cimentada en una serie de datos. El personal de Parker ha integrado completamente los datos informativos en su práctica, incluyendo sesiones de revisión de datos durante el tiempo de colaboración en equipo. Sistemas y procesos han sido establecidos para monitorear regularmente el progreso de los estudiantes en pos de metas, tales como murales con datos, carpetas con datos de estudiantes, una base de datos de seguimiento online y haciendo que los estudiantes comiencen a establecer y monitorear sus propias meta</w:t>
      </w:r>
      <w:r w:rsidR="000C0B4D" w:rsidRPr="00466238">
        <w:rPr>
          <w:rFonts w:ascii="Times New Roman" w:hAnsi="Times New Roman"/>
          <w:sz w:val="24"/>
          <w:szCs w:val="24"/>
        </w:rPr>
        <w:t>s</w:t>
      </w:r>
    </w:p>
    <w:p w:rsidR="000C0B4D" w:rsidRPr="00466238" w:rsidRDefault="006C6D7B"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 xml:space="preserve">Implementado un Sistema de </w:t>
      </w:r>
      <w:r w:rsidR="000B6DE8" w:rsidRPr="00466238">
        <w:rPr>
          <w:rFonts w:ascii="Times New Roman" w:hAnsi="Times New Roman"/>
          <w:sz w:val="24"/>
          <w:szCs w:val="24"/>
        </w:rPr>
        <w:t>I</w:t>
      </w:r>
      <w:r w:rsidRPr="00466238">
        <w:rPr>
          <w:rFonts w:ascii="Times New Roman" w:hAnsi="Times New Roman"/>
          <w:sz w:val="24"/>
          <w:szCs w:val="24"/>
        </w:rPr>
        <w:t xml:space="preserve">ntervención de </w:t>
      </w:r>
      <w:r w:rsidR="000B6DE8" w:rsidRPr="00466238">
        <w:rPr>
          <w:rFonts w:ascii="Times New Roman" w:hAnsi="Times New Roman"/>
          <w:sz w:val="24"/>
          <w:szCs w:val="24"/>
        </w:rPr>
        <w:t>C</w:t>
      </w:r>
      <w:r w:rsidRPr="00466238">
        <w:rPr>
          <w:rFonts w:ascii="Times New Roman" w:hAnsi="Times New Roman"/>
          <w:sz w:val="24"/>
          <w:szCs w:val="24"/>
        </w:rPr>
        <w:t xml:space="preserve">omportamiento </w:t>
      </w:r>
      <w:r w:rsidR="000B6DE8" w:rsidRPr="00466238">
        <w:rPr>
          <w:rFonts w:ascii="Times New Roman" w:hAnsi="Times New Roman"/>
          <w:sz w:val="24"/>
          <w:szCs w:val="24"/>
        </w:rPr>
        <w:t>P</w:t>
      </w:r>
      <w:r w:rsidRPr="00466238">
        <w:rPr>
          <w:rFonts w:ascii="Times New Roman" w:hAnsi="Times New Roman"/>
          <w:sz w:val="24"/>
          <w:szCs w:val="24"/>
        </w:rPr>
        <w:t>ositivo</w:t>
      </w:r>
      <w:r w:rsidR="000C0B4D" w:rsidRPr="00466238">
        <w:rPr>
          <w:rFonts w:ascii="Times New Roman" w:hAnsi="Times New Roman"/>
          <w:sz w:val="24"/>
          <w:szCs w:val="24"/>
        </w:rPr>
        <w:t xml:space="preserve"> </w:t>
      </w:r>
    </w:p>
    <w:p w:rsidR="000C0B4D" w:rsidRPr="00466238" w:rsidRDefault="000B6DE8"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Desarrollado</w:t>
      </w:r>
      <w:r w:rsidR="006C6D7B" w:rsidRPr="00466238">
        <w:rPr>
          <w:rFonts w:ascii="Times New Roman" w:hAnsi="Times New Roman"/>
          <w:sz w:val="24"/>
          <w:szCs w:val="24"/>
        </w:rPr>
        <w:t xml:space="preserve"> un Equipo de </w:t>
      </w:r>
      <w:r w:rsidRPr="00466238">
        <w:rPr>
          <w:rFonts w:ascii="Times New Roman" w:hAnsi="Times New Roman"/>
          <w:sz w:val="24"/>
          <w:szCs w:val="24"/>
        </w:rPr>
        <w:t>A</w:t>
      </w:r>
      <w:r w:rsidR="006C6D7B" w:rsidRPr="00466238">
        <w:rPr>
          <w:rFonts w:ascii="Times New Roman" w:hAnsi="Times New Roman"/>
          <w:sz w:val="24"/>
          <w:szCs w:val="24"/>
        </w:rPr>
        <w:t xml:space="preserve">poyo </w:t>
      </w:r>
      <w:r w:rsidR="0028158A" w:rsidRPr="00466238">
        <w:rPr>
          <w:rFonts w:ascii="Times New Roman" w:hAnsi="Times New Roman"/>
          <w:sz w:val="24"/>
          <w:szCs w:val="24"/>
        </w:rPr>
        <w:t>e</w:t>
      </w:r>
      <w:r w:rsidR="00241A9F" w:rsidRPr="00466238">
        <w:rPr>
          <w:rFonts w:ascii="Times New Roman" w:hAnsi="Times New Roman"/>
          <w:sz w:val="24"/>
          <w:szCs w:val="24"/>
        </w:rPr>
        <w:t>n</w:t>
      </w:r>
      <w:r w:rsidR="0028158A" w:rsidRPr="00466238">
        <w:rPr>
          <w:rFonts w:ascii="Times New Roman" w:hAnsi="Times New Roman"/>
          <w:sz w:val="24"/>
          <w:szCs w:val="24"/>
        </w:rPr>
        <w:t xml:space="preserve"> el Centro</w:t>
      </w:r>
      <w:r w:rsidR="000C0B4D" w:rsidRPr="00466238">
        <w:rPr>
          <w:rFonts w:ascii="Times New Roman" w:hAnsi="Times New Roman"/>
          <w:sz w:val="24"/>
          <w:szCs w:val="24"/>
        </w:rPr>
        <w:t xml:space="preserve"> </w:t>
      </w:r>
      <w:r w:rsidR="00161E4A" w:rsidRPr="00466238">
        <w:rPr>
          <w:rFonts w:ascii="Times New Roman" w:hAnsi="Times New Roman"/>
          <w:sz w:val="24"/>
          <w:szCs w:val="24"/>
        </w:rPr>
        <w:t xml:space="preserve">para </w:t>
      </w:r>
      <w:r w:rsidR="0028158A" w:rsidRPr="00466238">
        <w:rPr>
          <w:rFonts w:ascii="Times New Roman" w:hAnsi="Times New Roman"/>
          <w:sz w:val="24"/>
          <w:szCs w:val="24"/>
        </w:rPr>
        <w:t>ofrecer</w:t>
      </w:r>
      <w:r w:rsidR="00161E4A" w:rsidRPr="00466238">
        <w:rPr>
          <w:rFonts w:ascii="Times New Roman" w:hAnsi="Times New Roman"/>
          <w:sz w:val="24"/>
          <w:szCs w:val="24"/>
        </w:rPr>
        <w:t xml:space="preserve"> </w:t>
      </w:r>
      <w:r w:rsidR="0028158A" w:rsidRPr="00466238">
        <w:rPr>
          <w:rFonts w:ascii="Times New Roman" w:hAnsi="Times New Roman"/>
          <w:sz w:val="24"/>
          <w:szCs w:val="24"/>
        </w:rPr>
        <w:t>respaldo</w:t>
      </w:r>
      <w:r w:rsidR="00161E4A" w:rsidRPr="00466238">
        <w:rPr>
          <w:rFonts w:ascii="Times New Roman" w:hAnsi="Times New Roman"/>
          <w:sz w:val="24"/>
          <w:szCs w:val="24"/>
        </w:rPr>
        <w:t xml:space="preserve"> académico y no académico a estudiantes con necesidades de Nivel III</w:t>
      </w:r>
    </w:p>
    <w:p w:rsidR="000C0B4D" w:rsidRPr="00466238" w:rsidRDefault="00161E4A"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lastRenderedPageBreak/>
        <w:t>Impleme</w:t>
      </w:r>
      <w:r w:rsidR="00241A9F" w:rsidRPr="00466238">
        <w:rPr>
          <w:rFonts w:ascii="Times New Roman" w:hAnsi="Times New Roman"/>
          <w:sz w:val="24"/>
          <w:szCs w:val="24"/>
        </w:rPr>
        <w:t>n</w:t>
      </w:r>
      <w:r w:rsidRPr="00466238">
        <w:rPr>
          <w:rFonts w:ascii="Times New Roman" w:hAnsi="Times New Roman"/>
          <w:sz w:val="24"/>
          <w:szCs w:val="24"/>
        </w:rPr>
        <w:t>tado oportunidades de aprendizaje de verano para reducir el “deterioro durante el verano</w:t>
      </w:r>
      <w:r w:rsidR="00FC21FF" w:rsidRPr="00466238">
        <w:rPr>
          <w:rFonts w:ascii="Times New Roman" w:hAnsi="Times New Roman"/>
          <w:sz w:val="24"/>
          <w:szCs w:val="24"/>
        </w:rPr>
        <w:t>”</w:t>
      </w:r>
      <w:r w:rsidR="000C0B4D" w:rsidRPr="00466238">
        <w:rPr>
          <w:rFonts w:ascii="Times New Roman" w:hAnsi="Times New Roman"/>
          <w:sz w:val="24"/>
          <w:szCs w:val="24"/>
        </w:rPr>
        <w:t xml:space="preserve"> </w:t>
      </w:r>
    </w:p>
    <w:p w:rsidR="000C0B4D" w:rsidRPr="00466238" w:rsidRDefault="00161E4A"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Iniciado participación familiar y comunitaria mediante el Administrador del Centro de recursos para familias y planes de participación familiar desarrollados por maestros</w:t>
      </w:r>
    </w:p>
    <w:p w:rsidR="000C0B4D" w:rsidRPr="00466238" w:rsidRDefault="000C0B4D"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R</w:t>
      </w:r>
      <w:r w:rsidR="00161E4A" w:rsidRPr="00466238">
        <w:rPr>
          <w:rFonts w:ascii="Times New Roman" w:hAnsi="Times New Roman"/>
          <w:sz w:val="24"/>
          <w:szCs w:val="24"/>
        </w:rPr>
        <w:t>educido las ausencias y tardanzas crónicas mediante una serie de iniciativas</w:t>
      </w:r>
    </w:p>
    <w:p w:rsidR="000C0B4D" w:rsidRPr="00466238" w:rsidRDefault="00161E4A" w:rsidP="004669D5">
      <w:pPr>
        <w:numPr>
          <w:ilvl w:val="0"/>
          <w:numId w:val="20"/>
        </w:numPr>
        <w:spacing w:after="120" w:line="240" w:lineRule="auto"/>
        <w:rPr>
          <w:rFonts w:ascii="Times New Roman" w:hAnsi="Times New Roman"/>
          <w:sz w:val="24"/>
          <w:szCs w:val="24"/>
        </w:rPr>
      </w:pPr>
      <w:r w:rsidRPr="00466238">
        <w:rPr>
          <w:rFonts w:ascii="Times New Roman" w:hAnsi="Times New Roman"/>
          <w:sz w:val="24"/>
          <w:szCs w:val="24"/>
        </w:rPr>
        <w:t>Aprovechado autonomías para hacer correcciones y ajustes durante el transcurso del año escolar, según sea necesario, para responder mejor a las necesidades de los estudiantes</w:t>
      </w:r>
    </w:p>
    <w:p w:rsidR="00290619" w:rsidRPr="00466238" w:rsidRDefault="00161E4A" w:rsidP="004669D5">
      <w:pPr>
        <w:spacing w:line="240" w:lineRule="auto"/>
        <w:contextualSpacing/>
        <w:rPr>
          <w:rFonts w:ascii="Times New Roman" w:hAnsi="Times New Roman"/>
          <w:sz w:val="24"/>
          <w:szCs w:val="24"/>
        </w:rPr>
      </w:pPr>
      <w:r w:rsidRPr="00466238">
        <w:rPr>
          <w:rFonts w:ascii="Times New Roman" w:hAnsi="Times New Roman"/>
          <w:sz w:val="24"/>
          <w:szCs w:val="24"/>
        </w:rPr>
        <w:t>El uso eficaz de recursos para maximizar el logro estudiantil es el principio en base al cual todas las estrategias escolares se regirán</w:t>
      </w:r>
      <w:r w:rsidR="000C0B4D" w:rsidRPr="00466238">
        <w:rPr>
          <w:rFonts w:ascii="Times New Roman" w:hAnsi="Times New Roman"/>
          <w:sz w:val="24"/>
          <w:szCs w:val="24"/>
        </w:rPr>
        <w:t xml:space="preserve">. </w:t>
      </w:r>
      <w:r w:rsidRPr="00466238">
        <w:rPr>
          <w:rFonts w:ascii="Times New Roman" w:hAnsi="Times New Roman"/>
          <w:sz w:val="24"/>
          <w:szCs w:val="24"/>
        </w:rPr>
        <w:t>Todos los recursos destinados a Parker, incluyendo tiempo, fondos, capital humano, apoyos operativos y otros, seguirán estando totalmente en función del apoyo al aprendizaje estudiantil</w:t>
      </w:r>
      <w:r w:rsidR="000C0B4D" w:rsidRPr="00466238">
        <w:rPr>
          <w:rFonts w:ascii="Times New Roman" w:hAnsi="Times New Roman"/>
          <w:sz w:val="24"/>
          <w:szCs w:val="24"/>
        </w:rPr>
        <w:t xml:space="preserve">. </w:t>
      </w:r>
      <w:r w:rsidRPr="00466238">
        <w:rPr>
          <w:rFonts w:ascii="Times New Roman" w:hAnsi="Times New Roman"/>
          <w:sz w:val="24"/>
          <w:szCs w:val="24"/>
        </w:rPr>
        <w:t>El personal de Parker seguirá examinando muestras del trabajo estudiantil, así como otros datos estudiantiles, para crear planes de acción con estrategias para desarrollar habilidades de pensamiento crítico en los estudiantes</w:t>
      </w:r>
      <w:r w:rsidR="000C0B4D" w:rsidRPr="00466238">
        <w:rPr>
          <w:rFonts w:ascii="Times New Roman" w:hAnsi="Times New Roman"/>
          <w:sz w:val="24"/>
          <w:szCs w:val="24"/>
        </w:rPr>
        <w:t xml:space="preserve">. </w:t>
      </w:r>
    </w:p>
    <w:p w:rsidR="00944E24" w:rsidRPr="00466238" w:rsidRDefault="00944E24" w:rsidP="004669D5">
      <w:pPr>
        <w:spacing w:line="240" w:lineRule="auto"/>
        <w:contextualSpacing/>
        <w:rPr>
          <w:rFonts w:ascii="Times New Roman" w:hAnsi="Times New Roman"/>
          <w:sz w:val="24"/>
          <w:szCs w:val="24"/>
        </w:rPr>
      </w:pPr>
    </w:p>
    <w:p w:rsidR="00944E24" w:rsidRPr="00466238" w:rsidRDefault="00944E24" w:rsidP="004669D5">
      <w:pPr>
        <w:spacing w:line="240" w:lineRule="auto"/>
        <w:contextualSpacing/>
        <w:rPr>
          <w:rFonts w:ascii="Times New Roman" w:hAnsi="Times New Roman"/>
          <w:sz w:val="24"/>
          <w:szCs w:val="24"/>
        </w:rPr>
      </w:pPr>
      <w:r w:rsidRPr="00466238">
        <w:rPr>
          <w:rFonts w:ascii="Times New Roman" w:hAnsi="Times New Roman"/>
          <w:sz w:val="24"/>
          <w:szCs w:val="24"/>
        </w:rPr>
        <w:br w:type="page"/>
      </w:r>
    </w:p>
    <w:p w:rsidR="00944E24" w:rsidRPr="00466238" w:rsidRDefault="00D16991" w:rsidP="004669D5">
      <w:pPr>
        <w:tabs>
          <w:tab w:val="left" w:pos="2826"/>
        </w:tabs>
        <w:spacing w:line="240" w:lineRule="auto"/>
        <w:rPr>
          <w:rFonts w:ascii="Times New Roman" w:hAnsi="Times New Roman"/>
          <w:sz w:val="24"/>
          <w:szCs w:val="24"/>
        </w:rPr>
      </w:pPr>
      <w:r w:rsidRPr="00466238">
        <w:rPr>
          <w:rFonts w:ascii="Times New Roman" w:hAnsi="Times New Roman"/>
          <w:sz w:val="24"/>
          <w:szCs w:val="24"/>
        </w:rPr>
        <w:tab/>
      </w:r>
    </w:p>
    <w:p w:rsidR="00944E24" w:rsidRPr="00466238" w:rsidRDefault="00975A74" w:rsidP="004669D5">
      <w:pPr>
        <w:tabs>
          <w:tab w:val="left" w:pos="3868"/>
        </w:tabs>
        <w:spacing w:after="120" w:line="240" w:lineRule="auto"/>
        <w:outlineLvl w:val="1"/>
        <w:rPr>
          <w:rFonts w:ascii="Times New Roman" w:eastAsia="MS PGothic" w:hAnsi="Times New Roman"/>
          <w:b/>
          <w:bCs/>
          <w:sz w:val="24"/>
          <w:szCs w:val="24"/>
        </w:rPr>
      </w:pPr>
      <w:r w:rsidRPr="00975A74">
        <w:rPr>
          <w:rFonts w:ascii="Times New Roman" w:hAnsi="Times New Roman"/>
          <w:noProof/>
          <w:sz w:val="24"/>
          <w:szCs w:val="24"/>
        </w:rPr>
        <w:pict>
          <v:rect id="Rectangle 116" o:spid="_x0000_s1031" style="position:absolute;margin-left:-22.4pt;margin-top:3.7pt;width:519pt;height:393.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" filled="f" strokecolor="#006242" strokeweight="2pt">
            <v:path arrowok="t"/>
            <v:textbox>
              <w:txbxContent>
                <w:p w:rsidR="004669D5" w:rsidRPr="00623647" w:rsidRDefault="004669D5" w:rsidP="00623647"/>
              </w:txbxContent>
            </v:textbox>
          </v:rect>
        </w:pict>
      </w:r>
    </w:p>
    <w:p w:rsidR="00944E24" w:rsidRPr="00466238" w:rsidRDefault="00161E4A" w:rsidP="004669D5">
      <w:pPr>
        <w:tabs>
          <w:tab w:val="left" w:pos="3868"/>
        </w:tabs>
        <w:spacing w:after="120" w:line="240" w:lineRule="auto"/>
        <w:outlineLvl w:val="1"/>
        <w:rPr>
          <w:rFonts w:ascii="Times New Roman" w:eastAsia="MS PGothic" w:hAnsi="Times New Roman"/>
          <w:b/>
          <w:bCs/>
          <w:sz w:val="24"/>
          <w:szCs w:val="24"/>
        </w:rPr>
      </w:pPr>
      <w:r w:rsidRPr="00466238">
        <w:rPr>
          <w:rFonts w:ascii="Times New Roman" w:eastAsia="MS PGothic" w:hAnsi="Times New Roman"/>
          <w:b/>
          <w:bCs/>
          <w:sz w:val="24"/>
          <w:szCs w:val="24"/>
        </w:rPr>
        <w:t>La teoría de la acción</w:t>
      </w:r>
    </w:p>
    <w:p w:rsidR="00944E24" w:rsidRPr="00466238" w:rsidRDefault="00161E4A" w:rsidP="004669D5">
      <w:pPr>
        <w:spacing w:after="120" w:line="240" w:lineRule="auto"/>
        <w:ind w:left="360"/>
        <w:rPr>
          <w:rFonts w:ascii="Times New Roman" w:hAnsi="Times New Roman"/>
          <w:bCs/>
          <w:iCs/>
          <w:sz w:val="24"/>
          <w:szCs w:val="24"/>
        </w:rPr>
      </w:pPr>
      <w:r w:rsidRPr="00466238">
        <w:rPr>
          <w:rFonts w:ascii="Times New Roman" w:hAnsi="Times New Roman"/>
          <w:bCs/>
          <w:iCs/>
          <w:sz w:val="24"/>
          <w:szCs w:val="24"/>
        </w:rPr>
        <w:t>SI</w:t>
      </w:r>
      <w:r w:rsidR="00944E24" w:rsidRPr="00466238">
        <w:rPr>
          <w:rFonts w:ascii="Times New Roman" w:hAnsi="Times New Roman"/>
          <w:bCs/>
          <w:iCs/>
          <w:sz w:val="24"/>
          <w:szCs w:val="24"/>
        </w:rPr>
        <w:t xml:space="preserve"> </w:t>
      </w:r>
      <w:r w:rsidRPr="00466238">
        <w:rPr>
          <w:rFonts w:ascii="Times New Roman" w:hAnsi="Times New Roman"/>
          <w:bCs/>
          <w:iCs/>
          <w:sz w:val="24"/>
          <w:szCs w:val="24"/>
        </w:rPr>
        <w:t>la Escuela Primaria</w:t>
      </w:r>
      <w:r w:rsidR="00460DE3" w:rsidRPr="00466238">
        <w:rPr>
          <w:rFonts w:ascii="Times New Roman" w:hAnsi="Times New Roman"/>
          <w:bCs/>
          <w:iCs/>
          <w:sz w:val="24"/>
          <w:szCs w:val="24"/>
        </w:rPr>
        <w:t xml:space="preserve"> </w:t>
      </w:r>
      <w:r w:rsidR="00944E24" w:rsidRPr="00466238">
        <w:rPr>
          <w:rFonts w:ascii="Times New Roman" w:hAnsi="Times New Roman"/>
          <w:bCs/>
          <w:iCs/>
          <w:sz w:val="24"/>
          <w:szCs w:val="24"/>
        </w:rPr>
        <w:t xml:space="preserve">John Avery Parker </w:t>
      </w:r>
      <w:r w:rsidRPr="00466238">
        <w:rPr>
          <w:rFonts w:ascii="Times New Roman" w:hAnsi="Times New Roman"/>
          <w:bCs/>
          <w:iCs/>
          <w:sz w:val="24"/>
          <w:szCs w:val="24"/>
        </w:rPr>
        <w:t xml:space="preserve">se enfoca y persiste en esperar, desarrollar, supervisar y evaluar la capacidad de sus educadores de </w:t>
      </w:r>
      <w:r w:rsidR="00241A9F" w:rsidRPr="00466238">
        <w:rPr>
          <w:rFonts w:ascii="Times New Roman" w:hAnsi="Times New Roman"/>
          <w:bCs/>
          <w:iCs/>
          <w:sz w:val="24"/>
          <w:szCs w:val="24"/>
        </w:rPr>
        <w:t>ofrecer</w:t>
      </w:r>
      <w:r w:rsidRPr="00466238">
        <w:rPr>
          <w:rFonts w:ascii="Times New Roman" w:hAnsi="Times New Roman"/>
          <w:bCs/>
          <w:iCs/>
          <w:sz w:val="24"/>
          <w:szCs w:val="24"/>
        </w:rPr>
        <w:t xml:space="preserve"> una enseñanza rigurosa y estimulante que</w:t>
      </w:r>
      <w:r w:rsidR="00944E24" w:rsidRPr="00466238">
        <w:rPr>
          <w:rFonts w:ascii="Times New Roman" w:hAnsi="Times New Roman"/>
          <w:bCs/>
          <w:iCs/>
          <w:sz w:val="24"/>
          <w:szCs w:val="24"/>
        </w:rPr>
        <w:t xml:space="preserve">: </w:t>
      </w:r>
    </w:p>
    <w:p w:rsidR="00944E24" w:rsidRPr="00466238" w:rsidRDefault="00161E4A" w:rsidP="004669D5">
      <w:pPr>
        <w:numPr>
          <w:ilvl w:val="0"/>
          <w:numId w:val="19"/>
        </w:numPr>
        <w:spacing w:after="120" w:line="240" w:lineRule="auto"/>
        <w:ind w:left="1080"/>
        <w:rPr>
          <w:rFonts w:ascii="Times New Roman" w:hAnsi="Times New Roman"/>
          <w:bCs/>
          <w:iCs/>
          <w:sz w:val="24"/>
          <w:szCs w:val="24"/>
        </w:rPr>
      </w:pPr>
      <w:r w:rsidRPr="00466238">
        <w:rPr>
          <w:rFonts w:ascii="Times New Roman" w:hAnsi="Times New Roman"/>
          <w:bCs/>
          <w:iCs/>
          <w:sz w:val="24"/>
          <w:szCs w:val="24"/>
        </w:rPr>
        <w:t>corresponda a los estándares estatales</w:t>
      </w:r>
      <w:r w:rsidR="00944E24" w:rsidRPr="00466238">
        <w:rPr>
          <w:rFonts w:ascii="Times New Roman" w:hAnsi="Times New Roman"/>
          <w:bCs/>
          <w:iCs/>
          <w:sz w:val="24"/>
          <w:szCs w:val="24"/>
        </w:rPr>
        <w:t>,</w:t>
      </w:r>
    </w:p>
    <w:p w:rsidR="00944E24" w:rsidRPr="00466238" w:rsidRDefault="00161E4A" w:rsidP="004669D5">
      <w:pPr>
        <w:numPr>
          <w:ilvl w:val="0"/>
          <w:numId w:val="19"/>
        </w:numPr>
        <w:spacing w:after="120" w:line="240" w:lineRule="auto"/>
        <w:ind w:left="1080"/>
        <w:rPr>
          <w:rFonts w:ascii="Times New Roman" w:hAnsi="Times New Roman"/>
          <w:bCs/>
          <w:iCs/>
          <w:sz w:val="24"/>
          <w:szCs w:val="24"/>
        </w:rPr>
      </w:pPr>
      <w:r w:rsidRPr="00466238">
        <w:rPr>
          <w:rFonts w:ascii="Times New Roman" w:hAnsi="Times New Roman"/>
          <w:bCs/>
          <w:iCs/>
          <w:sz w:val="24"/>
          <w:szCs w:val="24"/>
        </w:rPr>
        <w:t xml:space="preserve">se </w:t>
      </w:r>
      <w:r w:rsidR="00944E24" w:rsidRPr="00466238">
        <w:rPr>
          <w:rFonts w:ascii="Times New Roman" w:hAnsi="Times New Roman"/>
          <w:bCs/>
          <w:iCs/>
          <w:sz w:val="24"/>
          <w:szCs w:val="24"/>
        </w:rPr>
        <w:t>m</w:t>
      </w:r>
      <w:r w:rsidRPr="00466238">
        <w:rPr>
          <w:rFonts w:ascii="Times New Roman" w:hAnsi="Times New Roman"/>
          <w:bCs/>
          <w:iCs/>
          <w:sz w:val="24"/>
          <w:szCs w:val="24"/>
        </w:rPr>
        <w:t xml:space="preserve">onitoree para que el progreso de los estudiantes </w:t>
      </w:r>
      <w:r w:rsidR="00354731" w:rsidRPr="00466238">
        <w:rPr>
          <w:rFonts w:ascii="Times New Roman" w:hAnsi="Times New Roman"/>
          <w:bCs/>
          <w:iCs/>
          <w:sz w:val="24"/>
          <w:szCs w:val="24"/>
        </w:rPr>
        <w:t>en pos de</w:t>
      </w:r>
      <w:r w:rsidRPr="00466238">
        <w:rPr>
          <w:rFonts w:ascii="Times New Roman" w:hAnsi="Times New Roman"/>
          <w:bCs/>
          <w:iCs/>
          <w:sz w:val="24"/>
          <w:szCs w:val="24"/>
        </w:rPr>
        <w:t xml:space="preserve"> alcanzar esos estándares llegue al nivel de dominio esperado</w:t>
      </w:r>
      <w:r w:rsidR="00944E24" w:rsidRPr="00466238">
        <w:rPr>
          <w:rFonts w:ascii="Times New Roman" w:hAnsi="Times New Roman"/>
          <w:bCs/>
          <w:iCs/>
          <w:sz w:val="24"/>
          <w:szCs w:val="24"/>
        </w:rPr>
        <w:t xml:space="preserve">, </w:t>
      </w:r>
    </w:p>
    <w:p w:rsidR="00944E24" w:rsidRPr="00466238" w:rsidRDefault="00354731" w:rsidP="004669D5">
      <w:pPr>
        <w:numPr>
          <w:ilvl w:val="0"/>
          <w:numId w:val="19"/>
        </w:numPr>
        <w:spacing w:after="120" w:line="240" w:lineRule="auto"/>
        <w:ind w:left="1080"/>
        <w:rPr>
          <w:rFonts w:ascii="Times New Roman" w:hAnsi="Times New Roman"/>
          <w:bCs/>
          <w:iCs/>
          <w:sz w:val="24"/>
          <w:szCs w:val="24"/>
        </w:rPr>
      </w:pPr>
      <w:r w:rsidRPr="00466238">
        <w:rPr>
          <w:rFonts w:ascii="Times New Roman" w:hAnsi="Times New Roman"/>
          <w:bCs/>
          <w:iCs/>
          <w:sz w:val="24"/>
          <w:szCs w:val="24"/>
        </w:rPr>
        <w:t>se modifique y sea diferenciada para que todos los estudiantes reciban apoyo y sean motivados a avanzar</w:t>
      </w:r>
      <w:r w:rsidR="007F198E" w:rsidRPr="00466238">
        <w:rPr>
          <w:rFonts w:ascii="Times New Roman" w:hAnsi="Times New Roman"/>
          <w:bCs/>
          <w:iCs/>
          <w:sz w:val="24"/>
          <w:szCs w:val="24"/>
        </w:rPr>
        <w:t xml:space="preserve"> </w:t>
      </w:r>
      <w:r w:rsidRPr="00466238">
        <w:rPr>
          <w:rFonts w:ascii="Times New Roman" w:hAnsi="Times New Roman"/>
          <w:bCs/>
          <w:iCs/>
          <w:sz w:val="24"/>
          <w:szCs w:val="24"/>
        </w:rPr>
        <w:t>y</w:t>
      </w:r>
    </w:p>
    <w:p w:rsidR="00944E24" w:rsidRPr="00466238" w:rsidRDefault="00354731" w:rsidP="004669D5">
      <w:pPr>
        <w:numPr>
          <w:ilvl w:val="0"/>
          <w:numId w:val="19"/>
        </w:numPr>
        <w:spacing w:after="120" w:line="240" w:lineRule="auto"/>
        <w:ind w:left="1080"/>
        <w:rPr>
          <w:rFonts w:ascii="Times New Roman" w:hAnsi="Times New Roman"/>
          <w:bCs/>
          <w:iCs/>
          <w:sz w:val="24"/>
          <w:szCs w:val="24"/>
        </w:rPr>
      </w:pPr>
      <w:r w:rsidRPr="00466238">
        <w:rPr>
          <w:rFonts w:ascii="Times New Roman" w:hAnsi="Times New Roman"/>
          <w:bCs/>
          <w:iCs/>
          <w:sz w:val="24"/>
          <w:szCs w:val="24"/>
        </w:rPr>
        <w:t>se manifieste en todas las aulas, todos los días</w:t>
      </w:r>
    </w:p>
    <w:p w:rsidR="00944E24" w:rsidRPr="00466238" w:rsidRDefault="00354731" w:rsidP="004669D5">
      <w:pPr>
        <w:spacing w:after="120" w:line="240" w:lineRule="auto"/>
        <w:ind w:left="360"/>
        <w:rPr>
          <w:rFonts w:ascii="Times New Roman" w:hAnsi="Times New Roman"/>
          <w:bCs/>
          <w:iCs/>
          <w:sz w:val="24"/>
          <w:szCs w:val="24"/>
        </w:rPr>
      </w:pPr>
      <w:r w:rsidRPr="00466238">
        <w:rPr>
          <w:rFonts w:ascii="Times New Roman" w:hAnsi="Times New Roman"/>
          <w:bCs/>
          <w:iCs/>
          <w:sz w:val="24"/>
          <w:szCs w:val="24"/>
        </w:rPr>
        <w:t>ENTONCES el logro estudiantil aumentará considerablemente en cada clase y en toda la escuela</w:t>
      </w:r>
      <w:r w:rsidR="00944E24" w:rsidRPr="00466238">
        <w:rPr>
          <w:rFonts w:ascii="Times New Roman" w:hAnsi="Times New Roman"/>
          <w:bCs/>
          <w:iCs/>
          <w:sz w:val="24"/>
          <w:szCs w:val="24"/>
        </w:rPr>
        <w:t>.</w:t>
      </w:r>
    </w:p>
    <w:p w:rsidR="00944E24" w:rsidRPr="00466238" w:rsidRDefault="00944E24" w:rsidP="004669D5">
      <w:pPr>
        <w:spacing w:after="120" w:line="240" w:lineRule="auto"/>
        <w:ind w:left="360"/>
        <w:rPr>
          <w:rFonts w:ascii="Times New Roman" w:hAnsi="Times New Roman"/>
          <w:bCs/>
          <w:iCs/>
          <w:sz w:val="24"/>
          <w:szCs w:val="24"/>
        </w:rPr>
      </w:pPr>
    </w:p>
    <w:p w:rsidR="00944E24" w:rsidRPr="00466238" w:rsidRDefault="00354731" w:rsidP="004669D5">
      <w:pPr>
        <w:spacing w:after="120" w:line="240" w:lineRule="auto"/>
        <w:rPr>
          <w:rFonts w:ascii="Times New Roman" w:hAnsi="Times New Roman"/>
          <w:bCs/>
          <w:iCs/>
          <w:sz w:val="24"/>
          <w:szCs w:val="24"/>
        </w:rPr>
      </w:pPr>
      <w:r w:rsidRPr="00466238">
        <w:rPr>
          <w:rFonts w:ascii="Times New Roman" w:hAnsi="Times New Roman"/>
          <w:b/>
          <w:bCs/>
          <w:iCs/>
          <w:sz w:val="24"/>
          <w:szCs w:val="24"/>
        </w:rPr>
        <w:t xml:space="preserve">Valores fundamentales de la Escuela Primaria </w:t>
      </w:r>
      <w:r w:rsidR="00944E24" w:rsidRPr="00466238">
        <w:rPr>
          <w:rFonts w:ascii="Times New Roman" w:hAnsi="Times New Roman"/>
          <w:b/>
          <w:bCs/>
          <w:iCs/>
          <w:sz w:val="24"/>
          <w:szCs w:val="24"/>
        </w:rPr>
        <w:t>Parker</w:t>
      </w:r>
    </w:p>
    <w:p w:rsidR="00944E24" w:rsidRPr="00466238" w:rsidRDefault="00354731" w:rsidP="004669D5">
      <w:pPr>
        <w:pStyle w:val="ListParagraph"/>
        <w:numPr>
          <w:ilvl w:val="0"/>
          <w:numId w:val="18"/>
        </w:numPr>
        <w:spacing w:after="120" w:line="240" w:lineRule="auto"/>
        <w:ind w:left="1080"/>
        <w:contextualSpacing w:val="0"/>
        <w:rPr>
          <w:rFonts w:ascii="Times New Roman" w:hAnsi="Times New Roman"/>
          <w:bCs/>
          <w:iCs/>
          <w:sz w:val="24"/>
          <w:szCs w:val="24"/>
        </w:rPr>
      </w:pPr>
      <w:r w:rsidRPr="00466238">
        <w:rPr>
          <w:rFonts w:ascii="Times New Roman" w:hAnsi="Times New Roman"/>
          <w:bCs/>
          <w:iCs/>
          <w:sz w:val="24"/>
          <w:szCs w:val="24"/>
        </w:rPr>
        <w:t>Nuestro cometido principal es la enseñanza y el aprendizaje</w:t>
      </w:r>
    </w:p>
    <w:p w:rsidR="00354731" w:rsidRPr="00466238" w:rsidRDefault="00354731" w:rsidP="004669D5">
      <w:pPr>
        <w:pStyle w:val="ListParagraph"/>
        <w:numPr>
          <w:ilvl w:val="0"/>
          <w:numId w:val="18"/>
        </w:numPr>
        <w:spacing w:after="120" w:line="240" w:lineRule="auto"/>
        <w:ind w:left="1080"/>
        <w:contextualSpacing w:val="0"/>
        <w:rPr>
          <w:rFonts w:ascii="Times New Roman" w:hAnsi="Times New Roman"/>
          <w:bCs/>
          <w:iCs/>
          <w:sz w:val="24"/>
          <w:szCs w:val="24"/>
        </w:rPr>
      </w:pPr>
      <w:r w:rsidRPr="00466238">
        <w:rPr>
          <w:rFonts w:ascii="Times New Roman" w:hAnsi="Times New Roman"/>
          <w:bCs/>
          <w:iCs/>
          <w:sz w:val="24"/>
          <w:szCs w:val="24"/>
        </w:rPr>
        <w:t>Nuestros estudiantes siempre están primero</w:t>
      </w:r>
    </w:p>
    <w:p w:rsidR="00944E24" w:rsidRPr="00466238" w:rsidRDefault="00354731" w:rsidP="004669D5">
      <w:pPr>
        <w:pStyle w:val="ListParagraph"/>
        <w:numPr>
          <w:ilvl w:val="0"/>
          <w:numId w:val="18"/>
        </w:numPr>
        <w:spacing w:after="120" w:line="240" w:lineRule="auto"/>
        <w:ind w:left="1080"/>
        <w:contextualSpacing w:val="0"/>
        <w:rPr>
          <w:rFonts w:ascii="Times New Roman" w:hAnsi="Times New Roman"/>
          <w:bCs/>
          <w:iCs/>
          <w:sz w:val="24"/>
          <w:szCs w:val="24"/>
        </w:rPr>
      </w:pPr>
      <w:r w:rsidRPr="00466238">
        <w:rPr>
          <w:rFonts w:ascii="Times New Roman" w:hAnsi="Times New Roman"/>
          <w:bCs/>
          <w:iCs/>
          <w:sz w:val="24"/>
          <w:szCs w:val="24"/>
        </w:rPr>
        <w:t>Todos comparten la responsabilidad del resultado de los estudiantes</w:t>
      </w:r>
    </w:p>
    <w:p w:rsidR="00944E24" w:rsidRPr="00466238" w:rsidRDefault="00241A9F" w:rsidP="004669D5">
      <w:pPr>
        <w:pStyle w:val="ListParagraph"/>
        <w:numPr>
          <w:ilvl w:val="0"/>
          <w:numId w:val="18"/>
        </w:numPr>
        <w:spacing w:after="120" w:line="240" w:lineRule="auto"/>
        <w:ind w:left="1080"/>
        <w:contextualSpacing w:val="0"/>
        <w:rPr>
          <w:rFonts w:ascii="Times New Roman" w:hAnsi="Times New Roman"/>
          <w:bCs/>
          <w:iCs/>
          <w:sz w:val="24"/>
          <w:szCs w:val="24"/>
        </w:rPr>
      </w:pPr>
      <w:r w:rsidRPr="00466238">
        <w:rPr>
          <w:rFonts w:ascii="Times New Roman" w:hAnsi="Times New Roman"/>
          <w:bCs/>
          <w:iCs/>
          <w:sz w:val="24"/>
          <w:szCs w:val="24"/>
        </w:rPr>
        <w:t xml:space="preserve">Se exige trabajo en equipo, </w:t>
      </w:r>
      <w:r w:rsidR="00354731" w:rsidRPr="00466238">
        <w:rPr>
          <w:rFonts w:ascii="Times New Roman" w:hAnsi="Times New Roman"/>
          <w:bCs/>
          <w:iCs/>
          <w:sz w:val="24"/>
          <w:szCs w:val="24"/>
        </w:rPr>
        <w:t xml:space="preserve">confianza y respeto mutuo </w:t>
      </w:r>
    </w:p>
    <w:p w:rsidR="00944E24" w:rsidRPr="00466238" w:rsidRDefault="00354731" w:rsidP="004669D5">
      <w:pPr>
        <w:pStyle w:val="ListParagraph"/>
        <w:numPr>
          <w:ilvl w:val="0"/>
          <w:numId w:val="18"/>
        </w:numPr>
        <w:spacing w:after="120" w:line="240" w:lineRule="auto"/>
        <w:ind w:left="1080"/>
        <w:contextualSpacing w:val="0"/>
        <w:rPr>
          <w:rFonts w:ascii="Times New Roman" w:hAnsi="Times New Roman"/>
          <w:bCs/>
          <w:iCs/>
          <w:sz w:val="24"/>
          <w:szCs w:val="24"/>
        </w:rPr>
      </w:pPr>
      <w:r w:rsidRPr="00466238">
        <w:rPr>
          <w:rFonts w:ascii="Times New Roman" w:hAnsi="Times New Roman"/>
          <w:bCs/>
          <w:iCs/>
          <w:sz w:val="24"/>
          <w:szCs w:val="24"/>
        </w:rPr>
        <w:t>Los padres y miembros de la comunidad son nuestros socios en cuanto a asegurar que todos los estudiantes mejoren su rendimiento académico</w:t>
      </w:r>
    </w:p>
    <w:p w:rsidR="00944E24" w:rsidRPr="00466238" w:rsidRDefault="00944E24" w:rsidP="004669D5">
      <w:pPr>
        <w:spacing w:after="120" w:line="240" w:lineRule="auto"/>
        <w:rPr>
          <w:rFonts w:ascii="Times New Roman" w:hAnsi="Times New Roman"/>
          <w:sz w:val="24"/>
          <w:szCs w:val="24"/>
        </w:rPr>
      </w:pPr>
    </w:p>
    <w:p w:rsidR="00944E24" w:rsidRPr="00466238" w:rsidRDefault="00944E24" w:rsidP="004669D5">
      <w:pPr>
        <w:tabs>
          <w:tab w:val="left" w:pos="7308"/>
          <w:tab w:val="left" w:pos="8568"/>
        </w:tabs>
        <w:spacing w:after="120" w:line="240" w:lineRule="auto"/>
        <w:contextualSpacing/>
        <w:rPr>
          <w:rFonts w:ascii="Times New Roman" w:hAnsi="Times New Roman"/>
          <w:b/>
          <w:sz w:val="24"/>
          <w:szCs w:val="24"/>
        </w:rPr>
        <w:sectPr w:rsidR="00944E24" w:rsidRPr="00466238" w:rsidSect="004669D5">
          <w:pgSz w:w="12240" w:h="15840" w:code="1"/>
          <w:pgMar w:top="1440" w:right="1440" w:bottom="1440" w:left="1440" w:header="0" w:footer="720" w:gutter="0"/>
          <w:cols w:space="720"/>
          <w:docGrid w:linePitch="360"/>
        </w:sectPr>
      </w:pPr>
    </w:p>
    <w:p w:rsidR="00944E24" w:rsidRPr="00466238" w:rsidRDefault="00944E24" w:rsidP="004669D5">
      <w:pPr>
        <w:tabs>
          <w:tab w:val="left" w:pos="7308"/>
          <w:tab w:val="left" w:pos="8568"/>
        </w:tabs>
        <w:spacing w:after="120" w:line="240" w:lineRule="auto"/>
        <w:contextualSpacing/>
        <w:rPr>
          <w:rFonts w:ascii="Times New Roman" w:hAnsi="Times New Roman"/>
          <w:b/>
          <w:sz w:val="24"/>
          <w:szCs w:val="24"/>
        </w:rPr>
      </w:pPr>
      <w:r w:rsidRPr="00466238">
        <w:rPr>
          <w:rFonts w:ascii="Times New Roman" w:hAnsi="Times New Roman"/>
          <w:b/>
          <w:sz w:val="24"/>
          <w:szCs w:val="24"/>
        </w:rPr>
        <w:t>Sec</w:t>
      </w:r>
      <w:r w:rsidR="00354731" w:rsidRPr="00466238">
        <w:rPr>
          <w:rFonts w:ascii="Times New Roman" w:hAnsi="Times New Roman"/>
          <w:b/>
          <w:sz w:val="24"/>
          <w:szCs w:val="24"/>
        </w:rPr>
        <w:t>c</w:t>
      </w:r>
      <w:r w:rsidRPr="00466238">
        <w:rPr>
          <w:rFonts w:ascii="Times New Roman" w:hAnsi="Times New Roman"/>
          <w:b/>
          <w:sz w:val="24"/>
          <w:szCs w:val="24"/>
        </w:rPr>
        <w:t>i</w:t>
      </w:r>
      <w:r w:rsidR="00354731" w:rsidRPr="00466238">
        <w:rPr>
          <w:rFonts w:ascii="Times New Roman" w:hAnsi="Times New Roman"/>
          <w:b/>
          <w:sz w:val="24"/>
          <w:szCs w:val="24"/>
        </w:rPr>
        <w:t>ó</w:t>
      </w:r>
      <w:r w:rsidRPr="00466238">
        <w:rPr>
          <w:rFonts w:ascii="Times New Roman" w:hAnsi="Times New Roman"/>
          <w:b/>
          <w:sz w:val="24"/>
          <w:szCs w:val="24"/>
        </w:rPr>
        <w:t xml:space="preserve">n 2: </w:t>
      </w:r>
      <w:r w:rsidR="00354731" w:rsidRPr="00466238">
        <w:rPr>
          <w:rFonts w:ascii="Times New Roman" w:hAnsi="Times New Roman"/>
          <w:b/>
          <w:sz w:val="24"/>
          <w:szCs w:val="24"/>
        </w:rPr>
        <w:t>Áreas de prioridad para mejoras</w:t>
      </w:r>
    </w:p>
    <w:p w:rsidR="00944E24" w:rsidRPr="00466238" w:rsidRDefault="00975A74" w:rsidP="004669D5">
      <w:pPr>
        <w:tabs>
          <w:tab w:val="left" w:pos="7308"/>
          <w:tab w:val="left" w:pos="8568"/>
        </w:tabs>
        <w:spacing w:after="120" w:line="240" w:lineRule="auto"/>
        <w:contextualSpacing/>
        <w:rPr>
          <w:rFonts w:ascii="Times New Roman" w:hAnsi="Times New Roman"/>
          <w:b/>
          <w:sz w:val="24"/>
          <w:szCs w:val="24"/>
        </w:rPr>
      </w:pPr>
      <w:r w:rsidRPr="00975A74">
        <w:rPr>
          <w:rFonts w:ascii="Times New Roman" w:hAnsi="Times New Roman"/>
          <w:noProof/>
          <w:sz w:val="24"/>
          <w:szCs w:val="24"/>
        </w:rPr>
        <w:pict>
          <v:rect id="Rectangle 111" o:spid="_x0000_s1027" style="position:absolute;margin-left:-2pt;margin-top:4pt;width:472.5pt;height:76.95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" fillcolor="#006242" stroked="f" strokeweight="3pt">
            <v:textbox>
              <w:txbxContent>
                <w:p w:rsidR="004669D5" w:rsidRPr="00D17C9E" w:rsidRDefault="004669D5" w:rsidP="00AB3179">
                  <w:pPr>
                    <w:pStyle w:val="NormalWeb"/>
                    <w:shd w:val="clear" w:color="auto" w:fill="006242"/>
                    <w:spacing w:after="0" w:line="240" w:lineRule="auto"/>
                    <w:jc w:val="center"/>
                    <w:textAlignment w:val="baseline"/>
                    <w:rPr>
                      <w:lang w:val="es-ES"/>
                    </w:rPr>
                  </w:pPr>
                  <w:r w:rsidRPr="00D17C9E">
                    <w:rPr>
                      <w:rFonts w:ascii="Georgia" w:eastAsia="MS PGothic" w:hAnsi="Georgia" w:cs="Arial"/>
                      <w:b/>
                      <w:bCs/>
                      <w:color w:val="FFFFFF"/>
                      <w:lang w:val="es-ES"/>
                    </w:rPr>
                    <w:t>1</w:t>
                  </w:r>
                  <w:r w:rsidRPr="00D17C9E">
                    <w:rPr>
                      <w:rFonts w:ascii="Georgia" w:eastAsia="MS PGothic" w:hAnsi="Georgia" w:cs="Arial"/>
                      <w:b/>
                      <w:bCs/>
                      <w:color w:val="FFFFFF"/>
                      <w:vertAlign w:val="superscript"/>
                      <w:lang w:val="es-ES"/>
                    </w:rPr>
                    <w:t>er</w:t>
                  </w:r>
                  <w:r w:rsidRPr="00D17C9E">
                    <w:rPr>
                      <w:rFonts w:ascii="Georgia" w:eastAsia="MS PGothic" w:hAnsi="Georgia" w:cs="Arial"/>
                      <w:b/>
                      <w:bCs/>
                      <w:color w:val="FFFFFF"/>
                      <w:lang w:val="es-ES"/>
                    </w:rPr>
                    <w:t xml:space="preserve"> Área de prioridad a mejorar: </w:t>
                  </w:r>
                  <w:r>
                    <w:rPr>
                      <w:rFonts w:ascii="Georgia" w:eastAsia="MS PGothic" w:hAnsi="Georgia" w:cs="Arial"/>
                      <w:b/>
                      <w:bCs/>
                      <w:color w:val="FFFFFF"/>
                      <w:lang w:val="es-ES"/>
                    </w:rPr>
                    <w:t>p</w:t>
                  </w:r>
                  <w:r w:rsidRPr="00D17C9E">
                    <w:rPr>
                      <w:rFonts w:ascii="Georgia" w:eastAsia="MS PGothic" w:hAnsi="Georgia" w:cs="Arial"/>
                      <w:b/>
                      <w:bCs/>
                      <w:color w:val="FFFFFF"/>
                      <w:lang w:val="es-ES"/>
                    </w:rPr>
                    <w:t>otenciar al máximo y acelerar el logro estudiantil, aumentando el rigor de la instrucción en clase, en todas las aulas, para todos los estudiantes, todos los días</w:t>
                  </w:r>
                </w:p>
              </w:txbxContent>
            </v:textbox>
          </v:rect>
        </w:pict>
      </w:r>
    </w:p>
    <w:p w:rsidR="00944E24" w:rsidRPr="00466238" w:rsidRDefault="00944E24" w:rsidP="004669D5">
      <w:pPr>
        <w:tabs>
          <w:tab w:val="left" w:pos="7308"/>
          <w:tab w:val="left" w:pos="8568"/>
        </w:tabs>
        <w:spacing w:after="120" w:line="240" w:lineRule="auto"/>
        <w:contextualSpacing/>
        <w:rPr>
          <w:rFonts w:ascii="Times New Roman" w:hAnsi="Times New Roman"/>
          <w:b/>
          <w:sz w:val="24"/>
          <w:szCs w:val="24"/>
        </w:rPr>
      </w:pPr>
    </w:p>
    <w:p w:rsidR="00944E24" w:rsidRPr="00466238" w:rsidRDefault="00944E24" w:rsidP="004669D5">
      <w:pPr>
        <w:tabs>
          <w:tab w:val="left" w:pos="7308"/>
          <w:tab w:val="left" w:pos="8568"/>
        </w:tabs>
        <w:spacing w:after="120" w:line="240" w:lineRule="auto"/>
        <w:contextualSpacing/>
        <w:rPr>
          <w:rFonts w:ascii="Times New Roman" w:hAnsi="Times New Roman"/>
          <w:b/>
          <w:sz w:val="24"/>
          <w:szCs w:val="24"/>
        </w:rPr>
      </w:pPr>
    </w:p>
    <w:p w:rsidR="00944E24" w:rsidRPr="00466238" w:rsidRDefault="00944E24" w:rsidP="004669D5">
      <w:pPr>
        <w:tabs>
          <w:tab w:val="left" w:pos="7308"/>
          <w:tab w:val="left" w:pos="8568"/>
        </w:tabs>
        <w:spacing w:after="120" w:line="240" w:lineRule="auto"/>
        <w:rPr>
          <w:rFonts w:ascii="Times New Roman" w:hAnsi="Times New Roman"/>
          <w:b/>
          <w:sz w:val="24"/>
          <w:szCs w:val="24"/>
        </w:rPr>
      </w:pPr>
    </w:p>
    <w:p w:rsidR="00944E24" w:rsidRPr="00466238" w:rsidRDefault="00944E24" w:rsidP="004669D5">
      <w:pPr>
        <w:tabs>
          <w:tab w:val="left" w:pos="7308"/>
          <w:tab w:val="left" w:pos="8568"/>
        </w:tabs>
        <w:spacing w:after="120" w:line="240" w:lineRule="auto"/>
        <w:rPr>
          <w:rFonts w:ascii="Times New Roman" w:hAnsi="Times New Roman"/>
          <w:b/>
          <w:sz w:val="24"/>
          <w:szCs w:val="24"/>
        </w:rPr>
      </w:pPr>
    </w:p>
    <w:p w:rsidR="004519CF" w:rsidRPr="00466238" w:rsidRDefault="004519CF" w:rsidP="004669D5">
      <w:pPr>
        <w:tabs>
          <w:tab w:val="left" w:pos="7308"/>
          <w:tab w:val="left" w:pos="8568"/>
        </w:tabs>
        <w:spacing w:after="120" w:line="240" w:lineRule="auto"/>
        <w:rPr>
          <w:rFonts w:ascii="Times New Roman" w:hAnsi="Times New Roman"/>
          <w:b/>
          <w:sz w:val="24"/>
          <w:szCs w:val="24"/>
        </w:rPr>
      </w:pPr>
    </w:p>
    <w:p w:rsidR="00944E24" w:rsidRPr="00466238" w:rsidRDefault="00AB3179" w:rsidP="004669D5">
      <w:pPr>
        <w:tabs>
          <w:tab w:val="left" w:pos="7308"/>
          <w:tab w:val="left" w:pos="8568"/>
        </w:tabs>
        <w:spacing w:after="120" w:line="240" w:lineRule="auto"/>
        <w:rPr>
          <w:rFonts w:ascii="Times New Roman" w:hAnsi="Times New Roman"/>
          <w:b/>
          <w:sz w:val="24"/>
          <w:szCs w:val="24"/>
        </w:rPr>
      </w:pPr>
      <w:r w:rsidRPr="00466238">
        <w:rPr>
          <w:rFonts w:ascii="Times New Roman" w:hAnsi="Times New Roman"/>
          <w:b/>
          <w:sz w:val="24"/>
          <w:szCs w:val="24"/>
        </w:rPr>
        <w:t>Fundamento</w:t>
      </w:r>
    </w:p>
    <w:p w:rsidR="00944E24" w:rsidRPr="00466238" w:rsidRDefault="00AB3179" w:rsidP="004669D5">
      <w:pPr>
        <w:tabs>
          <w:tab w:val="left" w:pos="7308"/>
          <w:tab w:val="left" w:pos="8568"/>
        </w:tabs>
        <w:spacing w:after="120" w:line="240" w:lineRule="auto"/>
        <w:contextualSpacing/>
        <w:rPr>
          <w:rFonts w:ascii="Times New Roman" w:hAnsi="Times New Roman"/>
          <w:sz w:val="24"/>
          <w:szCs w:val="24"/>
        </w:rPr>
      </w:pPr>
      <w:r w:rsidRPr="00466238">
        <w:rPr>
          <w:rFonts w:ascii="Times New Roman" w:hAnsi="Times New Roman"/>
          <w:i/>
          <w:sz w:val="24"/>
          <w:szCs w:val="24"/>
        </w:rPr>
        <w:t xml:space="preserve">Los logros aumentarán solo si los estudiantes reciben consistentemente una instrucción rigurosa. </w:t>
      </w:r>
      <w:r w:rsidR="006F4711" w:rsidRPr="00466238">
        <w:rPr>
          <w:rFonts w:ascii="Times New Roman" w:hAnsi="Times New Roman"/>
          <w:i/>
          <w:sz w:val="24"/>
          <w:szCs w:val="24"/>
        </w:rPr>
        <w:t xml:space="preserve">Para garantizar que el logro estudiantil mejore rápidamente, la Primaria Parker debe establecer un currículo que responda al Marco Curricular de Massachusetts en ELA y Matemáticas, el cual incorpore los Estándares Académicos Estatales Fundamentales (Common Core State Standards); debe capacitar y apoyar a los maestros con programas de desarrollo profesional para impartir instrucción de Nivel I, Nivel II y Nivel III, soportes e intervenciones; y debe alentar a los líderes de la escuela a dar retroalimentación con resultados positivos a sus maestros, enfocándose en el rigor. </w:t>
      </w:r>
    </w:p>
    <w:p w:rsidR="00944E24" w:rsidRPr="00466238" w:rsidRDefault="00944E24" w:rsidP="004669D5">
      <w:pPr>
        <w:tabs>
          <w:tab w:val="left" w:pos="7308"/>
          <w:tab w:val="left" w:pos="8568"/>
        </w:tabs>
        <w:spacing w:after="120" w:line="240" w:lineRule="auto"/>
        <w:contextualSpacing/>
        <w:rPr>
          <w:rFonts w:ascii="Times New Roman" w:hAnsi="Times New Roman"/>
          <w:sz w:val="24"/>
          <w:szCs w:val="24"/>
        </w:rPr>
      </w:pPr>
    </w:p>
    <w:p w:rsidR="00944E24" w:rsidRPr="00466238" w:rsidRDefault="0039046F" w:rsidP="004669D5">
      <w:pPr>
        <w:spacing w:line="240" w:lineRule="auto"/>
        <w:contextualSpacing/>
        <w:rPr>
          <w:rFonts w:ascii="Times New Roman" w:hAnsi="Times New Roman"/>
          <w:b/>
          <w:sz w:val="24"/>
          <w:szCs w:val="24"/>
        </w:rPr>
      </w:pPr>
      <w:r w:rsidRPr="00466238">
        <w:rPr>
          <w:rFonts w:ascii="Times New Roman" w:hAnsi="Times New Roman"/>
          <w:b/>
          <w:sz w:val="24"/>
          <w:szCs w:val="24"/>
        </w:rPr>
        <w:t>Prácticas relacionadas emergentes y continuadas para la recuperación de la escuela</w:t>
      </w:r>
    </w:p>
    <w:p w:rsidR="00944E24" w:rsidRPr="00466238" w:rsidRDefault="0039046F" w:rsidP="004669D5">
      <w:pPr>
        <w:pStyle w:val="ListParagraph"/>
        <w:numPr>
          <w:ilvl w:val="0"/>
          <w:numId w:val="18"/>
        </w:numPr>
        <w:tabs>
          <w:tab w:val="left" w:pos="7308"/>
          <w:tab w:val="left" w:pos="8568"/>
        </w:tabs>
        <w:spacing w:after="0" w:line="240" w:lineRule="auto"/>
        <w:ind w:left="360"/>
        <w:rPr>
          <w:rFonts w:ascii="Times New Roman" w:hAnsi="Times New Roman"/>
          <w:sz w:val="24"/>
          <w:szCs w:val="24"/>
        </w:rPr>
      </w:pPr>
      <w:r w:rsidRPr="00466238">
        <w:rPr>
          <w:rFonts w:ascii="Times New Roman" w:hAnsi="Times New Roman"/>
          <w:sz w:val="24"/>
          <w:szCs w:val="24"/>
        </w:rPr>
        <w:t>Mejorar la instrucción y las intervenciones mediante datos concernientes a maestros y a estudiantes</w:t>
      </w:r>
    </w:p>
    <w:p w:rsidR="005166BB" w:rsidRPr="00466238" w:rsidRDefault="005166BB" w:rsidP="004669D5">
      <w:pPr>
        <w:spacing w:line="240" w:lineRule="auto"/>
        <w:rPr>
          <w:rFonts w:ascii="Times New Roman" w:hAnsi="Times New Roman"/>
          <w:sz w:val="24"/>
          <w:szCs w:val="24"/>
        </w:rPr>
      </w:pPr>
    </w:p>
    <w:p w:rsidR="005166BB" w:rsidRPr="00466238" w:rsidRDefault="005166BB" w:rsidP="004669D5">
      <w:pPr>
        <w:spacing w:line="240" w:lineRule="auto"/>
        <w:rPr>
          <w:rFonts w:ascii="Times New Roman" w:hAnsi="Times New Roman"/>
          <w:sz w:val="24"/>
          <w:szCs w:val="24"/>
        </w:rPr>
      </w:pPr>
      <w:r w:rsidRPr="00466238">
        <w:rPr>
          <w:rFonts w:ascii="Times New Roman" w:hAnsi="Times New Roman"/>
          <w:sz w:val="24"/>
          <w:szCs w:val="24"/>
        </w:rPr>
        <w:t xml:space="preserve">Para más información en cuanto a los retos que el Área de prioridad #1 aborda, por favor diríjase al Plan de cambios favorables del 9 de abril de 2014, páginas 6-7: </w:t>
      </w:r>
      <w:hyperlink r:id="rId15" w:history="1">
        <w:r w:rsidRPr="00466238">
          <w:rPr>
            <w:rStyle w:val="Hyperlink"/>
            <w:rFonts w:ascii="Times New Roman" w:hAnsi="Times New Roman"/>
            <w:sz w:val="24"/>
            <w:szCs w:val="24"/>
          </w:rPr>
          <w:t>http://www.mass.gov/edu/docs/ese/accountability/turnaround/level-5-schools/parker-final-plan-modified-bese.pdf</w:t>
        </w:r>
      </w:hyperlink>
      <w:r w:rsidRPr="00466238">
        <w:rPr>
          <w:rFonts w:ascii="Times New Roman" w:hAnsi="Times New Roman"/>
          <w:sz w:val="24"/>
          <w:szCs w:val="24"/>
        </w:rPr>
        <w:t xml:space="preserve">. </w:t>
      </w:r>
    </w:p>
    <w:p w:rsidR="005166BB" w:rsidRPr="00466238" w:rsidRDefault="005166BB" w:rsidP="004669D5">
      <w:pPr>
        <w:spacing w:line="240" w:lineRule="auto"/>
        <w:rPr>
          <w:rFonts w:ascii="Times New Roman" w:hAnsi="Times New Roman"/>
          <w:sz w:val="24"/>
          <w:szCs w:val="24"/>
        </w:rPr>
        <w:sectPr w:rsidR="005166BB" w:rsidRPr="00466238" w:rsidSect="004669D5">
          <w:pgSz w:w="12240" w:h="15840"/>
          <w:pgMar w:top="1260" w:right="1440" w:bottom="1440" w:left="1440" w:header="0" w:footer="720" w:gutter="0"/>
          <w:cols w:space="720"/>
          <w:docGrid w:linePitch="360"/>
        </w:sectPr>
      </w:pPr>
    </w:p>
    <w:p w:rsidR="00944E24" w:rsidRPr="00466238" w:rsidRDefault="00B96D85" w:rsidP="004669D5">
      <w:pPr>
        <w:tabs>
          <w:tab w:val="left" w:pos="7308"/>
          <w:tab w:val="left" w:pos="8568"/>
        </w:tabs>
        <w:spacing w:after="120" w:line="240" w:lineRule="auto"/>
        <w:contextualSpacing/>
        <w:rPr>
          <w:rFonts w:ascii="Times New Roman" w:hAnsi="Times New Roman"/>
          <w:b/>
          <w:sz w:val="24"/>
          <w:szCs w:val="24"/>
        </w:rPr>
      </w:pPr>
      <w:r w:rsidRPr="00466238">
        <w:rPr>
          <w:rFonts w:ascii="Times New Roman" w:hAnsi="Times New Roman"/>
          <w:b/>
          <w:sz w:val="24"/>
          <w:szCs w:val="24"/>
        </w:rPr>
        <w:t>Estrategias para cumplir el 1</w:t>
      </w:r>
      <w:r w:rsidRPr="00466238">
        <w:rPr>
          <w:rFonts w:ascii="Times New Roman" w:hAnsi="Times New Roman"/>
          <w:b/>
          <w:sz w:val="24"/>
          <w:szCs w:val="24"/>
          <w:vertAlign w:val="superscript"/>
        </w:rPr>
        <w:t>er</w:t>
      </w:r>
      <w:r w:rsidRPr="00466238">
        <w:rPr>
          <w:rFonts w:ascii="Times New Roman" w:hAnsi="Times New Roman"/>
          <w:b/>
          <w:sz w:val="24"/>
          <w:szCs w:val="24"/>
        </w:rPr>
        <w:t xml:space="preserve"> Área de prioridad </w:t>
      </w:r>
    </w:p>
    <w:p w:rsidR="00944E24" w:rsidRPr="00466238" w:rsidRDefault="00944E24" w:rsidP="004669D5">
      <w:pPr>
        <w:tabs>
          <w:tab w:val="left" w:pos="7308"/>
          <w:tab w:val="left" w:pos="8568"/>
        </w:tabs>
        <w:spacing w:after="120" w:line="240" w:lineRule="auto"/>
        <w:contextualSpacing/>
        <w:rPr>
          <w:rFonts w:ascii="Times New Roman" w:hAnsi="Times New Roman"/>
          <w:b/>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50"/>
        <w:gridCol w:w="1800"/>
      </w:tblGrid>
      <w:tr w:rsidR="007A3723" w:rsidRPr="00466238" w:rsidTr="004669D5">
        <w:tc>
          <w:tcPr>
            <w:tcW w:w="7650" w:type="dxa"/>
            <w:shd w:val="clear" w:color="auto" w:fill="D9D9D9"/>
          </w:tcPr>
          <w:p w:rsidR="007A3723" w:rsidRPr="00466238" w:rsidRDefault="00B96D85" w:rsidP="004669D5">
            <w:pPr>
              <w:tabs>
                <w:tab w:val="left" w:pos="7308"/>
                <w:tab w:val="left" w:pos="8568"/>
              </w:tabs>
              <w:spacing w:line="240" w:lineRule="auto"/>
              <w:contextualSpacing/>
              <w:rPr>
                <w:rFonts w:ascii="Times New Roman" w:hAnsi="Times New Roman"/>
                <w:b/>
                <w:sz w:val="24"/>
                <w:szCs w:val="24"/>
              </w:rPr>
            </w:pPr>
            <w:r w:rsidRPr="00466238">
              <w:rPr>
                <w:rFonts w:ascii="Times New Roman" w:hAnsi="Times New Roman"/>
                <w:b/>
                <w:sz w:val="24"/>
                <w:szCs w:val="24"/>
              </w:rPr>
              <w:t>Es</w:t>
            </w:r>
            <w:r w:rsidR="00E01083" w:rsidRPr="00466238">
              <w:rPr>
                <w:rFonts w:ascii="Times New Roman" w:hAnsi="Times New Roman"/>
                <w:b/>
                <w:sz w:val="24"/>
                <w:szCs w:val="24"/>
              </w:rPr>
              <w:t>trategia</w:t>
            </w:r>
            <w:r w:rsidRPr="00466238">
              <w:rPr>
                <w:rFonts w:ascii="Times New Roman" w:hAnsi="Times New Roman"/>
                <w:b/>
                <w:sz w:val="24"/>
                <w:szCs w:val="24"/>
              </w:rPr>
              <w:t xml:space="preserve"> clave</w:t>
            </w:r>
          </w:p>
        </w:tc>
        <w:tc>
          <w:tcPr>
            <w:tcW w:w="1800" w:type="dxa"/>
            <w:shd w:val="clear" w:color="auto" w:fill="D9D9D9"/>
          </w:tcPr>
          <w:p w:rsidR="007A3723" w:rsidRPr="00466238" w:rsidRDefault="00B96D85" w:rsidP="004669D5">
            <w:pPr>
              <w:tabs>
                <w:tab w:val="left" w:pos="7308"/>
                <w:tab w:val="left" w:pos="8568"/>
              </w:tabs>
              <w:spacing w:line="240" w:lineRule="auto"/>
              <w:contextualSpacing/>
              <w:rPr>
                <w:rFonts w:ascii="Times New Roman" w:hAnsi="Times New Roman"/>
                <w:b/>
                <w:sz w:val="24"/>
                <w:szCs w:val="24"/>
              </w:rPr>
            </w:pPr>
            <w:r w:rsidRPr="00466238">
              <w:rPr>
                <w:rFonts w:ascii="Times New Roman" w:hAnsi="Times New Roman"/>
                <w:b/>
                <w:sz w:val="24"/>
                <w:szCs w:val="24"/>
              </w:rPr>
              <w:t>Responsable</w:t>
            </w:r>
          </w:p>
        </w:tc>
      </w:tr>
      <w:tr w:rsidR="007A3723" w:rsidRPr="00466238" w:rsidTr="004669D5">
        <w:trPr>
          <w:trHeight w:val="719"/>
        </w:trPr>
        <w:tc>
          <w:tcPr>
            <w:tcW w:w="7650" w:type="dxa"/>
          </w:tcPr>
          <w:p w:rsidR="007A3723" w:rsidRPr="00466238" w:rsidRDefault="007A3723" w:rsidP="004669D5">
            <w:pPr>
              <w:spacing w:after="120" w:line="240" w:lineRule="auto"/>
              <w:rPr>
                <w:rFonts w:ascii="Times New Roman" w:eastAsiaTheme="minorHAnsi" w:hAnsi="Times New Roman"/>
                <w:b/>
                <w:bCs/>
                <w:sz w:val="24"/>
                <w:szCs w:val="24"/>
              </w:rPr>
            </w:pPr>
            <w:r w:rsidRPr="00466238">
              <w:rPr>
                <w:rFonts w:ascii="Times New Roman" w:hAnsi="Times New Roman"/>
                <w:b/>
                <w:bCs/>
                <w:sz w:val="24"/>
                <w:szCs w:val="24"/>
              </w:rPr>
              <w:t xml:space="preserve">1.1 </w:t>
            </w:r>
            <w:r w:rsidR="00A464A6" w:rsidRPr="00466238">
              <w:rPr>
                <w:rFonts w:ascii="Times New Roman" w:hAnsi="Times New Roman"/>
                <w:b/>
                <w:bCs/>
                <w:sz w:val="24"/>
                <w:szCs w:val="24"/>
              </w:rPr>
              <w:t>Unificar el currículo de lectura, escritura y matemáticas con el Marco Curricular de</w:t>
            </w:r>
            <w:r w:rsidR="007438A0" w:rsidRPr="00466238">
              <w:rPr>
                <w:rFonts w:ascii="Times New Roman" w:hAnsi="Times New Roman"/>
                <w:b/>
                <w:bCs/>
                <w:sz w:val="24"/>
                <w:szCs w:val="24"/>
              </w:rPr>
              <w:t xml:space="preserve"> </w:t>
            </w:r>
            <w:r w:rsidRPr="00466238">
              <w:rPr>
                <w:rFonts w:ascii="Times New Roman" w:hAnsi="Times New Roman"/>
                <w:b/>
                <w:bCs/>
                <w:sz w:val="24"/>
                <w:szCs w:val="24"/>
              </w:rPr>
              <w:t xml:space="preserve">Massachusetts </w:t>
            </w:r>
            <w:r w:rsidR="00A464A6" w:rsidRPr="00466238">
              <w:rPr>
                <w:rFonts w:ascii="Times New Roman" w:hAnsi="Times New Roman"/>
                <w:b/>
                <w:bCs/>
                <w:sz w:val="24"/>
                <w:szCs w:val="24"/>
              </w:rPr>
              <w:t>para garantizar que los estudiantes estén recibiendo una instrucción rigurosa en las materias principales</w:t>
            </w:r>
            <w:r w:rsidRPr="00466238">
              <w:rPr>
                <w:rFonts w:ascii="Times New Roman" w:hAnsi="Times New Roman"/>
                <w:b/>
                <w:bCs/>
                <w:sz w:val="24"/>
                <w:szCs w:val="24"/>
              </w:rPr>
              <w:t>.</w:t>
            </w:r>
          </w:p>
          <w:p w:rsidR="007A3723" w:rsidRPr="00466238" w:rsidRDefault="00A464A6" w:rsidP="004669D5">
            <w:pPr>
              <w:pStyle w:val="ListParagraph"/>
              <w:numPr>
                <w:ilvl w:val="0"/>
                <w:numId w:val="78"/>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Lectura</w:t>
            </w:r>
            <w:r w:rsidR="007A3723" w:rsidRPr="00466238">
              <w:rPr>
                <w:rFonts w:ascii="Times New Roman" w:hAnsi="Times New Roman"/>
                <w:sz w:val="24"/>
                <w:szCs w:val="24"/>
                <w:u w:val="single"/>
              </w:rPr>
              <w:t>:</w:t>
            </w:r>
            <w:r w:rsidR="007A3723" w:rsidRPr="00466238">
              <w:rPr>
                <w:rFonts w:ascii="Times New Roman" w:hAnsi="Times New Roman"/>
                <w:sz w:val="24"/>
                <w:szCs w:val="24"/>
              </w:rPr>
              <w:t xml:space="preserve"> </w:t>
            </w:r>
            <w:r w:rsidR="002B150B" w:rsidRPr="00466238">
              <w:rPr>
                <w:rFonts w:ascii="Times New Roman" w:hAnsi="Times New Roman"/>
                <w:sz w:val="24"/>
                <w:szCs w:val="24"/>
              </w:rPr>
              <w:t>s</w:t>
            </w:r>
            <w:r w:rsidRPr="00466238">
              <w:rPr>
                <w:rFonts w:ascii="Times New Roman" w:hAnsi="Times New Roman"/>
                <w:sz w:val="24"/>
                <w:szCs w:val="24"/>
              </w:rPr>
              <w:t>eguir implementando el nuevo currículo Reading Street que fue puesto a prueba durante el año escolar</w:t>
            </w:r>
            <w:r w:rsidR="000D1D48" w:rsidRPr="00466238">
              <w:rPr>
                <w:rFonts w:ascii="Times New Roman" w:hAnsi="Times New Roman"/>
                <w:sz w:val="24"/>
                <w:szCs w:val="24"/>
              </w:rPr>
              <w:t xml:space="preserve"> </w:t>
            </w:r>
            <w:r w:rsidR="007A3723" w:rsidRPr="00466238">
              <w:rPr>
                <w:rFonts w:ascii="Times New Roman" w:hAnsi="Times New Roman"/>
                <w:sz w:val="24"/>
                <w:szCs w:val="24"/>
              </w:rPr>
              <w:t xml:space="preserve">2013-2014 </w:t>
            </w:r>
            <w:r w:rsidRPr="00466238">
              <w:rPr>
                <w:rFonts w:ascii="Times New Roman" w:hAnsi="Times New Roman"/>
                <w:sz w:val="24"/>
                <w:szCs w:val="24"/>
              </w:rPr>
              <w:t>e</w:t>
            </w:r>
            <w:r w:rsidR="007A3723" w:rsidRPr="00466238">
              <w:rPr>
                <w:rFonts w:ascii="Times New Roman" w:hAnsi="Times New Roman"/>
                <w:sz w:val="24"/>
                <w:szCs w:val="24"/>
              </w:rPr>
              <w:t xml:space="preserve">n </w:t>
            </w:r>
            <w:r w:rsidRPr="00466238">
              <w:rPr>
                <w:rFonts w:ascii="Times New Roman" w:hAnsi="Times New Roman"/>
                <w:sz w:val="24"/>
                <w:szCs w:val="24"/>
              </w:rPr>
              <w:t xml:space="preserve">los grados </w:t>
            </w:r>
            <w:r w:rsidR="007A3723" w:rsidRPr="00466238">
              <w:rPr>
                <w:rFonts w:ascii="Times New Roman" w:hAnsi="Times New Roman"/>
                <w:sz w:val="24"/>
                <w:szCs w:val="24"/>
              </w:rPr>
              <w:t>3-5</w:t>
            </w:r>
            <w:r w:rsidRPr="00466238">
              <w:rPr>
                <w:rFonts w:ascii="Times New Roman" w:hAnsi="Times New Roman"/>
                <w:sz w:val="24"/>
                <w:szCs w:val="24"/>
              </w:rPr>
              <w:t xml:space="preserve"> y lanzar el programa para todas las clases en los grados</w:t>
            </w:r>
            <w:r w:rsidR="007A3723" w:rsidRPr="00466238">
              <w:rPr>
                <w:rFonts w:ascii="Times New Roman" w:hAnsi="Times New Roman"/>
                <w:sz w:val="24"/>
                <w:szCs w:val="24"/>
              </w:rPr>
              <w:t xml:space="preserve"> K-2. </w:t>
            </w:r>
          </w:p>
          <w:p w:rsidR="007A3723" w:rsidRPr="00466238" w:rsidRDefault="00A464A6" w:rsidP="004669D5">
            <w:pPr>
              <w:pStyle w:val="ListParagraph"/>
              <w:numPr>
                <w:ilvl w:val="1"/>
                <w:numId w:val="7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Ampliar el currículo de Lively Letters (Letras vivas) desde el jardín de infancia hasta preescolar</w:t>
            </w:r>
            <w:r w:rsidR="00FA10A7" w:rsidRPr="00466238">
              <w:rPr>
                <w:rFonts w:ascii="Times New Roman" w:hAnsi="Times New Roman"/>
                <w:sz w:val="24"/>
                <w:szCs w:val="24"/>
              </w:rPr>
              <w:t xml:space="preserve"> (Kinder)</w:t>
            </w:r>
            <w:r w:rsidRPr="00466238">
              <w:rPr>
                <w:rFonts w:ascii="Times New Roman" w:hAnsi="Times New Roman"/>
                <w:sz w:val="24"/>
                <w:szCs w:val="24"/>
              </w:rPr>
              <w:t xml:space="preserve">, para ayudar a los estudiantes a dominar el </w:t>
            </w:r>
            <w:r w:rsidR="005D4FA3" w:rsidRPr="00466238">
              <w:rPr>
                <w:rFonts w:ascii="Times New Roman" w:hAnsi="Times New Roman"/>
                <w:sz w:val="24"/>
                <w:szCs w:val="24"/>
              </w:rPr>
              <w:t>reconocimiento de fonemas</w:t>
            </w:r>
            <w:r w:rsidRPr="00466238">
              <w:rPr>
                <w:rFonts w:ascii="Times New Roman" w:hAnsi="Times New Roman"/>
                <w:sz w:val="24"/>
                <w:szCs w:val="24"/>
              </w:rPr>
              <w:t xml:space="preserve"> y asegurar la fluidez de lectura en una edad temprana</w:t>
            </w:r>
          </w:p>
          <w:p w:rsidR="007A3723" w:rsidRPr="00466238" w:rsidRDefault="00A464A6" w:rsidP="004669D5">
            <w:pPr>
              <w:pStyle w:val="ListParagraph"/>
              <w:numPr>
                <w:ilvl w:val="1"/>
                <w:numId w:val="7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Seguir el trabajo del especialista en lectura actual, para ayudar con la implementación de</w:t>
            </w:r>
            <w:r w:rsidR="007A3723" w:rsidRPr="00466238">
              <w:rPr>
                <w:rFonts w:ascii="Times New Roman" w:hAnsi="Times New Roman"/>
                <w:sz w:val="24"/>
                <w:szCs w:val="24"/>
              </w:rPr>
              <w:t xml:space="preserve"> Reading Street</w:t>
            </w:r>
          </w:p>
          <w:p w:rsidR="007A3723" w:rsidRPr="00466238" w:rsidRDefault="007A3723" w:rsidP="004669D5">
            <w:pPr>
              <w:pStyle w:val="ListParagraph"/>
              <w:numPr>
                <w:ilvl w:val="1"/>
                <w:numId w:val="78"/>
              </w:numPr>
              <w:spacing w:after="0" w:line="240" w:lineRule="auto"/>
              <w:contextualSpacing w:val="0"/>
              <w:rPr>
                <w:rFonts w:ascii="Times New Roman" w:hAnsi="Times New Roman"/>
                <w:sz w:val="24"/>
                <w:szCs w:val="24"/>
              </w:rPr>
            </w:pPr>
            <w:r w:rsidRPr="00466238">
              <w:rPr>
                <w:rFonts w:ascii="Times New Roman" w:hAnsi="Times New Roman"/>
                <w:sz w:val="24"/>
                <w:szCs w:val="24"/>
              </w:rPr>
              <w:t>Implement</w:t>
            </w:r>
            <w:r w:rsidR="00A464A6" w:rsidRPr="00466238">
              <w:rPr>
                <w:rFonts w:ascii="Times New Roman" w:hAnsi="Times New Roman"/>
                <w:sz w:val="24"/>
                <w:szCs w:val="24"/>
              </w:rPr>
              <w:t>ar unidades modelo del currículo de lectura; basándose en la prueba, lanzar en el distrito según sea adecuado</w:t>
            </w:r>
          </w:p>
          <w:p w:rsidR="007A3723" w:rsidRPr="00466238" w:rsidRDefault="007A3723" w:rsidP="004669D5">
            <w:pPr>
              <w:spacing w:after="0" w:line="240" w:lineRule="auto"/>
              <w:rPr>
                <w:rFonts w:ascii="Times New Roman" w:hAnsi="Times New Roman"/>
                <w:sz w:val="24"/>
                <w:szCs w:val="24"/>
              </w:rPr>
            </w:pPr>
          </w:p>
          <w:p w:rsidR="007A3723" w:rsidRPr="00466238" w:rsidRDefault="00A464A6" w:rsidP="004669D5">
            <w:pPr>
              <w:spacing w:after="0" w:line="240" w:lineRule="auto"/>
              <w:ind w:left="720"/>
              <w:rPr>
                <w:rFonts w:ascii="Times New Roman" w:hAnsi="Times New Roman"/>
                <w:sz w:val="24"/>
                <w:szCs w:val="24"/>
              </w:rPr>
            </w:pPr>
            <w:r w:rsidRPr="00466238">
              <w:rPr>
                <w:rFonts w:ascii="Times New Roman" w:hAnsi="Times New Roman"/>
                <w:sz w:val="24"/>
                <w:szCs w:val="24"/>
              </w:rPr>
              <w:t xml:space="preserve">Actualización </w:t>
            </w:r>
            <w:r w:rsidR="007A3723" w:rsidRPr="00466238">
              <w:rPr>
                <w:rFonts w:ascii="Times New Roman" w:hAnsi="Times New Roman"/>
                <w:sz w:val="24"/>
                <w:szCs w:val="24"/>
              </w:rPr>
              <w:t>2017</w:t>
            </w:r>
            <w:r w:rsidR="002B150B" w:rsidRPr="00466238">
              <w:rPr>
                <w:rFonts w:ascii="Times New Roman" w:hAnsi="Times New Roman"/>
                <w:sz w:val="24"/>
                <w:szCs w:val="24"/>
              </w:rPr>
              <w:t>: u</w:t>
            </w:r>
            <w:r w:rsidRPr="00466238">
              <w:rPr>
                <w:rFonts w:ascii="Times New Roman" w:hAnsi="Times New Roman"/>
                <w:sz w:val="24"/>
                <w:szCs w:val="24"/>
              </w:rPr>
              <w:t xml:space="preserve">n nuevo currículo de lectura ha sido implementado en todos los grados, con un énfasis en tareas rigurosas alineadas a los nuevos estándares. Aunque la escuela ha demostrado avances significativos en </w:t>
            </w:r>
            <w:r w:rsidR="007E1B54" w:rsidRPr="00466238">
              <w:rPr>
                <w:rFonts w:ascii="Times New Roman" w:hAnsi="Times New Roman"/>
                <w:sz w:val="24"/>
                <w:szCs w:val="24"/>
              </w:rPr>
              <w:t>esta área</w:t>
            </w:r>
            <w:r w:rsidRPr="00466238">
              <w:rPr>
                <w:rFonts w:ascii="Times New Roman" w:hAnsi="Times New Roman"/>
                <w:sz w:val="24"/>
                <w:szCs w:val="24"/>
              </w:rPr>
              <w:t>, la lectura seguirá siendo una prioridad a perfeccionar</w:t>
            </w:r>
            <w:r w:rsidR="007A3723" w:rsidRPr="00466238">
              <w:rPr>
                <w:rFonts w:ascii="Times New Roman" w:hAnsi="Times New Roman"/>
                <w:sz w:val="24"/>
                <w:szCs w:val="24"/>
              </w:rPr>
              <w:t>.</w:t>
            </w:r>
          </w:p>
          <w:p w:rsidR="007A3723" w:rsidRPr="00466238" w:rsidRDefault="007A3723" w:rsidP="004669D5">
            <w:pPr>
              <w:spacing w:after="0" w:line="240" w:lineRule="auto"/>
              <w:ind w:left="720"/>
              <w:rPr>
                <w:rFonts w:ascii="Times New Roman" w:hAnsi="Times New Roman"/>
                <w:sz w:val="24"/>
                <w:szCs w:val="24"/>
              </w:rPr>
            </w:pPr>
          </w:p>
          <w:p w:rsidR="007A3723" w:rsidRPr="00466238" w:rsidRDefault="006F4711" w:rsidP="004669D5">
            <w:pPr>
              <w:pStyle w:val="ListParagraph"/>
              <w:keepNext/>
              <w:keepLines/>
              <w:numPr>
                <w:ilvl w:val="0"/>
                <w:numId w:val="78"/>
              </w:numPr>
              <w:spacing w:after="0" w:line="240" w:lineRule="auto"/>
              <w:outlineLvl w:val="0"/>
              <w:rPr>
                <w:rFonts w:ascii="Times New Roman" w:hAnsi="Times New Roman"/>
                <w:sz w:val="24"/>
                <w:szCs w:val="24"/>
              </w:rPr>
            </w:pPr>
            <w:r w:rsidRPr="00466238">
              <w:rPr>
                <w:rFonts w:ascii="Times New Roman" w:hAnsi="Times New Roman"/>
                <w:sz w:val="24"/>
                <w:szCs w:val="24"/>
                <w:u w:val="single"/>
              </w:rPr>
              <w:t>Escritura:</w:t>
            </w:r>
            <w:r w:rsidRPr="00466238">
              <w:rPr>
                <w:rFonts w:ascii="Times New Roman" w:hAnsi="Times New Roman"/>
                <w:sz w:val="24"/>
                <w:szCs w:val="24"/>
              </w:rPr>
              <w:t xml:space="preserve"> seguir empleando el programa de Empowering Writers (Empoderando Escritores), actualmente empleado en los grados K-5.   </w:t>
            </w:r>
          </w:p>
          <w:p w:rsidR="007A3723" w:rsidRPr="00466238" w:rsidRDefault="007A3723" w:rsidP="004669D5">
            <w:pPr>
              <w:pStyle w:val="ListParagraph"/>
              <w:keepNext/>
              <w:keepLines/>
              <w:spacing w:after="0" w:line="240" w:lineRule="auto"/>
              <w:ind w:left="360"/>
              <w:outlineLvl w:val="0"/>
              <w:rPr>
                <w:rFonts w:ascii="Times New Roman" w:hAnsi="Times New Roman"/>
                <w:sz w:val="24"/>
                <w:szCs w:val="24"/>
              </w:rPr>
            </w:pPr>
          </w:p>
          <w:p w:rsidR="007A3723" w:rsidRPr="00466238" w:rsidRDefault="00A464A6" w:rsidP="004669D5">
            <w:pPr>
              <w:keepNext/>
              <w:keepLines/>
              <w:spacing w:after="0" w:line="240" w:lineRule="auto"/>
              <w:outlineLvl w:val="0"/>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l</w:t>
            </w:r>
            <w:r w:rsidR="00FA10A7" w:rsidRPr="00466238">
              <w:rPr>
                <w:rFonts w:ascii="Times New Roman" w:hAnsi="Times New Roman"/>
                <w:b/>
                <w:sz w:val="24"/>
                <w:szCs w:val="24"/>
              </w:rPr>
              <w:t xml:space="preserve">a escuela ha prestado especial atención a la implementación de procesos y prácticas clave de escritura, que están integrados en la planificación de lecciones, desarrollo del personal, observaciones de clase, retroalimentación de maestros y análisis del trabajo estudiantil en todos los grados y materias. La escuela ya no </w:t>
            </w:r>
            <w:r w:rsidR="007E1B54" w:rsidRPr="00466238">
              <w:rPr>
                <w:rFonts w:ascii="Times New Roman" w:hAnsi="Times New Roman"/>
                <w:b/>
                <w:sz w:val="24"/>
                <w:szCs w:val="24"/>
              </w:rPr>
              <w:t>usa el</w:t>
            </w:r>
            <w:r w:rsidR="00FA10A7" w:rsidRPr="00466238">
              <w:rPr>
                <w:rFonts w:ascii="Times New Roman" w:hAnsi="Times New Roman"/>
                <w:b/>
                <w:sz w:val="24"/>
                <w:szCs w:val="24"/>
              </w:rPr>
              <w:t xml:space="preserve"> programa </w:t>
            </w:r>
            <w:r w:rsidR="007A3723" w:rsidRPr="00466238">
              <w:rPr>
                <w:rFonts w:ascii="Times New Roman" w:hAnsi="Times New Roman"/>
                <w:b/>
                <w:sz w:val="24"/>
                <w:szCs w:val="24"/>
              </w:rPr>
              <w:t>Empowering Writers</w:t>
            </w:r>
            <w:r w:rsidR="00FA10A7" w:rsidRPr="00466238">
              <w:rPr>
                <w:rFonts w:ascii="Times New Roman" w:hAnsi="Times New Roman"/>
                <w:b/>
                <w:sz w:val="24"/>
                <w:szCs w:val="24"/>
              </w:rPr>
              <w:t xml:space="preserve"> y en su lugar, desarrolló sus propios recursos de escritura y guías de referencia. Estos recursos se basan en el programa de lectura Reading Street y abordan los tres géneros de escritura: Opinión/Argumento, Información/explicación y Narrativa. Aunque la escuela ha demostrado avances significativos en esta área, la escritura seguirá siendo una prioridad</w:t>
            </w:r>
            <w:r w:rsidR="007A3723" w:rsidRPr="00466238">
              <w:rPr>
                <w:rFonts w:ascii="Times New Roman" w:hAnsi="Times New Roman"/>
                <w:b/>
                <w:sz w:val="24"/>
                <w:szCs w:val="24"/>
              </w:rPr>
              <w:t>.</w:t>
            </w:r>
          </w:p>
          <w:p w:rsidR="007A3723" w:rsidRPr="00466238" w:rsidRDefault="007A3723" w:rsidP="004669D5">
            <w:pPr>
              <w:keepNext/>
              <w:keepLines/>
              <w:spacing w:after="0" w:line="240" w:lineRule="auto"/>
              <w:ind w:left="720"/>
              <w:outlineLvl w:val="0"/>
              <w:rPr>
                <w:rFonts w:ascii="Times New Roman" w:hAnsi="Times New Roman"/>
                <w:sz w:val="24"/>
                <w:szCs w:val="24"/>
              </w:rPr>
            </w:pPr>
          </w:p>
          <w:p w:rsidR="007A3723" w:rsidRPr="00466238" w:rsidRDefault="007A3723" w:rsidP="004669D5">
            <w:pPr>
              <w:pStyle w:val="ListParagraph"/>
              <w:numPr>
                <w:ilvl w:val="0"/>
                <w:numId w:val="78"/>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Mat</w:t>
            </w:r>
            <w:r w:rsidR="00FA10A7" w:rsidRPr="00466238">
              <w:rPr>
                <w:rFonts w:ascii="Times New Roman" w:hAnsi="Times New Roman"/>
                <w:sz w:val="24"/>
                <w:szCs w:val="24"/>
                <w:u w:val="single"/>
              </w:rPr>
              <w:t>emáticas</w:t>
            </w:r>
            <w:r w:rsidRPr="00466238">
              <w:rPr>
                <w:rFonts w:ascii="Times New Roman" w:hAnsi="Times New Roman"/>
                <w:sz w:val="24"/>
                <w:szCs w:val="24"/>
                <w:u w:val="single"/>
              </w:rPr>
              <w:t>:</w:t>
            </w:r>
            <w:r w:rsidRPr="00466238">
              <w:rPr>
                <w:rFonts w:ascii="Times New Roman" w:hAnsi="Times New Roman"/>
                <w:sz w:val="24"/>
                <w:szCs w:val="24"/>
              </w:rPr>
              <w:t xml:space="preserve"> </w:t>
            </w:r>
            <w:r w:rsidR="007F05FD" w:rsidRPr="00466238">
              <w:rPr>
                <w:rFonts w:ascii="Times New Roman" w:hAnsi="Times New Roman"/>
                <w:sz w:val="24"/>
                <w:szCs w:val="24"/>
              </w:rPr>
              <w:t>Solicita</w:t>
            </w:r>
            <w:r w:rsidR="00FA10A7" w:rsidRPr="00466238">
              <w:rPr>
                <w:rFonts w:ascii="Times New Roman" w:hAnsi="Times New Roman"/>
                <w:sz w:val="24"/>
                <w:szCs w:val="24"/>
              </w:rPr>
              <w:t>r la opinión de maestros y finalizar e implementar el currículo de matemáticas para K-5, en base a la evaluación del distrito de posibles programas de matemáticas</w:t>
            </w:r>
            <w:r w:rsidR="007F05FD" w:rsidRPr="00466238">
              <w:rPr>
                <w:rFonts w:ascii="Times New Roman" w:hAnsi="Times New Roman"/>
                <w:sz w:val="24"/>
                <w:szCs w:val="24"/>
              </w:rPr>
              <w:t>. </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6F4711" w:rsidRPr="00466238">
              <w:rPr>
                <w:rFonts w:ascii="Times New Roman" w:hAnsi="Times New Roman"/>
                <w:b/>
                <w:sz w:val="24"/>
                <w:szCs w:val="24"/>
              </w:rPr>
              <w:t>: un</w:t>
            </w:r>
            <w:r w:rsidR="007F05FD" w:rsidRPr="00466238">
              <w:rPr>
                <w:rFonts w:ascii="Times New Roman" w:hAnsi="Times New Roman"/>
                <w:b/>
                <w:sz w:val="24"/>
                <w:szCs w:val="24"/>
              </w:rPr>
              <w:t xml:space="preserve"> nuevo currículo de matemáticas ha sido implementado en todos los grados, enfocándose en el aprendizaje conceptual y tareas rigurosas correspondientes a los nuevos estándares. </w:t>
            </w:r>
            <w:r w:rsidR="00FA10A7" w:rsidRPr="00466238">
              <w:rPr>
                <w:rFonts w:ascii="Times New Roman" w:hAnsi="Times New Roman"/>
                <w:b/>
                <w:sz w:val="24"/>
                <w:szCs w:val="24"/>
              </w:rPr>
              <w:t xml:space="preserve">Aunque la escuela ha demostrado avances significativos en esta área, </w:t>
            </w:r>
            <w:r w:rsidR="007F05FD" w:rsidRPr="00466238">
              <w:rPr>
                <w:rFonts w:ascii="Times New Roman" w:hAnsi="Times New Roman"/>
                <w:b/>
                <w:sz w:val="24"/>
                <w:szCs w:val="24"/>
              </w:rPr>
              <w:t>las matemáticas seguirán siendo una prioridad</w:t>
            </w:r>
            <w:r w:rsidR="007A3723" w:rsidRPr="00466238">
              <w:rPr>
                <w:rFonts w:ascii="Times New Roman" w:hAnsi="Times New Roman"/>
                <w:b/>
                <w:sz w:val="24"/>
                <w:szCs w:val="24"/>
              </w:rPr>
              <w:t>.</w:t>
            </w:r>
          </w:p>
          <w:p w:rsidR="007A3723" w:rsidRPr="00466238" w:rsidRDefault="007F05FD" w:rsidP="004669D5">
            <w:pPr>
              <w:pStyle w:val="ListParagraph"/>
              <w:numPr>
                <w:ilvl w:val="0"/>
                <w:numId w:val="78"/>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Ciencias</w:t>
            </w:r>
            <w:r w:rsidR="007A3723" w:rsidRPr="00466238">
              <w:rPr>
                <w:rFonts w:ascii="Times New Roman" w:hAnsi="Times New Roman"/>
                <w:sz w:val="24"/>
                <w:szCs w:val="24"/>
                <w:u w:val="single"/>
              </w:rPr>
              <w:t>:</w:t>
            </w:r>
            <w:r w:rsidR="007A3723" w:rsidRPr="00466238">
              <w:rPr>
                <w:rFonts w:ascii="Times New Roman" w:hAnsi="Times New Roman"/>
                <w:sz w:val="24"/>
                <w:szCs w:val="24"/>
              </w:rPr>
              <w:t xml:space="preserve"> </w:t>
            </w:r>
            <w:r w:rsidR="002B150B" w:rsidRPr="00466238">
              <w:rPr>
                <w:rFonts w:ascii="Times New Roman" w:hAnsi="Times New Roman"/>
                <w:sz w:val="24"/>
                <w:szCs w:val="24"/>
              </w:rPr>
              <w:t>r</w:t>
            </w:r>
            <w:r w:rsidRPr="00466238">
              <w:rPr>
                <w:rFonts w:ascii="Times New Roman" w:hAnsi="Times New Roman"/>
                <w:sz w:val="24"/>
                <w:szCs w:val="24"/>
              </w:rPr>
              <w:t>evisar el programa de ciencias actual, incluyendo la solicitud de la opinión de los maestros y revisiones, en caso necesario. El currículo de ciencias incluirá un énfasis en desarrollo de lectura y escritura. Asegurar que existan suficientes materiales y apoyos curriculares e incluir desarrollo profesional (PD, por sus siglas en inglés) relacionado para maestros</w:t>
            </w:r>
            <w:r w:rsidR="007A3723" w:rsidRPr="00466238">
              <w:rPr>
                <w:rFonts w:ascii="Times New Roman" w:hAnsi="Times New Roman"/>
                <w:sz w:val="24"/>
                <w:szCs w:val="24"/>
              </w:rPr>
              <w:t xml:space="preserve"> (</w:t>
            </w:r>
            <w:r w:rsidRPr="00466238">
              <w:rPr>
                <w:rFonts w:ascii="Times New Roman" w:hAnsi="Times New Roman"/>
                <w:sz w:val="24"/>
                <w:szCs w:val="24"/>
              </w:rPr>
              <w:t>ver</w:t>
            </w:r>
            <w:r w:rsidR="007A3723" w:rsidRPr="00466238">
              <w:rPr>
                <w:rFonts w:ascii="Times New Roman" w:hAnsi="Times New Roman"/>
                <w:sz w:val="24"/>
                <w:szCs w:val="24"/>
              </w:rPr>
              <w:t xml:space="preserve"> 1.2</w:t>
            </w:r>
            <w:r w:rsidRPr="00466238">
              <w:rPr>
                <w:rFonts w:ascii="Times New Roman" w:hAnsi="Times New Roman"/>
                <w:sz w:val="24"/>
                <w:szCs w:val="24"/>
              </w:rPr>
              <w:t xml:space="preserve"> más adelante</w:t>
            </w:r>
            <w:r w:rsidR="007A3723" w:rsidRPr="00466238">
              <w:rPr>
                <w:rFonts w:ascii="Times New Roman" w:hAnsi="Times New Roman"/>
                <w:sz w:val="24"/>
                <w:szCs w:val="24"/>
              </w:rPr>
              <w:t xml:space="preserve">).  </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e</w:t>
            </w:r>
            <w:r w:rsidR="007F05FD" w:rsidRPr="00466238">
              <w:rPr>
                <w:rFonts w:ascii="Times New Roman" w:hAnsi="Times New Roman"/>
                <w:b/>
                <w:sz w:val="24"/>
                <w:szCs w:val="24"/>
              </w:rPr>
              <w:t>l distrito está lanzando una serie de nuevos currículos de ciencia para los grados</w:t>
            </w:r>
            <w:r w:rsidR="007A3723" w:rsidRPr="00466238">
              <w:rPr>
                <w:rFonts w:ascii="Times New Roman" w:hAnsi="Times New Roman"/>
                <w:b/>
                <w:sz w:val="24"/>
                <w:szCs w:val="24"/>
              </w:rPr>
              <w:t xml:space="preserve"> 3-5 </w:t>
            </w:r>
            <w:r w:rsidR="007F05FD" w:rsidRPr="00466238">
              <w:rPr>
                <w:rFonts w:ascii="Times New Roman" w:hAnsi="Times New Roman"/>
                <w:b/>
                <w:sz w:val="24"/>
                <w:szCs w:val="24"/>
              </w:rPr>
              <w:t>en el curso escolar</w:t>
            </w:r>
            <w:r w:rsidR="007A3723" w:rsidRPr="00466238">
              <w:rPr>
                <w:rFonts w:ascii="Times New Roman" w:hAnsi="Times New Roman"/>
                <w:b/>
                <w:sz w:val="24"/>
                <w:szCs w:val="24"/>
              </w:rPr>
              <w:t xml:space="preserve"> </w:t>
            </w:r>
            <w:r w:rsidR="000D1D48" w:rsidRPr="00466238">
              <w:rPr>
                <w:rFonts w:ascii="Times New Roman" w:hAnsi="Times New Roman"/>
                <w:b/>
                <w:sz w:val="24"/>
                <w:szCs w:val="24"/>
              </w:rPr>
              <w:t>20</w:t>
            </w:r>
            <w:r w:rsidR="007A3723" w:rsidRPr="00466238">
              <w:rPr>
                <w:rFonts w:ascii="Times New Roman" w:hAnsi="Times New Roman"/>
                <w:b/>
                <w:sz w:val="24"/>
                <w:szCs w:val="24"/>
              </w:rPr>
              <w:t>17-</w:t>
            </w:r>
            <w:r w:rsidR="000D1D48" w:rsidRPr="00466238">
              <w:rPr>
                <w:rFonts w:ascii="Times New Roman" w:hAnsi="Times New Roman"/>
                <w:b/>
                <w:sz w:val="24"/>
                <w:szCs w:val="24"/>
              </w:rPr>
              <w:t>20</w:t>
            </w:r>
            <w:r w:rsidR="007A3723" w:rsidRPr="00466238">
              <w:rPr>
                <w:rFonts w:ascii="Times New Roman" w:hAnsi="Times New Roman"/>
                <w:b/>
                <w:sz w:val="24"/>
                <w:szCs w:val="24"/>
              </w:rPr>
              <w:t xml:space="preserve">18 </w:t>
            </w:r>
            <w:r w:rsidR="007F05FD" w:rsidRPr="00466238">
              <w:rPr>
                <w:rFonts w:ascii="Times New Roman" w:hAnsi="Times New Roman"/>
                <w:b/>
                <w:sz w:val="24"/>
                <w:szCs w:val="24"/>
              </w:rPr>
              <w:t xml:space="preserve">y añadirá los grados </w:t>
            </w:r>
            <w:r w:rsidR="007A3723" w:rsidRPr="00466238">
              <w:rPr>
                <w:rFonts w:ascii="Times New Roman" w:hAnsi="Times New Roman"/>
                <w:b/>
                <w:sz w:val="24"/>
                <w:szCs w:val="24"/>
              </w:rPr>
              <w:t xml:space="preserve">K-2 </w:t>
            </w:r>
            <w:r w:rsidR="007F05FD" w:rsidRPr="00466238">
              <w:rPr>
                <w:rFonts w:ascii="Times New Roman" w:hAnsi="Times New Roman"/>
                <w:b/>
                <w:sz w:val="24"/>
                <w:szCs w:val="24"/>
              </w:rPr>
              <w:t>e</w:t>
            </w:r>
            <w:r w:rsidR="007A3723" w:rsidRPr="00466238">
              <w:rPr>
                <w:rFonts w:ascii="Times New Roman" w:hAnsi="Times New Roman"/>
                <w:b/>
                <w:sz w:val="24"/>
                <w:szCs w:val="24"/>
              </w:rPr>
              <w:t>n</w:t>
            </w:r>
            <w:r w:rsidR="007F05FD" w:rsidRPr="00466238">
              <w:rPr>
                <w:rFonts w:ascii="Times New Roman" w:hAnsi="Times New Roman"/>
                <w:b/>
                <w:sz w:val="24"/>
                <w:szCs w:val="24"/>
              </w:rPr>
              <w:t xml:space="preserve"> el curso</w:t>
            </w:r>
            <w:r w:rsidR="007A3723" w:rsidRPr="00466238">
              <w:rPr>
                <w:rFonts w:ascii="Times New Roman" w:hAnsi="Times New Roman"/>
                <w:b/>
                <w:sz w:val="24"/>
                <w:szCs w:val="24"/>
              </w:rPr>
              <w:t xml:space="preserve"> </w:t>
            </w:r>
            <w:r w:rsidR="000D1D48" w:rsidRPr="00466238">
              <w:rPr>
                <w:rFonts w:ascii="Times New Roman" w:hAnsi="Times New Roman"/>
                <w:b/>
                <w:sz w:val="24"/>
                <w:szCs w:val="24"/>
              </w:rPr>
              <w:t>20</w:t>
            </w:r>
            <w:r w:rsidR="007A3723" w:rsidRPr="00466238">
              <w:rPr>
                <w:rFonts w:ascii="Times New Roman" w:hAnsi="Times New Roman"/>
                <w:b/>
                <w:sz w:val="24"/>
                <w:szCs w:val="24"/>
              </w:rPr>
              <w:t>18-</w:t>
            </w:r>
            <w:r w:rsidR="000D1D48" w:rsidRPr="00466238">
              <w:rPr>
                <w:rFonts w:ascii="Times New Roman" w:hAnsi="Times New Roman"/>
                <w:b/>
                <w:sz w:val="24"/>
                <w:szCs w:val="24"/>
              </w:rPr>
              <w:t>20</w:t>
            </w:r>
            <w:r w:rsidR="007A3723" w:rsidRPr="00466238">
              <w:rPr>
                <w:rFonts w:ascii="Times New Roman" w:hAnsi="Times New Roman"/>
                <w:b/>
                <w:sz w:val="24"/>
                <w:szCs w:val="24"/>
              </w:rPr>
              <w:t>19.</w:t>
            </w:r>
          </w:p>
          <w:p w:rsidR="007A3723" w:rsidRPr="00466238" w:rsidRDefault="007F05FD" w:rsidP="004669D5">
            <w:pPr>
              <w:pStyle w:val="ListParagraph"/>
              <w:numPr>
                <w:ilvl w:val="0"/>
                <w:numId w:val="78"/>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Evaluar regularmente la </w:t>
            </w:r>
            <w:r w:rsidR="00070F5B" w:rsidRPr="00466238">
              <w:rPr>
                <w:rFonts w:ascii="Times New Roman" w:hAnsi="Times New Roman"/>
                <w:sz w:val="24"/>
                <w:szCs w:val="24"/>
              </w:rPr>
              <w:t>veracidad</w:t>
            </w:r>
            <w:r w:rsidRPr="00466238">
              <w:rPr>
                <w:rFonts w:ascii="Times New Roman" w:hAnsi="Times New Roman"/>
                <w:sz w:val="24"/>
                <w:szCs w:val="24"/>
              </w:rPr>
              <w:t xml:space="preserve"> de </w:t>
            </w:r>
            <w:r w:rsidR="00070F5B" w:rsidRPr="00466238">
              <w:rPr>
                <w:rFonts w:ascii="Times New Roman" w:hAnsi="Times New Roman"/>
                <w:sz w:val="24"/>
                <w:szCs w:val="24"/>
              </w:rPr>
              <w:t xml:space="preserve">la </w:t>
            </w:r>
            <w:r w:rsidRPr="00466238">
              <w:rPr>
                <w:rFonts w:ascii="Times New Roman" w:hAnsi="Times New Roman"/>
                <w:sz w:val="24"/>
                <w:szCs w:val="24"/>
              </w:rPr>
              <w:t>implementación de cada programa mediante observaciones a clase, conversaciones con maestros y</w:t>
            </w:r>
            <w:r w:rsidR="007A3723" w:rsidRPr="00466238">
              <w:rPr>
                <w:rFonts w:ascii="Times New Roman" w:hAnsi="Times New Roman"/>
                <w:sz w:val="24"/>
                <w:szCs w:val="24"/>
              </w:rPr>
              <w:t xml:space="preserve"> </w:t>
            </w:r>
            <w:r w:rsidRPr="00466238">
              <w:rPr>
                <w:rFonts w:ascii="Times New Roman" w:hAnsi="Times New Roman"/>
                <w:sz w:val="24"/>
                <w:szCs w:val="24"/>
              </w:rPr>
              <w:t>paseos enfocados en el aprendizaje para identificar áreas en las que los maestros necesiten apoyo para utilizar el currículo</w:t>
            </w:r>
            <w:r w:rsidR="007A3723" w:rsidRPr="00466238">
              <w:rPr>
                <w:rFonts w:ascii="Times New Roman" w:hAnsi="Times New Roman"/>
                <w:sz w:val="24"/>
                <w:szCs w:val="24"/>
              </w:rPr>
              <w:t xml:space="preserve">.  </w:t>
            </w:r>
          </w:p>
          <w:p w:rsidR="000D1D48"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Parker ha</w:t>
            </w:r>
            <w:r w:rsidR="007F05FD" w:rsidRPr="00466238">
              <w:rPr>
                <w:rFonts w:ascii="Times New Roman" w:hAnsi="Times New Roman"/>
                <w:b/>
                <w:sz w:val="24"/>
                <w:szCs w:val="24"/>
              </w:rPr>
              <w:t xml:space="preserve"> desarrollado un sólido sistema para evaluar la implementación </w:t>
            </w:r>
            <w:r w:rsidR="00070F5B" w:rsidRPr="00466238">
              <w:rPr>
                <w:rFonts w:ascii="Times New Roman" w:hAnsi="Times New Roman"/>
                <w:b/>
                <w:sz w:val="24"/>
                <w:szCs w:val="24"/>
              </w:rPr>
              <w:t>de la enseñanza</w:t>
            </w:r>
            <w:r w:rsidR="007F05FD" w:rsidRPr="00466238">
              <w:rPr>
                <w:rFonts w:ascii="Times New Roman" w:hAnsi="Times New Roman"/>
                <w:b/>
                <w:sz w:val="24"/>
                <w:szCs w:val="24"/>
              </w:rPr>
              <w:t xml:space="preserve">, el cual incluye un equipo de liderazgo instructivo, equipos del mismo nivel educativo y equipos verticales de maestros, equipos ELA y de matemática de toda la escuela, observaciones regulares de las prácticas de aulas y revisión del trabajo estudiantil. </w:t>
            </w:r>
            <w:r w:rsidR="00FA10A7" w:rsidRPr="00466238">
              <w:rPr>
                <w:rFonts w:ascii="Times New Roman" w:hAnsi="Times New Roman"/>
                <w:b/>
                <w:sz w:val="24"/>
                <w:szCs w:val="24"/>
              </w:rPr>
              <w:t>Aunque la escuela ha demostrado avances significativos en esta área,</w:t>
            </w:r>
            <w:r w:rsidR="007A3723" w:rsidRPr="00466238">
              <w:rPr>
                <w:rFonts w:ascii="Times New Roman" w:hAnsi="Times New Roman"/>
                <w:b/>
                <w:sz w:val="24"/>
                <w:szCs w:val="24"/>
              </w:rPr>
              <w:t xml:space="preserve"> </w:t>
            </w:r>
            <w:r w:rsidR="007F05FD" w:rsidRPr="00466238">
              <w:rPr>
                <w:rFonts w:ascii="Times New Roman" w:hAnsi="Times New Roman"/>
                <w:b/>
                <w:sz w:val="24"/>
                <w:szCs w:val="24"/>
              </w:rPr>
              <w:t>seguirá trabajando para perfeccionar estos sistemas y procesos</w:t>
            </w:r>
            <w:r w:rsidR="000D1D48" w:rsidRPr="00466238">
              <w:rPr>
                <w:rFonts w:ascii="Times New Roman" w:hAnsi="Times New Roman"/>
                <w:b/>
                <w:sz w:val="24"/>
                <w:szCs w:val="24"/>
              </w:rPr>
              <w:t>.</w:t>
            </w:r>
          </w:p>
          <w:p w:rsidR="007A3723" w:rsidRPr="00466238" w:rsidRDefault="007F05FD" w:rsidP="004669D5">
            <w:pPr>
              <w:spacing w:after="120" w:line="240" w:lineRule="auto"/>
              <w:rPr>
                <w:rFonts w:ascii="Times New Roman" w:hAnsi="Times New Roman"/>
                <w:sz w:val="24"/>
                <w:szCs w:val="24"/>
              </w:rPr>
            </w:pPr>
            <w:r w:rsidRPr="00466238">
              <w:rPr>
                <w:rFonts w:ascii="Times New Roman" w:hAnsi="Times New Roman"/>
                <w:sz w:val="24"/>
                <w:szCs w:val="24"/>
              </w:rPr>
              <w:t>Evaluar regularmente los programas y servicios para estudiantes de Parker con discapacidades</w:t>
            </w:r>
            <w:r w:rsidR="007A3723" w:rsidRPr="00466238">
              <w:rPr>
                <w:rFonts w:ascii="Times New Roman" w:hAnsi="Times New Roman"/>
                <w:sz w:val="24"/>
                <w:szCs w:val="24"/>
              </w:rPr>
              <w:t xml:space="preserve">.  </w:t>
            </w:r>
            <w:r w:rsidR="006F4711" w:rsidRPr="00466238">
              <w:rPr>
                <w:rFonts w:ascii="Times New Roman" w:hAnsi="Times New Roman"/>
                <w:sz w:val="24"/>
                <w:szCs w:val="24"/>
              </w:rPr>
              <w:t xml:space="preserve">Asegurar que las necesidades de los estudiantes estén recibiendo respuesta con el programa o servicio de prestación más adecuado (por ej., coenseñanza, separación sustancial de aulas y/u otros modelos), para que todos los estudiantes reciban instrucción rigurosa de las materias principales.  </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e</w:t>
            </w:r>
            <w:r w:rsidR="007F05FD" w:rsidRPr="00466238">
              <w:rPr>
                <w:rFonts w:ascii="Times New Roman" w:hAnsi="Times New Roman"/>
                <w:b/>
                <w:sz w:val="24"/>
                <w:szCs w:val="24"/>
              </w:rPr>
              <w:t>n los últimos tres años, Parker ha adoptado un modelo inclusivo, con servicios aparte “pull-out”</w:t>
            </w:r>
            <w:r w:rsidR="007A3723" w:rsidRPr="00466238">
              <w:rPr>
                <w:rFonts w:ascii="Times New Roman" w:hAnsi="Times New Roman"/>
                <w:b/>
                <w:sz w:val="24"/>
                <w:szCs w:val="24"/>
              </w:rPr>
              <w:t xml:space="preserve">, </w:t>
            </w:r>
            <w:r w:rsidR="007F05FD" w:rsidRPr="00466238">
              <w:rPr>
                <w:rFonts w:ascii="Times New Roman" w:hAnsi="Times New Roman"/>
                <w:b/>
                <w:sz w:val="24"/>
                <w:szCs w:val="24"/>
              </w:rPr>
              <w:t xml:space="preserve">que atienden a estudiantes con discapacidades, </w:t>
            </w:r>
            <w:r w:rsidR="00070F5B" w:rsidRPr="00466238">
              <w:rPr>
                <w:rFonts w:ascii="Times New Roman" w:hAnsi="Times New Roman"/>
                <w:b/>
                <w:sz w:val="24"/>
                <w:szCs w:val="24"/>
              </w:rPr>
              <w:t>llamado</w:t>
            </w:r>
            <w:r w:rsidR="007F05FD" w:rsidRPr="00466238">
              <w:rPr>
                <w:rFonts w:ascii="Times New Roman" w:hAnsi="Times New Roman"/>
                <w:b/>
                <w:sz w:val="24"/>
                <w:szCs w:val="24"/>
              </w:rPr>
              <w:t xml:space="preserve"> RTI, el cual identifica y brinda apoyo a todos los estudiantes que lo necesiten. Au</w:t>
            </w:r>
            <w:r w:rsidR="00FA10A7" w:rsidRPr="00466238">
              <w:rPr>
                <w:rFonts w:ascii="Times New Roman" w:hAnsi="Times New Roman"/>
                <w:b/>
                <w:sz w:val="24"/>
                <w:szCs w:val="24"/>
              </w:rPr>
              <w:t>nque la escuela ha demostrado avances significativos en esta área,</w:t>
            </w:r>
            <w:r w:rsidR="007A3723" w:rsidRPr="00466238">
              <w:rPr>
                <w:rFonts w:ascii="Times New Roman" w:hAnsi="Times New Roman"/>
                <w:b/>
                <w:sz w:val="24"/>
                <w:szCs w:val="24"/>
              </w:rPr>
              <w:t xml:space="preserve"> </w:t>
            </w:r>
            <w:r w:rsidR="00070F5B" w:rsidRPr="00466238">
              <w:rPr>
                <w:rFonts w:ascii="Times New Roman" w:hAnsi="Times New Roman"/>
                <w:b/>
                <w:sz w:val="24"/>
                <w:szCs w:val="24"/>
              </w:rPr>
              <w:t>Esto</w:t>
            </w:r>
            <w:r w:rsidR="007A3723" w:rsidRPr="00466238">
              <w:rPr>
                <w:rFonts w:ascii="Times New Roman" w:hAnsi="Times New Roman"/>
                <w:b/>
                <w:sz w:val="24"/>
                <w:szCs w:val="24"/>
              </w:rPr>
              <w:t xml:space="preserve"> </w:t>
            </w:r>
            <w:r w:rsidR="00FA10A7" w:rsidRPr="00466238">
              <w:rPr>
                <w:rFonts w:ascii="Times New Roman" w:hAnsi="Times New Roman"/>
                <w:b/>
                <w:sz w:val="24"/>
                <w:szCs w:val="24"/>
              </w:rPr>
              <w:t>seguirá siendo una prioridad a perfeccionar</w:t>
            </w:r>
            <w:r w:rsidR="007A3723" w:rsidRPr="00466238">
              <w:rPr>
                <w:rFonts w:ascii="Times New Roman" w:hAnsi="Times New Roman"/>
                <w:b/>
                <w:sz w:val="24"/>
                <w:szCs w:val="24"/>
              </w:rPr>
              <w:t>.</w:t>
            </w:r>
          </w:p>
          <w:p w:rsidR="007A3723" w:rsidRPr="00466238" w:rsidRDefault="00070F5B" w:rsidP="004669D5">
            <w:pPr>
              <w:pStyle w:val="ListParagraph"/>
              <w:numPr>
                <w:ilvl w:val="0"/>
                <w:numId w:val="78"/>
              </w:numPr>
              <w:spacing w:after="120" w:line="240" w:lineRule="auto"/>
              <w:contextualSpacing w:val="0"/>
              <w:rPr>
                <w:rFonts w:ascii="Times New Roman" w:hAnsi="Times New Roman"/>
                <w:sz w:val="24"/>
                <w:szCs w:val="24"/>
              </w:rPr>
            </w:pPr>
            <w:r w:rsidRPr="00466238">
              <w:rPr>
                <w:rFonts w:ascii="Times New Roman" w:hAnsi="Times New Roman"/>
                <w:sz w:val="24"/>
                <w:szCs w:val="24"/>
              </w:rPr>
              <w:t>Según las áreas identificadas que necesitan apoyo, facilitar desarrollo profesional adicional a los maestros para ayudarles a entender e impartir el contenido de sus currículos principales</w:t>
            </w:r>
            <w:r w:rsidR="007A3723" w:rsidRPr="00466238">
              <w:rPr>
                <w:rFonts w:ascii="Times New Roman" w:hAnsi="Times New Roman"/>
                <w:sz w:val="24"/>
                <w:szCs w:val="24"/>
              </w:rPr>
              <w:t>.</w:t>
            </w:r>
          </w:p>
          <w:p w:rsidR="007A3723" w:rsidRPr="00466238" w:rsidRDefault="00070F5B" w:rsidP="004669D5">
            <w:pPr>
              <w:pStyle w:val="ListParagraph"/>
              <w:numPr>
                <w:ilvl w:val="1"/>
                <w:numId w:val="78"/>
              </w:numPr>
              <w:spacing w:after="120" w:line="240" w:lineRule="auto"/>
              <w:contextualSpacing w:val="0"/>
              <w:rPr>
                <w:rFonts w:ascii="Times New Roman" w:hAnsi="Times New Roman"/>
                <w:sz w:val="24"/>
                <w:szCs w:val="24"/>
              </w:rPr>
            </w:pPr>
            <w:r w:rsidRPr="00466238">
              <w:rPr>
                <w:rFonts w:ascii="Times New Roman" w:hAnsi="Times New Roman"/>
                <w:sz w:val="24"/>
                <w:szCs w:val="24"/>
              </w:rPr>
              <w:t>Compartir mejores prácticas y material de desarrollo profesional con otras escuelas primarias del distrito, como por ejemplo cómo utilizar la Taxonomía de Bloom para integrar preguntas de pensamiento complejo en lecciones, que fue compartido con todos los directores</w:t>
            </w:r>
            <w:r w:rsidR="007A3723" w:rsidRPr="00466238">
              <w:rPr>
                <w:rFonts w:ascii="Times New Roman" w:hAnsi="Times New Roman"/>
                <w:sz w:val="24"/>
                <w:szCs w:val="24"/>
              </w:rPr>
              <w:t>.</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2B150B" w:rsidRPr="00466238">
              <w:rPr>
                <w:rFonts w:ascii="Times New Roman" w:hAnsi="Times New Roman"/>
                <w:b/>
                <w:sz w:val="24"/>
                <w:szCs w:val="24"/>
              </w:rPr>
              <w:t>: l</w:t>
            </w:r>
            <w:r w:rsidR="007E1B54" w:rsidRPr="00466238">
              <w:rPr>
                <w:rFonts w:ascii="Times New Roman" w:hAnsi="Times New Roman"/>
                <w:b/>
                <w:sz w:val="24"/>
                <w:szCs w:val="24"/>
              </w:rPr>
              <w:t xml:space="preserve">a escuela ha desarrollado un enfoque respecto al desarrollo profesional que incluye sesiones dedicadas y sesiones en toda la escuela, con temas identificados por el análisis de una serie de datos estudiantiles y de maestros. Las sesiones pueden ser dirigidas por maestros de Parker, </w:t>
            </w:r>
            <w:r w:rsidR="006F4711" w:rsidRPr="00466238">
              <w:rPr>
                <w:rFonts w:ascii="Times New Roman" w:hAnsi="Times New Roman"/>
                <w:b/>
                <w:sz w:val="24"/>
                <w:szCs w:val="24"/>
              </w:rPr>
              <w:t>líderes escolares o personales</w:t>
            </w:r>
            <w:r w:rsidR="007E1B54" w:rsidRPr="00466238">
              <w:rPr>
                <w:rFonts w:ascii="Times New Roman" w:hAnsi="Times New Roman"/>
                <w:b/>
                <w:sz w:val="24"/>
                <w:szCs w:val="24"/>
              </w:rPr>
              <w:t xml:space="preserve"> del distrito.</w:t>
            </w:r>
            <w:r w:rsidR="007A3723" w:rsidRPr="00466238">
              <w:rPr>
                <w:rFonts w:ascii="Times New Roman" w:hAnsi="Times New Roman"/>
                <w:b/>
                <w:sz w:val="24"/>
                <w:szCs w:val="24"/>
              </w:rPr>
              <w:t xml:space="preserve"> </w:t>
            </w:r>
            <w:r w:rsidR="00FA10A7" w:rsidRPr="00466238">
              <w:rPr>
                <w:rFonts w:ascii="Times New Roman" w:hAnsi="Times New Roman"/>
                <w:b/>
                <w:sz w:val="24"/>
                <w:szCs w:val="24"/>
              </w:rPr>
              <w:t>Aunque la escuela ha demostrado avances significativos en esta área,</w:t>
            </w:r>
            <w:r w:rsidR="007A3723" w:rsidRPr="00466238">
              <w:rPr>
                <w:rFonts w:ascii="Times New Roman" w:hAnsi="Times New Roman"/>
                <w:b/>
                <w:sz w:val="24"/>
                <w:szCs w:val="24"/>
              </w:rPr>
              <w:t xml:space="preserve"> </w:t>
            </w:r>
            <w:r w:rsidR="00070F5B" w:rsidRPr="00466238">
              <w:rPr>
                <w:rFonts w:ascii="Times New Roman" w:hAnsi="Times New Roman"/>
                <w:b/>
                <w:sz w:val="24"/>
                <w:szCs w:val="24"/>
              </w:rPr>
              <w:t>seguirá perfeccionando su enfoque</w:t>
            </w:r>
            <w:r w:rsidR="000D1D48" w:rsidRPr="00466238">
              <w:rPr>
                <w:rFonts w:ascii="Times New Roman" w:hAnsi="Times New Roman"/>
                <w:b/>
                <w:sz w:val="24"/>
                <w:szCs w:val="24"/>
              </w:rPr>
              <w:t>.</w:t>
            </w:r>
          </w:p>
          <w:p w:rsidR="007A3723" w:rsidRPr="00466238" w:rsidRDefault="00070F5B" w:rsidP="004669D5">
            <w:pPr>
              <w:pStyle w:val="ListParagraph"/>
              <w:numPr>
                <w:ilvl w:val="0"/>
                <w:numId w:val="78"/>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Los maestros recibirán 90 minutos </w:t>
            </w:r>
            <w:r w:rsidR="00FA7B54" w:rsidRPr="00466238">
              <w:rPr>
                <w:rFonts w:ascii="Times New Roman" w:hAnsi="Times New Roman"/>
                <w:sz w:val="24"/>
                <w:szCs w:val="24"/>
              </w:rPr>
              <w:t xml:space="preserve">por semana </w:t>
            </w:r>
            <w:r w:rsidRPr="00466238">
              <w:rPr>
                <w:rFonts w:ascii="Times New Roman" w:hAnsi="Times New Roman"/>
                <w:sz w:val="24"/>
                <w:szCs w:val="24"/>
              </w:rPr>
              <w:t>de tiempo de planificación común y colaboración</w:t>
            </w:r>
            <w:r w:rsidR="00FA7B54" w:rsidRPr="00466238">
              <w:rPr>
                <w:rFonts w:ascii="Times New Roman" w:hAnsi="Times New Roman"/>
                <w:sz w:val="24"/>
                <w:szCs w:val="24"/>
              </w:rPr>
              <w:t>.</w:t>
            </w:r>
          </w:p>
          <w:p w:rsidR="007A3723" w:rsidRPr="004669D5"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e</w:t>
            </w:r>
            <w:r w:rsidR="00FA7B54" w:rsidRPr="00466238">
              <w:rPr>
                <w:rFonts w:ascii="Times New Roman" w:hAnsi="Times New Roman"/>
                <w:b/>
                <w:sz w:val="24"/>
                <w:szCs w:val="24"/>
              </w:rPr>
              <w:t xml:space="preserve">l tiempo de colaboración de maestros (TCT, por sus siglas en inglés) se ha convertido en un impulsor principal de las mejoras en la escuela, donde los maestros trabajan de una forma sistemática dentro del mismo nivel escolar y en equipos transversales en todos los grados para planificar lecciones y reflexionar en torno al progreso estudiantil. </w:t>
            </w:r>
            <w:r w:rsidR="00070F5B" w:rsidRPr="00466238">
              <w:rPr>
                <w:rFonts w:ascii="Times New Roman" w:hAnsi="Times New Roman"/>
                <w:b/>
                <w:sz w:val="24"/>
                <w:szCs w:val="24"/>
              </w:rPr>
              <w:t>Aunque la escuela ha demostrado avances significativos en esta área, seguirá perfeccionando su enfoque</w:t>
            </w:r>
          </w:p>
          <w:p w:rsidR="007A3723" w:rsidRPr="00466238" w:rsidRDefault="00070F5B" w:rsidP="004669D5">
            <w:pPr>
              <w:spacing w:after="120" w:line="240" w:lineRule="auto"/>
              <w:rPr>
                <w:rFonts w:ascii="Times New Roman" w:hAnsi="Times New Roman"/>
                <w:sz w:val="24"/>
                <w:szCs w:val="24"/>
              </w:rPr>
            </w:pPr>
            <w:r w:rsidRPr="00466238">
              <w:rPr>
                <w:rFonts w:ascii="Times New Roman" w:hAnsi="Times New Roman"/>
                <w:i/>
                <w:sz w:val="24"/>
                <w:szCs w:val="24"/>
              </w:rPr>
              <w:t>Esta estrategia ha sido documentada por recomendaci</w:t>
            </w:r>
            <w:r w:rsidR="00BB008B" w:rsidRPr="00466238">
              <w:rPr>
                <w:rFonts w:ascii="Times New Roman" w:hAnsi="Times New Roman"/>
                <w:i/>
                <w:sz w:val="24"/>
                <w:szCs w:val="24"/>
              </w:rPr>
              <w:t>o</w:t>
            </w:r>
            <w:r w:rsidRPr="00466238">
              <w:rPr>
                <w:rFonts w:ascii="Times New Roman" w:hAnsi="Times New Roman"/>
                <w:i/>
                <w:sz w:val="24"/>
                <w:szCs w:val="24"/>
              </w:rPr>
              <w:t>n</w:t>
            </w:r>
            <w:r w:rsidR="00BB008B" w:rsidRPr="00466238">
              <w:rPr>
                <w:rFonts w:ascii="Times New Roman" w:hAnsi="Times New Roman"/>
                <w:i/>
                <w:sz w:val="24"/>
                <w:szCs w:val="24"/>
              </w:rPr>
              <w:t>es</w:t>
            </w:r>
            <w:r w:rsidRPr="00466238">
              <w:rPr>
                <w:rFonts w:ascii="Times New Roman" w:hAnsi="Times New Roman"/>
                <w:i/>
                <w:sz w:val="24"/>
                <w:szCs w:val="24"/>
              </w:rPr>
              <w:t xml:space="preserve"> del Grupo local de partes interesadas B-6, B-7 y</w:t>
            </w:r>
            <w:r w:rsidR="007A3723" w:rsidRPr="00466238">
              <w:rPr>
                <w:rFonts w:ascii="Times New Roman" w:hAnsi="Times New Roman"/>
                <w:i/>
                <w:sz w:val="24"/>
                <w:szCs w:val="24"/>
              </w:rPr>
              <w:t xml:space="preserve"> B-10.</w:t>
            </w:r>
          </w:p>
        </w:tc>
        <w:tc>
          <w:tcPr>
            <w:tcW w:w="1800" w:type="dxa"/>
          </w:tcPr>
          <w:p w:rsidR="007A3723" w:rsidRPr="00466238" w:rsidRDefault="007A3723"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Superintendent</w:t>
            </w:r>
            <w:r w:rsidR="00A464A6" w:rsidRPr="00466238">
              <w:rPr>
                <w:rFonts w:ascii="Times New Roman" w:hAnsi="Times New Roman"/>
                <w:sz w:val="24"/>
                <w:szCs w:val="24"/>
              </w:rPr>
              <w:t xml:space="preserve">e </w:t>
            </w:r>
            <w:r w:rsidR="007E1B54" w:rsidRPr="00466238">
              <w:rPr>
                <w:rFonts w:ascii="Times New Roman" w:hAnsi="Times New Roman"/>
                <w:sz w:val="24"/>
                <w:szCs w:val="24"/>
              </w:rPr>
              <w:t>delegado</w:t>
            </w:r>
          </w:p>
        </w:tc>
      </w:tr>
    </w:tbl>
    <w:tbl>
      <w:tblPr>
        <w:tblpPr w:leftFromText="180" w:rightFromText="180" w:vertAnchor="text" w:horzAnchor="margin" w:tblpX="108" w:tblpY="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8"/>
        <w:gridCol w:w="1800"/>
      </w:tblGrid>
      <w:tr w:rsidR="004669D5" w:rsidRPr="00466238" w:rsidTr="004669D5">
        <w:trPr>
          <w:trHeight w:val="809"/>
        </w:trPr>
        <w:tc>
          <w:tcPr>
            <w:tcW w:w="7668" w:type="dxa"/>
          </w:tcPr>
          <w:p w:rsidR="004669D5" w:rsidRPr="00466238" w:rsidRDefault="004669D5" w:rsidP="004669D5">
            <w:pPr>
              <w:spacing w:after="120" w:line="240" w:lineRule="auto"/>
              <w:contextualSpacing/>
              <w:rPr>
                <w:rFonts w:ascii="Times New Roman" w:hAnsi="Times New Roman"/>
                <w:b/>
                <w:sz w:val="24"/>
                <w:szCs w:val="24"/>
              </w:rPr>
            </w:pPr>
            <w:r w:rsidRPr="00466238">
              <w:rPr>
                <w:rFonts w:ascii="Times New Roman" w:hAnsi="Times New Roman"/>
                <w:b/>
                <w:sz w:val="24"/>
                <w:szCs w:val="24"/>
              </w:rPr>
              <w:t xml:space="preserve">1.2 Use las autonomías del Nivel 5 para aumentar el desarrollo profesional enfocado y responsable de maestros, con el fin de impartir una enseñanza eficaz, estimulante y exigente en lectura y escritura de Nivel I, II y III durante y más allá del bloque de las materias principales. </w:t>
            </w:r>
          </w:p>
          <w:p w:rsidR="004669D5" w:rsidRPr="00466238" w:rsidRDefault="004669D5" w:rsidP="004669D5">
            <w:pPr>
              <w:pStyle w:val="ListParagraph"/>
              <w:numPr>
                <w:ilvl w:val="0"/>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Las autoridades del Nivel 5 incluyen, por ejemplo, extender el curso y el día escolar, establecer un plan para el desarrollo profesional y otorgar más oportunidades para el tiempo de planificación de maestros y colaboración enfocada en el mejoramiento de la enseñanza. </w:t>
            </w:r>
          </w:p>
          <w:p w:rsidR="004669D5" w:rsidRPr="00466238" w:rsidRDefault="004669D5"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 el personal escolar de Parker ha aprovechado las autonomías de la escuela en distintas formas, incluyendo el perfeccionamiento del horario de clase en todo el año, para mejorar los apoyos estudiantiles, adaptando las responsabilidades del personal, modificando el calendario anual para mejorar el tiempo de instrucción de materias principales y perfeccionando planes de desarrollo profesional para responder a las necesidades de los maestros.  En los próximos años, la escuela seguirá aprovechando estratégicamente estas autonomías para responder a las necesidades estudiantiles y mejorar sus resultados.</w:t>
            </w:r>
          </w:p>
          <w:p w:rsidR="004669D5" w:rsidRPr="00466238" w:rsidRDefault="004669D5" w:rsidP="004669D5">
            <w:pPr>
              <w:pStyle w:val="ListParagraph"/>
              <w:numPr>
                <w:ilvl w:val="0"/>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Los tres niveles de enseñanza son:</w:t>
            </w:r>
          </w:p>
          <w:p w:rsidR="004669D5" w:rsidRPr="00466238" w:rsidRDefault="004669D5" w:rsidP="004669D5">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Enseñanza de Nivel I: ocurre durante el bloque principal e incluye instrucción en intervenciones que se dirigen a todos los estudiantes</w:t>
            </w:r>
          </w:p>
          <w:p w:rsidR="004669D5" w:rsidRPr="00466238" w:rsidRDefault="004669D5" w:rsidP="004669D5">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Enseñanza de Nivel II: intervenciones y tiempo de enseñanza para estudiantes con dificultades, además del Nivel I</w:t>
            </w:r>
          </w:p>
          <w:p w:rsidR="004669D5" w:rsidRPr="00466238" w:rsidRDefault="004669D5" w:rsidP="004669D5">
            <w:pPr>
              <w:pStyle w:val="ListParagraph"/>
              <w:numPr>
                <w:ilvl w:val="1"/>
                <w:numId w:val="9"/>
              </w:numPr>
              <w:spacing w:after="120" w:line="240" w:lineRule="auto"/>
              <w:contextualSpacing w:val="0"/>
              <w:rPr>
                <w:rFonts w:ascii="Times New Roman" w:hAnsi="Times New Roman"/>
                <w:b/>
                <w:sz w:val="24"/>
                <w:szCs w:val="24"/>
              </w:rPr>
            </w:pPr>
            <w:r w:rsidRPr="00466238">
              <w:rPr>
                <w:rFonts w:ascii="Times New Roman" w:hAnsi="Times New Roman"/>
                <w:sz w:val="24"/>
                <w:szCs w:val="24"/>
              </w:rPr>
              <w:t>Enseñanza de Nivel III: el nivel más intenso de intervención que se entrega a estudiantes que reciben instrucción del Nivel I y II, pero siguen teniendo dificultades</w:t>
            </w:r>
          </w:p>
          <w:p w:rsidR="004669D5" w:rsidRPr="00466238" w:rsidRDefault="004669D5" w:rsidP="004669D5">
            <w:pPr>
              <w:pStyle w:val="ListParagraph"/>
              <w:numPr>
                <w:ilvl w:val="0"/>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u w:val="single"/>
              </w:rPr>
              <w:t>Nivel I:</w:t>
            </w:r>
            <w:r w:rsidRPr="00466238">
              <w:rPr>
                <w:rFonts w:ascii="Times New Roman" w:hAnsi="Times New Roman"/>
                <w:sz w:val="24"/>
                <w:szCs w:val="24"/>
              </w:rPr>
              <w:t xml:space="preserve"> ofrecer entrenamiento para maestros de materias principales en los grados desde jardín de infancia hasta quinto durante el verano y durante el año escolar, respecto a las mejores prácticas basadas en evidencia, para poder impartir instrucción del Nivel I en ELA y matemáticas. </w:t>
            </w:r>
          </w:p>
          <w:p w:rsidR="004669D5" w:rsidRPr="00466238" w:rsidRDefault="004669D5" w:rsidP="004669D5">
            <w:pPr>
              <w:numPr>
                <w:ilvl w:val="0"/>
                <w:numId w:val="77"/>
              </w:numPr>
              <w:spacing w:after="0" w:line="240" w:lineRule="auto"/>
              <w:rPr>
                <w:rFonts w:ascii="Times New Roman" w:hAnsi="Times New Roman"/>
                <w:sz w:val="24"/>
                <w:szCs w:val="24"/>
              </w:rPr>
            </w:pPr>
            <w:r w:rsidRPr="00466238">
              <w:rPr>
                <w:rFonts w:ascii="Times New Roman" w:hAnsi="Times New Roman"/>
                <w:sz w:val="24"/>
                <w:szCs w:val="24"/>
              </w:rPr>
              <w:t xml:space="preserve">Ofrecer entrenamiento para maestros de materias principales desde jardín hasta quinto grado durante el año escolar, respecto a las mejores prácticas basadas en evidencia para poder impartir instrucción del Nivel I en ELA y matemáticas.  Brindar al menos 14 días enteros de entrenamiento para todos los maestros de materias principales desde jardín hasta quinto grado.  Ofrecer programas de verano como una extensión fluida del año escolar, para aquellos estudiantes que más necesitan tiempo adicional de aprendizaje.  </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Trabajar con consultores externos para identificar un área de atención en la enseñanza e identificar las mejores prácticas basadas en evidencia para compartir durante sesiones de desarrollo profesional, con el objetivo de garantizar que los maestros desarrollen habilidades para enseñar destrezas de pensamiento complejo y cómo crear una cultura de altas expectativas para el aprendizaje en sus aulas. Solicitar la opinión de los maestros para identificar necesidades de desarrollo profesional</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Dedicar reuniones mensuales de la facultad al desarrollo profesional en torno a la enseñanza de Nivel I, enfocándose en ELA y matemáticas; y brindar desarrollo profesional para proveedores de servicios relacionados</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Redefinir el rol del Especialista de Enseñanza y Aprendizaje, para que se convierta en un entrenador didáctico que ofrece desarrollo profesional en el trabajo y colabora con maestros de forma individual y en grupos pequeños para impartir clases diferenciadas de alta potencia, enfatizando la lectoescritura, mediante la asesoría de maestros y observaciones de estudiantes que requieren instrucción intensiva de lectura y escritura</w:t>
            </w:r>
          </w:p>
          <w:p w:rsidR="004669D5" w:rsidRPr="00466238" w:rsidRDefault="004669D5" w:rsidP="004669D5">
            <w:pPr>
              <w:pStyle w:val="ListParagraph"/>
              <w:numPr>
                <w:ilvl w:val="2"/>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70% del tiempo de lectoescritura del asesor se enfocará en el trabajo con maestros y 30% de su tiempo se dedicará al trabajo directo con estudiantes</w:t>
            </w:r>
          </w:p>
          <w:p w:rsidR="004669D5" w:rsidRPr="00466238" w:rsidRDefault="004669D5" w:rsidP="004669D5">
            <w:pPr>
              <w:spacing w:before="120" w:after="120" w:line="240" w:lineRule="auto"/>
              <w:rPr>
                <w:rFonts w:ascii="Times New Roman" w:hAnsi="Times New Roman"/>
                <w:b/>
                <w:sz w:val="24"/>
                <w:szCs w:val="24"/>
              </w:rPr>
            </w:pPr>
            <w:r w:rsidRPr="00466238">
              <w:rPr>
                <w:rFonts w:ascii="Times New Roman" w:hAnsi="Times New Roman"/>
                <w:b/>
                <w:sz w:val="24"/>
                <w:szCs w:val="24"/>
              </w:rPr>
              <w:t xml:space="preserve">Actualización 2017: el enfoque multifacético para apoyar la instrucción de Nivel I ha llevado a prácticas didácticas individualizadas, así como sólidas prácticas comunes que se emplean en todas las aulas y todos los grados a lo largo de la escuela. La Primaria Parker ha cambiado el rol del asesor instructivo para que este se enfoque 100% en el aprendizaje de adultos. El asesor dedica tiempo en las aulas y en modelar prácticas de enseñanza efectivas y también apoya al Tiempo de colaboración de maestros y el desarrollo profesional de estos. Además, Parker revisó su calendario del personal para otorgar más tiempo de desarrollo profesional a los maestros durante el año escolar, y no distribuirlo todo durante el verano. (Ver 2.2 para más detalles en torno a este cambio). En los próximos años, la escuela continuará perfeccionando los soportes para la enseñanza de materias principales.  </w:t>
            </w:r>
          </w:p>
          <w:p w:rsidR="004669D5" w:rsidRPr="00466238" w:rsidRDefault="004669D5" w:rsidP="004669D5">
            <w:pPr>
              <w:pStyle w:val="ListParagraph"/>
              <w:numPr>
                <w:ilvl w:val="0"/>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u w:val="single"/>
              </w:rPr>
              <w:t>Nivel II:</w:t>
            </w:r>
            <w:r w:rsidRPr="00466238">
              <w:rPr>
                <w:rFonts w:ascii="Times New Roman" w:hAnsi="Times New Roman"/>
                <w:sz w:val="24"/>
                <w:szCs w:val="24"/>
              </w:rPr>
              <w:t xml:space="preserve"> asesorar a los maestros respecto a la enseñanza diferenciada, en base a las necesidades específicas de subgrupos de estudiantes, según hayan sido identificados por la recopilación y el análisis de los datos estudiantiles (ver 3</w:t>
            </w:r>
            <w:r w:rsidRPr="00466238">
              <w:rPr>
                <w:rFonts w:ascii="Times New Roman" w:hAnsi="Times New Roman"/>
                <w:sz w:val="24"/>
                <w:szCs w:val="24"/>
                <w:vertAlign w:val="superscript"/>
              </w:rPr>
              <w:t>er</w:t>
            </w:r>
            <w:r w:rsidRPr="00466238">
              <w:rPr>
                <w:rFonts w:ascii="Times New Roman" w:hAnsi="Times New Roman"/>
                <w:sz w:val="24"/>
                <w:szCs w:val="24"/>
              </w:rPr>
              <w:t xml:space="preserve"> Área de prioridad). </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Durante el desarrollo profesional en días de salida temprana cada mes y durante el tiempo de planificación común, entrenar a los maestros para implementar instrucción basada en centros, en la cual los estudiantes se agrupan flexiblemente y reagrupan en base a sus fortalezas y habilidades</w:t>
            </w:r>
          </w:p>
          <w:p w:rsidR="004669D5" w:rsidRPr="00466238" w:rsidRDefault="004669D5" w:rsidP="004669D5">
            <w:pPr>
              <w:pStyle w:val="ListParagraph"/>
              <w:numPr>
                <w:ilvl w:val="2"/>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“centros” ofrecen la oportunidad de revisar, reforzar y acelerar el aprendizaje de los estudiantes en base a sus fortalezas y debilidades en estándares de prioridad del currículo</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Entrenar a los maestros a diferenciar currículos de Reading Street y matemáticas según la necesidad de los estudiantes</w:t>
            </w:r>
          </w:p>
          <w:p w:rsidR="004669D5" w:rsidRPr="00466238" w:rsidRDefault="004669D5" w:rsidP="004669D5">
            <w:pPr>
              <w:spacing w:before="120" w:after="120" w:line="240" w:lineRule="auto"/>
              <w:rPr>
                <w:rFonts w:ascii="Times New Roman" w:hAnsi="Times New Roman"/>
                <w:b/>
                <w:sz w:val="24"/>
                <w:szCs w:val="24"/>
              </w:rPr>
            </w:pPr>
            <w:r w:rsidRPr="00466238">
              <w:rPr>
                <w:rFonts w:ascii="Times New Roman" w:hAnsi="Times New Roman"/>
                <w:b/>
                <w:sz w:val="24"/>
                <w:szCs w:val="24"/>
              </w:rPr>
              <w:t xml:space="preserve">Actualización 2017: el personal de Parker ha implementado estas estrategias para diferenciar experiencias de aprendizaje para estudiantes en todas las materias y enfocarse en destrezas específicas y estándares en los cuales los estudiantes necesitan más ayuda.  En los próximos años, la escuela seguirá implementando, evaluando y perfeccionando estas estrategias. </w:t>
            </w:r>
          </w:p>
          <w:p w:rsidR="004669D5" w:rsidRPr="00466238" w:rsidRDefault="004669D5" w:rsidP="004669D5">
            <w:pPr>
              <w:pStyle w:val="ListParagraph"/>
              <w:numPr>
                <w:ilvl w:val="0"/>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u w:val="single"/>
              </w:rPr>
              <w:t>Nivel III:</w:t>
            </w:r>
            <w:r w:rsidRPr="00466238">
              <w:rPr>
                <w:rFonts w:ascii="Times New Roman" w:hAnsi="Times New Roman"/>
                <w:sz w:val="24"/>
                <w:szCs w:val="24"/>
              </w:rPr>
              <w:t xml:space="preserve"> asesorar a los maestros y a proveedores de servicios relacionados para apoyar a estudiantes que hayan demostrado considerable déficit de aprendizaje y trabajar con esos estudiantes con problemas directamente. </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Como parte del nuevo rol, el asesor instructivo entrena a los maestros para que ofrezcan instrucción dirigida a estudiantes que se encuentran significativamente por debajo del nivel del grado y ofrece apoyo adicional directo a estudiantes con problemas</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Ofrecer tiempo adicional aplicado a materias para estudiantes con dificultades durante el periodo de remedial/intervención de la escuela (ver Áreas de prioridad 2 y 3)</w:t>
            </w:r>
          </w:p>
          <w:p w:rsidR="004669D5" w:rsidRPr="00466238" w:rsidRDefault="004669D5"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 el personal de Parker ha implementado estas estrategias para ofrecer apoyos intensivos de Nivel III para estudiantes con dificultades en áreas académicas específicas y ha perfeccionado y mejorado estas estrategias con el paso del tiempo. Tal como fue mencionado en la actualización del Nivel I anterior, el asesor ya no da apoyo directo a los estudiantes con problemas. En vez de ello, los estudiantes reciben apoyo de maestros y proveedores de servicios. En los próximos años, la escuela seguirá implementando, evaluando y perfeccionando estas estrategias para abordar brechas en el aprendizaje estudiantil y garantizar que estos lleguen a alcanzar los niveles estándar del grado.</w:t>
            </w:r>
          </w:p>
          <w:p w:rsidR="004669D5" w:rsidRPr="00466238" w:rsidRDefault="004669D5" w:rsidP="004669D5">
            <w:pPr>
              <w:pStyle w:val="ListParagraph"/>
              <w:numPr>
                <w:ilvl w:val="0"/>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 xml:space="preserve">Presentar desarrollo profesional dirigido a maestros centrándose en el acomodo y modificación individualizados para estudiantes con discapacidades tanto en educación general como en aulas separadas, para asegurar el acceso a enseñanza de calidad en el entorno menos restrictivo posible, en los tres niveles de instrucción.  </w:t>
            </w:r>
          </w:p>
          <w:p w:rsidR="004669D5" w:rsidRPr="00466238" w:rsidRDefault="004669D5" w:rsidP="004669D5">
            <w:pPr>
              <w:pStyle w:val="ListParagraph"/>
              <w:numPr>
                <w:ilvl w:val="0"/>
                <w:numId w:val="9"/>
              </w:numPr>
              <w:spacing w:before="120" w:after="120" w:line="240" w:lineRule="auto"/>
              <w:ind w:left="1152"/>
              <w:contextualSpacing w:val="0"/>
              <w:rPr>
                <w:rFonts w:ascii="Times New Roman" w:hAnsi="Times New Roman"/>
                <w:sz w:val="24"/>
                <w:szCs w:val="24"/>
              </w:rPr>
            </w:pPr>
            <w:r w:rsidRPr="00466238">
              <w:rPr>
                <w:rFonts w:ascii="Times New Roman" w:hAnsi="Times New Roman"/>
                <w:sz w:val="24"/>
                <w:szCs w:val="24"/>
              </w:rPr>
              <w:t xml:space="preserve">Solicitar la opinión de maestros en cuanto a la calidad del desarrollo profesional y su aplicación práctica en el aula.  </w:t>
            </w:r>
          </w:p>
          <w:p w:rsidR="004669D5" w:rsidRPr="00466238" w:rsidRDefault="004669D5"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 los maestros de Parker han recibido apoyo significativo para brindar instrucción diferenciada que responda a las necesidades individuales de los estudiantes y les ayude a cumplir metas académicas y no académicas establecidas en sus Programas de educación individualizada (IEP, por sus siglas en inglés).  La eficacia de este trabajo está siendo monitoreada en todos los grados y equipos escolares. Aunque la escuela ha demostrado avances significativos en esta área, esta seguirá siendo una prioridad a perfeccionar.</w:t>
            </w:r>
          </w:p>
          <w:p w:rsidR="004669D5" w:rsidRPr="00466238" w:rsidRDefault="004669D5" w:rsidP="004669D5">
            <w:pPr>
              <w:pStyle w:val="ListParagraph"/>
              <w:numPr>
                <w:ilvl w:val="0"/>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Identificar a dos maestros jefe como modelo de la implementación de currículos de lectura, escritura, matemáticas y ciencias en aulas de “mejores prácticas” durante enseñanza de materias principales y con el fin de asesorar a los colegas.</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Director(a) y Superintendente seleccionan a los maestros jefe mediante un proceso de solicitud</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Establecer un horario que permita a los maestros jefe enseñar durante sus propias clases y asesorar a sus colegas, siendo un ejemplo a imitar y durante conversaciones de TCT</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Pudieran darse incentivos financieros para el cargo, en concordancia con las provisiones del plan de compensación según el rendimiento (ver Apéndice A)</w:t>
            </w:r>
          </w:p>
          <w:p w:rsidR="004669D5" w:rsidRPr="00466238" w:rsidRDefault="004669D5"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 en el año escolar 2016-2017, tres jefes maestros fueron identificados, en concordancia con el escalafón profesional de la escuela Parker. Las responsabilidades incluyen el apoyo a sus colegas con prácticas instructivas y también enseñando a los estudiantes que necesitan un grado intenso de apoyo. En los próximos años, Parker seguirá aprovechando a los maestros jefes para implementar mejoras en el apoyo instructivo y resultados estudiantiles.</w:t>
            </w:r>
          </w:p>
          <w:p w:rsidR="004669D5" w:rsidRPr="00466238" w:rsidRDefault="004669D5" w:rsidP="004669D5">
            <w:pPr>
              <w:pStyle w:val="ListParagraph"/>
              <w:numPr>
                <w:ilvl w:val="0"/>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Establecer la expectativa de que los maestros emplearán de inmediato las prácticas adquiridas en su desarrollo profesional en su enseñanza diaria; monitorear a los maestros en este cumplimiento.</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Después de cada sesión de desarrollo profesional, los maestros implementarán en sus aulas lo que hayan aprendido</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El(La) asesor(a) de lectoescritura y los maestros jefe dan apoyo integrado y actividades, y desarrollan actividades de seguimiento para garantizar que los maestros puedan poner sus conocimientos y habilidades en práctica</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maestros siguen empleando semanalmente el tiempo de planificación común para compartir prácticas exitosas y aprender los unos de los otros</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Director(a) lleva a cabo observaciones de clases y paseos de enseñanza para asegurar que las nuevas prácticas instructivas estén siendo utilizadas e implementadas con veracidad y para dar retroalimentación a los maestros respecto a su enseñanza</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Maestros, asesor(a) de lectoescritura y director(a) evalúan el impacto del desarrollo profesional en el aprendizaje estudiantil mediante el análisis de datos</w:t>
            </w:r>
          </w:p>
          <w:p w:rsidR="004669D5" w:rsidRPr="00466238" w:rsidRDefault="004669D5"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 La escuela Parker ha desarrollado una cultura de crecimiento y mejoramiento continuos, donde los maestros están dedicados a su desarrollo profesional y se esfuerzan por integrar rápidamente las nuevas estrategias en sus prácticas. Hay sistemas para monitorear y apoyar el seguimiento. En los próximos años, el personal de Parker seguirá perfeccionando la implementación en esta área.</w:t>
            </w:r>
          </w:p>
          <w:p w:rsidR="004669D5" w:rsidRPr="00466238" w:rsidRDefault="004669D5" w:rsidP="004669D5">
            <w:pPr>
              <w:pStyle w:val="ListParagraph"/>
              <w:numPr>
                <w:ilvl w:val="0"/>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Usar la herramienta de evaluación del educador para que el (la) director(a) dé retroalimentación positiva a maestros que tenga en cuenta tanto las habilidades del maestro como evidencia de resultado estudiantil.</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El(La) director(a) lleva a cabo al menos 10 mini observaciones por semana y dedica al menos 600 minutos a la semana en liderazgo instructivo</w:t>
            </w:r>
          </w:p>
          <w:p w:rsidR="004669D5" w:rsidRPr="00466238" w:rsidRDefault="004669D5"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 la dirección de la escuela Parker cuenta con un sistema bien establecido para la observación regular de prácticas en clase y otorgar a los maestros retroalimentación que ayude a mejorar su labor. Esta práctica seguirá siendo una prioridad.</w:t>
            </w:r>
          </w:p>
          <w:p w:rsidR="004669D5" w:rsidRPr="00466238" w:rsidRDefault="004669D5" w:rsidP="004669D5">
            <w:pPr>
              <w:pStyle w:val="ListParagraph"/>
              <w:numPr>
                <w:ilvl w:val="0"/>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 xml:space="preserve">Compartir material de desarrollo profesional y mejores prácticas con otras escuelas primarias del distrito.  </w:t>
            </w:r>
          </w:p>
          <w:p w:rsidR="004669D5" w:rsidRPr="00466238" w:rsidRDefault="004669D5"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 prácticas que prometen buenos resultados que se identifiquen en la escuela Parker han sido compartidas con otras escuelas de New Bedford, mediante reuniones colaborativas periódicas de los directores y el desarrollo profesional. La escuela también ha recibido directores y maestros de otras escuelas de New Bedford para enfocarse en estrategias específicas que apoyan el éxito en la enseñanza y el éxito socioemocional. Seguirá una prioridad para la escuela compartir prácticas prometedoras con otras escuelas del distrito.</w:t>
            </w:r>
          </w:p>
          <w:p w:rsidR="004669D5" w:rsidRPr="00466238" w:rsidRDefault="004669D5" w:rsidP="004669D5">
            <w:pPr>
              <w:spacing w:before="120" w:after="120" w:line="240" w:lineRule="auto"/>
              <w:rPr>
                <w:rFonts w:ascii="Times New Roman" w:hAnsi="Times New Roman"/>
                <w:sz w:val="24"/>
                <w:szCs w:val="24"/>
              </w:rPr>
            </w:pPr>
            <w:r w:rsidRPr="00466238">
              <w:rPr>
                <w:rFonts w:ascii="Times New Roman" w:hAnsi="Times New Roman"/>
                <w:i/>
                <w:sz w:val="24"/>
                <w:szCs w:val="24"/>
              </w:rPr>
              <w:t>Esta estrategia fue documentada por recomendaciones del Grupo local de partes interesadas B-3, B-9 y E-3.</w:t>
            </w:r>
          </w:p>
        </w:tc>
        <w:tc>
          <w:tcPr>
            <w:tcW w:w="1800" w:type="dxa"/>
          </w:tcPr>
          <w:p w:rsidR="004669D5" w:rsidRPr="00466238" w:rsidRDefault="004669D5"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Superintendent, Superintendente Delegado, Director(a)</w:t>
            </w:r>
          </w:p>
        </w:tc>
      </w:tr>
      <w:tr w:rsidR="004669D5" w:rsidRPr="00466238" w:rsidTr="004669D5">
        <w:trPr>
          <w:trHeight w:val="350"/>
        </w:trPr>
        <w:tc>
          <w:tcPr>
            <w:tcW w:w="7668" w:type="dxa"/>
          </w:tcPr>
          <w:p w:rsidR="004669D5" w:rsidRPr="00466238" w:rsidRDefault="004669D5" w:rsidP="004669D5">
            <w:pPr>
              <w:spacing w:after="120" w:line="240" w:lineRule="auto"/>
              <w:rPr>
                <w:rFonts w:ascii="Times New Roman" w:hAnsi="Times New Roman"/>
                <w:b/>
                <w:sz w:val="24"/>
                <w:szCs w:val="24"/>
              </w:rPr>
            </w:pPr>
            <w:r w:rsidRPr="00466238">
              <w:rPr>
                <w:rFonts w:ascii="Times New Roman" w:hAnsi="Times New Roman"/>
                <w:b/>
                <w:sz w:val="24"/>
                <w:szCs w:val="24"/>
              </w:rPr>
              <w:t>1.4 Estudiar, desarrollar y ampliar el programa actual del jardín de la infancia (pre-kinder) para atender mejor a todos los estudiantes dentro de un programa más integrado, centrándose en la lectoescritura.</w:t>
            </w:r>
          </w:p>
          <w:p w:rsidR="004669D5" w:rsidRPr="00466238" w:rsidRDefault="004669D5" w:rsidP="004669D5">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Examinar y proponer nuevos parámetros del programa para aumentar la población actual de estudiantes en el programa pre-kinder.</w:t>
            </w:r>
          </w:p>
          <w:p w:rsidR="004669D5" w:rsidRPr="00466238" w:rsidRDefault="004669D5"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Actualmente, el programa atiende principalmente a estudiantes con discapacidades en todo el distrito y un número limitado de estudiantes de educación general del vecindario de Parker</w:t>
            </w:r>
          </w:p>
          <w:p w:rsidR="004669D5" w:rsidRPr="00466238" w:rsidRDefault="004669D5"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Para el 31 de diciembre de 2014, analizar datos que examinen por qué no hay más familias de estudiantes de Parker que aprovechan las ventajas del programa pre-kinder y cómo el programa puede mejorarse para atraer a más estudiantes y cumplir sus necesidades</w:t>
            </w:r>
          </w:p>
          <w:p w:rsidR="004669D5" w:rsidRPr="00466238" w:rsidRDefault="004669D5"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Basándose en el análisis de datos, desarrollar y ejecutar una estrategia para atraer a más estudiantes al programa para el verano de 2015</w:t>
            </w:r>
          </w:p>
          <w:p w:rsidR="004669D5" w:rsidRPr="00466238" w:rsidRDefault="004669D5"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Cambiar la política actual del distrito para priorizar la inscripción en el programa de pre-kinder para estudiantes que asistirán a Parker de preescolar a 5</w:t>
            </w:r>
            <w:r w:rsidRPr="00466238">
              <w:rPr>
                <w:rFonts w:ascii="Times New Roman" w:hAnsi="Times New Roman"/>
                <w:sz w:val="24"/>
                <w:szCs w:val="24"/>
                <w:vertAlign w:val="superscript"/>
              </w:rPr>
              <w:t>to</w:t>
            </w:r>
            <w:r w:rsidRPr="00466238">
              <w:rPr>
                <w:rFonts w:ascii="Times New Roman" w:hAnsi="Times New Roman"/>
                <w:sz w:val="24"/>
                <w:szCs w:val="24"/>
              </w:rPr>
              <w:t xml:space="preserve"> grado</w:t>
            </w:r>
          </w:p>
          <w:p w:rsidR="004669D5" w:rsidRPr="00466238" w:rsidRDefault="004669D5"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Estudiar la viabilidad de una expansión del programa para añadir aulas y tiempo instructivo (por ej., posibles días enteros, toda la semana)</w:t>
            </w:r>
          </w:p>
          <w:p w:rsidR="004669D5" w:rsidRPr="00466238" w:rsidRDefault="004669D5" w:rsidP="004669D5">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Establecer un currículo para el programa centrándose en la alfabetización temprana y en el desarrollo del lenguaje oral, para abordar brechas de desarrollo de lectoescritura en muchos alumnos de preescolar que matriculan, y cerrar la brecha de aprendizaje de estudiantes para su llegada al 3</w:t>
            </w:r>
            <w:r w:rsidRPr="00466238">
              <w:rPr>
                <w:rFonts w:ascii="Times New Roman" w:hAnsi="Times New Roman"/>
                <w:sz w:val="24"/>
                <w:szCs w:val="24"/>
                <w:vertAlign w:val="superscript"/>
              </w:rPr>
              <w:t>er</w:t>
            </w:r>
            <w:r w:rsidRPr="00466238">
              <w:rPr>
                <w:rFonts w:ascii="Times New Roman" w:hAnsi="Times New Roman"/>
                <w:sz w:val="24"/>
                <w:szCs w:val="24"/>
              </w:rPr>
              <w:t xml:space="preserve"> grado. Alinear el programa de jardín de infancia al programa de Parker K-5.</w:t>
            </w:r>
          </w:p>
          <w:p w:rsidR="004669D5" w:rsidRPr="00466238" w:rsidRDefault="004669D5"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Seguir usando el currículo Lively Letters para enseñar reconocimiento de los fonemas</w:t>
            </w:r>
          </w:p>
          <w:p w:rsidR="004669D5" w:rsidRPr="00466238" w:rsidRDefault="004669D5"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de 2017 de la estrategia 1.4: Parker ha implementado un exitoso programa de pre-kinder de días enteros toda la semana para estudiantes de 3 y 4 años, que se ha convertido en un triunfo del progreso de la escuela. El enfoque en la lectoescritura temprana y el desarrollo del lenguaje oral ha ayudado a los estudiantes a estar mucho más preparados para el trabajo en los grados posteriores. Los maestros del pre-kinder de Parker están totalmente incorporados al equipo de maestros y las estructuras de desarrollo profesional de la escuela. El modelo ha sido replicado en otras escuelas de New Bedford. En los próximos años, esto seguirá siendo una prioridad para la escuela.</w:t>
            </w:r>
          </w:p>
          <w:p w:rsidR="004669D5" w:rsidRPr="00466238" w:rsidDel="00905591" w:rsidRDefault="004669D5" w:rsidP="004669D5">
            <w:pPr>
              <w:spacing w:after="120" w:line="240" w:lineRule="auto"/>
              <w:rPr>
                <w:rFonts w:ascii="Times New Roman" w:hAnsi="Times New Roman"/>
                <w:sz w:val="24"/>
                <w:szCs w:val="24"/>
              </w:rPr>
            </w:pPr>
            <w:r w:rsidRPr="00466238">
              <w:rPr>
                <w:rFonts w:ascii="Times New Roman" w:hAnsi="Times New Roman"/>
                <w:i/>
                <w:sz w:val="24"/>
                <w:szCs w:val="24"/>
              </w:rPr>
              <w:t>Esta estrategia fue documentada por la recomendación del Grupo local de partes interesadas B-4.</w:t>
            </w:r>
          </w:p>
        </w:tc>
        <w:tc>
          <w:tcPr>
            <w:tcW w:w="1800" w:type="dxa"/>
          </w:tcPr>
          <w:p w:rsidR="004669D5" w:rsidRPr="00466238" w:rsidRDefault="004669D5"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Director(a)</w:t>
            </w:r>
          </w:p>
        </w:tc>
      </w:tr>
      <w:tr w:rsidR="004669D5" w:rsidRPr="00466238" w:rsidTr="004669D5">
        <w:trPr>
          <w:trHeight w:val="350"/>
        </w:trPr>
        <w:tc>
          <w:tcPr>
            <w:tcW w:w="7668" w:type="dxa"/>
          </w:tcPr>
          <w:p w:rsidR="004669D5" w:rsidRPr="00466238" w:rsidRDefault="004669D5" w:rsidP="004669D5">
            <w:pPr>
              <w:spacing w:after="120" w:line="240" w:lineRule="auto"/>
              <w:rPr>
                <w:rFonts w:ascii="Times New Roman" w:hAnsi="Times New Roman"/>
                <w:b/>
                <w:sz w:val="24"/>
                <w:szCs w:val="24"/>
              </w:rPr>
            </w:pPr>
            <w:r w:rsidRPr="00466238">
              <w:rPr>
                <w:rFonts w:ascii="Times New Roman" w:hAnsi="Times New Roman"/>
                <w:b/>
                <w:sz w:val="24"/>
                <w:szCs w:val="24"/>
              </w:rPr>
              <w:t>1.5 En conjunto con los esfuerzos actuales del distrito, estudiar y evaluar la necesidad de apoyos para estudiantes que aprenden el inglés (ELL, por sus siglas en inglés) y desarrollar servicios según sea necesario.</w:t>
            </w:r>
          </w:p>
          <w:p w:rsidR="004669D5" w:rsidRPr="00466238" w:rsidRDefault="004669D5" w:rsidP="004669D5">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En concordancia con los esfuerzos del distrito, reevaluar el proceso actual de examinar a los estudiantes para determinar dominio del inglés.</w:t>
            </w:r>
          </w:p>
          <w:p w:rsidR="004669D5" w:rsidRPr="00466238" w:rsidRDefault="004669D5"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En invierno y primavera de 2014, enviar a todos los padres de estudiantes de Parker encuestas en el idioma que se habla en sus hogares, con el fin de identificar y evaluar a estudiantes que pudieran calificar como ELL o antiguos ELL (FELL, por sus siglas en inglés) y que necesiten apoyo en cuanto al idioma</w:t>
            </w:r>
          </w:p>
          <w:p w:rsidR="004669D5" w:rsidRPr="00466238" w:rsidRDefault="004669D5"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En dependencia de los resultados de la encuesta, desarrollar e implementar un currículo SEI, clases y servicios pertinentes de ELL, según sea necesario</w:t>
            </w:r>
          </w:p>
          <w:p w:rsidR="004669D5" w:rsidRPr="00466238" w:rsidRDefault="004669D5"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En dependencia de los resultados de la encuesta, desarrollar un Comité de Asesoría de Padres ELL de Parker (PAC, por sus siglas en inglés), según sea necesario</w:t>
            </w:r>
          </w:p>
          <w:p w:rsidR="004669D5" w:rsidRPr="00466238" w:rsidRDefault="004669D5"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 la escuela Parker ha progresado significativamente en cuanto a identificar y apoyar a estudiantes que aprenden el idioma inglés. En los próximos años, la escuela seguirá priorizando esta área.</w:t>
            </w:r>
          </w:p>
          <w:p w:rsidR="004669D5" w:rsidRPr="00466238" w:rsidRDefault="004669D5" w:rsidP="004669D5">
            <w:pPr>
              <w:pStyle w:val="ListParagraph"/>
              <w:numPr>
                <w:ilvl w:val="0"/>
                <w:numId w:val="9"/>
              </w:numPr>
              <w:tabs>
                <w:tab w:val="left" w:pos="6462"/>
              </w:tabs>
              <w:spacing w:before="120" w:after="120" w:line="240" w:lineRule="auto"/>
              <w:contextualSpacing w:val="0"/>
              <w:rPr>
                <w:rFonts w:ascii="Times New Roman" w:hAnsi="Times New Roman"/>
                <w:sz w:val="24"/>
                <w:szCs w:val="24"/>
              </w:rPr>
            </w:pPr>
            <w:r w:rsidRPr="00466238">
              <w:rPr>
                <w:rFonts w:ascii="Times New Roman" w:hAnsi="Times New Roman"/>
                <w:sz w:val="24"/>
                <w:szCs w:val="24"/>
              </w:rPr>
              <w:t>En función de las necesidades, presentar sesiones de desarrollo profesional para maestros, dirigidas a este tema, centrándose en brindar el acomodo adecuado y una instrucción diferenciada para cumplir las necesidades de estudiantes ELL y antiguos ELL (FELL) en los tres niveles de enseñanza.</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El desarrollo profesional para maestros se enfocará en estrategias para ayudar a ELL a acceder al currículo, diferenciar la enseñanza para cumplir las necesidades estudiantiles y ofrecer evaluaciones adecuadas</w:t>
            </w:r>
          </w:p>
          <w:p w:rsidR="004669D5" w:rsidRPr="00466238" w:rsidRDefault="004669D5" w:rsidP="004669D5">
            <w:pPr>
              <w:pStyle w:val="ListParagraph"/>
              <w:numPr>
                <w:ilvl w:val="1"/>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Intervenciones para estudiantes ELL y FELL estarán enfocadas en el desarrollo del lenguaje</w:t>
            </w:r>
          </w:p>
          <w:p w:rsidR="004669D5" w:rsidRPr="00466238" w:rsidRDefault="004669D5"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 como parte de un sistema más extenso para apoyar a maestros en su práctica y el resultado estudiantil, la escuela Parker ha ofrecido apoyo dedicado a cumplir las necesidades de los estudiantes que aprenden el idioma inglés. En los próximos años, la escuela seguirá priorizando esta área.</w:t>
            </w:r>
          </w:p>
          <w:p w:rsidR="004669D5" w:rsidRPr="00466238" w:rsidRDefault="004669D5" w:rsidP="004669D5">
            <w:pPr>
              <w:pStyle w:val="ListParagraph"/>
              <w:numPr>
                <w:ilvl w:val="0"/>
                <w:numId w:val="9"/>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 xml:space="preserve">Todos los maestros y administradores obtendrán el respaldo SEI. El equipo directivo de Parker, el Gerente de implementación de servicios de calidad para estudiantes que aprenden el idioma inglés del distrito y ESE trabajarán conjuntamente para desarrollar un plan que ofrezca entrenamiento del respaldo SEI para el personal de Parker.  </w:t>
            </w:r>
          </w:p>
          <w:p w:rsidR="004669D5" w:rsidRPr="00466238" w:rsidRDefault="004669D5"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 todos los maestros de Parker han recibido el respaldo SEI y en los próximos años, esto seguirá siendo un requisito para trabajar en la escuela.</w:t>
            </w:r>
          </w:p>
          <w:p w:rsidR="004669D5" w:rsidRPr="00466238" w:rsidDel="00905591" w:rsidRDefault="004669D5" w:rsidP="004669D5">
            <w:pPr>
              <w:pStyle w:val="ListParagraph"/>
              <w:spacing w:before="120" w:after="120" w:line="240" w:lineRule="auto"/>
              <w:ind w:left="360"/>
              <w:contextualSpacing w:val="0"/>
              <w:rPr>
                <w:rFonts w:ascii="Times New Roman" w:hAnsi="Times New Roman"/>
                <w:sz w:val="24"/>
                <w:szCs w:val="24"/>
              </w:rPr>
            </w:pPr>
          </w:p>
        </w:tc>
        <w:tc>
          <w:tcPr>
            <w:tcW w:w="1800" w:type="dxa"/>
          </w:tcPr>
          <w:p w:rsidR="004669D5" w:rsidRPr="00466238" w:rsidRDefault="004669D5"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Superintendente</w:t>
            </w:r>
          </w:p>
        </w:tc>
      </w:tr>
    </w:tbl>
    <w:p w:rsidR="001F0515" w:rsidRPr="00466238" w:rsidRDefault="001F0515" w:rsidP="004669D5">
      <w:pPr>
        <w:spacing w:line="240" w:lineRule="auto"/>
        <w:rPr>
          <w:rFonts w:ascii="Times New Roman" w:hAnsi="Times New Roman"/>
          <w:sz w:val="24"/>
          <w:szCs w:val="24"/>
        </w:rPr>
      </w:pPr>
    </w:p>
    <w:p w:rsidR="00944E24" w:rsidRPr="00466238" w:rsidRDefault="00F735F8" w:rsidP="004669D5">
      <w:pPr>
        <w:spacing w:line="240" w:lineRule="auto"/>
        <w:rPr>
          <w:rFonts w:ascii="Times New Roman" w:hAnsi="Times New Roman"/>
          <w:i/>
          <w:sz w:val="24"/>
          <w:szCs w:val="24"/>
        </w:rPr>
      </w:pPr>
      <w:r w:rsidRPr="00466238">
        <w:rPr>
          <w:rFonts w:ascii="Times New Roman" w:hAnsi="Times New Roman"/>
          <w:i/>
          <w:sz w:val="24"/>
          <w:szCs w:val="24"/>
        </w:rPr>
        <w:t>Esta área de prioridad está alineada con el Plan de Mejoramiento Acelerado de New Bedford</w:t>
      </w:r>
      <w:r w:rsidR="00944E24" w:rsidRPr="00466238">
        <w:rPr>
          <w:rFonts w:ascii="Times New Roman" w:hAnsi="Times New Roman"/>
          <w:i/>
          <w:sz w:val="24"/>
          <w:szCs w:val="24"/>
        </w:rPr>
        <w:t>.</w:t>
      </w:r>
      <w:r w:rsidR="00944E24" w:rsidRPr="00466238">
        <w:rPr>
          <w:rFonts w:ascii="Times New Roman" w:hAnsi="Times New Roman"/>
          <w:i/>
          <w:sz w:val="24"/>
          <w:szCs w:val="24"/>
        </w:rPr>
        <w:br w:type="page"/>
      </w:r>
    </w:p>
    <w:p w:rsidR="00944E24" w:rsidRPr="00E7195E" w:rsidRDefault="00A1611B" w:rsidP="004669D5">
      <w:pPr>
        <w:tabs>
          <w:tab w:val="left" w:pos="7308"/>
          <w:tab w:val="left" w:pos="8568"/>
        </w:tabs>
        <w:spacing w:before="120" w:after="120" w:line="240" w:lineRule="auto"/>
        <w:rPr>
          <w:rFonts w:ascii="Times New Roman" w:hAnsi="Times New Roman"/>
          <w:b/>
          <w:sz w:val="24"/>
          <w:szCs w:val="24"/>
          <w:u w:val="single"/>
        </w:rPr>
      </w:pPr>
      <w:r w:rsidRPr="00E7195E">
        <w:rPr>
          <w:rFonts w:ascii="Times New Roman" w:hAnsi="Times New Roman"/>
          <w:b/>
          <w:sz w:val="24"/>
          <w:szCs w:val="24"/>
          <w:u w:val="single"/>
        </w:rPr>
        <w:t>Hitos de implementación</w:t>
      </w:r>
    </w:p>
    <w:tbl>
      <w:tblPr>
        <w:tblW w:w="0" w:type="auto"/>
        <w:tblLook w:val="04A0"/>
      </w:tblPr>
      <w:tblGrid>
        <w:gridCol w:w="9590"/>
      </w:tblGrid>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466238" w:rsidRDefault="00A1611B" w:rsidP="004669D5">
            <w:pPr>
              <w:pStyle w:val="Normal1"/>
              <w:numPr>
                <w:ilvl w:val="0"/>
                <w:numId w:val="79"/>
              </w:numPr>
              <w:contextualSpacing/>
              <w:rPr>
                <w:snapToGrid w:val="0"/>
                <w:color w:val="auto"/>
              </w:rPr>
            </w:pPr>
            <w:r w:rsidRPr="00466238">
              <w:rPr>
                <w:snapToGrid w:val="0"/>
                <w:color w:val="auto"/>
              </w:rPr>
              <w:t>A partir de septiembre, el</w:t>
            </w:r>
            <w:r w:rsidR="00EB3E08" w:rsidRPr="00466238">
              <w:rPr>
                <w:snapToGrid w:val="0"/>
                <w:color w:val="auto"/>
              </w:rPr>
              <w:t xml:space="preserve"> 100% </w:t>
            </w:r>
            <w:r w:rsidRPr="00466238">
              <w:rPr>
                <w:snapToGrid w:val="0"/>
                <w:color w:val="auto"/>
              </w:rPr>
              <w:t xml:space="preserve">de los maestros recibirán al menos un entrenamiento y una retroalimentación factible mensual en relación </w:t>
            </w:r>
            <w:r w:rsidR="00C1091F" w:rsidRPr="00466238">
              <w:rPr>
                <w:snapToGrid w:val="0"/>
                <w:color w:val="auto"/>
              </w:rPr>
              <w:t>con</w:t>
            </w:r>
            <w:r w:rsidRPr="00466238">
              <w:rPr>
                <w:snapToGrid w:val="0"/>
                <w:color w:val="auto"/>
              </w:rPr>
              <w:t xml:space="preserve"> su uso de herramientas y estrategias prioritarias, comenzando con discernimiento del concepto y su desarrollo. Algunos maestros recibirán más </w:t>
            </w:r>
            <w:r w:rsidR="00C1091F" w:rsidRPr="00466238">
              <w:rPr>
                <w:snapToGrid w:val="0"/>
                <w:color w:val="auto"/>
              </w:rPr>
              <w:t>asesoría enfocada en la enseñanza</w:t>
            </w:r>
            <w:r w:rsidR="00EB3E08" w:rsidRPr="00466238">
              <w:rPr>
                <w:snapToGrid w:val="0"/>
                <w:color w:val="auto"/>
              </w:rPr>
              <w:t>.</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466238" w:rsidRDefault="00C1091F" w:rsidP="004669D5">
            <w:pPr>
              <w:pStyle w:val="ListParagraph"/>
              <w:numPr>
                <w:ilvl w:val="0"/>
                <w:numId w:val="79"/>
              </w:numPr>
              <w:spacing w:after="0" w:line="240" w:lineRule="auto"/>
              <w:rPr>
                <w:rFonts w:ascii="Times New Roman" w:hAnsi="Times New Roman"/>
                <w:sz w:val="24"/>
                <w:szCs w:val="24"/>
              </w:rPr>
            </w:pPr>
            <w:r w:rsidRPr="00466238">
              <w:rPr>
                <w:rFonts w:ascii="Times New Roman" w:eastAsia="Times New Roman" w:hAnsi="Times New Roman"/>
                <w:color w:val="000000"/>
                <w:sz w:val="24"/>
                <w:szCs w:val="24"/>
              </w:rPr>
              <w:t>Para finales de septiembre, todos los maestros entenderán perfectamente las herramientas y estrategias prioritarias que se enfatizarán ese año, tal como ha sido demostrado en las metas de evaluación de educadores, retroalimentación de las sesiones de desarrollo profesional y pasos a tomar TCT</w:t>
            </w:r>
            <w:r w:rsidR="00EB3E08" w:rsidRPr="00466238">
              <w:rPr>
                <w:rFonts w:ascii="Times New Roman" w:eastAsia="Times New Roman" w:hAnsi="Times New Roman"/>
                <w:color w:val="000000"/>
                <w:sz w:val="24"/>
                <w:szCs w:val="24"/>
              </w:rPr>
              <w:t xml:space="preserve">.  </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466238" w:rsidRDefault="00C1091F" w:rsidP="004669D5">
            <w:pPr>
              <w:pStyle w:val="Normal1"/>
              <w:numPr>
                <w:ilvl w:val="0"/>
                <w:numId w:val="79"/>
              </w:numPr>
              <w:contextualSpacing/>
            </w:pPr>
            <w:r w:rsidRPr="00466238">
              <w:t>Al menos una vez al mes, los maestros discutirán con sus evaluadores cómo han estado empleando herramientas y estrategias prioritarias, cómo han implementado y mantenido recomendaciones previas y qué cambios están marcando la diferencia en los estudiantes</w:t>
            </w:r>
            <w:r w:rsidR="00EB3E08" w:rsidRPr="00466238">
              <w:t>.</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466238" w:rsidRDefault="00C1091F" w:rsidP="004669D5">
            <w:pPr>
              <w:pStyle w:val="Normal1"/>
              <w:numPr>
                <w:ilvl w:val="0"/>
                <w:numId w:val="79"/>
              </w:numPr>
              <w:contextualSpacing/>
            </w:pPr>
            <w:r w:rsidRPr="00466238">
              <w:t>Para mitad del año escolar (</w:t>
            </w:r>
            <w:r w:rsidR="00EB3E08" w:rsidRPr="00466238">
              <w:t>MOY</w:t>
            </w:r>
            <w:r w:rsidRPr="00466238">
              <w:t>)</w:t>
            </w:r>
            <w:r w:rsidR="00EB3E08" w:rsidRPr="00466238">
              <w:t xml:space="preserve">, </w:t>
            </w:r>
            <w:r w:rsidRPr="00466238">
              <w:t>todos los maestros mantendrán prácticas que fueron el foco de su retroalimentación inicial, mientras trabajan en nuevas prácticas, según haya sido demostrado en paseos de aprendizaje y observaciones</w:t>
            </w:r>
            <w:r w:rsidR="00EB3E08" w:rsidRPr="00466238">
              <w:t>.</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466238" w:rsidRDefault="00C1091F" w:rsidP="004669D5">
            <w:pPr>
              <w:pStyle w:val="Normal1"/>
              <w:numPr>
                <w:ilvl w:val="0"/>
                <w:numId w:val="79"/>
              </w:numPr>
              <w:contextualSpacing/>
            </w:pPr>
            <w:r w:rsidRPr="00466238">
              <w:t>Para el fin del año escolar (</w:t>
            </w:r>
            <w:r w:rsidR="00EB3E08" w:rsidRPr="00466238">
              <w:t>EOY</w:t>
            </w:r>
            <w:r w:rsidRPr="00466238">
              <w:t>), todos los maestros mantendrán las prácticas que fueron el foco de retroalimentación previa, mientas trabajan en nuevas prácticas adicionales</w:t>
            </w:r>
            <w:r w:rsidR="00EB3E08" w:rsidRPr="00466238">
              <w:t>.</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466238" w:rsidRDefault="00C1091F" w:rsidP="004669D5">
            <w:pPr>
              <w:pStyle w:val="Normal1"/>
              <w:numPr>
                <w:ilvl w:val="0"/>
                <w:numId w:val="79"/>
              </w:numPr>
              <w:contextualSpacing/>
              <w:rPr>
                <w:color w:val="auto"/>
              </w:rPr>
            </w:pPr>
            <w:r w:rsidRPr="00466238">
              <w:rPr>
                <w:color w:val="auto"/>
              </w:rPr>
              <w:t>Los maestros trabajarán en todos los niveles de grados para entender las fortalezas y los retos de estudiantes, prestando particular atención al diseño de lecciones desafiantes que reconocen que los estudiantes están recibiéndolas con niveles de dominio cada vez más altos, en comparación con años anteriores.</w:t>
            </w:r>
            <w:r w:rsidR="00EB3E08" w:rsidRPr="00466238">
              <w:rPr>
                <w:color w:val="auto"/>
              </w:rPr>
              <w:t xml:space="preserve">  </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466238" w:rsidRDefault="00C1091F" w:rsidP="004669D5">
            <w:pPr>
              <w:pStyle w:val="Normal1"/>
              <w:numPr>
                <w:ilvl w:val="0"/>
                <w:numId w:val="79"/>
              </w:numPr>
              <w:contextualSpacing/>
              <w:rPr>
                <w:color w:val="auto"/>
              </w:rPr>
            </w:pPr>
            <w:r w:rsidRPr="00466238">
              <w:rPr>
                <w:color w:val="auto"/>
              </w:rPr>
              <w:t>Los maestros documentarán y compartirán prácticas prometedoras en todos los niveles de grados, empleando el proceso de estudio de lecciones, desarrollo profesional y tiempo de colaboración entre maestros</w:t>
            </w:r>
            <w:r w:rsidR="00EB3E08" w:rsidRPr="00466238">
              <w:rPr>
                <w:color w:val="auto"/>
              </w:rPr>
              <w:t>.</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466238" w:rsidRDefault="00C1091F" w:rsidP="004669D5">
            <w:pPr>
              <w:pStyle w:val="Normal1"/>
              <w:numPr>
                <w:ilvl w:val="0"/>
                <w:numId w:val="79"/>
              </w:numPr>
              <w:contextualSpacing/>
            </w:pPr>
            <w:r w:rsidRPr="00466238">
              <w:t>Con la llegada de la evaluación punto de referencia</w:t>
            </w:r>
            <w:r w:rsidR="00EB3E08" w:rsidRPr="00466238">
              <w:t xml:space="preserve"> MOY STAR</w:t>
            </w:r>
            <w:r w:rsidRPr="00466238">
              <w:t>, un 25% de los estudiantes subirá un nivel</w:t>
            </w:r>
            <w:r w:rsidR="00EB3E08" w:rsidRPr="00466238">
              <w:t>.</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466238" w:rsidRDefault="00C1091F" w:rsidP="004669D5">
            <w:pPr>
              <w:pStyle w:val="Normal1"/>
              <w:numPr>
                <w:ilvl w:val="0"/>
                <w:numId w:val="79"/>
              </w:numPr>
              <w:contextualSpacing/>
            </w:pPr>
            <w:r w:rsidRPr="00466238">
              <w:t>Con la llegada de la evaluación punto de referencia</w:t>
            </w:r>
            <w:r w:rsidR="00EB3E08" w:rsidRPr="00466238">
              <w:t xml:space="preserve"> EOY STAR, </w:t>
            </w:r>
            <w:r w:rsidRPr="00466238">
              <w:t xml:space="preserve">un </w:t>
            </w:r>
            <w:r w:rsidR="00EB3E08" w:rsidRPr="00466238">
              <w:t xml:space="preserve">40% </w:t>
            </w:r>
            <w:r w:rsidRPr="00466238">
              <w:t>de los estudiantes subirá un nivel</w:t>
            </w:r>
            <w:r w:rsidR="00EB3E08" w:rsidRPr="00466238">
              <w:t>.</w:t>
            </w:r>
          </w:p>
        </w:tc>
      </w:tr>
    </w:tbl>
    <w:p w:rsidR="00944E24" w:rsidRPr="00466238" w:rsidRDefault="00944E24" w:rsidP="004669D5">
      <w:pPr>
        <w:tabs>
          <w:tab w:val="left" w:pos="7308"/>
          <w:tab w:val="left" w:pos="8568"/>
        </w:tabs>
        <w:spacing w:after="120" w:line="240" w:lineRule="auto"/>
        <w:rPr>
          <w:rFonts w:ascii="Times New Roman" w:hAnsi="Times New Roman"/>
          <w:b/>
          <w:sz w:val="24"/>
          <w:szCs w:val="24"/>
        </w:rPr>
      </w:pPr>
    </w:p>
    <w:p w:rsidR="00944E24" w:rsidRPr="00466238" w:rsidRDefault="00944E24" w:rsidP="004669D5">
      <w:pPr>
        <w:tabs>
          <w:tab w:val="left" w:pos="7308"/>
          <w:tab w:val="left" w:pos="8568"/>
        </w:tabs>
        <w:spacing w:after="120" w:line="240" w:lineRule="auto"/>
        <w:rPr>
          <w:rFonts w:ascii="Times New Roman" w:hAnsi="Times New Roman"/>
          <w:b/>
          <w:sz w:val="24"/>
          <w:szCs w:val="24"/>
        </w:rPr>
        <w:sectPr w:rsidR="00944E24" w:rsidRPr="00466238" w:rsidSect="004669D5">
          <w:pgSz w:w="12240" w:h="15840"/>
          <w:pgMar w:top="1260" w:right="1440" w:bottom="1440" w:left="1440" w:header="0" w:footer="720" w:gutter="0"/>
          <w:cols w:space="720"/>
          <w:docGrid w:linePitch="360"/>
        </w:sectPr>
      </w:pPr>
    </w:p>
    <w:p w:rsidR="00944E24" w:rsidRPr="00466238" w:rsidRDefault="00975A74" w:rsidP="004669D5">
      <w:pPr>
        <w:tabs>
          <w:tab w:val="left" w:pos="7308"/>
          <w:tab w:val="left" w:pos="8568"/>
        </w:tabs>
        <w:spacing w:after="120" w:line="240" w:lineRule="auto"/>
        <w:contextualSpacing/>
        <w:rPr>
          <w:rFonts w:ascii="Times New Roman" w:hAnsi="Times New Roman"/>
          <w:b/>
          <w:sz w:val="24"/>
          <w:szCs w:val="24"/>
        </w:rPr>
      </w:pPr>
      <w:r w:rsidRPr="00975A74">
        <w:rPr>
          <w:rFonts w:ascii="Times New Roman" w:hAnsi="Times New Roman"/>
          <w:noProof/>
          <w:sz w:val="24"/>
          <w:szCs w:val="24"/>
        </w:rPr>
        <w:pict>
          <v:rect id="_x0000_s1028" style="position:absolute;margin-left:-.45pt;margin-top:2.4pt;width:460.1pt;height:70.3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" fillcolor="#006242" stroked="f" strokeweight="3pt">
            <v:textbox>
              <w:txbxContent>
                <w:p w:rsidR="004669D5" w:rsidRPr="00D17C9E" w:rsidRDefault="004669D5" w:rsidP="00B6183C">
                  <w:pPr>
                    <w:pStyle w:val="NormalWeb"/>
                    <w:shd w:val="clear" w:color="auto" w:fill="006242"/>
                    <w:spacing w:after="0" w:line="240" w:lineRule="auto"/>
                    <w:jc w:val="center"/>
                    <w:textAlignment w:val="baseline"/>
                    <w:rPr>
                      <w:lang w:val="es-ES"/>
                    </w:rPr>
                  </w:pPr>
                  <w:r w:rsidRPr="00D17C9E">
                    <w:rPr>
                      <w:rFonts w:ascii="Georgia" w:eastAsia="MS PGothic" w:hAnsi="Georgia" w:cs="Arial"/>
                      <w:b/>
                      <w:bCs/>
                      <w:color w:val="FFFFFF"/>
                      <w:lang w:val="es-ES"/>
                    </w:rPr>
                    <w:t>2</w:t>
                  </w:r>
                  <w:r w:rsidRPr="00D17C9E">
                    <w:rPr>
                      <w:rFonts w:ascii="Georgia" w:eastAsia="MS PGothic" w:hAnsi="Georgia" w:cs="Arial"/>
                      <w:b/>
                      <w:bCs/>
                      <w:color w:val="FFFFFF"/>
                      <w:vertAlign w:val="superscript"/>
                      <w:lang w:val="es-ES"/>
                    </w:rPr>
                    <w:t>da</w:t>
                  </w:r>
                  <w:r w:rsidRPr="00D17C9E">
                    <w:rPr>
                      <w:rFonts w:ascii="Georgia" w:eastAsia="MS PGothic" w:hAnsi="Georgia" w:cs="Arial"/>
                      <w:b/>
                      <w:bCs/>
                      <w:color w:val="FFFFFF"/>
                      <w:lang w:val="es-ES"/>
                    </w:rPr>
                    <w:t xml:space="preserve"> Área de prioridad a mejorar: </w:t>
                  </w:r>
                  <w:r w:rsidRPr="00D17C9E">
                    <w:rPr>
                      <w:rFonts w:ascii="Georgia" w:hAnsi="Georgia"/>
                      <w:b/>
                      <w:color w:val="FFFFFF"/>
                      <w:lang w:val="es-ES"/>
                    </w:rPr>
                    <w:t>Establecer estructuras y sistemas escolares para garantizar que todos los estudiantes cuenten con maestros capaces de impartir instrucción rigurosa y potenciar al máximo el tiempo de instrucción</w:t>
                  </w:r>
                </w:p>
              </w:txbxContent>
            </v:textbox>
          </v:rect>
        </w:pict>
      </w:r>
    </w:p>
    <w:p w:rsidR="00944E24" w:rsidRPr="00466238" w:rsidRDefault="00944E24" w:rsidP="004669D5">
      <w:pPr>
        <w:spacing w:line="240" w:lineRule="auto"/>
        <w:ind w:left="-540"/>
        <w:contextualSpacing/>
        <w:rPr>
          <w:rFonts w:ascii="Times New Roman" w:hAnsi="Times New Roman"/>
          <w:b/>
          <w:sz w:val="24"/>
          <w:szCs w:val="24"/>
        </w:rPr>
      </w:pPr>
    </w:p>
    <w:p w:rsidR="00944E24" w:rsidRPr="00466238" w:rsidRDefault="00944E24" w:rsidP="004669D5">
      <w:pPr>
        <w:spacing w:line="240" w:lineRule="auto"/>
        <w:ind w:left="-540"/>
        <w:contextualSpacing/>
        <w:rPr>
          <w:rFonts w:ascii="Times New Roman" w:hAnsi="Times New Roman"/>
          <w:b/>
          <w:sz w:val="24"/>
          <w:szCs w:val="24"/>
        </w:rPr>
      </w:pPr>
    </w:p>
    <w:p w:rsidR="00944E24" w:rsidRPr="00466238" w:rsidRDefault="00944E24" w:rsidP="004669D5">
      <w:pPr>
        <w:spacing w:line="240" w:lineRule="auto"/>
        <w:ind w:left="-540"/>
        <w:contextualSpacing/>
        <w:rPr>
          <w:rFonts w:ascii="Times New Roman" w:hAnsi="Times New Roman"/>
          <w:b/>
          <w:sz w:val="24"/>
          <w:szCs w:val="24"/>
        </w:rPr>
      </w:pPr>
    </w:p>
    <w:p w:rsidR="00944E24" w:rsidRPr="00466238" w:rsidRDefault="00944E24" w:rsidP="004669D5">
      <w:pPr>
        <w:spacing w:line="240" w:lineRule="auto"/>
        <w:ind w:left="-540"/>
        <w:contextualSpacing/>
        <w:rPr>
          <w:rFonts w:ascii="Times New Roman" w:hAnsi="Times New Roman"/>
          <w:b/>
          <w:sz w:val="24"/>
          <w:szCs w:val="24"/>
        </w:rPr>
      </w:pPr>
    </w:p>
    <w:p w:rsidR="00944E24" w:rsidRPr="00466238" w:rsidRDefault="00944E24" w:rsidP="004669D5">
      <w:pPr>
        <w:spacing w:line="240" w:lineRule="auto"/>
        <w:ind w:left="-540"/>
        <w:contextualSpacing/>
        <w:rPr>
          <w:rFonts w:ascii="Times New Roman" w:hAnsi="Times New Roman"/>
          <w:b/>
          <w:sz w:val="24"/>
          <w:szCs w:val="24"/>
        </w:rPr>
      </w:pPr>
    </w:p>
    <w:p w:rsidR="00944E24" w:rsidRPr="00466238" w:rsidRDefault="00944E24" w:rsidP="004669D5">
      <w:pPr>
        <w:spacing w:line="240" w:lineRule="auto"/>
        <w:ind w:left="-540"/>
        <w:contextualSpacing/>
        <w:rPr>
          <w:rFonts w:ascii="Times New Roman" w:hAnsi="Times New Roman"/>
          <w:b/>
          <w:sz w:val="24"/>
          <w:szCs w:val="24"/>
        </w:rPr>
      </w:pPr>
    </w:p>
    <w:p w:rsidR="00944E24" w:rsidRPr="00466238" w:rsidRDefault="005A35C4" w:rsidP="004669D5">
      <w:pPr>
        <w:tabs>
          <w:tab w:val="left" w:pos="7308"/>
          <w:tab w:val="left" w:pos="8568"/>
        </w:tabs>
        <w:spacing w:after="120" w:line="240" w:lineRule="auto"/>
        <w:rPr>
          <w:rFonts w:ascii="Times New Roman" w:hAnsi="Times New Roman"/>
          <w:b/>
          <w:sz w:val="24"/>
          <w:szCs w:val="24"/>
        </w:rPr>
      </w:pPr>
      <w:r w:rsidRPr="00466238">
        <w:rPr>
          <w:rFonts w:ascii="Times New Roman" w:hAnsi="Times New Roman"/>
          <w:b/>
          <w:sz w:val="24"/>
          <w:szCs w:val="24"/>
        </w:rPr>
        <w:t>Fundamento</w:t>
      </w:r>
    </w:p>
    <w:p w:rsidR="00944E24" w:rsidRPr="00466238" w:rsidRDefault="005A35C4" w:rsidP="004669D5">
      <w:pPr>
        <w:tabs>
          <w:tab w:val="left" w:pos="7308"/>
          <w:tab w:val="left" w:pos="8568"/>
        </w:tabs>
        <w:spacing w:after="120" w:line="240" w:lineRule="auto"/>
        <w:contextualSpacing/>
        <w:rPr>
          <w:rFonts w:ascii="Times New Roman" w:hAnsi="Times New Roman"/>
          <w:sz w:val="24"/>
          <w:szCs w:val="24"/>
        </w:rPr>
      </w:pPr>
      <w:r w:rsidRPr="00466238">
        <w:rPr>
          <w:rFonts w:ascii="Times New Roman" w:hAnsi="Times New Roman"/>
          <w:i/>
          <w:sz w:val="24"/>
          <w:szCs w:val="24"/>
        </w:rPr>
        <w:t xml:space="preserve">Sin los recursos y el apoyo correctos, los maestros no pueden ofrecer instrucción rigurosa a todos los estudiantes. La Escuela Primaria Parker debe contar con maestros dedicados a impartir lecciones rigurosas y continuamente </w:t>
      </w:r>
      <w:r w:rsidR="00996173" w:rsidRPr="00466238">
        <w:rPr>
          <w:rFonts w:ascii="Times New Roman" w:hAnsi="Times New Roman"/>
          <w:i/>
          <w:sz w:val="24"/>
          <w:szCs w:val="24"/>
        </w:rPr>
        <w:t>optimiz</w:t>
      </w:r>
      <w:r w:rsidRPr="00466238">
        <w:rPr>
          <w:rFonts w:ascii="Times New Roman" w:hAnsi="Times New Roman"/>
          <w:i/>
          <w:sz w:val="24"/>
          <w:szCs w:val="24"/>
        </w:rPr>
        <w:t>ar su propia práctica, para garantizar el éxito de todos los estudiantes. Deben establecerse sistemas y estructuras qu</w:t>
      </w:r>
      <w:r w:rsidR="00996173" w:rsidRPr="00466238">
        <w:rPr>
          <w:rFonts w:ascii="Times New Roman" w:hAnsi="Times New Roman"/>
          <w:i/>
          <w:sz w:val="24"/>
          <w:szCs w:val="24"/>
        </w:rPr>
        <w:t xml:space="preserve">e ofrezcan suficiente tiempo en la </w:t>
      </w:r>
      <w:r w:rsidRPr="00466238">
        <w:rPr>
          <w:rFonts w:ascii="Times New Roman" w:hAnsi="Times New Roman"/>
          <w:i/>
          <w:sz w:val="24"/>
          <w:szCs w:val="24"/>
        </w:rPr>
        <w:t xml:space="preserve">instrucción de materias principales con estos maestros altamente </w:t>
      </w:r>
      <w:r w:rsidR="00996173" w:rsidRPr="00466238">
        <w:rPr>
          <w:rFonts w:ascii="Times New Roman" w:hAnsi="Times New Roman"/>
          <w:i/>
          <w:sz w:val="24"/>
          <w:szCs w:val="24"/>
        </w:rPr>
        <w:t>capacitados</w:t>
      </w:r>
      <w:r w:rsidRPr="00466238">
        <w:rPr>
          <w:rFonts w:ascii="Times New Roman" w:hAnsi="Times New Roman"/>
          <w:i/>
          <w:sz w:val="24"/>
          <w:szCs w:val="24"/>
        </w:rPr>
        <w:t xml:space="preserve">. Todos los recursos dedicados a Parker, incluyendo </w:t>
      </w:r>
      <w:r w:rsidR="00996173" w:rsidRPr="00466238">
        <w:rPr>
          <w:rFonts w:ascii="Times New Roman" w:hAnsi="Times New Roman"/>
          <w:i/>
          <w:sz w:val="24"/>
          <w:szCs w:val="24"/>
        </w:rPr>
        <w:t>horas</w:t>
      </w:r>
      <w:r w:rsidRPr="00466238">
        <w:rPr>
          <w:rFonts w:ascii="Times New Roman" w:hAnsi="Times New Roman"/>
          <w:i/>
          <w:sz w:val="24"/>
          <w:szCs w:val="24"/>
        </w:rPr>
        <w:t xml:space="preserve">, fondos, capital humano, apoyos operativos y otros, serán utilizados para alcanzar la máxima eficiencia y estarán alineados totalmente </w:t>
      </w:r>
      <w:r w:rsidR="00996173" w:rsidRPr="00466238">
        <w:rPr>
          <w:rFonts w:ascii="Times New Roman" w:hAnsi="Times New Roman"/>
          <w:i/>
          <w:sz w:val="24"/>
          <w:szCs w:val="24"/>
        </w:rPr>
        <w:t>para habilitar e</w:t>
      </w:r>
      <w:r w:rsidRPr="00466238">
        <w:rPr>
          <w:rFonts w:ascii="Times New Roman" w:hAnsi="Times New Roman"/>
          <w:i/>
          <w:sz w:val="24"/>
          <w:szCs w:val="24"/>
        </w:rPr>
        <w:t>l aprendizaje estudiantil</w:t>
      </w:r>
      <w:r w:rsidR="00944E24" w:rsidRPr="00466238">
        <w:rPr>
          <w:rFonts w:ascii="Times New Roman" w:hAnsi="Times New Roman"/>
          <w:i/>
          <w:sz w:val="24"/>
          <w:szCs w:val="24"/>
        </w:rPr>
        <w:t>.</w:t>
      </w:r>
    </w:p>
    <w:p w:rsidR="00944E24" w:rsidRPr="00466238" w:rsidRDefault="00944E24" w:rsidP="004669D5">
      <w:pPr>
        <w:spacing w:line="240" w:lineRule="auto"/>
        <w:contextualSpacing/>
        <w:rPr>
          <w:rFonts w:ascii="Times New Roman" w:hAnsi="Times New Roman"/>
          <w:b/>
          <w:sz w:val="24"/>
          <w:szCs w:val="24"/>
        </w:rPr>
      </w:pPr>
    </w:p>
    <w:p w:rsidR="00944E24" w:rsidRPr="00466238" w:rsidRDefault="00996173" w:rsidP="004669D5">
      <w:pPr>
        <w:spacing w:line="240" w:lineRule="auto"/>
        <w:contextualSpacing/>
        <w:rPr>
          <w:rFonts w:ascii="Times New Roman" w:hAnsi="Times New Roman"/>
          <w:b/>
          <w:sz w:val="24"/>
          <w:szCs w:val="24"/>
        </w:rPr>
      </w:pPr>
      <w:r w:rsidRPr="00466238">
        <w:rPr>
          <w:rFonts w:ascii="Times New Roman" w:hAnsi="Times New Roman"/>
          <w:b/>
          <w:sz w:val="24"/>
          <w:szCs w:val="24"/>
        </w:rPr>
        <w:t>Prácticas relacionadas emergentes y continuadas para la recuperación de la escuela</w:t>
      </w:r>
    </w:p>
    <w:p w:rsidR="00944E24" w:rsidRPr="00466238" w:rsidRDefault="00996173" w:rsidP="004669D5">
      <w:pPr>
        <w:pStyle w:val="ListParagraph"/>
        <w:numPr>
          <w:ilvl w:val="0"/>
          <w:numId w:val="5"/>
        </w:numPr>
        <w:tabs>
          <w:tab w:val="left" w:pos="360"/>
        </w:tabs>
        <w:spacing w:after="0" w:line="240" w:lineRule="auto"/>
        <w:ind w:left="360"/>
        <w:rPr>
          <w:rFonts w:ascii="Times New Roman" w:hAnsi="Times New Roman"/>
          <w:sz w:val="24"/>
          <w:szCs w:val="24"/>
        </w:rPr>
      </w:pPr>
      <w:r w:rsidRPr="00466238">
        <w:rPr>
          <w:rFonts w:ascii="Times New Roman" w:hAnsi="Times New Roman"/>
          <w:sz w:val="24"/>
          <w:szCs w:val="24"/>
        </w:rPr>
        <w:t>Desarrollar una comunidad de prácticas eficaces mediante el liderazgo, responsabilidad compartida y colaboración profesional</w:t>
      </w:r>
    </w:p>
    <w:p w:rsidR="00944E24" w:rsidRPr="00466238" w:rsidRDefault="00944E24" w:rsidP="004669D5">
      <w:pPr>
        <w:tabs>
          <w:tab w:val="left" w:pos="7308"/>
          <w:tab w:val="left" w:pos="8568"/>
        </w:tabs>
        <w:spacing w:after="120" w:line="240" w:lineRule="auto"/>
        <w:contextualSpacing/>
        <w:rPr>
          <w:rFonts w:ascii="Times New Roman" w:hAnsi="Times New Roman"/>
          <w:b/>
          <w:sz w:val="24"/>
          <w:szCs w:val="24"/>
        </w:rPr>
      </w:pPr>
    </w:p>
    <w:p w:rsidR="005166BB" w:rsidRPr="00466238" w:rsidRDefault="005166BB" w:rsidP="004669D5">
      <w:pPr>
        <w:spacing w:line="240" w:lineRule="auto"/>
        <w:rPr>
          <w:rFonts w:ascii="Times New Roman" w:hAnsi="Times New Roman"/>
          <w:sz w:val="24"/>
          <w:szCs w:val="24"/>
        </w:rPr>
      </w:pPr>
      <w:r w:rsidRPr="00466238">
        <w:rPr>
          <w:rFonts w:ascii="Times New Roman" w:hAnsi="Times New Roman"/>
          <w:sz w:val="24"/>
          <w:szCs w:val="24"/>
        </w:rPr>
        <w:t xml:space="preserve">Para más información en cuanto a los retos que el Área de prioridad #2 aborda, por favor diríjase al Plan de cambios favorables del 9 de abril de 2014, página 14: </w:t>
      </w:r>
      <w:hyperlink r:id="rId16" w:history="1">
        <w:r w:rsidRPr="00466238">
          <w:rPr>
            <w:rStyle w:val="Hyperlink"/>
            <w:rFonts w:ascii="Times New Roman" w:hAnsi="Times New Roman"/>
            <w:sz w:val="24"/>
            <w:szCs w:val="24"/>
          </w:rPr>
          <w:t>http://www.mass.gov/edu/docs/ese/accountability/turnaround/level-5-schools/parker-final-plan-modified-bese.pdf</w:t>
        </w:r>
      </w:hyperlink>
      <w:r w:rsidRPr="00466238">
        <w:rPr>
          <w:rFonts w:ascii="Times New Roman" w:hAnsi="Times New Roman"/>
          <w:sz w:val="24"/>
          <w:szCs w:val="24"/>
        </w:rPr>
        <w:t xml:space="preserve">. </w:t>
      </w:r>
    </w:p>
    <w:p w:rsidR="00944E24" w:rsidRPr="00466238" w:rsidRDefault="00944E24" w:rsidP="004669D5">
      <w:pPr>
        <w:tabs>
          <w:tab w:val="left" w:pos="7308"/>
          <w:tab w:val="left" w:pos="8568"/>
        </w:tabs>
        <w:spacing w:after="120" w:line="240" w:lineRule="auto"/>
        <w:ind w:left="540" w:hanging="540"/>
        <w:contextualSpacing/>
        <w:rPr>
          <w:rFonts w:ascii="Times New Roman" w:hAnsi="Times New Roman"/>
          <w:b/>
          <w:sz w:val="24"/>
          <w:szCs w:val="24"/>
        </w:rPr>
        <w:sectPr w:rsidR="00944E24" w:rsidRPr="00466238" w:rsidSect="004669D5">
          <w:pgSz w:w="12240" w:h="15840"/>
          <w:pgMar w:top="1440" w:right="1440" w:bottom="1440" w:left="1440" w:header="0" w:footer="720" w:gutter="0"/>
          <w:cols w:space="720"/>
          <w:docGrid w:linePitch="360"/>
        </w:sectPr>
      </w:pPr>
    </w:p>
    <w:p w:rsidR="00944E24" w:rsidRPr="00466238" w:rsidRDefault="00FD16D9" w:rsidP="004669D5">
      <w:pPr>
        <w:tabs>
          <w:tab w:val="left" w:pos="7308"/>
          <w:tab w:val="left" w:pos="8568"/>
        </w:tabs>
        <w:spacing w:after="120" w:line="240" w:lineRule="auto"/>
        <w:ind w:left="540" w:hanging="540"/>
        <w:contextualSpacing/>
        <w:rPr>
          <w:rFonts w:ascii="Times New Roman" w:hAnsi="Times New Roman"/>
          <w:b/>
          <w:sz w:val="24"/>
          <w:szCs w:val="24"/>
        </w:rPr>
      </w:pPr>
      <w:r w:rsidRPr="00466238">
        <w:rPr>
          <w:rFonts w:ascii="Times New Roman" w:hAnsi="Times New Roman"/>
          <w:b/>
          <w:sz w:val="24"/>
          <w:szCs w:val="24"/>
        </w:rPr>
        <w:t>Estrategias para cumplir la 2</w:t>
      </w:r>
      <w:r w:rsidRPr="00466238">
        <w:rPr>
          <w:rFonts w:ascii="Times New Roman" w:hAnsi="Times New Roman"/>
          <w:b/>
          <w:sz w:val="24"/>
          <w:szCs w:val="24"/>
          <w:vertAlign w:val="superscript"/>
        </w:rPr>
        <w:t>da</w:t>
      </w:r>
      <w:r w:rsidRPr="00466238">
        <w:rPr>
          <w:rFonts w:ascii="Times New Roman" w:hAnsi="Times New Roman"/>
          <w:b/>
          <w:sz w:val="24"/>
          <w:szCs w:val="24"/>
        </w:rPr>
        <w:t xml:space="preserve"> Área de prioridad</w:t>
      </w:r>
    </w:p>
    <w:p w:rsidR="00944E24" w:rsidRPr="00466238" w:rsidRDefault="00944E24" w:rsidP="004669D5">
      <w:pPr>
        <w:spacing w:line="240" w:lineRule="auto"/>
        <w:ind w:left="-540"/>
        <w:contextualSpacing/>
        <w:rPr>
          <w:rFonts w:ascii="Times New Roman" w:hAnsi="Times New Roman"/>
          <w:b/>
          <w:sz w:val="24"/>
          <w:szCs w:val="24"/>
        </w:rPr>
      </w:pP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60"/>
        <w:gridCol w:w="1839"/>
      </w:tblGrid>
      <w:tr w:rsidR="007A3723" w:rsidRPr="00466238" w:rsidTr="00E7195E">
        <w:tc>
          <w:tcPr>
            <w:tcW w:w="7560" w:type="dxa"/>
            <w:shd w:val="clear" w:color="auto" w:fill="D9D9D9"/>
          </w:tcPr>
          <w:p w:rsidR="007A3723" w:rsidRPr="00466238" w:rsidRDefault="00FD16D9" w:rsidP="004669D5">
            <w:pPr>
              <w:tabs>
                <w:tab w:val="left" w:pos="7308"/>
                <w:tab w:val="left" w:pos="8568"/>
              </w:tabs>
              <w:spacing w:line="240" w:lineRule="auto"/>
              <w:contextualSpacing/>
              <w:rPr>
                <w:rFonts w:ascii="Times New Roman" w:hAnsi="Times New Roman"/>
                <w:b/>
                <w:sz w:val="24"/>
                <w:szCs w:val="24"/>
              </w:rPr>
            </w:pPr>
            <w:r w:rsidRPr="00466238">
              <w:rPr>
                <w:rFonts w:ascii="Times New Roman" w:hAnsi="Times New Roman"/>
                <w:b/>
                <w:sz w:val="24"/>
                <w:szCs w:val="24"/>
              </w:rPr>
              <w:t>Estrategia clave</w:t>
            </w:r>
          </w:p>
        </w:tc>
        <w:tc>
          <w:tcPr>
            <w:tcW w:w="1839" w:type="dxa"/>
            <w:shd w:val="clear" w:color="auto" w:fill="D9D9D9"/>
          </w:tcPr>
          <w:p w:rsidR="007A3723" w:rsidRPr="00466238" w:rsidRDefault="00DE2B60" w:rsidP="004669D5">
            <w:pPr>
              <w:tabs>
                <w:tab w:val="left" w:pos="7308"/>
                <w:tab w:val="left" w:pos="8568"/>
              </w:tabs>
              <w:spacing w:line="240" w:lineRule="auto"/>
              <w:contextualSpacing/>
              <w:rPr>
                <w:rFonts w:ascii="Times New Roman" w:hAnsi="Times New Roman"/>
                <w:b/>
                <w:sz w:val="24"/>
                <w:szCs w:val="24"/>
              </w:rPr>
            </w:pPr>
            <w:r w:rsidRPr="00466238">
              <w:rPr>
                <w:rFonts w:ascii="Times New Roman" w:hAnsi="Times New Roman"/>
                <w:b/>
                <w:sz w:val="24"/>
                <w:szCs w:val="24"/>
              </w:rPr>
              <w:t>Responsables</w:t>
            </w:r>
          </w:p>
        </w:tc>
      </w:tr>
      <w:tr w:rsidR="007A3723" w:rsidRPr="00466238" w:rsidTr="00E7195E">
        <w:trPr>
          <w:trHeight w:val="719"/>
        </w:trPr>
        <w:tc>
          <w:tcPr>
            <w:tcW w:w="7560" w:type="dxa"/>
          </w:tcPr>
          <w:p w:rsidR="007A3723" w:rsidRPr="00466238" w:rsidRDefault="007A3723" w:rsidP="004669D5">
            <w:pPr>
              <w:spacing w:after="120" w:line="240" w:lineRule="auto"/>
              <w:rPr>
                <w:rFonts w:ascii="Times New Roman" w:hAnsi="Times New Roman"/>
                <w:b/>
                <w:sz w:val="24"/>
                <w:szCs w:val="24"/>
              </w:rPr>
            </w:pPr>
            <w:r w:rsidRPr="00466238">
              <w:rPr>
                <w:rFonts w:ascii="Times New Roman" w:hAnsi="Times New Roman"/>
                <w:b/>
                <w:sz w:val="24"/>
                <w:szCs w:val="24"/>
              </w:rPr>
              <w:t xml:space="preserve">2.1 </w:t>
            </w:r>
            <w:r w:rsidR="00FD16D9" w:rsidRPr="00466238">
              <w:rPr>
                <w:rFonts w:ascii="Times New Roman" w:hAnsi="Times New Roman"/>
                <w:b/>
                <w:sz w:val="24"/>
                <w:szCs w:val="24"/>
              </w:rPr>
              <w:t>Use las autonomías del Nivel 5 para el reclutamiento, contratación y desarrollo profesional de maestros que están dedicados a un ciclo de mejoramiento continuo y que se hacen responsables de mejorar los resultados académicos estudiantiles</w:t>
            </w:r>
            <w:r w:rsidRPr="00466238">
              <w:rPr>
                <w:rFonts w:ascii="Times New Roman" w:hAnsi="Times New Roman"/>
                <w:b/>
                <w:sz w:val="24"/>
                <w:szCs w:val="24"/>
              </w:rPr>
              <w:t>.</w:t>
            </w:r>
          </w:p>
          <w:p w:rsidR="007A3723" w:rsidRPr="00466238" w:rsidRDefault="00FD16D9" w:rsidP="004669D5">
            <w:pPr>
              <w:pStyle w:val="ListParagraph"/>
              <w:numPr>
                <w:ilvl w:val="0"/>
                <w:numId w:val="18"/>
              </w:numPr>
              <w:spacing w:after="120" w:line="240" w:lineRule="auto"/>
              <w:ind w:left="346"/>
              <w:contextualSpacing w:val="0"/>
              <w:rPr>
                <w:rFonts w:ascii="Times New Roman" w:hAnsi="Times New Roman"/>
                <w:sz w:val="24"/>
                <w:szCs w:val="24"/>
              </w:rPr>
            </w:pPr>
            <w:r w:rsidRPr="00466238">
              <w:rPr>
                <w:rFonts w:ascii="Times New Roman" w:hAnsi="Times New Roman"/>
                <w:sz w:val="24"/>
                <w:szCs w:val="24"/>
              </w:rPr>
              <w:t>Las autonomías del Nivel</w:t>
            </w:r>
            <w:r w:rsidR="007A3723" w:rsidRPr="00466238">
              <w:rPr>
                <w:rFonts w:ascii="Times New Roman" w:hAnsi="Times New Roman"/>
                <w:sz w:val="24"/>
                <w:szCs w:val="24"/>
              </w:rPr>
              <w:t xml:space="preserve"> 5 </w:t>
            </w:r>
            <w:r w:rsidRPr="00466238">
              <w:rPr>
                <w:rFonts w:ascii="Times New Roman" w:hAnsi="Times New Roman"/>
                <w:sz w:val="24"/>
                <w:szCs w:val="24"/>
              </w:rPr>
              <w:t>incluyen limitar, suspender o cambiar las disposiciones de contratos o convenios colectivos en lo que concierne la escuela</w:t>
            </w:r>
            <w:r w:rsidR="007A3723" w:rsidRPr="00466238">
              <w:rPr>
                <w:rFonts w:ascii="Times New Roman" w:hAnsi="Times New Roman"/>
                <w:sz w:val="24"/>
                <w:szCs w:val="24"/>
              </w:rPr>
              <w:t xml:space="preserve"> (</w:t>
            </w:r>
            <w:r w:rsidRPr="00466238">
              <w:rPr>
                <w:rFonts w:ascii="Times New Roman" w:hAnsi="Times New Roman"/>
                <w:sz w:val="24"/>
                <w:szCs w:val="24"/>
              </w:rPr>
              <w:t>ver</w:t>
            </w:r>
            <w:r w:rsidR="007A3723" w:rsidRPr="00466238">
              <w:rPr>
                <w:rFonts w:ascii="Times New Roman" w:hAnsi="Times New Roman"/>
                <w:sz w:val="24"/>
                <w:szCs w:val="24"/>
              </w:rPr>
              <w:t xml:space="preserve"> Ap</w:t>
            </w:r>
            <w:r w:rsidRPr="00466238">
              <w:rPr>
                <w:rFonts w:ascii="Times New Roman" w:hAnsi="Times New Roman"/>
                <w:sz w:val="24"/>
                <w:szCs w:val="24"/>
              </w:rPr>
              <w:t>éndice</w:t>
            </w:r>
            <w:r w:rsidR="007A3723" w:rsidRPr="00466238">
              <w:rPr>
                <w:rFonts w:ascii="Times New Roman" w:hAnsi="Times New Roman"/>
                <w:sz w:val="24"/>
                <w:szCs w:val="24"/>
              </w:rPr>
              <w:t xml:space="preserve"> A).  </w:t>
            </w:r>
          </w:p>
          <w:p w:rsidR="007A3723" w:rsidRPr="00466238" w:rsidRDefault="007A3723" w:rsidP="004669D5">
            <w:pPr>
              <w:pStyle w:val="ListParagraph"/>
              <w:numPr>
                <w:ilvl w:val="0"/>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Articula</w:t>
            </w:r>
            <w:r w:rsidR="00FD16D9" w:rsidRPr="00466238">
              <w:rPr>
                <w:rFonts w:ascii="Times New Roman" w:hAnsi="Times New Roman"/>
                <w:sz w:val="24"/>
                <w:szCs w:val="24"/>
              </w:rPr>
              <w:t>r expectativas para el personal en una escuela de Nivel 5 que requiere un cambio robusto y drástico, incluyendo</w:t>
            </w:r>
            <w:r w:rsidRPr="00466238">
              <w:rPr>
                <w:rFonts w:ascii="Times New Roman" w:hAnsi="Times New Roman"/>
                <w:sz w:val="24"/>
                <w:szCs w:val="24"/>
              </w:rPr>
              <w:t>:</w:t>
            </w:r>
          </w:p>
          <w:p w:rsidR="007A3723" w:rsidRPr="00466238" w:rsidRDefault="00FD16D9"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Los maestros y otro personal profesional dedicarán el tiempo necesario para alcanzar y mantener una educación de alto nivel</w:t>
            </w:r>
            <w:r w:rsidR="007A3723" w:rsidRPr="00466238">
              <w:rPr>
                <w:rFonts w:ascii="Times New Roman" w:hAnsi="Times New Roman"/>
                <w:sz w:val="24"/>
                <w:szCs w:val="24"/>
              </w:rPr>
              <w:t>.</w:t>
            </w:r>
          </w:p>
          <w:p w:rsidR="007A3723" w:rsidRPr="00466238" w:rsidRDefault="00FD16D9"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Además de sus responsabilidades tradicionales, todos los miembros del personal participarán en una serie de actividades educativas y administrativas según sea necesario, para cumplir la misión de la escuela</w:t>
            </w:r>
            <w:r w:rsidR="007A3723" w:rsidRPr="00466238">
              <w:rPr>
                <w:rFonts w:ascii="Times New Roman" w:hAnsi="Times New Roman"/>
                <w:sz w:val="24"/>
                <w:szCs w:val="24"/>
              </w:rPr>
              <w:t>.</w:t>
            </w:r>
          </w:p>
          <w:p w:rsidR="007A3723" w:rsidRPr="00466238" w:rsidRDefault="00FD16D9"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El Superintendente, en coordinación con el director, tendrá autoridad absoluta para establecer expectativas profesionales e implementar en la escuela políticas y procedimientos que conlleven al rápido logro académico de los estudiantes de Parker</w:t>
            </w:r>
            <w:r w:rsidR="007A3723" w:rsidRPr="00466238">
              <w:rPr>
                <w:rFonts w:ascii="Times New Roman" w:hAnsi="Times New Roman"/>
                <w:sz w:val="24"/>
                <w:szCs w:val="24"/>
              </w:rPr>
              <w:t>.</w:t>
            </w:r>
          </w:p>
          <w:p w:rsidR="007A3723" w:rsidRPr="00466238" w:rsidRDefault="00FD16D9" w:rsidP="004669D5">
            <w:pPr>
              <w:pStyle w:val="ListParagraph"/>
              <w:numPr>
                <w:ilvl w:val="0"/>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El Superintendente y el director tienen discreción para seleccionar personal para cualquier </w:t>
            </w:r>
            <w:r w:rsidR="005B3604" w:rsidRPr="00466238">
              <w:rPr>
                <w:rFonts w:ascii="Times New Roman" w:hAnsi="Times New Roman"/>
                <w:sz w:val="24"/>
                <w:szCs w:val="24"/>
              </w:rPr>
              <w:t xml:space="preserve">cargo </w:t>
            </w:r>
            <w:r w:rsidRPr="00466238">
              <w:rPr>
                <w:rFonts w:ascii="Times New Roman" w:hAnsi="Times New Roman"/>
                <w:sz w:val="24"/>
                <w:szCs w:val="24"/>
              </w:rPr>
              <w:t>en la escuela. Para ejercer esta autonomía, tras consultar con sindicatos, todos los empleados de Parker que están interesados en seguir trabajando en la escuela tendrán que presentar una solicitud de trabajo para corroborar sus posiciones</w:t>
            </w:r>
            <w:r w:rsidR="007A3723" w:rsidRPr="00466238">
              <w:rPr>
                <w:rFonts w:ascii="Times New Roman" w:hAnsi="Times New Roman"/>
                <w:sz w:val="24"/>
                <w:szCs w:val="24"/>
              </w:rPr>
              <w:t>.</w:t>
            </w:r>
          </w:p>
          <w:p w:rsidR="007A3723" w:rsidRPr="00466238" w:rsidRDefault="00FD16D9"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Concretamente, el Superintendente y</w:t>
            </w:r>
            <w:r w:rsidR="005B3604" w:rsidRPr="00466238">
              <w:rPr>
                <w:rFonts w:ascii="Times New Roman" w:hAnsi="Times New Roman"/>
                <w:sz w:val="24"/>
                <w:szCs w:val="24"/>
              </w:rPr>
              <w:t xml:space="preserve"> el</w:t>
            </w:r>
            <w:r w:rsidRPr="00466238">
              <w:rPr>
                <w:rFonts w:ascii="Times New Roman" w:hAnsi="Times New Roman"/>
                <w:sz w:val="24"/>
                <w:szCs w:val="24"/>
              </w:rPr>
              <w:t xml:space="preserve"> director puede</w:t>
            </w:r>
            <w:r w:rsidR="005B3604" w:rsidRPr="00466238">
              <w:rPr>
                <w:rFonts w:ascii="Times New Roman" w:hAnsi="Times New Roman"/>
                <w:sz w:val="24"/>
                <w:szCs w:val="24"/>
              </w:rPr>
              <w:t>n</w:t>
            </w:r>
            <w:r w:rsidRPr="00466238">
              <w:rPr>
                <w:rFonts w:ascii="Times New Roman" w:hAnsi="Times New Roman"/>
                <w:sz w:val="24"/>
                <w:szCs w:val="24"/>
              </w:rPr>
              <w:t xml:space="preserve"> elegir a</w:t>
            </w:r>
            <w:r w:rsidR="005B3604" w:rsidRPr="00466238">
              <w:rPr>
                <w:rFonts w:ascii="Times New Roman" w:hAnsi="Times New Roman"/>
                <w:sz w:val="24"/>
                <w:szCs w:val="24"/>
              </w:rPr>
              <w:t>l</w:t>
            </w:r>
            <w:r w:rsidRPr="00466238">
              <w:rPr>
                <w:rFonts w:ascii="Times New Roman" w:hAnsi="Times New Roman"/>
                <w:sz w:val="24"/>
                <w:szCs w:val="24"/>
              </w:rPr>
              <w:t xml:space="preserve"> personal para puestos </w:t>
            </w:r>
            <w:r w:rsidR="005B3604" w:rsidRPr="00466238">
              <w:rPr>
                <w:rFonts w:ascii="Times New Roman" w:hAnsi="Times New Roman"/>
                <w:sz w:val="24"/>
                <w:szCs w:val="24"/>
              </w:rPr>
              <w:t xml:space="preserve">de trabajo </w:t>
            </w:r>
            <w:r w:rsidRPr="00466238">
              <w:rPr>
                <w:rFonts w:ascii="Times New Roman" w:hAnsi="Times New Roman"/>
                <w:sz w:val="24"/>
                <w:szCs w:val="24"/>
              </w:rPr>
              <w:t>en Parker</w:t>
            </w:r>
            <w:r w:rsidR="005B3604" w:rsidRPr="00466238">
              <w:rPr>
                <w:rFonts w:ascii="Times New Roman" w:hAnsi="Times New Roman"/>
                <w:sz w:val="24"/>
                <w:szCs w:val="24"/>
              </w:rPr>
              <w:t>,</w:t>
            </w:r>
            <w:r w:rsidRPr="00466238">
              <w:rPr>
                <w:rFonts w:ascii="Times New Roman" w:hAnsi="Times New Roman"/>
                <w:sz w:val="24"/>
                <w:szCs w:val="24"/>
              </w:rPr>
              <w:t xml:space="preserve"> representados por la Asociación de Educadores de New Bedford (NBEA, por sus siglas en inglés) o antiguas prácticas entre el Comité Escolar de New Bedford y la NBEA</w:t>
            </w:r>
            <w:r w:rsidR="007A3723" w:rsidRPr="00466238">
              <w:rPr>
                <w:rFonts w:ascii="Times New Roman" w:hAnsi="Times New Roman"/>
                <w:sz w:val="24"/>
                <w:szCs w:val="24"/>
              </w:rPr>
              <w:t>.</w:t>
            </w:r>
          </w:p>
          <w:p w:rsidR="007A3723" w:rsidRPr="00466238" w:rsidRDefault="005B3604"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El director, en colaboración con el Superintendente, puede formular descripciones, deberes y responsabilidades de trabajo para cualquier cargo en la escuela</w:t>
            </w:r>
            <w:r w:rsidR="007A3723" w:rsidRPr="00466238">
              <w:rPr>
                <w:rFonts w:ascii="Times New Roman" w:hAnsi="Times New Roman"/>
                <w:sz w:val="24"/>
                <w:szCs w:val="24"/>
              </w:rPr>
              <w:t>.</w:t>
            </w:r>
          </w:p>
          <w:p w:rsidR="007A3723" w:rsidRPr="00466238" w:rsidRDefault="005B3604" w:rsidP="004669D5">
            <w:pPr>
              <w:pStyle w:val="ListParagraph"/>
              <w:numPr>
                <w:ilvl w:val="0"/>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A partir del año escolar</w:t>
            </w:r>
            <w:r w:rsidR="000D1D48" w:rsidRPr="00466238">
              <w:rPr>
                <w:rFonts w:ascii="Times New Roman" w:hAnsi="Times New Roman"/>
                <w:sz w:val="24"/>
                <w:szCs w:val="24"/>
              </w:rPr>
              <w:t xml:space="preserve"> </w:t>
            </w:r>
            <w:r w:rsidR="007A3723" w:rsidRPr="00466238">
              <w:rPr>
                <w:rFonts w:ascii="Times New Roman" w:hAnsi="Times New Roman"/>
                <w:sz w:val="24"/>
                <w:szCs w:val="24"/>
              </w:rPr>
              <w:t xml:space="preserve">2014-15, </w:t>
            </w:r>
            <w:r w:rsidRPr="00466238">
              <w:rPr>
                <w:rFonts w:ascii="Times New Roman" w:hAnsi="Times New Roman"/>
                <w:sz w:val="24"/>
                <w:szCs w:val="24"/>
              </w:rPr>
              <w:t>el Superintendente y el director identificarán a los maestros que se retendrán en la escuela, mediante una evaluación sobre la base de:</w:t>
            </w:r>
          </w:p>
          <w:p w:rsidR="007A3723" w:rsidRPr="00466238" w:rsidRDefault="005B3604"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El interés expreso de los maestros en seguir trabajando en la escuela por al menos los próximos tres año</w:t>
            </w:r>
            <w:r w:rsidR="007A3723" w:rsidRPr="00466238">
              <w:rPr>
                <w:rFonts w:ascii="Times New Roman" w:hAnsi="Times New Roman"/>
                <w:sz w:val="24"/>
                <w:szCs w:val="24"/>
              </w:rPr>
              <w:t>s;</w:t>
            </w:r>
          </w:p>
          <w:p w:rsidR="007A3723" w:rsidRPr="00466238" w:rsidRDefault="005B3604"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Datos respecto al crecimiento estudiantil</w:t>
            </w:r>
            <w:r w:rsidR="007A3723" w:rsidRPr="00466238">
              <w:rPr>
                <w:rFonts w:ascii="Times New Roman" w:hAnsi="Times New Roman"/>
                <w:sz w:val="24"/>
                <w:szCs w:val="24"/>
              </w:rPr>
              <w:t>;</w:t>
            </w:r>
          </w:p>
          <w:p w:rsidR="007A3723" w:rsidRPr="00466238" w:rsidRDefault="005B3604"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Observaciones de clase</w:t>
            </w:r>
            <w:r w:rsidR="007A3723" w:rsidRPr="00466238">
              <w:rPr>
                <w:rFonts w:ascii="Times New Roman" w:hAnsi="Times New Roman"/>
                <w:sz w:val="24"/>
                <w:szCs w:val="24"/>
              </w:rPr>
              <w:t>;</w:t>
            </w:r>
          </w:p>
          <w:p w:rsidR="007A3723" w:rsidRPr="00466238" w:rsidRDefault="005B3604"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Calificaciones de evaluaciones del educador, incluyendo portafolios de evidencia, empleando el sistema de evaluación del educador de las Escuelas Públicas de New Bedford</w:t>
            </w:r>
            <w:r w:rsidR="007A3723" w:rsidRPr="00466238">
              <w:rPr>
                <w:rFonts w:ascii="Times New Roman" w:hAnsi="Times New Roman"/>
                <w:sz w:val="24"/>
                <w:szCs w:val="24"/>
              </w:rPr>
              <w:t>;</w:t>
            </w:r>
          </w:p>
          <w:p w:rsidR="007A3723" w:rsidRPr="00466238" w:rsidRDefault="005B3604"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Evaluación por parte del director respecto a la capacidad del maestro para impartir instrucción rigurosa, continuamente mejorar su práctica y dedicación a trabajar en un ambiente donde el personal exprese la urgencia de mejorar el desempeño estudiantil</w:t>
            </w:r>
            <w:r w:rsidR="007A3723" w:rsidRPr="00466238">
              <w:rPr>
                <w:rFonts w:ascii="Times New Roman" w:hAnsi="Times New Roman"/>
                <w:sz w:val="24"/>
                <w:szCs w:val="24"/>
              </w:rPr>
              <w:t>;</w:t>
            </w:r>
          </w:p>
          <w:p w:rsidR="007A3723" w:rsidRPr="00466238" w:rsidRDefault="005B3604"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La disposición del maestro a participar en desarrollo profesional extenso, trabajar en un día y año escolar extendido, algunos fines de semana y noches y otros requerimientos de una escuela de Nivel 5;</w:t>
            </w:r>
            <w:r w:rsidR="007A3723" w:rsidRPr="00466238">
              <w:rPr>
                <w:rFonts w:ascii="Times New Roman" w:hAnsi="Times New Roman"/>
                <w:sz w:val="24"/>
                <w:szCs w:val="24"/>
              </w:rPr>
              <w:t xml:space="preserve"> </w:t>
            </w:r>
          </w:p>
          <w:p w:rsidR="007A3723" w:rsidRPr="00466238" w:rsidRDefault="005B3604"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Pruebas de su compromiso a trabajar como parte de un equipo de alto rendimiento; y</w:t>
            </w:r>
          </w:p>
          <w:p w:rsidR="007A3723" w:rsidRPr="00466238" w:rsidRDefault="005B3604"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Identificar la necesidad de personal, a partir del número de maestros que se mantuvieron en el año escolar</w:t>
            </w:r>
            <w:r w:rsidR="007A3723" w:rsidRPr="00466238">
              <w:rPr>
                <w:rFonts w:ascii="Times New Roman" w:hAnsi="Times New Roman"/>
                <w:sz w:val="24"/>
                <w:szCs w:val="24"/>
              </w:rPr>
              <w:t xml:space="preserve"> 2014-2015.  </w:t>
            </w:r>
          </w:p>
          <w:p w:rsidR="007A3723" w:rsidRPr="00466238" w:rsidRDefault="005B3604" w:rsidP="004669D5">
            <w:pPr>
              <w:pStyle w:val="ListParagraph"/>
              <w:numPr>
                <w:ilvl w:val="0"/>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Reclutamiento y contratación de maestros anualmente para ocupar los puestos necesarios</w:t>
            </w:r>
            <w:r w:rsidR="007A3723" w:rsidRPr="00466238">
              <w:rPr>
                <w:rFonts w:ascii="Times New Roman" w:hAnsi="Times New Roman"/>
                <w:sz w:val="24"/>
                <w:szCs w:val="24"/>
              </w:rPr>
              <w:t>.</w:t>
            </w:r>
          </w:p>
          <w:p w:rsidR="007A3723" w:rsidRPr="00466238" w:rsidRDefault="005B3604"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Hacer públicos los puestos de trabajo disponibles y reclutar maestros ejemplares de alto dominio dentro de las</w:t>
            </w:r>
            <w:r w:rsidR="007A3723" w:rsidRPr="00466238">
              <w:rPr>
                <w:rFonts w:ascii="Times New Roman" w:hAnsi="Times New Roman"/>
                <w:sz w:val="24"/>
                <w:szCs w:val="24"/>
              </w:rPr>
              <w:t xml:space="preserve"> </w:t>
            </w:r>
            <w:r w:rsidRPr="00466238">
              <w:rPr>
                <w:rFonts w:ascii="Times New Roman" w:hAnsi="Times New Roman"/>
                <w:sz w:val="24"/>
                <w:szCs w:val="24"/>
              </w:rPr>
              <w:t xml:space="preserve">Escuelas Públicas de </w:t>
            </w:r>
            <w:r w:rsidR="007A3723" w:rsidRPr="00466238">
              <w:rPr>
                <w:rFonts w:ascii="Times New Roman" w:hAnsi="Times New Roman"/>
                <w:sz w:val="24"/>
                <w:szCs w:val="24"/>
              </w:rPr>
              <w:t>New Bedford</w:t>
            </w:r>
          </w:p>
          <w:p w:rsidR="007A3723" w:rsidRPr="00466238" w:rsidRDefault="005B3604" w:rsidP="004669D5">
            <w:pPr>
              <w:pStyle w:val="ListParagraph"/>
              <w:numPr>
                <w:ilvl w:val="1"/>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Asociarse a organizaciones externas para reclutar maestros eficaces con un historial de éxito</w:t>
            </w:r>
          </w:p>
          <w:p w:rsidR="007A3723" w:rsidRPr="00466238" w:rsidRDefault="00461E20" w:rsidP="004669D5">
            <w:pPr>
              <w:pStyle w:val="ListParagraph"/>
              <w:numPr>
                <w:ilvl w:val="0"/>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El director podría realizar ajustes a los puestos de trabajo anualmente y pudiera unilateralmente trasladar al personal a otras posiciones dentro de la escuela, si los trabajadores cuentan con las licencias necesarias para cubrir estos cargos</w:t>
            </w:r>
            <w:r w:rsidR="007A3723" w:rsidRPr="00466238">
              <w:rPr>
                <w:rFonts w:ascii="Times New Roman" w:hAnsi="Times New Roman"/>
                <w:sz w:val="24"/>
                <w:szCs w:val="24"/>
              </w:rPr>
              <w:t xml:space="preserve">.  </w:t>
            </w:r>
          </w:p>
          <w:p w:rsidR="007A3723" w:rsidRPr="00466238" w:rsidRDefault="00461E20" w:rsidP="004669D5">
            <w:pPr>
              <w:pStyle w:val="ListParagraph"/>
              <w:numPr>
                <w:ilvl w:val="0"/>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Para el año escolar</w:t>
            </w:r>
            <w:r w:rsidR="007A3723" w:rsidRPr="00466238">
              <w:rPr>
                <w:rFonts w:ascii="Times New Roman" w:hAnsi="Times New Roman"/>
                <w:sz w:val="24"/>
                <w:szCs w:val="24"/>
              </w:rPr>
              <w:t xml:space="preserve"> 2015-2016 </w:t>
            </w:r>
            <w:r w:rsidRPr="00466238">
              <w:rPr>
                <w:rFonts w:ascii="Times New Roman" w:hAnsi="Times New Roman"/>
                <w:sz w:val="24"/>
                <w:szCs w:val="24"/>
              </w:rPr>
              <w:t>y posteriores, usar calificaciones en el sistema de evaluación del educador de las Escuelas Públicas de New Bedford para identificar los maestros que seguirán en la escuela y aquellos que no, enfocándose en la retención de maestros que son ejemplares y presentan alto dominio de su profesión</w:t>
            </w:r>
            <w:r w:rsidR="007A3723" w:rsidRPr="00466238">
              <w:rPr>
                <w:rFonts w:ascii="Times New Roman" w:hAnsi="Times New Roman"/>
                <w:sz w:val="24"/>
                <w:szCs w:val="24"/>
              </w:rPr>
              <w:t xml:space="preserve">.  </w:t>
            </w:r>
          </w:p>
          <w:p w:rsidR="007A3723" w:rsidRPr="00466238" w:rsidRDefault="00461E20" w:rsidP="004669D5">
            <w:pPr>
              <w:pStyle w:val="ListParagraph"/>
              <w:numPr>
                <w:ilvl w:val="0"/>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Usar un proceso de resolución de disputas que permita la resolución rápida y eficaz de preocupaciones de empleados (ver Apéndice A</w:t>
            </w:r>
            <w:r w:rsidR="007A3723" w:rsidRPr="00466238">
              <w:rPr>
                <w:rFonts w:ascii="Times New Roman" w:hAnsi="Times New Roman"/>
                <w:sz w:val="24"/>
                <w:szCs w:val="24"/>
              </w:rPr>
              <w:t xml:space="preserve">).  </w:t>
            </w:r>
          </w:p>
          <w:p w:rsidR="007A3723" w:rsidRPr="00466238" w:rsidRDefault="00461E20" w:rsidP="004669D5">
            <w:pPr>
              <w:pStyle w:val="ListParagraph"/>
              <w:numPr>
                <w:ilvl w:val="0"/>
                <w:numId w:val="14"/>
              </w:numPr>
              <w:spacing w:after="120" w:line="240" w:lineRule="auto"/>
              <w:contextualSpacing w:val="0"/>
              <w:rPr>
                <w:rFonts w:ascii="Times New Roman" w:hAnsi="Times New Roman"/>
                <w:sz w:val="24"/>
                <w:szCs w:val="24"/>
              </w:rPr>
            </w:pPr>
            <w:r w:rsidRPr="00466238">
              <w:rPr>
                <w:rFonts w:ascii="Times New Roman" w:hAnsi="Times New Roman"/>
                <w:sz w:val="24"/>
                <w:szCs w:val="24"/>
              </w:rPr>
              <w:t>Apoyar a todos los maestros mediante sesiones de desarrollo profesional, tal como se describe en el 1</w:t>
            </w:r>
            <w:r w:rsidRPr="00466238">
              <w:rPr>
                <w:rFonts w:ascii="Times New Roman" w:hAnsi="Times New Roman"/>
                <w:sz w:val="24"/>
                <w:szCs w:val="24"/>
                <w:vertAlign w:val="superscript"/>
              </w:rPr>
              <w:t>er</w:t>
            </w:r>
            <w:r w:rsidRPr="00466238">
              <w:rPr>
                <w:rFonts w:ascii="Times New Roman" w:hAnsi="Times New Roman"/>
                <w:sz w:val="24"/>
                <w:szCs w:val="24"/>
              </w:rPr>
              <w:t xml:space="preserve"> Área de prioridad</w:t>
            </w:r>
            <w:r w:rsidR="007A3723" w:rsidRPr="00466238">
              <w:rPr>
                <w:rFonts w:ascii="Times New Roman" w:hAnsi="Times New Roman"/>
                <w:sz w:val="24"/>
                <w:szCs w:val="24"/>
              </w:rPr>
              <w:t xml:space="preserve">. </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 xml:space="preserve">Actualización </w:t>
            </w:r>
            <w:r w:rsidR="00461E20" w:rsidRPr="00466238">
              <w:rPr>
                <w:rFonts w:ascii="Times New Roman" w:hAnsi="Times New Roman"/>
                <w:b/>
                <w:sz w:val="24"/>
                <w:szCs w:val="24"/>
              </w:rPr>
              <w:t xml:space="preserve">de </w:t>
            </w:r>
            <w:r w:rsidRPr="00466238">
              <w:rPr>
                <w:rFonts w:ascii="Times New Roman" w:hAnsi="Times New Roman"/>
                <w:b/>
                <w:sz w:val="24"/>
                <w:szCs w:val="24"/>
              </w:rPr>
              <w:t>2017</w:t>
            </w:r>
            <w:r w:rsidR="007A3723" w:rsidRPr="00466238">
              <w:rPr>
                <w:rFonts w:ascii="Times New Roman" w:hAnsi="Times New Roman"/>
                <w:b/>
                <w:sz w:val="24"/>
                <w:szCs w:val="24"/>
              </w:rPr>
              <w:t xml:space="preserve"> </w:t>
            </w:r>
            <w:r w:rsidR="00DE2B60" w:rsidRPr="00466238">
              <w:rPr>
                <w:rFonts w:ascii="Times New Roman" w:hAnsi="Times New Roman"/>
                <w:b/>
                <w:sz w:val="24"/>
                <w:szCs w:val="24"/>
              </w:rPr>
              <w:t xml:space="preserve">para </w:t>
            </w:r>
            <w:r w:rsidR="00461E20" w:rsidRPr="00466238">
              <w:rPr>
                <w:rFonts w:ascii="Times New Roman" w:hAnsi="Times New Roman"/>
                <w:b/>
                <w:sz w:val="24"/>
                <w:szCs w:val="24"/>
              </w:rPr>
              <w:t>Estrategias clave</w:t>
            </w:r>
            <w:r w:rsidR="007A3723" w:rsidRPr="00466238">
              <w:rPr>
                <w:rFonts w:ascii="Times New Roman" w:hAnsi="Times New Roman"/>
                <w:b/>
                <w:sz w:val="24"/>
                <w:szCs w:val="24"/>
              </w:rPr>
              <w:t xml:space="preserve"> 2.1: </w:t>
            </w:r>
            <w:r w:rsidR="002B150B" w:rsidRPr="00466238">
              <w:rPr>
                <w:rFonts w:ascii="Times New Roman" w:hAnsi="Times New Roman"/>
                <w:b/>
                <w:sz w:val="24"/>
                <w:szCs w:val="24"/>
              </w:rPr>
              <w:t>l</w:t>
            </w:r>
            <w:r w:rsidR="00DE2B60" w:rsidRPr="00466238">
              <w:rPr>
                <w:rFonts w:ascii="Times New Roman" w:hAnsi="Times New Roman"/>
                <w:b/>
                <w:sz w:val="24"/>
                <w:szCs w:val="24"/>
              </w:rPr>
              <w:t>as disposiciones de contratos, tal como fue identificado en el Apéndice A, fueron implementadas y se han mantenido desde junio de</w:t>
            </w:r>
            <w:r w:rsidR="007A3723" w:rsidRPr="00466238">
              <w:rPr>
                <w:rFonts w:ascii="Times New Roman" w:hAnsi="Times New Roman"/>
                <w:b/>
                <w:sz w:val="24"/>
                <w:szCs w:val="24"/>
              </w:rPr>
              <w:t xml:space="preserve"> 2014.  </w:t>
            </w:r>
            <w:r w:rsidR="00DE2B60" w:rsidRPr="00466238">
              <w:rPr>
                <w:rFonts w:ascii="Times New Roman" w:hAnsi="Times New Roman"/>
                <w:b/>
                <w:sz w:val="24"/>
                <w:szCs w:val="24"/>
              </w:rPr>
              <w:t>Todas las autoridades y actividades antedichas han permitido que la escuela Parker reúna un buen personal que trabaje de forma colaborativa y diligente para ayudar a todos los estudiantes a alcanzar el éxito. La flexibilidad del Superintendente y el director respecto a decisiones del personal ha sido un componente vital para el progreso de la escuela. Las altas expectativas se han convertido en la norma en la escuela Parker, y todo su personal hace lo que sea necesario para impulsar el éxito y los logros de los estudiantes</w:t>
            </w:r>
            <w:r w:rsidR="007A3723" w:rsidRPr="00466238">
              <w:rPr>
                <w:rFonts w:ascii="Times New Roman" w:hAnsi="Times New Roman"/>
                <w:b/>
                <w:sz w:val="24"/>
                <w:szCs w:val="24"/>
              </w:rPr>
              <w:t xml:space="preserve">.  </w:t>
            </w:r>
            <w:r w:rsidR="00DE2B60" w:rsidRPr="00466238">
              <w:rPr>
                <w:rFonts w:ascii="Times New Roman" w:hAnsi="Times New Roman"/>
                <w:b/>
                <w:sz w:val="24"/>
                <w:szCs w:val="24"/>
              </w:rPr>
              <w:t>En los próximos años, este énfasis en desarrollar y mantener un equipo fuerte seguirá siendo una prioridad</w:t>
            </w:r>
            <w:r w:rsidR="007A3723" w:rsidRPr="00466238">
              <w:rPr>
                <w:rFonts w:ascii="Times New Roman" w:hAnsi="Times New Roman"/>
                <w:b/>
                <w:sz w:val="24"/>
                <w:szCs w:val="24"/>
              </w:rPr>
              <w:t>.</w:t>
            </w:r>
          </w:p>
        </w:tc>
        <w:tc>
          <w:tcPr>
            <w:tcW w:w="1839" w:type="dxa"/>
          </w:tcPr>
          <w:p w:rsidR="007A3723" w:rsidRPr="00466238" w:rsidRDefault="007A3723"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Superintendent</w:t>
            </w:r>
            <w:r w:rsidR="00FD16D9" w:rsidRPr="00466238">
              <w:rPr>
                <w:rFonts w:ascii="Times New Roman" w:hAnsi="Times New Roman"/>
                <w:sz w:val="24"/>
                <w:szCs w:val="24"/>
              </w:rPr>
              <w:t>e, Director(a)</w:t>
            </w:r>
          </w:p>
        </w:tc>
      </w:tr>
      <w:tr w:rsidR="007A3723" w:rsidRPr="00466238" w:rsidTr="00E7195E">
        <w:trPr>
          <w:trHeight w:val="719"/>
        </w:trPr>
        <w:tc>
          <w:tcPr>
            <w:tcW w:w="7560" w:type="dxa"/>
          </w:tcPr>
          <w:p w:rsidR="007A3723" w:rsidRPr="00466238" w:rsidRDefault="007A3723" w:rsidP="004669D5">
            <w:pPr>
              <w:spacing w:after="120" w:line="240" w:lineRule="auto"/>
              <w:rPr>
                <w:rFonts w:ascii="Times New Roman" w:hAnsi="Times New Roman"/>
                <w:b/>
                <w:sz w:val="24"/>
                <w:szCs w:val="24"/>
              </w:rPr>
            </w:pPr>
            <w:r w:rsidRPr="00466238">
              <w:rPr>
                <w:rFonts w:ascii="Times New Roman" w:hAnsi="Times New Roman"/>
                <w:b/>
                <w:sz w:val="24"/>
                <w:szCs w:val="24"/>
              </w:rPr>
              <w:t xml:space="preserve">2.2 </w:t>
            </w:r>
            <w:r w:rsidR="00DE2B60" w:rsidRPr="00466238">
              <w:rPr>
                <w:rFonts w:ascii="Times New Roman" w:hAnsi="Times New Roman"/>
                <w:b/>
                <w:sz w:val="24"/>
                <w:szCs w:val="24"/>
              </w:rPr>
              <w:t>Enfocar tiempo, recursos y esfuerzos en mejorar la calidad de la enseñanza de materias principales y maximizar la eficacia del tiempo de clase</w:t>
            </w:r>
            <w:r w:rsidRPr="00466238">
              <w:rPr>
                <w:rFonts w:ascii="Times New Roman" w:hAnsi="Times New Roman"/>
                <w:b/>
                <w:sz w:val="24"/>
                <w:szCs w:val="24"/>
              </w:rPr>
              <w:t>.</w:t>
            </w:r>
          </w:p>
          <w:p w:rsidR="007A3723" w:rsidRPr="00466238" w:rsidRDefault="007A3723" w:rsidP="004669D5">
            <w:pPr>
              <w:pStyle w:val="ListParagraph"/>
              <w:numPr>
                <w:ilvl w:val="0"/>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Extend</w:t>
            </w:r>
            <w:r w:rsidR="00DE2B60" w:rsidRPr="00466238">
              <w:rPr>
                <w:rFonts w:ascii="Times New Roman" w:hAnsi="Times New Roman"/>
                <w:sz w:val="24"/>
                <w:szCs w:val="24"/>
              </w:rPr>
              <w:t>er el año escolar para maestros y estudiantes</w:t>
            </w:r>
            <w:r w:rsidRPr="00466238">
              <w:rPr>
                <w:rFonts w:ascii="Times New Roman" w:hAnsi="Times New Roman"/>
                <w:sz w:val="24"/>
                <w:szCs w:val="24"/>
              </w:rPr>
              <w:t>:</w:t>
            </w:r>
          </w:p>
          <w:p w:rsidR="007A3723" w:rsidRPr="00466238" w:rsidRDefault="00DE2B60" w:rsidP="004669D5">
            <w:pPr>
              <w:pStyle w:val="ListParagraph"/>
              <w:keepNext/>
              <w:keepLines/>
              <w:numPr>
                <w:ilvl w:val="1"/>
                <w:numId w:val="1"/>
              </w:numPr>
              <w:spacing w:before="200" w:after="120" w:line="240" w:lineRule="auto"/>
              <w:contextualSpacing w:val="0"/>
              <w:outlineLvl w:val="1"/>
              <w:rPr>
                <w:rFonts w:ascii="Times New Roman" w:hAnsi="Times New Roman"/>
                <w:sz w:val="24"/>
                <w:szCs w:val="24"/>
              </w:rPr>
            </w:pPr>
            <w:r w:rsidRPr="00466238">
              <w:rPr>
                <w:rFonts w:ascii="Times New Roman" w:hAnsi="Times New Roman"/>
                <w:iCs/>
                <w:sz w:val="24"/>
                <w:szCs w:val="24"/>
              </w:rPr>
              <w:t xml:space="preserve">Hasta </w:t>
            </w:r>
            <w:r w:rsidR="007A3723" w:rsidRPr="00466238">
              <w:rPr>
                <w:rFonts w:ascii="Times New Roman" w:hAnsi="Times New Roman"/>
                <w:iCs/>
                <w:sz w:val="24"/>
                <w:szCs w:val="24"/>
                <w:u w:val="single"/>
              </w:rPr>
              <w:t>192</w:t>
            </w:r>
            <w:r w:rsidRPr="00466238">
              <w:rPr>
                <w:rFonts w:ascii="Times New Roman" w:hAnsi="Times New Roman"/>
                <w:iCs/>
                <w:sz w:val="24"/>
                <w:szCs w:val="24"/>
              </w:rPr>
              <w:t xml:space="preserve"> días de enseñanza, asistencia de estudiantes por </w:t>
            </w:r>
            <w:r w:rsidR="007A3723" w:rsidRPr="00466238">
              <w:rPr>
                <w:rFonts w:ascii="Times New Roman" w:hAnsi="Times New Roman"/>
                <w:iCs/>
                <w:sz w:val="24"/>
                <w:szCs w:val="24"/>
              </w:rPr>
              <w:t>7.5 ho</w:t>
            </w:r>
            <w:r w:rsidRPr="00466238">
              <w:rPr>
                <w:rFonts w:ascii="Times New Roman" w:hAnsi="Times New Roman"/>
                <w:iCs/>
                <w:sz w:val="24"/>
                <w:szCs w:val="24"/>
              </w:rPr>
              <w:t>ras por cada día entero de escolaridad (4 horas y 15 minutos en días de salida temprana cada mes)</w:t>
            </w:r>
            <w:r w:rsidR="007A3723" w:rsidRPr="00466238">
              <w:rPr>
                <w:rFonts w:ascii="Times New Roman" w:hAnsi="Times New Roman"/>
                <w:iCs/>
                <w:sz w:val="24"/>
                <w:szCs w:val="24"/>
              </w:rPr>
              <w:t xml:space="preserve">; </w:t>
            </w:r>
          </w:p>
          <w:p w:rsidR="007A3723" w:rsidRPr="00466238" w:rsidRDefault="007A3723" w:rsidP="004669D5">
            <w:pPr>
              <w:pStyle w:val="ListParagraph"/>
              <w:keepNext/>
              <w:keepLines/>
              <w:numPr>
                <w:ilvl w:val="1"/>
                <w:numId w:val="1"/>
              </w:numPr>
              <w:spacing w:before="200" w:after="120" w:line="240" w:lineRule="auto"/>
              <w:contextualSpacing w:val="0"/>
              <w:outlineLvl w:val="1"/>
              <w:rPr>
                <w:rFonts w:ascii="Times New Roman" w:hAnsi="Times New Roman"/>
                <w:sz w:val="24"/>
                <w:szCs w:val="24"/>
              </w:rPr>
            </w:pPr>
            <w:r w:rsidRPr="00466238">
              <w:rPr>
                <w:rFonts w:ascii="Times New Roman" w:hAnsi="Times New Roman"/>
                <w:iCs/>
                <w:sz w:val="24"/>
                <w:szCs w:val="24"/>
              </w:rPr>
              <w:t>A</w:t>
            </w:r>
            <w:r w:rsidR="00DE2B60" w:rsidRPr="00466238">
              <w:rPr>
                <w:rFonts w:ascii="Times New Roman" w:hAnsi="Times New Roman"/>
                <w:iCs/>
                <w:sz w:val="24"/>
                <w:szCs w:val="24"/>
              </w:rPr>
              <w:t>ñadir 40 minutos al día escolar actual para que los maestros extiendan el día escolar regular de 7 horas y 20 minutos a 8 horas; y</w:t>
            </w:r>
            <w:r w:rsidRPr="00466238">
              <w:rPr>
                <w:rFonts w:ascii="Times New Roman" w:hAnsi="Times New Roman"/>
                <w:iCs/>
                <w:sz w:val="24"/>
                <w:szCs w:val="24"/>
              </w:rPr>
              <w:t xml:space="preserve"> </w:t>
            </w:r>
          </w:p>
          <w:p w:rsidR="007A3723" w:rsidRPr="00466238" w:rsidRDefault="00DE2B60" w:rsidP="004669D5">
            <w:pPr>
              <w:pStyle w:val="ListParagraph"/>
              <w:numPr>
                <w:ilvl w:val="1"/>
                <w:numId w:val="1"/>
              </w:numPr>
              <w:spacing w:after="120" w:line="240" w:lineRule="auto"/>
              <w:contextualSpacing w:val="0"/>
              <w:rPr>
                <w:rFonts w:ascii="Times New Roman" w:eastAsia="MS ????" w:hAnsi="Times New Roman"/>
                <w:b/>
                <w:bCs/>
                <w:sz w:val="24"/>
                <w:szCs w:val="24"/>
              </w:rPr>
            </w:pPr>
            <w:r w:rsidRPr="00466238">
              <w:rPr>
                <w:rFonts w:ascii="Times New Roman" w:hAnsi="Times New Roman"/>
                <w:iCs/>
                <w:sz w:val="24"/>
                <w:szCs w:val="24"/>
              </w:rPr>
              <w:t>Facilitar hasta</w:t>
            </w:r>
            <w:r w:rsidR="007A3723" w:rsidRPr="00466238">
              <w:rPr>
                <w:rFonts w:ascii="Times New Roman" w:hAnsi="Times New Roman"/>
                <w:iCs/>
                <w:sz w:val="24"/>
                <w:szCs w:val="24"/>
              </w:rPr>
              <w:t xml:space="preserve"> </w:t>
            </w:r>
            <w:r w:rsidR="007A3723" w:rsidRPr="00466238">
              <w:rPr>
                <w:rFonts w:ascii="Times New Roman" w:hAnsi="Times New Roman"/>
                <w:iCs/>
                <w:sz w:val="24"/>
                <w:szCs w:val="24"/>
                <w:u w:val="single"/>
              </w:rPr>
              <w:t>18</w:t>
            </w:r>
            <w:r w:rsidR="007A3723" w:rsidRPr="00466238">
              <w:rPr>
                <w:rFonts w:ascii="Times New Roman" w:hAnsi="Times New Roman"/>
                <w:iCs/>
                <w:sz w:val="24"/>
                <w:szCs w:val="24"/>
              </w:rPr>
              <w:t xml:space="preserve"> d</w:t>
            </w:r>
            <w:r w:rsidRPr="00466238">
              <w:rPr>
                <w:rFonts w:ascii="Times New Roman" w:hAnsi="Times New Roman"/>
                <w:iCs/>
                <w:sz w:val="24"/>
                <w:szCs w:val="24"/>
              </w:rPr>
              <w:t>ías para desarrollo profesional, tiempo de planificación y actividades de participación familiar en todo el curso escolar, incluyendo verano, después de la escuela, por las noches y los sábados</w:t>
            </w:r>
            <w:r w:rsidR="007A3723" w:rsidRPr="00466238">
              <w:rPr>
                <w:rFonts w:ascii="Times New Roman" w:hAnsi="Times New Roman"/>
                <w:sz w:val="24"/>
                <w:szCs w:val="24"/>
              </w:rPr>
              <w:t>.</w:t>
            </w:r>
          </w:p>
          <w:p w:rsidR="007A3723" w:rsidRPr="00466238" w:rsidRDefault="00A464A6" w:rsidP="004669D5">
            <w:pPr>
              <w:spacing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l</w:t>
            </w:r>
            <w:r w:rsidR="00DE2B60" w:rsidRPr="00466238">
              <w:rPr>
                <w:rFonts w:ascii="Times New Roman" w:hAnsi="Times New Roman"/>
                <w:b/>
                <w:sz w:val="24"/>
                <w:szCs w:val="24"/>
              </w:rPr>
              <w:t>a extensión del día y el año escolar ha añadido horas críticas para instrucción de materias principales y apoyos estudiantiles, así como tiempo para que los maestros colaboren y desarrollen su práctica</w:t>
            </w:r>
            <w:r w:rsidR="007A3723" w:rsidRPr="00466238">
              <w:rPr>
                <w:rFonts w:ascii="Times New Roman" w:hAnsi="Times New Roman"/>
                <w:b/>
                <w:sz w:val="24"/>
                <w:szCs w:val="24"/>
              </w:rPr>
              <w:t xml:space="preserve">. </w:t>
            </w:r>
            <w:r w:rsidR="00DE2B60" w:rsidRPr="00466238">
              <w:rPr>
                <w:rFonts w:ascii="Times New Roman" w:hAnsi="Times New Roman"/>
                <w:b/>
                <w:sz w:val="24"/>
                <w:szCs w:val="24"/>
              </w:rPr>
              <w:t xml:space="preserve"> El personal de Parker ha continuamente reflexionado sobre el uso de este tiempo para aprovecharlo al máximo en beneficio de los estudiantes. El calendario de enseñanza y desarrollo profesional que se menciona anteriormente refleja una modificación del plan original, el cual fue aprobado por el Comisionado en enero de 2017. Tal como se anota en la enmienda, el nuevo calendario aumenta el tiempo de aprendizaje para todos los estudiantes, al mismo tiempo que mantiene un alto nivel de tiempo de desarrollo profesional para todos los maestros.</w:t>
            </w:r>
            <w:r w:rsidR="007A3723" w:rsidRPr="00466238">
              <w:rPr>
                <w:rFonts w:ascii="Times New Roman" w:hAnsi="Times New Roman"/>
                <w:b/>
                <w:sz w:val="24"/>
                <w:szCs w:val="24"/>
              </w:rPr>
              <w:t xml:space="preserve"> </w:t>
            </w:r>
            <w:r w:rsidR="00DE2B60" w:rsidRPr="00466238">
              <w:rPr>
                <w:rFonts w:ascii="Times New Roman" w:hAnsi="Times New Roman"/>
                <w:b/>
                <w:sz w:val="24"/>
                <w:szCs w:val="24"/>
              </w:rPr>
              <w:t>Los cambios fueron sugeridos por la facultad de la Primaria Parker como resultado de su análisis de asistencia y desempeño estudiantil durante los programas de verano y sábados, así como el resultado del desempeño estudiantil durante el año escolar.</w:t>
            </w:r>
            <w:r w:rsidR="007A3723" w:rsidRPr="00466238">
              <w:rPr>
                <w:rFonts w:ascii="Times New Roman" w:hAnsi="Times New Roman"/>
                <w:b/>
                <w:sz w:val="24"/>
                <w:szCs w:val="24"/>
              </w:rPr>
              <w:t xml:space="preserve">  </w:t>
            </w:r>
            <w:r w:rsidR="00DE2B60" w:rsidRPr="00466238">
              <w:rPr>
                <w:rFonts w:ascii="Times New Roman" w:hAnsi="Times New Roman"/>
                <w:b/>
                <w:sz w:val="24"/>
                <w:szCs w:val="24"/>
              </w:rPr>
              <w:t>El nuevo calendario añade siete días adicionales de instrucción para todos los estudiantes, al tiempo que mantiene una serie de soportes dedicados a estudiantes con dificultades, así como métodos de respuesta ágil para la participación de familias. El programa de verano original ha sido reemplazado por uno operado por el distrito en conjunto con un socio comunitario</w:t>
            </w:r>
            <w:r w:rsidR="007A3723" w:rsidRPr="00466238">
              <w:rPr>
                <w:rFonts w:ascii="Times New Roman" w:hAnsi="Times New Roman"/>
                <w:b/>
                <w:sz w:val="24"/>
                <w:szCs w:val="24"/>
              </w:rPr>
              <w:t xml:space="preserve">.  </w:t>
            </w:r>
          </w:p>
          <w:p w:rsidR="007A3723" w:rsidRPr="00466238" w:rsidRDefault="00DE2B60" w:rsidP="004669D5">
            <w:pPr>
              <w:spacing w:line="240" w:lineRule="auto"/>
              <w:rPr>
                <w:rFonts w:ascii="Times New Roman" w:hAnsi="Times New Roman"/>
                <w:b/>
                <w:sz w:val="24"/>
                <w:szCs w:val="24"/>
              </w:rPr>
            </w:pPr>
            <w:r w:rsidRPr="00466238">
              <w:rPr>
                <w:rFonts w:ascii="Times New Roman" w:hAnsi="Times New Roman"/>
                <w:b/>
                <w:sz w:val="24"/>
                <w:szCs w:val="24"/>
              </w:rPr>
              <w:t xml:space="preserve">Ya que la retención de maestros ha aumentado drásticamente en Parker, los maestros ya no necesitan tanto tiempo durante el verano para conocerse y desarrollar prácticas comunes básicas. El desarrollo profesional en todo el año, en vez </w:t>
            </w:r>
            <w:r w:rsidR="00C06515" w:rsidRPr="00466238">
              <w:rPr>
                <w:rFonts w:ascii="Times New Roman" w:hAnsi="Times New Roman"/>
                <w:b/>
                <w:sz w:val="24"/>
                <w:szCs w:val="24"/>
              </w:rPr>
              <w:t>de programar la mayor parte en julio permite que el distrito y la dirección de la escuela sea más ágil respecto a las necesidades de los maestros y estudiantes durante el curso. Esto permitirá que los maestros adquieran nuevas estrategias, las implementen en sus aulas y reciban retroalimentación entre sesiones</w:t>
            </w:r>
            <w:r w:rsidR="007A3723" w:rsidRPr="00466238">
              <w:rPr>
                <w:rFonts w:ascii="Times New Roman" w:hAnsi="Times New Roman"/>
                <w:b/>
                <w:sz w:val="24"/>
                <w:szCs w:val="24"/>
              </w:rPr>
              <w:t>.</w:t>
            </w:r>
          </w:p>
          <w:p w:rsidR="007A3723" w:rsidRPr="00466238" w:rsidRDefault="00C06515" w:rsidP="004669D5">
            <w:pPr>
              <w:spacing w:after="120" w:line="240" w:lineRule="auto"/>
              <w:rPr>
                <w:rFonts w:ascii="Times New Roman" w:hAnsi="Times New Roman"/>
                <w:b/>
                <w:sz w:val="24"/>
                <w:szCs w:val="24"/>
              </w:rPr>
            </w:pPr>
            <w:r w:rsidRPr="00466238">
              <w:rPr>
                <w:rFonts w:ascii="Times New Roman" w:hAnsi="Times New Roman"/>
                <w:b/>
                <w:sz w:val="24"/>
                <w:szCs w:val="24"/>
              </w:rPr>
              <w:t>En los próximos años, el personal de Parker seguirá reflexionando en torno al calendario escolar y lo modificará según sea necesario, para fomentar los mejores resultados académicos en sus estudiantes</w:t>
            </w:r>
            <w:r w:rsidR="007A3723" w:rsidRPr="00466238">
              <w:rPr>
                <w:rFonts w:ascii="Times New Roman" w:hAnsi="Times New Roman"/>
                <w:b/>
                <w:sz w:val="24"/>
                <w:szCs w:val="24"/>
              </w:rPr>
              <w:t>.</w:t>
            </w:r>
          </w:p>
          <w:p w:rsidR="007A3723" w:rsidRPr="00466238" w:rsidRDefault="00C06515" w:rsidP="004669D5">
            <w:pPr>
              <w:pStyle w:val="ListParagraph"/>
              <w:numPr>
                <w:ilvl w:val="0"/>
                <w:numId w:val="86"/>
              </w:numPr>
              <w:spacing w:after="120" w:line="240" w:lineRule="auto"/>
              <w:rPr>
                <w:rFonts w:ascii="Times New Roman" w:hAnsi="Times New Roman"/>
                <w:sz w:val="24"/>
                <w:szCs w:val="24"/>
              </w:rPr>
            </w:pPr>
            <w:r w:rsidRPr="00466238">
              <w:rPr>
                <w:rFonts w:ascii="Times New Roman" w:hAnsi="Times New Roman"/>
                <w:sz w:val="24"/>
                <w:szCs w:val="24"/>
              </w:rPr>
              <w:t>Crear un horario escolar con un “movimiento” de estudiante próximo al final del día, incluyendo intervenciones, enriquecimiento y artes relacionadas</w:t>
            </w:r>
            <w:r w:rsidR="007A3723" w:rsidRPr="00466238">
              <w:rPr>
                <w:rFonts w:ascii="Times New Roman" w:hAnsi="Times New Roman"/>
                <w:sz w:val="24"/>
                <w:szCs w:val="24"/>
              </w:rPr>
              <w:t>.</w:t>
            </w:r>
          </w:p>
          <w:p w:rsidR="007A3723" w:rsidRPr="00466238" w:rsidRDefault="007A3723" w:rsidP="004669D5">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Dedica</w:t>
            </w:r>
            <w:r w:rsidR="00C06515" w:rsidRPr="00466238">
              <w:rPr>
                <w:rFonts w:ascii="Times New Roman" w:hAnsi="Times New Roman"/>
                <w:sz w:val="24"/>
                <w:szCs w:val="24"/>
              </w:rPr>
              <w:t>r la porción matutina de cada día a la instrucción de materias principales en un bloque sin interrupciones</w:t>
            </w:r>
            <w:r w:rsidRPr="00466238">
              <w:rPr>
                <w:rFonts w:ascii="Times New Roman" w:hAnsi="Times New Roman"/>
                <w:sz w:val="24"/>
                <w:szCs w:val="24"/>
              </w:rPr>
              <w:t>.</w:t>
            </w:r>
          </w:p>
          <w:p w:rsidR="007A3723" w:rsidRPr="00466238" w:rsidRDefault="00C06515" w:rsidP="004669D5">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Escalonar horario de trabajo para el personal de apoyo de estudiantes (por ej., consejeros guía, personal de comportamiento, terapeutas ocupacionales, fisioterapeutas, trabajadores sociales, enfermeras, consejeros de </w:t>
            </w:r>
            <w:r w:rsidR="00C7192F" w:rsidRPr="00466238">
              <w:rPr>
                <w:rFonts w:ascii="Times New Roman" w:hAnsi="Times New Roman"/>
                <w:sz w:val="24"/>
                <w:szCs w:val="24"/>
              </w:rPr>
              <w:t>adaptaciones</w:t>
            </w:r>
            <w:r w:rsidRPr="00466238">
              <w:rPr>
                <w:rFonts w:ascii="Times New Roman" w:hAnsi="Times New Roman"/>
                <w:sz w:val="24"/>
                <w:szCs w:val="24"/>
              </w:rPr>
              <w:t xml:space="preserve"> escolares, y otros y para especialistas en arte (por ej., maestros de arte, música y educación física)</w:t>
            </w:r>
            <w:r w:rsidR="007A3723" w:rsidRPr="00466238">
              <w:rPr>
                <w:rFonts w:ascii="Times New Roman" w:hAnsi="Times New Roman"/>
                <w:sz w:val="24"/>
                <w:szCs w:val="24"/>
              </w:rPr>
              <w:t xml:space="preserve"> </w:t>
            </w:r>
            <w:r w:rsidRPr="00466238">
              <w:rPr>
                <w:rFonts w:ascii="Times New Roman" w:hAnsi="Times New Roman"/>
                <w:sz w:val="24"/>
                <w:szCs w:val="24"/>
              </w:rPr>
              <w:t>para que los estudiantes no sean sacados de clases de materias esenciales para asistir a cursos de artes o recibir servicios</w:t>
            </w:r>
            <w:r w:rsidR="007A3723" w:rsidRPr="00466238">
              <w:rPr>
                <w:rFonts w:ascii="Times New Roman" w:hAnsi="Times New Roman"/>
                <w:sz w:val="24"/>
                <w:szCs w:val="24"/>
              </w:rPr>
              <w:t>.</w:t>
            </w:r>
          </w:p>
          <w:p w:rsidR="007A3723" w:rsidRPr="00466238" w:rsidRDefault="00C06515" w:rsidP="004669D5">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Programar clases de arte y relacionadas al final del día, para que los estudiantes tengan experiencias educativas completas, sin interrumpir la educación básica principal</w:t>
            </w:r>
            <w:r w:rsidR="007A3723" w:rsidRPr="00466238">
              <w:rPr>
                <w:rFonts w:ascii="Times New Roman" w:hAnsi="Times New Roman"/>
                <w:sz w:val="24"/>
                <w:szCs w:val="24"/>
              </w:rPr>
              <w:t>.</w:t>
            </w:r>
          </w:p>
          <w:p w:rsidR="007A3723" w:rsidRPr="00466238" w:rsidRDefault="00C06515" w:rsidP="004669D5">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Solicitar opinión del personal en cuanto al desarrollo de los horarios</w:t>
            </w:r>
            <w:r w:rsidR="007A3723" w:rsidRPr="00466238">
              <w:rPr>
                <w:rFonts w:ascii="Times New Roman" w:hAnsi="Times New Roman"/>
                <w:sz w:val="24"/>
                <w:szCs w:val="24"/>
              </w:rPr>
              <w:t>.</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l</w:t>
            </w:r>
            <w:r w:rsidR="00C06515" w:rsidRPr="00466238">
              <w:rPr>
                <w:rFonts w:ascii="Times New Roman" w:hAnsi="Times New Roman"/>
                <w:b/>
                <w:sz w:val="24"/>
                <w:szCs w:val="24"/>
              </w:rPr>
              <w:t>a escuela Parker ha tenido éxito desarrollando un horario que maximiza el tiempo dedicado a instrucción de materias principales y la asignación de personal de apoyo a estudiantes, a la vez que mantiene una experiencia educativa completa. El personal ha aprovechado las autonomías de la escuela para modificar el horario según ha sido necesario durante el curso escolar, para mejor maximizar el tiempo y el personal en servicio del aprendizaje estudiantil. En los próximos años, la escuela seguirá reflexionando e implementando optimizaciones a medida que sea necesario.</w:t>
            </w:r>
          </w:p>
          <w:p w:rsidR="00D342C1" w:rsidRPr="00466238" w:rsidRDefault="007A3723" w:rsidP="004669D5">
            <w:pPr>
              <w:pStyle w:val="ListParagraph"/>
              <w:numPr>
                <w:ilvl w:val="0"/>
                <w:numId w:val="1"/>
              </w:numPr>
              <w:spacing w:after="120" w:line="240" w:lineRule="auto"/>
              <w:contextualSpacing w:val="0"/>
              <w:rPr>
                <w:rFonts w:ascii="Times New Roman" w:hAnsi="Times New Roman"/>
                <w:color w:val="FF0000"/>
                <w:sz w:val="24"/>
                <w:szCs w:val="24"/>
              </w:rPr>
            </w:pPr>
            <w:r w:rsidRPr="00466238">
              <w:rPr>
                <w:rFonts w:ascii="Times New Roman" w:hAnsi="Times New Roman"/>
                <w:sz w:val="24"/>
                <w:szCs w:val="24"/>
              </w:rPr>
              <w:t>E</w:t>
            </w:r>
            <w:r w:rsidR="00C06515" w:rsidRPr="00466238">
              <w:rPr>
                <w:rFonts w:ascii="Times New Roman" w:hAnsi="Times New Roman"/>
                <w:sz w:val="24"/>
                <w:szCs w:val="24"/>
              </w:rPr>
              <w:t xml:space="preserve">stablecer un periodo de intervención o aceleración durante el día escolar, para todos los estudiantes que reciben intervención y/o enriquecimiento en base a necesidades, según haya sido identificado en datos informativos </w:t>
            </w:r>
            <w:r w:rsidRPr="00466238">
              <w:rPr>
                <w:rFonts w:ascii="Times New Roman" w:hAnsi="Times New Roman"/>
                <w:sz w:val="24"/>
                <w:szCs w:val="24"/>
              </w:rPr>
              <w:t>(</w:t>
            </w:r>
            <w:r w:rsidR="00C06515" w:rsidRPr="00466238">
              <w:rPr>
                <w:rFonts w:ascii="Times New Roman" w:hAnsi="Times New Roman"/>
                <w:sz w:val="24"/>
                <w:szCs w:val="24"/>
              </w:rPr>
              <w:t>ver</w:t>
            </w:r>
            <w:r w:rsidRPr="00466238">
              <w:rPr>
                <w:rFonts w:ascii="Times New Roman" w:hAnsi="Times New Roman"/>
                <w:sz w:val="24"/>
                <w:szCs w:val="24"/>
              </w:rPr>
              <w:t xml:space="preserve"> </w:t>
            </w:r>
            <w:r w:rsidR="00C06515" w:rsidRPr="00466238">
              <w:rPr>
                <w:rFonts w:ascii="Times New Roman" w:hAnsi="Times New Roman"/>
                <w:sz w:val="24"/>
                <w:szCs w:val="24"/>
              </w:rPr>
              <w:t>3</w:t>
            </w:r>
            <w:r w:rsidR="00C06515" w:rsidRPr="00466238">
              <w:rPr>
                <w:rFonts w:ascii="Times New Roman" w:hAnsi="Times New Roman"/>
                <w:sz w:val="24"/>
                <w:szCs w:val="24"/>
                <w:vertAlign w:val="superscript"/>
              </w:rPr>
              <w:t>er</w:t>
            </w:r>
            <w:r w:rsidR="00C06515" w:rsidRPr="00466238">
              <w:rPr>
                <w:rFonts w:ascii="Times New Roman" w:hAnsi="Times New Roman"/>
                <w:sz w:val="24"/>
                <w:szCs w:val="24"/>
              </w:rPr>
              <w:t xml:space="preserve"> Área de prioridad</w:t>
            </w:r>
            <w:r w:rsidRPr="00466238">
              <w:rPr>
                <w:rFonts w:ascii="Times New Roman" w:hAnsi="Times New Roman"/>
                <w:sz w:val="24"/>
                <w:szCs w:val="24"/>
              </w:rPr>
              <w:t xml:space="preserve">).  </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276B0E" w:rsidRPr="00466238">
              <w:rPr>
                <w:rFonts w:ascii="Times New Roman" w:hAnsi="Times New Roman"/>
                <w:b/>
                <w:sz w:val="24"/>
                <w:szCs w:val="24"/>
              </w:rPr>
              <w:t xml:space="preserve">: </w:t>
            </w:r>
            <w:r w:rsidR="002B150B" w:rsidRPr="00466238">
              <w:rPr>
                <w:rFonts w:ascii="Times New Roman" w:hAnsi="Times New Roman"/>
                <w:b/>
                <w:sz w:val="24"/>
                <w:szCs w:val="24"/>
              </w:rPr>
              <w:t>l</w:t>
            </w:r>
            <w:r w:rsidR="00C06515" w:rsidRPr="00466238">
              <w:rPr>
                <w:rFonts w:ascii="Times New Roman" w:hAnsi="Times New Roman"/>
                <w:b/>
                <w:sz w:val="24"/>
                <w:szCs w:val="24"/>
              </w:rPr>
              <w:t>a Primaria Parker ha establecido un horario que incluye una oportunidad regular para intervención</w:t>
            </w:r>
            <w:r w:rsidR="00500930" w:rsidRPr="00466238">
              <w:rPr>
                <w:rFonts w:ascii="Times New Roman" w:hAnsi="Times New Roman"/>
                <w:b/>
                <w:sz w:val="24"/>
                <w:szCs w:val="24"/>
              </w:rPr>
              <w:t xml:space="preserve"> </w:t>
            </w:r>
            <w:r w:rsidR="00C06515" w:rsidRPr="00466238">
              <w:rPr>
                <w:rFonts w:ascii="Times New Roman" w:hAnsi="Times New Roman"/>
                <w:b/>
                <w:sz w:val="24"/>
                <w:szCs w:val="24"/>
              </w:rPr>
              <w:t xml:space="preserve">o aceleración en áreas específicas identificadas mediante el análisis continuo de rendimiento estudiantil </w:t>
            </w:r>
            <w:r w:rsidR="00500930" w:rsidRPr="00466238">
              <w:rPr>
                <w:rFonts w:ascii="Times New Roman" w:hAnsi="Times New Roman"/>
                <w:b/>
                <w:sz w:val="24"/>
                <w:szCs w:val="24"/>
              </w:rPr>
              <w:t>según estándares. En los próximos años, la escuela seguirá enfocándose en aprovechar este tiempo para ayudar a todos los estudiantes a cumplir sus metas de aprendizaje en pos de su evolución y logros</w:t>
            </w:r>
            <w:r w:rsidR="00276B0E" w:rsidRPr="00466238">
              <w:rPr>
                <w:rFonts w:ascii="Times New Roman" w:hAnsi="Times New Roman"/>
                <w:b/>
                <w:sz w:val="24"/>
                <w:szCs w:val="24"/>
              </w:rPr>
              <w:t xml:space="preserve">. </w:t>
            </w:r>
          </w:p>
          <w:p w:rsidR="007A3723" w:rsidRPr="00466238" w:rsidRDefault="00500930" w:rsidP="004669D5">
            <w:pPr>
              <w:pStyle w:val="ListParagraph"/>
              <w:numPr>
                <w:ilvl w:val="0"/>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Para diciembre de 2014, contar con una revisión completa de las necesidades tecnológicas de Parker, para garantizar que cuenta con los recursos (financieros o de otro tipo) necesarios para potenciar al máximo el logro académico de sus estudiantes.</w:t>
            </w:r>
            <w:r w:rsidR="007A3723" w:rsidRPr="00466238">
              <w:rPr>
                <w:rFonts w:ascii="Times New Roman" w:hAnsi="Times New Roman"/>
                <w:sz w:val="24"/>
                <w:szCs w:val="24"/>
              </w:rPr>
              <w:t xml:space="preserve"> </w:t>
            </w:r>
            <w:r w:rsidRPr="00466238">
              <w:rPr>
                <w:rFonts w:ascii="Times New Roman" w:hAnsi="Times New Roman"/>
                <w:sz w:val="24"/>
                <w:szCs w:val="24"/>
              </w:rPr>
              <w:t>Con la llegada de junio de</w:t>
            </w:r>
            <w:r w:rsidR="007A3723" w:rsidRPr="00466238">
              <w:rPr>
                <w:rFonts w:ascii="Times New Roman" w:hAnsi="Times New Roman"/>
                <w:sz w:val="24"/>
                <w:szCs w:val="24"/>
              </w:rPr>
              <w:t xml:space="preserve"> 2015, </w:t>
            </w:r>
            <w:r w:rsidR="00EA41C8" w:rsidRPr="00466238">
              <w:rPr>
                <w:rFonts w:ascii="Times New Roman" w:hAnsi="Times New Roman"/>
                <w:sz w:val="24"/>
                <w:szCs w:val="24"/>
              </w:rPr>
              <w:t xml:space="preserve">Parker </w:t>
            </w:r>
            <w:r w:rsidRPr="00466238">
              <w:rPr>
                <w:rFonts w:ascii="Times New Roman" w:hAnsi="Times New Roman"/>
                <w:sz w:val="24"/>
                <w:szCs w:val="24"/>
              </w:rPr>
              <w:t>tendrá un plan por escrito para actualizar toda su tecnología (programas, hardware e infraestructura). El plan asegurará que todas las clases tengan acceso a internet de alta velocidad y suficiente número de dispositivos</w:t>
            </w:r>
            <w:r w:rsidR="00523B76" w:rsidRPr="00466238">
              <w:rPr>
                <w:rFonts w:ascii="Times New Roman" w:hAnsi="Times New Roman"/>
                <w:sz w:val="24"/>
                <w:szCs w:val="24"/>
              </w:rPr>
              <w:t>,</w:t>
            </w:r>
            <w:r w:rsidRPr="00466238">
              <w:rPr>
                <w:rFonts w:ascii="Times New Roman" w:hAnsi="Times New Roman"/>
                <w:sz w:val="24"/>
                <w:szCs w:val="24"/>
              </w:rPr>
              <w:t xml:space="preserve"> de acuerdo </w:t>
            </w:r>
            <w:r w:rsidR="00523B76" w:rsidRPr="00466238">
              <w:rPr>
                <w:rFonts w:ascii="Times New Roman" w:hAnsi="Times New Roman"/>
                <w:sz w:val="24"/>
                <w:szCs w:val="24"/>
              </w:rPr>
              <w:t>con</w:t>
            </w:r>
            <w:r w:rsidRPr="00466238">
              <w:rPr>
                <w:rFonts w:ascii="Times New Roman" w:hAnsi="Times New Roman"/>
                <w:sz w:val="24"/>
                <w:szCs w:val="24"/>
              </w:rPr>
              <w:t xml:space="preserve"> las edades (por ej., tabletas o computadoras portátiles) para permitir el uso regular en preparación para las evaluaciones y la instrucción del siglo XXI</w:t>
            </w:r>
            <w:r w:rsidR="007A3723" w:rsidRPr="00466238">
              <w:rPr>
                <w:rFonts w:ascii="Times New Roman" w:hAnsi="Times New Roman"/>
                <w:sz w:val="24"/>
                <w:szCs w:val="24"/>
              </w:rPr>
              <w:t xml:space="preserve">. </w:t>
            </w:r>
            <w:r w:rsidRPr="00466238">
              <w:rPr>
                <w:rFonts w:ascii="Times New Roman" w:hAnsi="Times New Roman"/>
                <w:sz w:val="24"/>
                <w:szCs w:val="24"/>
              </w:rPr>
              <w:t xml:space="preserve">El plan deberá implementarse el </w:t>
            </w:r>
            <w:r w:rsidR="005C5E9D" w:rsidRPr="00466238">
              <w:rPr>
                <w:rFonts w:ascii="Times New Roman" w:hAnsi="Times New Roman"/>
                <w:sz w:val="24"/>
                <w:szCs w:val="24"/>
              </w:rPr>
              <w:t>año escolar</w:t>
            </w:r>
            <w:r w:rsidRPr="00466238">
              <w:rPr>
                <w:rFonts w:ascii="Times New Roman" w:hAnsi="Times New Roman"/>
                <w:sz w:val="24"/>
                <w:szCs w:val="24"/>
              </w:rPr>
              <w:t xml:space="preserve"> </w:t>
            </w:r>
            <w:r w:rsidR="000D1D48" w:rsidRPr="00466238">
              <w:rPr>
                <w:rFonts w:ascii="Times New Roman" w:hAnsi="Times New Roman"/>
                <w:sz w:val="24"/>
                <w:szCs w:val="24"/>
              </w:rPr>
              <w:t>2015-2016</w:t>
            </w:r>
            <w:r w:rsidR="007A3723" w:rsidRPr="00466238">
              <w:rPr>
                <w:rFonts w:ascii="Times New Roman" w:hAnsi="Times New Roman"/>
                <w:sz w:val="24"/>
                <w:szCs w:val="24"/>
              </w:rPr>
              <w:t xml:space="preserve">. </w:t>
            </w:r>
          </w:p>
          <w:p w:rsidR="007A3723" w:rsidRPr="00466238" w:rsidRDefault="00500930" w:rsidP="004669D5">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Se celebrarán sesiones de desarrollo profesional para maestros y el director, respecto a la incorporación eficaz de tecnología en sus prácticas de enseñanza.</w:t>
            </w:r>
            <w:r w:rsidR="007A3723" w:rsidRPr="00466238">
              <w:rPr>
                <w:rFonts w:ascii="Times New Roman" w:hAnsi="Times New Roman"/>
                <w:sz w:val="24"/>
                <w:szCs w:val="24"/>
              </w:rPr>
              <w:t xml:space="preserve"> </w:t>
            </w:r>
          </w:p>
          <w:p w:rsidR="007A3723" w:rsidRPr="00466238" w:rsidRDefault="00157AB2" w:rsidP="004669D5">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Los TCT y otros esfuerzos colaborativos deberán tener en cuenta la enseñanza de conocimientos tecnológicos como parte del desarrollo del currículo</w:t>
            </w:r>
            <w:r w:rsidR="007A3723" w:rsidRPr="00466238">
              <w:rPr>
                <w:rFonts w:ascii="Times New Roman" w:hAnsi="Times New Roman"/>
                <w:sz w:val="24"/>
                <w:szCs w:val="24"/>
              </w:rPr>
              <w:t xml:space="preserve">. </w:t>
            </w:r>
          </w:p>
          <w:p w:rsidR="007A3723" w:rsidRPr="00466238" w:rsidRDefault="00A464A6" w:rsidP="004669D5">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Actualización 2017</w:t>
            </w:r>
            <w:r w:rsidR="007A3723" w:rsidRPr="00466238">
              <w:rPr>
                <w:rFonts w:ascii="Times New Roman" w:hAnsi="Times New Roman"/>
                <w:sz w:val="24"/>
                <w:szCs w:val="24"/>
              </w:rPr>
              <w:t xml:space="preserve">: </w:t>
            </w:r>
            <w:r w:rsidR="002B150B" w:rsidRPr="00466238">
              <w:rPr>
                <w:rFonts w:ascii="Times New Roman" w:hAnsi="Times New Roman"/>
                <w:sz w:val="24"/>
                <w:szCs w:val="24"/>
              </w:rPr>
              <w:t>e</w:t>
            </w:r>
            <w:r w:rsidR="00500930" w:rsidRPr="00466238">
              <w:rPr>
                <w:rFonts w:ascii="Times New Roman" w:hAnsi="Times New Roman"/>
                <w:sz w:val="24"/>
                <w:szCs w:val="24"/>
              </w:rPr>
              <w:t xml:space="preserve">l plan de tecnología en Parker está siendo propulsado por un plan de todo el distrito de infundir la tecnología en la enseñanza y aumentar el acceso estudiantil a la tecnología tanto dentro como fuera de la escuela. El desarrollo profesional y la planificación colaborativa </w:t>
            </w:r>
            <w:r w:rsidR="00853D2D" w:rsidRPr="00466238">
              <w:rPr>
                <w:rFonts w:ascii="Times New Roman" w:hAnsi="Times New Roman"/>
                <w:sz w:val="24"/>
                <w:szCs w:val="24"/>
              </w:rPr>
              <w:t>ha ayudado a maestros a incorporar la tecnología en sus aulas, así como en apoyos para estudiantes. En los próximos años esto seguirá siendo una prioridad</w:t>
            </w:r>
            <w:r w:rsidR="007A3723" w:rsidRPr="00466238">
              <w:rPr>
                <w:rFonts w:ascii="Times New Roman" w:hAnsi="Times New Roman"/>
                <w:sz w:val="24"/>
                <w:szCs w:val="24"/>
              </w:rPr>
              <w:t>.</w:t>
            </w:r>
          </w:p>
          <w:p w:rsidR="007A3723" w:rsidRPr="00466238" w:rsidRDefault="00BB008B" w:rsidP="004669D5">
            <w:pPr>
              <w:spacing w:after="120" w:line="240" w:lineRule="auto"/>
              <w:rPr>
                <w:rFonts w:ascii="Times New Roman" w:hAnsi="Times New Roman"/>
                <w:sz w:val="24"/>
                <w:szCs w:val="24"/>
              </w:rPr>
            </w:pPr>
            <w:r w:rsidRPr="00466238">
              <w:rPr>
                <w:rFonts w:ascii="Times New Roman" w:hAnsi="Times New Roman"/>
                <w:i/>
                <w:sz w:val="24"/>
                <w:szCs w:val="24"/>
              </w:rPr>
              <w:t xml:space="preserve">Esta estrategia fue documentada por la recomendación del Grupo local de partes interesadas </w:t>
            </w:r>
            <w:r w:rsidR="007A3723" w:rsidRPr="00466238">
              <w:rPr>
                <w:rFonts w:ascii="Times New Roman" w:hAnsi="Times New Roman"/>
                <w:i/>
                <w:sz w:val="24"/>
                <w:szCs w:val="24"/>
              </w:rPr>
              <w:t>B-1.</w:t>
            </w:r>
          </w:p>
        </w:tc>
        <w:tc>
          <w:tcPr>
            <w:tcW w:w="1839" w:type="dxa"/>
          </w:tcPr>
          <w:p w:rsidR="007A3723" w:rsidRPr="00466238" w:rsidRDefault="00DE2B60"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Director(a)</w:t>
            </w:r>
          </w:p>
        </w:tc>
      </w:tr>
      <w:tr w:rsidR="007A3723" w:rsidRPr="00466238" w:rsidTr="00E7195E">
        <w:trPr>
          <w:trHeight w:val="719"/>
        </w:trPr>
        <w:tc>
          <w:tcPr>
            <w:tcW w:w="7560" w:type="dxa"/>
          </w:tcPr>
          <w:p w:rsidR="007A3723" w:rsidRPr="00466238" w:rsidRDefault="007A3723" w:rsidP="004669D5">
            <w:pPr>
              <w:spacing w:after="120" w:line="240" w:lineRule="auto"/>
              <w:rPr>
                <w:rFonts w:ascii="Times New Roman" w:hAnsi="Times New Roman"/>
                <w:sz w:val="24"/>
                <w:szCs w:val="24"/>
              </w:rPr>
            </w:pPr>
            <w:r w:rsidRPr="00466238">
              <w:rPr>
                <w:rFonts w:ascii="Times New Roman" w:hAnsi="Times New Roman"/>
                <w:b/>
                <w:sz w:val="24"/>
                <w:szCs w:val="24"/>
              </w:rPr>
              <w:t>2.3 Crea</w:t>
            </w:r>
            <w:r w:rsidR="00157AB2" w:rsidRPr="00466238">
              <w:rPr>
                <w:rFonts w:ascii="Times New Roman" w:hAnsi="Times New Roman"/>
                <w:b/>
                <w:sz w:val="24"/>
                <w:szCs w:val="24"/>
              </w:rPr>
              <w:t>r incentivos en base a los resultados estudiantiles, para recompensar a maestros por mejoras rápidas en el desempeño de sus estudiantes</w:t>
            </w:r>
            <w:r w:rsidRPr="00466238">
              <w:rPr>
                <w:rFonts w:ascii="Times New Roman" w:hAnsi="Times New Roman"/>
                <w:b/>
                <w:sz w:val="24"/>
                <w:szCs w:val="24"/>
              </w:rPr>
              <w:t>.</w:t>
            </w:r>
          </w:p>
          <w:p w:rsidR="007A3723" w:rsidRPr="00466238" w:rsidRDefault="00157AB2" w:rsidP="004669D5">
            <w:pPr>
              <w:pStyle w:val="ListParagraph"/>
              <w:numPr>
                <w:ilvl w:val="0"/>
                <w:numId w:val="3"/>
              </w:numPr>
              <w:spacing w:after="120" w:line="240" w:lineRule="auto"/>
              <w:contextualSpacing w:val="0"/>
              <w:rPr>
                <w:rFonts w:ascii="Times New Roman" w:hAnsi="Times New Roman"/>
                <w:sz w:val="24"/>
                <w:szCs w:val="24"/>
              </w:rPr>
            </w:pPr>
            <w:r w:rsidRPr="00466238">
              <w:rPr>
                <w:rFonts w:ascii="Times New Roman" w:hAnsi="Times New Roman"/>
                <w:sz w:val="24"/>
                <w:szCs w:val="24"/>
              </w:rPr>
              <w:t>Con vigencia a partir del año escolar</w:t>
            </w:r>
            <w:r w:rsidR="007A3723" w:rsidRPr="00466238">
              <w:rPr>
                <w:rFonts w:ascii="Times New Roman" w:hAnsi="Times New Roman"/>
                <w:sz w:val="24"/>
                <w:szCs w:val="24"/>
              </w:rPr>
              <w:t xml:space="preserve"> 2014-2015</w:t>
            </w:r>
            <w:r w:rsidRPr="00466238">
              <w:rPr>
                <w:rFonts w:ascii="Times New Roman" w:hAnsi="Times New Roman"/>
                <w:sz w:val="24"/>
                <w:szCs w:val="24"/>
              </w:rPr>
              <w:t>, un nuevo sistema de compensación según el rendimiento será desarrollado y utilizado para compensar a los maestros individualmente, en base a su eficacia, crecimiento profesional y crecimiento académico de los estudiantes.</w:t>
            </w:r>
            <w:r w:rsidR="007A3723" w:rsidRPr="00466238">
              <w:rPr>
                <w:rFonts w:ascii="Times New Roman" w:hAnsi="Times New Roman"/>
                <w:sz w:val="24"/>
                <w:szCs w:val="24"/>
              </w:rPr>
              <w:t xml:space="preserve"> (</w:t>
            </w:r>
            <w:r w:rsidRPr="00466238">
              <w:rPr>
                <w:rFonts w:ascii="Times New Roman" w:hAnsi="Times New Roman"/>
                <w:sz w:val="24"/>
                <w:szCs w:val="24"/>
              </w:rPr>
              <w:t>Ver</w:t>
            </w:r>
            <w:r w:rsidR="007A3723" w:rsidRPr="00466238">
              <w:rPr>
                <w:rFonts w:ascii="Times New Roman" w:hAnsi="Times New Roman"/>
                <w:sz w:val="24"/>
                <w:szCs w:val="24"/>
              </w:rPr>
              <w:t xml:space="preserve"> Ap</w:t>
            </w:r>
            <w:r w:rsidRPr="00466238">
              <w:rPr>
                <w:rFonts w:ascii="Times New Roman" w:hAnsi="Times New Roman"/>
                <w:sz w:val="24"/>
                <w:szCs w:val="24"/>
              </w:rPr>
              <w:t>éndice</w:t>
            </w:r>
            <w:r w:rsidR="007A3723" w:rsidRPr="00466238">
              <w:rPr>
                <w:rFonts w:ascii="Times New Roman" w:hAnsi="Times New Roman"/>
                <w:sz w:val="24"/>
                <w:szCs w:val="24"/>
              </w:rPr>
              <w:t xml:space="preserve"> A </w:t>
            </w:r>
            <w:r w:rsidR="00257B51" w:rsidRPr="00466238">
              <w:rPr>
                <w:rFonts w:ascii="Times New Roman" w:hAnsi="Times New Roman"/>
                <w:sz w:val="24"/>
                <w:szCs w:val="24"/>
              </w:rPr>
              <w:t>“</w:t>
            </w:r>
            <w:r w:rsidRPr="00466238">
              <w:rPr>
                <w:rFonts w:ascii="Times New Roman" w:hAnsi="Times New Roman"/>
                <w:sz w:val="24"/>
                <w:szCs w:val="24"/>
              </w:rPr>
              <w:t xml:space="preserve">Condiciones </w:t>
            </w:r>
            <w:r w:rsidR="0058661F" w:rsidRPr="00466238">
              <w:rPr>
                <w:rFonts w:ascii="Times New Roman" w:hAnsi="Times New Roman"/>
                <w:sz w:val="24"/>
                <w:szCs w:val="24"/>
              </w:rPr>
              <w:t>laborales y remunera</w:t>
            </w:r>
            <w:r w:rsidRPr="00466238">
              <w:rPr>
                <w:rFonts w:ascii="Times New Roman" w:hAnsi="Times New Roman"/>
                <w:sz w:val="24"/>
                <w:szCs w:val="24"/>
              </w:rPr>
              <w:t xml:space="preserve">ción para </w:t>
            </w:r>
            <w:r w:rsidR="0058661F" w:rsidRPr="00466238">
              <w:rPr>
                <w:rFonts w:ascii="Times New Roman" w:hAnsi="Times New Roman"/>
                <w:sz w:val="24"/>
                <w:szCs w:val="24"/>
              </w:rPr>
              <w:t>e</w:t>
            </w:r>
            <w:r w:rsidRPr="00466238">
              <w:rPr>
                <w:rFonts w:ascii="Times New Roman" w:hAnsi="Times New Roman"/>
                <w:sz w:val="24"/>
                <w:szCs w:val="24"/>
              </w:rPr>
              <w:t>scuelas</w:t>
            </w:r>
            <w:r w:rsidR="00C54059" w:rsidRPr="00466238">
              <w:rPr>
                <w:rFonts w:ascii="Times New Roman" w:hAnsi="Times New Roman"/>
                <w:sz w:val="24"/>
                <w:szCs w:val="24"/>
              </w:rPr>
              <w:t xml:space="preserve"> de nivel 5</w:t>
            </w:r>
            <w:r w:rsidR="00257B51" w:rsidRPr="00466238">
              <w:rPr>
                <w:rFonts w:ascii="Times New Roman" w:hAnsi="Times New Roman"/>
                <w:sz w:val="24"/>
                <w:szCs w:val="24"/>
              </w:rPr>
              <w:t xml:space="preserve">” </w:t>
            </w:r>
            <w:r w:rsidRPr="00466238">
              <w:rPr>
                <w:rFonts w:ascii="Times New Roman" w:hAnsi="Times New Roman"/>
                <w:sz w:val="24"/>
                <w:szCs w:val="24"/>
              </w:rPr>
              <w:t>y</w:t>
            </w:r>
            <w:r w:rsidR="007A3723" w:rsidRPr="00466238">
              <w:rPr>
                <w:rFonts w:ascii="Times New Roman" w:hAnsi="Times New Roman"/>
                <w:sz w:val="24"/>
                <w:szCs w:val="24"/>
              </w:rPr>
              <w:t xml:space="preserve"> Ap</w:t>
            </w:r>
            <w:r w:rsidRPr="00466238">
              <w:rPr>
                <w:rFonts w:ascii="Times New Roman" w:hAnsi="Times New Roman"/>
                <w:sz w:val="24"/>
                <w:szCs w:val="24"/>
              </w:rPr>
              <w:t>éndice</w:t>
            </w:r>
            <w:r w:rsidR="007A3723" w:rsidRPr="00466238">
              <w:rPr>
                <w:rFonts w:ascii="Times New Roman" w:hAnsi="Times New Roman"/>
                <w:sz w:val="24"/>
                <w:szCs w:val="24"/>
              </w:rPr>
              <w:t xml:space="preserve"> C</w:t>
            </w:r>
            <w:r w:rsidR="00257B51" w:rsidRPr="00466238">
              <w:rPr>
                <w:rFonts w:ascii="Times New Roman" w:hAnsi="Times New Roman"/>
                <w:sz w:val="24"/>
                <w:szCs w:val="24"/>
              </w:rPr>
              <w:t xml:space="preserve"> “</w:t>
            </w:r>
            <w:r w:rsidRPr="00466238">
              <w:rPr>
                <w:rFonts w:ascii="Times New Roman" w:hAnsi="Times New Roman"/>
                <w:sz w:val="24"/>
                <w:szCs w:val="24"/>
              </w:rPr>
              <w:t>Plan económico para la escuela</w:t>
            </w:r>
            <w:r w:rsidR="007A3723" w:rsidRPr="00466238">
              <w:rPr>
                <w:rFonts w:ascii="Times New Roman" w:hAnsi="Times New Roman"/>
                <w:sz w:val="24"/>
                <w:szCs w:val="24"/>
              </w:rPr>
              <w:t>.</w:t>
            </w:r>
            <w:r w:rsidR="00257B51" w:rsidRPr="00466238">
              <w:rPr>
                <w:rFonts w:ascii="Times New Roman" w:hAnsi="Times New Roman"/>
                <w:sz w:val="24"/>
                <w:szCs w:val="24"/>
              </w:rPr>
              <w:t>”</w:t>
            </w:r>
            <w:r w:rsidR="007A3723" w:rsidRPr="00466238">
              <w:rPr>
                <w:rFonts w:ascii="Times New Roman" w:hAnsi="Times New Roman"/>
                <w:sz w:val="24"/>
                <w:szCs w:val="24"/>
              </w:rPr>
              <w:t xml:space="preserve">)  </w:t>
            </w:r>
          </w:p>
          <w:p w:rsidR="007A3723" w:rsidRPr="00466238" w:rsidRDefault="007A3723" w:rsidP="004669D5">
            <w:pPr>
              <w:pStyle w:val="ListParagraph"/>
              <w:numPr>
                <w:ilvl w:val="0"/>
                <w:numId w:val="3"/>
              </w:numPr>
              <w:spacing w:after="120" w:line="240" w:lineRule="auto"/>
              <w:contextualSpacing w:val="0"/>
              <w:rPr>
                <w:rFonts w:ascii="Times New Roman" w:hAnsi="Times New Roman"/>
                <w:sz w:val="24"/>
                <w:szCs w:val="24"/>
              </w:rPr>
            </w:pPr>
            <w:r w:rsidRPr="00466238">
              <w:rPr>
                <w:rFonts w:ascii="Times New Roman" w:hAnsi="Times New Roman"/>
                <w:sz w:val="24"/>
                <w:szCs w:val="24"/>
              </w:rPr>
              <w:t>C</w:t>
            </w:r>
            <w:r w:rsidR="002C2B59" w:rsidRPr="00466238">
              <w:rPr>
                <w:rFonts w:ascii="Times New Roman" w:hAnsi="Times New Roman"/>
                <w:sz w:val="24"/>
                <w:szCs w:val="24"/>
              </w:rPr>
              <w:t>omunicar el nuevo sistema de compensación a todas las partes interesadas, para garantizar que entienden los objetivos y beneficios del sistema.</w:t>
            </w:r>
            <w:r w:rsidRPr="00466238">
              <w:rPr>
                <w:rFonts w:ascii="Times New Roman" w:hAnsi="Times New Roman"/>
                <w:sz w:val="24"/>
                <w:szCs w:val="24"/>
              </w:rPr>
              <w:t xml:space="preserve">  </w:t>
            </w:r>
          </w:p>
          <w:p w:rsidR="007A3723" w:rsidRPr="00466238" w:rsidRDefault="002C2B59" w:rsidP="004669D5">
            <w:pPr>
              <w:pStyle w:val="ListParagraph"/>
              <w:numPr>
                <w:ilvl w:val="0"/>
                <w:numId w:val="3"/>
              </w:numPr>
              <w:spacing w:after="120" w:line="240" w:lineRule="auto"/>
              <w:contextualSpacing w:val="0"/>
              <w:rPr>
                <w:rFonts w:ascii="Times New Roman" w:hAnsi="Times New Roman"/>
                <w:sz w:val="24"/>
                <w:szCs w:val="24"/>
              </w:rPr>
            </w:pPr>
            <w:r w:rsidRPr="00466238">
              <w:rPr>
                <w:rFonts w:ascii="Times New Roman" w:hAnsi="Times New Roman"/>
                <w:sz w:val="24"/>
                <w:szCs w:val="24"/>
              </w:rPr>
              <w:t>Lanzar el sistema en la primavera de 2014 para permitir una transición leve entre el sistema de compensación actual y el nuevo</w:t>
            </w:r>
            <w:r w:rsidR="007A3723" w:rsidRPr="00466238">
              <w:rPr>
                <w:rFonts w:ascii="Times New Roman" w:hAnsi="Times New Roman"/>
                <w:sz w:val="24"/>
                <w:szCs w:val="24"/>
              </w:rPr>
              <w:t xml:space="preserve">.  </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w:t>
            </w:r>
            <w:r w:rsidR="002C2B59" w:rsidRPr="00466238">
              <w:rPr>
                <w:rFonts w:ascii="Times New Roman" w:hAnsi="Times New Roman"/>
                <w:b/>
                <w:sz w:val="24"/>
                <w:szCs w:val="24"/>
              </w:rPr>
              <w:t xml:space="preserve"> de</w:t>
            </w:r>
            <w:r w:rsidRPr="00466238">
              <w:rPr>
                <w:rFonts w:ascii="Times New Roman" w:hAnsi="Times New Roman"/>
                <w:b/>
                <w:sz w:val="24"/>
                <w:szCs w:val="24"/>
              </w:rPr>
              <w:t xml:space="preserve"> 2017</w:t>
            </w:r>
            <w:r w:rsidR="002C2B59" w:rsidRPr="00466238">
              <w:rPr>
                <w:rFonts w:ascii="Times New Roman" w:hAnsi="Times New Roman"/>
                <w:b/>
                <w:sz w:val="24"/>
                <w:szCs w:val="24"/>
              </w:rPr>
              <w:t xml:space="preserve"> de la Estrategia clave</w:t>
            </w:r>
            <w:r w:rsidR="007A3723" w:rsidRPr="00466238">
              <w:rPr>
                <w:rFonts w:ascii="Times New Roman" w:hAnsi="Times New Roman"/>
                <w:b/>
                <w:sz w:val="24"/>
                <w:szCs w:val="24"/>
              </w:rPr>
              <w:t xml:space="preserve"> 2.3: </w:t>
            </w:r>
            <w:r w:rsidR="002B150B" w:rsidRPr="00466238">
              <w:rPr>
                <w:rFonts w:ascii="Times New Roman" w:hAnsi="Times New Roman"/>
                <w:b/>
                <w:sz w:val="24"/>
                <w:szCs w:val="24"/>
              </w:rPr>
              <w:t>e</w:t>
            </w:r>
            <w:r w:rsidR="002C2B59" w:rsidRPr="00466238">
              <w:rPr>
                <w:rFonts w:ascii="Times New Roman" w:hAnsi="Times New Roman"/>
                <w:b/>
                <w:sz w:val="24"/>
                <w:szCs w:val="24"/>
              </w:rPr>
              <w:t>l nuevo sistema de compensación en base al rendimiento fue lanzado con éxito en la primavera de 2014. El sistema ha ayudado a Parker a atraer candidatos de alta calidad para llenar puestos de trabajo disponibles, y mantener y desarrollar el personal actual. La posición de maestro jefe ha sido aprovechada para reconocer y recompensar a educadores excelentes, al mismo tiempo que proporciona apoyos adicionales para maestros y estudiantes</w:t>
            </w:r>
            <w:r w:rsidR="007A3723" w:rsidRPr="00466238">
              <w:rPr>
                <w:rFonts w:ascii="Times New Roman" w:hAnsi="Times New Roman"/>
                <w:b/>
                <w:sz w:val="24"/>
                <w:szCs w:val="24"/>
              </w:rPr>
              <w:t>.</w:t>
            </w:r>
          </w:p>
        </w:tc>
        <w:tc>
          <w:tcPr>
            <w:tcW w:w="1839" w:type="dxa"/>
          </w:tcPr>
          <w:p w:rsidR="007A3723" w:rsidRPr="00466238" w:rsidRDefault="007A3723"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Superintendent</w:t>
            </w:r>
            <w:r w:rsidR="00157AB2" w:rsidRPr="00466238">
              <w:rPr>
                <w:rFonts w:ascii="Times New Roman" w:hAnsi="Times New Roman"/>
                <w:sz w:val="24"/>
                <w:szCs w:val="24"/>
              </w:rPr>
              <w:t>e</w:t>
            </w:r>
          </w:p>
        </w:tc>
      </w:tr>
    </w:tbl>
    <w:p w:rsidR="00944E24" w:rsidRPr="00466238" w:rsidRDefault="00944E24" w:rsidP="004669D5">
      <w:pPr>
        <w:spacing w:line="240" w:lineRule="auto"/>
        <w:contextualSpacing/>
        <w:rPr>
          <w:rFonts w:ascii="Times New Roman" w:hAnsi="Times New Roman"/>
          <w:b/>
          <w:sz w:val="24"/>
          <w:szCs w:val="24"/>
        </w:rPr>
      </w:pPr>
    </w:p>
    <w:p w:rsidR="00944E24" w:rsidRPr="00466238" w:rsidRDefault="00944E24" w:rsidP="004669D5">
      <w:pPr>
        <w:spacing w:line="240" w:lineRule="auto"/>
        <w:contextualSpacing/>
        <w:rPr>
          <w:rFonts w:ascii="Times New Roman" w:hAnsi="Times New Roman"/>
          <w:b/>
          <w:sz w:val="24"/>
          <w:szCs w:val="24"/>
        </w:rPr>
      </w:pPr>
    </w:p>
    <w:p w:rsidR="00944E24" w:rsidRPr="00466238" w:rsidRDefault="00944E24" w:rsidP="004669D5">
      <w:pPr>
        <w:tabs>
          <w:tab w:val="left" w:pos="7308"/>
          <w:tab w:val="left" w:pos="8568"/>
        </w:tabs>
        <w:spacing w:after="120" w:line="240" w:lineRule="auto"/>
        <w:contextualSpacing/>
        <w:rPr>
          <w:rFonts w:ascii="Times New Roman" w:hAnsi="Times New Roman"/>
          <w:b/>
          <w:sz w:val="24"/>
          <w:szCs w:val="24"/>
        </w:rPr>
      </w:pPr>
      <w:r w:rsidRPr="00466238">
        <w:rPr>
          <w:rFonts w:ascii="Times New Roman" w:hAnsi="Times New Roman"/>
          <w:b/>
          <w:sz w:val="24"/>
          <w:szCs w:val="24"/>
        </w:rPr>
        <w:br w:type="page"/>
      </w:r>
    </w:p>
    <w:p w:rsidR="00944E24" w:rsidRPr="00E7195E" w:rsidRDefault="00944E24" w:rsidP="004669D5">
      <w:pPr>
        <w:tabs>
          <w:tab w:val="left" w:pos="7308"/>
          <w:tab w:val="left" w:pos="8568"/>
        </w:tabs>
        <w:spacing w:after="120" w:line="240" w:lineRule="auto"/>
        <w:contextualSpacing/>
        <w:rPr>
          <w:rFonts w:ascii="Times New Roman" w:hAnsi="Times New Roman"/>
          <w:b/>
          <w:sz w:val="24"/>
          <w:szCs w:val="24"/>
        </w:rPr>
      </w:pPr>
      <w:r w:rsidRPr="00466238">
        <w:rPr>
          <w:rFonts w:ascii="Times New Roman" w:hAnsi="Times New Roman"/>
          <w:noProof/>
          <w:sz w:val="24"/>
          <w:szCs w:val="24"/>
        </w:rPr>
        <w:t xml:space="preserve"> </w:t>
      </w:r>
    </w:p>
    <w:p w:rsidR="00944E24" w:rsidRPr="00E7195E" w:rsidRDefault="00157AB2" w:rsidP="004669D5">
      <w:pPr>
        <w:tabs>
          <w:tab w:val="left" w:pos="7308"/>
          <w:tab w:val="left" w:pos="8568"/>
        </w:tabs>
        <w:spacing w:after="120" w:line="240" w:lineRule="auto"/>
        <w:contextualSpacing/>
        <w:rPr>
          <w:rFonts w:ascii="Times New Roman" w:hAnsi="Times New Roman"/>
          <w:b/>
          <w:sz w:val="24"/>
          <w:szCs w:val="24"/>
          <w:u w:val="single"/>
        </w:rPr>
      </w:pPr>
      <w:r w:rsidRPr="00E7195E">
        <w:rPr>
          <w:rFonts w:ascii="Times New Roman" w:hAnsi="Times New Roman"/>
          <w:b/>
          <w:sz w:val="24"/>
          <w:szCs w:val="24"/>
          <w:u w:val="single"/>
        </w:rPr>
        <w:t>Hitos de implementación</w:t>
      </w:r>
    </w:p>
    <w:p w:rsidR="00944E24" w:rsidRPr="00466238" w:rsidRDefault="00944E24" w:rsidP="004669D5">
      <w:pPr>
        <w:tabs>
          <w:tab w:val="left" w:pos="7308"/>
          <w:tab w:val="left" w:pos="8568"/>
        </w:tabs>
        <w:spacing w:after="120" w:line="240" w:lineRule="auto"/>
        <w:contextualSpacing/>
        <w:rPr>
          <w:rFonts w:ascii="Times New Roman" w:hAnsi="Times New Roman"/>
          <w:b/>
          <w:sz w:val="24"/>
          <w:szCs w:val="24"/>
        </w:rPr>
      </w:pPr>
    </w:p>
    <w:tbl>
      <w:tblPr>
        <w:tblW w:w="0" w:type="auto"/>
        <w:tblLook w:val="04A0"/>
      </w:tblPr>
      <w:tblGrid>
        <w:gridCol w:w="9590"/>
      </w:tblGrid>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157AB2" w:rsidP="004669D5">
            <w:pPr>
              <w:pStyle w:val="TableText"/>
              <w:numPr>
                <w:ilvl w:val="0"/>
                <w:numId w:val="80"/>
              </w:numPr>
              <w:rPr>
                <w:rFonts w:ascii="Times New Roman" w:hAnsi="Times New Roman"/>
                <w:snapToGrid w:val="0"/>
                <w:color w:val="FF0000"/>
                <w:sz w:val="24"/>
                <w:szCs w:val="24"/>
              </w:rPr>
            </w:pPr>
            <w:r w:rsidRPr="00466238">
              <w:rPr>
                <w:rFonts w:ascii="Times New Roman" w:hAnsi="Times New Roman"/>
                <w:snapToGrid w:val="0"/>
                <w:color w:val="auto"/>
                <w:sz w:val="24"/>
                <w:szCs w:val="24"/>
              </w:rPr>
              <w:t>En los próximos años, los maestros trabajarán en pos de diferenciar la instrucción de materias principales y aumentar el nivel de exigencia para todos los estudiantes, incluyendo un mayor énfasis en escritura en todas las áreas de contenido</w:t>
            </w:r>
            <w:r w:rsidR="00EB3E08" w:rsidRPr="00466238">
              <w:rPr>
                <w:rFonts w:ascii="Times New Roman" w:hAnsi="Times New Roman"/>
                <w:color w:val="auto"/>
                <w:sz w:val="24"/>
                <w:szCs w:val="24"/>
              </w:rPr>
              <w:t>.</w:t>
            </w:r>
            <w:r w:rsidR="00EB3E08" w:rsidRPr="00466238">
              <w:rPr>
                <w:rFonts w:ascii="Times New Roman" w:hAnsi="Times New Roman"/>
                <w:color w:val="FF0000"/>
                <w:sz w:val="24"/>
                <w:szCs w:val="24"/>
              </w:rPr>
              <w:t xml:space="preserve">  </w:t>
            </w:r>
            <w:r w:rsidRPr="00466238">
              <w:rPr>
                <w:rFonts w:ascii="Times New Roman" w:hAnsi="Times New Roman"/>
                <w:sz w:val="24"/>
                <w:szCs w:val="24"/>
              </w:rPr>
              <w:t>Los maestros también</w:t>
            </w:r>
            <w:r w:rsidR="000931EC" w:rsidRPr="00466238">
              <w:rPr>
                <w:rFonts w:ascii="Times New Roman" w:hAnsi="Times New Roman"/>
                <w:sz w:val="24"/>
                <w:szCs w:val="24"/>
              </w:rPr>
              <w:t xml:space="preserve"> </w:t>
            </w:r>
            <w:r w:rsidRPr="00466238">
              <w:rPr>
                <w:rFonts w:ascii="Times New Roman" w:hAnsi="Times New Roman"/>
                <w:sz w:val="24"/>
                <w:szCs w:val="24"/>
              </w:rPr>
              <w:t>seguirán empleando las horas de PRID</w:t>
            </w:r>
            <w:r w:rsidR="00EB3E08" w:rsidRPr="00466238">
              <w:rPr>
                <w:rFonts w:ascii="Times New Roman" w:hAnsi="Times New Roman"/>
                <w:sz w:val="24"/>
                <w:szCs w:val="24"/>
              </w:rPr>
              <w:t xml:space="preserve">E </w:t>
            </w:r>
            <w:r w:rsidRPr="00466238">
              <w:rPr>
                <w:rFonts w:ascii="Times New Roman" w:hAnsi="Times New Roman"/>
                <w:sz w:val="24"/>
                <w:szCs w:val="24"/>
              </w:rPr>
              <w:t>para agrupar a los estudiantes</w:t>
            </w:r>
            <w:r w:rsidR="00EB3E08" w:rsidRPr="00466238">
              <w:rPr>
                <w:rFonts w:ascii="Times New Roman" w:hAnsi="Times New Roman"/>
                <w:sz w:val="24"/>
                <w:szCs w:val="24"/>
              </w:rPr>
              <w:t xml:space="preserve"> </w:t>
            </w:r>
            <w:r w:rsidRPr="00466238">
              <w:rPr>
                <w:rFonts w:ascii="Times New Roman" w:hAnsi="Times New Roman"/>
                <w:sz w:val="24"/>
                <w:szCs w:val="24"/>
              </w:rPr>
              <w:t>según destrezas específicas, sobre la base de un análisis continuo de datos y trabajo estudiantil</w:t>
            </w:r>
            <w:r w:rsidR="00EB3E08" w:rsidRPr="00466238">
              <w:rPr>
                <w:rFonts w:ascii="Times New Roman" w:hAnsi="Times New Roman"/>
                <w:sz w:val="24"/>
                <w:szCs w:val="24"/>
              </w:rPr>
              <w:t xml:space="preserve">. </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157AB2" w:rsidP="004669D5">
            <w:pPr>
              <w:pStyle w:val="TableText"/>
              <w:numPr>
                <w:ilvl w:val="0"/>
                <w:numId w:val="80"/>
              </w:numPr>
              <w:rPr>
                <w:rFonts w:ascii="Times New Roman" w:hAnsi="Times New Roman"/>
                <w:sz w:val="24"/>
                <w:szCs w:val="24"/>
              </w:rPr>
            </w:pPr>
            <w:r w:rsidRPr="00466238">
              <w:rPr>
                <w:rFonts w:ascii="Times New Roman" w:hAnsi="Times New Roman"/>
                <w:snapToGrid w:val="0"/>
                <w:color w:val="auto"/>
                <w:sz w:val="24"/>
                <w:szCs w:val="24"/>
              </w:rPr>
              <w:t xml:space="preserve">El tiempo de colaboración entre maestros será empleado para repasar los datos estudiantiles y propulsar la diferenciación </w:t>
            </w:r>
            <w:r w:rsidR="00BA10B8" w:rsidRPr="00466238">
              <w:rPr>
                <w:rFonts w:ascii="Times New Roman" w:hAnsi="Times New Roman"/>
                <w:snapToGrid w:val="0"/>
                <w:color w:val="auto"/>
                <w:sz w:val="24"/>
                <w:szCs w:val="24"/>
              </w:rPr>
              <w:t>durante la</w:t>
            </w:r>
            <w:r w:rsidRPr="00466238">
              <w:rPr>
                <w:rFonts w:ascii="Times New Roman" w:hAnsi="Times New Roman"/>
                <w:snapToGrid w:val="0"/>
                <w:color w:val="auto"/>
                <w:sz w:val="24"/>
                <w:szCs w:val="24"/>
              </w:rPr>
              <w:t xml:space="preserve"> instrucción de materias principales, así como determinar </w:t>
            </w:r>
            <w:r w:rsidR="00BA10B8" w:rsidRPr="00466238">
              <w:rPr>
                <w:rFonts w:ascii="Times New Roman" w:hAnsi="Times New Roman"/>
                <w:snapToGrid w:val="0"/>
                <w:color w:val="auto"/>
                <w:sz w:val="24"/>
                <w:szCs w:val="24"/>
              </w:rPr>
              <w:t>grupos</w:t>
            </w:r>
            <w:r w:rsidRPr="00466238">
              <w:rPr>
                <w:rFonts w:ascii="Times New Roman" w:hAnsi="Times New Roman"/>
                <w:snapToGrid w:val="0"/>
                <w:color w:val="auto"/>
                <w:sz w:val="24"/>
                <w:szCs w:val="24"/>
              </w:rPr>
              <w:t xml:space="preserve"> para intervenciones PRIME</w:t>
            </w:r>
            <w:r w:rsidR="00EB3E08" w:rsidRPr="00466238">
              <w:rPr>
                <w:rFonts w:ascii="Times New Roman" w:hAnsi="Times New Roman"/>
                <w:snapToGrid w:val="0"/>
                <w:color w:val="auto"/>
                <w:sz w:val="24"/>
                <w:szCs w:val="24"/>
              </w:rPr>
              <w:t>.</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157AB2" w:rsidP="004669D5">
            <w:pPr>
              <w:pStyle w:val="TableText"/>
              <w:numPr>
                <w:ilvl w:val="0"/>
                <w:numId w:val="80"/>
              </w:numPr>
              <w:rPr>
                <w:rFonts w:ascii="Times New Roman" w:hAnsi="Times New Roman"/>
                <w:snapToGrid w:val="0"/>
                <w:color w:val="auto"/>
                <w:sz w:val="24"/>
                <w:szCs w:val="24"/>
              </w:rPr>
            </w:pPr>
            <w:r w:rsidRPr="00466238">
              <w:rPr>
                <w:rFonts w:ascii="Times New Roman" w:hAnsi="Times New Roman"/>
                <w:snapToGrid w:val="0"/>
                <w:color w:val="auto"/>
                <w:sz w:val="24"/>
                <w:szCs w:val="24"/>
              </w:rPr>
              <w:t xml:space="preserve">Los maestros profundizarán en su práctica de revisar el trabajo estudiantil, para entender mejor </w:t>
            </w:r>
            <w:r w:rsidR="00523B76" w:rsidRPr="00466238">
              <w:rPr>
                <w:rFonts w:ascii="Times New Roman" w:hAnsi="Times New Roman"/>
                <w:snapToGrid w:val="0"/>
                <w:color w:val="auto"/>
                <w:sz w:val="24"/>
                <w:szCs w:val="24"/>
              </w:rPr>
              <w:t xml:space="preserve">las </w:t>
            </w:r>
            <w:r w:rsidRPr="00466238">
              <w:rPr>
                <w:rFonts w:ascii="Times New Roman" w:hAnsi="Times New Roman"/>
                <w:snapToGrid w:val="0"/>
                <w:color w:val="auto"/>
                <w:sz w:val="24"/>
                <w:szCs w:val="24"/>
              </w:rPr>
              <w:t xml:space="preserve">fortalezas </w:t>
            </w:r>
            <w:r w:rsidR="00523B76" w:rsidRPr="00466238">
              <w:rPr>
                <w:rFonts w:ascii="Times New Roman" w:hAnsi="Times New Roman"/>
                <w:snapToGrid w:val="0"/>
                <w:color w:val="auto"/>
                <w:sz w:val="24"/>
                <w:szCs w:val="24"/>
              </w:rPr>
              <w:t xml:space="preserve">de los estudiantes </w:t>
            </w:r>
            <w:r w:rsidRPr="00466238">
              <w:rPr>
                <w:rFonts w:ascii="Times New Roman" w:hAnsi="Times New Roman"/>
                <w:snapToGrid w:val="0"/>
                <w:color w:val="auto"/>
                <w:sz w:val="24"/>
                <w:szCs w:val="24"/>
              </w:rPr>
              <w:t xml:space="preserve">y los retos a los que </w:t>
            </w:r>
            <w:r w:rsidR="00523B76" w:rsidRPr="00466238">
              <w:rPr>
                <w:rFonts w:ascii="Times New Roman" w:hAnsi="Times New Roman"/>
                <w:snapToGrid w:val="0"/>
                <w:color w:val="auto"/>
                <w:sz w:val="24"/>
                <w:szCs w:val="24"/>
              </w:rPr>
              <w:t>estos se enfrentan</w:t>
            </w:r>
            <w:r w:rsidR="00EB3E08" w:rsidRPr="00466238">
              <w:rPr>
                <w:rFonts w:ascii="Times New Roman" w:hAnsi="Times New Roman"/>
                <w:snapToGrid w:val="0"/>
                <w:color w:val="auto"/>
                <w:sz w:val="24"/>
                <w:szCs w:val="24"/>
              </w:rPr>
              <w:t xml:space="preserve">.  </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523B76" w:rsidP="004669D5">
            <w:pPr>
              <w:pStyle w:val="TableText"/>
              <w:numPr>
                <w:ilvl w:val="0"/>
                <w:numId w:val="80"/>
              </w:numPr>
              <w:rPr>
                <w:rFonts w:ascii="Times New Roman" w:hAnsi="Times New Roman"/>
                <w:snapToGrid w:val="0"/>
                <w:color w:val="auto"/>
                <w:sz w:val="24"/>
                <w:szCs w:val="24"/>
              </w:rPr>
            </w:pPr>
            <w:r w:rsidRPr="00466238">
              <w:rPr>
                <w:rFonts w:ascii="Times New Roman" w:hAnsi="Times New Roman"/>
                <w:snapToGrid w:val="0"/>
                <w:color w:val="auto"/>
                <w:sz w:val="24"/>
                <w:szCs w:val="24"/>
              </w:rPr>
              <w:t>Los maestros reflexionarán en torno a la alineación de las lecciones al estándar y si las tareas asignadas reflejan un más alto nivel de exigencia</w:t>
            </w:r>
            <w:r w:rsidR="00EB3E08" w:rsidRPr="00466238">
              <w:rPr>
                <w:rFonts w:ascii="Times New Roman" w:hAnsi="Times New Roman"/>
                <w:snapToGrid w:val="0"/>
                <w:color w:val="auto"/>
                <w:sz w:val="24"/>
                <w:szCs w:val="24"/>
              </w:rPr>
              <w:t>.</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523B76" w:rsidP="004669D5">
            <w:pPr>
              <w:pStyle w:val="TableText"/>
              <w:numPr>
                <w:ilvl w:val="0"/>
                <w:numId w:val="80"/>
              </w:numPr>
              <w:rPr>
                <w:rFonts w:ascii="Times New Roman" w:hAnsi="Times New Roman"/>
                <w:snapToGrid w:val="0"/>
                <w:color w:val="auto"/>
                <w:sz w:val="24"/>
                <w:szCs w:val="24"/>
              </w:rPr>
            </w:pPr>
            <w:r w:rsidRPr="00466238">
              <w:rPr>
                <w:rFonts w:ascii="Times New Roman" w:hAnsi="Times New Roman"/>
                <w:snapToGrid w:val="0"/>
                <w:color w:val="auto"/>
                <w:sz w:val="24"/>
                <w:szCs w:val="24"/>
              </w:rPr>
              <w:t>Los maestros crearán un apartado para calibrar los resultados esperados.</w:t>
            </w:r>
            <w:r w:rsidR="00EB3E08" w:rsidRPr="00466238">
              <w:rPr>
                <w:rFonts w:ascii="Times New Roman" w:hAnsi="Times New Roman"/>
                <w:snapToGrid w:val="0"/>
                <w:color w:val="auto"/>
                <w:sz w:val="24"/>
                <w:szCs w:val="24"/>
              </w:rPr>
              <w:t xml:space="preserve"> </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523B76" w:rsidP="004669D5">
            <w:pPr>
              <w:pStyle w:val="TableText"/>
              <w:numPr>
                <w:ilvl w:val="0"/>
                <w:numId w:val="80"/>
              </w:numPr>
              <w:rPr>
                <w:rFonts w:ascii="Times New Roman" w:hAnsi="Times New Roman"/>
                <w:snapToGrid w:val="0"/>
                <w:color w:val="auto"/>
                <w:sz w:val="24"/>
                <w:szCs w:val="24"/>
              </w:rPr>
            </w:pPr>
            <w:r w:rsidRPr="00466238">
              <w:rPr>
                <w:rFonts w:ascii="Times New Roman" w:hAnsi="Times New Roman"/>
                <w:snapToGrid w:val="0"/>
                <w:color w:val="auto"/>
                <w:sz w:val="24"/>
                <w:szCs w:val="24"/>
              </w:rPr>
              <w:t>Los maestros emplearán protocolos para revisar el trabajo de los estudiantes.</w:t>
            </w:r>
            <w:r w:rsidR="00EB3E08" w:rsidRPr="00466238">
              <w:rPr>
                <w:rFonts w:ascii="Times New Roman" w:hAnsi="Times New Roman"/>
                <w:snapToGrid w:val="0"/>
                <w:color w:val="auto"/>
                <w:sz w:val="24"/>
                <w:szCs w:val="24"/>
              </w:rPr>
              <w:t xml:space="preserve">  </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EB3E08" w:rsidP="004669D5">
            <w:pPr>
              <w:pStyle w:val="TableText"/>
              <w:numPr>
                <w:ilvl w:val="0"/>
                <w:numId w:val="80"/>
              </w:numPr>
              <w:rPr>
                <w:rFonts w:ascii="Times New Roman" w:hAnsi="Times New Roman"/>
                <w:snapToGrid w:val="0"/>
                <w:color w:val="auto"/>
                <w:sz w:val="24"/>
                <w:szCs w:val="24"/>
              </w:rPr>
            </w:pPr>
            <w:r w:rsidRPr="00466238">
              <w:rPr>
                <w:rFonts w:ascii="Times New Roman" w:hAnsi="Times New Roman"/>
                <w:snapToGrid w:val="0"/>
                <w:color w:val="auto"/>
                <w:sz w:val="24"/>
                <w:szCs w:val="24"/>
              </w:rPr>
              <w:t xml:space="preserve">2.2 </w:t>
            </w:r>
            <w:r w:rsidR="00523B76" w:rsidRPr="00466238">
              <w:rPr>
                <w:rFonts w:ascii="Times New Roman" w:hAnsi="Times New Roman"/>
                <w:snapToGrid w:val="0"/>
                <w:color w:val="auto"/>
                <w:sz w:val="24"/>
                <w:szCs w:val="24"/>
              </w:rPr>
              <w:t>Las reuniones de defensa de datos se celebrarán cada seis semanas para asegurar que todos los estudiantes están progresando y los maestros están modificando la instrucción en función de ello</w:t>
            </w:r>
            <w:r w:rsidRPr="00466238">
              <w:rPr>
                <w:rFonts w:ascii="Times New Roman" w:hAnsi="Times New Roman"/>
                <w:snapToGrid w:val="0"/>
                <w:color w:val="auto"/>
                <w:sz w:val="24"/>
                <w:szCs w:val="24"/>
              </w:rPr>
              <w:t>.</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EB3E08" w:rsidP="004669D5">
            <w:pPr>
              <w:pStyle w:val="TableText"/>
              <w:numPr>
                <w:ilvl w:val="0"/>
                <w:numId w:val="80"/>
              </w:numPr>
              <w:rPr>
                <w:rFonts w:ascii="Times New Roman" w:hAnsi="Times New Roman"/>
                <w:snapToGrid w:val="0"/>
                <w:color w:val="auto"/>
                <w:sz w:val="24"/>
                <w:szCs w:val="24"/>
              </w:rPr>
            </w:pPr>
            <w:r w:rsidRPr="00466238">
              <w:rPr>
                <w:rFonts w:ascii="Times New Roman" w:hAnsi="Times New Roman"/>
                <w:snapToGrid w:val="0"/>
                <w:color w:val="auto"/>
                <w:sz w:val="24"/>
                <w:szCs w:val="24"/>
              </w:rPr>
              <w:t xml:space="preserve">2.3 SILT </w:t>
            </w:r>
            <w:r w:rsidR="00523B76" w:rsidRPr="00466238">
              <w:rPr>
                <w:rFonts w:ascii="Times New Roman" w:hAnsi="Times New Roman"/>
                <w:snapToGrid w:val="0"/>
                <w:color w:val="auto"/>
                <w:sz w:val="24"/>
                <w:szCs w:val="24"/>
              </w:rPr>
              <w:t>revisará y triangulará todos los datos de la escuela (académicos y no académicos) al menos una vez al mes, para poder optimizar sistemas y redistribuir apoyos para estudiantes y maestros, según sea necesario</w:t>
            </w:r>
            <w:r w:rsidRPr="00466238">
              <w:rPr>
                <w:rFonts w:ascii="Times New Roman" w:hAnsi="Times New Roman"/>
                <w:snapToGrid w:val="0"/>
                <w:color w:val="auto"/>
                <w:sz w:val="24"/>
                <w:szCs w:val="24"/>
              </w:rPr>
              <w:t>.</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523B76" w:rsidP="004669D5">
            <w:pPr>
              <w:pStyle w:val="TableText"/>
              <w:numPr>
                <w:ilvl w:val="0"/>
                <w:numId w:val="80"/>
              </w:numPr>
              <w:rPr>
                <w:rFonts w:ascii="Times New Roman" w:hAnsi="Times New Roman"/>
                <w:snapToGrid w:val="0"/>
                <w:color w:val="auto"/>
                <w:sz w:val="24"/>
                <w:szCs w:val="24"/>
              </w:rPr>
            </w:pPr>
            <w:r w:rsidRPr="00466238">
              <w:rPr>
                <w:rFonts w:ascii="Times New Roman" w:hAnsi="Times New Roman"/>
                <w:color w:val="auto"/>
                <w:sz w:val="24"/>
                <w:szCs w:val="24"/>
              </w:rPr>
              <w:t>Cada seis semanas, los estudiantes en los grados 3</w:t>
            </w:r>
            <w:r w:rsidRPr="00466238">
              <w:rPr>
                <w:rFonts w:ascii="Times New Roman" w:hAnsi="Times New Roman"/>
                <w:color w:val="auto"/>
                <w:sz w:val="24"/>
                <w:szCs w:val="24"/>
                <w:vertAlign w:val="superscript"/>
              </w:rPr>
              <w:t>0</w:t>
            </w:r>
            <w:r w:rsidRPr="00466238">
              <w:rPr>
                <w:rFonts w:ascii="Times New Roman" w:hAnsi="Times New Roman"/>
                <w:color w:val="auto"/>
                <w:sz w:val="24"/>
                <w:szCs w:val="24"/>
              </w:rPr>
              <w:t>-5</w:t>
            </w:r>
            <w:r w:rsidRPr="00466238">
              <w:rPr>
                <w:rFonts w:ascii="Times New Roman" w:hAnsi="Times New Roman"/>
                <w:color w:val="auto"/>
                <w:sz w:val="24"/>
                <w:szCs w:val="24"/>
                <w:vertAlign w:val="superscript"/>
              </w:rPr>
              <w:t>o</w:t>
            </w:r>
            <w:r w:rsidRPr="00466238">
              <w:rPr>
                <w:rFonts w:ascii="Times New Roman" w:hAnsi="Times New Roman"/>
                <w:color w:val="auto"/>
                <w:sz w:val="24"/>
                <w:szCs w:val="24"/>
              </w:rPr>
              <w:t xml:space="preserve"> fijarán metas académicas y no académicas, y las monitorearán con sus maestros</w:t>
            </w:r>
            <w:r w:rsidR="00EB3E08" w:rsidRPr="00466238">
              <w:rPr>
                <w:rFonts w:ascii="Times New Roman" w:hAnsi="Times New Roman"/>
                <w:color w:val="auto"/>
                <w:sz w:val="24"/>
                <w:szCs w:val="24"/>
              </w:rPr>
              <w:t xml:space="preserve">.  </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523B76" w:rsidP="004669D5">
            <w:pPr>
              <w:pStyle w:val="TableText"/>
              <w:numPr>
                <w:ilvl w:val="0"/>
                <w:numId w:val="80"/>
              </w:numPr>
              <w:rPr>
                <w:rFonts w:ascii="Times New Roman" w:hAnsi="Times New Roman"/>
                <w:snapToGrid w:val="0"/>
                <w:color w:val="auto"/>
                <w:sz w:val="24"/>
                <w:szCs w:val="24"/>
              </w:rPr>
            </w:pPr>
            <w:r w:rsidRPr="00466238">
              <w:rPr>
                <w:rFonts w:ascii="Times New Roman" w:hAnsi="Times New Roman"/>
                <w:snapToGrid w:val="0"/>
                <w:color w:val="auto"/>
                <w:sz w:val="24"/>
                <w:szCs w:val="24"/>
              </w:rPr>
              <w:t>En cada ciclo, al menos el</w:t>
            </w:r>
            <w:r w:rsidR="00EB3E08" w:rsidRPr="00466238">
              <w:rPr>
                <w:rFonts w:ascii="Times New Roman" w:hAnsi="Times New Roman"/>
                <w:snapToGrid w:val="0"/>
                <w:color w:val="auto"/>
                <w:sz w:val="24"/>
                <w:szCs w:val="24"/>
              </w:rPr>
              <w:t xml:space="preserve"> 80% </w:t>
            </w:r>
            <w:r w:rsidRPr="00466238">
              <w:rPr>
                <w:rFonts w:ascii="Times New Roman" w:hAnsi="Times New Roman"/>
                <w:snapToGrid w:val="0"/>
                <w:color w:val="auto"/>
                <w:sz w:val="24"/>
                <w:szCs w:val="24"/>
              </w:rPr>
              <w:t>de los estudiantes cumplirá las metas que han establecido para sí mismos</w:t>
            </w:r>
            <w:r w:rsidR="00EB3E08" w:rsidRPr="00466238">
              <w:rPr>
                <w:rFonts w:ascii="Times New Roman" w:hAnsi="Times New Roman"/>
                <w:snapToGrid w:val="0"/>
                <w:color w:val="auto"/>
                <w:sz w:val="24"/>
                <w:szCs w:val="24"/>
              </w:rPr>
              <w:t>.</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EB3E08" w:rsidP="004669D5">
            <w:pPr>
              <w:pStyle w:val="TableText"/>
              <w:numPr>
                <w:ilvl w:val="0"/>
                <w:numId w:val="80"/>
              </w:numPr>
              <w:rPr>
                <w:rFonts w:ascii="Times New Roman" w:hAnsi="Times New Roman"/>
                <w:snapToGrid w:val="0"/>
                <w:color w:val="auto"/>
                <w:sz w:val="24"/>
                <w:szCs w:val="24"/>
              </w:rPr>
            </w:pPr>
            <w:r w:rsidRPr="00466238">
              <w:rPr>
                <w:rFonts w:ascii="Times New Roman" w:hAnsi="Times New Roman"/>
                <w:snapToGrid w:val="0"/>
                <w:color w:val="auto"/>
                <w:sz w:val="24"/>
                <w:szCs w:val="24"/>
              </w:rPr>
              <w:t xml:space="preserve">2.4 </w:t>
            </w:r>
            <w:r w:rsidR="00523B76" w:rsidRPr="00466238">
              <w:rPr>
                <w:rFonts w:ascii="Times New Roman" w:hAnsi="Times New Roman"/>
                <w:snapToGrid w:val="0"/>
                <w:color w:val="auto"/>
                <w:sz w:val="24"/>
                <w:szCs w:val="24"/>
              </w:rPr>
              <w:t>A mitad del curso escolar, el número de estudiantes que no haya alcanzado el nivel de dominio se verá reducido por un</w:t>
            </w:r>
            <w:r w:rsidRPr="00466238">
              <w:rPr>
                <w:rFonts w:ascii="Times New Roman" w:hAnsi="Times New Roman"/>
                <w:snapToGrid w:val="0"/>
                <w:color w:val="auto"/>
                <w:sz w:val="24"/>
                <w:szCs w:val="24"/>
              </w:rPr>
              <w:t xml:space="preserve"> 25%.</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EB3E08" w:rsidP="004669D5">
            <w:pPr>
              <w:pStyle w:val="TableText"/>
              <w:numPr>
                <w:ilvl w:val="0"/>
                <w:numId w:val="80"/>
              </w:numPr>
              <w:rPr>
                <w:rFonts w:ascii="Times New Roman" w:hAnsi="Times New Roman"/>
                <w:snapToGrid w:val="0"/>
                <w:color w:val="auto"/>
                <w:sz w:val="24"/>
                <w:szCs w:val="24"/>
              </w:rPr>
            </w:pPr>
            <w:r w:rsidRPr="00466238">
              <w:rPr>
                <w:rFonts w:ascii="Times New Roman" w:hAnsi="Times New Roman"/>
                <w:snapToGrid w:val="0"/>
                <w:color w:val="auto"/>
                <w:sz w:val="24"/>
                <w:szCs w:val="24"/>
              </w:rPr>
              <w:t xml:space="preserve">2.5 </w:t>
            </w:r>
            <w:r w:rsidR="00523B76" w:rsidRPr="00466238">
              <w:rPr>
                <w:rFonts w:ascii="Times New Roman" w:hAnsi="Times New Roman"/>
                <w:snapToGrid w:val="0"/>
                <w:color w:val="auto"/>
                <w:sz w:val="24"/>
                <w:szCs w:val="24"/>
              </w:rPr>
              <w:t>Para el fin del curso escolar, el número de estudiantes que no haya alcanzado el nivel de dominio se verá reducido por un</w:t>
            </w:r>
            <w:r w:rsidRPr="00466238">
              <w:rPr>
                <w:rFonts w:ascii="Times New Roman" w:hAnsi="Times New Roman"/>
                <w:snapToGrid w:val="0"/>
                <w:color w:val="auto"/>
                <w:sz w:val="24"/>
                <w:szCs w:val="24"/>
              </w:rPr>
              <w:t xml:space="preserve"> 40% </w:t>
            </w:r>
            <w:r w:rsidR="00523B76" w:rsidRPr="00466238">
              <w:rPr>
                <w:rFonts w:ascii="Times New Roman" w:hAnsi="Times New Roman"/>
                <w:snapToGrid w:val="0"/>
                <w:color w:val="auto"/>
                <w:sz w:val="24"/>
                <w:szCs w:val="24"/>
              </w:rPr>
              <w:t xml:space="preserve">y el </w:t>
            </w:r>
            <w:r w:rsidRPr="00466238">
              <w:rPr>
                <w:rFonts w:ascii="Times New Roman" w:hAnsi="Times New Roman"/>
                <w:snapToGrid w:val="0"/>
                <w:color w:val="auto"/>
                <w:sz w:val="24"/>
                <w:szCs w:val="24"/>
              </w:rPr>
              <w:t xml:space="preserve">100% </w:t>
            </w:r>
            <w:r w:rsidR="00523B76" w:rsidRPr="00466238">
              <w:rPr>
                <w:rFonts w:ascii="Times New Roman" w:hAnsi="Times New Roman"/>
                <w:snapToGrid w:val="0"/>
                <w:color w:val="auto"/>
                <w:sz w:val="24"/>
                <w:szCs w:val="24"/>
              </w:rPr>
              <w:t xml:space="preserve">de los estudiantes demostrará </w:t>
            </w:r>
            <w:r w:rsidR="0029153D" w:rsidRPr="00466238">
              <w:rPr>
                <w:rFonts w:ascii="Times New Roman" w:hAnsi="Times New Roman"/>
                <w:snapToGrid w:val="0"/>
                <w:color w:val="auto"/>
                <w:sz w:val="24"/>
                <w:szCs w:val="24"/>
              </w:rPr>
              <w:t>desarrollo</w:t>
            </w:r>
            <w:r w:rsidR="00523B76" w:rsidRPr="00466238">
              <w:rPr>
                <w:rFonts w:ascii="Times New Roman" w:hAnsi="Times New Roman"/>
                <w:snapToGrid w:val="0"/>
                <w:color w:val="auto"/>
                <w:sz w:val="24"/>
                <w:szCs w:val="24"/>
              </w:rPr>
              <w:t xml:space="preserve"> académico</w:t>
            </w:r>
            <w:r w:rsidRPr="00466238">
              <w:rPr>
                <w:rFonts w:ascii="Times New Roman" w:hAnsi="Times New Roman"/>
                <w:snapToGrid w:val="0"/>
                <w:color w:val="auto"/>
                <w:sz w:val="24"/>
                <w:szCs w:val="24"/>
              </w:rPr>
              <w:t>.</w:t>
            </w:r>
          </w:p>
        </w:tc>
      </w:tr>
    </w:tbl>
    <w:p w:rsidR="00944E24" w:rsidRPr="00466238" w:rsidRDefault="00944E24" w:rsidP="004669D5">
      <w:pPr>
        <w:pStyle w:val="ListParagraph"/>
        <w:numPr>
          <w:ilvl w:val="0"/>
          <w:numId w:val="13"/>
        </w:numPr>
        <w:spacing w:after="120" w:line="240" w:lineRule="auto"/>
        <w:contextualSpacing w:val="0"/>
        <w:rPr>
          <w:rFonts w:ascii="Times New Roman" w:hAnsi="Times New Roman"/>
          <w:sz w:val="24"/>
          <w:szCs w:val="24"/>
        </w:rPr>
      </w:pPr>
      <w:r w:rsidRPr="00466238">
        <w:rPr>
          <w:rFonts w:ascii="Times New Roman" w:hAnsi="Times New Roman"/>
          <w:sz w:val="24"/>
          <w:szCs w:val="24"/>
        </w:rPr>
        <w:br w:type="page"/>
      </w:r>
    </w:p>
    <w:p w:rsidR="00944E24" w:rsidRPr="00466238" w:rsidRDefault="00944E24" w:rsidP="004669D5">
      <w:pPr>
        <w:pStyle w:val="ListParagraph"/>
        <w:numPr>
          <w:ilvl w:val="0"/>
          <w:numId w:val="13"/>
        </w:numPr>
        <w:spacing w:after="120" w:line="240" w:lineRule="auto"/>
        <w:contextualSpacing w:val="0"/>
        <w:rPr>
          <w:rFonts w:ascii="Times New Roman" w:hAnsi="Times New Roman"/>
          <w:sz w:val="24"/>
          <w:szCs w:val="24"/>
        </w:rPr>
        <w:sectPr w:rsidR="00944E24" w:rsidRPr="00466238" w:rsidSect="004669D5">
          <w:pgSz w:w="12240" w:h="15840"/>
          <w:pgMar w:top="1440" w:right="1440" w:bottom="1440" w:left="1440" w:header="0" w:footer="720" w:gutter="0"/>
          <w:cols w:space="720"/>
          <w:docGrid w:linePitch="360"/>
        </w:sectPr>
      </w:pPr>
    </w:p>
    <w:p w:rsidR="00944E24" w:rsidRPr="00466238" w:rsidRDefault="00975A74" w:rsidP="004669D5">
      <w:pPr>
        <w:spacing w:line="240" w:lineRule="auto"/>
        <w:contextualSpacing/>
        <w:rPr>
          <w:rFonts w:ascii="Times New Roman" w:hAnsi="Times New Roman"/>
          <w:b/>
          <w:sz w:val="24"/>
          <w:szCs w:val="24"/>
        </w:rPr>
      </w:pPr>
      <w:r w:rsidRPr="00975A74">
        <w:rPr>
          <w:rFonts w:ascii="Times New Roman" w:hAnsi="Times New Roman"/>
          <w:noProof/>
          <w:sz w:val="24"/>
          <w:szCs w:val="24"/>
        </w:rPr>
        <w:pict>
          <v:rect id="_x0000_s1029" style="position:absolute;margin-left:0;margin-top:-10.1pt;width:468pt;height:76.65pt;z-index:2516536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" fillcolor="#006242" stroked="f" strokeweight="3pt">
            <v:textbox>
              <w:txbxContent>
                <w:p w:rsidR="004669D5" w:rsidRPr="00D17C9E" w:rsidRDefault="004669D5" w:rsidP="00FC6D3A">
                  <w:pPr>
                    <w:pStyle w:val="NormalWeb"/>
                    <w:shd w:val="clear" w:color="auto" w:fill="006242"/>
                    <w:spacing w:after="0" w:line="240" w:lineRule="auto"/>
                    <w:jc w:val="center"/>
                    <w:textAlignment w:val="baseline"/>
                    <w:rPr>
                      <w:lang w:val="es-ES"/>
                    </w:rPr>
                  </w:pPr>
                  <w:r w:rsidRPr="00D17C9E">
                    <w:rPr>
                      <w:rFonts w:ascii="Georgia" w:eastAsia="MS PGothic" w:hAnsi="Georgia" w:cs="Arial"/>
                      <w:b/>
                      <w:bCs/>
                      <w:color w:val="FFFFFF"/>
                      <w:lang w:val="es-ES"/>
                    </w:rPr>
                    <w:t>3</w:t>
                  </w:r>
                  <w:r w:rsidRPr="00D17C9E">
                    <w:rPr>
                      <w:rFonts w:ascii="Georgia" w:eastAsia="MS PGothic" w:hAnsi="Georgia" w:cs="Arial"/>
                      <w:b/>
                      <w:bCs/>
                      <w:color w:val="FFFFFF"/>
                      <w:vertAlign w:val="superscript"/>
                      <w:lang w:val="es-ES"/>
                    </w:rPr>
                    <w:t>er</w:t>
                  </w:r>
                  <w:r w:rsidRPr="00D17C9E">
                    <w:rPr>
                      <w:rFonts w:ascii="Georgia" w:eastAsia="MS PGothic" w:hAnsi="Georgia" w:cs="Arial"/>
                      <w:b/>
                      <w:bCs/>
                      <w:color w:val="FFFFFF"/>
                      <w:lang w:val="es-ES"/>
                    </w:rPr>
                    <w:t xml:space="preserve"> Área de prioridad a mejorar: Facilitar a los estudiantes los soportes adecuados y oportunidades de aceleración para maximizar su aprendizaje mediante el uso de datos para diferenciar instrucción e identificar oportunidades de intervención y enriquecimiento</w:t>
                  </w:r>
                </w:p>
              </w:txbxContent>
            </v:textbox>
            <w10:wrap anchorx="margin"/>
          </v:rect>
        </w:pict>
      </w:r>
    </w:p>
    <w:p w:rsidR="00944E24" w:rsidRPr="00466238" w:rsidRDefault="00944E24" w:rsidP="004669D5">
      <w:pPr>
        <w:spacing w:line="240" w:lineRule="auto"/>
        <w:contextualSpacing/>
        <w:rPr>
          <w:rFonts w:ascii="Times New Roman" w:hAnsi="Times New Roman"/>
          <w:b/>
          <w:sz w:val="24"/>
          <w:szCs w:val="24"/>
        </w:rPr>
      </w:pPr>
    </w:p>
    <w:p w:rsidR="00944E24" w:rsidRPr="00466238" w:rsidRDefault="00944E24" w:rsidP="004669D5">
      <w:pPr>
        <w:spacing w:line="240" w:lineRule="auto"/>
        <w:contextualSpacing/>
        <w:rPr>
          <w:rFonts w:ascii="Times New Roman" w:hAnsi="Times New Roman"/>
          <w:b/>
          <w:sz w:val="24"/>
          <w:szCs w:val="24"/>
        </w:rPr>
      </w:pPr>
    </w:p>
    <w:p w:rsidR="00944E24" w:rsidRPr="00466238" w:rsidRDefault="00944E24" w:rsidP="004669D5">
      <w:pPr>
        <w:spacing w:line="240" w:lineRule="auto"/>
        <w:contextualSpacing/>
        <w:rPr>
          <w:rFonts w:ascii="Times New Roman" w:hAnsi="Times New Roman"/>
          <w:b/>
          <w:sz w:val="24"/>
          <w:szCs w:val="24"/>
        </w:rPr>
      </w:pPr>
    </w:p>
    <w:p w:rsidR="00944E24" w:rsidRPr="00466238" w:rsidRDefault="00944E24" w:rsidP="004669D5">
      <w:pPr>
        <w:tabs>
          <w:tab w:val="left" w:pos="7308"/>
          <w:tab w:val="left" w:pos="8568"/>
        </w:tabs>
        <w:spacing w:after="120" w:line="240" w:lineRule="auto"/>
        <w:contextualSpacing/>
        <w:rPr>
          <w:rFonts w:ascii="Times New Roman" w:hAnsi="Times New Roman"/>
          <w:b/>
          <w:sz w:val="24"/>
          <w:szCs w:val="24"/>
        </w:rPr>
      </w:pPr>
    </w:p>
    <w:p w:rsidR="004519CF" w:rsidRPr="00466238" w:rsidRDefault="004519CF" w:rsidP="004669D5">
      <w:pPr>
        <w:tabs>
          <w:tab w:val="left" w:pos="7308"/>
          <w:tab w:val="left" w:pos="8568"/>
        </w:tabs>
        <w:spacing w:after="120" w:line="240" w:lineRule="auto"/>
        <w:rPr>
          <w:rFonts w:ascii="Times New Roman" w:hAnsi="Times New Roman"/>
          <w:b/>
          <w:sz w:val="24"/>
          <w:szCs w:val="24"/>
        </w:rPr>
      </w:pPr>
    </w:p>
    <w:p w:rsidR="00944E24" w:rsidRPr="00466238" w:rsidRDefault="0029153D" w:rsidP="004669D5">
      <w:pPr>
        <w:tabs>
          <w:tab w:val="left" w:pos="7308"/>
          <w:tab w:val="left" w:pos="8568"/>
        </w:tabs>
        <w:spacing w:after="120" w:line="240" w:lineRule="auto"/>
        <w:rPr>
          <w:rFonts w:ascii="Times New Roman" w:hAnsi="Times New Roman"/>
          <w:b/>
          <w:sz w:val="24"/>
          <w:szCs w:val="24"/>
        </w:rPr>
      </w:pPr>
      <w:r w:rsidRPr="00466238">
        <w:rPr>
          <w:rFonts w:ascii="Times New Roman" w:hAnsi="Times New Roman"/>
          <w:b/>
          <w:sz w:val="24"/>
          <w:szCs w:val="24"/>
        </w:rPr>
        <w:t>Fundamento</w:t>
      </w:r>
    </w:p>
    <w:p w:rsidR="00944E24" w:rsidRPr="00466238" w:rsidRDefault="0029153D" w:rsidP="004669D5">
      <w:pPr>
        <w:tabs>
          <w:tab w:val="left" w:pos="7308"/>
          <w:tab w:val="left" w:pos="8568"/>
        </w:tabs>
        <w:spacing w:after="120" w:line="240" w:lineRule="auto"/>
        <w:contextualSpacing/>
        <w:rPr>
          <w:rFonts w:ascii="Times New Roman" w:hAnsi="Times New Roman"/>
          <w:i/>
          <w:sz w:val="24"/>
          <w:szCs w:val="24"/>
        </w:rPr>
      </w:pPr>
      <w:r w:rsidRPr="00466238">
        <w:rPr>
          <w:rFonts w:ascii="Times New Roman" w:hAnsi="Times New Roman"/>
          <w:i/>
          <w:sz w:val="24"/>
          <w:szCs w:val="24"/>
        </w:rPr>
        <w:t>El uso de datos para orientar el trabajo de los maestros es una herramienta esencial para una enseñanza rigurosa, sin embargo, no se usa consistentemente en todas las aulas de la Primaria Parker. Los maestros necesitan contar con una comprensión sólida de cómo diferenciar su instrucción en base al análisis de datos estudiantiles</w:t>
      </w:r>
      <w:r w:rsidR="00944E24" w:rsidRPr="00466238">
        <w:rPr>
          <w:rFonts w:ascii="Times New Roman" w:hAnsi="Times New Roman"/>
          <w:i/>
          <w:sz w:val="24"/>
          <w:szCs w:val="24"/>
        </w:rPr>
        <w:t xml:space="preserve">. </w:t>
      </w:r>
      <w:r w:rsidR="00915A3D" w:rsidRPr="00466238">
        <w:rPr>
          <w:rFonts w:ascii="Times New Roman" w:hAnsi="Times New Roman"/>
          <w:i/>
          <w:sz w:val="24"/>
          <w:szCs w:val="24"/>
        </w:rPr>
        <w:t xml:space="preserve"> </w:t>
      </w:r>
      <w:r w:rsidRPr="00466238">
        <w:rPr>
          <w:rFonts w:ascii="Times New Roman" w:hAnsi="Times New Roman"/>
          <w:i/>
          <w:sz w:val="24"/>
          <w:szCs w:val="24"/>
        </w:rPr>
        <w:t>Los maestros están comenzando a adoptar e implementar el ciclo de datos, pero para garantizar que estos se desarrollen a partir de esta práctica, ha de convertirse en un enfoque continuo</w:t>
      </w:r>
      <w:r w:rsidR="00944E24" w:rsidRPr="00466238">
        <w:rPr>
          <w:rFonts w:ascii="Times New Roman" w:hAnsi="Times New Roman"/>
          <w:i/>
          <w:sz w:val="24"/>
          <w:szCs w:val="24"/>
        </w:rPr>
        <w:t xml:space="preserve">. </w:t>
      </w:r>
    </w:p>
    <w:p w:rsidR="00944E24" w:rsidRPr="00466238" w:rsidRDefault="00944E24" w:rsidP="004669D5">
      <w:pPr>
        <w:tabs>
          <w:tab w:val="left" w:pos="7308"/>
          <w:tab w:val="left" w:pos="8568"/>
        </w:tabs>
        <w:spacing w:after="120" w:line="240" w:lineRule="auto"/>
        <w:rPr>
          <w:rFonts w:ascii="Times New Roman" w:hAnsi="Times New Roman"/>
          <w:b/>
          <w:sz w:val="24"/>
          <w:szCs w:val="24"/>
        </w:rPr>
      </w:pPr>
    </w:p>
    <w:p w:rsidR="00944E24" w:rsidRPr="00466238" w:rsidRDefault="0029153D" w:rsidP="004669D5">
      <w:pPr>
        <w:spacing w:after="120" w:line="240" w:lineRule="auto"/>
        <w:contextualSpacing/>
        <w:rPr>
          <w:rFonts w:ascii="Times New Roman" w:hAnsi="Times New Roman"/>
          <w:b/>
          <w:sz w:val="24"/>
          <w:szCs w:val="24"/>
        </w:rPr>
      </w:pPr>
      <w:r w:rsidRPr="00466238">
        <w:rPr>
          <w:rFonts w:ascii="Times New Roman" w:hAnsi="Times New Roman"/>
          <w:b/>
          <w:sz w:val="24"/>
          <w:szCs w:val="24"/>
        </w:rPr>
        <w:t>Prácticas relacionadas emergentes y continuadas para la recuperación de la escuela</w:t>
      </w:r>
    </w:p>
    <w:p w:rsidR="00944E24" w:rsidRPr="00E7195E" w:rsidRDefault="0029153D" w:rsidP="00E7195E">
      <w:pPr>
        <w:pStyle w:val="ListParagraph"/>
        <w:numPr>
          <w:ilvl w:val="0"/>
          <w:numId w:val="92"/>
        </w:numPr>
        <w:spacing w:after="0" w:line="240" w:lineRule="auto"/>
        <w:rPr>
          <w:rFonts w:ascii="Times New Roman" w:hAnsi="Times New Roman"/>
          <w:sz w:val="24"/>
          <w:szCs w:val="24"/>
        </w:rPr>
      </w:pPr>
      <w:r w:rsidRPr="00E7195E">
        <w:rPr>
          <w:rFonts w:ascii="Times New Roman" w:hAnsi="Times New Roman"/>
          <w:sz w:val="24"/>
          <w:szCs w:val="24"/>
        </w:rPr>
        <w:t xml:space="preserve">Proporcionar instrucción escalonada, </w:t>
      </w:r>
      <w:r w:rsidR="004C47FC" w:rsidRPr="00E7195E">
        <w:rPr>
          <w:rFonts w:ascii="Times New Roman" w:hAnsi="Times New Roman"/>
          <w:sz w:val="24"/>
          <w:szCs w:val="24"/>
        </w:rPr>
        <w:t>orientada por</w:t>
      </w:r>
      <w:r w:rsidRPr="00E7195E">
        <w:rPr>
          <w:rFonts w:ascii="Times New Roman" w:hAnsi="Times New Roman"/>
          <w:sz w:val="24"/>
          <w:szCs w:val="24"/>
        </w:rPr>
        <w:t xml:space="preserve"> datos, para todos los estudiantes</w:t>
      </w:r>
    </w:p>
    <w:p w:rsidR="00944E24" w:rsidRPr="00466238" w:rsidRDefault="00944E24" w:rsidP="004669D5">
      <w:pPr>
        <w:spacing w:after="0" w:line="240" w:lineRule="auto"/>
        <w:rPr>
          <w:rFonts w:ascii="Times New Roman" w:hAnsi="Times New Roman"/>
          <w:b/>
          <w:sz w:val="24"/>
          <w:szCs w:val="24"/>
        </w:rPr>
      </w:pPr>
    </w:p>
    <w:p w:rsidR="005166BB" w:rsidRPr="00466238" w:rsidRDefault="005166BB" w:rsidP="004669D5">
      <w:pPr>
        <w:spacing w:line="240" w:lineRule="auto"/>
        <w:rPr>
          <w:rFonts w:ascii="Times New Roman" w:hAnsi="Times New Roman"/>
          <w:sz w:val="24"/>
          <w:szCs w:val="24"/>
        </w:rPr>
      </w:pPr>
      <w:r w:rsidRPr="00466238">
        <w:rPr>
          <w:rFonts w:ascii="Times New Roman" w:hAnsi="Times New Roman"/>
          <w:sz w:val="24"/>
          <w:szCs w:val="24"/>
        </w:rPr>
        <w:t xml:space="preserve">Para más información en cuanto a los retos que el Área de prioridad #3 aborda, por favor diríjase al Plan de cambios favorables del 9 de abril de 2014, página 19: </w:t>
      </w:r>
      <w:hyperlink r:id="rId17" w:history="1">
        <w:r w:rsidRPr="00466238">
          <w:rPr>
            <w:rStyle w:val="Hyperlink"/>
            <w:rFonts w:ascii="Times New Roman" w:hAnsi="Times New Roman"/>
            <w:sz w:val="24"/>
            <w:szCs w:val="24"/>
          </w:rPr>
          <w:t>http://www.mass.gov/edu/docs/ese/accountability/turnaround/level-5-schools/parker-final-plan-modified-bese.pdf</w:t>
        </w:r>
      </w:hyperlink>
      <w:r w:rsidRPr="00466238">
        <w:rPr>
          <w:rFonts w:ascii="Times New Roman" w:hAnsi="Times New Roman"/>
          <w:sz w:val="24"/>
          <w:szCs w:val="24"/>
        </w:rPr>
        <w:t xml:space="preserve">. </w:t>
      </w:r>
    </w:p>
    <w:p w:rsidR="00944E24" w:rsidRPr="00466238" w:rsidRDefault="00944E24" w:rsidP="004669D5">
      <w:pPr>
        <w:tabs>
          <w:tab w:val="left" w:pos="7308"/>
          <w:tab w:val="left" w:pos="8568"/>
        </w:tabs>
        <w:spacing w:after="120" w:line="240" w:lineRule="auto"/>
        <w:contextualSpacing/>
        <w:rPr>
          <w:rFonts w:ascii="Times New Roman" w:hAnsi="Times New Roman"/>
          <w:b/>
          <w:sz w:val="24"/>
          <w:szCs w:val="24"/>
        </w:rPr>
        <w:sectPr w:rsidR="00944E24" w:rsidRPr="00466238" w:rsidSect="004669D5">
          <w:pgSz w:w="12240" w:h="15840"/>
          <w:pgMar w:top="1440" w:right="1440" w:bottom="1440" w:left="1440" w:header="0" w:footer="720" w:gutter="0"/>
          <w:cols w:space="720"/>
          <w:docGrid w:linePitch="360"/>
        </w:sectPr>
      </w:pPr>
    </w:p>
    <w:p w:rsidR="00944E24" w:rsidRPr="00466238" w:rsidRDefault="00E01083" w:rsidP="004669D5">
      <w:pPr>
        <w:tabs>
          <w:tab w:val="left" w:pos="7308"/>
          <w:tab w:val="left" w:pos="8568"/>
        </w:tabs>
        <w:spacing w:after="120" w:line="240" w:lineRule="auto"/>
        <w:ind w:left="540" w:hanging="540"/>
        <w:contextualSpacing/>
        <w:rPr>
          <w:rFonts w:ascii="Times New Roman" w:hAnsi="Times New Roman"/>
          <w:b/>
          <w:sz w:val="24"/>
          <w:szCs w:val="24"/>
        </w:rPr>
      </w:pPr>
      <w:r w:rsidRPr="00466238">
        <w:rPr>
          <w:rFonts w:ascii="Times New Roman" w:hAnsi="Times New Roman"/>
          <w:b/>
          <w:sz w:val="24"/>
          <w:szCs w:val="24"/>
        </w:rPr>
        <w:t>Estrategias para cumplir el 3</w:t>
      </w:r>
      <w:r w:rsidRPr="00466238">
        <w:rPr>
          <w:rFonts w:ascii="Times New Roman" w:hAnsi="Times New Roman"/>
          <w:b/>
          <w:sz w:val="24"/>
          <w:szCs w:val="24"/>
          <w:vertAlign w:val="superscript"/>
        </w:rPr>
        <w:t>er</w:t>
      </w:r>
      <w:r w:rsidRPr="00466238">
        <w:rPr>
          <w:rFonts w:ascii="Times New Roman" w:hAnsi="Times New Roman"/>
          <w:b/>
          <w:sz w:val="24"/>
          <w:szCs w:val="24"/>
        </w:rPr>
        <w:t xml:space="preserve"> Área de prioridad</w:t>
      </w:r>
    </w:p>
    <w:p w:rsidR="00944E24" w:rsidRPr="00466238" w:rsidRDefault="00944E24" w:rsidP="004669D5">
      <w:pPr>
        <w:spacing w:line="240" w:lineRule="auto"/>
        <w:ind w:left="-540"/>
        <w:contextualSpacing/>
        <w:rPr>
          <w:rFonts w:ascii="Times New Roman" w:hAnsi="Times New Roman"/>
          <w:b/>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0"/>
        <w:gridCol w:w="1800"/>
      </w:tblGrid>
      <w:tr w:rsidR="007A3723" w:rsidRPr="00466238" w:rsidTr="00E7195E">
        <w:tc>
          <w:tcPr>
            <w:tcW w:w="7650" w:type="dxa"/>
            <w:shd w:val="clear" w:color="auto" w:fill="D9D9D9"/>
          </w:tcPr>
          <w:p w:rsidR="007A3723" w:rsidRPr="00466238" w:rsidRDefault="00E01083" w:rsidP="004669D5">
            <w:pPr>
              <w:tabs>
                <w:tab w:val="left" w:pos="7308"/>
                <w:tab w:val="left" w:pos="8568"/>
              </w:tabs>
              <w:spacing w:line="240" w:lineRule="auto"/>
              <w:contextualSpacing/>
              <w:rPr>
                <w:rFonts w:ascii="Times New Roman" w:hAnsi="Times New Roman"/>
                <w:b/>
                <w:sz w:val="24"/>
                <w:szCs w:val="24"/>
              </w:rPr>
            </w:pPr>
            <w:r w:rsidRPr="00466238">
              <w:rPr>
                <w:rFonts w:ascii="Times New Roman" w:hAnsi="Times New Roman"/>
                <w:b/>
                <w:sz w:val="24"/>
                <w:szCs w:val="24"/>
              </w:rPr>
              <w:t>Estrategia clave</w:t>
            </w:r>
          </w:p>
        </w:tc>
        <w:tc>
          <w:tcPr>
            <w:tcW w:w="1800" w:type="dxa"/>
            <w:shd w:val="clear" w:color="auto" w:fill="D9D9D9"/>
          </w:tcPr>
          <w:p w:rsidR="007A3723" w:rsidRPr="00466238" w:rsidRDefault="002C2B59" w:rsidP="004669D5">
            <w:pPr>
              <w:tabs>
                <w:tab w:val="left" w:pos="7308"/>
                <w:tab w:val="left" w:pos="8568"/>
              </w:tabs>
              <w:spacing w:line="240" w:lineRule="auto"/>
              <w:contextualSpacing/>
              <w:rPr>
                <w:rFonts w:ascii="Times New Roman" w:hAnsi="Times New Roman"/>
                <w:b/>
                <w:sz w:val="24"/>
                <w:szCs w:val="24"/>
              </w:rPr>
            </w:pPr>
            <w:r w:rsidRPr="00466238">
              <w:rPr>
                <w:rFonts w:ascii="Times New Roman" w:hAnsi="Times New Roman"/>
                <w:b/>
                <w:sz w:val="24"/>
                <w:szCs w:val="24"/>
              </w:rPr>
              <w:t>R</w:t>
            </w:r>
            <w:r w:rsidR="00CF7B8F" w:rsidRPr="00466238">
              <w:rPr>
                <w:rFonts w:ascii="Times New Roman" w:hAnsi="Times New Roman"/>
                <w:b/>
                <w:sz w:val="24"/>
                <w:szCs w:val="24"/>
              </w:rPr>
              <w:t>esponsa</w:t>
            </w:r>
            <w:r w:rsidRPr="00466238">
              <w:rPr>
                <w:rFonts w:ascii="Times New Roman" w:hAnsi="Times New Roman"/>
                <w:b/>
                <w:sz w:val="24"/>
                <w:szCs w:val="24"/>
              </w:rPr>
              <w:t>ble</w:t>
            </w:r>
          </w:p>
        </w:tc>
      </w:tr>
      <w:tr w:rsidR="007A3723" w:rsidRPr="00466238" w:rsidTr="00E7195E">
        <w:trPr>
          <w:trHeight w:val="719"/>
        </w:trPr>
        <w:tc>
          <w:tcPr>
            <w:tcW w:w="7650" w:type="dxa"/>
          </w:tcPr>
          <w:p w:rsidR="007A3723" w:rsidRPr="00466238" w:rsidRDefault="007A3723" w:rsidP="004669D5">
            <w:pPr>
              <w:spacing w:after="120" w:line="240" w:lineRule="auto"/>
              <w:rPr>
                <w:rFonts w:ascii="Times New Roman" w:hAnsi="Times New Roman"/>
                <w:b/>
                <w:sz w:val="24"/>
                <w:szCs w:val="24"/>
              </w:rPr>
            </w:pPr>
            <w:r w:rsidRPr="00466238">
              <w:rPr>
                <w:rFonts w:ascii="Times New Roman" w:hAnsi="Times New Roman"/>
                <w:b/>
                <w:sz w:val="24"/>
                <w:szCs w:val="24"/>
              </w:rPr>
              <w:t>3.1 C</w:t>
            </w:r>
            <w:r w:rsidR="00CF7B8F" w:rsidRPr="00466238">
              <w:rPr>
                <w:rFonts w:ascii="Times New Roman" w:hAnsi="Times New Roman"/>
                <w:b/>
                <w:sz w:val="24"/>
                <w:szCs w:val="24"/>
              </w:rPr>
              <w:t>rear un sistema coherente para organizar los datos estudiantiles, comunicar los hallazgos a estudiantes y maestros y dar respuesta a los datos mediante acciones</w:t>
            </w:r>
            <w:r w:rsidRPr="00466238">
              <w:rPr>
                <w:rFonts w:ascii="Times New Roman" w:hAnsi="Times New Roman"/>
                <w:b/>
                <w:sz w:val="24"/>
                <w:szCs w:val="24"/>
              </w:rPr>
              <w:t>.</w:t>
            </w:r>
          </w:p>
          <w:p w:rsidR="007A3723" w:rsidRPr="00466238" w:rsidRDefault="00CF7B8F"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Recolectar los datos</w:t>
            </w:r>
            <w:r w:rsidR="007A3723" w:rsidRPr="00466238">
              <w:rPr>
                <w:rFonts w:ascii="Times New Roman" w:hAnsi="Times New Roman"/>
                <w:sz w:val="24"/>
                <w:szCs w:val="24"/>
              </w:rPr>
              <w:t xml:space="preserve">: </w:t>
            </w:r>
            <w:r w:rsidR="002B150B" w:rsidRPr="00466238">
              <w:rPr>
                <w:rFonts w:ascii="Times New Roman" w:hAnsi="Times New Roman"/>
                <w:sz w:val="24"/>
                <w:szCs w:val="24"/>
              </w:rPr>
              <w:t>c</w:t>
            </w:r>
            <w:r w:rsidRPr="00466238">
              <w:rPr>
                <w:rFonts w:ascii="Times New Roman" w:hAnsi="Times New Roman"/>
                <w:sz w:val="24"/>
                <w:szCs w:val="24"/>
              </w:rPr>
              <w:t xml:space="preserve">rear un sistema coherente </w:t>
            </w:r>
            <w:r w:rsidR="006E6E1C" w:rsidRPr="00466238">
              <w:rPr>
                <w:rFonts w:ascii="Times New Roman" w:hAnsi="Times New Roman"/>
                <w:sz w:val="24"/>
                <w:szCs w:val="24"/>
              </w:rPr>
              <w:t>para</w:t>
            </w:r>
            <w:r w:rsidRPr="00466238">
              <w:rPr>
                <w:rFonts w:ascii="Times New Roman" w:hAnsi="Times New Roman"/>
                <w:sz w:val="24"/>
                <w:szCs w:val="24"/>
              </w:rPr>
              <w:t xml:space="preserve"> la recolección y organización de datos de la evaluación formativa común (</w:t>
            </w:r>
            <w:r w:rsidR="007A3723" w:rsidRPr="00466238">
              <w:rPr>
                <w:rFonts w:ascii="Times New Roman" w:hAnsi="Times New Roman"/>
                <w:sz w:val="24"/>
                <w:szCs w:val="24"/>
              </w:rPr>
              <w:t>CFA</w:t>
            </w:r>
            <w:r w:rsidRPr="00466238">
              <w:rPr>
                <w:rFonts w:ascii="Times New Roman" w:hAnsi="Times New Roman"/>
                <w:sz w:val="24"/>
                <w:szCs w:val="24"/>
              </w:rPr>
              <w:t>, por sus siglas en inglés</w:t>
            </w:r>
            <w:r w:rsidR="007A3723" w:rsidRPr="00466238">
              <w:rPr>
                <w:rFonts w:ascii="Times New Roman" w:hAnsi="Times New Roman"/>
                <w:sz w:val="24"/>
                <w:szCs w:val="24"/>
              </w:rPr>
              <w:t>) data.</w:t>
            </w:r>
          </w:p>
          <w:p w:rsidR="007A3723" w:rsidRPr="00466238" w:rsidRDefault="007A3723" w:rsidP="004669D5">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Identif</w:t>
            </w:r>
            <w:r w:rsidR="00CF7B8F" w:rsidRPr="00466238">
              <w:rPr>
                <w:rFonts w:ascii="Times New Roman" w:hAnsi="Times New Roman"/>
                <w:sz w:val="24"/>
                <w:szCs w:val="24"/>
              </w:rPr>
              <w:t xml:space="preserve">icar </w:t>
            </w:r>
            <w:r w:rsidR="005662AE" w:rsidRPr="00466238">
              <w:rPr>
                <w:rFonts w:ascii="Times New Roman" w:hAnsi="Times New Roman"/>
                <w:sz w:val="24"/>
                <w:szCs w:val="24"/>
              </w:rPr>
              <w:t xml:space="preserve">a </w:t>
            </w:r>
            <w:r w:rsidR="00CF7B8F" w:rsidRPr="00466238">
              <w:rPr>
                <w:rFonts w:ascii="Times New Roman" w:hAnsi="Times New Roman"/>
                <w:sz w:val="24"/>
                <w:szCs w:val="24"/>
              </w:rPr>
              <w:t>un socio externo para ayudar en esta labor</w:t>
            </w:r>
          </w:p>
          <w:p w:rsidR="007A3723" w:rsidRPr="00466238" w:rsidRDefault="00CF7B8F"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Comunicar los datos</w:t>
            </w:r>
            <w:r w:rsidR="007A3723" w:rsidRPr="00466238">
              <w:rPr>
                <w:rFonts w:ascii="Times New Roman" w:hAnsi="Times New Roman"/>
                <w:sz w:val="24"/>
                <w:szCs w:val="24"/>
              </w:rPr>
              <w:t xml:space="preserve">: </w:t>
            </w:r>
            <w:r w:rsidR="002B150B" w:rsidRPr="00466238">
              <w:rPr>
                <w:rFonts w:ascii="Times New Roman" w:hAnsi="Times New Roman"/>
                <w:sz w:val="24"/>
                <w:szCs w:val="24"/>
              </w:rPr>
              <w:t>c</w:t>
            </w:r>
            <w:r w:rsidR="007A3723" w:rsidRPr="00466238">
              <w:rPr>
                <w:rFonts w:ascii="Times New Roman" w:hAnsi="Times New Roman"/>
                <w:sz w:val="24"/>
                <w:szCs w:val="24"/>
              </w:rPr>
              <w:t>re</w:t>
            </w:r>
            <w:r w:rsidRPr="00466238">
              <w:rPr>
                <w:rFonts w:ascii="Times New Roman" w:hAnsi="Times New Roman"/>
                <w:sz w:val="24"/>
                <w:szCs w:val="24"/>
              </w:rPr>
              <w:t xml:space="preserve">ar un sistema de “panel informativo” con datos estudiantiles para el director y los maestros, con una visión puntual del perfil académico de todos los estudiantes y el perfil no académico de cada estudiante en riesgo </w:t>
            </w:r>
            <w:r w:rsidR="007A3723" w:rsidRPr="00466238">
              <w:rPr>
                <w:rFonts w:ascii="Times New Roman" w:hAnsi="Times New Roman"/>
                <w:sz w:val="24"/>
                <w:szCs w:val="24"/>
              </w:rPr>
              <w:t>(</w:t>
            </w:r>
            <w:r w:rsidRPr="00466238">
              <w:rPr>
                <w:rFonts w:ascii="Times New Roman" w:hAnsi="Times New Roman"/>
                <w:sz w:val="24"/>
                <w:szCs w:val="24"/>
              </w:rPr>
              <w:t>ver 4</w:t>
            </w:r>
            <w:r w:rsidRPr="00466238">
              <w:rPr>
                <w:rFonts w:ascii="Times New Roman" w:hAnsi="Times New Roman"/>
                <w:sz w:val="24"/>
                <w:szCs w:val="24"/>
                <w:vertAlign w:val="superscript"/>
              </w:rPr>
              <w:t>to</w:t>
            </w:r>
            <w:r w:rsidRPr="00466238">
              <w:rPr>
                <w:rFonts w:ascii="Times New Roman" w:hAnsi="Times New Roman"/>
                <w:sz w:val="24"/>
                <w:szCs w:val="24"/>
              </w:rPr>
              <w:t xml:space="preserve"> Área de prioridad</w:t>
            </w:r>
            <w:r w:rsidR="007A3723" w:rsidRPr="00466238">
              <w:rPr>
                <w:rFonts w:ascii="Times New Roman" w:hAnsi="Times New Roman"/>
                <w:sz w:val="24"/>
                <w:szCs w:val="24"/>
              </w:rPr>
              <w:t xml:space="preserve">).  </w:t>
            </w:r>
          </w:p>
          <w:p w:rsidR="007A3723" w:rsidRPr="00466238" w:rsidRDefault="00CF7B8F"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Compartir los datos con los estudiantes</w:t>
            </w:r>
            <w:r w:rsidR="007A3723" w:rsidRPr="00466238">
              <w:rPr>
                <w:rFonts w:ascii="Times New Roman" w:hAnsi="Times New Roman"/>
                <w:sz w:val="24"/>
                <w:szCs w:val="24"/>
              </w:rPr>
              <w:t xml:space="preserve">: </w:t>
            </w:r>
            <w:r w:rsidR="002B150B" w:rsidRPr="00466238">
              <w:rPr>
                <w:rFonts w:ascii="Times New Roman" w:hAnsi="Times New Roman"/>
                <w:sz w:val="24"/>
                <w:szCs w:val="24"/>
              </w:rPr>
              <w:t>a</w:t>
            </w:r>
            <w:r w:rsidRPr="00466238">
              <w:rPr>
                <w:rFonts w:ascii="Times New Roman" w:hAnsi="Times New Roman"/>
                <w:sz w:val="24"/>
                <w:szCs w:val="24"/>
              </w:rPr>
              <w:t xml:space="preserve">yudar a los estudiantes a entender su propia información de rendimiento, fijar metas e identificar estrategias para </w:t>
            </w:r>
            <w:r w:rsidR="00A226CC" w:rsidRPr="00466238">
              <w:rPr>
                <w:rFonts w:ascii="Times New Roman" w:hAnsi="Times New Roman"/>
                <w:sz w:val="24"/>
                <w:szCs w:val="24"/>
              </w:rPr>
              <w:t xml:space="preserve">su </w:t>
            </w:r>
            <w:r w:rsidRPr="00466238">
              <w:rPr>
                <w:rFonts w:ascii="Times New Roman" w:hAnsi="Times New Roman"/>
                <w:sz w:val="24"/>
                <w:szCs w:val="24"/>
              </w:rPr>
              <w:t>mejoramiento</w:t>
            </w:r>
            <w:r w:rsidR="007A3723" w:rsidRPr="00466238">
              <w:rPr>
                <w:rFonts w:ascii="Times New Roman" w:hAnsi="Times New Roman"/>
                <w:sz w:val="24"/>
                <w:szCs w:val="24"/>
              </w:rPr>
              <w:t>.</w:t>
            </w:r>
            <w:r w:rsidR="00A226CC" w:rsidRPr="00466238">
              <w:rPr>
                <w:rFonts w:ascii="Times New Roman" w:hAnsi="Times New Roman"/>
                <w:sz w:val="24"/>
                <w:szCs w:val="24"/>
              </w:rPr>
              <w:t xml:space="preserve"> </w:t>
            </w:r>
          </w:p>
          <w:p w:rsidR="007A3723" w:rsidRPr="00466238" w:rsidRDefault="007A3723"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Crea</w:t>
            </w:r>
            <w:r w:rsidR="00CF7B8F" w:rsidRPr="00466238">
              <w:rPr>
                <w:rFonts w:ascii="Times New Roman" w:hAnsi="Times New Roman"/>
                <w:sz w:val="24"/>
                <w:szCs w:val="24"/>
                <w:u w:val="single"/>
              </w:rPr>
              <w:t>r herramientas para el uso de los datos</w:t>
            </w:r>
            <w:r w:rsidRPr="00466238">
              <w:rPr>
                <w:rFonts w:ascii="Times New Roman" w:hAnsi="Times New Roman"/>
                <w:sz w:val="24"/>
                <w:szCs w:val="24"/>
              </w:rPr>
              <w:t xml:space="preserve">: </w:t>
            </w:r>
            <w:r w:rsidR="002B150B" w:rsidRPr="00466238">
              <w:rPr>
                <w:rFonts w:ascii="Times New Roman" w:hAnsi="Times New Roman"/>
                <w:sz w:val="24"/>
                <w:szCs w:val="24"/>
              </w:rPr>
              <w:t>o</w:t>
            </w:r>
            <w:r w:rsidR="00A226CC" w:rsidRPr="00466238">
              <w:rPr>
                <w:rFonts w:ascii="Times New Roman" w:hAnsi="Times New Roman"/>
                <w:sz w:val="24"/>
                <w:szCs w:val="24"/>
              </w:rPr>
              <w:t>ptimizar las herramientas existentes para ayudar a maestros y al director a analizar datos (por ej., hojas de cálculo para ver los datos CFA en toda la escuela, kit de herramientas TCT, etc.). Facilitar sesiones de desarrollo profesional en cuanto al uso de estas herramientas de datos</w:t>
            </w:r>
            <w:r w:rsidRPr="00466238">
              <w:rPr>
                <w:rFonts w:ascii="Times New Roman" w:hAnsi="Times New Roman"/>
                <w:sz w:val="24"/>
                <w:szCs w:val="24"/>
              </w:rPr>
              <w:t>.</w:t>
            </w:r>
          </w:p>
          <w:p w:rsidR="007A3723" w:rsidRPr="00466238" w:rsidRDefault="00A226CC"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Utilizar datos existentes, llevar a cabo un análisis de “causa principal” para identificar por qué los estudiantes tienen dificultades para cumplir las metas y expectativas correspondientes a sus grados académicos</w:t>
            </w:r>
            <w:r w:rsidR="007A3723" w:rsidRPr="00466238">
              <w:rPr>
                <w:rFonts w:ascii="Times New Roman" w:hAnsi="Times New Roman"/>
                <w:sz w:val="24"/>
                <w:szCs w:val="24"/>
              </w:rPr>
              <w:t xml:space="preserve">.  </w:t>
            </w:r>
          </w:p>
          <w:p w:rsidR="007A3723" w:rsidRPr="00466238" w:rsidRDefault="00A226CC"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Este análisis informará el horario y los temas necesarios a explorar en sesiones de desarrollo profesional que se mencionan en el 1</w:t>
            </w:r>
            <w:r w:rsidRPr="00466238">
              <w:rPr>
                <w:rFonts w:ascii="Times New Roman" w:hAnsi="Times New Roman"/>
                <w:sz w:val="24"/>
                <w:szCs w:val="24"/>
                <w:vertAlign w:val="superscript"/>
              </w:rPr>
              <w:t>er</w:t>
            </w:r>
            <w:r w:rsidRPr="00466238">
              <w:rPr>
                <w:rFonts w:ascii="Times New Roman" w:hAnsi="Times New Roman"/>
                <w:sz w:val="24"/>
                <w:szCs w:val="24"/>
              </w:rPr>
              <w:t xml:space="preserve"> Área de prioridad</w:t>
            </w:r>
            <w:r w:rsidR="007A3723" w:rsidRPr="00466238">
              <w:rPr>
                <w:rFonts w:ascii="Times New Roman" w:hAnsi="Times New Roman"/>
                <w:sz w:val="24"/>
                <w:szCs w:val="24"/>
              </w:rPr>
              <w:t xml:space="preserve">.  </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w:t>
            </w:r>
            <w:r w:rsidR="00A226CC" w:rsidRPr="00466238">
              <w:rPr>
                <w:rFonts w:ascii="Times New Roman" w:hAnsi="Times New Roman"/>
                <w:b/>
                <w:sz w:val="24"/>
                <w:szCs w:val="24"/>
              </w:rPr>
              <w:t xml:space="preserve"> de</w:t>
            </w:r>
            <w:r w:rsidRPr="00466238">
              <w:rPr>
                <w:rFonts w:ascii="Times New Roman" w:hAnsi="Times New Roman"/>
                <w:b/>
                <w:sz w:val="24"/>
                <w:szCs w:val="24"/>
              </w:rPr>
              <w:t xml:space="preserve"> 2017</w:t>
            </w:r>
            <w:r w:rsidR="00A226CC" w:rsidRPr="00466238">
              <w:rPr>
                <w:rFonts w:ascii="Times New Roman" w:hAnsi="Times New Roman"/>
                <w:b/>
                <w:sz w:val="24"/>
                <w:szCs w:val="24"/>
              </w:rPr>
              <w:t xml:space="preserve"> de la Estrategia clave</w:t>
            </w:r>
            <w:r w:rsidR="007A3723" w:rsidRPr="00466238">
              <w:rPr>
                <w:rFonts w:ascii="Times New Roman" w:hAnsi="Times New Roman"/>
                <w:b/>
                <w:sz w:val="24"/>
                <w:szCs w:val="24"/>
              </w:rPr>
              <w:t xml:space="preserve"> 3.1</w:t>
            </w:r>
            <w:r w:rsidR="007A3723" w:rsidRPr="00466238">
              <w:rPr>
                <w:rFonts w:ascii="Times New Roman" w:hAnsi="Times New Roman"/>
                <w:b/>
                <w:sz w:val="24"/>
                <w:szCs w:val="24"/>
                <w:highlight w:val="yellow"/>
              </w:rPr>
              <w:t>:</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e</w:t>
            </w:r>
            <w:r w:rsidR="00A226CC" w:rsidRPr="00466238">
              <w:rPr>
                <w:rFonts w:ascii="Times New Roman" w:hAnsi="Times New Roman"/>
                <w:b/>
                <w:sz w:val="24"/>
                <w:szCs w:val="24"/>
              </w:rPr>
              <w:t xml:space="preserve">l personal de Parker ha desarrollado numerosos sistemas y procesos para usar una serie de datos que informen su trabajo en materia de estudiantes, clases, calificaciones y en toda la escuela en general, tanto en áreas académicas como no académicas. Se revisan los datos en equipo diariamente, semanalmente, mensualmente y trimestralmente y la información se emplea para redefinir y enfocar el trabajo en toda la escuela, con el fin de mejorar el desempeño estudiantil. Estos datos están siendo compartidos cada vez más con los estudiantes y sus familias, para </w:t>
            </w:r>
            <w:r w:rsidR="005662AE" w:rsidRPr="00466238">
              <w:rPr>
                <w:rFonts w:ascii="Times New Roman" w:hAnsi="Times New Roman"/>
                <w:b/>
                <w:sz w:val="24"/>
                <w:szCs w:val="24"/>
              </w:rPr>
              <w:t>animarlos</w:t>
            </w:r>
            <w:r w:rsidR="00A226CC" w:rsidRPr="00466238">
              <w:rPr>
                <w:rFonts w:ascii="Times New Roman" w:hAnsi="Times New Roman"/>
                <w:b/>
                <w:sz w:val="24"/>
                <w:szCs w:val="24"/>
              </w:rPr>
              <w:t xml:space="preserve"> a fijar metas y supervisar su propio progreso. En los próximos años, Parker seguirá enfocándose en perfeccionar y mantener estas prácticas</w:t>
            </w:r>
            <w:r w:rsidR="007A3723" w:rsidRPr="00466238">
              <w:rPr>
                <w:rFonts w:ascii="Times New Roman" w:hAnsi="Times New Roman"/>
                <w:b/>
                <w:sz w:val="24"/>
                <w:szCs w:val="24"/>
              </w:rPr>
              <w:t>.</w:t>
            </w:r>
          </w:p>
          <w:p w:rsidR="007A3723" w:rsidRPr="00466238" w:rsidRDefault="00BB008B" w:rsidP="004669D5">
            <w:pPr>
              <w:spacing w:after="120" w:line="240" w:lineRule="auto"/>
              <w:rPr>
                <w:rFonts w:ascii="Times New Roman" w:hAnsi="Times New Roman"/>
                <w:i/>
                <w:sz w:val="24"/>
                <w:szCs w:val="24"/>
              </w:rPr>
            </w:pPr>
            <w:r w:rsidRPr="00466238">
              <w:rPr>
                <w:rFonts w:ascii="Times New Roman" w:hAnsi="Times New Roman"/>
                <w:i/>
                <w:sz w:val="24"/>
                <w:szCs w:val="24"/>
              </w:rPr>
              <w:t>Esta estrategia fue documentada por la recomendación del Grupo local de partes interesadas</w:t>
            </w:r>
            <w:r w:rsidR="007A3723" w:rsidRPr="00466238">
              <w:rPr>
                <w:rFonts w:ascii="Times New Roman" w:hAnsi="Times New Roman"/>
                <w:i/>
                <w:sz w:val="24"/>
                <w:szCs w:val="24"/>
              </w:rPr>
              <w:t>A-2.</w:t>
            </w:r>
          </w:p>
        </w:tc>
        <w:tc>
          <w:tcPr>
            <w:tcW w:w="1800" w:type="dxa"/>
          </w:tcPr>
          <w:p w:rsidR="007A3723" w:rsidRPr="00466238" w:rsidRDefault="007A3723"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Superintendent</w:t>
            </w:r>
            <w:r w:rsidR="002C2B59" w:rsidRPr="00466238">
              <w:rPr>
                <w:rFonts w:ascii="Times New Roman" w:hAnsi="Times New Roman"/>
                <w:sz w:val="24"/>
                <w:szCs w:val="24"/>
              </w:rPr>
              <w:t>e</w:t>
            </w:r>
            <w:r w:rsidRPr="00466238">
              <w:rPr>
                <w:rFonts w:ascii="Times New Roman" w:hAnsi="Times New Roman"/>
                <w:sz w:val="24"/>
                <w:szCs w:val="24"/>
              </w:rPr>
              <w:t xml:space="preserve"> </w:t>
            </w:r>
            <w:r w:rsidR="002C2B59" w:rsidRPr="00466238">
              <w:rPr>
                <w:rFonts w:ascii="Times New Roman" w:hAnsi="Times New Roman"/>
                <w:sz w:val="24"/>
                <w:szCs w:val="24"/>
              </w:rPr>
              <w:t xml:space="preserve">y </w:t>
            </w:r>
            <w:r w:rsidR="00CF7B8F" w:rsidRPr="00466238">
              <w:rPr>
                <w:rFonts w:ascii="Times New Roman" w:hAnsi="Times New Roman"/>
                <w:sz w:val="24"/>
                <w:szCs w:val="24"/>
              </w:rPr>
              <w:t>G</w:t>
            </w:r>
            <w:r w:rsidR="002C2B59" w:rsidRPr="00466238">
              <w:rPr>
                <w:rFonts w:ascii="Times New Roman" w:hAnsi="Times New Roman"/>
                <w:sz w:val="24"/>
                <w:szCs w:val="24"/>
              </w:rPr>
              <w:t>erente de currículo, datos y evaluaciones</w:t>
            </w:r>
          </w:p>
        </w:tc>
      </w:tr>
      <w:tr w:rsidR="007A3723" w:rsidRPr="00466238" w:rsidTr="00E7195E">
        <w:trPr>
          <w:trHeight w:val="719"/>
        </w:trPr>
        <w:tc>
          <w:tcPr>
            <w:tcW w:w="7650" w:type="dxa"/>
          </w:tcPr>
          <w:p w:rsidR="007A3723" w:rsidRPr="00466238" w:rsidRDefault="006F27E5" w:rsidP="004669D5">
            <w:pPr>
              <w:spacing w:after="120" w:line="240" w:lineRule="auto"/>
              <w:rPr>
                <w:rFonts w:ascii="Times New Roman" w:hAnsi="Times New Roman"/>
                <w:b/>
                <w:sz w:val="24"/>
                <w:szCs w:val="24"/>
              </w:rPr>
            </w:pPr>
            <w:r w:rsidRPr="00466238">
              <w:rPr>
                <w:rFonts w:ascii="Times New Roman" w:hAnsi="Times New Roman"/>
                <w:b/>
                <w:sz w:val="24"/>
                <w:szCs w:val="24"/>
              </w:rPr>
              <w:t>3.2 Garantizar la administración habitual de evaluaciones formativas en ELA y matemáticas</w:t>
            </w:r>
            <w:r w:rsidR="007A3723" w:rsidRPr="00466238">
              <w:rPr>
                <w:rFonts w:ascii="Times New Roman" w:hAnsi="Times New Roman"/>
                <w:b/>
                <w:sz w:val="24"/>
                <w:szCs w:val="24"/>
              </w:rPr>
              <w:t>.</w:t>
            </w:r>
          </w:p>
          <w:p w:rsidR="007A3723" w:rsidRPr="00466238" w:rsidRDefault="007A3723"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Es</w:t>
            </w:r>
            <w:r w:rsidR="006F27E5" w:rsidRPr="00466238">
              <w:rPr>
                <w:rFonts w:ascii="Times New Roman" w:hAnsi="Times New Roman"/>
                <w:sz w:val="24"/>
                <w:szCs w:val="24"/>
              </w:rPr>
              <w:t>tablecer un calendario para administrar regularmente CFA en ELA y matemáticas durante todo el año, empleando evaluaciones de Reading Street, Galileo, etc</w:t>
            </w:r>
            <w:r w:rsidRPr="00466238">
              <w:rPr>
                <w:rFonts w:ascii="Times New Roman" w:hAnsi="Times New Roman"/>
                <w:sz w:val="24"/>
                <w:szCs w:val="24"/>
              </w:rPr>
              <w:t xml:space="preserve">. </w:t>
            </w:r>
          </w:p>
          <w:p w:rsidR="007A3723" w:rsidRPr="00466238" w:rsidRDefault="007A3723" w:rsidP="004669D5">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Crea</w:t>
            </w:r>
            <w:r w:rsidR="006F27E5" w:rsidRPr="00466238">
              <w:rPr>
                <w:rFonts w:ascii="Times New Roman" w:hAnsi="Times New Roman"/>
                <w:sz w:val="24"/>
                <w:szCs w:val="24"/>
              </w:rPr>
              <w:t xml:space="preserve">r un calendario TCT para definir claramente el plazo para completar ciclos de datos durante el curso escolar, incluyendo orientaciones específicas respecto a cuándo deben los maestros re-enseñar y </w:t>
            </w:r>
            <w:r w:rsidR="005662AE" w:rsidRPr="00466238">
              <w:rPr>
                <w:rFonts w:ascii="Times New Roman" w:hAnsi="Times New Roman"/>
                <w:sz w:val="24"/>
                <w:szCs w:val="24"/>
              </w:rPr>
              <w:t>reevaluar</w:t>
            </w:r>
            <w:r w:rsidR="006F27E5" w:rsidRPr="00466238">
              <w:rPr>
                <w:rFonts w:ascii="Times New Roman" w:hAnsi="Times New Roman"/>
                <w:sz w:val="24"/>
                <w:szCs w:val="24"/>
              </w:rPr>
              <w:t xml:space="preserve"> a sus estudiantes</w:t>
            </w:r>
            <w:r w:rsidRPr="00466238">
              <w:rPr>
                <w:rFonts w:ascii="Times New Roman" w:hAnsi="Times New Roman"/>
                <w:sz w:val="24"/>
                <w:szCs w:val="24"/>
              </w:rPr>
              <w:t>.</w:t>
            </w:r>
          </w:p>
          <w:p w:rsidR="007A3723" w:rsidRPr="00466238" w:rsidRDefault="006F27E5" w:rsidP="004669D5">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Llevar a cabo pruebas adicionales de diagnóstico, incluyendo pruebas de dominio del idioma inglés para estudiantes que se haya identificado presentan dificultades y constantemente desempeñan por debajo del nivel del grado académico</w:t>
            </w:r>
            <w:r w:rsidR="007A3723" w:rsidRPr="00466238">
              <w:rPr>
                <w:rFonts w:ascii="Times New Roman" w:hAnsi="Times New Roman"/>
                <w:sz w:val="24"/>
                <w:szCs w:val="24"/>
              </w:rPr>
              <w:t>.</w:t>
            </w:r>
          </w:p>
          <w:p w:rsidR="007A3723" w:rsidRPr="00466238" w:rsidRDefault="006F27E5"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Con el apoyo del director, crear bancos de preguntas de evaluaciones exigentes, alineadas a los estándares curriculares actuales para que los maestros las empleen en sus CFA</w:t>
            </w:r>
            <w:r w:rsidR="007A3723" w:rsidRPr="00466238">
              <w:rPr>
                <w:rFonts w:ascii="Times New Roman" w:hAnsi="Times New Roman"/>
                <w:sz w:val="24"/>
                <w:szCs w:val="24"/>
              </w:rPr>
              <w:t>.</w:t>
            </w:r>
          </w:p>
          <w:p w:rsidR="007A3723" w:rsidRPr="00466238" w:rsidRDefault="006F27E5" w:rsidP="004669D5">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Compartir preguntas con otras escuelas primarias del distrito</w:t>
            </w:r>
            <w:r w:rsidR="007A3723" w:rsidRPr="00466238">
              <w:rPr>
                <w:rFonts w:ascii="Times New Roman" w:hAnsi="Times New Roman"/>
                <w:sz w:val="24"/>
                <w:szCs w:val="24"/>
              </w:rPr>
              <w:t>.</w:t>
            </w:r>
          </w:p>
          <w:p w:rsidR="007A3723" w:rsidRPr="00466238" w:rsidRDefault="006F27E5"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Integrar evaluaciones formativas en la instrucción diaria</w:t>
            </w:r>
            <w:r w:rsidR="007A3723" w:rsidRPr="00466238">
              <w:rPr>
                <w:rFonts w:ascii="Times New Roman" w:hAnsi="Times New Roman"/>
                <w:sz w:val="24"/>
                <w:szCs w:val="24"/>
              </w:rPr>
              <w:t xml:space="preserve">.  </w:t>
            </w:r>
          </w:p>
          <w:p w:rsidR="007A3723" w:rsidRPr="00466238" w:rsidRDefault="006F27E5"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El equipo de líderes de enseñanza de la escuela </w:t>
            </w:r>
            <w:r w:rsidR="007A3723" w:rsidRPr="00466238">
              <w:rPr>
                <w:rFonts w:ascii="Times New Roman" w:hAnsi="Times New Roman"/>
                <w:sz w:val="24"/>
                <w:szCs w:val="24"/>
              </w:rPr>
              <w:t>(SILT</w:t>
            </w:r>
            <w:r w:rsidRPr="00466238">
              <w:rPr>
                <w:rFonts w:ascii="Times New Roman" w:hAnsi="Times New Roman"/>
                <w:sz w:val="24"/>
                <w:szCs w:val="24"/>
              </w:rPr>
              <w:t xml:space="preserve">, por sus siglas en inglés), el cual incluye maestros y administradores de la escuela, monitorea la implementación de CFA en clases, recolectando evaluaciones formativas de una muestra </w:t>
            </w:r>
            <w:r w:rsidRPr="00466238">
              <w:rPr>
                <w:rFonts w:ascii="Times New Roman" w:hAnsi="Times New Roman"/>
                <w:sz w:val="24"/>
                <w:szCs w:val="24"/>
                <w:lang w:eastAsia="ja-JP"/>
              </w:rPr>
              <w:t>de las aulas y mediante conversaciones y análisis con los maestros</w:t>
            </w:r>
            <w:r w:rsidR="007A3723" w:rsidRPr="00466238">
              <w:rPr>
                <w:rFonts w:ascii="Times New Roman" w:hAnsi="Times New Roman"/>
                <w:sz w:val="24"/>
                <w:szCs w:val="24"/>
              </w:rPr>
              <w:t xml:space="preserve">.  </w:t>
            </w:r>
          </w:p>
          <w:p w:rsidR="007A3723" w:rsidRPr="00466238" w:rsidRDefault="007A3723"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SILT </w:t>
            </w:r>
            <w:r w:rsidR="006F27E5" w:rsidRPr="00466238">
              <w:rPr>
                <w:rFonts w:ascii="Times New Roman" w:hAnsi="Times New Roman"/>
                <w:sz w:val="24"/>
                <w:szCs w:val="24"/>
              </w:rPr>
              <w:t>analiza los resultados de CFA para identificar tendencias en la escuela en cuanto al aprendizaje estudiantil y diseñar estrategias para abordar brechas</w:t>
            </w:r>
            <w:r w:rsidRPr="00466238">
              <w:rPr>
                <w:rFonts w:ascii="Times New Roman" w:hAnsi="Times New Roman"/>
                <w:sz w:val="24"/>
                <w:szCs w:val="24"/>
              </w:rPr>
              <w:t xml:space="preserve">.  </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 xml:space="preserve">Actualización </w:t>
            </w:r>
            <w:r w:rsidR="006F27E5" w:rsidRPr="00466238">
              <w:rPr>
                <w:rFonts w:ascii="Times New Roman" w:hAnsi="Times New Roman"/>
                <w:b/>
                <w:sz w:val="24"/>
                <w:szCs w:val="24"/>
              </w:rPr>
              <w:t xml:space="preserve">de </w:t>
            </w:r>
            <w:r w:rsidRPr="00466238">
              <w:rPr>
                <w:rFonts w:ascii="Times New Roman" w:hAnsi="Times New Roman"/>
                <w:b/>
                <w:sz w:val="24"/>
                <w:szCs w:val="24"/>
              </w:rPr>
              <w:t>2017</w:t>
            </w:r>
            <w:r w:rsidR="007A3723" w:rsidRPr="00466238">
              <w:rPr>
                <w:rFonts w:ascii="Times New Roman" w:hAnsi="Times New Roman"/>
                <w:b/>
                <w:sz w:val="24"/>
                <w:szCs w:val="24"/>
              </w:rPr>
              <w:t xml:space="preserve"> </w:t>
            </w:r>
            <w:r w:rsidR="006F27E5" w:rsidRPr="00466238">
              <w:rPr>
                <w:rFonts w:ascii="Times New Roman" w:hAnsi="Times New Roman"/>
                <w:b/>
                <w:sz w:val="24"/>
                <w:szCs w:val="24"/>
              </w:rPr>
              <w:t>de la Estrategia clave</w:t>
            </w:r>
            <w:r w:rsidR="007A3723" w:rsidRPr="00466238">
              <w:rPr>
                <w:rFonts w:ascii="Times New Roman" w:hAnsi="Times New Roman"/>
                <w:b/>
                <w:sz w:val="24"/>
                <w:szCs w:val="24"/>
              </w:rPr>
              <w:t xml:space="preserve"> 3.2: </w:t>
            </w:r>
            <w:r w:rsidR="002B150B" w:rsidRPr="00466238">
              <w:rPr>
                <w:rFonts w:ascii="Times New Roman" w:hAnsi="Times New Roman"/>
                <w:b/>
                <w:sz w:val="24"/>
                <w:szCs w:val="24"/>
              </w:rPr>
              <w:t>e</w:t>
            </w:r>
            <w:r w:rsidR="006F27E5" w:rsidRPr="00466238">
              <w:rPr>
                <w:rFonts w:ascii="Times New Roman" w:hAnsi="Times New Roman"/>
                <w:b/>
                <w:sz w:val="24"/>
                <w:szCs w:val="24"/>
              </w:rPr>
              <w:t>l uso de evaluaciones comunes en Parker ha sido vital para el progreso de la escuela, ya que ha permitido que SILT y otros equipos colaborativos se enfoquen en los mismos estándares, tareas y resultados en sus conversaciones respecto al progreso estudiantil y la práctica de enseñanza. En los próximos años, la escuela seguirá perfeccionando los sistemas para llevar a cabo estas evaluaciones y empleando los resultados para orientar las estrategias de la escuela</w:t>
            </w:r>
            <w:r w:rsidR="007A3723" w:rsidRPr="00466238">
              <w:rPr>
                <w:rFonts w:ascii="Times New Roman" w:hAnsi="Times New Roman"/>
                <w:b/>
                <w:sz w:val="24"/>
                <w:szCs w:val="24"/>
              </w:rPr>
              <w:t xml:space="preserve">. </w:t>
            </w:r>
          </w:p>
          <w:p w:rsidR="007A3723" w:rsidRPr="00466238" w:rsidRDefault="00BB008B" w:rsidP="004669D5">
            <w:pPr>
              <w:spacing w:after="120" w:line="240" w:lineRule="auto"/>
              <w:rPr>
                <w:rFonts w:ascii="Times New Roman" w:hAnsi="Times New Roman"/>
                <w:sz w:val="24"/>
                <w:szCs w:val="24"/>
              </w:rPr>
            </w:pPr>
            <w:r w:rsidRPr="00466238">
              <w:rPr>
                <w:rFonts w:ascii="Times New Roman" w:hAnsi="Times New Roman"/>
                <w:i/>
                <w:sz w:val="24"/>
                <w:szCs w:val="24"/>
              </w:rPr>
              <w:t>Esta estrategia fue documentada por la recomendación del Grupo local de partes interesadas</w:t>
            </w:r>
            <w:r w:rsidR="007A3723" w:rsidRPr="00466238">
              <w:rPr>
                <w:rFonts w:ascii="Times New Roman" w:hAnsi="Times New Roman"/>
                <w:i/>
                <w:sz w:val="24"/>
                <w:szCs w:val="24"/>
              </w:rPr>
              <w:t>A-4.</w:t>
            </w:r>
          </w:p>
        </w:tc>
        <w:tc>
          <w:tcPr>
            <w:tcW w:w="1800" w:type="dxa"/>
          </w:tcPr>
          <w:p w:rsidR="007A3723" w:rsidRPr="00466238" w:rsidRDefault="00A226CC"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Director(a), equipo de líderes de enseñanza de la escuela</w:t>
            </w:r>
          </w:p>
        </w:tc>
      </w:tr>
      <w:tr w:rsidR="007A3723" w:rsidRPr="00466238" w:rsidTr="00E7195E">
        <w:trPr>
          <w:trHeight w:val="440"/>
        </w:trPr>
        <w:tc>
          <w:tcPr>
            <w:tcW w:w="7650" w:type="dxa"/>
          </w:tcPr>
          <w:p w:rsidR="007A3723" w:rsidRPr="00466238" w:rsidRDefault="007A3723" w:rsidP="004669D5">
            <w:pPr>
              <w:spacing w:after="120" w:line="240" w:lineRule="auto"/>
              <w:rPr>
                <w:rFonts w:ascii="Times New Roman" w:hAnsi="Times New Roman"/>
                <w:b/>
                <w:sz w:val="24"/>
                <w:szCs w:val="24"/>
              </w:rPr>
            </w:pPr>
            <w:r w:rsidRPr="00466238">
              <w:rPr>
                <w:rFonts w:ascii="Times New Roman" w:hAnsi="Times New Roman"/>
                <w:b/>
                <w:sz w:val="24"/>
                <w:szCs w:val="24"/>
              </w:rPr>
              <w:t xml:space="preserve">3.3 </w:t>
            </w:r>
            <w:r w:rsidR="00134FE8" w:rsidRPr="00466238">
              <w:rPr>
                <w:rFonts w:ascii="Times New Roman" w:hAnsi="Times New Roman"/>
                <w:b/>
                <w:sz w:val="24"/>
                <w:szCs w:val="24"/>
              </w:rPr>
              <w:t>Desarrollar</w:t>
            </w:r>
            <w:r w:rsidR="006F27E5" w:rsidRPr="00466238">
              <w:rPr>
                <w:rFonts w:ascii="Times New Roman" w:hAnsi="Times New Roman"/>
                <w:b/>
                <w:sz w:val="24"/>
                <w:szCs w:val="24"/>
              </w:rPr>
              <w:t xml:space="preserve"> la capacidad de personal y maestros jefe </w:t>
            </w:r>
            <w:r w:rsidR="00134FE8" w:rsidRPr="00466238">
              <w:rPr>
                <w:rFonts w:ascii="Times New Roman" w:hAnsi="Times New Roman"/>
                <w:b/>
                <w:sz w:val="24"/>
                <w:szCs w:val="24"/>
              </w:rPr>
              <w:t>de</w:t>
            </w:r>
            <w:r w:rsidR="006F27E5" w:rsidRPr="00466238">
              <w:rPr>
                <w:rFonts w:ascii="Times New Roman" w:hAnsi="Times New Roman"/>
                <w:b/>
                <w:sz w:val="24"/>
                <w:szCs w:val="24"/>
              </w:rPr>
              <w:t xml:space="preserve"> usar eficazmente el ciclo de datos</w:t>
            </w:r>
            <w:r w:rsidR="00134FE8" w:rsidRPr="00466238">
              <w:rPr>
                <w:rFonts w:ascii="Times New Roman" w:hAnsi="Times New Roman"/>
                <w:b/>
                <w:sz w:val="24"/>
                <w:szCs w:val="24"/>
              </w:rPr>
              <w:t>,</w:t>
            </w:r>
            <w:r w:rsidR="006F27E5" w:rsidRPr="00466238">
              <w:rPr>
                <w:rFonts w:ascii="Times New Roman" w:hAnsi="Times New Roman"/>
                <w:b/>
                <w:sz w:val="24"/>
                <w:szCs w:val="24"/>
              </w:rPr>
              <w:t xml:space="preserve"> con el </w:t>
            </w:r>
            <w:r w:rsidR="00134FE8" w:rsidRPr="00466238">
              <w:rPr>
                <w:rFonts w:ascii="Times New Roman" w:hAnsi="Times New Roman"/>
                <w:b/>
                <w:sz w:val="24"/>
                <w:szCs w:val="24"/>
              </w:rPr>
              <w:t>objetivo</w:t>
            </w:r>
            <w:r w:rsidR="006F27E5" w:rsidRPr="00466238">
              <w:rPr>
                <w:rFonts w:ascii="Times New Roman" w:hAnsi="Times New Roman"/>
                <w:b/>
                <w:sz w:val="24"/>
                <w:szCs w:val="24"/>
              </w:rPr>
              <w:t xml:space="preserve"> de tomar decisiones de enseñanza informadas por datos</w:t>
            </w:r>
            <w:r w:rsidRPr="00466238">
              <w:rPr>
                <w:rFonts w:ascii="Times New Roman" w:hAnsi="Times New Roman"/>
                <w:b/>
                <w:sz w:val="24"/>
                <w:szCs w:val="24"/>
              </w:rPr>
              <w:t>.</w:t>
            </w:r>
          </w:p>
          <w:p w:rsidR="007A3723" w:rsidRPr="00466238" w:rsidRDefault="006F27E5"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Como parte del día extendido y</w:t>
            </w:r>
            <w:r w:rsidR="00134FE8" w:rsidRPr="00466238">
              <w:rPr>
                <w:rFonts w:ascii="Times New Roman" w:hAnsi="Times New Roman"/>
                <w:sz w:val="24"/>
                <w:szCs w:val="24"/>
              </w:rPr>
              <w:t xml:space="preserve"> los</w:t>
            </w:r>
            <w:r w:rsidRPr="00466238">
              <w:rPr>
                <w:rFonts w:ascii="Times New Roman" w:hAnsi="Times New Roman"/>
                <w:sz w:val="24"/>
                <w:szCs w:val="24"/>
              </w:rPr>
              <w:t xml:space="preserve"> horarios escalonados, usar las reuniones TCT y las horas de planificación para dar a los maestros tiempo dedicado a la revisión de datos estudiantiles</w:t>
            </w:r>
            <w:r w:rsidR="007A3723" w:rsidRPr="00466238">
              <w:rPr>
                <w:rFonts w:ascii="Times New Roman" w:hAnsi="Times New Roman"/>
                <w:sz w:val="24"/>
                <w:szCs w:val="24"/>
              </w:rPr>
              <w:t>.</w:t>
            </w:r>
          </w:p>
          <w:p w:rsidR="007A3723" w:rsidRPr="00466238" w:rsidRDefault="006F27E5" w:rsidP="004669D5">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Como parte del calendario TCT, crear agendas para garantizar que TCT usen su tiempo de manera eficaz, trabajando enfocándose en metas y prácticas específicas</w:t>
            </w:r>
            <w:r w:rsidR="007A3723" w:rsidRPr="00466238">
              <w:rPr>
                <w:rFonts w:ascii="Times New Roman" w:hAnsi="Times New Roman"/>
                <w:sz w:val="24"/>
                <w:szCs w:val="24"/>
              </w:rPr>
              <w:t>.</w:t>
            </w:r>
          </w:p>
          <w:p w:rsidR="007A3723" w:rsidRPr="00466238" w:rsidRDefault="006F27E5" w:rsidP="004669D5">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Desarrollar un calendario de reuniones TCT que optimice la participación de maestros</w:t>
            </w:r>
            <w:r w:rsidR="007A3723" w:rsidRPr="00466238">
              <w:rPr>
                <w:rFonts w:ascii="Times New Roman" w:hAnsi="Times New Roman"/>
                <w:sz w:val="24"/>
                <w:szCs w:val="24"/>
              </w:rPr>
              <w:t>.</w:t>
            </w:r>
          </w:p>
          <w:p w:rsidR="007A3723" w:rsidRPr="00466238" w:rsidRDefault="009B0717"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Sobre la base de los resultados de evaluaciones formativas, TCT identifican las áreas de prioridad para cada materia y grado</w:t>
            </w:r>
            <w:r w:rsidR="007A3723" w:rsidRPr="00466238">
              <w:rPr>
                <w:rFonts w:ascii="Times New Roman" w:hAnsi="Times New Roman"/>
                <w:sz w:val="24"/>
                <w:szCs w:val="24"/>
              </w:rPr>
              <w:t xml:space="preserve">.  </w:t>
            </w:r>
          </w:p>
          <w:p w:rsidR="007A3723" w:rsidRPr="00466238" w:rsidRDefault="007A3723"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Establ</w:t>
            </w:r>
            <w:r w:rsidR="009B0717" w:rsidRPr="00466238">
              <w:rPr>
                <w:rFonts w:ascii="Times New Roman" w:hAnsi="Times New Roman"/>
                <w:sz w:val="24"/>
                <w:szCs w:val="24"/>
              </w:rPr>
              <w:t>ecer una comunidad de aprendizaje profesional voluntaria, para que los maestros fortalezcan su comprensión de la instrucción a partir de datos, leyendo sobre el tema, discutiendo problemas de su puesta en práctica, etc</w:t>
            </w:r>
            <w:r w:rsidRPr="00466238">
              <w:rPr>
                <w:rFonts w:ascii="Times New Roman" w:hAnsi="Times New Roman"/>
                <w:sz w:val="24"/>
                <w:szCs w:val="24"/>
              </w:rPr>
              <w:t>.</w:t>
            </w:r>
          </w:p>
          <w:p w:rsidR="007A3723" w:rsidRPr="00466238" w:rsidRDefault="007A3723" w:rsidP="004669D5">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Fre</w:t>
            </w:r>
            <w:r w:rsidR="009B0717" w:rsidRPr="00466238">
              <w:rPr>
                <w:rFonts w:ascii="Times New Roman" w:hAnsi="Times New Roman"/>
                <w:sz w:val="24"/>
                <w:szCs w:val="24"/>
              </w:rPr>
              <w:t>cuencia de las reuniones a determinar</w:t>
            </w:r>
          </w:p>
          <w:p w:rsidR="007A3723" w:rsidRPr="00466238" w:rsidRDefault="009B0717" w:rsidP="004669D5">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Las sesiones serán facilitadas por el director,</w:t>
            </w:r>
            <w:r w:rsidR="007A3723" w:rsidRPr="00466238">
              <w:rPr>
                <w:rFonts w:ascii="Times New Roman" w:hAnsi="Times New Roman"/>
                <w:sz w:val="24"/>
                <w:szCs w:val="24"/>
              </w:rPr>
              <w:t xml:space="preserve"> TLS, o</w:t>
            </w:r>
            <w:r w:rsidRPr="00466238">
              <w:rPr>
                <w:rFonts w:ascii="Times New Roman" w:hAnsi="Times New Roman"/>
                <w:sz w:val="24"/>
                <w:szCs w:val="24"/>
              </w:rPr>
              <w:t xml:space="preserve"> maestro jefe</w:t>
            </w:r>
          </w:p>
          <w:p w:rsidR="007A3723" w:rsidRPr="00466238" w:rsidRDefault="009B0717"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Desarrollar e implementar un plan de desarrollo profesional </w:t>
            </w:r>
            <w:r w:rsidR="00134FE8" w:rsidRPr="00466238">
              <w:rPr>
                <w:rFonts w:ascii="Times New Roman" w:hAnsi="Times New Roman"/>
                <w:sz w:val="24"/>
                <w:szCs w:val="24"/>
              </w:rPr>
              <w:t xml:space="preserve">para </w:t>
            </w:r>
            <w:r w:rsidR="005662AE" w:rsidRPr="00466238">
              <w:rPr>
                <w:rFonts w:ascii="Times New Roman" w:hAnsi="Times New Roman"/>
                <w:sz w:val="24"/>
                <w:szCs w:val="24"/>
              </w:rPr>
              <w:t>garantizar</w:t>
            </w:r>
            <w:r w:rsidR="00134FE8" w:rsidRPr="00466238">
              <w:rPr>
                <w:rFonts w:ascii="Times New Roman" w:hAnsi="Times New Roman"/>
                <w:sz w:val="24"/>
                <w:szCs w:val="24"/>
              </w:rPr>
              <w:t xml:space="preserve"> que los maestros verifiquen constantemente la comprensión de los estudiantes, usen evaluaciones formativas integradas para monitorear el progreso estudiantil e interpreten datos que afectan la enseñanza en aulas</w:t>
            </w:r>
            <w:r w:rsidR="007A3723" w:rsidRPr="00466238">
              <w:rPr>
                <w:rFonts w:ascii="Times New Roman" w:hAnsi="Times New Roman"/>
                <w:sz w:val="24"/>
                <w:szCs w:val="24"/>
              </w:rPr>
              <w:t xml:space="preserve">.  </w:t>
            </w:r>
          </w:p>
          <w:p w:rsidR="007A3723" w:rsidRPr="00466238" w:rsidRDefault="00134FE8"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Garantizar que los maestros brinden a estudiantes con dificultades apoyos/intervenciones adicionales, sobre la base de datos, incluyendo</w:t>
            </w:r>
            <w:r w:rsidR="007A3723" w:rsidRPr="00466238">
              <w:rPr>
                <w:rFonts w:ascii="Times New Roman" w:hAnsi="Times New Roman"/>
                <w:sz w:val="24"/>
                <w:szCs w:val="24"/>
              </w:rPr>
              <w:t>:</w:t>
            </w:r>
          </w:p>
          <w:p w:rsidR="007A3723" w:rsidRPr="00466238" w:rsidRDefault="00134FE8" w:rsidP="004669D5">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Tiempo adicional dedicado a materias durante el periodo de intervención/remedial que aborde los objetivos específicos de aprendizaje del estudiante</w:t>
            </w:r>
            <w:r w:rsidR="007A3723" w:rsidRPr="00466238">
              <w:rPr>
                <w:rFonts w:ascii="Times New Roman" w:hAnsi="Times New Roman"/>
                <w:sz w:val="24"/>
                <w:szCs w:val="24"/>
              </w:rPr>
              <w:t>.</w:t>
            </w:r>
          </w:p>
          <w:p w:rsidR="007A3723" w:rsidRPr="00466238" w:rsidRDefault="007A3723" w:rsidP="004669D5">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Instruc</w:t>
            </w:r>
            <w:r w:rsidR="00134FE8" w:rsidRPr="00466238">
              <w:rPr>
                <w:rFonts w:ascii="Times New Roman" w:hAnsi="Times New Roman"/>
                <w:sz w:val="24"/>
                <w:szCs w:val="24"/>
              </w:rPr>
              <w:t>c</w:t>
            </w:r>
            <w:r w:rsidRPr="00466238">
              <w:rPr>
                <w:rFonts w:ascii="Times New Roman" w:hAnsi="Times New Roman"/>
                <w:sz w:val="24"/>
                <w:szCs w:val="24"/>
              </w:rPr>
              <w:t>i</w:t>
            </w:r>
            <w:r w:rsidR="00134FE8" w:rsidRPr="00466238">
              <w:rPr>
                <w:rFonts w:ascii="Times New Roman" w:hAnsi="Times New Roman"/>
                <w:sz w:val="24"/>
                <w:szCs w:val="24"/>
              </w:rPr>
              <w:t>ó</w:t>
            </w:r>
            <w:r w:rsidRPr="00466238">
              <w:rPr>
                <w:rFonts w:ascii="Times New Roman" w:hAnsi="Times New Roman"/>
                <w:sz w:val="24"/>
                <w:szCs w:val="24"/>
              </w:rPr>
              <w:t xml:space="preserve">n </w:t>
            </w:r>
            <w:r w:rsidR="00134FE8" w:rsidRPr="00466238">
              <w:rPr>
                <w:rFonts w:ascii="Times New Roman" w:hAnsi="Times New Roman"/>
                <w:sz w:val="24"/>
                <w:szCs w:val="24"/>
              </w:rPr>
              <w:t xml:space="preserve">durante el periodo de intervención/remedial que use programas con éxito comprobado </w:t>
            </w:r>
            <w:r w:rsidRPr="00466238">
              <w:rPr>
                <w:rFonts w:ascii="Times New Roman" w:hAnsi="Times New Roman"/>
                <w:sz w:val="24"/>
                <w:szCs w:val="24"/>
              </w:rPr>
              <w:t>(</w:t>
            </w:r>
            <w:r w:rsidR="00134FE8" w:rsidRPr="00466238">
              <w:rPr>
                <w:rFonts w:ascii="Times New Roman" w:hAnsi="Times New Roman"/>
                <w:sz w:val="24"/>
                <w:szCs w:val="24"/>
              </w:rPr>
              <w:t>por ej.</w:t>
            </w:r>
            <w:r w:rsidRPr="00466238">
              <w:rPr>
                <w:rFonts w:ascii="Times New Roman" w:hAnsi="Times New Roman"/>
                <w:sz w:val="24"/>
                <w:szCs w:val="24"/>
              </w:rPr>
              <w:t>, Success</w:t>
            </w:r>
            <w:r w:rsidR="005662AE" w:rsidRPr="00466238">
              <w:rPr>
                <w:rFonts w:ascii="Times New Roman" w:hAnsi="Times New Roman"/>
                <w:sz w:val="24"/>
                <w:szCs w:val="24"/>
              </w:rPr>
              <w:t xml:space="preserve"> </w:t>
            </w:r>
            <w:r w:rsidRPr="00466238">
              <w:rPr>
                <w:rFonts w:ascii="Times New Roman" w:hAnsi="Times New Roman"/>
                <w:sz w:val="24"/>
                <w:szCs w:val="24"/>
              </w:rPr>
              <w:t>Maker)</w:t>
            </w:r>
          </w:p>
          <w:p w:rsidR="007A3723" w:rsidRPr="00466238" w:rsidRDefault="00134FE8" w:rsidP="004669D5">
            <w:pPr>
              <w:pStyle w:val="ListParagraph"/>
              <w:numPr>
                <w:ilvl w:val="2"/>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Suspender programas de intervención/remedial que han sido determinados inefectivos, de acuerdo </w:t>
            </w:r>
            <w:r w:rsidR="00A72DA7" w:rsidRPr="00466238">
              <w:rPr>
                <w:rFonts w:ascii="Times New Roman" w:hAnsi="Times New Roman"/>
                <w:sz w:val="24"/>
                <w:szCs w:val="24"/>
              </w:rPr>
              <w:t>con</w:t>
            </w:r>
            <w:r w:rsidRPr="00466238">
              <w:rPr>
                <w:rFonts w:ascii="Times New Roman" w:hAnsi="Times New Roman"/>
                <w:sz w:val="24"/>
                <w:szCs w:val="24"/>
              </w:rPr>
              <w:t xml:space="preserve"> los resultados estudiantiles</w:t>
            </w:r>
            <w:r w:rsidR="007A3723" w:rsidRPr="00466238">
              <w:rPr>
                <w:rFonts w:ascii="Times New Roman" w:hAnsi="Times New Roman"/>
                <w:sz w:val="24"/>
                <w:szCs w:val="24"/>
              </w:rPr>
              <w:t>.</w:t>
            </w:r>
          </w:p>
          <w:p w:rsidR="007A3723" w:rsidRPr="00466238" w:rsidRDefault="00134FE8" w:rsidP="004669D5">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Programas de verano liderados por el distrito y socios comunitarios para estudiantes con dificultades en lectura y matemática, basados en datos de logros estudiantiles de </w:t>
            </w:r>
            <w:r w:rsidR="007A3723" w:rsidRPr="00466238">
              <w:rPr>
                <w:rFonts w:ascii="Times New Roman" w:hAnsi="Times New Roman"/>
                <w:sz w:val="24"/>
                <w:szCs w:val="24"/>
              </w:rPr>
              <w:t xml:space="preserve">MOY </w:t>
            </w:r>
            <w:r w:rsidRPr="00466238">
              <w:rPr>
                <w:rFonts w:ascii="Times New Roman" w:hAnsi="Times New Roman"/>
                <w:sz w:val="24"/>
                <w:szCs w:val="24"/>
              </w:rPr>
              <w:t>y</w:t>
            </w:r>
            <w:r w:rsidR="007A3723" w:rsidRPr="00466238">
              <w:rPr>
                <w:rFonts w:ascii="Times New Roman" w:hAnsi="Times New Roman"/>
                <w:sz w:val="24"/>
                <w:szCs w:val="24"/>
              </w:rPr>
              <w:t xml:space="preserve"> EOY</w:t>
            </w:r>
            <w:r w:rsidRPr="00466238">
              <w:rPr>
                <w:rFonts w:ascii="Times New Roman" w:hAnsi="Times New Roman"/>
                <w:sz w:val="24"/>
                <w:szCs w:val="24"/>
              </w:rPr>
              <w:t xml:space="preserve">, incluyendo evaluaciones punto de referencia, desempeño en </w:t>
            </w:r>
            <w:r w:rsidR="007A3723" w:rsidRPr="00466238">
              <w:rPr>
                <w:rFonts w:ascii="Times New Roman" w:hAnsi="Times New Roman"/>
                <w:sz w:val="24"/>
                <w:szCs w:val="24"/>
              </w:rPr>
              <w:t xml:space="preserve">MCAS </w:t>
            </w:r>
            <w:r w:rsidRPr="00466238">
              <w:rPr>
                <w:rFonts w:ascii="Times New Roman" w:hAnsi="Times New Roman"/>
                <w:sz w:val="24"/>
                <w:szCs w:val="24"/>
              </w:rPr>
              <w:t xml:space="preserve">y en </w:t>
            </w:r>
            <w:r w:rsidR="007A3723" w:rsidRPr="00466238">
              <w:rPr>
                <w:rFonts w:ascii="Times New Roman" w:hAnsi="Times New Roman"/>
                <w:sz w:val="24"/>
                <w:szCs w:val="24"/>
              </w:rPr>
              <w:t xml:space="preserve">CFA. </w:t>
            </w:r>
          </w:p>
          <w:p w:rsidR="007A3723" w:rsidRPr="00466238" w:rsidRDefault="00134FE8"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iCs/>
                <w:sz w:val="24"/>
                <w:szCs w:val="24"/>
              </w:rPr>
              <w:t xml:space="preserve">Apoyar a los estudiantes con dificultades en los grados determinados para ayudarles a cumplir metas de aprendizaje específicas, continuando la diferenciación y proporcionando apoyos de Nivel II y III durante el horario de PRIDE y para todos los estudiantes en los </w:t>
            </w:r>
            <w:r w:rsidR="007A3723" w:rsidRPr="00466238">
              <w:rPr>
                <w:rFonts w:ascii="Times New Roman" w:hAnsi="Times New Roman"/>
                <w:bCs/>
                <w:iCs/>
                <w:sz w:val="24"/>
                <w:szCs w:val="24"/>
              </w:rPr>
              <w:t>192 d</w:t>
            </w:r>
            <w:r w:rsidRPr="00466238">
              <w:rPr>
                <w:rFonts w:ascii="Times New Roman" w:hAnsi="Times New Roman"/>
                <w:bCs/>
                <w:iCs/>
                <w:sz w:val="24"/>
                <w:szCs w:val="24"/>
              </w:rPr>
              <w:t>ías de escuela</w:t>
            </w:r>
            <w:r w:rsidR="007A3723" w:rsidRPr="00466238">
              <w:rPr>
                <w:rFonts w:ascii="Times New Roman" w:hAnsi="Times New Roman"/>
                <w:bCs/>
                <w:iCs/>
                <w:sz w:val="24"/>
                <w:szCs w:val="24"/>
              </w:rPr>
              <w:t xml:space="preserve">. </w:t>
            </w:r>
            <w:r w:rsidRPr="00466238">
              <w:rPr>
                <w:rFonts w:ascii="Times New Roman" w:hAnsi="Times New Roman"/>
                <w:bCs/>
                <w:iCs/>
                <w:sz w:val="24"/>
                <w:szCs w:val="24"/>
              </w:rPr>
              <w:t>Además, los estudiantes de la</w:t>
            </w:r>
            <w:r w:rsidR="001D2BE4" w:rsidRPr="00466238">
              <w:rPr>
                <w:rFonts w:ascii="Times New Roman" w:hAnsi="Times New Roman"/>
                <w:bCs/>
                <w:iCs/>
                <w:sz w:val="24"/>
                <w:szCs w:val="24"/>
              </w:rPr>
              <w:t xml:space="preserve"> </w:t>
            </w:r>
            <w:r w:rsidRPr="00466238">
              <w:rPr>
                <w:rFonts w:ascii="Times New Roman" w:hAnsi="Times New Roman"/>
                <w:bCs/>
                <w:iCs/>
                <w:sz w:val="24"/>
                <w:szCs w:val="24"/>
              </w:rPr>
              <w:t>Universidad de</w:t>
            </w:r>
            <w:r w:rsidR="007A3723" w:rsidRPr="00466238">
              <w:rPr>
                <w:rFonts w:ascii="Times New Roman" w:hAnsi="Times New Roman"/>
                <w:bCs/>
                <w:iCs/>
                <w:sz w:val="24"/>
                <w:szCs w:val="24"/>
              </w:rPr>
              <w:t xml:space="preserve"> Massachusetts </w:t>
            </w:r>
            <w:r w:rsidRPr="00466238">
              <w:rPr>
                <w:rFonts w:ascii="Times New Roman" w:hAnsi="Times New Roman"/>
                <w:bCs/>
                <w:iCs/>
                <w:sz w:val="24"/>
                <w:szCs w:val="24"/>
              </w:rPr>
              <w:t>en Dartmouth recibirán entrenamiento de la mano de maestros jefe en cuatro o cinco prácticas de enseñanza en la escuela, según se fije, y ofrecerán tutoría cuatro días a la semana durante una hora para cualquier estudiante que necesite apoyo adicional. Los tutores tendrán que atenerse a una estructura tutorial diseñada por la escuela, que estará regida por lecciones específicas y será supervisada de cerca por evaluaciones de estudiantes</w:t>
            </w:r>
            <w:r w:rsidR="007A3723" w:rsidRPr="00466238">
              <w:rPr>
                <w:rFonts w:ascii="Times New Roman" w:hAnsi="Times New Roman"/>
                <w:bCs/>
                <w:iCs/>
                <w:sz w:val="24"/>
                <w:szCs w:val="24"/>
              </w:rPr>
              <w:t xml:space="preserve">. </w:t>
            </w:r>
            <w:r w:rsidRPr="00466238">
              <w:rPr>
                <w:rFonts w:ascii="Times New Roman" w:hAnsi="Times New Roman"/>
                <w:bCs/>
                <w:iCs/>
                <w:sz w:val="24"/>
                <w:szCs w:val="24"/>
              </w:rPr>
              <w:t>E</w:t>
            </w:r>
            <w:r w:rsidR="00A72DA7" w:rsidRPr="00466238">
              <w:rPr>
                <w:rFonts w:ascii="Times New Roman" w:hAnsi="Times New Roman"/>
                <w:bCs/>
                <w:iCs/>
                <w:sz w:val="24"/>
                <w:szCs w:val="24"/>
              </w:rPr>
              <w:t>l Centro de tutoría</w:t>
            </w:r>
            <w:r w:rsidRPr="00466238">
              <w:rPr>
                <w:rFonts w:ascii="Times New Roman" w:hAnsi="Times New Roman"/>
                <w:bCs/>
                <w:iCs/>
                <w:sz w:val="24"/>
                <w:szCs w:val="24"/>
              </w:rPr>
              <w:t xml:space="preserve"> Parker (</w:t>
            </w:r>
            <w:r w:rsidR="007A3723" w:rsidRPr="00466238">
              <w:rPr>
                <w:rFonts w:ascii="Times New Roman" w:hAnsi="Times New Roman"/>
                <w:bCs/>
                <w:iCs/>
                <w:sz w:val="24"/>
                <w:szCs w:val="24"/>
              </w:rPr>
              <w:t>Parker Scholar Tutorial Center</w:t>
            </w:r>
            <w:r w:rsidRPr="00466238">
              <w:rPr>
                <w:rFonts w:ascii="Times New Roman" w:hAnsi="Times New Roman"/>
                <w:bCs/>
                <w:iCs/>
                <w:sz w:val="24"/>
                <w:szCs w:val="24"/>
              </w:rPr>
              <w:t xml:space="preserve">) estará disponible para ayudar a cerrar brechas instructivas inmediatas para estudiantes. Identificar e implementar oportunidades para la aceleración y el enriquecimiento, para desafiar a los estudiantes en áreas en las que tienen buen dominio, incluyendo aprendizaje en base a proyectos y aplicación de estrategias de aprendizaje en contextos cada vez más complejos (por ej., ciencias, </w:t>
            </w:r>
            <w:r w:rsidRPr="00466238">
              <w:rPr>
                <w:rFonts w:ascii="Times New Roman" w:hAnsi="Times New Roman"/>
                <w:sz w:val="24"/>
                <w:szCs w:val="24"/>
              </w:rPr>
              <w:t xml:space="preserve">ciencias sociales y en establecimientos de la comunidad, incluyendo </w:t>
            </w:r>
            <w:r w:rsidR="007A3723" w:rsidRPr="00466238">
              <w:rPr>
                <w:rFonts w:ascii="Times New Roman" w:hAnsi="Times New Roman"/>
                <w:sz w:val="24"/>
                <w:szCs w:val="24"/>
              </w:rPr>
              <w:t xml:space="preserve">New Bedford Whaling Museum, New Bedford Historical Society, etc.).  </w:t>
            </w:r>
          </w:p>
          <w:p w:rsidR="007A3723" w:rsidRPr="00466238" w:rsidRDefault="007A3723"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Identif</w:t>
            </w:r>
            <w:r w:rsidR="00134FE8" w:rsidRPr="00466238">
              <w:rPr>
                <w:rFonts w:ascii="Times New Roman" w:hAnsi="Times New Roman"/>
                <w:sz w:val="24"/>
                <w:szCs w:val="24"/>
              </w:rPr>
              <w:t xml:space="preserve">icar las mejore prácticas de enseñanza que </w:t>
            </w:r>
            <w:r w:rsidR="00A72DA7" w:rsidRPr="00466238">
              <w:rPr>
                <w:rFonts w:ascii="Times New Roman" w:hAnsi="Times New Roman"/>
                <w:sz w:val="24"/>
                <w:szCs w:val="24"/>
              </w:rPr>
              <w:t>se centren en las áreas donde los estudiantes presentan dificultades</w:t>
            </w:r>
            <w:r w:rsidRPr="00466238">
              <w:rPr>
                <w:rFonts w:ascii="Times New Roman" w:hAnsi="Times New Roman"/>
                <w:sz w:val="24"/>
                <w:szCs w:val="24"/>
              </w:rPr>
              <w:t>.</w:t>
            </w:r>
          </w:p>
          <w:p w:rsidR="007A3723" w:rsidRPr="00466238" w:rsidRDefault="00A72DA7" w:rsidP="004669D5">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El ayudante de lectoescritura brinda asesoría integrada al trabajo a maestros y desarrollo profesional para el análisis de datos, en coordinación con el director</w:t>
            </w:r>
            <w:r w:rsidR="007A3723" w:rsidRPr="00466238">
              <w:rPr>
                <w:rFonts w:ascii="Times New Roman" w:hAnsi="Times New Roman"/>
                <w:sz w:val="24"/>
                <w:szCs w:val="24"/>
              </w:rPr>
              <w:t>.</w:t>
            </w:r>
          </w:p>
          <w:p w:rsidR="007A3723" w:rsidRPr="00466238" w:rsidRDefault="007A3723"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Coordina</w:t>
            </w:r>
            <w:r w:rsidR="00A72DA7" w:rsidRPr="00466238">
              <w:rPr>
                <w:rFonts w:ascii="Times New Roman" w:hAnsi="Times New Roman"/>
                <w:sz w:val="24"/>
                <w:szCs w:val="24"/>
              </w:rPr>
              <w:t>r la facilitación de apoyos instructivos especializados que toman lugar fuera del aula de</w:t>
            </w:r>
            <w:r w:rsidRPr="00466238">
              <w:rPr>
                <w:rFonts w:ascii="Times New Roman" w:hAnsi="Times New Roman"/>
                <w:sz w:val="24"/>
                <w:szCs w:val="24"/>
              </w:rPr>
              <w:t xml:space="preserve"> pre-</w:t>
            </w:r>
            <w:r w:rsidR="00A72DA7" w:rsidRPr="00466238">
              <w:rPr>
                <w:rFonts w:ascii="Times New Roman" w:hAnsi="Times New Roman"/>
                <w:sz w:val="24"/>
                <w:szCs w:val="24"/>
              </w:rPr>
              <w:t>K-5, en concordancia con los Programas de educación individualizada (IEP) de los estudiantes, para limitar ausencias durante el horario de instrucción de materias principales</w:t>
            </w:r>
            <w:r w:rsidRPr="00466238">
              <w:rPr>
                <w:rFonts w:ascii="Times New Roman" w:hAnsi="Times New Roman"/>
                <w:sz w:val="24"/>
                <w:szCs w:val="24"/>
              </w:rPr>
              <w:t>.</w:t>
            </w:r>
            <w:r w:rsidR="00A72DA7" w:rsidRPr="00466238">
              <w:rPr>
                <w:rFonts w:ascii="Times New Roman" w:hAnsi="Times New Roman"/>
                <w:sz w:val="24"/>
                <w:szCs w:val="24"/>
              </w:rPr>
              <w:t xml:space="preserve"> </w:t>
            </w:r>
          </w:p>
          <w:p w:rsidR="007A3723" w:rsidRPr="00466238" w:rsidRDefault="00A72DA7"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Garantizar que el director proporcione retroalimentación positiva a maestros respecto a su uso de datos para orientar su labor de enseñanza</w:t>
            </w:r>
            <w:r w:rsidR="007A3723" w:rsidRPr="00466238">
              <w:rPr>
                <w:rFonts w:ascii="Times New Roman" w:hAnsi="Times New Roman"/>
                <w:sz w:val="24"/>
                <w:szCs w:val="24"/>
              </w:rPr>
              <w:t xml:space="preserve">. </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 xml:space="preserve">Actualización </w:t>
            </w:r>
            <w:r w:rsidR="00A72DA7" w:rsidRPr="00466238">
              <w:rPr>
                <w:rFonts w:ascii="Times New Roman" w:hAnsi="Times New Roman"/>
                <w:b/>
                <w:sz w:val="24"/>
                <w:szCs w:val="24"/>
              </w:rPr>
              <w:t xml:space="preserve">de </w:t>
            </w:r>
            <w:r w:rsidRPr="00466238">
              <w:rPr>
                <w:rFonts w:ascii="Times New Roman" w:hAnsi="Times New Roman"/>
                <w:b/>
                <w:sz w:val="24"/>
                <w:szCs w:val="24"/>
              </w:rPr>
              <w:t>2017</w:t>
            </w:r>
            <w:r w:rsidR="007A3723" w:rsidRPr="00466238">
              <w:rPr>
                <w:rFonts w:ascii="Times New Roman" w:hAnsi="Times New Roman"/>
                <w:b/>
                <w:sz w:val="24"/>
                <w:szCs w:val="24"/>
              </w:rPr>
              <w:t xml:space="preserve"> </w:t>
            </w:r>
            <w:r w:rsidR="00A72DA7" w:rsidRPr="00466238">
              <w:rPr>
                <w:rFonts w:ascii="Times New Roman" w:hAnsi="Times New Roman"/>
                <w:b/>
                <w:sz w:val="24"/>
                <w:szCs w:val="24"/>
              </w:rPr>
              <w:t>de la Estrategia clave</w:t>
            </w:r>
            <w:r w:rsidR="007A3723" w:rsidRPr="00466238">
              <w:rPr>
                <w:rFonts w:ascii="Times New Roman" w:hAnsi="Times New Roman"/>
                <w:b/>
                <w:sz w:val="24"/>
                <w:szCs w:val="24"/>
              </w:rPr>
              <w:t xml:space="preserve"> 3.3:  </w:t>
            </w:r>
            <w:r w:rsidR="002B150B" w:rsidRPr="00466238">
              <w:rPr>
                <w:rFonts w:ascii="Times New Roman" w:hAnsi="Times New Roman"/>
                <w:b/>
                <w:sz w:val="24"/>
                <w:szCs w:val="24"/>
              </w:rPr>
              <w:t>e</w:t>
            </w:r>
            <w:r w:rsidR="00A72DA7" w:rsidRPr="00466238">
              <w:rPr>
                <w:rFonts w:ascii="Times New Roman" w:hAnsi="Times New Roman"/>
                <w:b/>
                <w:sz w:val="24"/>
                <w:szCs w:val="24"/>
              </w:rPr>
              <w:t>l personal de Parker ha desarrollado una serie de sistemas y procesos constantes para emplear datos para comprender qué han aprendido los estudiantes, dónde necesitan apoyo y dónde pueden desafiarse para que aprendan aún más</w:t>
            </w:r>
            <w:r w:rsidR="007A3723" w:rsidRPr="00466238">
              <w:rPr>
                <w:rFonts w:ascii="Times New Roman" w:hAnsi="Times New Roman"/>
                <w:b/>
                <w:sz w:val="24"/>
                <w:szCs w:val="24"/>
              </w:rPr>
              <w:t xml:space="preserve">.  </w:t>
            </w:r>
            <w:r w:rsidR="00A72DA7" w:rsidRPr="00466238">
              <w:rPr>
                <w:rFonts w:ascii="Times New Roman" w:hAnsi="Times New Roman"/>
                <w:b/>
                <w:sz w:val="24"/>
                <w:szCs w:val="24"/>
              </w:rPr>
              <w:t>Los datos académicos y de otro tipo se analizan y se actúa en base a ellos diariamente, semanalmente, mensualmente y trimestralmente</w:t>
            </w:r>
            <w:r w:rsidR="007A3723" w:rsidRPr="00466238">
              <w:rPr>
                <w:rFonts w:ascii="Times New Roman" w:hAnsi="Times New Roman"/>
                <w:b/>
                <w:sz w:val="24"/>
                <w:szCs w:val="24"/>
              </w:rPr>
              <w:t xml:space="preserve">. </w:t>
            </w:r>
            <w:r w:rsidR="00A72DA7" w:rsidRPr="00466238">
              <w:rPr>
                <w:rFonts w:ascii="Times New Roman" w:hAnsi="Times New Roman"/>
                <w:b/>
                <w:sz w:val="24"/>
                <w:szCs w:val="24"/>
              </w:rPr>
              <w:t xml:space="preserve">El plazo de intervención diaria que se mencionó anteriormente constituye una oportunidad regular para que los maestros hagan intervenciones y extensiones para grupos pequeños de estudiantes. La Primaria </w:t>
            </w:r>
            <w:r w:rsidR="007A3723" w:rsidRPr="00466238">
              <w:rPr>
                <w:rFonts w:ascii="Times New Roman" w:hAnsi="Times New Roman"/>
                <w:b/>
                <w:sz w:val="24"/>
                <w:szCs w:val="24"/>
              </w:rPr>
              <w:t>Parker</w:t>
            </w:r>
            <w:r w:rsidR="00A72DA7" w:rsidRPr="00466238">
              <w:rPr>
                <w:rFonts w:ascii="Times New Roman" w:hAnsi="Times New Roman"/>
                <w:b/>
                <w:sz w:val="24"/>
                <w:szCs w:val="24"/>
              </w:rPr>
              <w:t xml:space="preserve"> también se enfoca en algunos estudiantes para apoyo adicional antes y después de la escuela, los fines de semana y durante el verano, para garantizar que los alumnos reciban el apoyo necesario, sin perder tiempo de aprendizaje en las materias principales. Los maestros y otros empleados comparten estrategias exitosas durante el trabajo colaborativo, con apoyo y retroalimentación del director. En los próximos años, la escuela seguirá perfeccionando y manteniendo estas prácticas</w:t>
            </w:r>
            <w:r w:rsidR="007A3723" w:rsidRPr="00466238">
              <w:rPr>
                <w:rFonts w:ascii="Times New Roman" w:hAnsi="Times New Roman"/>
                <w:b/>
                <w:sz w:val="24"/>
                <w:szCs w:val="24"/>
              </w:rPr>
              <w:t>.</w:t>
            </w:r>
          </w:p>
          <w:p w:rsidR="007A3723" w:rsidRPr="00466238" w:rsidRDefault="00BB008B" w:rsidP="004669D5">
            <w:pPr>
              <w:spacing w:after="120" w:line="240" w:lineRule="auto"/>
              <w:rPr>
                <w:rFonts w:ascii="Times New Roman" w:hAnsi="Times New Roman"/>
                <w:sz w:val="24"/>
                <w:szCs w:val="24"/>
              </w:rPr>
            </w:pPr>
            <w:r w:rsidRPr="00466238">
              <w:rPr>
                <w:rFonts w:ascii="Times New Roman" w:hAnsi="Times New Roman"/>
                <w:i/>
                <w:sz w:val="24"/>
                <w:szCs w:val="24"/>
              </w:rPr>
              <w:t>Esta estrategia fue documentada por la recomendación del Grupo local de partes interesadas</w:t>
            </w:r>
            <w:r w:rsidR="007A3723" w:rsidRPr="00466238">
              <w:rPr>
                <w:rFonts w:ascii="Times New Roman" w:hAnsi="Times New Roman"/>
                <w:i/>
                <w:sz w:val="24"/>
                <w:szCs w:val="24"/>
              </w:rPr>
              <w:t>B-1.</w:t>
            </w:r>
          </w:p>
        </w:tc>
        <w:tc>
          <w:tcPr>
            <w:tcW w:w="1800" w:type="dxa"/>
          </w:tcPr>
          <w:p w:rsidR="007A3723" w:rsidRPr="00466238" w:rsidRDefault="00134FE8"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Director(a)</w:t>
            </w:r>
          </w:p>
        </w:tc>
      </w:tr>
      <w:tr w:rsidR="007A3723" w:rsidRPr="00466238" w:rsidTr="00E7195E">
        <w:trPr>
          <w:trHeight w:val="719"/>
        </w:trPr>
        <w:tc>
          <w:tcPr>
            <w:tcW w:w="7650" w:type="dxa"/>
          </w:tcPr>
          <w:p w:rsidR="007A3723" w:rsidRPr="00466238" w:rsidRDefault="007A3723" w:rsidP="004669D5">
            <w:pPr>
              <w:spacing w:after="120" w:line="240" w:lineRule="auto"/>
              <w:rPr>
                <w:rFonts w:ascii="Times New Roman" w:hAnsi="Times New Roman"/>
                <w:b/>
                <w:sz w:val="24"/>
                <w:szCs w:val="24"/>
              </w:rPr>
            </w:pPr>
            <w:r w:rsidRPr="00466238">
              <w:rPr>
                <w:rFonts w:ascii="Times New Roman" w:hAnsi="Times New Roman"/>
                <w:b/>
                <w:sz w:val="24"/>
                <w:szCs w:val="24"/>
              </w:rPr>
              <w:t>3.4 Monitor</w:t>
            </w:r>
            <w:r w:rsidR="005662AE" w:rsidRPr="00466238">
              <w:rPr>
                <w:rFonts w:ascii="Times New Roman" w:hAnsi="Times New Roman"/>
                <w:b/>
                <w:sz w:val="24"/>
                <w:szCs w:val="24"/>
              </w:rPr>
              <w:t>ear que las decisiones de TCT tengan como resultado una instrucción diferenciada y más tiempo de aprendizaje para todos los estudiantes, conllevando a un mejoramiento del desempeño estudiantil</w:t>
            </w:r>
            <w:r w:rsidRPr="00466238">
              <w:rPr>
                <w:rFonts w:ascii="Times New Roman" w:hAnsi="Times New Roman"/>
                <w:b/>
                <w:sz w:val="24"/>
                <w:szCs w:val="24"/>
              </w:rPr>
              <w:t>.</w:t>
            </w:r>
          </w:p>
          <w:p w:rsidR="007A3723" w:rsidRPr="00466238" w:rsidRDefault="007A3723"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SILT </w:t>
            </w:r>
            <w:r w:rsidR="005662AE" w:rsidRPr="00466238">
              <w:rPr>
                <w:rFonts w:ascii="Times New Roman" w:hAnsi="Times New Roman"/>
                <w:sz w:val="24"/>
                <w:szCs w:val="24"/>
              </w:rPr>
              <w:t>se reúne semanalmente para analizar los datos de estudiantes, dar seguimiento al cumplimiento de los objetivos de la escuela y realizar modificaciones a la enseñanza, según sea necesario</w:t>
            </w:r>
            <w:r w:rsidRPr="00466238">
              <w:rPr>
                <w:rFonts w:ascii="Times New Roman" w:hAnsi="Times New Roman"/>
                <w:sz w:val="24"/>
                <w:szCs w:val="24"/>
              </w:rPr>
              <w:t xml:space="preserve">. </w:t>
            </w:r>
          </w:p>
          <w:p w:rsidR="007A3723" w:rsidRPr="00466238" w:rsidRDefault="007A3723"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TCT</w:t>
            </w:r>
            <w:r w:rsidR="005662AE" w:rsidRPr="00466238">
              <w:rPr>
                <w:rFonts w:ascii="Times New Roman" w:hAnsi="Times New Roman"/>
                <w:sz w:val="24"/>
                <w:szCs w:val="24"/>
              </w:rPr>
              <w:t xml:space="preserve"> </w:t>
            </w:r>
            <w:r w:rsidR="00C6523A" w:rsidRPr="00466238">
              <w:rPr>
                <w:rFonts w:ascii="Times New Roman" w:hAnsi="Times New Roman"/>
                <w:sz w:val="24"/>
                <w:szCs w:val="24"/>
              </w:rPr>
              <w:t>lleva a cabo</w:t>
            </w:r>
            <w:r w:rsidR="005662AE" w:rsidRPr="00466238">
              <w:rPr>
                <w:rFonts w:ascii="Times New Roman" w:hAnsi="Times New Roman"/>
                <w:sz w:val="24"/>
                <w:szCs w:val="24"/>
              </w:rPr>
              <w:t xml:space="preserve"> adaptaciones </w:t>
            </w:r>
            <w:r w:rsidR="00C6523A" w:rsidRPr="00466238">
              <w:rPr>
                <w:rFonts w:ascii="Times New Roman" w:hAnsi="Times New Roman"/>
                <w:sz w:val="24"/>
                <w:szCs w:val="24"/>
              </w:rPr>
              <w:t>a la enseñanza</w:t>
            </w:r>
            <w:r w:rsidR="005662AE" w:rsidRPr="00466238">
              <w:rPr>
                <w:rFonts w:ascii="Times New Roman" w:hAnsi="Times New Roman"/>
                <w:sz w:val="24"/>
                <w:szCs w:val="24"/>
              </w:rPr>
              <w:t xml:space="preserve"> </w:t>
            </w:r>
            <w:r w:rsidR="00C6523A" w:rsidRPr="00466238">
              <w:rPr>
                <w:rFonts w:ascii="Times New Roman" w:hAnsi="Times New Roman"/>
                <w:sz w:val="24"/>
                <w:szCs w:val="24"/>
              </w:rPr>
              <w:t>tras</w:t>
            </w:r>
            <w:r w:rsidR="005662AE" w:rsidRPr="00466238">
              <w:rPr>
                <w:rFonts w:ascii="Times New Roman" w:hAnsi="Times New Roman"/>
                <w:sz w:val="24"/>
                <w:szCs w:val="24"/>
              </w:rPr>
              <w:t xml:space="preserve"> cada evaluación formativa, en base a los resultados de los datos</w:t>
            </w:r>
            <w:r w:rsidRPr="00466238">
              <w:rPr>
                <w:rFonts w:ascii="Times New Roman" w:hAnsi="Times New Roman"/>
                <w:sz w:val="24"/>
                <w:szCs w:val="24"/>
              </w:rPr>
              <w:t xml:space="preserve">. </w:t>
            </w:r>
          </w:p>
          <w:p w:rsidR="007A3723" w:rsidRPr="00466238" w:rsidRDefault="007A3723"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TCT</w:t>
            </w:r>
            <w:r w:rsidR="005662AE" w:rsidRPr="00466238">
              <w:rPr>
                <w:rFonts w:ascii="Times New Roman" w:hAnsi="Times New Roman"/>
                <w:sz w:val="24"/>
                <w:szCs w:val="24"/>
              </w:rPr>
              <w:t xml:space="preserve"> </w:t>
            </w:r>
            <w:r w:rsidR="00C6523A" w:rsidRPr="00466238">
              <w:rPr>
                <w:rFonts w:ascii="Times New Roman" w:hAnsi="Times New Roman"/>
                <w:sz w:val="24"/>
                <w:szCs w:val="24"/>
              </w:rPr>
              <w:t>reevalúa y reagrupa a los estudiantes según la evaluación formativa más reciente, cada seis u ocho semana</w:t>
            </w:r>
            <w:r w:rsidRPr="00466238">
              <w:rPr>
                <w:rFonts w:ascii="Times New Roman" w:hAnsi="Times New Roman"/>
                <w:sz w:val="24"/>
                <w:szCs w:val="24"/>
              </w:rPr>
              <w:t>s.</w:t>
            </w:r>
            <w:r w:rsidRPr="00466238">
              <w:rPr>
                <w:rFonts w:ascii="Times New Roman" w:hAnsi="Times New Roman"/>
                <w:color w:val="FF0000"/>
                <w:sz w:val="24"/>
                <w:szCs w:val="24"/>
                <w:highlight w:val="yellow"/>
              </w:rPr>
              <w:t xml:space="preserve"> </w:t>
            </w:r>
          </w:p>
          <w:p w:rsidR="007A3723" w:rsidRPr="00466238" w:rsidRDefault="00C6523A" w:rsidP="004669D5">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El director, </w:t>
            </w:r>
            <w:r w:rsidR="007A3723" w:rsidRPr="00466238">
              <w:rPr>
                <w:rFonts w:ascii="Times New Roman" w:hAnsi="Times New Roman"/>
                <w:sz w:val="24"/>
                <w:szCs w:val="24"/>
              </w:rPr>
              <w:t>SILT</w:t>
            </w:r>
            <w:r w:rsidRPr="00466238">
              <w:rPr>
                <w:rFonts w:ascii="Times New Roman" w:hAnsi="Times New Roman"/>
                <w:sz w:val="24"/>
                <w:szCs w:val="24"/>
              </w:rPr>
              <w:t xml:space="preserve"> y el ayudante de lectoescritura monitorean decisiones en base a datos para evaluar su impacto, revisando los planes de acción de TCT y protocolos de reflexión, mediante conversaciones y análisis con maestros y mediante observaciones de aulas</w:t>
            </w:r>
            <w:r w:rsidR="007A3723" w:rsidRPr="00466238">
              <w:rPr>
                <w:rFonts w:ascii="Times New Roman" w:hAnsi="Times New Roman"/>
                <w:sz w:val="24"/>
                <w:szCs w:val="24"/>
              </w:rPr>
              <w:t>.</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 xml:space="preserve">Actualización </w:t>
            </w:r>
            <w:r w:rsidR="00C6523A" w:rsidRPr="00466238">
              <w:rPr>
                <w:rFonts w:ascii="Times New Roman" w:hAnsi="Times New Roman"/>
                <w:b/>
                <w:sz w:val="24"/>
                <w:szCs w:val="24"/>
              </w:rPr>
              <w:t xml:space="preserve">de </w:t>
            </w:r>
            <w:r w:rsidRPr="00466238">
              <w:rPr>
                <w:rFonts w:ascii="Times New Roman" w:hAnsi="Times New Roman"/>
                <w:b/>
                <w:sz w:val="24"/>
                <w:szCs w:val="24"/>
              </w:rPr>
              <w:t>2017</w:t>
            </w:r>
            <w:r w:rsidR="007A3723" w:rsidRPr="00466238">
              <w:rPr>
                <w:rFonts w:ascii="Times New Roman" w:hAnsi="Times New Roman"/>
                <w:b/>
                <w:sz w:val="24"/>
                <w:szCs w:val="24"/>
              </w:rPr>
              <w:t xml:space="preserve"> </w:t>
            </w:r>
            <w:r w:rsidR="00C6523A" w:rsidRPr="00466238">
              <w:rPr>
                <w:rFonts w:ascii="Times New Roman" w:hAnsi="Times New Roman"/>
                <w:b/>
                <w:sz w:val="24"/>
                <w:szCs w:val="24"/>
              </w:rPr>
              <w:t>de la</w:t>
            </w:r>
            <w:r w:rsidR="007A3723" w:rsidRPr="00466238">
              <w:rPr>
                <w:rFonts w:ascii="Times New Roman" w:hAnsi="Times New Roman"/>
                <w:b/>
                <w:sz w:val="24"/>
                <w:szCs w:val="24"/>
              </w:rPr>
              <w:t xml:space="preserve"> </w:t>
            </w:r>
            <w:r w:rsidR="00C6523A" w:rsidRPr="00466238">
              <w:rPr>
                <w:rFonts w:ascii="Times New Roman" w:hAnsi="Times New Roman"/>
                <w:b/>
                <w:sz w:val="24"/>
                <w:szCs w:val="24"/>
              </w:rPr>
              <w:t>Estrategia</w:t>
            </w:r>
            <w:r w:rsidR="007A3723" w:rsidRPr="00466238">
              <w:rPr>
                <w:rFonts w:ascii="Times New Roman" w:hAnsi="Times New Roman"/>
                <w:b/>
                <w:sz w:val="24"/>
                <w:szCs w:val="24"/>
              </w:rPr>
              <w:t xml:space="preserve"> 3.4: </w:t>
            </w:r>
            <w:r w:rsidR="002B150B" w:rsidRPr="00466238">
              <w:rPr>
                <w:rFonts w:ascii="Times New Roman" w:hAnsi="Times New Roman"/>
                <w:b/>
                <w:sz w:val="24"/>
                <w:szCs w:val="24"/>
              </w:rPr>
              <w:t>e</w:t>
            </w:r>
            <w:r w:rsidR="00C6523A" w:rsidRPr="00466238">
              <w:rPr>
                <w:rFonts w:ascii="Times New Roman" w:hAnsi="Times New Roman"/>
                <w:b/>
                <w:sz w:val="24"/>
                <w:szCs w:val="24"/>
              </w:rPr>
              <w:t>l personal de Parker ha desarrollado sólidos sistemas y costumbres para la reflexión colaborativa en torno a datos, con el fin de monitorear el impacto de las decisiones de enseñanza que toman. En el plano escolar, de calificaciones y de maestros, el personal de Parker continúa adaptando su práctica en respuesta a su análisis de los resultados estudiantiles. En los próximos años, el personal seguirá perfeccionando e integrando esta práctica</w:t>
            </w:r>
            <w:r w:rsidR="007A3723" w:rsidRPr="00466238">
              <w:rPr>
                <w:rFonts w:ascii="Times New Roman" w:hAnsi="Times New Roman"/>
                <w:b/>
                <w:sz w:val="24"/>
                <w:szCs w:val="24"/>
              </w:rPr>
              <w:t>.</w:t>
            </w:r>
          </w:p>
        </w:tc>
        <w:tc>
          <w:tcPr>
            <w:tcW w:w="1800" w:type="dxa"/>
          </w:tcPr>
          <w:p w:rsidR="007A3723" w:rsidRPr="00466238" w:rsidRDefault="007A3723"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Principal, literacy coach</w:t>
            </w:r>
          </w:p>
        </w:tc>
      </w:tr>
    </w:tbl>
    <w:p w:rsidR="00944E24" w:rsidRPr="00466238" w:rsidRDefault="00944E24" w:rsidP="004669D5">
      <w:pPr>
        <w:spacing w:line="240" w:lineRule="auto"/>
        <w:contextualSpacing/>
        <w:rPr>
          <w:rFonts w:ascii="Times New Roman" w:hAnsi="Times New Roman"/>
          <w:i/>
          <w:sz w:val="24"/>
          <w:szCs w:val="24"/>
        </w:rPr>
      </w:pPr>
    </w:p>
    <w:p w:rsidR="00944E24" w:rsidRPr="00466238" w:rsidRDefault="005662AE" w:rsidP="004669D5">
      <w:pPr>
        <w:spacing w:line="240" w:lineRule="auto"/>
        <w:contextualSpacing/>
        <w:rPr>
          <w:rFonts w:ascii="Times New Roman" w:hAnsi="Times New Roman"/>
          <w:i/>
          <w:sz w:val="24"/>
          <w:szCs w:val="24"/>
        </w:rPr>
      </w:pPr>
      <w:r w:rsidRPr="00466238">
        <w:rPr>
          <w:rFonts w:ascii="Times New Roman" w:hAnsi="Times New Roman"/>
          <w:i/>
          <w:sz w:val="24"/>
          <w:szCs w:val="24"/>
        </w:rPr>
        <w:t>Esta área de prioridad está alineada al Plan de Mejoramiento Acelerado de New Bedford</w:t>
      </w:r>
      <w:r w:rsidR="00BA0FAB" w:rsidRPr="00466238">
        <w:rPr>
          <w:rFonts w:ascii="Times New Roman" w:hAnsi="Times New Roman"/>
          <w:i/>
          <w:sz w:val="24"/>
          <w:szCs w:val="24"/>
        </w:rPr>
        <w:t>.</w:t>
      </w:r>
    </w:p>
    <w:p w:rsidR="00944E24" w:rsidRPr="00466238" w:rsidRDefault="00944E24" w:rsidP="004669D5">
      <w:pPr>
        <w:spacing w:line="240" w:lineRule="auto"/>
        <w:contextualSpacing/>
        <w:rPr>
          <w:rFonts w:ascii="Times New Roman" w:hAnsi="Times New Roman"/>
          <w:sz w:val="24"/>
          <w:szCs w:val="24"/>
        </w:rPr>
      </w:pPr>
    </w:p>
    <w:p w:rsidR="00944E24" w:rsidRPr="00466238" w:rsidRDefault="00944E24" w:rsidP="004669D5">
      <w:pPr>
        <w:spacing w:line="240" w:lineRule="auto"/>
        <w:contextualSpacing/>
        <w:rPr>
          <w:rFonts w:ascii="Times New Roman" w:hAnsi="Times New Roman"/>
          <w:i/>
          <w:sz w:val="24"/>
          <w:szCs w:val="24"/>
        </w:rPr>
      </w:pPr>
      <w:r w:rsidRPr="00466238">
        <w:rPr>
          <w:rFonts w:ascii="Times New Roman" w:hAnsi="Times New Roman"/>
          <w:i/>
          <w:sz w:val="24"/>
          <w:szCs w:val="24"/>
        </w:rPr>
        <w:br w:type="page"/>
      </w:r>
    </w:p>
    <w:p w:rsidR="00944E24" w:rsidRPr="00E7195E" w:rsidRDefault="005662AE" w:rsidP="004669D5">
      <w:pPr>
        <w:tabs>
          <w:tab w:val="left" w:pos="7308"/>
          <w:tab w:val="left" w:pos="8568"/>
        </w:tabs>
        <w:spacing w:after="120" w:line="240" w:lineRule="auto"/>
        <w:rPr>
          <w:rFonts w:ascii="Times New Roman" w:hAnsi="Times New Roman"/>
          <w:b/>
          <w:sz w:val="24"/>
          <w:szCs w:val="24"/>
          <w:u w:val="single"/>
        </w:rPr>
      </w:pPr>
      <w:r w:rsidRPr="00E7195E">
        <w:rPr>
          <w:rFonts w:ascii="Times New Roman" w:hAnsi="Times New Roman"/>
          <w:b/>
          <w:sz w:val="24"/>
          <w:szCs w:val="24"/>
          <w:u w:val="single"/>
        </w:rPr>
        <w:t>Hitos de implementación</w:t>
      </w:r>
    </w:p>
    <w:tbl>
      <w:tblPr>
        <w:tblW w:w="0" w:type="auto"/>
        <w:tblLook w:val="04A0"/>
      </w:tblPr>
      <w:tblGrid>
        <w:gridCol w:w="9590"/>
      </w:tblGrid>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5662AE" w:rsidP="004669D5">
            <w:pPr>
              <w:pStyle w:val="TableText"/>
              <w:numPr>
                <w:ilvl w:val="0"/>
                <w:numId w:val="82"/>
              </w:numPr>
              <w:rPr>
                <w:rFonts w:ascii="Times New Roman" w:hAnsi="Times New Roman"/>
                <w:sz w:val="24"/>
                <w:szCs w:val="24"/>
              </w:rPr>
            </w:pPr>
            <w:r w:rsidRPr="00466238">
              <w:rPr>
                <w:rFonts w:ascii="Times New Roman" w:hAnsi="Times New Roman"/>
                <w:sz w:val="24"/>
                <w:szCs w:val="24"/>
              </w:rPr>
              <w:t>Los educadores de Parker seguirán perfeccionando el uso de datos para orientar la enseñanza y apoyos a estudiantes</w:t>
            </w:r>
            <w:r w:rsidR="00EB3E08" w:rsidRPr="00466238">
              <w:rPr>
                <w:rFonts w:ascii="Times New Roman" w:hAnsi="Times New Roman"/>
                <w:sz w:val="24"/>
                <w:szCs w:val="24"/>
              </w:rPr>
              <w:t xml:space="preserve">, </w:t>
            </w:r>
            <w:r w:rsidRPr="00466238">
              <w:rPr>
                <w:rFonts w:ascii="Times New Roman" w:hAnsi="Times New Roman"/>
                <w:sz w:val="24"/>
                <w:szCs w:val="24"/>
              </w:rPr>
              <w:t>incluyendo la revisión de trabajos auténticos de estudiantes y supervisando su progreso.</w:t>
            </w:r>
            <w:r w:rsidR="00EB3E08" w:rsidRPr="00466238">
              <w:rPr>
                <w:rFonts w:ascii="Times New Roman" w:hAnsi="Times New Roman"/>
                <w:sz w:val="24"/>
                <w:szCs w:val="24"/>
              </w:rPr>
              <w:t xml:space="preserve"> </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EB3E08" w:rsidP="004669D5">
            <w:pPr>
              <w:pStyle w:val="TableText"/>
              <w:numPr>
                <w:ilvl w:val="0"/>
                <w:numId w:val="82"/>
              </w:numPr>
              <w:rPr>
                <w:rFonts w:ascii="Times New Roman" w:hAnsi="Times New Roman"/>
                <w:sz w:val="24"/>
                <w:szCs w:val="24"/>
              </w:rPr>
            </w:pPr>
            <w:r w:rsidRPr="00466238">
              <w:rPr>
                <w:rFonts w:ascii="Times New Roman" w:hAnsi="Times New Roman"/>
                <w:sz w:val="24"/>
                <w:szCs w:val="24"/>
              </w:rPr>
              <w:t xml:space="preserve">3.1 </w:t>
            </w:r>
            <w:r w:rsidR="005662AE" w:rsidRPr="00466238">
              <w:rPr>
                <w:rFonts w:ascii="Times New Roman" w:hAnsi="Times New Roman"/>
                <w:sz w:val="24"/>
                <w:szCs w:val="24"/>
              </w:rPr>
              <w:t>Los maestros seguirán usando portafolios de datos para monitorear el progreso de sus estudiantes, actualizándolos cada seis semanas</w:t>
            </w:r>
            <w:r w:rsidRPr="00466238">
              <w:rPr>
                <w:rFonts w:ascii="Times New Roman" w:hAnsi="Times New Roman"/>
                <w:sz w:val="24"/>
                <w:szCs w:val="24"/>
              </w:rPr>
              <w:t xml:space="preserve">. </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EB3E08" w:rsidP="004669D5">
            <w:pPr>
              <w:pStyle w:val="TableText"/>
              <w:numPr>
                <w:ilvl w:val="0"/>
                <w:numId w:val="82"/>
              </w:numPr>
              <w:rPr>
                <w:rFonts w:ascii="Times New Roman" w:hAnsi="Times New Roman"/>
                <w:color w:val="auto"/>
                <w:sz w:val="24"/>
                <w:szCs w:val="24"/>
              </w:rPr>
            </w:pPr>
            <w:r w:rsidRPr="00466238">
              <w:rPr>
                <w:rFonts w:ascii="Times New Roman" w:hAnsi="Times New Roman"/>
                <w:color w:val="auto"/>
                <w:sz w:val="24"/>
                <w:szCs w:val="24"/>
              </w:rPr>
              <w:t xml:space="preserve">3.2 </w:t>
            </w:r>
            <w:r w:rsidR="005662AE" w:rsidRPr="00466238">
              <w:rPr>
                <w:rFonts w:ascii="Times New Roman" w:hAnsi="Times New Roman"/>
                <w:color w:val="auto"/>
                <w:sz w:val="24"/>
                <w:szCs w:val="24"/>
              </w:rPr>
              <w:t>Los equipos de maestros triangularán datos académicos, de asistencia y de comportamiento cada seis semanas para identificar cambios aptos para apoyos de Nivel</w:t>
            </w:r>
            <w:r w:rsidRPr="00466238">
              <w:rPr>
                <w:rFonts w:ascii="Times New Roman" w:hAnsi="Times New Roman"/>
                <w:color w:val="auto"/>
                <w:sz w:val="24"/>
                <w:szCs w:val="24"/>
              </w:rPr>
              <w:t xml:space="preserve"> I, II</w:t>
            </w:r>
            <w:r w:rsidR="005662AE" w:rsidRPr="00466238">
              <w:rPr>
                <w:rFonts w:ascii="Times New Roman" w:hAnsi="Times New Roman"/>
                <w:color w:val="auto"/>
                <w:sz w:val="24"/>
                <w:szCs w:val="24"/>
              </w:rPr>
              <w:t xml:space="preserve"> y</w:t>
            </w:r>
            <w:r w:rsidRPr="00466238">
              <w:rPr>
                <w:rFonts w:ascii="Times New Roman" w:hAnsi="Times New Roman"/>
                <w:color w:val="auto"/>
                <w:sz w:val="24"/>
                <w:szCs w:val="24"/>
              </w:rPr>
              <w:t xml:space="preserve"> III (</w:t>
            </w:r>
            <w:r w:rsidR="005662AE" w:rsidRPr="00466238">
              <w:rPr>
                <w:rFonts w:ascii="Times New Roman" w:hAnsi="Times New Roman"/>
                <w:color w:val="auto"/>
                <w:sz w:val="24"/>
                <w:szCs w:val="24"/>
              </w:rPr>
              <w:t>serán referidos al proceso de</w:t>
            </w:r>
            <w:r w:rsidRPr="00466238">
              <w:rPr>
                <w:rFonts w:ascii="Times New Roman" w:hAnsi="Times New Roman"/>
                <w:color w:val="auto"/>
                <w:sz w:val="24"/>
                <w:szCs w:val="24"/>
              </w:rPr>
              <w:t xml:space="preserve"> </w:t>
            </w:r>
            <w:r w:rsidR="005662AE" w:rsidRPr="00466238">
              <w:rPr>
                <w:rFonts w:ascii="Times New Roman" w:hAnsi="Times New Roman"/>
                <w:color w:val="auto"/>
                <w:sz w:val="24"/>
                <w:szCs w:val="24"/>
              </w:rPr>
              <w:t>equipo de apoyo por edificio</w:t>
            </w:r>
            <w:r w:rsidR="00F14E2A" w:rsidRPr="00466238">
              <w:rPr>
                <w:rFonts w:ascii="Times New Roman" w:hAnsi="Times New Roman"/>
                <w:color w:val="auto"/>
                <w:sz w:val="24"/>
                <w:szCs w:val="24"/>
              </w:rPr>
              <w:t xml:space="preserve"> (BBST)</w:t>
            </w:r>
            <w:r w:rsidRPr="00466238">
              <w:rPr>
                <w:rFonts w:ascii="Times New Roman" w:hAnsi="Times New Roman"/>
                <w:color w:val="auto"/>
                <w:sz w:val="24"/>
                <w:szCs w:val="24"/>
              </w:rPr>
              <w:t xml:space="preserve">).  </w:t>
            </w:r>
          </w:p>
        </w:tc>
      </w:tr>
      <w:tr w:rsidR="00EB3E08" w:rsidRPr="00466238"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466238" w:rsidRDefault="00EB3E08" w:rsidP="004669D5">
            <w:pPr>
              <w:pStyle w:val="TableText"/>
              <w:numPr>
                <w:ilvl w:val="0"/>
                <w:numId w:val="82"/>
              </w:numPr>
              <w:rPr>
                <w:rFonts w:ascii="Times New Roman" w:hAnsi="Times New Roman"/>
                <w:color w:val="auto"/>
                <w:sz w:val="24"/>
                <w:szCs w:val="24"/>
              </w:rPr>
            </w:pPr>
            <w:r w:rsidRPr="00466238">
              <w:rPr>
                <w:rFonts w:ascii="Times New Roman" w:hAnsi="Times New Roman"/>
                <w:color w:val="auto"/>
                <w:sz w:val="24"/>
                <w:szCs w:val="24"/>
              </w:rPr>
              <w:t xml:space="preserve">3.4 100% </w:t>
            </w:r>
            <w:r w:rsidR="005662AE" w:rsidRPr="00466238">
              <w:rPr>
                <w:rFonts w:ascii="Times New Roman" w:hAnsi="Times New Roman"/>
                <w:color w:val="auto"/>
                <w:sz w:val="24"/>
                <w:szCs w:val="24"/>
              </w:rPr>
              <w:t>de los estudiantes apoyados por BBST cumplirán las metas individuales que el equipo haya establecido para ellos.</w:t>
            </w:r>
          </w:p>
        </w:tc>
      </w:tr>
    </w:tbl>
    <w:p w:rsidR="00944E24" w:rsidRPr="00466238" w:rsidRDefault="00944E24" w:rsidP="004669D5">
      <w:pPr>
        <w:pStyle w:val="ListParagraph"/>
        <w:numPr>
          <w:ilvl w:val="0"/>
          <w:numId w:val="13"/>
        </w:numPr>
        <w:tabs>
          <w:tab w:val="left" w:pos="7308"/>
          <w:tab w:val="left" w:pos="8568"/>
        </w:tabs>
        <w:spacing w:after="120" w:line="240" w:lineRule="auto"/>
        <w:contextualSpacing w:val="0"/>
        <w:rPr>
          <w:rFonts w:ascii="Times New Roman" w:hAnsi="Times New Roman"/>
          <w:sz w:val="24"/>
          <w:szCs w:val="24"/>
          <w:u w:val="single"/>
        </w:rPr>
        <w:sectPr w:rsidR="00944E24" w:rsidRPr="00466238" w:rsidSect="004669D5">
          <w:pgSz w:w="12240" w:h="15840"/>
          <w:pgMar w:top="1440" w:right="1440" w:bottom="1440" w:left="1440" w:header="0" w:footer="720" w:gutter="0"/>
          <w:cols w:space="720"/>
          <w:docGrid w:linePitch="360"/>
        </w:sectPr>
      </w:pPr>
    </w:p>
    <w:p w:rsidR="00944E24" w:rsidRPr="00466238" w:rsidRDefault="00975A74" w:rsidP="004669D5">
      <w:pPr>
        <w:spacing w:line="240" w:lineRule="auto"/>
        <w:contextualSpacing/>
        <w:rPr>
          <w:rFonts w:ascii="Times New Roman" w:hAnsi="Times New Roman"/>
          <w:b/>
          <w:sz w:val="24"/>
          <w:szCs w:val="24"/>
        </w:rPr>
      </w:pPr>
      <w:r w:rsidRPr="00975A74">
        <w:rPr>
          <w:rFonts w:ascii="Times New Roman" w:hAnsi="Times New Roman"/>
          <w:noProof/>
          <w:sz w:val="24"/>
          <w:szCs w:val="24"/>
        </w:rPr>
        <w:pict>
          <v:rect id="_x0000_s1030" style="position:absolute;margin-left:-2.75pt;margin-top:0;width:465.35pt;height:69.3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" fillcolor="#006242" stroked="f" strokeweight="3pt">
            <v:textbox>
              <w:txbxContent>
                <w:p w:rsidR="004669D5" w:rsidRPr="00D17C9E" w:rsidRDefault="004669D5" w:rsidP="00782F6C">
                  <w:pPr>
                    <w:pStyle w:val="NormalWeb"/>
                    <w:shd w:val="clear" w:color="auto" w:fill="006242"/>
                    <w:spacing w:after="0" w:line="240" w:lineRule="auto"/>
                    <w:jc w:val="center"/>
                    <w:textAlignment w:val="baseline"/>
                    <w:rPr>
                      <w:lang w:val="es-ES"/>
                    </w:rPr>
                  </w:pPr>
                  <w:r w:rsidRPr="00D17C9E">
                    <w:rPr>
                      <w:rFonts w:ascii="Georgia" w:eastAsia="MS PGothic" w:hAnsi="Georgia" w:cs="Arial"/>
                      <w:b/>
                      <w:bCs/>
                      <w:color w:val="FFFFFF"/>
                      <w:lang w:val="es-ES"/>
                    </w:rPr>
                    <w:t>4</w:t>
                  </w:r>
                  <w:r w:rsidRPr="00D17C9E">
                    <w:rPr>
                      <w:rFonts w:ascii="Georgia" w:eastAsia="MS PGothic" w:hAnsi="Georgia" w:cs="Arial"/>
                      <w:b/>
                      <w:bCs/>
                      <w:color w:val="FFFFFF"/>
                      <w:vertAlign w:val="superscript"/>
                      <w:lang w:val="es-ES"/>
                    </w:rPr>
                    <w:t>ta</w:t>
                  </w:r>
                  <w:r w:rsidRPr="00D17C9E">
                    <w:rPr>
                      <w:rFonts w:ascii="Georgia" w:eastAsia="MS PGothic" w:hAnsi="Georgia" w:cs="Arial"/>
                      <w:b/>
                      <w:bCs/>
                      <w:color w:val="FFFFFF"/>
                      <w:lang w:val="es-ES"/>
                    </w:rPr>
                    <w:t xml:space="preserve"> Área de prioridad a mejorar: Garantizar que todos los estudiantes alcancen el éxito académico estableciendo un clima que se enfoca en el </w:t>
                  </w:r>
                  <w:r w:rsidRPr="004519CF">
                    <w:rPr>
                      <w:rFonts w:ascii="Georgia" w:eastAsia="MS PGothic" w:hAnsi="Georgia" w:cs="Arial"/>
                      <w:b/>
                      <w:bCs/>
                      <w:color w:val="FFFFFF"/>
                      <w:lang w:val="es-ES"/>
                    </w:rPr>
                    <w:t>aprendizaje</w:t>
                  </w:r>
                  <w:r w:rsidRPr="00D17C9E">
                    <w:rPr>
                      <w:rFonts w:ascii="Georgia" w:eastAsia="MS PGothic" w:hAnsi="Georgia" w:cs="Arial"/>
                      <w:b/>
                      <w:bCs/>
                      <w:color w:val="FFFFFF"/>
                      <w:lang w:val="es-ES"/>
                    </w:rPr>
                    <w:t xml:space="preserve"> y la participación de familias como socios en el aprendizaje estudiantil </w:t>
                  </w:r>
                </w:p>
              </w:txbxContent>
            </v:textbox>
          </v:rect>
        </w:pict>
      </w:r>
    </w:p>
    <w:p w:rsidR="00944E24" w:rsidRPr="00466238" w:rsidRDefault="00944E24" w:rsidP="004669D5">
      <w:pPr>
        <w:spacing w:line="240" w:lineRule="auto"/>
        <w:contextualSpacing/>
        <w:rPr>
          <w:rFonts w:ascii="Times New Roman" w:hAnsi="Times New Roman"/>
          <w:b/>
          <w:sz w:val="24"/>
          <w:szCs w:val="24"/>
        </w:rPr>
      </w:pPr>
    </w:p>
    <w:p w:rsidR="00944E24" w:rsidRPr="00466238" w:rsidRDefault="00944E24" w:rsidP="004669D5">
      <w:pPr>
        <w:spacing w:line="240" w:lineRule="auto"/>
        <w:contextualSpacing/>
        <w:rPr>
          <w:rFonts w:ascii="Times New Roman" w:hAnsi="Times New Roman"/>
          <w:b/>
          <w:sz w:val="24"/>
          <w:szCs w:val="24"/>
        </w:rPr>
      </w:pPr>
    </w:p>
    <w:p w:rsidR="00944E24" w:rsidRPr="00466238" w:rsidRDefault="00944E24" w:rsidP="004669D5">
      <w:pPr>
        <w:spacing w:line="240" w:lineRule="auto"/>
        <w:contextualSpacing/>
        <w:rPr>
          <w:rFonts w:ascii="Times New Roman" w:hAnsi="Times New Roman"/>
          <w:b/>
          <w:sz w:val="24"/>
          <w:szCs w:val="24"/>
        </w:rPr>
      </w:pPr>
    </w:p>
    <w:p w:rsidR="00944E24" w:rsidRPr="00466238" w:rsidRDefault="00944E24" w:rsidP="004669D5">
      <w:pPr>
        <w:spacing w:line="240" w:lineRule="auto"/>
        <w:contextualSpacing/>
        <w:rPr>
          <w:rFonts w:ascii="Times New Roman" w:hAnsi="Times New Roman"/>
          <w:b/>
          <w:sz w:val="24"/>
          <w:szCs w:val="24"/>
        </w:rPr>
      </w:pPr>
    </w:p>
    <w:p w:rsidR="00944E24" w:rsidRPr="00466238" w:rsidRDefault="00944E24" w:rsidP="004669D5">
      <w:pPr>
        <w:tabs>
          <w:tab w:val="left" w:pos="7308"/>
          <w:tab w:val="left" w:pos="8568"/>
        </w:tabs>
        <w:spacing w:after="120" w:line="240" w:lineRule="auto"/>
        <w:contextualSpacing/>
        <w:rPr>
          <w:rFonts w:ascii="Times New Roman" w:hAnsi="Times New Roman"/>
          <w:b/>
          <w:i/>
          <w:sz w:val="24"/>
          <w:szCs w:val="24"/>
        </w:rPr>
      </w:pPr>
    </w:p>
    <w:p w:rsidR="004519CF" w:rsidRPr="00466238" w:rsidRDefault="004519CF" w:rsidP="004669D5">
      <w:pPr>
        <w:tabs>
          <w:tab w:val="left" w:pos="7308"/>
          <w:tab w:val="left" w:pos="8568"/>
        </w:tabs>
        <w:spacing w:after="120" w:line="240" w:lineRule="auto"/>
        <w:rPr>
          <w:rFonts w:ascii="Times New Roman" w:hAnsi="Times New Roman"/>
          <w:b/>
          <w:sz w:val="24"/>
          <w:szCs w:val="24"/>
        </w:rPr>
      </w:pPr>
    </w:p>
    <w:p w:rsidR="00944E24" w:rsidRPr="00466238" w:rsidRDefault="00B42EF2" w:rsidP="004669D5">
      <w:pPr>
        <w:tabs>
          <w:tab w:val="left" w:pos="7308"/>
          <w:tab w:val="left" w:pos="8568"/>
        </w:tabs>
        <w:spacing w:after="120" w:line="240" w:lineRule="auto"/>
        <w:rPr>
          <w:rFonts w:ascii="Times New Roman" w:hAnsi="Times New Roman"/>
          <w:b/>
          <w:sz w:val="24"/>
          <w:szCs w:val="24"/>
        </w:rPr>
      </w:pPr>
      <w:r w:rsidRPr="00466238">
        <w:rPr>
          <w:rFonts w:ascii="Times New Roman" w:hAnsi="Times New Roman"/>
          <w:b/>
          <w:sz w:val="24"/>
          <w:szCs w:val="24"/>
        </w:rPr>
        <w:t>Fundamento</w:t>
      </w:r>
    </w:p>
    <w:p w:rsidR="00944E24" w:rsidRPr="00466238" w:rsidRDefault="00B42EF2" w:rsidP="004669D5">
      <w:pPr>
        <w:tabs>
          <w:tab w:val="left" w:pos="7308"/>
          <w:tab w:val="left" w:pos="8568"/>
        </w:tabs>
        <w:spacing w:after="120" w:line="240" w:lineRule="auto"/>
        <w:contextualSpacing/>
        <w:rPr>
          <w:rFonts w:ascii="Times New Roman" w:hAnsi="Times New Roman"/>
          <w:i/>
          <w:sz w:val="24"/>
          <w:szCs w:val="24"/>
        </w:rPr>
      </w:pPr>
      <w:r w:rsidRPr="00466238">
        <w:rPr>
          <w:rFonts w:ascii="Times New Roman" w:hAnsi="Times New Roman"/>
          <w:i/>
          <w:sz w:val="24"/>
          <w:szCs w:val="24"/>
        </w:rPr>
        <w:t>La escuela Parker tiene la responsabilidad de asegurar que todos los estudiantes aprendan de forma productiva durante el día escolar; por tanto, la escuela debe establecer una cultura positiva que se enfoque en el aprendizaje estudiantil. Las familias son miembros valiosos de la comunidad de la escuela, cuya colaboración es necesaria para apoyar y acelerar el aprendizaje estudiantil más allá del horario escolar y en la casa</w:t>
      </w:r>
      <w:r w:rsidR="00944E24" w:rsidRPr="00466238">
        <w:rPr>
          <w:rFonts w:ascii="Times New Roman" w:hAnsi="Times New Roman"/>
          <w:i/>
          <w:sz w:val="24"/>
          <w:szCs w:val="24"/>
        </w:rPr>
        <w:t xml:space="preserve">. </w:t>
      </w:r>
      <w:r w:rsidR="009E5499" w:rsidRPr="00466238">
        <w:rPr>
          <w:rFonts w:ascii="Times New Roman" w:hAnsi="Times New Roman"/>
          <w:i/>
          <w:sz w:val="24"/>
          <w:szCs w:val="24"/>
        </w:rPr>
        <w:t xml:space="preserve"> </w:t>
      </w:r>
      <w:r w:rsidRPr="00466238">
        <w:rPr>
          <w:rFonts w:ascii="Times New Roman" w:hAnsi="Times New Roman"/>
          <w:i/>
          <w:sz w:val="24"/>
          <w:szCs w:val="24"/>
        </w:rPr>
        <w:t xml:space="preserve">La escuela debe aumentar la participación de familias en las experiencias de aprendizaje de los niños, </w:t>
      </w:r>
      <w:r w:rsidR="00833F4F" w:rsidRPr="00466238">
        <w:rPr>
          <w:rFonts w:ascii="Times New Roman" w:hAnsi="Times New Roman"/>
          <w:i/>
          <w:sz w:val="24"/>
          <w:szCs w:val="24"/>
        </w:rPr>
        <w:t xml:space="preserve">desarrollando relaciones familiares y </w:t>
      </w:r>
      <w:r w:rsidRPr="00466238">
        <w:rPr>
          <w:rFonts w:ascii="Times New Roman" w:hAnsi="Times New Roman"/>
          <w:i/>
          <w:sz w:val="24"/>
          <w:szCs w:val="24"/>
        </w:rPr>
        <w:t xml:space="preserve">ofreciendo </w:t>
      </w:r>
      <w:r w:rsidR="00833F4F" w:rsidRPr="00466238">
        <w:rPr>
          <w:rFonts w:ascii="Times New Roman" w:hAnsi="Times New Roman"/>
          <w:i/>
          <w:sz w:val="24"/>
          <w:szCs w:val="24"/>
        </w:rPr>
        <w:t xml:space="preserve">a estas </w:t>
      </w:r>
      <w:r w:rsidRPr="00466238">
        <w:rPr>
          <w:rFonts w:ascii="Times New Roman" w:hAnsi="Times New Roman"/>
          <w:i/>
          <w:sz w:val="24"/>
          <w:szCs w:val="24"/>
        </w:rPr>
        <w:t>actividades de carácter académico</w:t>
      </w:r>
      <w:r w:rsidR="00944E24" w:rsidRPr="00466238">
        <w:rPr>
          <w:rFonts w:ascii="Times New Roman" w:hAnsi="Times New Roman"/>
          <w:i/>
          <w:sz w:val="24"/>
          <w:szCs w:val="24"/>
        </w:rPr>
        <w:t xml:space="preserve">. </w:t>
      </w:r>
      <w:r w:rsidR="009E5499" w:rsidRPr="00466238">
        <w:rPr>
          <w:rFonts w:ascii="Times New Roman" w:hAnsi="Times New Roman"/>
          <w:i/>
          <w:sz w:val="24"/>
          <w:szCs w:val="24"/>
        </w:rPr>
        <w:t xml:space="preserve"> </w:t>
      </w:r>
      <w:r w:rsidR="00833F4F" w:rsidRPr="00466238">
        <w:rPr>
          <w:rFonts w:ascii="Times New Roman" w:hAnsi="Times New Roman"/>
          <w:i/>
          <w:sz w:val="24"/>
          <w:szCs w:val="24"/>
        </w:rPr>
        <w:t>Dichas</w:t>
      </w:r>
      <w:r w:rsidRPr="00466238">
        <w:rPr>
          <w:rFonts w:ascii="Times New Roman" w:hAnsi="Times New Roman"/>
          <w:i/>
          <w:sz w:val="24"/>
          <w:szCs w:val="24"/>
        </w:rPr>
        <w:t xml:space="preserve"> actividades y apoyos llevarán a un</w:t>
      </w:r>
      <w:r w:rsidR="00833F4F" w:rsidRPr="00466238">
        <w:rPr>
          <w:rFonts w:ascii="Times New Roman" w:hAnsi="Times New Roman"/>
          <w:i/>
          <w:sz w:val="24"/>
          <w:szCs w:val="24"/>
        </w:rPr>
        <w:t>a</w:t>
      </w:r>
      <w:r w:rsidRPr="00466238">
        <w:rPr>
          <w:rFonts w:ascii="Times New Roman" w:hAnsi="Times New Roman"/>
          <w:i/>
          <w:sz w:val="24"/>
          <w:szCs w:val="24"/>
        </w:rPr>
        <w:t xml:space="preserve"> </w:t>
      </w:r>
      <w:r w:rsidR="00833F4F" w:rsidRPr="00466238">
        <w:rPr>
          <w:rFonts w:ascii="Times New Roman" w:hAnsi="Times New Roman"/>
          <w:i/>
          <w:sz w:val="24"/>
          <w:szCs w:val="24"/>
        </w:rPr>
        <w:t>conducta</w:t>
      </w:r>
      <w:r w:rsidRPr="00466238">
        <w:rPr>
          <w:rFonts w:ascii="Times New Roman" w:hAnsi="Times New Roman"/>
          <w:i/>
          <w:sz w:val="24"/>
          <w:szCs w:val="24"/>
        </w:rPr>
        <w:t xml:space="preserve"> más disciplinad</w:t>
      </w:r>
      <w:r w:rsidR="00833F4F" w:rsidRPr="00466238">
        <w:rPr>
          <w:rFonts w:ascii="Times New Roman" w:hAnsi="Times New Roman"/>
          <w:i/>
          <w:sz w:val="24"/>
          <w:szCs w:val="24"/>
        </w:rPr>
        <w:t>a</w:t>
      </w:r>
      <w:r w:rsidRPr="00466238">
        <w:rPr>
          <w:rFonts w:ascii="Times New Roman" w:hAnsi="Times New Roman"/>
          <w:i/>
          <w:sz w:val="24"/>
          <w:szCs w:val="24"/>
        </w:rPr>
        <w:t xml:space="preserve"> en las aulas, </w:t>
      </w:r>
      <w:r w:rsidR="003576D0" w:rsidRPr="00466238">
        <w:rPr>
          <w:rFonts w:ascii="Times New Roman" w:hAnsi="Times New Roman"/>
          <w:i/>
          <w:sz w:val="24"/>
          <w:szCs w:val="24"/>
        </w:rPr>
        <w:t>a un trabajo cooperativo con las familias para la resolución de problemas de asistencia y comportamiento y reforzar el contenido académico en el hogar</w:t>
      </w:r>
      <w:r w:rsidR="00944E24" w:rsidRPr="00466238">
        <w:rPr>
          <w:rFonts w:ascii="Times New Roman" w:hAnsi="Times New Roman"/>
          <w:i/>
          <w:sz w:val="24"/>
          <w:szCs w:val="24"/>
        </w:rPr>
        <w:t xml:space="preserve">. </w:t>
      </w:r>
    </w:p>
    <w:p w:rsidR="00944E24" w:rsidRPr="00466238" w:rsidRDefault="00944E24" w:rsidP="004669D5">
      <w:pPr>
        <w:tabs>
          <w:tab w:val="left" w:pos="7308"/>
          <w:tab w:val="left" w:pos="8568"/>
        </w:tabs>
        <w:spacing w:after="120" w:line="240" w:lineRule="auto"/>
        <w:contextualSpacing/>
        <w:rPr>
          <w:rFonts w:ascii="Times New Roman" w:hAnsi="Times New Roman"/>
          <w:i/>
          <w:sz w:val="24"/>
          <w:szCs w:val="24"/>
        </w:rPr>
      </w:pPr>
    </w:p>
    <w:p w:rsidR="00944E24" w:rsidRPr="00466238" w:rsidRDefault="00833F4F" w:rsidP="004669D5">
      <w:pPr>
        <w:spacing w:line="240" w:lineRule="auto"/>
        <w:contextualSpacing/>
        <w:rPr>
          <w:rFonts w:ascii="Times New Roman" w:hAnsi="Times New Roman"/>
          <w:b/>
          <w:sz w:val="24"/>
          <w:szCs w:val="24"/>
        </w:rPr>
      </w:pPr>
      <w:r w:rsidRPr="00466238">
        <w:rPr>
          <w:rFonts w:ascii="Times New Roman" w:hAnsi="Times New Roman"/>
          <w:b/>
          <w:sz w:val="24"/>
          <w:szCs w:val="24"/>
        </w:rPr>
        <w:t>Prácticas relacionadas emergentes y continuadas para la recuperación de la escuela</w:t>
      </w:r>
    </w:p>
    <w:p w:rsidR="00944E24" w:rsidRPr="00E7195E" w:rsidRDefault="00833F4F" w:rsidP="00E7195E">
      <w:pPr>
        <w:pStyle w:val="ListParagraph"/>
        <w:numPr>
          <w:ilvl w:val="0"/>
          <w:numId w:val="92"/>
        </w:numPr>
        <w:spacing w:after="0" w:line="240" w:lineRule="auto"/>
        <w:rPr>
          <w:rFonts w:ascii="Times New Roman" w:hAnsi="Times New Roman"/>
          <w:sz w:val="24"/>
          <w:szCs w:val="24"/>
        </w:rPr>
      </w:pPr>
      <w:r w:rsidRPr="00E7195E">
        <w:rPr>
          <w:rFonts w:ascii="Times New Roman" w:hAnsi="Times New Roman"/>
          <w:sz w:val="24"/>
          <w:szCs w:val="24"/>
        </w:rPr>
        <w:t>Un entorno seguro, ordenado y respetuoso para estudiantes y maestros</w:t>
      </w:r>
    </w:p>
    <w:p w:rsidR="00944E24" w:rsidRPr="00466238" w:rsidRDefault="00944E24" w:rsidP="004669D5">
      <w:pPr>
        <w:spacing w:after="0" w:line="240" w:lineRule="auto"/>
        <w:rPr>
          <w:rFonts w:ascii="Times New Roman" w:hAnsi="Times New Roman"/>
          <w:b/>
          <w:sz w:val="24"/>
          <w:szCs w:val="24"/>
        </w:rPr>
      </w:pPr>
    </w:p>
    <w:p w:rsidR="005166BB" w:rsidRPr="00466238" w:rsidRDefault="005166BB" w:rsidP="004669D5">
      <w:pPr>
        <w:spacing w:line="240" w:lineRule="auto"/>
        <w:rPr>
          <w:rFonts w:ascii="Times New Roman" w:hAnsi="Times New Roman"/>
          <w:sz w:val="24"/>
          <w:szCs w:val="24"/>
        </w:rPr>
      </w:pPr>
      <w:r w:rsidRPr="00466238">
        <w:rPr>
          <w:rFonts w:ascii="Times New Roman" w:hAnsi="Times New Roman"/>
          <w:sz w:val="24"/>
          <w:szCs w:val="24"/>
        </w:rPr>
        <w:t xml:space="preserve">Para más información en cuanto a los retos que el Área de prioridad #4 aborda, por favor diríjase al Plan de cambios favorables del 9 de abril de 2014, página 24: </w:t>
      </w:r>
      <w:hyperlink r:id="rId18" w:history="1">
        <w:r w:rsidRPr="00466238">
          <w:rPr>
            <w:rStyle w:val="Hyperlink"/>
            <w:rFonts w:ascii="Times New Roman" w:hAnsi="Times New Roman"/>
            <w:sz w:val="24"/>
            <w:szCs w:val="24"/>
          </w:rPr>
          <w:t>http://www.mass.gov/edu/docs/ese/accountability/turnaround/level-5-schools/parker-final-plan-modified-bese.pdf</w:t>
        </w:r>
      </w:hyperlink>
      <w:r w:rsidRPr="00466238">
        <w:rPr>
          <w:rFonts w:ascii="Times New Roman" w:hAnsi="Times New Roman"/>
          <w:sz w:val="24"/>
          <w:szCs w:val="24"/>
        </w:rPr>
        <w:t xml:space="preserve">. </w:t>
      </w:r>
    </w:p>
    <w:p w:rsidR="005C5E9D" w:rsidRPr="00466238" w:rsidRDefault="005C5E9D" w:rsidP="004669D5">
      <w:pPr>
        <w:tabs>
          <w:tab w:val="left" w:pos="7308"/>
          <w:tab w:val="left" w:pos="8568"/>
        </w:tabs>
        <w:spacing w:after="120" w:line="240" w:lineRule="auto"/>
        <w:ind w:left="540" w:hanging="540"/>
        <w:contextualSpacing/>
        <w:rPr>
          <w:rFonts w:ascii="Times New Roman" w:hAnsi="Times New Roman"/>
          <w:b/>
          <w:sz w:val="24"/>
          <w:szCs w:val="24"/>
        </w:rPr>
        <w:sectPr w:rsidR="005C5E9D" w:rsidRPr="00466238" w:rsidSect="004669D5">
          <w:headerReference w:type="even" r:id="rId19"/>
          <w:headerReference w:type="first" r:id="rId20"/>
          <w:pgSz w:w="12240" w:h="15840"/>
          <w:pgMar w:top="1440" w:right="1440" w:bottom="1440" w:left="1440" w:header="0" w:footer="720" w:gutter="0"/>
          <w:cols w:space="720"/>
          <w:docGrid w:linePitch="360"/>
        </w:sectPr>
      </w:pPr>
    </w:p>
    <w:p w:rsidR="00944E24" w:rsidRPr="00466238" w:rsidRDefault="00856C56" w:rsidP="004669D5">
      <w:pPr>
        <w:tabs>
          <w:tab w:val="left" w:pos="7308"/>
          <w:tab w:val="left" w:pos="8568"/>
        </w:tabs>
        <w:spacing w:after="120" w:line="240" w:lineRule="auto"/>
        <w:ind w:left="540" w:hanging="540"/>
        <w:contextualSpacing/>
        <w:rPr>
          <w:rFonts w:ascii="Times New Roman" w:hAnsi="Times New Roman"/>
          <w:b/>
          <w:sz w:val="24"/>
          <w:szCs w:val="24"/>
        </w:rPr>
      </w:pPr>
      <w:r w:rsidRPr="00466238">
        <w:rPr>
          <w:rFonts w:ascii="Times New Roman" w:hAnsi="Times New Roman"/>
          <w:b/>
          <w:sz w:val="24"/>
          <w:szCs w:val="24"/>
        </w:rPr>
        <w:t>Estrategias para cumplir la 4</w:t>
      </w:r>
      <w:r w:rsidRPr="00466238">
        <w:rPr>
          <w:rFonts w:ascii="Times New Roman" w:hAnsi="Times New Roman"/>
          <w:b/>
          <w:sz w:val="24"/>
          <w:szCs w:val="24"/>
          <w:vertAlign w:val="superscript"/>
        </w:rPr>
        <w:t>ta</w:t>
      </w:r>
      <w:r w:rsidRPr="00466238">
        <w:rPr>
          <w:rFonts w:ascii="Times New Roman" w:hAnsi="Times New Roman"/>
          <w:b/>
          <w:sz w:val="24"/>
          <w:szCs w:val="24"/>
        </w:rPr>
        <w:t xml:space="preserve"> Área de prioridad</w:t>
      </w:r>
    </w:p>
    <w:p w:rsidR="00944E24" w:rsidRPr="00466238" w:rsidRDefault="00944E24" w:rsidP="004669D5">
      <w:pPr>
        <w:spacing w:line="240" w:lineRule="auto"/>
        <w:ind w:left="-540"/>
        <w:contextualSpacing/>
        <w:rPr>
          <w:rFonts w:ascii="Times New Roman" w:hAnsi="Times New Roman"/>
          <w:b/>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0"/>
        <w:gridCol w:w="1800"/>
      </w:tblGrid>
      <w:tr w:rsidR="007A3723" w:rsidRPr="00466238" w:rsidTr="004519CF">
        <w:tc>
          <w:tcPr>
            <w:tcW w:w="7650" w:type="dxa"/>
            <w:shd w:val="clear" w:color="auto" w:fill="D9D9D9"/>
          </w:tcPr>
          <w:p w:rsidR="007A3723" w:rsidRPr="00466238" w:rsidRDefault="00856C56" w:rsidP="004669D5">
            <w:pPr>
              <w:tabs>
                <w:tab w:val="left" w:pos="7308"/>
                <w:tab w:val="left" w:pos="8568"/>
              </w:tabs>
              <w:spacing w:line="240" w:lineRule="auto"/>
              <w:contextualSpacing/>
              <w:rPr>
                <w:rFonts w:ascii="Times New Roman" w:hAnsi="Times New Roman"/>
                <w:b/>
                <w:sz w:val="24"/>
                <w:szCs w:val="24"/>
              </w:rPr>
            </w:pPr>
            <w:r w:rsidRPr="00466238">
              <w:rPr>
                <w:rFonts w:ascii="Times New Roman" w:hAnsi="Times New Roman"/>
                <w:b/>
                <w:sz w:val="24"/>
                <w:szCs w:val="24"/>
              </w:rPr>
              <w:t>Estrategia clave</w:t>
            </w:r>
          </w:p>
        </w:tc>
        <w:tc>
          <w:tcPr>
            <w:tcW w:w="1800" w:type="dxa"/>
            <w:shd w:val="clear" w:color="auto" w:fill="D9D9D9"/>
          </w:tcPr>
          <w:p w:rsidR="007A3723" w:rsidRPr="00466238" w:rsidRDefault="00856C56" w:rsidP="004669D5">
            <w:pPr>
              <w:tabs>
                <w:tab w:val="left" w:pos="7308"/>
                <w:tab w:val="left" w:pos="8568"/>
              </w:tabs>
              <w:spacing w:line="240" w:lineRule="auto"/>
              <w:contextualSpacing/>
              <w:rPr>
                <w:rFonts w:ascii="Times New Roman" w:hAnsi="Times New Roman"/>
                <w:b/>
                <w:sz w:val="24"/>
                <w:szCs w:val="24"/>
              </w:rPr>
            </w:pPr>
            <w:r w:rsidRPr="00466238">
              <w:rPr>
                <w:rFonts w:ascii="Times New Roman" w:hAnsi="Times New Roman"/>
                <w:b/>
                <w:sz w:val="24"/>
                <w:szCs w:val="24"/>
              </w:rPr>
              <w:t>Responsable</w:t>
            </w:r>
          </w:p>
        </w:tc>
      </w:tr>
      <w:tr w:rsidR="007A3723" w:rsidRPr="00466238" w:rsidTr="004519CF">
        <w:trPr>
          <w:trHeight w:val="719"/>
        </w:trPr>
        <w:tc>
          <w:tcPr>
            <w:tcW w:w="7650" w:type="dxa"/>
          </w:tcPr>
          <w:p w:rsidR="007A3723" w:rsidRPr="00466238" w:rsidRDefault="007A3723" w:rsidP="004669D5">
            <w:pPr>
              <w:spacing w:after="120" w:line="240" w:lineRule="auto"/>
              <w:rPr>
                <w:rFonts w:ascii="Times New Roman" w:hAnsi="Times New Roman"/>
                <w:sz w:val="24"/>
                <w:szCs w:val="24"/>
              </w:rPr>
            </w:pPr>
            <w:r w:rsidRPr="00466238">
              <w:rPr>
                <w:rFonts w:ascii="Times New Roman" w:hAnsi="Times New Roman"/>
                <w:b/>
                <w:sz w:val="24"/>
                <w:szCs w:val="24"/>
              </w:rPr>
              <w:t>4.1 E</w:t>
            </w:r>
            <w:r w:rsidR="00A02756" w:rsidRPr="00466238">
              <w:rPr>
                <w:rFonts w:ascii="Times New Roman" w:hAnsi="Times New Roman"/>
                <w:b/>
                <w:sz w:val="24"/>
                <w:szCs w:val="24"/>
              </w:rPr>
              <w:t>stablecer un clima escolar seguro y respetuoso, para que todos los estudiantes puedan aprender (Nivel I Apoyos socio-emocionales y de conducta</w:t>
            </w:r>
            <w:r w:rsidRPr="00466238">
              <w:rPr>
                <w:rFonts w:ascii="Times New Roman" w:hAnsi="Times New Roman"/>
                <w:b/>
                <w:sz w:val="24"/>
                <w:szCs w:val="24"/>
              </w:rPr>
              <w:t>).</w:t>
            </w:r>
          </w:p>
          <w:p w:rsidR="007A3723" w:rsidRPr="00466238" w:rsidRDefault="00856C56" w:rsidP="004669D5">
            <w:pPr>
              <w:pStyle w:val="ListParagraph"/>
              <w:numPr>
                <w:ilvl w:val="0"/>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 xml:space="preserve">Comunicar las prioridades clave en el plan de cambios favorables y áreas </w:t>
            </w:r>
            <w:r w:rsidR="00FB648D" w:rsidRPr="00466238">
              <w:rPr>
                <w:rFonts w:ascii="Times New Roman" w:hAnsi="Times New Roman"/>
                <w:sz w:val="24"/>
                <w:szCs w:val="24"/>
              </w:rPr>
              <w:t>principales de atención en toda la escuela a los estudiantes con claridad, de forma tal que los estudiantes y las familias entiendan las altas expectativas y metas académicas, y comprendan que una asistencia regular y un comportamiento positivo pueden ayudar a todos a alcanzar estos objetivos</w:t>
            </w:r>
            <w:r w:rsidR="007A3723" w:rsidRPr="00466238">
              <w:rPr>
                <w:rFonts w:ascii="Times New Roman" w:hAnsi="Times New Roman"/>
                <w:sz w:val="24"/>
                <w:szCs w:val="24"/>
              </w:rPr>
              <w:t>.</w:t>
            </w:r>
          </w:p>
          <w:p w:rsidR="007A3723" w:rsidRPr="00466238" w:rsidRDefault="006E6E1C"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 xml:space="preserve">Desarrollar la campaña “¿Hacia dónde vas?" (“Where Are You Headed?”) </w:t>
            </w:r>
            <w:r w:rsidR="00FB648D" w:rsidRPr="00466238">
              <w:rPr>
                <w:rFonts w:ascii="Times New Roman" w:hAnsi="Times New Roman"/>
                <w:sz w:val="24"/>
                <w:szCs w:val="24"/>
              </w:rPr>
              <w:t>del distrito, para ayudar a los estudiantes a pensar en la universidad, su carrera y otras aspiraciones futuras</w:t>
            </w:r>
            <w:r w:rsidR="007A3723" w:rsidRPr="00466238">
              <w:rPr>
                <w:rFonts w:ascii="Times New Roman" w:hAnsi="Times New Roman"/>
                <w:sz w:val="24"/>
                <w:szCs w:val="24"/>
              </w:rPr>
              <w:t>.</w:t>
            </w:r>
          </w:p>
          <w:p w:rsidR="007A3723" w:rsidRPr="00466238" w:rsidRDefault="00A464A6"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l</w:t>
            </w:r>
            <w:r w:rsidR="00FB648D" w:rsidRPr="00466238">
              <w:rPr>
                <w:rFonts w:ascii="Times New Roman" w:hAnsi="Times New Roman"/>
                <w:b/>
                <w:sz w:val="24"/>
                <w:szCs w:val="24"/>
              </w:rPr>
              <w:t>a escuela Parker ha desarrollado una serie de formas de comunicar las prioridades de la escuela en general, de manera tal que ha permitido que el personal, los estudiantes y las familias trabajen en conjunto con un propósito común y en pos de los mismos objetivos.</w:t>
            </w:r>
            <w:r w:rsidR="007A3723" w:rsidRPr="00466238">
              <w:rPr>
                <w:rFonts w:ascii="Times New Roman" w:hAnsi="Times New Roman"/>
                <w:b/>
                <w:sz w:val="24"/>
                <w:szCs w:val="24"/>
              </w:rPr>
              <w:t xml:space="preserve"> </w:t>
            </w:r>
            <w:r w:rsidR="00FB648D" w:rsidRPr="00466238">
              <w:rPr>
                <w:rFonts w:ascii="Times New Roman" w:hAnsi="Times New Roman"/>
                <w:b/>
                <w:sz w:val="24"/>
                <w:szCs w:val="24"/>
              </w:rPr>
              <w:t xml:space="preserve">Aunque el distrito ya no está formalmente continuando la campaña “¿A dónde vas a llegar?”, </w:t>
            </w:r>
            <w:r w:rsidR="007A3723" w:rsidRPr="00466238">
              <w:rPr>
                <w:rFonts w:ascii="Times New Roman" w:hAnsi="Times New Roman"/>
                <w:b/>
                <w:sz w:val="24"/>
                <w:szCs w:val="24"/>
              </w:rPr>
              <w:t xml:space="preserve">Parker </w:t>
            </w:r>
            <w:r w:rsidR="00FB648D" w:rsidRPr="00466238">
              <w:rPr>
                <w:rFonts w:ascii="Times New Roman" w:hAnsi="Times New Roman"/>
                <w:b/>
                <w:sz w:val="24"/>
                <w:szCs w:val="24"/>
              </w:rPr>
              <w:t>sigue creando oportunidades para que sus estudiantes reflexionen en torno a la universidad, su carrera y aspiraciones futuras. En los próximos años, Parker seguirá comunicando las altas expectativas y trabajando de forma colaborativa para ayudar a todos los estudiantes a fijar y alcanzar metas ambiciosas</w:t>
            </w:r>
            <w:r w:rsidR="007A3723" w:rsidRPr="00466238">
              <w:rPr>
                <w:rFonts w:ascii="Times New Roman" w:hAnsi="Times New Roman"/>
                <w:b/>
                <w:sz w:val="24"/>
                <w:szCs w:val="24"/>
              </w:rPr>
              <w:t>.</w:t>
            </w:r>
          </w:p>
          <w:p w:rsidR="007A3723" w:rsidRPr="00466238" w:rsidRDefault="007A3723" w:rsidP="004669D5">
            <w:pPr>
              <w:pStyle w:val="ListParagraph"/>
              <w:numPr>
                <w:ilvl w:val="0"/>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w:t>
            </w:r>
            <w:r w:rsidR="00FB648D" w:rsidRPr="00466238">
              <w:rPr>
                <w:rFonts w:ascii="Times New Roman" w:hAnsi="Times New Roman"/>
                <w:sz w:val="24"/>
                <w:szCs w:val="24"/>
              </w:rPr>
              <w:t>stablecer un sistema de gestión de comportamiento basado en evidencia y los protocolos pertinentes para abordar problemas de conducta en estudiantes, con el fin de garantizar un entorno de aprendizaje seguro</w:t>
            </w:r>
            <w:r w:rsidRPr="00466238">
              <w:rPr>
                <w:rFonts w:ascii="Times New Roman" w:hAnsi="Times New Roman"/>
                <w:sz w:val="24"/>
                <w:szCs w:val="24"/>
              </w:rPr>
              <w:t>.</w:t>
            </w:r>
          </w:p>
          <w:p w:rsidR="007A3723" w:rsidRPr="00466238" w:rsidRDefault="00FB648D"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Este será un planteamiento de Nivel I en toda la escuela, desarrollado con la opinión del personal, y que tendrá como resultado que todo el personal de Parker use un lenguaje y sistemas comunes y consistentes para ayudar a todos los estudiantes a demostrar un comportamiento disciplinado en todas las clases académicas</w:t>
            </w:r>
            <w:r w:rsidR="007A3723" w:rsidRPr="00466238">
              <w:rPr>
                <w:rFonts w:ascii="Times New Roman" w:hAnsi="Times New Roman"/>
                <w:sz w:val="24"/>
                <w:szCs w:val="24"/>
              </w:rPr>
              <w:t>.</w:t>
            </w:r>
          </w:p>
          <w:p w:rsidR="007A3723" w:rsidRPr="00466238" w:rsidRDefault="00FB648D"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Durante el desarrollo profesional de agosto y en las sesiones durante el curso, establecer una comprensión común en los maestros de que su principal labor en el aula es garantizar que todos los estudiantes estén participando en su aprendizaje</w:t>
            </w:r>
            <w:r w:rsidR="007A3723" w:rsidRPr="00466238">
              <w:rPr>
                <w:rFonts w:ascii="Times New Roman" w:hAnsi="Times New Roman"/>
                <w:sz w:val="24"/>
                <w:szCs w:val="24"/>
              </w:rPr>
              <w:t>.</w:t>
            </w:r>
          </w:p>
          <w:p w:rsidR="007A3723" w:rsidRPr="00466238" w:rsidRDefault="00F832F9"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Asesorar a los maestros para que creen un repertorio de estrategias para garantizar que los estudiantes sigan participando y mantengan su concentración en las aulas</w:t>
            </w:r>
            <w:r w:rsidR="007A3723" w:rsidRPr="00466238">
              <w:rPr>
                <w:rFonts w:ascii="Times New Roman" w:hAnsi="Times New Roman"/>
                <w:sz w:val="24"/>
                <w:szCs w:val="24"/>
              </w:rPr>
              <w:t xml:space="preserve"> (</w:t>
            </w:r>
            <w:r w:rsidRPr="00466238">
              <w:rPr>
                <w:rFonts w:ascii="Times New Roman" w:hAnsi="Times New Roman"/>
                <w:sz w:val="24"/>
                <w:szCs w:val="24"/>
              </w:rPr>
              <w:t>por ej., gestión de salón de clase, refuerzo positivo y ofrecer oportunidades para responder preguntas</w:t>
            </w:r>
            <w:r w:rsidR="007A3723" w:rsidRPr="00466238">
              <w:rPr>
                <w:rFonts w:ascii="Times New Roman" w:hAnsi="Times New Roman"/>
                <w:sz w:val="24"/>
                <w:szCs w:val="24"/>
              </w:rPr>
              <w:t>).</w:t>
            </w:r>
          </w:p>
          <w:p w:rsidR="007A3723" w:rsidRPr="00466238" w:rsidRDefault="00F832F9"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Estimular la participación de personal, familias y estudiantes en cuanto a determinar si se implementa o no un código de vestuario</w:t>
            </w:r>
            <w:r w:rsidR="007A3723" w:rsidRPr="00466238">
              <w:rPr>
                <w:rFonts w:ascii="Times New Roman" w:hAnsi="Times New Roman"/>
                <w:sz w:val="24"/>
                <w:szCs w:val="24"/>
              </w:rPr>
              <w:t>.</w:t>
            </w:r>
          </w:p>
          <w:p w:rsidR="007A3723" w:rsidRPr="00466238" w:rsidRDefault="00F832F9"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Enviar mensajes de los “valores fundamentales” mensualmente para motivar a los estudiantes a participar en su educación y tener altas expectativas para todos los miembros de la comunidad escolar</w:t>
            </w:r>
            <w:r w:rsidR="007A3723" w:rsidRPr="00466238">
              <w:rPr>
                <w:rFonts w:ascii="Times New Roman" w:hAnsi="Times New Roman"/>
                <w:sz w:val="24"/>
                <w:szCs w:val="24"/>
              </w:rPr>
              <w:t xml:space="preserve">.  </w:t>
            </w:r>
          </w:p>
          <w:p w:rsidR="007A3723" w:rsidRPr="00466238" w:rsidRDefault="00F832F9"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Celebrar distinciones del Estudiante del mes para reconocer a los estudiantes por su ejemplar desempeño, crecimiento académico, esfuerzo con resultados y ofrecer recompensas enfocadas en aprendizaje y enriquecimiento</w:t>
            </w:r>
            <w:r w:rsidR="007A3723" w:rsidRPr="00466238">
              <w:rPr>
                <w:rFonts w:ascii="Times New Roman" w:hAnsi="Times New Roman"/>
                <w:sz w:val="24"/>
                <w:szCs w:val="24"/>
              </w:rPr>
              <w:t xml:space="preserve">. </w:t>
            </w:r>
          </w:p>
          <w:p w:rsidR="007A3723" w:rsidRPr="00466238" w:rsidRDefault="00A464A6"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e</w:t>
            </w:r>
            <w:r w:rsidR="00F832F9" w:rsidRPr="00466238">
              <w:rPr>
                <w:rFonts w:ascii="Times New Roman" w:hAnsi="Times New Roman"/>
                <w:b/>
                <w:sz w:val="24"/>
                <w:szCs w:val="24"/>
              </w:rPr>
              <w:t xml:space="preserve">l personal de Parker ha desarrollado una serie de sistemas, procesos y costumbres que han fomentado un clima positivo en toda la escuela, donde los estudiantes pueden enfocarse en el aprendizaje. Todo el personal de Parker usa un lenguaje y prácticas consistentes que fomentan el comportamiento positivo y refuerzan los valores fundamentales que las familias y los estudiantes han comenzado a implementar. En los próximos años, el personal de Parker seguirá perfeccionando y fortaleciendo el clima positivo de la escuela </w:t>
            </w:r>
            <w:r w:rsidR="00A5797D" w:rsidRPr="00466238">
              <w:rPr>
                <w:rFonts w:ascii="Times New Roman" w:hAnsi="Times New Roman"/>
                <w:b/>
                <w:sz w:val="24"/>
                <w:szCs w:val="24"/>
              </w:rPr>
              <w:t>al servicio de impulsar resultados satisfactorios en el desempeño estudiantil</w:t>
            </w:r>
            <w:r w:rsidR="007A3723" w:rsidRPr="00466238">
              <w:rPr>
                <w:rFonts w:ascii="Times New Roman" w:hAnsi="Times New Roman"/>
                <w:b/>
                <w:sz w:val="24"/>
                <w:szCs w:val="24"/>
              </w:rPr>
              <w:t>.</w:t>
            </w:r>
          </w:p>
          <w:p w:rsidR="007A3723" w:rsidRPr="00466238" w:rsidRDefault="00A5797D" w:rsidP="004669D5">
            <w:pPr>
              <w:pStyle w:val="ListParagraph"/>
              <w:numPr>
                <w:ilvl w:val="0"/>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Supervisar programas y expectativas conductuales para determinar su efecto</w:t>
            </w:r>
          </w:p>
          <w:p w:rsidR="007A3723" w:rsidRPr="00466238" w:rsidRDefault="007A3723"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Establ</w:t>
            </w:r>
            <w:r w:rsidR="00A5797D" w:rsidRPr="00466238">
              <w:rPr>
                <w:rFonts w:ascii="Times New Roman" w:hAnsi="Times New Roman"/>
                <w:sz w:val="24"/>
                <w:szCs w:val="24"/>
              </w:rPr>
              <w:t>ecer un sistema para recolectar, organizar y tomar pasos en base a información sobre la conducta estudiantil</w:t>
            </w:r>
            <w:r w:rsidRPr="00466238">
              <w:rPr>
                <w:rFonts w:ascii="Times New Roman" w:hAnsi="Times New Roman"/>
                <w:sz w:val="24"/>
                <w:szCs w:val="24"/>
              </w:rPr>
              <w:t>.</w:t>
            </w:r>
          </w:p>
          <w:p w:rsidR="007A3723" w:rsidRPr="00466238" w:rsidRDefault="007A3723"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Ce</w:t>
            </w:r>
            <w:r w:rsidR="00A5797D" w:rsidRPr="00466238">
              <w:rPr>
                <w:rFonts w:ascii="Times New Roman" w:hAnsi="Times New Roman"/>
                <w:sz w:val="24"/>
                <w:szCs w:val="24"/>
              </w:rPr>
              <w:t>lebrar éxitos y realizar correcciones en el transcurso del año escolar, según sea necesario</w:t>
            </w:r>
            <w:r w:rsidRPr="00466238">
              <w:rPr>
                <w:rFonts w:ascii="Times New Roman" w:hAnsi="Times New Roman"/>
                <w:sz w:val="24"/>
                <w:szCs w:val="24"/>
              </w:rPr>
              <w:t xml:space="preserve"> (</w:t>
            </w:r>
            <w:r w:rsidR="00A5797D" w:rsidRPr="00466238">
              <w:rPr>
                <w:rFonts w:ascii="Times New Roman" w:hAnsi="Times New Roman"/>
                <w:sz w:val="24"/>
                <w:szCs w:val="24"/>
              </w:rPr>
              <w:t>ver</w:t>
            </w:r>
            <w:r w:rsidRPr="00466238">
              <w:rPr>
                <w:rFonts w:ascii="Times New Roman" w:hAnsi="Times New Roman"/>
                <w:sz w:val="24"/>
                <w:szCs w:val="24"/>
              </w:rPr>
              <w:t xml:space="preserve"> </w:t>
            </w:r>
            <w:r w:rsidR="00A5797D" w:rsidRPr="00466238">
              <w:rPr>
                <w:rFonts w:ascii="Times New Roman" w:hAnsi="Times New Roman"/>
                <w:sz w:val="24"/>
                <w:szCs w:val="24"/>
              </w:rPr>
              <w:t>3</w:t>
            </w:r>
            <w:r w:rsidR="00A5797D" w:rsidRPr="00466238">
              <w:rPr>
                <w:rFonts w:ascii="Times New Roman" w:hAnsi="Times New Roman"/>
                <w:sz w:val="24"/>
                <w:szCs w:val="24"/>
                <w:vertAlign w:val="superscript"/>
              </w:rPr>
              <w:t>er</w:t>
            </w:r>
            <w:r w:rsidR="00A5797D" w:rsidRPr="00466238">
              <w:rPr>
                <w:rFonts w:ascii="Times New Roman" w:hAnsi="Times New Roman"/>
                <w:sz w:val="24"/>
                <w:szCs w:val="24"/>
              </w:rPr>
              <w:t xml:space="preserve"> Área de prioridad para alineamiento académico</w:t>
            </w:r>
            <w:r w:rsidRPr="00466238">
              <w:rPr>
                <w:rFonts w:ascii="Times New Roman" w:hAnsi="Times New Roman"/>
                <w:sz w:val="24"/>
                <w:szCs w:val="24"/>
              </w:rPr>
              <w:t>).</w:t>
            </w:r>
          </w:p>
          <w:p w:rsidR="007A3723" w:rsidRPr="00466238" w:rsidRDefault="00A464A6"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Parker ha</w:t>
            </w:r>
            <w:r w:rsidR="00A5797D" w:rsidRPr="00466238">
              <w:rPr>
                <w:rFonts w:ascii="Times New Roman" w:hAnsi="Times New Roman"/>
                <w:b/>
                <w:sz w:val="24"/>
                <w:szCs w:val="24"/>
              </w:rPr>
              <w:t xml:space="preserve"> desarrollado una serie de sistemas y prácticas para revisar datos relativos al comportamiento de los estudiantes, con el fin de identificar aquellos estudiantes que necesitan más apoyo y de garantizar que esos apoyos aborden los retos principales a los que pudieran enfrentarse los estudiantes</w:t>
            </w:r>
            <w:r w:rsidR="007A3723" w:rsidRPr="00466238">
              <w:rPr>
                <w:rFonts w:ascii="Times New Roman" w:hAnsi="Times New Roman"/>
                <w:b/>
                <w:sz w:val="24"/>
                <w:szCs w:val="24"/>
              </w:rPr>
              <w:t xml:space="preserve">.  </w:t>
            </w:r>
            <w:r w:rsidR="00A5797D" w:rsidRPr="00466238">
              <w:rPr>
                <w:rFonts w:ascii="Times New Roman" w:hAnsi="Times New Roman"/>
                <w:b/>
                <w:sz w:val="24"/>
                <w:szCs w:val="24"/>
              </w:rPr>
              <w:t>Una serie de rituales ha sido establecida para celebrar logros, éxito y crecimiento estudiantil, contribuyendo a un clima escolar positivo, donde los estudiantes se esfuerzan por dar lo mejor de sí y ayudar a otros a hacer lo mismo. En los próximos años, esto seguirá siendo un área de atención</w:t>
            </w:r>
            <w:r w:rsidR="007A3723" w:rsidRPr="00466238">
              <w:rPr>
                <w:rFonts w:ascii="Times New Roman" w:hAnsi="Times New Roman"/>
                <w:b/>
                <w:sz w:val="24"/>
                <w:szCs w:val="24"/>
              </w:rPr>
              <w:t>.</w:t>
            </w:r>
          </w:p>
          <w:p w:rsidR="007A3723" w:rsidRPr="00466238" w:rsidRDefault="00BB008B" w:rsidP="004669D5">
            <w:pPr>
              <w:spacing w:before="120" w:after="120" w:line="240" w:lineRule="auto"/>
              <w:rPr>
                <w:rFonts w:ascii="Times New Roman" w:hAnsi="Times New Roman"/>
                <w:sz w:val="24"/>
                <w:szCs w:val="24"/>
              </w:rPr>
            </w:pPr>
            <w:r w:rsidRPr="00466238">
              <w:rPr>
                <w:rFonts w:ascii="Times New Roman" w:hAnsi="Times New Roman"/>
                <w:i/>
                <w:sz w:val="24"/>
                <w:szCs w:val="24"/>
              </w:rPr>
              <w:t>Esta estrategia fue documentada por la recomendación del Grupo local de partes interesadas</w:t>
            </w:r>
            <w:r w:rsidR="00A5797D" w:rsidRPr="00466238">
              <w:rPr>
                <w:rFonts w:ascii="Times New Roman" w:hAnsi="Times New Roman"/>
                <w:i/>
                <w:sz w:val="24"/>
                <w:szCs w:val="24"/>
              </w:rPr>
              <w:t xml:space="preserve"> </w:t>
            </w:r>
            <w:r w:rsidR="007A3723" w:rsidRPr="00466238">
              <w:rPr>
                <w:rFonts w:ascii="Times New Roman" w:hAnsi="Times New Roman"/>
                <w:i/>
                <w:sz w:val="24"/>
                <w:szCs w:val="24"/>
              </w:rPr>
              <w:t>B-5.</w:t>
            </w:r>
          </w:p>
        </w:tc>
        <w:tc>
          <w:tcPr>
            <w:tcW w:w="1800" w:type="dxa"/>
          </w:tcPr>
          <w:p w:rsidR="007A3723" w:rsidRPr="00466238" w:rsidRDefault="00856C56"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Especialista de intervención conductual</w:t>
            </w:r>
          </w:p>
        </w:tc>
      </w:tr>
      <w:tr w:rsidR="007A3723" w:rsidRPr="00466238" w:rsidTr="004519CF">
        <w:trPr>
          <w:trHeight w:val="719"/>
        </w:trPr>
        <w:tc>
          <w:tcPr>
            <w:tcW w:w="7650" w:type="dxa"/>
          </w:tcPr>
          <w:p w:rsidR="007A3723" w:rsidRPr="00466238" w:rsidRDefault="007A3723" w:rsidP="004669D5">
            <w:pPr>
              <w:spacing w:after="120" w:line="240" w:lineRule="auto"/>
              <w:rPr>
                <w:rFonts w:ascii="Times New Roman" w:hAnsi="Times New Roman"/>
                <w:b/>
                <w:sz w:val="24"/>
                <w:szCs w:val="24"/>
              </w:rPr>
            </w:pPr>
            <w:r w:rsidRPr="00466238">
              <w:rPr>
                <w:rFonts w:ascii="Times New Roman" w:hAnsi="Times New Roman"/>
                <w:b/>
                <w:sz w:val="24"/>
                <w:szCs w:val="24"/>
              </w:rPr>
              <w:t xml:space="preserve">4.2 </w:t>
            </w:r>
            <w:r w:rsidR="007C13B8" w:rsidRPr="00466238">
              <w:rPr>
                <w:rFonts w:ascii="Times New Roman" w:hAnsi="Times New Roman"/>
                <w:b/>
                <w:sz w:val="24"/>
                <w:szCs w:val="24"/>
              </w:rPr>
              <w:t>Ofrecer apoyos escalonados para estudiantes que hayan demostrado comportamientos que impiden que ellos y otros estudiantes participen plenamente en las clases</w:t>
            </w:r>
            <w:r w:rsidRPr="00466238">
              <w:rPr>
                <w:rFonts w:ascii="Times New Roman" w:hAnsi="Times New Roman"/>
                <w:b/>
                <w:sz w:val="24"/>
                <w:szCs w:val="24"/>
              </w:rPr>
              <w:t xml:space="preserve"> (</w:t>
            </w:r>
            <w:r w:rsidR="007C13B8" w:rsidRPr="00466238">
              <w:rPr>
                <w:rFonts w:ascii="Times New Roman" w:hAnsi="Times New Roman"/>
                <w:b/>
                <w:sz w:val="24"/>
                <w:szCs w:val="24"/>
              </w:rPr>
              <w:t>apoyos de Nivel</w:t>
            </w:r>
            <w:r w:rsidRPr="00466238">
              <w:rPr>
                <w:rFonts w:ascii="Times New Roman" w:hAnsi="Times New Roman"/>
                <w:b/>
                <w:sz w:val="24"/>
                <w:szCs w:val="24"/>
              </w:rPr>
              <w:t xml:space="preserve"> II </w:t>
            </w:r>
            <w:r w:rsidR="007C13B8" w:rsidRPr="00466238">
              <w:rPr>
                <w:rFonts w:ascii="Times New Roman" w:hAnsi="Times New Roman"/>
                <w:b/>
                <w:sz w:val="24"/>
                <w:szCs w:val="24"/>
              </w:rPr>
              <w:t>y Nivel</w:t>
            </w:r>
            <w:r w:rsidRPr="00466238">
              <w:rPr>
                <w:rFonts w:ascii="Times New Roman" w:hAnsi="Times New Roman"/>
                <w:b/>
                <w:sz w:val="24"/>
                <w:szCs w:val="24"/>
              </w:rPr>
              <w:t xml:space="preserve"> III).</w:t>
            </w:r>
          </w:p>
          <w:p w:rsidR="007A3723" w:rsidRPr="00466238" w:rsidRDefault="007C13B8" w:rsidP="004669D5">
            <w:pPr>
              <w:pStyle w:val="ListParagraph"/>
              <w:numPr>
                <w:ilvl w:val="0"/>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Contratar a un especialista en intervención conductual para planificar, coordinar e implementar este trabajo</w:t>
            </w:r>
            <w:r w:rsidR="007A3723" w:rsidRPr="00466238">
              <w:rPr>
                <w:rFonts w:ascii="Times New Roman" w:hAnsi="Times New Roman"/>
                <w:sz w:val="24"/>
                <w:szCs w:val="24"/>
              </w:rPr>
              <w:t xml:space="preserve">.  </w:t>
            </w:r>
          </w:p>
          <w:p w:rsidR="007A3723" w:rsidRPr="00466238" w:rsidRDefault="00A464A6"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w:t>
            </w:r>
            <w:r w:rsidR="006E6E1C" w:rsidRPr="00466238">
              <w:rPr>
                <w:rFonts w:ascii="Times New Roman" w:hAnsi="Times New Roman"/>
                <w:b/>
                <w:sz w:val="24"/>
                <w:szCs w:val="24"/>
              </w:rPr>
              <w:t>: un</w:t>
            </w:r>
            <w:r w:rsidR="007C13B8" w:rsidRPr="00466238">
              <w:rPr>
                <w:rFonts w:ascii="Times New Roman" w:hAnsi="Times New Roman"/>
                <w:b/>
                <w:sz w:val="24"/>
                <w:szCs w:val="24"/>
              </w:rPr>
              <w:t xml:space="preserve"> especialista en intervenci</w:t>
            </w:r>
            <w:r w:rsidR="00C31A79" w:rsidRPr="00466238">
              <w:rPr>
                <w:rFonts w:ascii="Times New Roman" w:hAnsi="Times New Roman"/>
                <w:b/>
                <w:sz w:val="24"/>
                <w:szCs w:val="24"/>
              </w:rPr>
              <w:t>ón conductual ha sido contratad</w:t>
            </w:r>
            <w:r w:rsidR="007C13B8" w:rsidRPr="00466238">
              <w:rPr>
                <w:rFonts w:ascii="Times New Roman" w:hAnsi="Times New Roman"/>
                <w:b/>
                <w:sz w:val="24"/>
                <w:szCs w:val="24"/>
              </w:rPr>
              <w:t xml:space="preserve">o y </w:t>
            </w:r>
            <w:r w:rsidR="00C31A79" w:rsidRPr="00466238">
              <w:rPr>
                <w:rFonts w:ascii="Times New Roman" w:hAnsi="Times New Roman"/>
                <w:b/>
                <w:sz w:val="24"/>
                <w:szCs w:val="24"/>
              </w:rPr>
              <w:t xml:space="preserve">este </w:t>
            </w:r>
            <w:r w:rsidR="007C13B8" w:rsidRPr="00466238">
              <w:rPr>
                <w:rFonts w:ascii="Times New Roman" w:hAnsi="Times New Roman"/>
                <w:b/>
                <w:sz w:val="24"/>
                <w:szCs w:val="24"/>
              </w:rPr>
              <w:t>seguirá garantizando la coordinación e implementación de este trabajo</w:t>
            </w:r>
            <w:r w:rsidR="007A3723" w:rsidRPr="00466238">
              <w:rPr>
                <w:rFonts w:ascii="Times New Roman" w:hAnsi="Times New Roman"/>
                <w:b/>
                <w:sz w:val="24"/>
                <w:szCs w:val="24"/>
              </w:rPr>
              <w:t>.</w:t>
            </w:r>
          </w:p>
          <w:p w:rsidR="007A3723" w:rsidRPr="00466238" w:rsidRDefault="007C13B8" w:rsidP="004669D5">
            <w:pPr>
              <w:pStyle w:val="ListParagraph"/>
              <w:numPr>
                <w:ilvl w:val="0"/>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u w:val="single"/>
              </w:rPr>
              <w:t>Nivel</w:t>
            </w:r>
            <w:r w:rsidR="007A3723" w:rsidRPr="00466238">
              <w:rPr>
                <w:rFonts w:ascii="Times New Roman" w:hAnsi="Times New Roman"/>
                <w:sz w:val="24"/>
                <w:szCs w:val="24"/>
                <w:u w:val="single"/>
              </w:rPr>
              <w:t xml:space="preserve"> II:</w:t>
            </w:r>
            <w:r w:rsidR="007A3723" w:rsidRPr="00466238">
              <w:rPr>
                <w:rFonts w:ascii="Times New Roman" w:hAnsi="Times New Roman"/>
                <w:sz w:val="24"/>
                <w:szCs w:val="24"/>
              </w:rPr>
              <w:t xml:space="preserve"> </w:t>
            </w:r>
            <w:r w:rsidR="002B150B" w:rsidRPr="00466238">
              <w:rPr>
                <w:rFonts w:ascii="Times New Roman" w:hAnsi="Times New Roman"/>
                <w:sz w:val="24"/>
                <w:szCs w:val="24"/>
              </w:rPr>
              <w:t>m</w:t>
            </w:r>
            <w:r w:rsidRPr="00466238">
              <w:rPr>
                <w:rFonts w:ascii="Times New Roman" w:hAnsi="Times New Roman"/>
                <w:sz w:val="24"/>
                <w:szCs w:val="24"/>
              </w:rPr>
              <w:t>aestros, miembros de la familia y estudiantes trabajan junto al especialista en intervención conductual para desarrollar planes de comportamiento o identificar apoyos/intervenciones suplementarias para estudiantes identificados que tienen dificultad en cuanto a disciplina y concentración y/o interrumpen durante las clases</w:t>
            </w:r>
            <w:r w:rsidR="007A3723" w:rsidRPr="00466238">
              <w:rPr>
                <w:rFonts w:ascii="Times New Roman" w:hAnsi="Times New Roman"/>
                <w:sz w:val="24"/>
                <w:szCs w:val="24"/>
              </w:rPr>
              <w:t>.</w:t>
            </w:r>
          </w:p>
          <w:p w:rsidR="007A3723" w:rsidRPr="00466238" w:rsidRDefault="00C31A79"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w:t>
            </w:r>
            <w:r w:rsidR="007C13B8" w:rsidRPr="00466238">
              <w:rPr>
                <w:rFonts w:ascii="Times New Roman" w:hAnsi="Times New Roman"/>
                <w:sz w:val="24"/>
                <w:szCs w:val="24"/>
              </w:rPr>
              <w:t>studiantes que se haya identificado necesit</w:t>
            </w:r>
            <w:r w:rsidR="002B150B" w:rsidRPr="00466238">
              <w:rPr>
                <w:rFonts w:ascii="Times New Roman" w:hAnsi="Times New Roman"/>
                <w:sz w:val="24"/>
                <w:szCs w:val="24"/>
              </w:rPr>
              <w:t>a</w:t>
            </w:r>
            <w:r w:rsidR="007C13B8" w:rsidRPr="00466238">
              <w:rPr>
                <w:rFonts w:ascii="Times New Roman" w:hAnsi="Times New Roman"/>
                <w:sz w:val="24"/>
                <w:szCs w:val="24"/>
              </w:rPr>
              <w:t>n apoyos de Nivel II debido a temas de conducta dentro y fuera de un entorno académico</w:t>
            </w:r>
            <w:r w:rsidR="007A3723" w:rsidRPr="00466238">
              <w:rPr>
                <w:rFonts w:ascii="Times New Roman" w:hAnsi="Times New Roman"/>
                <w:sz w:val="24"/>
                <w:szCs w:val="24"/>
              </w:rPr>
              <w:t>.</w:t>
            </w:r>
          </w:p>
          <w:p w:rsidR="00C31A79" w:rsidRPr="00466238" w:rsidRDefault="00C31A79"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w:t>
            </w:r>
            <w:r w:rsidR="007C13B8" w:rsidRPr="00466238">
              <w:rPr>
                <w:rFonts w:ascii="Times New Roman" w:hAnsi="Times New Roman"/>
                <w:sz w:val="24"/>
                <w:szCs w:val="24"/>
              </w:rPr>
              <w:t>aestros, miembros de la familia y especialista en intervención conductual analizan datos de comportamiento y datos académicos para determinar la causa original de la mala conducta</w:t>
            </w:r>
            <w:r w:rsidR="007A3723" w:rsidRPr="00466238">
              <w:rPr>
                <w:rFonts w:ascii="Times New Roman" w:hAnsi="Times New Roman"/>
                <w:sz w:val="24"/>
                <w:szCs w:val="24"/>
              </w:rPr>
              <w:t xml:space="preserve"> (</w:t>
            </w:r>
            <w:r w:rsidR="007C13B8" w:rsidRPr="00466238">
              <w:rPr>
                <w:rFonts w:ascii="Times New Roman" w:hAnsi="Times New Roman"/>
                <w:sz w:val="24"/>
                <w:szCs w:val="24"/>
              </w:rPr>
              <w:t>ver</w:t>
            </w:r>
            <w:r w:rsidR="007A3723" w:rsidRPr="00466238">
              <w:rPr>
                <w:rFonts w:ascii="Times New Roman" w:hAnsi="Times New Roman"/>
                <w:sz w:val="24"/>
                <w:szCs w:val="24"/>
              </w:rPr>
              <w:t xml:space="preserve"> </w:t>
            </w:r>
            <w:r w:rsidR="007C13B8" w:rsidRPr="00466238">
              <w:rPr>
                <w:rFonts w:ascii="Times New Roman" w:hAnsi="Times New Roman"/>
                <w:sz w:val="24"/>
                <w:szCs w:val="24"/>
              </w:rPr>
              <w:t>Estrategia</w:t>
            </w:r>
            <w:r w:rsidR="007A3723" w:rsidRPr="00466238">
              <w:rPr>
                <w:rFonts w:ascii="Times New Roman" w:hAnsi="Times New Roman"/>
                <w:sz w:val="24"/>
                <w:szCs w:val="24"/>
              </w:rPr>
              <w:t xml:space="preserve"> 4.3).</w:t>
            </w:r>
          </w:p>
          <w:p w:rsidR="007A3723" w:rsidRPr="00466238" w:rsidRDefault="00C31A79"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w:t>
            </w:r>
            <w:r w:rsidR="007C13B8" w:rsidRPr="00466238">
              <w:rPr>
                <w:rFonts w:ascii="Times New Roman" w:hAnsi="Times New Roman"/>
                <w:sz w:val="24"/>
                <w:szCs w:val="24"/>
              </w:rPr>
              <w:t>aestros, miembros de la familia y especialista en intervención conductual trabajan con los estudiantes para desarrollar planes para incrementar el logro académico de los estudiantes y abordar problemas de conducta en la escuela y en casa.</w:t>
            </w:r>
          </w:p>
          <w:p w:rsidR="007A3723" w:rsidRPr="00466238" w:rsidRDefault="00C31A79"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w:t>
            </w:r>
            <w:r w:rsidR="007C13B8" w:rsidRPr="00466238">
              <w:rPr>
                <w:rFonts w:ascii="Times New Roman" w:hAnsi="Times New Roman"/>
                <w:sz w:val="24"/>
                <w:szCs w:val="24"/>
              </w:rPr>
              <w:t>aestros, miembros de la familia y especialista en intervención conductual monitorean planes para determinar eficacia y los adaptan según sea necesario</w:t>
            </w:r>
            <w:r w:rsidR="007A3723" w:rsidRPr="00466238">
              <w:rPr>
                <w:rFonts w:ascii="Times New Roman" w:hAnsi="Times New Roman"/>
                <w:sz w:val="24"/>
                <w:szCs w:val="24"/>
              </w:rPr>
              <w:t>.</w:t>
            </w:r>
          </w:p>
          <w:p w:rsidR="007A3723" w:rsidRPr="00466238" w:rsidRDefault="00C31A79"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w:t>
            </w:r>
            <w:r w:rsidR="007C13B8" w:rsidRPr="00466238">
              <w:rPr>
                <w:rFonts w:ascii="Times New Roman" w:hAnsi="Times New Roman"/>
                <w:sz w:val="24"/>
                <w:szCs w:val="24"/>
              </w:rPr>
              <w:t>aestros colaboran con el especialista en intervención conductual de forma regular para discutir obstáculos y recibir apoyos para poner en marcha planes</w:t>
            </w:r>
            <w:r w:rsidR="007A3723" w:rsidRPr="00466238">
              <w:rPr>
                <w:rFonts w:ascii="Times New Roman" w:hAnsi="Times New Roman"/>
                <w:sz w:val="24"/>
                <w:szCs w:val="24"/>
              </w:rPr>
              <w:t>.</w:t>
            </w:r>
          </w:p>
          <w:p w:rsidR="007A3723" w:rsidRPr="00466238" w:rsidRDefault="00A464A6"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w:t>
            </w:r>
            <w:r w:rsidR="006E6E1C" w:rsidRPr="00466238">
              <w:rPr>
                <w:rFonts w:ascii="Times New Roman" w:hAnsi="Times New Roman"/>
                <w:b/>
                <w:sz w:val="24"/>
                <w:szCs w:val="24"/>
              </w:rPr>
              <w:t>: el</w:t>
            </w:r>
            <w:r w:rsidR="007C13B8" w:rsidRPr="00466238">
              <w:rPr>
                <w:rFonts w:ascii="Times New Roman" w:hAnsi="Times New Roman"/>
                <w:b/>
                <w:sz w:val="24"/>
                <w:szCs w:val="24"/>
              </w:rPr>
              <w:t xml:space="preserve"> personal de Parker ha desarrollado los sistemas y las estructuras identificadas anteriormente y ha desarrollado la capacidad de identificar y apoyar a estudiantes que necesitan ayuda para concentrarse en las materias académicas.</w:t>
            </w:r>
            <w:r w:rsidR="007A3723" w:rsidRPr="00466238">
              <w:rPr>
                <w:rFonts w:ascii="Times New Roman" w:hAnsi="Times New Roman"/>
                <w:b/>
                <w:sz w:val="24"/>
                <w:szCs w:val="24"/>
              </w:rPr>
              <w:t xml:space="preserve">  </w:t>
            </w:r>
            <w:r w:rsidR="007C13B8" w:rsidRPr="00466238">
              <w:rPr>
                <w:rFonts w:ascii="Times New Roman" w:hAnsi="Times New Roman"/>
                <w:b/>
                <w:sz w:val="24"/>
                <w:szCs w:val="24"/>
              </w:rPr>
              <w:t xml:space="preserve">La escuela ha aprendido a identificar formas específicas de abordar las necesidades de los estudiantes, según dónde estén y adaptar esos apoyos en base a una evaluación constante de las necesidades estudiantiles. </w:t>
            </w:r>
            <w:r w:rsidR="0098051A" w:rsidRPr="00466238">
              <w:rPr>
                <w:rFonts w:ascii="Times New Roman" w:hAnsi="Times New Roman"/>
                <w:b/>
                <w:sz w:val="24"/>
                <w:szCs w:val="24"/>
              </w:rPr>
              <w:t>E</w:t>
            </w:r>
            <w:r w:rsidR="007C13B8" w:rsidRPr="00466238">
              <w:rPr>
                <w:rFonts w:ascii="Times New Roman" w:hAnsi="Times New Roman"/>
                <w:b/>
                <w:sz w:val="24"/>
                <w:szCs w:val="24"/>
              </w:rPr>
              <w:t>quipos de apoyo dentro de la escuela</w:t>
            </w:r>
            <w:r w:rsidR="0098051A" w:rsidRPr="00466238">
              <w:rPr>
                <w:rFonts w:ascii="Times New Roman" w:hAnsi="Times New Roman"/>
                <w:b/>
                <w:sz w:val="24"/>
                <w:szCs w:val="24"/>
              </w:rPr>
              <w:t xml:space="preserve"> se han convertido en una herramienta especialmente eficaz para llevar a cabo esta labor. En el futuro, el personal de Parker seguirá perfeccionando estos procesos e integrándolos en la práctica en toda la escuela</w:t>
            </w:r>
            <w:r w:rsidR="007A3723" w:rsidRPr="00466238">
              <w:rPr>
                <w:rFonts w:ascii="Times New Roman" w:hAnsi="Times New Roman"/>
                <w:b/>
                <w:sz w:val="24"/>
                <w:szCs w:val="24"/>
              </w:rPr>
              <w:t>.</w:t>
            </w:r>
          </w:p>
          <w:p w:rsidR="007A3723" w:rsidRPr="00466238" w:rsidRDefault="0098051A" w:rsidP="004669D5">
            <w:pPr>
              <w:pStyle w:val="ListParagraph"/>
              <w:numPr>
                <w:ilvl w:val="0"/>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u w:val="single"/>
              </w:rPr>
              <w:t>Nivel</w:t>
            </w:r>
            <w:r w:rsidR="007A3723" w:rsidRPr="00466238">
              <w:rPr>
                <w:rFonts w:ascii="Times New Roman" w:hAnsi="Times New Roman"/>
                <w:sz w:val="24"/>
                <w:szCs w:val="24"/>
                <w:u w:val="single"/>
              </w:rPr>
              <w:t xml:space="preserve"> III:</w:t>
            </w:r>
            <w:r w:rsidR="007A3723" w:rsidRPr="00466238">
              <w:rPr>
                <w:rFonts w:ascii="Times New Roman" w:hAnsi="Times New Roman"/>
                <w:sz w:val="24"/>
                <w:szCs w:val="24"/>
              </w:rPr>
              <w:t xml:space="preserve"> </w:t>
            </w:r>
            <w:r w:rsidR="002B150B" w:rsidRPr="00466238">
              <w:rPr>
                <w:rFonts w:ascii="Times New Roman" w:hAnsi="Times New Roman"/>
                <w:sz w:val="24"/>
                <w:szCs w:val="24"/>
              </w:rPr>
              <w:t>m</w:t>
            </w:r>
            <w:r w:rsidRPr="00466238">
              <w:rPr>
                <w:rFonts w:ascii="Times New Roman" w:hAnsi="Times New Roman"/>
                <w:sz w:val="24"/>
                <w:szCs w:val="24"/>
              </w:rPr>
              <w:t>aestros, estudiantes y familias colaboran con el personal del Centro de recursos para familias y el especialista en intervención conductual para identificar recursos comunitarios que ayuden a las familias que necesitan servicios y apoyo</w:t>
            </w:r>
            <w:r w:rsidR="007A3723" w:rsidRPr="00466238">
              <w:rPr>
                <w:rFonts w:ascii="Times New Roman" w:hAnsi="Times New Roman"/>
                <w:sz w:val="24"/>
                <w:szCs w:val="24"/>
              </w:rPr>
              <w:t xml:space="preserve">. </w:t>
            </w:r>
          </w:p>
          <w:p w:rsidR="007A3723" w:rsidRPr="00466238" w:rsidRDefault="0098051A"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Se identifican estudiantes que necesitan apoyos/intervenciones más intensas en base a los resultados de intervenciones y apoyos del Nivel II previo</w:t>
            </w:r>
            <w:r w:rsidR="007A3723" w:rsidRPr="00466238">
              <w:rPr>
                <w:rFonts w:ascii="Times New Roman" w:hAnsi="Times New Roman"/>
                <w:sz w:val="24"/>
                <w:szCs w:val="24"/>
              </w:rPr>
              <w:t>.</w:t>
            </w:r>
          </w:p>
          <w:p w:rsidR="007A3723" w:rsidRPr="00466238" w:rsidRDefault="00C31A79"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w:t>
            </w:r>
            <w:r w:rsidR="0098051A" w:rsidRPr="00466238">
              <w:rPr>
                <w:rFonts w:ascii="Times New Roman" w:hAnsi="Times New Roman"/>
                <w:sz w:val="24"/>
                <w:szCs w:val="24"/>
              </w:rPr>
              <w:t>aestros, miembros de la familia, personal del Centro de recursos para familias y especialista en intervención conductual analizan datos de comportamiento y datos académicos para determinar la causa original de la indisciplina, con un plan para aumentar el tiempo de aprendizaje enfocado y el desempeño de los estudiantes</w:t>
            </w:r>
            <w:r w:rsidR="007A3723" w:rsidRPr="00466238">
              <w:rPr>
                <w:rFonts w:ascii="Times New Roman" w:hAnsi="Times New Roman"/>
                <w:sz w:val="24"/>
                <w:szCs w:val="24"/>
              </w:rPr>
              <w:t>.</w:t>
            </w:r>
          </w:p>
          <w:p w:rsidR="007A3723" w:rsidRPr="00466238" w:rsidRDefault="00C31A79" w:rsidP="004669D5">
            <w:pPr>
              <w:pStyle w:val="ListParagraph"/>
              <w:numPr>
                <w:ilvl w:val="1"/>
                <w:numId w:val="8"/>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w:t>
            </w:r>
            <w:r w:rsidR="0098051A" w:rsidRPr="00466238">
              <w:rPr>
                <w:rFonts w:ascii="Times New Roman" w:hAnsi="Times New Roman"/>
                <w:sz w:val="24"/>
                <w:szCs w:val="24"/>
              </w:rPr>
              <w:t>aestros, miembros de la familia, personal del Centro de recursos para familias y especialista en intervención conductual monitorean planes para determinar eficacia y los adaptan según sea necesario</w:t>
            </w:r>
            <w:r w:rsidR="007A3723" w:rsidRPr="00466238">
              <w:rPr>
                <w:rFonts w:ascii="Times New Roman" w:hAnsi="Times New Roman"/>
                <w:sz w:val="24"/>
                <w:szCs w:val="24"/>
              </w:rPr>
              <w:t>.</w:t>
            </w:r>
          </w:p>
          <w:p w:rsidR="007A3723" w:rsidRPr="00466238" w:rsidRDefault="00A464A6"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w:t>
            </w:r>
            <w:r w:rsidR="006E6E1C" w:rsidRPr="00466238">
              <w:rPr>
                <w:rFonts w:ascii="Times New Roman" w:hAnsi="Times New Roman"/>
                <w:b/>
                <w:sz w:val="24"/>
                <w:szCs w:val="24"/>
              </w:rPr>
              <w:t>: Parker</w:t>
            </w:r>
            <w:r w:rsidR="007A3723" w:rsidRPr="00466238">
              <w:rPr>
                <w:rFonts w:ascii="Times New Roman" w:hAnsi="Times New Roman"/>
                <w:b/>
                <w:sz w:val="24"/>
                <w:szCs w:val="24"/>
              </w:rPr>
              <w:t xml:space="preserve"> ha</w:t>
            </w:r>
            <w:r w:rsidR="0098051A" w:rsidRPr="00466238">
              <w:rPr>
                <w:rFonts w:ascii="Times New Roman" w:hAnsi="Times New Roman"/>
                <w:b/>
                <w:sz w:val="24"/>
                <w:szCs w:val="24"/>
              </w:rPr>
              <w:t xml:space="preserve"> desarrollado los sistemas y estructuras descritos anteriormente para identificar familias que necesitan apoyo y vincularlas a los socios comunitarios adecuados. En el futuro, el personal de Parker seguirá monitoreando y perfeccionando estos procesos e integrándolos en la práctica en toda la escuela</w:t>
            </w:r>
            <w:r w:rsidR="007A3723" w:rsidRPr="00466238">
              <w:rPr>
                <w:rFonts w:ascii="Times New Roman" w:hAnsi="Times New Roman"/>
                <w:b/>
                <w:sz w:val="24"/>
                <w:szCs w:val="24"/>
              </w:rPr>
              <w:t>.</w:t>
            </w:r>
          </w:p>
          <w:p w:rsidR="007A3723" w:rsidRPr="00466238" w:rsidRDefault="00BB008B" w:rsidP="004669D5">
            <w:pPr>
              <w:spacing w:after="120" w:line="240" w:lineRule="auto"/>
              <w:rPr>
                <w:rFonts w:ascii="Times New Roman" w:hAnsi="Times New Roman"/>
                <w:b/>
                <w:sz w:val="24"/>
                <w:szCs w:val="24"/>
              </w:rPr>
            </w:pPr>
            <w:r w:rsidRPr="00466238">
              <w:rPr>
                <w:rFonts w:ascii="Times New Roman" w:hAnsi="Times New Roman"/>
                <w:i/>
                <w:sz w:val="24"/>
                <w:szCs w:val="24"/>
              </w:rPr>
              <w:t>Esta estrategia fue documentada por la recomendación del Grupo local de partes interesadas</w:t>
            </w:r>
            <w:r w:rsidR="00A5797D" w:rsidRPr="00466238">
              <w:rPr>
                <w:rFonts w:ascii="Times New Roman" w:hAnsi="Times New Roman"/>
                <w:i/>
                <w:sz w:val="24"/>
                <w:szCs w:val="24"/>
              </w:rPr>
              <w:t xml:space="preserve"> </w:t>
            </w:r>
            <w:r w:rsidR="007A3723" w:rsidRPr="00466238">
              <w:rPr>
                <w:rFonts w:ascii="Times New Roman" w:hAnsi="Times New Roman"/>
                <w:i/>
                <w:sz w:val="24"/>
                <w:szCs w:val="24"/>
              </w:rPr>
              <w:t>B-5.</w:t>
            </w:r>
          </w:p>
        </w:tc>
        <w:tc>
          <w:tcPr>
            <w:tcW w:w="1800" w:type="dxa"/>
          </w:tcPr>
          <w:p w:rsidR="007A3723" w:rsidRPr="00466238" w:rsidRDefault="00A5797D"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Director(a), especialista en intervención conductual</w:t>
            </w:r>
          </w:p>
        </w:tc>
      </w:tr>
      <w:tr w:rsidR="007A3723" w:rsidRPr="00466238" w:rsidTr="004519CF">
        <w:trPr>
          <w:trHeight w:val="530"/>
        </w:trPr>
        <w:tc>
          <w:tcPr>
            <w:tcW w:w="7650" w:type="dxa"/>
          </w:tcPr>
          <w:p w:rsidR="007A3723" w:rsidRPr="00466238" w:rsidRDefault="007A3723" w:rsidP="004669D5">
            <w:pPr>
              <w:spacing w:after="120" w:line="240" w:lineRule="auto"/>
              <w:rPr>
                <w:rFonts w:ascii="Times New Roman" w:hAnsi="Times New Roman"/>
                <w:b/>
                <w:color w:val="FF0000"/>
                <w:sz w:val="24"/>
                <w:szCs w:val="24"/>
              </w:rPr>
            </w:pPr>
            <w:r w:rsidRPr="00466238">
              <w:rPr>
                <w:rFonts w:ascii="Times New Roman" w:hAnsi="Times New Roman"/>
                <w:b/>
                <w:sz w:val="24"/>
                <w:szCs w:val="24"/>
              </w:rPr>
              <w:t>4.3 Establ</w:t>
            </w:r>
            <w:r w:rsidR="0098051A" w:rsidRPr="00466238">
              <w:rPr>
                <w:rFonts w:ascii="Times New Roman" w:hAnsi="Times New Roman"/>
                <w:b/>
                <w:sz w:val="24"/>
                <w:szCs w:val="24"/>
              </w:rPr>
              <w:t>ecer una comunicación constructiva y desarrollar relaciones entre maestros y familias para reforzar y apoyar metas académicas y el éxito estudiantil</w:t>
            </w:r>
            <w:r w:rsidRPr="00466238">
              <w:rPr>
                <w:rFonts w:ascii="Times New Roman" w:hAnsi="Times New Roman"/>
                <w:b/>
                <w:sz w:val="24"/>
                <w:szCs w:val="24"/>
              </w:rPr>
              <w:t>.</w:t>
            </w:r>
          </w:p>
          <w:p w:rsidR="007A3723" w:rsidRPr="00466238" w:rsidRDefault="0098051A" w:rsidP="004669D5">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Facilitar desarrollo profesional (PD) para maestros con el tema de competencias culturales antes del comienzo del año escolar, para concatenar esfuerzos con miembros familiares, incluyendo aquellos que no son hablantes nativos del inglés</w:t>
            </w:r>
            <w:r w:rsidR="007A3723" w:rsidRPr="00466238">
              <w:rPr>
                <w:rFonts w:ascii="Times New Roman" w:hAnsi="Times New Roman"/>
                <w:sz w:val="24"/>
                <w:szCs w:val="24"/>
              </w:rPr>
              <w:t xml:space="preserve">. </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el</w:t>
            </w:r>
            <w:r w:rsidR="0098051A" w:rsidRPr="00466238">
              <w:rPr>
                <w:rFonts w:ascii="Times New Roman" w:hAnsi="Times New Roman"/>
                <w:b/>
                <w:sz w:val="24"/>
                <w:szCs w:val="24"/>
              </w:rPr>
              <w:t xml:space="preserve"> personal de Parker ha establecido comunicaciones continuas y PD para aprender sobre estudiantes y familias que asisten a la escuela, con el fin de crear relaciones constructivas y ofrecer apoyos académicos y de otro tipo, que sean </w:t>
            </w:r>
            <w:r w:rsidR="00384D0F" w:rsidRPr="00466238">
              <w:rPr>
                <w:rFonts w:ascii="Times New Roman" w:hAnsi="Times New Roman"/>
                <w:b/>
                <w:sz w:val="24"/>
                <w:szCs w:val="24"/>
              </w:rPr>
              <w:t>de importancia en sus vidas. En los próximos años, esto seguirá siendo una prioridad</w:t>
            </w:r>
            <w:r w:rsidR="007A3723" w:rsidRPr="00466238">
              <w:rPr>
                <w:rFonts w:ascii="Times New Roman" w:hAnsi="Times New Roman"/>
                <w:b/>
                <w:sz w:val="24"/>
                <w:szCs w:val="24"/>
              </w:rPr>
              <w:t>.</w:t>
            </w:r>
          </w:p>
          <w:p w:rsidR="007A3723" w:rsidRPr="00466238" w:rsidRDefault="00384D0F" w:rsidP="004669D5">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Aclarar y monitorear las expectativas de la comunicación entre maestros y familias</w:t>
            </w:r>
            <w:r w:rsidR="007A3723" w:rsidRPr="00466238">
              <w:rPr>
                <w:rFonts w:ascii="Times New Roman" w:hAnsi="Times New Roman"/>
                <w:sz w:val="24"/>
                <w:szCs w:val="24"/>
              </w:rPr>
              <w:t xml:space="preserve">. </w:t>
            </w:r>
          </w:p>
          <w:p w:rsidR="007A3723" w:rsidRPr="00466238" w:rsidRDefault="00384D0F" w:rsidP="004669D5">
            <w:pPr>
              <w:pStyle w:val="ListParagraph"/>
              <w:numPr>
                <w:ilvl w:val="1"/>
                <w:numId w:val="4"/>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El personal de Parker tiende la mano a familias de una a tres veces durante el verano para mantener relaciones y metas del progreso entre los años escolares</w:t>
            </w:r>
            <w:r w:rsidR="007A3723" w:rsidRPr="00466238">
              <w:rPr>
                <w:rFonts w:ascii="Times New Roman" w:hAnsi="Times New Roman"/>
                <w:sz w:val="24"/>
                <w:szCs w:val="24"/>
              </w:rPr>
              <w:t>.</w:t>
            </w:r>
          </w:p>
          <w:p w:rsidR="007A3723" w:rsidRPr="00466238" w:rsidRDefault="00C31A79"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Los m</w:t>
            </w:r>
            <w:r w:rsidR="00384D0F" w:rsidRPr="00466238">
              <w:rPr>
                <w:rFonts w:ascii="Times New Roman" w:hAnsi="Times New Roman"/>
                <w:sz w:val="24"/>
                <w:szCs w:val="24"/>
              </w:rPr>
              <w:t xml:space="preserve">aestros de materias principales en los grados </w:t>
            </w:r>
            <w:r w:rsidR="007A3723" w:rsidRPr="00466238">
              <w:rPr>
                <w:rFonts w:ascii="Times New Roman" w:hAnsi="Times New Roman"/>
                <w:sz w:val="24"/>
                <w:szCs w:val="24"/>
              </w:rPr>
              <w:t>pre-K</w:t>
            </w:r>
            <w:r w:rsidR="00384D0F" w:rsidRPr="00466238">
              <w:rPr>
                <w:rFonts w:ascii="Times New Roman" w:hAnsi="Times New Roman"/>
                <w:sz w:val="24"/>
                <w:szCs w:val="24"/>
              </w:rPr>
              <w:t xml:space="preserve"> a </w:t>
            </w:r>
            <w:r w:rsidR="007A3723" w:rsidRPr="00466238">
              <w:rPr>
                <w:rFonts w:ascii="Times New Roman" w:hAnsi="Times New Roman"/>
                <w:sz w:val="24"/>
                <w:szCs w:val="24"/>
              </w:rPr>
              <w:t>5</w:t>
            </w:r>
            <w:r w:rsidR="00384D0F" w:rsidRPr="00466238">
              <w:rPr>
                <w:rFonts w:ascii="Times New Roman" w:hAnsi="Times New Roman"/>
                <w:sz w:val="24"/>
                <w:szCs w:val="24"/>
                <w:vertAlign w:val="superscript"/>
              </w:rPr>
              <w:t>to</w:t>
            </w:r>
            <w:r w:rsidR="00384D0F" w:rsidRPr="00466238">
              <w:rPr>
                <w:rFonts w:ascii="Times New Roman" w:hAnsi="Times New Roman"/>
                <w:sz w:val="24"/>
                <w:szCs w:val="24"/>
              </w:rPr>
              <w:t xml:space="preserve"> tienden la mano a las familias de todos sus estudiantes al menos una vez al mes durante el curso escolar para discutir el progreso académico de sus estudiantes</w:t>
            </w:r>
            <w:r w:rsidR="007A3723" w:rsidRPr="00466238">
              <w:rPr>
                <w:rFonts w:ascii="Times New Roman" w:hAnsi="Times New Roman"/>
                <w:sz w:val="24"/>
                <w:szCs w:val="24"/>
              </w:rPr>
              <w:t>.</w:t>
            </w:r>
          </w:p>
          <w:p w:rsidR="007A3723" w:rsidRPr="00466238" w:rsidRDefault="00C31A79"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Los m</w:t>
            </w:r>
            <w:r w:rsidR="00384D0F" w:rsidRPr="00466238">
              <w:rPr>
                <w:rFonts w:ascii="Times New Roman" w:hAnsi="Times New Roman"/>
                <w:sz w:val="24"/>
                <w:szCs w:val="24"/>
              </w:rPr>
              <w:t>aestros de materias principales en los grados pre-K a 5</w:t>
            </w:r>
            <w:r w:rsidR="00384D0F" w:rsidRPr="00466238">
              <w:rPr>
                <w:rFonts w:ascii="Times New Roman" w:hAnsi="Times New Roman"/>
                <w:sz w:val="24"/>
                <w:szCs w:val="24"/>
                <w:vertAlign w:val="superscript"/>
              </w:rPr>
              <w:t>to</w:t>
            </w:r>
            <w:r w:rsidR="00384D0F" w:rsidRPr="00466238">
              <w:rPr>
                <w:rFonts w:ascii="Times New Roman" w:hAnsi="Times New Roman"/>
                <w:sz w:val="24"/>
                <w:szCs w:val="24"/>
              </w:rPr>
              <w:t xml:space="preserve"> celebran al menos una conferencia entre padres y maestros con las familias de sus estudiantes durante el curso escolar</w:t>
            </w:r>
            <w:r w:rsidR="007A3723" w:rsidRPr="00466238">
              <w:rPr>
                <w:rFonts w:ascii="Times New Roman" w:hAnsi="Times New Roman"/>
                <w:sz w:val="24"/>
                <w:szCs w:val="24"/>
              </w:rPr>
              <w:t>.</w:t>
            </w:r>
          </w:p>
          <w:p w:rsidR="007A3723" w:rsidRPr="00466238" w:rsidRDefault="00384D0F"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Con el apoyo del Coordinador del Centro de </w:t>
            </w:r>
            <w:r w:rsidR="006E6E1C" w:rsidRPr="00466238">
              <w:rPr>
                <w:rFonts w:ascii="Times New Roman" w:hAnsi="Times New Roman"/>
                <w:sz w:val="24"/>
                <w:szCs w:val="24"/>
              </w:rPr>
              <w:t>P</w:t>
            </w:r>
            <w:r w:rsidRPr="00466238">
              <w:rPr>
                <w:rFonts w:ascii="Times New Roman" w:hAnsi="Times New Roman"/>
                <w:sz w:val="24"/>
                <w:szCs w:val="24"/>
              </w:rPr>
              <w:t xml:space="preserve">articipación </w:t>
            </w:r>
            <w:r w:rsidR="006E6E1C" w:rsidRPr="00466238">
              <w:rPr>
                <w:rFonts w:ascii="Times New Roman" w:hAnsi="Times New Roman"/>
                <w:sz w:val="24"/>
                <w:szCs w:val="24"/>
              </w:rPr>
              <w:t>F</w:t>
            </w:r>
            <w:r w:rsidRPr="00466238">
              <w:rPr>
                <w:rFonts w:ascii="Times New Roman" w:hAnsi="Times New Roman"/>
                <w:sz w:val="24"/>
                <w:szCs w:val="24"/>
              </w:rPr>
              <w:t>amiliar (</w:t>
            </w:r>
            <w:r w:rsidR="007A3723" w:rsidRPr="00466238">
              <w:rPr>
                <w:rFonts w:ascii="Times New Roman" w:hAnsi="Times New Roman"/>
                <w:sz w:val="24"/>
                <w:szCs w:val="24"/>
              </w:rPr>
              <w:t>Family Engagement Center</w:t>
            </w:r>
            <w:r w:rsidRPr="00466238">
              <w:rPr>
                <w:rFonts w:ascii="Times New Roman" w:hAnsi="Times New Roman"/>
                <w:sz w:val="24"/>
                <w:szCs w:val="24"/>
              </w:rPr>
              <w:t>)</w:t>
            </w:r>
            <w:r w:rsidR="007A3723" w:rsidRPr="00466238">
              <w:rPr>
                <w:rFonts w:ascii="Times New Roman" w:hAnsi="Times New Roman"/>
                <w:sz w:val="24"/>
                <w:szCs w:val="24"/>
              </w:rPr>
              <w:t xml:space="preserve">, </w:t>
            </w:r>
            <w:r w:rsidRPr="00466238">
              <w:rPr>
                <w:rFonts w:ascii="Times New Roman" w:hAnsi="Times New Roman"/>
                <w:sz w:val="24"/>
                <w:szCs w:val="24"/>
              </w:rPr>
              <w:t>estimular a los maestros a llevar a cabo visitas con familias receptivas a tratar con maestros fuera del entorno escolar</w:t>
            </w:r>
            <w:r w:rsidR="007A3723" w:rsidRPr="00466238">
              <w:rPr>
                <w:rFonts w:ascii="Times New Roman" w:hAnsi="Times New Roman"/>
                <w:sz w:val="24"/>
                <w:szCs w:val="24"/>
              </w:rPr>
              <w:t>.</w:t>
            </w:r>
          </w:p>
          <w:p w:rsidR="007A3723" w:rsidRPr="00466238" w:rsidRDefault="00384D0F"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Todos los educadores llevan un registro de la comunicación escrita y oral con familias en un cuaderno</w:t>
            </w:r>
            <w:r w:rsidR="007A3723" w:rsidRPr="00466238">
              <w:rPr>
                <w:rFonts w:ascii="Times New Roman" w:hAnsi="Times New Roman"/>
                <w:sz w:val="24"/>
                <w:szCs w:val="24"/>
              </w:rPr>
              <w:t>.</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e</w:t>
            </w:r>
            <w:r w:rsidR="00384D0F" w:rsidRPr="00466238">
              <w:rPr>
                <w:rFonts w:ascii="Times New Roman" w:hAnsi="Times New Roman"/>
                <w:b/>
                <w:sz w:val="24"/>
                <w:szCs w:val="24"/>
              </w:rPr>
              <w:t xml:space="preserve">l personal de Parker ha desarrollado una serie de sistemas </w:t>
            </w:r>
            <w:r w:rsidR="006E6E1C" w:rsidRPr="00466238">
              <w:rPr>
                <w:rFonts w:ascii="Times New Roman" w:hAnsi="Times New Roman"/>
                <w:b/>
                <w:sz w:val="24"/>
                <w:szCs w:val="24"/>
              </w:rPr>
              <w:t>y</w:t>
            </w:r>
            <w:r w:rsidR="00384D0F" w:rsidRPr="00466238">
              <w:rPr>
                <w:rFonts w:ascii="Times New Roman" w:hAnsi="Times New Roman"/>
                <w:b/>
                <w:sz w:val="24"/>
                <w:szCs w:val="24"/>
              </w:rPr>
              <w:t xml:space="preserve"> prácticas para estimular la participación de familias como socios en la educación de sus hijos, incluyendo comunicación frecuente sobre metas estudiantiles y celebraciones de sus progresos. En los próximos años, esto seguirá siendo una prioridad para la escuela</w:t>
            </w:r>
            <w:r w:rsidR="007A3723" w:rsidRPr="00466238">
              <w:rPr>
                <w:rFonts w:ascii="Times New Roman" w:hAnsi="Times New Roman"/>
                <w:b/>
                <w:sz w:val="24"/>
                <w:szCs w:val="24"/>
              </w:rPr>
              <w:t>.</w:t>
            </w:r>
          </w:p>
          <w:p w:rsidR="007A3723" w:rsidRPr="00466238" w:rsidRDefault="007A3723" w:rsidP="004669D5">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Re</w:t>
            </w:r>
            <w:r w:rsidR="00384D0F" w:rsidRPr="00466238">
              <w:rPr>
                <w:rFonts w:ascii="Times New Roman" w:hAnsi="Times New Roman"/>
                <w:sz w:val="24"/>
                <w:szCs w:val="24"/>
              </w:rPr>
              <w:t>vitalizar el consejo de la escuela aprovechándolo como una oportunidad para que las familias compartan sus sugerencias, opinión y apoyo en pos de los esfuerzos de recuperación de la escuela</w:t>
            </w:r>
            <w:r w:rsidRPr="00466238">
              <w:rPr>
                <w:rFonts w:ascii="Times New Roman" w:hAnsi="Times New Roman"/>
                <w:sz w:val="24"/>
                <w:szCs w:val="24"/>
              </w:rPr>
              <w:t>.</w:t>
            </w:r>
          </w:p>
          <w:p w:rsidR="007A3723" w:rsidRPr="00466238" w:rsidRDefault="00C31A79"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Asegurar que exista</w:t>
            </w:r>
            <w:r w:rsidR="00384D0F" w:rsidRPr="00466238">
              <w:rPr>
                <w:rFonts w:ascii="Times New Roman" w:hAnsi="Times New Roman"/>
                <w:sz w:val="24"/>
                <w:szCs w:val="24"/>
              </w:rPr>
              <w:t>n apoyos disponibles para que las familias que no hablan inglés puedan participar plenamente</w:t>
            </w:r>
            <w:r w:rsidR="007A3723" w:rsidRPr="00466238">
              <w:rPr>
                <w:rFonts w:ascii="Times New Roman" w:hAnsi="Times New Roman"/>
                <w:sz w:val="24"/>
                <w:szCs w:val="24"/>
              </w:rPr>
              <w:t xml:space="preserve">. </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l</w:t>
            </w:r>
            <w:r w:rsidR="00384D0F" w:rsidRPr="00466238">
              <w:rPr>
                <w:rFonts w:ascii="Times New Roman" w:hAnsi="Times New Roman"/>
                <w:b/>
                <w:sz w:val="24"/>
                <w:szCs w:val="24"/>
              </w:rPr>
              <w:t>a escuela Parker ha desarrollado una serie de formas de alentar la participación de familias como voluntarios dentro y fuera de la escuela, ofreciendo oportunidades provechosas para contribuir al éxito de la escuela. El liderazgo estratégico del coordinador del Centro de participación familiar ha sido vital en este trabajo, en particular alentando a familias que hablan otros idiomas. En los próximos años, Parker seguirá perfeccionando y ampliando</w:t>
            </w:r>
            <w:r w:rsidR="00384D0F" w:rsidRPr="00466238">
              <w:rPr>
                <w:rFonts w:ascii="Times New Roman" w:hAnsi="Times New Roman"/>
                <w:color w:val="FF0000"/>
                <w:sz w:val="24"/>
                <w:szCs w:val="24"/>
              </w:rPr>
              <w:t xml:space="preserve"> </w:t>
            </w:r>
            <w:r w:rsidR="00384D0F" w:rsidRPr="00466238">
              <w:rPr>
                <w:rFonts w:ascii="Times New Roman" w:hAnsi="Times New Roman"/>
                <w:b/>
                <w:sz w:val="24"/>
                <w:szCs w:val="24"/>
              </w:rPr>
              <w:t>el rol de las familias como socios en la recuperación de la escuela</w:t>
            </w:r>
            <w:r w:rsidR="007A3723" w:rsidRPr="00466238">
              <w:rPr>
                <w:rFonts w:ascii="Times New Roman" w:hAnsi="Times New Roman"/>
                <w:b/>
                <w:sz w:val="24"/>
                <w:szCs w:val="24"/>
              </w:rPr>
              <w:t xml:space="preserve">. </w:t>
            </w:r>
          </w:p>
          <w:p w:rsidR="007A3723" w:rsidRPr="00466238" w:rsidRDefault="00BB008B" w:rsidP="004669D5">
            <w:pPr>
              <w:spacing w:after="120" w:line="240" w:lineRule="auto"/>
              <w:rPr>
                <w:rFonts w:ascii="Times New Roman" w:hAnsi="Times New Roman"/>
                <w:sz w:val="24"/>
                <w:szCs w:val="24"/>
              </w:rPr>
            </w:pPr>
            <w:r w:rsidRPr="00466238">
              <w:rPr>
                <w:rFonts w:ascii="Times New Roman" w:hAnsi="Times New Roman"/>
                <w:i/>
                <w:sz w:val="24"/>
                <w:szCs w:val="24"/>
              </w:rPr>
              <w:t>Esta estrategia fue documentada por la recomendación del Grupo local de partes interesadas</w:t>
            </w:r>
            <w:r w:rsidR="00A5797D" w:rsidRPr="00466238">
              <w:rPr>
                <w:rFonts w:ascii="Times New Roman" w:hAnsi="Times New Roman"/>
                <w:i/>
                <w:sz w:val="24"/>
                <w:szCs w:val="24"/>
              </w:rPr>
              <w:t xml:space="preserve"> C-1, D-1, D-3 y </w:t>
            </w:r>
            <w:r w:rsidR="007A3723" w:rsidRPr="00466238">
              <w:rPr>
                <w:rFonts w:ascii="Times New Roman" w:hAnsi="Times New Roman"/>
                <w:i/>
                <w:sz w:val="24"/>
                <w:szCs w:val="24"/>
              </w:rPr>
              <w:t>D-4.</w:t>
            </w:r>
          </w:p>
        </w:tc>
        <w:tc>
          <w:tcPr>
            <w:tcW w:w="1800" w:type="dxa"/>
          </w:tcPr>
          <w:p w:rsidR="007A3723" w:rsidRPr="00466238" w:rsidRDefault="00A5797D"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Director(a), gerente del Centro de recursos para familias</w:t>
            </w:r>
          </w:p>
        </w:tc>
      </w:tr>
      <w:tr w:rsidR="007A3723" w:rsidRPr="00466238" w:rsidTr="004519CF">
        <w:trPr>
          <w:trHeight w:val="719"/>
        </w:trPr>
        <w:tc>
          <w:tcPr>
            <w:tcW w:w="7650" w:type="dxa"/>
          </w:tcPr>
          <w:p w:rsidR="007A3723" w:rsidRPr="00466238" w:rsidRDefault="007A3723" w:rsidP="004669D5">
            <w:pPr>
              <w:spacing w:after="120" w:line="240" w:lineRule="auto"/>
              <w:rPr>
                <w:rFonts w:ascii="Times New Roman" w:hAnsi="Times New Roman"/>
                <w:sz w:val="24"/>
                <w:szCs w:val="24"/>
              </w:rPr>
            </w:pPr>
            <w:r w:rsidRPr="00466238">
              <w:rPr>
                <w:rFonts w:ascii="Times New Roman" w:hAnsi="Times New Roman"/>
                <w:b/>
                <w:sz w:val="24"/>
                <w:szCs w:val="24"/>
              </w:rPr>
              <w:t xml:space="preserve">4.4 </w:t>
            </w:r>
            <w:r w:rsidR="00384D0F" w:rsidRPr="00466238">
              <w:rPr>
                <w:rFonts w:ascii="Times New Roman" w:hAnsi="Times New Roman"/>
                <w:b/>
                <w:sz w:val="24"/>
                <w:szCs w:val="24"/>
              </w:rPr>
              <w:t>Fomentar la capacidad de los padres para respaldar metas académicas y el éxito de la escuela</w:t>
            </w:r>
            <w:r w:rsidRPr="00466238">
              <w:rPr>
                <w:rFonts w:ascii="Times New Roman" w:hAnsi="Times New Roman"/>
                <w:b/>
                <w:sz w:val="24"/>
                <w:szCs w:val="24"/>
              </w:rPr>
              <w:t>.</w:t>
            </w:r>
          </w:p>
          <w:p w:rsidR="007A3723" w:rsidRPr="00466238" w:rsidRDefault="00384D0F" w:rsidP="004669D5">
            <w:pPr>
              <w:pStyle w:val="ListParagraph"/>
              <w:numPr>
                <w:ilvl w:val="0"/>
                <w:numId w:val="47"/>
              </w:numPr>
              <w:spacing w:after="120" w:line="240" w:lineRule="auto"/>
              <w:contextualSpacing w:val="0"/>
              <w:rPr>
                <w:rFonts w:ascii="Times New Roman" w:hAnsi="Times New Roman"/>
                <w:sz w:val="24"/>
                <w:szCs w:val="24"/>
              </w:rPr>
            </w:pPr>
            <w:r w:rsidRPr="00466238">
              <w:rPr>
                <w:rFonts w:ascii="Times New Roman" w:hAnsi="Times New Roman"/>
                <w:sz w:val="24"/>
                <w:szCs w:val="24"/>
              </w:rPr>
              <w:t>Comunicar las prioridades clave en el plan de cambios favorables y las áreas de atención en toda la escuela a familias, de forma clara y accesible para las familias</w:t>
            </w:r>
            <w:r w:rsidR="007A3723" w:rsidRPr="00466238">
              <w:rPr>
                <w:rFonts w:ascii="Times New Roman" w:hAnsi="Times New Roman"/>
                <w:sz w:val="24"/>
                <w:szCs w:val="24"/>
              </w:rPr>
              <w:t>.</w:t>
            </w:r>
          </w:p>
          <w:p w:rsidR="007A3723" w:rsidRPr="00466238" w:rsidRDefault="00384D0F" w:rsidP="004669D5">
            <w:pPr>
              <w:pStyle w:val="ListParagraph"/>
              <w:numPr>
                <w:ilvl w:val="1"/>
                <w:numId w:val="4"/>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Educar a las familias en cuanto a las expectativas de cada nivel de grado en cuanto a las exigencias de sus estudiantes en lectura y matemática y lo que pueden hacer en casa para apoyar esas metas</w:t>
            </w:r>
            <w:r w:rsidR="007A3723" w:rsidRPr="00466238">
              <w:rPr>
                <w:rFonts w:ascii="Times New Roman" w:hAnsi="Times New Roman"/>
                <w:sz w:val="24"/>
                <w:szCs w:val="24"/>
              </w:rPr>
              <w:t>.</w:t>
            </w:r>
          </w:p>
          <w:p w:rsidR="007A3723" w:rsidRPr="00466238" w:rsidRDefault="00384D0F" w:rsidP="004669D5">
            <w:pPr>
              <w:pStyle w:val="ListParagraph"/>
              <w:numPr>
                <w:ilvl w:val="1"/>
                <w:numId w:val="4"/>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Educar a las familias en cuanto a las expectativas de comportamiento en la escuela y los protocolos afines, y lo que pueden hacer en casa para apoyar esas expectativas</w:t>
            </w:r>
            <w:r w:rsidR="007A3723" w:rsidRPr="00466238">
              <w:rPr>
                <w:rFonts w:ascii="Times New Roman" w:hAnsi="Times New Roman"/>
                <w:sz w:val="24"/>
                <w:szCs w:val="24"/>
              </w:rPr>
              <w:t>.</w:t>
            </w:r>
          </w:p>
          <w:p w:rsidR="007A3723" w:rsidRPr="00466238" w:rsidRDefault="00C31A79" w:rsidP="004669D5">
            <w:pPr>
              <w:pStyle w:val="ListParagraph"/>
              <w:numPr>
                <w:ilvl w:val="1"/>
                <w:numId w:val="4"/>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Facilitar la traducción de todas las comunicaciones con familias en todos los idiomas que se hablan en los hogares</w:t>
            </w:r>
            <w:r w:rsidR="007A3723" w:rsidRPr="00466238">
              <w:rPr>
                <w:rFonts w:ascii="Times New Roman" w:hAnsi="Times New Roman"/>
                <w:sz w:val="24"/>
                <w:szCs w:val="24"/>
              </w:rPr>
              <w:t xml:space="preserve">. </w:t>
            </w:r>
          </w:p>
          <w:p w:rsidR="007A3723" w:rsidRPr="00466238" w:rsidRDefault="00A464A6" w:rsidP="004669D5">
            <w:pPr>
              <w:spacing w:before="120"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e</w:t>
            </w:r>
            <w:r w:rsidR="00C31A79" w:rsidRPr="00466238">
              <w:rPr>
                <w:rFonts w:ascii="Times New Roman" w:hAnsi="Times New Roman"/>
                <w:b/>
                <w:sz w:val="24"/>
                <w:szCs w:val="24"/>
              </w:rPr>
              <w:t>l personal de Parker ha desarrollado una serie de estrategias para comunicarse con las familias sobre metas estudiantiles académicas y de otro tipo en la escuela, y para estimular la participación de familias como socios en pos de esas metas, sin importar el lenguaje que se hable en sus hogares. En los próximos años, esto seguirá siendo una prioridad</w:t>
            </w:r>
            <w:r w:rsidR="007A3723" w:rsidRPr="00466238">
              <w:rPr>
                <w:rFonts w:ascii="Times New Roman" w:hAnsi="Times New Roman"/>
                <w:b/>
                <w:sz w:val="24"/>
                <w:szCs w:val="24"/>
              </w:rPr>
              <w:t>.</w:t>
            </w:r>
          </w:p>
          <w:p w:rsidR="007A3723" w:rsidRPr="00466238" w:rsidRDefault="007A3723" w:rsidP="004669D5">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Establ</w:t>
            </w:r>
            <w:r w:rsidR="00C31A79" w:rsidRPr="00466238">
              <w:rPr>
                <w:rFonts w:ascii="Times New Roman" w:hAnsi="Times New Roman"/>
                <w:sz w:val="24"/>
                <w:szCs w:val="24"/>
              </w:rPr>
              <w:t>ecer un Centro de recursos para familias para coordinar actividades de participación familiar y comunitaria que estén vinculadas directamente al aprendizaje de los estudiantes</w:t>
            </w:r>
            <w:r w:rsidRPr="00466238">
              <w:rPr>
                <w:rFonts w:ascii="Times New Roman" w:hAnsi="Times New Roman"/>
                <w:sz w:val="24"/>
                <w:szCs w:val="24"/>
              </w:rPr>
              <w:t>.</w:t>
            </w:r>
          </w:p>
          <w:p w:rsidR="007A3723" w:rsidRPr="00466238" w:rsidRDefault="00C31A79"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Contratar a un coordinador para el Centro de recursos para ayudar a las familias a tener acceso a recursos en agencias comunitarias, con la provisión de servicios y apoyos amplios, incluyendo apoyos en cuanto al idioma y fuerza laboral</w:t>
            </w:r>
            <w:r w:rsidR="007A3723" w:rsidRPr="00466238">
              <w:rPr>
                <w:rFonts w:ascii="Times New Roman" w:hAnsi="Times New Roman"/>
                <w:sz w:val="24"/>
                <w:szCs w:val="24"/>
              </w:rPr>
              <w:t>.</w:t>
            </w:r>
          </w:p>
          <w:p w:rsidR="007A3723" w:rsidRPr="00466238" w:rsidRDefault="006E6E1C"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Investigar modelos exitosos de Academia para Padres (Parent Academy), con el fin de ofrecer apoyo y programación para padres.</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el</w:t>
            </w:r>
            <w:r w:rsidR="00C31A79" w:rsidRPr="00466238">
              <w:rPr>
                <w:rFonts w:ascii="Times New Roman" w:hAnsi="Times New Roman"/>
                <w:b/>
                <w:sz w:val="24"/>
                <w:szCs w:val="24"/>
              </w:rPr>
              <w:t xml:space="preserve"> Centro de recursos para familias y su coordinador han sido vitales para el progreso de la escuela Parker, desarrollando asociaciones estratégicas con agencias comunitarias y sistemas mediante los cuales se identifiquen las familias que más necesiten estos servicios. En los próximos años, la escuela seguirá perfeccionando y ampliando su trabajo en esta área</w:t>
            </w:r>
            <w:r w:rsidR="007A3723" w:rsidRPr="00466238">
              <w:rPr>
                <w:rFonts w:ascii="Times New Roman" w:hAnsi="Times New Roman"/>
                <w:b/>
                <w:sz w:val="24"/>
                <w:szCs w:val="24"/>
              </w:rPr>
              <w:t>.</w:t>
            </w:r>
          </w:p>
          <w:p w:rsidR="007A3723" w:rsidRPr="00466238" w:rsidRDefault="00261614" w:rsidP="004669D5">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Mediante el Centro de recursos para familias</w:t>
            </w:r>
            <w:r w:rsidR="007A3723" w:rsidRPr="00466238">
              <w:rPr>
                <w:rFonts w:ascii="Times New Roman" w:hAnsi="Times New Roman"/>
                <w:sz w:val="24"/>
                <w:szCs w:val="24"/>
              </w:rPr>
              <w:t>:</w:t>
            </w:r>
          </w:p>
          <w:p w:rsidR="007A3723" w:rsidRPr="00466238" w:rsidRDefault="007A3723"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Anal</w:t>
            </w:r>
            <w:r w:rsidR="00261614" w:rsidRPr="00466238">
              <w:rPr>
                <w:rFonts w:ascii="Times New Roman" w:hAnsi="Times New Roman"/>
                <w:sz w:val="24"/>
                <w:szCs w:val="24"/>
              </w:rPr>
              <w:t>izar datos de la escuela de eventos anteriores para identificar estrategias satisfactorias que estimularon la participación de familias</w:t>
            </w:r>
            <w:r w:rsidRPr="00466238">
              <w:rPr>
                <w:rFonts w:ascii="Times New Roman" w:hAnsi="Times New Roman"/>
                <w:sz w:val="24"/>
                <w:szCs w:val="24"/>
              </w:rPr>
              <w:t>.</w:t>
            </w:r>
          </w:p>
          <w:p w:rsidR="007A3723" w:rsidRPr="00466238" w:rsidRDefault="00261614"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Ofrecer eventos en toda la escuela por las tardes que combinen el desarrollo de la lectoescritura y matemáticas, con actividades interesantes para que niños y sus familias aprendan juntos</w:t>
            </w:r>
            <w:r w:rsidR="007A3723" w:rsidRPr="00466238">
              <w:rPr>
                <w:rFonts w:ascii="Times New Roman" w:hAnsi="Times New Roman"/>
                <w:sz w:val="24"/>
                <w:szCs w:val="24"/>
              </w:rPr>
              <w:t>.</w:t>
            </w:r>
          </w:p>
          <w:p w:rsidR="007A3723" w:rsidRPr="00466238" w:rsidRDefault="00261614"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Celebrar eventos y talleres en toda la escuela por las tardes, para ayudar a familias, centrados en hablantes no nativos del inglés, sobre cómo navegar el sistema escolar, entender cómo interpretar las calificaciones, los resultados de MCAS y otros datos compartidos con estudiantes y hacer evidente la conexión entre la experiencia de sus hijos en la escuela primaria y su meta de preparación para universidades y en sus carreras</w:t>
            </w:r>
            <w:r w:rsidR="007A3723" w:rsidRPr="00466238">
              <w:rPr>
                <w:rFonts w:ascii="Times New Roman" w:hAnsi="Times New Roman"/>
                <w:sz w:val="24"/>
                <w:szCs w:val="24"/>
              </w:rPr>
              <w:t>.</w:t>
            </w:r>
          </w:p>
          <w:p w:rsidR="007A3723"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los</w:t>
            </w:r>
            <w:r w:rsidR="00261614" w:rsidRPr="00466238">
              <w:rPr>
                <w:rFonts w:ascii="Times New Roman" w:hAnsi="Times New Roman"/>
                <w:b/>
                <w:sz w:val="24"/>
                <w:szCs w:val="24"/>
              </w:rPr>
              <w:t xml:space="preserve"> eventos para familias coordinados por el Centro de recursos para familias han ayudado a las familias y al personal escolar a trabajar en conjunto para apoyar el éxito de los estudiantes y desarrollar una relación de confianza que optimice el trabajo de la escuela</w:t>
            </w:r>
            <w:r w:rsidR="007A3723" w:rsidRPr="00466238">
              <w:rPr>
                <w:rFonts w:ascii="Times New Roman" w:hAnsi="Times New Roman"/>
                <w:b/>
                <w:sz w:val="24"/>
                <w:szCs w:val="24"/>
              </w:rPr>
              <w:t xml:space="preserve">. </w:t>
            </w:r>
            <w:r w:rsidR="00261614" w:rsidRPr="00466238">
              <w:rPr>
                <w:rFonts w:ascii="Times New Roman" w:hAnsi="Times New Roman"/>
                <w:b/>
                <w:sz w:val="24"/>
                <w:szCs w:val="24"/>
              </w:rPr>
              <w:t>En los próximos años, esto seguirá siendo una prioridad</w:t>
            </w:r>
            <w:r w:rsidR="007A3723" w:rsidRPr="00466238">
              <w:rPr>
                <w:rFonts w:ascii="Times New Roman" w:hAnsi="Times New Roman"/>
                <w:b/>
                <w:sz w:val="24"/>
                <w:szCs w:val="24"/>
              </w:rPr>
              <w:t>.</w:t>
            </w:r>
          </w:p>
          <w:p w:rsidR="007A3723" w:rsidRPr="00466238" w:rsidRDefault="00261614" w:rsidP="004669D5">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Asociarse a agencias u organizaciones comunitarias </w:t>
            </w:r>
            <w:r w:rsidR="00A02756" w:rsidRPr="00466238">
              <w:rPr>
                <w:rFonts w:ascii="Times New Roman" w:hAnsi="Times New Roman"/>
                <w:sz w:val="24"/>
                <w:szCs w:val="24"/>
              </w:rPr>
              <w:t>que ofrezcan</w:t>
            </w:r>
            <w:r w:rsidRPr="00466238">
              <w:rPr>
                <w:rFonts w:ascii="Times New Roman" w:hAnsi="Times New Roman"/>
                <w:sz w:val="24"/>
                <w:szCs w:val="24"/>
              </w:rPr>
              <w:t xml:space="preserve"> servicios integrales y otros apoyos (por ej., visitas al hogar, </w:t>
            </w:r>
            <w:r w:rsidR="00A02756" w:rsidRPr="00466238">
              <w:rPr>
                <w:rFonts w:ascii="Times New Roman" w:hAnsi="Times New Roman"/>
                <w:sz w:val="24"/>
                <w:szCs w:val="24"/>
              </w:rPr>
              <w:t xml:space="preserve">capacitación </w:t>
            </w:r>
            <w:r w:rsidRPr="00466238">
              <w:rPr>
                <w:rFonts w:ascii="Times New Roman" w:hAnsi="Times New Roman"/>
                <w:sz w:val="24"/>
                <w:szCs w:val="24"/>
              </w:rPr>
              <w:t>laboral para adultos, referidos integrales, desarrollo de destrezas familiares, asesoría, servicios de orden público en caso necesario, etc.)</w:t>
            </w:r>
            <w:r w:rsidR="007A3723" w:rsidRPr="00466238">
              <w:rPr>
                <w:rFonts w:ascii="Times New Roman" w:hAnsi="Times New Roman"/>
                <w:sz w:val="24"/>
                <w:szCs w:val="24"/>
              </w:rPr>
              <w:t xml:space="preserve"> </w:t>
            </w:r>
            <w:r w:rsidR="00A02756" w:rsidRPr="00466238">
              <w:rPr>
                <w:rFonts w:ascii="Times New Roman" w:hAnsi="Times New Roman"/>
                <w:sz w:val="24"/>
                <w:szCs w:val="24"/>
              </w:rPr>
              <w:t>que mejoren el aprendizaje de los alumnos y asegure que las familias sean socios en el progreso de sus hijos hacia mayores logros</w:t>
            </w:r>
            <w:r w:rsidR="007A3723" w:rsidRPr="00466238">
              <w:rPr>
                <w:rFonts w:ascii="Times New Roman" w:hAnsi="Times New Roman"/>
                <w:sz w:val="24"/>
                <w:szCs w:val="24"/>
              </w:rPr>
              <w:t>.</w:t>
            </w:r>
          </w:p>
          <w:p w:rsidR="007A3723" w:rsidRPr="00466238" w:rsidRDefault="00A02756"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El coordinador del Centro de recursos para familias dirigirá el desarrollo de un plan de aplicación en toda la escuela para ofrecer o referir estudiantes a recursos que brinden los servicios integrales necesarios; este plan será desarrollado en conjunto con los esfuerzos continuos del distrito</w:t>
            </w:r>
            <w:r w:rsidR="007A3723" w:rsidRPr="00466238">
              <w:rPr>
                <w:rFonts w:ascii="Times New Roman" w:hAnsi="Times New Roman"/>
                <w:sz w:val="24"/>
                <w:szCs w:val="24"/>
              </w:rPr>
              <w:t>.</w:t>
            </w:r>
          </w:p>
          <w:p w:rsidR="007A3723" w:rsidRPr="00466238" w:rsidRDefault="00A02756" w:rsidP="004669D5">
            <w:pPr>
              <w:pStyle w:val="ListParagraph"/>
              <w:numPr>
                <w:ilvl w:val="1"/>
                <w:numId w:val="4"/>
              </w:numPr>
              <w:spacing w:after="120" w:line="240" w:lineRule="auto"/>
              <w:contextualSpacing w:val="0"/>
              <w:rPr>
                <w:rFonts w:ascii="Times New Roman" w:eastAsia="MS ????" w:hAnsi="Times New Roman"/>
                <w:b/>
                <w:bCs/>
                <w:color w:val="4F81BD"/>
                <w:sz w:val="24"/>
                <w:szCs w:val="24"/>
              </w:rPr>
            </w:pPr>
            <w:r w:rsidRPr="00466238">
              <w:rPr>
                <w:rFonts w:ascii="Times New Roman" w:hAnsi="Times New Roman"/>
                <w:color w:val="000000"/>
                <w:sz w:val="24"/>
                <w:szCs w:val="24"/>
              </w:rPr>
              <w:t>Los secretarios de salud y servicios humanos, de trabajo y capacitación laboral y de seguridad pública coordinarán con el secretario de educación y el Comisionado para la implementación del plan de cambios favorables, según sea apto, y en dependencia de la denominación, apoyará debidamente la implementación de manera consecuente con los requerimientos y las leyes estatales y federales</w:t>
            </w:r>
            <w:r w:rsidR="007A3723" w:rsidRPr="00466238">
              <w:rPr>
                <w:rFonts w:ascii="Times New Roman" w:hAnsi="Times New Roman"/>
                <w:color w:val="000000"/>
                <w:sz w:val="24"/>
                <w:szCs w:val="24"/>
              </w:rPr>
              <w:t>.</w:t>
            </w:r>
          </w:p>
          <w:p w:rsidR="007A3723" w:rsidRPr="00466238" w:rsidRDefault="00A464A6" w:rsidP="004669D5">
            <w:pPr>
              <w:keepNext/>
              <w:keepLines/>
              <w:spacing w:before="200" w:after="120" w:line="240" w:lineRule="auto"/>
              <w:outlineLvl w:val="1"/>
              <w:rPr>
                <w:rFonts w:ascii="Times New Roman" w:eastAsia="MS ????" w:hAnsi="Times New Roman"/>
                <w:b/>
                <w:bCs/>
                <w:sz w:val="24"/>
                <w:szCs w:val="24"/>
              </w:rPr>
            </w:pPr>
            <w:r w:rsidRPr="00466238">
              <w:rPr>
                <w:rFonts w:ascii="Times New Roman" w:hAnsi="Times New Roman"/>
                <w:b/>
                <w:sz w:val="24"/>
                <w:szCs w:val="24"/>
              </w:rPr>
              <w:t>Actualización 2017</w:t>
            </w:r>
            <w:r w:rsidR="007A3723" w:rsidRPr="00466238">
              <w:rPr>
                <w:rFonts w:ascii="Times New Roman" w:hAnsi="Times New Roman"/>
                <w:b/>
                <w:sz w:val="24"/>
                <w:szCs w:val="24"/>
              </w:rPr>
              <w:t xml:space="preserve">: </w:t>
            </w:r>
            <w:r w:rsidR="002B150B" w:rsidRPr="00466238">
              <w:rPr>
                <w:rFonts w:ascii="Times New Roman" w:hAnsi="Times New Roman"/>
                <w:b/>
                <w:sz w:val="24"/>
                <w:szCs w:val="24"/>
              </w:rPr>
              <w:t>t</w:t>
            </w:r>
            <w:r w:rsidR="00A02756" w:rsidRPr="00466238">
              <w:rPr>
                <w:rFonts w:ascii="Times New Roman" w:hAnsi="Times New Roman"/>
                <w:b/>
                <w:sz w:val="24"/>
                <w:szCs w:val="24"/>
              </w:rPr>
              <w:t>al como se mencionó anteriormente, el coordinador del Centro de recursos para familias ha sido vital para el progreso de la escuela Parker, desarrollando asociaciones estratégicas con agencias comunitarias que ofrecen los apoyos necesarios para los estudiantes y familias determinados, que a su vez contribuye a mejores resultados en la escuela. La escuela sigue perfeccionando sus sistemas y procesos para identificar, apoyar y monitorear a estudiantes que necesitan apoyos integrales y continuará enfocándose en esto como una prioridad</w:t>
            </w:r>
            <w:r w:rsidR="000D1D48" w:rsidRPr="00466238">
              <w:rPr>
                <w:rFonts w:ascii="Times New Roman" w:hAnsi="Times New Roman"/>
                <w:b/>
                <w:sz w:val="24"/>
                <w:szCs w:val="24"/>
              </w:rPr>
              <w:t>.</w:t>
            </w:r>
            <w:r w:rsidR="007A3723" w:rsidRPr="00466238">
              <w:rPr>
                <w:rFonts w:ascii="Times New Roman" w:hAnsi="Times New Roman"/>
                <w:b/>
                <w:sz w:val="24"/>
                <w:szCs w:val="24"/>
              </w:rPr>
              <w:t xml:space="preserve">  </w:t>
            </w:r>
          </w:p>
          <w:p w:rsidR="007A3723" w:rsidRPr="00466238" w:rsidRDefault="00B851DC" w:rsidP="004669D5">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iCs/>
                <w:sz w:val="24"/>
                <w:szCs w:val="24"/>
              </w:rPr>
              <w:t>Ofrecer oportunidades de aprendizaje de alta calidad para padres y familias. El gerente del Centro de recursos para familias (FRCM, por sus siglas en inglés) ha desarrollado una serie de eventos de participación de padres una vez al mes, incluyendo noches de lectoescritura familiar, noches de matemáticas y comidas compartidas. Además, las familias del jardín de infancia (pre-K) tienen su propia serie de eventos mensuales que fomentan la asociación entre la escuela y familias, en un esfuerzo por desarrollar tempranamente la participación familiar</w:t>
            </w:r>
            <w:r w:rsidR="007A3723" w:rsidRPr="00466238">
              <w:rPr>
                <w:rFonts w:ascii="Times New Roman" w:hAnsi="Times New Roman"/>
                <w:bCs/>
                <w:iCs/>
                <w:sz w:val="24"/>
                <w:szCs w:val="24"/>
              </w:rPr>
              <w:t xml:space="preserve">.  </w:t>
            </w:r>
            <w:r w:rsidR="006E6E1C" w:rsidRPr="00466238">
              <w:rPr>
                <w:rFonts w:ascii="Times New Roman" w:hAnsi="Times New Roman"/>
                <w:bCs/>
                <w:iCs/>
                <w:sz w:val="24"/>
                <w:szCs w:val="24"/>
              </w:rPr>
              <w:t xml:space="preserve">El FRCM está trabajando con el Gerente de Servicios Integrales (Wraparound Manager) para fortalecer el éxito estudiantil, al emplear los principios de “Condiciones para el aprendizaje” (“Conditions for Learning”), caracterizados por el clima escolar, participación académica, apoyo estudiantil, aprendizaje socioemocional y participación familiar. </w:t>
            </w:r>
          </w:p>
          <w:p w:rsidR="00BD557B" w:rsidRPr="00466238" w:rsidRDefault="00A464A6" w:rsidP="004669D5">
            <w:pPr>
              <w:spacing w:after="120" w:line="240" w:lineRule="auto"/>
              <w:rPr>
                <w:rFonts w:ascii="Times New Roman" w:hAnsi="Times New Roman"/>
                <w:b/>
                <w:sz w:val="24"/>
                <w:szCs w:val="24"/>
              </w:rPr>
            </w:pPr>
            <w:r w:rsidRPr="00466238">
              <w:rPr>
                <w:rFonts w:ascii="Times New Roman" w:hAnsi="Times New Roman"/>
                <w:b/>
                <w:sz w:val="24"/>
                <w:szCs w:val="24"/>
              </w:rPr>
              <w:t>Actualización 2017</w:t>
            </w:r>
            <w:r w:rsidR="00276B0E" w:rsidRPr="00466238">
              <w:rPr>
                <w:rFonts w:ascii="Times New Roman" w:hAnsi="Times New Roman"/>
                <w:b/>
                <w:sz w:val="24"/>
                <w:szCs w:val="24"/>
              </w:rPr>
              <w:t xml:space="preserve">: </w:t>
            </w:r>
            <w:r w:rsidR="002B150B" w:rsidRPr="00466238">
              <w:rPr>
                <w:rFonts w:ascii="Times New Roman" w:hAnsi="Times New Roman"/>
                <w:b/>
                <w:sz w:val="24"/>
                <w:szCs w:val="24"/>
              </w:rPr>
              <w:t>la</w:t>
            </w:r>
            <w:r w:rsidR="003C04D6" w:rsidRPr="00466238">
              <w:rPr>
                <w:rFonts w:ascii="Times New Roman" w:hAnsi="Times New Roman"/>
                <w:b/>
                <w:sz w:val="24"/>
                <w:szCs w:val="24"/>
              </w:rPr>
              <w:t xml:space="preserve"> escuela ha implementado las estrategias mencionadas arriba y ha mantenido su enfoque y dedicación a brindar oportunidades de aprendizaje que fomentan la participación de familias como socios. La escuela ha desarrollado distintos niveles y tipos de oportunidades que abordan una serie de recursos y necesidades identificados por familias, y ha desarrollado sistemas y procesos para garantizar que se hayan dado las oportunidades apropiadas para familias</w:t>
            </w:r>
            <w:r w:rsidR="00BD557B" w:rsidRPr="00466238">
              <w:rPr>
                <w:rFonts w:ascii="Times New Roman" w:hAnsi="Times New Roman"/>
                <w:b/>
                <w:sz w:val="24"/>
                <w:szCs w:val="24"/>
              </w:rPr>
              <w:t xml:space="preserve">. </w:t>
            </w:r>
          </w:p>
          <w:p w:rsidR="007A3723" w:rsidRPr="00466238" w:rsidRDefault="00BB008B" w:rsidP="004669D5">
            <w:pPr>
              <w:spacing w:after="120" w:line="240" w:lineRule="auto"/>
              <w:rPr>
                <w:rFonts w:ascii="Times New Roman" w:hAnsi="Times New Roman"/>
                <w:sz w:val="24"/>
                <w:szCs w:val="24"/>
              </w:rPr>
            </w:pPr>
            <w:r w:rsidRPr="00466238">
              <w:rPr>
                <w:rFonts w:ascii="Times New Roman" w:hAnsi="Times New Roman"/>
                <w:i/>
                <w:sz w:val="24"/>
                <w:szCs w:val="24"/>
              </w:rPr>
              <w:t>Esta estrategia fue documentada por la recomendación del Grupo local de partes interesadas</w:t>
            </w:r>
            <w:r w:rsidR="00A5797D" w:rsidRPr="00466238">
              <w:rPr>
                <w:rFonts w:ascii="Times New Roman" w:hAnsi="Times New Roman"/>
                <w:i/>
                <w:sz w:val="24"/>
                <w:szCs w:val="24"/>
              </w:rPr>
              <w:t xml:space="preserve"> C-1, D-1, D-3</w:t>
            </w:r>
            <w:r w:rsidR="007A3723" w:rsidRPr="00466238">
              <w:rPr>
                <w:rFonts w:ascii="Times New Roman" w:hAnsi="Times New Roman"/>
                <w:i/>
                <w:sz w:val="24"/>
                <w:szCs w:val="24"/>
              </w:rPr>
              <w:t xml:space="preserve"> </w:t>
            </w:r>
            <w:r w:rsidR="00A5797D" w:rsidRPr="00466238">
              <w:rPr>
                <w:rFonts w:ascii="Times New Roman" w:hAnsi="Times New Roman"/>
                <w:i/>
                <w:sz w:val="24"/>
                <w:szCs w:val="24"/>
              </w:rPr>
              <w:t>y</w:t>
            </w:r>
            <w:r w:rsidR="007A3723" w:rsidRPr="00466238">
              <w:rPr>
                <w:rFonts w:ascii="Times New Roman" w:hAnsi="Times New Roman"/>
                <w:i/>
                <w:sz w:val="24"/>
                <w:szCs w:val="24"/>
              </w:rPr>
              <w:t xml:space="preserve"> D-4.</w:t>
            </w:r>
          </w:p>
        </w:tc>
        <w:tc>
          <w:tcPr>
            <w:tcW w:w="1800" w:type="dxa"/>
          </w:tcPr>
          <w:p w:rsidR="007A3723" w:rsidRPr="00466238" w:rsidRDefault="00A5797D" w:rsidP="004669D5">
            <w:pPr>
              <w:tabs>
                <w:tab w:val="left" w:pos="7308"/>
                <w:tab w:val="left" w:pos="8568"/>
              </w:tabs>
              <w:spacing w:line="240" w:lineRule="auto"/>
              <w:contextualSpacing/>
              <w:rPr>
                <w:rFonts w:ascii="Times New Roman" w:hAnsi="Times New Roman"/>
                <w:sz w:val="24"/>
                <w:szCs w:val="24"/>
              </w:rPr>
            </w:pPr>
            <w:r w:rsidRPr="00466238">
              <w:rPr>
                <w:rFonts w:ascii="Times New Roman" w:hAnsi="Times New Roman"/>
                <w:sz w:val="24"/>
                <w:szCs w:val="24"/>
              </w:rPr>
              <w:t>Gerente del Centro de recursos para familias</w:t>
            </w:r>
          </w:p>
        </w:tc>
      </w:tr>
    </w:tbl>
    <w:p w:rsidR="00944E24" w:rsidRPr="00466238" w:rsidRDefault="00944E24" w:rsidP="004669D5">
      <w:pPr>
        <w:spacing w:line="240" w:lineRule="auto"/>
        <w:contextualSpacing/>
        <w:rPr>
          <w:rFonts w:ascii="Times New Roman" w:hAnsi="Times New Roman"/>
          <w:sz w:val="24"/>
          <w:szCs w:val="24"/>
        </w:rPr>
      </w:pPr>
    </w:p>
    <w:p w:rsidR="005C5E9D" w:rsidRPr="00466238" w:rsidRDefault="00833F4F" w:rsidP="004669D5">
      <w:pPr>
        <w:spacing w:line="240" w:lineRule="auto"/>
        <w:contextualSpacing/>
        <w:rPr>
          <w:rFonts w:ascii="Times New Roman" w:hAnsi="Times New Roman"/>
          <w:i/>
          <w:sz w:val="24"/>
          <w:szCs w:val="24"/>
        </w:rPr>
      </w:pPr>
      <w:r w:rsidRPr="00466238">
        <w:rPr>
          <w:rFonts w:ascii="Times New Roman" w:hAnsi="Times New Roman"/>
          <w:i/>
          <w:sz w:val="24"/>
          <w:szCs w:val="24"/>
        </w:rPr>
        <w:t>Esta área de prioridad está alineada con el Plan de Mejoramiento Acelerado de New Bedford</w:t>
      </w:r>
      <w:r w:rsidR="00944E24" w:rsidRPr="00466238">
        <w:rPr>
          <w:rFonts w:ascii="Times New Roman" w:hAnsi="Times New Roman"/>
          <w:i/>
          <w:sz w:val="24"/>
          <w:szCs w:val="24"/>
        </w:rPr>
        <w:t>.</w:t>
      </w:r>
    </w:p>
    <w:p w:rsidR="005C5E9D" w:rsidRPr="00466238" w:rsidRDefault="005C5E9D" w:rsidP="004669D5">
      <w:pPr>
        <w:spacing w:line="240" w:lineRule="auto"/>
        <w:contextualSpacing/>
        <w:rPr>
          <w:rFonts w:ascii="Times New Roman" w:hAnsi="Times New Roman"/>
          <w:sz w:val="24"/>
          <w:szCs w:val="24"/>
          <w:u w:val="single"/>
        </w:rPr>
      </w:pPr>
    </w:p>
    <w:p w:rsidR="005C5E9D" w:rsidRPr="00466238" w:rsidRDefault="005C5E9D" w:rsidP="004669D5">
      <w:pPr>
        <w:spacing w:after="0" w:line="240" w:lineRule="auto"/>
        <w:rPr>
          <w:rFonts w:ascii="Times New Roman" w:hAnsi="Times New Roman"/>
          <w:sz w:val="24"/>
          <w:szCs w:val="24"/>
          <w:u w:val="single"/>
        </w:rPr>
      </w:pPr>
      <w:r w:rsidRPr="00466238">
        <w:rPr>
          <w:rFonts w:ascii="Times New Roman" w:hAnsi="Times New Roman"/>
          <w:sz w:val="24"/>
          <w:szCs w:val="24"/>
          <w:u w:val="single"/>
        </w:rPr>
        <w:br w:type="page"/>
      </w:r>
    </w:p>
    <w:p w:rsidR="00944E24" w:rsidRPr="00E7195E" w:rsidRDefault="005A2FFD" w:rsidP="004669D5">
      <w:pPr>
        <w:tabs>
          <w:tab w:val="left" w:pos="7308"/>
          <w:tab w:val="left" w:pos="8568"/>
        </w:tabs>
        <w:spacing w:after="120" w:line="240" w:lineRule="auto"/>
        <w:rPr>
          <w:rFonts w:ascii="Times New Roman" w:hAnsi="Times New Roman"/>
          <w:b/>
          <w:sz w:val="24"/>
          <w:szCs w:val="24"/>
          <w:u w:val="single"/>
        </w:rPr>
      </w:pPr>
      <w:r w:rsidRPr="00E7195E">
        <w:rPr>
          <w:rFonts w:ascii="Times New Roman" w:hAnsi="Times New Roman"/>
          <w:b/>
          <w:sz w:val="24"/>
          <w:szCs w:val="24"/>
          <w:u w:val="single"/>
        </w:rPr>
        <w:t>Hitos de implementación</w:t>
      </w:r>
    </w:p>
    <w:tbl>
      <w:tblPr>
        <w:tblW w:w="0" w:type="auto"/>
        <w:tblLook w:val="04A0"/>
      </w:tblPr>
      <w:tblGrid>
        <w:gridCol w:w="9590"/>
      </w:tblGrid>
      <w:tr w:rsidR="00CE07DE" w:rsidRPr="00466238" w:rsidTr="00A653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CE07DE" w:rsidRPr="00466238" w:rsidRDefault="00CE07DE" w:rsidP="004669D5">
            <w:pPr>
              <w:pStyle w:val="TableText"/>
              <w:numPr>
                <w:ilvl w:val="0"/>
                <w:numId w:val="83"/>
              </w:numPr>
              <w:rPr>
                <w:rFonts w:ascii="Times New Roman" w:hAnsi="Times New Roman"/>
                <w:sz w:val="24"/>
                <w:szCs w:val="24"/>
              </w:rPr>
            </w:pPr>
            <w:r w:rsidRPr="00466238">
              <w:rPr>
                <w:rFonts w:ascii="Times New Roman" w:hAnsi="Times New Roman"/>
                <w:snapToGrid w:val="0"/>
                <w:color w:val="auto"/>
                <w:sz w:val="24"/>
                <w:szCs w:val="24"/>
              </w:rPr>
              <w:t xml:space="preserve">4.1 </w:t>
            </w:r>
            <w:r w:rsidR="005A2FFD" w:rsidRPr="00466238">
              <w:rPr>
                <w:rFonts w:ascii="Times New Roman" w:hAnsi="Times New Roman"/>
                <w:snapToGrid w:val="0"/>
                <w:color w:val="auto"/>
                <w:sz w:val="24"/>
                <w:szCs w:val="24"/>
              </w:rPr>
              <w:t>Todos los maestros tendrán planes de acción individuales para la participación familiar con la llegada de septiembre, a ser monitoreados de forma mensual por el gerente del Centro de recursos para familias</w:t>
            </w:r>
            <w:r w:rsidRPr="00466238">
              <w:rPr>
                <w:rFonts w:ascii="Times New Roman" w:hAnsi="Times New Roman"/>
                <w:snapToGrid w:val="0"/>
                <w:color w:val="auto"/>
                <w:sz w:val="24"/>
                <w:szCs w:val="24"/>
              </w:rPr>
              <w:t xml:space="preserve">. </w:t>
            </w:r>
          </w:p>
        </w:tc>
      </w:tr>
      <w:tr w:rsidR="00CE07DE" w:rsidRPr="00466238" w:rsidTr="00A653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CE07DE" w:rsidRPr="00466238" w:rsidRDefault="005A2FFD" w:rsidP="004669D5">
            <w:pPr>
              <w:pStyle w:val="TableText"/>
              <w:numPr>
                <w:ilvl w:val="0"/>
                <w:numId w:val="83"/>
              </w:numPr>
              <w:rPr>
                <w:rFonts w:ascii="Times New Roman" w:hAnsi="Times New Roman"/>
                <w:snapToGrid w:val="0"/>
                <w:color w:val="auto"/>
                <w:sz w:val="24"/>
                <w:szCs w:val="24"/>
              </w:rPr>
            </w:pPr>
            <w:r w:rsidRPr="00466238">
              <w:rPr>
                <w:rFonts w:ascii="Times New Roman" w:hAnsi="Times New Roman"/>
                <w:snapToGrid w:val="0"/>
                <w:color w:val="auto"/>
                <w:sz w:val="24"/>
                <w:szCs w:val="24"/>
              </w:rPr>
              <w:t>Cada mes, cada maestro llevará a cabo al menos una actividad de participación familiar para su clase (puede ser dentro de la escuela, fuera o mediante tareas que estimulen la participación familiar</w:t>
            </w:r>
            <w:r w:rsidR="00CE07DE" w:rsidRPr="00466238">
              <w:rPr>
                <w:rFonts w:ascii="Times New Roman" w:hAnsi="Times New Roman"/>
                <w:snapToGrid w:val="0"/>
                <w:color w:val="auto"/>
                <w:sz w:val="24"/>
                <w:szCs w:val="24"/>
              </w:rPr>
              <w:t>).</w:t>
            </w:r>
          </w:p>
        </w:tc>
      </w:tr>
      <w:tr w:rsidR="00CE07DE" w:rsidRPr="00466238" w:rsidTr="00A653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CE07DE" w:rsidRPr="00466238" w:rsidRDefault="005A2FFD" w:rsidP="004669D5">
            <w:pPr>
              <w:pStyle w:val="TableText"/>
              <w:numPr>
                <w:ilvl w:val="0"/>
                <w:numId w:val="83"/>
              </w:numPr>
              <w:rPr>
                <w:rFonts w:ascii="Times New Roman" w:hAnsi="Times New Roman"/>
                <w:snapToGrid w:val="0"/>
                <w:color w:val="auto"/>
                <w:sz w:val="24"/>
                <w:szCs w:val="24"/>
              </w:rPr>
            </w:pPr>
            <w:r w:rsidRPr="00466238">
              <w:rPr>
                <w:rFonts w:ascii="Times New Roman" w:hAnsi="Times New Roman"/>
                <w:snapToGrid w:val="0"/>
                <w:color w:val="auto"/>
                <w:sz w:val="24"/>
                <w:szCs w:val="24"/>
              </w:rPr>
              <w:t>Al menos una vez por trimestre, todos los maestros tendrán una conferencia con la familia de cada uno de sus alumnos sobre su progreso en pos de las metas fijadas (en grados 3</w:t>
            </w:r>
            <w:r w:rsidRPr="00466238">
              <w:rPr>
                <w:rFonts w:ascii="Times New Roman" w:hAnsi="Times New Roman"/>
                <w:snapToGrid w:val="0"/>
                <w:color w:val="auto"/>
                <w:sz w:val="24"/>
                <w:szCs w:val="24"/>
                <w:vertAlign w:val="superscript"/>
              </w:rPr>
              <w:t xml:space="preserve">o </w:t>
            </w:r>
            <w:r w:rsidRPr="00466238">
              <w:rPr>
                <w:rFonts w:ascii="Times New Roman" w:hAnsi="Times New Roman"/>
                <w:snapToGrid w:val="0"/>
                <w:color w:val="auto"/>
                <w:sz w:val="24"/>
                <w:szCs w:val="24"/>
              </w:rPr>
              <w:t>a 5</w:t>
            </w:r>
            <w:r w:rsidRPr="00466238">
              <w:rPr>
                <w:rFonts w:ascii="Times New Roman" w:hAnsi="Times New Roman"/>
                <w:snapToGrid w:val="0"/>
                <w:color w:val="auto"/>
                <w:sz w:val="24"/>
                <w:szCs w:val="24"/>
                <w:vertAlign w:val="superscript"/>
              </w:rPr>
              <w:t>o</w:t>
            </w:r>
            <w:r w:rsidRPr="00466238">
              <w:rPr>
                <w:rFonts w:ascii="Times New Roman" w:hAnsi="Times New Roman"/>
                <w:snapToGrid w:val="0"/>
                <w:color w:val="auto"/>
                <w:sz w:val="24"/>
                <w:szCs w:val="24"/>
              </w:rPr>
              <w:t>, esto incluirá las metas de los estudiantes cada seis semanas</w:t>
            </w:r>
            <w:r w:rsidR="00CE07DE" w:rsidRPr="00466238">
              <w:rPr>
                <w:rFonts w:ascii="Times New Roman" w:hAnsi="Times New Roman"/>
                <w:snapToGrid w:val="0"/>
                <w:color w:val="auto"/>
                <w:sz w:val="24"/>
                <w:szCs w:val="24"/>
              </w:rPr>
              <w:t>).</w:t>
            </w:r>
          </w:p>
        </w:tc>
      </w:tr>
      <w:tr w:rsidR="00CE07DE" w:rsidRPr="00466238" w:rsidTr="00A653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CE07DE" w:rsidRPr="00466238" w:rsidRDefault="005A2FFD" w:rsidP="004669D5">
            <w:pPr>
              <w:pStyle w:val="TableText"/>
              <w:numPr>
                <w:ilvl w:val="0"/>
                <w:numId w:val="83"/>
              </w:numPr>
              <w:rPr>
                <w:rFonts w:ascii="Times New Roman" w:hAnsi="Times New Roman"/>
                <w:sz w:val="24"/>
                <w:szCs w:val="24"/>
              </w:rPr>
            </w:pPr>
            <w:r w:rsidRPr="00466238">
              <w:rPr>
                <w:rFonts w:ascii="Times New Roman" w:hAnsi="Times New Roman"/>
                <w:sz w:val="24"/>
                <w:szCs w:val="24"/>
              </w:rPr>
              <w:t>4.2 Como parte de la beca de participación comunitaria de Nellie Mae Foundation</w:t>
            </w:r>
            <w:r w:rsidR="00CE07DE" w:rsidRPr="00466238">
              <w:rPr>
                <w:rFonts w:ascii="Times New Roman" w:hAnsi="Times New Roman"/>
                <w:sz w:val="24"/>
                <w:szCs w:val="24"/>
              </w:rPr>
              <w:t xml:space="preserve">, </w:t>
            </w:r>
            <w:r w:rsidRPr="00466238">
              <w:rPr>
                <w:rFonts w:ascii="Times New Roman" w:hAnsi="Times New Roman"/>
                <w:sz w:val="24"/>
                <w:szCs w:val="24"/>
              </w:rPr>
              <w:t xml:space="preserve">el gerente del Centro de recursos para familias trabajará junto al equipo de ayuda técnica de </w:t>
            </w:r>
            <w:r w:rsidR="00CE07DE" w:rsidRPr="00466238">
              <w:rPr>
                <w:rFonts w:ascii="Times New Roman" w:hAnsi="Times New Roman"/>
                <w:sz w:val="24"/>
                <w:szCs w:val="24"/>
              </w:rPr>
              <w:t xml:space="preserve">Great Schools Partnership </w:t>
            </w:r>
            <w:r w:rsidRPr="00466238">
              <w:rPr>
                <w:rFonts w:ascii="Times New Roman" w:hAnsi="Times New Roman"/>
                <w:sz w:val="24"/>
                <w:szCs w:val="24"/>
              </w:rPr>
              <w:t>para desarrollar un plan de acción en torno a la participación de las familias</w:t>
            </w:r>
            <w:r w:rsidR="00CE07DE" w:rsidRPr="00466238">
              <w:rPr>
                <w:rFonts w:ascii="Times New Roman" w:hAnsi="Times New Roman"/>
                <w:sz w:val="24"/>
                <w:szCs w:val="24"/>
              </w:rPr>
              <w:t>.</w:t>
            </w:r>
          </w:p>
        </w:tc>
      </w:tr>
      <w:tr w:rsidR="00CE07DE" w:rsidRPr="00466238" w:rsidTr="00A653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CE07DE" w:rsidRPr="00466238" w:rsidRDefault="00CE07DE" w:rsidP="004669D5">
            <w:pPr>
              <w:pStyle w:val="TableText"/>
              <w:numPr>
                <w:ilvl w:val="0"/>
                <w:numId w:val="83"/>
              </w:numPr>
              <w:rPr>
                <w:rFonts w:ascii="Times New Roman" w:hAnsi="Times New Roman"/>
                <w:sz w:val="24"/>
                <w:szCs w:val="24"/>
              </w:rPr>
            </w:pPr>
            <w:r w:rsidRPr="00466238">
              <w:rPr>
                <w:rFonts w:ascii="Times New Roman" w:hAnsi="Times New Roman"/>
                <w:sz w:val="24"/>
                <w:szCs w:val="24"/>
              </w:rPr>
              <w:t xml:space="preserve">4.3 </w:t>
            </w:r>
            <w:r w:rsidR="005A2FFD" w:rsidRPr="00466238">
              <w:rPr>
                <w:rFonts w:ascii="Times New Roman" w:hAnsi="Times New Roman"/>
                <w:sz w:val="24"/>
                <w:szCs w:val="24"/>
              </w:rPr>
              <w:t>Para junio de 2017</w:t>
            </w:r>
            <w:r w:rsidRPr="00466238">
              <w:rPr>
                <w:rFonts w:ascii="Times New Roman" w:hAnsi="Times New Roman"/>
                <w:sz w:val="24"/>
                <w:szCs w:val="24"/>
              </w:rPr>
              <w:t xml:space="preserve">, </w:t>
            </w:r>
            <w:r w:rsidR="005A2FFD" w:rsidRPr="00466238">
              <w:rPr>
                <w:rFonts w:ascii="Times New Roman" w:hAnsi="Times New Roman"/>
                <w:sz w:val="24"/>
                <w:szCs w:val="24"/>
              </w:rPr>
              <w:t xml:space="preserve">la cantidad de estudiantes con tardanzas disminuirá en un </w:t>
            </w:r>
            <w:r w:rsidRPr="00466238">
              <w:rPr>
                <w:rFonts w:ascii="Times New Roman" w:hAnsi="Times New Roman"/>
                <w:sz w:val="24"/>
                <w:szCs w:val="24"/>
              </w:rPr>
              <w:t>50%.</w:t>
            </w:r>
          </w:p>
        </w:tc>
      </w:tr>
    </w:tbl>
    <w:p w:rsidR="00944E24" w:rsidRPr="00466238" w:rsidRDefault="00944E24" w:rsidP="004669D5">
      <w:pPr>
        <w:widowControl w:val="0"/>
        <w:spacing w:before="120" w:after="120" w:line="240" w:lineRule="auto"/>
        <w:rPr>
          <w:rFonts w:ascii="Times New Roman" w:eastAsia="Times New Roman" w:hAnsi="Times New Roman"/>
          <w:b/>
          <w:bCs/>
          <w:sz w:val="24"/>
          <w:szCs w:val="24"/>
        </w:rPr>
      </w:pPr>
      <w:r w:rsidRPr="00466238">
        <w:rPr>
          <w:rFonts w:ascii="Times New Roman" w:eastAsia="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0"/>
        <w:gridCol w:w="2816"/>
      </w:tblGrid>
      <w:tr w:rsidR="003C04D6" w:rsidRPr="00466238" w:rsidTr="00665589">
        <w:tc>
          <w:tcPr>
            <w:tcW w:w="7218" w:type="dxa"/>
            <w:shd w:val="clear" w:color="auto" w:fill="D9D9D9"/>
          </w:tcPr>
          <w:p w:rsidR="00944E24" w:rsidRPr="00466238" w:rsidRDefault="005A2FFD" w:rsidP="004669D5">
            <w:pPr>
              <w:pStyle w:val="NormalWeb"/>
              <w:spacing w:after="120" w:line="240" w:lineRule="auto"/>
              <w:rPr>
                <w:b/>
              </w:rPr>
            </w:pPr>
            <w:r w:rsidRPr="00466238">
              <w:rPr>
                <w:b/>
              </w:rPr>
              <w:t>Exigencias reglamentarias</w:t>
            </w:r>
          </w:p>
        </w:tc>
        <w:tc>
          <w:tcPr>
            <w:tcW w:w="2934" w:type="dxa"/>
            <w:shd w:val="clear" w:color="auto" w:fill="D9D9D9"/>
          </w:tcPr>
          <w:p w:rsidR="00944E24" w:rsidRPr="00466238" w:rsidRDefault="005A2FFD" w:rsidP="004669D5">
            <w:pPr>
              <w:pStyle w:val="NormalWeb"/>
              <w:spacing w:after="120" w:line="240" w:lineRule="auto"/>
              <w:rPr>
                <w:b/>
              </w:rPr>
            </w:pPr>
            <w:r w:rsidRPr="00466238">
              <w:rPr>
                <w:b/>
              </w:rPr>
              <w:t>Área(s) de prioridad pertinente(s)</w:t>
            </w:r>
          </w:p>
        </w:tc>
      </w:tr>
      <w:tr w:rsidR="003C04D6" w:rsidRPr="00466238" w:rsidTr="00665589">
        <w:tc>
          <w:tcPr>
            <w:tcW w:w="7218" w:type="dxa"/>
          </w:tcPr>
          <w:p w:rsidR="00944E24" w:rsidRPr="00466238" w:rsidRDefault="005A2FFD" w:rsidP="004669D5">
            <w:pPr>
              <w:pStyle w:val="NormalWeb"/>
              <w:spacing w:after="120" w:line="240" w:lineRule="auto"/>
            </w:pPr>
            <w:r w:rsidRPr="00466238">
              <w:t>Discrepancias en cuanto a logros en</w:t>
            </w:r>
            <w:r w:rsidR="00944E24" w:rsidRPr="00466238">
              <w:t xml:space="preserve"> </w:t>
            </w:r>
            <w:r w:rsidRPr="00466238">
              <w:t>estudiantes con limitaciones en el dominio del inglés</w:t>
            </w:r>
            <w:r w:rsidR="00944E24" w:rsidRPr="00466238">
              <w:t xml:space="preserve">, </w:t>
            </w:r>
            <w:r w:rsidRPr="00466238">
              <w:t>estudiantes con discapacidades</w:t>
            </w:r>
            <w:r w:rsidR="00944E24" w:rsidRPr="00466238">
              <w:t xml:space="preserve"> </w:t>
            </w:r>
            <w:r w:rsidR="007C13B8" w:rsidRPr="00466238">
              <w:t>y estudiantes de familias con desventajas económicas</w:t>
            </w:r>
          </w:p>
        </w:tc>
        <w:tc>
          <w:tcPr>
            <w:tcW w:w="2934" w:type="dxa"/>
          </w:tcPr>
          <w:p w:rsidR="00944E24" w:rsidRPr="00466238" w:rsidRDefault="005A2FFD" w:rsidP="004669D5">
            <w:pPr>
              <w:pStyle w:val="NormalWeb"/>
              <w:spacing w:after="120" w:line="240" w:lineRule="auto"/>
            </w:pPr>
            <w:r w:rsidRPr="00466238">
              <w:t>Todas las áreas de prioridad</w:t>
            </w:r>
          </w:p>
        </w:tc>
      </w:tr>
      <w:tr w:rsidR="003C04D6" w:rsidRPr="00466238" w:rsidTr="00665589">
        <w:tc>
          <w:tcPr>
            <w:tcW w:w="7218" w:type="dxa"/>
          </w:tcPr>
          <w:p w:rsidR="00944E24" w:rsidRPr="00466238" w:rsidRDefault="007C13B8" w:rsidP="004669D5">
            <w:pPr>
              <w:pStyle w:val="NormalWeb"/>
              <w:spacing w:after="120" w:line="240" w:lineRule="auto"/>
            </w:pPr>
            <w:r w:rsidRPr="00466238">
              <w:t>Programas alternativos para el aprendizaje del inglés para estudiantes con un dominio limitado del idioma</w:t>
            </w:r>
          </w:p>
        </w:tc>
        <w:tc>
          <w:tcPr>
            <w:tcW w:w="2934" w:type="dxa"/>
          </w:tcPr>
          <w:p w:rsidR="00944E24" w:rsidRPr="00466238" w:rsidRDefault="005A2FFD" w:rsidP="004669D5">
            <w:pPr>
              <w:pStyle w:val="NormalWeb"/>
              <w:spacing w:after="120" w:line="240" w:lineRule="auto"/>
            </w:pPr>
            <w:r w:rsidRPr="00466238">
              <w:t>1</w:t>
            </w:r>
            <w:r w:rsidRPr="00466238">
              <w:rPr>
                <w:vertAlign w:val="superscript"/>
              </w:rPr>
              <w:t>er</w:t>
            </w:r>
            <w:r w:rsidRPr="00466238">
              <w:t xml:space="preserve"> Área de prioridad</w:t>
            </w:r>
          </w:p>
        </w:tc>
      </w:tr>
      <w:tr w:rsidR="003C04D6" w:rsidRPr="00466238" w:rsidTr="00665589">
        <w:tc>
          <w:tcPr>
            <w:tcW w:w="7218" w:type="dxa"/>
          </w:tcPr>
          <w:p w:rsidR="00944E24" w:rsidRPr="00466238" w:rsidRDefault="003C04D6" w:rsidP="004669D5">
            <w:pPr>
              <w:pStyle w:val="NormalWeb"/>
              <w:spacing w:after="120" w:line="240" w:lineRule="auto"/>
            </w:pPr>
            <w:r w:rsidRPr="00466238">
              <w:t>Necesidades de estudiantes y sus familias respecto a servicios sociales y salud</w:t>
            </w:r>
            <w:r w:rsidR="00944E24" w:rsidRPr="00466238">
              <w:t xml:space="preserve">, </w:t>
            </w:r>
            <w:r w:rsidRPr="00466238">
              <w:t>para ayudar a los estudiantes a llegar y mantenerse en la escuela preparados para aprender</w:t>
            </w:r>
            <w:r w:rsidR="00944E24" w:rsidRPr="00466238">
              <w:t xml:space="preserve">; </w:t>
            </w:r>
            <w:r w:rsidRPr="00466238">
              <w:t>pudiera incluir pruebas de abuso de sustancias y salud mental</w:t>
            </w:r>
          </w:p>
        </w:tc>
        <w:tc>
          <w:tcPr>
            <w:tcW w:w="2934" w:type="dxa"/>
          </w:tcPr>
          <w:p w:rsidR="00944E24" w:rsidRPr="00466238" w:rsidRDefault="005A2FFD" w:rsidP="004669D5">
            <w:pPr>
              <w:pStyle w:val="NormalWeb"/>
              <w:spacing w:after="120" w:line="240" w:lineRule="auto"/>
            </w:pPr>
            <w:r w:rsidRPr="00466238">
              <w:t>4</w:t>
            </w:r>
            <w:r w:rsidRPr="00466238">
              <w:rPr>
                <w:vertAlign w:val="superscript"/>
              </w:rPr>
              <w:t>ta</w:t>
            </w:r>
            <w:r w:rsidRPr="00466238">
              <w:t xml:space="preserve"> Área de prioridad</w:t>
            </w:r>
          </w:p>
        </w:tc>
      </w:tr>
      <w:tr w:rsidR="003C04D6" w:rsidRPr="00466238" w:rsidTr="00665589">
        <w:tc>
          <w:tcPr>
            <w:tcW w:w="7218" w:type="dxa"/>
          </w:tcPr>
          <w:p w:rsidR="00944E24" w:rsidRPr="00466238" w:rsidRDefault="003C04D6" w:rsidP="004669D5">
            <w:pPr>
              <w:pStyle w:val="NormalWeb"/>
              <w:spacing w:after="120" w:line="240" w:lineRule="auto"/>
            </w:pPr>
            <w:r w:rsidRPr="00466238">
              <w:t>Servicios sociales mejorados o ampliados para niños y, según proceda, servicios de orden público en la comunidad escolar, para fomentar un entorno de aprendizaje seguro</w:t>
            </w:r>
          </w:p>
        </w:tc>
        <w:tc>
          <w:tcPr>
            <w:tcW w:w="2934" w:type="dxa"/>
          </w:tcPr>
          <w:p w:rsidR="00944E24" w:rsidRPr="00466238" w:rsidRDefault="005A2FFD" w:rsidP="004669D5">
            <w:pPr>
              <w:pStyle w:val="NormalWeb"/>
              <w:spacing w:after="120" w:line="240" w:lineRule="auto"/>
            </w:pPr>
            <w:r w:rsidRPr="00466238">
              <w:t>4</w:t>
            </w:r>
            <w:r w:rsidRPr="00466238">
              <w:rPr>
                <w:vertAlign w:val="superscript"/>
              </w:rPr>
              <w:t>ta</w:t>
            </w:r>
            <w:r w:rsidRPr="00466238">
              <w:t xml:space="preserve"> Área de prioridad</w:t>
            </w:r>
          </w:p>
        </w:tc>
      </w:tr>
      <w:tr w:rsidR="003C04D6" w:rsidRPr="00466238" w:rsidTr="00665589">
        <w:tc>
          <w:tcPr>
            <w:tcW w:w="7218" w:type="dxa"/>
          </w:tcPr>
          <w:p w:rsidR="00944E24" w:rsidRPr="00466238" w:rsidRDefault="003C04D6" w:rsidP="004669D5">
            <w:pPr>
              <w:pStyle w:val="NormalWeb"/>
              <w:spacing w:after="120" w:line="240" w:lineRule="auto"/>
            </w:pPr>
            <w:r w:rsidRPr="00466238">
              <w:t>Servicios mejorados de capacitación laboral para estudiantes en la escuela y para sus familias, para dar a los estudiantes y familias oportunidades y destrezas relevantes</w:t>
            </w:r>
          </w:p>
        </w:tc>
        <w:tc>
          <w:tcPr>
            <w:tcW w:w="2934" w:type="dxa"/>
          </w:tcPr>
          <w:p w:rsidR="00944E24" w:rsidRPr="00466238" w:rsidRDefault="005A2FFD" w:rsidP="004669D5">
            <w:pPr>
              <w:pStyle w:val="NormalWeb"/>
              <w:spacing w:after="120" w:line="240" w:lineRule="auto"/>
            </w:pPr>
            <w:r w:rsidRPr="00466238">
              <w:t>4</w:t>
            </w:r>
            <w:r w:rsidRPr="00466238">
              <w:rPr>
                <w:vertAlign w:val="superscript"/>
              </w:rPr>
              <w:t>ta</w:t>
            </w:r>
            <w:r w:rsidRPr="00466238">
              <w:t xml:space="preserve"> Área de prioridad</w:t>
            </w:r>
          </w:p>
        </w:tc>
      </w:tr>
      <w:tr w:rsidR="003C04D6" w:rsidRPr="00466238" w:rsidTr="00665589">
        <w:tc>
          <w:tcPr>
            <w:tcW w:w="7218" w:type="dxa"/>
          </w:tcPr>
          <w:p w:rsidR="0015241A" w:rsidRPr="00466238" w:rsidRDefault="0015241A" w:rsidP="004669D5">
            <w:pPr>
              <w:pStyle w:val="NormalWeb"/>
              <w:spacing w:after="120" w:line="240" w:lineRule="auto"/>
            </w:pPr>
            <w:r w:rsidRPr="00466238">
              <w:t>Co</w:t>
            </w:r>
            <w:r w:rsidR="003C04D6" w:rsidRPr="00466238">
              <w:t>ordinación entre los secretarios de salud y servicios humanos, trabajo y capacitación laboral, seguridad pública y el secretario de educación, para apoyar la implementación del plan</w:t>
            </w:r>
            <w:r w:rsidRPr="00466238">
              <w:t>.</w:t>
            </w:r>
          </w:p>
        </w:tc>
        <w:tc>
          <w:tcPr>
            <w:tcW w:w="2934" w:type="dxa"/>
          </w:tcPr>
          <w:p w:rsidR="0015241A" w:rsidRPr="00466238" w:rsidRDefault="005A2FFD" w:rsidP="004669D5">
            <w:pPr>
              <w:pStyle w:val="NormalWeb"/>
              <w:spacing w:after="120" w:line="240" w:lineRule="auto"/>
            </w:pPr>
            <w:r w:rsidRPr="00466238">
              <w:t>4</w:t>
            </w:r>
            <w:r w:rsidRPr="00466238">
              <w:rPr>
                <w:vertAlign w:val="superscript"/>
              </w:rPr>
              <w:t>ta</w:t>
            </w:r>
            <w:r w:rsidRPr="00466238">
              <w:t xml:space="preserve"> Área de prioridad</w:t>
            </w:r>
          </w:p>
        </w:tc>
      </w:tr>
      <w:tr w:rsidR="003C04D6" w:rsidRPr="00466238" w:rsidTr="00665589">
        <w:tc>
          <w:tcPr>
            <w:tcW w:w="7218" w:type="dxa"/>
          </w:tcPr>
          <w:p w:rsidR="00944E24" w:rsidRPr="00466238" w:rsidRDefault="003C04D6" w:rsidP="004669D5">
            <w:pPr>
              <w:pStyle w:val="NormalWeb"/>
              <w:spacing w:after="120" w:line="240" w:lineRule="auto"/>
            </w:pPr>
            <w:r w:rsidRPr="00466238">
              <w:t>Un plan de financiamiento para la escuela, incluyendo fondos adicionales a ser otorgados por el distrito, la mancomunidad, el gobierno federal u otras fuentes</w:t>
            </w:r>
          </w:p>
        </w:tc>
        <w:tc>
          <w:tcPr>
            <w:tcW w:w="2934" w:type="dxa"/>
          </w:tcPr>
          <w:p w:rsidR="00944E24" w:rsidRPr="00466238" w:rsidRDefault="00944E24" w:rsidP="004669D5">
            <w:pPr>
              <w:pStyle w:val="NormalWeb"/>
              <w:spacing w:after="120" w:line="240" w:lineRule="auto"/>
            </w:pPr>
            <w:r w:rsidRPr="00466238">
              <w:t>Ap</w:t>
            </w:r>
            <w:r w:rsidR="003C04D6" w:rsidRPr="00466238">
              <w:t>éndice</w:t>
            </w:r>
            <w:r w:rsidRPr="00466238">
              <w:t xml:space="preserve"> C</w:t>
            </w:r>
          </w:p>
        </w:tc>
      </w:tr>
      <w:tr w:rsidR="003C04D6" w:rsidRPr="00466238" w:rsidTr="00665589">
        <w:tc>
          <w:tcPr>
            <w:tcW w:w="7218" w:type="dxa"/>
          </w:tcPr>
          <w:p w:rsidR="00944E24" w:rsidRPr="00466238" w:rsidRDefault="006E6E1C" w:rsidP="004669D5">
            <w:pPr>
              <w:pStyle w:val="NormalWeb"/>
              <w:spacing w:after="120" w:line="240" w:lineRule="auto"/>
            </w:pPr>
            <w:r w:rsidRPr="00466238">
              <w:t xml:space="preserve">Creación de un Comité </w:t>
            </w:r>
            <w:r w:rsidR="0058661F" w:rsidRPr="00466238">
              <w:t>a</w:t>
            </w:r>
            <w:r w:rsidRPr="00466238">
              <w:t xml:space="preserve">sesor de </w:t>
            </w:r>
            <w:r w:rsidR="0058661F" w:rsidRPr="00466238">
              <w:t>p</w:t>
            </w:r>
            <w:r w:rsidRPr="00466238">
              <w:t>adres enfocado en los que aprenden el idioma inglés</w:t>
            </w:r>
            <w:r w:rsidR="00944E24" w:rsidRPr="00466238">
              <w:t xml:space="preserve"> (</w:t>
            </w:r>
            <w:r w:rsidRPr="00466238">
              <w:t>si corresponde</w:t>
            </w:r>
            <w:r w:rsidR="00944E24" w:rsidRPr="00466238">
              <w:t>)</w:t>
            </w:r>
          </w:p>
        </w:tc>
        <w:tc>
          <w:tcPr>
            <w:tcW w:w="2934" w:type="dxa"/>
          </w:tcPr>
          <w:p w:rsidR="00944E24" w:rsidRPr="00466238" w:rsidRDefault="005A2FFD" w:rsidP="004669D5">
            <w:pPr>
              <w:pStyle w:val="NormalWeb"/>
              <w:spacing w:after="120" w:line="240" w:lineRule="auto"/>
            </w:pPr>
            <w:r w:rsidRPr="00466238">
              <w:t>1</w:t>
            </w:r>
            <w:r w:rsidRPr="00466238">
              <w:rPr>
                <w:vertAlign w:val="superscript"/>
              </w:rPr>
              <w:t>er</w:t>
            </w:r>
            <w:r w:rsidRPr="00466238">
              <w:t xml:space="preserve"> Área de prioridad</w:t>
            </w:r>
          </w:p>
        </w:tc>
      </w:tr>
      <w:tr w:rsidR="003C04D6" w:rsidRPr="00466238" w:rsidTr="00665589">
        <w:tc>
          <w:tcPr>
            <w:tcW w:w="7218" w:type="dxa"/>
          </w:tcPr>
          <w:p w:rsidR="00944E24" w:rsidRPr="00466238" w:rsidRDefault="003C04D6" w:rsidP="004669D5">
            <w:pPr>
              <w:pStyle w:val="NormalWeb"/>
              <w:spacing w:after="120" w:line="240" w:lineRule="auto"/>
            </w:pPr>
            <w:r w:rsidRPr="00466238">
              <w:t>Un fuerte liderazgo en las escuelas, incluyendo un(a) nuevo(a) director(a) con una trayectoria comprobada de éxito</w:t>
            </w:r>
            <w:r w:rsidR="00944E24" w:rsidRPr="00466238">
              <w:t xml:space="preserve"> </w:t>
            </w:r>
          </w:p>
        </w:tc>
        <w:tc>
          <w:tcPr>
            <w:tcW w:w="2934" w:type="dxa"/>
          </w:tcPr>
          <w:p w:rsidR="00944E24" w:rsidRPr="00466238" w:rsidRDefault="005A2FFD" w:rsidP="004669D5">
            <w:pPr>
              <w:pStyle w:val="NormalWeb"/>
              <w:spacing w:after="120" w:line="240" w:lineRule="auto"/>
            </w:pPr>
            <w:r w:rsidRPr="00466238">
              <w:t>1</w:t>
            </w:r>
            <w:r w:rsidRPr="00466238">
              <w:rPr>
                <w:vertAlign w:val="superscript"/>
              </w:rPr>
              <w:t>er</w:t>
            </w:r>
            <w:r w:rsidRPr="00466238">
              <w:t>, 2</w:t>
            </w:r>
            <w:r w:rsidRPr="00466238">
              <w:rPr>
                <w:vertAlign w:val="superscript"/>
              </w:rPr>
              <w:t>do</w:t>
            </w:r>
            <w:r w:rsidRPr="00466238">
              <w:t xml:space="preserve"> y 3</w:t>
            </w:r>
            <w:r w:rsidRPr="00466238">
              <w:rPr>
                <w:vertAlign w:val="superscript"/>
              </w:rPr>
              <w:t>er</w:t>
            </w:r>
            <w:r w:rsidRPr="00466238">
              <w:t xml:space="preserve"> Áreas de prioridad </w:t>
            </w:r>
          </w:p>
        </w:tc>
      </w:tr>
      <w:tr w:rsidR="003C04D6" w:rsidRPr="00466238" w:rsidTr="00665589">
        <w:tc>
          <w:tcPr>
            <w:tcW w:w="7218" w:type="dxa"/>
          </w:tcPr>
          <w:p w:rsidR="00944E24" w:rsidRPr="00466238" w:rsidRDefault="003C04D6" w:rsidP="004669D5">
            <w:pPr>
              <w:pStyle w:val="NormalWeb"/>
              <w:spacing w:after="120" w:line="240" w:lineRule="auto"/>
            </w:pPr>
            <w:r w:rsidRPr="00466238">
              <w:t>Rediseñar el día, la semana o el curso escolar de manera tal que incluya horas adicionales para el aprendizaje de los estudiantes y la colaboración entre maestros</w:t>
            </w:r>
            <w:r w:rsidR="00944E24" w:rsidRPr="00466238">
              <w:t xml:space="preserve"> </w:t>
            </w:r>
          </w:p>
        </w:tc>
        <w:tc>
          <w:tcPr>
            <w:tcW w:w="2934" w:type="dxa"/>
          </w:tcPr>
          <w:p w:rsidR="00944E24" w:rsidRPr="00466238" w:rsidRDefault="005A2FFD" w:rsidP="004669D5">
            <w:pPr>
              <w:pStyle w:val="NormalWeb"/>
              <w:spacing w:after="120" w:line="240" w:lineRule="auto"/>
            </w:pPr>
            <w:r w:rsidRPr="00466238">
              <w:t>2</w:t>
            </w:r>
            <w:r w:rsidRPr="00466238">
              <w:rPr>
                <w:vertAlign w:val="superscript"/>
              </w:rPr>
              <w:t>da</w:t>
            </w:r>
            <w:r w:rsidRPr="00466238">
              <w:t xml:space="preserve"> Área de prioridad</w:t>
            </w:r>
          </w:p>
        </w:tc>
      </w:tr>
    </w:tbl>
    <w:p w:rsidR="00944E24" w:rsidRPr="00466238" w:rsidRDefault="00944E24" w:rsidP="004669D5">
      <w:pPr>
        <w:pStyle w:val="NormalWeb"/>
        <w:shd w:val="clear" w:color="auto" w:fill="FFFFFF"/>
        <w:spacing w:after="120" w:line="240" w:lineRule="auto"/>
      </w:pPr>
    </w:p>
    <w:p w:rsidR="006E6E1C" w:rsidRPr="00466238" w:rsidRDefault="006E6E1C" w:rsidP="004669D5">
      <w:pPr>
        <w:pStyle w:val="NormalWeb"/>
        <w:shd w:val="clear" w:color="auto" w:fill="FFFFFF"/>
        <w:spacing w:after="120" w:line="240" w:lineRule="auto"/>
        <w:rPr>
          <w:b/>
        </w:rPr>
      </w:pPr>
      <w:r w:rsidRPr="00466238">
        <w:rPr>
          <w:b/>
        </w:rPr>
        <w:t xml:space="preserve">Autorización de Plan de </w:t>
      </w:r>
      <w:r w:rsidR="0058661F" w:rsidRPr="00466238">
        <w:rPr>
          <w:b/>
        </w:rPr>
        <w:t>c</w:t>
      </w:r>
      <w:r w:rsidRPr="00466238">
        <w:rPr>
          <w:b/>
        </w:rPr>
        <w:t xml:space="preserve">ambios </w:t>
      </w:r>
      <w:r w:rsidR="0058661F" w:rsidRPr="00466238">
        <w:rPr>
          <w:b/>
        </w:rPr>
        <w:t>f</w:t>
      </w:r>
      <w:r w:rsidRPr="00466238">
        <w:rPr>
          <w:b/>
        </w:rPr>
        <w:t xml:space="preserve">avorables </w:t>
      </w:r>
    </w:p>
    <w:p w:rsidR="006E6E1C" w:rsidRPr="00466238" w:rsidRDefault="006E6E1C" w:rsidP="004669D5">
      <w:pPr>
        <w:pStyle w:val="NormalWeb"/>
        <w:shd w:val="clear" w:color="auto" w:fill="FFFFFF"/>
        <w:spacing w:after="120" w:line="240" w:lineRule="auto"/>
      </w:pPr>
      <w:r w:rsidRPr="00466238">
        <w:t>El plan</w:t>
      </w:r>
      <w:r w:rsidR="00453E98" w:rsidRPr="00466238">
        <w:t xml:space="preserve"> </w:t>
      </w:r>
      <w:r w:rsidR="00453E98" w:rsidRPr="00466238">
        <w:rPr>
          <w:lang w:val="es-ES" w:eastAsia="zh-CN"/>
        </w:rPr>
        <w:t>renovado</w:t>
      </w:r>
      <w:r w:rsidRPr="00466238">
        <w:t xml:space="preserve"> de cambios favorable es autorizado por un periodo de tres años.  La Superintendente puede desarrollar y/o revisar componentes adicionales del plan, lo cual tiene que ser autorizado por el  Comisionado.</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br w:type="page"/>
      </w:r>
    </w:p>
    <w:p w:rsidR="006E6E1C" w:rsidRPr="00466238" w:rsidRDefault="006E6E1C" w:rsidP="004669D5">
      <w:pPr>
        <w:pStyle w:val="NormalWeb"/>
        <w:shd w:val="clear" w:color="auto" w:fill="FFFFFF"/>
        <w:spacing w:after="120" w:line="240" w:lineRule="auto"/>
        <w:sectPr w:rsidR="006E6E1C" w:rsidRPr="00466238" w:rsidSect="004669D5">
          <w:pgSz w:w="12240" w:h="15840"/>
          <w:pgMar w:top="1440" w:right="1440" w:bottom="1440" w:left="1440" w:header="0" w:footer="720" w:gutter="0"/>
          <w:cols w:space="720"/>
          <w:docGrid w:linePitch="360"/>
        </w:sectPr>
      </w:pPr>
    </w:p>
    <w:p w:rsidR="006E6E1C" w:rsidRPr="00466238" w:rsidRDefault="006E6E1C" w:rsidP="004669D5">
      <w:pPr>
        <w:tabs>
          <w:tab w:val="left" w:pos="7308"/>
          <w:tab w:val="left" w:pos="8568"/>
        </w:tabs>
        <w:spacing w:before="120" w:after="120" w:line="240" w:lineRule="auto"/>
        <w:rPr>
          <w:rFonts w:ascii="Times New Roman" w:hAnsi="Times New Roman"/>
          <w:b/>
          <w:sz w:val="24"/>
          <w:szCs w:val="24"/>
        </w:rPr>
      </w:pPr>
      <w:bookmarkStart w:id="1" w:name="Policy_Guidance"/>
      <w:r w:rsidRPr="00466238">
        <w:rPr>
          <w:rFonts w:ascii="Times New Roman" w:hAnsi="Times New Roman"/>
          <w:b/>
          <w:sz w:val="24"/>
          <w:szCs w:val="24"/>
        </w:rPr>
        <w:t xml:space="preserve">Guía sobre Cambios en la </w:t>
      </w:r>
      <w:r w:rsidR="0058661F" w:rsidRPr="00466238">
        <w:rPr>
          <w:rFonts w:ascii="Times New Roman" w:hAnsi="Times New Roman"/>
          <w:b/>
          <w:sz w:val="24"/>
          <w:szCs w:val="24"/>
        </w:rPr>
        <w:t>p</w:t>
      </w:r>
      <w:r w:rsidRPr="00466238">
        <w:rPr>
          <w:rFonts w:ascii="Times New Roman" w:hAnsi="Times New Roman"/>
          <w:b/>
          <w:sz w:val="24"/>
          <w:szCs w:val="24"/>
        </w:rPr>
        <w:t xml:space="preserve">olítica y </w:t>
      </w:r>
      <w:r w:rsidR="0058661F" w:rsidRPr="00466238">
        <w:rPr>
          <w:rFonts w:ascii="Times New Roman" w:hAnsi="Times New Roman"/>
          <w:b/>
          <w:sz w:val="24"/>
          <w:szCs w:val="24"/>
        </w:rPr>
        <w:t>e</w:t>
      </w:r>
      <w:r w:rsidRPr="00466238">
        <w:rPr>
          <w:rFonts w:ascii="Times New Roman" w:hAnsi="Times New Roman"/>
          <w:b/>
          <w:sz w:val="24"/>
          <w:szCs w:val="24"/>
        </w:rPr>
        <w:t xml:space="preserve">strategias para </w:t>
      </w:r>
      <w:r w:rsidR="0058661F" w:rsidRPr="00466238">
        <w:rPr>
          <w:rFonts w:ascii="Times New Roman" w:hAnsi="Times New Roman"/>
          <w:b/>
          <w:sz w:val="24"/>
          <w:szCs w:val="24"/>
        </w:rPr>
        <w:t>c</w:t>
      </w:r>
      <w:r w:rsidRPr="00466238">
        <w:rPr>
          <w:rFonts w:ascii="Times New Roman" w:hAnsi="Times New Roman"/>
          <w:b/>
          <w:sz w:val="24"/>
          <w:szCs w:val="24"/>
        </w:rPr>
        <w:t xml:space="preserve">onsiderar a tenor de la </w:t>
      </w:r>
      <w:r w:rsidR="0058661F" w:rsidRPr="00466238">
        <w:rPr>
          <w:rFonts w:ascii="Times New Roman" w:hAnsi="Times New Roman"/>
          <w:b/>
          <w:sz w:val="24"/>
          <w:szCs w:val="24"/>
        </w:rPr>
        <w:t>l</w:t>
      </w:r>
      <w:r w:rsidRPr="00466238">
        <w:rPr>
          <w:rFonts w:ascii="Times New Roman" w:hAnsi="Times New Roman"/>
          <w:b/>
          <w:sz w:val="24"/>
          <w:szCs w:val="24"/>
        </w:rPr>
        <w:t xml:space="preserve">ey </w:t>
      </w:r>
      <w:r w:rsidR="0058661F" w:rsidRPr="00466238">
        <w:rPr>
          <w:rFonts w:ascii="Times New Roman" w:hAnsi="Times New Roman"/>
          <w:b/>
          <w:sz w:val="24"/>
          <w:szCs w:val="24"/>
        </w:rPr>
        <w:t>e</w:t>
      </w:r>
      <w:r w:rsidRPr="00466238">
        <w:rPr>
          <w:rFonts w:ascii="Times New Roman" w:hAnsi="Times New Roman"/>
          <w:b/>
          <w:sz w:val="24"/>
          <w:szCs w:val="24"/>
        </w:rPr>
        <w:t>statal</w:t>
      </w:r>
    </w:p>
    <w:p w:rsidR="006E6E1C" w:rsidRPr="00466238" w:rsidRDefault="006E6E1C" w:rsidP="004669D5">
      <w:pPr>
        <w:tabs>
          <w:tab w:val="left" w:pos="7308"/>
          <w:tab w:val="left" w:pos="8568"/>
        </w:tabs>
        <w:spacing w:before="120" w:after="120" w:line="240" w:lineRule="auto"/>
        <w:rPr>
          <w:rFonts w:ascii="Times New Roman" w:hAnsi="Times New Roman"/>
          <w:sz w:val="24"/>
          <w:szCs w:val="24"/>
        </w:rPr>
      </w:pPr>
      <w:r w:rsidRPr="00466238">
        <w:rPr>
          <w:rFonts w:ascii="Times New Roman" w:hAnsi="Times New Roman"/>
          <w:sz w:val="24"/>
          <w:szCs w:val="24"/>
        </w:rPr>
        <w:t>La Superintendente usará los cambios propuestos en políticas y estrategias disponibles para las escuelas de nivel 5 a fin de implementar el Plan de cambios favorables de la escuela como se señala más abajo.</w:t>
      </w:r>
    </w:p>
    <w:p w:rsidR="006E6E1C" w:rsidRPr="00466238" w:rsidRDefault="006E6E1C" w:rsidP="004669D5">
      <w:pPr>
        <w:spacing w:before="120" w:after="120" w:line="240" w:lineRule="auto"/>
        <w:ind w:right="-14"/>
        <w:rPr>
          <w:rFonts w:ascii="Times New Roman" w:eastAsia="Times New Roman" w:hAnsi="Times New Roman"/>
          <w:sz w:val="24"/>
          <w:szCs w:val="24"/>
          <w:u w:val="single"/>
        </w:rPr>
      </w:pPr>
      <w:r w:rsidRPr="00466238">
        <w:rPr>
          <w:rFonts w:ascii="Times New Roman" w:eastAsia="Times New Roman" w:hAnsi="Times New Roman"/>
          <w:b/>
          <w:bCs/>
          <w:sz w:val="24"/>
          <w:szCs w:val="24"/>
          <w:u w:val="single"/>
        </w:rPr>
        <w:t>C</w:t>
      </w:r>
      <w:r w:rsidRPr="00466238">
        <w:rPr>
          <w:rFonts w:ascii="Times New Roman" w:eastAsia="Times New Roman" w:hAnsi="Times New Roman"/>
          <w:b/>
          <w:bCs/>
          <w:spacing w:val="1"/>
          <w:sz w:val="24"/>
          <w:szCs w:val="24"/>
          <w:u w:val="single"/>
        </w:rPr>
        <w:t>u</w:t>
      </w:r>
      <w:r w:rsidRPr="00466238">
        <w:rPr>
          <w:rFonts w:ascii="Times New Roman" w:eastAsia="Times New Roman" w:hAnsi="Times New Roman"/>
          <w:b/>
          <w:bCs/>
          <w:sz w:val="24"/>
          <w:szCs w:val="24"/>
          <w:u w:val="single"/>
        </w:rPr>
        <w:t>rrículo e Instrucción</w:t>
      </w:r>
    </w:p>
    <w:p w:rsidR="006E6E1C" w:rsidRPr="00466238" w:rsidRDefault="006E6E1C" w:rsidP="004669D5">
      <w:pPr>
        <w:pStyle w:val="ListParagraph"/>
        <w:numPr>
          <w:ilvl w:val="0"/>
          <w:numId w:val="48"/>
        </w:numPr>
        <w:spacing w:before="59" w:after="120" w:line="240" w:lineRule="auto"/>
        <w:ind w:right="423"/>
        <w:rPr>
          <w:rFonts w:ascii="Times New Roman" w:eastAsia="Times New Roman" w:hAnsi="Times New Roman"/>
          <w:sz w:val="24"/>
          <w:szCs w:val="24"/>
        </w:rPr>
      </w:pPr>
      <w:r w:rsidRPr="00466238">
        <w:rPr>
          <w:rFonts w:ascii="Times New Roman" w:eastAsia="Times New Roman" w:hAnsi="Times New Roman"/>
          <w:b/>
          <w:bCs/>
          <w:sz w:val="24"/>
          <w:szCs w:val="24"/>
        </w:rPr>
        <w:t>Expandir,</w:t>
      </w:r>
      <w:r w:rsidRPr="00466238">
        <w:rPr>
          <w:rFonts w:ascii="Times New Roman" w:eastAsia="Times New Roman" w:hAnsi="Times New Roman"/>
          <w:b/>
          <w:bCs/>
          <w:spacing w:val="-5"/>
          <w:sz w:val="24"/>
          <w:szCs w:val="24"/>
        </w:rPr>
        <w:t xml:space="preserve"> </w:t>
      </w:r>
      <w:r w:rsidRPr="00466238">
        <w:rPr>
          <w:rFonts w:ascii="Times New Roman" w:eastAsia="Times New Roman" w:hAnsi="Times New Roman"/>
          <w:b/>
          <w:bCs/>
          <w:sz w:val="24"/>
          <w:szCs w:val="24"/>
        </w:rPr>
        <w:t>al</w:t>
      </w:r>
      <w:r w:rsidRPr="00466238">
        <w:rPr>
          <w:rFonts w:ascii="Times New Roman" w:eastAsia="Times New Roman" w:hAnsi="Times New Roman"/>
          <w:b/>
          <w:bCs/>
          <w:spacing w:val="1"/>
          <w:sz w:val="24"/>
          <w:szCs w:val="24"/>
        </w:rPr>
        <w:t>t</w:t>
      </w:r>
      <w:r w:rsidRPr="00466238">
        <w:rPr>
          <w:rFonts w:ascii="Times New Roman" w:eastAsia="Times New Roman" w:hAnsi="Times New Roman"/>
          <w:b/>
          <w:bCs/>
          <w:sz w:val="24"/>
          <w:szCs w:val="24"/>
        </w:rPr>
        <w:t>erar</w:t>
      </w:r>
      <w:r w:rsidRPr="00466238">
        <w:rPr>
          <w:rFonts w:ascii="Times New Roman" w:eastAsia="Times New Roman" w:hAnsi="Times New Roman"/>
          <w:b/>
          <w:bCs/>
          <w:spacing w:val="-5"/>
          <w:sz w:val="24"/>
          <w:szCs w:val="24"/>
        </w:rPr>
        <w:t xml:space="preserve"> </w:t>
      </w:r>
      <w:r w:rsidRPr="00466238">
        <w:rPr>
          <w:rFonts w:ascii="Times New Roman" w:eastAsia="Times New Roman" w:hAnsi="Times New Roman"/>
          <w:b/>
          <w:bCs/>
          <w:sz w:val="24"/>
          <w:szCs w:val="24"/>
        </w:rPr>
        <w:t>o</w:t>
      </w:r>
      <w:r w:rsidRPr="00466238">
        <w:rPr>
          <w:rFonts w:ascii="Times New Roman" w:eastAsia="Times New Roman" w:hAnsi="Times New Roman"/>
          <w:b/>
          <w:bCs/>
          <w:spacing w:val="-2"/>
          <w:sz w:val="24"/>
          <w:szCs w:val="24"/>
        </w:rPr>
        <w:t xml:space="preserve"> </w:t>
      </w:r>
      <w:r w:rsidRPr="00466238">
        <w:rPr>
          <w:rFonts w:ascii="Times New Roman" w:eastAsia="Times New Roman" w:hAnsi="Times New Roman"/>
          <w:b/>
          <w:bCs/>
          <w:sz w:val="24"/>
          <w:szCs w:val="24"/>
        </w:rPr>
        <w:t>reemplazar currículo</w:t>
      </w:r>
      <w:r w:rsidRPr="00466238">
        <w:rPr>
          <w:rFonts w:ascii="Times New Roman" w:eastAsia="Times New Roman" w:hAnsi="Times New Roman"/>
          <w:sz w:val="24"/>
          <w:szCs w:val="24"/>
        </w:rPr>
        <w:t>:</w:t>
      </w:r>
      <w:r w:rsidRPr="00466238">
        <w:rPr>
          <w:rFonts w:ascii="Times New Roman" w:eastAsia="Times New Roman" w:hAnsi="Times New Roman"/>
          <w:spacing w:val="-9"/>
          <w:sz w:val="24"/>
          <w:szCs w:val="24"/>
        </w:rPr>
        <w:t xml:space="preserve"> </w:t>
      </w:r>
      <w:r w:rsidRPr="00466238">
        <w:rPr>
          <w:rFonts w:ascii="Times New Roman" w:eastAsia="Times New Roman" w:hAnsi="Times New Roman"/>
          <w:sz w:val="24"/>
          <w:szCs w:val="24"/>
        </w:rPr>
        <w:t>el</w:t>
      </w:r>
      <w:r w:rsidRPr="00466238">
        <w:rPr>
          <w:rFonts w:ascii="Times New Roman" w:eastAsia="Times New Roman" w:hAnsi="Times New Roman"/>
          <w:spacing w:val="-3"/>
          <w:sz w:val="24"/>
          <w:szCs w:val="24"/>
        </w:rPr>
        <w:t xml:space="preserve"> </w:t>
      </w:r>
      <w:r w:rsidRPr="00466238">
        <w:rPr>
          <w:rFonts w:ascii="Times New Roman" w:eastAsia="Times New Roman" w:hAnsi="Times New Roman"/>
          <w:sz w:val="24"/>
          <w:szCs w:val="24"/>
        </w:rPr>
        <w:t>Comisionado</w:t>
      </w:r>
      <w:r w:rsidRPr="00466238">
        <w:rPr>
          <w:rFonts w:ascii="Times New Roman" w:eastAsia="Times New Roman" w:hAnsi="Times New Roman"/>
          <w:spacing w:val="-12"/>
          <w:sz w:val="24"/>
          <w:szCs w:val="24"/>
        </w:rPr>
        <w:t xml:space="preserve"> puede </w:t>
      </w:r>
      <w:r w:rsidRPr="00466238">
        <w:rPr>
          <w:rFonts w:ascii="Times New Roman" w:eastAsia="Times New Roman" w:hAnsi="Times New Roman"/>
          <w:sz w:val="24"/>
          <w:szCs w:val="24"/>
        </w:rPr>
        <w:t>expandir,</w:t>
      </w:r>
      <w:r w:rsidRPr="00466238">
        <w:rPr>
          <w:rFonts w:ascii="Times New Roman" w:eastAsia="Times New Roman" w:hAnsi="Times New Roman"/>
          <w:spacing w:val="-6"/>
          <w:sz w:val="24"/>
          <w:szCs w:val="24"/>
        </w:rPr>
        <w:t xml:space="preserve"> </w:t>
      </w:r>
      <w:r w:rsidRPr="00466238">
        <w:rPr>
          <w:rFonts w:ascii="Times New Roman" w:eastAsia="Times New Roman" w:hAnsi="Times New Roman"/>
          <w:sz w:val="24"/>
          <w:szCs w:val="24"/>
        </w:rPr>
        <w:t>alterar,</w:t>
      </w:r>
      <w:r w:rsidRPr="00466238">
        <w:rPr>
          <w:rFonts w:ascii="Times New Roman" w:eastAsia="Times New Roman" w:hAnsi="Times New Roman"/>
          <w:spacing w:val="-4"/>
          <w:sz w:val="24"/>
          <w:szCs w:val="24"/>
        </w:rPr>
        <w:t xml:space="preserve"> o</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reemplazar</w:t>
      </w:r>
      <w:r w:rsidRPr="00466238">
        <w:rPr>
          <w:rFonts w:ascii="Times New Roman" w:eastAsia="Times New Roman" w:hAnsi="Times New Roman"/>
          <w:spacing w:val="-5"/>
          <w:sz w:val="24"/>
          <w:szCs w:val="24"/>
        </w:rPr>
        <w:t xml:space="preserve"> las ofertas de </w:t>
      </w:r>
      <w:r w:rsidRPr="00466238">
        <w:rPr>
          <w:rFonts w:ascii="Times New Roman" w:eastAsia="Times New Roman" w:hAnsi="Times New Roman"/>
          <w:sz w:val="24"/>
          <w:szCs w:val="24"/>
        </w:rPr>
        <w:t>currícu</w:t>
      </w:r>
      <w:r w:rsidRPr="00466238">
        <w:rPr>
          <w:rFonts w:ascii="Times New Roman" w:eastAsia="Times New Roman" w:hAnsi="Times New Roman"/>
          <w:spacing w:val="1"/>
          <w:sz w:val="24"/>
          <w:szCs w:val="24"/>
        </w:rPr>
        <w:t>lo y</w:t>
      </w:r>
      <w:r w:rsidRPr="00466238">
        <w:rPr>
          <w:rFonts w:ascii="Times New Roman" w:eastAsia="Times New Roman" w:hAnsi="Times New Roman"/>
          <w:spacing w:val="-3"/>
          <w:sz w:val="24"/>
          <w:szCs w:val="24"/>
        </w:rPr>
        <w:t xml:space="preserve"> </w:t>
      </w:r>
      <w:r w:rsidRPr="00466238">
        <w:rPr>
          <w:rFonts w:ascii="Times New Roman" w:eastAsia="Times New Roman" w:hAnsi="Times New Roman"/>
          <w:spacing w:val="1"/>
          <w:sz w:val="24"/>
          <w:szCs w:val="24"/>
        </w:rPr>
        <w:t>p</w:t>
      </w:r>
      <w:r w:rsidRPr="00466238">
        <w:rPr>
          <w:rFonts w:ascii="Times New Roman" w:eastAsia="Times New Roman" w:hAnsi="Times New Roman"/>
          <w:spacing w:val="3"/>
          <w:sz w:val="24"/>
          <w:szCs w:val="24"/>
        </w:rPr>
        <w:t>r</w:t>
      </w:r>
      <w:r w:rsidRPr="00466238">
        <w:rPr>
          <w:rFonts w:ascii="Times New Roman" w:eastAsia="Times New Roman" w:hAnsi="Times New Roman"/>
          <w:sz w:val="24"/>
          <w:szCs w:val="24"/>
        </w:rPr>
        <w:t>o</w:t>
      </w:r>
      <w:r w:rsidRPr="00466238">
        <w:rPr>
          <w:rFonts w:ascii="Times New Roman" w:eastAsia="Times New Roman" w:hAnsi="Times New Roman"/>
          <w:spacing w:val="-1"/>
          <w:sz w:val="24"/>
          <w:szCs w:val="24"/>
        </w:rPr>
        <w:t>g</w:t>
      </w:r>
      <w:r w:rsidRPr="00466238">
        <w:rPr>
          <w:rFonts w:ascii="Times New Roman" w:eastAsia="Times New Roman" w:hAnsi="Times New Roman"/>
          <w:sz w:val="24"/>
          <w:szCs w:val="24"/>
        </w:rPr>
        <w:t>r</w:t>
      </w:r>
      <w:r w:rsidRPr="00466238">
        <w:rPr>
          <w:rFonts w:ascii="Times New Roman" w:eastAsia="Times New Roman" w:hAnsi="Times New Roman"/>
          <w:spacing w:val="1"/>
          <w:sz w:val="24"/>
          <w:szCs w:val="24"/>
        </w:rPr>
        <w:t>a</w:t>
      </w:r>
      <w:r w:rsidRPr="00466238">
        <w:rPr>
          <w:rFonts w:ascii="Times New Roman" w:eastAsia="Times New Roman" w:hAnsi="Times New Roman"/>
          <w:sz w:val="24"/>
          <w:szCs w:val="24"/>
        </w:rPr>
        <w:t>ma de la escuela, incl</w:t>
      </w:r>
      <w:r w:rsidRPr="00466238">
        <w:rPr>
          <w:rFonts w:ascii="Times New Roman" w:eastAsia="Times New Roman" w:hAnsi="Times New Roman"/>
          <w:spacing w:val="1"/>
          <w:sz w:val="24"/>
          <w:szCs w:val="24"/>
        </w:rPr>
        <w:t xml:space="preserve">uyendo la </w:t>
      </w:r>
      <w:r w:rsidRPr="00466238">
        <w:rPr>
          <w:rFonts w:ascii="Times New Roman" w:eastAsia="Times New Roman" w:hAnsi="Times New Roman"/>
          <w:sz w:val="24"/>
          <w:szCs w:val="24"/>
        </w:rPr>
        <w:t>i</w:t>
      </w:r>
      <w:r w:rsidRPr="00466238">
        <w:rPr>
          <w:rFonts w:ascii="Times New Roman" w:eastAsia="Times New Roman" w:hAnsi="Times New Roman"/>
          <w:spacing w:val="-1"/>
          <w:sz w:val="24"/>
          <w:szCs w:val="24"/>
        </w:rPr>
        <w:t>m</w:t>
      </w:r>
      <w:r w:rsidRPr="00466238">
        <w:rPr>
          <w:rFonts w:ascii="Times New Roman" w:eastAsia="Times New Roman" w:hAnsi="Times New Roman"/>
          <w:spacing w:val="1"/>
          <w:sz w:val="24"/>
          <w:szCs w:val="24"/>
        </w:rPr>
        <w:t>p</w:t>
      </w:r>
      <w:r w:rsidRPr="00466238">
        <w:rPr>
          <w:rFonts w:ascii="Times New Roman" w:eastAsia="Times New Roman" w:hAnsi="Times New Roman"/>
          <w:sz w:val="24"/>
          <w:szCs w:val="24"/>
        </w:rPr>
        <w:t>lem</w:t>
      </w:r>
      <w:r w:rsidRPr="00466238">
        <w:rPr>
          <w:rFonts w:ascii="Times New Roman" w:eastAsia="Times New Roman" w:hAnsi="Times New Roman"/>
          <w:spacing w:val="1"/>
          <w:sz w:val="24"/>
          <w:szCs w:val="24"/>
        </w:rPr>
        <w:t>e</w:t>
      </w:r>
      <w:r w:rsidRPr="00466238">
        <w:rPr>
          <w:rFonts w:ascii="Times New Roman" w:eastAsia="Times New Roman" w:hAnsi="Times New Roman"/>
          <w:sz w:val="24"/>
          <w:szCs w:val="24"/>
        </w:rPr>
        <w:t xml:space="preserve">ntación de programas de lectoescritura temprana basados en investigaciones, </w:t>
      </w:r>
      <w:r w:rsidRPr="00466238">
        <w:rPr>
          <w:rFonts w:ascii="Times New Roman" w:eastAsia="Times New Roman" w:hAnsi="Times New Roman"/>
          <w:spacing w:val="-3"/>
          <w:sz w:val="24"/>
          <w:szCs w:val="24"/>
        </w:rPr>
        <w:t xml:space="preserve"> </w:t>
      </w:r>
      <w:r w:rsidRPr="00466238">
        <w:rPr>
          <w:rFonts w:ascii="Times New Roman" w:eastAsia="Times New Roman" w:hAnsi="Times New Roman"/>
          <w:sz w:val="24"/>
          <w:szCs w:val="24"/>
        </w:rPr>
        <w:t>inter</w:t>
      </w:r>
      <w:r w:rsidRPr="00466238">
        <w:rPr>
          <w:rFonts w:ascii="Times New Roman" w:eastAsia="Times New Roman" w:hAnsi="Times New Roman"/>
          <w:spacing w:val="1"/>
          <w:sz w:val="24"/>
          <w:szCs w:val="24"/>
        </w:rPr>
        <w:t>v</w:t>
      </w:r>
      <w:r w:rsidRPr="00466238">
        <w:rPr>
          <w:rFonts w:ascii="Times New Roman" w:eastAsia="Times New Roman" w:hAnsi="Times New Roman"/>
          <w:sz w:val="24"/>
          <w:szCs w:val="24"/>
        </w:rPr>
        <w:t>enciones adelantadas para quienes tienen dificultades en la lectura y la enseñanza de</w:t>
      </w:r>
      <w:r w:rsidRPr="00466238">
        <w:rPr>
          <w:rFonts w:ascii="Times New Roman" w:eastAsia="Times New Roman" w:hAnsi="Times New Roman"/>
          <w:spacing w:val="-8"/>
          <w:sz w:val="24"/>
          <w:szCs w:val="24"/>
        </w:rPr>
        <w:t xml:space="preserve"> </w:t>
      </w:r>
      <w:r w:rsidRPr="00466238">
        <w:rPr>
          <w:rFonts w:ascii="Times New Roman" w:eastAsia="Times New Roman" w:hAnsi="Times New Roman"/>
          <w:sz w:val="24"/>
          <w:szCs w:val="24"/>
        </w:rPr>
        <w:t>cursos de ubicación avanzada u otros cursos rigurosos reconocidos nacional o internacionalmente,</w:t>
      </w:r>
      <w:r w:rsidRPr="00466238">
        <w:rPr>
          <w:rFonts w:ascii="Times New Roman" w:eastAsia="Times New Roman" w:hAnsi="Times New Roman"/>
          <w:spacing w:val="-6"/>
          <w:sz w:val="24"/>
          <w:szCs w:val="24"/>
        </w:rPr>
        <w:t xml:space="preserve"> </w:t>
      </w:r>
      <w:r w:rsidRPr="00466238">
        <w:rPr>
          <w:rFonts w:ascii="Times New Roman" w:eastAsia="Times New Roman" w:hAnsi="Times New Roman"/>
          <w:sz w:val="24"/>
          <w:szCs w:val="24"/>
        </w:rPr>
        <w:t>si la escuela no posee ya tales programas o cursos</w:t>
      </w:r>
      <w:r w:rsidRPr="00466238">
        <w:rPr>
          <w:rFonts w:ascii="Times New Roman" w:eastAsia="Times New Roman" w:hAnsi="Times New Roman"/>
          <w:spacing w:val="1"/>
          <w:sz w:val="24"/>
          <w:szCs w:val="24"/>
        </w:rPr>
        <w:t>.</w:t>
      </w:r>
    </w:p>
    <w:p w:rsidR="006E6E1C" w:rsidRPr="00466238" w:rsidRDefault="006E6E1C" w:rsidP="004669D5">
      <w:pPr>
        <w:pStyle w:val="ListParagraph"/>
        <w:numPr>
          <w:ilvl w:val="0"/>
          <w:numId w:val="48"/>
        </w:numPr>
        <w:spacing w:before="59"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 xml:space="preserve">Expandir el </w:t>
      </w:r>
      <w:r w:rsidRPr="00466238">
        <w:rPr>
          <w:rFonts w:ascii="Times New Roman" w:eastAsia="Times New Roman" w:hAnsi="Times New Roman"/>
          <w:b/>
          <w:bCs/>
          <w:spacing w:val="-6"/>
          <w:sz w:val="24"/>
          <w:szCs w:val="24"/>
        </w:rPr>
        <w:t xml:space="preserve"> </w:t>
      </w:r>
      <w:r w:rsidRPr="00466238">
        <w:rPr>
          <w:rFonts w:ascii="Times New Roman" w:eastAsia="Times New Roman" w:hAnsi="Times New Roman"/>
          <w:b/>
          <w:bCs/>
          <w:sz w:val="24"/>
          <w:szCs w:val="24"/>
        </w:rPr>
        <w:t xml:space="preserve">uso del </w:t>
      </w:r>
      <w:r w:rsidRPr="00466238">
        <w:rPr>
          <w:rFonts w:ascii="Times New Roman" w:eastAsia="Times New Roman" w:hAnsi="Times New Roman"/>
          <w:b/>
          <w:bCs/>
          <w:spacing w:val="-1"/>
          <w:sz w:val="24"/>
          <w:szCs w:val="24"/>
        </w:rPr>
        <w:t>t</w:t>
      </w:r>
      <w:r w:rsidRPr="00466238">
        <w:rPr>
          <w:rFonts w:ascii="Times New Roman" w:eastAsia="Times New Roman" w:hAnsi="Times New Roman"/>
          <w:b/>
          <w:bCs/>
          <w:sz w:val="24"/>
          <w:szCs w:val="24"/>
        </w:rPr>
        <w:t>ie</w:t>
      </w:r>
      <w:r w:rsidRPr="00466238">
        <w:rPr>
          <w:rFonts w:ascii="Times New Roman" w:eastAsia="Times New Roman" w:hAnsi="Times New Roman"/>
          <w:b/>
          <w:bCs/>
          <w:spacing w:val="1"/>
          <w:sz w:val="24"/>
          <w:szCs w:val="24"/>
        </w:rPr>
        <w:t>mpo</w:t>
      </w:r>
      <w:r w:rsidRPr="00466238">
        <w:rPr>
          <w:rFonts w:ascii="Times New Roman" w:eastAsia="Times New Roman" w:hAnsi="Times New Roman"/>
          <w:sz w:val="24"/>
          <w:szCs w:val="24"/>
        </w:rPr>
        <w:t>:</w:t>
      </w:r>
      <w:r w:rsidRPr="00466238">
        <w:rPr>
          <w:rFonts w:ascii="Times New Roman" w:eastAsia="Times New Roman" w:hAnsi="Times New Roman"/>
          <w:spacing w:val="-4"/>
          <w:sz w:val="24"/>
          <w:szCs w:val="24"/>
        </w:rPr>
        <w:t xml:space="preserve"> </w:t>
      </w:r>
      <w:r w:rsidRPr="00466238">
        <w:rPr>
          <w:rFonts w:ascii="Times New Roman" w:eastAsia="Times New Roman" w:hAnsi="Times New Roman"/>
          <w:sz w:val="24"/>
          <w:szCs w:val="24"/>
        </w:rPr>
        <w:t>el</w:t>
      </w:r>
      <w:r w:rsidRPr="00466238">
        <w:rPr>
          <w:rFonts w:ascii="Times New Roman" w:eastAsia="Times New Roman" w:hAnsi="Times New Roman"/>
          <w:spacing w:val="-3"/>
          <w:sz w:val="24"/>
          <w:szCs w:val="24"/>
        </w:rPr>
        <w:t xml:space="preserve"> </w:t>
      </w:r>
      <w:r w:rsidRPr="00466238">
        <w:rPr>
          <w:rFonts w:ascii="Times New Roman" w:eastAsia="Times New Roman" w:hAnsi="Times New Roman"/>
          <w:sz w:val="24"/>
          <w:szCs w:val="24"/>
        </w:rPr>
        <w:t>Comisionado</w:t>
      </w:r>
      <w:r w:rsidRPr="00466238">
        <w:rPr>
          <w:rFonts w:ascii="Times New Roman" w:eastAsia="Times New Roman" w:hAnsi="Times New Roman"/>
          <w:spacing w:val="-12"/>
          <w:sz w:val="24"/>
          <w:szCs w:val="24"/>
        </w:rPr>
        <w:t xml:space="preserve"> puede prolongar la jornada escolar</w:t>
      </w:r>
      <w:r w:rsidRPr="00466238">
        <w:rPr>
          <w:rFonts w:ascii="Times New Roman" w:eastAsia="Times New Roman" w:hAnsi="Times New Roman"/>
          <w:spacing w:val="-2"/>
          <w:sz w:val="24"/>
          <w:szCs w:val="24"/>
        </w:rPr>
        <w:t xml:space="preserve"> o el curso académico de la escuela o ambos</w:t>
      </w:r>
      <w:r w:rsidRPr="00466238">
        <w:rPr>
          <w:rFonts w:ascii="Times New Roman" w:eastAsia="Times New Roman" w:hAnsi="Times New Roman"/>
          <w:spacing w:val="-1"/>
          <w:sz w:val="24"/>
          <w:szCs w:val="24"/>
        </w:rPr>
        <w:t>.</w:t>
      </w:r>
    </w:p>
    <w:p w:rsidR="006E6E1C" w:rsidRPr="00466238" w:rsidRDefault="006E6E1C" w:rsidP="004669D5">
      <w:pPr>
        <w:pStyle w:val="ListParagraph"/>
        <w:numPr>
          <w:ilvl w:val="0"/>
          <w:numId w:val="49"/>
        </w:numPr>
        <w:spacing w:before="61"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Añadir  kind</w:t>
      </w:r>
      <w:r w:rsidRPr="00466238">
        <w:rPr>
          <w:rFonts w:ascii="Times New Roman" w:eastAsia="Times New Roman" w:hAnsi="Times New Roman"/>
          <w:b/>
          <w:bCs/>
          <w:spacing w:val="1"/>
          <w:sz w:val="24"/>
          <w:szCs w:val="24"/>
        </w:rPr>
        <w:t>e</w:t>
      </w:r>
      <w:r w:rsidRPr="00466238">
        <w:rPr>
          <w:rFonts w:ascii="Times New Roman" w:eastAsia="Times New Roman" w:hAnsi="Times New Roman"/>
          <w:b/>
          <w:bCs/>
          <w:sz w:val="24"/>
          <w:szCs w:val="24"/>
        </w:rPr>
        <w:t>rgarten</w:t>
      </w:r>
      <w:r w:rsidRPr="00466238">
        <w:rPr>
          <w:rFonts w:ascii="Times New Roman" w:eastAsia="Times New Roman" w:hAnsi="Times New Roman"/>
          <w:b/>
          <w:bCs/>
          <w:spacing w:val="-10"/>
          <w:sz w:val="24"/>
          <w:szCs w:val="24"/>
        </w:rPr>
        <w:t xml:space="preserve"> </w:t>
      </w:r>
      <w:r w:rsidRPr="00466238">
        <w:rPr>
          <w:rFonts w:ascii="Times New Roman" w:eastAsia="Times New Roman" w:hAnsi="Times New Roman"/>
          <w:b/>
          <w:bCs/>
          <w:sz w:val="24"/>
          <w:szCs w:val="24"/>
        </w:rPr>
        <w:t>o</w:t>
      </w:r>
      <w:r w:rsidRPr="00466238">
        <w:rPr>
          <w:rFonts w:ascii="Times New Roman" w:eastAsia="Times New Roman" w:hAnsi="Times New Roman"/>
          <w:b/>
          <w:bCs/>
          <w:spacing w:val="-2"/>
          <w:sz w:val="24"/>
          <w:szCs w:val="24"/>
        </w:rPr>
        <w:t xml:space="preserve"> </w:t>
      </w:r>
      <w:r w:rsidRPr="00466238">
        <w:rPr>
          <w:rFonts w:ascii="Times New Roman" w:eastAsia="Times New Roman" w:hAnsi="Times New Roman"/>
          <w:b/>
          <w:bCs/>
          <w:sz w:val="24"/>
          <w:szCs w:val="24"/>
        </w:rPr>
        <w:t>pr</w:t>
      </w:r>
      <w:r w:rsidRPr="00466238">
        <w:rPr>
          <w:rFonts w:ascii="Times New Roman" w:eastAsia="Times New Roman" w:hAnsi="Times New Roman"/>
          <w:b/>
          <w:bCs/>
          <w:spacing w:val="2"/>
          <w:sz w:val="24"/>
          <w:szCs w:val="24"/>
        </w:rPr>
        <w:t>e</w:t>
      </w:r>
      <w:r w:rsidRPr="00466238">
        <w:rPr>
          <w:rFonts w:ascii="Times New Roman" w:eastAsia="Times New Roman" w:hAnsi="Times New Roman"/>
          <w:b/>
          <w:bCs/>
          <w:sz w:val="24"/>
          <w:szCs w:val="24"/>
        </w:rPr>
        <w:t>-kind</w:t>
      </w:r>
      <w:r w:rsidRPr="00466238">
        <w:rPr>
          <w:rFonts w:ascii="Times New Roman" w:eastAsia="Times New Roman" w:hAnsi="Times New Roman"/>
          <w:b/>
          <w:bCs/>
          <w:spacing w:val="1"/>
          <w:sz w:val="24"/>
          <w:szCs w:val="24"/>
        </w:rPr>
        <w:t>e</w:t>
      </w:r>
      <w:r w:rsidRPr="00466238">
        <w:rPr>
          <w:rFonts w:ascii="Times New Roman" w:eastAsia="Times New Roman" w:hAnsi="Times New Roman"/>
          <w:b/>
          <w:bCs/>
          <w:sz w:val="24"/>
          <w:szCs w:val="24"/>
        </w:rPr>
        <w:t>rgarte</w:t>
      </w:r>
      <w:r w:rsidRPr="00466238">
        <w:rPr>
          <w:rFonts w:ascii="Times New Roman" w:eastAsia="Times New Roman" w:hAnsi="Times New Roman"/>
          <w:b/>
          <w:bCs/>
          <w:spacing w:val="1"/>
          <w:sz w:val="24"/>
          <w:szCs w:val="24"/>
        </w:rPr>
        <w:t>n</w:t>
      </w:r>
      <w:r w:rsidRPr="00466238">
        <w:rPr>
          <w:rFonts w:ascii="Times New Roman" w:eastAsia="Times New Roman" w:hAnsi="Times New Roman"/>
          <w:sz w:val="24"/>
          <w:szCs w:val="24"/>
        </w:rPr>
        <w:t>:</w:t>
      </w:r>
      <w:r w:rsidRPr="00466238">
        <w:rPr>
          <w:rFonts w:ascii="Times New Roman" w:eastAsia="Times New Roman" w:hAnsi="Times New Roman"/>
          <w:spacing w:val="-14"/>
          <w:sz w:val="24"/>
          <w:szCs w:val="24"/>
        </w:rPr>
        <w:t xml:space="preserve"> e</w:t>
      </w:r>
      <w:r w:rsidRPr="00466238">
        <w:rPr>
          <w:rFonts w:ascii="Times New Roman" w:eastAsia="Times New Roman" w:hAnsi="Times New Roman"/>
          <w:sz w:val="24"/>
          <w:szCs w:val="24"/>
        </w:rPr>
        <w:t xml:space="preserve">l Comisionado puede </w:t>
      </w:r>
      <w:r w:rsidRPr="00466238">
        <w:rPr>
          <w:rFonts w:ascii="Times New Roman" w:eastAsia="Times New Roman" w:hAnsi="Times New Roman"/>
          <w:spacing w:val="-6"/>
          <w:sz w:val="24"/>
          <w:szCs w:val="24"/>
        </w:rPr>
        <w:t xml:space="preserve"> </w:t>
      </w:r>
      <w:r w:rsidRPr="00466238">
        <w:rPr>
          <w:rFonts w:ascii="Times New Roman" w:eastAsia="Times New Roman" w:hAnsi="Times New Roman"/>
          <w:spacing w:val="2"/>
          <w:sz w:val="24"/>
          <w:szCs w:val="24"/>
        </w:rPr>
        <w:t xml:space="preserve">añadir </w:t>
      </w:r>
      <w:r w:rsidRPr="00466238">
        <w:rPr>
          <w:rFonts w:ascii="Times New Roman" w:eastAsia="Times New Roman" w:hAnsi="Times New Roman"/>
          <w:spacing w:val="-3"/>
          <w:sz w:val="24"/>
          <w:szCs w:val="24"/>
        </w:rPr>
        <w:t xml:space="preserve"> clases de </w:t>
      </w:r>
      <w:r w:rsidRPr="00466238">
        <w:rPr>
          <w:rFonts w:ascii="Times New Roman" w:eastAsia="Times New Roman" w:hAnsi="Times New Roman"/>
          <w:sz w:val="24"/>
          <w:szCs w:val="24"/>
        </w:rPr>
        <w:t>pr</w:t>
      </w:r>
      <w:r w:rsidRPr="00466238">
        <w:rPr>
          <w:rFonts w:ascii="Times New Roman" w:eastAsia="Times New Roman" w:hAnsi="Times New Roman"/>
          <w:spacing w:val="1"/>
          <w:sz w:val="24"/>
          <w:szCs w:val="24"/>
        </w:rPr>
        <w:t>e-</w:t>
      </w:r>
      <w:r w:rsidRPr="00466238">
        <w:rPr>
          <w:rFonts w:ascii="Times New Roman" w:eastAsia="Times New Roman" w:hAnsi="Times New Roman"/>
          <w:sz w:val="24"/>
          <w:szCs w:val="24"/>
        </w:rPr>
        <w:t>kinderg</w:t>
      </w:r>
      <w:r w:rsidRPr="00466238">
        <w:rPr>
          <w:rFonts w:ascii="Times New Roman" w:eastAsia="Times New Roman" w:hAnsi="Times New Roman"/>
          <w:spacing w:val="1"/>
          <w:sz w:val="24"/>
          <w:szCs w:val="24"/>
        </w:rPr>
        <w:t>a</w:t>
      </w:r>
      <w:r w:rsidRPr="00466238">
        <w:rPr>
          <w:rFonts w:ascii="Times New Roman" w:eastAsia="Times New Roman" w:hAnsi="Times New Roman"/>
          <w:sz w:val="24"/>
          <w:szCs w:val="24"/>
        </w:rPr>
        <w:t>rten</w:t>
      </w:r>
      <w:r w:rsidRPr="00466238">
        <w:rPr>
          <w:rFonts w:ascii="Times New Roman" w:eastAsia="Times New Roman" w:hAnsi="Times New Roman"/>
          <w:spacing w:val="-12"/>
          <w:sz w:val="24"/>
          <w:szCs w:val="24"/>
        </w:rPr>
        <w:t xml:space="preserve"> y  </w:t>
      </w:r>
      <w:r w:rsidRPr="00466238">
        <w:rPr>
          <w:rFonts w:ascii="Times New Roman" w:eastAsia="Times New Roman" w:hAnsi="Times New Roman"/>
          <w:sz w:val="24"/>
          <w:szCs w:val="24"/>
        </w:rPr>
        <w:t xml:space="preserve"> día completo de kinder</w:t>
      </w:r>
      <w:r w:rsidRPr="00466238">
        <w:rPr>
          <w:rFonts w:ascii="Times New Roman" w:eastAsia="Times New Roman" w:hAnsi="Times New Roman"/>
          <w:spacing w:val="-1"/>
          <w:sz w:val="24"/>
          <w:szCs w:val="24"/>
        </w:rPr>
        <w:t>g</w:t>
      </w:r>
      <w:r w:rsidRPr="00466238">
        <w:rPr>
          <w:rFonts w:ascii="Times New Roman" w:eastAsia="Times New Roman" w:hAnsi="Times New Roman"/>
          <w:sz w:val="24"/>
          <w:szCs w:val="24"/>
        </w:rPr>
        <w:t>art</w:t>
      </w:r>
      <w:r w:rsidRPr="00466238">
        <w:rPr>
          <w:rFonts w:ascii="Times New Roman" w:eastAsia="Times New Roman" w:hAnsi="Times New Roman"/>
          <w:spacing w:val="2"/>
          <w:sz w:val="24"/>
          <w:szCs w:val="24"/>
        </w:rPr>
        <w:t>e</w:t>
      </w:r>
      <w:r w:rsidRPr="00466238">
        <w:rPr>
          <w:rFonts w:ascii="Times New Roman" w:eastAsia="Times New Roman" w:hAnsi="Times New Roman"/>
          <w:sz w:val="24"/>
          <w:szCs w:val="24"/>
        </w:rPr>
        <w:t>n</w:t>
      </w:r>
      <w:r w:rsidRPr="00466238">
        <w:rPr>
          <w:rFonts w:ascii="Times New Roman" w:eastAsia="Times New Roman" w:hAnsi="Times New Roman"/>
          <w:spacing w:val="-10"/>
          <w:sz w:val="24"/>
          <w:szCs w:val="24"/>
        </w:rPr>
        <w:t xml:space="preserve"> </w:t>
      </w:r>
      <w:r w:rsidRPr="00466238">
        <w:rPr>
          <w:rFonts w:ascii="Times New Roman" w:eastAsia="Times New Roman" w:hAnsi="Times New Roman"/>
          <w:sz w:val="24"/>
          <w:szCs w:val="24"/>
        </w:rPr>
        <w:t xml:space="preserve"> en una escuela primaria,</w:t>
      </w:r>
      <w:r w:rsidRPr="00466238">
        <w:rPr>
          <w:rFonts w:ascii="Times New Roman" w:eastAsia="Times New Roman" w:hAnsi="Times New Roman"/>
          <w:spacing w:val="-6"/>
          <w:sz w:val="24"/>
          <w:szCs w:val="24"/>
        </w:rPr>
        <w:t xml:space="preserve"> s</w:t>
      </w:r>
      <w:r w:rsidRPr="00466238">
        <w:rPr>
          <w:rFonts w:ascii="Times New Roman" w:eastAsia="Times New Roman" w:hAnsi="Times New Roman"/>
          <w:sz w:val="24"/>
          <w:szCs w:val="24"/>
        </w:rPr>
        <w:t>i dicha escuela no posee ya tales cla</w:t>
      </w:r>
      <w:r w:rsidRPr="00466238">
        <w:rPr>
          <w:rFonts w:ascii="Times New Roman" w:eastAsia="Times New Roman" w:hAnsi="Times New Roman"/>
          <w:spacing w:val="1"/>
          <w:sz w:val="24"/>
          <w:szCs w:val="24"/>
        </w:rPr>
        <w:t>s</w:t>
      </w:r>
      <w:r w:rsidRPr="00466238">
        <w:rPr>
          <w:rFonts w:ascii="Times New Roman" w:eastAsia="Times New Roman" w:hAnsi="Times New Roman"/>
          <w:sz w:val="24"/>
          <w:szCs w:val="24"/>
        </w:rPr>
        <w:t>es.</w:t>
      </w:r>
    </w:p>
    <w:p w:rsidR="006E6E1C" w:rsidRPr="00466238" w:rsidRDefault="006E6E1C" w:rsidP="004669D5">
      <w:pPr>
        <w:spacing w:before="59" w:line="240" w:lineRule="auto"/>
        <w:ind w:right="-20"/>
        <w:rPr>
          <w:rFonts w:ascii="Times New Roman" w:eastAsia="Times New Roman" w:hAnsi="Times New Roman"/>
          <w:sz w:val="24"/>
          <w:szCs w:val="24"/>
          <w:u w:val="single"/>
        </w:rPr>
      </w:pPr>
      <w:r w:rsidRPr="00466238">
        <w:rPr>
          <w:rFonts w:ascii="Times New Roman" w:eastAsia="Times New Roman" w:hAnsi="Times New Roman"/>
          <w:b/>
          <w:bCs/>
          <w:sz w:val="24"/>
          <w:szCs w:val="24"/>
          <w:u w:val="single"/>
        </w:rPr>
        <w:t xml:space="preserve">Administración </w:t>
      </w:r>
      <w:r w:rsidR="0058661F" w:rsidRPr="00466238">
        <w:rPr>
          <w:rFonts w:ascii="Times New Roman" w:eastAsia="Times New Roman" w:hAnsi="Times New Roman"/>
          <w:b/>
          <w:bCs/>
          <w:sz w:val="24"/>
          <w:szCs w:val="24"/>
          <w:u w:val="single"/>
        </w:rPr>
        <w:t>f</w:t>
      </w:r>
      <w:r w:rsidRPr="00466238">
        <w:rPr>
          <w:rFonts w:ascii="Times New Roman" w:eastAsia="Times New Roman" w:hAnsi="Times New Roman"/>
          <w:b/>
          <w:bCs/>
          <w:sz w:val="24"/>
          <w:szCs w:val="24"/>
          <w:u w:val="single"/>
        </w:rPr>
        <w:t xml:space="preserve">inanciera y de </w:t>
      </w:r>
      <w:r w:rsidR="0058661F" w:rsidRPr="00466238">
        <w:rPr>
          <w:rFonts w:ascii="Times New Roman" w:eastAsia="Times New Roman" w:hAnsi="Times New Roman"/>
          <w:b/>
          <w:bCs/>
          <w:sz w:val="24"/>
          <w:szCs w:val="24"/>
          <w:u w:val="single"/>
        </w:rPr>
        <w:t>a</w:t>
      </w:r>
      <w:r w:rsidRPr="00466238">
        <w:rPr>
          <w:rFonts w:ascii="Times New Roman" w:eastAsia="Times New Roman" w:hAnsi="Times New Roman"/>
          <w:b/>
          <w:bCs/>
          <w:sz w:val="24"/>
          <w:szCs w:val="24"/>
          <w:u w:val="single"/>
        </w:rPr>
        <w:t>ctivos</w:t>
      </w:r>
    </w:p>
    <w:p w:rsidR="006E6E1C" w:rsidRPr="00466238" w:rsidRDefault="006E6E1C" w:rsidP="004669D5">
      <w:pPr>
        <w:pStyle w:val="ListParagraph"/>
        <w:numPr>
          <w:ilvl w:val="0"/>
          <w:numId w:val="50"/>
        </w:numPr>
        <w:spacing w:before="59"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Redistribuir presupuesto escolar</w:t>
      </w:r>
      <w:r w:rsidRPr="00466238">
        <w:rPr>
          <w:rFonts w:ascii="Times New Roman" w:eastAsia="Times New Roman" w:hAnsi="Times New Roman"/>
          <w:sz w:val="24"/>
          <w:szCs w:val="24"/>
        </w:rPr>
        <w:t>:</w:t>
      </w:r>
      <w:r w:rsidRPr="00466238">
        <w:rPr>
          <w:rFonts w:ascii="Times New Roman" w:eastAsia="Times New Roman" w:hAnsi="Times New Roman"/>
          <w:spacing w:val="-6"/>
          <w:sz w:val="24"/>
          <w:szCs w:val="24"/>
        </w:rPr>
        <w:t xml:space="preserve"> e</w:t>
      </w:r>
      <w:r w:rsidRPr="00466238">
        <w:rPr>
          <w:rFonts w:ascii="Times New Roman" w:eastAsia="Times New Roman" w:hAnsi="Times New Roman"/>
          <w:sz w:val="24"/>
          <w:szCs w:val="24"/>
        </w:rPr>
        <w:t>l Comisionado puede redistribuir los usos del presupuesto existente de la escuela</w:t>
      </w:r>
      <w:r w:rsidRPr="00466238">
        <w:rPr>
          <w:rFonts w:ascii="Times New Roman" w:eastAsia="Times New Roman" w:hAnsi="Times New Roman"/>
          <w:spacing w:val="-1"/>
          <w:sz w:val="24"/>
          <w:szCs w:val="24"/>
        </w:rPr>
        <w:t>.</w:t>
      </w:r>
    </w:p>
    <w:p w:rsidR="006E6E1C" w:rsidRPr="00466238" w:rsidRDefault="006E6E1C" w:rsidP="004669D5">
      <w:pPr>
        <w:pStyle w:val="ListParagraph"/>
        <w:numPr>
          <w:ilvl w:val="0"/>
          <w:numId w:val="51"/>
        </w:numPr>
        <w:spacing w:before="56" w:after="120" w:line="240" w:lineRule="auto"/>
        <w:ind w:right="523"/>
        <w:rPr>
          <w:rFonts w:ascii="Times New Roman" w:eastAsia="Times New Roman" w:hAnsi="Times New Roman"/>
          <w:sz w:val="24"/>
          <w:szCs w:val="24"/>
        </w:rPr>
      </w:pPr>
      <w:r w:rsidRPr="00466238">
        <w:rPr>
          <w:rFonts w:ascii="Times New Roman" w:eastAsia="Times New Roman" w:hAnsi="Times New Roman"/>
          <w:b/>
          <w:bCs/>
          <w:sz w:val="24"/>
          <w:szCs w:val="24"/>
        </w:rPr>
        <w:t>Redistribuir presupuesto del distrito</w:t>
      </w:r>
      <w:r w:rsidRPr="00466238">
        <w:rPr>
          <w:rFonts w:ascii="Times New Roman" w:eastAsia="Times New Roman" w:hAnsi="Times New Roman"/>
          <w:sz w:val="24"/>
          <w:szCs w:val="24"/>
        </w:rPr>
        <w:t>:</w:t>
      </w:r>
      <w:r w:rsidRPr="00466238">
        <w:rPr>
          <w:rFonts w:ascii="Times New Roman" w:eastAsia="Times New Roman" w:hAnsi="Times New Roman"/>
          <w:spacing w:val="-6"/>
          <w:sz w:val="24"/>
          <w:szCs w:val="24"/>
        </w:rPr>
        <w:t xml:space="preserve"> e</w:t>
      </w:r>
      <w:r w:rsidRPr="00466238">
        <w:rPr>
          <w:rFonts w:ascii="Times New Roman" w:eastAsia="Times New Roman" w:hAnsi="Times New Roman"/>
          <w:sz w:val="24"/>
          <w:szCs w:val="24"/>
        </w:rPr>
        <w:t xml:space="preserve">l Comisionado puede </w:t>
      </w:r>
      <w:r w:rsidRPr="00466238">
        <w:rPr>
          <w:rFonts w:ascii="Times New Roman" w:eastAsia="Times New Roman" w:hAnsi="Times New Roman"/>
          <w:spacing w:val="-6"/>
          <w:sz w:val="24"/>
          <w:szCs w:val="24"/>
        </w:rPr>
        <w:t xml:space="preserve"> </w:t>
      </w:r>
      <w:r w:rsidRPr="00466238">
        <w:rPr>
          <w:rFonts w:ascii="Times New Roman" w:eastAsia="Times New Roman" w:hAnsi="Times New Roman"/>
          <w:sz w:val="24"/>
          <w:szCs w:val="24"/>
        </w:rPr>
        <w:t>proveer  fondos adicionales a la escuela del presupuesto distrital, si la escuela no recibe financiación del distrito al menos igual al promedio de financiamiento por alumno recibido para estudiantes de igual clasificación y nivel de grado en el distrito</w:t>
      </w:r>
      <w:r w:rsidRPr="00466238">
        <w:rPr>
          <w:rFonts w:ascii="Times New Roman" w:eastAsia="Times New Roman" w:hAnsi="Times New Roman"/>
          <w:spacing w:val="-1"/>
          <w:sz w:val="24"/>
          <w:szCs w:val="24"/>
        </w:rPr>
        <w:t>.</w:t>
      </w:r>
    </w:p>
    <w:p w:rsidR="006E6E1C" w:rsidRPr="00466238" w:rsidRDefault="006E6E1C" w:rsidP="004669D5">
      <w:pPr>
        <w:spacing w:before="65" w:line="240" w:lineRule="auto"/>
        <w:ind w:right="-20"/>
        <w:rPr>
          <w:rFonts w:ascii="Times New Roman" w:eastAsia="Times New Roman" w:hAnsi="Times New Roman"/>
          <w:sz w:val="24"/>
          <w:szCs w:val="24"/>
          <w:u w:val="single"/>
        </w:rPr>
      </w:pPr>
      <w:r w:rsidRPr="00466238">
        <w:rPr>
          <w:rFonts w:ascii="Times New Roman" w:eastAsia="Times New Roman" w:hAnsi="Times New Roman"/>
          <w:b/>
          <w:bCs/>
          <w:sz w:val="24"/>
          <w:szCs w:val="24"/>
          <w:u w:val="single"/>
        </w:rPr>
        <w:t>R</w:t>
      </w:r>
      <w:r w:rsidRPr="00466238">
        <w:rPr>
          <w:rFonts w:ascii="Times New Roman" w:eastAsia="Times New Roman" w:hAnsi="Times New Roman"/>
          <w:b/>
          <w:bCs/>
          <w:spacing w:val="1"/>
          <w:sz w:val="24"/>
          <w:szCs w:val="24"/>
          <w:u w:val="single"/>
        </w:rPr>
        <w:t>ec</w:t>
      </w:r>
      <w:r w:rsidRPr="00466238">
        <w:rPr>
          <w:rFonts w:ascii="Times New Roman" w:eastAsia="Times New Roman" w:hAnsi="Times New Roman"/>
          <w:b/>
          <w:bCs/>
          <w:sz w:val="24"/>
          <w:szCs w:val="24"/>
          <w:u w:val="single"/>
        </w:rPr>
        <w:t xml:space="preserve">ursos </w:t>
      </w:r>
      <w:r w:rsidR="0058661F" w:rsidRPr="00466238">
        <w:rPr>
          <w:rFonts w:ascii="Times New Roman" w:eastAsia="Times New Roman" w:hAnsi="Times New Roman"/>
          <w:b/>
          <w:bCs/>
          <w:sz w:val="24"/>
          <w:szCs w:val="24"/>
          <w:u w:val="single"/>
        </w:rPr>
        <w:t>h</w:t>
      </w:r>
      <w:r w:rsidRPr="00466238">
        <w:rPr>
          <w:rFonts w:ascii="Times New Roman" w:eastAsia="Times New Roman" w:hAnsi="Times New Roman"/>
          <w:b/>
          <w:bCs/>
          <w:sz w:val="24"/>
          <w:szCs w:val="24"/>
          <w:u w:val="single"/>
        </w:rPr>
        <w:t>u</w:t>
      </w:r>
      <w:r w:rsidRPr="00466238">
        <w:rPr>
          <w:rFonts w:ascii="Times New Roman" w:eastAsia="Times New Roman" w:hAnsi="Times New Roman"/>
          <w:b/>
          <w:bCs/>
          <w:spacing w:val="1"/>
          <w:sz w:val="24"/>
          <w:szCs w:val="24"/>
          <w:u w:val="single"/>
        </w:rPr>
        <w:t>m</w:t>
      </w:r>
      <w:r w:rsidRPr="00466238">
        <w:rPr>
          <w:rFonts w:ascii="Times New Roman" w:eastAsia="Times New Roman" w:hAnsi="Times New Roman"/>
          <w:b/>
          <w:bCs/>
          <w:sz w:val="24"/>
          <w:szCs w:val="24"/>
          <w:u w:val="single"/>
        </w:rPr>
        <w:t>anos</w:t>
      </w:r>
    </w:p>
    <w:p w:rsidR="006E6E1C" w:rsidRPr="00466238" w:rsidRDefault="006E6E1C" w:rsidP="004669D5">
      <w:pPr>
        <w:pStyle w:val="ListParagraph"/>
        <w:numPr>
          <w:ilvl w:val="0"/>
          <w:numId w:val="52"/>
        </w:numPr>
        <w:tabs>
          <w:tab w:val="left" w:pos="0"/>
        </w:tabs>
        <w:spacing w:before="59" w:after="120" w:line="240" w:lineRule="auto"/>
        <w:ind w:right="127"/>
        <w:rPr>
          <w:rFonts w:ascii="Times New Roman" w:eastAsia="Times New Roman" w:hAnsi="Times New Roman"/>
          <w:sz w:val="24"/>
          <w:szCs w:val="24"/>
        </w:rPr>
      </w:pPr>
      <w:r w:rsidRPr="00466238">
        <w:rPr>
          <w:rFonts w:ascii="Times New Roman" w:eastAsia="Times New Roman" w:hAnsi="Times New Roman"/>
          <w:b/>
          <w:bCs/>
          <w:sz w:val="24"/>
          <w:szCs w:val="24"/>
        </w:rPr>
        <w:t xml:space="preserve">Captar y retener dirigentes y maestros: </w:t>
      </w:r>
      <w:r w:rsidRPr="00466238">
        <w:rPr>
          <w:rFonts w:ascii="Times New Roman" w:eastAsia="Times New Roman" w:hAnsi="Times New Roman"/>
          <w:sz w:val="24"/>
          <w:szCs w:val="24"/>
        </w:rPr>
        <w:t xml:space="preserve">el Comisionado puede </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pro</w:t>
      </w:r>
      <w:r w:rsidRPr="00466238">
        <w:rPr>
          <w:rFonts w:ascii="Times New Roman" w:eastAsia="Times New Roman" w:hAnsi="Times New Roman"/>
          <w:spacing w:val="-1"/>
          <w:sz w:val="24"/>
          <w:szCs w:val="24"/>
        </w:rPr>
        <w:t xml:space="preserve">veer </w:t>
      </w:r>
      <w:r w:rsidRPr="00466238">
        <w:rPr>
          <w:rFonts w:ascii="Times New Roman" w:eastAsia="Times New Roman" w:hAnsi="Times New Roman"/>
          <w:spacing w:val="-6"/>
          <w:sz w:val="24"/>
          <w:szCs w:val="24"/>
        </w:rPr>
        <w:t xml:space="preserve"> </w:t>
      </w:r>
      <w:r w:rsidRPr="00466238">
        <w:rPr>
          <w:rFonts w:ascii="Times New Roman" w:eastAsia="Times New Roman" w:hAnsi="Times New Roman"/>
          <w:spacing w:val="1"/>
          <w:sz w:val="24"/>
          <w:szCs w:val="24"/>
        </w:rPr>
        <w:t>fo</w:t>
      </w:r>
      <w:r w:rsidRPr="00466238">
        <w:rPr>
          <w:rFonts w:ascii="Times New Roman" w:eastAsia="Times New Roman" w:hAnsi="Times New Roman"/>
          <w:sz w:val="24"/>
          <w:szCs w:val="24"/>
        </w:rPr>
        <w:t>ndos,</w:t>
      </w:r>
      <w:r w:rsidRPr="00466238">
        <w:rPr>
          <w:rFonts w:ascii="Times New Roman" w:eastAsia="Times New Roman" w:hAnsi="Times New Roman"/>
          <w:spacing w:val="-5"/>
          <w:sz w:val="24"/>
          <w:szCs w:val="24"/>
        </w:rPr>
        <w:t xml:space="preserve"> </w:t>
      </w:r>
      <w:r w:rsidRPr="00466238">
        <w:rPr>
          <w:rFonts w:ascii="Times New Roman" w:eastAsia="Times New Roman" w:hAnsi="Times New Roman"/>
          <w:sz w:val="24"/>
          <w:szCs w:val="24"/>
        </w:rPr>
        <w:t>sujeto a</w:t>
      </w:r>
      <w:r w:rsidRPr="00466238">
        <w:rPr>
          <w:rFonts w:ascii="Times New Roman" w:eastAsia="Times New Roman" w:hAnsi="Times New Roman"/>
          <w:spacing w:val="-1"/>
          <w:sz w:val="24"/>
          <w:szCs w:val="24"/>
        </w:rPr>
        <w:t xml:space="preserve"> </w:t>
      </w:r>
      <w:r w:rsidRPr="00466238">
        <w:rPr>
          <w:rFonts w:ascii="Times New Roman" w:eastAsia="Times New Roman" w:hAnsi="Times New Roman"/>
          <w:sz w:val="24"/>
          <w:szCs w:val="24"/>
        </w:rPr>
        <w:t>asignación para aumentar el salario de un administrador o maestro en la escuela, para captar o retener a administradores o maestros altamente calificados o para premiar a administradores o maestros que trabajan en escuelas de bajo rendimiento y logran los metas anuales establecidas  en el plan de cambios favorables</w:t>
      </w:r>
      <w:r w:rsidRPr="00466238">
        <w:rPr>
          <w:rFonts w:ascii="Times New Roman" w:eastAsia="Times New Roman" w:hAnsi="Times New Roman"/>
          <w:spacing w:val="-1"/>
          <w:sz w:val="24"/>
          <w:szCs w:val="24"/>
        </w:rPr>
        <w:t>.</w:t>
      </w:r>
    </w:p>
    <w:p w:rsidR="006E6E1C" w:rsidRPr="00466238" w:rsidRDefault="006E6E1C" w:rsidP="004669D5">
      <w:pPr>
        <w:pStyle w:val="ListParagraph"/>
        <w:numPr>
          <w:ilvl w:val="0"/>
          <w:numId w:val="53"/>
        </w:numPr>
        <w:tabs>
          <w:tab w:val="left" w:pos="0"/>
        </w:tabs>
        <w:spacing w:after="120" w:line="240" w:lineRule="auto"/>
        <w:ind w:right="146"/>
        <w:rPr>
          <w:rFonts w:ascii="Times New Roman" w:eastAsia="Times New Roman" w:hAnsi="Times New Roman"/>
          <w:sz w:val="24"/>
          <w:szCs w:val="24"/>
        </w:rPr>
      </w:pPr>
      <w:r w:rsidRPr="00466238">
        <w:rPr>
          <w:rFonts w:ascii="Times New Roman" w:eastAsia="Times New Roman" w:hAnsi="Times New Roman"/>
          <w:b/>
          <w:bCs/>
          <w:sz w:val="24"/>
          <w:szCs w:val="24"/>
        </w:rPr>
        <w:t>Efectuar cambios de personal:</w:t>
      </w:r>
      <w:r w:rsidRPr="00466238">
        <w:rPr>
          <w:rFonts w:ascii="Times New Roman" w:eastAsia="Times New Roman" w:hAnsi="Times New Roman"/>
          <w:b/>
          <w:bCs/>
          <w:spacing w:val="-6"/>
          <w:sz w:val="24"/>
          <w:szCs w:val="24"/>
        </w:rPr>
        <w:t xml:space="preserve"> </w:t>
      </w:r>
      <w:r w:rsidRPr="00466238">
        <w:rPr>
          <w:rFonts w:ascii="Times New Roman" w:eastAsia="Times New Roman" w:hAnsi="Times New Roman"/>
          <w:spacing w:val="-5"/>
          <w:sz w:val="24"/>
          <w:szCs w:val="24"/>
        </w:rPr>
        <w:t>tras consultar con los sindicatos locales correspondientes, e</w:t>
      </w:r>
      <w:r w:rsidRPr="00466238">
        <w:rPr>
          <w:rFonts w:ascii="Times New Roman" w:eastAsia="Times New Roman" w:hAnsi="Times New Roman"/>
          <w:sz w:val="24"/>
          <w:szCs w:val="24"/>
        </w:rPr>
        <w:t>l Comisionado puede requerir al director y a todos los administradores, maestros y  personal,  presentar de nuevo sus solicitudes para las  mismas plazas que ocupan en la escuela</w:t>
      </w:r>
      <w:r w:rsidRPr="00466238">
        <w:rPr>
          <w:rFonts w:ascii="Times New Roman" w:eastAsia="Times New Roman" w:hAnsi="Times New Roman"/>
          <w:spacing w:val="-1"/>
          <w:sz w:val="24"/>
          <w:szCs w:val="24"/>
        </w:rPr>
        <w:t>.</w:t>
      </w:r>
    </w:p>
    <w:p w:rsidR="006E6E1C" w:rsidRPr="00466238" w:rsidRDefault="006E6E1C" w:rsidP="004669D5">
      <w:pPr>
        <w:pStyle w:val="ListParagraph"/>
        <w:numPr>
          <w:ilvl w:val="0"/>
          <w:numId w:val="54"/>
        </w:numPr>
        <w:tabs>
          <w:tab w:val="left" w:pos="0"/>
        </w:tabs>
        <w:spacing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Impl</w:t>
      </w:r>
      <w:r w:rsidRPr="00466238">
        <w:rPr>
          <w:rFonts w:ascii="Times New Roman" w:eastAsia="Times New Roman" w:hAnsi="Times New Roman"/>
          <w:b/>
          <w:bCs/>
          <w:spacing w:val="1"/>
          <w:sz w:val="24"/>
          <w:szCs w:val="24"/>
        </w:rPr>
        <w:t>e</w:t>
      </w:r>
      <w:r w:rsidRPr="00466238">
        <w:rPr>
          <w:rFonts w:ascii="Times New Roman" w:eastAsia="Times New Roman" w:hAnsi="Times New Roman"/>
          <w:b/>
          <w:bCs/>
          <w:sz w:val="24"/>
          <w:szCs w:val="24"/>
        </w:rPr>
        <w:t>mentar</w:t>
      </w:r>
      <w:r w:rsidRPr="00466238">
        <w:rPr>
          <w:rFonts w:ascii="Times New Roman" w:eastAsia="Times New Roman" w:hAnsi="Times New Roman"/>
          <w:b/>
          <w:bCs/>
          <w:spacing w:val="-8"/>
          <w:sz w:val="24"/>
          <w:szCs w:val="24"/>
        </w:rPr>
        <w:t xml:space="preserve"> un nuevo sistema de </w:t>
      </w:r>
      <w:r w:rsidRPr="00466238">
        <w:rPr>
          <w:rFonts w:ascii="Times New Roman" w:eastAsia="Times New Roman" w:hAnsi="Times New Roman"/>
          <w:b/>
          <w:bCs/>
          <w:spacing w:val="-1"/>
          <w:sz w:val="24"/>
          <w:szCs w:val="24"/>
        </w:rPr>
        <w:t>e</w:t>
      </w:r>
      <w:r w:rsidRPr="00466238">
        <w:rPr>
          <w:rFonts w:ascii="Times New Roman" w:eastAsia="Times New Roman" w:hAnsi="Times New Roman"/>
          <w:b/>
          <w:bCs/>
          <w:sz w:val="24"/>
          <w:szCs w:val="24"/>
        </w:rPr>
        <w:t>val</w:t>
      </w:r>
      <w:r w:rsidRPr="00466238">
        <w:rPr>
          <w:rFonts w:ascii="Times New Roman" w:eastAsia="Times New Roman" w:hAnsi="Times New Roman"/>
          <w:b/>
          <w:bCs/>
          <w:spacing w:val="1"/>
          <w:sz w:val="24"/>
          <w:szCs w:val="24"/>
        </w:rPr>
        <w:t>u</w:t>
      </w:r>
      <w:r w:rsidRPr="00466238">
        <w:rPr>
          <w:rFonts w:ascii="Times New Roman" w:eastAsia="Times New Roman" w:hAnsi="Times New Roman"/>
          <w:b/>
          <w:bCs/>
          <w:sz w:val="24"/>
          <w:szCs w:val="24"/>
        </w:rPr>
        <w:t>ación</w:t>
      </w:r>
      <w:r w:rsidRPr="00466238">
        <w:rPr>
          <w:rFonts w:ascii="Times New Roman" w:eastAsia="Times New Roman" w:hAnsi="Times New Roman"/>
          <w:b/>
          <w:bCs/>
          <w:spacing w:val="-7"/>
          <w:sz w:val="24"/>
          <w:szCs w:val="24"/>
        </w:rPr>
        <w:t xml:space="preserve"> y</w:t>
      </w:r>
      <w:r w:rsidRPr="00466238">
        <w:rPr>
          <w:rFonts w:ascii="Times New Roman" w:eastAsia="Times New Roman" w:hAnsi="Times New Roman"/>
          <w:b/>
          <w:bCs/>
          <w:sz w:val="24"/>
          <w:szCs w:val="24"/>
        </w:rPr>
        <w:t>/o remuneración según el desempeño</w:t>
      </w:r>
      <w:r w:rsidRPr="00466238">
        <w:rPr>
          <w:rFonts w:ascii="Times New Roman" w:eastAsia="Times New Roman" w:hAnsi="Times New Roman"/>
          <w:sz w:val="24"/>
          <w:szCs w:val="24"/>
        </w:rPr>
        <w:t>:</w:t>
      </w:r>
      <w:r w:rsidRPr="00466238">
        <w:rPr>
          <w:rFonts w:ascii="Times New Roman" w:eastAsia="Times New Roman" w:hAnsi="Times New Roman"/>
          <w:spacing w:val="-12"/>
          <w:sz w:val="24"/>
          <w:szCs w:val="24"/>
        </w:rPr>
        <w:t xml:space="preserve"> e</w:t>
      </w:r>
      <w:r w:rsidRPr="00466238">
        <w:rPr>
          <w:rFonts w:ascii="Times New Roman" w:eastAsia="Times New Roman" w:hAnsi="Times New Roman"/>
          <w:sz w:val="24"/>
          <w:szCs w:val="24"/>
        </w:rPr>
        <w:t xml:space="preserve">l Comisionado puede </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pacing w:val="1"/>
          <w:sz w:val="24"/>
          <w:szCs w:val="24"/>
        </w:rPr>
        <w:t>e</w:t>
      </w:r>
      <w:r w:rsidRPr="00466238">
        <w:rPr>
          <w:rFonts w:ascii="Times New Roman" w:eastAsia="Times New Roman" w:hAnsi="Times New Roman"/>
          <w:sz w:val="24"/>
          <w:szCs w:val="24"/>
        </w:rPr>
        <w:t>st</w:t>
      </w:r>
      <w:r w:rsidRPr="00466238">
        <w:rPr>
          <w:rFonts w:ascii="Times New Roman" w:eastAsia="Times New Roman" w:hAnsi="Times New Roman"/>
          <w:spacing w:val="1"/>
          <w:sz w:val="24"/>
          <w:szCs w:val="24"/>
        </w:rPr>
        <w:t>ipular</w:t>
      </w:r>
      <w:r w:rsidRPr="00466238">
        <w:rPr>
          <w:rFonts w:ascii="Times New Roman" w:eastAsia="Times New Roman" w:hAnsi="Times New Roman"/>
          <w:sz w:val="24"/>
          <w:szCs w:val="24"/>
        </w:rPr>
        <w:t xml:space="preserve"> medidas para asegurar la continuidad de maestros con un alto grado de experiencia, haciendo coincidir los siguientes procesos con una base común de habilidades y conocimiento profesional:</w:t>
      </w:r>
      <w:r w:rsidRPr="00466238">
        <w:rPr>
          <w:rFonts w:ascii="Times New Roman" w:eastAsia="Times New Roman" w:hAnsi="Times New Roman"/>
          <w:spacing w:val="-4"/>
          <w:sz w:val="24"/>
          <w:szCs w:val="24"/>
        </w:rPr>
        <w:t xml:space="preserve"> </w:t>
      </w:r>
      <w:r w:rsidRPr="00466238">
        <w:rPr>
          <w:rFonts w:ascii="Times New Roman" w:eastAsia="Times New Roman" w:hAnsi="Times New Roman"/>
          <w:spacing w:val="1"/>
          <w:sz w:val="24"/>
          <w:szCs w:val="24"/>
        </w:rPr>
        <w:t>contratación, reclutamiento</w:t>
      </w:r>
      <w:r w:rsidRPr="00466238">
        <w:rPr>
          <w:rFonts w:ascii="Times New Roman" w:eastAsia="Times New Roman" w:hAnsi="Times New Roman"/>
          <w:sz w:val="24"/>
          <w:szCs w:val="24"/>
        </w:rPr>
        <w:t>,</w:t>
      </w:r>
      <w:r w:rsidRPr="00466238">
        <w:rPr>
          <w:rFonts w:ascii="Times New Roman" w:eastAsia="Times New Roman" w:hAnsi="Times New Roman"/>
          <w:spacing w:val="-8"/>
          <w:sz w:val="24"/>
          <w:szCs w:val="24"/>
        </w:rPr>
        <w:t xml:space="preserve"> </w:t>
      </w:r>
      <w:r w:rsidRPr="00466238">
        <w:rPr>
          <w:rFonts w:ascii="Times New Roman" w:eastAsia="Times New Roman" w:hAnsi="Times New Roman"/>
          <w:sz w:val="24"/>
          <w:szCs w:val="24"/>
        </w:rPr>
        <w:t>evaluación de docentes,</w:t>
      </w:r>
      <w:r w:rsidRPr="00466238">
        <w:rPr>
          <w:rFonts w:ascii="Times New Roman" w:eastAsia="Times New Roman" w:hAnsi="Times New Roman"/>
          <w:spacing w:val="-9"/>
          <w:sz w:val="24"/>
          <w:szCs w:val="24"/>
        </w:rPr>
        <w:t xml:space="preserve"> </w:t>
      </w:r>
      <w:r w:rsidRPr="00466238">
        <w:rPr>
          <w:rFonts w:ascii="Times New Roman" w:eastAsia="Times New Roman" w:hAnsi="Times New Roman"/>
          <w:sz w:val="24"/>
          <w:szCs w:val="24"/>
        </w:rPr>
        <w:t>PD,</w:t>
      </w:r>
      <w:r w:rsidRPr="00466238">
        <w:rPr>
          <w:rFonts w:ascii="Times New Roman" w:eastAsia="Times New Roman" w:hAnsi="Times New Roman"/>
          <w:spacing w:val="-11"/>
          <w:sz w:val="24"/>
          <w:szCs w:val="24"/>
        </w:rPr>
        <w:t xml:space="preserve"> </w:t>
      </w:r>
      <w:r w:rsidRPr="00466238">
        <w:rPr>
          <w:rFonts w:ascii="Times New Roman" w:hAnsi="Times New Roman"/>
          <w:sz w:val="24"/>
          <w:szCs w:val="24"/>
        </w:rPr>
        <w:t>promoción</w:t>
      </w:r>
      <w:r w:rsidRPr="00466238">
        <w:rPr>
          <w:rFonts w:ascii="Times New Roman" w:eastAsia="Times New Roman" w:hAnsi="Times New Roman"/>
          <w:spacing w:val="-11"/>
          <w:sz w:val="24"/>
          <w:szCs w:val="24"/>
        </w:rPr>
        <w:t xml:space="preserve"> del maestro, </w:t>
      </w:r>
      <w:r w:rsidRPr="00466238">
        <w:rPr>
          <w:rFonts w:ascii="Times New Roman" w:eastAsia="Times New Roman" w:hAnsi="Times New Roman"/>
          <w:spacing w:val="-10"/>
          <w:sz w:val="24"/>
          <w:szCs w:val="24"/>
        </w:rPr>
        <w:t xml:space="preserve"> </w:t>
      </w:r>
      <w:r w:rsidRPr="00466238">
        <w:rPr>
          <w:rFonts w:ascii="Times New Roman" w:eastAsia="Times New Roman" w:hAnsi="Times New Roman"/>
          <w:sz w:val="24"/>
          <w:szCs w:val="24"/>
        </w:rPr>
        <w:t>c</w:t>
      </w:r>
      <w:r w:rsidRPr="00466238">
        <w:rPr>
          <w:rFonts w:ascii="Times New Roman" w:eastAsia="Times New Roman" w:hAnsi="Times New Roman"/>
          <w:spacing w:val="1"/>
          <w:sz w:val="24"/>
          <w:szCs w:val="24"/>
        </w:rPr>
        <w:t>u</w:t>
      </w:r>
      <w:r w:rsidRPr="00466238">
        <w:rPr>
          <w:rFonts w:ascii="Times New Roman" w:eastAsia="Times New Roman" w:hAnsi="Times New Roman"/>
          <w:sz w:val="24"/>
          <w:szCs w:val="24"/>
        </w:rPr>
        <w:t>ltura escolar y estructura or</w:t>
      </w:r>
      <w:r w:rsidRPr="00466238">
        <w:rPr>
          <w:rFonts w:ascii="Times New Roman" w:eastAsia="Times New Roman" w:hAnsi="Times New Roman"/>
          <w:spacing w:val="-1"/>
          <w:sz w:val="24"/>
          <w:szCs w:val="24"/>
        </w:rPr>
        <w:t>g</w:t>
      </w:r>
      <w:r w:rsidRPr="00466238">
        <w:rPr>
          <w:rFonts w:ascii="Times New Roman" w:eastAsia="Times New Roman" w:hAnsi="Times New Roman"/>
          <w:sz w:val="24"/>
          <w:szCs w:val="24"/>
        </w:rPr>
        <w:t>a</w:t>
      </w:r>
      <w:r w:rsidRPr="00466238">
        <w:rPr>
          <w:rFonts w:ascii="Times New Roman" w:eastAsia="Times New Roman" w:hAnsi="Times New Roman"/>
          <w:spacing w:val="2"/>
          <w:sz w:val="24"/>
          <w:szCs w:val="24"/>
        </w:rPr>
        <w:t>n</w:t>
      </w:r>
      <w:r w:rsidRPr="00466238">
        <w:rPr>
          <w:rFonts w:ascii="Times New Roman" w:eastAsia="Times New Roman" w:hAnsi="Times New Roman"/>
          <w:sz w:val="24"/>
          <w:szCs w:val="24"/>
        </w:rPr>
        <w:t>i</w:t>
      </w:r>
      <w:r w:rsidRPr="00466238">
        <w:rPr>
          <w:rFonts w:ascii="Times New Roman" w:eastAsia="Times New Roman" w:hAnsi="Times New Roman"/>
          <w:spacing w:val="-1"/>
          <w:sz w:val="24"/>
          <w:szCs w:val="24"/>
        </w:rPr>
        <w:t>z</w:t>
      </w:r>
      <w:r w:rsidRPr="00466238">
        <w:rPr>
          <w:rFonts w:ascii="Times New Roman" w:eastAsia="Times New Roman" w:hAnsi="Times New Roman"/>
          <w:sz w:val="24"/>
          <w:szCs w:val="24"/>
        </w:rPr>
        <w:t>at</w:t>
      </w:r>
      <w:r w:rsidRPr="00466238">
        <w:rPr>
          <w:rFonts w:ascii="Times New Roman" w:eastAsia="Times New Roman" w:hAnsi="Times New Roman"/>
          <w:spacing w:val="1"/>
          <w:sz w:val="24"/>
          <w:szCs w:val="24"/>
        </w:rPr>
        <w:t>iva</w:t>
      </w:r>
      <w:r w:rsidRPr="00466238">
        <w:rPr>
          <w:rFonts w:ascii="Times New Roman" w:eastAsia="Times New Roman" w:hAnsi="Times New Roman"/>
          <w:spacing w:val="-1"/>
          <w:sz w:val="24"/>
          <w:szCs w:val="24"/>
        </w:rPr>
        <w:t>.</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b/>
          <w:bCs/>
          <w:sz w:val="24"/>
          <w:szCs w:val="24"/>
        </w:rPr>
        <w:t>D</w:t>
      </w:r>
      <w:r w:rsidRPr="00466238">
        <w:rPr>
          <w:rFonts w:ascii="Times New Roman" w:hAnsi="Times New Roman"/>
          <w:b/>
          <w:bCs/>
          <w:spacing w:val="1"/>
          <w:sz w:val="24"/>
          <w:szCs w:val="24"/>
        </w:rPr>
        <w:t>esarrollo de</w:t>
      </w:r>
      <w:r w:rsidRPr="00466238">
        <w:rPr>
          <w:rFonts w:ascii="Times New Roman" w:hAnsi="Times New Roman"/>
          <w:b/>
          <w:bCs/>
          <w:sz w:val="24"/>
          <w:szCs w:val="24"/>
        </w:rPr>
        <w:t xml:space="preserve"> Liderazgo:</w:t>
      </w:r>
      <w:r w:rsidRPr="00466238">
        <w:rPr>
          <w:rFonts w:ascii="Times New Roman" w:hAnsi="Times New Roman"/>
          <w:b/>
          <w:bCs/>
          <w:spacing w:val="-9"/>
          <w:sz w:val="24"/>
          <w:szCs w:val="24"/>
        </w:rPr>
        <w:t xml:space="preserve"> </w:t>
      </w:r>
      <w:r w:rsidRPr="00466238">
        <w:rPr>
          <w:rFonts w:ascii="Times New Roman" w:hAnsi="Times New Roman"/>
          <w:sz w:val="24"/>
          <w:szCs w:val="24"/>
        </w:rPr>
        <w:t>el Comisionado puede</w:t>
      </w:r>
      <w:r w:rsidRPr="00466238">
        <w:rPr>
          <w:rFonts w:ascii="Times New Roman" w:hAnsi="Times New Roman"/>
          <w:spacing w:val="-1"/>
          <w:sz w:val="24"/>
          <w:szCs w:val="24"/>
        </w:rPr>
        <w:t xml:space="preserve"> </w:t>
      </w:r>
      <w:r w:rsidRPr="00466238">
        <w:rPr>
          <w:rFonts w:ascii="Times New Roman" w:hAnsi="Times New Roman"/>
          <w:sz w:val="24"/>
          <w:szCs w:val="24"/>
        </w:rPr>
        <w:t>establecer un plan PD</w:t>
      </w:r>
      <w:r w:rsidRPr="00466238">
        <w:rPr>
          <w:rFonts w:ascii="Times New Roman" w:hAnsi="Times New Roman"/>
          <w:spacing w:val="-10"/>
          <w:sz w:val="24"/>
          <w:szCs w:val="24"/>
        </w:rPr>
        <w:t xml:space="preserve"> para</w:t>
      </w:r>
      <w:r w:rsidRPr="00466238">
        <w:rPr>
          <w:rFonts w:ascii="Times New Roman" w:hAnsi="Times New Roman"/>
          <w:spacing w:val="-3"/>
          <w:sz w:val="24"/>
          <w:szCs w:val="24"/>
        </w:rPr>
        <w:t xml:space="preserve"> </w:t>
      </w:r>
      <w:r w:rsidRPr="00466238">
        <w:rPr>
          <w:rFonts w:ascii="Times New Roman" w:hAnsi="Times New Roman"/>
          <w:spacing w:val="1"/>
          <w:sz w:val="24"/>
          <w:szCs w:val="24"/>
        </w:rPr>
        <w:t>ad</w:t>
      </w:r>
      <w:r w:rsidRPr="00466238">
        <w:rPr>
          <w:rFonts w:ascii="Times New Roman" w:hAnsi="Times New Roman"/>
          <w:sz w:val="24"/>
          <w:szCs w:val="24"/>
        </w:rPr>
        <w:t>m</w:t>
      </w:r>
      <w:r w:rsidRPr="00466238">
        <w:rPr>
          <w:rFonts w:ascii="Times New Roman" w:hAnsi="Times New Roman"/>
          <w:spacing w:val="-1"/>
          <w:sz w:val="24"/>
          <w:szCs w:val="24"/>
        </w:rPr>
        <w:t>i</w:t>
      </w:r>
      <w:r w:rsidRPr="00466238">
        <w:rPr>
          <w:rFonts w:ascii="Times New Roman" w:hAnsi="Times New Roman"/>
          <w:spacing w:val="1"/>
          <w:sz w:val="24"/>
          <w:szCs w:val="24"/>
        </w:rPr>
        <w:t>n</w:t>
      </w:r>
      <w:r w:rsidRPr="00466238">
        <w:rPr>
          <w:rFonts w:ascii="Times New Roman" w:hAnsi="Times New Roman"/>
          <w:sz w:val="24"/>
          <w:szCs w:val="24"/>
        </w:rPr>
        <w:t>istradores</w:t>
      </w:r>
      <w:r w:rsidRPr="00466238">
        <w:rPr>
          <w:rFonts w:ascii="Times New Roman" w:hAnsi="Times New Roman"/>
          <w:spacing w:val="-11"/>
          <w:sz w:val="24"/>
          <w:szCs w:val="24"/>
        </w:rPr>
        <w:t xml:space="preserve"> en la </w:t>
      </w:r>
      <w:r w:rsidRPr="00466238">
        <w:rPr>
          <w:rFonts w:ascii="Times New Roman" w:hAnsi="Times New Roman"/>
          <w:sz w:val="24"/>
          <w:szCs w:val="24"/>
        </w:rPr>
        <w:t>escuela con un énfasis en estrategias que desarrollen capacidades de liderazgo y uso de principios de liderazgo distributivo</w:t>
      </w:r>
      <w:r w:rsidRPr="00466238">
        <w:rPr>
          <w:rFonts w:ascii="Times New Roman" w:hAnsi="Times New Roman"/>
          <w:spacing w:val="-1"/>
          <w:sz w:val="24"/>
          <w:szCs w:val="24"/>
        </w:rPr>
        <w:t>.</w:t>
      </w:r>
    </w:p>
    <w:p w:rsidR="006E6E1C" w:rsidRPr="00466238" w:rsidRDefault="0058661F" w:rsidP="004669D5">
      <w:pPr>
        <w:tabs>
          <w:tab w:val="left" w:pos="0"/>
        </w:tabs>
        <w:spacing w:before="59" w:line="240" w:lineRule="auto"/>
        <w:ind w:right="-20"/>
        <w:rPr>
          <w:rFonts w:ascii="Times New Roman" w:eastAsia="Times New Roman" w:hAnsi="Times New Roman"/>
          <w:sz w:val="24"/>
          <w:szCs w:val="24"/>
          <w:u w:val="single"/>
        </w:rPr>
      </w:pPr>
      <w:r w:rsidRPr="00466238">
        <w:rPr>
          <w:rFonts w:ascii="Times New Roman" w:eastAsia="Times New Roman" w:hAnsi="Times New Roman"/>
          <w:b/>
          <w:bCs/>
          <w:sz w:val="24"/>
          <w:szCs w:val="24"/>
          <w:u w:val="single"/>
        </w:rPr>
        <w:t>Desarrollo profesional (</w:t>
      </w:r>
      <w:r w:rsidR="006E6E1C" w:rsidRPr="00466238">
        <w:rPr>
          <w:rFonts w:ascii="Times New Roman" w:eastAsia="Times New Roman" w:hAnsi="Times New Roman"/>
          <w:b/>
          <w:bCs/>
          <w:sz w:val="24"/>
          <w:szCs w:val="24"/>
          <w:u w:val="single"/>
        </w:rPr>
        <w:t>PD</w:t>
      </w:r>
      <w:r w:rsidRPr="00466238">
        <w:rPr>
          <w:rFonts w:ascii="Times New Roman" w:eastAsia="Times New Roman" w:hAnsi="Times New Roman"/>
          <w:b/>
          <w:bCs/>
          <w:sz w:val="24"/>
          <w:szCs w:val="24"/>
          <w:u w:val="single"/>
        </w:rPr>
        <w:t>)</w:t>
      </w:r>
      <w:r w:rsidR="006E6E1C" w:rsidRPr="00466238">
        <w:rPr>
          <w:rFonts w:ascii="Times New Roman" w:eastAsia="Times New Roman" w:hAnsi="Times New Roman"/>
          <w:b/>
          <w:bCs/>
          <w:spacing w:val="-10"/>
          <w:sz w:val="24"/>
          <w:szCs w:val="24"/>
          <w:u w:val="single"/>
        </w:rPr>
        <w:t xml:space="preserve"> </w:t>
      </w:r>
      <w:r w:rsidR="006E6E1C" w:rsidRPr="00466238">
        <w:rPr>
          <w:rFonts w:ascii="Times New Roman" w:eastAsia="Times New Roman" w:hAnsi="Times New Roman"/>
          <w:b/>
          <w:bCs/>
          <w:sz w:val="24"/>
          <w:szCs w:val="24"/>
          <w:u w:val="single"/>
        </w:rPr>
        <w:t>y</w:t>
      </w:r>
      <w:r w:rsidR="006E6E1C" w:rsidRPr="00466238">
        <w:rPr>
          <w:rFonts w:ascii="Times New Roman" w:eastAsia="Times New Roman" w:hAnsi="Times New Roman"/>
          <w:b/>
          <w:bCs/>
          <w:spacing w:val="-4"/>
          <w:sz w:val="24"/>
          <w:szCs w:val="24"/>
          <w:u w:val="single"/>
        </w:rPr>
        <w:t xml:space="preserve"> </w:t>
      </w:r>
      <w:r w:rsidRPr="00466238">
        <w:rPr>
          <w:rFonts w:ascii="Times New Roman" w:eastAsia="Times New Roman" w:hAnsi="Times New Roman"/>
          <w:b/>
          <w:bCs/>
          <w:spacing w:val="1"/>
          <w:sz w:val="24"/>
          <w:szCs w:val="24"/>
          <w:u w:val="single"/>
        </w:rPr>
        <w:t>c</w:t>
      </w:r>
      <w:r w:rsidR="006E6E1C" w:rsidRPr="00466238">
        <w:rPr>
          <w:rFonts w:ascii="Times New Roman" w:eastAsia="Times New Roman" w:hAnsi="Times New Roman"/>
          <w:b/>
          <w:bCs/>
          <w:sz w:val="24"/>
          <w:szCs w:val="24"/>
          <w:u w:val="single"/>
        </w:rPr>
        <w:t>olaborac</w:t>
      </w:r>
      <w:r w:rsidR="006E6E1C" w:rsidRPr="00466238">
        <w:rPr>
          <w:rFonts w:ascii="Times New Roman" w:eastAsia="Times New Roman" w:hAnsi="Times New Roman"/>
          <w:b/>
          <w:bCs/>
          <w:spacing w:val="1"/>
          <w:sz w:val="24"/>
          <w:szCs w:val="24"/>
          <w:u w:val="single"/>
        </w:rPr>
        <w:t>ió</w:t>
      </w:r>
      <w:r w:rsidR="006E6E1C" w:rsidRPr="00466238">
        <w:rPr>
          <w:rFonts w:ascii="Times New Roman" w:eastAsia="Times New Roman" w:hAnsi="Times New Roman"/>
          <w:b/>
          <w:bCs/>
          <w:sz w:val="24"/>
          <w:szCs w:val="24"/>
          <w:u w:val="single"/>
        </w:rPr>
        <w:t>n</w:t>
      </w:r>
    </w:p>
    <w:p w:rsidR="006E6E1C" w:rsidRPr="00466238" w:rsidRDefault="006E6E1C" w:rsidP="004669D5">
      <w:pPr>
        <w:pStyle w:val="ListParagraph"/>
        <w:numPr>
          <w:ilvl w:val="0"/>
          <w:numId w:val="56"/>
        </w:numPr>
        <w:tabs>
          <w:tab w:val="left" w:pos="0"/>
        </w:tabs>
        <w:spacing w:before="61"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PD Integrado</w:t>
      </w:r>
      <w:r w:rsidRPr="00466238">
        <w:rPr>
          <w:rFonts w:ascii="Times New Roman" w:eastAsia="Times New Roman" w:hAnsi="Times New Roman"/>
          <w:sz w:val="24"/>
          <w:szCs w:val="24"/>
        </w:rPr>
        <w:t>:</w:t>
      </w:r>
      <w:r w:rsidRPr="00466238">
        <w:rPr>
          <w:rFonts w:ascii="Times New Roman" w:eastAsia="Times New Roman" w:hAnsi="Times New Roman"/>
          <w:spacing w:val="-11"/>
          <w:sz w:val="24"/>
          <w:szCs w:val="24"/>
        </w:rPr>
        <w:t xml:space="preserve"> e</w:t>
      </w:r>
      <w:r w:rsidRPr="00466238">
        <w:rPr>
          <w:rFonts w:ascii="Times New Roman" w:eastAsia="Times New Roman" w:hAnsi="Times New Roman"/>
          <w:sz w:val="24"/>
          <w:szCs w:val="24"/>
        </w:rPr>
        <w:t>l Comisionado puede</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incluir una disposición de trabajo de PD integrado para maestros en la escuela, con énfasis en estrategias que involucren aporte  y comentario de maestros.</w:t>
      </w:r>
    </w:p>
    <w:p w:rsidR="006E6E1C" w:rsidRPr="00466238" w:rsidRDefault="006E6E1C" w:rsidP="004669D5">
      <w:pPr>
        <w:pStyle w:val="ListParagraph"/>
        <w:numPr>
          <w:ilvl w:val="0"/>
          <w:numId w:val="56"/>
        </w:numPr>
        <w:tabs>
          <w:tab w:val="left" w:pos="0"/>
        </w:tabs>
        <w:spacing w:after="120" w:line="240" w:lineRule="auto"/>
        <w:ind w:right="-162"/>
        <w:rPr>
          <w:rFonts w:ascii="Times New Roman" w:eastAsia="Times New Roman" w:hAnsi="Times New Roman"/>
          <w:sz w:val="24"/>
          <w:szCs w:val="24"/>
        </w:rPr>
      </w:pPr>
      <w:r w:rsidRPr="00466238">
        <w:rPr>
          <w:rFonts w:ascii="Times New Roman" w:eastAsia="Times New Roman" w:hAnsi="Times New Roman"/>
          <w:b/>
          <w:bCs/>
          <w:sz w:val="24"/>
          <w:szCs w:val="24"/>
        </w:rPr>
        <w:t>Prolongación de tiempo de planeamiento del maestro:</w:t>
      </w:r>
      <w:r w:rsidRPr="00466238">
        <w:rPr>
          <w:rFonts w:ascii="Times New Roman" w:eastAsia="Times New Roman" w:hAnsi="Times New Roman"/>
          <w:b/>
          <w:bCs/>
          <w:spacing w:val="-1"/>
          <w:sz w:val="24"/>
          <w:szCs w:val="24"/>
        </w:rPr>
        <w:t xml:space="preserve"> </w:t>
      </w:r>
      <w:r w:rsidRPr="00466238">
        <w:rPr>
          <w:rFonts w:ascii="Times New Roman" w:eastAsia="Times New Roman" w:hAnsi="Times New Roman"/>
          <w:sz w:val="24"/>
          <w:szCs w:val="24"/>
        </w:rPr>
        <w:t>el Comisionado puede</w:t>
      </w:r>
      <w:r w:rsidRPr="00466238">
        <w:rPr>
          <w:rFonts w:ascii="Times New Roman" w:eastAsia="Times New Roman" w:hAnsi="Times New Roman"/>
          <w:spacing w:val="-1"/>
          <w:sz w:val="24"/>
          <w:szCs w:val="24"/>
        </w:rPr>
        <w:t xml:space="preserve"> ofrecer más oportunidades para el tiempo de planeamiento del maestro y colaboración enfocados en mejorar la instrucción del estudiante.</w:t>
      </w:r>
    </w:p>
    <w:p w:rsidR="006E6E1C" w:rsidRPr="00466238" w:rsidRDefault="006E6E1C" w:rsidP="004669D5">
      <w:pPr>
        <w:tabs>
          <w:tab w:val="left" w:pos="0"/>
        </w:tabs>
        <w:spacing w:before="120" w:after="120" w:line="240" w:lineRule="auto"/>
        <w:ind w:right="-14"/>
        <w:rPr>
          <w:rFonts w:ascii="Times New Roman" w:eastAsia="Times New Roman" w:hAnsi="Times New Roman"/>
          <w:sz w:val="24"/>
          <w:szCs w:val="24"/>
          <w:u w:val="single"/>
        </w:rPr>
      </w:pPr>
      <w:r w:rsidRPr="00466238">
        <w:rPr>
          <w:rFonts w:ascii="Times New Roman" w:eastAsia="Times New Roman" w:hAnsi="Times New Roman"/>
          <w:b/>
          <w:bCs/>
          <w:sz w:val="24"/>
          <w:szCs w:val="24"/>
          <w:u w:val="single"/>
        </w:rPr>
        <w:t xml:space="preserve">Liderazgo y </w:t>
      </w:r>
      <w:r w:rsidR="0058661F" w:rsidRPr="00466238">
        <w:rPr>
          <w:rFonts w:ascii="Times New Roman" w:eastAsia="Times New Roman" w:hAnsi="Times New Roman"/>
          <w:b/>
          <w:bCs/>
          <w:sz w:val="24"/>
          <w:szCs w:val="24"/>
          <w:u w:val="single"/>
        </w:rPr>
        <w:t>g</w:t>
      </w:r>
      <w:r w:rsidRPr="00466238">
        <w:rPr>
          <w:rFonts w:ascii="Times New Roman" w:eastAsia="Times New Roman" w:hAnsi="Times New Roman"/>
          <w:b/>
          <w:bCs/>
          <w:sz w:val="24"/>
          <w:szCs w:val="24"/>
          <w:u w:val="single"/>
        </w:rPr>
        <w:t>estión</w:t>
      </w:r>
    </w:p>
    <w:p w:rsidR="006E6E1C" w:rsidRPr="00466238" w:rsidRDefault="006E6E1C" w:rsidP="004669D5">
      <w:pPr>
        <w:pStyle w:val="ListParagraph"/>
        <w:numPr>
          <w:ilvl w:val="0"/>
          <w:numId w:val="57"/>
        </w:numPr>
        <w:tabs>
          <w:tab w:val="left" w:pos="0"/>
        </w:tabs>
        <w:spacing w:before="59" w:after="120" w:line="240" w:lineRule="auto"/>
        <w:ind w:right="219"/>
        <w:rPr>
          <w:rFonts w:ascii="Times New Roman" w:eastAsia="Times New Roman" w:hAnsi="Times New Roman"/>
          <w:sz w:val="24"/>
          <w:szCs w:val="24"/>
        </w:rPr>
      </w:pPr>
      <w:r w:rsidRPr="00466238">
        <w:rPr>
          <w:rFonts w:ascii="Times New Roman" w:eastAsia="Times New Roman" w:hAnsi="Times New Roman"/>
          <w:b/>
          <w:bCs/>
          <w:sz w:val="24"/>
          <w:szCs w:val="24"/>
        </w:rPr>
        <w:t xml:space="preserve">Cambiar contrato o convenios colectivos: </w:t>
      </w:r>
      <w:r w:rsidRPr="00466238">
        <w:rPr>
          <w:rFonts w:ascii="Times New Roman" w:eastAsia="Times New Roman" w:hAnsi="Times New Roman"/>
          <w:sz w:val="24"/>
          <w:szCs w:val="24"/>
        </w:rPr>
        <w:t>el Comisionado puede</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li</w:t>
      </w:r>
      <w:r w:rsidRPr="00466238">
        <w:rPr>
          <w:rFonts w:ascii="Times New Roman" w:eastAsia="Times New Roman" w:hAnsi="Times New Roman"/>
          <w:spacing w:val="-1"/>
          <w:sz w:val="24"/>
          <w:szCs w:val="24"/>
        </w:rPr>
        <w:t>m</w:t>
      </w:r>
      <w:r w:rsidRPr="00466238">
        <w:rPr>
          <w:rFonts w:ascii="Times New Roman" w:eastAsia="Times New Roman" w:hAnsi="Times New Roman"/>
          <w:sz w:val="24"/>
          <w:szCs w:val="24"/>
        </w:rPr>
        <w:t>i</w:t>
      </w:r>
      <w:r w:rsidRPr="00466238">
        <w:rPr>
          <w:rFonts w:ascii="Times New Roman" w:eastAsia="Times New Roman" w:hAnsi="Times New Roman"/>
          <w:spacing w:val="1"/>
          <w:sz w:val="24"/>
          <w:szCs w:val="24"/>
        </w:rPr>
        <w:t>tar</w:t>
      </w:r>
      <w:r w:rsidRPr="00466238">
        <w:rPr>
          <w:rFonts w:ascii="Times New Roman" w:eastAsia="Times New Roman" w:hAnsi="Times New Roman"/>
          <w:sz w:val="24"/>
          <w:szCs w:val="24"/>
        </w:rPr>
        <w:t>,</w:t>
      </w:r>
      <w:r w:rsidRPr="00466238">
        <w:rPr>
          <w:rFonts w:ascii="Times New Roman" w:eastAsia="Times New Roman" w:hAnsi="Times New Roman"/>
          <w:spacing w:val="-5"/>
          <w:sz w:val="24"/>
          <w:szCs w:val="24"/>
        </w:rPr>
        <w:t xml:space="preserve"> </w:t>
      </w:r>
      <w:r w:rsidRPr="00466238">
        <w:rPr>
          <w:rFonts w:ascii="Times New Roman" w:eastAsia="Times New Roman" w:hAnsi="Times New Roman"/>
          <w:sz w:val="24"/>
          <w:szCs w:val="24"/>
        </w:rPr>
        <w:t>suspender</w:t>
      </w:r>
      <w:r w:rsidRPr="00466238">
        <w:rPr>
          <w:rFonts w:ascii="Times New Roman" w:eastAsia="Times New Roman" w:hAnsi="Times New Roman"/>
          <w:spacing w:val="-6"/>
          <w:sz w:val="24"/>
          <w:szCs w:val="24"/>
        </w:rPr>
        <w:t xml:space="preserve"> </w:t>
      </w:r>
      <w:r w:rsidRPr="00466238">
        <w:rPr>
          <w:rFonts w:ascii="Times New Roman" w:eastAsia="Times New Roman" w:hAnsi="Times New Roman"/>
          <w:sz w:val="24"/>
          <w:szCs w:val="24"/>
        </w:rPr>
        <w:t>o</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cambiar una o más disposiciones de cualquier contrato o</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c</w:t>
      </w:r>
      <w:r w:rsidRPr="00466238">
        <w:rPr>
          <w:rFonts w:ascii="Times New Roman" w:eastAsia="Times New Roman" w:hAnsi="Times New Roman"/>
          <w:spacing w:val="1"/>
          <w:sz w:val="24"/>
          <w:szCs w:val="24"/>
        </w:rPr>
        <w:t>onvenios colectivos, según el contrato o convenio corresponda a la escuela</w:t>
      </w:r>
      <w:r w:rsidRPr="00466238">
        <w:rPr>
          <w:rFonts w:ascii="Times New Roman" w:eastAsia="Times New Roman" w:hAnsi="Times New Roman"/>
          <w:sz w:val="24"/>
          <w:szCs w:val="24"/>
        </w:rPr>
        <w:t>;</w:t>
      </w:r>
      <w:r w:rsidRPr="00466238">
        <w:rPr>
          <w:rFonts w:ascii="Times New Roman" w:eastAsia="Times New Roman" w:hAnsi="Times New Roman"/>
          <w:spacing w:val="-6"/>
          <w:sz w:val="24"/>
          <w:szCs w:val="24"/>
        </w:rPr>
        <w:t xml:space="preserve"> siempre que el </w:t>
      </w:r>
      <w:r w:rsidRPr="00466238">
        <w:rPr>
          <w:rFonts w:ascii="Times New Roman" w:eastAsia="Times New Roman" w:hAnsi="Times New Roman"/>
          <w:sz w:val="24"/>
          <w:szCs w:val="24"/>
        </w:rPr>
        <w:t xml:space="preserve"> Comisionado no reduzca la remuneración de un </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pacing w:val="1"/>
          <w:sz w:val="24"/>
          <w:szCs w:val="24"/>
        </w:rPr>
        <w:t>adm</w:t>
      </w:r>
      <w:r w:rsidRPr="00466238">
        <w:rPr>
          <w:rFonts w:ascii="Times New Roman" w:eastAsia="Times New Roman" w:hAnsi="Times New Roman"/>
          <w:sz w:val="24"/>
          <w:szCs w:val="24"/>
        </w:rPr>
        <w:t>in</w:t>
      </w:r>
      <w:r w:rsidRPr="00466238">
        <w:rPr>
          <w:rFonts w:ascii="Times New Roman" w:eastAsia="Times New Roman" w:hAnsi="Times New Roman"/>
          <w:spacing w:val="-1"/>
          <w:sz w:val="24"/>
          <w:szCs w:val="24"/>
        </w:rPr>
        <w:t>i</w:t>
      </w:r>
      <w:r w:rsidRPr="00466238">
        <w:rPr>
          <w:rFonts w:ascii="Times New Roman" w:eastAsia="Times New Roman" w:hAnsi="Times New Roman"/>
          <w:sz w:val="24"/>
          <w:szCs w:val="24"/>
        </w:rPr>
        <w:t>strad</w:t>
      </w:r>
      <w:r w:rsidRPr="00466238">
        <w:rPr>
          <w:rFonts w:ascii="Times New Roman" w:eastAsia="Times New Roman" w:hAnsi="Times New Roman"/>
          <w:spacing w:val="1"/>
          <w:sz w:val="24"/>
          <w:szCs w:val="24"/>
        </w:rPr>
        <w:t>o</w:t>
      </w:r>
      <w:r w:rsidRPr="00466238">
        <w:rPr>
          <w:rFonts w:ascii="Times New Roman" w:eastAsia="Times New Roman" w:hAnsi="Times New Roman"/>
          <w:sz w:val="24"/>
          <w:szCs w:val="24"/>
        </w:rPr>
        <w:t>r, maestro,</w:t>
      </w:r>
      <w:r w:rsidRPr="00466238">
        <w:rPr>
          <w:rFonts w:ascii="Times New Roman" w:eastAsia="Times New Roman" w:hAnsi="Times New Roman"/>
          <w:spacing w:val="-6"/>
          <w:sz w:val="24"/>
          <w:szCs w:val="24"/>
        </w:rPr>
        <w:t xml:space="preserve"> </w:t>
      </w:r>
      <w:r w:rsidRPr="00466238">
        <w:rPr>
          <w:rFonts w:ascii="Times New Roman" w:eastAsia="Times New Roman" w:hAnsi="Times New Roman"/>
          <w:sz w:val="24"/>
          <w:szCs w:val="24"/>
        </w:rPr>
        <w:t>o miembro del personal, a menos que las horas de la persona sean reducidas proporcionalmente; y siempre  que el Comisionado pueda requerir al comité de la escuela y cualesquiera sindicatos correspondientes negociar de buena fe  por 30 días antes de ejercer autoridad según esta cláusula</w:t>
      </w:r>
      <w:r w:rsidRPr="00466238">
        <w:rPr>
          <w:rFonts w:ascii="Times New Roman" w:eastAsia="Times New Roman" w:hAnsi="Times New Roman"/>
          <w:spacing w:val="-1"/>
          <w:sz w:val="24"/>
          <w:szCs w:val="24"/>
        </w:rPr>
        <w:t>.</w:t>
      </w:r>
    </w:p>
    <w:p w:rsidR="006E6E1C" w:rsidRPr="00466238" w:rsidRDefault="006E6E1C" w:rsidP="004669D5">
      <w:pPr>
        <w:pStyle w:val="ListParagraph"/>
        <w:numPr>
          <w:ilvl w:val="0"/>
          <w:numId w:val="58"/>
        </w:numPr>
        <w:tabs>
          <w:tab w:val="left" w:pos="0"/>
        </w:tabs>
        <w:spacing w:before="59"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Cambiar políticas del distrito</w:t>
      </w:r>
      <w:r w:rsidRPr="00466238">
        <w:rPr>
          <w:rFonts w:ascii="Times New Roman" w:eastAsia="Times New Roman" w:hAnsi="Times New Roman"/>
          <w:sz w:val="24"/>
          <w:szCs w:val="24"/>
        </w:rPr>
        <w:t>: el Comisionado puede</w:t>
      </w:r>
      <w:r w:rsidRPr="00466238">
        <w:rPr>
          <w:rFonts w:ascii="Times New Roman" w:eastAsia="Times New Roman" w:hAnsi="Times New Roman"/>
          <w:spacing w:val="-3"/>
          <w:sz w:val="24"/>
          <w:szCs w:val="24"/>
        </w:rPr>
        <w:t xml:space="preserve"> </w:t>
      </w:r>
      <w:r w:rsidRPr="00466238">
        <w:rPr>
          <w:rFonts w:ascii="Times New Roman" w:eastAsia="Times New Roman" w:hAnsi="Times New Roman"/>
          <w:sz w:val="24"/>
          <w:szCs w:val="24"/>
        </w:rPr>
        <w:t>li</w:t>
      </w:r>
      <w:r w:rsidRPr="00466238">
        <w:rPr>
          <w:rFonts w:ascii="Times New Roman" w:eastAsia="Times New Roman" w:hAnsi="Times New Roman"/>
          <w:spacing w:val="-1"/>
          <w:sz w:val="24"/>
          <w:szCs w:val="24"/>
        </w:rPr>
        <w:t>m</w:t>
      </w:r>
      <w:r w:rsidRPr="00466238">
        <w:rPr>
          <w:rFonts w:ascii="Times New Roman" w:eastAsia="Times New Roman" w:hAnsi="Times New Roman"/>
          <w:sz w:val="24"/>
          <w:szCs w:val="24"/>
        </w:rPr>
        <w:t>i</w:t>
      </w:r>
      <w:r w:rsidRPr="00466238">
        <w:rPr>
          <w:rFonts w:ascii="Times New Roman" w:eastAsia="Times New Roman" w:hAnsi="Times New Roman"/>
          <w:spacing w:val="1"/>
          <w:sz w:val="24"/>
          <w:szCs w:val="24"/>
        </w:rPr>
        <w:t>tar</w:t>
      </w:r>
      <w:r w:rsidRPr="00466238">
        <w:rPr>
          <w:rFonts w:ascii="Times New Roman" w:eastAsia="Times New Roman" w:hAnsi="Times New Roman"/>
          <w:sz w:val="24"/>
          <w:szCs w:val="24"/>
        </w:rPr>
        <w:t>,</w:t>
      </w:r>
      <w:r w:rsidRPr="00466238">
        <w:rPr>
          <w:rFonts w:ascii="Times New Roman" w:eastAsia="Times New Roman" w:hAnsi="Times New Roman"/>
          <w:spacing w:val="-5"/>
          <w:sz w:val="24"/>
          <w:szCs w:val="24"/>
        </w:rPr>
        <w:t xml:space="preserve"> </w:t>
      </w:r>
      <w:r w:rsidRPr="00466238">
        <w:rPr>
          <w:rFonts w:ascii="Times New Roman" w:eastAsia="Times New Roman" w:hAnsi="Times New Roman"/>
          <w:sz w:val="24"/>
          <w:szCs w:val="24"/>
        </w:rPr>
        <w:t>sus</w:t>
      </w:r>
      <w:r w:rsidRPr="00466238">
        <w:rPr>
          <w:rFonts w:ascii="Times New Roman" w:eastAsia="Times New Roman" w:hAnsi="Times New Roman"/>
          <w:spacing w:val="1"/>
          <w:sz w:val="24"/>
          <w:szCs w:val="24"/>
        </w:rPr>
        <w:t>p</w:t>
      </w:r>
      <w:r w:rsidRPr="00466238">
        <w:rPr>
          <w:rFonts w:ascii="Times New Roman" w:eastAsia="Times New Roman" w:hAnsi="Times New Roman"/>
          <w:sz w:val="24"/>
          <w:szCs w:val="24"/>
        </w:rPr>
        <w:t>ender,</w:t>
      </w:r>
      <w:r w:rsidRPr="00466238">
        <w:rPr>
          <w:rFonts w:ascii="Times New Roman" w:eastAsia="Times New Roman" w:hAnsi="Times New Roman"/>
          <w:spacing w:val="-6"/>
          <w:sz w:val="24"/>
          <w:szCs w:val="24"/>
        </w:rPr>
        <w:t xml:space="preserve"> </w:t>
      </w:r>
      <w:r w:rsidRPr="00466238">
        <w:rPr>
          <w:rFonts w:ascii="Times New Roman" w:eastAsia="Times New Roman" w:hAnsi="Times New Roman"/>
          <w:sz w:val="24"/>
          <w:szCs w:val="24"/>
        </w:rPr>
        <w:t>o</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cambiar una o más políticas o prácticas del distrito escolar en lo que estas políticas o prácticas se refieran a la escuela</w:t>
      </w:r>
      <w:r w:rsidRPr="00466238">
        <w:rPr>
          <w:rFonts w:ascii="Times New Roman" w:eastAsia="Times New Roman" w:hAnsi="Times New Roman"/>
          <w:spacing w:val="-1"/>
          <w:sz w:val="24"/>
          <w:szCs w:val="24"/>
        </w:rPr>
        <w:t>.</w:t>
      </w:r>
    </w:p>
    <w:p w:rsidR="006E6E1C" w:rsidRPr="00466238" w:rsidRDefault="006E6E1C" w:rsidP="004669D5">
      <w:pPr>
        <w:spacing w:after="120" w:line="240" w:lineRule="auto"/>
        <w:ind w:right="-14"/>
        <w:rPr>
          <w:rFonts w:ascii="Times New Roman" w:eastAsia="Times New Roman" w:hAnsi="Times New Roman"/>
          <w:sz w:val="24"/>
          <w:szCs w:val="24"/>
          <w:u w:val="single"/>
        </w:rPr>
      </w:pPr>
      <w:r w:rsidRPr="00466238">
        <w:rPr>
          <w:rFonts w:ascii="Times New Roman" w:eastAsia="Times New Roman" w:hAnsi="Times New Roman"/>
          <w:b/>
          <w:bCs/>
          <w:sz w:val="24"/>
          <w:szCs w:val="24"/>
          <w:u w:val="single"/>
        </w:rPr>
        <w:t xml:space="preserve">Estrategias </w:t>
      </w:r>
      <w:r w:rsidR="0058661F" w:rsidRPr="00466238">
        <w:rPr>
          <w:rFonts w:ascii="Times New Roman" w:eastAsia="Times New Roman" w:hAnsi="Times New Roman"/>
          <w:b/>
          <w:bCs/>
          <w:sz w:val="24"/>
          <w:szCs w:val="24"/>
          <w:u w:val="single"/>
        </w:rPr>
        <w:t>a</w:t>
      </w:r>
      <w:r w:rsidRPr="00466238">
        <w:rPr>
          <w:rFonts w:ascii="Times New Roman" w:eastAsia="Times New Roman" w:hAnsi="Times New Roman"/>
          <w:b/>
          <w:bCs/>
          <w:sz w:val="24"/>
          <w:szCs w:val="24"/>
          <w:u w:val="single"/>
        </w:rPr>
        <w:t>dicio</w:t>
      </w:r>
      <w:r w:rsidRPr="00466238">
        <w:rPr>
          <w:rFonts w:ascii="Times New Roman" w:eastAsia="Times New Roman" w:hAnsi="Times New Roman"/>
          <w:b/>
          <w:bCs/>
          <w:spacing w:val="1"/>
          <w:sz w:val="24"/>
          <w:szCs w:val="24"/>
          <w:u w:val="single"/>
        </w:rPr>
        <w:t>n</w:t>
      </w:r>
      <w:r w:rsidRPr="00466238">
        <w:rPr>
          <w:rFonts w:ascii="Times New Roman" w:eastAsia="Times New Roman" w:hAnsi="Times New Roman"/>
          <w:b/>
          <w:bCs/>
          <w:sz w:val="24"/>
          <w:szCs w:val="24"/>
          <w:u w:val="single"/>
        </w:rPr>
        <w:t>ales</w:t>
      </w:r>
    </w:p>
    <w:p w:rsidR="006E6E1C" w:rsidRPr="00466238" w:rsidRDefault="006E6E1C" w:rsidP="004669D5">
      <w:pPr>
        <w:pStyle w:val="ListParagraph"/>
        <w:numPr>
          <w:ilvl w:val="0"/>
          <w:numId w:val="59"/>
        </w:numPr>
        <w:spacing w:before="59"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Mejorar prácticas de estudio:</w:t>
      </w:r>
      <w:r w:rsidRPr="00466238">
        <w:rPr>
          <w:rFonts w:ascii="Times New Roman" w:eastAsia="Times New Roman" w:hAnsi="Times New Roman"/>
          <w:b/>
          <w:bCs/>
          <w:spacing w:val="-7"/>
          <w:sz w:val="24"/>
          <w:szCs w:val="24"/>
        </w:rPr>
        <w:t xml:space="preserve"> </w:t>
      </w:r>
      <w:r w:rsidRPr="00466238">
        <w:rPr>
          <w:rFonts w:ascii="Times New Roman" w:eastAsia="Times New Roman" w:hAnsi="Times New Roman"/>
          <w:bCs/>
          <w:spacing w:val="-7"/>
          <w:sz w:val="24"/>
          <w:szCs w:val="24"/>
        </w:rPr>
        <w:t>e</w:t>
      </w:r>
      <w:r w:rsidRPr="00466238">
        <w:rPr>
          <w:rFonts w:ascii="Times New Roman" w:eastAsia="Times New Roman" w:hAnsi="Times New Roman"/>
          <w:sz w:val="24"/>
          <w:szCs w:val="24"/>
        </w:rPr>
        <w:t>l Comisionado puede</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d</w:t>
      </w:r>
      <w:r w:rsidRPr="00466238">
        <w:rPr>
          <w:rFonts w:ascii="Times New Roman" w:eastAsia="Times New Roman" w:hAnsi="Times New Roman"/>
          <w:spacing w:val="1"/>
          <w:sz w:val="24"/>
          <w:szCs w:val="24"/>
        </w:rPr>
        <w:t>esarrollar una estrategia para buscar y estudiar mejores prácticas en áreas de bajo rendimiento demostradas en la escuela</w:t>
      </w:r>
      <w:r w:rsidRPr="00466238">
        <w:rPr>
          <w:rFonts w:ascii="Times New Roman" w:eastAsia="Times New Roman" w:hAnsi="Times New Roman"/>
          <w:spacing w:val="-1"/>
          <w:sz w:val="24"/>
          <w:szCs w:val="24"/>
        </w:rPr>
        <w:t>.</w:t>
      </w:r>
    </w:p>
    <w:p w:rsidR="006E6E1C" w:rsidRPr="00466238" w:rsidRDefault="006E6E1C" w:rsidP="004669D5">
      <w:pPr>
        <w:pStyle w:val="ListParagraph"/>
        <w:numPr>
          <w:ilvl w:val="0"/>
          <w:numId w:val="60"/>
        </w:numPr>
        <w:spacing w:before="56" w:after="120" w:line="240" w:lineRule="auto"/>
        <w:ind w:right="231"/>
        <w:rPr>
          <w:rFonts w:ascii="Times New Roman" w:eastAsia="Times New Roman" w:hAnsi="Times New Roman"/>
          <w:sz w:val="24"/>
          <w:szCs w:val="24"/>
        </w:rPr>
      </w:pPr>
      <w:r w:rsidRPr="00466238">
        <w:rPr>
          <w:rFonts w:ascii="Times New Roman" w:eastAsia="Times New Roman" w:hAnsi="Times New Roman"/>
          <w:b/>
          <w:bCs/>
          <w:sz w:val="24"/>
          <w:szCs w:val="24"/>
        </w:rPr>
        <w:t>Abordar movilidad y transitoriedad</w:t>
      </w:r>
      <w:r w:rsidRPr="00466238">
        <w:rPr>
          <w:rFonts w:ascii="Times New Roman" w:eastAsia="Times New Roman" w:hAnsi="Times New Roman"/>
          <w:sz w:val="24"/>
          <w:szCs w:val="24"/>
        </w:rPr>
        <w:t>:</w:t>
      </w:r>
      <w:r w:rsidRPr="00466238">
        <w:rPr>
          <w:rFonts w:ascii="Times New Roman" w:eastAsia="Times New Roman" w:hAnsi="Times New Roman"/>
          <w:spacing w:val="-9"/>
          <w:sz w:val="24"/>
          <w:szCs w:val="24"/>
        </w:rPr>
        <w:t xml:space="preserve"> </w:t>
      </w:r>
      <w:r w:rsidRPr="00466238">
        <w:rPr>
          <w:rFonts w:ascii="Times New Roman" w:eastAsia="Times New Roman" w:hAnsi="Times New Roman"/>
          <w:sz w:val="24"/>
          <w:szCs w:val="24"/>
        </w:rPr>
        <w:t>el Comisionado puede</w:t>
      </w:r>
      <w:r w:rsidRPr="00466238">
        <w:rPr>
          <w:rFonts w:ascii="Times New Roman" w:eastAsia="Times New Roman" w:hAnsi="Times New Roman"/>
          <w:spacing w:val="-3"/>
          <w:sz w:val="24"/>
          <w:szCs w:val="24"/>
        </w:rPr>
        <w:t xml:space="preserve"> </w:t>
      </w:r>
      <w:r w:rsidRPr="00466238">
        <w:rPr>
          <w:rFonts w:ascii="Times New Roman" w:eastAsia="Times New Roman" w:hAnsi="Times New Roman"/>
          <w:spacing w:val="1"/>
          <w:sz w:val="24"/>
          <w:szCs w:val="24"/>
        </w:rPr>
        <w:t>e</w:t>
      </w:r>
      <w:r w:rsidRPr="00466238">
        <w:rPr>
          <w:rFonts w:ascii="Times New Roman" w:eastAsia="Times New Roman" w:hAnsi="Times New Roman"/>
          <w:spacing w:val="-1"/>
          <w:sz w:val="24"/>
          <w:szCs w:val="24"/>
        </w:rPr>
        <w:t>s</w:t>
      </w:r>
      <w:r w:rsidRPr="00466238">
        <w:rPr>
          <w:rFonts w:ascii="Times New Roman" w:eastAsia="Times New Roman" w:hAnsi="Times New Roman"/>
          <w:sz w:val="24"/>
          <w:szCs w:val="24"/>
        </w:rPr>
        <w:t>tablecer estrategias para abordar la movilidad y transitoriedad entre la población estudiantil de la escuela</w:t>
      </w:r>
      <w:r w:rsidRPr="00466238">
        <w:rPr>
          <w:rFonts w:ascii="Times New Roman" w:eastAsia="Times New Roman" w:hAnsi="Times New Roman"/>
          <w:spacing w:val="-1"/>
          <w:sz w:val="24"/>
          <w:szCs w:val="24"/>
        </w:rPr>
        <w:t>.</w:t>
      </w:r>
    </w:p>
    <w:p w:rsidR="006E6E1C" w:rsidRPr="00466238" w:rsidRDefault="006E6E1C" w:rsidP="004669D5">
      <w:pPr>
        <w:pStyle w:val="ListParagraph"/>
        <w:numPr>
          <w:ilvl w:val="0"/>
          <w:numId w:val="60"/>
        </w:numPr>
        <w:spacing w:before="56" w:after="120" w:line="240" w:lineRule="auto"/>
        <w:ind w:right="231"/>
        <w:rPr>
          <w:rFonts w:ascii="Times New Roman" w:eastAsia="Times New Roman" w:hAnsi="Times New Roman"/>
          <w:sz w:val="24"/>
          <w:szCs w:val="24"/>
        </w:rPr>
      </w:pPr>
      <w:r w:rsidRPr="00466238">
        <w:rPr>
          <w:rFonts w:ascii="Times New Roman" w:eastAsia="Times New Roman" w:hAnsi="Times New Roman"/>
          <w:b/>
          <w:bCs/>
          <w:sz w:val="24"/>
          <w:szCs w:val="24"/>
        </w:rPr>
        <w:t>Estrategias Adicio</w:t>
      </w:r>
      <w:r w:rsidRPr="00466238">
        <w:rPr>
          <w:rFonts w:ascii="Times New Roman" w:eastAsia="Times New Roman" w:hAnsi="Times New Roman"/>
          <w:b/>
          <w:bCs/>
          <w:spacing w:val="1"/>
          <w:sz w:val="24"/>
          <w:szCs w:val="24"/>
        </w:rPr>
        <w:t>n</w:t>
      </w:r>
      <w:r w:rsidRPr="00466238">
        <w:rPr>
          <w:rFonts w:ascii="Times New Roman" w:eastAsia="Times New Roman" w:hAnsi="Times New Roman"/>
          <w:b/>
          <w:bCs/>
          <w:sz w:val="24"/>
          <w:szCs w:val="24"/>
        </w:rPr>
        <w:t>ales:</w:t>
      </w:r>
      <w:r w:rsidRPr="00466238">
        <w:rPr>
          <w:rFonts w:ascii="Times New Roman" w:eastAsia="Times New Roman" w:hAnsi="Times New Roman"/>
          <w:b/>
          <w:bCs/>
          <w:spacing w:val="-8"/>
          <w:sz w:val="24"/>
          <w:szCs w:val="24"/>
        </w:rPr>
        <w:t xml:space="preserve"> </w:t>
      </w:r>
      <w:r w:rsidRPr="00466238">
        <w:rPr>
          <w:rFonts w:ascii="Times New Roman" w:eastAsia="Times New Roman" w:hAnsi="Times New Roman"/>
          <w:bCs/>
          <w:sz w:val="24"/>
          <w:szCs w:val="24"/>
        </w:rPr>
        <w:t>el Comisionado puede</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incluir</w:t>
      </w:r>
      <w:r w:rsidRPr="00466238">
        <w:rPr>
          <w:rFonts w:ascii="Times New Roman" w:eastAsia="Times New Roman" w:hAnsi="Times New Roman"/>
          <w:spacing w:val="-6"/>
          <w:sz w:val="24"/>
          <w:szCs w:val="24"/>
        </w:rPr>
        <w:t xml:space="preserve">  componentes adicionales</w:t>
      </w:r>
      <w:r w:rsidRPr="00466238">
        <w:rPr>
          <w:rFonts w:ascii="Times New Roman" w:eastAsia="Times New Roman" w:hAnsi="Times New Roman"/>
          <w:spacing w:val="-10"/>
          <w:sz w:val="24"/>
          <w:szCs w:val="24"/>
        </w:rPr>
        <w:t xml:space="preserve"> </w:t>
      </w:r>
      <w:r w:rsidRPr="00466238">
        <w:rPr>
          <w:rFonts w:ascii="Times New Roman" w:eastAsia="Times New Roman" w:hAnsi="Times New Roman"/>
          <w:spacing w:val="-8"/>
          <w:sz w:val="24"/>
          <w:szCs w:val="24"/>
        </w:rPr>
        <w:t>b</w:t>
      </w:r>
      <w:r w:rsidRPr="00466238">
        <w:rPr>
          <w:rFonts w:ascii="Times New Roman" w:eastAsia="Times New Roman" w:hAnsi="Times New Roman"/>
          <w:sz w:val="24"/>
          <w:szCs w:val="24"/>
        </w:rPr>
        <w:t>asado en las razones del porqué la escuela fue designada como de bajo rendimiento  crónico y las recomendaciones del grupo local interesado</w:t>
      </w:r>
      <w:bookmarkEnd w:id="1"/>
      <w:r w:rsidRPr="00466238">
        <w:rPr>
          <w:rFonts w:ascii="Times New Roman" w:eastAsia="Times New Roman" w:hAnsi="Times New Roman"/>
          <w:spacing w:val="-1"/>
          <w:sz w:val="24"/>
          <w:szCs w:val="24"/>
        </w:rPr>
        <w:t>.</w:t>
      </w:r>
    </w:p>
    <w:p w:rsidR="006E6E1C" w:rsidRPr="00466238" w:rsidRDefault="006E6E1C" w:rsidP="004669D5">
      <w:pPr>
        <w:spacing w:line="240" w:lineRule="auto"/>
        <w:rPr>
          <w:rFonts w:ascii="Times New Roman" w:eastAsia="Times New Roman" w:hAnsi="Times New Roman"/>
          <w:sz w:val="24"/>
          <w:szCs w:val="24"/>
        </w:rPr>
      </w:pPr>
      <w:r w:rsidRPr="00466238">
        <w:rPr>
          <w:rFonts w:ascii="Times New Roman" w:eastAsia="Times New Roman" w:hAnsi="Times New Roman"/>
          <w:sz w:val="24"/>
          <w:szCs w:val="24"/>
        </w:rPr>
        <w:br w:type="page"/>
      </w:r>
    </w:p>
    <w:p w:rsidR="004519CF" w:rsidRPr="00466238" w:rsidRDefault="006E6E1C" w:rsidP="004669D5">
      <w:pPr>
        <w:spacing w:line="240" w:lineRule="auto"/>
        <w:contextualSpacing/>
        <w:rPr>
          <w:rFonts w:ascii="Times New Roman" w:eastAsia="Times New Roman" w:hAnsi="Times New Roman"/>
          <w:b/>
          <w:spacing w:val="-2"/>
          <w:sz w:val="24"/>
          <w:szCs w:val="24"/>
        </w:rPr>
      </w:pPr>
      <w:r w:rsidRPr="00466238">
        <w:rPr>
          <w:rFonts w:ascii="Times New Roman" w:eastAsia="Times New Roman" w:hAnsi="Times New Roman"/>
          <w:b/>
          <w:spacing w:val="-8"/>
          <w:sz w:val="24"/>
          <w:szCs w:val="24"/>
        </w:rPr>
        <w:t>Apéndice</w:t>
      </w:r>
      <w:r w:rsidRPr="00466238">
        <w:rPr>
          <w:rFonts w:ascii="Times New Roman" w:eastAsia="Times New Roman" w:hAnsi="Times New Roman"/>
          <w:b/>
          <w:spacing w:val="1"/>
          <w:sz w:val="24"/>
          <w:szCs w:val="24"/>
        </w:rPr>
        <w:t xml:space="preserve"> </w:t>
      </w:r>
      <w:r w:rsidRPr="00466238">
        <w:rPr>
          <w:rFonts w:ascii="Times New Roman" w:eastAsia="Times New Roman" w:hAnsi="Times New Roman"/>
          <w:b/>
          <w:sz w:val="24"/>
          <w:szCs w:val="24"/>
        </w:rPr>
        <w:t>A:</w:t>
      </w:r>
      <w:r w:rsidR="00C54059" w:rsidRPr="00466238">
        <w:rPr>
          <w:rFonts w:ascii="Times New Roman" w:eastAsia="Times New Roman" w:hAnsi="Times New Roman"/>
          <w:b/>
          <w:spacing w:val="-10"/>
          <w:sz w:val="24"/>
          <w:szCs w:val="24"/>
        </w:rPr>
        <w:t xml:space="preserve"> Condiciones l</w:t>
      </w:r>
      <w:r w:rsidRPr="00466238">
        <w:rPr>
          <w:rFonts w:ascii="Times New Roman" w:eastAsia="Times New Roman" w:hAnsi="Times New Roman"/>
          <w:b/>
          <w:spacing w:val="-10"/>
          <w:sz w:val="24"/>
          <w:szCs w:val="24"/>
        </w:rPr>
        <w:t xml:space="preserve">aborales y </w:t>
      </w:r>
      <w:r w:rsidR="00C54059" w:rsidRPr="00466238">
        <w:rPr>
          <w:rFonts w:ascii="Times New Roman" w:eastAsia="Times New Roman" w:hAnsi="Times New Roman"/>
          <w:b/>
          <w:spacing w:val="-10"/>
          <w:sz w:val="24"/>
          <w:szCs w:val="24"/>
        </w:rPr>
        <w:t>r</w:t>
      </w:r>
      <w:r w:rsidR="00E7195E">
        <w:rPr>
          <w:rFonts w:ascii="Times New Roman" w:eastAsia="Times New Roman" w:hAnsi="Times New Roman"/>
          <w:b/>
          <w:spacing w:val="-10"/>
          <w:sz w:val="24"/>
          <w:szCs w:val="24"/>
        </w:rPr>
        <w:t xml:space="preserve">emuneración </w:t>
      </w:r>
      <w:r w:rsidRPr="00466238">
        <w:rPr>
          <w:rFonts w:ascii="Times New Roman" w:eastAsia="Times New Roman" w:hAnsi="Times New Roman"/>
          <w:b/>
          <w:spacing w:val="-10"/>
          <w:sz w:val="24"/>
          <w:szCs w:val="24"/>
        </w:rPr>
        <w:t xml:space="preserve">para </w:t>
      </w:r>
      <w:r w:rsidR="00C54059" w:rsidRPr="00466238">
        <w:rPr>
          <w:rFonts w:ascii="Times New Roman" w:eastAsia="Times New Roman" w:hAnsi="Times New Roman"/>
          <w:b/>
          <w:spacing w:val="-10"/>
          <w:sz w:val="24"/>
          <w:szCs w:val="24"/>
        </w:rPr>
        <w:t>e</w:t>
      </w:r>
      <w:r w:rsidRPr="00466238">
        <w:rPr>
          <w:rFonts w:ascii="Times New Roman" w:eastAsia="Times New Roman" w:hAnsi="Times New Roman"/>
          <w:b/>
          <w:spacing w:val="-10"/>
          <w:sz w:val="24"/>
          <w:szCs w:val="24"/>
        </w:rPr>
        <w:t xml:space="preserve">scuelas de Nivel 5 </w:t>
      </w:r>
      <w:r w:rsidR="004519CF" w:rsidRPr="00466238">
        <w:rPr>
          <w:rFonts w:ascii="Times New Roman" w:eastAsia="Times New Roman" w:hAnsi="Times New Roman"/>
          <w:b/>
          <w:spacing w:val="-2"/>
          <w:sz w:val="24"/>
          <w:szCs w:val="24"/>
        </w:rPr>
        <w:br/>
      </w:r>
    </w:p>
    <w:p w:rsidR="006E6E1C" w:rsidRPr="00466238" w:rsidRDefault="006E6E1C" w:rsidP="004669D5">
      <w:pPr>
        <w:spacing w:line="240" w:lineRule="auto"/>
        <w:rPr>
          <w:rFonts w:ascii="Times New Roman" w:hAnsi="Times New Roman"/>
          <w:i/>
          <w:sz w:val="24"/>
          <w:szCs w:val="24"/>
        </w:rPr>
      </w:pPr>
      <w:r w:rsidRPr="00466238">
        <w:rPr>
          <w:rFonts w:ascii="Times New Roman" w:eastAsia="Times New Roman" w:hAnsi="Times New Roman"/>
          <w:i/>
          <w:spacing w:val="-2"/>
          <w:sz w:val="24"/>
          <w:szCs w:val="24"/>
        </w:rPr>
        <w:t>A continuación se encuentran los términos para las condiciones laborales y remuneración específicamente para la Escuela Primaria</w:t>
      </w:r>
      <w:r w:rsidRPr="00466238">
        <w:rPr>
          <w:rFonts w:ascii="Times New Roman" w:eastAsia="Times New Roman" w:hAnsi="Times New Roman"/>
          <w:i/>
          <w:sz w:val="24"/>
          <w:szCs w:val="24"/>
        </w:rPr>
        <w:t xml:space="preserve"> J</w:t>
      </w:r>
      <w:r w:rsidRPr="00466238">
        <w:rPr>
          <w:rFonts w:ascii="Times New Roman" w:hAnsi="Times New Roman"/>
          <w:i/>
          <w:sz w:val="24"/>
          <w:szCs w:val="24"/>
        </w:rPr>
        <w:t xml:space="preserve">ohn Avery Parker, una escuela de Nivel 5 en el distrito. El Comisionado y la Superintendente  Durkin se reservan el derecho de hacer cambios adicionales al convenio colectivo según sean necesarios. Nada contenido en el plan de cambios favorables o el convenio colectivo debe interpretarse como limitante de derechos del Comisionado según se dispone en  G.L. c.69, §J. </w:t>
      </w:r>
    </w:p>
    <w:p w:rsidR="006E6E1C" w:rsidRPr="00466238" w:rsidRDefault="006E6E1C" w:rsidP="004669D5">
      <w:pPr>
        <w:pStyle w:val="Default"/>
        <w:rPr>
          <w:b/>
          <w:bCs/>
        </w:rPr>
      </w:pPr>
    </w:p>
    <w:p w:rsidR="006E6E1C" w:rsidRPr="00466238" w:rsidRDefault="006E6E1C" w:rsidP="004669D5">
      <w:pPr>
        <w:pStyle w:val="Default"/>
        <w:rPr>
          <w:b/>
          <w:bCs/>
        </w:rPr>
      </w:pPr>
      <w:r w:rsidRPr="00466238">
        <w:rPr>
          <w:b/>
          <w:bCs/>
        </w:rPr>
        <w:t xml:space="preserve">TÉRMINOS Y CONDICIONES PARA EMPLEADOS EN LA ESCUELA PRIMARIA JOHN AVERY PARKER  </w:t>
      </w:r>
    </w:p>
    <w:p w:rsidR="006E6E1C" w:rsidRPr="00466238" w:rsidRDefault="006E6E1C" w:rsidP="004669D5">
      <w:pPr>
        <w:pStyle w:val="Default"/>
      </w:pPr>
    </w:p>
    <w:p w:rsidR="006E6E1C" w:rsidRPr="00466238" w:rsidRDefault="006E6E1C" w:rsidP="004669D5">
      <w:pPr>
        <w:pStyle w:val="Default"/>
        <w:rPr>
          <w:color w:val="auto"/>
        </w:rPr>
      </w:pPr>
      <w:r w:rsidRPr="00466238">
        <w:rPr>
          <w:color w:val="auto"/>
        </w:rPr>
        <w:t>En conc</w:t>
      </w:r>
      <w:r w:rsidR="00453E98" w:rsidRPr="00466238">
        <w:rPr>
          <w:color w:val="auto"/>
        </w:rPr>
        <w:t xml:space="preserve">ordancia con G.L. c. 69, §1J, </w:t>
      </w:r>
      <w:r w:rsidRPr="00466238">
        <w:rPr>
          <w:color w:val="auto"/>
        </w:rPr>
        <w:t xml:space="preserve">Comisionado </w:t>
      </w:r>
      <w:r w:rsidR="00453E98" w:rsidRPr="00466238">
        <w:rPr>
          <w:color w:val="auto"/>
        </w:rPr>
        <w:t xml:space="preserve">Chester </w:t>
      </w:r>
      <w:r w:rsidRPr="00466238">
        <w:rPr>
          <w:color w:val="auto"/>
        </w:rPr>
        <w:t>debe crear un plan de cambios favorables con el fin de maximizar la rápida mejora de los logros académicos de los estudiantes en la Escuela Primaria John Avery Parker, a la que se hace referencia en lo adelante como “la escuela”. El Comisionado tomará todas las medidas apropiadas necesarias para apoyar las metas del plan de cambios favorable. Entre otras cosas, el Comisionado puede:</w:t>
      </w:r>
    </w:p>
    <w:p w:rsidR="006E6E1C" w:rsidRPr="00466238" w:rsidRDefault="006E6E1C" w:rsidP="004669D5">
      <w:pPr>
        <w:pStyle w:val="Default"/>
        <w:rPr>
          <w:color w:val="auto"/>
        </w:rPr>
      </w:pPr>
    </w:p>
    <w:p w:rsidR="006E6E1C" w:rsidRPr="00466238" w:rsidRDefault="006E6E1C" w:rsidP="004669D5">
      <w:pPr>
        <w:pStyle w:val="Default"/>
        <w:ind w:left="404"/>
        <w:rPr>
          <w:color w:val="auto"/>
        </w:rPr>
      </w:pPr>
      <w:r w:rsidRPr="00466238">
        <w:rPr>
          <w:color w:val="auto"/>
        </w:rPr>
        <w:t xml:space="preserve">(1) expandir, alterar o reemplazar las ofertas de currículo y programa de la escuela, incluyendo la implementación de programas de lectoescritura temprana basados en investigaciones, intervenciones adelantadas para quienes tienen dificultades en la lectura y enseñanza de cursos de ubicación avanzada u otros cursos rigurosos reconocidos nacional o internacionalmente, si la escuela no tiene ya tales programas o cursos; </w:t>
      </w:r>
    </w:p>
    <w:p w:rsidR="006E6E1C" w:rsidRPr="00466238" w:rsidRDefault="006E6E1C" w:rsidP="004669D5">
      <w:pPr>
        <w:pStyle w:val="Default"/>
        <w:ind w:left="404"/>
        <w:rPr>
          <w:color w:val="auto"/>
        </w:rPr>
      </w:pPr>
      <w:r w:rsidRPr="00466238">
        <w:rPr>
          <w:color w:val="auto"/>
        </w:rPr>
        <w:t xml:space="preserve">(2) reasignar los usos del presupuesto de la escuela existente; </w:t>
      </w:r>
    </w:p>
    <w:p w:rsidR="006E6E1C" w:rsidRPr="00466238" w:rsidRDefault="006E6E1C" w:rsidP="004669D5">
      <w:pPr>
        <w:pStyle w:val="Default"/>
        <w:ind w:left="404"/>
        <w:rPr>
          <w:color w:val="auto"/>
        </w:rPr>
      </w:pPr>
      <w:r w:rsidRPr="00466238">
        <w:rPr>
          <w:color w:val="auto"/>
        </w:rPr>
        <w:t>(3) proporcionar fondos adicionales a la escuela del presupuesto del distrito, si la escuela no recibe ya financiación del distrito al menos igual al promedio por alumno recibido para estudiantes de igual clasificación y nivel de grado en el distrito;</w:t>
      </w:r>
    </w:p>
    <w:p w:rsidR="006E6E1C" w:rsidRPr="00466238" w:rsidRDefault="006E6E1C" w:rsidP="004669D5">
      <w:pPr>
        <w:pStyle w:val="Default"/>
        <w:ind w:left="404"/>
        <w:rPr>
          <w:color w:val="auto"/>
        </w:rPr>
      </w:pPr>
      <w:r w:rsidRPr="00466238">
        <w:rPr>
          <w:color w:val="auto"/>
        </w:rPr>
        <w:t>(4) proveer fondos sujetos a asignación para aumentar el salario de un administrador o maestros en la escuela para captar o retener administradores o maestros o para premiar a administradores o maestros que trabajan en escuela con bajo rendimiento crónico y quienes logran los metas anuales establecidos en el plan de cambios favorables;</w:t>
      </w:r>
    </w:p>
    <w:p w:rsidR="006E6E1C" w:rsidRPr="00466238" w:rsidRDefault="006E6E1C" w:rsidP="004669D5">
      <w:pPr>
        <w:pStyle w:val="Default"/>
        <w:ind w:left="404"/>
        <w:rPr>
          <w:color w:val="auto"/>
        </w:rPr>
      </w:pPr>
      <w:r w:rsidRPr="00466238">
        <w:rPr>
          <w:color w:val="auto"/>
        </w:rPr>
        <w:t xml:space="preserve">(5) prolongar la jornada escolar o el curso académico de la de la escuela o ambos; </w:t>
      </w:r>
    </w:p>
    <w:p w:rsidR="006E6E1C" w:rsidRPr="00E7195E" w:rsidRDefault="006E6E1C" w:rsidP="00E7195E">
      <w:pPr>
        <w:spacing w:before="61" w:after="120" w:line="240" w:lineRule="auto"/>
        <w:ind w:left="404" w:right="-20"/>
        <w:rPr>
          <w:rFonts w:ascii="Times New Roman" w:eastAsia="Times New Roman" w:hAnsi="Times New Roman"/>
          <w:sz w:val="24"/>
          <w:szCs w:val="24"/>
        </w:rPr>
      </w:pPr>
      <w:r w:rsidRPr="00E7195E">
        <w:rPr>
          <w:rFonts w:ascii="Times New Roman" w:hAnsi="Times New Roman"/>
          <w:sz w:val="24"/>
          <w:szCs w:val="24"/>
        </w:rPr>
        <w:t>(6)</w:t>
      </w:r>
      <w:r w:rsidRPr="00E7195E">
        <w:rPr>
          <w:rFonts w:ascii="Times New Roman" w:eastAsia="Times New Roman" w:hAnsi="Times New Roman"/>
          <w:spacing w:val="2"/>
          <w:sz w:val="24"/>
          <w:szCs w:val="24"/>
        </w:rPr>
        <w:t xml:space="preserve"> añadir </w:t>
      </w:r>
      <w:r w:rsidRPr="00E7195E">
        <w:rPr>
          <w:rFonts w:ascii="Times New Roman" w:eastAsia="Times New Roman" w:hAnsi="Times New Roman"/>
          <w:spacing w:val="-3"/>
          <w:sz w:val="24"/>
          <w:szCs w:val="24"/>
        </w:rPr>
        <w:t xml:space="preserve"> clases de </w:t>
      </w:r>
      <w:r w:rsidRPr="00E7195E">
        <w:rPr>
          <w:rFonts w:ascii="Times New Roman" w:eastAsia="Times New Roman" w:hAnsi="Times New Roman"/>
          <w:sz w:val="24"/>
          <w:szCs w:val="24"/>
        </w:rPr>
        <w:t>pr</w:t>
      </w:r>
      <w:r w:rsidRPr="00E7195E">
        <w:rPr>
          <w:rFonts w:ascii="Times New Roman" w:eastAsia="Times New Roman" w:hAnsi="Times New Roman"/>
          <w:spacing w:val="1"/>
          <w:sz w:val="24"/>
          <w:szCs w:val="24"/>
        </w:rPr>
        <w:t>e-</w:t>
      </w:r>
      <w:r w:rsidRPr="00E7195E">
        <w:rPr>
          <w:rFonts w:ascii="Times New Roman" w:eastAsia="Times New Roman" w:hAnsi="Times New Roman"/>
          <w:sz w:val="24"/>
          <w:szCs w:val="24"/>
        </w:rPr>
        <w:t>kinderg</w:t>
      </w:r>
      <w:r w:rsidRPr="00E7195E">
        <w:rPr>
          <w:rFonts w:ascii="Times New Roman" w:eastAsia="Times New Roman" w:hAnsi="Times New Roman"/>
          <w:spacing w:val="1"/>
          <w:sz w:val="24"/>
          <w:szCs w:val="24"/>
        </w:rPr>
        <w:t>a</w:t>
      </w:r>
      <w:r w:rsidRPr="00E7195E">
        <w:rPr>
          <w:rFonts w:ascii="Times New Roman" w:eastAsia="Times New Roman" w:hAnsi="Times New Roman"/>
          <w:sz w:val="24"/>
          <w:szCs w:val="24"/>
        </w:rPr>
        <w:t>rten</w:t>
      </w:r>
      <w:r w:rsidRPr="00E7195E">
        <w:rPr>
          <w:rFonts w:ascii="Times New Roman" w:eastAsia="Times New Roman" w:hAnsi="Times New Roman"/>
          <w:spacing w:val="-12"/>
          <w:sz w:val="24"/>
          <w:szCs w:val="24"/>
        </w:rPr>
        <w:t xml:space="preserve"> y  </w:t>
      </w:r>
      <w:r w:rsidRPr="00E7195E">
        <w:rPr>
          <w:rFonts w:ascii="Times New Roman" w:eastAsia="Times New Roman" w:hAnsi="Times New Roman"/>
          <w:sz w:val="24"/>
          <w:szCs w:val="24"/>
        </w:rPr>
        <w:t xml:space="preserve"> día completo de kinder</w:t>
      </w:r>
      <w:r w:rsidRPr="00E7195E">
        <w:rPr>
          <w:rFonts w:ascii="Times New Roman" w:eastAsia="Times New Roman" w:hAnsi="Times New Roman"/>
          <w:spacing w:val="-1"/>
          <w:sz w:val="24"/>
          <w:szCs w:val="24"/>
        </w:rPr>
        <w:t>g</w:t>
      </w:r>
      <w:r w:rsidRPr="00E7195E">
        <w:rPr>
          <w:rFonts w:ascii="Times New Roman" w:eastAsia="Times New Roman" w:hAnsi="Times New Roman"/>
          <w:sz w:val="24"/>
          <w:szCs w:val="24"/>
        </w:rPr>
        <w:t>art</w:t>
      </w:r>
      <w:r w:rsidRPr="00E7195E">
        <w:rPr>
          <w:rFonts w:ascii="Times New Roman" w:eastAsia="Times New Roman" w:hAnsi="Times New Roman"/>
          <w:spacing w:val="2"/>
          <w:sz w:val="24"/>
          <w:szCs w:val="24"/>
        </w:rPr>
        <w:t>e</w:t>
      </w:r>
      <w:r w:rsidRPr="00E7195E">
        <w:rPr>
          <w:rFonts w:ascii="Times New Roman" w:eastAsia="Times New Roman" w:hAnsi="Times New Roman"/>
          <w:sz w:val="24"/>
          <w:szCs w:val="24"/>
        </w:rPr>
        <w:t>n</w:t>
      </w:r>
      <w:r w:rsidRPr="00E7195E">
        <w:rPr>
          <w:rFonts w:ascii="Times New Roman" w:eastAsia="Times New Roman" w:hAnsi="Times New Roman"/>
          <w:spacing w:val="-10"/>
          <w:sz w:val="24"/>
          <w:szCs w:val="24"/>
        </w:rPr>
        <w:t xml:space="preserve"> </w:t>
      </w:r>
      <w:r w:rsidRPr="00E7195E">
        <w:rPr>
          <w:rFonts w:ascii="Times New Roman" w:eastAsia="Times New Roman" w:hAnsi="Times New Roman"/>
          <w:sz w:val="24"/>
          <w:szCs w:val="24"/>
        </w:rPr>
        <w:t xml:space="preserve"> en una escuela primaria,</w:t>
      </w:r>
      <w:r w:rsidRPr="00E7195E">
        <w:rPr>
          <w:rFonts w:ascii="Times New Roman" w:eastAsia="Times New Roman" w:hAnsi="Times New Roman"/>
          <w:spacing w:val="-6"/>
          <w:sz w:val="24"/>
          <w:szCs w:val="24"/>
        </w:rPr>
        <w:t xml:space="preserve"> s</w:t>
      </w:r>
      <w:r w:rsidRPr="00E7195E">
        <w:rPr>
          <w:rFonts w:ascii="Times New Roman" w:eastAsia="Times New Roman" w:hAnsi="Times New Roman"/>
          <w:sz w:val="24"/>
          <w:szCs w:val="24"/>
        </w:rPr>
        <w:t>i dicha escuela no posee ya tales cla</w:t>
      </w:r>
      <w:r w:rsidRPr="00E7195E">
        <w:rPr>
          <w:rFonts w:ascii="Times New Roman" w:eastAsia="Times New Roman" w:hAnsi="Times New Roman"/>
          <w:spacing w:val="1"/>
          <w:sz w:val="24"/>
          <w:szCs w:val="24"/>
        </w:rPr>
        <w:t>s</w:t>
      </w:r>
      <w:r w:rsidRPr="00E7195E">
        <w:rPr>
          <w:rFonts w:ascii="Times New Roman" w:eastAsia="Times New Roman" w:hAnsi="Times New Roman"/>
          <w:sz w:val="24"/>
          <w:szCs w:val="24"/>
        </w:rPr>
        <w:t>es;</w:t>
      </w:r>
    </w:p>
    <w:p w:rsidR="006E6E1C" w:rsidRPr="00466238" w:rsidRDefault="006E6E1C" w:rsidP="004669D5">
      <w:pPr>
        <w:pStyle w:val="Default"/>
        <w:ind w:left="404"/>
        <w:rPr>
          <w:color w:val="auto"/>
        </w:rPr>
      </w:pPr>
      <w:r w:rsidRPr="00466238">
        <w:rPr>
          <w:color w:val="auto"/>
        </w:rPr>
        <w:t xml:space="preserve">(7) limitar, suspender, o cambiar 1 o más disposiciones de cualquier contrato o convenio colectivo según el contrato o convenio corresponda a la escuela; no obstante, teniendo en cuenta que el Comisionado no reduzca la remuneración de un administrador, maestro o miembro del personal a menos que las horas de la persona sean reducidas proporcionalmente, y siempre que, además, el  Comisionado pueda requerir al comité escolar y cualesquiera sindicatos correspondientes negociar de buena fe por 30 días antes de ejercer autoridad según esta cláusula; </w:t>
      </w:r>
    </w:p>
    <w:p w:rsidR="006E6E1C" w:rsidRPr="00466238" w:rsidRDefault="006E6E1C" w:rsidP="004669D5">
      <w:pPr>
        <w:pStyle w:val="Default"/>
        <w:ind w:left="404"/>
        <w:rPr>
          <w:color w:val="auto"/>
        </w:rPr>
      </w:pPr>
      <w:r w:rsidRPr="00466238">
        <w:rPr>
          <w:color w:val="auto"/>
        </w:rPr>
        <w:t>(8)</w:t>
      </w:r>
      <w:r w:rsidRPr="00466238">
        <w:rPr>
          <w:rFonts w:eastAsia="Times New Roman"/>
          <w:spacing w:val="-5"/>
        </w:rPr>
        <w:t xml:space="preserve"> tras consultar con los sindicatos locales correspondientes, </w:t>
      </w:r>
      <w:r w:rsidRPr="00466238">
        <w:rPr>
          <w:rFonts w:eastAsia="Times New Roman"/>
        </w:rPr>
        <w:t>requerir al director y a todos los administradores, maestros y  personal,  presentar de nuevo sus solicitudes para las  mismas plazas que ocupan en la escuela con total discreción, conferida por la Superintendente respecto a su consideración y decisiones de recontratar basado en las nuevas solicitudes</w:t>
      </w:r>
      <w:r w:rsidRPr="00466238">
        <w:rPr>
          <w:color w:val="auto"/>
        </w:rPr>
        <w:t xml:space="preserve">; </w:t>
      </w:r>
    </w:p>
    <w:p w:rsidR="006E6E1C" w:rsidRPr="00466238" w:rsidRDefault="006E6E1C" w:rsidP="004669D5">
      <w:pPr>
        <w:pStyle w:val="Default"/>
        <w:ind w:left="404"/>
        <w:rPr>
          <w:color w:val="auto"/>
        </w:rPr>
      </w:pPr>
      <w:r w:rsidRPr="00466238">
        <w:rPr>
          <w:color w:val="auto"/>
        </w:rPr>
        <w:t>(9)</w:t>
      </w:r>
      <w:r w:rsidRPr="00466238">
        <w:rPr>
          <w:rFonts w:eastAsia="Times New Roman"/>
        </w:rPr>
        <w:t xml:space="preserve"> li</w:t>
      </w:r>
      <w:r w:rsidRPr="00466238">
        <w:rPr>
          <w:rFonts w:eastAsia="Times New Roman"/>
          <w:spacing w:val="-1"/>
        </w:rPr>
        <w:t>m</w:t>
      </w:r>
      <w:r w:rsidRPr="00466238">
        <w:rPr>
          <w:rFonts w:eastAsia="Times New Roman"/>
        </w:rPr>
        <w:t>i</w:t>
      </w:r>
      <w:r w:rsidRPr="00466238">
        <w:rPr>
          <w:rFonts w:eastAsia="Times New Roman"/>
          <w:spacing w:val="1"/>
        </w:rPr>
        <w:t>tar</w:t>
      </w:r>
      <w:r w:rsidRPr="00466238">
        <w:rPr>
          <w:rFonts w:eastAsia="Times New Roman"/>
        </w:rPr>
        <w:t>,</w:t>
      </w:r>
      <w:r w:rsidRPr="00466238">
        <w:rPr>
          <w:rFonts w:eastAsia="Times New Roman"/>
          <w:spacing w:val="-5"/>
        </w:rPr>
        <w:t xml:space="preserve"> </w:t>
      </w:r>
      <w:r w:rsidRPr="00466238">
        <w:rPr>
          <w:rFonts w:eastAsia="Times New Roman"/>
        </w:rPr>
        <w:t>sus</w:t>
      </w:r>
      <w:r w:rsidRPr="00466238">
        <w:rPr>
          <w:rFonts w:eastAsia="Times New Roman"/>
          <w:spacing w:val="1"/>
        </w:rPr>
        <w:t>p</w:t>
      </w:r>
      <w:r w:rsidRPr="00466238">
        <w:rPr>
          <w:rFonts w:eastAsia="Times New Roman"/>
        </w:rPr>
        <w:t>ender,</w:t>
      </w:r>
      <w:r w:rsidRPr="00466238">
        <w:rPr>
          <w:rFonts w:eastAsia="Times New Roman"/>
          <w:spacing w:val="-6"/>
        </w:rPr>
        <w:t xml:space="preserve"> </w:t>
      </w:r>
      <w:r w:rsidRPr="00466238">
        <w:rPr>
          <w:rFonts w:eastAsia="Times New Roman"/>
        </w:rPr>
        <w:t>o</w:t>
      </w:r>
      <w:r w:rsidRPr="00466238">
        <w:rPr>
          <w:rFonts w:eastAsia="Times New Roman"/>
          <w:spacing w:val="-2"/>
        </w:rPr>
        <w:t xml:space="preserve"> </w:t>
      </w:r>
      <w:r w:rsidRPr="00466238">
        <w:rPr>
          <w:rFonts w:eastAsia="Times New Roman"/>
        </w:rPr>
        <w:t>cambiar 1 o más políticas o prácticas del distrito escolar en lo que estas políticas o prácticas se refieran a la escuela</w:t>
      </w:r>
      <w:r w:rsidRPr="00466238">
        <w:rPr>
          <w:color w:val="auto"/>
        </w:rPr>
        <w:t>;</w:t>
      </w:r>
    </w:p>
    <w:p w:rsidR="006E6E1C" w:rsidRPr="00466238" w:rsidRDefault="006E6E1C" w:rsidP="004669D5">
      <w:pPr>
        <w:pStyle w:val="Default"/>
        <w:ind w:left="404"/>
        <w:rPr>
          <w:color w:val="auto"/>
        </w:rPr>
      </w:pPr>
      <w:r w:rsidRPr="00466238">
        <w:rPr>
          <w:color w:val="auto"/>
        </w:rPr>
        <w:t>(10)</w:t>
      </w:r>
      <w:r w:rsidRPr="00466238">
        <w:rPr>
          <w:rFonts w:eastAsia="Times New Roman"/>
        </w:rPr>
        <w:t xml:space="preserve"> incluir una disposición de trabajo de PD integrado para maestros en la escuela, con énfasis en estrategias que involucren aporte  y comentario de maestros</w:t>
      </w:r>
      <w:r w:rsidRPr="00466238">
        <w:rPr>
          <w:color w:val="auto"/>
        </w:rPr>
        <w:t xml:space="preserve">; </w:t>
      </w:r>
    </w:p>
    <w:p w:rsidR="006E6E1C" w:rsidRPr="00E7195E" w:rsidRDefault="006E6E1C" w:rsidP="00E7195E">
      <w:pPr>
        <w:spacing w:before="59" w:after="120" w:line="240" w:lineRule="auto"/>
        <w:ind w:left="360" w:right="-20"/>
        <w:rPr>
          <w:rFonts w:ascii="Times New Roman" w:eastAsia="Times New Roman" w:hAnsi="Times New Roman"/>
          <w:sz w:val="24"/>
          <w:szCs w:val="24"/>
        </w:rPr>
      </w:pPr>
      <w:r w:rsidRPr="00E7195E">
        <w:rPr>
          <w:rFonts w:ascii="Times New Roman" w:hAnsi="Times New Roman"/>
          <w:sz w:val="24"/>
          <w:szCs w:val="24"/>
        </w:rPr>
        <w:t xml:space="preserve">(11) ofrecer mayores oportunidades de tiempo para planeamiento del maestro y colaboración enfocados en mejorar la instrucción del estudiante; </w:t>
      </w:r>
    </w:p>
    <w:p w:rsidR="006E6E1C" w:rsidRPr="00466238" w:rsidRDefault="006E6E1C" w:rsidP="004669D5">
      <w:pPr>
        <w:spacing w:line="240" w:lineRule="auto"/>
        <w:ind w:left="360"/>
        <w:rPr>
          <w:rFonts w:ascii="Times New Roman" w:hAnsi="Times New Roman"/>
          <w:sz w:val="24"/>
          <w:szCs w:val="24"/>
        </w:rPr>
      </w:pPr>
      <w:r w:rsidRPr="00466238">
        <w:rPr>
          <w:rFonts w:ascii="Times New Roman" w:hAnsi="Times New Roman"/>
          <w:sz w:val="24"/>
          <w:szCs w:val="24"/>
        </w:rPr>
        <w:t xml:space="preserve">(12) establecer un plan de PD </w:t>
      </w:r>
      <w:r w:rsidRPr="00466238">
        <w:rPr>
          <w:rFonts w:ascii="Times New Roman" w:hAnsi="Times New Roman"/>
          <w:spacing w:val="-10"/>
          <w:sz w:val="24"/>
          <w:szCs w:val="24"/>
        </w:rPr>
        <w:t xml:space="preserve"> para</w:t>
      </w:r>
      <w:r w:rsidRPr="00466238">
        <w:rPr>
          <w:rFonts w:ascii="Times New Roman" w:hAnsi="Times New Roman"/>
          <w:spacing w:val="-3"/>
          <w:sz w:val="24"/>
          <w:szCs w:val="24"/>
        </w:rPr>
        <w:t xml:space="preserve"> </w:t>
      </w:r>
      <w:r w:rsidRPr="00466238">
        <w:rPr>
          <w:rFonts w:ascii="Times New Roman" w:hAnsi="Times New Roman"/>
          <w:spacing w:val="1"/>
          <w:sz w:val="24"/>
          <w:szCs w:val="24"/>
        </w:rPr>
        <w:t>ad</w:t>
      </w:r>
      <w:r w:rsidRPr="00466238">
        <w:rPr>
          <w:rFonts w:ascii="Times New Roman" w:hAnsi="Times New Roman"/>
          <w:sz w:val="24"/>
          <w:szCs w:val="24"/>
        </w:rPr>
        <w:t>m</w:t>
      </w:r>
      <w:r w:rsidRPr="00466238">
        <w:rPr>
          <w:rFonts w:ascii="Times New Roman" w:hAnsi="Times New Roman"/>
          <w:spacing w:val="-1"/>
          <w:sz w:val="24"/>
          <w:szCs w:val="24"/>
        </w:rPr>
        <w:t>i</w:t>
      </w:r>
      <w:r w:rsidRPr="00466238">
        <w:rPr>
          <w:rFonts w:ascii="Times New Roman" w:hAnsi="Times New Roman"/>
          <w:spacing w:val="1"/>
          <w:sz w:val="24"/>
          <w:szCs w:val="24"/>
        </w:rPr>
        <w:t>n</w:t>
      </w:r>
      <w:r w:rsidRPr="00466238">
        <w:rPr>
          <w:rFonts w:ascii="Times New Roman" w:hAnsi="Times New Roman"/>
          <w:sz w:val="24"/>
          <w:szCs w:val="24"/>
        </w:rPr>
        <w:t>istradores</w:t>
      </w:r>
      <w:r w:rsidRPr="00466238">
        <w:rPr>
          <w:rFonts w:ascii="Times New Roman" w:hAnsi="Times New Roman"/>
          <w:spacing w:val="-11"/>
          <w:sz w:val="24"/>
          <w:szCs w:val="24"/>
        </w:rPr>
        <w:t xml:space="preserve"> en la </w:t>
      </w:r>
      <w:r w:rsidRPr="00466238">
        <w:rPr>
          <w:rFonts w:ascii="Times New Roman" w:hAnsi="Times New Roman"/>
          <w:sz w:val="24"/>
          <w:szCs w:val="24"/>
        </w:rPr>
        <w:t>escuela con un énfasis en estrategias que desarrollen capacidades de liderazgo y uso de principios de liderazgo distributivo; y</w:t>
      </w:r>
    </w:p>
    <w:p w:rsidR="006E6E1C" w:rsidRPr="00466238" w:rsidRDefault="006E6E1C" w:rsidP="004669D5">
      <w:pPr>
        <w:pStyle w:val="Default"/>
        <w:ind w:left="404"/>
        <w:rPr>
          <w:color w:val="auto"/>
        </w:rPr>
      </w:pPr>
      <w:r w:rsidRPr="00466238">
        <w:rPr>
          <w:color w:val="auto"/>
        </w:rPr>
        <w:t xml:space="preserve"> (13) </w:t>
      </w:r>
      <w:r w:rsidRPr="00466238">
        <w:rPr>
          <w:rFonts w:eastAsia="Times New Roman"/>
          <w:spacing w:val="1"/>
        </w:rPr>
        <w:t>e</w:t>
      </w:r>
      <w:r w:rsidRPr="00466238">
        <w:rPr>
          <w:rFonts w:eastAsia="Times New Roman"/>
        </w:rPr>
        <w:t>st</w:t>
      </w:r>
      <w:r w:rsidRPr="00466238">
        <w:rPr>
          <w:rFonts w:eastAsia="Times New Roman"/>
          <w:spacing w:val="1"/>
        </w:rPr>
        <w:t>ipular</w:t>
      </w:r>
      <w:r w:rsidRPr="00466238">
        <w:rPr>
          <w:rFonts w:eastAsia="Times New Roman"/>
        </w:rPr>
        <w:t xml:space="preserve"> medidas para garantizar la continuidad de maestros con un alto grado de experiencia, haciendo coincidir los siguientes procesos con una base común de habilidades y conocimientos profesionales:</w:t>
      </w:r>
      <w:r w:rsidRPr="00466238">
        <w:rPr>
          <w:rFonts w:eastAsia="Times New Roman"/>
          <w:spacing w:val="-4"/>
        </w:rPr>
        <w:t xml:space="preserve"> </w:t>
      </w:r>
      <w:r w:rsidRPr="00466238">
        <w:rPr>
          <w:rFonts w:eastAsia="Times New Roman"/>
          <w:spacing w:val="1"/>
        </w:rPr>
        <w:t>contratación, reclutamiento</w:t>
      </w:r>
      <w:r w:rsidRPr="00466238">
        <w:rPr>
          <w:rFonts w:eastAsia="Times New Roman"/>
        </w:rPr>
        <w:t>,</w:t>
      </w:r>
      <w:r w:rsidRPr="00466238">
        <w:rPr>
          <w:rFonts w:eastAsia="Times New Roman"/>
          <w:spacing w:val="-8"/>
        </w:rPr>
        <w:t xml:space="preserve"> </w:t>
      </w:r>
      <w:r w:rsidRPr="00466238">
        <w:rPr>
          <w:rFonts w:eastAsia="Times New Roman"/>
        </w:rPr>
        <w:t>evaluación de docentes,</w:t>
      </w:r>
      <w:r w:rsidRPr="00466238">
        <w:rPr>
          <w:rFonts w:eastAsia="Times New Roman"/>
          <w:spacing w:val="-9"/>
        </w:rPr>
        <w:t xml:space="preserve"> </w:t>
      </w:r>
      <w:r w:rsidRPr="00466238">
        <w:rPr>
          <w:rFonts w:eastAsia="Times New Roman"/>
        </w:rPr>
        <w:t>PD,</w:t>
      </w:r>
      <w:r w:rsidRPr="00466238">
        <w:rPr>
          <w:rFonts w:eastAsia="Times New Roman"/>
          <w:spacing w:val="-11"/>
        </w:rPr>
        <w:t xml:space="preserve"> </w:t>
      </w:r>
      <w:r w:rsidRPr="00466238">
        <w:t>promoción</w:t>
      </w:r>
      <w:r w:rsidRPr="00466238">
        <w:rPr>
          <w:rFonts w:eastAsia="Times New Roman"/>
          <w:spacing w:val="-11"/>
        </w:rPr>
        <w:t xml:space="preserve"> del maestro, </w:t>
      </w:r>
      <w:r w:rsidRPr="00466238">
        <w:rPr>
          <w:rFonts w:eastAsia="Times New Roman"/>
          <w:spacing w:val="-10"/>
        </w:rPr>
        <w:t xml:space="preserve"> </w:t>
      </w:r>
      <w:r w:rsidRPr="00466238">
        <w:rPr>
          <w:rFonts w:eastAsia="Times New Roman"/>
        </w:rPr>
        <w:t>c</w:t>
      </w:r>
      <w:r w:rsidRPr="00466238">
        <w:rPr>
          <w:rFonts w:eastAsia="Times New Roman"/>
          <w:spacing w:val="1"/>
        </w:rPr>
        <w:t>u</w:t>
      </w:r>
      <w:r w:rsidRPr="00466238">
        <w:rPr>
          <w:rFonts w:eastAsia="Times New Roman"/>
        </w:rPr>
        <w:t>ltura escolar y estructura or</w:t>
      </w:r>
      <w:r w:rsidRPr="00466238">
        <w:rPr>
          <w:rFonts w:eastAsia="Times New Roman"/>
          <w:spacing w:val="-1"/>
        </w:rPr>
        <w:t>g</w:t>
      </w:r>
      <w:r w:rsidRPr="00466238">
        <w:rPr>
          <w:rFonts w:eastAsia="Times New Roman"/>
        </w:rPr>
        <w:t>a</w:t>
      </w:r>
      <w:r w:rsidRPr="00466238">
        <w:rPr>
          <w:rFonts w:eastAsia="Times New Roman"/>
          <w:spacing w:val="2"/>
        </w:rPr>
        <w:t>n</w:t>
      </w:r>
      <w:r w:rsidRPr="00466238">
        <w:rPr>
          <w:rFonts w:eastAsia="Times New Roman"/>
        </w:rPr>
        <w:t>i</w:t>
      </w:r>
      <w:r w:rsidRPr="00466238">
        <w:rPr>
          <w:rFonts w:eastAsia="Times New Roman"/>
          <w:spacing w:val="-1"/>
        </w:rPr>
        <w:t>z</w:t>
      </w:r>
      <w:r w:rsidRPr="00466238">
        <w:rPr>
          <w:rFonts w:eastAsia="Times New Roman"/>
        </w:rPr>
        <w:t>at</w:t>
      </w:r>
      <w:r w:rsidRPr="00466238">
        <w:rPr>
          <w:rFonts w:eastAsia="Times New Roman"/>
          <w:spacing w:val="1"/>
        </w:rPr>
        <w:t>iva</w:t>
      </w:r>
      <w:r w:rsidRPr="00466238">
        <w:rPr>
          <w:color w:val="auto"/>
        </w:rPr>
        <w:t xml:space="preserve">. </w:t>
      </w:r>
    </w:p>
    <w:p w:rsidR="006E6E1C" w:rsidRPr="00466238" w:rsidRDefault="006E6E1C" w:rsidP="004669D5">
      <w:pPr>
        <w:pStyle w:val="Default"/>
      </w:pPr>
    </w:p>
    <w:p w:rsidR="006E6E1C" w:rsidRDefault="006E6E1C" w:rsidP="00E7195E">
      <w:pPr>
        <w:pStyle w:val="Default"/>
      </w:pPr>
      <w:r w:rsidRPr="00466238">
        <w:t xml:space="preserve">Las estipulaciones establecidas más abajo son necesarias para la implementación exitosa del plan de cambios favorables  y reflejan los cambios obligatorios a las políticas, acuerdos, reglas laborales y cualesquiera prácticas y políticas.  Estas estipulaciones entrarán en vigor el 1 de julio de 2014.  El Comisionado se reserva el derecho de realizar cambios adicionales a los convenios colectivos según sea necesario. Nada contenido en el plan de cambios favorables o convenio colectivo deberá interpretarse como limitante de derechos del  Comisionado por cuanto están contemplados en G.L. c.69, §1J. </w:t>
      </w:r>
    </w:p>
    <w:p w:rsidR="00E7195E" w:rsidRPr="00466238" w:rsidRDefault="00E7195E" w:rsidP="00E7195E">
      <w:pPr>
        <w:pStyle w:val="Default"/>
      </w:pP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El uso eficaz de sus recursos por parte de La Escuela Primaria John Avery Parker a fin de maximizar los logros del estudiantado es crucial para su Plan de cambios favorables. En particular, el Plan de cambios favorables de la Escuela Primaria John Avery Parker requiere que la Superintendente Durkin desarrolle y use un sistema de remuneración nuevo basado en el desempeño, que contendrá una trayectoria profesional y remunerará a los empleados sobre la base de la eficacia individual, desarrollo profesional y progreso académico del estudiante.  El plan de remuneración debe ser asequible y sostenible y puede server como modelo para el distrito a considerar al establecer políticas de remuneración futuras.</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La Parte I, abajo, establece las condiciones de trabajo para todo el personal de la escuela.</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La Parte II, abajo, establece el sistema de remuneración basado en el desempeño.</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 xml:space="preserve">Estas estipulaciones sustituyen cualquier disposición contraria del convenio colectivo del distrito o cualquier práctica o política preexistente. Los términos de las estipulaciones reflejan los cambios obligatorios a las políticas, acuerdos, reglamentos laborales y cualesquiera prácticas o políticas y se implementan a tenor de G.L. c. 69, § 1J. </w:t>
      </w:r>
    </w:p>
    <w:p w:rsidR="006E6E1C" w:rsidRPr="00466238" w:rsidRDefault="006E6E1C" w:rsidP="004669D5">
      <w:pPr>
        <w:spacing w:line="240" w:lineRule="auto"/>
        <w:rPr>
          <w:rFonts w:ascii="Times New Roman" w:hAnsi="Times New Roman"/>
          <w:b/>
          <w:sz w:val="24"/>
          <w:szCs w:val="24"/>
          <w:u w:val="single"/>
        </w:rPr>
      </w:pPr>
      <w:r w:rsidRPr="00466238">
        <w:rPr>
          <w:rFonts w:ascii="Times New Roman" w:hAnsi="Times New Roman"/>
          <w:b/>
          <w:sz w:val="24"/>
          <w:szCs w:val="24"/>
          <w:u w:val="single"/>
        </w:rPr>
        <w:t xml:space="preserve">I.  CONDICIONES LABORALES </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Para implementar el Plan de Cambios Favorables de la Escuela Primaria John Avery Parker, el Comisionado ha seleccionado a la Superintendente Pia Durkin como designada del Comisionado (en lo adelante mencionada como Superintendente Durkin) para implementar el plan de cambios favorables para la escuela.  La Superintendente Durkin</w:t>
      </w:r>
      <w:r w:rsidRPr="00466238" w:rsidDel="00D17D0F">
        <w:rPr>
          <w:rFonts w:ascii="Times New Roman" w:hAnsi="Times New Roman"/>
          <w:sz w:val="24"/>
          <w:szCs w:val="24"/>
        </w:rPr>
        <w:t xml:space="preserve"> </w:t>
      </w:r>
      <w:r w:rsidRPr="00466238">
        <w:rPr>
          <w:rFonts w:ascii="Times New Roman" w:hAnsi="Times New Roman"/>
          <w:sz w:val="24"/>
          <w:szCs w:val="24"/>
        </w:rPr>
        <w:t>tundra total autoridad administrativa y operacional en la escuela. La Superintendente Durkin</w:t>
      </w:r>
      <w:r w:rsidRPr="00466238">
        <w:rPr>
          <w:rFonts w:ascii="Times New Roman" w:hAnsi="Times New Roman"/>
          <w:b/>
          <w:sz w:val="24"/>
          <w:szCs w:val="24"/>
        </w:rPr>
        <w:t xml:space="preserve"> </w:t>
      </w:r>
      <w:r w:rsidRPr="00466238">
        <w:rPr>
          <w:rFonts w:ascii="Times New Roman" w:hAnsi="Times New Roman"/>
          <w:sz w:val="24"/>
          <w:szCs w:val="24"/>
        </w:rPr>
        <w:t xml:space="preserve">desarrollará y el Comisionado aprobará un plan operativo anual que destaque las condiciones laborales para el personal que trabaja en la escuela.  </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La Superintendente Durkin</w:t>
      </w:r>
      <w:r w:rsidRPr="00466238" w:rsidDel="00D17D0F">
        <w:rPr>
          <w:rFonts w:ascii="Times New Roman" w:hAnsi="Times New Roman"/>
          <w:sz w:val="24"/>
          <w:szCs w:val="24"/>
        </w:rPr>
        <w:t xml:space="preserve"> </w:t>
      </w:r>
      <w:r w:rsidRPr="00466238">
        <w:rPr>
          <w:rFonts w:ascii="Times New Roman" w:hAnsi="Times New Roman"/>
          <w:sz w:val="24"/>
          <w:szCs w:val="24"/>
        </w:rPr>
        <w:t>retiene la autoridad final sobre la toma de decisión basada en la escuela y su determinación será final.</w:t>
      </w:r>
    </w:p>
    <w:p w:rsidR="006E6E1C" w:rsidRPr="00466238" w:rsidRDefault="006E6E1C" w:rsidP="004669D5">
      <w:pPr>
        <w:spacing w:line="240" w:lineRule="auto"/>
        <w:rPr>
          <w:rFonts w:ascii="Times New Roman" w:hAnsi="Times New Roman"/>
          <w:b/>
          <w:sz w:val="24"/>
          <w:szCs w:val="24"/>
          <w:u w:val="single"/>
        </w:rPr>
      </w:pPr>
      <w:r w:rsidRPr="00466238">
        <w:rPr>
          <w:rFonts w:ascii="Times New Roman" w:hAnsi="Times New Roman"/>
          <w:b/>
          <w:sz w:val="24"/>
          <w:szCs w:val="24"/>
          <w:u w:val="single"/>
        </w:rPr>
        <w:t>Condiciones Necesarias para que la Superintendente Durkin tenga Éxito</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La Superintendente Durkin</w:t>
      </w:r>
      <w:r w:rsidRPr="00466238" w:rsidDel="00D17D0F">
        <w:rPr>
          <w:rFonts w:ascii="Times New Roman" w:hAnsi="Times New Roman"/>
          <w:sz w:val="24"/>
          <w:szCs w:val="24"/>
        </w:rPr>
        <w:t xml:space="preserve"> </w:t>
      </w:r>
      <w:r w:rsidRPr="00466238">
        <w:rPr>
          <w:rFonts w:ascii="Times New Roman" w:hAnsi="Times New Roman"/>
          <w:sz w:val="24"/>
          <w:szCs w:val="24"/>
        </w:rPr>
        <w:t>ejercerá autonomías clave derivadas de las articuladas en el plan de cambios favorables en la escuela del Comisionado. A continuación aparecen las condiciones y autonomías necesarias para la transformación exitosa de la Escuela John Avery Parker, una escuela de bajo rendimiento escolar:</w:t>
      </w:r>
    </w:p>
    <w:p w:rsidR="006E6E1C" w:rsidRPr="00466238" w:rsidRDefault="006E6E1C" w:rsidP="004669D5">
      <w:pPr>
        <w:spacing w:line="240" w:lineRule="auto"/>
        <w:rPr>
          <w:rFonts w:ascii="Times New Roman" w:hAnsi="Times New Roman"/>
          <w:b/>
          <w:sz w:val="24"/>
          <w:szCs w:val="24"/>
          <w:u w:val="single"/>
        </w:rPr>
      </w:pPr>
      <w:r w:rsidRPr="00466238">
        <w:rPr>
          <w:rFonts w:ascii="Times New Roman" w:hAnsi="Times New Roman"/>
          <w:b/>
          <w:sz w:val="24"/>
          <w:szCs w:val="24"/>
          <w:u w:val="single"/>
        </w:rPr>
        <w:t>Disciplina del Estudiantado</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La Superintendente Durkin tendrá la discreción para establecer el código de conducta estudiantil, así como procedimientos y normas para la disciplina de los estudiantes en la escuela.</w:t>
      </w:r>
    </w:p>
    <w:p w:rsidR="006E6E1C" w:rsidRPr="00466238" w:rsidRDefault="006E6E1C" w:rsidP="004669D5">
      <w:pPr>
        <w:spacing w:line="240" w:lineRule="auto"/>
        <w:rPr>
          <w:rFonts w:ascii="Times New Roman" w:hAnsi="Times New Roman"/>
          <w:b/>
          <w:sz w:val="24"/>
          <w:szCs w:val="24"/>
          <w:u w:val="single"/>
        </w:rPr>
      </w:pPr>
      <w:r w:rsidRPr="00466238">
        <w:rPr>
          <w:rFonts w:ascii="Times New Roman" w:hAnsi="Times New Roman"/>
          <w:b/>
          <w:sz w:val="24"/>
          <w:szCs w:val="24"/>
          <w:u w:val="single"/>
        </w:rPr>
        <w:t>Personal</w:t>
      </w:r>
    </w:p>
    <w:p w:rsidR="006E6E1C" w:rsidRPr="00466238" w:rsidRDefault="006E6E1C" w:rsidP="004669D5">
      <w:pPr>
        <w:spacing w:line="240" w:lineRule="auto"/>
        <w:rPr>
          <w:rFonts w:ascii="Times New Roman" w:hAnsi="Times New Roman"/>
          <w:b/>
          <w:bCs/>
          <w:i/>
          <w:sz w:val="24"/>
          <w:szCs w:val="24"/>
        </w:rPr>
      </w:pPr>
      <w:r w:rsidRPr="00466238">
        <w:rPr>
          <w:rFonts w:ascii="Times New Roman" w:hAnsi="Times New Roman"/>
          <w:b/>
          <w:bCs/>
          <w:i/>
          <w:sz w:val="24"/>
          <w:szCs w:val="24"/>
        </w:rPr>
        <w:t>Acuerdos de Convenio Colectivo:</w:t>
      </w:r>
    </w:p>
    <w:p w:rsidR="006E6E1C" w:rsidRPr="00466238" w:rsidRDefault="006E6E1C" w:rsidP="004669D5">
      <w:pPr>
        <w:pStyle w:val="ListParagraph"/>
        <w:numPr>
          <w:ilvl w:val="0"/>
          <w:numId w:val="64"/>
        </w:numPr>
        <w:spacing w:after="0" w:line="240" w:lineRule="auto"/>
        <w:rPr>
          <w:rFonts w:ascii="Times New Roman" w:hAnsi="Times New Roman"/>
          <w:bCs/>
          <w:sz w:val="24"/>
          <w:szCs w:val="24"/>
        </w:rPr>
      </w:pPr>
      <w:r w:rsidRPr="00466238">
        <w:rPr>
          <w:rFonts w:ascii="Times New Roman" w:hAnsi="Times New Roman"/>
          <w:bCs/>
          <w:sz w:val="24"/>
          <w:szCs w:val="24"/>
        </w:rPr>
        <w:t xml:space="preserve">Todos los miembros del personal de la escuela continuarán siendo representados por sus respectivas unidades de convenio colectivo. No obstante, ciertos términos del convenio colectivo vigente  no serán aplicables en la escuela administrada por la  </w:t>
      </w:r>
      <w:r w:rsidRPr="00466238">
        <w:rPr>
          <w:rFonts w:ascii="Times New Roman" w:hAnsi="Times New Roman"/>
          <w:sz w:val="24"/>
          <w:szCs w:val="24"/>
        </w:rPr>
        <w:t>Superintendente Durkin</w:t>
      </w:r>
      <w:r w:rsidRPr="00466238">
        <w:rPr>
          <w:rFonts w:ascii="Times New Roman" w:hAnsi="Times New Roman"/>
          <w:bCs/>
          <w:sz w:val="24"/>
          <w:szCs w:val="24"/>
        </w:rPr>
        <w:t xml:space="preserve">.  Asimismo, los acuerdos anteriores del Nivel 4 y/o decisiones del Comité de Resolución Conjunta (JRC)  de la Escuela Primaria John Avery Parker no tendrá efecto después del 30 de junio de 2014. Los empleados de la Escuela Primaria  John Avery Parker también  adquirirán antigüedad mientras sean empleados de la escuela. La </w:t>
      </w:r>
      <w:r w:rsidRPr="00466238">
        <w:rPr>
          <w:rFonts w:ascii="Times New Roman" w:hAnsi="Times New Roman"/>
          <w:sz w:val="24"/>
          <w:szCs w:val="24"/>
        </w:rPr>
        <w:t>Superintendente Durkin</w:t>
      </w:r>
      <w:r w:rsidRPr="00466238" w:rsidDel="00D17D0F">
        <w:rPr>
          <w:rFonts w:ascii="Times New Roman" w:hAnsi="Times New Roman"/>
          <w:bCs/>
          <w:sz w:val="24"/>
          <w:szCs w:val="24"/>
        </w:rPr>
        <w:t xml:space="preserve"> </w:t>
      </w:r>
      <w:r w:rsidRPr="00466238">
        <w:rPr>
          <w:rFonts w:ascii="Times New Roman" w:hAnsi="Times New Roman"/>
          <w:bCs/>
          <w:sz w:val="24"/>
          <w:szCs w:val="24"/>
        </w:rPr>
        <w:t>adoptará la nueva estrategia de remuneración que entrará en vigor el 1 de julio de 2014 para maestros. (Ver Parte II).</w:t>
      </w:r>
    </w:p>
    <w:p w:rsidR="006E6E1C" w:rsidRPr="00466238" w:rsidRDefault="006E6E1C" w:rsidP="004669D5">
      <w:pPr>
        <w:pStyle w:val="ListParagraph"/>
        <w:spacing w:line="240" w:lineRule="auto"/>
        <w:rPr>
          <w:rFonts w:ascii="Times New Roman" w:hAnsi="Times New Roman"/>
          <w:sz w:val="24"/>
          <w:szCs w:val="24"/>
        </w:rPr>
      </w:pPr>
    </w:p>
    <w:p w:rsidR="006E6E1C" w:rsidRPr="00466238" w:rsidRDefault="006E6E1C" w:rsidP="004669D5">
      <w:pPr>
        <w:pStyle w:val="ListParagraph"/>
        <w:numPr>
          <w:ilvl w:val="0"/>
          <w:numId w:val="64"/>
        </w:numPr>
        <w:spacing w:line="240" w:lineRule="auto"/>
        <w:rPr>
          <w:rFonts w:ascii="Times New Roman" w:hAnsi="Times New Roman"/>
          <w:sz w:val="24"/>
          <w:szCs w:val="24"/>
        </w:rPr>
      </w:pPr>
      <w:r w:rsidRPr="00466238">
        <w:rPr>
          <w:rFonts w:ascii="Times New Roman" w:eastAsia="MS Mincho" w:hAnsi="Times New Roman"/>
          <w:sz w:val="24"/>
          <w:szCs w:val="24"/>
          <w:lang w:eastAsia="ja-JP"/>
        </w:rPr>
        <w:t>Procedimiento para Queja: sin perjuicio de ninguna disposición en un convenio colectivo, el Proceso de Queja para empleados en la  Escuela Primaria John Avery Parker será de la siguiente forma:</w:t>
      </w:r>
    </w:p>
    <w:p w:rsidR="006E6E1C" w:rsidRPr="00466238" w:rsidRDefault="006E6E1C" w:rsidP="004669D5">
      <w:pPr>
        <w:spacing w:line="240" w:lineRule="auto"/>
        <w:ind w:left="720"/>
        <w:rPr>
          <w:rFonts w:ascii="Times New Roman" w:hAnsi="Times New Roman"/>
          <w:sz w:val="24"/>
          <w:szCs w:val="24"/>
        </w:rPr>
      </w:pPr>
      <w:r w:rsidRPr="00466238">
        <w:rPr>
          <w:rFonts w:ascii="Times New Roman" w:hAnsi="Times New Roman"/>
          <w:sz w:val="24"/>
          <w:szCs w:val="24"/>
        </w:rPr>
        <w:t xml:space="preserve">Una queja se define como una denuncia de violación de una disposición aplicable del convenio colectivo de las partes.  Lo siguiente se excluye de la definición de queja y de este procedimiento de  queja:  </w:t>
      </w:r>
    </w:p>
    <w:p w:rsidR="006E6E1C" w:rsidRPr="00466238" w:rsidRDefault="006E6E1C" w:rsidP="004669D5">
      <w:pPr>
        <w:pStyle w:val="ListParagraph"/>
        <w:numPr>
          <w:ilvl w:val="0"/>
          <w:numId w:val="88"/>
        </w:numPr>
        <w:spacing w:line="240" w:lineRule="auto"/>
        <w:rPr>
          <w:rFonts w:ascii="Times New Roman" w:hAnsi="Times New Roman"/>
          <w:sz w:val="24"/>
          <w:szCs w:val="24"/>
        </w:rPr>
      </w:pPr>
      <w:r w:rsidRPr="00466238">
        <w:rPr>
          <w:rFonts w:ascii="Times New Roman" w:hAnsi="Times New Roman"/>
          <w:sz w:val="24"/>
          <w:szCs w:val="24"/>
        </w:rPr>
        <w:t>Suspensión de empleados profesionales</w:t>
      </w:r>
    </w:p>
    <w:p w:rsidR="006E6E1C" w:rsidRPr="00466238" w:rsidRDefault="006E6E1C" w:rsidP="004669D5">
      <w:pPr>
        <w:pStyle w:val="ListParagraph"/>
        <w:numPr>
          <w:ilvl w:val="0"/>
          <w:numId w:val="88"/>
        </w:numPr>
        <w:spacing w:line="240" w:lineRule="auto"/>
        <w:rPr>
          <w:rFonts w:ascii="Times New Roman" w:hAnsi="Times New Roman"/>
          <w:sz w:val="24"/>
          <w:szCs w:val="24"/>
        </w:rPr>
      </w:pPr>
      <w:r w:rsidRPr="00466238">
        <w:rPr>
          <w:rFonts w:ascii="Times New Roman" w:hAnsi="Times New Roman"/>
          <w:sz w:val="24"/>
          <w:szCs w:val="24"/>
        </w:rPr>
        <w:t>Despido de empleados profesionales</w:t>
      </w:r>
    </w:p>
    <w:p w:rsidR="006E6E1C" w:rsidRPr="00466238" w:rsidRDefault="006E6E1C" w:rsidP="004669D5">
      <w:pPr>
        <w:pStyle w:val="ListParagraph"/>
        <w:numPr>
          <w:ilvl w:val="0"/>
          <w:numId w:val="88"/>
        </w:numPr>
        <w:spacing w:line="240" w:lineRule="auto"/>
        <w:rPr>
          <w:rFonts w:ascii="Times New Roman" w:hAnsi="Times New Roman"/>
          <w:sz w:val="24"/>
          <w:szCs w:val="24"/>
        </w:rPr>
      </w:pPr>
      <w:r w:rsidRPr="00466238">
        <w:rPr>
          <w:rFonts w:ascii="Times New Roman" w:hAnsi="Times New Roman"/>
          <w:sz w:val="24"/>
          <w:szCs w:val="24"/>
        </w:rPr>
        <w:t>Non renovación de empleados profesionales</w:t>
      </w:r>
    </w:p>
    <w:p w:rsidR="006E6E1C" w:rsidRPr="00466238" w:rsidRDefault="006E6E1C" w:rsidP="004669D5">
      <w:pPr>
        <w:numPr>
          <w:ilvl w:val="0"/>
          <w:numId w:val="74"/>
        </w:numPr>
        <w:spacing w:line="240" w:lineRule="auto"/>
        <w:rPr>
          <w:rFonts w:ascii="Times New Roman" w:eastAsia="MS Mincho" w:hAnsi="Times New Roman"/>
          <w:sz w:val="24"/>
          <w:szCs w:val="24"/>
          <w:lang w:eastAsia="ja-JP"/>
        </w:rPr>
      </w:pPr>
      <w:r w:rsidRPr="00466238">
        <w:rPr>
          <w:rFonts w:ascii="Times New Roman" w:eastAsia="MS Mincho" w:hAnsi="Times New Roman"/>
          <w:sz w:val="24"/>
          <w:szCs w:val="24"/>
          <w:lang w:eastAsia="ja-JP"/>
        </w:rPr>
        <w:t>La queja puede estar representada por el representante de su por su sindicato en cualquier nivel del proceso de resolución de la disputa.</w:t>
      </w:r>
    </w:p>
    <w:p w:rsidR="006E6E1C" w:rsidRPr="00466238" w:rsidRDefault="006E6E1C" w:rsidP="004669D5">
      <w:pPr>
        <w:numPr>
          <w:ilvl w:val="0"/>
          <w:numId w:val="74"/>
        </w:numPr>
        <w:spacing w:line="240" w:lineRule="auto"/>
        <w:rPr>
          <w:rFonts w:ascii="Times New Roman" w:hAnsi="Times New Roman"/>
          <w:sz w:val="24"/>
          <w:szCs w:val="24"/>
        </w:rPr>
      </w:pPr>
      <w:r w:rsidRPr="00466238">
        <w:rPr>
          <w:rFonts w:ascii="Times New Roman" w:eastAsia="MS Mincho" w:hAnsi="Times New Roman"/>
          <w:sz w:val="24"/>
          <w:szCs w:val="24"/>
          <w:lang w:eastAsia="ja-JP"/>
        </w:rPr>
        <w:t>Proceso de Queja:</w:t>
      </w:r>
    </w:p>
    <w:p w:rsidR="006E6E1C" w:rsidRPr="00466238" w:rsidRDefault="006E6E1C" w:rsidP="004669D5">
      <w:pPr>
        <w:pStyle w:val="ListParagraph"/>
        <w:numPr>
          <w:ilvl w:val="0"/>
          <w:numId w:val="73"/>
        </w:numPr>
        <w:spacing w:line="240" w:lineRule="auto"/>
        <w:rPr>
          <w:rFonts w:ascii="Times New Roman" w:hAnsi="Times New Roman"/>
          <w:sz w:val="24"/>
          <w:szCs w:val="24"/>
        </w:rPr>
      </w:pPr>
      <w:r w:rsidRPr="00466238">
        <w:rPr>
          <w:rFonts w:ascii="Times New Roman" w:hAnsi="Times New Roman"/>
          <w:sz w:val="24"/>
          <w:szCs w:val="24"/>
          <w:u w:val="single"/>
        </w:rPr>
        <w:t>Queja de Nivel 1</w:t>
      </w:r>
      <w:r w:rsidRPr="00466238">
        <w:rPr>
          <w:rFonts w:ascii="Times New Roman" w:hAnsi="Times New Roman"/>
          <w:sz w:val="24"/>
          <w:szCs w:val="24"/>
        </w:rPr>
        <w:t xml:space="preserve">: el empleado puede presentar una queja por escrito al Director dentro de un plazo de diez (10) hábiles tras la ocurrencia del suceso que origina la queja. La queja debe incluir una descripción de la supuesta violación, identificar la violación específica del acuerdo de las partes que se supone ha sido violado y manifestar la solución que se desea.  </w:t>
      </w:r>
    </w:p>
    <w:p w:rsidR="006E6E1C" w:rsidRPr="00466238" w:rsidRDefault="006E6E1C" w:rsidP="004669D5">
      <w:pPr>
        <w:pStyle w:val="ListParagraph"/>
        <w:spacing w:line="240" w:lineRule="auto"/>
        <w:ind w:left="1080"/>
        <w:rPr>
          <w:rFonts w:ascii="Times New Roman" w:hAnsi="Times New Roman"/>
          <w:sz w:val="24"/>
          <w:szCs w:val="24"/>
        </w:rPr>
      </w:pPr>
    </w:p>
    <w:p w:rsidR="006E6E1C" w:rsidRPr="00466238" w:rsidRDefault="006E6E1C" w:rsidP="004669D5">
      <w:pPr>
        <w:pStyle w:val="ListParagraph"/>
        <w:numPr>
          <w:ilvl w:val="0"/>
          <w:numId w:val="73"/>
        </w:numPr>
        <w:spacing w:line="240" w:lineRule="auto"/>
        <w:rPr>
          <w:rFonts w:ascii="Times New Roman" w:hAnsi="Times New Roman"/>
          <w:sz w:val="24"/>
          <w:szCs w:val="24"/>
        </w:rPr>
      </w:pPr>
      <w:r w:rsidRPr="00466238">
        <w:rPr>
          <w:rFonts w:ascii="Times New Roman" w:hAnsi="Times New Roman"/>
          <w:sz w:val="24"/>
          <w:szCs w:val="24"/>
          <w:u w:val="single"/>
        </w:rPr>
        <w:t>Respuesta de Nivel 1</w:t>
      </w:r>
      <w:r w:rsidRPr="00466238">
        <w:rPr>
          <w:rFonts w:ascii="Times New Roman" w:hAnsi="Times New Roman"/>
          <w:sz w:val="24"/>
          <w:szCs w:val="24"/>
        </w:rPr>
        <w:t>: Dentro de un plazo de diez (10) días hábiles tras el recibo de la queja, el Director/designado programará una reunión con quien presenta la queja para discutir la misma. Dentro de los cinco (5) días hábiles posteriores a la reunión, el Director/delegado emitirá una decisión a la NBEA.</w:t>
      </w:r>
    </w:p>
    <w:p w:rsidR="006E6E1C" w:rsidRPr="00466238" w:rsidRDefault="006E6E1C" w:rsidP="004669D5">
      <w:pPr>
        <w:pStyle w:val="ListParagraph"/>
        <w:spacing w:line="240" w:lineRule="auto"/>
        <w:ind w:left="0"/>
        <w:rPr>
          <w:rFonts w:ascii="Times New Roman" w:hAnsi="Times New Roman"/>
          <w:sz w:val="24"/>
          <w:szCs w:val="24"/>
        </w:rPr>
      </w:pPr>
    </w:p>
    <w:p w:rsidR="006E6E1C" w:rsidRPr="00466238" w:rsidRDefault="006E6E1C" w:rsidP="004669D5">
      <w:pPr>
        <w:pStyle w:val="ListParagraph"/>
        <w:numPr>
          <w:ilvl w:val="0"/>
          <w:numId w:val="73"/>
        </w:numPr>
        <w:spacing w:line="240" w:lineRule="auto"/>
        <w:rPr>
          <w:rFonts w:ascii="Times New Roman" w:hAnsi="Times New Roman"/>
          <w:sz w:val="24"/>
          <w:szCs w:val="24"/>
        </w:rPr>
      </w:pPr>
      <w:r w:rsidRPr="00466238">
        <w:rPr>
          <w:rFonts w:ascii="Times New Roman" w:hAnsi="Times New Roman"/>
          <w:sz w:val="24"/>
          <w:szCs w:val="24"/>
          <w:u w:val="single"/>
        </w:rPr>
        <w:t>Queja de Nivel 2</w:t>
      </w:r>
      <w:r w:rsidRPr="00466238">
        <w:rPr>
          <w:rFonts w:ascii="Times New Roman" w:hAnsi="Times New Roman"/>
          <w:sz w:val="24"/>
          <w:szCs w:val="24"/>
        </w:rPr>
        <w:t>:   si quien presenta la queja no está satisfecho con la respuesta del Director/designado en el Nivel 1, el mismo puede presentar la queja a la designada del Comisionado,  la Superintendente Pia Durkin, por escrito dentro de cinco (5) días hábiles después de recibir la respuesta del Nivel 1. La presentación de la queja a la designada del Comisionado deberá incluir la queja del Nivel1 y la respuesta a la queja del Nivel1 y una explicación con las razones por las que no cree que la respuesta del Nivel1 sea satisfactoria.</w:t>
      </w:r>
    </w:p>
    <w:p w:rsidR="006E6E1C" w:rsidRPr="00466238" w:rsidRDefault="006E6E1C" w:rsidP="004669D5">
      <w:pPr>
        <w:pStyle w:val="ListParagraph"/>
        <w:spacing w:line="240" w:lineRule="auto"/>
        <w:ind w:left="0"/>
        <w:rPr>
          <w:rFonts w:ascii="Times New Roman" w:hAnsi="Times New Roman"/>
          <w:sz w:val="24"/>
          <w:szCs w:val="24"/>
        </w:rPr>
      </w:pPr>
    </w:p>
    <w:p w:rsidR="006E6E1C" w:rsidRPr="00466238" w:rsidRDefault="006E6E1C" w:rsidP="004669D5">
      <w:pPr>
        <w:pStyle w:val="ListParagraph"/>
        <w:numPr>
          <w:ilvl w:val="0"/>
          <w:numId w:val="73"/>
        </w:numPr>
        <w:spacing w:line="240" w:lineRule="auto"/>
        <w:rPr>
          <w:rFonts w:ascii="Times New Roman" w:hAnsi="Times New Roman"/>
          <w:sz w:val="24"/>
          <w:szCs w:val="24"/>
        </w:rPr>
      </w:pPr>
      <w:r w:rsidRPr="00466238">
        <w:rPr>
          <w:rFonts w:ascii="Times New Roman" w:hAnsi="Times New Roman"/>
          <w:sz w:val="24"/>
          <w:szCs w:val="24"/>
          <w:u w:val="single"/>
        </w:rPr>
        <w:t>Respuesta de Nivel 2</w:t>
      </w:r>
      <w:r w:rsidRPr="00466238">
        <w:rPr>
          <w:rFonts w:ascii="Times New Roman" w:hAnsi="Times New Roman"/>
          <w:sz w:val="24"/>
          <w:szCs w:val="24"/>
        </w:rPr>
        <w:t>: en un plazo de quince (15) días hábiles luego de recibir la queja, el designado del Comisionado programará una reunión con quien la presenta para discutirla.  Dentro de los cinco (5) días hábiles posteriores a la reunión, el designado del  Comisionado emitirá una decisión a la NBEA para empleados profesionales o al sindicato correspondiente si el empleado no es representado por la NBEA.</w:t>
      </w:r>
    </w:p>
    <w:p w:rsidR="006E6E1C" w:rsidRPr="00466238" w:rsidRDefault="006E6E1C" w:rsidP="004669D5">
      <w:pPr>
        <w:pStyle w:val="ListParagraph"/>
        <w:spacing w:line="240" w:lineRule="auto"/>
        <w:ind w:left="0"/>
        <w:rPr>
          <w:rFonts w:ascii="Times New Roman" w:hAnsi="Times New Roman"/>
          <w:sz w:val="24"/>
          <w:szCs w:val="24"/>
        </w:rPr>
      </w:pPr>
    </w:p>
    <w:p w:rsidR="006E6E1C" w:rsidRPr="00466238" w:rsidRDefault="006E6E1C" w:rsidP="004669D5">
      <w:pPr>
        <w:pStyle w:val="ListParagraph"/>
        <w:numPr>
          <w:ilvl w:val="0"/>
          <w:numId w:val="73"/>
        </w:numPr>
        <w:spacing w:line="240" w:lineRule="auto"/>
        <w:rPr>
          <w:rFonts w:ascii="Times New Roman" w:hAnsi="Times New Roman"/>
          <w:sz w:val="24"/>
          <w:szCs w:val="24"/>
        </w:rPr>
      </w:pPr>
      <w:r w:rsidRPr="00466238">
        <w:rPr>
          <w:rFonts w:ascii="Times New Roman" w:hAnsi="Times New Roman"/>
          <w:sz w:val="24"/>
          <w:szCs w:val="24"/>
          <w:u w:val="single"/>
        </w:rPr>
        <w:t>Queja de Nivel 3</w:t>
      </w:r>
      <w:r w:rsidRPr="00466238">
        <w:rPr>
          <w:rFonts w:ascii="Times New Roman" w:hAnsi="Times New Roman"/>
          <w:sz w:val="24"/>
          <w:szCs w:val="24"/>
        </w:rPr>
        <w:t xml:space="preserve">: si el denunciante no está satisfecho con la decisión del designado del Comisionado, puede presentar la queja por escrito al Comisionado del Departamento de Educación Primaria y Secundaria de Massachusetts dentro de los cinco (5) días hábiles posteriores al recibo del Nivel2 de Respuesta. La presentación del empleado ante el Comisionado tiene que incluir la información siguiente:  </w:t>
      </w:r>
    </w:p>
    <w:p w:rsidR="006E6E1C" w:rsidRPr="00466238" w:rsidRDefault="006E6E1C" w:rsidP="004669D5">
      <w:pPr>
        <w:pStyle w:val="ListBullet"/>
        <w:numPr>
          <w:ilvl w:val="0"/>
          <w:numId w:val="72"/>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 xml:space="preserve">Nombre de quien presenta la queja; </w:t>
      </w:r>
    </w:p>
    <w:p w:rsidR="006E6E1C" w:rsidRPr="00466238" w:rsidRDefault="006E6E1C" w:rsidP="004669D5">
      <w:pPr>
        <w:pStyle w:val="ListBullet"/>
        <w:numPr>
          <w:ilvl w:val="0"/>
          <w:numId w:val="72"/>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Para empleados representados por la NBEA, New Bedford Educators Association, 160 William St. New Bedford Ma, 02740.  Para empleados representados por otro sindicato, el nombre y dirección del sindicato correspondiente.</w:t>
      </w:r>
    </w:p>
    <w:p w:rsidR="006E6E1C" w:rsidRPr="00466238" w:rsidRDefault="006E6E1C" w:rsidP="004669D5">
      <w:pPr>
        <w:pStyle w:val="ListBullet"/>
        <w:numPr>
          <w:ilvl w:val="0"/>
          <w:numId w:val="72"/>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Distrito Escolar donde el denunciante está empleado;</w:t>
      </w:r>
    </w:p>
    <w:p w:rsidR="006E6E1C" w:rsidRPr="00466238" w:rsidRDefault="006E6E1C" w:rsidP="004669D5">
      <w:pPr>
        <w:pStyle w:val="ListBullet"/>
        <w:numPr>
          <w:ilvl w:val="0"/>
          <w:numId w:val="72"/>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Nivel 1 de queja;</w:t>
      </w:r>
    </w:p>
    <w:p w:rsidR="006E6E1C" w:rsidRPr="00466238" w:rsidRDefault="006E6E1C" w:rsidP="004669D5">
      <w:pPr>
        <w:pStyle w:val="ListBullet"/>
        <w:numPr>
          <w:ilvl w:val="0"/>
          <w:numId w:val="72"/>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Nivel 1 de decisi</w:t>
      </w:r>
      <w:r w:rsidRPr="00466238">
        <w:rPr>
          <w:rFonts w:ascii="Times New Roman" w:hAnsi="Times New Roman"/>
          <w:sz w:val="24"/>
          <w:szCs w:val="24"/>
          <w:lang w:eastAsia="ja-JP"/>
        </w:rPr>
        <w:t>ó</w:t>
      </w:r>
      <w:r w:rsidRPr="00466238">
        <w:rPr>
          <w:rFonts w:ascii="Times New Roman" w:hAnsi="Times New Roman"/>
          <w:sz w:val="24"/>
          <w:szCs w:val="24"/>
        </w:rPr>
        <w:t>n;</w:t>
      </w:r>
    </w:p>
    <w:p w:rsidR="006E6E1C" w:rsidRPr="00466238" w:rsidRDefault="006E6E1C" w:rsidP="004669D5">
      <w:pPr>
        <w:pStyle w:val="ListBullet"/>
        <w:numPr>
          <w:ilvl w:val="0"/>
          <w:numId w:val="72"/>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 xml:space="preserve">Nivel 2 de queja; </w:t>
      </w:r>
    </w:p>
    <w:p w:rsidR="006E6E1C" w:rsidRPr="00466238" w:rsidRDefault="006E6E1C" w:rsidP="004669D5">
      <w:pPr>
        <w:pStyle w:val="ListBullet"/>
        <w:numPr>
          <w:ilvl w:val="0"/>
          <w:numId w:val="72"/>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Nivel 2 de decisión; y</w:t>
      </w:r>
    </w:p>
    <w:p w:rsidR="006E6E1C" w:rsidRPr="00466238" w:rsidRDefault="006E6E1C" w:rsidP="004669D5">
      <w:pPr>
        <w:pStyle w:val="ListBullet"/>
        <w:numPr>
          <w:ilvl w:val="0"/>
          <w:numId w:val="72"/>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Una explicación con las razones del porqué el Nivel 2 de decisión no fue satisfactorio para él /ella.</w:t>
      </w:r>
    </w:p>
    <w:p w:rsidR="006E6E1C" w:rsidRPr="00466238" w:rsidRDefault="006E6E1C" w:rsidP="004669D5">
      <w:pPr>
        <w:pStyle w:val="ListParagraph"/>
        <w:spacing w:line="240" w:lineRule="auto"/>
        <w:ind w:left="1440" w:hanging="360"/>
        <w:rPr>
          <w:rFonts w:ascii="Times New Roman" w:hAnsi="Times New Roman"/>
          <w:sz w:val="24"/>
          <w:szCs w:val="24"/>
        </w:rPr>
      </w:pPr>
      <w:r w:rsidRPr="00466238">
        <w:rPr>
          <w:rFonts w:ascii="Times New Roman" w:hAnsi="Times New Roman"/>
          <w:sz w:val="24"/>
          <w:szCs w:val="24"/>
        </w:rPr>
        <w:t xml:space="preserve">6.   </w:t>
      </w:r>
      <w:r w:rsidRPr="00466238">
        <w:rPr>
          <w:rFonts w:ascii="Times New Roman" w:hAnsi="Times New Roman"/>
          <w:sz w:val="24"/>
          <w:szCs w:val="24"/>
          <w:u w:val="single"/>
        </w:rPr>
        <w:t>Nivel 3 de Decisión</w:t>
      </w:r>
      <w:r w:rsidRPr="00466238">
        <w:rPr>
          <w:rFonts w:ascii="Times New Roman" w:hAnsi="Times New Roman"/>
          <w:sz w:val="24"/>
          <w:szCs w:val="24"/>
        </w:rPr>
        <w:t>: la respuesta de Nivel2 del designado del Comisionado tundra deferencia sustancial durante la revisión del Comisionado de la queja de Nivel3.  La decisión del Comisionado será final. La decisión de Nivel 3 será enviada a la NBEA si el querellante está representado por la NBEA.  Si el empleado está representado por otro sindicato, la decisión del Comisionado será enviada al sindicato correspondiente.</w:t>
      </w:r>
    </w:p>
    <w:p w:rsidR="006E6E1C" w:rsidRPr="00466238" w:rsidRDefault="006E6E1C" w:rsidP="004669D5">
      <w:pPr>
        <w:spacing w:line="240" w:lineRule="auto"/>
        <w:ind w:left="1080"/>
        <w:rPr>
          <w:rFonts w:ascii="Times New Roman" w:hAnsi="Times New Roman"/>
          <w:sz w:val="24"/>
          <w:szCs w:val="24"/>
        </w:rPr>
      </w:pPr>
      <w:r w:rsidRPr="00466238">
        <w:rPr>
          <w:rFonts w:ascii="Times New Roman" w:hAnsi="Times New Roman"/>
          <w:sz w:val="24"/>
          <w:szCs w:val="24"/>
        </w:rPr>
        <w:t>7.</w:t>
      </w:r>
      <w:r w:rsidRPr="00466238">
        <w:rPr>
          <w:rFonts w:ascii="Times New Roman" w:hAnsi="Times New Roman"/>
          <w:sz w:val="24"/>
          <w:szCs w:val="24"/>
        </w:rPr>
        <w:tab/>
        <w:t>Disposiciones Generales:</w:t>
      </w:r>
    </w:p>
    <w:p w:rsidR="006E6E1C" w:rsidRPr="00466238" w:rsidRDefault="006E6E1C" w:rsidP="004669D5">
      <w:pPr>
        <w:numPr>
          <w:ilvl w:val="1"/>
          <w:numId w:val="73"/>
        </w:numPr>
        <w:spacing w:before="100" w:beforeAutospacing="1" w:after="100" w:afterAutospacing="1" w:line="240" w:lineRule="auto"/>
        <w:rPr>
          <w:rFonts w:ascii="Times New Roman" w:eastAsia="MS Mincho" w:hAnsi="Times New Roman"/>
          <w:sz w:val="24"/>
          <w:szCs w:val="24"/>
          <w:lang w:eastAsia="ja-JP"/>
        </w:rPr>
      </w:pPr>
      <w:r w:rsidRPr="00466238">
        <w:rPr>
          <w:rFonts w:ascii="Times New Roman" w:eastAsia="MS Mincho" w:hAnsi="Times New Roman"/>
          <w:sz w:val="24"/>
          <w:szCs w:val="24"/>
          <w:lang w:eastAsia="ja-JP"/>
        </w:rPr>
        <w:t>Los periodos son considerados máximos. Si el querellante no adelanta su queja al próximo nivel dentro del plazo estipulado, se considerará aceptada la respuesta/decisión a la queja al Nivel anterior.</w:t>
      </w:r>
    </w:p>
    <w:p w:rsidR="006E6E1C" w:rsidRPr="00466238" w:rsidRDefault="006E6E1C" w:rsidP="004669D5">
      <w:pPr>
        <w:numPr>
          <w:ilvl w:val="1"/>
          <w:numId w:val="73"/>
        </w:numPr>
        <w:spacing w:before="100" w:beforeAutospacing="1" w:after="100" w:afterAutospacing="1" w:line="240" w:lineRule="auto"/>
        <w:rPr>
          <w:rFonts w:ascii="Times New Roman" w:eastAsia="MS Mincho" w:hAnsi="Times New Roman"/>
          <w:sz w:val="24"/>
          <w:szCs w:val="24"/>
          <w:lang w:eastAsia="ja-JP"/>
        </w:rPr>
      </w:pPr>
      <w:r w:rsidRPr="00466238">
        <w:rPr>
          <w:rFonts w:ascii="Times New Roman" w:eastAsia="MS Mincho" w:hAnsi="Times New Roman"/>
          <w:sz w:val="24"/>
          <w:szCs w:val="24"/>
          <w:lang w:eastAsia="ja-JP"/>
        </w:rPr>
        <w:t>El designado del Comisionado tiene la autoridad para suspender o enmendar los periodos para cualesquiera quejas por escrito de acuerdo con el sindicato.</w:t>
      </w:r>
    </w:p>
    <w:p w:rsidR="006E6E1C" w:rsidRPr="00466238" w:rsidRDefault="006E6E1C" w:rsidP="004669D5">
      <w:pPr>
        <w:spacing w:line="240" w:lineRule="auto"/>
        <w:rPr>
          <w:rFonts w:ascii="Times New Roman" w:hAnsi="Times New Roman"/>
          <w:b/>
          <w:bCs/>
          <w:i/>
          <w:sz w:val="24"/>
          <w:szCs w:val="24"/>
        </w:rPr>
      </w:pPr>
      <w:r w:rsidRPr="00466238">
        <w:rPr>
          <w:rFonts w:ascii="Times New Roman" w:hAnsi="Times New Roman"/>
          <w:b/>
          <w:bCs/>
          <w:i/>
          <w:sz w:val="24"/>
          <w:szCs w:val="24"/>
        </w:rPr>
        <w:t>Personal:</w:t>
      </w:r>
    </w:p>
    <w:p w:rsidR="006E6E1C" w:rsidRPr="00466238" w:rsidRDefault="006E6E1C" w:rsidP="004669D5">
      <w:pPr>
        <w:numPr>
          <w:ilvl w:val="0"/>
          <w:numId w:val="65"/>
        </w:numPr>
        <w:tabs>
          <w:tab w:val="clear" w:pos="720"/>
          <w:tab w:val="num" w:pos="630"/>
        </w:tabs>
        <w:spacing w:after="0" w:line="240" w:lineRule="auto"/>
        <w:ind w:left="630"/>
        <w:rPr>
          <w:rFonts w:ascii="Times New Roman" w:hAnsi="Times New Roman"/>
          <w:bCs/>
          <w:sz w:val="24"/>
          <w:szCs w:val="24"/>
        </w:rPr>
      </w:pPr>
      <w:r w:rsidRPr="00466238">
        <w:rPr>
          <w:rFonts w:ascii="Times New Roman" w:hAnsi="Times New Roman"/>
          <w:sz w:val="24"/>
          <w:szCs w:val="24"/>
        </w:rPr>
        <w:t>La Superintendente Durkin</w:t>
      </w:r>
      <w:r w:rsidRPr="00466238" w:rsidDel="00D17D0F">
        <w:rPr>
          <w:rFonts w:ascii="Times New Roman" w:hAnsi="Times New Roman"/>
          <w:bCs/>
          <w:sz w:val="24"/>
          <w:szCs w:val="24"/>
        </w:rPr>
        <w:t xml:space="preserve"> </w:t>
      </w:r>
      <w:r w:rsidRPr="00466238">
        <w:rPr>
          <w:rFonts w:ascii="Times New Roman" w:hAnsi="Times New Roman"/>
          <w:bCs/>
          <w:sz w:val="24"/>
          <w:szCs w:val="24"/>
        </w:rPr>
        <w:t>tiene la sola discreción de seleccionar el personal para cualesquiera y todas las posiciones en la escuela, incluyendo administradores, maestros, personal de mantenimiento, enfermeras, guardias de seguridad, y otros. No habrá requisitos para que la  Superintendente Durkin emplee cualquier persona específica en la escuela.</w:t>
      </w:r>
    </w:p>
    <w:p w:rsidR="006E6E1C" w:rsidRPr="00466238" w:rsidRDefault="006E6E1C" w:rsidP="004669D5">
      <w:pPr>
        <w:pStyle w:val="ListParagraph"/>
        <w:numPr>
          <w:ilvl w:val="0"/>
          <w:numId w:val="65"/>
        </w:numPr>
        <w:tabs>
          <w:tab w:val="clear" w:pos="720"/>
          <w:tab w:val="num" w:pos="630"/>
        </w:tabs>
        <w:spacing w:after="0" w:line="240" w:lineRule="auto"/>
        <w:ind w:left="630"/>
        <w:rPr>
          <w:rFonts w:ascii="Times New Roman" w:hAnsi="Times New Roman"/>
          <w:sz w:val="24"/>
          <w:szCs w:val="24"/>
        </w:rPr>
      </w:pPr>
      <w:r w:rsidRPr="00466238">
        <w:rPr>
          <w:rFonts w:ascii="Times New Roman" w:hAnsi="Times New Roman"/>
          <w:sz w:val="24"/>
          <w:szCs w:val="24"/>
        </w:rPr>
        <w:t>La Superintendente Durkin puede seleccionar</w:t>
      </w:r>
      <w:r w:rsidRPr="00466238" w:rsidDel="00D17D0F">
        <w:rPr>
          <w:rFonts w:ascii="Times New Roman" w:hAnsi="Times New Roman"/>
          <w:bCs/>
          <w:sz w:val="24"/>
          <w:szCs w:val="24"/>
        </w:rPr>
        <w:t xml:space="preserve"> </w:t>
      </w:r>
      <w:r w:rsidRPr="00466238">
        <w:rPr>
          <w:rFonts w:ascii="Times New Roman" w:hAnsi="Times New Roman"/>
          <w:bCs/>
          <w:sz w:val="24"/>
          <w:szCs w:val="24"/>
        </w:rPr>
        <w:t>personal para posiciones  representadas por el sindicato independientemente de los requisitos establecidos</w:t>
      </w:r>
      <w:r w:rsidRPr="00466238">
        <w:rPr>
          <w:rFonts w:ascii="Times New Roman" w:hAnsi="Times New Roman"/>
          <w:sz w:val="24"/>
          <w:szCs w:val="24"/>
        </w:rPr>
        <w:t>, disposiciones para traslados, retiradas y antigüedad en un convenio colectivo e independientemente de cualesquiera prácticas presentes y pasadas entre el comité escolar y el sindicato.</w:t>
      </w:r>
    </w:p>
    <w:p w:rsidR="006E6E1C" w:rsidRPr="00466238" w:rsidRDefault="006E6E1C" w:rsidP="004669D5">
      <w:pPr>
        <w:pStyle w:val="ListParagraph"/>
        <w:numPr>
          <w:ilvl w:val="0"/>
          <w:numId w:val="65"/>
        </w:numPr>
        <w:tabs>
          <w:tab w:val="clear" w:pos="720"/>
          <w:tab w:val="num" w:pos="630"/>
        </w:tabs>
        <w:spacing w:after="0" w:line="240" w:lineRule="auto"/>
        <w:ind w:left="630"/>
        <w:rPr>
          <w:rFonts w:ascii="Times New Roman" w:hAnsi="Times New Roman"/>
          <w:sz w:val="24"/>
          <w:szCs w:val="24"/>
        </w:rPr>
      </w:pPr>
      <w:r w:rsidRPr="00466238">
        <w:rPr>
          <w:rFonts w:ascii="Times New Roman" w:hAnsi="Times New Roman"/>
          <w:sz w:val="24"/>
          <w:szCs w:val="24"/>
        </w:rPr>
        <w:t>La Superintendente Durkin</w:t>
      </w:r>
      <w:r w:rsidRPr="00466238" w:rsidDel="00D17D0F">
        <w:rPr>
          <w:rFonts w:ascii="Times New Roman" w:hAnsi="Times New Roman"/>
          <w:sz w:val="24"/>
          <w:szCs w:val="24"/>
        </w:rPr>
        <w:t xml:space="preserve"> </w:t>
      </w:r>
      <w:r w:rsidRPr="00466238">
        <w:rPr>
          <w:rFonts w:ascii="Times New Roman" w:hAnsi="Times New Roman"/>
          <w:sz w:val="24"/>
          <w:szCs w:val="24"/>
        </w:rPr>
        <w:t xml:space="preserve">puede formular descripciones de trabajos, deberes y responsabilidades para cualquiera y todas las posiciones en la escuela.  </w:t>
      </w:r>
    </w:p>
    <w:p w:rsidR="006E6E1C" w:rsidRPr="00466238" w:rsidRDefault="006E6E1C" w:rsidP="004669D5">
      <w:pPr>
        <w:pStyle w:val="ListParagraph"/>
        <w:numPr>
          <w:ilvl w:val="0"/>
          <w:numId w:val="65"/>
        </w:numPr>
        <w:tabs>
          <w:tab w:val="left" w:pos="144"/>
          <w:tab w:val="num"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0"/>
        <w:rPr>
          <w:rFonts w:ascii="Times New Roman" w:hAnsi="Times New Roman"/>
          <w:sz w:val="24"/>
          <w:szCs w:val="24"/>
        </w:rPr>
      </w:pPr>
      <w:r w:rsidRPr="00466238">
        <w:rPr>
          <w:rFonts w:ascii="Times New Roman" w:hAnsi="Times New Roman"/>
          <w:sz w:val="24"/>
          <w:szCs w:val="24"/>
        </w:rPr>
        <w:t>El personal existente en la escuela (y en el distrito) no tendrá derechos de permanencia en ninguna posición y la Superintendente Durkin</w:t>
      </w:r>
      <w:r w:rsidRPr="00466238" w:rsidDel="00D17D0F">
        <w:rPr>
          <w:rFonts w:ascii="Times New Roman" w:hAnsi="Times New Roman"/>
          <w:sz w:val="24"/>
          <w:szCs w:val="24"/>
        </w:rPr>
        <w:t xml:space="preserve"> </w:t>
      </w:r>
      <w:r w:rsidRPr="00466238">
        <w:rPr>
          <w:rFonts w:ascii="Times New Roman" w:hAnsi="Times New Roman"/>
          <w:sz w:val="24"/>
          <w:szCs w:val="24"/>
        </w:rPr>
        <w:t xml:space="preserve">puede unilateralmente mover a cualquier empleado en la escuela a otra posición siempre que para posiciones que requieren una licencia o certificación el empleado esté adecuadamente licenciado y certificado. </w:t>
      </w:r>
    </w:p>
    <w:p w:rsidR="006E6E1C" w:rsidRPr="00466238" w:rsidRDefault="006E6E1C" w:rsidP="004669D5">
      <w:pPr>
        <w:pStyle w:val="BodyTextIndent"/>
        <w:numPr>
          <w:ilvl w:val="0"/>
          <w:numId w:val="65"/>
        </w:numPr>
        <w:tabs>
          <w:tab w:val="num" w:pos="630"/>
          <w:tab w:val="left" w:pos="720"/>
        </w:tabs>
        <w:ind w:left="630"/>
        <w:rPr>
          <w:szCs w:val="24"/>
        </w:rPr>
      </w:pPr>
      <w:r w:rsidRPr="00466238">
        <w:rPr>
          <w:szCs w:val="24"/>
        </w:rPr>
        <w:t>La Superintendente Durkin</w:t>
      </w:r>
      <w:r w:rsidRPr="00466238" w:rsidDel="00D17D0F">
        <w:rPr>
          <w:szCs w:val="24"/>
        </w:rPr>
        <w:t xml:space="preserve"> </w:t>
      </w:r>
      <w:r w:rsidRPr="00466238">
        <w:rPr>
          <w:szCs w:val="24"/>
        </w:rPr>
        <w:t xml:space="preserve">puede escoger terminar o no renovar a cualquier empleado perteneciente o no al sindicato en concordancia con las leyes federales y estatales, así como ordenanzas municipales. </w:t>
      </w:r>
    </w:p>
    <w:p w:rsidR="006E6E1C" w:rsidRPr="00466238" w:rsidRDefault="006E6E1C" w:rsidP="004669D5">
      <w:pPr>
        <w:pStyle w:val="BodyTextIndent"/>
        <w:numPr>
          <w:ilvl w:val="0"/>
          <w:numId w:val="65"/>
        </w:numPr>
        <w:tabs>
          <w:tab w:val="num" w:pos="630"/>
          <w:tab w:val="left" w:pos="720"/>
        </w:tabs>
        <w:ind w:left="630"/>
        <w:rPr>
          <w:szCs w:val="24"/>
        </w:rPr>
      </w:pPr>
      <w:r w:rsidRPr="00466238">
        <w:rPr>
          <w:szCs w:val="24"/>
        </w:rPr>
        <w:t>Respecto al despido de un empleado como resultado de conducta impropia, la Superintendente Durkin</w:t>
      </w:r>
      <w:r w:rsidRPr="00466238" w:rsidDel="00D17D0F">
        <w:rPr>
          <w:szCs w:val="24"/>
        </w:rPr>
        <w:t xml:space="preserve"> </w:t>
      </w:r>
      <w:r w:rsidRPr="00466238">
        <w:rPr>
          <w:szCs w:val="24"/>
        </w:rPr>
        <w:t>no estará obligada por disposición alguna en un convenio colectivo aplicable, prácticas o procedimientos entre el distrito escolar y cualquier unidad de convenio colectivo. La Superintendente Durkin</w:t>
      </w:r>
      <w:r w:rsidRPr="00466238" w:rsidDel="00D17D0F">
        <w:rPr>
          <w:szCs w:val="24"/>
        </w:rPr>
        <w:t xml:space="preserve"> </w:t>
      </w:r>
      <w:r w:rsidRPr="00466238">
        <w:rPr>
          <w:szCs w:val="24"/>
        </w:rPr>
        <w:t xml:space="preserve">disciplinará a empleados hasta terminación según leyes federales y estatales así como ordenanzas municipales aplicables inclusive.  </w:t>
      </w:r>
    </w:p>
    <w:p w:rsidR="006E6E1C" w:rsidRPr="00466238" w:rsidRDefault="006E6E1C" w:rsidP="004669D5">
      <w:pPr>
        <w:pStyle w:val="BodyTextIndent"/>
        <w:numPr>
          <w:ilvl w:val="0"/>
          <w:numId w:val="65"/>
        </w:numPr>
        <w:tabs>
          <w:tab w:val="num" w:pos="630"/>
          <w:tab w:val="left" w:pos="720"/>
        </w:tabs>
        <w:ind w:left="630"/>
        <w:rPr>
          <w:szCs w:val="24"/>
        </w:rPr>
      </w:pPr>
      <w:r w:rsidRPr="00466238">
        <w:rPr>
          <w:szCs w:val="24"/>
        </w:rPr>
        <w:t>La escuela y sus empleados están exentos de disposiciones de cesación y reintegro aplicables de cualesquiera convenios colectivos y prácticas aplicables asociadas.  </w:t>
      </w:r>
    </w:p>
    <w:p w:rsidR="006E6E1C" w:rsidRPr="00E7195E" w:rsidRDefault="006E6E1C" w:rsidP="00E7195E">
      <w:pPr>
        <w:pStyle w:val="Default"/>
        <w:numPr>
          <w:ilvl w:val="0"/>
          <w:numId w:val="65"/>
        </w:numPr>
        <w:tabs>
          <w:tab w:val="clear" w:pos="720"/>
          <w:tab w:val="num" w:pos="630"/>
        </w:tabs>
        <w:ind w:left="630"/>
      </w:pPr>
      <w:r w:rsidRPr="00466238">
        <w:t xml:space="preserve">No obstante cualquier disposición en un convenio colectivo o prácticas contrarias, los administradores pueden tener discusiones sin limitantes con los educadores sobre práctica profesional, necesidades de estudiantes, análisis de datos, currículo y otros tópicos sobre o relacionados con mejora de instrucción y resultados educativos de los estudiantes.  </w:t>
      </w:r>
    </w:p>
    <w:p w:rsidR="006E6E1C" w:rsidRPr="00466238" w:rsidRDefault="006E6E1C" w:rsidP="004669D5">
      <w:pPr>
        <w:pStyle w:val="Default"/>
        <w:rPr>
          <w:b/>
          <w:bCs/>
          <w:highlight w:val="yellow"/>
        </w:rPr>
      </w:pPr>
    </w:p>
    <w:p w:rsidR="006E6E1C" w:rsidRPr="00466238" w:rsidRDefault="006E6E1C" w:rsidP="004669D5">
      <w:pPr>
        <w:pStyle w:val="Default"/>
        <w:rPr>
          <w:b/>
          <w:bCs/>
          <w:u w:val="single"/>
        </w:rPr>
      </w:pPr>
      <w:r w:rsidRPr="00466238">
        <w:rPr>
          <w:b/>
          <w:bCs/>
          <w:u w:val="single"/>
        </w:rPr>
        <w:t xml:space="preserve">Obligaciones Profesionales </w:t>
      </w:r>
    </w:p>
    <w:p w:rsidR="006E6E1C" w:rsidRPr="00466238" w:rsidRDefault="006E6E1C" w:rsidP="004669D5">
      <w:pPr>
        <w:pStyle w:val="Default"/>
      </w:pPr>
    </w:p>
    <w:p w:rsidR="006E6E1C" w:rsidRPr="00466238" w:rsidRDefault="006E6E1C" w:rsidP="004669D5">
      <w:pPr>
        <w:pStyle w:val="Default"/>
        <w:ind w:left="720"/>
        <w:rPr>
          <w:color w:val="auto"/>
        </w:rPr>
      </w:pPr>
      <w:r w:rsidRPr="00466238">
        <w:rPr>
          <w:color w:val="auto"/>
        </w:rPr>
        <w:t xml:space="preserve">Los maestros y demás personal profesional deberán dedicar la cantidad de tiempo necesaria para lograr y mantener una educación de alta calidad en la Escuela Primaria John Avery Parker.  Por ejemplo, a menos que sean formalmente excusados, los maestros y otro personal profesional deberán participar en todas las funciones regulares de la escuela durante todo el día escolar normal, o fuera de este, incluyendo reuniones del profesorado, conferencias con padres, reuniones de departamentos, reuniones de currículo, ejercicios promocionales y otras actividades similares. </w:t>
      </w:r>
    </w:p>
    <w:p w:rsidR="006E6E1C" w:rsidRPr="00466238" w:rsidRDefault="006E6E1C" w:rsidP="004669D5">
      <w:pPr>
        <w:pStyle w:val="Default"/>
        <w:ind w:left="720"/>
        <w:rPr>
          <w:color w:val="auto"/>
        </w:rPr>
      </w:pPr>
    </w:p>
    <w:p w:rsidR="006E6E1C" w:rsidRPr="00E7195E" w:rsidRDefault="006E6E1C" w:rsidP="00E7195E">
      <w:pPr>
        <w:pStyle w:val="Default"/>
        <w:ind w:left="720"/>
        <w:rPr>
          <w:rStyle w:val="Heading2Char2"/>
          <w:rFonts w:ascii="Times New Roman" w:hAnsi="Times New Roman"/>
          <w:b w:val="0"/>
          <w:color w:val="auto"/>
          <w:sz w:val="24"/>
          <w:u w:val="none"/>
        </w:rPr>
      </w:pPr>
      <w:r w:rsidRPr="00466238">
        <w:rPr>
          <w:color w:val="auto"/>
        </w:rPr>
        <w:t>Independientemente de cualquier disposición de un convenio colectivo aplicable  o práctica contraria, y sujeto solo a los requisitos de cualquier ley federal o estatal, todos los empleados asignados a trabajar en la Escuela Primaria John Avery Parker deberán solicitar y recibir aprobación por anticipado del Director/designado siempre que sea posible para cada día personal que se requiera. Los empleados informarán al Director/designado tan pronto como sea posible acerca de la necesidad del empleado de un(os) día(s) por enfermedad antes de tomarlo(s).</w:t>
      </w:r>
      <w:r w:rsidR="00E7195E">
        <w:rPr>
          <w:color w:val="auto"/>
        </w:rPr>
        <w:br/>
      </w:r>
    </w:p>
    <w:p w:rsidR="006E6E1C" w:rsidRPr="00E7195E" w:rsidRDefault="006E6E1C" w:rsidP="00E7195E">
      <w:pPr>
        <w:pStyle w:val="Default"/>
        <w:rPr>
          <w:b/>
          <w:color w:val="auto"/>
        </w:rPr>
      </w:pPr>
      <w:r w:rsidRPr="00466238">
        <w:rPr>
          <w:b/>
          <w:color w:val="auto"/>
          <w:u w:val="single"/>
        </w:rPr>
        <w:t>Expectativas para Miembros del Personal</w:t>
      </w:r>
      <w:r w:rsidR="00E7195E">
        <w:rPr>
          <w:b/>
          <w:color w:val="auto"/>
          <w:u w:val="single"/>
        </w:rPr>
        <w:br/>
      </w:r>
    </w:p>
    <w:p w:rsidR="006E6E1C" w:rsidRPr="00466238" w:rsidRDefault="006E6E1C" w:rsidP="004669D5">
      <w:pPr>
        <w:pStyle w:val="ListParagraph"/>
        <w:numPr>
          <w:ilvl w:val="0"/>
          <w:numId w:val="70"/>
        </w:numPr>
        <w:spacing w:after="0" w:line="240" w:lineRule="auto"/>
        <w:rPr>
          <w:rFonts w:ascii="Times New Roman" w:hAnsi="Times New Roman"/>
          <w:sz w:val="24"/>
          <w:szCs w:val="24"/>
        </w:rPr>
      </w:pPr>
      <w:r w:rsidRPr="00466238">
        <w:rPr>
          <w:rFonts w:ascii="Times New Roman" w:hAnsi="Times New Roman"/>
          <w:sz w:val="24"/>
          <w:szCs w:val="24"/>
        </w:rPr>
        <w:t>El término para empleo de maestros será del 1 de julio al 30 de junio, e incluirá lo siguiente:</w:t>
      </w:r>
    </w:p>
    <w:p w:rsidR="006E6E1C" w:rsidRPr="00466238" w:rsidRDefault="006E6E1C" w:rsidP="004669D5">
      <w:pPr>
        <w:pStyle w:val="ListParagraph"/>
        <w:numPr>
          <w:ilvl w:val="1"/>
          <w:numId w:val="70"/>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iCs/>
          <w:sz w:val="24"/>
          <w:szCs w:val="24"/>
        </w:rPr>
        <w:t>Hasta 18 días de PD inclusive, tiempo de planeamiento y actividades de compromiso con familias en todo el año escolar, incluyendo verano, después del horario escolar, tardes, sábados y después del cierre del año escolar  (ver calendario).</w:t>
      </w:r>
    </w:p>
    <w:p w:rsidR="006E6E1C" w:rsidRPr="00466238" w:rsidRDefault="006E6E1C" w:rsidP="004669D5">
      <w:pPr>
        <w:pStyle w:val="ListParagraph"/>
        <w:numPr>
          <w:ilvl w:val="1"/>
          <w:numId w:val="70"/>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iCs/>
          <w:sz w:val="24"/>
          <w:szCs w:val="24"/>
        </w:rPr>
        <w:t xml:space="preserve">Hasta </w:t>
      </w:r>
      <w:r w:rsidRPr="00466238">
        <w:rPr>
          <w:rFonts w:ascii="Times New Roman" w:hAnsi="Times New Roman"/>
          <w:iCs/>
          <w:sz w:val="24"/>
          <w:szCs w:val="24"/>
          <w:u w:val="single"/>
        </w:rPr>
        <w:t>192</w:t>
      </w:r>
      <w:r w:rsidRPr="00466238">
        <w:rPr>
          <w:rFonts w:ascii="Times New Roman" w:hAnsi="Times New Roman"/>
          <w:iCs/>
          <w:sz w:val="24"/>
          <w:szCs w:val="24"/>
        </w:rPr>
        <w:t xml:space="preserve"> días inclusive de instrucción con estudiantes asistiendo por siete horas y media (7.5) por día lectivo completo.</w:t>
      </w:r>
    </w:p>
    <w:p w:rsidR="006E6E1C" w:rsidRPr="00466238" w:rsidRDefault="006E6E1C" w:rsidP="004669D5">
      <w:pPr>
        <w:pStyle w:val="ListParagraph"/>
        <w:numPr>
          <w:ilvl w:val="1"/>
          <w:numId w:val="70"/>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sz w:val="24"/>
          <w:szCs w:val="24"/>
        </w:rPr>
        <w:t>El receptor puede modificar este plan al mejor beneficio de los estudiantes.</w:t>
      </w:r>
    </w:p>
    <w:p w:rsidR="006E6E1C" w:rsidRPr="00466238" w:rsidRDefault="006E6E1C" w:rsidP="004669D5">
      <w:pPr>
        <w:pStyle w:val="ListParagraph"/>
        <w:numPr>
          <w:ilvl w:val="1"/>
          <w:numId w:val="70"/>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sz w:val="24"/>
          <w:szCs w:val="24"/>
        </w:rPr>
        <w:t>La Superintendente Durkin y el Funcionario Académico Jefe desarrollarán el plan para estudiantes y empleados y deberán determinar el contenido para PD y días de planeamiento.</w:t>
      </w:r>
    </w:p>
    <w:p w:rsidR="006E6E1C" w:rsidRPr="00466238" w:rsidRDefault="006E6E1C" w:rsidP="004669D5">
      <w:pPr>
        <w:pStyle w:val="ListParagraph"/>
        <w:numPr>
          <w:ilvl w:val="1"/>
          <w:numId w:val="70"/>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sz w:val="24"/>
          <w:szCs w:val="24"/>
        </w:rPr>
        <w:t>El miércoles anterior a Acción de Gracias (Thanksgiving): este día, los empleados profesionales deberán permanecer en sus asignaciones quince (15) minutos después de la hora real de salida de sus alumnos.</w:t>
      </w:r>
    </w:p>
    <w:p w:rsidR="006E6E1C" w:rsidRPr="00466238" w:rsidRDefault="006E6E1C" w:rsidP="004669D5">
      <w:pPr>
        <w:pStyle w:val="ListParagraph"/>
        <w:numPr>
          <w:ilvl w:val="1"/>
          <w:numId w:val="70"/>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sz w:val="24"/>
          <w:szCs w:val="24"/>
        </w:rPr>
        <w:t>Día Final de Clases en el Año de Laboral: el día final de clases será un día de trabajo complete para los empleados profesionales pero medio día para los estudiantes, siendo la hora de salida de estos la misma que el día anterior a Thanksgiving.</w:t>
      </w:r>
    </w:p>
    <w:p w:rsidR="006E6E1C" w:rsidRPr="00466238" w:rsidRDefault="006E6E1C" w:rsidP="004669D5">
      <w:pPr>
        <w:pStyle w:val="ListParagraph"/>
        <w:shd w:val="clear" w:color="auto" w:fill="FFFFFF"/>
        <w:spacing w:before="100" w:beforeAutospacing="1" w:after="100" w:afterAutospacing="1" w:line="240" w:lineRule="auto"/>
        <w:ind w:left="1080"/>
        <w:rPr>
          <w:rFonts w:ascii="Times New Roman" w:hAnsi="Times New Roman"/>
          <w:sz w:val="24"/>
          <w:szCs w:val="24"/>
        </w:rPr>
      </w:pPr>
    </w:p>
    <w:p w:rsidR="006E6E1C" w:rsidRPr="00466238" w:rsidRDefault="006E6E1C" w:rsidP="004669D5">
      <w:pPr>
        <w:pStyle w:val="ListParagraph"/>
        <w:numPr>
          <w:ilvl w:val="0"/>
          <w:numId w:val="70"/>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sz w:val="24"/>
          <w:szCs w:val="24"/>
        </w:rPr>
        <w:t>La Escuela Primaria John Avery Parker usará el  Marco de Trabajo de Evaluación del Educador estatal, según lo determinado por  la Superintendente Durkin.</w:t>
      </w:r>
    </w:p>
    <w:p w:rsidR="006E6E1C" w:rsidRPr="00466238" w:rsidRDefault="006E6E1C" w:rsidP="004669D5">
      <w:pPr>
        <w:pStyle w:val="ListParagraph"/>
        <w:shd w:val="clear" w:color="auto" w:fill="FFFFFF"/>
        <w:spacing w:before="100" w:beforeAutospacing="1" w:after="100" w:afterAutospacing="1" w:line="240" w:lineRule="auto"/>
        <w:rPr>
          <w:rFonts w:ascii="Times New Roman" w:hAnsi="Times New Roman"/>
          <w:sz w:val="24"/>
          <w:szCs w:val="24"/>
        </w:rPr>
      </w:pPr>
    </w:p>
    <w:p w:rsidR="006E6E1C" w:rsidRPr="00466238" w:rsidRDefault="006E6E1C" w:rsidP="004669D5">
      <w:pPr>
        <w:pStyle w:val="ListParagraph"/>
        <w:numPr>
          <w:ilvl w:val="0"/>
          <w:numId w:val="70"/>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sz w:val="24"/>
          <w:szCs w:val="24"/>
        </w:rPr>
        <w:t xml:space="preserve">Con excepción de como se señala más abajo, el día de trabajo normal para empleados profesionales representados por la NBEA en la escuela será de 8 horas.  Los empleados profesionales deberán llegar al menos quince (15) minutos antes de la entrada del día estudiantil y puede requerírseles supervisar a estudiantes cuando estos lleguen. A los empleados profesionales podrían asignárseles tareas que incluyan deberes antes y/o después de la escuela para apoyar  el funcionamiento fluido de la Escuela Elemental John Avery Parker.  La designada del Comisionado deberá establecer las horas de trabajo para el día laboral.  </w:t>
      </w:r>
    </w:p>
    <w:p w:rsidR="006E6E1C" w:rsidRPr="00466238" w:rsidRDefault="006E6E1C" w:rsidP="004669D5">
      <w:pPr>
        <w:shd w:val="clear" w:color="auto" w:fill="FFFFFF"/>
        <w:spacing w:before="100" w:beforeAutospacing="1" w:after="100" w:afterAutospacing="1" w:line="240" w:lineRule="auto"/>
        <w:contextualSpacing/>
        <w:rPr>
          <w:rStyle w:val="Heading2Char2"/>
          <w:rFonts w:ascii="Times New Roman" w:hAnsi="Times New Roman"/>
          <w:b w:val="0"/>
          <w:sz w:val="24"/>
          <w:szCs w:val="24"/>
        </w:rPr>
      </w:pPr>
      <w:r w:rsidRPr="00466238">
        <w:rPr>
          <w:rFonts w:ascii="Times New Roman" w:hAnsi="Times New Roman"/>
          <w:sz w:val="24"/>
          <w:szCs w:val="24"/>
        </w:rPr>
        <w:t>Condiciones laborales adicionales para personal específico son:</w:t>
      </w:r>
    </w:p>
    <w:p w:rsidR="006E6E1C" w:rsidRPr="00466238" w:rsidRDefault="006E6E1C" w:rsidP="00E7195E">
      <w:pPr>
        <w:pStyle w:val="ListParagraph"/>
        <w:numPr>
          <w:ilvl w:val="0"/>
          <w:numId w:val="89"/>
        </w:numPr>
        <w:autoSpaceDE w:val="0"/>
        <w:autoSpaceDN w:val="0"/>
        <w:adjustRightInd w:val="0"/>
        <w:spacing w:line="240" w:lineRule="auto"/>
        <w:ind w:left="720"/>
        <w:rPr>
          <w:rFonts w:ascii="Times New Roman" w:hAnsi="Times New Roman"/>
          <w:sz w:val="24"/>
          <w:szCs w:val="24"/>
        </w:rPr>
      </w:pPr>
      <w:r w:rsidRPr="00466238">
        <w:rPr>
          <w:rFonts w:ascii="Times New Roman" w:hAnsi="Times New Roman"/>
          <w:i/>
          <w:iCs/>
          <w:sz w:val="24"/>
          <w:szCs w:val="24"/>
        </w:rPr>
        <w:t xml:space="preserve">Maestros de grado-nivel en la Escuela </w:t>
      </w:r>
      <w:r w:rsidRPr="00466238">
        <w:rPr>
          <w:rFonts w:ascii="Times New Roman" w:hAnsi="Times New Roman"/>
          <w:sz w:val="24"/>
          <w:szCs w:val="24"/>
        </w:rPr>
        <w:t xml:space="preserve">Parker recibirán hasta 175 minutos de preparación por semana de cinco días y 90 minutos de planificación común por semana de cinco días.  Los especialistas no tendrán derecho a tiempo de planificación común pero podrían ser asignados a participar en algún tiempo de planificación común de vez en cuando a discreción del Director. Actividades de tiempo de planificación común pueden incluir pero no se limitan a planificar lecciones, analizar datos de estudiantes, crear estrategias para prácticas instructivas eficaces, trabajar con colegas y adiestramiento. El tiempo de planificación común no será usado para ofrecer servicios estudiantiles, supervisor estudiantes o realizar tareas administrativas ajenas a la instrucción. </w:t>
      </w:r>
    </w:p>
    <w:p w:rsidR="006E6E1C" w:rsidRPr="00E7195E" w:rsidRDefault="006E6E1C" w:rsidP="00E7195E">
      <w:pPr>
        <w:pStyle w:val="ListParagraph"/>
        <w:numPr>
          <w:ilvl w:val="0"/>
          <w:numId w:val="76"/>
        </w:numPr>
        <w:autoSpaceDE w:val="0"/>
        <w:autoSpaceDN w:val="0"/>
        <w:adjustRightInd w:val="0"/>
        <w:spacing w:line="240" w:lineRule="auto"/>
        <w:ind w:left="720"/>
        <w:rPr>
          <w:rFonts w:ascii="Times New Roman" w:hAnsi="Times New Roman"/>
          <w:sz w:val="24"/>
          <w:szCs w:val="24"/>
        </w:rPr>
      </w:pPr>
      <w:r w:rsidRPr="00466238">
        <w:rPr>
          <w:rFonts w:ascii="Times New Roman" w:hAnsi="Times New Roman"/>
          <w:sz w:val="24"/>
          <w:szCs w:val="24"/>
        </w:rPr>
        <w:t>El plan se creará de forma tal que los maestros tendrán un tiempo de almuerzo libre de aproximadamente 30 minutos cada día de trabajo completo.</w:t>
      </w:r>
    </w:p>
    <w:p w:rsidR="006E6E1C" w:rsidRPr="00E7195E" w:rsidRDefault="006E6E1C" w:rsidP="00E7195E">
      <w:pPr>
        <w:pStyle w:val="ListParagraph"/>
        <w:numPr>
          <w:ilvl w:val="0"/>
          <w:numId w:val="66"/>
        </w:numPr>
        <w:shd w:val="clear" w:color="auto" w:fill="FFFFFF"/>
        <w:spacing w:after="120" w:line="240" w:lineRule="auto"/>
        <w:ind w:left="720"/>
        <w:rPr>
          <w:rFonts w:ascii="Times New Roman" w:hAnsi="Times New Roman"/>
          <w:sz w:val="24"/>
          <w:szCs w:val="24"/>
        </w:rPr>
      </w:pPr>
      <w:r w:rsidRPr="00466238">
        <w:rPr>
          <w:rFonts w:ascii="Times New Roman" w:hAnsi="Times New Roman"/>
          <w:i/>
          <w:iCs/>
          <w:sz w:val="24"/>
          <w:szCs w:val="24"/>
        </w:rPr>
        <w:t xml:space="preserve">Maestros líderes: al menos dos maestros líderes serán identificados: </w:t>
      </w:r>
      <w:r w:rsidRPr="00466238">
        <w:rPr>
          <w:rFonts w:ascii="Times New Roman" w:hAnsi="Times New Roman"/>
          <w:iCs/>
          <w:sz w:val="24"/>
          <w:szCs w:val="24"/>
        </w:rPr>
        <w:t>uno en los grados</w:t>
      </w:r>
      <w:r w:rsidRPr="00466238">
        <w:rPr>
          <w:rFonts w:ascii="Times New Roman" w:hAnsi="Times New Roman"/>
          <w:sz w:val="24"/>
          <w:szCs w:val="24"/>
        </w:rPr>
        <w:t xml:space="preserve"> K-2 y otro en los grados 3-5. Los aspirantes a la posición pueden presentar su solicitud para la posición y las solicitudes serán revisadas por la Superintendente Durkin, el Funcionario Académico Jefe y/o el Director.  La Superintendente Durkin determinará las obligaciones, responsabilidades y calificaciones de trabajo de dichas posiciones de maestro líder, que se espera incluyan: (1) orientar a sus pares en cómo ofrecer una instrucción rigurosa y (2) abrir las clases del maestro líder a colegas para que los maestros puedan ver lecciones modelo y usar ese aprendizaje como observador para ajustar su propia práctica correspondientemente en sus propias aulas.  La Superintendente Durkin establecerá el salario o estipendio para dichas posiciones de maestro líder y nombrará personas calificadas par a las mismas, a quienes podrá remover a su sola discreción.</w:t>
      </w:r>
    </w:p>
    <w:p w:rsidR="006E6E1C" w:rsidRPr="00E7195E" w:rsidRDefault="006E6E1C" w:rsidP="00E7195E">
      <w:pPr>
        <w:pStyle w:val="ListParagraph"/>
        <w:numPr>
          <w:ilvl w:val="0"/>
          <w:numId w:val="66"/>
        </w:numPr>
        <w:shd w:val="clear" w:color="auto" w:fill="FFFFFF"/>
        <w:spacing w:after="120" w:line="240" w:lineRule="auto"/>
        <w:ind w:left="720"/>
        <w:rPr>
          <w:rFonts w:ascii="Times New Roman" w:hAnsi="Times New Roman"/>
          <w:sz w:val="24"/>
          <w:szCs w:val="24"/>
        </w:rPr>
      </w:pPr>
      <w:r w:rsidRPr="00466238">
        <w:rPr>
          <w:rFonts w:ascii="Times New Roman" w:hAnsi="Times New Roman"/>
          <w:iCs/>
          <w:sz w:val="24"/>
          <w:szCs w:val="24"/>
        </w:rPr>
        <w:t>Al personal de servicio de apoyo a estudiantes como consejeros guía, trabajadores sociales, enfermeras, consultores de conducta, SAC, terapistas, OT y PT pudieran ser asignados inicios y finales de jornada de sus días de trabajo escalonados, siempre que la hora de inicio del empleado sea dentro de una hora de la hora de entrada regular y el tiempo sea continuo.</w:t>
      </w:r>
    </w:p>
    <w:p w:rsidR="006E6E1C" w:rsidRPr="00466238" w:rsidRDefault="006E6E1C" w:rsidP="004669D5">
      <w:pPr>
        <w:pStyle w:val="ListParagraph"/>
        <w:numPr>
          <w:ilvl w:val="0"/>
          <w:numId w:val="67"/>
        </w:numPr>
        <w:shd w:val="clear" w:color="auto" w:fill="FFFFFF"/>
        <w:spacing w:after="120" w:line="240" w:lineRule="auto"/>
        <w:ind w:left="720"/>
        <w:rPr>
          <w:rFonts w:ascii="Times New Roman" w:hAnsi="Times New Roman"/>
          <w:sz w:val="24"/>
          <w:szCs w:val="24"/>
        </w:rPr>
      </w:pPr>
      <w:r w:rsidRPr="00466238">
        <w:rPr>
          <w:rFonts w:ascii="Times New Roman" w:hAnsi="Times New Roman"/>
          <w:i/>
          <w:iCs/>
          <w:sz w:val="24"/>
          <w:szCs w:val="24"/>
        </w:rPr>
        <w:t>Actividades y Reuniones después de la Escuela:</w:t>
      </w:r>
    </w:p>
    <w:p w:rsidR="006E6E1C" w:rsidRPr="00466238" w:rsidRDefault="006E6E1C" w:rsidP="004669D5">
      <w:pPr>
        <w:pStyle w:val="ListParagraph"/>
        <w:numPr>
          <w:ilvl w:val="0"/>
          <w:numId w:val="68"/>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Además de reuniones según la Sección E.1 del Artículo 12 del convenio colectivo de la Unidad A de la NBEA, a los empleados profesionales de la escuela se les requerirá asistir hasta tres (3) reuniones mensuales  inclusive. Las reuniones comenzarán dentro de una cantidad de tiempo razonable tras terminar el día escolar de los alumnos (general y aproximadamente diez (10) minutos después de la salida de los estudiantes) y durará no más de setenta y cinco minutos (75) minutos. El contenido de las reuniones será determinado por la Superintendente Durkin, el Funcionario Académico Jefe, el Director y/o el Maestro Líder aprobado por el Director y puede incluir pero no se limita a actividades PD, planificación común, reuniones o actividades de grado-nivel y reuniones inter grado-nivel.  Pudiera requerirse al personal nuevo en su primer año completo de empleo en la Escuela Primaria John Avery Parker asistir a reuniones adicionales.</w:t>
      </w:r>
    </w:p>
    <w:p w:rsidR="006E6E1C" w:rsidRPr="00466238" w:rsidRDefault="006E6E1C" w:rsidP="004669D5">
      <w:pPr>
        <w:pStyle w:val="ListParagraph"/>
        <w:shd w:val="clear" w:color="auto" w:fill="FFFFFF"/>
        <w:spacing w:after="120" w:line="240" w:lineRule="auto"/>
        <w:ind w:left="1440"/>
        <w:rPr>
          <w:rFonts w:ascii="Times New Roman" w:hAnsi="Times New Roman"/>
          <w:sz w:val="24"/>
          <w:szCs w:val="24"/>
        </w:rPr>
      </w:pPr>
    </w:p>
    <w:p w:rsidR="006E6E1C" w:rsidRPr="00466238" w:rsidRDefault="006E6E1C" w:rsidP="004669D5">
      <w:pPr>
        <w:pStyle w:val="ListParagraph"/>
        <w:numPr>
          <w:ilvl w:val="0"/>
          <w:numId w:val="68"/>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A Empleados de la Escuela Primaria John Avery Parker pudiera requerírseles asistir a cuatro (4) conferencias padre-maestro por la noche y una (1) casa abierta cada año escolar, y hasta cuatro (4) noches cada año escolar inclusive  por la escuela.  Los eventos pueden incluir pero no se limitan a obras, espectáculos y eventos de recreación para estudiantes. Las reuniones y eventos nocturnos no deberán durar más de dos (2) horas y deberán finalizar no después de las 9:00 p.m.  Durante todas las reuniones y eventos vespertino habrá presente un administrador, designado del administrador o mientras duren las reuniones vespertinas.</w:t>
      </w:r>
    </w:p>
    <w:p w:rsidR="006E6E1C" w:rsidRPr="00466238" w:rsidRDefault="006E6E1C" w:rsidP="004669D5">
      <w:pPr>
        <w:pStyle w:val="ListParagraph"/>
        <w:shd w:val="clear" w:color="auto" w:fill="FFFFFF"/>
        <w:spacing w:after="120" w:line="240" w:lineRule="auto"/>
        <w:ind w:left="1440"/>
        <w:rPr>
          <w:rFonts w:ascii="Times New Roman" w:hAnsi="Times New Roman"/>
          <w:sz w:val="24"/>
          <w:szCs w:val="24"/>
        </w:rPr>
      </w:pPr>
    </w:p>
    <w:p w:rsidR="006E6E1C" w:rsidRPr="00466238" w:rsidRDefault="006E6E1C" w:rsidP="004669D5">
      <w:pPr>
        <w:pStyle w:val="ListParagraph"/>
        <w:shd w:val="clear" w:color="auto" w:fill="FFFFFF"/>
        <w:spacing w:after="120" w:line="240" w:lineRule="auto"/>
        <w:ind w:left="1800"/>
        <w:rPr>
          <w:rFonts w:ascii="Times New Roman" w:hAnsi="Times New Roman"/>
          <w:sz w:val="24"/>
          <w:szCs w:val="24"/>
        </w:rPr>
      </w:pPr>
      <w:r w:rsidRPr="00466238">
        <w:rPr>
          <w:rFonts w:ascii="Times New Roman" w:hAnsi="Times New Roman"/>
          <w:sz w:val="24"/>
          <w:szCs w:val="24"/>
        </w:rPr>
        <w:t xml:space="preserve">Durante una semana de lunes a viernes típica, se espera que todos los miembros del personal lleven a cabo tareas adicionales que apoyen el flujo operacional de la escuela antes del día lectivo, durante toda la jornada y después de esta. Responsabilidades adicionales pudieran incluir pero no están limitadas a: cobertura de de periodos en aulas de tareas; cobertura de sustitución de clases y deberes de otros que están ausentes de la escuela; cobertura de actividades escolares y después de la escuela) por ejemplo periodos de almuerzo, receso, etc.). </w:t>
      </w:r>
    </w:p>
    <w:p w:rsidR="006E6E1C" w:rsidRPr="00466238" w:rsidRDefault="006E6E1C" w:rsidP="004669D5">
      <w:pPr>
        <w:pStyle w:val="ListParagraph"/>
        <w:shd w:val="clear" w:color="auto" w:fill="FFFFFF"/>
        <w:spacing w:after="120" w:line="240" w:lineRule="auto"/>
        <w:ind w:left="1800"/>
        <w:rPr>
          <w:rFonts w:ascii="Times New Roman" w:hAnsi="Times New Roman"/>
          <w:sz w:val="24"/>
          <w:szCs w:val="24"/>
          <w:highlight w:val="yellow"/>
        </w:rPr>
      </w:pPr>
    </w:p>
    <w:p w:rsidR="006E6E1C" w:rsidRPr="00466238" w:rsidRDefault="006E6E1C" w:rsidP="004669D5">
      <w:pPr>
        <w:pStyle w:val="ListParagraph"/>
        <w:shd w:val="clear" w:color="auto" w:fill="FFFFFF"/>
        <w:spacing w:after="120" w:line="240" w:lineRule="auto"/>
        <w:ind w:left="1800"/>
        <w:rPr>
          <w:rFonts w:ascii="Times New Roman" w:hAnsi="Times New Roman"/>
          <w:sz w:val="24"/>
          <w:szCs w:val="24"/>
        </w:rPr>
      </w:pPr>
      <w:r w:rsidRPr="00466238">
        <w:rPr>
          <w:rFonts w:ascii="Times New Roman" w:hAnsi="Times New Roman"/>
          <w:sz w:val="24"/>
          <w:szCs w:val="24"/>
        </w:rPr>
        <w:t>La Superintendente Durkin, Funcionario Académico Jefe, y/o Director pueden asignar miembros de NBEA para que estén a disposición para apoyar, asistir y comunicarse con alumnos y padres en el Centro de Recursos Familiares.</w:t>
      </w:r>
    </w:p>
    <w:p w:rsidR="006E6E1C" w:rsidRPr="00466238" w:rsidRDefault="006E6E1C" w:rsidP="004669D5">
      <w:pPr>
        <w:pStyle w:val="ListParagraph"/>
        <w:shd w:val="clear" w:color="auto" w:fill="FFFFFF"/>
        <w:spacing w:after="120" w:line="240" w:lineRule="auto"/>
        <w:ind w:left="1800"/>
        <w:rPr>
          <w:rFonts w:ascii="Times New Roman" w:hAnsi="Times New Roman"/>
          <w:sz w:val="24"/>
          <w:szCs w:val="24"/>
        </w:rPr>
      </w:pPr>
    </w:p>
    <w:p w:rsidR="006E6E1C" w:rsidRPr="00466238" w:rsidRDefault="006E6E1C" w:rsidP="004669D5">
      <w:pPr>
        <w:pStyle w:val="ListParagraph"/>
        <w:numPr>
          <w:ilvl w:val="0"/>
          <w:numId w:val="68"/>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Se espera que los miembros de NBEA participen en una serie de actividades educativas y administrativas necesarias para cumplir la misión de la escuela. Estas actividades podrían incluir, pero no se limitan a las siguientes:</w:t>
      </w:r>
    </w:p>
    <w:p w:rsidR="006E6E1C" w:rsidRPr="00466238" w:rsidRDefault="006E6E1C" w:rsidP="004669D5">
      <w:pPr>
        <w:numPr>
          <w:ilvl w:val="0"/>
          <w:numId w:val="69"/>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Efectuar visitas a hogares: se ofrecerá entrenamiento a los empleados profesionales antes de comenzar las visitas. Cuando sea necesario, las visitas pueden realizarse en otro lugar mutuamente acordado. Las visitas a hogares por empleados profesionales deben efectuarse fuera de horario lectivo y con aviso al director. Los empleados profesionales pueden programar sus visitas a hogares con otro educador si así lo escogen. Si un educador es asignado a participar en alguna(s) visita(s) lo hará con otro si así lo solicita;</w:t>
      </w:r>
    </w:p>
    <w:p w:rsidR="006E6E1C" w:rsidRPr="00466238" w:rsidRDefault="006E6E1C" w:rsidP="004669D5">
      <w:pPr>
        <w:numPr>
          <w:ilvl w:val="0"/>
          <w:numId w:val="69"/>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Se tendrá contacto regular semanalmente con familias de estudiantes con problemas de conducta crónicos, baja asistencia u otros factores que afectan el aprendizaje del estudiante para discutir progreso social y académico de estos estudiantes;</w:t>
      </w:r>
    </w:p>
    <w:p w:rsidR="006E6E1C" w:rsidRPr="00466238" w:rsidRDefault="006E6E1C" w:rsidP="004669D5">
      <w:pPr>
        <w:numPr>
          <w:ilvl w:val="0"/>
          <w:numId w:val="69"/>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Participar en cuatro tardes de conferencia familiares durante el curso escolar;</w:t>
      </w:r>
    </w:p>
    <w:p w:rsidR="006E6E1C" w:rsidRPr="00466238" w:rsidRDefault="006E6E1C" w:rsidP="004669D5">
      <w:pPr>
        <w:numPr>
          <w:ilvl w:val="0"/>
          <w:numId w:val="69"/>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Preparar reportes de progresos individuales y cartillas de reporte;</w:t>
      </w:r>
    </w:p>
    <w:p w:rsidR="006E6E1C" w:rsidRPr="00466238" w:rsidRDefault="006E6E1C" w:rsidP="004669D5">
      <w:pPr>
        <w:numPr>
          <w:ilvl w:val="0"/>
          <w:numId w:val="69"/>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Dirigir actividades extracurriculares para estudiantes;</w:t>
      </w:r>
    </w:p>
    <w:p w:rsidR="006E6E1C" w:rsidRPr="00466238" w:rsidRDefault="006E6E1C" w:rsidP="004669D5">
      <w:pPr>
        <w:numPr>
          <w:ilvl w:val="0"/>
          <w:numId w:val="69"/>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Mantener un panel con boletín de la asignatura;</w:t>
      </w:r>
    </w:p>
    <w:p w:rsidR="006E6E1C" w:rsidRPr="00466238" w:rsidRDefault="006E6E1C" w:rsidP="004669D5">
      <w:pPr>
        <w:numPr>
          <w:ilvl w:val="0"/>
          <w:numId w:val="69"/>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Trabajar regularmente con los administradores de la escuela para mejorar las prácticas instructivas de uno;</w:t>
      </w:r>
    </w:p>
    <w:p w:rsidR="006E6E1C" w:rsidRPr="00466238" w:rsidRDefault="006E6E1C" w:rsidP="004669D5">
      <w:pPr>
        <w:numPr>
          <w:ilvl w:val="0"/>
          <w:numId w:val="69"/>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Chequear tareas diariamente;</w:t>
      </w:r>
    </w:p>
    <w:p w:rsidR="006E6E1C" w:rsidRPr="00466238" w:rsidRDefault="006E6E1C" w:rsidP="004669D5">
      <w:pPr>
        <w:numPr>
          <w:ilvl w:val="0"/>
          <w:numId w:val="69"/>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Asistir a reuniones relativas a estudiantes; y</w:t>
      </w:r>
    </w:p>
    <w:p w:rsidR="006E6E1C" w:rsidRPr="00466238" w:rsidRDefault="006E6E1C" w:rsidP="004669D5">
      <w:pPr>
        <w:numPr>
          <w:ilvl w:val="0"/>
          <w:numId w:val="69"/>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Servir como un asesor a pequeño grupo de estudiantes</w:t>
      </w:r>
    </w:p>
    <w:p w:rsidR="006E6E1C" w:rsidRPr="00466238" w:rsidRDefault="006E6E1C" w:rsidP="004669D5">
      <w:pPr>
        <w:pStyle w:val="ListParagraph"/>
        <w:numPr>
          <w:ilvl w:val="0"/>
          <w:numId w:val="75"/>
        </w:numPr>
        <w:spacing w:after="0" w:line="240" w:lineRule="auto"/>
        <w:rPr>
          <w:rFonts w:ascii="Times New Roman" w:hAnsi="Times New Roman"/>
          <w:sz w:val="24"/>
          <w:szCs w:val="24"/>
        </w:rPr>
      </w:pPr>
      <w:r w:rsidRPr="00466238">
        <w:rPr>
          <w:rFonts w:ascii="Times New Roman" w:hAnsi="Times New Roman"/>
          <w:sz w:val="24"/>
          <w:szCs w:val="24"/>
        </w:rPr>
        <w:t>Aviso de Retiro: un maestro deberá ofrecer aviso de retiro según el artículo 7 del contrato con NBEA que incluye una renuncia irrevocable y tiene que hacerse al Superintendente de Escuelas el 1 de febrero o antes con pago a realizarse el 1 de septiembre o antes del mismo año calendario.</w:t>
      </w:r>
    </w:p>
    <w:p w:rsidR="006E6E1C" w:rsidRPr="00466238" w:rsidRDefault="006E6E1C" w:rsidP="004669D5">
      <w:pPr>
        <w:spacing w:line="240" w:lineRule="auto"/>
        <w:rPr>
          <w:rFonts w:ascii="Times New Roman" w:hAnsi="Times New Roman"/>
          <w:b/>
          <w:sz w:val="24"/>
          <w:szCs w:val="24"/>
          <w:u w:val="single"/>
        </w:rPr>
      </w:pPr>
    </w:p>
    <w:p w:rsidR="006E6E1C" w:rsidRPr="00466238" w:rsidRDefault="006E6E1C" w:rsidP="004669D5">
      <w:pPr>
        <w:spacing w:line="240" w:lineRule="auto"/>
        <w:rPr>
          <w:rFonts w:ascii="Times New Roman" w:hAnsi="Times New Roman"/>
          <w:b/>
          <w:sz w:val="24"/>
          <w:szCs w:val="24"/>
          <w:u w:val="single"/>
        </w:rPr>
      </w:pPr>
      <w:r w:rsidRPr="00466238">
        <w:rPr>
          <w:rFonts w:ascii="Times New Roman" w:hAnsi="Times New Roman"/>
          <w:b/>
          <w:sz w:val="24"/>
          <w:szCs w:val="24"/>
          <w:u w:val="single"/>
        </w:rPr>
        <w:t xml:space="preserve">II. SISTEMA DE REMUNERACIÓN PROFESIONAL  </w:t>
      </w:r>
    </w:p>
    <w:p w:rsidR="000954A4" w:rsidRPr="00466238" w:rsidRDefault="000954A4" w:rsidP="004669D5">
      <w:pPr>
        <w:pStyle w:val="Normal1"/>
        <w:rPr>
          <w:rFonts w:eastAsia="Calibri"/>
        </w:rPr>
      </w:pPr>
      <w:r w:rsidRPr="00466238">
        <w:rPr>
          <w:rFonts w:eastAsia="Calibri"/>
        </w:rPr>
        <w:t xml:space="preserve">Como parte del Plan de cambios favorables, </w:t>
      </w:r>
      <w:r w:rsidR="00B63A0E" w:rsidRPr="00466238">
        <w:t>la Superintendente Durkin</w:t>
      </w:r>
      <w:r w:rsidR="00B63A0E" w:rsidRPr="00466238">
        <w:rPr>
          <w:rFonts w:eastAsia="Calibri"/>
        </w:rPr>
        <w:t xml:space="preserve"> </w:t>
      </w:r>
      <w:r w:rsidRPr="00466238">
        <w:rPr>
          <w:rFonts w:eastAsia="Calibri"/>
        </w:rPr>
        <w:t xml:space="preserve">y los líderes de la escuela </w:t>
      </w:r>
      <w:r w:rsidR="00B63A0E" w:rsidRPr="00466238">
        <w:rPr>
          <w:rFonts w:eastAsia="Calibri"/>
        </w:rPr>
        <w:t>Parker</w:t>
      </w:r>
      <w:r w:rsidRPr="00466238">
        <w:rPr>
          <w:rFonts w:eastAsia="Calibri"/>
        </w:rPr>
        <w:t xml:space="preserve"> continuarán utilizando el sistema de remuneración revisado con los siguientes componentes.</w:t>
      </w:r>
    </w:p>
    <w:p w:rsidR="000954A4" w:rsidRPr="00466238" w:rsidRDefault="000954A4" w:rsidP="004669D5">
      <w:pPr>
        <w:pStyle w:val="Normal1"/>
        <w:rPr>
          <w:rFonts w:eastAsia="Calibri"/>
        </w:rPr>
      </w:pPr>
      <w:r w:rsidRPr="00466238">
        <w:rPr>
          <w:rFonts w:eastAsia="Calibri"/>
        </w:rPr>
        <w:br/>
        <w:t xml:space="preserve">Parar información sobre el sistema de compensación en años escolares anteriores por favor consulte las Revisiones de Dever a la Sección de Remuneración del Apéndice A (abril 2017):  </w:t>
      </w:r>
      <w:hyperlink r:id="rId21" w:history="1">
        <w:r w:rsidR="00B63A0E" w:rsidRPr="00466238">
          <w:rPr>
            <w:rStyle w:val="Hyperlink"/>
            <w:rFonts w:eastAsia="Calibri"/>
          </w:rPr>
          <w:t>http://www.mass.gov/edu/government/departments-and-boards/ese/programs/accountability/support-for-level-3-4-and-5-districts-and-schools/school-and-district-turnaround/level-5-schools/current-level-5-schools/john-avery-parker-elementary-school-new-bedford.html</w:t>
        </w:r>
      </w:hyperlink>
      <w:r w:rsidR="00B63A0E" w:rsidRPr="00466238">
        <w:rPr>
          <w:rFonts w:eastAsia="Calibri"/>
        </w:rPr>
        <w:t xml:space="preserve"> </w:t>
      </w:r>
    </w:p>
    <w:p w:rsidR="006E6E1C" w:rsidRPr="00466238" w:rsidRDefault="006E6E1C" w:rsidP="004669D5">
      <w:pPr>
        <w:autoSpaceDE w:val="0"/>
        <w:autoSpaceDN w:val="0"/>
        <w:adjustRightInd w:val="0"/>
        <w:spacing w:line="240" w:lineRule="auto"/>
        <w:rPr>
          <w:rFonts w:ascii="Times New Roman" w:hAnsi="Times New Roman"/>
          <w:sz w:val="24"/>
          <w:szCs w:val="24"/>
        </w:rPr>
      </w:pPr>
    </w:p>
    <w:p w:rsidR="00B0280A" w:rsidRPr="00466238" w:rsidRDefault="00B0280A" w:rsidP="004669D5">
      <w:pPr>
        <w:spacing w:line="240" w:lineRule="auto"/>
        <w:rPr>
          <w:rFonts w:ascii="Times New Roman" w:hAnsi="Times New Roman"/>
          <w:sz w:val="24"/>
          <w:szCs w:val="24"/>
        </w:rPr>
      </w:pPr>
      <w:r w:rsidRPr="00466238">
        <w:rPr>
          <w:rFonts w:ascii="Times New Roman" w:hAnsi="Times New Roman"/>
          <w:sz w:val="24"/>
          <w:szCs w:val="24"/>
        </w:rPr>
        <w:t>Principios básicos de este plan:</w:t>
      </w:r>
    </w:p>
    <w:p w:rsidR="00B0280A" w:rsidRPr="00466238" w:rsidRDefault="00B0280A" w:rsidP="004669D5">
      <w:pPr>
        <w:spacing w:line="240" w:lineRule="auto"/>
        <w:ind w:firstLine="720"/>
        <w:rPr>
          <w:rFonts w:ascii="Times New Roman" w:hAnsi="Times New Roman"/>
          <w:sz w:val="24"/>
          <w:szCs w:val="24"/>
        </w:rPr>
      </w:pPr>
      <w:r w:rsidRPr="00466238">
        <w:rPr>
          <w:rFonts w:ascii="Times New Roman" w:hAnsi="Times New Roman"/>
          <w:sz w:val="24"/>
          <w:szCs w:val="24"/>
        </w:rPr>
        <w:t>Provee remuneración competitiva para maestros</w:t>
      </w:r>
    </w:p>
    <w:p w:rsidR="00B0280A" w:rsidRPr="00466238" w:rsidRDefault="00B0280A" w:rsidP="004669D5">
      <w:pPr>
        <w:spacing w:line="240" w:lineRule="auto"/>
        <w:rPr>
          <w:rFonts w:ascii="Times New Roman" w:hAnsi="Times New Roman"/>
          <w:sz w:val="24"/>
          <w:szCs w:val="24"/>
        </w:rPr>
      </w:pPr>
      <w:r w:rsidRPr="00466238">
        <w:rPr>
          <w:rFonts w:ascii="Times New Roman" w:hAnsi="Times New Roman"/>
          <w:sz w:val="24"/>
          <w:szCs w:val="24"/>
        </w:rPr>
        <w:tab/>
        <w:t>Premia a los maestros por excelentes efectividad y desempeño</w:t>
      </w:r>
    </w:p>
    <w:p w:rsidR="00B0280A" w:rsidRPr="00466238" w:rsidRDefault="00B0280A" w:rsidP="004669D5">
      <w:pPr>
        <w:spacing w:line="240" w:lineRule="auto"/>
        <w:ind w:left="720"/>
        <w:rPr>
          <w:rFonts w:ascii="Times New Roman" w:hAnsi="Times New Roman"/>
          <w:sz w:val="24"/>
          <w:szCs w:val="24"/>
        </w:rPr>
      </w:pPr>
      <w:r w:rsidRPr="00466238">
        <w:rPr>
          <w:rFonts w:ascii="Times New Roman" w:hAnsi="Times New Roman"/>
          <w:sz w:val="24"/>
          <w:szCs w:val="24"/>
        </w:rPr>
        <w:t>Ofrece una trayectoria profesional a los maestros para avanzar profesionalmente sin abandonar el aula</w:t>
      </w:r>
    </w:p>
    <w:p w:rsidR="00B0280A" w:rsidRPr="00466238" w:rsidRDefault="00B0280A" w:rsidP="004669D5">
      <w:pPr>
        <w:spacing w:line="240" w:lineRule="auto"/>
        <w:ind w:left="720"/>
        <w:rPr>
          <w:rFonts w:ascii="Times New Roman" w:hAnsi="Times New Roman"/>
          <w:sz w:val="24"/>
          <w:szCs w:val="24"/>
        </w:rPr>
      </w:pPr>
      <w:r w:rsidRPr="00466238">
        <w:rPr>
          <w:rFonts w:ascii="Times New Roman" w:hAnsi="Times New Roman"/>
          <w:sz w:val="24"/>
          <w:szCs w:val="24"/>
        </w:rPr>
        <w:t>Ofrece oportunidades para premiar a los maestros por sus contribuciones al progreso de estudiantes</w:t>
      </w:r>
    </w:p>
    <w:p w:rsidR="00B0280A" w:rsidRPr="00466238" w:rsidRDefault="00B0280A"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El Nuevo sistema de remuneración profesional será implementado para empleados profesionales en la Escuela Primaria John Avery Parker e incluirá una escala profesional para maestros compuesta por cinco niveles—Principiantes, en Desarrollo, de Carrera, Avanzados, y Máster—esto compensará a los maestros acorde  con su desarrollo e impacto en los estudiantes. Se prevé que los resultados de los estudiantes mejorarán  creando un sistema de remuneración profesional que atraerá a maestros de alto potencial y retendrá a nuestros líderes y  maestros con el mejor desempeño.</w:t>
      </w:r>
    </w:p>
    <w:p w:rsidR="00B0280A" w:rsidRPr="00466238" w:rsidRDefault="00B0280A"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 xml:space="preserve">La designada del Comisionado para la Escuela Primaria John Avery puede incluir  indicadores del rendimiento estudiantil en la evaluación del desempeño del maestro y la determinación de la compensación del docente. </w:t>
      </w:r>
    </w:p>
    <w:p w:rsidR="006E6E1C" w:rsidRPr="00466238" w:rsidRDefault="006E6E1C" w:rsidP="004669D5">
      <w:pPr>
        <w:autoSpaceDE w:val="0"/>
        <w:autoSpaceDN w:val="0"/>
        <w:adjustRightInd w:val="0"/>
        <w:spacing w:line="240" w:lineRule="auto"/>
        <w:rPr>
          <w:rFonts w:ascii="Times New Roman" w:hAnsi="Times New Roman"/>
          <w:b/>
          <w:bCs/>
          <w:sz w:val="24"/>
          <w:szCs w:val="24"/>
        </w:rPr>
      </w:pPr>
      <w:r w:rsidRPr="00466238">
        <w:rPr>
          <w:rFonts w:ascii="Times New Roman" w:hAnsi="Times New Roman"/>
          <w:b/>
          <w:bCs/>
          <w:sz w:val="24"/>
          <w:szCs w:val="24"/>
        </w:rPr>
        <w:t xml:space="preserve">ESCALAFÓN PROFESIONAL </w:t>
      </w:r>
    </w:p>
    <w:p w:rsidR="006E6E1C" w:rsidRPr="00466238" w:rsidRDefault="006E6E1C" w:rsidP="004669D5">
      <w:pPr>
        <w:autoSpaceDE w:val="0"/>
        <w:autoSpaceDN w:val="0"/>
        <w:adjustRightInd w:val="0"/>
        <w:spacing w:line="240" w:lineRule="auto"/>
        <w:rPr>
          <w:rFonts w:ascii="Times New Roman" w:hAnsi="Times New Roman"/>
          <w:b/>
          <w:bCs/>
          <w:sz w:val="24"/>
          <w:szCs w:val="24"/>
        </w:rPr>
      </w:pPr>
      <w:r w:rsidRPr="00466238">
        <w:rPr>
          <w:rFonts w:ascii="Times New Roman" w:hAnsi="Times New Roman"/>
          <w:b/>
          <w:bCs/>
          <w:sz w:val="24"/>
          <w:szCs w:val="24"/>
        </w:rPr>
        <w:t xml:space="preserve">Definiciones: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bCs/>
          <w:sz w:val="24"/>
          <w:szCs w:val="24"/>
        </w:rPr>
        <w:t>Maestros</w:t>
      </w:r>
      <w:r w:rsidRPr="00466238">
        <w:rPr>
          <w:rFonts w:ascii="Times New Roman" w:hAnsi="Times New Roman"/>
          <w:b/>
          <w:bCs/>
          <w:sz w:val="24"/>
          <w:szCs w:val="24"/>
        </w:rPr>
        <w:t xml:space="preserve"> Principiantes </w:t>
      </w:r>
      <w:r w:rsidRPr="00466238">
        <w:rPr>
          <w:rFonts w:ascii="Times New Roman" w:hAnsi="Times New Roman"/>
          <w:bCs/>
          <w:sz w:val="24"/>
          <w:szCs w:val="24"/>
        </w:rPr>
        <w:t>son por lo general maestros en su primer año que empiezan a trabajar salidos directamente del</w:t>
      </w:r>
      <w:r w:rsidRPr="00466238">
        <w:rPr>
          <w:rFonts w:ascii="Times New Roman" w:hAnsi="Times New Roman"/>
          <w:sz w:val="24"/>
          <w:szCs w:val="24"/>
        </w:rPr>
        <w:t xml:space="preserve"> college.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bCs/>
          <w:sz w:val="24"/>
          <w:szCs w:val="24"/>
        </w:rPr>
        <w:t>Maestros</w:t>
      </w:r>
      <w:r w:rsidRPr="00466238">
        <w:rPr>
          <w:rFonts w:ascii="Times New Roman" w:hAnsi="Times New Roman"/>
          <w:b/>
          <w:bCs/>
          <w:sz w:val="24"/>
          <w:szCs w:val="24"/>
        </w:rPr>
        <w:t xml:space="preserve"> en Desarrollo</w:t>
      </w:r>
      <w:r w:rsidRPr="00466238">
        <w:rPr>
          <w:rFonts w:ascii="Times New Roman" w:hAnsi="Times New Roman"/>
          <w:sz w:val="24"/>
          <w:szCs w:val="24"/>
        </w:rPr>
        <w:t xml:space="preserve"> son educadores en los primeros años de su carrera, usualmente con uno o dos años de experiencia. Hay dos niveles dentro de este escalón de Desarrollo.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bCs/>
          <w:sz w:val="24"/>
          <w:szCs w:val="24"/>
        </w:rPr>
        <w:t>Maestros</w:t>
      </w:r>
      <w:r w:rsidRPr="00466238">
        <w:rPr>
          <w:rFonts w:ascii="Times New Roman" w:hAnsi="Times New Roman"/>
          <w:b/>
          <w:bCs/>
          <w:sz w:val="24"/>
          <w:szCs w:val="24"/>
        </w:rPr>
        <w:t xml:space="preserve"> de Carrera</w:t>
      </w:r>
      <w:r w:rsidRPr="00466238">
        <w:rPr>
          <w:rFonts w:ascii="Times New Roman" w:hAnsi="Times New Roman"/>
          <w:sz w:val="24"/>
          <w:szCs w:val="24"/>
        </w:rPr>
        <w:t xml:space="preserve"> han sido reconocidos como excelentes educadores. Los maestros de carrera sirven como modelo a educadores con menos experiencia, y llevan a cabo proactivamente su propio desarrollo.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bCs/>
          <w:sz w:val="24"/>
          <w:szCs w:val="24"/>
        </w:rPr>
        <w:t>Maestros</w:t>
      </w:r>
      <w:r w:rsidRPr="00466238">
        <w:rPr>
          <w:rFonts w:ascii="Times New Roman" w:hAnsi="Times New Roman"/>
          <w:b/>
          <w:bCs/>
          <w:sz w:val="24"/>
          <w:szCs w:val="24"/>
        </w:rPr>
        <w:t xml:space="preserve"> Avanzados </w:t>
      </w:r>
      <w:r w:rsidRPr="00466238">
        <w:rPr>
          <w:rFonts w:ascii="Times New Roman" w:hAnsi="Times New Roman"/>
          <w:bCs/>
          <w:sz w:val="24"/>
          <w:szCs w:val="24"/>
        </w:rPr>
        <w:t>son maestros destacados</w:t>
      </w:r>
      <w:r w:rsidRPr="00466238">
        <w:rPr>
          <w:rFonts w:ascii="Times New Roman" w:hAnsi="Times New Roman"/>
          <w:sz w:val="24"/>
          <w:szCs w:val="24"/>
        </w:rPr>
        <w:t xml:space="preserve"> que sirven de modelo de excelencia en toda la escuela. Los maestros avanzados tienen al menos cinco años de experiencia y posee una vasta pericia en su profesión.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b/>
          <w:bCs/>
          <w:sz w:val="24"/>
          <w:szCs w:val="24"/>
        </w:rPr>
        <w:t xml:space="preserve">Máster </w:t>
      </w:r>
      <w:r w:rsidRPr="00466238">
        <w:rPr>
          <w:rFonts w:ascii="Times New Roman" w:hAnsi="Times New Roman"/>
          <w:bCs/>
          <w:sz w:val="24"/>
          <w:szCs w:val="24"/>
        </w:rPr>
        <w:t>son educadores excepcionales que sirven de modelos de excelencia en toda la escuela y en todo el distrito. Los Profesores Gu</w:t>
      </w:r>
      <w:r w:rsidRPr="00466238">
        <w:rPr>
          <w:rFonts w:ascii="Times New Roman" w:hAnsi="Times New Roman"/>
          <w:bCs/>
          <w:sz w:val="24"/>
          <w:szCs w:val="24"/>
          <w:lang w:eastAsia="ja-JP"/>
        </w:rPr>
        <w:t>ías tienen al menos cinco años de experiencia, poseen una gran experiencia en su materia y son capaces de elevar aún más el ejercicio de educadores ya de por sí muy talentosos. Los profesores guía asumirán papeles y responsabilidades adicionales para apoyar a la escuela y al distrito a mejorar</w:t>
      </w:r>
      <w:r w:rsidRPr="00466238">
        <w:rPr>
          <w:rFonts w:ascii="Times New Roman" w:hAnsi="Times New Roman"/>
          <w:sz w:val="24"/>
          <w:szCs w:val="24"/>
        </w:rPr>
        <w:t xml:space="preserve">.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noProof/>
          <w:sz w:val="24"/>
          <w:szCs w:val="24"/>
        </w:rPr>
        <w:drawing>
          <wp:inline distT="0" distB="0" distL="0" distR="0">
            <wp:extent cx="5535753" cy="2296633"/>
            <wp:effectExtent l="0" t="0" r="7797" b="0"/>
            <wp:docPr id="3" name="Picture 15" descr="Career Ladder steps for 2014 to 2015 Salary, from Novice, Developing, Career Levels 1 through 4, Advanced, and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5552131" cy="2303428"/>
                    </a:xfrm>
                    <a:prstGeom prst="rect">
                      <a:avLst/>
                    </a:prstGeom>
                    <a:noFill/>
                    <a:ln w="9525">
                      <a:noFill/>
                      <a:miter lim="800000"/>
                      <a:headEnd/>
                      <a:tailEnd/>
                    </a:ln>
                  </pic:spPr>
                </pic:pic>
              </a:graphicData>
            </a:graphic>
          </wp:inline>
        </w:drawing>
      </w:r>
      <w:bookmarkStart w:id="2" w:name="iRedlineTmp"/>
    </w:p>
    <w:p w:rsidR="00453E98" w:rsidRPr="00466238" w:rsidRDefault="00453E98" w:rsidP="004669D5">
      <w:pPr>
        <w:pStyle w:val="TableText"/>
        <w:ind w:firstLine="720"/>
        <w:rPr>
          <w:rFonts w:ascii="Times New Roman" w:hAnsi="Times New Roman"/>
          <w:sz w:val="24"/>
          <w:szCs w:val="24"/>
        </w:rPr>
      </w:pPr>
      <w:r w:rsidRPr="00466238">
        <w:rPr>
          <w:rFonts w:ascii="Times New Roman" w:hAnsi="Times New Roman"/>
          <w:sz w:val="24"/>
          <w:szCs w:val="24"/>
        </w:rPr>
        <w:t xml:space="preserve">      </w:t>
      </w:r>
      <w:r w:rsidRPr="00466238">
        <w:rPr>
          <w:rFonts w:ascii="Times New Roman" w:hAnsi="Times New Roman"/>
          <w:sz w:val="24"/>
          <w:szCs w:val="24"/>
        </w:rPr>
        <w:tab/>
      </w:r>
      <w:r w:rsidRPr="00466238">
        <w:rPr>
          <w:rFonts w:ascii="Times New Roman" w:hAnsi="Times New Roman"/>
          <w:sz w:val="24"/>
          <w:szCs w:val="24"/>
        </w:rPr>
        <w:tab/>
      </w:r>
      <w:r w:rsidRPr="00466238">
        <w:rPr>
          <w:rFonts w:ascii="Times New Roman" w:hAnsi="Times New Roman"/>
          <w:sz w:val="24"/>
          <w:szCs w:val="24"/>
        </w:rPr>
        <w:tab/>
      </w:r>
    </w:p>
    <w:p w:rsidR="006E6E1C" w:rsidRPr="00466238" w:rsidRDefault="006E6E1C" w:rsidP="004669D5">
      <w:pPr>
        <w:pStyle w:val="TableText"/>
        <w:rPr>
          <w:rFonts w:ascii="Times New Roman" w:hAnsi="Times New Roman"/>
          <w:sz w:val="24"/>
          <w:szCs w:val="24"/>
        </w:rPr>
      </w:pPr>
      <w:r w:rsidRPr="00466238">
        <w:rPr>
          <w:rFonts w:ascii="Times New Roman" w:hAnsi="Times New Roman"/>
          <w:b/>
          <w:bCs/>
          <w:sz w:val="24"/>
          <w:szCs w:val="24"/>
        </w:rPr>
        <w:t xml:space="preserve">Transición al Escalafón Profesional </w:t>
      </w:r>
    </w:p>
    <w:bookmarkEnd w:id="2"/>
    <w:p w:rsidR="006E6E1C" w:rsidRPr="00466238" w:rsidRDefault="00453E98"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br/>
      </w:r>
      <w:r w:rsidR="006E6E1C" w:rsidRPr="00466238">
        <w:rPr>
          <w:rFonts w:ascii="Times New Roman" w:hAnsi="Times New Roman"/>
          <w:sz w:val="24"/>
          <w:szCs w:val="24"/>
        </w:rPr>
        <w:t xml:space="preserve">A partir del 1 de Julio de 2014 cada maestro de New Bedford Public Schools asignado  a la Escuela Primaria John Avery Parker será ubicado en uno de los Niveles, basado en desempeño del maestro según lo determine el designado del Comisionado: </w:t>
      </w:r>
    </w:p>
    <w:p w:rsidR="006E6E1C" w:rsidRPr="00466238" w:rsidRDefault="00453E98" w:rsidP="004669D5">
      <w:pPr>
        <w:autoSpaceDE w:val="0"/>
        <w:autoSpaceDN w:val="0"/>
        <w:adjustRightInd w:val="0"/>
        <w:spacing w:line="240" w:lineRule="auto"/>
        <w:rPr>
          <w:rFonts w:ascii="Times New Roman" w:hAnsi="Times New Roman"/>
          <w:b/>
          <w:bCs/>
          <w:sz w:val="24"/>
          <w:szCs w:val="24"/>
        </w:rPr>
      </w:pPr>
      <w:r w:rsidRPr="00466238">
        <w:rPr>
          <w:rFonts w:ascii="Times New Roman" w:hAnsi="Times New Roman"/>
          <w:b/>
          <w:bCs/>
          <w:sz w:val="24"/>
          <w:szCs w:val="24"/>
        </w:rPr>
        <w:t>Escalafón Profesional 2017-18</w:t>
      </w:r>
      <w:r w:rsidR="006E6E1C" w:rsidRPr="00466238">
        <w:rPr>
          <w:rFonts w:ascii="Times New Roman" w:hAnsi="Times New Roman"/>
          <w:b/>
          <w:bCs/>
          <w:sz w:val="24"/>
          <w:szCs w:val="24"/>
        </w:rPr>
        <w:t xml:space="preserve"> </w:t>
      </w:r>
      <w:r w:rsidR="006E6E1C" w:rsidRPr="00466238">
        <w:rPr>
          <w:rFonts w:ascii="Times New Roman" w:hAnsi="Times New Roman"/>
          <w:b/>
          <w:bCs/>
          <w:sz w:val="24"/>
          <w:szCs w:val="24"/>
        </w:rPr>
        <w:tab/>
        <w:t>Salarios</w:t>
      </w:r>
    </w:p>
    <w:p w:rsidR="006E6E1C" w:rsidRPr="00466238" w:rsidRDefault="006E6E1C" w:rsidP="004669D5">
      <w:pPr>
        <w:autoSpaceDE w:val="0"/>
        <w:autoSpaceDN w:val="0"/>
        <w:adjustRightInd w:val="0"/>
        <w:spacing w:after="0" w:line="240" w:lineRule="auto"/>
        <w:rPr>
          <w:rFonts w:ascii="Times New Roman" w:hAnsi="Times New Roman"/>
          <w:sz w:val="24"/>
          <w:szCs w:val="24"/>
        </w:rPr>
      </w:pPr>
      <w:r w:rsidRPr="00466238">
        <w:rPr>
          <w:rFonts w:ascii="Times New Roman" w:hAnsi="Times New Roman"/>
          <w:sz w:val="24"/>
          <w:szCs w:val="24"/>
        </w:rPr>
        <w:t>Principiante</w:t>
      </w:r>
      <w:r w:rsidRPr="00466238">
        <w:rPr>
          <w:rFonts w:ascii="Times New Roman" w:hAnsi="Times New Roman"/>
          <w:sz w:val="24"/>
          <w:szCs w:val="24"/>
        </w:rPr>
        <w:tab/>
      </w:r>
      <w:r w:rsidRPr="00466238">
        <w:rPr>
          <w:rFonts w:ascii="Times New Roman" w:hAnsi="Times New Roman"/>
          <w:sz w:val="24"/>
          <w:szCs w:val="24"/>
        </w:rPr>
        <w:tab/>
      </w:r>
      <w:r w:rsidRPr="00466238">
        <w:rPr>
          <w:rFonts w:ascii="Times New Roman" w:hAnsi="Times New Roman"/>
          <w:sz w:val="24"/>
          <w:szCs w:val="24"/>
        </w:rPr>
        <w:tab/>
      </w:r>
      <w:r w:rsidRPr="00466238">
        <w:rPr>
          <w:rFonts w:ascii="Times New Roman" w:hAnsi="Times New Roman"/>
          <w:sz w:val="24"/>
          <w:szCs w:val="24"/>
        </w:rPr>
        <w:tab/>
        <w:t>$</w:t>
      </w:r>
      <w:r w:rsidR="00453E98" w:rsidRPr="00466238">
        <w:rPr>
          <w:rFonts w:ascii="Times New Roman" w:hAnsi="Times New Roman"/>
          <w:sz w:val="24"/>
          <w:szCs w:val="24"/>
        </w:rPr>
        <w:t>52,000</w:t>
      </w:r>
      <w:r w:rsidRPr="00466238">
        <w:rPr>
          <w:rFonts w:ascii="Times New Roman" w:hAnsi="Times New Roman"/>
          <w:sz w:val="24"/>
          <w:szCs w:val="24"/>
        </w:rPr>
        <w:t xml:space="preserve"> </w:t>
      </w:r>
    </w:p>
    <w:p w:rsidR="006E6E1C" w:rsidRPr="00466238" w:rsidRDefault="006E6E1C" w:rsidP="004669D5">
      <w:pPr>
        <w:autoSpaceDE w:val="0"/>
        <w:autoSpaceDN w:val="0"/>
        <w:adjustRightInd w:val="0"/>
        <w:spacing w:after="0" w:line="240" w:lineRule="auto"/>
        <w:rPr>
          <w:rFonts w:ascii="Times New Roman" w:hAnsi="Times New Roman"/>
          <w:sz w:val="24"/>
          <w:szCs w:val="24"/>
        </w:rPr>
      </w:pPr>
    </w:p>
    <w:p w:rsidR="006E6E1C" w:rsidRPr="00466238" w:rsidRDefault="00453E98" w:rsidP="004669D5">
      <w:pPr>
        <w:autoSpaceDE w:val="0"/>
        <w:autoSpaceDN w:val="0"/>
        <w:adjustRightInd w:val="0"/>
        <w:spacing w:after="0" w:line="240" w:lineRule="auto"/>
        <w:rPr>
          <w:rFonts w:ascii="Times New Roman" w:hAnsi="Times New Roman"/>
          <w:sz w:val="24"/>
          <w:szCs w:val="24"/>
        </w:rPr>
      </w:pPr>
      <w:r w:rsidRPr="00466238">
        <w:rPr>
          <w:rFonts w:ascii="Times New Roman" w:hAnsi="Times New Roman"/>
          <w:sz w:val="24"/>
          <w:szCs w:val="24"/>
        </w:rPr>
        <w:t>En Desarrollo Nivel I</w:t>
      </w:r>
      <w:r w:rsidRPr="00466238">
        <w:rPr>
          <w:rFonts w:ascii="Times New Roman" w:hAnsi="Times New Roman"/>
          <w:sz w:val="24"/>
          <w:szCs w:val="24"/>
        </w:rPr>
        <w:tab/>
      </w:r>
      <w:r w:rsidRPr="00466238">
        <w:rPr>
          <w:rFonts w:ascii="Times New Roman" w:hAnsi="Times New Roman"/>
          <w:sz w:val="24"/>
          <w:szCs w:val="24"/>
        </w:rPr>
        <w:tab/>
      </w:r>
      <w:r w:rsidRPr="00466238">
        <w:rPr>
          <w:rFonts w:ascii="Times New Roman" w:hAnsi="Times New Roman"/>
          <w:sz w:val="24"/>
          <w:szCs w:val="24"/>
        </w:rPr>
        <w:tab/>
        <w:t>$55</w:t>
      </w:r>
      <w:r w:rsidR="006E6E1C" w:rsidRPr="00466238">
        <w:rPr>
          <w:rFonts w:ascii="Times New Roman" w:hAnsi="Times New Roman"/>
          <w:sz w:val="24"/>
          <w:szCs w:val="24"/>
        </w:rPr>
        <w:t xml:space="preserve">,000 </w:t>
      </w:r>
    </w:p>
    <w:p w:rsidR="006E6E1C" w:rsidRPr="00466238" w:rsidRDefault="00453E98" w:rsidP="004669D5">
      <w:pPr>
        <w:autoSpaceDE w:val="0"/>
        <w:autoSpaceDN w:val="0"/>
        <w:adjustRightInd w:val="0"/>
        <w:spacing w:before="240" w:line="240" w:lineRule="auto"/>
        <w:rPr>
          <w:rFonts w:ascii="Times New Roman" w:hAnsi="Times New Roman"/>
          <w:sz w:val="24"/>
          <w:szCs w:val="24"/>
        </w:rPr>
      </w:pPr>
      <w:r w:rsidRPr="00466238">
        <w:rPr>
          <w:rFonts w:ascii="Times New Roman" w:hAnsi="Times New Roman"/>
          <w:sz w:val="24"/>
          <w:szCs w:val="24"/>
        </w:rPr>
        <w:t>En Desarrollo Nivel</w:t>
      </w:r>
      <w:r w:rsidR="00E7195E">
        <w:rPr>
          <w:rFonts w:ascii="Times New Roman" w:hAnsi="Times New Roman"/>
          <w:sz w:val="24"/>
          <w:szCs w:val="24"/>
        </w:rPr>
        <w:t xml:space="preserve"> II </w:t>
      </w:r>
      <w:r w:rsidR="00E7195E">
        <w:rPr>
          <w:rFonts w:ascii="Times New Roman" w:hAnsi="Times New Roman"/>
          <w:sz w:val="24"/>
          <w:szCs w:val="24"/>
        </w:rPr>
        <w:tab/>
      </w:r>
      <w:r w:rsidR="00E7195E">
        <w:rPr>
          <w:rFonts w:ascii="Times New Roman" w:hAnsi="Times New Roman"/>
          <w:sz w:val="24"/>
          <w:szCs w:val="24"/>
        </w:rPr>
        <w:tab/>
      </w:r>
      <w:r w:rsidRPr="00466238">
        <w:rPr>
          <w:rFonts w:ascii="Times New Roman" w:hAnsi="Times New Roman"/>
          <w:sz w:val="24"/>
          <w:szCs w:val="24"/>
        </w:rPr>
        <w:t>$59</w:t>
      </w:r>
      <w:r w:rsidR="006E6E1C" w:rsidRPr="00466238">
        <w:rPr>
          <w:rFonts w:ascii="Times New Roman" w:hAnsi="Times New Roman"/>
          <w:sz w:val="24"/>
          <w:szCs w:val="24"/>
        </w:rPr>
        <w:t xml:space="preserve">,000 </w:t>
      </w:r>
    </w:p>
    <w:p w:rsidR="006E6E1C" w:rsidRPr="00466238" w:rsidRDefault="00453E98"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 xml:space="preserve">De Carrera Nivel  I </w:t>
      </w:r>
      <w:r w:rsidRPr="00466238">
        <w:rPr>
          <w:rFonts w:ascii="Times New Roman" w:hAnsi="Times New Roman"/>
          <w:sz w:val="24"/>
          <w:szCs w:val="24"/>
        </w:rPr>
        <w:tab/>
      </w:r>
      <w:r w:rsidRPr="00466238">
        <w:rPr>
          <w:rFonts w:ascii="Times New Roman" w:hAnsi="Times New Roman"/>
          <w:sz w:val="24"/>
          <w:szCs w:val="24"/>
        </w:rPr>
        <w:tab/>
      </w:r>
      <w:r w:rsidRPr="00466238">
        <w:rPr>
          <w:rFonts w:ascii="Times New Roman" w:hAnsi="Times New Roman"/>
          <w:sz w:val="24"/>
          <w:szCs w:val="24"/>
        </w:rPr>
        <w:tab/>
        <w:t>$63,0</w:t>
      </w:r>
      <w:r w:rsidR="006E6E1C" w:rsidRPr="00466238">
        <w:rPr>
          <w:rFonts w:ascii="Times New Roman" w:hAnsi="Times New Roman"/>
          <w:sz w:val="24"/>
          <w:szCs w:val="24"/>
        </w:rPr>
        <w:t xml:space="preserve">00 </w:t>
      </w:r>
    </w:p>
    <w:p w:rsidR="006E6E1C" w:rsidRPr="00466238" w:rsidRDefault="00453E98"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De Carrera Nivel  II</w:t>
      </w:r>
      <w:r w:rsidRPr="00466238">
        <w:rPr>
          <w:rFonts w:ascii="Times New Roman" w:hAnsi="Times New Roman"/>
          <w:sz w:val="24"/>
          <w:szCs w:val="24"/>
        </w:rPr>
        <w:tab/>
      </w:r>
      <w:r w:rsidRPr="00466238">
        <w:rPr>
          <w:rFonts w:ascii="Times New Roman" w:hAnsi="Times New Roman"/>
          <w:sz w:val="24"/>
          <w:szCs w:val="24"/>
        </w:rPr>
        <w:tab/>
      </w:r>
      <w:r w:rsidRPr="00466238">
        <w:rPr>
          <w:rFonts w:ascii="Times New Roman" w:hAnsi="Times New Roman"/>
          <w:sz w:val="24"/>
          <w:szCs w:val="24"/>
        </w:rPr>
        <w:tab/>
        <w:t>$65,5</w:t>
      </w:r>
      <w:r w:rsidR="006E6E1C" w:rsidRPr="00466238">
        <w:rPr>
          <w:rFonts w:ascii="Times New Roman" w:hAnsi="Times New Roman"/>
          <w:sz w:val="24"/>
          <w:szCs w:val="24"/>
        </w:rPr>
        <w:t xml:space="preserve">00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 xml:space="preserve">De Carrera Nivel  III </w:t>
      </w:r>
      <w:r w:rsidRPr="00466238">
        <w:rPr>
          <w:rFonts w:ascii="Times New Roman" w:hAnsi="Times New Roman"/>
          <w:sz w:val="24"/>
          <w:szCs w:val="24"/>
        </w:rPr>
        <w:tab/>
      </w:r>
      <w:r w:rsidRPr="00466238">
        <w:rPr>
          <w:rFonts w:ascii="Times New Roman" w:hAnsi="Times New Roman"/>
          <w:sz w:val="24"/>
          <w:szCs w:val="24"/>
        </w:rPr>
        <w:tab/>
      </w:r>
      <w:r w:rsidRPr="00466238">
        <w:rPr>
          <w:rFonts w:ascii="Times New Roman" w:hAnsi="Times New Roman"/>
          <w:sz w:val="24"/>
          <w:szCs w:val="24"/>
        </w:rPr>
        <w:tab/>
        <w:t xml:space="preserve">$70,000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 xml:space="preserve">De Carrera Nivel  IV </w:t>
      </w:r>
      <w:r w:rsidRPr="00466238">
        <w:rPr>
          <w:rFonts w:ascii="Times New Roman" w:hAnsi="Times New Roman"/>
          <w:sz w:val="24"/>
          <w:szCs w:val="24"/>
        </w:rPr>
        <w:tab/>
      </w:r>
      <w:r w:rsidRPr="00466238">
        <w:rPr>
          <w:rFonts w:ascii="Times New Roman" w:hAnsi="Times New Roman"/>
          <w:sz w:val="24"/>
          <w:szCs w:val="24"/>
        </w:rPr>
        <w:tab/>
      </w:r>
      <w:r w:rsidRPr="00466238">
        <w:rPr>
          <w:rFonts w:ascii="Times New Roman" w:hAnsi="Times New Roman"/>
          <w:sz w:val="24"/>
          <w:szCs w:val="24"/>
        </w:rPr>
        <w:tab/>
        <w:t xml:space="preserve">$75,000 </w:t>
      </w:r>
    </w:p>
    <w:p w:rsidR="00B63A0E"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De Carrera Nivel  IV</w:t>
      </w:r>
      <w:r w:rsidRPr="00466238">
        <w:rPr>
          <w:rFonts w:ascii="Times New Roman" w:hAnsi="Times New Roman"/>
          <w:sz w:val="24"/>
          <w:szCs w:val="24"/>
        </w:rPr>
        <w:tab/>
      </w:r>
      <w:r w:rsidRPr="00466238">
        <w:rPr>
          <w:rFonts w:ascii="Times New Roman" w:hAnsi="Times New Roman"/>
          <w:sz w:val="24"/>
          <w:szCs w:val="24"/>
        </w:rPr>
        <w:tab/>
      </w:r>
      <w:r w:rsidRPr="00466238">
        <w:rPr>
          <w:rFonts w:ascii="Times New Roman" w:hAnsi="Times New Roman"/>
          <w:sz w:val="24"/>
          <w:szCs w:val="24"/>
        </w:rPr>
        <w:tab/>
        <w:t xml:space="preserve">* $75,000+ </w:t>
      </w:r>
      <w:r w:rsidR="00B63A0E" w:rsidRPr="00466238">
        <w:rPr>
          <w:rFonts w:ascii="Times New Roman" w:hAnsi="Times New Roman"/>
          <w:sz w:val="24"/>
          <w:szCs w:val="24"/>
        </w:rPr>
        <w:br/>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 xml:space="preserve">El salario base anual para un maestro “Avanzado” será $81,500. Un maestro designado como  Avanzado cuya remuneración total excede los $81,500, recibirá un monto de $1,500 adicional.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El sala</w:t>
      </w:r>
      <w:r w:rsidR="00B63A0E" w:rsidRPr="00466238">
        <w:rPr>
          <w:rFonts w:ascii="Times New Roman" w:hAnsi="Times New Roman"/>
          <w:sz w:val="24"/>
          <w:szCs w:val="24"/>
        </w:rPr>
        <w:t xml:space="preserve">rio base anual para un maestro </w:t>
      </w:r>
      <w:r w:rsidRPr="00466238">
        <w:rPr>
          <w:rFonts w:ascii="Times New Roman" w:hAnsi="Times New Roman"/>
          <w:sz w:val="24"/>
          <w:szCs w:val="24"/>
        </w:rPr>
        <w:t xml:space="preserve">“Máster” será de $89,000. Los maestros seleccionados para esta posición recibirán un diferencial de estipendio basado en su salario anual base para alcanzar los $89,000. Estas cantidades de estipendio de compensación deberán incluirse en pago base o considerarse de otro modo como parte del salario anualizado del maestro, para fines de retiro.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La tabla salarial será revisada y pudiera ser ajustada perió</w:t>
      </w:r>
      <w:r w:rsidR="00B63A0E" w:rsidRPr="00466238">
        <w:rPr>
          <w:rFonts w:ascii="Times New Roman" w:hAnsi="Times New Roman"/>
          <w:sz w:val="24"/>
          <w:szCs w:val="24"/>
        </w:rPr>
        <w:t xml:space="preserve">dicamente por el designado del </w:t>
      </w:r>
      <w:r w:rsidRPr="00466238">
        <w:rPr>
          <w:rFonts w:ascii="Times New Roman" w:hAnsi="Times New Roman"/>
          <w:sz w:val="24"/>
          <w:szCs w:val="24"/>
        </w:rPr>
        <w:t xml:space="preserve">Comisionado para reflejar las condiciones del mercado. </w:t>
      </w:r>
    </w:p>
    <w:p w:rsidR="006E6E1C" w:rsidRPr="00466238" w:rsidRDefault="006E6E1C" w:rsidP="004669D5">
      <w:pPr>
        <w:autoSpaceDE w:val="0"/>
        <w:autoSpaceDN w:val="0"/>
        <w:adjustRightInd w:val="0"/>
        <w:spacing w:line="240" w:lineRule="auto"/>
        <w:rPr>
          <w:rFonts w:ascii="Times New Roman" w:hAnsi="Times New Roman"/>
          <w:b/>
          <w:bCs/>
          <w:sz w:val="24"/>
          <w:szCs w:val="24"/>
        </w:rPr>
      </w:pPr>
      <w:r w:rsidRPr="00466238">
        <w:rPr>
          <w:rFonts w:ascii="Times New Roman" w:hAnsi="Times New Roman"/>
          <w:b/>
          <w:bCs/>
          <w:sz w:val="24"/>
          <w:szCs w:val="24"/>
        </w:rPr>
        <w:t xml:space="preserve">Avance en el Escalafón Profesional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Un maestro Principiante deberá avanzar a en Desarrollo I y en Desarrollo II anualmente si no recibe una evaluació</w:t>
      </w:r>
      <w:r w:rsidR="00B63A0E" w:rsidRPr="00466238">
        <w:rPr>
          <w:rFonts w:ascii="Times New Roman" w:hAnsi="Times New Roman"/>
          <w:sz w:val="24"/>
          <w:szCs w:val="24"/>
        </w:rPr>
        <w:t xml:space="preserve">n general de “insatisfactorio” </w:t>
      </w:r>
      <w:r w:rsidRPr="00466238">
        <w:rPr>
          <w:rFonts w:ascii="Times New Roman" w:hAnsi="Times New Roman"/>
          <w:sz w:val="24"/>
          <w:szCs w:val="24"/>
        </w:rPr>
        <w:t xml:space="preserve">al final del año y si el empleo de dicho maestro es renovado.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 xml:space="preserve">Un maestro A en Desarrollo II deberá avanzar a de Carrera I  y todos los maestros de niveles de Carrera deberán avanzar un nivel anualmente si al final del año se recibe la evaluación general de “competente “o  “ejemplar” , o mejores calificaciones en los cuatro niveles. Se espera que los datos de las calificaciones del educador y rendimiento de estudiantes sean componentes principales de la evaluación del maestro. Un maestro con una calificación general de “competente” al final de año que haya tenido calificaciones  inferiores a “competente” en los estándares tercero y cuarto pueda aún avanzar al próximo nivel con la recomendación del director de la escuela y la aprobación del designado del  Comisionado.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Un maestro puede avanzar en la escala salarial más rápidamente que lo descrito a discreción del designado del Comisionado.</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 xml:space="preserve">Maestros Principiantes, en Desarrollo, de Carrera y Avanzados que continúen empleados en la Escuela Primaria John Avery Parker no verán reducidos sus salarios basados en la evaluación de su desempeño.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 xml:space="preserve">En concordancia con el Plan de Cambios Favorable de la Escuela, basado en la experiencia y desempeño pasados, un maestro contratado como nuevo puede ser ubicado por encima del nivel de Principiante a discreción del designado del Comisionado.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 xml:space="preserve">Las categorías de maestros Avanzados y Máster serán establecidas con fecha de entrada en vigor del  1 de Julio de 2014. Las funciones, expectativas y selección de criterios para maestros Avanzados y Máster serán determinadas por el designado del Comisionado.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 xml:space="preserve">Un  maestro que ha alcanzado el nivel de Carrera III o uno superior y recibido una evaluación general de “competente” o “ejemplar” en la calificación a final de año los dos años anteriores puede aplicar para convertirse en maestro Avanzado a través de un portafolio de carrera acumulativo, incluyendo éxito demostrado en obtener hitos específicos de avance estudiantil según lo determine el designado del Comisionado. </w:t>
      </w:r>
    </w:p>
    <w:p w:rsidR="006E6E1C" w:rsidRPr="00466238" w:rsidRDefault="006E6E1C" w:rsidP="004669D5">
      <w:pPr>
        <w:autoSpaceDE w:val="0"/>
        <w:autoSpaceDN w:val="0"/>
        <w:adjustRightInd w:val="0"/>
        <w:spacing w:line="240" w:lineRule="auto"/>
        <w:rPr>
          <w:rFonts w:ascii="Times New Roman" w:hAnsi="Times New Roman"/>
          <w:sz w:val="24"/>
          <w:szCs w:val="24"/>
        </w:rPr>
      </w:pPr>
      <w:r w:rsidRPr="00466238">
        <w:rPr>
          <w:rFonts w:ascii="Times New Roman" w:hAnsi="Times New Roman"/>
          <w:sz w:val="24"/>
          <w:szCs w:val="24"/>
        </w:rPr>
        <w:t xml:space="preserve">maestro que ha alcanzado el nivel de Carrera III o uno superior y recibido una evaluación general de “ejemplar” al final de año los dos años anteriores puede aplicar para convertirse en Máster a través de portafolio acumulativo de carrera con éxito demostrado obteniendo cotas específicas de avance de estudiantes según lo determine el designado del Comisionado. El portafolio puede incluir 1) datos de avance de estudiantes con el tiempo; 2) aval de colegas, padres, estudiantes y administradores; 3) y evidencia de instrucción eficaz. </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 xml:space="preserve">Además de desarrollo del maestro como se ha descrito anteriormente, el designado del Comisionado puede aportar compensación adicional a un miembro de una unidad negociadora si determina que tal pago es necesario para servir mejor a las necesidades de los estudiantes. Tal compensación pudiera incluir pago a los maestros que poseen certificaciones adicionales no requeridas para sus posiciones actuales y/o para desempeñar deberes adicionales, etc. </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b/>
          <w:i/>
          <w:sz w:val="24"/>
          <w:szCs w:val="24"/>
        </w:rPr>
        <w:t>Nota:</w:t>
      </w:r>
      <w:r w:rsidRPr="00466238">
        <w:rPr>
          <w:rFonts w:ascii="Times New Roman" w:hAnsi="Times New Roman"/>
          <w:sz w:val="24"/>
          <w:szCs w:val="24"/>
        </w:rPr>
        <w:t xml:space="preserve"> la tabla de escala salarial del Escalafón Profesional fue ajustada en abril de 2017 para entrar en vigor el 1 de julio de </w:t>
      </w:r>
      <w:r w:rsidRPr="00466238">
        <w:rPr>
          <w:rFonts w:ascii="Times New Roman" w:hAnsi="Times New Roman"/>
          <w:bCs/>
          <w:sz w:val="24"/>
          <w:szCs w:val="24"/>
        </w:rPr>
        <w:t>2017, como sigue</w:t>
      </w:r>
      <w:r w:rsidRPr="00466238">
        <w:rPr>
          <w:rFonts w:ascii="Times New Roman" w:hAnsi="Times New Roman"/>
          <w:sz w:val="24"/>
          <w:szCs w:val="24"/>
        </w:rPr>
        <w:t>:</w:t>
      </w:r>
    </w:p>
    <w:p w:rsidR="006E6E1C" w:rsidRPr="00466238" w:rsidRDefault="006E6E1C" w:rsidP="004669D5">
      <w:pPr>
        <w:spacing w:line="240" w:lineRule="auto"/>
        <w:rPr>
          <w:rFonts w:ascii="Times New Roman" w:hAnsi="Times New Roman"/>
          <w:b/>
          <w:sz w:val="24"/>
          <w:szCs w:val="24"/>
        </w:rPr>
      </w:pPr>
      <w:r w:rsidRPr="00466238">
        <w:rPr>
          <w:rFonts w:ascii="Times New Roman" w:hAnsi="Times New Roman"/>
          <w:b/>
          <w:sz w:val="24"/>
          <w:szCs w:val="24"/>
        </w:rPr>
        <w:t>III. Sumario Respecto a Actividad de Negociación y Negociación Colectiva</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 xml:space="preserve">El 29 de enero de 2014, el Comisionado Chester envió cartas al Comité Escolar de New Bedford y varios sindicatos que representan a los empleados que trabajan en la Escuela Parker notificándoles que el Plan de Cambios Favorables para la Escuela Parker requeriría cambios en los convenios colectivos y era necesario que ellos negociasen respecto a los mismos.  </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Un representante de ESE se reunió en Sesión Ejecutiva con la Superintendente y el Comité Escolar para revisar los contenidos de los cambios en las condiciones laborales y los parámetros para el plan de remuneración.</w:t>
      </w:r>
    </w:p>
    <w:p w:rsidR="006E6E1C" w:rsidRPr="00466238" w:rsidRDefault="006E6E1C" w:rsidP="004669D5">
      <w:pPr>
        <w:spacing w:line="240" w:lineRule="auto"/>
        <w:rPr>
          <w:rFonts w:ascii="Times New Roman" w:hAnsi="Times New Roman"/>
          <w:sz w:val="24"/>
          <w:szCs w:val="24"/>
          <w:highlight w:val="yellow"/>
        </w:rPr>
      </w:pPr>
      <w:r w:rsidRPr="00466238">
        <w:rPr>
          <w:rFonts w:ascii="Times New Roman" w:hAnsi="Times New Roman"/>
          <w:sz w:val="24"/>
          <w:szCs w:val="24"/>
        </w:rPr>
        <w:t>ESE entregó los cambios requeridos a las condiciones laborales en la Escuela Parker a la Superintendente.  El distrito programó sesiones con el sindicato de maestros. La Superintendente de New Bedford y miembros clave del personal asistieron al abogado laboral del departamento durante las negociaciones. Hubo varias reuniones preparatorias y discusiones con la Superintendente, el abogado laboral, un representante de ESE y personal del departamento escolar.</w:t>
      </w:r>
    </w:p>
    <w:p w:rsidR="006E6E1C" w:rsidRPr="00466238" w:rsidRDefault="006E6E1C" w:rsidP="004669D5">
      <w:pPr>
        <w:spacing w:line="240" w:lineRule="auto"/>
        <w:rPr>
          <w:rFonts w:ascii="Times New Roman" w:hAnsi="Times New Roman"/>
          <w:sz w:val="24"/>
          <w:szCs w:val="24"/>
          <w:u w:val="single"/>
        </w:rPr>
      </w:pPr>
      <w:r w:rsidRPr="00466238">
        <w:rPr>
          <w:rFonts w:ascii="Times New Roman" w:hAnsi="Times New Roman"/>
          <w:sz w:val="24"/>
          <w:szCs w:val="24"/>
          <w:u w:val="single"/>
        </w:rPr>
        <w:t>Asociación de Maestros de New Bedford</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 xml:space="preserve">Se efectuaron reuniones con representantes de la Asociación de Maestros de New Bedford (NBEA) y la Asociación de Maestros de Massachusetts (MTA) los días 24, 27, y 28 de febrero de 2014, atendiendo a una directiva del Comisionado. La NBEA representa a maestros y administradores en el distrito. A las sesiones de negociaciones asistieron la Superintendente así como un representante de ESE.  La Superintendente entregó a la NBEA un Documento Resumen de Condiciones Laborales para la Escuela Parker que detalla varios cambios en los términos y condiciones de empleo y establece un plan de remuneración modelo que servirá de base para cambios de remuneración en la escuela.  La Superintendente y el abogado laboral explicaron los cambios que se pretende llevar a cabo en la escuela y respondieron preguntas planteadas por la NBEA y la MTA.  La NBEA presentó contrapropuestas a los cambios. Algunos acuerdos fueron alcanzados respecto a cambios en el lenguaje los que se incorporaron al plan.  Finalmente no se alcanzó un acuerdo en la totalidad de los cambios requeridos, incluyendo la remuneración de los maestros.  </w:t>
      </w:r>
    </w:p>
    <w:p w:rsidR="006E6E1C" w:rsidRPr="00466238" w:rsidRDefault="006E6E1C" w:rsidP="004669D5">
      <w:pPr>
        <w:spacing w:line="240" w:lineRule="auto"/>
        <w:rPr>
          <w:rFonts w:ascii="Times New Roman" w:hAnsi="Times New Roman"/>
          <w:sz w:val="24"/>
          <w:szCs w:val="24"/>
          <w:u w:val="single"/>
        </w:rPr>
      </w:pPr>
      <w:r w:rsidRPr="00466238">
        <w:rPr>
          <w:rFonts w:ascii="Times New Roman" w:hAnsi="Times New Roman"/>
          <w:sz w:val="24"/>
          <w:szCs w:val="24"/>
          <w:u w:val="single"/>
        </w:rPr>
        <w:t>Otros Sindicatos</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El Director de Recursos Humanos del distrito espera concluir las reuniones con los otros dos sindicatos de empleados para el 11 de abril de 2014. El sindicato Federación Americana de Maestros (American Federation of Teachers) representa a los seis paraprofesionales y el sindicato Federación Americana de Empleados Estatales, Condales y Municipales [</w:t>
      </w:r>
      <w:r w:rsidRPr="00466238">
        <w:rPr>
          <w:rStyle w:val="st1"/>
          <w:rFonts w:ascii="Times New Roman" w:hAnsi="Times New Roman"/>
          <w:sz w:val="24"/>
          <w:szCs w:val="24"/>
        </w:rPr>
        <w:t>American Federation of State, County, and Municipal Employees</w:t>
      </w:r>
      <w:r w:rsidRPr="00466238">
        <w:rPr>
          <w:rStyle w:val="st1"/>
          <w:rFonts w:ascii="Times New Roman" w:hAnsi="Times New Roman"/>
          <w:color w:val="545454"/>
          <w:sz w:val="24"/>
          <w:szCs w:val="24"/>
        </w:rPr>
        <w:t xml:space="preserve"> </w:t>
      </w:r>
      <w:r w:rsidRPr="00466238">
        <w:rPr>
          <w:rFonts w:ascii="Times New Roman" w:hAnsi="Times New Roman"/>
          <w:sz w:val="24"/>
          <w:szCs w:val="24"/>
        </w:rPr>
        <w:t>(AFSCME, por sus siglas en inglés) representa a dos custodios y una secretaria. El Director de Recursos Humanos no anticipa ningún problema pues la mayoría de los cambios en las condiciones de trabajo corresponden en su mayoría a los maestros en la Escuela Parker.</w:t>
      </w:r>
    </w:p>
    <w:p w:rsidR="006E6E1C" w:rsidRPr="00466238" w:rsidRDefault="006E6E1C" w:rsidP="004669D5">
      <w:pPr>
        <w:spacing w:after="0" w:line="240" w:lineRule="auto"/>
        <w:rPr>
          <w:rFonts w:ascii="Times New Roman" w:hAnsi="Times New Roman"/>
          <w:sz w:val="24"/>
          <w:szCs w:val="24"/>
        </w:rPr>
        <w:sectPr w:rsidR="006E6E1C" w:rsidRPr="00466238" w:rsidSect="004669D5">
          <w:pgSz w:w="12240" w:h="15840"/>
          <w:pgMar w:top="1440" w:right="1440" w:bottom="1440" w:left="1440" w:header="0" w:footer="720" w:gutter="0"/>
          <w:cols w:space="720"/>
          <w:docGrid w:linePitch="360"/>
        </w:sectPr>
      </w:pPr>
    </w:p>
    <w:p w:rsidR="006E6E1C" w:rsidRPr="00466238" w:rsidRDefault="006E6E1C" w:rsidP="004669D5">
      <w:pPr>
        <w:spacing w:after="120" w:line="240" w:lineRule="auto"/>
        <w:rPr>
          <w:rFonts w:ascii="Times New Roman" w:hAnsi="Times New Roman"/>
          <w:b/>
          <w:sz w:val="24"/>
          <w:szCs w:val="24"/>
        </w:rPr>
      </w:pPr>
      <w:r w:rsidRPr="00466238">
        <w:rPr>
          <w:rFonts w:ascii="Times New Roman" w:hAnsi="Times New Roman"/>
          <w:b/>
          <w:sz w:val="24"/>
          <w:szCs w:val="24"/>
        </w:rPr>
        <w:t xml:space="preserve">Apéndice B. </w:t>
      </w:r>
      <w:r w:rsidR="00B0280A" w:rsidRPr="00466238">
        <w:rPr>
          <w:rFonts w:ascii="Times New Roman" w:hAnsi="Times New Roman"/>
          <w:b/>
          <w:sz w:val="24"/>
          <w:szCs w:val="24"/>
        </w:rPr>
        <w:t>Metas anuales medibles (MAG por sus siglas en inglés)</w:t>
      </w:r>
    </w:p>
    <w:p w:rsidR="00B0280A" w:rsidRPr="00466238" w:rsidRDefault="00B0280A" w:rsidP="004669D5">
      <w:pPr>
        <w:pStyle w:val="Normal1"/>
        <w:spacing w:before="28"/>
        <w:ind w:right="-20"/>
        <w:rPr>
          <w:b/>
        </w:rPr>
        <w:sectPr w:rsidR="00B0280A" w:rsidRPr="00466238" w:rsidSect="004669D5">
          <w:pgSz w:w="12240" w:h="15840"/>
          <w:pgMar w:top="1152" w:right="1152" w:bottom="1152" w:left="1152" w:header="0" w:footer="720" w:gutter="0"/>
          <w:cols w:space="720"/>
          <w:docGrid w:linePitch="299"/>
        </w:sectPr>
      </w:pPr>
      <w:r w:rsidRPr="00466238">
        <w:t>Esta sección será actualizada en el otoño de 2017 cuando se hayan reportado evaluaciones y parámetros.</w:t>
      </w:r>
    </w:p>
    <w:p w:rsidR="006E6E1C" w:rsidRPr="00466238" w:rsidRDefault="006E6E1C" w:rsidP="004669D5">
      <w:pPr>
        <w:spacing w:after="0" w:line="240" w:lineRule="auto"/>
        <w:rPr>
          <w:rFonts w:ascii="Times New Roman" w:hAnsi="Times New Roman"/>
          <w:b/>
          <w:sz w:val="24"/>
          <w:szCs w:val="24"/>
        </w:rPr>
      </w:pPr>
      <w:r w:rsidRPr="00466238">
        <w:rPr>
          <w:rFonts w:ascii="Times New Roman" w:hAnsi="Times New Roman"/>
          <w:b/>
          <w:sz w:val="24"/>
          <w:szCs w:val="24"/>
        </w:rPr>
        <w:t>Apéndice C. Plan de Finanzas para la Escuela</w:t>
      </w:r>
    </w:p>
    <w:p w:rsidR="006E6E1C" w:rsidRPr="00466238" w:rsidRDefault="006E6E1C" w:rsidP="004669D5">
      <w:pPr>
        <w:spacing w:line="240" w:lineRule="auto"/>
        <w:contextualSpacing/>
        <w:rPr>
          <w:rFonts w:ascii="Times New Roman" w:hAnsi="Times New Roman"/>
          <w:b/>
          <w:sz w:val="24"/>
          <w:szCs w:val="24"/>
        </w:rPr>
      </w:pPr>
    </w:p>
    <w:p w:rsidR="006E6E1C" w:rsidRPr="00466238" w:rsidRDefault="006E6E1C" w:rsidP="00E7195E">
      <w:pPr>
        <w:spacing w:line="240" w:lineRule="auto"/>
        <w:jc w:val="center"/>
        <w:rPr>
          <w:rFonts w:ascii="Times New Roman" w:hAnsi="Times New Roman"/>
          <w:b/>
          <w:sz w:val="24"/>
          <w:szCs w:val="24"/>
        </w:rPr>
      </w:pPr>
      <w:r w:rsidRPr="00466238">
        <w:rPr>
          <w:rFonts w:ascii="Times New Roman" w:hAnsi="Times New Roman"/>
          <w:b/>
          <w:sz w:val="24"/>
          <w:szCs w:val="24"/>
        </w:rPr>
        <w:t xml:space="preserve">Escuela Primaria John Avery Parker Plan de Finanzas </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El Comisionado y la Superintendente están absolutamente comprometidos a dar el uso más eficaz a los recursos de la escuela Parker para lograr el más rápido y notable mejoramiento de la escuela.  El uso eficaz de los recursos para maximizar los logros de los estudiantes es el principio en el que se basarán todas las estrategias de la escuela. Todos los recursos asignados a la escuela Parker – incluyendo tiempo, fondos, capital humano, apoyos materiales y otros recursos – estarán orientados a respaldar el aprendizaje del estudiantado.</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 xml:space="preserve">Dado que los salarios y beneficios de los empleados es la parte mayor del presupuesto de la escuela, el Comisionado y la Superintendente garantizarán que esas inversiones sean distribuidas del modo que mejor ayuden a fomentar el aprendizaje de los alumnos.  Además el Comisionado y la Superintendente asegurarán la disposición de tiempo suficiente para instrucción de los estudiantes y el desarrollo del personal, así como que se emplee del tiempo para maximizar el rendimiento del estudiante.  Al mismo tiempo, reducirán gastos que no demuestren una relación positive con el aprendizaje de los estudiantes. </w:t>
      </w:r>
    </w:p>
    <w:p w:rsidR="006E6E1C" w:rsidRPr="00466238" w:rsidRDefault="006E6E1C" w:rsidP="004669D5">
      <w:pPr>
        <w:spacing w:line="240" w:lineRule="auto"/>
        <w:rPr>
          <w:rFonts w:ascii="Times New Roman" w:hAnsi="Times New Roman"/>
          <w:sz w:val="24"/>
          <w:szCs w:val="24"/>
          <w:u w:val="single"/>
        </w:rPr>
      </w:pPr>
      <w:r w:rsidRPr="00466238">
        <w:rPr>
          <w:rFonts w:ascii="Times New Roman" w:hAnsi="Times New Roman"/>
          <w:sz w:val="24"/>
          <w:szCs w:val="24"/>
          <w:u w:val="single"/>
        </w:rPr>
        <w:t xml:space="preserve">Financiamiento </w:t>
      </w:r>
      <w:r w:rsidR="00897121" w:rsidRPr="00466238">
        <w:rPr>
          <w:rFonts w:ascii="Times New Roman" w:hAnsi="Times New Roman"/>
          <w:sz w:val="24"/>
          <w:szCs w:val="24"/>
          <w:u w:val="single"/>
        </w:rPr>
        <w:t>d</w:t>
      </w:r>
      <w:r w:rsidRPr="00466238">
        <w:rPr>
          <w:rFonts w:ascii="Times New Roman" w:hAnsi="Times New Roman"/>
          <w:sz w:val="24"/>
          <w:szCs w:val="24"/>
          <w:u w:val="single"/>
        </w:rPr>
        <w:t xml:space="preserve">isponible </w:t>
      </w:r>
      <w:r w:rsidR="00897121" w:rsidRPr="00466238">
        <w:rPr>
          <w:rFonts w:ascii="Times New Roman" w:hAnsi="Times New Roman"/>
          <w:sz w:val="24"/>
          <w:szCs w:val="24"/>
          <w:u w:val="single"/>
        </w:rPr>
        <w:t>p</w:t>
      </w:r>
      <w:r w:rsidRPr="00466238">
        <w:rPr>
          <w:rFonts w:ascii="Times New Roman" w:hAnsi="Times New Roman"/>
          <w:sz w:val="24"/>
          <w:szCs w:val="24"/>
          <w:u w:val="single"/>
        </w:rPr>
        <w:t xml:space="preserve">royectado para la Escuela Primaria Parker en el </w:t>
      </w:r>
      <w:r w:rsidR="00897121" w:rsidRPr="00466238">
        <w:rPr>
          <w:rFonts w:ascii="Times New Roman" w:hAnsi="Times New Roman"/>
          <w:sz w:val="24"/>
          <w:szCs w:val="24"/>
          <w:u w:val="single"/>
        </w:rPr>
        <w:t>a</w:t>
      </w:r>
      <w:r w:rsidRPr="00466238">
        <w:rPr>
          <w:rFonts w:ascii="Times New Roman" w:hAnsi="Times New Roman"/>
          <w:sz w:val="24"/>
          <w:szCs w:val="24"/>
          <w:u w:val="single"/>
        </w:rPr>
        <w:t xml:space="preserve">ño </w:t>
      </w:r>
      <w:r w:rsidR="00897121" w:rsidRPr="00466238">
        <w:rPr>
          <w:rFonts w:ascii="Times New Roman" w:hAnsi="Times New Roman"/>
          <w:sz w:val="24"/>
          <w:szCs w:val="24"/>
          <w:u w:val="single"/>
        </w:rPr>
        <w:t>f</w:t>
      </w:r>
      <w:r w:rsidRPr="00466238">
        <w:rPr>
          <w:rFonts w:ascii="Times New Roman" w:hAnsi="Times New Roman"/>
          <w:sz w:val="24"/>
          <w:szCs w:val="24"/>
          <w:u w:val="single"/>
        </w:rPr>
        <w:t>iscal 2017-2018</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 xml:space="preserve">En consonancia con la Ley Cierre de la </w:t>
      </w:r>
      <w:r w:rsidR="00897121" w:rsidRPr="00466238">
        <w:rPr>
          <w:rFonts w:ascii="Times New Roman" w:hAnsi="Times New Roman"/>
          <w:sz w:val="24"/>
          <w:szCs w:val="24"/>
        </w:rPr>
        <w:t>b</w:t>
      </w:r>
      <w:r w:rsidRPr="00466238">
        <w:rPr>
          <w:rFonts w:ascii="Times New Roman" w:hAnsi="Times New Roman"/>
          <w:sz w:val="24"/>
          <w:szCs w:val="24"/>
        </w:rPr>
        <w:t xml:space="preserve">recha en </w:t>
      </w:r>
      <w:r w:rsidR="00897121" w:rsidRPr="00466238">
        <w:rPr>
          <w:rFonts w:ascii="Times New Roman" w:hAnsi="Times New Roman"/>
          <w:sz w:val="24"/>
          <w:szCs w:val="24"/>
        </w:rPr>
        <w:t>r</w:t>
      </w:r>
      <w:r w:rsidRPr="00466238">
        <w:rPr>
          <w:rFonts w:ascii="Times New Roman" w:hAnsi="Times New Roman"/>
          <w:sz w:val="24"/>
          <w:szCs w:val="24"/>
        </w:rPr>
        <w:t>end</w:t>
      </w:r>
      <w:r w:rsidR="00145C14" w:rsidRPr="00466238">
        <w:rPr>
          <w:rFonts w:ascii="Times New Roman" w:hAnsi="Times New Roman"/>
          <w:sz w:val="24"/>
          <w:szCs w:val="24"/>
        </w:rPr>
        <w:t xml:space="preserve">imiento (Achievement Gap Act), </w:t>
      </w:r>
      <w:r w:rsidRPr="00466238">
        <w:rPr>
          <w:rFonts w:ascii="Times New Roman" w:hAnsi="Times New Roman"/>
          <w:sz w:val="24"/>
          <w:szCs w:val="24"/>
        </w:rPr>
        <w:t>se requiere que un distrito provea financiación para una escuela de Nivel5 que sea al menos igual al promedio de fondos por alumno recibido por otras escuelas en el distrito para estudiantes de igual clasificación y nivel de grado</w:t>
      </w:r>
      <w:r w:rsidRPr="00466238">
        <w:rPr>
          <w:rStyle w:val="FootnoteReference"/>
          <w:rFonts w:ascii="Times New Roman" w:hAnsi="Times New Roman"/>
          <w:sz w:val="24"/>
          <w:szCs w:val="24"/>
        </w:rPr>
        <w:footnoteReference w:id="1"/>
      </w:r>
      <w:r w:rsidRPr="00466238">
        <w:rPr>
          <w:rFonts w:ascii="Times New Roman" w:hAnsi="Times New Roman"/>
          <w:sz w:val="24"/>
          <w:szCs w:val="24"/>
        </w:rPr>
        <w:t>. La Ley autoriza asimismo al Comisionado a reubicar el uso de tales fondos dentro de una escuela de Nivel 5. Si el Comisionado determina que un distrito no ha dado la cantidad de fondos requeridos a una escuela de Nivel5, el Comisionado está autorizado por el estatuto a proveer fondos adicionales a la escuela del presupuesto del distrito. El Comisionado se reserva el derecho de ejercer esta autoridad, tras revisión del financiamiento dado por el distrito a la escuela Parker. Si el Comisionado decide otorgar fondos adicionales del presupuesto del distrito a la escuela Parker, notificará al comité de la escuela y a la Superintendente por escrito la cantidad y la justificación para los fondos adicionales.</w:t>
      </w:r>
      <w:r w:rsidRPr="00466238">
        <w:rPr>
          <w:rFonts w:ascii="Times New Roman" w:hAnsi="Times New Roman"/>
          <w:sz w:val="24"/>
          <w:szCs w:val="24"/>
        </w:rPr>
        <w:br w:type="page"/>
        <w:t xml:space="preserve">La información ofrecida a continuación incluye fondos proyectados que estarán disponibles para operar la escuela Parker en el curso escolar 2017-23018, incluyendo distrito, estado y fuentes de financiación federales.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710"/>
        <w:gridCol w:w="6138"/>
      </w:tblGrid>
      <w:tr w:rsidR="006E6E1C" w:rsidRPr="00466238" w:rsidTr="00453E98">
        <w:trPr>
          <w:jc w:val="center"/>
        </w:trPr>
        <w:tc>
          <w:tcPr>
            <w:tcW w:w="1728" w:type="dxa"/>
            <w:shd w:val="clear" w:color="auto" w:fill="D9D9D9" w:themeFill="background1" w:themeFillShade="D9"/>
          </w:tcPr>
          <w:p w:rsidR="006E6E1C" w:rsidRPr="00466238" w:rsidRDefault="006E6E1C" w:rsidP="004669D5">
            <w:pPr>
              <w:spacing w:line="240" w:lineRule="auto"/>
              <w:rPr>
                <w:rFonts w:ascii="Times New Roman" w:hAnsi="Times New Roman"/>
                <w:b/>
                <w:sz w:val="24"/>
                <w:szCs w:val="24"/>
              </w:rPr>
            </w:pPr>
            <w:r w:rsidRPr="00466238">
              <w:rPr>
                <w:rFonts w:ascii="Times New Roman" w:hAnsi="Times New Roman"/>
                <w:b/>
                <w:sz w:val="24"/>
                <w:szCs w:val="24"/>
              </w:rPr>
              <w:t xml:space="preserve">Fuente de </w:t>
            </w:r>
            <w:r w:rsidR="00897121" w:rsidRPr="00466238">
              <w:rPr>
                <w:rFonts w:ascii="Times New Roman" w:hAnsi="Times New Roman"/>
                <w:b/>
                <w:sz w:val="24"/>
                <w:szCs w:val="24"/>
              </w:rPr>
              <w:t>g</w:t>
            </w:r>
            <w:r w:rsidRPr="00466238">
              <w:rPr>
                <w:rFonts w:ascii="Times New Roman" w:hAnsi="Times New Roman"/>
                <w:b/>
                <w:sz w:val="24"/>
                <w:szCs w:val="24"/>
              </w:rPr>
              <w:t>inanciación</w:t>
            </w:r>
          </w:p>
        </w:tc>
        <w:tc>
          <w:tcPr>
            <w:tcW w:w="1710" w:type="dxa"/>
            <w:shd w:val="clear" w:color="auto" w:fill="D9D9D9" w:themeFill="background1" w:themeFillShade="D9"/>
          </w:tcPr>
          <w:p w:rsidR="006E6E1C" w:rsidRPr="00466238" w:rsidRDefault="006E6E1C" w:rsidP="004669D5">
            <w:pPr>
              <w:spacing w:line="240" w:lineRule="auto"/>
              <w:rPr>
                <w:rFonts w:ascii="Times New Roman" w:hAnsi="Times New Roman"/>
                <w:b/>
                <w:sz w:val="24"/>
                <w:szCs w:val="24"/>
              </w:rPr>
            </w:pPr>
            <w:r w:rsidRPr="00466238">
              <w:rPr>
                <w:rFonts w:ascii="Times New Roman" w:hAnsi="Times New Roman"/>
                <w:b/>
                <w:sz w:val="24"/>
                <w:szCs w:val="24"/>
              </w:rPr>
              <w:t>FY18</w:t>
            </w:r>
            <w:r w:rsidRPr="00466238">
              <w:rPr>
                <w:rFonts w:ascii="Times New Roman" w:hAnsi="Times New Roman"/>
                <w:b/>
                <w:sz w:val="24"/>
                <w:szCs w:val="24"/>
              </w:rPr>
              <w:br/>
              <w:t xml:space="preserve">Cantidad </w:t>
            </w:r>
            <w:r w:rsidR="00897121" w:rsidRPr="00466238">
              <w:rPr>
                <w:rFonts w:ascii="Times New Roman" w:hAnsi="Times New Roman"/>
                <w:b/>
                <w:sz w:val="24"/>
                <w:szCs w:val="24"/>
              </w:rPr>
              <w:t>e</w:t>
            </w:r>
            <w:r w:rsidRPr="00466238">
              <w:rPr>
                <w:rFonts w:ascii="Times New Roman" w:hAnsi="Times New Roman"/>
                <w:b/>
                <w:sz w:val="24"/>
                <w:szCs w:val="24"/>
              </w:rPr>
              <w:t>stimada</w:t>
            </w:r>
          </w:p>
        </w:tc>
        <w:tc>
          <w:tcPr>
            <w:tcW w:w="6138" w:type="dxa"/>
            <w:shd w:val="clear" w:color="auto" w:fill="D9D9D9" w:themeFill="background1" w:themeFillShade="D9"/>
          </w:tcPr>
          <w:p w:rsidR="006E6E1C" w:rsidRPr="00466238" w:rsidRDefault="00897121" w:rsidP="004669D5">
            <w:pPr>
              <w:spacing w:line="240" w:lineRule="auto"/>
              <w:rPr>
                <w:rFonts w:ascii="Times New Roman" w:hAnsi="Times New Roman"/>
                <w:b/>
                <w:sz w:val="24"/>
                <w:szCs w:val="24"/>
              </w:rPr>
            </w:pPr>
            <w:r w:rsidRPr="00466238">
              <w:rPr>
                <w:rFonts w:ascii="Times New Roman" w:hAnsi="Times New Roman"/>
                <w:b/>
                <w:sz w:val="24"/>
                <w:szCs w:val="24"/>
              </w:rPr>
              <w:t>Inclusiones y e</w:t>
            </w:r>
            <w:r w:rsidR="006E6E1C" w:rsidRPr="00466238">
              <w:rPr>
                <w:rFonts w:ascii="Times New Roman" w:hAnsi="Times New Roman"/>
                <w:b/>
                <w:sz w:val="24"/>
                <w:szCs w:val="24"/>
              </w:rPr>
              <w:t>xclusiones</w:t>
            </w:r>
          </w:p>
        </w:tc>
      </w:tr>
      <w:tr w:rsidR="006E6E1C" w:rsidRPr="00466238" w:rsidTr="00453E98">
        <w:trPr>
          <w:jc w:val="center"/>
        </w:trPr>
        <w:tc>
          <w:tcPr>
            <w:tcW w:w="1728" w:type="dxa"/>
          </w:tcPr>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Asignación local basada en escuela</w:t>
            </w:r>
          </w:p>
        </w:tc>
        <w:tc>
          <w:tcPr>
            <w:tcW w:w="1710" w:type="dxa"/>
          </w:tcPr>
          <w:p w:rsidR="006E6E1C" w:rsidRPr="00466238" w:rsidRDefault="00453E98" w:rsidP="004669D5">
            <w:pPr>
              <w:spacing w:line="240" w:lineRule="auto"/>
              <w:rPr>
                <w:rFonts w:ascii="Times New Roman" w:hAnsi="Times New Roman"/>
                <w:sz w:val="24"/>
                <w:szCs w:val="24"/>
              </w:rPr>
            </w:pPr>
            <w:r w:rsidRPr="00466238">
              <w:rPr>
                <w:rFonts w:ascii="Times New Roman" w:hAnsi="Times New Roman"/>
                <w:sz w:val="24"/>
                <w:szCs w:val="24"/>
              </w:rPr>
              <w:t>$1,937,037</w:t>
            </w:r>
          </w:p>
        </w:tc>
        <w:tc>
          <w:tcPr>
            <w:tcW w:w="6138" w:type="dxa"/>
          </w:tcPr>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Esto incluye personal y gastos generales basados en la escuela para los grados Pre-K a 5. No incluye transporte, servicios de alimentos, servicios de nómina, beneficios y/o servicios similares del distrito que serán ofrecidos a la escuela de Nivel 5 sobre igual base que a las otras escuelas. Incluye aproximadamente $100,000 para gas, gasolina y electricidad para la escuela.</w:t>
            </w:r>
          </w:p>
        </w:tc>
      </w:tr>
      <w:tr w:rsidR="006E6E1C" w:rsidRPr="00466238" w:rsidTr="00453E98">
        <w:trPr>
          <w:jc w:val="center"/>
        </w:trPr>
        <w:tc>
          <w:tcPr>
            <w:tcW w:w="1728" w:type="dxa"/>
          </w:tcPr>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 xml:space="preserve">Apoyo del distrito a escuela proveniente de asignación local </w:t>
            </w:r>
          </w:p>
        </w:tc>
        <w:tc>
          <w:tcPr>
            <w:tcW w:w="1710" w:type="dxa"/>
          </w:tcPr>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$393,152</w:t>
            </w:r>
          </w:p>
        </w:tc>
        <w:tc>
          <w:tcPr>
            <w:tcW w:w="6138" w:type="dxa"/>
          </w:tcPr>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Esto incluirá apoyo para posiciones y servicios basadas en el distrito, tal como educación especial, enfermera escolar y especialista de asistencia asignados a la escuela incluyendo la de Nivel 5 con base en las necesidades de estudiantes y programa. Esta cantidad será determinada cuando el presupuesto sea final y la matrícula de estudiantes conocida.</w:t>
            </w:r>
          </w:p>
        </w:tc>
      </w:tr>
      <w:tr w:rsidR="006E6E1C" w:rsidRPr="00466238" w:rsidTr="00453E98">
        <w:trPr>
          <w:jc w:val="center"/>
        </w:trPr>
        <w:tc>
          <w:tcPr>
            <w:tcW w:w="1728" w:type="dxa"/>
          </w:tcPr>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Subsidios federales</w:t>
            </w:r>
          </w:p>
        </w:tc>
        <w:tc>
          <w:tcPr>
            <w:tcW w:w="1710" w:type="dxa"/>
          </w:tcPr>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$167,117</w:t>
            </w:r>
          </w:p>
          <w:p w:rsidR="006E6E1C" w:rsidRPr="00466238" w:rsidRDefault="006E6E1C" w:rsidP="004669D5">
            <w:pPr>
              <w:spacing w:line="240" w:lineRule="auto"/>
              <w:rPr>
                <w:rFonts w:ascii="Times New Roman" w:hAnsi="Times New Roman"/>
                <w:sz w:val="24"/>
                <w:szCs w:val="24"/>
              </w:rPr>
            </w:pPr>
          </w:p>
        </w:tc>
        <w:tc>
          <w:tcPr>
            <w:tcW w:w="6138" w:type="dxa"/>
          </w:tcPr>
          <w:p w:rsidR="006E6E1C" w:rsidRPr="00466238" w:rsidRDefault="006E6E1C" w:rsidP="004669D5">
            <w:pPr>
              <w:pStyle w:val="ListParagraph"/>
              <w:numPr>
                <w:ilvl w:val="0"/>
                <w:numId w:val="62"/>
              </w:numPr>
              <w:spacing w:after="0" w:line="240" w:lineRule="auto"/>
              <w:ind w:left="432"/>
              <w:rPr>
                <w:rFonts w:ascii="Times New Roman" w:hAnsi="Times New Roman"/>
                <w:sz w:val="24"/>
                <w:szCs w:val="24"/>
              </w:rPr>
            </w:pPr>
            <w:r w:rsidRPr="00466238">
              <w:rPr>
                <w:rFonts w:ascii="Times New Roman" w:hAnsi="Times New Roman"/>
                <w:sz w:val="24"/>
                <w:szCs w:val="24"/>
              </w:rPr>
              <w:t>Título I: fondos para mejorar educación para niños con bajo rendimiento académico- asignación de escuela, incluyendo cuota adicional para escuelas de bajo rendimiento</w:t>
            </w:r>
          </w:p>
          <w:p w:rsidR="006E6E1C" w:rsidRPr="00466238" w:rsidRDefault="006E6E1C" w:rsidP="004669D5">
            <w:pPr>
              <w:spacing w:after="120" w:line="240" w:lineRule="auto"/>
              <w:ind w:left="72"/>
              <w:rPr>
                <w:rFonts w:ascii="Times New Roman" w:hAnsi="Times New Roman"/>
                <w:sz w:val="24"/>
                <w:szCs w:val="24"/>
              </w:rPr>
            </w:pPr>
            <w:r w:rsidRPr="00466238">
              <w:rPr>
                <w:rFonts w:ascii="Times New Roman" w:hAnsi="Times New Roman"/>
                <w:sz w:val="24"/>
                <w:szCs w:val="24"/>
              </w:rPr>
              <w:t>A  determinarse:</w:t>
            </w:r>
          </w:p>
          <w:p w:rsidR="006E6E1C" w:rsidRPr="00466238" w:rsidRDefault="006E6E1C" w:rsidP="004669D5">
            <w:pPr>
              <w:pStyle w:val="ListParagraph"/>
              <w:numPr>
                <w:ilvl w:val="0"/>
                <w:numId w:val="62"/>
              </w:numPr>
              <w:spacing w:after="0" w:line="240" w:lineRule="auto"/>
              <w:ind w:left="432"/>
              <w:rPr>
                <w:rFonts w:ascii="Times New Roman" w:hAnsi="Times New Roman"/>
                <w:sz w:val="24"/>
                <w:szCs w:val="24"/>
              </w:rPr>
            </w:pPr>
            <w:r w:rsidRPr="00466238">
              <w:rPr>
                <w:rFonts w:ascii="Times New Roman" w:hAnsi="Times New Roman"/>
                <w:sz w:val="24"/>
                <w:szCs w:val="24"/>
              </w:rPr>
              <w:t>Título I – monto adicional para apoyos a escuelas centralmente presupuestados</w:t>
            </w:r>
          </w:p>
          <w:p w:rsidR="006E6E1C" w:rsidRPr="00466238" w:rsidRDefault="006E6E1C" w:rsidP="004669D5">
            <w:pPr>
              <w:pStyle w:val="ListParagraph"/>
              <w:numPr>
                <w:ilvl w:val="0"/>
                <w:numId w:val="63"/>
              </w:numPr>
              <w:spacing w:after="0" w:line="240" w:lineRule="auto"/>
              <w:ind w:left="432"/>
              <w:rPr>
                <w:rFonts w:ascii="Times New Roman" w:hAnsi="Times New Roman"/>
                <w:sz w:val="24"/>
                <w:szCs w:val="24"/>
              </w:rPr>
            </w:pPr>
            <w:r w:rsidRPr="00466238">
              <w:rPr>
                <w:rFonts w:ascii="Times New Roman" w:hAnsi="Times New Roman"/>
                <w:sz w:val="24"/>
                <w:szCs w:val="24"/>
              </w:rPr>
              <w:t xml:space="preserve">Título IIA: fondos para mejorar calidad de educador </w:t>
            </w:r>
          </w:p>
          <w:p w:rsidR="006E6E1C" w:rsidRPr="00466238" w:rsidRDefault="006E6E1C" w:rsidP="004669D5">
            <w:pPr>
              <w:pStyle w:val="ListParagraph"/>
              <w:numPr>
                <w:ilvl w:val="0"/>
                <w:numId w:val="62"/>
              </w:numPr>
              <w:spacing w:after="0" w:line="240" w:lineRule="auto"/>
              <w:ind w:left="432"/>
              <w:rPr>
                <w:rFonts w:ascii="Times New Roman" w:hAnsi="Times New Roman"/>
                <w:sz w:val="24"/>
                <w:szCs w:val="24"/>
              </w:rPr>
            </w:pPr>
            <w:r w:rsidRPr="00466238">
              <w:rPr>
                <w:rFonts w:ascii="Times New Roman" w:hAnsi="Times New Roman"/>
                <w:sz w:val="24"/>
                <w:szCs w:val="24"/>
              </w:rPr>
              <w:t>Título III: fondos para mejorar educación para estudiantes que aprenden inglés</w:t>
            </w:r>
          </w:p>
          <w:p w:rsidR="006E6E1C" w:rsidRPr="00466238" w:rsidRDefault="006E6E1C" w:rsidP="004669D5">
            <w:pPr>
              <w:pStyle w:val="ListParagraph"/>
              <w:numPr>
                <w:ilvl w:val="0"/>
                <w:numId w:val="62"/>
              </w:numPr>
              <w:spacing w:after="0" w:line="240" w:lineRule="auto"/>
              <w:ind w:left="432"/>
              <w:rPr>
                <w:rFonts w:ascii="Times New Roman" w:hAnsi="Times New Roman"/>
                <w:sz w:val="24"/>
                <w:szCs w:val="24"/>
              </w:rPr>
            </w:pPr>
            <w:r w:rsidRPr="00466238">
              <w:rPr>
                <w:rFonts w:ascii="Times New Roman" w:hAnsi="Times New Roman"/>
                <w:sz w:val="24"/>
                <w:szCs w:val="24"/>
              </w:rPr>
              <w:t>Ley de Educación para Individuos con Discapacidades  (IDEA): fondos para mejorar la educación de niños con discapacidades</w:t>
            </w:r>
          </w:p>
          <w:p w:rsidR="006E6E1C" w:rsidRPr="00466238" w:rsidRDefault="006E6E1C" w:rsidP="004669D5">
            <w:pPr>
              <w:pStyle w:val="ListParagraph"/>
              <w:numPr>
                <w:ilvl w:val="0"/>
                <w:numId w:val="62"/>
              </w:numPr>
              <w:spacing w:after="0" w:line="240" w:lineRule="auto"/>
              <w:ind w:left="432"/>
              <w:rPr>
                <w:rFonts w:ascii="Times New Roman" w:hAnsi="Times New Roman"/>
                <w:sz w:val="24"/>
                <w:szCs w:val="24"/>
              </w:rPr>
            </w:pPr>
            <w:r w:rsidRPr="00466238">
              <w:rPr>
                <w:rFonts w:ascii="Times New Roman" w:hAnsi="Times New Roman"/>
                <w:sz w:val="24"/>
                <w:szCs w:val="24"/>
              </w:rPr>
              <w:t xml:space="preserve">Otros subsidios federales </w:t>
            </w:r>
          </w:p>
        </w:tc>
      </w:tr>
    </w:tbl>
    <w:p w:rsidR="006E6E1C" w:rsidRPr="00466238" w:rsidRDefault="006E6E1C" w:rsidP="004669D5">
      <w:pPr>
        <w:spacing w:after="0" w:line="240" w:lineRule="auto"/>
        <w:rPr>
          <w:rFonts w:ascii="Times New Roman" w:hAnsi="Times New Roman"/>
          <w:sz w:val="24"/>
          <w:szCs w:val="24"/>
        </w:rPr>
      </w:pPr>
    </w:p>
    <w:p w:rsidR="006E6E1C" w:rsidRPr="00466238" w:rsidRDefault="006E6E1C" w:rsidP="00E7195E">
      <w:pPr>
        <w:spacing w:after="0" w:line="240" w:lineRule="auto"/>
        <w:rPr>
          <w:rFonts w:ascii="Times New Roman" w:hAnsi="Times New Roman"/>
          <w:sz w:val="24"/>
          <w:szCs w:val="24"/>
        </w:rPr>
      </w:pPr>
      <w:r w:rsidRPr="00466238">
        <w:rPr>
          <w:rFonts w:ascii="Times New Roman" w:hAnsi="Times New Roman"/>
          <w:sz w:val="24"/>
          <w:szCs w:val="24"/>
        </w:rPr>
        <w:t>Dentro del amplio marco de trabajo presupuestario identificado arriba, y en consonancia con el requisito reglamentario de equidad en la financiación por alumno, el Comisionado usará su discreción para determinar si y en qué medida la fórmula de financiación por alumno incluirá una provisión de servicios “en especies”.  Por ejemplo, se anticipa que el distrito proveerá ciertos</w:t>
      </w:r>
      <w:r w:rsidR="00E7195E">
        <w:rPr>
          <w:rFonts w:ascii="Times New Roman" w:hAnsi="Times New Roman"/>
          <w:sz w:val="24"/>
          <w:szCs w:val="24"/>
        </w:rPr>
        <w:t xml:space="preserve"> servicios a la escuela Parker </w:t>
      </w:r>
      <w:r w:rsidRPr="00466238">
        <w:rPr>
          <w:rFonts w:ascii="Times New Roman" w:hAnsi="Times New Roman"/>
          <w:sz w:val="24"/>
          <w:szCs w:val="24"/>
        </w:rPr>
        <w:t>(incluyendo pero no limitados a: transportación, beneficios de empleados, instalaciones, plantilla, seguridad, servicio de alimentos y otros servicios de oficina central) como apoyo “en especies”.  Se anticipa también que la Superintendente proveerá ciertos servicios a la escuela Parker que el distrito provee a otras escuelas que no son del Nivel 5. La formula de reconocimiento pudiera reconocer la  provisión de servicios del distrito. Donde la Superintendente está ofreciendo servicios que el distrito ofrece a otras escuelas que no son del Nivel 5, el distrito proveerá financiamiento proporcional a la escuela Parker.  El distrito, la Superintendente, y ESE establecerán un memorando de Acuerdo respecto a la provisión de estos servicios y trabajarán juntos para asegurar que se disponga de los recursos apropiados para las operaciones diarias de la escuela.</w:t>
      </w:r>
      <w:r w:rsidR="00E7195E">
        <w:rPr>
          <w:rFonts w:ascii="Times New Roman" w:hAnsi="Times New Roman"/>
          <w:sz w:val="24"/>
          <w:szCs w:val="24"/>
        </w:rPr>
        <w:br/>
      </w:r>
    </w:p>
    <w:p w:rsidR="006E6E1C" w:rsidRPr="00466238" w:rsidRDefault="006E6E1C" w:rsidP="004669D5">
      <w:pPr>
        <w:spacing w:line="240" w:lineRule="auto"/>
        <w:rPr>
          <w:rFonts w:ascii="Times New Roman" w:hAnsi="Times New Roman"/>
          <w:sz w:val="24"/>
          <w:szCs w:val="24"/>
          <w:u w:val="single"/>
        </w:rPr>
      </w:pPr>
      <w:r w:rsidRPr="00466238">
        <w:rPr>
          <w:rFonts w:ascii="Times New Roman" w:hAnsi="Times New Roman"/>
          <w:sz w:val="24"/>
          <w:szCs w:val="24"/>
          <w:u w:val="single"/>
        </w:rPr>
        <w:t xml:space="preserve">Compensación y </w:t>
      </w:r>
      <w:r w:rsidR="00897121" w:rsidRPr="00466238">
        <w:rPr>
          <w:rFonts w:ascii="Times New Roman" w:hAnsi="Times New Roman"/>
          <w:sz w:val="24"/>
          <w:szCs w:val="24"/>
          <w:u w:val="single"/>
        </w:rPr>
        <w:t>l</w:t>
      </w:r>
      <w:r w:rsidRPr="00466238">
        <w:rPr>
          <w:rFonts w:ascii="Times New Roman" w:hAnsi="Times New Roman"/>
          <w:sz w:val="24"/>
          <w:szCs w:val="24"/>
          <w:u w:val="single"/>
        </w:rPr>
        <w:t xml:space="preserve">ogro </w:t>
      </w:r>
      <w:r w:rsidR="00897121" w:rsidRPr="00466238">
        <w:rPr>
          <w:rFonts w:ascii="Times New Roman" w:hAnsi="Times New Roman"/>
          <w:sz w:val="24"/>
          <w:szCs w:val="24"/>
          <w:u w:val="single"/>
        </w:rPr>
        <w:t>e</w:t>
      </w:r>
      <w:r w:rsidRPr="00466238">
        <w:rPr>
          <w:rFonts w:ascii="Times New Roman" w:hAnsi="Times New Roman"/>
          <w:sz w:val="24"/>
          <w:szCs w:val="24"/>
          <w:u w:val="single"/>
        </w:rPr>
        <w:t>studiantil</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Una buena enseñanza es importante y esencial para enmendar las disparidades en competencias. Algunos maestros aseguran rutinariamente un año y medio de avance en el rendimiento mientras que otros con alumnos similares producen consistentemente solo medio año de avance.  Como resultado, dos estudiantes que comienzan el año con el mismo nivel general de logros pueden tener cantidades de conocimientos ampliamente diferentes un año después – simplemente porque uno tuvo un maestro flojo y el otro uno fuerte.  Además, ninguna otra característica de las escuelas alcanza la trascendencia de la  influencia que ejerce la efectividad que aporta el maestro al rendimiento de un alumno.</w:t>
      </w:r>
      <w:r w:rsidRPr="00466238">
        <w:rPr>
          <w:rStyle w:val="FootnoteReference"/>
          <w:rFonts w:ascii="Times New Roman" w:hAnsi="Times New Roman"/>
          <w:sz w:val="24"/>
          <w:szCs w:val="24"/>
        </w:rPr>
        <w:footnoteReference w:id="2"/>
      </w:r>
      <w:r w:rsidRPr="00466238">
        <w:rPr>
          <w:rFonts w:ascii="Times New Roman" w:hAnsi="Times New Roman"/>
          <w:sz w:val="24"/>
          <w:szCs w:val="24"/>
        </w:rPr>
        <w:t xml:space="preserve">  Investigaciones sobre el liderazgo escolar destacan la importancia de la efectividad de líderes para atraer, retener y apoyar a maestros eficaces en crear estructuras y entornos organizativos donde una potente enseñanza y  aprendizaje constituyen la  norma.</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El impacto de los maestros es acumulativo. Tener maestros eficaces durante años sucesivos acelera el avance del estudiantado mientras que poseer maestros poco eficaces  durante años aminora el ritmo de aprendizaje del estudiante.  Investigaciones en el distrito escolar de Dallas y el estado de Tennessee sugieren que poseer un maestro fuerte durante tres años seguidos puede eliminar efectivamente la brecha racial/étnica y de progreso en los ingresos.</w:t>
      </w:r>
      <w:r w:rsidRPr="00466238">
        <w:rPr>
          <w:rStyle w:val="FootnoteReference"/>
          <w:rFonts w:ascii="Times New Roman" w:hAnsi="Times New Roman"/>
          <w:sz w:val="24"/>
          <w:szCs w:val="24"/>
        </w:rPr>
        <w:footnoteReference w:id="3"/>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Ningún otro gasto se acerca a lo que se dedica al personal: a menudo tanto como 85 por ciento del presupuesto es dedicado a salarios y beneficios del educador.</w:t>
      </w:r>
      <w:r w:rsidRPr="00466238">
        <w:rPr>
          <w:rFonts w:ascii="Times New Roman" w:hAnsi="Times New Roman"/>
          <w:sz w:val="24"/>
          <w:szCs w:val="24"/>
          <w:vertAlign w:val="superscript"/>
        </w:rPr>
        <w:footnoteReference w:id="4"/>
      </w:r>
      <w:r w:rsidRPr="00466238">
        <w:rPr>
          <w:rFonts w:ascii="Times New Roman" w:hAnsi="Times New Roman"/>
          <w:sz w:val="24"/>
          <w:szCs w:val="24"/>
        </w:rPr>
        <w:t xml:space="preserve">  En un distrito escolar típico,  la remuneración tiene pocos vínculos con el desempeño. Tomando el ejemplo anterior, dadas iguales magnitudes de servicio y créditos de educación continua, al maestro que es altamente efectivo de modo constante se le pagaría lo mismo que al maestro tiene un desempeño pobre rutinariamente. Por otro lado, es probable que ambos maestros posean iguales responsabilidades y oportunidades de liderazgo pese a la amplia diferencia en los logros.</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 xml:space="preserve">El desarrollo de un sistema de remuneración basado en el desempeño es una estrategia esencial para maximizar el rápido éxito académico de los estudiantes en la escuela Parker. </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 xml:space="preserve">A partir del año escolar 2014-15, entrará en vigor un sistema de remuneración basado en el desempeño para compensar a los empleados sobre la base de responsabilidades y liderazgo, efectividad individual, crecimiento profesional y avance académico del estudiante. La Superintendente  reestructuró la remuneración para garantizar que la inversión del distrito en la escuela promueva, apoye y valore un desempeño eficaz.  El nuevo sistema de remuneración ayudará a mejorar el aprendizaje de los estudiantes atrayendo nuevos maestros con grandes posibilidades  y permitiendo a la escuela retener sus más efectivos líderes y maestros. </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 xml:space="preserve">La evidencia que demuestra que los factores remunerativos primarios – longevidad y acumulación de créditos – tienen poca relación con el desempeño del educador continúa aumentando. Por ejemplo:  </w:t>
      </w:r>
    </w:p>
    <w:p w:rsidR="006E6E1C" w:rsidRPr="00466238" w:rsidRDefault="006E6E1C" w:rsidP="004669D5">
      <w:pPr>
        <w:numPr>
          <w:ilvl w:val="0"/>
          <w:numId w:val="61"/>
        </w:numPr>
        <w:spacing w:line="240" w:lineRule="auto"/>
        <w:rPr>
          <w:rFonts w:ascii="Times New Roman" w:hAnsi="Times New Roman"/>
          <w:sz w:val="24"/>
          <w:szCs w:val="24"/>
        </w:rPr>
      </w:pPr>
      <w:r w:rsidRPr="00466238">
        <w:rPr>
          <w:rFonts w:ascii="Times New Roman" w:hAnsi="Times New Roman"/>
          <w:sz w:val="24"/>
          <w:szCs w:val="24"/>
        </w:rPr>
        <w:t>Generalmente, los maestros con grados de maestría tiene poco o ningún efecto positivo comparado con maestros que no poseen un grado avanzado.</w:t>
      </w:r>
      <w:r w:rsidRPr="00466238">
        <w:rPr>
          <w:rFonts w:ascii="Times New Roman" w:hAnsi="Times New Roman"/>
          <w:sz w:val="24"/>
          <w:szCs w:val="24"/>
          <w:vertAlign w:val="superscript"/>
        </w:rPr>
        <w:footnoteReference w:id="5"/>
      </w:r>
      <w:r w:rsidRPr="00466238">
        <w:rPr>
          <w:rFonts w:ascii="Times New Roman" w:hAnsi="Times New Roman"/>
          <w:sz w:val="24"/>
          <w:szCs w:val="24"/>
        </w:rPr>
        <w:t xml:space="preserve">  La excepción a esta aseveración es en algunas pocas áreas específicas de contenido—Matemática y Ciencias—donde los investigadores encontraron logros estudiantiles ser ligeramente superiores en el caso de estudiantes de escuelas secundarias cuyos maestros de Matemática y Ciencias poseían grados de titulación superior.</w:t>
      </w:r>
      <w:r w:rsidRPr="00466238">
        <w:rPr>
          <w:rFonts w:ascii="Times New Roman" w:hAnsi="Times New Roman"/>
          <w:sz w:val="24"/>
          <w:szCs w:val="24"/>
          <w:vertAlign w:val="superscript"/>
        </w:rPr>
        <w:footnoteReference w:id="6"/>
      </w:r>
      <w:r w:rsidRPr="00466238">
        <w:rPr>
          <w:rFonts w:ascii="Times New Roman" w:hAnsi="Times New Roman"/>
          <w:sz w:val="24"/>
          <w:szCs w:val="24"/>
        </w:rPr>
        <w:t xml:space="preserve"> </w:t>
      </w:r>
    </w:p>
    <w:p w:rsidR="006E6E1C" w:rsidRPr="00466238" w:rsidRDefault="006E6E1C" w:rsidP="004669D5">
      <w:pPr>
        <w:numPr>
          <w:ilvl w:val="0"/>
          <w:numId w:val="61"/>
        </w:numPr>
        <w:spacing w:line="240" w:lineRule="auto"/>
        <w:rPr>
          <w:rFonts w:ascii="Times New Roman" w:hAnsi="Times New Roman"/>
          <w:sz w:val="24"/>
          <w:szCs w:val="24"/>
        </w:rPr>
      </w:pPr>
      <w:r w:rsidRPr="00466238">
        <w:rPr>
          <w:rFonts w:ascii="Times New Roman" w:hAnsi="Times New Roman"/>
          <w:sz w:val="24"/>
          <w:szCs w:val="24"/>
        </w:rPr>
        <w:t>Aproximadamente el 90 por ciento de las maestrías que poseen los maestros son grados obtenidos de programas de educación que tienden a no relacionarse o ser ajenos al impacto instructivo.</w:t>
      </w:r>
      <w:r w:rsidRPr="00466238">
        <w:rPr>
          <w:rFonts w:ascii="Times New Roman" w:hAnsi="Times New Roman"/>
          <w:sz w:val="24"/>
          <w:szCs w:val="24"/>
          <w:vertAlign w:val="superscript"/>
        </w:rPr>
        <w:footnoteReference w:id="7"/>
      </w:r>
    </w:p>
    <w:p w:rsidR="006E6E1C" w:rsidRPr="00466238" w:rsidRDefault="006E6E1C" w:rsidP="004669D5">
      <w:pPr>
        <w:numPr>
          <w:ilvl w:val="0"/>
          <w:numId w:val="61"/>
        </w:numPr>
        <w:spacing w:line="240" w:lineRule="auto"/>
        <w:rPr>
          <w:rFonts w:ascii="Times New Roman" w:hAnsi="Times New Roman"/>
          <w:sz w:val="24"/>
          <w:szCs w:val="24"/>
        </w:rPr>
      </w:pPr>
      <w:r w:rsidRPr="00466238">
        <w:rPr>
          <w:rFonts w:ascii="Times New Roman" w:hAnsi="Times New Roman"/>
          <w:sz w:val="24"/>
          <w:szCs w:val="24"/>
        </w:rPr>
        <w:t>“Pese a que los maestros con grados de maestría obtienen por lo general salario o estipendio adicionales - los llamados ‘estímulos de maestría’- no resultan ya efectivos, en promedio, que sus homólogos sin grados de maestría”.</w:t>
      </w:r>
      <w:r w:rsidRPr="00466238">
        <w:rPr>
          <w:rFonts w:ascii="Times New Roman" w:hAnsi="Times New Roman"/>
          <w:sz w:val="24"/>
          <w:szCs w:val="24"/>
          <w:vertAlign w:val="superscript"/>
        </w:rPr>
        <w:footnoteReference w:id="8"/>
      </w:r>
    </w:p>
    <w:p w:rsidR="006E6E1C" w:rsidRPr="00466238" w:rsidRDefault="006E6E1C" w:rsidP="004669D5">
      <w:pPr>
        <w:numPr>
          <w:ilvl w:val="0"/>
          <w:numId w:val="61"/>
        </w:numPr>
        <w:spacing w:line="240" w:lineRule="auto"/>
        <w:rPr>
          <w:rFonts w:ascii="Times New Roman" w:hAnsi="Times New Roman"/>
          <w:sz w:val="24"/>
          <w:szCs w:val="24"/>
        </w:rPr>
      </w:pPr>
      <w:r w:rsidRPr="00466238">
        <w:rPr>
          <w:rFonts w:ascii="Times New Roman" w:hAnsi="Times New Roman"/>
          <w:sz w:val="24"/>
          <w:szCs w:val="24"/>
        </w:rPr>
        <w:t>La estructura tradicional está concebida basada en asumir que los maestros mejoran con la experiencia. Si bien es verdad que los maestros noveles, especialmente en su primer año, experimentan una escarpada curva de aprendizaje, el desempeño del maestro tiende a estancarse luego de 6 a 10 años.</w:t>
      </w:r>
      <w:r w:rsidRPr="00466238">
        <w:rPr>
          <w:rFonts w:ascii="Times New Roman" w:hAnsi="Times New Roman"/>
          <w:sz w:val="24"/>
          <w:szCs w:val="24"/>
          <w:vertAlign w:val="superscript"/>
        </w:rPr>
        <w:footnoteReference w:id="9"/>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 xml:space="preserve">Para orientar los recursos fiscales de las escuelas para promover más directamente una rápida mejoría en los logros estudiantiles, el plan de remuneración basada en el desempeño en la escuela Parker incluirá los siguientes principios básicos: 1) ofrecer remuneración competitiva a los maestros; 2) premiar a los maestros por eficacia y desempeño excelentes; 3) ofrecer una trayectoria profesional para maestros para su crecimiento </w:t>
      </w:r>
    </w:p>
    <w:p w:rsidR="006E6E1C" w:rsidRPr="00466238" w:rsidRDefault="006E6E1C" w:rsidP="004669D5">
      <w:pPr>
        <w:spacing w:line="240" w:lineRule="auto"/>
        <w:rPr>
          <w:rFonts w:ascii="Times New Roman" w:hAnsi="Times New Roman"/>
          <w:sz w:val="24"/>
          <w:szCs w:val="24"/>
        </w:rPr>
      </w:pPr>
      <w:r w:rsidRPr="00466238">
        <w:rPr>
          <w:rFonts w:ascii="Times New Roman" w:hAnsi="Times New Roman"/>
          <w:sz w:val="24"/>
          <w:szCs w:val="24"/>
        </w:rPr>
        <w:t xml:space="preserve">Para direccionar los recursos más directamente a fomentar una rápida mejora en el logro de estudiantes, el plan de remuneración basada en el desempeño en la escuela Parker incluirá los siguientes principios básicos: 1) proporcionar remuneración competitiva a los maestros; 2) premiar a los maestros por un desempeño y eficacia excelentes; 3) ofrecer a maestros una trayectoria profesional para que avancen en su carrera sin abandonar el aula; y 4) recompensar a los maestros por su contribución al avance de los estudiantes. Reestructurar la remuneración de esta forma promueve y valora un desempeño eficaz. </w:t>
      </w:r>
    </w:p>
    <w:sectPr w:rsidR="006E6E1C" w:rsidRPr="00466238" w:rsidSect="004669D5">
      <w:pgSz w:w="12240" w:h="15840"/>
      <w:pgMar w:top="1440" w:right="1440" w:bottom="1440" w:left="1440" w:header="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C8739E" w15:done="0"/>
  <w15:commentEx w15:paraId="75082EC4" w15:done="0"/>
  <w15:commentEx w15:paraId="55F70226" w15:done="0"/>
  <w15:commentEx w15:paraId="001A49D8" w15:done="0"/>
  <w15:commentEx w15:paraId="0B8F95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082EC4" w16cid:durableId="1D2A0CE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E8A" w:rsidRDefault="00DE0E8A" w:rsidP="00F13734">
      <w:pPr>
        <w:spacing w:after="0" w:line="240" w:lineRule="auto"/>
      </w:pPr>
      <w:r>
        <w:separator/>
      </w:r>
    </w:p>
  </w:endnote>
  <w:endnote w:type="continuationSeparator" w:id="0">
    <w:p w:rsidR="00DE0E8A" w:rsidRDefault="00DE0E8A" w:rsidP="00F13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96186"/>
      <w:docPartObj>
        <w:docPartGallery w:val="Page Numbers (Bottom of Page)"/>
        <w:docPartUnique/>
      </w:docPartObj>
    </w:sdtPr>
    <w:sdtContent>
      <w:p w:rsidR="004669D5" w:rsidRPr="004669D5" w:rsidRDefault="00975A74" w:rsidP="004669D5">
        <w:pPr>
          <w:pStyle w:val="Footer"/>
          <w:jc w:val="right"/>
        </w:pPr>
        <w:r w:rsidRPr="004669D5">
          <w:rPr>
            <w:rFonts w:ascii="Times New Roman" w:hAnsi="Times New Roman"/>
            <w:sz w:val="24"/>
            <w:szCs w:val="24"/>
          </w:rPr>
          <w:fldChar w:fldCharType="begin"/>
        </w:r>
        <w:r w:rsidR="004669D5" w:rsidRPr="004669D5">
          <w:rPr>
            <w:rFonts w:ascii="Times New Roman" w:hAnsi="Times New Roman"/>
            <w:sz w:val="24"/>
            <w:szCs w:val="24"/>
          </w:rPr>
          <w:instrText xml:space="preserve"> PAGE   \* MERGEFORMAT </w:instrText>
        </w:r>
        <w:r w:rsidRPr="004669D5">
          <w:rPr>
            <w:rFonts w:ascii="Times New Roman" w:hAnsi="Times New Roman"/>
            <w:sz w:val="24"/>
            <w:szCs w:val="24"/>
          </w:rPr>
          <w:fldChar w:fldCharType="separate"/>
        </w:r>
        <w:r w:rsidR="00D30FBF">
          <w:rPr>
            <w:rFonts w:ascii="Times New Roman" w:hAnsi="Times New Roman"/>
            <w:noProof/>
            <w:sz w:val="24"/>
            <w:szCs w:val="24"/>
          </w:rPr>
          <w:t>2</w:t>
        </w:r>
        <w:r w:rsidRPr="004669D5">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E8A" w:rsidRDefault="00DE0E8A" w:rsidP="00F13734">
      <w:pPr>
        <w:spacing w:after="0" w:line="240" w:lineRule="auto"/>
      </w:pPr>
      <w:r>
        <w:separator/>
      </w:r>
    </w:p>
  </w:footnote>
  <w:footnote w:type="continuationSeparator" w:id="0">
    <w:p w:rsidR="00DE0E8A" w:rsidRDefault="00DE0E8A" w:rsidP="00F13734">
      <w:pPr>
        <w:spacing w:after="0" w:line="240" w:lineRule="auto"/>
      </w:pPr>
      <w:r>
        <w:continuationSeparator/>
      </w:r>
    </w:p>
  </w:footnote>
  <w:footnote w:id="1">
    <w:p w:rsidR="004669D5" w:rsidRPr="000E401B" w:rsidRDefault="004669D5" w:rsidP="006E6E1C">
      <w:pPr>
        <w:pStyle w:val="FootnoteText"/>
        <w:rPr>
          <w:lang w:val="es-ES"/>
        </w:rPr>
      </w:pPr>
      <w:r>
        <w:rPr>
          <w:rStyle w:val="FootnoteReference"/>
        </w:rPr>
        <w:footnoteRef/>
      </w:r>
      <w:r w:rsidRPr="000E401B">
        <w:rPr>
          <w:lang w:val="es-ES"/>
        </w:rPr>
        <w:t xml:space="preserve"> G.L. c. 69, § 1J(o).</w:t>
      </w:r>
    </w:p>
  </w:footnote>
  <w:footnote w:id="2">
    <w:p w:rsidR="004669D5" w:rsidRPr="00E7195E" w:rsidRDefault="004669D5" w:rsidP="006E6E1C">
      <w:pPr>
        <w:pStyle w:val="FootnoteText"/>
        <w:rPr>
          <w:lang w:val="es-ES"/>
        </w:rPr>
      </w:pPr>
      <w:r w:rsidRPr="00E7195E">
        <w:rPr>
          <w:rStyle w:val="FootnoteReference"/>
          <w:sz w:val="16"/>
          <w:szCs w:val="16"/>
        </w:rPr>
        <w:footnoteRef/>
      </w:r>
      <w:r w:rsidRPr="00E7195E">
        <w:rPr>
          <w:sz w:val="16"/>
          <w:szCs w:val="16"/>
          <w:lang w:val="es-ES"/>
        </w:rPr>
        <w:t xml:space="preserve"> Hanushek, E. (2010), “The Economic Value of Higher Teacher Quality.”(El valor económico de la calidad del maestro) National Bureau of Economic Research(Buró nacional de investigación nacional).</w:t>
      </w:r>
    </w:p>
  </w:footnote>
  <w:footnote w:id="3">
    <w:p w:rsidR="004669D5" w:rsidRPr="00E7195E" w:rsidRDefault="004669D5" w:rsidP="006E6E1C">
      <w:pPr>
        <w:pStyle w:val="FootnoteText"/>
        <w:rPr>
          <w:lang w:val="es-ES"/>
        </w:rPr>
      </w:pPr>
      <w:r w:rsidRPr="00E7195E">
        <w:rPr>
          <w:rStyle w:val="FootnoteReference"/>
          <w:sz w:val="16"/>
          <w:szCs w:val="16"/>
        </w:rPr>
        <w:footnoteRef/>
      </w:r>
      <w:r w:rsidRPr="00E7195E">
        <w:rPr>
          <w:sz w:val="16"/>
          <w:szCs w:val="16"/>
          <w:lang w:val="es-ES"/>
        </w:rPr>
        <w:t xml:space="preserve"> Carey, K. “The Real Value of Teachers: Using Information about Teacher Effectiveness to Close the Achievement Gap,”(El valor real de los maestros: “Uso de información sobre efectividad del maestro para la cerrar brecha en el rendimiento”), Thinking K-16, Vol. 8, Issue 1, Winter 2004 (Pensando K-16, Vol. 8, Número 1, Invierno 2004).</w:t>
      </w:r>
    </w:p>
  </w:footnote>
  <w:footnote w:id="4">
    <w:p w:rsidR="004669D5" w:rsidRPr="006E6E1C" w:rsidRDefault="004669D5" w:rsidP="006E6E1C">
      <w:pPr>
        <w:pStyle w:val="NoSpacing"/>
        <w:rPr>
          <w:lang w:val="es-ES"/>
        </w:rPr>
      </w:pPr>
      <w:r w:rsidRPr="00E7195E">
        <w:rPr>
          <w:rStyle w:val="FootnoteReference"/>
          <w:sz w:val="16"/>
          <w:szCs w:val="16"/>
        </w:rPr>
        <w:footnoteRef/>
      </w:r>
      <w:r w:rsidRPr="00E7195E">
        <w:rPr>
          <w:sz w:val="16"/>
          <w:szCs w:val="16"/>
          <w:lang w:val="es-ES"/>
        </w:rPr>
        <w:t xml:space="preserve"> </w:t>
      </w:r>
      <w:hyperlink r:id="rId1" w:history="1">
        <w:r w:rsidRPr="00E7195E">
          <w:rPr>
            <w:rStyle w:val="Hyperlink"/>
            <w:sz w:val="16"/>
            <w:szCs w:val="16"/>
            <w:lang w:val="es-ES"/>
          </w:rPr>
          <w:t>http://cepa.stanford.edu/sites/default/files/stateRole.pdf</w:t>
        </w:r>
      </w:hyperlink>
    </w:p>
  </w:footnote>
  <w:footnote w:id="5">
    <w:p w:rsidR="004669D5" w:rsidRPr="00E7195E" w:rsidRDefault="004669D5" w:rsidP="006E6E1C">
      <w:pPr>
        <w:pStyle w:val="NoSpacing"/>
        <w:rPr>
          <w:lang w:val="es-ES"/>
        </w:rPr>
      </w:pPr>
      <w:r w:rsidRPr="00E7195E">
        <w:rPr>
          <w:rStyle w:val="FootnoteReference"/>
        </w:rPr>
        <w:footnoteRef/>
      </w:r>
      <w:r w:rsidRPr="00E7195E">
        <w:rPr>
          <w:lang w:val="es-ES"/>
        </w:rPr>
        <w:t xml:space="preserve"> </w:t>
      </w:r>
      <w:r w:rsidRPr="00E7195E">
        <w:rPr>
          <w:sz w:val="16"/>
          <w:szCs w:val="16"/>
          <w:lang w:val="es-ES"/>
        </w:rPr>
        <w:t xml:space="preserve">Raegen Miller y Marguerite Roza, 2012. </w:t>
      </w:r>
      <w:r w:rsidRPr="00E7195E">
        <w:rPr>
          <w:sz w:val="16"/>
          <w:szCs w:val="16"/>
        </w:rPr>
        <w:t xml:space="preserve">“The sheepskin effect and student achievement: De-emphasizing the role of master’s degrees in teacher compensation.” </w:t>
      </w:r>
      <w:r w:rsidRPr="00E7195E">
        <w:rPr>
          <w:sz w:val="16"/>
          <w:szCs w:val="16"/>
          <w:lang w:val="es-ES"/>
        </w:rPr>
        <w:t xml:space="preserve">(El efecto de la piel de cordero y el rendimiento académico: desmitificando el papel de los grados de maestría en la remuneración del maestro)Washington, DC: Center for American Progress (Centro para el Progreso Americano). Available (Disponible en): </w:t>
      </w:r>
      <w:hyperlink r:id="rId2" w:history="1">
        <w:r w:rsidRPr="00E7195E">
          <w:rPr>
            <w:rStyle w:val="Hyperlink"/>
            <w:sz w:val="16"/>
            <w:szCs w:val="16"/>
            <w:lang w:val="es-ES"/>
          </w:rPr>
          <w:t>http://www.americanprogress.org/wp-content/uploads/issues/2012/07/pdf/miller_masters.pdf</w:t>
        </w:r>
      </w:hyperlink>
    </w:p>
  </w:footnote>
  <w:footnote w:id="6">
    <w:p w:rsidR="004669D5" w:rsidRPr="00E7195E" w:rsidRDefault="004669D5" w:rsidP="006E6E1C">
      <w:pPr>
        <w:pStyle w:val="NoSpacing"/>
        <w:rPr>
          <w:lang w:val="es-ES"/>
        </w:rPr>
      </w:pPr>
      <w:r w:rsidRPr="00E7195E">
        <w:rPr>
          <w:rStyle w:val="FootnoteReference"/>
          <w:sz w:val="16"/>
          <w:szCs w:val="16"/>
        </w:rPr>
        <w:footnoteRef/>
      </w:r>
      <w:r w:rsidRPr="00E7195E">
        <w:rPr>
          <w:sz w:val="16"/>
          <w:szCs w:val="16"/>
          <w:lang w:val="es-ES"/>
        </w:rPr>
        <w:t xml:space="preserve"> Dan Goldhaber y Dominic Brewer, 1998. </w:t>
      </w:r>
      <w:r w:rsidRPr="00E7195E">
        <w:rPr>
          <w:sz w:val="16"/>
          <w:szCs w:val="16"/>
        </w:rPr>
        <w:t xml:space="preserve">“When should we reward degrees for teachers?” </w:t>
      </w:r>
      <w:r w:rsidRPr="00E7195E">
        <w:rPr>
          <w:sz w:val="16"/>
          <w:szCs w:val="16"/>
          <w:lang w:val="es-ES"/>
        </w:rPr>
        <w:t>(¿Cuándo deberíamos premiar grados para maestros?)</w:t>
      </w:r>
      <w:r w:rsidRPr="00E7195E">
        <w:rPr>
          <w:i/>
          <w:sz w:val="16"/>
          <w:szCs w:val="16"/>
          <w:lang w:val="es-ES"/>
        </w:rPr>
        <w:t>The Phi Delta Kappan</w:t>
      </w:r>
      <w:r w:rsidRPr="00E7195E">
        <w:rPr>
          <w:sz w:val="16"/>
          <w:szCs w:val="16"/>
          <w:lang w:val="es-ES"/>
        </w:rPr>
        <w:t xml:space="preserve"> 80(2): 134-138.</w:t>
      </w:r>
    </w:p>
  </w:footnote>
  <w:footnote w:id="7">
    <w:p w:rsidR="004669D5" w:rsidRPr="00E7195E" w:rsidRDefault="004669D5" w:rsidP="006E6E1C">
      <w:pPr>
        <w:pStyle w:val="NoSpacing"/>
        <w:rPr>
          <w:lang w:val="es-ES"/>
        </w:rPr>
      </w:pPr>
      <w:r w:rsidRPr="00E7195E">
        <w:rPr>
          <w:rStyle w:val="FootnoteReference"/>
          <w:sz w:val="16"/>
          <w:szCs w:val="16"/>
        </w:rPr>
        <w:footnoteRef/>
      </w:r>
      <w:r w:rsidRPr="00E7195E">
        <w:rPr>
          <w:sz w:val="16"/>
          <w:szCs w:val="16"/>
          <w:lang w:val="es-ES"/>
        </w:rPr>
        <w:t>National Center for Education Statistics, “2003-2004 Schools and Staffing Survey” as cited by Miller and Roza, 2012 (Centro Nacional de Estadísticas de Educación, Encuesta 2003-2004 de Escuelas y Personal, citado por Miller y Roza, 2012).</w:t>
      </w:r>
    </w:p>
  </w:footnote>
  <w:footnote w:id="8">
    <w:p w:rsidR="004669D5" w:rsidRPr="00E7195E" w:rsidRDefault="004669D5" w:rsidP="006E6E1C">
      <w:pPr>
        <w:pStyle w:val="NoSpacing"/>
        <w:rPr>
          <w:lang w:val="es-ES"/>
        </w:rPr>
      </w:pPr>
      <w:r w:rsidRPr="00E7195E">
        <w:rPr>
          <w:rStyle w:val="FootnoteReference"/>
          <w:sz w:val="16"/>
          <w:szCs w:val="16"/>
        </w:rPr>
        <w:footnoteRef/>
      </w:r>
      <w:r w:rsidRPr="00E7195E">
        <w:rPr>
          <w:sz w:val="16"/>
          <w:szCs w:val="16"/>
          <w:lang w:val="es-ES"/>
        </w:rPr>
        <w:t xml:space="preserve"> Miller and Roza, 2012, p.1.</w:t>
      </w:r>
    </w:p>
  </w:footnote>
  <w:footnote w:id="9">
    <w:p w:rsidR="004669D5" w:rsidRPr="00694A3B" w:rsidRDefault="004669D5" w:rsidP="006E6E1C">
      <w:pPr>
        <w:pStyle w:val="NoSpacing"/>
        <w:rPr>
          <w:lang w:val="es-ES"/>
        </w:rPr>
      </w:pPr>
      <w:r w:rsidRPr="00E7195E">
        <w:rPr>
          <w:rStyle w:val="FootnoteReference"/>
          <w:sz w:val="16"/>
          <w:szCs w:val="16"/>
        </w:rPr>
        <w:footnoteRef/>
      </w:r>
      <w:r w:rsidRPr="00E7195E">
        <w:rPr>
          <w:sz w:val="16"/>
          <w:szCs w:val="16"/>
          <w:lang w:val="es-ES"/>
        </w:rPr>
        <w:t xml:space="preserve"> Eric A Hanushek, John F. Kain y Stephen G. Rivkin, “Teachers, Schools and Academic Achievement” ,Working Paper (Maestros, Escuelas y Logro Académico, Informe de Trabajo) 6691 (National Bureau of Economic Research, 1998 Oficina Nacional de Investigación Económica).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D5" w:rsidRDefault="004669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D5" w:rsidRDefault="004669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DC6C50E"/>
    <w:lvl w:ilvl="0">
      <w:start w:val="1"/>
      <w:numFmt w:val="bullet"/>
      <w:lvlText w:val=""/>
      <w:lvlJc w:val="left"/>
      <w:pPr>
        <w:tabs>
          <w:tab w:val="num" w:pos="360"/>
        </w:tabs>
        <w:ind w:left="360" w:hanging="360"/>
      </w:pPr>
      <w:rPr>
        <w:rFonts w:ascii="Symbol" w:hAnsi="Symbol" w:hint="default"/>
      </w:rPr>
    </w:lvl>
  </w:abstractNum>
  <w:abstractNum w:abstractNumId="1">
    <w:nsid w:val="032428C3"/>
    <w:multiLevelType w:val="hybridMultilevel"/>
    <w:tmpl w:val="AD10CBA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08125C30"/>
    <w:multiLevelType w:val="hybridMultilevel"/>
    <w:tmpl w:val="B2A86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843660"/>
    <w:multiLevelType w:val="hybridMultilevel"/>
    <w:tmpl w:val="0DA0062E"/>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D2453E"/>
    <w:multiLevelType w:val="hybridMultilevel"/>
    <w:tmpl w:val="C80AA048"/>
    <w:lvl w:ilvl="0" w:tplc="7488F0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2E117B"/>
    <w:multiLevelType w:val="hybridMultilevel"/>
    <w:tmpl w:val="82D6C7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CF366F2"/>
    <w:multiLevelType w:val="hybridMultilevel"/>
    <w:tmpl w:val="53600D34"/>
    <w:lvl w:ilvl="0" w:tplc="04090001">
      <w:start w:val="1"/>
      <w:numFmt w:val="bullet"/>
      <w:lvlText w:val=""/>
      <w:lvlJc w:val="left"/>
      <w:pPr>
        <w:ind w:left="360" w:hanging="360"/>
      </w:pPr>
      <w:rPr>
        <w:rFonts w:ascii="Symbol" w:hAnsi="Symbol" w:hint="default"/>
      </w:rPr>
    </w:lvl>
    <w:lvl w:ilvl="1" w:tplc="CF243B60">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F0589C"/>
    <w:multiLevelType w:val="hybridMultilevel"/>
    <w:tmpl w:val="2B40B9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4A4A97"/>
    <w:multiLevelType w:val="hybridMultilevel"/>
    <w:tmpl w:val="9914FD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B7390C"/>
    <w:multiLevelType w:val="hybridMultilevel"/>
    <w:tmpl w:val="20C22A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ED6C88"/>
    <w:multiLevelType w:val="hybridMultilevel"/>
    <w:tmpl w:val="75F46F94"/>
    <w:lvl w:ilvl="0" w:tplc="71F8A2E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B44F19"/>
    <w:multiLevelType w:val="hybridMultilevel"/>
    <w:tmpl w:val="DCBE04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A7CF4"/>
    <w:multiLevelType w:val="hybridMultilevel"/>
    <w:tmpl w:val="D0CCBC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BAD7DBF"/>
    <w:multiLevelType w:val="hybridMultilevel"/>
    <w:tmpl w:val="14AEC00E"/>
    <w:lvl w:ilvl="0" w:tplc="ACF23412">
      <w:start w:val="2017"/>
      <w:numFmt w:val="bullet"/>
      <w:lvlText w:val=""/>
      <w:lvlJc w:val="left"/>
      <w:pPr>
        <w:ind w:left="720" w:hanging="360"/>
      </w:pPr>
      <w:rPr>
        <w:rFonts w:ascii="Wingdings" w:eastAsia="MS ??"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A87D18"/>
    <w:multiLevelType w:val="hybridMultilevel"/>
    <w:tmpl w:val="24180A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D5A37F3"/>
    <w:multiLevelType w:val="hybridMultilevel"/>
    <w:tmpl w:val="428E9B9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F2B7EC3"/>
    <w:multiLevelType w:val="hybridMultilevel"/>
    <w:tmpl w:val="9FCE0C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CB79F9"/>
    <w:multiLevelType w:val="hybridMultilevel"/>
    <w:tmpl w:val="26D2921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28A16BFD"/>
    <w:multiLevelType w:val="hybridMultilevel"/>
    <w:tmpl w:val="0C36D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836EE2"/>
    <w:multiLevelType w:val="hybridMultilevel"/>
    <w:tmpl w:val="4718BF5A"/>
    <w:lvl w:ilvl="0" w:tplc="7CC29198">
      <w:start w:val="1"/>
      <w:numFmt w:val="bullet"/>
      <w:lvlText w:val=""/>
      <w:lvlJc w:val="left"/>
      <w:pPr>
        <w:ind w:left="360" w:hanging="360"/>
      </w:pPr>
      <w:rPr>
        <w:rFonts w:ascii="Symbol" w:hAnsi="Symbol" w:hint="default"/>
        <w:color w:val="auto"/>
      </w:rPr>
    </w:lvl>
    <w:lvl w:ilvl="1" w:tplc="8EE4405E">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AD39BB"/>
    <w:multiLevelType w:val="hybridMultilevel"/>
    <w:tmpl w:val="E1A2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CB1D0A"/>
    <w:multiLevelType w:val="hybridMultilevel"/>
    <w:tmpl w:val="5E08D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363281"/>
    <w:multiLevelType w:val="hybridMultilevel"/>
    <w:tmpl w:val="749CD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0AF78BE"/>
    <w:multiLevelType w:val="hybridMultilevel"/>
    <w:tmpl w:val="A0D47A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2535E38"/>
    <w:multiLevelType w:val="hybridMultilevel"/>
    <w:tmpl w:val="8D129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29F2CCD"/>
    <w:multiLevelType w:val="hybridMultilevel"/>
    <w:tmpl w:val="C76E5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DA1F59"/>
    <w:multiLevelType w:val="hybridMultilevel"/>
    <w:tmpl w:val="989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39A50BC"/>
    <w:multiLevelType w:val="hybridMultilevel"/>
    <w:tmpl w:val="10E2EB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4E90BEC"/>
    <w:multiLevelType w:val="hybridMultilevel"/>
    <w:tmpl w:val="3F806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9691DE6"/>
    <w:multiLevelType w:val="hybridMultilevel"/>
    <w:tmpl w:val="4AFC2E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7624E5"/>
    <w:multiLevelType w:val="hybridMultilevel"/>
    <w:tmpl w:val="91C0F0B0"/>
    <w:lvl w:ilvl="0" w:tplc="0409000F">
      <w:start w:val="1"/>
      <w:numFmt w:val="decimal"/>
      <w:lvlText w:val="%1."/>
      <w:lvlJc w:val="left"/>
      <w:pPr>
        <w:ind w:left="1440" w:hanging="360"/>
      </w:pPr>
      <w:rPr>
        <w:rFonts w:cs="Times New Roman" w:hint="default"/>
      </w:rPr>
    </w:lvl>
    <w:lvl w:ilvl="1" w:tplc="4A78723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39937CA5"/>
    <w:multiLevelType w:val="hybridMultilevel"/>
    <w:tmpl w:val="1F7C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3C0455"/>
    <w:multiLevelType w:val="hybridMultilevel"/>
    <w:tmpl w:val="D15C4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CA0781A"/>
    <w:multiLevelType w:val="hybridMultilevel"/>
    <w:tmpl w:val="BFC4779C"/>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3D5A57ED"/>
    <w:multiLevelType w:val="hybridMultilevel"/>
    <w:tmpl w:val="59045B2A"/>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nsid w:val="42655D5C"/>
    <w:multiLevelType w:val="hybridMultilevel"/>
    <w:tmpl w:val="B1FCB5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2D35CDD"/>
    <w:multiLevelType w:val="hybridMultilevel"/>
    <w:tmpl w:val="96001C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31B1362"/>
    <w:multiLevelType w:val="hybridMultilevel"/>
    <w:tmpl w:val="8544E5B2"/>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43607473"/>
    <w:multiLevelType w:val="hybridMultilevel"/>
    <w:tmpl w:val="6DF272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36B10AF"/>
    <w:multiLevelType w:val="hybridMultilevel"/>
    <w:tmpl w:val="69009E82"/>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6">
    <w:nsid w:val="43F7276E"/>
    <w:multiLevelType w:val="hybridMultilevel"/>
    <w:tmpl w:val="6F42D3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50520F5"/>
    <w:multiLevelType w:val="hybridMultilevel"/>
    <w:tmpl w:val="8544E5B2"/>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46BF57E0"/>
    <w:multiLevelType w:val="multilevel"/>
    <w:tmpl w:val="036CAC8A"/>
    <w:lvl w:ilvl="0">
      <w:start w:val="1"/>
      <w:numFmt w:val="bullet"/>
      <w:lvlText w:val=""/>
      <w:lvlJc w:val="left"/>
      <w:pPr>
        <w:tabs>
          <w:tab w:val="num" w:pos="2520"/>
        </w:tabs>
        <w:ind w:left="25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nsid w:val="47704C9C"/>
    <w:multiLevelType w:val="hybridMultilevel"/>
    <w:tmpl w:val="61C09562"/>
    <w:lvl w:ilvl="0" w:tplc="04090011">
      <w:start w:val="1"/>
      <w:numFmt w:val="decimal"/>
      <w:lvlText w:val="%1)"/>
      <w:lvlJc w:val="left"/>
      <w:pPr>
        <w:ind w:left="720" w:hanging="360"/>
      </w:pPr>
      <w:rPr>
        <w:rFonts w:cs="Times New Roman" w:hint="default"/>
        <w:b w:val="0"/>
        <w:bCs w:val="0"/>
        <w:i w:val="0"/>
        <w:iCs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47856A9B"/>
    <w:multiLevelType w:val="hybridMultilevel"/>
    <w:tmpl w:val="764E2D26"/>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48AA5490"/>
    <w:multiLevelType w:val="hybridMultilevel"/>
    <w:tmpl w:val="D72E99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A8A47D2"/>
    <w:multiLevelType w:val="hybridMultilevel"/>
    <w:tmpl w:val="BAA84380"/>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B193A79"/>
    <w:multiLevelType w:val="hybridMultilevel"/>
    <w:tmpl w:val="DC3A24D8"/>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5">
    <w:nsid w:val="4B3627C2"/>
    <w:multiLevelType w:val="hybridMultilevel"/>
    <w:tmpl w:val="41A47B98"/>
    <w:lvl w:ilvl="0" w:tplc="EFE4C2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B6943B2"/>
    <w:multiLevelType w:val="hybridMultilevel"/>
    <w:tmpl w:val="857C5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BA12E22"/>
    <w:multiLevelType w:val="hybridMultilevel"/>
    <w:tmpl w:val="FF947C94"/>
    <w:lvl w:ilvl="0" w:tplc="41EEA37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D685EE1"/>
    <w:multiLevelType w:val="hybridMultilevel"/>
    <w:tmpl w:val="31E4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19D48A5"/>
    <w:multiLevelType w:val="hybridMultilevel"/>
    <w:tmpl w:val="144AAA52"/>
    <w:lvl w:ilvl="0" w:tplc="C024958E">
      <w:start w:val="1"/>
      <w:numFmt w:val="upperLetter"/>
      <w:lvlText w:val="%1."/>
      <w:lvlJc w:val="left"/>
      <w:pPr>
        <w:ind w:left="360" w:hanging="360"/>
      </w:pPr>
      <w:rPr>
        <w:rFonts w:cs="Times New Roman" w:hint="default"/>
        <w:b/>
        <w:i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51D23949"/>
    <w:multiLevelType w:val="hybridMultilevel"/>
    <w:tmpl w:val="B5249CC4"/>
    <w:lvl w:ilvl="0" w:tplc="04090001">
      <w:start w:val="1"/>
      <w:numFmt w:val="bullet"/>
      <w:lvlText w:val=""/>
      <w:lvlJc w:val="left"/>
      <w:pPr>
        <w:ind w:left="360" w:hanging="360"/>
      </w:pPr>
      <w:rPr>
        <w:rFonts w:ascii="Symbol" w:hAnsi="Symbol" w:hint="default"/>
      </w:rPr>
    </w:lvl>
    <w:lvl w:ilvl="1" w:tplc="84868F2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42D07F5"/>
    <w:multiLevelType w:val="hybridMultilevel"/>
    <w:tmpl w:val="A75C1C80"/>
    <w:lvl w:ilvl="0" w:tplc="12FA805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573311F2"/>
    <w:multiLevelType w:val="hybridMultilevel"/>
    <w:tmpl w:val="2A56A754"/>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A302D55"/>
    <w:multiLevelType w:val="hybridMultilevel"/>
    <w:tmpl w:val="7C44B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AEB2774"/>
    <w:multiLevelType w:val="hybridMultilevel"/>
    <w:tmpl w:val="8F122990"/>
    <w:lvl w:ilvl="0" w:tplc="F21E14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C004149"/>
    <w:multiLevelType w:val="hybridMultilevel"/>
    <w:tmpl w:val="8EC6A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C2D7673"/>
    <w:multiLevelType w:val="hybridMultilevel"/>
    <w:tmpl w:val="E1507252"/>
    <w:lvl w:ilvl="0" w:tplc="04090001">
      <w:start w:val="1"/>
      <w:numFmt w:val="bullet"/>
      <w:lvlText w:val=""/>
      <w:lvlJc w:val="left"/>
      <w:pPr>
        <w:ind w:left="360" w:hanging="360"/>
      </w:pPr>
      <w:rPr>
        <w:rFonts w:ascii="Symbol" w:hAnsi="Symbol" w:hint="default"/>
      </w:rPr>
    </w:lvl>
    <w:lvl w:ilvl="1" w:tplc="25CC774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15D077E"/>
    <w:multiLevelType w:val="hybridMultilevel"/>
    <w:tmpl w:val="41D864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62B21CE8"/>
    <w:multiLevelType w:val="hybridMultilevel"/>
    <w:tmpl w:val="449EE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37664F3"/>
    <w:multiLevelType w:val="hybridMultilevel"/>
    <w:tmpl w:val="FE92E916"/>
    <w:lvl w:ilvl="0" w:tplc="0409000B">
      <w:start w:val="1"/>
      <w:numFmt w:val="bullet"/>
      <w:lvlText w:val=""/>
      <w:lvlJc w:val="left"/>
      <w:pPr>
        <w:ind w:left="-360" w:hanging="360"/>
      </w:pPr>
      <w:rPr>
        <w:rFonts w:ascii="Wingdings" w:hAnsi="Wingdings" w:hint="default"/>
      </w:rPr>
    </w:lvl>
    <w:lvl w:ilvl="1" w:tplc="41EEA372">
      <w:start w:val="1"/>
      <w:numFmt w:val="bullet"/>
      <w:lvlText w:val=""/>
      <w:lvlJc w:val="left"/>
      <w:pPr>
        <w:ind w:left="360" w:hanging="360"/>
      </w:pPr>
      <w:rPr>
        <w:rFonts w:ascii="Wingdings" w:hAnsi="Wingdings" w:hint="default"/>
        <w:color w:val="auto"/>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1">
    <w:nsid w:val="6396311E"/>
    <w:multiLevelType w:val="hybridMultilevel"/>
    <w:tmpl w:val="1BE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8DD4649"/>
    <w:multiLevelType w:val="hybridMultilevel"/>
    <w:tmpl w:val="2D8CA728"/>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3">
    <w:nsid w:val="6A1453B2"/>
    <w:multiLevelType w:val="hybridMultilevel"/>
    <w:tmpl w:val="375AF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D16723"/>
    <w:multiLevelType w:val="hybridMultilevel"/>
    <w:tmpl w:val="1924EE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D436742"/>
    <w:multiLevelType w:val="hybridMultilevel"/>
    <w:tmpl w:val="2FC05B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7">
    <w:nsid w:val="6E8F4049"/>
    <w:multiLevelType w:val="hybridMultilevel"/>
    <w:tmpl w:val="8668DFB0"/>
    <w:lvl w:ilvl="0" w:tplc="ECA058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FB424D4"/>
    <w:multiLevelType w:val="hybridMultilevel"/>
    <w:tmpl w:val="49DE1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0040FE7"/>
    <w:multiLevelType w:val="hybridMultilevel"/>
    <w:tmpl w:val="CB5077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nsid w:val="757D015D"/>
    <w:multiLevelType w:val="hybridMultilevel"/>
    <w:tmpl w:val="14B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5917E37"/>
    <w:multiLevelType w:val="hybridMultilevel"/>
    <w:tmpl w:val="A964FFE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5E51C8C"/>
    <w:multiLevelType w:val="hybridMultilevel"/>
    <w:tmpl w:val="C21E87DE"/>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799D5747"/>
    <w:multiLevelType w:val="hybridMultilevel"/>
    <w:tmpl w:val="C88A0086"/>
    <w:lvl w:ilvl="0" w:tplc="79C4CCB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9CF584D"/>
    <w:multiLevelType w:val="hybridMultilevel"/>
    <w:tmpl w:val="89CCF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C285F35"/>
    <w:multiLevelType w:val="hybridMultilevel"/>
    <w:tmpl w:val="99EC6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7CF3483F"/>
    <w:multiLevelType w:val="hybridMultilevel"/>
    <w:tmpl w:val="067078DE"/>
    <w:lvl w:ilvl="0" w:tplc="2EF01BD6">
      <w:start w:val="1"/>
      <w:numFmt w:val="bullet"/>
      <w:lvlText w:val=""/>
      <w:lvlJc w:val="left"/>
      <w:pPr>
        <w:ind w:left="360" w:hanging="360"/>
      </w:pPr>
      <w:rPr>
        <w:rFonts w:ascii="Symbol" w:hAnsi="Symbol" w:hint="default"/>
        <w:sz w:val="22"/>
      </w:rPr>
    </w:lvl>
    <w:lvl w:ilvl="1" w:tplc="3DAC4E3C">
      <w:start w:val="1"/>
      <w:numFmt w:val="bullet"/>
      <w:lvlText w:val="o"/>
      <w:lvlJc w:val="left"/>
      <w:pPr>
        <w:ind w:left="1080" w:hanging="360"/>
      </w:pPr>
      <w:rPr>
        <w:rFonts w:ascii="Courier New" w:hAnsi="Courier New" w:hint="default"/>
        <w:lang w:val="en-US"/>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D3F3DD6"/>
    <w:multiLevelType w:val="hybridMultilevel"/>
    <w:tmpl w:val="77E28506"/>
    <w:lvl w:ilvl="0" w:tplc="A57ADFF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F813CE9"/>
    <w:multiLevelType w:val="hybridMultilevel"/>
    <w:tmpl w:val="596CF22A"/>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23"/>
  </w:num>
  <w:num w:numId="2">
    <w:abstractNumId w:val="84"/>
  </w:num>
  <w:num w:numId="3">
    <w:abstractNumId w:val="56"/>
  </w:num>
  <w:num w:numId="4">
    <w:abstractNumId w:val="69"/>
  </w:num>
  <w:num w:numId="5">
    <w:abstractNumId w:val="10"/>
  </w:num>
  <w:num w:numId="6">
    <w:abstractNumId w:val="4"/>
  </w:num>
  <w:num w:numId="7">
    <w:abstractNumId w:val="88"/>
  </w:num>
  <w:num w:numId="8">
    <w:abstractNumId w:val="87"/>
  </w:num>
  <w:num w:numId="9">
    <w:abstractNumId w:val="7"/>
  </w:num>
  <w:num w:numId="10">
    <w:abstractNumId w:val="51"/>
  </w:num>
  <w:num w:numId="11">
    <w:abstractNumId w:val="19"/>
  </w:num>
  <w:num w:numId="12">
    <w:abstractNumId w:val="44"/>
  </w:num>
  <w:num w:numId="13">
    <w:abstractNumId w:val="63"/>
  </w:num>
  <w:num w:numId="14">
    <w:abstractNumId w:val="66"/>
  </w:num>
  <w:num w:numId="15">
    <w:abstractNumId w:val="77"/>
  </w:num>
  <w:num w:numId="16">
    <w:abstractNumId w:val="60"/>
  </w:num>
  <w:num w:numId="17">
    <w:abstractNumId w:val="28"/>
  </w:num>
  <w:num w:numId="18">
    <w:abstractNumId w:val="64"/>
  </w:num>
  <w:num w:numId="19">
    <w:abstractNumId w:val="22"/>
  </w:num>
  <w:num w:numId="20">
    <w:abstractNumId w:val="5"/>
  </w:num>
  <w:num w:numId="21">
    <w:abstractNumId w:val="80"/>
  </w:num>
  <w:num w:numId="22">
    <w:abstractNumId w:val="57"/>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67"/>
  </w:num>
  <w:num w:numId="27">
    <w:abstractNumId w:val="11"/>
  </w:num>
  <w:num w:numId="28">
    <w:abstractNumId w:val="14"/>
  </w:num>
  <w:num w:numId="29">
    <w:abstractNumId w:val="18"/>
  </w:num>
  <w:num w:numId="30">
    <w:abstractNumId w:val="50"/>
  </w:num>
  <w:num w:numId="31">
    <w:abstractNumId w:val="47"/>
  </w:num>
  <w:num w:numId="32">
    <w:abstractNumId w:val="49"/>
  </w:num>
  <w:num w:numId="33">
    <w:abstractNumId w:val="39"/>
  </w:num>
  <w:num w:numId="34">
    <w:abstractNumId w:val="83"/>
  </w:num>
  <w:num w:numId="35">
    <w:abstractNumId w:val="45"/>
  </w:num>
  <w:num w:numId="36">
    <w:abstractNumId w:val="43"/>
  </w:num>
  <w:num w:numId="37">
    <w:abstractNumId w:val="53"/>
  </w:num>
  <w:num w:numId="38">
    <w:abstractNumId w:val="58"/>
  </w:num>
  <w:num w:numId="39">
    <w:abstractNumId w:val="59"/>
  </w:num>
  <w:num w:numId="40">
    <w:abstractNumId w:val="81"/>
  </w:num>
  <w:num w:numId="41">
    <w:abstractNumId w:val="20"/>
  </w:num>
  <w:num w:numId="42">
    <w:abstractNumId w:val="68"/>
  </w:num>
  <w:num w:numId="43">
    <w:abstractNumId w:val="25"/>
  </w:num>
  <w:num w:numId="44">
    <w:abstractNumId w:val="38"/>
  </w:num>
  <w:num w:numId="45">
    <w:abstractNumId w:val="29"/>
  </w:num>
  <w:num w:numId="46">
    <w:abstractNumId w:val="70"/>
  </w:num>
  <w:num w:numId="47">
    <w:abstractNumId w:val="78"/>
  </w:num>
  <w:num w:numId="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num>
  <w:num w:numId="62">
    <w:abstractNumId w:val="52"/>
  </w:num>
  <w:num w:numId="63">
    <w:abstractNumId w:val="21"/>
  </w:num>
  <w:num w:numId="64">
    <w:abstractNumId w:val="32"/>
  </w:num>
  <w:num w:numId="65">
    <w:abstractNumId w:val="89"/>
  </w:num>
  <w:num w:numId="6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num>
  <w:num w:numId="71">
    <w:abstractNumId w:val="62"/>
  </w:num>
  <w:num w:numId="72">
    <w:abstractNumId w:val="0"/>
  </w:num>
  <w:num w:numId="73">
    <w:abstractNumId w:val="36"/>
  </w:num>
  <w:num w:numId="74">
    <w:abstractNumId w:val="61"/>
  </w:num>
  <w:num w:numId="75">
    <w:abstractNumId w:val="3"/>
  </w:num>
  <w:num w:numId="76">
    <w:abstractNumId w:val="86"/>
  </w:num>
  <w:num w:numId="77">
    <w:abstractNumId w:val="46"/>
  </w:num>
  <w:num w:numId="78">
    <w:abstractNumId w:val="23"/>
  </w:num>
  <w:num w:numId="79">
    <w:abstractNumId w:val="35"/>
  </w:num>
  <w:num w:numId="80">
    <w:abstractNumId w:val="55"/>
  </w:num>
  <w:num w:numId="81">
    <w:abstractNumId w:val="73"/>
  </w:num>
  <w:num w:numId="82">
    <w:abstractNumId w:val="85"/>
  </w:num>
  <w:num w:numId="83">
    <w:abstractNumId w:val="65"/>
  </w:num>
  <w:num w:numId="84">
    <w:abstractNumId w:val="1"/>
  </w:num>
  <w:num w:numId="85">
    <w:abstractNumId w:val="30"/>
  </w:num>
  <w:num w:numId="86">
    <w:abstractNumId w:val="37"/>
  </w:num>
  <w:num w:numId="87">
    <w:abstractNumId w:val="16"/>
  </w:num>
  <w:num w:numId="88">
    <w:abstractNumId w:val="6"/>
  </w:num>
  <w:num w:numId="89">
    <w:abstractNumId w:val="27"/>
  </w:num>
  <w:num w:numId="90">
    <w:abstractNumId w:val="41"/>
  </w:num>
  <w:num w:numId="91">
    <w:abstractNumId w:val="12"/>
  </w:num>
  <w:num w:numId="92">
    <w:abstractNumId w:val="24"/>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651137"/>
    <w:rsid w:val="00001BFC"/>
    <w:rsid w:val="0000721D"/>
    <w:rsid w:val="00007457"/>
    <w:rsid w:val="00010470"/>
    <w:rsid w:val="00010927"/>
    <w:rsid w:val="00013470"/>
    <w:rsid w:val="000149A6"/>
    <w:rsid w:val="00016834"/>
    <w:rsid w:val="000171A6"/>
    <w:rsid w:val="00021D2B"/>
    <w:rsid w:val="00021F1B"/>
    <w:rsid w:val="00023EB6"/>
    <w:rsid w:val="000259A5"/>
    <w:rsid w:val="00026BC1"/>
    <w:rsid w:val="00027B4C"/>
    <w:rsid w:val="000304AB"/>
    <w:rsid w:val="0003056D"/>
    <w:rsid w:val="000309B8"/>
    <w:rsid w:val="00032725"/>
    <w:rsid w:val="00033208"/>
    <w:rsid w:val="000335A9"/>
    <w:rsid w:val="00033F38"/>
    <w:rsid w:val="00034FBE"/>
    <w:rsid w:val="0003633D"/>
    <w:rsid w:val="00037842"/>
    <w:rsid w:val="00040894"/>
    <w:rsid w:val="00041A16"/>
    <w:rsid w:val="00042A8E"/>
    <w:rsid w:val="00044194"/>
    <w:rsid w:val="000441FB"/>
    <w:rsid w:val="00045174"/>
    <w:rsid w:val="00046094"/>
    <w:rsid w:val="00051D86"/>
    <w:rsid w:val="00052B6A"/>
    <w:rsid w:val="000536AD"/>
    <w:rsid w:val="00055D23"/>
    <w:rsid w:val="00057A00"/>
    <w:rsid w:val="00060AAF"/>
    <w:rsid w:val="0006350E"/>
    <w:rsid w:val="00064B18"/>
    <w:rsid w:val="00064ED8"/>
    <w:rsid w:val="000673BA"/>
    <w:rsid w:val="00067CA1"/>
    <w:rsid w:val="00067EB4"/>
    <w:rsid w:val="000703AA"/>
    <w:rsid w:val="00070F5B"/>
    <w:rsid w:val="00071241"/>
    <w:rsid w:val="0007744B"/>
    <w:rsid w:val="00077522"/>
    <w:rsid w:val="000779C1"/>
    <w:rsid w:val="000802F2"/>
    <w:rsid w:val="00082127"/>
    <w:rsid w:val="00082428"/>
    <w:rsid w:val="00082C91"/>
    <w:rsid w:val="0008633C"/>
    <w:rsid w:val="0009148B"/>
    <w:rsid w:val="000922FF"/>
    <w:rsid w:val="00092E6B"/>
    <w:rsid w:val="000931EC"/>
    <w:rsid w:val="000950F5"/>
    <w:rsid w:val="000954A4"/>
    <w:rsid w:val="00095616"/>
    <w:rsid w:val="00095B53"/>
    <w:rsid w:val="00095C03"/>
    <w:rsid w:val="000A7181"/>
    <w:rsid w:val="000B017F"/>
    <w:rsid w:val="000B0CA0"/>
    <w:rsid w:val="000B115B"/>
    <w:rsid w:val="000B22F1"/>
    <w:rsid w:val="000B26BE"/>
    <w:rsid w:val="000B3384"/>
    <w:rsid w:val="000B3583"/>
    <w:rsid w:val="000B3A6F"/>
    <w:rsid w:val="000B52BB"/>
    <w:rsid w:val="000B5576"/>
    <w:rsid w:val="000B5A27"/>
    <w:rsid w:val="000B5ADC"/>
    <w:rsid w:val="000B5E24"/>
    <w:rsid w:val="000B6DE8"/>
    <w:rsid w:val="000B6E71"/>
    <w:rsid w:val="000C02E1"/>
    <w:rsid w:val="000C0B4D"/>
    <w:rsid w:val="000C2577"/>
    <w:rsid w:val="000C285A"/>
    <w:rsid w:val="000C6AFC"/>
    <w:rsid w:val="000C74A7"/>
    <w:rsid w:val="000D045D"/>
    <w:rsid w:val="000D1594"/>
    <w:rsid w:val="000D1D48"/>
    <w:rsid w:val="000D2E1E"/>
    <w:rsid w:val="000D2ED0"/>
    <w:rsid w:val="000D41B0"/>
    <w:rsid w:val="000E0E5A"/>
    <w:rsid w:val="000E2622"/>
    <w:rsid w:val="000E3E52"/>
    <w:rsid w:val="000E4234"/>
    <w:rsid w:val="000E69B1"/>
    <w:rsid w:val="000E6E6A"/>
    <w:rsid w:val="000E6F62"/>
    <w:rsid w:val="000E7736"/>
    <w:rsid w:val="000F0287"/>
    <w:rsid w:val="000F120F"/>
    <w:rsid w:val="000F54F5"/>
    <w:rsid w:val="000F5668"/>
    <w:rsid w:val="000F7C11"/>
    <w:rsid w:val="00101C3E"/>
    <w:rsid w:val="001022A3"/>
    <w:rsid w:val="00103ED5"/>
    <w:rsid w:val="0010519C"/>
    <w:rsid w:val="001070B4"/>
    <w:rsid w:val="0011398E"/>
    <w:rsid w:val="00120204"/>
    <w:rsid w:val="00120AD5"/>
    <w:rsid w:val="001232D9"/>
    <w:rsid w:val="00124684"/>
    <w:rsid w:val="00125743"/>
    <w:rsid w:val="00127B52"/>
    <w:rsid w:val="001319FF"/>
    <w:rsid w:val="001322E8"/>
    <w:rsid w:val="00132F28"/>
    <w:rsid w:val="00133724"/>
    <w:rsid w:val="00133E24"/>
    <w:rsid w:val="00134FE8"/>
    <w:rsid w:val="00136FA5"/>
    <w:rsid w:val="00137FAD"/>
    <w:rsid w:val="00142E4F"/>
    <w:rsid w:val="00145C14"/>
    <w:rsid w:val="0014749A"/>
    <w:rsid w:val="00150474"/>
    <w:rsid w:val="0015241A"/>
    <w:rsid w:val="001536EF"/>
    <w:rsid w:val="0015792C"/>
    <w:rsid w:val="00157AB2"/>
    <w:rsid w:val="00157EC7"/>
    <w:rsid w:val="00161E4A"/>
    <w:rsid w:val="00162881"/>
    <w:rsid w:val="00162E8F"/>
    <w:rsid w:val="00170906"/>
    <w:rsid w:val="001727FE"/>
    <w:rsid w:val="00175C54"/>
    <w:rsid w:val="0017770F"/>
    <w:rsid w:val="00180821"/>
    <w:rsid w:val="001842AC"/>
    <w:rsid w:val="00184D62"/>
    <w:rsid w:val="00186261"/>
    <w:rsid w:val="00186C11"/>
    <w:rsid w:val="001875AB"/>
    <w:rsid w:val="0019060F"/>
    <w:rsid w:val="00190E96"/>
    <w:rsid w:val="00193EC1"/>
    <w:rsid w:val="00194062"/>
    <w:rsid w:val="001940B8"/>
    <w:rsid w:val="00194AAC"/>
    <w:rsid w:val="001A0C2F"/>
    <w:rsid w:val="001A56F8"/>
    <w:rsid w:val="001A646C"/>
    <w:rsid w:val="001A7119"/>
    <w:rsid w:val="001B0ECC"/>
    <w:rsid w:val="001B2F34"/>
    <w:rsid w:val="001B35EC"/>
    <w:rsid w:val="001B3F69"/>
    <w:rsid w:val="001B72B5"/>
    <w:rsid w:val="001C3BE0"/>
    <w:rsid w:val="001C633F"/>
    <w:rsid w:val="001D0B14"/>
    <w:rsid w:val="001D2BE4"/>
    <w:rsid w:val="001D39F3"/>
    <w:rsid w:val="001D64B1"/>
    <w:rsid w:val="001E1D36"/>
    <w:rsid w:val="001E33BC"/>
    <w:rsid w:val="001E3C59"/>
    <w:rsid w:val="001E3CB9"/>
    <w:rsid w:val="001E5554"/>
    <w:rsid w:val="001E672C"/>
    <w:rsid w:val="001F0515"/>
    <w:rsid w:val="001F1E44"/>
    <w:rsid w:val="001F203E"/>
    <w:rsid w:val="001F399F"/>
    <w:rsid w:val="001F44FA"/>
    <w:rsid w:val="001F74DE"/>
    <w:rsid w:val="001F7663"/>
    <w:rsid w:val="0020250E"/>
    <w:rsid w:val="00202636"/>
    <w:rsid w:val="00202792"/>
    <w:rsid w:val="00204CF6"/>
    <w:rsid w:val="002116E7"/>
    <w:rsid w:val="00211CC2"/>
    <w:rsid w:val="00212200"/>
    <w:rsid w:val="0021704B"/>
    <w:rsid w:val="00217EF6"/>
    <w:rsid w:val="0022011A"/>
    <w:rsid w:val="00222062"/>
    <w:rsid w:val="002266E0"/>
    <w:rsid w:val="00226B6C"/>
    <w:rsid w:val="002276C2"/>
    <w:rsid w:val="002306F1"/>
    <w:rsid w:val="00232272"/>
    <w:rsid w:val="002342D3"/>
    <w:rsid w:val="00234AF2"/>
    <w:rsid w:val="002357F1"/>
    <w:rsid w:val="0023681D"/>
    <w:rsid w:val="00241753"/>
    <w:rsid w:val="00241A9F"/>
    <w:rsid w:val="00241DE7"/>
    <w:rsid w:val="002420EE"/>
    <w:rsid w:val="00245C31"/>
    <w:rsid w:val="00246D2D"/>
    <w:rsid w:val="00251EA4"/>
    <w:rsid w:val="00255DF9"/>
    <w:rsid w:val="002568C8"/>
    <w:rsid w:val="00257B51"/>
    <w:rsid w:val="00261614"/>
    <w:rsid w:val="0026377B"/>
    <w:rsid w:val="00264180"/>
    <w:rsid w:val="002660E9"/>
    <w:rsid w:val="00267B8B"/>
    <w:rsid w:val="00267D58"/>
    <w:rsid w:val="00272AE1"/>
    <w:rsid w:val="00276B0E"/>
    <w:rsid w:val="00280AD6"/>
    <w:rsid w:val="0028158A"/>
    <w:rsid w:val="00283C64"/>
    <w:rsid w:val="00283EDC"/>
    <w:rsid w:val="00285496"/>
    <w:rsid w:val="002855DE"/>
    <w:rsid w:val="00286B40"/>
    <w:rsid w:val="00287C30"/>
    <w:rsid w:val="00290555"/>
    <w:rsid w:val="00290619"/>
    <w:rsid w:val="0029153D"/>
    <w:rsid w:val="002929C2"/>
    <w:rsid w:val="00293D9D"/>
    <w:rsid w:val="00297D6F"/>
    <w:rsid w:val="002A51F1"/>
    <w:rsid w:val="002B150B"/>
    <w:rsid w:val="002B3325"/>
    <w:rsid w:val="002B4596"/>
    <w:rsid w:val="002B46B9"/>
    <w:rsid w:val="002B5EBE"/>
    <w:rsid w:val="002B6B2A"/>
    <w:rsid w:val="002B76FB"/>
    <w:rsid w:val="002C18AD"/>
    <w:rsid w:val="002C1FB8"/>
    <w:rsid w:val="002C2B59"/>
    <w:rsid w:val="002C42C9"/>
    <w:rsid w:val="002C4F48"/>
    <w:rsid w:val="002C4F4E"/>
    <w:rsid w:val="002C65A8"/>
    <w:rsid w:val="002C7E40"/>
    <w:rsid w:val="002D0B08"/>
    <w:rsid w:val="002D726A"/>
    <w:rsid w:val="002D79D5"/>
    <w:rsid w:val="002E51FB"/>
    <w:rsid w:val="002E70BC"/>
    <w:rsid w:val="002F04B5"/>
    <w:rsid w:val="002F1035"/>
    <w:rsid w:val="002F43A7"/>
    <w:rsid w:val="002F4E9C"/>
    <w:rsid w:val="002F62BF"/>
    <w:rsid w:val="002F6408"/>
    <w:rsid w:val="002F7611"/>
    <w:rsid w:val="0030030E"/>
    <w:rsid w:val="003028BF"/>
    <w:rsid w:val="003061C3"/>
    <w:rsid w:val="003070B8"/>
    <w:rsid w:val="00310CFA"/>
    <w:rsid w:val="00313138"/>
    <w:rsid w:val="00314114"/>
    <w:rsid w:val="003160E4"/>
    <w:rsid w:val="00317400"/>
    <w:rsid w:val="00317A96"/>
    <w:rsid w:val="00317F2E"/>
    <w:rsid w:val="00320C85"/>
    <w:rsid w:val="00320E00"/>
    <w:rsid w:val="0032153D"/>
    <w:rsid w:val="00322255"/>
    <w:rsid w:val="00322673"/>
    <w:rsid w:val="00325798"/>
    <w:rsid w:val="0032680F"/>
    <w:rsid w:val="00327564"/>
    <w:rsid w:val="00332A7B"/>
    <w:rsid w:val="00333409"/>
    <w:rsid w:val="003339B9"/>
    <w:rsid w:val="003377CF"/>
    <w:rsid w:val="00337EE1"/>
    <w:rsid w:val="00340927"/>
    <w:rsid w:val="00342BC2"/>
    <w:rsid w:val="0034619C"/>
    <w:rsid w:val="0034654B"/>
    <w:rsid w:val="00347055"/>
    <w:rsid w:val="00347299"/>
    <w:rsid w:val="003475B7"/>
    <w:rsid w:val="00351987"/>
    <w:rsid w:val="00352466"/>
    <w:rsid w:val="00353CE4"/>
    <w:rsid w:val="003540F3"/>
    <w:rsid w:val="00354731"/>
    <w:rsid w:val="00355D19"/>
    <w:rsid w:val="00355E1D"/>
    <w:rsid w:val="0035659A"/>
    <w:rsid w:val="003576D0"/>
    <w:rsid w:val="00362A2B"/>
    <w:rsid w:val="0036635B"/>
    <w:rsid w:val="0037028D"/>
    <w:rsid w:val="00370973"/>
    <w:rsid w:val="00370BE2"/>
    <w:rsid w:val="00373BBD"/>
    <w:rsid w:val="00376A4C"/>
    <w:rsid w:val="00380D33"/>
    <w:rsid w:val="00382217"/>
    <w:rsid w:val="00383DD9"/>
    <w:rsid w:val="00384D0F"/>
    <w:rsid w:val="00384D5B"/>
    <w:rsid w:val="00386E94"/>
    <w:rsid w:val="0039046F"/>
    <w:rsid w:val="003905AE"/>
    <w:rsid w:val="003907BD"/>
    <w:rsid w:val="00392FB7"/>
    <w:rsid w:val="003940F1"/>
    <w:rsid w:val="003946C6"/>
    <w:rsid w:val="00394CDA"/>
    <w:rsid w:val="00395E59"/>
    <w:rsid w:val="00395F67"/>
    <w:rsid w:val="00396BB7"/>
    <w:rsid w:val="003A0B68"/>
    <w:rsid w:val="003A2062"/>
    <w:rsid w:val="003A53E3"/>
    <w:rsid w:val="003A5AB5"/>
    <w:rsid w:val="003A666B"/>
    <w:rsid w:val="003A67BD"/>
    <w:rsid w:val="003B054F"/>
    <w:rsid w:val="003B28DB"/>
    <w:rsid w:val="003B42F8"/>
    <w:rsid w:val="003B4690"/>
    <w:rsid w:val="003B57E6"/>
    <w:rsid w:val="003B59F2"/>
    <w:rsid w:val="003B5DDE"/>
    <w:rsid w:val="003B5F24"/>
    <w:rsid w:val="003B6004"/>
    <w:rsid w:val="003B64FE"/>
    <w:rsid w:val="003B7F3D"/>
    <w:rsid w:val="003B7FCF"/>
    <w:rsid w:val="003C04D6"/>
    <w:rsid w:val="003C11C6"/>
    <w:rsid w:val="003C2087"/>
    <w:rsid w:val="003C3261"/>
    <w:rsid w:val="003C6CA4"/>
    <w:rsid w:val="003D0379"/>
    <w:rsid w:val="003D10ED"/>
    <w:rsid w:val="003D130E"/>
    <w:rsid w:val="003D18E4"/>
    <w:rsid w:val="003D1FC6"/>
    <w:rsid w:val="003D2708"/>
    <w:rsid w:val="003D2DDC"/>
    <w:rsid w:val="003D3456"/>
    <w:rsid w:val="003D48D1"/>
    <w:rsid w:val="003D4AD8"/>
    <w:rsid w:val="003D7EF7"/>
    <w:rsid w:val="003F13C6"/>
    <w:rsid w:val="003F19BC"/>
    <w:rsid w:val="003F259C"/>
    <w:rsid w:val="003F3DBE"/>
    <w:rsid w:val="003F3F14"/>
    <w:rsid w:val="003F423A"/>
    <w:rsid w:val="003F45AB"/>
    <w:rsid w:val="00400F0B"/>
    <w:rsid w:val="0041346F"/>
    <w:rsid w:val="0041358A"/>
    <w:rsid w:val="0041378E"/>
    <w:rsid w:val="004138E3"/>
    <w:rsid w:val="00413CE3"/>
    <w:rsid w:val="004160E2"/>
    <w:rsid w:val="00422EBD"/>
    <w:rsid w:val="0042344F"/>
    <w:rsid w:val="00424A6D"/>
    <w:rsid w:val="00426119"/>
    <w:rsid w:val="00427FC3"/>
    <w:rsid w:val="004311D9"/>
    <w:rsid w:val="00432EDF"/>
    <w:rsid w:val="00433630"/>
    <w:rsid w:val="004350A8"/>
    <w:rsid w:val="00435617"/>
    <w:rsid w:val="00440647"/>
    <w:rsid w:val="004411FC"/>
    <w:rsid w:val="00441EA2"/>
    <w:rsid w:val="00444CEA"/>
    <w:rsid w:val="00445A3A"/>
    <w:rsid w:val="00445D44"/>
    <w:rsid w:val="004466FD"/>
    <w:rsid w:val="00446D81"/>
    <w:rsid w:val="004508EE"/>
    <w:rsid w:val="0045197A"/>
    <w:rsid w:val="004519CF"/>
    <w:rsid w:val="00453E98"/>
    <w:rsid w:val="00453EAD"/>
    <w:rsid w:val="00456B6C"/>
    <w:rsid w:val="0045704D"/>
    <w:rsid w:val="00457496"/>
    <w:rsid w:val="00460DE3"/>
    <w:rsid w:val="00461A56"/>
    <w:rsid w:val="00461E20"/>
    <w:rsid w:val="0046302F"/>
    <w:rsid w:val="00466238"/>
    <w:rsid w:val="00466651"/>
    <w:rsid w:val="004669D5"/>
    <w:rsid w:val="00470457"/>
    <w:rsid w:val="00471628"/>
    <w:rsid w:val="00473E4F"/>
    <w:rsid w:val="00475A57"/>
    <w:rsid w:val="00475C7F"/>
    <w:rsid w:val="00481471"/>
    <w:rsid w:val="004817D3"/>
    <w:rsid w:val="00484E8E"/>
    <w:rsid w:val="004921DE"/>
    <w:rsid w:val="00493F17"/>
    <w:rsid w:val="00496A33"/>
    <w:rsid w:val="0049709F"/>
    <w:rsid w:val="0049719D"/>
    <w:rsid w:val="004A1A2F"/>
    <w:rsid w:val="004A2E9A"/>
    <w:rsid w:val="004A43AB"/>
    <w:rsid w:val="004A43FF"/>
    <w:rsid w:val="004A4BCF"/>
    <w:rsid w:val="004A5746"/>
    <w:rsid w:val="004B0EB0"/>
    <w:rsid w:val="004B193B"/>
    <w:rsid w:val="004B6878"/>
    <w:rsid w:val="004C147C"/>
    <w:rsid w:val="004C18DB"/>
    <w:rsid w:val="004C1DC3"/>
    <w:rsid w:val="004C47FC"/>
    <w:rsid w:val="004C4FC0"/>
    <w:rsid w:val="004C639C"/>
    <w:rsid w:val="004D07DD"/>
    <w:rsid w:val="004D0C54"/>
    <w:rsid w:val="004D1E5F"/>
    <w:rsid w:val="004D2177"/>
    <w:rsid w:val="004D3188"/>
    <w:rsid w:val="004E0153"/>
    <w:rsid w:val="004E01EF"/>
    <w:rsid w:val="004E3C29"/>
    <w:rsid w:val="004E5A60"/>
    <w:rsid w:val="004E7005"/>
    <w:rsid w:val="004E7D84"/>
    <w:rsid w:val="004F2B87"/>
    <w:rsid w:val="004F46C6"/>
    <w:rsid w:val="004F6541"/>
    <w:rsid w:val="004F7D77"/>
    <w:rsid w:val="005003CA"/>
    <w:rsid w:val="00500930"/>
    <w:rsid w:val="005009F6"/>
    <w:rsid w:val="00502984"/>
    <w:rsid w:val="00506388"/>
    <w:rsid w:val="0050790C"/>
    <w:rsid w:val="00510C3F"/>
    <w:rsid w:val="005115E0"/>
    <w:rsid w:val="00515705"/>
    <w:rsid w:val="00515BFE"/>
    <w:rsid w:val="00515EAC"/>
    <w:rsid w:val="00516242"/>
    <w:rsid w:val="005166BB"/>
    <w:rsid w:val="00521038"/>
    <w:rsid w:val="00521D5E"/>
    <w:rsid w:val="0052294B"/>
    <w:rsid w:val="00523B76"/>
    <w:rsid w:val="005251E6"/>
    <w:rsid w:val="00530CD0"/>
    <w:rsid w:val="00532B61"/>
    <w:rsid w:val="00533734"/>
    <w:rsid w:val="00536E3C"/>
    <w:rsid w:val="005411CD"/>
    <w:rsid w:val="005434F6"/>
    <w:rsid w:val="0054367D"/>
    <w:rsid w:val="005443C4"/>
    <w:rsid w:val="00545910"/>
    <w:rsid w:val="005460AA"/>
    <w:rsid w:val="00547947"/>
    <w:rsid w:val="00551C28"/>
    <w:rsid w:val="0055248B"/>
    <w:rsid w:val="00554458"/>
    <w:rsid w:val="00554BD7"/>
    <w:rsid w:val="00555DF7"/>
    <w:rsid w:val="005628D0"/>
    <w:rsid w:val="00562ECB"/>
    <w:rsid w:val="00565281"/>
    <w:rsid w:val="005662AE"/>
    <w:rsid w:val="005669FF"/>
    <w:rsid w:val="0056782E"/>
    <w:rsid w:val="00571938"/>
    <w:rsid w:val="005809ED"/>
    <w:rsid w:val="00582AA3"/>
    <w:rsid w:val="00583001"/>
    <w:rsid w:val="00584123"/>
    <w:rsid w:val="0058661F"/>
    <w:rsid w:val="0059175F"/>
    <w:rsid w:val="00592B50"/>
    <w:rsid w:val="0059553A"/>
    <w:rsid w:val="005955AB"/>
    <w:rsid w:val="00595A15"/>
    <w:rsid w:val="005A2F55"/>
    <w:rsid w:val="005A2FFD"/>
    <w:rsid w:val="005A35C4"/>
    <w:rsid w:val="005A679F"/>
    <w:rsid w:val="005B13A9"/>
    <w:rsid w:val="005B325B"/>
    <w:rsid w:val="005B3604"/>
    <w:rsid w:val="005B4382"/>
    <w:rsid w:val="005B66B3"/>
    <w:rsid w:val="005B7FD8"/>
    <w:rsid w:val="005C1D94"/>
    <w:rsid w:val="005C2983"/>
    <w:rsid w:val="005C329C"/>
    <w:rsid w:val="005C3C39"/>
    <w:rsid w:val="005C5D92"/>
    <w:rsid w:val="005C5E9D"/>
    <w:rsid w:val="005C6FD0"/>
    <w:rsid w:val="005D082A"/>
    <w:rsid w:val="005D0CCD"/>
    <w:rsid w:val="005D1626"/>
    <w:rsid w:val="005D3B62"/>
    <w:rsid w:val="005D4FA3"/>
    <w:rsid w:val="005E075D"/>
    <w:rsid w:val="005E0BD1"/>
    <w:rsid w:val="005E2C79"/>
    <w:rsid w:val="005E3972"/>
    <w:rsid w:val="005E5604"/>
    <w:rsid w:val="005F243C"/>
    <w:rsid w:val="005F57A0"/>
    <w:rsid w:val="005F5E72"/>
    <w:rsid w:val="005F6213"/>
    <w:rsid w:val="00603C7F"/>
    <w:rsid w:val="00604BF9"/>
    <w:rsid w:val="006138C9"/>
    <w:rsid w:val="00614F78"/>
    <w:rsid w:val="00616EF8"/>
    <w:rsid w:val="00616F83"/>
    <w:rsid w:val="00617017"/>
    <w:rsid w:val="0061796C"/>
    <w:rsid w:val="00617B21"/>
    <w:rsid w:val="00617E1B"/>
    <w:rsid w:val="006203A3"/>
    <w:rsid w:val="006204DA"/>
    <w:rsid w:val="0062093F"/>
    <w:rsid w:val="00620E82"/>
    <w:rsid w:val="00623647"/>
    <w:rsid w:val="0062372F"/>
    <w:rsid w:val="0062388C"/>
    <w:rsid w:val="00626406"/>
    <w:rsid w:val="0062641B"/>
    <w:rsid w:val="00631287"/>
    <w:rsid w:val="00635ACE"/>
    <w:rsid w:val="00637166"/>
    <w:rsid w:val="00640059"/>
    <w:rsid w:val="00641EE5"/>
    <w:rsid w:val="00644CFF"/>
    <w:rsid w:val="00644DB2"/>
    <w:rsid w:val="006450AD"/>
    <w:rsid w:val="00646885"/>
    <w:rsid w:val="00650A85"/>
    <w:rsid w:val="00650D0E"/>
    <w:rsid w:val="00651137"/>
    <w:rsid w:val="00653173"/>
    <w:rsid w:val="00654C06"/>
    <w:rsid w:val="0065708B"/>
    <w:rsid w:val="00657F49"/>
    <w:rsid w:val="006614BF"/>
    <w:rsid w:val="00662A87"/>
    <w:rsid w:val="00663BFF"/>
    <w:rsid w:val="00663FB3"/>
    <w:rsid w:val="00664B8E"/>
    <w:rsid w:val="0066541C"/>
    <w:rsid w:val="00665589"/>
    <w:rsid w:val="00666973"/>
    <w:rsid w:val="00671D4A"/>
    <w:rsid w:val="00672663"/>
    <w:rsid w:val="00673A51"/>
    <w:rsid w:val="006749B4"/>
    <w:rsid w:val="00676BFF"/>
    <w:rsid w:val="006779EB"/>
    <w:rsid w:val="00680276"/>
    <w:rsid w:val="0068181E"/>
    <w:rsid w:val="00682684"/>
    <w:rsid w:val="00682DDC"/>
    <w:rsid w:val="0068356F"/>
    <w:rsid w:val="0068358B"/>
    <w:rsid w:val="0068537A"/>
    <w:rsid w:val="00687054"/>
    <w:rsid w:val="00687768"/>
    <w:rsid w:val="00695243"/>
    <w:rsid w:val="00695734"/>
    <w:rsid w:val="00696D2A"/>
    <w:rsid w:val="006A1CF7"/>
    <w:rsid w:val="006A30C2"/>
    <w:rsid w:val="006A57EC"/>
    <w:rsid w:val="006A6571"/>
    <w:rsid w:val="006A69F0"/>
    <w:rsid w:val="006A782B"/>
    <w:rsid w:val="006B1F05"/>
    <w:rsid w:val="006B3C38"/>
    <w:rsid w:val="006B5F37"/>
    <w:rsid w:val="006B6628"/>
    <w:rsid w:val="006C1113"/>
    <w:rsid w:val="006C5EBE"/>
    <w:rsid w:val="006C6D7B"/>
    <w:rsid w:val="006C73B9"/>
    <w:rsid w:val="006D116E"/>
    <w:rsid w:val="006D3EBE"/>
    <w:rsid w:val="006D4EF5"/>
    <w:rsid w:val="006D5249"/>
    <w:rsid w:val="006D58A8"/>
    <w:rsid w:val="006D5D67"/>
    <w:rsid w:val="006D67E8"/>
    <w:rsid w:val="006E17C7"/>
    <w:rsid w:val="006E223D"/>
    <w:rsid w:val="006E240E"/>
    <w:rsid w:val="006E6E1C"/>
    <w:rsid w:val="006F27E5"/>
    <w:rsid w:val="006F3609"/>
    <w:rsid w:val="006F4711"/>
    <w:rsid w:val="006F6B2D"/>
    <w:rsid w:val="006F6DE9"/>
    <w:rsid w:val="007000F3"/>
    <w:rsid w:val="0070049D"/>
    <w:rsid w:val="00702A13"/>
    <w:rsid w:val="0070366D"/>
    <w:rsid w:val="00706290"/>
    <w:rsid w:val="00710050"/>
    <w:rsid w:val="00711E71"/>
    <w:rsid w:val="00712EC8"/>
    <w:rsid w:val="00714A53"/>
    <w:rsid w:val="00726F18"/>
    <w:rsid w:val="007309E8"/>
    <w:rsid w:val="00731741"/>
    <w:rsid w:val="00732DA7"/>
    <w:rsid w:val="007368B8"/>
    <w:rsid w:val="007375B2"/>
    <w:rsid w:val="00742B7B"/>
    <w:rsid w:val="007438A0"/>
    <w:rsid w:val="00743B3E"/>
    <w:rsid w:val="00747377"/>
    <w:rsid w:val="00750EFE"/>
    <w:rsid w:val="00751086"/>
    <w:rsid w:val="00755B96"/>
    <w:rsid w:val="00756C9B"/>
    <w:rsid w:val="007578C3"/>
    <w:rsid w:val="00760996"/>
    <w:rsid w:val="00761C8D"/>
    <w:rsid w:val="00763F52"/>
    <w:rsid w:val="0076436C"/>
    <w:rsid w:val="0076457E"/>
    <w:rsid w:val="007653C8"/>
    <w:rsid w:val="007661E0"/>
    <w:rsid w:val="00766565"/>
    <w:rsid w:val="0077182C"/>
    <w:rsid w:val="007723EC"/>
    <w:rsid w:val="0077275C"/>
    <w:rsid w:val="00772D36"/>
    <w:rsid w:val="00773592"/>
    <w:rsid w:val="0077493C"/>
    <w:rsid w:val="00774A79"/>
    <w:rsid w:val="00775DB8"/>
    <w:rsid w:val="00782F6C"/>
    <w:rsid w:val="007849FC"/>
    <w:rsid w:val="00785961"/>
    <w:rsid w:val="0078682B"/>
    <w:rsid w:val="00786954"/>
    <w:rsid w:val="0078724D"/>
    <w:rsid w:val="00790663"/>
    <w:rsid w:val="00792534"/>
    <w:rsid w:val="007A25CC"/>
    <w:rsid w:val="007A2C53"/>
    <w:rsid w:val="007A3723"/>
    <w:rsid w:val="007A6DA9"/>
    <w:rsid w:val="007A712D"/>
    <w:rsid w:val="007B50D1"/>
    <w:rsid w:val="007B57A2"/>
    <w:rsid w:val="007C063A"/>
    <w:rsid w:val="007C06DD"/>
    <w:rsid w:val="007C0F74"/>
    <w:rsid w:val="007C102A"/>
    <w:rsid w:val="007C13B8"/>
    <w:rsid w:val="007C199D"/>
    <w:rsid w:val="007C2192"/>
    <w:rsid w:val="007C2A36"/>
    <w:rsid w:val="007C560A"/>
    <w:rsid w:val="007D00D6"/>
    <w:rsid w:val="007D3F24"/>
    <w:rsid w:val="007D5BEB"/>
    <w:rsid w:val="007E0124"/>
    <w:rsid w:val="007E0F2C"/>
    <w:rsid w:val="007E1B54"/>
    <w:rsid w:val="007E2711"/>
    <w:rsid w:val="007E348A"/>
    <w:rsid w:val="007E5195"/>
    <w:rsid w:val="007E52AD"/>
    <w:rsid w:val="007E53E0"/>
    <w:rsid w:val="007E59F9"/>
    <w:rsid w:val="007E72A8"/>
    <w:rsid w:val="007E75D9"/>
    <w:rsid w:val="007F0217"/>
    <w:rsid w:val="007F05FD"/>
    <w:rsid w:val="007F198E"/>
    <w:rsid w:val="007F31E9"/>
    <w:rsid w:val="007F53A7"/>
    <w:rsid w:val="007F5AF1"/>
    <w:rsid w:val="007F5F9E"/>
    <w:rsid w:val="008055A0"/>
    <w:rsid w:val="00810307"/>
    <w:rsid w:val="0081401A"/>
    <w:rsid w:val="00815262"/>
    <w:rsid w:val="00815BB9"/>
    <w:rsid w:val="00816ABC"/>
    <w:rsid w:val="00821853"/>
    <w:rsid w:val="00824047"/>
    <w:rsid w:val="0082420B"/>
    <w:rsid w:val="00824270"/>
    <w:rsid w:val="00824F30"/>
    <w:rsid w:val="0082700B"/>
    <w:rsid w:val="00827C9A"/>
    <w:rsid w:val="008305CC"/>
    <w:rsid w:val="0083182B"/>
    <w:rsid w:val="00833F4F"/>
    <w:rsid w:val="00834508"/>
    <w:rsid w:val="00834CEF"/>
    <w:rsid w:val="00840F96"/>
    <w:rsid w:val="0084245C"/>
    <w:rsid w:val="00850C0C"/>
    <w:rsid w:val="00851CD0"/>
    <w:rsid w:val="008539DD"/>
    <w:rsid w:val="00853B68"/>
    <w:rsid w:val="00853D2D"/>
    <w:rsid w:val="008544B7"/>
    <w:rsid w:val="00855ACA"/>
    <w:rsid w:val="00856925"/>
    <w:rsid w:val="00856C56"/>
    <w:rsid w:val="00856E32"/>
    <w:rsid w:val="00862A50"/>
    <w:rsid w:val="00862EB8"/>
    <w:rsid w:val="00864304"/>
    <w:rsid w:val="00865BA3"/>
    <w:rsid w:val="00866982"/>
    <w:rsid w:val="00867A25"/>
    <w:rsid w:val="00867F51"/>
    <w:rsid w:val="008726CE"/>
    <w:rsid w:val="00872DC1"/>
    <w:rsid w:val="008746E0"/>
    <w:rsid w:val="0087496F"/>
    <w:rsid w:val="00876667"/>
    <w:rsid w:val="008772E8"/>
    <w:rsid w:val="00880DDA"/>
    <w:rsid w:val="008812E9"/>
    <w:rsid w:val="00881EFB"/>
    <w:rsid w:val="00886FF6"/>
    <w:rsid w:val="008879C9"/>
    <w:rsid w:val="0089150D"/>
    <w:rsid w:val="00894641"/>
    <w:rsid w:val="00894C2D"/>
    <w:rsid w:val="00897031"/>
    <w:rsid w:val="00897121"/>
    <w:rsid w:val="00897800"/>
    <w:rsid w:val="008A234C"/>
    <w:rsid w:val="008A24FC"/>
    <w:rsid w:val="008A3CC6"/>
    <w:rsid w:val="008B1BA4"/>
    <w:rsid w:val="008B1DA9"/>
    <w:rsid w:val="008B2262"/>
    <w:rsid w:val="008B4126"/>
    <w:rsid w:val="008B41C5"/>
    <w:rsid w:val="008B6D9C"/>
    <w:rsid w:val="008C03E2"/>
    <w:rsid w:val="008C1A52"/>
    <w:rsid w:val="008C2753"/>
    <w:rsid w:val="008D3E0D"/>
    <w:rsid w:val="008D3F03"/>
    <w:rsid w:val="008D6309"/>
    <w:rsid w:val="008E022C"/>
    <w:rsid w:val="008E68D5"/>
    <w:rsid w:val="008F2F11"/>
    <w:rsid w:val="008F4874"/>
    <w:rsid w:val="00903784"/>
    <w:rsid w:val="00903E3E"/>
    <w:rsid w:val="00905591"/>
    <w:rsid w:val="00905969"/>
    <w:rsid w:val="009069CE"/>
    <w:rsid w:val="009115BA"/>
    <w:rsid w:val="00912F2E"/>
    <w:rsid w:val="009135CF"/>
    <w:rsid w:val="00914897"/>
    <w:rsid w:val="009157E1"/>
    <w:rsid w:val="00915A3D"/>
    <w:rsid w:val="00915C7F"/>
    <w:rsid w:val="00916AFD"/>
    <w:rsid w:val="009175F8"/>
    <w:rsid w:val="00917A0F"/>
    <w:rsid w:val="00917CA4"/>
    <w:rsid w:val="0092130D"/>
    <w:rsid w:val="009225EE"/>
    <w:rsid w:val="00924AD6"/>
    <w:rsid w:val="0092748A"/>
    <w:rsid w:val="00927D03"/>
    <w:rsid w:val="009312F2"/>
    <w:rsid w:val="00931562"/>
    <w:rsid w:val="009315BA"/>
    <w:rsid w:val="0093368D"/>
    <w:rsid w:val="00933907"/>
    <w:rsid w:val="00936A95"/>
    <w:rsid w:val="00941AC5"/>
    <w:rsid w:val="00941E59"/>
    <w:rsid w:val="00944E24"/>
    <w:rsid w:val="009458CC"/>
    <w:rsid w:val="009458F3"/>
    <w:rsid w:val="009503F1"/>
    <w:rsid w:val="00951D4A"/>
    <w:rsid w:val="00952BFA"/>
    <w:rsid w:val="00954709"/>
    <w:rsid w:val="00956C5E"/>
    <w:rsid w:val="00956EB7"/>
    <w:rsid w:val="00961590"/>
    <w:rsid w:val="009622AC"/>
    <w:rsid w:val="009622DD"/>
    <w:rsid w:val="00967BC1"/>
    <w:rsid w:val="009709E3"/>
    <w:rsid w:val="00970AA7"/>
    <w:rsid w:val="009720D8"/>
    <w:rsid w:val="009749DA"/>
    <w:rsid w:val="00974D19"/>
    <w:rsid w:val="0097508D"/>
    <w:rsid w:val="00975509"/>
    <w:rsid w:val="00975A74"/>
    <w:rsid w:val="00975FF0"/>
    <w:rsid w:val="00980117"/>
    <w:rsid w:val="0098051A"/>
    <w:rsid w:val="00982F96"/>
    <w:rsid w:val="00984B24"/>
    <w:rsid w:val="00987230"/>
    <w:rsid w:val="00991042"/>
    <w:rsid w:val="00991E62"/>
    <w:rsid w:val="009922AE"/>
    <w:rsid w:val="00992E14"/>
    <w:rsid w:val="00996173"/>
    <w:rsid w:val="009970F1"/>
    <w:rsid w:val="009A4A72"/>
    <w:rsid w:val="009A4DCB"/>
    <w:rsid w:val="009A5831"/>
    <w:rsid w:val="009A5C5D"/>
    <w:rsid w:val="009A6601"/>
    <w:rsid w:val="009B02B1"/>
    <w:rsid w:val="009B0717"/>
    <w:rsid w:val="009B455E"/>
    <w:rsid w:val="009C15B9"/>
    <w:rsid w:val="009C6F76"/>
    <w:rsid w:val="009C718D"/>
    <w:rsid w:val="009D09B3"/>
    <w:rsid w:val="009D1BC7"/>
    <w:rsid w:val="009D2DAE"/>
    <w:rsid w:val="009D3E15"/>
    <w:rsid w:val="009D4919"/>
    <w:rsid w:val="009D593D"/>
    <w:rsid w:val="009D67A4"/>
    <w:rsid w:val="009D6B74"/>
    <w:rsid w:val="009D6E34"/>
    <w:rsid w:val="009D6E98"/>
    <w:rsid w:val="009D7812"/>
    <w:rsid w:val="009E10C1"/>
    <w:rsid w:val="009E14A5"/>
    <w:rsid w:val="009E1BB1"/>
    <w:rsid w:val="009E5499"/>
    <w:rsid w:val="009E5593"/>
    <w:rsid w:val="009E5B28"/>
    <w:rsid w:val="009E6C60"/>
    <w:rsid w:val="009E7F45"/>
    <w:rsid w:val="009F0ECC"/>
    <w:rsid w:val="009F1F84"/>
    <w:rsid w:val="009F34C0"/>
    <w:rsid w:val="00A00ADD"/>
    <w:rsid w:val="00A010A9"/>
    <w:rsid w:val="00A02756"/>
    <w:rsid w:val="00A05292"/>
    <w:rsid w:val="00A139AA"/>
    <w:rsid w:val="00A14BCC"/>
    <w:rsid w:val="00A1611B"/>
    <w:rsid w:val="00A1658F"/>
    <w:rsid w:val="00A16943"/>
    <w:rsid w:val="00A22655"/>
    <w:rsid w:val="00A226CC"/>
    <w:rsid w:val="00A24CEF"/>
    <w:rsid w:val="00A26E1E"/>
    <w:rsid w:val="00A26FB2"/>
    <w:rsid w:val="00A30EE9"/>
    <w:rsid w:val="00A34C5D"/>
    <w:rsid w:val="00A359A8"/>
    <w:rsid w:val="00A36898"/>
    <w:rsid w:val="00A400A2"/>
    <w:rsid w:val="00A40235"/>
    <w:rsid w:val="00A405B6"/>
    <w:rsid w:val="00A41C9E"/>
    <w:rsid w:val="00A42CC4"/>
    <w:rsid w:val="00A45135"/>
    <w:rsid w:val="00A45D3C"/>
    <w:rsid w:val="00A4605B"/>
    <w:rsid w:val="00A464A6"/>
    <w:rsid w:val="00A51179"/>
    <w:rsid w:val="00A52E96"/>
    <w:rsid w:val="00A52EBB"/>
    <w:rsid w:val="00A53EB2"/>
    <w:rsid w:val="00A557F3"/>
    <w:rsid w:val="00A5676B"/>
    <w:rsid w:val="00A5797D"/>
    <w:rsid w:val="00A603FB"/>
    <w:rsid w:val="00A63F62"/>
    <w:rsid w:val="00A6530C"/>
    <w:rsid w:val="00A655C2"/>
    <w:rsid w:val="00A66A8A"/>
    <w:rsid w:val="00A67461"/>
    <w:rsid w:val="00A674EF"/>
    <w:rsid w:val="00A67EF6"/>
    <w:rsid w:val="00A728EE"/>
    <w:rsid w:val="00A72DA7"/>
    <w:rsid w:val="00A732A4"/>
    <w:rsid w:val="00A75A94"/>
    <w:rsid w:val="00A80F19"/>
    <w:rsid w:val="00A85210"/>
    <w:rsid w:val="00A85E5A"/>
    <w:rsid w:val="00A91D95"/>
    <w:rsid w:val="00A9453C"/>
    <w:rsid w:val="00A95501"/>
    <w:rsid w:val="00A96132"/>
    <w:rsid w:val="00AA1ABA"/>
    <w:rsid w:val="00AA1E2B"/>
    <w:rsid w:val="00AA2852"/>
    <w:rsid w:val="00AA2E9A"/>
    <w:rsid w:val="00AA36E1"/>
    <w:rsid w:val="00AA565F"/>
    <w:rsid w:val="00AA5EA7"/>
    <w:rsid w:val="00AA5EED"/>
    <w:rsid w:val="00AB3179"/>
    <w:rsid w:val="00AB5F52"/>
    <w:rsid w:val="00AB70FF"/>
    <w:rsid w:val="00AB7B4C"/>
    <w:rsid w:val="00AC28EA"/>
    <w:rsid w:val="00AC2CE1"/>
    <w:rsid w:val="00AD1485"/>
    <w:rsid w:val="00AD4161"/>
    <w:rsid w:val="00AD4F32"/>
    <w:rsid w:val="00AD6E75"/>
    <w:rsid w:val="00AE15D6"/>
    <w:rsid w:val="00AE3BC7"/>
    <w:rsid w:val="00AE5E85"/>
    <w:rsid w:val="00AE79AD"/>
    <w:rsid w:val="00AF36A1"/>
    <w:rsid w:val="00AF39A8"/>
    <w:rsid w:val="00AF4C7E"/>
    <w:rsid w:val="00AF55C5"/>
    <w:rsid w:val="00B00089"/>
    <w:rsid w:val="00B00095"/>
    <w:rsid w:val="00B00495"/>
    <w:rsid w:val="00B006E0"/>
    <w:rsid w:val="00B024E5"/>
    <w:rsid w:val="00B0280A"/>
    <w:rsid w:val="00B03541"/>
    <w:rsid w:val="00B05BA2"/>
    <w:rsid w:val="00B06493"/>
    <w:rsid w:val="00B10B19"/>
    <w:rsid w:val="00B143EC"/>
    <w:rsid w:val="00B22BCF"/>
    <w:rsid w:val="00B24EC8"/>
    <w:rsid w:val="00B26E63"/>
    <w:rsid w:val="00B349A9"/>
    <w:rsid w:val="00B35596"/>
    <w:rsid w:val="00B36DC0"/>
    <w:rsid w:val="00B4266F"/>
    <w:rsid w:val="00B428DB"/>
    <w:rsid w:val="00B42EF2"/>
    <w:rsid w:val="00B440E7"/>
    <w:rsid w:val="00B46C99"/>
    <w:rsid w:val="00B47C53"/>
    <w:rsid w:val="00B54A70"/>
    <w:rsid w:val="00B6086D"/>
    <w:rsid w:val="00B61234"/>
    <w:rsid w:val="00B6183C"/>
    <w:rsid w:val="00B627C4"/>
    <w:rsid w:val="00B633E2"/>
    <w:rsid w:val="00B6363E"/>
    <w:rsid w:val="00B63A0E"/>
    <w:rsid w:val="00B64815"/>
    <w:rsid w:val="00B64FB6"/>
    <w:rsid w:val="00B6587B"/>
    <w:rsid w:val="00B65EAA"/>
    <w:rsid w:val="00B66DE6"/>
    <w:rsid w:val="00B6790C"/>
    <w:rsid w:val="00B73452"/>
    <w:rsid w:val="00B74200"/>
    <w:rsid w:val="00B74723"/>
    <w:rsid w:val="00B75F83"/>
    <w:rsid w:val="00B7729E"/>
    <w:rsid w:val="00B805ED"/>
    <w:rsid w:val="00B820A7"/>
    <w:rsid w:val="00B83410"/>
    <w:rsid w:val="00B8389B"/>
    <w:rsid w:val="00B851DC"/>
    <w:rsid w:val="00B8681C"/>
    <w:rsid w:val="00B9031D"/>
    <w:rsid w:val="00B9095C"/>
    <w:rsid w:val="00B937A4"/>
    <w:rsid w:val="00B939E4"/>
    <w:rsid w:val="00B94E65"/>
    <w:rsid w:val="00B9559E"/>
    <w:rsid w:val="00B96D85"/>
    <w:rsid w:val="00BA0FAB"/>
    <w:rsid w:val="00BA10B8"/>
    <w:rsid w:val="00BA2EAF"/>
    <w:rsid w:val="00BA5CE8"/>
    <w:rsid w:val="00BA7BC8"/>
    <w:rsid w:val="00BB008B"/>
    <w:rsid w:val="00BB2F0D"/>
    <w:rsid w:val="00BB3AF6"/>
    <w:rsid w:val="00BB3B38"/>
    <w:rsid w:val="00BB5B8F"/>
    <w:rsid w:val="00BB5BE5"/>
    <w:rsid w:val="00BB718F"/>
    <w:rsid w:val="00BC000C"/>
    <w:rsid w:val="00BC0E5D"/>
    <w:rsid w:val="00BC407D"/>
    <w:rsid w:val="00BC721B"/>
    <w:rsid w:val="00BD0027"/>
    <w:rsid w:val="00BD04CD"/>
    <w:rsid w:val="00BD3DB3"/>
    <w:rsid w:val="00BD4259"/>
    <w:rsid w:val="00BD557B"/>
    <w:rsid w:val="00BD601B"/>
    <w:rsid w:val="00BD698D"/>
    <w:rsid w:val="00BD7B70"/>
    <w:rsid w:val="00BE143F"/>
    <w:rsid w:val="00BE28CF"/>
    <w:rsid w:val="00BE39CE"/>
    <w:rsid w:val="00BE3F6F"/>
    <w:rsid w:val="00BE5128"/>
    <w:rsid w:val="00BE753E"/>
    <w:rsid w:val="00BE790C"/>
    <w:rsid w:val="00BF3147"/>
    <w:rsid w:val="00BF4D3D"/>
    <w:rsid w:val="00BF6E42"/>
    <w:rsid w:val="00C0003B"/>
    <w:rsid w:val="00C013C6"/>
    <w:rsid w:val="00C04445"/>
    <w:rsid w:val="00C0604C"/>
    <w:rsid w:val="00C06402"/>
    <w:rsid w:val="00C06515"/>
    <w:rsid w:val="00C07B29"/>
    <w:rsid w:val="00C1091F"/>
    <w:rsid w:val="00C13E6C"/>
    <w:rsid w:val="00C21AA5"/>
    <w:rsid w:val="00C22E71"/>
    <w:rsid w:val="00C234F0"/>
    <w:rsid w:val="00C25541"/>
    <w:rsid w:val="00C26C4B"/>
    <w:rsid w:val="00C27200"/>
    <w:rsid w:val="00C31A79"/>
    <w:rsid w:val="00C321A2"/>
    <w:rsid w:val="00C32765"/>
    <w:rsid w:val="00C3381F"/>
    <w:rsid w:val="00C33B85"/>
    <w:rsid w:val="00C3520D"/>
    <w:rsid w:val="00C35437"/>
    <w:rsid w:val="00C3576F"/>
    <w:rsid w:val="00C418ED"/>
    <w:rsid w:val="00C42693"/>
    <w:rsid w:val="00C430E6"/>
    <w:rsid w:val="00C450DA"/>
    <w:rsid w:val="00C5041F"/>
    <w:rsid w:val="00C506D5"/>
    <w:rsid w:val="00C520F1"/>
    <w:rsid w:val="00C5274A"/>
    <w:rsid w:val="00C5394E"/>
    <w:rsid w:val="00C54059"/>
    <w:rsid w:val="00C5534E"/>
    <w:rsid w:val="00C56364"/>
    <w:rsid w:val="00C5729A"/>
    <w:rsid w:val="00C57474"/>
    <w:rsid w:val="00C611DA"/>
    <w:rsid w:val="00C63D2A"/>
    <w:rsid w:val="00C64655"/>
    <w:rsid w:val="00C6523A"/>
    <w:rsid w:val="00C70AFE"/>
    <w:rsid w:val="00C7192F"/>
    <w:rsid w:val="00C72147"/>
    <w:rsid w:val="00C732A3"/>
    <w:rsid w:val="00C7481B"/>
    <w:rsid w:val="00C75DEA"/>
    <w:rsid w:val="00C75E5E"/>
    <w:rsid w:val="00C81D9C"/>
    <w:rsid w:val="00C841AC"/>
    <w:rsid w:val="00C85023"/>
    <w:rsid w:val="00C85EAA"/>
    <w:rsid w:val="00C86B3C"/>
    <w:rsid w:val="00C90E8C"/>
    <w:rsid w:val="00C91B3A"/>
    <w:rsid w:val="00C92A1B"/>
    <w:rsid w:val="00C9348D"/>
    <w:rsid w:val="00C96815"/>
    <w:rsid w:val="00C974A6"/>
    <w:rsid w:val="00CA207A"/>
    <w:rsid w:val="00CA4598"/>
    <w:rsid w:val="00CA4AAE"/>
    <w:rsid w:val="00CA4AC5"/>
    <w:rsid w:val="00CB7EE4"/>
    <w:rsid w:val="00CC0946"/>
    <w:rsid w:val="00CC0D58"/>
    <w:rsid w:val="00CC1CD3"/>
    <w:rsid w:val="00CC6241"/>
    <w:rsid w:val="00CC7C63"/>
    <w:rsid w:val="00CD00AE"/>
    <w:rsid w:val="00CD03D6"/>
    <w:rsid w:val="00CD1409"/>
    <w:rsid w:val="00CD242B"/>
    <w:rsid w:val="00CD3D94"/>
    <w:rsid w:val="00CD4E23"/>
    <w:rsid w:val="00CD668A"/>
    <w:rsid w:val="00CD712F"/>
    <w:rsid w:val="00CE07DE"/>
    <w:rsid w:val="00CE4EDD"/>
    <w:rsid w:val="00CF0A99"/>
    <w:rsid w:val="00CF1AC3"/>
    <w:rsid w:val="00CF1DA0"/>
    <w:rsid w:val="00CF207D"/>
    <w:rsid w:val="00CF4536"/>
    <w:rsid w:val="00CF6D6D"/>
    <w:rsid w:val="00CF7B8F"/>
    <w:rsid w:val="00CF7D67"/>
    <w:rsid w:val="00D0102C"/>
    <w:rsid w:val="00D0147B"/>
    <w:rsid w:val="00D03196"/>
    <w:rsid w:val="00D060B2"/>
    <w:rsid w:val="00D067E9"/>
    <w:rsid w:val="00D06F13"/>
    <w:rsid w:val="00D0760F"/>
    <w:rsid w:val="00D0785C"/>
    <w:rsid w:val="00D12180"/>
    <w:rsid w:val="00D13B9F"/>
    <w:rsid w:val="00D15557"/>
    <w:rsid w:val="00D16063"/>
    <w:rsid w:val="00D16991"/>
    <w:rsid w:val="00D17C9E"/>
    <w:rsid w:val="00D17D0F"/>
    <w:rsid w:val="00D23E8F"/>
    <w:rsid w:val="00D24966"/>
    <w:rsid w:val="00D250C8"/>
    <w:rsid w:val="00D25464"/>
    <w:rsid w:val="00D25E67"/>
    <w:rsid w:val="00D27A6E"/>
    <w:rsid w:val="00D30FBF"/>
    <w:rsid w:val="00D32B7A"/>
    <w:rsid w:val="00D32BC6"/>
    <w:rsid w:val="00D342C1"/>
    <w:rsid w:val="00D342EA"/>
    <w:rsid w:val="00D37CDC"/>
    <w:rsid w:val="00D411F3"/>
    <w:rsid w:val="00D4126F"/>
    <w:rsid w:val="00D41A9D"/>
    <w:rsid w:val="00D41F60"/>
    <w:rsid w:val="00D44397"/>
    <w:rsid w:val="00D458E7"/>
    <w:rsid w:val="00D46259"/>
    <w:rsid w:val="00D51AAC"/>
    <w:rsid w:val="00D51E02"/>
    <w:rsid w:val="00D531C5"/>
    <w:rsid w:val="00D53247"/>
    <w:rsid w:val="00D54B36"/>
    <w:rsid w:val="00D562D0"/>
    <w:rsid w:val="00D60DEE"/>
    <w:rsid w:val="00D66DDE"/>
    <w:rsid w:val="00D72DF5"/>
    <w:rsid w:val="00D74135"/>
    <w:rsid w:val="00D75D81"/>
    <w:rsid w:val="00D77B51"/>
    <w:rsid w:val="00D82AE2"/>
    <w:rsid w:val="00D82AFF"/>
    <w:rsid w:val="00D84843"/>
    <w:rsid w:val="00D84C67"/>
    <w:rsid w:val="00D86185"/>
    <w:rsid w:val="00D87E45"/>
    <w:rsid w:val="00D90198"/>
    <w:rsid w:val="00D912E2"/>
    <w:rsid w:val="00D9169A"/>
    <w:rsid w:val="00D95823"/>
    <w:rsid w:val="00D962CA"/>
    <w:rsid w:val="00D966BF"/>
    <w:rsid w:val="00D97196"/>
    <w:rsid w:val="00D979F7"/>
    <w:rsid w:val="00D97FE7"/>
    <w:rsid w:val="00DA0161"/>
    <w:rsid w:val="00DA131A"/>
    <w:rsid w:val="00DA14B7"/>
    <w:rsid w:val="00DA269A"/>
    <w:rsid w:val="00DA2BA7"/>
    <w:rsid w:val="00DA3072"/>
    <w:rsid w:val="00DA483D"/>
    <w:rsid w:val="00DA4A96"/>
    <w:rsid w:val="00DA5A5D"/>
    <w:rsid w:val="00DA6620"/>
    <w:rsid w:val="00DA73BD"/>
    <w:rsid w:val="00DB05ED"/>
    <w:rsid w:val="00DB13A0"/>
    <w:rsid w:val="00DB521D"/>
    <w:rsid w:val="00DB54EA"/>
    <w:rsid w:val="00DB56F7"/>
    <w:rsid w:val="00DB63C6"/>
    <w:rsid w:val="00DB69A3"/>
    <w:rsid w:val="00DB73CB"/>
    <w:rsid w:val="00DB7BA0"/>
    <w:rsid w:val="00DC28CD"/>
    <w:rsid w:val="00DC4D47"/>
    <w:rsid w:val="00DC77BC"/>
    <w:rsid w:val="00DD037D"/>
    <w:rsid w:val="00DD32FD"/>
    <w:rsid w:val="00DD539E"/>
    <w:rsid w:val="00DD63BF"/>
    <w:rsid w:val="00DE0230"/>
    <w:rsid w:val="00DE0E8A"/>
    <w:rsid w:val="00DE1BD8"/>
    <w:rsid w:val="00DE2B60"/>
    <w:rsid w:val="00DE34BF"/>
    <w:rsid w:val="00DE486C"/>
    <w:rsid w:val="00DE7303"/>
    <w:rsid w:val="00DF0F98"/>
    <w:rsid w:val="00DF1319"/>
    <w:rsid w:val="00DF2652"/>
    <w:rsid w:val="00DF2ABA"/>
    <w:rsid w:val="00DF42BF"/>
    <w:rsid w:val="00E00633"/>
    <w:rsid w:val="00E00643"/>
    <w:rsid w:val="00E01083"/>
    <w:rsid w:val="00E01FA9"/>
    <w:rsid w:val="00E0548D"/>
    <w:rsid w:val="00E05C4D"/>
    <w:rsid w:val="00E07312"/>
    <w:rsid w:val="00E07687"/>
    <w:rsid w:val="00E1024E"/>
    <w:rsid w:val="00E117AF"/>
    <w:rsid w:val="00E13C60"/>
    <w:rsid w:val="00E141D3"/>
    <w:rsid w:val="00E14BD4"/>
    <w:rsid w:val="00E17C09"/>
    <w:rsid w:val="00E2011E"/>
    <w:rsid w:val="00E20514"/>
    <w:rsid w:val="00E2575E"/>
    <w:rsid w:val="00E30B91"/>
    <w:rsid w:val="00E34E1E"/>
    <w:rsid w:val="00E3673F"/>
    <w:rsid w:val="00E36B6E"/>
    <w:rsid w:val="00E40CA8"/>
    <w:rsid w:val="00E41A93"/>
    <w:rsid w:val="00E44206"/>
    <w:rsid w:val="00E45F47"/>
    <w:rsid w:val="00E465F3"/>
    <w:rsid w:val="00E4663D"/>
    <w:rsid w:val="00E51F2E"/>
    <w:rsid w:val="00E54B39"/>
    <w:rsid w:val="00E60B6A"/>
    <w:rsid w:val="00E62C83"/>
    <w:rsid w:val="00E7195E"/>
    <w:rsid w:val="00E72570"/>
    <w:rsid w:val="00E725A3"/>
    <w:rsid w:val="00E727D1"/>
    <w:rsid w:val="00E72BD5"/>
    <w:rsid w:val="00E75420"/>
    <w:rsid w:val="00E76170"/>
    <w:rsid w:val="00E80C0C"/>
    <w:rsid w:val="00E81FCB"/>
    <w:rsid w:val="00E8613D"/>
    <w:rsid w:val="00E864B9"/>
    <w:rsid w:val="00E8759C"/>
    <w:rsid w:val="00E919C1"/>
    <w:rsid w:val="00E93319"/>
    <w:rsid w:val="00E9738F"/>
    <w:rsid w:val="00EA37FB"/>
    <w:rsid w:val="00EA4173"/>
    <w:rsid w:val="00EA41C8"/>
    <w:rsid w:val="00EA4641"/>
    <w:rsid w:val="00EA4760"/>
    <w:rsid w:val="00EB0CA0"/>
    <w:rsid w:val="00EB0DC0"/>
    <w:rsid w:val="00EB2A26"/>
    <w:rsid w:val="00EB3E08"/>
    <w:rsid w:val="00EB4C3E"/>
    <w:rsid w:val="00EB72D5"/>
    <w:rsid w:val="00EB7763"/>
    <w:rsid w:val="00EB7E01"/>
    <w:rsid w:val="00EC1362"/>
    <w:rsid w:val="00EC38AD"/>
    <w:rsid w:val="00EC7CA9"/>
    <w:rsid w:val="00ED1EF5"/>
    <w:rsid w:val="00ED56B7"/>
    <w:rsid w:val="00ED5945"/>
    <w:rsid w:val="00EE0892"/>
    <w:rsid w:val="00EE0A98"/>
    <w:rsid w:val="00EE25D2"/>
    <w:rsid w:val="00EE5BA1"/>
    <w:rsid w:val="00EE6C0D"/>
    <w:rsid w:val="00EE7925"/>
    <w:rsid w:val="00EF05CC"/>
    <w:rsid w:val="00EF39D9"/>
    <w:rsid w:val="00EF3AFC"/>
    <w:rsid w:val="00EF52A5"/>
    <w:rsid w:val="00EF6AF1"/>
    <w:rsid w:val="00F017E6"/>
    <w:rsid w:val="00F02135"/>
    <w:rsid w:val="00F068D2"/>
    <w:rsid w:val="00F06925"/>
    <w:rsid w:val="00F07A87"/>
    <w:rsid w:val="00F12183"/>
    <w:rsid w:val="00F12927"/>
    <w:rsid w:val="00F132DA"/>
    <w:rsid w:val="00F13734"/>
    <w:rsid w:val="00F14E2A"/>
    <w:rsid w:val="00F152B5"/>
    <w:rsid w:val="00F16913"/>
    <w:rsid w:val="00F16BBE"/>
    <w:rsid w:val="00F17B3F"/>
    <w:rsid w:val="00F205D7"/>
    <w:rsid w:val="00F21845"/>
    <w:rsid w:val="00F235DC"/>
    <w:rsid w:val="00F25727"/>
    <w:rsid w:val="00F257D9"/>
    <w:rsid w:val="00F26A33"/>
    <w:rsid w:val="00F26BFE"/>
    <w:rsid w:val="00F3110F"/>
    <w:rsid w:val="00F3520D"/>
    <w:rsid w:val="00F42785"/>
    <w:rsid w:val="00F44345"/>
    <w:rsid w:val="00F44C88"/>
    <w:rsid w:val="00F45641"/>
    <w:rsid w:val="00F51A0A"/>
    <w:rsid w:val="00F51A97"/>
    <w:rsid w:val="00F5422D"/>
    <w:rsid w:val="00F558AF"/>
    <w:rsid w:val="00F561B2"/>
    <w:rsid w:val="00F57AD1"/>
    <w:rsid w:val="00F57ADC"/>
    <w:rsid w:val="00F6128F"/>
    <w:rsid w:val="00F619EE"/>
    <w:rsid w:val="00F62DEF"/>
    <w:rsid w:val="00F647A7"/>
    <w:rsid w:val="00F6742A"/>
    <w:rsid w:val="00F67571"/>
    <w:rsid w:val="00F704F4"/>
    <w:rsid w:val="00F706C3"/>
    <w:rsid w:val="00F731AC"/>
    <w:rsid w:val="00F735F8"/>
    <w:rsid w:val="00F77F86"/>
    <w:rsid w:val="00F80097"/>
    <w:rsid w:val="00F8060F"/>
    <w:rsid w:val="00F81706"/>
    <w:rsid w:val="00F832F9"/>
    <w:rsid w:val="00F84110"/>
    <w:rsid w:val="00F84993"/>
    <w:rsid w:val="00F84ACD"/>
    <w:rsid w:val="00F86DFE"/>
    <w:rsid w:val="00F87515"/>
    <w:rsid w:val="00F90705"/>
    <w:rsid w:val="00F91DDE"/>
    <w:rsid w:val="00F92582"/>
    <w:rsid w:val="00F929DC"/>
    <w:rsid w:val="00F9394F"/>
    <w:rsid w:val="00F9411F"/>
    <w:rsid w:val="00F9766E"/>
    <w:rsid w:val="00FA09BA"/>
    <w:rsid w:val="00FA0D71"/>
    <w:rsid w:val="00FA0DA1"/>
    <w:rsid w:val="00FA10A7"/>
    <w:rsid w:val="00FA1AED"/>
    <w:rsid w:val="00FA22C0"/>
    <w:rsid w:val="00FA4392"/>
    <w:rsid w:val="00FA6BD7"/>
    <w:rsid w:val="00FA7B54"/>
    <w:rsid w:val="00FA7D9E"/>
    <w:rsid w:val="00FB12E7"/>
    <w:rsid w:val="00FB2D24"/>
    <w:rsid w:val="00FB3516"/>
    <w:rsid w:val="00FB50AE"/>
    <w:rsid w:val="00FB648D"/>
    <w:rsid w:val="00FB6573"/>
    <w:rsid w:val="00FB7A34"/>
    <w:rsid w:val="00FC05EC"/>
    <w:rsid w:val="00FC21FF"/>
    <w:rsid w:val="00FC372B"/>
    <w:rsid w:val="00FC44C8"/>
    <w:rsid w:val="00FC5E90"/>
    <w:rsid w:val="00FC67E7"/>
    <w:rsid w:val="00FC6CC7"/>
    <w:rsid w:val="00FC6D3A"/>
    <w:rsid w:val="00FD16D9"/>
    <w:rsid w:val="00FD5675"/>
    <w:rsid w:val="00FD63A6"/>
    <w:rsid w:val="00FD697D"/>
    <w:rsid w:val="00FD7BFB"/>
    <w:rsid w:val="00FE058A"/>
    <w:rsid w:val="00FE05A0"/>
    <w:rsid w:val="00FE0CC2"/>
    <w:rsid w:val="00FE2FF2"/>
    <w:rsid w:val="00FE3466"/>
    <w:rsid w:val="00FE43C0"/>
    <w:rsid w:val="00FE6213"/>
    <w:rsid w:val="00FE7600"/>
    <w:rsid w:val="00FF0C82"/>
    <w:rsid w:val="00FF129D"/>
    <w:rsid w:val="00FF2A9D"/>
    <w:rsid w:val="00FF589E"/>
    <w:rsid w:val="00FF6D35"/>
    <w:rsid w:val="00FF7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annotation reference" w:locked="1"/>
    <w:lsdException w:name="page number" w:locked="1"/>
    <w:lsdException w:name="List Bullet" w:locked="1" w:semiHidden="0" w:unhideWhenUsed="0"/>
    <w:lsdException w:name="Title" w:locked="1" w:semiHidden="0" w:unhideWhenUsed="0" w:qFormat="1"/>
    <w:lsdException w:name="Default Paragraph Font" w:locked="1" w:uiPriority="0"/>
    <w:lsdException w:name="Body Text Indent" w:locked="1"/>
    <w:lsdException w:name="Subtitle" w:locked="1" w:semiHidden="0" w:uiPriority="0" w:unhideWhenUsed="0" w:qFormat="1"/>
    <w:lsdException w:name="FollowedHyperlink" w:locked="1"/>
    <w:lsdException w:name="Strong" w:locked="1" w:semiHidden="0" w:uiPriority="0" w:unhideWhenUsed="0" w:qFormat="1"/>
    <w:lsdException w:name="Emphasis" w:locked="1" w:semiHidden="0" w:uiPriority="0" w:unhideWhenUsed="0" w:qFormat="1"/>
    <w:lsdException w:name="Table Columns 1" w:locked="1"/>
    <w:lsdException w:name="Table Grid" w:locked="1"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E80C0C"/>
    <w:pPr>
      <w:spacing w:after="200" w:line="276" w:lineRule="auto"/>
    </w:pPr>
  </w:style>
  <w:style w:type="paragraph" w:styleId="Heading1">
    <w:name w:val="heading 1"/>
    <w:basedOn w:val="Normal"/>
    <w:next w:val="Normal"/>
    <w:link w:val="Heading1Char"/>
    <w:uiPriority w:val="99"/>
    <w:qFormat/>
    <w:rsid w:val="00021D2B"/>
    <w:pPr>
      <w:keepNext/>
      <w:keepLines/>
      <w:spacing w:before="480" w:after="0" w:line="240" w:lineRule="auto"/>
      <w:outlineLvl w:val="0"/>
    </w:pPr>
    <w:rPr>
      <w:rFonts w:ascii="Cambria" w:eastAsia="MS ????" w:hAnsi="Cambria"/>
      <w:b/>
      <w:bCs/>
      <w:color w:val="365F91"/>
      <w:sz w:val="28"/>
      <w:szCs w:val="28"/>
    </w:rPr>
  </w:style>
  <w:style w:type="paragraph" w:styleId="Heading2">
    <w:name w:val="heading 2"/>
    <w:basedOn w:val="Normal"/>
    <w:next w:val="Normal"/>
    <w:link w:val="Heading2Char"/>
    <w:uiPriority w:val="99"/>
    <w:qFormat/>
    <w:rsid w:val="0056782E"/>
    <w:pPr>
      <w:keepNext/>
      <w:keepLines/>
      <w:spacing w:before="200" w:after="0" w:line="240" w:lineRule="auto"/>
      <w:outlineLvl w:val="1"/>
    </w:pPr>
    <w:rPr>
      <w:rFonts w:ascii="Cambria" w:eastAsia="MS ????" w:hAnsi="Cambria"/>
      <w:b/>
      <w:bCs/>
      <w:color w:val="4F81BD"/>
      <w:sz w:val="26"/>
      <w:szCs w:val="26"/>
    </w:rPr>
  </w:style>
  <w:style w:type="paragraph" w:styleId="Heading3">
    <w:name w:val="heading 3"/>
    <w:basedOn w:val="Normal"/>
    <w:next w:val="Normal"/>
    <w:link w:val="Heading3Char"/>
    <w:uiPriority w:val="99"/>
    <w:qFormat/>
    <w:rsid w:val="00021D2B"/>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021D2B"/>
    <w:pPr>
      <w:numPr>
        <w:numId w:val="21"/>
      </w:numPr>
      <w:spacing w:after="0" w:line="240" w:lineRule="auto"/>
      <w:outlineLvl w:val="3"/>
    </w:pPr>
    <w:rPr>
      <w:rFonts w:ascii="Times New Roman" w:hAnsi="Times New Roman"/>
      <w:b/>
    </w:rPr>
  </w:style>
  <w:style w:type="paragraph" w:styleId="Heading5">
    <w:name w:val="heading 5"/>
    <w:basedOn w:val="Normal"/>
    <w:next w:val="Normal"/>
    <w:link w:val="Heading5Char"/>
    <w:unhideWhenUsed/>
    <w:qFormat/>
    <w:locked/>
    <w:rsid w:val="006E6E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1D2B"/>
    <w:rPr>
      <w:rFonts w:ascii="Cambria" w:eastAsia="MS ????" w:hAnsi="Cambria" w:cs="Times New Roman"/>
      <w:b/>
      <w:bCs/>
      <w:color w:val="365F91"/>
      <w:sz w:val="28"/>
      <w:szCs w:val="28"/>
    </w:rPr>
  </w:style>
  <w:style w:type="character" w:customStyle="1" w:styleId="Heading2Char">
    <w:name w:val="Heading 2 Char"/>
    <w:basedOn w:val="DefaultParagraphFont"/>
    <w:link w:val="Heading2"/>
    <w:uiPriority w:val="99"/>
    <w:locked/>
    <w:rsid w:val="0056782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9"/>
    <w:locked/>
    <w:rsid w:val="00021D2B"/>
    <w:rPr>
      <w:rFonts w:ascii="Arial" w:hAnsi="Arial" w:cs="Arial"/>
      <w:b/>
      <w:bCs/>
      <w:sz w:val="26"/>
      <w:szCs w:val="26"/>
    </w:rPr>
  </w:style>
  <w:style w:type="character" w:customStyle="1" w:styleId="Heading4Char">
    <w:name w:val="Heading 4 Char"/>
    <w:basedOn w:val="DefaultParagraphFont"/>
    <w:link w:val="Heading4"/>
    <w:uiPriority w:val="99"/>
    <w:locked/>
    <w:rsid w:val="00021D2B"/>
    <w:rPr>
      <w:rFonts w:ascii="Times New Roman" w:hAnsi="Times New Roman"/>
      <w:b/>
    </w:rPr>
  </w:style>
  <w:style w:type="character" w:customStyle="1" w:styleId="Heading5Char">
    <w:name w:val="Heading 5 Char"/>
    <w:basedOn w:val="DefaultParagraphFont"/>
    <w:link w:val="Heading5"/>
    <w:rsid w:val="006E6E1C"/>
    <w:rPr>
      <w:rFonts w:asciiTheme="majorHAnsi" w:eastAsiaTheme="majorEastAsia" w:hAnsiTheme="majorHAnsi" w:cstheme="majorBidi"/>
      <w:color w:val="243F60" w:themeColor="accent1" w:themeShade="7F"/>
    </w:rPr>
  </w:style>
  <w:style w:type="paragraph" w:styleId="ListParagraph">
    <w:name w:val="List Paragraph"/>
    <w:basedOn w:val="Normal"/>
    <w:link w:val="ListParagraphChar"/>
    <w:uiPriority w:val="34"/>
    <w:qFormat/>
    <w:rsid w:val="00651137"/>
    <w:pPr>
      <w:ind w:left="720"/>
      <w:contextualSpacing/>
    </w:pPr>
  </w:style>
  <w:style w:type="character" w:customStyle="1" w:styleId="ListParagraphChar">
    <w:name w:val="List Paragraph Char"/>
    <w:link w:val="ListParagraph"/>
    <w:uiPriority w:val="34"/>
    <w:locked/>
    <w:rsid w:val="00EB3E08"/>
  </w:style>
  <w:style w:type="character" w:styleId="CommentReference">
    <w:name w:val="annotation reference"/>
    <w:basedOn w:val="DefaultParagraphFont"/>
    <w:uiPriority w:val="99"/>
    <w:rsid w:val="004A1A2F"/>
    <w:rPr>
      <w:rFonts w:cs="Times New Roman"/>
      <w:sz w:val="16"/>
      <w:szCs w:val="16"/>
    </w:rPr>
  </w:style>
  <w:style w:type="paragraph" w:styleId="CommentText">
    <w:name w:val="annotation text"/>
    <w:basedOn w:val="Normal"/>
    <w:link w:val="CommentTextChar"/>
    <w:uiPriority w:val="99"/>
    <w:rsid w:val="004A1A2F"/>
    <w:pPr>
      <w:spacing w:line="240" w:lineRule="auto"/>
    </w:pPr>
    <w:rPr>
      <w:sz w:val="20"/>
      <w:szCs w:val="20"/>
    </w:rPr>
  </w:style>
  <w:style w:type="character" w:customStyle="1" w:styleId="CommentTextChar">
    <w:name w:val="Comment Text Char"/>
    <w:basedOn w:val="DefaultParagraphFont"/>
    <w:link w:val="CommentText"/>
    <w:uiPriority w:val="99"/>
    <w:locked/>
    <w:rsid w:val="004A1A2F"/>
    <w:rPr>
      <w:rFonts w:cs="Times New Roman"/>
      <w:sz w:val="20"/>
      <w:szCs w:val="20"/>
    </w:rPr>
  </w:style>
  <w:style w:type="paragraph" w:styleId="CommentSubject">
    <w:name w:val="annotation subject"/>
    <w:basedOn w:val="CommentText"/>
    <w:next w:val="CommentText"/>
    <w:link w:val="CommentSubjectChar"/>
    <w:uiPriority w:val="99"/>
    <w:rsid w:val="004A1A2F"/>
    <w:rPr>
      <w:b/>
      <w:bCs/>
    </w:rPr>
  </w:style>
  <w:style w:type="character" w:customStyle="1" w:styleId="CommentSubjectChar">
    <w:name w:val="Comment Subject Char"/>
    <w:basedOn w:val="CommentTextChar"/>
    <w:link w:val="CommentSubject"/>
    <w:uiPriority w:val="99"/>
    <w:locked/>
    <w:rsid w:val="004A1A2F"/>
    <w:rPr>
      <w:rFonts w:cs="Times New Roman"/>
      <w:b/>
      <w:bCs/>
      <w:sz w:val="20"/>
      <w:szCs w:val="20"/>
    </w:rPr>
  </w:style>
  <w:style w:type="paragraph" w:styleId="BalloonText">
    <w:name w:val="Balloon Text"/>
    <w:basedOn w:val="Normal"/>
    <w:link w:val="BalloonTextChar"/>
    <w:uiPriority w:val="99"/>
    <w:semiHidden/>
    <w:rsid w:val="004A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1A2F"/>
    <w:rPr>
      <w:rFonts w:ascii="Tahoma" w:hAnsi="Tahoma" w:cs="Tahoma"/>
      <w:sz w:val="16"/>
      <w:szCs w:val="16"/>
    </w:rPr>
  </w:style>
  <w:style w:type="paragraph" w:styleId="Header">
    <w:name w:val="header"/>
    <w:basedOn w:val="Normal"/>
    <w:link w:val="HeaderChar"/>
    <w:uiPriority w:val="99"/>
    <w:rsid w:val="00F1373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3734"/>
    <w:rPr>
      <w:rFonts w:cs="Times New Roman"/>
    </w:rPr>
  </w:style>
  <w:style w:type="paragraph" w:styleId="Footer">
    <w:name w:val="footer"/>
    <w:basedOn w:val="Normal"/>
    <w:link w:val="FooterChar"/>
    <w:uiPriority w:val="99"/>
    <w:rsid w:val="00F1373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3734"/>
    <w:rPr>
      <w:rFonts w:cs="Times New Roman"/>
    </w:rPr>
  </w:style>
  <w:style w:type="table" w:styleId="TableGrid">
    <w:name w:val="Table Grid"/>
    <w:basedOn w:val="TableNormal"/>
    <w:uiPriority w:val="59"/>
    <w:rsid w:val="00521038"/>
    <w:rPr>
      <w:rFonts w:ascii="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F04B5"/>
    <w:rPr>
      <w:rFonts w:ascii="Times New Roman" w:hAnsi="Times New Roman"/>
      <w:sz w:val="24"/>
      <w:szCs w:val="24"/>
    </w:rPr>
  </w:style>
  <w:style w:type="paragraph" w:customStyle="1" w:styleId="Default">
    <w:name w:val="Default"/>
    <w:rsid w:val="00E75420"/>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rsid w:val="00021D2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021D2B"/>
    <w:rPr>
      <w:rFonts w:ascii="Times New Roman" w:hAnsi="Times New Roman" w:cs="Times New Roman"/>
      <w:sz w:val="20"/>
      <w:szCs w:val="20"/>
    </w:rPr>
  </w:style>
  <w:style w:type="character" w:styleId="PageNumber">
    <w:name w:val="page number"/>
    <w:basedOn w:val="DefaultParagraphFont"/>
    <w:uiPriority w:val="99"/>
    <w:rsid w:val="00021D2B"/>
    <w:rPr>
      <w:rFonts w:cs="Times New Roman"/>
    </w:rPr>
  </w:style>
  <w:style w:type="paragraph" w:customStyle="1" w:styleId="ColorfulList-Accent11">
    <w:name w:val="Colorful List - Accent 11"/>
    <w:basedOn w:val="Normal"/>
    <w:link w:val="ColorfulList-Accent1Char1"/>
    <w:uiPriority w:val="99"/>
    <w:rsid w:val="00021D2B"/>
    <w:pPr>
      <w:spacing w:after="0" w:line="240" w:lineRule="auto"/>
      <w:ind w:left="720"/>
      <w:contextualSpacing/>
    </w:pPr>
    <w:rPr>
      <w:rFonts w:ascii="Times New Roman" w:hAnsi="Times New Roman"/>
      <w:sz w:val="20"/>
      <w:szCs w:val="20"/>
    </w:rPr>
  </w:style>
  <w:style w:type="character" w:customStyle="1" w:styleId="ColorfulList-Accent1Char1">
    <w:name w:val="Colorful List - Accent 1 Char1"/>
    <w:link w:val="ColorfulList-Accent11"/>
    <w:uiPriority w:val="99"/>
    <w:locked/>
    <w:rsid w:val="00021D2B"/>
    <w:rPr>
      <w:rFonts w:ascii="Times New Roman" w:eastAsia="Times New Roman" w:hAnsi="Times New Roman"/>
    </w:rPr>
  </w:style>
  <w:style w:type="paragraph" w:styleId="PlainText">
    <w:name w:val="Plain Text"/>
    <w:basedOn w:val="Normal"/>
    <w:link w:val="PlainTextChar"/>
    <w:uiPriority w:val="99"/>
    <w:rsid w:val="00021D2B"/>
    <w:pPr>
      <w:spacing w:before="100" w:beforeAutospacing="1" w:after="100" w:afterAutospacing="1" w:line="240" w:lineRule="auto"/>
    </w:pPr>
    <w:rPr>
      <w:rFonts w:ascii="Times New Roman" w:hAnsi="Times New Roman"/>
      <w:sz w:val="24"/>
      <w:szCs w:val="24"/>
    </w:rPr>
  </w:style>
  <w:style w:type="character" w:customStyle="1" w:styleId="PlainTextChar">
    <w:name w:val="Plain Text Char"/>
    <w:basedOn w:val="DefaultParagraphFont"/>
    <w:link w:val="PlainText"/>
    <w:uiPriority w:val="99"/>
    <w:locked/>
    <w:rsid w:val="00021D2B"/>
    <w:rPr>
      <w:rFonts w:ascii="Times New Roman" w:hAnsi="Times New Roman" w:cs="Times New Roman"/>
      <w:sz w:val="24"/>
      <w:szCs w:val="24"/>
    </w:rPr>
  </w:style>
  <w:style w:type="character" w:styleId="Hyperlink">
    <w:name w:val="Hyperlink"/>
    <w:basedOn w:val="DefaultParagraphFont"/>
    <w:uiPriority w:val="99"/>
    <w:rsid w:val="00021D2B"/>
    <w:rPr>
      <w:rFonts w:cs="Times New Roman"/>
      <w:color w:val="0000FF"/>
      <w:u w:val="single"/>
    </w:rPr>
  </w:style>
  <w:style w:type="character" w:styleId="FollowedHyperlink">
    <w:name w:val="FollowedHyperlink"/>
    <w:basedOn w:val="DefaultParagraphFont"/>
    <w:uiPriority w:val="99"/>
    <w:rsid w:val="00021D2B"/>
    <w:rPr>
      <w:rFonts w:cs="Times New Roman"/>
      <w:color w:val="800080"/>
      <w:u w:val="single"/>
    </w:rPr>
  </w:style>
  <w:style w:type="character" w:customStyle="1" w:styleId="apple-style-span">
    <w:name w:val="apple-style-span"/>
    <w:uiPriority w:val="99"/>
    <w:rsid w:val="00021D2B"/>
  </w:style>
  <w:style w:type="character" w:customStyle="1" w:styleId="il">
    <w:name w:val="il"/>
    <w:uiPriority w:val="99"/>
    <w:rsid w:val="00021D2B"/>
  </w:style>
  <w:style w:type="paragraph" w:customStyle="1" w:styleId="ColorfulList-Accent12">
    <w:name w:val="Colorful List - Accent 12"/>
    <w:basedOn w:val="Normal"/>
    <w:uiPriority w:val="99"/>
    <w:rsid w:val="00021D2B"/>
    <w:pPr>
      <w:spacing w:after="0" w:line="240" w:lineRule="auto"/>
      <w:ind w:left="720"/>
      <w:contextualSpacing/>
    </w:pPr>
    <w:rPr>
      <w:rFonts w:ascii="Times New Roman" w:eastAsia="MS Mincho" w:hAnsi="Times New Roman"/>
      <w:sz w:val="24"/>
      <w:szCs w:val="24"/>
    </w:rPr>
  </w:style>
  <w:style w:type="character" w:styleId="HTMLCite">
    <w:name w:val="HTML Cite"/>
    <w:basedOn w:val="DefaultParagraphFont"/>
    <w:uiPriority w:val="99"/>
    <w:rsid w:val="00021D2B"/>
    <w:rPr>
      <w:rFonts w:cs="Times New Roman"/>
      <w:i/>
    </w:rPr>
  </w:style>
  <w:style w:type="table" w:styleId="TableColumns1">
    <w:name w:val="Table Columns 1"/>
    <w:basedOn w:val="TableNormal"/>
    <w:uiPriority w:val="99"/>
    <w:rsid w:val="00021D2B"/>
    <w:rPr>
      <w:rFonts w:ascii="Times New Roman" w:hAnsi="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021D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021D2B"/>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uiPriority w:val="99"/>
    <w:rsid w:val="00021D2B"/>
    <w:rPr>
      <w:rFonts w:cs="Times New Roman"/>
    </w:rPr>
  </w:style>
  <w:style w:type="paragraph" w:styleId="TOCHeading">
    <w:name w:val="TOC Heading"/>
    <w:basedOn w:val="Heading1"/>
    <w:next w:val="Normal"/>
    <w:uiPriority w:val="99"/>
    <w:qFormat/>
    <w:rsid w:val="00021D2B"/>
    <w:pPr>
      <w:spacing w:line="276" w:lineRule="auto"/>
      <w:outlineLvl w:val="9"/>
    </w:pPr>
    <w:rPr>
      <w:lang w:eastAsia="ja-JP"/>
    </w:rPr>
  </w:style>
  <w:style w:type="paragraph" w:styleId="TOC1">
    <w:name w:val="toc 1"/>
    <w:basedOn w:val="Normal"/>
    <w:next w:val="Normal"/>
    <w:autoRedefine/>
    <w:uiPriority w:val="99"/>
    <w:rsid w:val="00021D2B"/>
    <w:pPr>
      <w:spacing w:after="100" w:line="240" w:lineRule="auto"/>
    </w:pPr>
    <w:rPr>
      <w:rFonts w:ascii="Times New Roman" w:hAnsi="Times New Roman"/>
      <w:sz w:val="24"/>
      <w:szCs w:val="24"/>
    </w:rPr>
  </w:style>
  <w:style w:type="paragraph" w:styleId="TOC2">
    <w:name w:val="toc 2"/>
    <w:basedOn w:val="Normal"/>
    <w:next w:val="Normal"/>
    <w:autoRedefine/>
    <w:uiPriority w:val="99"/>
    <w:rsid w:val="00021D2B"/>
    <w:pPr>
      <w:tabs>
        <w:tab w:val="right" w:leader="dot" w:pos="9926"/>
      </w:tabs>
      <w:spacing w:after="100" w:line="240" w:lineRule="auto"/>
      <w:ind w:left="240"/>
    </w:pPr>
    <w:rPr>
      <w:rFonts w:ascii="Arial" w:hAnsi="Arial" w:cs="Arial"/>
      <w:noProof/>
      <w:szCs w:val="24"/>
    </w:rPr>
  </w:style>
  <w:style w:type="character" w:customStyle="1" w:styleId="gi">
    <w:name w:val="gi"/>
    <w:basedOn w:val="DefaultParagraphFont"/>
    <w:uiPriority w:val="99"/>
    <w:rsid w:val="00021D2B"/>
    <w:rPr>
      <w:rFonts w:cs="Times New Roman"/>
    </w:rPr>
  </w:style>
  <w:style w:type="character" w:customStyle="1" w:styleId="sup">
    <w:name w:val="sup"/>
    <w:basedOn w:val="DefaultParagraphFont"/>
    <w:uiPriority w:val="99"/>
    <w:rsid w:val="004F7D77"/>
    <w:rPr>
      <w:rFonts w:cs="Times New Roman"/>
    </w:rPr>
  </w:style>
  <w:style w:type="paragraph" w:customStyle="1" w:styleId="Body">
    <w:name w:val="Body"/>
    <w:uiPriority w:val="99"/>
    <w:rsid w:val="004F7D77"/>
    <w:rPr>
      <w:rFonts w:ascii="Helvetica" w:eastAsia="?????? Pro W3" w:hAnsi="Helvetica"/>
      <w:color w:val="000000"/>
      <w:sz w:val="24"/>
      <w:szCs w:val="20"/>
    </w:rPr>
  </w:style>
  <w:style w:type="character" w:styleId="FootnoteReference">
    <w:name w:val="footnote reference"/>
    <w:basedOn w:val="DefaultParagraphFont"/>
    <w:uiPriority w:val="99"/>
    <w:rsid w:val="004F7D77"/>
    <w:rPr>
      <w:rFonts w:cs="Times New Roman"/>
      <w:vertAlign w:val="superscript"/>
    </w:rPr>
  </w:style>
  <w:style w:type="paragraph" w:styleId="NoSpacing">
    <w:name w:val="No Spacing"/>
    <w:uiPriority w:val="99"/>
    <w:qFormat/>
    <w:rsid w:val="00A1658F"/>
    <w:rPr>
      <w:rFonts w:ascii="Times New Roman" w:hAnsi="Times New Roman"/>
      <w:sz w:val="24"/>
      <w:szCs w:val="24"/>
    </w:rPr>
  </w:style>
  <w:style w:type="character" w:customStyle="1" w:styleId="Heading2Char2">
    <w:name w:val="Heading 2 Char2"/>
    <w:uiPriority w:val="99"/>
    <w:rsid w:val="00BD3DB3"/>
    <w:rPr>
      <w:rFonts w:ascii="Garamond" w:hAnsi="Garamond"/>
      <w:b/>
      <w:sz w:val="26"/>
      <w:u w:val="single"/>
    </w:rPr>
  </w:style>
  <w:style w:type="paragraph" w:styleId="BodyTextIndent">
    <w:name w:val="Body Text Indent"/>
    <w:basedOn w:val="Normal"/>
    <w:link w:val="BodyTextIndentChar"/>
    <w:uiPriority w:val="99"/>
    <w:semiHidden/>
    <w:rsid w:val="00BD3DB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BD3DB3"/>
    <w:rPr>
      <w:rFonts w:ascii="Times New Roman" w:hAnsi="Times New Roman" w:cs="Times New Roman"/>
      <w:sz w:val="20"/>
      <w:szCs w:val="20"/>
    </w:rPr>
  </w:style>
  <w:style w:type="paragraph" w:styleId="ListBullet">
    <w:name w:val="List Bullet"/>
    <w:basedOn w:val="Normal"/>
    <w:uiPriority w:val="99"/>
    <w:rsid w:val="00BD3DB3"/>
    <w:pPr>
      <w:numPr>
        <w:numId w:val="71"/>
      </w:numPr>
      <w:ind w:left="360"/>
    </w:pPr>
  </w:style>
  <w:style w:type="paragraph" w:styleId="Revision">
    <w:name w:val="Revision"/>
    <w:hidden/>
    <w:uiPriority w:val="99"/>
    <w:semiHidden/>
    <w:rsid w:val="00F26BFE"/>
  </w:style>
  <w:style w:type="character" w:customStyle="1" w:styleId="st1">
    <w:name w:val="st1"/>
    <w:basedOn w:val="DefaultParagraphFont"/>
    <w:rsid w:val="00CB7EE4"/>
  </w:style>
  <w:style w:type="paragraph" w:styleId="DocumentMap">
    <w:name w:val="Document Map"/>
    <w:basedOn w:val="Normal"/>
    <w:link w:val="DocumentMapChar"/>
    <w:uiPriority w:val="99"/>
    <w:semiHidden/>
    <w:unhideWhenUsed/>
    <w:rsid w:val="004C14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147C"/>
    <w:rPr>
      <w:rFonts w:ascii="Tahoma" w:hAnsi="Tahoma" w:cs="Tahoma"/>
      <w:sz w:val="16"/>
      <w:szCs w:val="16"/>
    </w:rPr>
  </w:style>
  <w:style w:type="paragraph" w:customStyle="1" w:styleId="Normal1">
    <w:name w:val="Normal1"/>
    <w:rsid w:val="00EB3E08"/>
    <w:rPr>
      <w:rFonts w:ascii="Times New Roman" w:eastAsia="Times New Roman" w:hAnsi="Times New Roman"/>
      <w:color w:val="000000"/>
      <w:sz w:val="24"/>
      <w:szCs w:val="24"/>
    </w:rPr>
  </w:style>
  <w:style w:type="paragraph" w:customStyle="1" w:styleId="TableText">
    <w:name w:val="Table Text"/>
    <w:basedOn w:val="Normal"/>
    <w:qFormat/>
    <w:rsid w:val="00EB3E08"/>
    <w:pPr>
      <w:spacing w:after="0" w:line="240" w:lineRule="auto"/>
    </w:pPr>
    <w:rPr>
      <w:rFonts w:asciiTheme="minorHAnsi" w:eastAsia="Times New Roman" w:hAnsiTheme="minorHAnsi"/>
      <w:color w:val="000000"/>
    </w:rPr>
  </w:style>
  <w:style w:type="character" w:styleId="Emphasis">
    <w:name w:val="Emphasis"/>
    <w:basedOn w:val="DefaultParagraphFont"/>
    <w:qFormat/>
    <w:locked/>
    <w:rsid w:val="006E6E1C"/>
    <w:rPr>
      <w:i/>
      <w:iCs/>
    </w:rPr>
  </w:style>
  <w:style w:type="paragraph" w:customStyle="1" w:styleId="normal0">
    <w:name w:val="normal"/>
    <w:rsid w:val="00453E98"/>
    <w:pPr>
      <w:pBdr>
        <w:top w:val="nil"/>
        <w:left w:val="nil"/>
        <w:bottom w:val="nil"/>
        <w:right w:val="nil"/>
        <w:between w:val="nil"/>
      </w:pBdr>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6652444">
      <w:bodyDiv w:val="1"/>
      <w:marLeft w:val="0"/>
      <w:marRight w:val="0"/>
      <w:marTop w:val="0"/>
      <w:marBottom w:val="0"/>
      <w:divBdr>
        <w:top w:val="none" w:sz="0" w:space="0" w:color="auto"/>
        <w:left w:val="none" w:sz="0" w:space="0" w:color="auto"/>
        <w:bottom w:val="none" w:sz="0" w:space="0" w:color="auto"/>
        <w:right w:val="none" w:sz="0" w:space="0" w:color="auto"/>
      </w:divBdr>
    </w:div>
    <w:div w:id="1614286614">
      <w:bodyDiv w:val="1"/>
      <w:marLeft w:val="0"/>
      <w:marRight w:val="0"/>
      <w:marTop w:val="0"/>
      <w:marBottom w:val="0"/>
      <w:divBdr>
        <w:top w:val="none" w:sz="0" w:space="0" w:color="auto"/>
        <w:left w:val="none" w:sz="0" w:space="0" w:color="auto"/>
        <w:bottom w:val="none" w:sz="0" w:space="0" w:color="auto"/>
        <w:right w:val="none" w:sz="0" w:space="0" w:color="auto"/>
      </w:divBdr>
    </w:div>
    <w:div w:id="1819416249">
      <w:bodyDiv w:val="1"/>
      <w:marLeft w:val="0"/>
      <w:marRight w:val="0"/>
      <w:marTop w:val="0"/>
      <w:marBottom w:val="0"/>
      <w:divBdr>
        <w:top w:val="none" w:sz="0" w:space="0" w:color="auto"/>
        <w:left w:val="none" w:sz="0" w:space="0" w:color="auto"/>
        <w:bottom w:val="none" w:sz="0" w:space="0" w:color="auto"/>
        <w:right w:val="none" w:sz="0" w:space="0" w:color="auto"/>
      </w:divBdr>
    </w:div>
    <w:div w:id="1922131655">
      <w:marLeft w:val="0"/>
      <w:marRight w:val="0"/>
      <w:marTop w:val="0"/>
      <w:marBottom w:val="0"/>
      <w:divBdr>
        <w:top w:val="none" w:sz="0" w:space="0" w:color="auto"/>
        <w:left w:val="none" w:sz="0" w:space="0" w:color="auto"/>
        <w:bottom w:val="none" w:sz="0" w:space="0" w:color="auto"/>
        <w:right w:val="none" w:sz="0" w:space="0" w:color="auto"/>
      </w:divBdr>
    </w:div>
    <w:div w:id="1922131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footer" Target="footer1.xml"/>
  <Relationship Id="rId14" Type="http://schemas.openxmlformats.org/officeDocument/2006/relationships/hyperlink" TargetMode="External" Target="http://www.doe.mass.edu/apa/sss/turnaround/level5/schools"/>
  <Relationship Id="rId15" Type="http://schemas.openxmlformats.org/officeDocument/2006/relationships/hyperlink" TargetMode="External" Target="http://www.mass.gov/edu/docs/ese/accountability/turnaround/level-5-schools/parker-final-plan-modified-bese.pdf"/>
  <Relationship Id="rId16" Type="http://schemas.openxmlformats.org/officeDocument/2006/relationships/hyperlink" TargetMode="External" Target="http://www.mass.gov/edu/docs/ese/accountability/turnaround/level-5-schools/parker-final-plan-modified-bese.pdf"/>
  <Relationship Id="rId17" Type="http://schemas.openxmlformats.org/officeDocument/2006/relationships/hyperlink" TargetMode="External" Target="http://www.mass.gov/edu/docs/ese/accountability/turnaround/level-5-schools/parker-final-plan-modified-bese.pdf"/>
  <Relationship Id="rId18" Type="http://schemas.openxmlformats.org/officeDocument/2006/relationships/hyperlink" TargetMode="External" Target="http://www.mass.gov/edu/docs/ese/accountability/turnaround/level-5-schools/parker-final-plan-modified-bese.pdf"/>
  <Relationship Id="rId19" Type="http://schemas.openxmlformats.org/officeDocument/2006/relationships/header" Target="header1.xml"/>
  <Relationship Id="rId2" Type="http://schemas.openxmlformats.org/officeDocument/2006/relationships/customXml" Target="../customXml/item2.xml"/>
  <Relationship Id="rId20" Type="http://schemas.openxmlformats.org/officeDocument/2006/relationships/header" Target="header2.xml"/>
  <Relationship Id="rId21" Type="http://schemas.openxmlformats.org/officeDocument/2006/relationships/hyperlink" TargetMode="External" Target="http://www.mass.gov/edu/government/departments-and-boards/ese/programs/accountability/support-for-level-3-4-and-5-districts-and-schools/school-and-district-turnaround/level-5-schools/current-level-5-schools/john-avery-parker-elementary-school-new-bedford.html"/>
  <Relationship Id="rId22" Type="http://schemas.openxmlformats.org/officeDocument/2006/relationships/image" Target="media/image2.png"/>
  <Relationship Id="rId23" Type="http://schemas.openxmlformats.org/officeDocument/2006/relationships/fontTable" Target="fontTable.xml"/>
  <Relationship Id="rId24" Type="http://schemas.openxmlformats.org/officeDocument/2006/relationships/theme" Target="theme/theme1.xml"/>
  <Relationship Id="rId26" Type="http://schemas.microsoft.com/office/2011/relationships/commentsExtended" Target="commentsExtended.xml"/>
  <Relationship Id="rId27" Type="http://schemas.microsoft.com/office/2016/09/relationships/commentsIds" Target="commentsId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DESE-231-5838</_dlc_DocId>
    <_dlc_DocIdUrl xmlns="733efe1c-5bbe-4968-87dc-d400e65c879f">
      <Url>https://sharepoint.doemass.org/ese/webteam/cps/_layouts/DocIdRedir.aspx?ID=DESE-231-5838</Url>
      <Description>DESE-231-5838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DFBDC-F3D2-4DA2-8EF7-09B06A6E8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3156C-EE60-4325-9909-8C4702323C09}">
  <ds:schemaRefs>
    <ds:schemaRef ds:uri="http://schemas.microsoft.com/sharepoint/events"/>
  </ds:schemaRefs>
</ds:datastoreItem>
</file>

<file path=customXml/itemProps3.xml><?xml version="1.0" encoding="utf-8"?>
<ds:datastoreItem xmlns:ds="http://schemas.openxmlformats.org/officeDocument/2006/customXml" ds:itemID="{D48B5F76-B3E9-4D77-9618-DE2E4EB2321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A5AA8D3-562D-4C3C-A66E-80E00F457448}">
  <ds:schemaRefs>
    <ds:schemaRef ds:uri="http://schemas.microsoft.com/sharepoint/v3/contenttype/forms"/>
  </ds:schemaRefs>
</ds:datastoreItem>
</file>

<file path=customXml/itemProps5.xml><?xml version="1.0" encoding="utf-8"?>
<ds:datastoreItem xmlns:ds="http://schemas.openxmlformats.org/officeDocument/2006/customXml" ds:itemID="{83CFADA4-262E-4A84-9DC2-B9F608E0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22795</Words>
  <Characters>129935</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Parker Turnaround Plan June 2014</vt:lpstr>
    </vt:vector>
  </TitlesOfParts>
  <Company>Microsoft</Company>
  <LinksUpToDate>false</LinksUpToDate>
  <CharactersWithSpaces>152426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2017-08-18T12:55:00Z</dcterms:created>
  <dc:creator>ESE</dc:creator>
  <lastModifiedBy>lxw</lastModifiedBy>
  <lastPrinted>2017-08-17T14:29:00Z</lastPrinted>
  <dcterms:modified xsi:type="dcterms:W3CDTF">2017-08-18T12:55:00Z</dcterms:modified>
  <revision>2</revision>
  <dc:title>Parker Renewed Turnaround Plan Spanish</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10 2014</vt:lpwstr>
  </property>
  <property fmtid="{D5CDD505-2E9C-101B-9397-08002B2CF9AE}" pid="3" name="_vti_RoutingExistingProperties">
    <vt:lpwstr/>
  </property>
  <property fmtid="{D5CDD505-2E9C-101B-9397-08002B2CF9AE}" pid="4" name="_dlc_DocIdPersistId">
    <vt:lpwstr>1</vt:lpwstr>
  </property>
  <property fmtid="{D5CDD505-2E9C-101B-9397-08002B2CF9AE}" pid="5" name="_dlc_DocId">
    <vt:lpwstr>DESE-231-4996</vt:lpwstr>
  </property>
  <property fmtid="{D5CDD505-2E9C-101B-9397-08002B2CF9AE}" pid="6" name="_dlc_DocIdUrl">
    <vt:lpwstr>https://sharepoint.doemass.org/ese/webteam/cps/_layouts/DocIdRedir.aspx?ID=DESE-231-4996, DESE-231-4996</vt:lpwstr>
  </property>
  <property fmtid="{D5CDD505-2E9C-101B-9397-08002B2CF9AE}" pid="7" name="_dlc_DocIdItemGuid">
    <vt:lpwstr>f4081d0f-38e0-486f-a69e-7589ce8d99fe</vt:lpwstr>
  </property>
  <property fmtid="{D5CDD505-2E9C-101B-9397-08002B2CF9AE}" pid="8" name="ContentTypeId">
    <vt:lpwstr>0x010100524261BFE874874F899C38CF9C771BFF</vt:lpwstr>
  </property>
</Properties>
</file>