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8A59" w14:textId="5DE0BBD8" w:rsidR="001640E6" w:rsidRPr="00F2605B" w:rsidRDefault="001640E6" w:rsidP="001640E6">
      <w:pPr>
        <w:widowControl w:val="0"/>
        <w:spacing w:after="0" w:line="276" w:lineRule="auto"/>
        <w:jc w:val="center"/>
        <w:rPr>
          <w:rFonts w:eastAsia="Times New Roman" w:cs="Times New Roman"/>
          <w:b/>
          <w:snapToGrid w:val="0"/>
          <w:color w:val="1F3864" w:themeColor="accent1" w:themeShade="80"/>
          <w:sz w:val="32"/>
          <w:szCs w:val="32"/>
          <w:u w:val="single"/>
        </w:rPr>
      </w:pPr>
      <w:r w:rsidRPr="00F2605B">
        <w:rPr>
          <w:rFonts w:eastAsia="Times New Roman" w:cs="Times New Roman"/>
          <w:b/>
          <w:snapToGrid w:val="0"/>
          <w:color w:val="1F3864" w:themeColor="accent1" w:themeShade="80"/>
          <w:sz w:val="32"/>
          <w:szCs w:val="32"/>
          <w:u w:val="single"/>
        </w:rPr>
        <w:t xml:space="preserve">Master’s and 12 Credit Advisory and </w:t>
      </w:r>
      <w:r>
        <w:rPr>
          <w:rFonts w:eastAsia="Times New Roman" w:cs="Times New Roman"/>
          <w:b/>
          <w:snapToGrid w:val="0"/>
          <w:color w:val="1F3864" w:themeColor="accent1" w:themeShade="80"/>
          <w:sz w:val="32"/>
          <w:szCs w:val="32"/>
          <w:u w:val="single"/>
        </w:rPr>
        <w:t xml:space="preserve">Course </w:t>
      </w:r>
      <w:r w:rsidRPr="00F2605B">
        <w:rPr>
          <w:rFonts w:eastAsia="Times New Roman" w:cs="Times New Roman"/>
          <w:b/>
          <w:snapToGrid w:val="0"/>
          <w:color w:val="1F3864" w:themeColor="accent1" w:themeShade="80"/>
          <w:sz w:val="32"/>
          <w:szCs w:val="32"/>
          <w:u w:val="single"/>
        </w:rPr>
        <w:t>Pre-Approval Request Form</w:t>
      </w:r>
    </w:p>
    <w:p w14:paraId="3DB33BEB" w14:textId="77965C88" w:rsidR="001640E6" w:rsidRPr="006077D3" w:rsidRDefault="001640E6" w:rsidP="001640E6">
      <w:pPr>
        <w:widowControl w:val="0"/>
        <w:spacing w:after="120" w:line="276" w:lineRule="auto"/>
        <w:rPr>
          <w:rFonts w:eastAsia="Times New Roman" w:cstheme="minorHAnsi"/>
        </w:rPr>
      </w:pPr>
      <w:r w:rsidRPr="00D721C9">
        <w:rPr>
          <w:rFonts w:eastAsia="Times New Roman" w:cstheme="minorHAnsi"/>
          <w:snapToGrid w:val="0"/>
          <w:szCs w:val="18"/>
        </w:rPr>
        <w:t xml:space="preserve">The purpose of this advisory is to help applicants understand and satisfy the “master’s and 12 graduate credit” option (noted below) to earn their first Professional teacher license. Specifically, educators who have applied for a Professional teacher license can request pre-approval of a course(s) by submitting the attached form </w:t>
      </w:r>
      <w:r w:rsidRPr="00767DC1">
        <w:rPr>
          <w:rFonts w:eastAsia="Times New Roman" w:cstheme="minorHAnsi"/>
        </w:rPr>
        <w:t>and</w:t>
      </w:r>
      <w:r w:rsidRPr="001640E6">
        <w:rPr>
          <w:rFonts w:ascii="Times New Roman" w:hAnsi="Times New Roman" w:cs="Times New Roman"/>
          <w:color w:val="000000"/>
          <w:sz w:val="24"/>
          <w:szCs w:val="24"/>
        </w:rPr>
        <w:t xml:space="preserve"> </w:t>
      </w:r>
      <w:r w:rsidRPr="000049B4">
        <w:rPr>
          <w:rFonts w:cstheme="minorHAnsi"/>
          <w:color w:val="000000"/>
        </w:rPr>
        <w:t>a link (URL) to the description of the course in the catalog of the institution awarding the graduate level credits.</w:t>
      </w:r>
      <w:r w:rsidRPr="00767DC1">
        <w:rPr>
          <w:rFonts w:eastAsia="Times New Roman" w:cstheme="minorHAnsi"/>
        </w:rPr>
        <w:t xml:space="preserve"> Upon receipt of a pre-approval request, the Office of Educator Licensure will provide an updated evaluation letter (generated in the applicant’s ELAR file) that </w:t>
      </w:r>
      <w:r>
        <w:rPr>
          <w:rFonts w:eastAsia="Times New Roman" w:cstheme="minorHAnsi"/>
        </w:rPr>
        <w:t xml:space="preserve">confirms </w:t>
      </w:r>
      <w:r w:rsidRPr="00767DC1">
        <w:rPr>
          <w:rFonts w:eastAsia="Times New Roman" w:cstheme="minorHAnsi"/>
        </w:rPr>
        <w:t xml:space="preserve">if a course(s) </w:t>
      </w:r>
      <w:r>
        <w:rPr>
          <w:rFonts w:eastAsia="Times New Roman" w:cstheme="minorHAnsi"/>
        </w:rPr>
        <w:t xml:space="preserve">is </w:t>
      </w:r>
      <w:r w:rsidRPr="00767DC1">
        <w:rPr>
          <w:rFonts w:eastAsia="Times New Roman" w:cstheme="minorHAnsi"/>
        </w:rPr>
        <w:t xml:space="preserve">pre-approved toward satisfying the 12-credit component of the requirement noted below. </w:t>
      </w:r>
      <w:r w:rsidRPr="00D721C9">
        <w:rPr>
          <w:rFonts w:eastAsia="Times New Roman" w:cstheme="minorHAnsi"/>
        </w:rPr>
        <w:t>T</w:t>
      </w:r>
      <w:r w:rsidRPr="00767DC1">
        <w:rPr>
          <w:rFonts w:eastAsia="Times New Roman" w:cstheme="minorHAnsi"/>
        </w:rPr>
        <w:t>he turnaround time to review a pre-approval request is no different than a typical evaluation of your application, so please plan accordingly.</w:t>
      </w:r>
    </w:p>
    <w:p w14:paraId="200E7A11" w14:textId="77777777" w:rsidR="001640E6" w:rsidRPr="006077D3" w:rsidRDefault="001640E6" w:rsidP="001640E6">
      <w:pPr>
        <w:widowControl w:val="0"/>
        <w:pBdr>
          <w:top w:val="single" w:sz="4" w:space="1" w:color="auto"/>
        </w:pBdr>
        <w:spacing w:after="120" w:line="240" w:lineRule="auto"/>
        <w:rPr>
          <w:rFonts w:eastAsia="Times New Roman" w:cstheme="minorHAnsi"/>
          <w:b/>
          <w:bCs/>
          <w:color w:val="000000"/>
          <w:sz w:val="16"/>
          <w:szCs w:val="16"/>
        </w:rPr>
      </w:pPr>
    </w:p>
    <w:p w14:paraId="666DB3E4" w14:textId="77777777" w:rsidR="001640E6" w:rsidRDefault="001640E6" w:rsidP="001640E6">
      <w:pPr>
        <w:widowControl w:val="0"/>
        <w:pBdr>
          <w:top w:val="single" w:sz="4" w:space="1" w:color="auto"/>
        </w:pBdr>
        <w:spacing w:before="120" w:after="120" w:line="240" w:lineRule="auto"/>
        <w:rPr>
          <w:rFonts w:eastAsia="Times New Roman" w:cstheme="minorHAnsi"/>
          <w:b/>
          <w:bCs/>
          <w:color w:val="000000"/>
          <w:sz w:val="24"/>
          <w:szCs w:val="24"/>
        </w:rPr>
      </w:pPr>
      <w:r w:rsidRPr="00F2605B">
        <w:rPr>
          <w:rFonts w:eastAsia="Times New Roman" w:cstheme="minorHAnsi"/>
          <w:b/>
          <w:bCs/>
          <w:color w:val="000000"/>
          <w:sz w:val="24"/>
          <w:szCs w:val="24"/>
        </w:rPr>
        <w:t xml:space="preserve">The </w:t>
      </w:r>
      <w:r>
        <w:rPr>
          <w:rFonts w:eastAsia="Times New Roman" w:cstheme="minorHAnsi"/>
          <w:b/>
          <w:bCs/>
          <w:color w:val="000000"/>
          <w:sz w:val="24"/>
          <w:szCs w:val="24"/>
        </w:rPr>
        <w:t xml:space="preserve">“Master’s and 12 Credit” </w:t>
      </w:r>
      <w:r w:rsidRPr="00F2605B">
        <w:rPr>
          <w:rFonts w:eastAsia="Times New Roman" w:cstheme="minorHAnsi"/>
          <w:b/>
          <w:bCs/>
          <w:color w:val="000000"/>
          <w:sz w:val="24"/>
          <w:szCs w:val="24"/>
        </w:rPr>
        <w:t xml:space="preserve">Requirement: </w:t>
      </w:r>
    </w:p>
    <w:p w14:paraId="218A7F0B" w14:textId="37FB924B" w:rsidR="008B26BB" w:rsidRPr="008B26BB" w:rsidRDefault="008B26BB" w:rsidP="008B26BB">
      <w:pPr>
        <w:widowControl w:val="0"/>
        <w:spacing w:after="0" w:line="240" w:lineRule="auto"/>
        <w:ind w:left="360"/>
        <w:rPr>
          <w:rFonts w:eastAsia="Times New Roman" w:cstheme="minorHAnsi"/>
          <w:i/>
          <w:iCs/>
          <w:color w:val="000000"/>
        </w:rPr>
      </w:pPr>
      <w:r>
        <w:rPr>
          <w:rFonts w:eastAsia="Times New Roman" w:cstheme="minorHAnsi"/>
          <w:i/>
          <w:iCs/>
          <w:color w:val="000000"/>
        </w:rPr>
        <w:t>“</w:t>
      </w:r>
      <w:r w:rsidRPr="008B26BB">
        <w:rPr>
          <w:rFonts w:eastAsia="Times New Roman" w:cstheme="minorHAnsi"/>
          <w:i/>
          <w:iCs/>
          <w:color w:val="000000"/>
        </w:rPr>
        <w:t>For those who have completed any master's or higher degree or other advanced graduate program in an accredited college or university, at least 12 credits of graduate level courses each of which includes subject matter knowledge or pedagogy based on the subject matter knowledge of the Professional license sought; these may include credits earned prior to application for the license.</w:t>
      </w:r>
      <w:r>
        <w:rPr>
          <w:rFonts w:eastAsia="Times New Roman" w:cstheme="minorHAnsi"/>
          <w:i/>
          <w:iCs/>
          <w:color w:val="000000"/>
        </w:rPr>
        <w:t>”</w:t>
      </w:r>
    </w:p>
    <w:p w14:paraId="70B03C06" w14:textId="77777777" w:rsidR="001640E6" w:rsidRPr="00721146" w:rsidRDefault="001640E6" w:rsidP="001640E6">
      <w:pPr>
        <w:widowControl w:val="0"/>
        <w:spacing w:after="0" w:line="240" w:lineRule="auto"/>
        <w:ind w:left="720"/>
        <w:rPr>
          <w:rFonts w:eastAsia="Times New Roman" w:cstheme="minorHAnsi"/>
          <w:color w:val="000000"/>
          <w:sz w:val="24"/>
          <w:szCs w:val="24"/>
        </w:rPr>
      </w:pPr>
    </w:p>
    <w:p w14:paraId="33FBB887" w14:textId="5E68B52E" w:rsidR="001640E6" w:rsidRPr="00721146" w:rsidRDefault="001640E6" w:rsidP="001640E6">
      <w:pPr>
        <w:spacing w:after="0"/>
        <w:rPr>
          <w:rFonts w:cstheme="minorHAnsi"/>
        </w:rPr>
      </w:pPr>
      <w:r w:rsidRPr="002127EE">
        <w:rPr>
          <w:rFonts w:eastAsia="Times New Roman" w:cstheme="minorHAnsi"/>
        </w:rPr>
        <w:t xml:space="preserve">The </w:t>
      </w:r>
      <w:r w:rsidRPr="002127EE">
        <w:rPr>
          <w:rFonts w:eastAsia="Times New Roman" w:cstheme="minorHAnsi"/>
          <w:i/>
          <w:iCs/>
        </w:rPr>
        <w:t>degree component</w:t>
      </w:r>
      <w:r w:rsidRPr="002127EE">
        <w:rPr>
          <w:rFonts w:eastAsia="Times New Roman" w:cstheme="minorHAnsi"/>
        </w:rPr>
        <w:t xml:space="preserve"> of this option is satisfied through possession of </w:t>
      </w:r>
      <w:r w:rsidR="00812FAB" w:rsidRPr="002127EE">
        <w:rPr>
          <w:rFonts w:eastAsia="Times New Roman" w:cstheme="minorHAnsi"/>
        </w:rPr>
        <w:t xml:space="preserve"> a master's degree, a Certificate of Advanced Graduate Study, a doctoral degree, or an Education Specialist Degree </w:t>
      </w:r>
      <w:r w:rsidRPr="002127EE">
        <w:rPr>
          <w:rFonts w:eastAsia="Times New Roman" w:cstheme="minorHAnsi"/>
        </w:rPr>
        <w:t xml:space="preserve">from a college or university accredited by a DESE recognized accrediting organization found at </w:t>
      </w:r>
      <w:hyperlink r:id="rId12" w:history="1">
        <w:r w:rsidRPr="002127EE">
          <w:rPr>
            <w:rStyle w:val="Hyperlink"/>
            <w:rFonts w:eastAsia="Times New Roman" w:cstheme="minorHAnsi"/>
          </w:rPr>
          <w:t>https://www.doe.mass.edu/licensure/forms-guidelines.html</w:t>
        </w:r>
      </w:hyperlink>
      <w:r w:rsidRPr="002127EE">
        <w:rPr>
          <w:rFonts w:eastAsia="Times New Roman" w:cstheme="minorHAnsi"/>
        </w:rPr>
        <w:t>.</w:t>
      </w:r>
      <w:r w:rsidRPr="00721146">
        <w:rPr>
          <w:rFonts w:cstheme="minorHAnsi"/>
        </w:rPr>
        <w:t xml:space="preserve"> </w:t>
      </w:r>
    </w:p>
    <w:p w14:paraId="5AE2E0BE" w14:textId="77777777" w:rsidR="001640E6" w:rsidRPr="00721146" w:rsidRDefault="001640E6" w:rsidP="001640E6">
      <w:pPr>
        <w:spacing w:after="0" w:line="240" w:lineRule="auto"/>
        <w:rPr>
          <w:rFonts w:eastAsia="Times New Roman" w:cstheme="minorHAnsi"/>
        </w:rPr>
      </w:pPr>
    </w:p>
    <w:p w14:paraId="4CD4C0B9" w14:textId="5AE3E806" w:rsidR="001640E6" w:rsidRPr="00C97895" w:rsidRDefault="001640E6" w:rsidP="001640E6">
      <w:pPr>
        <w:spacing w:after="0" w:line="240" w:lineRule="auto"/>
        <w:rPr>
          <w:rFonts w:eastAsia="Times New Roman" w:cstheme="minorHAnsi"/>
        </w:rPr>
      </w:pPr>
      <w:r w:rsidRPr="00721146">
        <w:rPr>
          <w:rFonts w:eastAsia="Times New Roman" w:cstheme="minorHAnsi"/>
        </w:rPr>
        <w:t xml:space="preserve">The </w:t>
      </w:r>
      <w:r w:rsidRPr="00721146">
        <w:rPr>
          <w:rFonts w:eastAsia="Times New Roman" w:cstheme="minorHAnsi"/>
          <w:i/>
          <w:iCs/>
        </w:rPr>
        <w:t>12-credit component</w:t>
      </w:r>
      <w:r w:rsidRPr="00721146">
        <w:rPr>
          <w:rFonts w:eastAsia="Times New Roman" w:cstheme="minorHAnsi"/>
        </w:rPr>
        <w:t xml:space="preserve"> of this option is satisfied through the completion of graduate-level courses (through an accredited college/university as noted above) </w:t>
      </w:r>
      <w:r w:rsidR="00C97895" w:rsidRPr="008B26BB">
        <w:rPr>
          <w:rFonts w:eastAsia="Times New Roman" w:cstheme="minorHAnsi"/>
        </w:rPr>
        <w:t>which includes subject matter knowledge or pedagogy based on the subject matter knowledge of the Professional license sought</w:t>
      </w:r>
      <w:r w:rsidR="00C97895" w:rsidRPr="00C97895">
        <w:rPr>
          <w:rFonts w:eastAsia="Times New Roman" w:cstheme="minorHAnsi"/>
        </w:rPr>
        <w:t xml:space="preserve"> </w:t>
      </w:r>
      <w:r w:rsidRPr="00C97895">
        <w:rPr>
          <w:rFonts w:eastAsia="Times New Roman" w:cstheme="minorHAnsi"/>
        </w:rPr>
        <w:t>These graduate-level credits may be completed apart from and/or within the advanced degree. (Note that a graduate-level course completed within an undergraduate degree is not applicable.)</w:t>
      </w:r>
    </w:p>
    <w:p w14:paraId="18F26209" w14:textId="77777777" w:rsidR="001640E6" w:rsidRPr="00721146" w:rsidRDefault="001640E6" w:rsidP="001640E6">
      <w:pPr>
        <w:spacing w:after="0"/>
        <w:rPr>
          <w:rFonts w:cstheme="minorHAnsi"/>
        </w:rPr>
      </w:pPr>
    </w:p>
    <w:p w14:paraId="25A7AB2B" w14:textId="77777777" w:rsidR="001640E6" w:rsidRPr="00EB2791" w:rsidRDefault="001640E6" w:rsidP="001640E6">
      <w:pPr>
        <w:spacing w:after="120"/>
        <w:rPr>
          <w:rFonts w:cstheme="minorHAnsi"/>
        </w:rPr>
      </w:pPr>
      <w:r w:rsidRPr="00EB2791">
        <w:rPr>
          <w:rFonts w:cstheme="minorHAnsi"/>
        </w:rPr>
        <w:t>For example, an educator who applies to advance their Initial English (5-12) license as their first Professional teacher license might consider the following courses toward satisfying the 12-credit component:</w:t>
      </w:r>
    </w:p>
    <w:p w14:paraId="2C5E576E" w14:textId="77777777" w:rsidR="001640E6" w:rsidRPr="00EB2791" w:rsidRDefault="001640E6" w:rsidP="001640E6">
      <w:pPr>
        <w:pStyle w:val="ListParagraph"/>
        <w:numPr>
          <w:ilvl w:val="0"/>
          <w:numId w:val="2"/>
        </w:numPr>
        <w:spacing w:after="0"/>
        <w:rPr>
          <w:rFonts w:cstheme="minorHAnsi"/>
        </w:rPr>
      </w:pPr>
      <w:r w:rsidRPr="00EB2791">
        <w:rPr>
          <w:rFonts w:cstheme="minorHAnsi"/>
        </w:rPr>
        <w:t>Children’s Literature (example of a course in English Subject Matter Knowledge)</w:t>
      </w:r>
    </w:p>
    <w:p w14:paraId="3A4CE363" w14:textId="75108AEB" w:rsidR="001640E6" w:rsidRPr="00EB2791" w:rsidRDefault="001640E6" w:rsidP="001640E6">
      <w:pPr>
        <w:pStyle w:val="ListParagraph"/>
        <w:numPr>
          <w:ilvl w:val="0"/>
          <w:numId w:val="2"/>
        </w:numPr>
        <w:spacing w:after="0"/>
        <w:rPr>
          <w:rFonts w:cstheme="minorHAnsi"/>
        </w:rPr>
      </w:pPr>
      <w:r w:rsidRPr="00EB2791">
        <w:rPr>
          <w:rFonts w:cstheme="minorHAnsi"/>
        </w:rPr>
        <w:t xml:space="preserve">The Teaching of Reading and Writing (example of a course that includes pedagogy </w:t>
      </w:r>
      <w:r w:rsidR="004B6D9C" w:rsidRPr="00EB2791">
        <w:rPr>
          <w:rFonts w:cstheme="minorHAnsi"/>
        </w:rPr>
        <w:t>based on the</w:t>
      </w:r>
      <w:r w:rsidRPr="00EB2791">
        <w:rPr>
          <w:rFonts w:cstheme="minorHAnsi"/>
        </w:rPr>
        <w:t xml:space="preserve"> Subject Matter Knowledge.)</w:t>
      </w:r>
    </w:p>
    <w:p w14:paraId="32BC314C" w14:textId="77777777" w:rsidR="001640E6" w:rsidRPr="00721146" w:rsidRDefault="001640E6" w:rsidP="001640E6">
      <w:pPr>
        <w:spacing w:after="0" w:line="240" w:lineRule="auto"/>
        <w:rPr>
          <w:rFonts w:cstheme="minorHAnsi"/>
        </w:rPr>
      </w:pPr>
    </w:p>
    <w:p w14:paraId="78BBEC66" w14:textId="3845F643" w:rsidR="001640E6" w:rsidRPr="00721146" w:rsidRDefault="001640E6" w:rsidP="001640E6">
      <w:pPr>
        <w:spacing w:after="0" w:line="240" w:lineRule="auto"/>
        <w:rPr>
          <w:rFonts w:eastAsia="Times New Roman" w:cstheme="minorHAnsi"/>
          <w:sz w:val="24"/>
          <w:szCs w:val="24"/>
        </w:rPr>
      </w:pPr>
      <w:r w:rsidRPr="00721146">
        <w:rPr>
          <w:rFonts w:cstheme="minorHAnsi"/>
        </w:rPr>
        <w:t xml:space="preserve">You can find examples of Subject Matter Knowledge for each teacher license currently offered at </w:t>
      </w:r>
      <w:hyperlink r:id="rId13" w:history="1">
        <w:r w:rsidRPr="004629BD">
          <w:rPr>
            <w:rStyle w:val="Hyperlink"/>
            <w:rFonts w:cstheme="minorHAnsi"/>
          </w:rPr>
          <w:t>https://www.doe.mass.edu/licensure/academic-prek12/12-credit-smk-reference-guide.docx</w:t>
        </w:r>
      </w:hyperlink>
      <w:r>
        <w:rPr>
          <w:rFonts w:cstheme="minorHAnsi"/>
        </w:rPr>
        <w:t xml:space="preserve">. </w:t>
      </w:r>
    </w:p>
    <w:p w14:paraId="5C69034F" w14:textId="77777777" w:rsidR="001640E6" w:rsidRPr="00E01236" w:rsidRDefault="001640E6" w:rsidP="001640E6">
      <w:pPr>
        <w:widowControl w:val="0"/>
        <w:spacing w:after="0" w:line="240" w:lineRule="auto"/>
        <w:rPr>
          <w:rFonts w:eastAsia="Times New Roman" w:cs="Times New Roman"/>
          <w:snapToGrid w:val="0"/>
          <w:sz w:val="24"/>
          <w:szCs w:val="24"/>
        </w:rPr>
      </w:pPr>
      <w:r w:rsidRPr="00E01236">
        <w:rPr>
          <w:rFonts w:eastAsia="Times New Roman" w:cs="Times New Roman"/>
          <w:snapToGrid w:val="0"/>
          <w:sz w:val="24"/>
          <w:szCs w:val="24"/>
        </w:rPr>
        <w:t>_________________________________________________________________________________</w:t>
      </w:r>
    </w:p>
    <w:p w14:paraId="43B0CA16" w14:textId="77777777" w:rsidR="001640E6" w:rsidRPr="00721146" w:rsidRDefault="001640E6" w:rsidP="001640E6">
      <w:pPr>
        <w:widowControl w:val="0"/>
        <w:spacing w:after="120" w:line="240" w:lineRule="auto"/>
        <w:rPr>
          <w:rFonts w:eastAsia="+mn-ea" w:cstheme="minorHAnsi"/>
          <w:bCs/>
          <w:snapToGrid w:val="0"/>
        </w:rPr>
      </w:pPr>
      <w:r>
        <w:rPr>
          <w:rFonts w:eastAsia="+mn-ea" w:cstheme="minorHAnsi"/>
          <w:bCs/>
          <w:snapToGrid w:val="0"/>
        </w:rPr>
        <w:t xml:space="preserve">To </w:t>
      </w:r>
      <w:r w:rsidRPr="00721146">
        <w:rPr>
          <w:rFonts w:eastAsia="+mn-ea" w:cstheme="minorHAnsi"/>
          <w:bCs/>
          <w:snapToGrid w:val="0"/>
        </w:rPr>
        <w:t>submit a request for course pre-approval, please complete the following steps:</w:t>
      </w:r>
    </w:p>
    <w:p w14:paraId="70458668" w14:textId="77777777" w:rsidR="001640E6" w:rsidRPr="000049B4" w:rsidRDefault="001640E6" w:rsidP="001640E6">
      <w:pPr>
        <w:pStyle w:val="ListParagraph"/>
        <w:widowControl w:val="0"/>
        <w:numPr>
          <w:ilvl w:val="0"/>
          <w:numId w:val="1"/>
        </w:numPr>
        <w:spacing w:after="0" w:line="240" w:lineRule="auto"/>
        <w:ind w:left="360"/>
        <w:rPr>
          <w:rFonts w:eastAsia="Times New Roman" w:cstheme="minorHAnsi"/>
          <w:b/>
          <w:bCs/>
          <w:color w:val="000000"/>
          <w:shd w:val="clear" w:color="auto" w:fill="FFFFFF"/>
        </w:rPr>
      </w:pPr>
      <w:r w:rsidRPr="000049B4">
        <w:rPr>
          <w:rFonts w:eastAsia="Times New Roman" w:cstheme="minorHAnsi"/>
          <w:color w:val="000000"/>
          <w:shd w:val="clear" w:color="auto" w:fill="FFFFFF"/>
        </w:rPr>
        <w:t xml:space="preserve">Apply online in ELAR for the Professional license sought (if you have not already done so). </w:t>
      </w:r>
      <w:r w:rsidRPr="000049B4">
        <w:rPr>
          <w:rFonts w:eastAsia="Times New Roman" w:cstheme="minorHAnsi"/>
          <w:b/>
          <w:bCs/>
          <w:color w:val="000000"/>
          <w:shd w:val="clear" w:color="auto" w:fill="FFFFFF"/>
        </w:rPr>
        <w:t xml:space="preserve">Please note, pre-approval will not be completed if you have not applied for the Professional license. </w:t>
      </w:r>
    </w:p>
    <w:p w14:paraId="782B886A" w14:textId="77777777" w:rsidR="000049B4" w:rsidRDefault="001640E6" w:rsidP="000049B4">
      <w:pPr>
        <w:pStyle w:val="ListParagraph"/>
        <w:widowControl w:val="0"/>
        <w:numPr>
          <w:ilvl w:val="0"/>
          <w:numId w:val="1"/>
        </w:numPr>
        <w:spacing w:after="0" w:line="240" w:lineRule="auto"/>
        <w:ind w:left="360"/>
        <w:rPr>
          <w:rFonts w:eastAsia="Times New Roman" w:cstheme="minorHAnsi"/>
          <w:color w:val="000000"/>
          <w:shd w:val="clear" w:color="auto" w:fill="FFFFFF"/>
        </w:rPr>
      </w:pPr>
      <w:r w:rsidRPr="000049B4">
        <w:rPr>
          <w:rFonts w:eastAsia="Times New Roman" w:cstheme="minorHAnsi"/>
          <w:color w:val="000000"/>
          <w:shd w:val="clear" w:color="auto" w:fill="FFFFFF"/>
        </w:rPr>
        <w:t>Submit a completed Course Pre-Approval Request Form (see attached).</w:t>
      </w:r>
    </w:p>
    <w:p w14:paraId="0B8F36C8" w14:textId="164F69DC" w:rsidR="001640E6" w:rsidRPr="0078058F" w:rsidRDefault="001640E6" w:rsidP="001640E6">
      <w:pPr>
        <w:pStyle w:val="ListParagraph"/>
        <w:widowControl w:val="0"/>
        <w:numPr>
          <w:ilvl w:val="0"/>
          <w:numId w:val="1"/>
        </w:numPr>
        <w:spacing w:after="0" w:line="240" w:lineRule="auto"/>
        <w:ind w:left="360"/>
        <w:rPr>
          <w:rFonts w:eastAsia="Times New Roman" w:cstheme="minorHAnsi"/>
          <w:b/>
          <w:bCs/>
          <w:color w:val="000000"/>
          <w:shd w:val="clear" w:color="auto" w:fill="FFFFFF"/>
        </w:rPr>
        <w:sectPr w:rsidR="001640E6" w:rsidRPr="0078058F" w:rsidSect="000D42CD">
          <w:footerReference w:type="default" r:id="rId14"/>
          <w:endnotePr>
            <w:numFmt w:val="decimal"/>
          </w:endnotePr>
          <w:pgSz w:w="12240" w:h="15840"/>
          <w:pgMar w:top="576" w:right="1008" w:bottom="288" w:left="1008" w:header="720" w:footer="432" w:gutter="0"/>
          <w:cols w:space="720"/>
          <w:formProt w:val="0"/>
          <w:noEndnote/>
          <w:docGrid w:linePitch="326"/>
        </w:sectPr>
      </w:pPr>
      <w:r w:rsidRPr="000049B4">
        <w:rPr>
          <w:rFonts w:eastAsia="Times New Roman" w:cstheme="minorHAnsi"/>
          <w:color w:val="000000"/>
          <w:shd w:val="clear" w:color="auto" w:fill="FFFFFF"/>
        </w:rPr>
        <w:t xml:space="preserve">Submit </w:t>
      </w:r>
      <w:r w:rsidRPr="000049B4">
        <w:rPr>
          <w:rFonts w:cstheme="minorHAnsi"/>
          <w:color w:val="000000"/>
        </w:rPr>
        <w:t>a link (URL) to the description of the course in the catalog of the institution awarding the graduate level credits</w:t>
      </w:r>
      <w:r w:rsidR="000049B4" w:rsidRPr="000049B4">
        <w:rPr>
          <w:rFonts w:cstheme="minorHAnsi"/>
          <w:color w:val="000000"/>
        </w:rPr>
        <w:t xml:space="preserve">. </w:t>
      </w:r>
      <w:r w:rsidR="00E31155">
        <w:rPr>
          <w:rFonts w:cstheme="minorHAnsi"/>
          <w:color w:val="000000"/>
        </w:rPr>
        <w:t>*</w:t>
      </w:r>
      <w:r w:rsidRPr="000049B4">
        <w:rPr>
          <w:rFonts w:cstheme="minorHAnsi"/>
          <w:color w:val="000000"/>
        </w:rPr>
        <w:t xml:space="preserve">If this link (URL) cannot be provided, please submit a letter (on official college/university letterhead) signed by the registrar or dean that includes the course number, title, and description. </w:t>
      </w:r>
      <w:r w:rsidRPr="0078058F">
        <w:rPr>
          <w:rFonts w:cstheme="minorHAnsi"/>
          <w:b/>
          <w:bCs/>
          <w:color w:val="000000"/>
        </w:rPr>
        <w:t>Please do not send a syllabus.</w:t>
      </w:r>
    </w:p>
    <w:tbl>
      <w:tblPr>
        <w:tblW w:w="10465" w:type="dxa"/>
        <w:jc w:val="center"/>
        <w:tblCellMar>
          <w:top w:w="58" w:type="dxa"/>
          <w:left w:w="115" w:type="dxa"/>
          <w:right w:w="115" w:type="dxa"/>
        </w:tblCellMar>
        <w:tblLook w:val="00A0" w:firstRow="1" w:lastRow="0" w:firstColumn="1" w:lastColumn="0" w:noHBand="0" w:noVBand="0"/>
        <w:tblCaption w:val="Verifying Graduate Level Credits Towards Professional Licensure 12 Credit Form"/>
        <w:tblDescription w:val="Table based form into which applicant notes courses completed towards 12 graduate level credit requirement for the Professional license."/>
      </w:tblPr>
      <w:tblGrid>
        <w:gridCol w:w="1730"/>
        <w:gridCol w:w="5405"/>
        <w:gridCol w:w="3330"/>
      </w:tblGrid>
      <w:tr w:rsidR="001D2C71" w:rsidRPr="00F2605B" w14:paraId="52B9F07B" w14:textId="77777777" w:rsidTr="0078058F">
        <w:trPr>
          <w:cantSplit/>
          <w:trHeight w:val="653"/>
          <w:jc w:val="center"/>
        </w:trPr>
        <w:tc>
          <w:tcPr>
            <w:tcW w:w="1730" w:type="dxa"/>
            <w:vMerge w:val="restart"/>
          </w:tcPr>
          <w:p w14:paraId="1035547A" w14:textId="6DED2319" w:rsidR="001D2C71" w:rsidRPr="00F2605B" w:rsidRDefault="001D2C71" w:rsidP="00F85004">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noProof/>
                <w:snapToGrid w:val="0"/>
                <w:sz w:val="24"/>
                <w:szCs w:val="20"/>
              </w:rPr>
              <w:lastRenderedPageBreak/>
              <w:drawing>
                <wp:anchor distT="0" distB="0" distL="114300" distR="114300" simplePos="0" relativeHeight="251658240" behindDoc="0" locked="0" layoutInCell="1" allowOverlap="1" wp14:anchorId="3AEAFC3F" wp14:editId="54C8C8F2">
                  <wp:simplePos x="0" y="0"/>
                  <wp:positionH relativeFrom="column">
                    <wp:posOffset>96520</wp:posOffset>
                  </wp:positionH>
                  <wp:positionV relativeFrom="paragraph">
                    <wp:posOffset>-23495</wp:posOffset>
                  </wp:positionV>
                  <wp:extent cx="804545" cy="100584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4545" cy="1005840"/>
                          </a:xfrm>
                          <a:prstGeom prst="rect">
                            <a:avLst/>
                          </a:prstGeom>
                          <a:noFill/>
                        </pic:spPr>
                      </pic:pic>
                    </a:graphicData>
                  </a:graphic>
                  <wp14:sizeRelH relativeFrom="page">
                    <wp14:pctWidth>0</wp14:pctWidth>
                  </wp14:sizeRelH>
                  <wp14:sizeRelV relativeFrom="page">
                    <wp14:pctHeight>0</wp14:pctHeight>
                  </wp14:sizeRelV>
                </wp:anchor>
              </w:drawing>
            </w:r>
          </w:p>
        </w:tc>
        <w:tc>
          <w:tcPr>
            <w:tcW w:w="8735" w:type="dxa"/>
            <w:gridSpan w:val="2"/>
            <w:tcBorders>
              <w:bottom w:val="single" w:sz="12" w:space="0" w:color="auto"/>
            </w:tcBorders>
            <w:vAlign w:val="bottom"/>
          </w:tcPr>
          <w:p w14:paraId="68F67A2D" w14:textId="77777777" w:rsidR="001D2C71" w:rsidRPr="0078058F" w:rsidRDefault="001D2C71" w:rsidP="00F85004">
            <w:pPr>
              <w:keepNext/>
              <w:widowControl w:val="0"/>
              <w:tabs>
                <w:tab w:val="center" w:pos="4680"/>
              </w:tabs>
              <w:spacing w:after="0" w:line="240" w:lineRule="auto"/>
              <w:outlineLvl w:val="0"/>
              <w:rPr>
                <w:rFonts w:ascii="Arial" w:eastAsia="Times New Roman" w:hAnsi="Arial" w:cs="Arial"/>
                <w:b/>
                <w:i/>
                <w:snapToGrid w:val="0"/>
                <w:sz w:val="28"/>
                <w:szCs w:val="28"/>
              </w:rPr>
            </w:pPr>
            <w:r w:rsidRPr="0078058F">
              <w:rPr>
                <w:rFonts w:ascii="Arial" w:eastAsia="Times New Roman" w:hAnsi="Arial" w:cs="Arial"/>
                <w:b/>
                <w:i/>
                <w:snapToGrid w:val="0"/>
                <w:sz w:val="28"/>
                <w:szCs w:val="28"/>
              </w:rPr>
              <w:t>Massachusetts Department of Elementary and Secondary Education</w:t>
            </w:r>
          </w:p>
        </w:tc>
      </w:tr>
      <w:tr w:rsidR="001D2C71" w:rsidRPr="00F2605B" w14:paraId="021C7AE3" w14:textId="77777777" w:rsidTr="0078058F">
        <w:trPr>
          <w:cantSplit/>
          <w:trHeight w:val="191"/>
          <w:jc w:val="center"/>
        </w:trPr>
        <w:tc>
          <w:tcPr>
            <w:tcW w:w="1730" w:type="dxa"/>
            <w:vMerge/>
          </w:tcPr>
          <w:p w14:paraId="424B7A3F" w14:textId="77777777" w:rsidR="001D2C71" w:rsidRPr="00F2605B" w:rsidRDefault="001D2C71" w:rsidP="00F85004">
            <w:pPr>
              <w:widowControl w:val="0"/>
              <w:spacing w:after="0" w:line="240" w:lineRule="auto"/>
              <w:rPr>
                <w:rFonts w:ascii="Times New Roman" w:eastAsia="Times New Roman" w:hAnsi="Times New Roman" w:cs="Times New Roman"/>
                <w:snapToGrid w:val="0"/>
                <w:sz w:val="24"/>
                <w:szCs w:val="20"/>
              </w:rPr>
            </w:pPr>
          </w:p>
        </w:tc>
        <w:tc>
          <w:tcPr>
            <w:tcW w:w="5405" w:type="dxa"/>
            <w:tcBorders>
              <w:top w:val="single" w:sz="12" w:space="0" w:color="auto"/>
            </w:tcBorders>
          </w:tcPr>
          <w:p w14:paraId="649D9B60" w14:textId="77777777" w:rsidR="001D2C71" w:rsidRPr="00F2605B" w:rsidRDefault="001D2C71" w:rsidP="00F85004">
            <w:pPr>
              <w:widowControl w:val="0"/>
              <w:spacing w:after="0" w:line="240" w:lineRule="auto"/>
              <w:ind w:right="335"/>
              <w:rPr>
                <w:rFonts w:eastAsia="Times New Roman" w:cs="Times New Roman"/>
                <w:snapToGrid w:val="0"/>
                <w:sz w:val="20"/>
                <w:szCs w:val="20"/>
              </w:rPr>
            </w:pPr>
            <w:r w:rsidRPr="00F2605B">
              <w:rPr>
                <w:rFonts w:eastAsia="Times New Roman" w:cs="Times New Roman"/>
                <w:snapToGrid w:val="0"/>
                <w:sz w:val="20"/>
                <w:szCs w:val="20"/>
              </w:rPr>
              <w:t xml:space="preserve">Office of Educator Licensure                                                                       </w:t>
            </w:r>
          </w:p>
        </w:tc>
        <w:tc>
          <w:tcPr>
            <w:tcW w:w="3330" w:type="dxa"/>
            <w:tcBorders>
              <w:top w:val="single" w:sz="12" w:space="0" w:color="auto"/>
            </w:tcBorders>
          </w:tcPr>
          <w:p w14:paraId="0D5E9F93" w14:textId="77777777" w:rsidR="001D2C71" w:rsidRPr="00F2605B" w:rsidRDefault="001D2C71" w:rsidP="00F85004">
            <w:pPr>
              <w:widowControl w:val="0"/>
              <w:spacing w:after="0" w:line="240" w:lineRule="auto"/>
              <w:ind w:right="155"/>
              <w:jc w:val="right"/>
              <w:rPr>
                <w:rFonts w:eastAsia="Times New Roman" w:cs="Times New Roman"/>
                <w:snapToGrid w:val="0"/>
                <w:sz w:val="16"/>
                <w:szCs w:val="20"/>
              </w:rPr>
            </w:pPr>
            <w:r w:rsidRPr="00F2605B">
              <w:rPr>
                <w:rFonts w:eastAsia="Times New Roman" w:cs="Times New Roman"/>
                <w:snapToGrid w:val="0"/>
                <w:sz w:val="20"/>
                <w:szCs w:val="20"/>
              </w:rPr>
              <w:t xml:space="preserve">          Telephone: (781) 338-6600            </w:t>
            </w:r>
          </w:p>
        </w:tc>
      </w:tr>
      <w:tr w:rsidR="001D2C71" w:rsidRPr="00F2605B" w14:paraId="0F2D6BEE" w14:textId="77777777" w:rsidTr="001D2C71">
        <w:trPr>
          <w:cantSplit/>
          <w:trHeight w:val="509"/>
          <w:jc w:val="center"/>
        </w:trPr>
        <w:tc>
          <w:tcPr>
            <w:tcW w:w="1730" w:type="dxa"/>
            <w:vMerge/>
          </w:tcPr>
          <w:p w14:paraId="19A2F796" w14:textId="77777777" w:rsidR="001D2C71" w:rsidRPr="00F2605B" w:rsidRDefault="001D2C71" w:rsidP="00F85004">
            <w:pPr>
              <w:widowControl w:val="0"/>
              <w:spacing w:after="0" w:line="240" w:lineRule="auto"/>
              <w:rPr>
                <w:rFonts w:ascii="Times New Roman" w:eastAsia="Times New Roman" w:hAnsi="Times New Roman" w:cs="Times New Roman"/>
                <w:snapToGrid w:val="0"/>
                <w:sz w:val="24"/>
                <w:szCs w:val="20"/>
              </w:rPr>
            </w:pPr>
          </w:p>
        </w:tc>
        <w:tc>
          <w:tcPr>
            <w:tcW w:w="5405" w:type="dxa"/>
          </w:tcPr>
          <w:p w14:paraId="1C00F3EA" w14:textId="6D29B577" w:rsidR="001D2C71" w:rsidRPr="00F2605B" w:rsidRDefault="007D3156" w:rsidP="00F85004">
            <w:pPr>
              <w:widowControl w:val="0"/>
              <w:spacing w:after="0" w:line="240" w:lineRule="auto"/>
              <w:ind w:right="335"/>
              <w:rPr>
                <w:rFonts w:eastAsia="Times New Roman" w:cs="Times New Roman"/>
                <w:snapToGrid w:val="0"/>
                <w:sz w:val="20"/>
                <w:szCs w:val="20"/>
              </w:rPr>
            </w:pPr>
            <w:r>
              <w:rPr>
                <w:rFonts w:eastAsia="Times New Roman" w:cs="Times New Roman"/>
                <w:snapToGrid w:val="0"/>
                <w:sz w:val="20"/>
                <w:szCs w:val="20"/>
              </w:rPr>
              <w:t>1</w:t>
            </w:r>
            <w:r w:rsidRPr="007D3156">
              <w:rPr>
                <w:rFonts w:eastAsia="Times New Roman" w:cs="Times New Roman"/>
                <w:snapToGrid w:val="0"/>
                <w:sz w:val="20"/>
                <w:szCs w:val="20"/>
              </w:rPr>
              <w:t>35 Santilli Highway, Everett, Massachusetts 02149-1962</w:t>
            </w:r>
          </w:p>
        </w:tc>
        <w:tc>
          <w:tcPr>
            <w:tcW w:w="3330" w:type="dxa"/>
          </w:tcPr>
          <w:p w14:paraId="6B9A07E2" w14:textId="77777777" w:rsidR="001D2C71" w:rsidRPr="00F2605B" w:rsidRDefault="001D2C71" w:rsidP="00F85004">
            <w:pPr>
              <w:widowControl w:val="0"/>
              <w:spacing w:after="0" w:line="240" w:lineRule="auto"/>
              <w:ind w:right="155"/>
              <w:jc w:val="right"/>
              <w:rPr>
                <w:rFonts w:eastAsia="Times New Roman" w:cs="Times New Roman"/>
                <w:snapToGrid w:val="0"/>
                <w:sz w:val="20"/>
                <w:szCs w:val="20"/>
              </w:rPr>
            </w:pPr>
            <w:r w:rsidRPr="00F2605B">
              <w:rPr>
                <w:rFonts w:eastAsia="Times New Roman" w:cs="Times New Roman"/>
                <w:snapToGrid w:val="0"/>
                <w:sz w:val="20"/>
                <w:szCs w:val="20"/>
              </w:rPr>
              <w:t>TTY: N.E.T. Relay (800) 439-2370</w:t>
            </w:r>
          </w:p>
        </w:tc>
      </w:tr>
      <w:tr w:rsidR="001D2C71" w:rsidRPr="00F2605B" w14:paraId="04F03C5A" w14:textId="77777777" w:rsidTr="001D2C71">
        <w:trPr>
          <w:cantSplit/>
          <w:trHeight w:val="401"/>
          <w:jc w:val="center"/>
        </w:trPr>
        <w:tc>
          <w:tcPr>
            <w:tcW w:w="10465" w:type="dxa"/>
            <w:gridSpan w:val="3"/>
          </w:tcPr>
          <w:p w14:paraId="6AD4E8B4" w14:textId="76BBD3D4" w:rsidR="001D2C71" w:rsidRPr="00665354" w:rsidRDefault="00665354" w:rsidP="00665354">
            <w:pPr>
              <w:widowControl w:val="0"/>
              <w:spacing w:after="0" w:line="240" w:lineRule="auto"/>
              <w:ind w:right="155"/>
              <w:jc w:val="center"/>
              <w:rPr>
                <w:rFonts w:eastAsia="Times New Roman" w:cs="Times New Roman"/>
                <w:b/>
                <w:bCs/>
                <w:snapToGrid w:val="0"/>
                <w:sz w:val="28"/>
                <w:szCs w:val="28"/>
              </w:rPr>
            </w:pPr>
            <w:r w:rsidRPr="00665354">
              <w:rPr>
                <w:rFonts w:eastAsia="Times New Roman" w:cs="Times New Roman"/>
                <w:b/>
                <w:bCs/>
                <w:snapToGrid w:val="0"/>
                <w:sz w:val="28"/>
                <w:szCs w:val="28"/>
              </w:rPr>
              <w:t>Course Pre-Approval Request Form for the “12 Credit Option”</w:t>
            </w:r>
          </w:p>
        </w:tc>
      </w:tr>
    </w:tbl>
    <w:tbl>
      <w:tblPr>
        <w:tblStyle w:val="TableGrid"/>
        <w:tblW w:w="10458" w:type="dxa"/>
        <w:jc w:val="center"/>
        <w:tblLayout w:type="fixed"/>
        <w:tblLook w:val="04A0" w:firstRow="1" w:lastRow="0" w:firstColumn="1" w:lastColumn="0" w:noHBand="0" w:noVBand="1"/>
        <w:tblCaption w:val="Verifying Graduate Level Credits Towards Professional Licensure 12 Credit Form"/>
        <w:tblDescription w:val="Table based form into which applicant notes courses completed towards 12 graduate level credit requirement for the Professional license."/>
      </w:tblPr>
      <w:tblGrid>
        <w:gridCol w:w="2880"/>
        <w:gridCol w:w="3240"/>
        <w:gridCol w:w="4338"/>
      </w:tblGrid>
      <w:tr w:rsidR="001640E6" w:rsidRPr="007E3FB3" w14:paraId="591BBBC6" w14:textId="77777777" w:rsidTr="001D2C71">
        <w:trPr>
          <w:trHeight w:val="1791"/>
          <w:jc w:val="center"/>
        </w:trPr>
        <w:tc>
          <w:tcPr>
            <w:tcW w:w="10458" w:type="dxa"/>
            <w:gridSpan w:val="3"/>
            <w:tcBorders>
              <w:top w:val="nil"/>
              <w:left w:val="nil"/>
              <w:bottom w:val="nil"/>
              <w:right w:val="nil"/>
            </w:tcBorders>
            <w:vAlign w:val="center"/>
          </w:tcPr>
          <w:p w14:paraId="5F9B0500" w14:textId="391D45FE" w:rsidR="001640E6" w:rsidRPr="0078058F" w:rsidRDefault="001640E6" w:rsidP="00F85004">
            <w:pPr>
              <w:rPr>
                <w:rFonts w:asciiTheme="minorHAnsi" w:hAnsiTheme="minorHAnsi" w:cstheme="minorHAnsi"/>
                <w:iCs/>
                <w:snapToGrid w:val="0"/>
                <w:sz w:val="22"/>
                <w:szCs w:val="22"/>
              </w:rPr>
            </w:pPr>
            <w:r w:rsidRPr="0078058F">
              <w:rPr>
                <w:rFonts w:asciiTheme="minorHAnsi" w:hAnsiTheme="minorHAnsi" w:cstheme="minorHAnsi"/>
                <w:bCs/>
                <w:iCs/>
                <w:snapToGrid w:val="0"/>
                <w:sz w:val="22"/>
                <w:szCs w:val="22"/>
              </w:rPr>
              <w:t xml:space="preserve">The intent of this form is to assist an educator with selecting a graduate-level course(s) that is applicable to the 12-credit component of the requirement </w:t>
            </w:r>
            <w:r w:rsidRPr="0078058F">
              <w:rPr>
                <w:rFonts w:asciiTheme="minorHAnsi" w:hAnsiTheme="minorHAnsi" w:cstheme="minorHAnsi"/>
                <w:iCs/>
                <w:snapToGrid w:val="0"/>
                <w:sz w:val="22"/>
                <w:szCs w:val="22"/>
              </w:rPr>
              <w:t xml:space="preserve">commonly referred to as the “master’s and 12-credit option” to earn their first Professional teacher license in Massachusetts. Educators </w:t>
            </w:r>
            <w:r w:rsidR="00F532F9" w:rsidRPr="0078058F">
              <w:rPr>
                <w:rFonts w:asciiTheme="minorHAnsi" w:hAnsiTheme="minorHAnsi" w:cstheme="minorHAnsi"/>
                <w:iCs/>
                <w:snapToGrid w:val="0"/>
                <w:sz w:val="22"/>
                <w:szCs w:val="22"/>
              </w:rPr>
              <w:t xml:space="preserve">provide </w:t>
            </w:r>
            <w:r w:rsidR="00F532F9" w:rsidRPr="0078058F">
              <w:rPr>
                <w:rFonts w:asciiTheme="minorHAnsi" w:hAnsiTheme="minorHAnsi" w:cstheme="minorHAnsi"/>
                <w:iCs/>
                <w:color w:val="000000"/>
                <w:sz w:val="22"/>
                <w:szCs w:val="22"/>
              </w:rPr>
              <w:t xml:space="preserve">a link (URL) to the description of each course in the catalog of the institution awarding the graduate level credits. If this link (URL) cannot be provided, please submit a letter (on official college/university letterhead) signed by the registrar or dean that includes the course number, title, and description. </w:t>
            </w:r>
            <w:r w:rsidR="00F532F9" w:rsidRPr="0078058F">
              <w:rPr>
                <w:rFonts w:asciiTheme="minorHAnsi" w:hAnsiTheme="minorHAnsi" w:cstheme="minorHAnsi"/>
                <w:b/>
                <w:bCs/>
                <w:iCs/>
                <w:color w:val="000000"/>
                <w:sz w:val="22"/>
                <w:szCs w:val="22"/>
              </w:rPr>
              <w:t>Please do not send a syllabus.</w:t>
            </w:r>
          </w:p>
        </w:tc>
      </w:tr>
      <w:tr w:rsidR="001640E6" w:rsidRPr="007E3FB3" w14:paraId="3D40E5F9" w14:textId="77777777" w:rsidTr="001D2C71">
        <w:trPr>
          <w:trHeight w:val="1269"/>
          <w:jc w:val="center"/>
        </w:trPr>
        <w:tc>
          <w:tcPr>
            <w:tcW w:w="10458" w:type="dxa"/>
            <w:gridSpan w:val="3"/>
            <w:tcBorders>
              <w:top w:val="nil"/>
              <w:left w:val="nil"/>
              <w:bottom w:val="nil"/>
              <w:right w:val="nil"/>
            </w:tcBorders>
            <w:vAlign w:val="center"/>
          </w:tcPr>
          <w:p w14:paraId="17FF6E8D" w14:textId="78292E6F" w:rsidR="001640E6" w:rsidRPr="0078058F" w:rsidRDefault="001640E6" w:rsidP="0078058F">
            <w:pPr>
              <w:rPr>
                <w:rFonts w:asciiTheme="minorHAnsi" w:hAnsiTheme="minorHAnsi" w:cstheme="minorHAnsi"/>
                <w:b/>
                <w:bCs/>
                <w:i/>
                <w:iCs/>
                <w:snapToGrid w:val="0"/>
                <w:sz w:val="22"/>
                <w:szCs w:val="22"/>
                <w:u w:val="single"/>
              </w:rPr>
            </w:pPr>
            <w:r w:rsidRPr="0078058F">
              <w:rPr>
                <w:rFonts w:asciiTheme="minorHAnsi" w:hAnsiTheme="minorHAnsi" w:cstheme="minorHAnsi"/>
                <w:i/>
                <w:iCs/>
                <w:snapToGrid w:val="0"/>
                <w:sz w:val="22"/>
                <w:szCs w:val="22"/>
              </w:rPr>
              <w:t xml:space="preserve">I am seeking pre-approval of the below noted graduate-level course(s) awarding semester hours of graduate-level credit. To the best of my knowledge, this course(s) </w:t>
            </w:r>
            <w:r w:rsidR="00180881">
              <w:rPr>
                <w:rFonts w:asciiTheme="minorHAnsi" w:hAnsiTheme="minorHAnsi" w:cstheme="minorHAnsi"/>
                <w:i/>
                <w:iCs/>
                <w:snapToGrid w:val="0"/>
                <w:sz w:val="22"/>
                <w:szCs w:val="22"/>
              </w:rPr>
              <w:t xml:space="preserve">includes </w:t>
            </w:r>
            <w:r w:rsidR="00180881" w:rsidRPr="008B26BB">
              <w:rPr>
                <w:rFonts w:asciiTheme="minorHAnsi" w:hAnsiTheme="minorHAnsi" w:cstheme="minorHAnsi"/>
                <w:i/>
                <w:iCs/>
                <w:snapToGrid w:val="0"/>
                <w:sz w:val="22"/>
                <w:szCs w:val="22"/>
              </w:rPr>
              <w:t>subject matter knowledge or pedagogy based on the subject matter knowledge of the Professional license sought</w:t>
            </w:r>
            <w:r w:rsidRPr="0078058F">
              <w:rPr>
                <w:rFonts w:asciiTheme="minorHAnsi" w:hAnsiTheme="minorHAnsi" w:cstheme="minorHAnsi"/>
                <w:i/>
                <w:iCs/>
                <w:snapToGrid w:val="0"/>
                <w:sz w:val="22"/>
                <w:szCs w:val="22"/>
              </w:rPr>
              <w:t>.</w:t>
            </w:r>
          </w:p>
        </w:tc>
      </w:tr>
      <w:tr w:rsidR="001640E6" w:rsidRPr="007E3FB3" w14:paraId="4A056A9E" w14:textId="77777777" w:rsidTr="00F85004">
        <w:trPr>
          <w:trHeight w:val="252"/>
          <w:jc w:val="center"/>
        </w:trPr>
        <w:tc>
          <w:tcPr>
            <w:tcW w:w="10458" w:type="dxa"/>
            <w:gridSpan w:val="3"/>
            <w:tcBorders>
              <w:top w:val="nil"/>
              <w:left w:val="nil"/>
              <w:bottom w:val="nil"/>
              <w:right w:val="nil"/>
            </w:tcBorders>
            <w:vAlign w:val="center"/>
          </w:tcPr>
          <w:p w14:paraId="7DC3579F" w14:textId="77777777" w:rsidR="001640E6" w:rsidRPr="00767B78" w:rsidRDefault="001640E6" w:rsidP="00F85004">
            <w:pPr>
              <w:rPr>
                <w:rFonts w:asciiTheme="minorHAnsi" w:hAnsiTheme="minorHAnsi" w:cstheme="minorHAnsi"/>
                <w:b/>
                <w:bCs/>
                <w:snapToGrid w:val="0"/>
                <w:sz w:val="24"/>
                <w:szCs w:val="24"/>
                <w:u w:val="single"/>
              </w:rPr>
            </w:pPr>
            <w:r w:rsidRPr="00767B78">
              <w:rPr>
                <w:rFonts w:asciiTheme="minorHAnsi" w:hAnsiTheme="minorHAnsi" w:cstheme="minorHAnsi"/>
                <w:b/>
                <w:bCs/>
                <w:snapToGrid w:val="0"/>
                <w:sz w:val="24"/>
                <w:szCs w:val="24"/>
                <w:u w:val="single"/>
              </w:rPr>
              <w:t xml:space="preserve">Directions: </w:t>
            </w:r>
          </w:p>
        </w:tc>
      </w:tr>
      <w:tr w:rsidR="001640E6" w:rsidRPr="00F2605B" w14:paraId="185CEA06" w14:textId="77777777" w:rsidTr="00F85004">
        <w:trPr>
          <w:trHeight w:val="450"/>
          <w:jc w:val="center"/>
        </w:trPr>
        <w:tc>
          <w:tcPr>
            <w:tcW w:w="10458" w:type="dxa"/>
            <w:gridSpan w:val="3"/>
            <w:tcBorders>
              <w:top w:val="nil"/>
              <w:left w:val="nil"/>
              <w:bottom w:val="nil"/>
              <w:right w:val="nil"/>
            </w:tcBorders>
            <w:vAlign w:val="center"/>
          </w:tcPr>
          <w:p w14:paraId="4CD812FA" w14:textId="77777777" w:rsidR="001640E6" w:rsidRPr="00855FE0" w:rsidRDefault="001640E6" w:rsidP="00F85004">
            <w:pPr>
              <w:rPr>
                <w:rFonts w:asciiTheme="minorHAnsi" w:hAnsiTheme="minorHAnsi" w:cstheme="minorHAnsi"/>
                <w:snapToGrid w:val="0"/>
                <w:sz w:val="22"/>
                <w:szCs w:val="22"/>
              </w:rPr>
            </w:pPr>
            <w:r w:rsidRPr="00767B78">
              <w:rPr>
                <w:rFonts w:asciiTheme="minorHAnsi" w:hAnsiTheme="minorHAnsi" w:cstheme="minorHAnsi"/>
                <w:b/>
                <w:bCs/>
                <w:snapToGrid w:val="0"/>
                <w:sz w:val="22"/>
                <w:szCs w:val="22"/>
              </w:rPr>
              <w:t>Step 1:</w:t>
            </w:r>
            <w:r w:rsidRPr="00855FE0">
              <w:rPr>
                <w:rFonts w:asciiTheme="minorHAnsi" w:hAnsiTheme="minorHAnsi" w:cstheme="minorHAnsi"/>
                <w:snapToGrid w:val="0"/>
                <w:sz w:val="22"/>
                <w:szCs w:val="22"/>
              </w:rPr>
              <w:t xml:space="preserve"> Educator Name: _______________________________</w:t>
            </w:r>
            <w:r>
              <w:rPr>
                <w:rFonts w:asciiTheme="minorHAnsi" w:hAnsiTheme="minorHAnsi" w:cstheme="minorHAnsi"/>
                <w:snapToGrid w:val="0"/>
                <w:sz w:val="22"/>
                <w:szCs w:val="22"/>
              </w:rPr>
              <w:t>_______</w:t>
            </w:r>
            <w:r w:rsidRPr="00855FE0">
              <w:rPr>
                <w:rFonts w:asciiTheme="minorHAnsi" w:hAnsiTheme="minorHAnsi" w:cstheme="minorHAnsi"/>
                <w:snapToGrid w:val="0"/>
                <w:sz w:val="22"/>
                <w:szCs w:val="22"/>
              </w:rPr>
              <w:t>__________</w:t>
            </w:r>
            <w:r>
              <w:rPr>
                <w:rFonts w:asciiTheme="minorHAnsi" w:hAnsiTheme="minorHAnsi" w:cstheme="minorHAnsi"/>
                <w:snapToGrid w:val="0"/>
                <w:sz w:val="22"/>
                <w:szCs w:val="22"/>
              </w:rPr>
              <w:t>_</w:t>
            </w:r>
            <w:r w:rsidRPr="00855FE0">
              <w:rPr>
                <w:rFonts w:asciiTheme="minorHAnsi" w:hAnsiTheme="minorHAnsi" w:cstheme="minorHAnsi"/>
                <w:snapToGrid w:val="0"/>
                <w:sz w:val="22"/>
                <w:szCs w:val="22"/>
              </w:rPr>
              <w:t xml:space="preserve">___________                 </w:t>
            </w:r>
          </w:p>
        </w:tc>
      </w:tr>
      <w:tr w:rsidR="001640E6" w:rsidRPr="00F2605B" w14:paraId="43A4CC27" w14:textId="77777777" w:rsidTr="00F85004">
        <w:trPr>
          <w:trHeight w:val="450"/>
          <w:jc w:val="center"/>
        </w:trPr>
        <w:tc>
          <w:tcPr>
            <w:tcW w:w="10458" w:type="dxa"/>
            <w:gridSpan w:val="3"/>
            <w:tcBorders>
              <w:top w:val="nil"/>
              <w:left w:val="nil"/>
              <w:bottom w:val="nil"/>
              <w:right w:val="nil"/>
            </w:tcBorders>
            <w:vAlign w:val="center"/>
          </w:tcPr>
          <w:p w14:paraId="3F8A9C8E" w14:textId="77777777" w:rsidR="001640E6" w:rsidRPr="00855FE0" w:rsidRDefault="001640E6" w:rsidP="00F85004">
            <w:pPr>
              <w:rPr>
                <w:rFonts w:asciiTheme="minorHAnsi" w:hAnsiTheme="minorHAnsi" w:cstheme="minorHAnsi"/>
                <w:i/>
                <w:snapToGrid w:val="0"/>
                <w:sz w:val="22"/>
                <w:szCs w:val="22"/>
              </w:rPr>
            </w:pPr>
            <w:r w:rsidRPr="00767B78">
              <w:rPr>
                <w:rFonts w:asciiTheme="minorHAnsi" w:hAnsiTheme="minorHAnsi" w:cstheme="minorHAnsi"/>
                <w:b/>
                <w:bCs/>
                <w:snapToGrid w:val="0"/>
                <w:sz w:val="22"/>
                <w:szCs w:val="22"/>
              </w:rPr>
              <w:t>Step 2:</w:t>
            </w:r>
            <w:r w:rsidRPr="00855FE0">
              <w:rPr>
                <w:rFonts w:asciiTheme="minorHAnsi" w:hAnsiTheme="minorHAnsi" w:cstheme="minorHAnsi"/>
                <w:snapToGrid w:val="0"/>
                <w:sz w:val="22"/>
                <w:szCs w:val="22"/>
              </w:rPr>
              <w:t xml:space="preserve"> MA Educator License # </w:t>
            </w:r>
            <w:r w:rsidRPr="00855FE0">
              <w:rPr>
                <w:rFonts w:asciiTheme="minorHAnsi" w:hAnsiTheme="minorHAnsi" w:cstheme="minorHAnsi"/>
                <w:b/>
                <w:snapToGrid w:val="0"/>
                <w:sz w:val="22"/>
                <w:szCs w:val="22"/>
                <w:u w:val="single"/>
              </w:rPr>
              <w:t>or</w:t>
            </w:r>
            <w:r w:rsidRPr="00855FE0">
              <w:rPr>
                <w:rFonts w:asciiTheme="minorHAnsi" w:hAnsiTheme="minorHAnsi" w:cstheme="minorHAnsi"/>
                <w:b/>
                <w:snapToGrid w:val="0"/>
                <w:sz w:val="22"/>
                <w:szCs w:val="22"/>
              </w:rPr>
              <w:t xml:space="preserve"> </w:t>
            </w:r>
            <w:r w:rsidRPr="00855FE0">
              <w:rPr>
                <w:rFonts w:asciiTheme="minorHAnsi" w:hAnsiTheme="minorHAnsi" w:cstheme="minorHAnsi"/>
                <w:snapToGrid w:val="0"/>
                <w:sz w:val="22"/>
                <w:szCs w:val="22"/>
              </w:rPr>
              <w:t>MEPID #: ___________</w:t>
            </w:r>
            <w:r>
              <w:rPr>
                <w:rFonts w:asciiTheme="minorHAnsi" w:hAnsiTheme="minorHAnsi" w:cstheme="minorHAnsi"/>
                <w:snapToGrid w:val="0"/>
                <w:sz w:val="22"/>
                <w:szCs w:val="22"/>
              </w:rPr>
              <w:t>_______</w:t>
            </w:r>
            <w:r w:rsidRPr="00855FE0">
              <w:rPr>
                <w:rFonts w:asciiTheme="minorHAnsi" w:hAnsiTheme="minorHAnsi" w:cstheme="minorHAnsi"/>
                <w:snapToGrid w:val="0"/>
                <w:sz w:val="22"/>
                <w:szCs w:val="22"/>
              </w:rPr>
              <w:t>_______________________</w:t>
            </w:r>
            <w:r>
              <w:rPr>
                <w:rFonts w:asciiTheme="minorHAnsi" w:hAnsiTheme="minorHAnsi" w:cstheme="minorHAnsi"/>
                <w:snapToGrid w:val="0"/>
                <w:sz w:val="22"/>
                <w:szCs w:val="22"/>
              </w:rPr>
              <w:softHyphen/>
            </w:r>
            <w:r>
              <w:rPr>
                <w:rFonts w:asciiTheme="minorHAnsi" w:hAnsiTheme="minorHAnsi" w:cstheme="minorHAnsi"/>
                <w:snapToGrid w:val="0"/>
                <w:sz w:val="22"/>
                <w:szCs w:val="22"/>
              </w:rPr>
              <w:softHyphen/>
            </w:r>
            <w:r>
              <w:rPr>
                <w:rFonts w:asciiTheme="minorHAnsi" w:hAnsiTheme="minorHAnsi" w:cstheme="minorHAnsi"/>
                <w:snapToGrid w:val="0"/>
                <w:sz w:val="22"/>
                <w:szCs w:val="22"/>
              </w:rPr>
              <w:softHyphen/>
            </w:r>
            <w:r>
              <w:rPr>
                <w:rFonts w:asciiTheme="minorHAnsi" w:hAnsiTheme="minorHAnsi" w:cstheme="minorHAnsi"/>
                <w:snapToGrid w:val="0"/>
                <w:sz w:val="22"/>
                <w:szCs w:val="22"/>
              </w:rPr>
              <w:softHyphen/>
            </w:r>
            <w:r>
              <w:softHyphen/>
            </w:r>
            <w:r>
              <w:softHyphen/>
            </w:r>
            <w:r>
              <w:softHyphen/>
            </w:r>
            <w:r>
              <w:softHyphen/>
            </w:r>
            <w:r>
              <w:softHyphen/>
            </w:r>
            <w:r>
              <w:softHyphen/>
            </w:r>
            <w:r>
              <w:softHyphen/>
            </w:r>
            <w:r>
              <w:softHyphen/>
            </w:r>
            <w:r>
              <w:softHyphen/>
            </w:r>
            <w:r w:rsidRPr="00855FE0">
              <w:rPr>
                <w:rFonts w:asciiTheme="minorHAnsi" w:hAnsiTheme="minorHAnsi" w:cstheme="minorHAnsi"/>
                <w:snapToGrid w:val="0"/>
                <w:sz w:val="22"/>
                <w:szCs w:val="22"/>
              </w:rPr>
              <w:t>___</w:t>
            </w:r>
            <w:r>
              <w:rPr>
                <w:rFonts w:asciiTheme="minorHAnsi" w:hAnsiTheme="minorHAnsi" w:cstheme="minorHAnsi"/>
                <w:snapToGrid w:val="0"/>
                <w:sz w:val="22"/>
                <w:szCs w:val="22"/>
              </w:rPr>
              <w:softHyphen/>
            </w:r>
          </w:p>
        </w:tc>
      </w:tr>
      <w:tr w:rsidR="001640E6" w:rsidRPr="00F2605B" w14:paraId="1DA81349" w14:textId="77777777" w:rsidTr="00F85004">
        <w:trPr>
          <w:trHeight w:val="756"/>
          <w:jc w:val="center"/>
        </w:trPr>
        <w:tc>
          <w:tcPr>
            <w:tcW w:w="10458" w:type="dxa"/>
            <w:gridSpan w:val="3"/>
            <w:tcBorders>
              <w:top w:val="nil"/>
              <w:left w:val="nil"/>
              <w:bottom w:val="nil"/>
              <w:right w:val="nil"/>
            </w:tcBorders>
            <w:vAlign w:val="center"/>
          </w:tcPr>
          <w:p w14:paraId="2438C278" w14:textId="77777777" w:rsidR="001640E6" w:rsidRPr="00855FE0" w:rsidRDefault="001640E6" w:rsidP="00F85004">
            <w:pPr>
              <w:rPr>
                <w:rFonts w:asciiTheme="minorHAnsi" w:hAnsiTheme="minorHAnsi" w:cstheme="minorHAnsi"/>
                <w:snapToGrid w:val="0"/>
                <w:sz w:val="22"/>
                <w:szCs w:val="22"/>
              </w:rPr>
            </w:pPr>
            <w:r w:rsidRPr="00767B78">
              <w:rPr>
                <w:rFonts w:asciiTheme="minorHAnsi" w:hAnsiTheme="minorHAnsi" w:cstheme="minorHAnsi"/>
                <w:b/>
                <w:bCs/>
                <w:snapToGrid w:val="0"/>
                <w:sz w:val="22"/>
                <w:szCs w:val="22"/>
              </w:rPr>
              <w:t>Step 3:</w:t>
            </w:r>
            <w:r w:rsidRPr="00855FE0">
              <w:rPr>
                <w:rFonts w:asciiTheme="minorHAnsi" w:hAnsiTheme="minorHAnsi" w:cstheme="minorHAnsi"/>
                <w:snapToGrid w:val="0"/>
                <w:sz w:val="22"/>
                <w:szCs w:val="22"/>
              </w:rPr>
              <w:t xml:space="preserve"> Field of Professional Teacher License: ________________________________</w:t>
            </w:r>
            <w:r>
              <w:rPr>
                <w:rFonts w:asciiTheme="minorHAnsi" w:hAnsiTheme="minorHAnsi" w:cstheme="minorHAnsi"/>
                <w:snapToGrid w:val="0"/>
                <w:sz w:val="22"/>
                <w:szCs w:val="22"/>
              </w:rPr>
              <w:t>________</w:t>
            </w:r>
            <w:r w:rsidRPr="00855FE0">
              <w:rPr>
                <w:rFonts w:asciiTheme="minorHAnsi" w:hAnsiTheme="minorHAnsi" w:cstheme="minorHAnsi"/>
                <w:snapToGrid w:val="0"/>
                <w:sz w:val="22"/>
                <w:szCs w:val="22"/>
              </w:rPr>
              <w:t>___</w:t>
            </w:r>
          </w:p>
          <w:p w14:paraId="30894851" w14:textId="77777777" w:rsidR="001640E6" w:rsidRPr="00855FE0" w:rsidRDefault="001640E6" w:rsidP="00F85004">
            <w:pPr>
              <w:rPr>
                <w:rFonts w:asciiTheme="minorHAnsi" w:hAnsiTheme="minorHAnsi" w:cstheme="minorHAnsi"/>
                <w:i/>
                <w:iCs/>
                <w:snapToGrid w:val="0"/>
                <w:sz w:val="22"/>
                <w:szCs w:val="22"/>
              </w:rPr>
            </w:pPr>
            <w:r w:rsidRPr="00855FE0">
              <w:rPr>
                <w:rFonts w:asciiTheme="minorHAnsi" w:hAnsiTheme="minorHAnsi" w:cstheme="minorHAnsi"/>
                <w:i/>
                <w:iCs/>
                <w:snapToGrid w:val="0"/>
                <w:sz w:val="22"/>
                <w:szCs w:val="22"/>
              </w:rPr>
              <w:t>(e.g., biology, elementary, moderate disabilities)</w:t>
            </w:r>
          </w:p>
        </w:tc>
      </w:tr>
      <w:tr w:rsidR="001640E6" w:rsidRPr="00F2605B" w14:paraId="0215BD82" w14:textId="77777777" w:rsidTr="00F85004">
        <w:trPr>
          <w:trHeight w:val="423"/>
          <w:jc w:val="center"/>
        </w:trPr>
        <w:tc>
          <w:tcPr>
            <w:tcW w:w="10458" w:type="dxa"/>
            <w:gridSpan w:val="3"/>
            <w:tcBorders>
              <w:top w:val="nil"/>
              <w:left w:val="nil"/>
              <w:bottom w:val="nil"/>
              <w:right w:val="nil"/>
            </w:tcBorders>
            <w:vAlign w:val="center"/>
          </w:tcPr>
          <w:p w14:paraId="53F8926A" w14:textId="77777777" w:rsidR="001640E6" w:rsidRPr="00855FE0" w:rsidRDefault="001640E6" w:rsidP="00F85004">
            <w:pPr>
              <w:rPr>
                <w:rFonts w:asciiTheme="minorHAnsi" w:hAnsiTheme="minorHAnsi" w:cstheme="minorHAnsi"/>
                <w:snapToGrid w:val="0"/>
                <w:sz w:val="22"/>
                <w:szCs w:val="22"/>
              </w:rPr>
            </w:pPr>
            <w:r w:rsidRPr="00767B78">
              <w:rPr>
                <w:rFonts w:asciiTheme="minorHAnsi" w:hAnsiTheme="minorHAnsi" w:cstheme="minorHAnsi"/>
                <w:b/>
                <w:bCs/>
                <w:snapToGrid w:val="0"/>
                <w:sz w:val="22"/>
                <w:szCs w:val="22"/>
              </w:rPr>
              <w:t>Step 4:</w:t>
            </w:r>
            <w:r w:rsidRPr="00855FE0">
              <w:rPr>
                <w:rFonts w:asciiTheme="minorHAnsi" w:hAnsiTheme="minorHAnsi" w:cstheme="minorHAnsi"/>
                <w:snapToGrid w:val="0"/>
                <w:sz w:val="22"/>
                <w:szCs w:val="22"/>
              </w:rPr>
              <w:t xml:space="preserve"> Fill in name of College/University</w:t>
            </w:r>
            <w:r>
              <w:rPr>
                <w:rFonts w:asciiTheme="minorHAnsi" w:hAnsiTheme="minorHAnsi" w:cstheme="minorHAnsi"/>
                <w:snapToGrid w:val="0"/>
                <w:sz w:val="22"/>
                <w:szCs w:val="22"/>
              </w:rPr>
              <w:t xml:space="preserve"> below</w:t>
            </w:r>
          </w:p>
        </w:tc>
      </w:tr>
      <w:tr w:rsidR="001640E6" w:rsidRPr="00F2605B" w14:paraId="714F2EA7" w14:textId="77777777" w:rsidTr="00F85004">
        <w:trPr>
          <w:trHeight w:val="468"/>
          <w:jc w:val="center"/>
        </w:trPr>
        <w:tc>
          <w:tcPr>
            <w:tcW w:w="10458" w:type="dxa"/>
            <w:gridSpan w:val="3"/>
            <w:tcBorders>
              <w:top w:val="nil"/>
              <w:left w:val="nil"/>
              <w:bottom w:val="nil"/>
              <w:right w:val="nil"/>
            </w:tcBorders>
            <w:vAlign w:val="center"/>
          </w:tcPr>
          <w:p w14:paraId="1713E544" w14:textId="77777777" w:rsidR="001640E6" w:rsidRPr="00855FE0" w:rsidRDefault="001640E6" w:rsidP="00F85004">
            <w:pPr>
              <w:rPr>
                <w:rFonts w:asciiTheme="minorHAnsi" w:hAnsiTheme="minorHAnsi" w:cstheme="minorHAnsi"/>
                <w:snapToGrid w:val="0"/>
                <w:sz w:val="22"/>
                <w:szCs w:val="22"/>
              </w:rPr>
            </w:pPr>
            <w:r w:rsidRPr="00767B78">
              <w:rPr>
                <w:rFonts w:asciiTheme="minorHAnsi" w:hAnsiTheme="minorHAnsi" w:cstheme="minorHAnsi"/>
                <w:b/>
                <w:bCs/>
                <w:snapToGrid w:val="0"/>
                <w:sz w:val="22"/>
                <w:szCs w:val="22"/>
              </w:rPr>
              <w:t>Step 5:</w:t>
            </w:r>
            <w:r w:rsidRPr="00855FE0">
              <w:rPr>
                <w:rFonts w:asciiTheme="minorHAnsi" w:hAnsiTheme="minorHAnsi" w:cstheme="minorHAnsi"/>
                <w:snapToGrid w:val="0"/>
                <w:sz w:val="22"/>
                <w:szCs w:val="22"/>
              </w:rPr>
              <w:t xml:space="preserve"> Fill in name of Course (Prefix, Number and Title</w:t>
            </w:r>
            <w:r>
              <w:rPr>
                <w:rFonts w:asciiTheme="minorHAnsi" w:hAnsiTheme="minorHAnsi" w:cstheme="minorHAnsi"/>
                <w:snapToGrid w:val="0"/>
                <w:sz w:val="22"/>
                <w:szCs w:val="22"/>
              </w:rPr>
              <w:t xml:space="preserve"> below</w:t>
            </w:r>
          </w:p>
        </w:tc>
      </w:tr>
      <w:tr w:rsidR="001640E6" w:rsidRPr="00F2605B" w14:paraId="5BD83F30" w14:textId="77777777" w:rsidTr="00F85004">
        <w:trPr>
          <w:trHeight w:val="549"/>
          <w:jc w:val="center"/>
        </w:trPr>
        <w:tc>
          <w:tcPr>
            <w:tcW w:w="10458" w:type="dxa"/>
            <w:gridSpan w:val="3"/>
            <w:tcBorders>
              <w:top w:val="nil"/>
              <w:left w:val="nil"/>
              <w:bottom w:val="nil"/>
              <w:right w:val="nil"/>
            </w:tcBorders>
            <w:vAlign w:val="center"/>
          </w:tcPr>
          <w:p w14:paraId="05BDC26B" w14:textId="3C10EF03" w:rsidR="001640E6" w:rsidRPr="00855FE0" w:rsidRDefault="001640E6" w:rsidP="00F85004">
            <w:pPr>
              <w:spacing w:after="120"/>
              <w:rPr>
                <w:rFonts w:asciiTheme="minorHAnsi" w:hAnsiTheme="minorHAnsi" w:cstheme="minorHAnsi"/>
                <w:snapToGrid w:val="0"/>
                <w:sz w:val="22"/>
                <w:szCs w:val="22"/>
              </w:rPr>
            </w:pPr>
            <w:r w:rsidRPr="00767B78">
              <w:rPr>
                <w:rFonts w:asciiTheme="minorHAnsi" w:hAnsiTheme="minorHAnsi" w:cstheme="minorHAnsi"/>
                <w:b/>
                <w:bCs/>
                <w:snapToGrid w:val="0"/>
                <w:sz w:val="22"/>
                <w:szCs w:val="22"/>
              </w:rPr>
              <w:t>Step 6:</w:t>
            </w:r>
            <w:r w:rsidR="001D6406">
              <w:rPr>
                <w:rFonts w:asciiTheme="minorHAnsi" w:hAnsiTheme="minorHAnsi" w:cstheme="minorHAnsi"/>
                <w:snapToGrid w:val="0"/>
                <w:sz w:val="22"/>
                <w:szCs w:val="22"/>
              </w:rPr>
              <w:t xml:space="preserve"> </w:t>
            </w:r>
            <w:r w:rsidR="001D6406" w:rsidRPr="001D6406">
              <w:rPr>
                <w:rFonts w:asciiTheme="minorHAnsi" w:hAnsiTheme="minorHAnsi" w:cstheme="minorHAnsi"/>
                <w:snapToGrid w:val="0"/>
                <w:sz w:val="22"/>
                <w:szCs w:val="22"/>
              </w:rPr>
              <w:t>*Upload this form. If a link (URL) cannot be provided, include the required letter(s).</w:t>
            </w:r>
          </w:p>
        </w:tc>
      </w:tr>
      <w:tr w:rsidR="00E31155" w:rsidRPr="00F2605B" w14:paraId="0863CB45" w14:textId="77777777" w:rsidTr="00E31155">
        <w:trPr>
          <w:trHeight w:val="378"/>
          <w:jc w:val="center"/>
        </w:trPr>
        <w:tc>
          <w:tcPr>
            <w:tcW w:w="2880" w:type="dxa"/>
            <w:tcBorders>
              <w:top w:val="single" w:sz="4" w:space="0" w:color="auto"/>
              <w:left w:val="nil"/>
              <w:bottom w:val="single" w:sz="4" w:space="0" w:color="auto"/>
              <w:right w:val="nil"/>
            </w:tcBorders>
            <w:shd w:val="clear" w:color="auto" w:fill="D9E2F3" w:themeFill="accent1" w:themeFillTint="33"/>
            <w:vAlign w:val="center"/>
          </w:tcPr>
          <w:p w14:paraId="11FCF6BF" w14:textId="77777777" w:rsidR="00E31155" w:rsidRPr="00855FE0" w:rsidRDefault="00E31155" w:rsidP="00F85004">
            <w:pPr>
              <w:jc w:val="center"/>
              <w:rPr>
                <w:rFonts w:asciiTheme="minorHAnsi" w:hAnsiTheme="minorHAnsi" w:cstheme="minorHAnsi"/>
                <w:b/>
                <w:bCs/>
                <w:snapToGrid w:val="0"/>
                <w:sz w:val="22"/>
                <w:szCs w:val="22"/>
              </w:rPr>
            </w:pPr>
            <w:r w:rsidRPr="00855FE0">
              <w:rPr>
                <w:rFonts w:asciiTheme="minorHAnsi" w:hAnsiTheme="minorHAnsi" w:cstheme="minorHAnsi"/>
                <w:b/>
                <w:bCs/>
                <w:snapToGrid w:val="0"/>
                <w:sz w:val="22"/>
                <w:szCs w:val="22"/>
              </w:rPr>
              <w:t>College/University:</w:t>
            </w:r>
          </w:p>
        </w:tc>
        <w:tc>
          <w:tcPr>
            <w:tcW w:w="3240" w:type="dxa"/>
            <w:tcBorders>
              <w:top w:val="single" w:sz="4" w:space="0" w:color="auto"/>
              <w:left w:val="nil"/>
              <w:bottom w:val="single" w:sz="4" w:space="0" w:color="auto"/>
              <w:right w:val="nil"/>
            </w:tcBorders>
            <w:shd w:val="clear" w:color="auto" w:fill="D9E2F3" w:themeFill="accent1" w:themeFillTint="33"/>
            <w:vAlign w:val="center"/>
          </w:tcPr>
          <w:p w14:paraId="7DFECC13" w14:textId="77777777" w:rsidR="00E31155" w:rsidRPr="00855FE0" w:rsidRDefault="00E31155" w:rsidP="00F85004">
            <w:pPr>
              <w:jc w:val="center"/>
              <w:rPr>
                <w:rFonts w:cstheme="minorHAnsi"/>
                <w:b/>
                <w:bCs/>
                <w:snapToGrid w:val="0"/>
              </w:rPr>
            </w:pPr>
            <w:r w:rsidRPr="00855FE0">
              <w:rPr>
                <w:rFonts w:asciiTheme="minorHAnsi" w:hAnsiTheme="minorHAnsi" w:cstheme="minorHAnsi"/>
                <w:b/>
                <w:bCs/>
                <w:sz w:val="22"/>
                <w:szCs w:val="22"/>
              </w:rPr>
              <w:t>Course: Prefix, Number &amp; Title  </w:t>
            </w:r>
          </w:p>
        </w:tc>
        <w:tc>
          <w:tcPr>
            <w:tcW w:w="4338" w:type="dxa"/>
            <w:tcBorders>
              <w:top w:val="single" w:sz="4" w:space="0" w:color="auto"/>
              <w:left w:val="nil"/>
              <w:bottom w:val="single" w:sz="4" w:space="0" w:color="auto"/>
              <w:right w:val="nil"/>
            </w:tcBorders>
            <w:shd w:val="clear" w:color="auto" w:fill="D9E2F3" w:themeFill="accent1" w:themeFillTint="33"/>
            <w:vAlign w:val="center"/>
          </w:tcPr>
          <w:p w14:paraId="3092BCDA" w14:textId="74369ABD" w:rsidR="00E31155" w:rsidRPr="00855FE0" w:rsidRDefault="00E31155" w:rsidP="00F85004">
            <w:pPr>
              <w:jc w:val="center"/>
              <w:rPr>
                <w:rFonts w:asciiTheme="minorHAnsi" w:hAnsiTheme="minorHAnsi" w:cstheme="minorHAnsi"/>
                <w:b/>
                <w:bCs/>
                <w:snapToGrid w:val="0"/>
                <w:sz w:val="22"/>
                <w:szCs w:val="22"/>
              </w:rPr>
            </w:pPr>
            <w:r>
              <w:rPr>
                <w:rFonts w:asciiTheme="minorHAnsi" w:hAnsiTheme="minorHAnsi" w:cstheme="minorHAnsi"/>
                <w:b/>
                <w:bCs/>
                <w:snapToGrid w:val="0"/>
                <w:sz w:val="22"/>
                <w:szCs w:val="22"/>
              </w:rPr>
              <w:t>Course Link/URL</w:t>
            </w:r>
          </w:p>
        </w:tc>
      </w:tr>
      <w:tr w:rsidR="00E31155" w:rsidRPr="00F2605B" w14:paraId="33E6392A" w14:textId="77777777" w:rsidTr="00E31155">
        <w:trPr>
          <w:trHeight w:val="441"/>
          <w:jc w:val="center"/>
        </w:trPr>
        <w:tc>
          <w:tcPr>
            <w:tcW w:w="2880" w:type="dxa"/>
            <w:tcBorders>
              <w:top w:val="single" w:sz="4" w:space="0" w:color="auto"/>
              <w:left w:val="nil"/>
              <w:right w:val="nil"/>
            </w:tcBorders>
            <w:vAlign w:val="center"/>
          </w:tcPr>
          <w:p w14:paraId="7779C1E5" w14:textId="77777777" w:rsidR="00E31155" w:rsidRPr="00855FE0" w:rsidRDefault="00E31155" w:rsidP="00F85004">
            <w:pPr>
              <w:jc w:val="both"/>
              <w:rPr>
                <w:rFonts w:asciiTheme="minorHAnsi" w:hAnsiTheme="minorHAnsi" w:cstheme="minorHAnsi"/>
                <w:snapToGrid w:val="0"/>
                <w:sz w:val="22"/>
                <w:szCs w:val="22"/>
              </w:rPr>
            </w:pPr>
          </w:p>
        </w:tc>
        <w:tc>
          <w:tcPr>
            <w:tcW w:w="3240" w:type="dxa"/>
            <w:tcBorders>
              <w:top w:val="single" w:sz="4" w:space="0" w:color="auto"/>
              <w:left w:val="nil"/>
              <w:right w:val="nil"/>
            </w:tcBorders>
            <w:vAlign w:val="center"/>
          </w:tcPr>
          <w:p w14:paraId="3CC2F50B" w14:textId="77777777" w:rsidR="00E31155" w:rsidRPr="00855FE0" w:rsidRDefault="00E31155" w:rsidP="00F85004">
            <w:pPr>
              <w:jc w:val="both"/>
              <w:rPr>
                <w:rFonts w:cstheme="minorHAnsi"/>
                <w:snapToGrid w:val="0"/>
              </w:rPr>
            </w:pPr>
          </w:p>
        </w:tc>
        <w:tc>
          <w:tcPr>
            <w:tcW w:w="4338" w:type="dxa"/>
            <w:tcBorders>
              <w:top w:val="single" w:sz="4" w:space="0" w:color="auto"/>
              <w:left w:val="nil"/>
              <w:right w:val="nil"/>
            </w:tcBorders>
            <w:vAlign w:val="center"/>
          </w:tcPr>
          <w:p w14:paraId="1510785D" w14:textId="5C7983D2" w:rsidR="00E31155" w:rsidRPr="00855FE0" w:rsidRDefault="00E31155" w:rsidP="00F85004">
            <w:pPr>
              <w:jc w:val="both"/>
              <w:rPr>
                <w:rFonts w:asciiTheme="minorHAnsi" w:hAnsiTheme="minorHAnsi" w:cstheme="minorHAnsi"/>
                <w:snapToGrid w:val="0"/>
                <w:sz w:val="22"/>
                <w:szCs w:val="22"/>
              </w:rPr>
            </w:pPr>
          </w:p>
        </w:tc>
      </w:tr>
      <w:tr w:rsidR="00E31155" w:rsidRPr="00F2605B" w14:paraId="57D8F63B" w14:textId="77777777" w:rsidTr="00E31155">
        <w:trPr>
          <w:trHeight w:val="432"/>
          <w:jc w:val="center"/>
        </w:trPr>
        <w:tc>
          <w:tcPr>
            <w:tcW w:w="2880" w:type="dxa"/>
            <w:tcBorders>
              <w:left w:val="nil"/>
              <w:right w:val="nil"/>
            </w:tcBorders>
            <w:vAlign w:val="center"/>
          </w:tcPr>
          <w:p w14:paraId="222BCEA3" w14:textId="77777777" w:rsidR="00E31155" w:rsidRPr="00855FE0" w:rsidRDefault="00E31155" w:rsidP="00F85004">
            <w:pPr>
              <w:jc w:val="both"/>
              <w:rPr>
                <w:rFonts w:asciiTheme="minorHAnsi" w:hAnsiTheme="minorHAnsi" w:cstheme="minorHAnsi"/>
                <w:snapToGrid w:val="0"/>
                <w:sz w:val="22"/>
                <w:szCs w:val="22"/>
              </w:rPr>
            </w:pPr>
          </w:p>
        </w:tc>
        <w:tc>
          <w:tcPr>
            <w:tcW w:w="3240" w:type="dxa"/>
            <w:tcBorders>
              <w:left w:val="nil"/>
              <w:right w:val="nil"/>
            </w:tcBorders>
            <w:vAlign w:val="center"/>
          </w:tcPr>
          <w:p w14:paraId="12B08962" w14:textId="77777777" w:rsidR="00E31155" w:rsidRPr="00855FE0" w:rsidRDefault="00E31155" w:rsidP="00F85004">
            <w:pPr>
              <w:jc w:val="both"/>
              <w:rPr>
                <w:rFonts w:cstheme="minorHAnsi"/>
                <w:snapToGrid w:val="0"/>
              </w:rPr>
            </w:pPr>
          </w:p>
        </w:tc>
        <w:tc>
          <w:tcPr>
            <w:tcW w:w="4338" w:type="dxa"/>
            <w:tcBorders>
              <w:left w:val="nil"/>
              <w:right w:val="nil"/>
            </w:tcBorders>
            <w:vAlign w:val="center"/>
          </w:tcPr>
          <w:p w14:paraId="05A2F68B" w14:textId="6F3D0332" w:rsidR="00E31155" w:rsidRPr="00855FE0" w:rsidRDefault="00E31155" w:rsidP="00F85004">
            <w:pPr>
              <w:jc w:val="both"/>
              <w:rPr>
                <w:rFonts w:asciiTheme="minorHAnsi" w:hAnsiTheme="minorHAnsi" w:cstheme="minorHAnsi"/>
                <w:snapToGrid w:val="0"/>
                <w:sz w:val="22"/>
                <w:szCs w:val="22"/>
              </w:rPr>
            </w:pPr>
          </w:p>
        </w:tc>
      </w:tr>
      <w:tr w:rsidR="00E31155" w:rsidRPr="00F2605B" w14:paraId="04FF3D78" w14:textId="77777777" w:rsidTr="00E31155">
        <w:trPr>
          <w:trHeight w:val="432"/>
          <w:jc w:val="center"/>
        </w:trPr>
        <w:tc>
          <w:tcPr>
            <w:tcW w:w="2880" w:type="dxa"/>
            <w:tcBorders>
              <w:left w:val="nil"/>
              <w:right w:val="nil"/>
            </w:tcBorders>
            <w:vAlign w:val="center"/>
          </w:tcPr>
          <w:p w14:paraId="396B1711" w14:textId="77777777" w:rsidR="00E31155" w:rsidRPr="00855FE0" w:rsidRDefault="00E31155" w:rsidP="00F85004">
            <w:pPr>
              <w:jc w:val="both"/>
              <w:rPr>
                <w:rFonts w:asciiTheme="minorHAnsi" w:hAnsiTheme="minorHAnsi" w:cstheme="minorHAnsi"/>
                <w:snapToGrid w:val="0"/>
                <w:sz w:val="22"/>
                <w:szCs w:val="22"/>
              </w:rPr>
            </w:pPr>
          </w:p>
        </w:tc>
        <w:tc>
          <w:tcPr>
            <w:tcW w:w="3240" w:type="dxa"/>
            <w:tcBorders>
              <w:left w:val="nil"/>
              <w:right w:val="nil"/>
            </w:tcBorders>
            <w:vAlign w:val="center"/>
          </w:tcPr>
          <w:p w14:paraId="145A2A85" w14:textId="77777777" w:rsidR="00E31155" w:rsidRPr="00855FE0" w:rsidRDefault="00E31155" w:rsidP="00F85004">
            <w:pPr>
              <w:jc w:val="both"/>
              <w:rPr>
                <w:rFonts w:cstheme="minorHAnsi"/>
                <w:snapToGrid w:val="0"/>
              </w:rPr>
            </w:pPr>
          </w:p>
        </w:tc>
        <w:tc>
          <w:tcPr>
            <w:tcW w:w="4338" w:type="dxa"/>
            <w:tcBorders>
              <w:left w:val="nil"/>
              <w:right w:val="nil"/>
            </w:tcBorders>
            <w:vAlign w:val="center"/>
          </w:tcPr>
          <w:p w14:paraId="5C60B4A6" w14:textId="340DE6C0" w:rsidR="00E31155" w:rsidRPr="00855FE0" w:rsidRDefault="00E31155" w:rsidP="00F85004">
            <w:pPr>
              <w:jc w:val="both"/>
              <w:rPr>
                <w:rFonts w:asciiTheme="minorHAnsi" w:hAnsiTheme="minorHAnsi" w:cstheme="minorHAnsi"/>
                <w:snapToGrid w:val="0"/>
                <w:sz w:val="22"/>
                <w:szCs w:val="22"/>
              </w:rPr>
            </w:pPr>
          </w:p>
        </w:tc>
      </w:tr>
      <w:tr w:rsidR="00E31155" w:rsidRPr="00F2605B" w14:paraId="35CFAF15" w14:textId="77777777" w:rsidTr="00E31155">
        <w:trPr>
          <w:trHeight w:val="432"/>
          <w:jc w:val="center"/>
        </w:trPr>
        <w:tc>
          <w:tcPr>
            <w:tcW w:w="2880" w:type="dxa"/>
            <w:tcBorders>
              <w:left w:val="nil"/>
              <w:bottom w:val="single" w:sz="4" w:space="0" w:color="auto"/>
              <w:right w:val="nil"/>
            </w:tcBorders>
            <w:vAlign w:val="center"/>
          </w:tcPr>
          <w:p w14:paraId="4EE5CD0E" w14:textId="77777777" w:rsidR="00E31155" w:rsidRPr="00855FE0" w:rsidRDefault="00E31155" w:rsidP="00F85004">
            <w:pPr>
              <w:jc w:val="both"/>
              <w:rPr>
                <w:rFonts w:asciiTheme="minorHAnsi" w:hAnsiTheme="minorHAnsi" w:cstheme="minorHAnsi"/>
                <w:snapToGrid w:val="0"/>
                <w:sz w:val="22"/>
                <w:szCs w:val="22"/>
              </w:rPr>
            </w:pPr>
          </w:p>
        </w:tc>
        <w:tc>
          <w:tcPr>
            <w:tcW w:w="3240" w:type="dxa"/>
            <w:tcBorders>
              <w:left w:val="nil"/>
              <w:bottom w:val="single" w:sz="4" w:space="0" w:color="auto"/>
              <w:right w:val="nil"/>
            </w:tcBorders>
            <w:vAlign w:val="center"/>
          </w:tcPr>
          <w:p w14:paraId="6548661E" w14:textId="77777777" w:rsidR="00E31155" w:rsidRPr="00855FE0" w:rsidRDefault="00E31155" w:rsidP="00F85004">
            <w:pPr>
              <w:jc w:val="both"/>
              <w:rPr>
                <w:rFonts w:cstheme="minorHAnsi"/>
                <w:snapToGrid w:val="0"/>
              </w:rPr>
            </w:pPr>
          </w:p>
        </w:tc>
        <w:tc>
          <w:tcPr>
            <w:tcW w:w="4338" w:type="dxa"/>
            <w:tcBorders>
              <w:left w:val="nil"/>
              <w:bottom w:val="single" w:sz="4" w:space="0" w:color="auto"/>
              <w:right w:val="nil"/>
            </w:tcBorders>
            <w:vAlign w:val="center"/>
          </w:tcPr>
          <w:p w14:paraId="60F86F38" w14:textId="5603A7C7" w:rsidR="00E31155" w:rsidRPr="00855FE0" w:rsidRDefault="00E31155" w:rsidP="00F85004">
            <w:pPr>
              <w:jc w:val="both"/>
              <w:rPr>
                <w:rFonts w:asciiTheme="minorHAnsi" w:hAnsiTheme="minorHAnsi" w:cstheme="minorHAnsi"/>
                <w:snapToGrid w:val="0"/>
                <w:sz w:val="22"/>
                <w:szCs w:val="22"/>
              </w:rPr>
            </w:pPr>
          </w:p>
        </w:tc>
      </w:tr>
      <w:tr w:rsidR="00E31155" w:rsidRPr="00F2605B" w14:paraId="0E55CA6D" w14:textId="77777777" w:rsidTr="00E31155">
        <w:trPr>
          <w:trHeight w:val="432"/>
          <w:jc w:val="center"/>
        </w:trPr>
        <w:tc>
          <w:tcPr>
            <w:tcW w:w="2880" w:type="dxa"/>
            <w:tcBorders>
              <w:left w:val="nil"/>
              <w:bottom w:val="single" w:sz="4" w:space="0" w:color="auto"/>
              <w:right w:val="nil"/>
            </w:tcBorders>
            <w:vAlign w:val="center"/>
          </w:tcPr>
          <w:p w14:paraId="7B7C7624" w14:textId="77777777" w:rsidR="00E31155" w:rsidRPr="00855FE0" w:rsidRDefault="00E31155" w:rsidP="00F85004">
            <w:pPr>
              <w:jc w:val="both"/>
              <w:rPr>
                <w:rFonts w:asciiTheme="minorHAnsi" w:hAnsiTheme="minorHAnsi" w:cstheme="minorHAnsi"/>
                <w:snapToGrid w:val="0"/>
                <w:sz w:val="22"/>
                <w:szCs w:val="22"/>
              </w:rPr>
            </w:pPr>
          </w:p>
        </w:tc>
        <w:tc>
          <w:tcPr>
            <w:tcW w:w="3240" w:type="dxa"/>
            <w:tcBorders>
              <w:left w:val="nil"/>
              <w:bottom w:val="single" w:sz="4" w:space="0" w:color="auto"/>
              <w:right w:val="nil"/>
            </w:tcBorders>
            <w:vAlign w:val="center"/>
          </w:tcPr>
          <w:p w14:paraId="3648474A" w14:textId="77777777" w:rsidR="00E31155" w:rsidRPr="00855FE0" w:rsidRDefault="00E31155" w:rsidP="00F85004">
            <w:pPr>
              <w:jc w:val="both"/>
              <w:rPr>
                <w:rFonts w:cstheme="minorHAnsi"/>
                <w:snapToGrid w:val="0"/>
              </w:rPr>
            </w:pPr>
          </w:p>
        </w:tc>
        <w:tc>
          <w:tcPr>
            <w:tcW w:w="4338" w:type="dxa"/>
            <w:tcBorders>
              <w:left w:val="nil"/>
              <w:bottom w:val="single" w:sz="4" w:space="0" w:color="auto"/>
              <w:right w:val="nil"/>
            </w:tcBorders>
            <w:vAlign w:val="center"/>
          </w:tcPr>
          <w:p w14:paraId="70CD4826" w14:textId="7A0F4147" w:rsidR="00E31155" w:rsidRPr="00855FE0" w:rsidRDefault="00E31155" w:rsidP="00F85004">
            <w:pPr>
              <w:jc w:val="both"/>
              <w:rPr>
                <w:rFonts w:asciiTheme="minorHAnsi" w:hAnsiTheme="minorHAnsi" w:cstheme="minorHAnsi"/>
                <w:snapToGrid w:val="0"/>
                <w:sz w:val="22"/>
                <w:szCs w:val="22"/>
              </w:rPr>
            </w:pPr>
          </w:p>
        </w:tc>
      </w:tr>
      <w:tr w:rsidR="00E31155" w:rsidRPr="00F2605B" w14:paraId="38174D5B" w14:textId="77777777" w:rsidTr="00E31155">
        <w:trPr>
          <w:trHeight w:val="449"/>
          <w:jc w:val="center"/>
        </w:trPr>
        <w:tc>
          <w:tcPr>
            <w:tcW w:w="2880" w:type="dxa"/>
            <w:tcBorders>
              <w:top w:val="single" w:sz="4" w:space="0" w:color="auto"/>
              <w:left w:val="nil"/>
              <w:bottom w:val="single" w:sz="4" w:space="0" w:color="auto"/>
              <w:right w:val="nil"/>
            </w:tcBorders>
            <w:vAlign w:val="center"/>
          </w:tcPr>
          <w:p w14:paraId="0C436B60" w14:textId="77777777" w:rsidR="00E31155" w:rsidRPr="00855FE0" w:rsidRDefault="00E31155" w:rsidP="00F85004">
            <w:pPr>
              <w:jc w:val="both"/>
              <w:rPr>
                <w:rFonts w:cstheme="minorHAnsi"/>
                <w:snapToGrid w:val="0"/>
              </w:rPr>
            </w:pPr>
          </w:p>
        </w:tc>
        <w:tc>
          <w:tcPr>
            <w:tcW w:w="3240" w:type="dxa"/>
            <w:tcBorders>
              <w:top w:val="single" w:sz="4" w:space="0" w:color="auto"/>
              <w:left w:val="nil"/>
              <w:bottom w:val="single" w:sz="4" w:space="0" w:color="auto"/>
              <w:right w:val="nil"/>
            </w:tcBorders>
            <w:vAlign w:val="center"/>
          </w:tcPr>
          <w:p w14:paraId="77F3979A" w14:textId="77777777" w:rsidR="00E31155" w:rsidRPr="00855FE0" w:rsidRDefault="00E31155" w:rsidP="00F85004">
            <w:pPr>
              <w:jc w:val="both"/>
              <w:rPr>
                <w:rFonts w:cstheme="minorHAnsi"/>
                <w:snapToGrid w:val="0"/>
              </w:rPr>
            </w:pPr>
          </w:p>
        </w:tc>
        <w:tc>
          <w:tcPr>
            <w:tcW w:w="4338" w:type="dxa"/>
            <w:tcBorders>
              <w:top w:val="single" w:sz="4" w:space="0" w:color="auto"/>
              <w:left w:val="nil"/>
              <w:bottom w:val="single" w:sz="4" w:space="0" w:color="auto"/>
              <w:right w:val="nil"/>
            </w:tcBorders>
            <w:vAlign w:val="center"/>
          </w:tcPr>
          <w:p w14:paraId="117B090F" w14:textId="30BA58F6" w:rsidR="00E31155" w:rsidRPr="00855FE0" w:rsidRDefault="00E31155" w:rsidP="00F85004">
            <w:pPr>
              <w:jc w:val="both"/>
              <w:rPr>
                <w:rFonts w:asciiTheme="minorHAnsi" w:hAnsiTheme="minorHAnsi" w:cstheme="minorHAnsi"/>
                <w:snapToGrid w:val="0"/>
                <w:sz w:val="22"/>
                <w:szCs w:val="22"/>
              </w:rPr>
            </w:pPr>
          </w:p>
        </w:tc>
      </w:tr>
      <w:tr w:rsidR="001640E6" w:rsidRPr="00F2605B" w14:paraId="75EB154B" w14:textId="77777777" w:rsidTr="00102C0F">
        <w:trPr>
          <w:trHeight w:val="1061"/>
          <w:jc w:val="center"/>
        </w:trPr>
        <w:tc>
          <w:tcPr>
            <w:tcW w:w="10458" w:type="dxa"/>
            <w:gridSpan w:val="3"/>
            <w:tcBorders>
              <w:top w:val="single" w:sz="4" w:space="0" w:color="auto"/>
              <w:left w:val="nil"/>
              <w:bottom w:val="nil"/>
              <w:right w:val="nil"/>
            </w:tcBorders>
            <w:vAlign w:val="center"/>
          </w:tcPr>
          <w:p w14:paraId="0B74DA83" w14:textId="77777777" w:rsidR="001640E6" w:rsidRPr="000049B4" w:rsidRDefault="001640E6" w:rsidP="00F85004">
            <w:pPr>
              <w:rPr>
                <w:rFonts w:asciiTheme="minorHAnsi" w:hAnsiTheme="minorHAnsi" w:cstheme="minorHAnsi"/>
                <w:snapToGrid w:val="0"/>
                <w:sz w:val="22"/>
                <w:szCs w:val="22"/>
              </w:rPr>
            </w:pPr>
            <w:r w:rsidRPr="00855FE0">
              <w:rPr>
                <w:rFonts w:asciiTheme="minorHAnsi" w:hAnsiTheme="minorHAnsi" w:cstheme="minorHAnsi"/>
                <w:snapToGrid w:val="0"/>
                <w:sz w:val="22"/>
                <w:szCs w:val="22"/>
              </w:rPr>
              <w:t xml:space="preserve">The turnaround time to review a pre-approval request is no different than a typical evaluation of your application </w:t>
            </w:r>
            <w:r w:rsidRPr="000049B4">
              <w:rPr>
                <w:rFonts w:asciiTheme="minorHAnsi" w:hAnsiTheme="minorHAnsi" w:cstheme="minorHAnsi"/>
                <w:snapToGrid w:val="0"/>
                <w:sz w:val="22"/>
                <w:szCs w:val="22"/>
              </w:rPr>
              <w:t>so please plan accordingly.</w:t>
            </w:r>
          </w:p>
          <w:p w14:paraId="2EB84AD8" w14:textId="77777777" w:rsidR="001640E6" w:rsidRPr="000049B4" w:rsidRDefault="001640E6" w:rsidP="00F85004">
            <w:pPr>
              <w:rPr>
                <w:rFonts w:asciiTheme="minorHAnsi" w:hAnsiTheme="minorHAnsi" w:cstheme="minorHAnsi"/>
                <w:snapToGrid w:val="0"/>
                <w:sz w:val="16"/>
                <w:szCs w:val="16"/>
              </w:rPr>
            </w:pPr>
          </w:p>
          <w:p w14:paraId="11D6BBB0" w14:textId="6F1C1CDA" w:rsidR="001640E6" w:rsidRPr="000049B4" w:rsidRDefault="001640E6" w:rsidP="00F85004">
            <w:pPr>
              <w:rPr>
                <w:rFonts w:asciiTheme="minorHAnsi" w:hAnsiTheme="minorHAnsi" w:cstheme="minorHAnsi"/>
                <w:b/>
                <w:bCs/>
                <w:snapToGrid w:val="0"/>
                <w:sz w:val="22"/>
                <w:szCs w:val="22"/>
              </w:rPr>
            </w:pPr>
            <w:r w:rsidRPr="000049B4">
              <w:rPr>
                <w:rFonts w:asciiTheme="minorHAnsi" w:hAnsiTheme="minorHAnsi" w:cstheme="minorHAnsi"/>
                <w:b/>
                <w:bCs/>
                <w:color w:val="000000"/>
                <w:shd w:val="clear" w:color="auto" w:fill="FFFFFF"/>
              </w:rPr>
              <w:t xml:space="preserve">NOTE: </w:t>
            </w:r>
            <w:r w:rsidRPr="000049B4">
              <w:rPr>
                <w:rFonts w:asciiTheme="minorHAnsi" w:eastAsia="+mn-ea" w:hAnsiTheme="minorHAnsi" w:cstheme="minorHAnsi"/>
                <w:b/>
                <w:bCs/>
                <w:snapToGrid w:val="0"/>
              </w:rPr>
              <w:t>T</w:t>
            </w:r>
            <w:r w:rsidRPr="000049B4">
              <w:rPr>
                <w:rFonts w:asciiTheme="minorHAnsi" w:hAnsiTheme="minorHAnsi" w:cstheme="minorHAnsi"/>
                <w:b/>
                <w:bCs/>
              </w:rPr>
              <w:t>he Office of Educator Licensure cannot pre-approve a course based on a description provided by a third party.</w:t>
            </w:r>
          </w:p>
        </w:tc>
      </w:tr>
      <w:tr w:rsidR="001640E6" w:rsidRPr="000049B4" w14:paraId="5887F0B2" w14:textId="77777777" w:rsidTr="00102C0F">
        <w:trPr>
          <w:trHeight w:val="612"/>
          <w:jc w:val="center"/>
        </w:trPr>
        <w:tc>
          <w:tcPr>
            <w:tcW w:w="10458" w:type="dxa"/>
            <w:gridSpan w:val="3"/>
            <w:tcBorders>
              <w:top w:val="nil"/>
              <w:left w:val="nil"/>
              <w:bottom w:val="nil"/>
              <w:right w:val="nil"/>
            </w:tcBorders>
            <w:vAlign w:val="center"/>
          </w:tcPr>
          <w:p w14:paraId="569CCD97" w14:textId="0C415748" w:rsidR="001640E6" w:rsidRPr="000049B4" w:rsidRDefault="001640E6" w:rsidP="00F85004">
            <w:pPr>
              <w:rPr>
                <w:rFonts w:cstheme="minorHAnsi"/>
                <w:snapToGrid w:val="0"/>
              </w:rPr>
            </w:pPr>
            <w:r w:rsidRPr="000049B4">
              <w:rPr>
                <w:rFonts w:asciiTheme="minorHAnsi" w:hAnsiTheme="minorHAnsi" w:cstheme="minorHAnsi"/>
                <w:snapToGrid w:val="0"/>
              </w:rPr>
              <w:t xml:space="preserve">*For directions on how to upload, please visit </w:t>
            </w:r>
            <w:r w:rsidRPr="00AE2FF2">
              <w:rPr>
                <w:rFonts w:asciiTheme="minorHAnsi" w:hAnsiTheme="minorHAnsi" w:cstheme="minorHAnsi"/>
                <w:snapToGrid w:val="0"/>
              </w:rPr>
              <w:t xml:space="preserve">How to Use the ELAR Portal </w:t>
            </w:r>
            <w:r w:rsidR="00AE2FF2" w:rsidRPr="00AE2FF2">
              <w:rPr>
                <w:rFonts w:asciiTheme="minorHAnsi" w:hAnsiTheme="minorHAnsi" w:cstheme="minorHAnsi"/>
                <w:snapToGrid w:val="0"/>
              </w:rPr>
              <w:t xml:space="preserve">at </w:t>
            </w:r>
            <w:hyperlink r:id="rId16" w:history="1">
              <w:r w:rsidR="00AE2FF2" w:rsidRPr="00AE2FF2">
                <w:rPr>
                  <w:rStyle w:val="Hyperlink"/>
                  <w:rFonts w:asciiTheme="minorHAnsi" w:hAnsiTheme="minorHAnsi" w:cstheme="minorHAnsi"/>
                  <w:snapToGrid w:val="0"/>
                </w:rPr>
                <w:t>www.doe.mass.edu/licensure/elar/default.html</w:t>
              </w:r>
            </w:hyperlink>
            <w:r w:rsidRPr="00AE2FF2">
              <w:rPr>
                <w:rFonts w:asciiTheme="minorHAnsi" w:hAnsiTheme="minorHAnsi" w:cstheme="minorHAnsi"/>
                <w:snapToGrid w:val="0"/>
              </w:rPr>
              <w:t>.</w:t>
            </w:r>
          </w:p>
        </w:tc>
      </w:tr>
    </w:tbl>
    <w:p w14:paraId="7229CA82" w14:textId="77777777" w:rsidR="001640E6" w:rsidRPr="000049B4" w:rsidRDefault="001640E6" w:rsidP="000049B4">
      <w:pPr>
        <w:rPr>
          <w:sz w:val="20"/>
          <w:szCs w:val="20"/>
        </w:rPr>
      </w:pPr>
    </w:p>
    <w:sectPr w:rsidR="001640E6" w:rsidRPr="000049B4" w:rsidSect="005377D4">
      <w:pgSz w:w="12240" w:h="15840"/>
      <w:pgMar w:top="864"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80B16" w14:textId="77777777" w:rsidR="00792D21" w:rsidRDefault="00792D21" w:rsidP="001640E6">
      <w:pPr>
        <w:spacing w:after="0" w:line="240" w:lineRule="auto"/>
      </w:pPr>
      <w:r>
        <w:separator/>
      </w:r>
    </w:p>
  </w:endnote>
  <w:endnote w:type="continuationSeparator" w:id="0">
    <w:p w14:paraId="46B36B7D" w14:textId="77777777" w:rsidR="00792D21" w:rsidRDefault="00792D21" w:rsidP="00164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FE2C" w14:textId="77777777" w:rsidR="00785AA9" w:rsidRPr="00DE1CEB" w:rsidRDefault="00B0733F" w:rsidP="00785AA9">
    <w:pPr>
      <w:pStyle w:val="Footer"/>
      <w:jc w:val="center"/>
      <w:rPr>
        <w:rFonts w:asciiTheme="minorHAnsi" w:hAnsiTheme="minorHAnsi"/>
        <w:sz w:val="22"/>
        <w:szCs w:val="22"/>
      </w:rPr>
    </w:pPr>
    <w:hyperlink r:id="rId1" w:history="1">
      <w:r w:rsidR="00785AA9" w:rsidRPr="00DE1CEB">
        <w:rPr>
          <w:rStyle w:val="Hyperlink"/>
          <w:rFonts w:asciiTheme="minorHAnsi" w:hAnsiTheme="minorHAnsi"/>
          <w:sz w:val="22"/>
          <w:szCs w:val="22"/>
        </w:rPr>
        <w:t>www.doe.mass.edu/licensure/</w:t>
      </w:r>
    </w:hyperlink>
  </w:p>
  <w:p w14:paraId="02A2BEA8" w14:textId="6157BC51" w:rsidR="00B0733F" w:rsidRPr="00785AA9" w:rsidRDefault="00785AA9" w:rsidP="00DE1CEB">
    <w:pPr>
      <w:pStyle w:val="Footer"/>
      <w:rPr>
        <w:i/>
        <w:iCs/>
        <w:sz w:val="16"/>
        <w:szCs w:val="16"/>
      </w:rPr>
    </w:pPr>
    <w:r w:rsidRPr="00785AA9">
      <w:rPr>
        <w:rFonts w:asciiTheme="minorHAnsi" w:hAnsiTheme="minorHAnsi"/>
        <w:i/>
        <w:iCs/>
        <w:sz w:val="16"/>
        <w:szCs w:val="16"/>
      </w:rPr>
      <w:t>updated 03/17/2023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BB39" w14:textId="77777777" w:rsidR="00792D21" w:rsidRDefault="00792D21" w:rsidP="001640E6">
      <w:pPr>
        <w:spacing w:after="0" w:line="240" w:lineRule="auto"/>
      </w:pPr>
      <w:r>
        <w:separator/>
      </w:r>
    </w:p>
  </w:footnote>
  <w:footnote w:type="continuationSeparator" w:id="0">
    <w:p w14:paraId="7141E809" w14:textId="77777777" w:rsidR="00792D21" w:rsidRDefault="00792D21" w:rsidP="00164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B05A9"/>
    <w:multiLevelType w:val="hybridMultilevel"/>
    <w:tmpl w:val="C20CF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0858B1"/>
    <w:multiLevelType w:val="multilevel"/>
    <w:tmpl w:val="807C96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A18306B"/>
    <w:multiLevelType w:val="hybridMultilevel"/>
    <w:tmpl w:val="4C26E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594950">
    <w:abstractNumId w:val="0"/>
  </w:num>
  <w:num w:numId="2" w16cid:durableId="1235892508">
    <w:abstractNumId w:val="2"/>
  </w:num>
  <w:num w:numId="3" w16cid:durableId="780415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E6"/>
    <w:rsid w:val="000049B4"/>
    <w:rsid w:val="00023C21"/>
    <w:rsid w:val="00024988"/>
    <w:rsid w:val="000E74BA"/>
    <w:rsid w:val="00102C0F"/>
    <w:rsid w:val="00103EC6"/>
    <w:rsid w:val="00123DCA"/>
    <w:rsid w:val="001640E6"/>
    <w:rsid w:val="00180881"/>
    <w:rsid w:val="001D2C71"/>
    <w:rsid w:val="001D6406"/>
    <w:rsid w:val="002127EE"/>
    <w:rsid w:val="00297D53"/>
    <w:rsid w:val="00404D24"/>
    <w:rsid w:val="004B6D9C"/>
    <w:rsid w:val="00555A90"/>
    <w:rsid w:val="00665354"/>
    <w:rsid w:val="006C1BF5"/>
    <w:rsid w:val="00716355"/>
    <w:rsid w:val="0078058F"/>
    <w:rsid w:val="00782425"/>
    <w:rsid w:val="00785AA9"/>
    <w:rsid w:val="00792D21"/>
    <w:rsid w:val="007D3156"/>
    <w:rsid w:val="00812FAB"/>
    <w:rsid w:val="008204FE"/>
    <w:rsid w:val="00820516"/>
    <w:rsid w:val="008B26BB"/>
    <w:rsid w:val="00927E45"/>
    <w:rsid w:val="00A44FC2"/>
    <w:rsid w:val="00AE2FF2"/>
    <w:rsid w:val="00B0733F"/>
    <w:rsid w:val="00B214EF"/>
    <w:rsid w:val="00C97895"/>
    <w:rsid w:val="00CC3F7B"/>
    <w:rsid w:val="00D00CC3"/>
    <w:rsid w:val="00DE1CEB"/>
    <w:rsid w:val="00E16707"/>
    <w:rsid w:val="00E31155"/>
    <w:rsid w:val="00E57BCA"/>
    <w:rsid w:val="00EB2791"/>
    <w:rsid w:val="00ED2BFB"/>
    <w:rsid w:val="00F532F9"/>
    <w:rsid w:val="00F538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A9FDF4"/>
  <w15:chartTrackingRefBased/>
  <w15:docId w15:val="{54061321-159F-4663-9175-F02CAF37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40E6"/>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640E6"/>
    <w:pPr>
      <w:widowControl w:val="0"/>
      <w:tabs>
        <w:tab w:val="center" w:pos="4680"/>
        <w:tab w:val="right" w:pos="936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1640E6"/>
    <w:rPr>
      <w:rFonts w:ascii="Times New Roman" w:eastAsia="Times New Roman" w:hAnsi="Times New Roman" w:cs="Times New Roman"/>
      <w:snapToGrid w:val="0"/>
      <w:sz w:val="24"/>
      <w:szCs w:val="20"/>
    </w:rPr>
  </w:style>
  <w:style w:type="paragraph" w:styleId="Footer">
    <w:name w:val="footer"/>
    <w:basedOn w:val="Normal"/>
    <w:link w:val="FooterChar"/>
    <w:rsid w:val="001640E6"/>
    <w:pPr>
      <w:widowControl w:val="0"/>
      <w:tabs>
        <w:tab w:val="center" w:pos="4680"/>
        <w:tab w:val="right" w:pos="9360"/>
      </w:tabs>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rsid w:val="001640E6"/>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1640E6"/>
    <w:pPr>
      <w:ind w:left="720"/>
      <w:contextualSpacing/>
    </w:pPr>
  </w:style>
  <w:style w:type="character" w:styleId="Hyperlink">
    <w:name w:val="Hyperlink"/>
    <w:basedOn w:val="DefaultParagraphFont"/>
    <w:uiPriority w:val="99"/>
    <w:unhideWhenUsed/>
    <w:rsid w:val="001640E6"/>
    <w:rPr>
      <w:color w:val="0000FF"/>
      <w:u w:val="single"/>
    </w:rPr>
  </w:style>
  <w:style w:type="character" w:styleId="UnresolvedMention">
    <w:name w:val="Unresolved Mention"/>
    <w:basedOn w:val="DefaultParagraphFont"/>
    <w:uiPriority w:val="99"/>
    <w:semiHidden/>
    <w:unhideWhenUsed/>
    <w:rsid w:val="0078058F"/>
    <w:rPr>
      <w:color w:val="605E5C"/>
      <w:shd w:val="clear" w:color="auto" w:fill="E1DFDD"/>
    </w:rPr>
  </w:style>
  <w:style w:type="character" w:styleId="FollowedHyperlink">
    <w:name w:val="FollowedHyperlink"/>
    <w:basedOn w:val="DefaultParagraphFont"/>
    <w:uiPriority w:val="99"/>
    <w:semiHidden/>
    <w:unhideWhenUsed/>
    <w:rsid w:val="00AE2F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16691">
      <w:bodyDiv w:val="1"/>
      <w:marLeft w:val="0"/>
      <w:marRight w:val="0"/>
      <w:marTop w:val="0"/>
      <w:marBottom w:val="0"/>
      <w:divBdr>
        <w:top w:val="none" w:sz="0" w:space="0" w:color="auto"/>
        <w:left w:val="none" w:sz="0" w:space="0" w:color="auto"/>
        <w:bottom w:val="none" w:sz="0" w:space="0" w:color="auto"/>
        <w:right w:val="none" w:sz="0" w:space="0" w:color="auto"/>
      </w:divBdr>
    </w:div>
    <w:div w:id="167183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licensure/academic-prek12/12-credit-smk-reference-guide.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licensure/forms-guideline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licensure/elar/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e.mass.edu/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DESE-231-74431</_dlc_DocId>
    <_dlc_DocIdUrl xmlns="733efe1c-5bbe-4968-87dc-d400e65c879f">
      <Url>https://sharepoint.doemass.org/ese/webteam/cps/_layouts/DocIdRedir.aspx?ID=DESE-231-74431</Url>
      <Description>DESE-231-74431</Description>
    </_dlc_DocIdUrl>
  </documentManagement>
</p:properties>
</file>

<file path=customXml/itemProps1.xml><?xml version="1.0" encoding="utf-8"?>
<ds:datastoreItem xmlns:ds="http://schemas.openxmlformats.org/officeDocument/2006/customXml" ds:itemID="{98390D24-F690-4122-BFD6-C9BCC441F2D8}">
  <ds:schemaRefs>
    <ds:schemaRef ds:uri="http://schemas.microsoft.com/sharepoint/v3/contenttype/forms"/>
  </ds:schemaRefs>
</ds:datastoreItem>
</file>

<file path=customXml/itemProps2.xml><?xml version="1.0" encoding="utf-8"?>
<ds:datastoreItem xmlns:ds="http://schemas.openxmlformats.org/officeDocument/2006/customXml" ds:itemID="{A94D7831-FDE1-4EAD-81A2-288CB4896B64}">
  <ds:schemaRefs>
    <ds:schemaRef ds:uri="http://schemas.microsoft.com/sharepoint/events"/>
  </ds:schemaRefs>
</ds:datastoreItem>
</file>

<file path=customXml/itemProps3.xml><?xml version="1.0" encoding="utf-8"?>
<ds:datastoreItem xmlns:ds="http://schemas.openxmlformats.org/officeDocument/2006/customXml" ds:itemID="{010F23D1-442C-4A25-80CA-C6168759CB80}">
  <ds:schemaRefs>
    <ds:schemaRef ds:uri="http://schemas.openxmlformats.org/officeDocument/2006/bibliography"/>
  </ds:schemaRefs>
</ds:datastoreItem>
</file>

<file path=customXml/itemProps4.xml><?xml version="1.0" encoding="utf-8"?>
<ds:datastoreItem xmlns:ds="http://schemas.openxmlformats.org/officeDocument/2006/customXml" ds:itemID="{0733517A-E8F3-4749-8BD9-B6504A9F5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623AF2-568D-4384-A906-2C20777E2F4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5281</Characters>
  <Application>Microsoft Office Word</Application>
  <DocSecurity>0</DocSecurity>
  <Lines>105</Lines>
  <Paragraphs>45</Paragraphs>
  <ScaleCrop>false</ScaleCrop>
  <HeadingPairs>
    <vt:vector size="2" baseType="variant">
      <vt:variant>
        <vt:lpstr>Title</vt:lpstr>
      </vt:variant>
      <vt:variant>
        <vt:i4>1</vt:i4>
      </vt:variant>
    </vt:vector>
  </HeadingPairs>
  <TitlesOfParts>
    <vt:vector size="1" baseType="lpstr">
      <vt:lpstr>12 Credit Pre-approval Form</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Credit Pre-approval Form</dc:title>
  <dc:subject/>
  <dc:creator>DESE</dc:creator>
  <cp:keywords/>
  <dc:description/>
  <cp:lastModifiedBy>Zou, Dong (EOE)</cp:lastModifiedBy>
  <cp:revision>3</cp:revision>
  <dcterms:created xsi:type="dcterms:W3CDTF">2024-01-26T20:41:00Z</dcterms:created>
  <dcterms:modified xsi:type="dcterms:W3CDTF">2024-01-30T20:58:00Z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30 2024 12:00AM</vt:lpwstr>
  </property>
</Properties>
</file>