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Caption w:val="Massachusetts Department of Elementary &amp; Secondary Education Letterhead"/>
        <w:tblDescription w:val="Office of Educatoe Licensure&#10;75 Pleasant Street, Malden, MA 02148-4906&#10;Phone: (781) 338-6600&#10;TTY: N.E.T Relay: (800) 439-2370"/>
      </w:tblPr>
      <w:tblGrid>
        <w:gridCol w:w="1994"/>
        <w:gridCol w:w="5376"/>
        <w:gridCol w:w="3430"/>
      </w:tblGrid>
      <w:tr w:rsidR="00B43BE5" w14:paraId="592BEA71" w14:textId="77777777" w:rsidTr="00B43BE5">
        <w:trPr>
          <w:trHeight w:val="1350"/>
        </w:trPr>
        <w:tc>
          <w:tcPr>
            <w:tcW w:w="1998" w:type="dxa"/>
            <w:vMerge w:val="restart"/>
            <w:tcBorders>
              <w:top w:val="nil"/>
              <w:left w:val="nil"/>
              <w:bottom w:val="nil"/>
              <w:right w:val="nil"/>
            </w:tcBorders>
            <w:hideMark/>
          </w:tcPr>
          <w:p w14:paraId="44F134F5" w14:textId="77777777" w:rsidR="00B43BE5" w:rsidRDefault="00B43BE5">
            <w:pPr>
              <w:rPr>
                <w:sz w:val="22"/>
                <w:szCs w:val="22"/>
              </w:rPr>
            </w:pPr>
            <w:r>
              <w:rPr>
                <w:noProof/>
                <w:sz w:val="22"/>
                <w:szCs w:val="22"/>
              </w:rPr>
              <w:drawing>
                <wp:anchor distT="0" distB="0" distL="114300" distR="114300" simplePos="0" relativeHeight="251658240" behindDoc="0" locked="0" layoutInCell="1" allowOverlap="1" wp14:anchorId="680A50B3" wp14:editId="38F7E5E7">
                  <wp:simplePos x="0" y="0"/>
                  <wp:positionH relativeFrom="column">
                    <wp:posOffset>57150</wp:posOffset>
                  </wp:positionH>
                  <wp:positionV relativeFrom="paragraph">
                    <wp:posOffset>47625</wp:posOffset>
                  </wp:positionV>
                  <wp:extent cx="1044575" cy="1314450"/>
                  <wp:effectExtent l="19050" t="0" r="3175" b="0"/>
                  <wp:wrapSquare wrapText="bothSides"/>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State Seal"/>
                          <pic:cNvPicPr>
                            <a:picLocks noChangeAspect="1" noChangeArrowheads="1"/>
                          </pic:cNvPicPr>
                        </pic:nvPicPr>
                        <pic:blipFill>
                          <a:blip r:embed="rId11" cstate="print">
                            <a:lum bright="18000"/>
                          </a:blip>
                          <a:srcRect/>
                          <a:stretch>
                            <a:fillRect/>
                          </a:stretch>
                        </pic:blipFill>
                        <pic:spPr bwMode="auto">
                          <a:xfrm>
                            <a:off x="0" y="0"/>
                            <a:ext cx="1044575" cy="1314450"/>
                          </a:xfrm>
                          <a:prstGeom prst="rect">
                            <a:avLst/>
                          </a:prstGeom>
                          <a:noFill/>
                        </pic:spPr>
                      </pic:pic>
                    </a:graphicData>
                  </a:graphic>
                </wp:anchor>
              </w:drawing>
            </w:r>
          </w:p>
        </w:tc>
        <w:tc>
          <w:tcPr>
            <w:tcW w:w="9000" w:type="dxa"/>
            <w:gridSpan w:val="2"/>
            <w:tcBorders>
              <w:top w:val="nil"/>
              <w:left w:val="nil"/>
              <w:bottom w:val="single" w:sz="12" w:space="0" w:color="auto"/>
              <w:right w:val="nil"/>
            </w:tcBorders>
            <w:vAlign w:val="bottom"/>
            <w:hideMark/>
          </w:tcPr>
          <w:p w14:paraId="74897A76" w14:textId="77777777" w:rsidR="00B43BE5" w:rsidRDefault="00B43BE5" w:rsidP="00B43BE5">
            <w:pPr>
              <w:rPr>
                <w:rFonts w:ascii="Arial" w:hAnsi="Arial" w:cs="Arial"/>
                <w:b/>
                <w:i/>
                <w:sz w:val="40"/>
                <w:szCs w:val="40"/>
              </w:rPr>
            </w:pPr>
            <w:r>
              <w:rPr>
                <w:rFonts w:ascii="Arial" w:hAnsi="Arial" w:cs="Arial"/>
                <w:b/>
                <w:i/>
                <w:sz w:val="40"/>
                <w:szCs w:val="40"/>
              </w:rPr>
              <w:t>Massachusetts Department of</w:t>
            </w:r>
            <w:r>
              <w:rPr>
                <w:rFonts w:ascii="Arial" w:hAnsi="Arial" w:cs="Arial"/>
                <w:b/>
                <w:i/>
                <w:sz w:val="40"/>
                <w:szCs w:val="40"/>
              </w:rPr>
              <w:br/>
              <w:t>Elementary and Secondary Education</w:t>
            </w:r>
          </w:p>
        </w:tc>
      </w:tr>
      <w:tr w:rsidR="00B43BE5" w14:paraId="2E7DAB29" w14:textId="77777777" w:rsidTr="00B43BE5">
        <w:trPr>
          <w:trHeight w:val="350"/>
        </w:trPr>
        <w:tc>
          <w:tcPr>
            <w:tcW w:w="1998" w:type="dxa"/>
            <w:vMerge/>
            <w:tcBorders>
              <w:top w:val="nil"/>
              <w:left w:val="nil"/>
              <w:bottom w:val="nil"/>
              <w:right w:val="nil"/>
            </w:tcBorders>
            <w:vAlign w:val="center"/>
            <w:hideMark/>
          </w:tcPr>
          <w:p w14:paraId="04CDC859" w14:textId="77777777" w:rsidR="00B43BE5" w:rsidRDefault="00B43BE5">
            <w:pPr>
              <w:rPr>
                <w:sz w:val="22"/>
                <w:szCs w:val="22"/>
              </w:rPr>
            </w:pPr>
          </w:p>
        </w:tc>
        <w:tc>
          <w:tcPr>
            <w:tcW w:w="5490" w:type="dxa"/>
            <w:tcBorders>
              <w:top w:val="single" w:sz="12" w:space="0" w:color="auto"/>
              <w:left w:val="nil"/>
              <w:bottom w:val="nil"/>
              <w:right w:val="nil"/>
            </w:tcBorders>
            <w:vAlign w:val="center"/>
            <w:hideMark/>
          </w:tcPr>
          <w:p w14:paraId="658BA2E5" w14:textId="77777777" w:rsidR="00B43BE5" w:rsidRPr="00B43BE5" w:rsidRDefault="00B43BE5">
            <w:pPr>
              <w:rPr>
                <w:rFonts w:asciiTheme="minorHAnsi" w:hAnsiTheme="minorHAnsi"/>
                <w:sz w:val="18"/>
                <w:szCs w:val="18"/>
              </w:rPr>
            </w:pPr>
            <w:r w:rsidRPr="00B43BE5">
              <w:rPr>
                <w:rFonts w:asciiTheme="minorHAnsi" w:hAnsiTheme="minorHAnsi"/>
                <w:sz w:val="18"/>
                <w:szCs w:val="18"/>
              </w:rPr>
              <w:t>Office of Educator Licensure</w:t>
            </w:r>
          </w:p>
        </w:tc>
        <w:tc>
          <w:tcPr>
            <w:tcW w:w="3510" w:type="dxa"/>
            <w:tcBorders>
              <w:top w:val="single" w:sz="12" w:space="0" w:color="auto"/>
              <w:left w:val="nil"/>
              <w:bottom w:val="nil"/>
              <w:right w:val="nil"/>
            </w:tcBorders>
            <w:vAlign w:val="center"/>
            <w:hideMark/>
          </w:tcPr>
          <w:p w14:paraId="38F51D9C" w14:textId="77777777" w:rsidR="00B43BE5" w:rsidRPr="00B43BE5" w:rsidRDefault="00B43BE5">
            <w:pPr>
              <w:jc w:val="right"/>
              <w:rPr>
                <w:rFonts w:asciiTheme="minorHAnsi" w:hAnsiTheme="minorHAnsi"/>
                <w:sz w:val="18"/>
                <w:szCs w:val="18"/>
              </w:rPr>
            </w:pPr>
            <w:r w:rsidRPr="00B43BE5">
              <w:rPr>
                <w:rFonts w:asciiTheme="minorHAnsi" w:hAnsiTheme="minorHAnsi"/>
                <w:sz w:val="18"/>
                <w:szCs w:val="18"/>
              </w:rPr>
              <w:t>(781) 338-6600</w:t>
            </w:r>
          </w:p>
        </w:tc>
      </w:tr>
      <w:tr w:rsidR="00B43BE5" w14:paraId="3E5936B9" w14:textId="77777777" w:rsidTr="00B43BE5">
        <w:trPr>
          <w:trHeight w:val="423"/>
        </w:trPr>
        <w:tc>
          <w:tcPr>
            <w:tcW w:w="1998" w:type="dxa"/>
            <w:vMerge/>
            <w:tcBorders>
              <w:top w:val="nil"/>
              <w:left w:val="nil"/>
              <w:bottom w:val="nil"/>
              <w:right w:val="nil"/>
            </w:tcBorders>
            <w:vAlign w:val="center"/>
            <w:hideMark/>
          </w:tcPr>
          <w:p w14:paraId="261C144B" w14:textId="77777777" w:rsidR="00B43BE5" w:rsidRDefault="00B43BE5">
            <w:pPr>
              <w:rPr>
                <w:sz w:val="22"/>
                <w:szCs w:val="22"/>
              </w:rPr>
            </w:pPr>
          </w:p>
        </w:tc>
        <w:tc>
          <w:tcPr>
            <w:tcW w:w="5490" w:type="dxa"/>
            <w:tcBorders>
              <w:top w:val="nil"/>
              <w:left w:val="nil"/>
              <w:bottom w:val="nil"/>
              <w:right w:val="nil"/>
            </w:tcBorders>
            <w:hideMark/>
          </w:tcPr>
          <w:p w14:paraId="1E435744" w14:textId="5D825DC4" w:rsidR="00B43BE5" w:rsidRPr="00B43BE5" w:rsidRDefault="00341B5A">
            <w:pPr>
              <w:rPr>
                <w:rFonts w:asciiTheme="minorHAnsi" w:hAnsiTheme="minorHAnsi"/>
                <w:sz w:val="18"/>
                <w:szCs w:val="18"/>
              </w:rPr>
            </w:pPr>
            <w:r w:rsidRPr="00376C21">
              <w:rPr>
                <w:rFonts w:asciiTheme="minorHAnsi" w:hAnsiTheme="minorHAnsi" w:cstheme="minorHAnsi"/>
                <w:sz w:val="18"/>
                <w:szCs w:val="18"/>
              </w:rPr>
              <w:t>135 Santilli Highway, Everett, MA 02149</w:t>
            </w:r>
          </w:p>
        </w:tc>
        <w:tc>
          <w:tcPr>
            <w:tcW w:w="3510" w:type="dxa"/>
            <w:tcBorders>
              <w:top w:val="nil"/>
              <w:left w:val="nil"/>
              <w:bottom w:val="nil"/>
              <w:right w:val="nil"/>
            </w:tcBorders>
            <w:hideMark/>
          </w:tcPr>
          <w:p w14:paraId="18779343" w14:textId="77777777" w:rsidR="00B43BE5" w:rsidRPr="00B43BE5" w:rsidRDefault="00B43BE5">
            <w:pPr>
              <w:jc w:val="right"/>
              <w:rPr>
                <w:rFonts w:asciiTheme="minorHAnsi" w:hAnsiTheme="minorHAnsi"/>
                <w:sz w:val="18"/>
                <w:szCs w:val="18"/>
              </w:rPr>
            </w:pPr>
            <w:r w:rsidRPr="00B43BE5">
              <w:rPr>
                <w:rFonts w:asciiTheme="minorHAnsi" w:hAnsiTheme="minorHAnsi"/>
                <w:sz w:val="18"/>
                <w:szCs w:val="18"/>
              </w:rPr>
              <w:t>TTY: N.E.T. Relay (800) 439-2370</w:t>
            </w:r>
          </w:p>
        </w:tc>
      </w:tr>
    </w:tbl>
    <w:p w14:paraId="7F9538AF" w14:textId="77777777" w:rsidR="00FA36F8" w:rsidRPr="00B43BE5" w:rsidRDefault="00FA36F8" w:rsidP="00B43BE5">
      <w:pPr>
        <w:rPr>
          <w:rFonts w:asciiTheme="minorHAnsi" w:hAnsiTheme="minorHAnsi"/>
          <w:sz w:val="20"/>
        </w:rPr>
      </w:pPr>
    </w:p>
    <w:p w14:paraId="1AAC9DD8" w14:textId="77777777" w:rsidR="00505B85" w:rsidRPr="00B43BE5" w:rsidRDefault="00530F7B" w:rsidP="000F341D">
      <w:pPr>
        <w:jc w:val="center"/>
        <w:rPr>
          <w:rFonts w:asciiTheme="minorHAnsi" w:hAnsiTheme="minorHAnsi" w:cs="Arial"/>
          <w:b/>
          <w:color w:val="17365D" w:themeColor="text2" w:themeShade="BF"/>
          <w:sz w:val="28"/>
          <w:szCs w:val="28"/>
        </w:rPr>
      </w:pPr>
      <w:r w:rsidRPr="00B43BE5">
        <w:rPr>
          <w:rFonts w:asciiTheme="minorHAnsi" w:hAnsiTheme="minorHAnsi" w:cs="Arial"/>
          <w:b/>
          <w:color w:val="17365D" w:themeColor="text2" w:themeShade="BF"/>
          <w:sz w:val="28"/>
          <w:szCs w:val="28"/>
        </w:rPr>
        <w:t>Cour</w:t>
      </w:r>
      <w:r w:rsidR="00F07697" w:rsidRPr="00B43BE5">
        <w:rPr>
          <w:rFonts w:asciiTheme="minorHAnsi" w:hAnsiTheme="minorHAnsi" w:cs="Arial"/>
          <w:b/>
          <w:color w:val="17365D" w:themeColor="text2" w:themeShade="BF"/>
          <w:sz w:val="28"/>
          <w:szCs w:val="28"/>
        </w:rPr>
        <w:t xml:space="preserve">se Substitution for </w:t>
      </w:r>
      <w:r w:rsidRPr="00B43BE5">
        <w:rPr>
          <w:rFonts w:asciiTheme="minorHAnsi" w:hAnsiTheme="minorHAnsi" w:cs="Arial"/>
          <w:b/>
          <w:color w:val="17365D" w:themeColor="text2" w:themeShade="BF"/>
          <w:sz w:val="28"/>
          <w:szCs w:val="28"/>
        </w:rPr>
        <w:t>Professional</w:t>
      </w:r>
      <w:r w:rsidR="00F1468D" w:rsidRPr="00B43BE5">
        <w:rPr>
          <w:rFonts w:asciiTheme="minorHAnsi" w:hAnsiTheme="minorHAnsi" w:cs="Arial"/>
          <w:b/>
          <w:color w:val="17365D" w:themeColor="text2" w:themeShade="BF"/>
          <w:sz w:val="28"/>
          <w:szCs w:val="28"/>
        </w:rPr>
        <w:t xml:space="preserve"> </w:t>
      </w:r>
      <w:r w:rsidRPr="00B43BE5">
        <w:rPr>
          <w:rFonts w:asciiTheme="minorHAnsi" w:hAnsiTheme="minorHAnsi" w:cs="Arial"/>
          <w:b/>
          <w:color w:val="17365D" w:themeColor="text2" w:themeShade="BF"/>
          <w:sz w:val="28"/>
          <w:szCs w:val="28"/>
        </w:rPr>
        <w:t>Vocational Technical Teacher License</w:t>
      </w:r>
    </w:p>
    <w:p w14:paraId="6B301C24" w14:textId="77777777" w:rsidR="00CA7891" w:rsidRDefault="00CA7891" w:rsidP="000F341D">
      <w:pPr>
        <w:rPr>
          <w:szCs w:val="24"/>
        </w:rPr>
      </w:pPr>
    </w:p>
    <w:p w14:paraId="2FB48585" w14:textId="1802334C" w:rsidR="00CA7891" w:rsidRPr="000C1BEF" w:rsidRDefault="00D66B8F" w:rsidP="000F341D">
      <w:pPr>
        <w:rPr>
          <w:rFonts w:asciiTheme="minorHAnsi" w:hAnsiTheme="minorHAnsi"/>
          <w:sz w:val="22"/>
          <w:szCs w:val="22"/>
        </w:rPr>
      </w:pPr>
      <w:r w:rsidRPr="000C1BEF">
        <w:rPr>
          <w:rFonts w:asciiTheme="minorHAnsi" w:hAnsiTheme="minorHAnsi"/>
          <w:sz w:val="22"/>
          <w:szCs w:val="22"/>
        </w:rPr>
        <w:t>One of the requirements</w:t>
      </w:r>
      <w:r w:rsidR="00CA7891" w:rsidRPr="000C1BEF">
        <w:rPr>
          <w:rFonts w:asciiTheme="minorHAnsi" w:hAnsiTheme="minorHAnsi"/>
          <w:sz w:val="22"/>
          <w:szCs w:val="22"/>
        </w:rPr>
        <w:t xml:space="preserve"> </w:t>
      </w:r>
      <w:r w:rsidRPr="000C1BEF">
        <w:rPr>
          <w:rFonts w:asciiTheme="minorHAnsi" w:hAnsiTheme="minorHAnsi"/>
          <w:sz w:val="22"/>
          <w:szCs w:val="22"/>
        </w:rPr>
        <w:t xml:space="preserve">for Vocational Technical Educators </w:t>
      </w:r>
      <w:r w:rsidR="00CA7891" w:rsidRPr="000C1BEF">
        <w:rPr>
          <w:rFonts w:asciiTheme="minorHAnsi" w:hAnsiTheme="minorHAnsi"/>
          <w:sz w:val="22"/>
          <w:szCs w:val="22"/>
        </w:rPr>
        <w:t>to advance a Preliminary Vocational Educator</w:t>
      </w:r>
      <w:r w:rsidR="000C1BEF">
        <w:rPr>
          <w:rFonts w:asciiTheme="minorHAnsi" w:hAnsiTheme="minorHAnsi"/>
          <w:sz w:val="22"/>
          <w:szCs w:val="22"/>
        </w:rPr>
        <w:t xml:space="preserve"> teacher</w:t>
      </w:r>
      <w:r w:rsidR="00CA7891" w:rsidRPr="000C1BEF">
        <w:rPr>
          <w:rFonts w:asciiTheme="minorHAnsi" w:hAnsiTheme="minorHAnsi"/>
          <w:sz w:val="22"/>
          <w:szCs w:val="22"/>
        </w:rPr>
        <w:t xml:space="preserve"> license to the </w:t>
      </w:r>
      <w:r w:rsidR="000A3323" w:rsidRPr="000C1BEF">
        <w:rPr>
          <w:rFonts w:asciiTheme="minorHAnsi" w:hAnsiTheme="minorHAnsi"/>
          <w:sz w:val="22"/>
          <w:szCs w:val="22"/>
        </w:rPr>
        <w:t>Professional type</w:t>
      </w:r>
      <w:r w:rsidR="00D00A8D" w:rsidRPr="000C1BEF">
        <w:rPr>
          <w:rFonts w:asciiTheme="minorHAnsi" w:hAnsiTheme="minorHAnsi"/>
          <w:sz w:val="22"/>
          <w:szCs w:val="22"/>
        </w:rPr>
        <w:t xml:space="preserve"> </w:t>
      </w:r>
      <w:r w:rsidRPr="000C1BEF">
        <w:rPr>
          <w:rFonts w:asciiTheme="minorHAnsi" w:hAnsiTheme="minorHAnsi"/>
          <w:sz w:val="22"/>
          <w:szCs w:val="22"/>
        </w:rPr>
        <w:t>is the completion of</w:t>
      </w:r>
      <w:r w:rsidR="00CA7891" w:rsidRPr="000C1BEF">
        <w:rPr>
          <w:rFonts w:asciiTheme="minorHAnsi" w:hAnsiTheme="minorHAnsi"/>
          <w:sz w:val="22"/>
          <w:szCs w:val="22"/>
        </w:rPr>
        <w:t xml:space="preserve"> s</w:t>
      </w:r>
      <w:r w:rsidR="006A364B">
        <w:rPr>
          <w:rFonts w:asciiTheme="minorHAnsi" w:hAnsiTheme="minorHAnsi"/>
          <w:sz w:val="22"/>
          <w:szCs w:val="22"/>
        </w:rPr>
        <w:t>ix</w:t>
      </w:r>
      <w:r w:rsidR="00CA7891" w:rsidRPr="000C1BEF">
        <w:rPr>
          <w:rFonts w:asciiTheme="minorHAnsi" w:hAnsiTheme="minorHAnsi"/>
          <w:sz w:val="22"/>
          <w:szCs w:val="22"/>
        </w:rPr>
        <w:t xml:space="preserve"> professional education college courses </w:t>
      </w:r>
      <w:r w:rsidR="00F26CA7" w:rsidRPr="000C1BEF">
        <w:rPr>
          <w:rFonts w:asciiTheme="minorHAnsi" w:hAnsiTheme="minorHAnsi"/>
          <w:sz w:val="22"/>
          <w:szCs w:val="22"/>
        </w:rPr>
        <w:t>approved by the Department</w:t>
      </w:r>
      <w:r w:rsidR="00F26CA7" w:rsidRPr="000C1BEF">
        <w:rPr>
          <w:sz w:val="22"/>
          <w:szCs w:val="22"/>
        </w:rPr>
        <w:t xml:space="preserve"> </w:t>
      </w:r>
      <w:r w:rsidR="000C1BEF" w:rsidRPr="000C1BEF">
        <w:rPr>
          <w:rFonts w:asciiTheme="minorHAnsi" w:hAnsiTheme="minorHAnsi"/>
          <w:sz w:val="22"/>
          <w:szCs w:val="22"/>
        </w:rPr>
        <w:t xml:space="preserve">of Elementary and Secondary Education </w:t>
      </w:r>
      <w:r w:rsidR="00CA7891" w:rsidRPr="000C1BEF">
        <w:rPr>
          <w:rFonts w:asciiTheme="minorHAnsi" w:hAnsiTheme="minorHAnsi"/>
          <w:sz w:val="22"/>
          <w:szCs w:val="22"/>
        </w:rPr>
        <w:t xml:space="preserve">for a total of </w:t>
      </w:r>
      <w:r w:rsidR="006A364B">
        <w:rPr>
          <w:rFonts w:asciiTheme="minorHAnsi" w:hAnsiTheme="minorHAnsi"/>
          <w:sz w:val="22"/>
          <w:szCs w:val="22"/>
        </w:rPr>
        <w:t>18</w:t>
      </w:r>
      <w:r w:rsidR="00CA7891" w:rsidRPr="000C1BEF">
        <w:rPr>
          <w:rFonts w:asciiTheme="minorHAnsi" w:hAnsiTheme="minorHAnsi"/>
          <w:sz w:val="22"/>
          <w:szCs w:val="22"/>
        </w:rPr>
        <w:t xml:space="preserve"> college credi</w:t>
      </w:r>
      <w:r w:rsidR="000C1BEF">
        <w:rPr>
          <w:rFonts w:asciiTheme="minorHAnsi" w:hAnsiTheme="minorHAnsi"/>
          <w:sz w:val="22"/>
          <w:szCs w:val="22"/>
        </w:rPr>
        <w:t>ts. These courses cover a range of objectives and a</w:t>
      </w:r>
      <w:r w:rsidR="00FD27D9" w:rsidRPr="000C1BEF">
        <w:rPr>
          <w:rFonts w:asciiTheme="minorHAnsi" w:hAnsiTheme="minorHAnsi"/>
          <w:sz w:val="22"/>
          <w:szCs w:val="22"/>
        </w:rPr>
        <w:t xml:space="preserve"> complete list</w:t>
      </w:r>
      <w:r w:rsidR="00547736" w:rsidRPr="000C1BEF">
        <w:rPr>
          <w:rFonts w:asciiTheme="minorHAnsi" w:hAnsiTheme="minorHAnsi"/>
          <w:sz w:val="22"/>
          <w:szCs w:val="22"/>
        </w:rPr>
        <w:t xml:space="preserve"> of the</w:t>
      </w:r>
      <w:r w:rsidR="00CA7891" w:rsidRPr="000C1BEF">
        <w:rPr>
          <w:rFonts w:asciiTheme="minorHAnsi" w:hAnsiTheme="minorHAnsi"/>
          <w:sz w:val="22"/>
          <w:szCs w:val="22"/>
        </w:rPr>
        <w:t xml:space="preserve"> </w:t>
      </w:r>
      <w:r w:rsidR="0024618B">
        <w:rPr>
          <w:rFonts w:asciiTheme="minorHAnsi" w:hAnsiTheme="minorHAnsi"/>
          <w:sz w:val="22"/>
          <w:szCs w:val="22"/>
        </w:rPr>
        <w:t>Course O</w:t>
      </w:r>
      <w:r w:rsidR="000A3323" w:rsidRPr="000C1BEF">
        <w:rPr>
          <w:rFonts w:asciiTheme="minorHAnsi" w:hAnsiTheme="minorHAnsi"/>
          <w:sz w:val="22"/>
          <w:szCs w:val="22"/>
        </w:rPr>
        <w:t>bjectives</w:t>
      </w:r>
      <w:r w:rsidR="00006721" w:rsidRPr="000C1BEF">
        <w:rPr>
          <w:rFonts w:asciiTheme="minorHAnsi" w:hAnsiTheme="minorHAnsi"/>
          <w:sz w:val="22"/>
          <w:szCs w:val="22"/>
        </w:rPr>
        <w:t xml:space="preserve"> </w:t>
      </w:r>
      <w:r w:rsidR="000C1BEF">
        <w:rPr>
          <w:rFonts w:asciiTheme="minorHAnsi" w:hAnsiTheme="minorHAnsi"/>
          <w:sz w:val="22"/>
          <w:szCs w:val="22"/>
        </w:rPr>
        <w:t xml:space="preserve">that </w:t>
      </w:r>
      <w:r w:rsidR="00A75614">
        <w:rPr>
          <w:rFonts w:asciiTheme="minorHAnsi" w:hAnsiTheme="minorHAnsi"/>
          <w:sz w:val="22"/>
          <w:szCs w:val="22"/>
        </w:rPr>
        <w:t>each course</w:t>
      </w:r>
      <w:r w:rsidR="00CA7891" w:rsidRPr="000C1BEF">
        <w:rPr>
          <w:rFonts w:asciiTheme="minorHAnsi" w:hAnsiTheme="minorHAnsi"/>
          <w:sz w:val="22"/>
          <w:szCs w:val="22"/>
        </w:rPr>
        <w:t xml:space="preserve"> covers may be found in the Chapter 74 Guide for Professional Vocatio</w:t>
      </w:r>
      <w:r w:rsidR="000A3323" w:rsidRPr="000C1BEF">
        <w:rPr>
          <w:rFonts w:asciiTheme="minorHAnsi" w:hAnsiTheme="minorHAnsi"/>
          <w:sz w:val="22"/>
          <w:szCs w:val="22"/>
        </w:rPr>
        <w:t>nal Technical Teacher Licensu</w:t>
      </w:r>
      <w:r w:rsidR="00547736" w:rsidRPr="000C1BEF">
        <w:rPr>
          <w:rFonts w:asciiTheme="minorHAnsi" w:hAnsiTheme="minorHAnsi"/>
          <w:sz w:val="22"/>
          <w:szCs w:val="22"/>
        </w:rPr>
        <w:t>re</w:t>
      </w:r>
      <w:r w:rsidR="00FD27D9" w:rsidRPr="000C1BEF">
        <w:rPr>
          <w:rFonts w:asciiTheme="minorHAnsi" w:hAnsiTheme="minorHAnsi"/>
          <w:sz w:val="22"/>
          <w:szCs w:val="22"/>
        </w:rPr>
        <w:t xml:space="preserve"> at</w:t>
      </w:r>
      <w:r w:rsidR="00547736" w:rsidRPr="000C1BEF">
        <w:rPr>
          <w:rFonts w:asciiTheme="minorHAnsi" w:hAnsiTheme="minorHAnsi"/>
          <w:sz w:val="22"/>
          <w:szCs w:val="22"/>
        </w:rPr>
        <w:t>:</w:t>
      </w:r>
      <w:r w:rsidR="000A3323" w:rsidRPr="000C1BEF">
        <w:rPr>
          <w:rFonts w:asciiTheme="minorHAnsi" w:hAnsiTheme="minorHAnsi"/>
          <w:sz w:val="22"/>
          <w:szCs w:val="22"/>
        </w:rPr>
        <w:t xml:space="preserve"> </w:t>
      </w:r>
      <w:hyperlink r:id="rId12" w:history="1">
        <w:r w:rsidR="00F13EBD">
          <w:rPr>
            <w:rStyle w:val="Hyperlink"/>
            <w:rFonts w:asciiTheme="minorHAnsi" w:hAnsiTheme="minorHAnsi"/>
            <w:sz w:val="22"/>
            <w:szCs w:val="22"/>
          </w:rPr>
          <w:t>https://www.doe.mass.edu/licensure/voctech/chapter-74-guide-professional-licensure.docx</w:t>
        </w:r>
      </w:hyperlink>
      <w:r w:rsidR="00547736" w:rsidRPr="000C1BEF">
        <w:rPr>
          <w:rFonts w:asciiTheme="minorHAnsi" w:hAnsiTheme="minorHAnsi"/>
          <w:sz w:val="22"/>
          <w:szCs w:val="22"/>
        </w:rPr>
        <w:t xml:space="preserve"> </w:t>
      </w:r>
    </w:p>
    <w:p w14:paraId="3B72FD48" w14:textId="77777777" w:rsidR="00CA7891" w:rsidRPr="000C1BEF" w:rsidRDefault="00CA7891" w:rsidP="000F341D">
      <w:pPr>
        <w:rPr>
          <w:rFonts w:asciiTheme="minorHAnsi" w:hAnsiTheme="minorHAnsi"/>
          <w:sz w:val="22"/>
          <w:szCs w:val="22"/>
        </w:rPr>
      </w:pPr>
    </w:p>
    <w:p w14:paraId="456B9550" w14:textId="77777777" w:rsidR="00547736" w:rsidRPr="000C1BEF" w:rsidRDefault="00CA7891" w:rsidP="000F341D">
      <w:pPr>
        <w:rPr>
          <w:rFonts w:asciiTheme="minorHAnsi" w:hAnsiTheme="minorHAnsi"/>
          <w:sz w:val="22"/>
          <w:szCs w:val="22"/>
        </w:rPr>
      </w:pPr>
      <w:r w:rsidRPr="000C1BEF">
        <w:rPr>
          <w:rFonts w:asciiTheme="minorHAnsi" w:hAnsiTheme="minorHAnsi"/>
          <w:sz w:val="22"/>
          <w:szCs w:val="22"/>
        </w:rPr>
        <w:t>If an educator feels that</w:t>
      </w:r>
      <w:r w:rsidR="0024618B">
        <w:rPr>
          <w:rFonts w:asciiTheme="minorHAnsi" w:hAnsiTheme="minorHAnsi"/>
          <w:sz w:val="22"/>
          <w:szCs w:val="22"/>
        </w:rPr>
        <w:t xml:space="preserve"> they have</w:t>
      </w:r>
      <w:r w:rsidR="00D15684">
        <w:rPr>
          <w:rFonts w:asciiTheme="minorHAnsi" w:hAnsiTheme="minorHAnsi"/>
          <w:sz w:val="22"/>
          <w:szCs w:val="22"/>
        </w:rPr>
        <w:t xml:space="preserve"> </w:t>
      </w:r>
      <w:r w:rsidR="00FD27D9" w:rsidRPr="000C1BEF">
        <w:rPr>
          <w:rFonts w:asciiTheme="minorHAnsi" w:hAnsiTheme="minorHAnsi"/>
          <w:sz w:val="22"/>
          <w:szCs w:val="22"/>
        </w:rPr>
        <w:t xml:space="preserve">covered </w:t>
      </w:r>
      <w:proofErr w:type="gramStart"/>
      <w:r w:rsidR="00FD27D9" w:rsidRPr="000C1BEF">
        <w:rPr>
          <w:rFonts w:asciiTheme="minorHAnsi" w:hAnsiTheme="minorHAnsi"/>
          <w:sz w:val="22"/>
          <w:szCs w:val="22"/>
        </w:rPr>
        <w:t>all of</w:t>
      </w:r>
      <w:proofErr w:type="gramEnd"/>
      <w:r w:rsidR="00FD27D9" w:rsidRPr="000C1BEF">
        <w:rPr>
          <w:rFonts w:asciiTheme="minorHAnsi" w:hAnsiTheme="minorHAnsi"/>
          <w:sz w:val="22"/>
          <w:szCs w:val="22"/>
        </w:rPr>
        <w:t xml:space="preserve"> the</w:t>
      </w:r>
      <w:r w:rsidR="005442B9" w:rsidRPr="000C1BEF">
        <w:rPr>
          <w:rFonts w:asciiTheme="minorHAnsi" w:hAnsiTheme="minorHAnsi"/>
          <w:sz w:val="22"/>
          <w:szCs w:val="22"/>
        </w:rPr>
        <w:t xml:space="preserve"> objectives</w:t>
      </w:r>
      <w:r w:rsidR="00FD27D9" w:rsidRPr="000C1BEF">
        <w:rPr>
          <w:rFonts w:asciiTheme="minorHAnsi" w:hAnsiTheme="minorHAnsi"/>
          <w:sz w:val="22"/>
          <w:szCs w:val="22"/>
        </w:rPr>
        <w:t xml:space="preserve"> listed</w:t>
      </w:r>
      <w:r w:rsidR="005442B9" w:rsidRPr="000C1BEF">
        <w:rPr>
          <w:rFonts w:asciiTheme="minorHAnsi" w:hAnsiTheme="minorHAnsi"/>
          <w:sz w:val="22"/>
          <w:szCs w:val="22"/>
        </w:rPr>
        <w:t xml:space="preserve"> for </w:t>
      </w:r>
      <w:r w:rsidR="00FD27D9" w:rsidRPr="000C1BEF">
        <w:rPr>
          <w:rFonts w:asciiTheme="minorHAnsi" w:hAnsiTheme="minorHAnsi"/>
          <w:sz w:val="22"/>
          <w:szCs w:val="22"/>
        </w:rPr>
        <w:t>one or more</w:t>
      </w:r>
      <w:r w:rsidRPr="000C1BEF">
        <w:rPr>
          <w:rFonts w:asciiTheme="minorHAnsi" w:hAnsiTheme="minorHAnsi"/>
          <w:sz w:val="22"/>
          <w:szCs w:val="22"/>
        </w:rPr>
        <w:t xml:space="preserve"> </w:t>
      </w:r>
      <w:r w:rsidR="00070637" w:rsidRPr="000C1BEF">
        <w:rPr>
          <w:rFonts w:asciiTheme="minorHAnsi" w:hAnsiTheme="minorHAnsi"/>
          <w:sz w:val="22"/>
          <w:szCs w:val="22"/>
        </w:rPr>
        <w:t xml:space="preserve">of these </w:t>
      </w:r>
      <w:r w:rsidRPr="000C1BEF">
        <w:rPr>
          <w:rFonts w:asciiTheme="minorHAnsi" w:hAnsiTheme="minorHAnsi"/>
          <w:sz w:val="22"/>
          <w:szCs w:val="22"/>
        </w:rPr>
        <w:t>professional education course</w:t>
      </w:r>
      <w:r w:rsidR="00FD27D9" w:rsidRPr="000C1BEF">
        <w:rPr>
          <w:rFonts w:asciiTheme="minorHAnsi" w:hAnsiTheme="minorHAnsi"/>
          <w:sz w:val="22"/>
          <w:szCs w:val="22"/>
        </w:rPr>
        <w:t>s</w:t>
      </w:r>
      <w:r w:rsidR="00D15684">
        <w:rPr>
          <w:rFonts w:asciiTheme="minorHAnsi" w:hAnsiTheme="minorHAnsi"/>
          <w:sz w:val="22"/>
          <w:szCs w:val="22"/>
        </w:rPr>
        <w:t xml:space="preserve"> in other coursework </w:t>
      </w:r>
      <w:r w:rsidR="00F26CA7" w:rsidRPr="000C1BEF">
        <w:rPr>
          <w:rFonts w:asciiTheme="minorHAnsi" w:hAnsiTheme="minorHAnsi"/>
          <w:sz w:val="22"/>
          <w:szCs w:val="22"/>
        </w:rPr>
        <w:t>completed for college credit</w:t>
      </w:r>
      <w:r w:rsidR="00547736" w:rsidRPr="000C1BEF">
        <w:rPr>
          <w:rFonts w:asciiTheme="minorHAnsi" w:hAnsiTheme="minorHAnsi"/>
          <w:sz w:val="22"/>
          <w:szCs w:val="22"/>
        </w:rPr>
        <w:t>, they may</w:t>
      </w:r>
      <w:r w:rsidRPr="000C1BEF">
        <w:rPr>
          <w:rFonts w:asciiTheme="minorHAnsi" w:hAnsiTheme="minorHAnsi"/>
          <w:sz w:val="22"/>
          <w:szCs w:val="22"/>
        </w:rPr>
        <w:t xml:space="preserve"> apply for a course substitution. </w:t>
      </w:r>
      <w:r w:rsidR="00547736" w:rsidRPr="000C1BEF">
        <w:rPr>
          <w:rFonts w:asciiTheme="minorHAnsi" w:hAnsiTheme="minorHAnsi"/>
          <w:sz w:val="22"/>
          <w:szCs w:val="22"/>
        </w:rPr>
        <w:t>This</w:t>
      </w:r>
      <w:r w:rsidR="00DC58EF" w:rsidRPr="000C1BEF">
        <w:rPr>
          <w:rFonts w:asciiTheme="minorHAnsi" w:hAnsiTheme="minorHAnsi"/>
          <w:sz w:val="22"/>
          <w:szCs w:val="22"/>
        </w:rPr>
        <w:t xml:space="preserve"> process allows the Office of Educato</w:t>
      </w:r>
      <w:r w:rsidRPr="000C1BEF">
        <w:rPr>
          <w:rFonts w:asciiTheme="minorHAnsi" w:hAnsiTheme="minorHAnsi"/>
          <w:sz w:val="22"/>
          <w:szCs w:val="22"/>
        </w:rPr>
        <w:t xml:space="preserve">r Licensure to </w:t>
      </w:r>
      <w:r w:rsidR="005442B9" w:rsidRPr="000C1BEF">
        <w:rPr>
          <w:rFonts w:asciiTheme="minorHAnsi" w:hAnsiTheme="minorHAnsi"/>
          <w:sz w:val="22"/>
          <w:szCs w:val="22"/>
        </w:rPr>
        <w:t xml:space="preserve">accept </w:t>
      </w:r>
      <w:r w:rsidR="00D15684">
        <w:rPr>
          <w:rFonts w:asciiTheme="minorHAnsi" w:hAnsiTheme="minorHAnsi"/>
          <w:sz w:val="22"/>
          <w:szCs w:val="22"/>
        </w:rPr>
        <w:t xml:space="preserve">other </w:t>
      </w:r>
      <w:r w:rsidR="00F26CA7" w:rsidRPr="000C1BEF">
        <w:rPr>
          <w:rFonts w:asciiTheme="minorHAnsi" w:hAnsiTheme="minorHAnsi"/>
          <w:sz w:val="22"/>
          <w:szCs w:val="22"/>
        </w:rPr>
        <w:t>coursework completed for college credit</w:t>
      </w:r>
      <w:r w:rsidR="00FD27D9" w:rsidRPr="000C1BEF">
        <w:rPr>
          <w:rFonts w:asciiTheme="minorHAnsi" w:hAnsiTheme="minorHAnsi"/>
          <w:sz w:val="22"/>
          <w:szCs w:val="22"/>
        </w:rPr>
        <w:t xml:space="preserve"> in lieu</w:t>
      </w:r>
      <w:r w:rsidR="0024618B">
        <w:rPr>
          <w:rFonts w:asciiTheme="minorHAnsi" w:hAnsiTheme="minorHAnsi"/>
          <w:sz w:val="22"/>
          <w:szCs w:val="22"/>
        </w:rPr>
        <w:t xml:space="preserve"> of a</w:t>
      </w:r>
      <w:r w:rsidR="00070637" w:rsidRPr="000C1BEF">
        <w:rPr>
          <w:rFonts w:asciiTheme="minorHAnsi" w:hAnsiTheme="minorHAnsi"/>
          <w:sz w:val="22"/>
          <w:szCs w:val="22"/>
        </w:rPr>
        <w:t xml:space="preserve"> </w:t>
      </w:r>
      <w:r w:rsidR="00F26CA7" w:rsidRPr="000C1BEF">
        <w:rPr>
          <w:rFonts w:asciiTheme="minorHAnsi" w:hAnsiTheme="minorHAnsi"/>
          <w:sz w:val="22"/>
          <w:szCs w:val="22"/>
        </w:rPr>
        <w:t xml:space="preserve">professional education </w:t>
      </w:r>
      <w:r w:rsidR="0024618B">
        <w:rPr>
          <w:rFonts w:asciiTheme="minorHAnsi" w:hAnsiTheme="minorHAnsi"/>
          <w:sz w:val="22"/>
          <w:szCs w:val="22"/>
        </w:rPr>
        <w:t>course(s)</w:t>
      </w:r>
      <w:r w:rsidR="00070637" w:rsidRPr="000C1BEF">
        <w:rPr>
          <w:rFonts w:asciiTheme="minorHAnsi" w:hAnsiTheme="minorHAnsi"/>
          <w:sz w:val="22"/>
          <w:szCs w:val="22"/>
        </w:rPr>
        <w:t xml:space="preserve">. </w:t>
      </w:r>
      <w:proofErr w:type="gramStart"/>
      <w:r w:rsidR="00070637" w:rsidRPr="000C1BEF">
        <w:rPr>
          <w:rFonts w:asciiTheme="minorHAnsi" w:hAnsiTheme="minorHAnsi"/>
          <w:sz w:val="22"/>
          <w:szCs w:val="22"/>
        </w:rPr>
        <w:t>I</w:t>
      </w:r>
      <w:r w:rsidR="00FD27D9" w:rsidRPr="000C1BEF">
        <w:rPr>
          <w:rFonts w:asciiTheme="minorHAnsi" w:hAnsiTheme="minorHAnsi"/>
          <w:sz w:val="22"/>
          <w:szCs w:val="22"/>
        </w:rPr>
        <w:t>n order for</w:t>
      </w:r>
      <w:proofErr w:type="gramEnd"/>
      <w:r w:rsidR="00FD27D9" w:rsidRPr="000C1BEF">
        <w:rPr>
          <w:rFonts w:asciiTheme="minorHAnsi" w:hAnsiTheme="minorHAnsi"/>
          <w:sz w:val="22"/>
          <w:szCs w:val="22"/>
        </w:rPr>
        <w:t xml:space="preserve"> a course substitution to be approved</w:t>
      </w:r>
      <w:r w:rsidR="00D00A8D" w:rsidRPr="000C1BEF">
        <w:rPr>
          <w:rFonts w:asciiTheme="minorHAnsi" w:hAnsiTheme="minorHAnsi"/>
          <w:sz w:val="22"/>
          <w:szCs w:val="22"/>
        </w:rPr>
        <w:t xml:space="preserve"> </w:t>
      </w:r>
      <w:r w:rsidR="00D00A8D" w:rsidRPr="000C1BEF">
        <w:rPr>
          <w:rFonts w:asciiTheme="minorHAnsi" w:hAnsiTheme="minorHAnsi"/>
          <w:b/>
          <w:sz w:val="22"/>
          <w:szCs w:val="22"/>
        </w:rPr>
        <w:t xml:space="preserve">all </w:t>
      </w:r>
      <w:r w:rsidR="00006721" w:rsidRPr="000C1BEF">
        <w:rPr>
          <w:rFonts w:asciiTheme="minorHAnsi" w:hAnsiTheme="minorHAnsi"/>
          <w:b/>
          <w:sz w:val="22"/>
          <w:szCs w:val="22"/>
        </w:rPr>
        <w:t>o</w:t>
      </w:r>
      <w:r w:rsidR="005442B9" w:rsidRPr="000C1BEF">
        <w:rPr>
          <w:rFonts w:asciiTheme="minorHAnsi" w:hAnsiTheme="minorHAnsi"/>
          <w:b/>
          <w:sz w:val="22"/>
          <w:szCs w:val="22"/>
        </w:rPr>
        <w:t>b</w:t>
      </w:r>
      <w:r w:rsidR="00006721" w:rsidRPr="000C1BEF">
        <w:rPr>
          <w:rFonts w:asciiTheme="minorHAnsi" w:hAnsiTheme="minorHAnsi"/>
          <w:b/>
          <w:sz w:val="22"/>
          <w:szCs w:val="22"/>
        </w:rPr>
        <w:t xml:space="preserve">jectives within a </w:t>
      </w:r>
      <w:r w:rsidR="00D00A8D" w:rsidRPr="000C1BEF">
        <w:rPr>
          <w:rFonts w:asciiTheme="minorHAnsi" w:hAnsiTheme="minorHAnsi"/>
          <w:b/>
          <w:sz w:val="22"/>
          <w:szCs w:val="22"/>
        </w:rPr>
        <w:t>vocational</w:t>
      </w:r>
      <w:r w:rsidR="00006721" w:rsidRPr="000C1BEF">
        <w:rPr>
          <w:rFonts w:asciiTheme="minorHAnsi" w:hAnsiTheme="minorHAnsi"/>
          <w:b/>
          <w:sz w:val="22"/>
          <w:szCs w:val="22"/>
        </w:rPr>
        <w:t xml:space="preserve"> professional</w:t>
      </w:r>
      <w:r w:rsidR="00625B54" w:rsidRPr="000C1BEF">
        <w:rPr>
          <w:rFonts w:asciiTheme="minorHAnsi" w:hAnsiTheme="minorHAnsi"/>
          <w:b/>
          <w:sz w:val="22"/>
          <w:szCs w:val="22"/>
        </w:rPr>
        <w:t xml:space="preserve"> education course </w:t>
      </w:r>
      <w:r w:rsidR="00070637" w:rsidRPr="000C1BEF">
        <w:rPr>
          <w:rFonts w:asciiTheme="minorHAnsi" w:hAnsiTheme="minorHAnsi"/>
          <w:b/>
          <w:sz w:val="22"/>
          <w:szCs w:val="22"/>
        </w:rPr>
        <w:t>must be</w:t>
      </w:r>
      <w:r w:rsidR="00F01A31" w:rsidRPr="000C1BEF">
        <w:rPr>
          <w:rFonts w:asciiTheme="minorHAnsi" w:hAnsiTheme="minorHAnsi"/>
          <w:b/>
          <w:sz w:val="22"/>
          <w:szCs w:val="22"/>
        </w:rPr>
        <w:t xml:space="preserve"> covered</w:t>
      </w:r>
      <w:r w:rsidR="00006721" w:rsidRPr="000C1BEF">
        <w:rPr>
          <w:rFonts w:asciiTheme="minorHAnsi" w:hAnsiTheme="minorHAnsi"/>
          <w:sz w:val="22"/>
          <w:szCs w:val="22"/>
        </w:rPr>
        <w:t>.</w:t>
      </w:r>
      <w:r w:rsidR="00DC58EF" w:rsidRPr="000C1BEF">
        <w:rPr>
          <w:rFonts w:asciiTheme="minorHAnsi" w:hAnsiTheme="minorHAnsi"/>
          <w:sz w:val="22"/>
          <w:szCs w:val="22"/>
        </w:rPr>
        <w:t xml:space="preserve"> </w:t>
      </w:r>
      <w:r w:rsidR="00070637" w:rsidRPr="000C1BEF">
        <w:rPr>
          <w:rFonts w:asciiTheme="minorHAnsi" w:hAnsiTheme="minorHAnsi"/>
          <w:sz w:val="22"/>
          <w:szCs w:val="22"/>
        </w:rPr>
        <w:t>C</w:t>
      </w:r>
      <w:r w:rsidR="005442B9" w:rsidRPr="000C1BEF">
        <w:rPr>
          <w:rFonts w:asciiTheme="minorHAnsi" w:hAnsiTheme="minorHAnsi"/>
          <w:sz w:val="22"/>
          <w:szCs w:val="22"/>
        </w:rPr>
        <w:t>overage</w:t>
      </w:r>
      <w:r w:rsidR="00070637" w:rsidRPr="000C1BEF">
        <w:rPr>
          <w:rFonts w:asciiTheme="minorHAnsi" w:hAnsiTheme="minorHAnsi"/>
          <w:sz w:val="22"/>
          <w:szCs w:val="22"/>
        </w:rPr>
        <w:t xml:space="preserve"> of the objectives may be satisfied through multiple courses and in such </w:t>
      </w:r>
      <w:r w:rsidR="005442B9" w:rsidRPr="000C1BEF">
        <w:rPr>
          <w:rFonts w:asciiTheme="minorHAnsi" w:hAnsiTheme="minorHAnsi"/>
          <w:sz w:val="22"/>
          <w:szCs w:val="22"/>
        </w:rPr>
        <w:t>case</w:t>
      </w:r>
      <w:r w:rsidR="00070637" w:rsidRPr="000C1BEF">
        <w:rPr>
          <w:rFonts w:asciiTheme="minorHAnsi" w:hAnsiTheme="minorHAnsi"/>
          <w:sz w:val="22"/>
          <w:szCs w:val="22"/>
        </w:rPr>
        <w:t xml:space="preserve">s </w:t>
      </w:r>
      <w:r w:rsidR="005442B9" w:rsidRPr="000C1BEF">
        <w:rPr>
          <w:rFonts w:asciiTheme="minorHAnsi" w:hAnsiTheme="minorHAnsi"/>
          <w:sz w:val="22"/>
          <w:szCs w:val="22"/>
        </w:rPr>
        <w:t xml:space="preserve">the </w:t>
      </w:r>
      <w:r w:rsidR="00070637" w:rsidRPr="000C1BEF">
        <w:rPr>
          <w:rFonts w:asciiTheme="minorHAnsi" w:hAnsiTheme="minorHAnsi"/>
          <w:sz w:val="22"/>
          <w:szCs w:val="22"/>
        </w:rPr>
        <w:t xml:space="preserve">applicant must </w:t>
      </w:r>
      <w:r w:rsidR="005442B9" w:rsidRPr="000C1BEF">
        <w:rPr>
          <w:rFonts w:asciiTheme="minorHAnsi" w:hAnsiTheme="minorHAnsi"/>
          <w:sz w:val="22"/>
          <w:szCs w:val="22"/>
        </w:rPr>
        <w:t>provide the appropriate documentat</w:t>
      </w:r>
      <w:r w:rsidR="00070637" w:rsidRPr="000C1BEF">
        <w:rPr>
          <w:rFonts w:asciiTheme="minorHAnsi" w:hAnsiTheme="minorHAnsi"/>
          <w:sz w:val="22"/>
          <w:szCs w:val="22"/>
        </w:rPr>
        <w:t xml:space="preserve">ion for all applicable </w:t>
      </w:r>
      <w:r w:rsidR="005442B9" w:rsidRPr="000C1BEF">
        <w:rPr>
          <w:rFonts w:asciiTheme="minorHAnsi" w:hAnsiTheme="minorHAnsi"/>
          <w:sz w:val="22"/>
          <w:szCs w:val="22"/>
        </w:rPr>
        <w:t>courses</w:t>
      </w:r>
      <w:r w:rsidR="00547736" w:rsidRPr="000C1BEF">
        <w:rPr>
          <w:rFonts w:asciiTheme="minorHAnsi" w:hAnsiTheme="minorHAnsi"/>
          <w:sz w:val="22"/>
          <w:szCs w:val="22"/>
        </w:rPr>
        <w:t>.</w:t>
      </w:r>
    </w:p>
    <w:p w14:paraId="4B4BF5F4" w14:textId="77777777" w:rsidR="00547736" w:rsidRDefault="00547736" w:rsidP="000F341D">
      <w:pPr>
        <w:rPr>
          <w:rFonts w:asciiTheme="minorHAnsi" w:hAnsiTheme="minorHAnsi"/>
        </w:rPr>
      </w:pPr>
    </w:p>
    <w:p w14:paraId="3C276DF4" w14:textId="77777777" w:rsidR="00C348CB" w:rsidRDefault="00D15684" w:rsidP="00C348CB">
      <w:pPr>
        <w:rPr>
          <w:rFonts w:asciiTheme="minorHAnsi" w:hAnsiTheme="minorHAnsi"/>
          <w:b/>
          <w:sz w:val="22"/>
          <w:szCs w:val="22"/>
        </w:rPr>
      </w:pPr>
      <w:r>
        <w:rPr>
          <w:rFonts w:asciiTheme="minorHAnsi" w:hAnsiTheme="minorHAnsi"/>
          <w:b/>
          <w:sz w:val="22"/>
          <w:szCs w:val="22"/>
        </w:rPr>
        <w:t xml:space="preserve">To apply for </w:t>
      </w:r>
      <w:r w:rsidR="00547736" w:rsidRPr="000C1BEF">
        <w:rPr>
          <w:rFonts w:asciiTheme="minorHAnsi" w:hAnsiTheme="minorHAnsi"/>
          <w:b/>
          <w:sz w:val="22"/>
          <w:szCs w:val="22"/>
        </w:rPr>
        <w:t>course subst</w:t>
      </w:r>
      <w:r>
        <w:rPr>
          <w:rFonts w:asciiTheme="minorHAnsi" w:hAnsiTheme="minorHAnsi"/>
          <w:b/>
          <w:sz w:val="22"/>
          <w:szCs w:val="22"/>
        </w:rPr>
        <w:t xml:space="preserve">itution, </w:t>
      </w:r>
      <w:r w:rsidR="00086F6E" w:rsidRPr="000C1BEF">
        <w:rPr>
          <w:rFonts w:asciiTheme="minorHAnsi" w:hAnsiTheme="minorHAnsi"/>
          <w:b/>
          <w:sz w:val="22"/>
          <w:szCs w:val="22"/>
        </w:rPr>
        <w:t>educators should</w:t>
      </w:r>
      <w:r w:rsidR="00C348CB" w:rsidRPr="000C1BEF">
        <w:rPr>
          <w:rFonts w:asciiTheme="minorHAnsi" w:hAnsiTheme="minorHAnsi"/>
          <w:b/>
          <w:sz w:val="22"/>
          <w:szCs w:val="22"/>
        </w:rPr>
        <w:t>:</w:t>
      </w:r>
    </w:p>
    <w:p w14:paraId="4FB1FB16" w14:textId="77777777" w:rsidR="00D9736B" w:rsidRPr="000C1BEF" w:rsidRDefault="00D9736B" w:rsidP="00C348CB">
      <w:pPr>
        <w:rPr>
          <w:rFonts w:asciiTheme="minorHAnsi" w:hAnsiTheme="minorHAnsi"/>
          <w:b/>
          <w:sz w:val="22"/>
          <w:szCs w:val="22"/>
        </w:rPr>
      </w:pPr>
    </w:p>
    <w:p w14:paraId="79FA65D6" w14:textId="77777777" w:rsidR="00C348CB" w:rsidRPr="000C1BEF" w:rsidRDefault="007566FF" w:rsidP="002F436B">
      <w:pPr>
        <w:pStyle w:val="ListParagraph"/>
        <w:numPr>
          <w:ilvl w:val="0"/>
          <w:numId w:val="6"/>
        </w:numPr>
        <w:rPr>
          <w:rFonts w:asciiTheme="minorHAnsi" w:hAnsiTheme="minorHAnsi"/>
          <w:sz w:val="22"/>
          <w:szCs w:val="22"/>
        </w:rPr>
      </w:pPr>
      <w:r>
        <w:rPr>
          <w:rFonts w:asciiTheme="minorHAnsi" w:hAnsiTheme="minorHAnsi"/>
          <w:sz w:val="22"/>
          <w:szCs w:val="22"/>
        </w:rPr>
        <w:t>A</w:t>
      </w:r>
      <w:r w:rsidR="00547736" w:rsidRPr="000C1BEF">
        <w:rPr>
          <w:rFonts w:asciiTheme="minorHAnsi" w:hAnsiTheme="minorHAnsi"/>
          <w:sz w:val="22"/>
          <w:szCs w:val="22"/>
        </w:rPr>
        <w:t>p</w:t>
      </w:r>
      <w:r>
        <w:rPr>
          <w:rFonts w:asciiTheme="minorHAnsi" w:hAnsiTheme="minorHAnsi"/>
          <w:sz w:val="22"/>
          <w:szCs w:val="22"/>
        </w:rPr>
        <w:t>ply</w:t>
      </w:r>
      <w:r w:rsidR="00C348CB" w:rsidRPr="000C1BEF">
        <w:rPr>
          <w:rFonts w:asciiTheme="minorHAnsi" w:hAnsiTheme="minorHAnsi"/>
          <w:sz w:val="22"/>
          <w:szCs w:val="22"/>
        </w:rPr>
        <w:t xml:space="preserve"> for the Professional</w:t>
      </w:r>
      <w:r>
        <w:rPr>
          <w:rFonts w:asciiTheme="minorHAnsi" w:hAnsiTheme="minorHAnsi"/>
          <w:sz w:val="22"/>
          <w:szCs w:val="22"/>
        </w:rPr>
        <w:t xml:space="preserve"> teacher</w:t>
      </w:r>
      <w:r w:rsidR="00547736" w:rsidRPr="000C1BEF">
        <w:rPr>
          <w:rFonts w:asciiTheme="minorHAnsi" w:hAnsiTheme="minorHAnsi"/>
          <w:sz w:val="22"/>
          <w:szCs w:val="22"/>
        </w:rPr>
        <w:t xml:space="preserve"> </w:t>
      </w:r>
      <w:proofErr w:type="gramStart"/>
      <w:r w:rsidR="00547736" w:rsidRPr="000C1BEF">
        <w:rPr>
          <w:rFonts w:asciiTheme="minorHAnsi" w:hAnsiTheme="minorHAnsi"/>
          <w:sz w:val="22"/>
          <w:szCs w:val="22"/>
        </w:rPr>
        <w:t>l</w:t>
      </w:r>
      <w:r w:rsidR="00C348CB" w:rsidRPr="000C1BEF">
        <w:rPr>
          <w:rFonts w:asciiTheme="minorHAnsi" w:hAnsiTheme="minorHAnsi"/>
          <w:sz w:val="22"/>
          <w:szCs w:val="22"/>
        </w:rPr>
        <w:t>icense</w:t>
      </w:r>
      <w:r w:rsidR="00D9736B">
        <w:rPr>
          <w:rFonts w:asciiTheme="minorHAnsi" w:hAnsiTheme="minorHAnsi"/>
          <w:sz w:val="22"/>
          <w:szCs w:val="22"/>
        </w:rPr>
        <w:t>;</w:t>
      </w:r>
      <w:proofErr w:type="gramEnd"/>
    </w:p>
    <w:p w14:paraId="1621C3B2" w14:textId="77777777" w:rsidR="00C348CB" w:rsidRPr="000C1BEF" w:rsidRDefault="00C348CB" w:rsidP="002F436B">
      <w:pPr>
        <w:pStyle w:val="ListParagraph"/>
        <w:numPr>
          <w:ilvl w:val="0"/>
          <w:numId w:val="6"/>
        </w:numPr>
        <w:rPr>
          <w:rFonts w:asciiTheme="minorHAnsi" w:hAnsiTheme="minorHAnsi"/>
          <w:sz w:val="22"/>
          <w:szCs w:val="22"/>
        </w:rPr>
      </w:pPr>
      <w:r w:rsidRPr="000C1BEF">
        <w:rPr>
          <w:rFonts w:asciiTheme="minorHAnsi" w:hAnsiTheme="minorHAnsi"/>
          <w:sz w:val="22"/>
          <w:szCs w:val="22"/>
        </w:rPr>
        <w:t>H</w:t>
      </w:r>
      <w:r w:rsidR="00086F6E" w:rsidRPr="000C1BEF">
        <w:rPr>
          <w:rFonts w:asciiTheme="minorHAnsi" w:hAnsiTheme="minorHAnsi"/>
          <w:sz w:val="22"/>
          <w:szCs w:val="22"/>
        </w:rPr>
        <w:t>ave</w:t>
      </w:r>
      <w:r w:rsidR="00D15684">
        <w:rPr>
          <w:rFonts w:asciiTheme="minorHAnsi" w:hAnsiTheme="minorHAnsi"/>
          <w:sz w:val="22"/>
          <w:szCs w:val="22"/>
        </w:rPr>
        <w:t xml:space="preserve"> official college transcripts on</w:t>
      </w:r>
      <w:r w:rsidR="00086F6E" w:rsidRPr="000C1BEF">
        <w:rPr>
          <w:rFonts w:asciiTheme="minorHAnsi" w:hAnsiTheme="minorHAnsi"/>
          <w:sz w:val="22"/>
          <w:szCs w:val="22"/>
        </w:rPr>
        <w:t xml:space="preserve"> file for all completed coursework</w:t>
      </w:r>
      <w:r w:rsidRPr="000C1BEF">
        <w:rPr>
          <w:rFonts w:asciiTheme="minorHAnsi" w:hAnsiTheme="minorHAnsi"/>
          <w:sz w:val="22"/>
          <w:szCs w:val="22"/>
        </w:rPr>
        <w:t xml:space="preserve"> to be </w:t>
      </w:r>
      <w:proofErr w:type="gramStart"/>
      <w:r w:rsidRPr="000C1BEF">
        <w:rPr>
          <w:rFonts w:asciiTheme="minorHAnsi" w:hAnsiTheme="minorHAnsi"/>
          <w:sz w:val="22"/>
          <w:szCs w:val="22"/>
        </w:rPr>
        <w:t>considered</w:t>
      </w:r>
      <w:r w:rsidR="00D9736B">
        <w:rPr>
          <w:rFonts w:asciiTheme="minorHAnsi" w:hAnsiTheme="minorHAnsi"/>
          <w:sz w:val="22"/>
          <w:szCs w:val="22"/>
        </w:rPr>
        <w:t>;</w:t>
      </w:r>
      <w:proofErr w:type="gramEnd"/>
      <w:r w:rsidR="00086F6E" w:rsidRPr="000C1BEF">
        <w:rPr>
          <w:rFonts w:asciiTheme="minorHAnsi" w:hAnsiTheme="minorHAnsi"/>
          <w:sz w:val="22"/>
          <w:szCs w:val="22"/>
        </w:rPr>
        <w:t xml:space="preserve"> </w:t>
      </w:r>
    </w:p>
    <w:p w14:paraId="285D4E5F" w14:textId="77777777" w:rsidR="00C348CB" w:rsidRPr="00B43BE5" w:rsidRDefault="00C348CB" w:rsidP="002F436B">
      <w:pPr>
        <w:pStyle w:val="ListParagraph"/>
        <w:numPr>
          <w:ilvl w:val="0"/>
          <w:numId w:val="6"/>
        </w:numPr>
        <w:rPr>
          <w:rFonts w:ascii="Arial" w:hAnsi="Arial" w:cs="Arial"/>
          <w:sz w:val="22"/>
          <w:szCs w:val="22"/>
        </w:rPr>
      </w:pPr>
      <w:r w:rsidRPr="000C1BEF">
        <w:rPr>
          <w:rFonts w:asciiTheme="minorHAnsi" w:hAnsiTheme="minorHAnsi"/>
          <w:sz w:val="22"/>
          <w:szCs w:val="22"/>
        </w:rPr>
        <w:t xml:space="preserve">Submit a completed </w:t>
      </w:r>
      <w:r w:rsidRPr="000C1BEF">
        <w:rPr>
          <w:rFonts w:asciiTheme="minorHAnsi" w:hAnsiTheme="minorHAnsi" w:cs="Arial"/>
          <w:sz w:val="22"/>
          <w:szCs w:val="22"/>
        </w:rPr>
        <w:t>Professional Vocational Educator License Course Substitution Form</w:t>
      </w:r>
      <w:r w:rsidR="00B43BE5">
        <w:rPr>
          <w:rFonts w:asciiTheme="minorHAnsi" w:hAnsiTheme="minorHAnsi" w:cs="Arial"/>
          <w:sz w:val="22"/>
          <w:szCs w:val="22"/>
        </w:rPr>
        <w:t xml:space="preserve"> </w:t>
      </w:r>
      <w:r w:rsidR="000C1BEF" w:rsidRPr="00B43BE5">
        <w:rPr>
          <w:rFonts w:asciiTheme="minorHAnsi" w:hAnsiTheme="minorHAnsi"/>
          <w:sz w:val="22"/>
          <w:szCs w:val="22"/>
        </w:rPr>
        <w:t>found</w:t>
      </w:r>
      <w:r w:rsidR="00F01A31" w:rsidRPr="00B43BE5">
        <w:rPr>
          <w:rFonts w:asciiTheme="minorHAnsi" w:hAnsiTheme="minorHAnsi"/>
          <w:sz w:val="22"/>
          <w:szCs w:val="22"/>
        </w:rPr>
        <w:t xml:space="preserve"> on the next page</w:t>
      </w:r>
      <w:r w:rsidR="00D15684" w:rsidRPr="00B43BE5">
        <w:rPr>
          <w:rFonts w:asciiTheme="minorHAnsi" w:hAnsiTheme="minorHAnsi"/>
          <w:sz w:val="22"/>
          <w:szCs w:val="22"/>
        </w:rPr>
        <w:t xml:space="preserve"> of this </w:t>
      </w:r>
      <w:proofErr w:type="gramStart"/>
      <w:r w:rsidR="00D15684" w:rsidRPr="00B43BE5">
        <w:rPr>
          <w:rFonts w:asciiTheme="minorHAnsi" w:hAnsiTheme="minorHAnsi"/>
          <w:sz w:val="22"/>
          <w:szCs w:val="22"/>
        </w:rPr>
        <w:t>document</w:t>
      </w:r>
      <w:r w:rsidR="00D9736B">
        <w:rPr>
          <w:rFonts w:asciiTheme="minorHAnsi" w:hAnsiTheme="minorHAnsi"/>
          <w:sz w:val="22"/>
          <w:szCs w:val="22"/>
        </w:rPr>
        <w:t>;</w:t>
      </w:r>
      <w:proofErr w:type="gramEnd"/>
    </w:p>
    <w:p w14:paraId="1E9449A9" w14:textId="42927E95" w:rsidR="00B506B7" w:rsidRPr="000C1BEF" w:rsidRDefault="00C348CB" w:rsidP="002F436B">
      <w:pPr>
        <w:pStyle w:val="ListParagraph"/>
        <w:numPr>
          <w:ilvl w:val="0"/>
          <w:numId w:val="6"/>
        </w:numPr>
        <w:rPr>
          <w:rFonts w:asciiTheme="minorHAnsi" w:hAnsiTheme="minorHAnsi"/>
          <w:sz w:val="22"/>
          <w:szCs w:val="22"/>
        </w:rPr>
      </w:pPr>
      <w:r w:rsidRPr="000C1BEF">
        <w:rPr>
          <w:rFonts w:asciiTheme="minorHAnsi" w:hAnsiTheme="minorHAnsi"/>
          <w:sz w:val="22"/>
          <w:szCs w:val="22"/>
        </w:rPr>
        <w:t>Submit</w:t>
      </w:r>
      <w:r w:rsidR="000F341D" w:rsidRPr="000C1BEF">
        <w:rPr>
          <w:rFonts w:asciiTheme="minorHAnsi" w:hAnsiTheme="minorHAnsi"/>
          <w:sz w:val="22"/>
          <w:szCs w:val="22"/>
        </w:rPr>
        <w:t xml:space="preserve"> a</w:t>
      </w:r>
      <w:r w:rsidR="00B506B7" w:rsidRPr="000C1BEF">
        <w:rPr>
          <w:rFonts w:asciiTheme="minorHAnsi" w:hAnsiTheme="minorHAnsi"/>
          <w:sz w:val="22"/>
          <w:szCs w:val="22"/>
        </w:rPr>
        <w:t xml:space="preserve"> letter </w:t>
      </w:r>
      <w:r w:rsidR="000C1BEF" w:rsidRPr="000C1BEF">
        <w:rPr>
          <w:rFonts w:asciiTheme="minorHAnsi" w:hAnsiTheme="minorHAnsi"/>
          <w:sz w:val="22"/>
          <w:szCs w:val="22"/>
        </w:rPr>
        <w:t xml:space="preserve">from the college/university for the coursework you wish to have considered for substitution </w:t>
      </w:r>
      <w:r w:rsidR="005442B9" w:rsidRPr="000C1BEF">
        <w:rPr>
          <w:rFonts w:asciiTheme="minorHAnsi" w:hAnsiTheme="minorHAnsi"/>
          <w:sz w:val="22"/>
          <w:szCs w:val="22"/>
        </w:rPr>
        <w:t>stating the</w:t>
      </w:r>
      <w:r w:rsidR="00CC0747" w:rsidRPr="000C1BEF">
        <w:rPr>
          <w:rFonts w:asciiTheme="minorHAnsi" w:hAnsiTheme="minorHAnsi"/>
          <w:sz w:val="22"/>
          <w:szCs w:val="22"/>
        </w:rPr>
        <w:t xml:space="preserve"> </w:t>
      </w:r>
      <w:r w:rsidR="00625B54" w:rsidRPr="000C1BEF">
        <w:rPr>
          <w:rFonts w:asciiTheme="minorHAnsi" w:hAnsiTheme="minorHAnsi"/>
          <w:sz w:val="22"/>
          <w:szCs w:val="22"/>
        </w:rPr>
        <w:t xml:space="preserve">specific course </w:t>
      </w:r>
      <w:r w:rsidR="00CC0747" w:rsidRPr="000C1BEF">
        <w:rPr>
          <w:rFonts w:asciiTheme="minorHAnsi" w:hAnsiTheme="minorHAnsi"/>
          <w:sz w:val="22"/>
          <w:szCs w:val="22"/>
        </w:rPr>
        <w:t xml:space="preserve">objectives </w:t>
      </w:r>
      <w:r w:rsidR="005442B9" w:rsidRPr="000C1BEF">
        <w:rPr>
          <w:rFonts w:asciiTheme="minorHAnsi" w:hAnsiTheme="minorHAnsi"/>
          <w:sz w:val="22"/>
          <w:szCs w:val="22"/>
        </w:rPr>
        <w:t>that were covered in the coursework</w:t>
      </w:r>
      <w:r w:rsidR="00CC0747" w:rsidRPr="000C1BEF">
        <w:rPr>
          <w:rFonts w:asciiTheme="minorHAnsi" w:hAnsiTheme="minorHAnsi"/>
          <w:sz w:val="22"/>
          <w:szCs w:val="22"/>
        </w:rPr>
        <w:t xml:space="preserve"> completed at their institution</w:t>
      </w:r>
      <w:r w:rsidR="00B506B7" w:rsidRPr="000C1BEF">
        <w:rPr>
          <w:rFonts w:asciiTheme="minorHAnsi" w:hAnsiTheme="minorHAnsi"/>
          <w:sz w:val="22"/>
          <w:szCs w:val="22"/>
        </w:rPr>
        <w:t xml:space="preserve">. This letter must be on </w:t>
      </w:r>
      <w:r w:rsidR="00300A00" w:rsidRPr="000C1BEF">
        <w:rPr>
          <w:rFonts w:asciiTheme="minorHAnsi" w:hAnsiTheme="minorHAnsi"/>
          <w:sz w:val="22"/>
          <w:szCs w:val="22"/>
        </w:rPr>
        <w:t xml:space="preserve">official </w:t>
      </w:r>
      <w:r w:rsidR="00B506B7" w:rsidRPr="000C1BEF">
        <w:rPr>
          <w:rFonts w:asciiTheme="minorHAnsi" w:hAnsiTheme="minorHAnsi"/>
          <w:sz w:val="22"/>
          <w:szCs w:val="22"/>
        </w:rPr>
        <w:t>college/university let</w:t>
      </w:r>
      <w:r w:rsidR="00625B54" w:rsidRPr="000C1BEF">
        <w:rPr>
          <w:rFonts w:asciiTheme="minorHAnsi" w:hAnsiTheme="minorHAnsi"/>
          <w:sz w:val="22"/>
          <w:szCs w:val="22"/>
        </w:rPr>
        <w:t>terhead and be signed by the</w:t>
      </w:r>
      <w:r w:rsidR="00B506B7" w:rsidRPr="000C1BEF">
        <w:rPr>
          <w:rFonts w:asciiTheme="minorHAnsi" w:hAnsiTheme="minorHAnsi"/>
          <w:sz w:val="22"/>
          <w:szCs w:val="22"/>
        </w:rPr>
        <w:t xml:space="preserve"> </w:t>
      </w:r>
      <w:r w:rsidR="00625B54" w:rsidRPr="000C1BEF">
        <w:rPr>
          <w:rFonts w:asciiTheme="minorHAnsi" w:hAnsiTheme="minorHAnsi"/>
          <w:sz w:val="22"/>
          <w:szCs w:val="22"/>
        </w:rPr>
        <w:t xml:space="preserve">course instructor, </w:t>
      </w:r>
      <w:r w:rsidR="00B506B7" w:rsidRPr="000C1BEF">
        <w:rPr>
          <w:rFonts w:asciiTheme="minorHAnsi" w:hAnsiTheme="minorHAnsi"/>
          <w:sz w:val="22"/>
          <w:szCs w:val="22"/>
        </w:rPr>
        <w:t>appropriate department head</w:t>
      </w:r>
      <w:r w:rsidR="00625B54" w:rsidRPr="000C1BEF">
        <w:rPr>
          <w:rFonts w:asciiTheme="minorHAnsi" w:hAnsiTheme="minorHAnsi"/>
          <w:sz w:val="22"/>
          <w:szCs w:val="22"/>
        </w:rPr>
        <w:t xml:space="preserve">, </w:t>
      </w:r>
      <w:r w:rsidR="00300A00" w:rsidRPr="000C1BEF">
        <w:rPr>
          <w:rFonts w:asciiTheme="minorHAnsi" w:hAnsiTheme="minorHAnsi"/>
          <w:sz w:val="22"/>
          <w:szCs w:val="22"/>
        </w:rPr>
        <w:t xml:space="preserve">registrar, </w:t>
      </w:r>
      <w:r w:rsidR="00625B54" w:rsidRPr="000C1BEF">
        <w:rPr>
          <w:rFonts w:asciiTheme="minorHAnsi" w:hAnsiTheme="minorHAnsi"/>
          <w:sz w:val="22"/>
          <w:szCs w:val="22"/>
        </w:rPr>
        <w:t>dean</w:t>
      </w:r>
      <w:r w:rsidR="00300A00" w:rsidRPr="000C1BEF">
        <w:rPr>
          <w:rFonts w:asciiTheme="minorHAnsi" w:hAnsiTheme="minorHAnsi"/>
          <w:sz w:val="22"/>
          <w:szCs w:val="22"/>
        </w:rPr>
        <w:t>, or president.</w:t>
      </w:r>
      <w:r w:rsidR="00BA1635">
        <w:rPr>
          <w:rFonts w:asciiTheme="minorHAnsi" w:hAnsiTheme="minorHAnsi"/>
          <w:sz w:val="22"/>
          <w:szCs w:val="22"/>
        </w:rPr>
        <w:t xml:space="preserve"> A template for this letter may be found on the third page of this document.</w:t>
      </w:r>
      <w:r w:rsidR="00081E52">
        <w:rPr>
          <w:rFonts w:asciiTheme="minorHAnsi" w:hAnsiTheme="minorHAnsi"/>
          <w:sz w:val="22"/>
          <w:szCs w:val="22"/>
        </w:rPr>
        <w:t xml:space="preserve"> You may</w:t>
      </w:r>
      <w:r w:rsidR="004B77D7">
        <w:rPr>
          <w:rFonts w:asciiTheme="minorHAnsi" w:hAnsiTheme="minorHAnsi"/>
          <w:sz w:val="22"/>
          <w:szCs w:val="22"/>
        </w:rPr>
        <w:t xml:space="preserve"> also submit a copy of the official catalog course description</w:t>
      </w:r>
      <w:r w:rsidR="00081E52">
        <w:rPr>
          <w:rFonts w:asciiTheme="minorHAnsi" w:hAnsiTheme="minorHAnsi"/>
          <w:sz w:val="22"/>
          <w:szCs w:val="22"/>
        </w:rPr>
        <w:t xml:space="preserve"> for the coursework if the description specifically states which course objectives are covered in the course.</w:t>
      </w:r>
    </w:p>
    <w:p w14:paraId="39DAA63F" w14:textId="77777777" w:rsidR="000F341D" w:rsidRPr="000C1BEF" w:rsidRDefault="000F341D" w:rsidP="000F341D">
      <w:pPr>
        <w:rPr>
          <w:rFonts w:asciiTheme="minorHAnsi" w:hAnsiTheme="minorHAnsi"/>
          <w:sz w:val="22"/>
          <w:szCs w:val="22"/>
        </w:rPr>
      </w:pPr>
    </w:p>
    <w:p w14:paraId="14288E2A" w14:textId="7EBA8778" w:rsidR="000F341D" w:rsidRPr="000C1BEF" w:rsidRDefault="000F341D" w:rsidP="000F341D">
      <w:pPr>
        <w:rPr>
          <w:rFonts w:asciiTheme="minorHAnsi" w:hAnsiTheme="minorHAnsi"/>
          <w:sz w:val="22"/>
          <w:szCs w:val="22"/>
        </w:rPr>
      </w:pPr>
      <w:r w:rsidRPr="000C1BEF">
        <w:rPr>
          <w:rFonts w:asciiTheme="minorHAnsi" w:hAnsiTheme="minorHAnsi"/>
          <w:sz w:val="22"/>
          <w:szCs w:val="22"/>
        </w:rPr>
        <w:t>It is possible th</w:t>
      </w:r>
      <w:r w:rsidR="00D15684">
        <w:rPr>
          <w:rFonts w:asciiTheme="minorHAnsi" w:hAnsiTheme="minorHAnsi"/>
          <w:sz w:val="22"/>
          <w:szCs w:val="22"/>
        </w:rPr>
        <w:t>at additional documentation may</w:t>
      </w:r>
      <w:r w:rsidRPr="000C1BEF">
        <w:rPr>
          <w:rFonts w:asciiTheme="minorHAnsi" w:hAnsiTheme="minorHAnsi"/>
          <w:sz w:val="22"/>
          <w:szCs w:val="22"/>
        </w:rPr>
        <w:t xml:space="preserve"> be required</w:t>
      </w:r>
      <w:r w:rsidR="00640806">
        <w:rPr>
          <w:rFonts w:asciiTheme="minorHAnsi" w:hAnsiTheme="minorHAnsi"/>
          <w:sz w:val="22"/>
          <w:szCs w:val="22"/>
        </w:rPr>
        <w:t xml:space="preserve"> (such as updated letters from the course provider)</w:t>
      </w:r>
      <w:r w:rsidR="00D15684">
        <w:rPr>
          <w:rFonts w:asciiTheme="minorHAnsi" w:hAnsiTheme="minorHAnsi"/>
          <w:sz w:val="22"/>
          <w:szCs w:val="22"/>
        </w:rPr>
        <w:t xml:space="preserve"> and in such cases</w:t>
      </w:r>
      <w:r w:rsidRPr="000C1BEF">
        <w:rPr>
          <w:rFonts w:asciiTheme="minorHAnsi" w:hAnsiTheme="minorHAnsi"/>
          <w:sz w:val="22"/>
          <w:szCs w:val="22"/>
        </w:rPr>
        <w:t xml:space="preserve"> ap</w:t>
      </w:r>
      <w:r w:rsidR="00D15684">
        <w:rPr>
          <w:rFonts w:asciiTheme="minorHAnsi" w:hAnsiTheme="minorHAnsi"/>
          <w:sz w:val="22"/>
          <w:szCs w:val="22"/>
        </w:rPr>
        <w:t xml:space="preserve">plicants </w:t>
      </w:r>
      <w:r w:rsidRPr="000C1BEF">
        <w:rPr>
          <w:rFonts w:asciiTheme="minorHAnsi" w:hAnsiTheme="minorHAnsi"/>
          <w:sz w:val="22"/>
          <w:szCs w:val="22"/>
        </w:rPr>
        <w:t xml:space="preserve">only </w:t>
      </w:r>
      <w:r w:rsidR="00D15684">
        <w:rPr>
          <w:rFonts w:asciiTheme="minorHAnsi" w:hAnsiTheme="minorHAnsi"/>
          <w:sz w:val="22"/>
          <w:szCs w:val="22"/>
        </w:rPr>
        <w:t xml:space="preserve">need to submit </w:t>
      </w:r>
      <w:r w:rsidRPr="000C1BEF">
        <w:rPr>
          <w:rFonts w:asciiTheme="minorHAnsi" w:hAnsiTheme="minorHAnsi"/>
          <w:sz w:val="22"/>
          <w:szCs w:val="22"/>
        </w:rPr>
        <w:t xml:space="preserve">the </w:t>
      </w:r>
      <w:r w:rsidR="00300A00" w:rsidRPr="000C1BEF">
        <w:rPr>
          <w:rFonts w:asciiTheme="minorHAnsi" w:hAnsiTheme="minorHAnsi"/>
          <w:sz w:val="22"/>
          <w:szCs w:val="22"/>
        </w:rPr>
        <w:t>additional documentation</w:t>
      </w:r>
      <w:r w:rsidRPr="000C1BEF">
        <w:rPr>
          <w:rFonts w:asciiTheme="minorHAnsi" w:hAnsiTheme="minorHAnsi"/>
          <w:sz w:val="22"/>
          <w:szCs w:val="22"/>
        </w:rPr>
        <w:t xml:space="preserve"> requested.</w:t>
      </w:r>
      <w:r w:rsidR="00005F51">
        <w:rPr>
          <w:rFonts w:asciiTheme="minorHAnsi" w:hAnsiTheme="minorHAnsi"/>
          <w:sz w:val="22"/>
          <w:szCs w:val="22"/>
        </w:rPr>
        <w:t xml:space="preserve"> You will be notified as to the results of your request for course substitution</w:t>
      </w:r>
      <w:r w:rsidR="002B0930">
        <w:rPr>
          <w:rFonts w:asciiTheme="minorHAnsi" w:hAnsiTheme="minorHAnsi"/>
          <w:sz w:val="22"/>
          <w:szCs w:val="22"/>
        </w:rPr>
        <w:t xml:space="preserve"> after a review has been completed</w:t>
      </w:r>
      <w:r w:rsidR="00005F51">
        <w:rPr>
          <w:rFonts w:asciiTheme="minorHAnsi" w:hAnsiTheme="minorHAnsi"/>
          <w:sz w:val="22"/>
          <w:szCs w:val="22"/>
        </w:rPr>
        <w:t>.</w:t>
      </w:r>
    </w:p>
    <w:p w14:paraId="72E29B79" w14:textId="77777777" w:rsidR="00B506B7" w:rsidRPr="000C1BEF" w:rsidRDefault="00B506B7" w:rsidP="000F341D">
      <w:pPr>
        <w:rPr>
          <w:rFonts w:asciiTheme="minorHAnsi" w:hAnsiTheme="minorHAnsi"/>
          <w:sz w:val="22"/>
          <w:szCs w:val="22"/>
        </w:rPr>
      </w:pPr>
    </w:p>
    <w:p w14:paraId="7A737653" w14:textId="0130E51F" w:rsidR="00B506B7" w:rsidRPr="000C1BEF" w:rsidRDefault="00DC58EF" w:rsidP="000F341D">
      <w:pPr>
        <w:rPr>
          <w:rFonts w:asciiTheme="minorHAnsi" w:hAnsiTheme="minorHAnsi"/>
          <w:i/>
          <w:sz w:val="22"/>
          <w:szCs w:val="22"/>
        </w:rPr>
      </w:pPr>
      <w:r w:rsidRPr="000C1BEF">
        <w:rPr>
          <w:rFonts w:asciiTheme="minorHAnsi" w:hAnsiTheme="minorHAnsi"/>
          <w:i/>
          <w:sz w:val="22"/>
          <w:szCs w:val="22"/>
        </w:rPr>
        <w:t>Please note that the course substitution process is only available for the s</w:t>
      </w:r>
      <w:r w:rsidR="006A364B">
        <w:rPr>
          <w:rFonts w:asciiTheme="minorHAnsi" w:hAnsiTheme="minorHAnsi"/>
          <w:i/>
          <w:sz w:val="22"/>
          <w:szCs w:val="22"/>
        </w:rPr>
        <w:t>ix</w:t>
      </w:r>
      <w:r w:rsidRPr="000C1BEF">
        <w:rPr>
          <w:rFonts w:asciiTheme="minorHAnsi" w:hAnsiTheme="minorHAnsi"/>
          <w:i/>
          <w:sz w:val="22"/>
          <w:szCs w:val="22"/>
        </w:rPr>
        <w:t xml:space="preserve"> professional education courses</w:t>
      </w:r>
      <w:r w:rsidR="00300A00" w:rsidRPr="000C1BEF">
        <w:rPr>
          <w:rFonts w:asciiTheme="minorHAnsi" w:hAnsiTheme="minorHAnsi"/>
          <w:i/>
          <w:sz w:val="22"/>
          <w:szCs w:val="22"/>
        </w:rPr>
        <w:t xml:space="preserve"> approved by the Department</w:t>
      </w:r>
      <w:r w:rsidRPr="000C1BEF">
        <w:rPr>
          <w:rFonts w:asciiTheme="minorHAnsi" w:hAnsiTheme="minorHAnsi"/>
          <w:i/>
          <w:sz w:val="22"/>
          <w:szCs w:val="22"/>
        </w:rPr>
        <w:t xml:space="preserve">. Educators may not apply for a course substitution for the required 18 academic credits in English, </w:t>
      </w:r>
      <w:proofErr w:type="gramStart"/>
      <w:r w:rsidRPr="000C1BEF">
        <w:rPr>
          <w:rFonts w:asciiTheme="minorHAnsi" w:hAnsiTheme="minorHAnsi"/>
          <w:i/>
          <w:sz w:val="22"/>
          <w:szCs w:val="22"/>
        </w:rPr>
        <w:t>math</w:t>
      </w:r>
      <w:proofErr w:type="gramEnd"/>
      <w:r w:rsidRPr="000C1BEF">
        <w:rPr>
          <w:rFonts w:asciiTheme="minorHAnsi" w:hAnsiTheme="minorHAnsi"/>
          <w:i/>
          <w:sz w:val="22"/>
          <w:szCs w:val="22"/>
        </w:rPr>
        <w:t xml:space="preserve"> and science. </w:t>
      </w:r>
    </w:p>
    <w:p w14:paraId="3A8F5AA5" w14:textId="77777777" w:rsidR="00B43BE5" w:rsidRDefault="00B43BE5">
      <w:pPr>
        <w:rPr>
          <w:rFonts w:asciiTheme="minorHAnsi" w:hAnsiTheme="minorHAnsi"/>
        </w:rPr>
      </w:pPr>
    </w:p>
    <w:p w14:paraId="28953599" w14:textId="77777777" w:rsidR="00B43BE5" w:rsidRDefault="00B43BE5">
      <w:pPr>
        <w:rPr>
          <w:rFonts w:asciiTheme="minorHAnsi" w:hAnsiTheme="minorHAnsi"/>
        </w:rPr>
      </w:pPr>
    </w:p>
    <w:p w14:paraId="7F35F742" w14:textId="77777777" w:rsidR="00B43BE5" w:rsidRDefault="00B43BE5">
      <w:pPr>
        <w:rPr>
          <w:rFonts w:asciiTheme="minorHAnsi" w:hAnsiTheme="minorHAnsi"/>
        </w:rPr>
      </w:pPr>
    </w:p>
    <w:p w14:paraId="545BA685" w14:textId="77777777" w:rsidR="00B43BE5" w:rsidRDefault="00B43BE5">
      <w:pPr>
        <w:rPr>
          <w:rFonts w:asciiTheme="minorHAnsi" w:hAnsiTheme="minorHAnsi"/>
        </w:rPr>
      </w:pPr>
    </w:p>
    <w:p w14:paraId="5B102CC8" w14:textId="77777777" w:rsidR="00B43BE5" w:rsidRDefault="00B43BE5" w:rsidP="00B43BE5">
      <w:pPr>
        <w:rPr>
          <w:rFonts w:asciiTheme="minorHAnsi" w:hAnsiTheme="minorHAnsi"/>
          <w:sz w:val="20"/>
        </w:rPr>
      </w:pPr>
      <w:r w:rsidRPr="00364BA0">
        <w:rPr>
          <w:rFonts w:asciiTheme="minorHAnsi" w:hAnsiTheme="minorHAnsi"/>
          <w:b/>
          <w:bCs/>
          <w:sz w:val="20"/>
          <w:u w:val="single"/>
        </w:rPr>
        <w:t>Please note:</w:t>
      </w:r>
      <w:r w:rsidRPr="00364BA0">
        <w:rPr>
          <w:rFonts w:asciiTheme="minorHAnsi" w:hAnsiTheme="minorHAnsi"/>
          <w:sz w:val="20"/>
        </w:rPr>
        <w:t xml:space="preserve"> This document can be uploaded directly into your ELAR account. </w:t>
      </w:r>
    </w:p>
    <w:p w14:paraId="1692E726" w14:textId="69628ADB" w:rsidR="00B43BE5" w:rsidRDefault="00B43BE5" w:rsidP="00B43BE5">
      <w:pPr>
        <w:rPr>
          <w:rFonts w:asciiTheme="minorHAnsi" w:hAnsiTheme="minorHAnsi" w:cs="Arial"/>
          <w:b/>
          <w:sz w:val="32"/>
          <w:szCs w:val="32"/>
        </w:rPr>
      </w:pPr>
      <w:r w:rsidRPr="00364BA0">
        <w:rPr>
          <w:rFonts w:asciiTheme="minorHAnsi" w:hAnsiTheme="minorHAnsi"/>
          <w:sz w:val="20"/>
        </w:rPr>
        <w:t xml:space="preserve">For directions, please visit </w:t>
      </w:r>
      <w:r w:rsidRPr="0099011A">
        <w:rPr>
          <w:rFonts w:asciiTheme="minorHAnsi" w:hAnsiTheme="minorHAnsi"/>
          <w:sz w:val="20"/>
        </w:rPr>
        <w:t>How to Use the ELAR Portal</w:t>
      </w:r>
      <w:r w:rsidR="0099011A">
        <w:rPr>
          <w:rFonts w:asciiTheme="minorHAnsi" w:hAnsiTheme="minorHAnsi"/>
          <w:sz w:val="20"/>
        </w:rPr>
        <w:t xml:space="preserve"> webpage</w:t>
      </w:r>
      <w:r w:rsidR="00B9257A">
        <w:rPr>
          <w:rFonts w:asciiTheme="minorHAnsi" w:hAnsiTheme="minorHAnsi"/>
          <w:sz w:val="20"/>
        </w:rPr>
        <w:t xml:space="preserve"> at</w:t>
      </w:r>
      <w:r w:rsidR="0099011A">
        <w:rPr>
          <w:rFonts w:asciiTheme="minorHAnsi" w:hAnsiTheme="minorHAnsi"/>
          <w:sz w:val="20"/>
        </w:rPr>
        <w:t xml:space="preserve">: </w:t>
      </w:r>
      <w:hyperlink r:id="rId13" w:history="1">
        <w:r w:rsidR="0099011A" w:rsidRPr="00BC0C17">
          <w:rPr>
            <w:rStyle w:val="Hyperlink"/>
            <w:rFonts w:asciiTheme="minorHAnsi" w:hAnsiTheme="minorHAnsi"/>
            <w:sz w:val="20"/>
          </w:rPr>
          <w:t>https://www.doe.mass.edu/licensure/elar/default.html</w:t>
        </w:r>
      </w:hyperlink>
      <w:r w:rsidRPr="00364BA0">
        <w:rPr>
          <w:rFonts w:asciiTheme="minorHAnsi" w:hAnsiTheme="minorHAnsi"/>
          <w:sz w:val="20"/>
        </w:rPr>
        <w:t>.</w:t>
      </w:r>
      <w:r>
        <w:rPr>
          <w:rFonts w:asciiTheme="minorHAnsi" w:hAnsiTheme="minorHAnsi" w:cs="Arial"/>
          <w:b/>
          <w:sz w:val="32"/>
          <w:szCs w:val="32"/>
        </w:rPr>
        <w:br w:type="page"/>
      </w:r>
    </w:p>
    <w:tbl>
      <w:tblPr>
        <w:tblStyle w:val="TableGrid"/>
        <w:tblW w:w="0" w:type="auto"/>
        <w:tblLook w:val="04A0" w:firstRow="1" w:lastRow="0" w:firstColumn="1" w:lastColumn="0" w:noHBand="0" w:noVBand="1"/>
        <w:tblCaption w:val="Massachusetts Department of Elementary &amp; Secondary Education Letterhead"/>
        <w:tblDescription w:val="Office of Educatoe Licensure&#10;75 Pleasant Street, Malden, MA 02148-4906&#10;Phone: (781) 338-6600&#10;TTY: N.E.T Relay: (800) 439-2370"/>
      </w:tblPr>
      <w:tblGrid>
        <w:gridCol w:w="1994"/>
        <w:gridCol w:w="5376"/>
        <w:gridCol w:w="3430"/>
      </w:tblGrid>
      <w:tr w:rsidR="00B43BE5" w14:paraId="5C1E8ECA" w14:textId="77777777" w:rsidTr="008612F8">
        <w:trPr>
          <w:trHeight w:val="1368"/>
        </w:trPr>
        <w:tc>
          <w:tcPr>
            <w:tcW w:w="1998" w:type="dxa"/>
            <w:vMerge w:val="restart"/>
            <w:tcBorders>
              <w:top w:val="nil"/>
              <w:left w:val="nil"/>
              <w:bottom w:val="nil"/>
              <w:right w:val="nil"/>
            </w:tcBorders>
            <w:hideMark/>
          </w:tcPr>
          <w:p w14:paraId="1CBA6543" w14:textId="77777777" w:rsidR="00B43BE5" w:rsidRDefault="00B43BE5" w:rsidP="008612F8">
            <w:pPr>
              <w:rPr>
                <w:sz w:val="22"/>
                <w:szCs w:val="22"/>
              </w:rPr>
            </w:pPr>
            <w:r>
              <w:rPr>
                <w:noProof/>
                <w:sz w:val="22"/>
                <w:szCs w:val="22"/>
              </w:rPr>
              <w:lastRenderedPageBreak/>
              <w:drawing>
                <wp:anchor distT="0" distB="0" distL="114300" distR="114300" simplePos="0" relativeHeight="251660288" behindDoc="0" locked="0" layoutInCell="1" allowOverlap="1" wp14:anchorId="5AF78EEC" wp14:editId="193B98F3">
                  <wp:simplePos x="0" y="0"/>
                  <wp:positionH relativeFrom="column">
                    <wp:posOffset>57150</wp:posOffset>
                  </wp:positionH>
                  <wp:positionV relativeFrom="paragraph">
                    <wp:posOffset>47625</wp:posOffset>
                  </wp:positionV>
                  <wp:extent cx="1044575" cy="1314450"/>
                  <wp:effectExtent l="19050" t="0" r="3175" b="0"/>
                  <wp:wrapSquare wrapText="bothSides"/>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State Seal"/>
                          <pic:cNvPicPr>
                            <a:picLocks noChangeAspect="1" noChangeArrowheads="1"/>
                          </pic:cNvPicPr>
                        </pic:nvPicPr>
                        <pic:blipFill>
                          <a:blip r:embed="rId11" cstate="print">
                            <a:lum bright="18000"/>
                          </a:blip>
                          <a:srcRect/>
                          <a:stretch>
                            <a:fillRect/>
                          </a:stretch>
                        </pic:blipFill>
                        <pic:spPr bwMode="auto">
                          <a:xfrm>
                            <a:off x="0" y="0"/>
                            <a:ext cx="1044575" cy="1314450"/>
                          </a:xfrm>
                          <a:prstGeom prst="rect">
                            <a:avLst/>
                          </a:prstGeom>
                          <a:noFill/>
                        </pic:spPr>
                      </pic:pic>
                    </a:graphicData>
                  </a:graphic>
                </wp:anchor>
              </w:drawing>
            </w:r>
          </w:p>
        </w:tc>
        <w:tc>
          <w:tcPr>
            <w:tcW w:w="9000" w:type="dxa"/>
            <w:gridSpan w:val="2"/>
            <w:tcBorders>
              <w:top w:val="nil"/>
              <w:left w:val="nil"/>
              <w:bottom w:val="single" w:sz="12" w:space="0" w:color="auto"/>
              <w:right w:val="nil"/>
            </w:tcBorders>
            <w:vAlign w:val="bottom"/>
            <w:hideMark/>
          </w:tcPr>
          <w:p w14:paraId="35CB879E" w14:textId="77777777" w:rsidR="00B43BE5" w:rsidRDefault="00B43BE5" w:rsidP="008612F8">
            <w:pPr>
              <w:rPr>
                <w:rFonts w:ascii="Arial" w:hAnsi="Arial" w:cs="Arial"/>
                <w:b/>
                <w:i/>
                <w:sz w:val="40"/>
                <w:szCs w:val="40"/>
              </w:rPr>
            </w:pPr>
            <w:r>
              <w:rPr>
                <w:rFonts w:ascii="Arial" w:hAnsi="Arial" w:cs="Arial"/>
                <w:b/>
                <w:i/>
                <w:sz w:val="40"/>
                <w:szCs w:val="40"/>
              </w:rPr>
              <w:t>Massachusetts Department of</w:t>
            </w:r>
            <w:r>
              <w:rPr>
                <w:rFonts w:ascii="Arial" w:hAnsi="Arial" w:cs="Arial"/>
                <w:b/>
                <w:i/>
                <w:sz w:val="40"/>
                <w:szCs w:val="40"/>
              </w:rPr>
              <w:br/>
              <w:t>Elementary and Secondary Education</w:t>
            </w:r>
          </w:p>
        </w:tc>
      </w:tr>
      <w:tr w:rsidR="00B43BE5" w14:paraId="0F598A87" w14:textId="77777777" w:rsidTr="008612F8">
        <w:trPr>
          <w:trHeight w:val="350"/>
        </w:trPr>
        <w:tc>
          <w:tcPr>
            <w:tcW w:w="1998" w:type="dxa"/>
            <w:vMerge/>
            <w:tcBorders>
              <w:top w:val="nil"/>
              <w:left w:val="nil"/>
              <w:bottom w:val="nil"/>
              <w:right w:val="nil"/>
            </w:tcBorders>
            <w:vAlign w:val="center"/>
            <w:hideMark/>
          </w:tcPr>
          <w:p w14:paraId="1B58C5C9" w14:textId="77777777" w:rsidR="00B43BE5" w:rsidRDefault="00B43BE5" w:rsidP="008612F8">
            <w:pPr>
              <w:rPr>
                <w:sz w:val="22"/>
                <w:szCs w:val="22"/>
              </w:rPr>
            </w:pPr>
          </w:p>
        </w:tc>
        <w:tc>
          <w:tcPr>
            <w:tcW w:w="5490" w:type="dxa"/>
            <w:tcBorders>
              <w:top w:val="single" w:sz="12" w:space="0" w:color="auto"/>
              <w:left w:val="nil"/>
              <w:bottom w:val="nil"/>
              <w:right w:val="nil"/>
            </w:tcBorders>
            <w:vAlign w:val="center"/>
            <w:hideMark/>
          </w:tcPr>
          <w:p w14:paraId="37A860CC" w14:textId="77777777" w:rsidR="00B43BE5" w:rsidRPr="00B43BE5" w:rsidRDefault="00B43BE5" w:rsidP="008612F8">
            <w:pPr>
              <w:rPr>
                <w:rFonts w:asciiTheme="minorHAnsi" w:hAnsiTheme="minorHAnsi"/>
                <w:sz w:val="18"/>
                <w:szCs w:val="18"/>
              </w:rPr>
            </w:pPr>
            <w:r w:rsidRPr="00B43BE5">
              <w:rPr>
                <w:rFonts w:asciiTheme="minorHAnsi" w:hAnsiTheme="minorHAnsi"/>
                <w:sz w:val="18"/>
                <w:szCs w:val="18"/>
              </w:rPr>
              <w:t>Office of Educator Licensure</w:t>
            </w:r>
          </w:p>
        </w:tc>
        <w:tc>
          <w:tcPr>
            <w:tcW w:w="3510" w:type="dxa"/>
            <w:tcBorders>
              <w:top w:val="single" w:sz="12" w:space="0" w:color="auto"/>
              <w:left w:val="nil"/>
              <w:bottom w:val="nil"/>
              <w:right w:val="nil"/>
            </w:tcBorders>
            <w:vAlign w:val="center"/>
            <w:hideMark/>
          </w:tcPr>
          <w:p w14:paraId="51965577" w14:textId="77777777" w:rsidR="00B43BE5" w:rsidRPr="00B43BE5" w:rsidRDefault="00B43BE5" w:rsidP="008612F8">
            <w:pPr>
              <w:jc w:val="right"/>
              <w:rPr>
                <w:rFonts w:asciiTheme="minorHAnsi" w:hAnsiTheme="minorHAnsi"/>
                <w:sz w:val="18"/>
                <w:szCs w:val="18"/>
              </w:rPr>
            </w:pPr>
            <w:r w:rsidRPr="00B43BE5">
              <w:rPr>
                <w:rFonts w:asciiTheme="minorHAnsi" w:hAnsiTheme="minorHAnsi"/>
                <w:sz w:val="18"/>
                <w:szCs w:val="18"/>
              </w:rPr>
              <w:t>(781) 338-6600</w:t>
            </w:r>
          </w:p>
        </w:tc>
      </w:tr>
      <w:tr w:rsidR="00B43BE5" w14:paraId="022ECA0A" w14:textId="77777777" w:rsidTr="008612F8">
        <w:trPr>
          <w:trHeight w:val="423"/>
        </w:trPr>
        <w:tc>
          <w:tcPr>
            <w:tcW w:w="1998" w:type="dxa"/>
            <w:vMerge/>
            <w:tcBorders>
              <w:top w:val="nil"/>
              <w:left w:val="nil"/>
              <w:bottom w:val="nil"/>
              <w:right w:val="nil"/>
            </w:tcBorders>
            <w:vAlign w:val="center"/>
            <w:hideMark/>
          </w:tcPr>
          <w:p w14:paraId="79241DC7" w14:textId="77777777" w:rsidR="00B43BE5" w:rsidRDefault="00B43BE5" w:rsidP="008612F8">
            <w:pPr>
              <w:rPr>
                <w:sz w:val="22"/>
                <w:szCs w:val="22"/>
              </w:rPr>
            </w:pPr>
          </w:p>
        </w:tc>
        <w:tc>
          <w:tcPr>
            <w:tcW w:w="5490" w:type="dxa"/>
            <w:tcBorders>
              <w:top w:val="nil"/>
              <w:left w:val="nil"/>
              <w:bottom w:val="nil"/>
              <w:right w:val="nil"/>
            </w:tcBorders>
            <w:hideMark/>
          </w:tcPr>
          <w:p w14:paraId="79975918" w14:textId="4B85EA2B" w:rsidR="00B43BE5" w:rsidRPr="00B43BE5" w:rsidRDefault="00341B5A" w:rsidP="008612F8">
            <w:pPr>
              <w:rPr>
                <w:rFonts w:asciiTheme="minorHAnsi" w:hAnsiTheme="minorHAnsi"/>
                <w:sz w:val="18"/>
                <w:szCs w:val="18"/>
              </w:rPr>
            </w:pPr>
            <w:r w:rsidRPr="00376C21">
              <w:rPr>
                <w:rFonts w:asciiTheme="minorHAnsi" w:hAnsiTheme="minorHAnsi" w:cstheme="minorHAnsi"/>
                <w:sz w:val="18"/>
                <w:szCs w:val="18"/>
              </w:rPr>
              <w:t>135 Santilli Highway, Everett, MA 02149</w:t>
            </w:r>
          </w:p>
        </w:tc>
        <w:tc>
          <w:tcPr>
            <w:tcW w:w="3510" w:type="dxa"/>
            <w:tcBorders>
              <w:top w:val="nil"/>
              <w:left w:val="nil"/>
              <w:bottom w:val="nil"/>
              <w:right w:val="nil"/>
            </w:tcBorders>
            <w:hideMark/>
          </w:tcPr>
          <w:p w14:paraId="3E41ED06" w14:textId="77777777" w:rsidR="00B43BE5" w:rsidRPr="00B43BE5" w:rsidRDefault="00B43BE5" w:rsidP="008612F8">
            <w:pPr>
              <w:jc w:val="right"/>
              <w:rPr>
                <w:rFonts w:asciiTheme="minorHAnsi" w:hAnsiTheme="minorHAnsi"/>
                <w:sz w:val="18"/>
                <w:szCs w:val="18"/>
              </w:rPr>
            </w:pPr>
            <w:r w:rsidRPr="00B43BE5">
              <w:rPr>
                <w:rFonts w:asciiTheme="minorHAnsi" w:hAnsiTheme="minorHAnsi"/>
                <w:sz w:val="18"/>
                <w:szCs w:val="18"/>
              </w:rPr>
              <w:t>TTY: N.E.T. Relay (800) 439-2370</w:t>
            </w:r>
          </w:p>
        </w:tc>
      </w:tr>
    </w:tbl>
    <w:p w14:paraId="5809805A" w14:textId="77777777" w:rsidR="00B43BE5" w:rsidRPr="00B43BE5" w:rsidRDefault="00B43BE5" w:rsidP="00B43BE5">
      <w:pPr>
        <w:rPr>
          <w:rFonts w:asciiTheme="minorHAnsi" w:hAnsiTheme="minorHAnsi" w:cs="Arial"/>
          <w:b/>
          <w:sz w:val="20"/>
        </w:rPr>
      </w:pPr>
    </w:p>
    <w:p w14:paraId="7F8DE8AA" w14:textId="77777777" w:rsidR="00FC0B21" w:rsidRPr="00424B9A" w:rsidRDefault="000F341D" w:rsidP="00B43BE5">
      <w:pPr>
        <w:jc w:val="center"/>
        <w:rPr>
          <w:rFonts w:asciiTheme="minorHAnsi" w:hAnsiTheme="minorHAnsi" w:cs="Arial"/>
          <w:b/>
          <w:color w:val="17365D" w:themeColor="text2" w:themeShade="BF"/>
          <w:szCs w:val="24"/>
        </w:rPr>
      </w:pPr>
      <w:r w:rsidRPr="00424B9A">
        <w:rPr>
          <w:rFonts w:asciiTheme="minorHAnsi" w:hAnsiTheme="minorHAnsi" w:cs="Arial"/>
          <w:b/>
          <w:color w:val="17365D" w:themeColor="text2" w:themeShade="BF"/>
          <w:szCs w:val="24"/>
        </w:rPr>
        <w:t>Vocational Course Substitution</w:t>
      </w:r>
      <w:r w:rsidR="00300A00" w:rsidRPr="00424B9A">
        <w:rPr>
          <w:rFonts w:asciiTheme="minorHAnsi" w:hAnsiTheme="minorHAnsi" w:cs="Arial"/>
          <w:b/>
          <w:color w:val="17365D" w:themeColor="text2" w:themeShade="BF"/>
          <w:szCs w:val="24"/>
        </w:rPr>
        <w:t xml:space="preserve"> </w:t>
      </w:r>
      <w:r w:rsidR="0016506E" w:rsidRPr="00424B9A">
        <w:rPr>
          <w:rFonts w:asciiTheme="minorHAnsi" w:hAnsiTheme="minorHAnsi" w:cs="Arial"/>
          <w:b/>
          <w:color w:val="17365D" w:themeColor="text2" w:themeShade="BF"/>
          <w:szCs w:val="24"/>
        </w:rPr>
        <w:t xml:space="preserve">Request </w:t>
      </w:r>
      <w:r w:rsidR="00300A00" w:rsidRPr="00424B9A">
        <w:rPr>
          <w:rFonts w:asciiTheme="minorHAnsi" w:hAnsiTheme="minorHAnsi" w:cs="Arial"/>
          <w:b/>
          <w:color w:val="17365D" w:themeColor="text2" w:themeShade="BF"/>
          <w:szCs w:val="24"/>
        </w:rPr>
        <w:t>Form</w:t>
      </w:r>
    </w:p>
    <w:p w14:paraId="0223CF27" w14:textId="77777777" w:rsidR="000F341D" w:rsidRDefault="000F341D" w:rsidP="000F341D">
      <w:pPr>
        <w:tabs>
          <w:tab w:val="left" w:pos="9105"/>
        </w:tabs>
        <w:rPr>
          <w:rFonts w:ascii="Arial" w:hAnsi="Arial" w:cs="Arial"/>
          <w:sz w:val="28"/>
          <w:szCs w:val="28"/>
        </w:rPr>
      </w:pPr>
    </w:p>
    <w:p w14:paraId="32CEB55B" w14:textId="77777777" w:rsidR="000F341D" w:rsidRPr="00FC0B21" w:rsidRDefault="000F341D" w:rsidP="000F341D">
      <w:pPr>
        <w:rPr>
          <w:rFonts w:asciiTheme="minorHAnsi" w:hAnsiTheme="minorHAnsi" w:cs="Arial"/>
          <w:sz w:val="22"/>
          <w:szCs w:val="22"/>
        </w:rPr>
      </w:pPr>
      <w:r w:rsidRPr="00FC0B21">
        <w:rPr>
          <w:rFonts w:asciiTheme="minorHAnsi" w:hAnsiTheme="minorHAnsi" w:cs="Arial"/>
          <w:sz w:val="22"/>
          <w:szCs w:val="22"/>
        </w:rPr>
        <w:t>Applicant’s name (please print): ______________________________________________________</w:t>
      </w:r>
      <w:r w:rsidR="00FC0B21" w:rsidRPr="00FC0B21">
        <w:rPr>
          <w:rFonts w:asciiTheme="minorHAnsi" w:hAnsiTheme="minorHAnsi" w:cs="Arial"/>
          <w:sz w:val="22"/>
          <w:szCs w:val="22"/>
        </w:rPr>
        <w:t>_________</w:t>
      </w:r>
      <w:r w:rsidR="00414786">
        <w:rPr>
          <w:rFonts w:asciiTheme="minorHAnsi" w:hAnsiTheme="minorHAnsi" w:cs="Arial"/>
          <w:sz w:val="22"/>
          <w:szCs w:val="22"/>
        </w:rPr>
        <w:t>_________</w:t>
      </w:r>
      <w:r w:rsidRPr="00FC0B21">
        <w:rPr>
          <w:rFonts w:asciiTheme="minorHAnsi" w:hAnsiTheme="minorHAnsi" w:cs="Arial"/>
          <w:sz w:val="22"/>
          <w:szCs w:val="22"/>
        </w:rPr>
        <w:t xml:space="preserve">        </w:t>
      </w:r>
    </w:p>
    <w:p w14:paraId="3F1021A7" w14:textId="77777777" w:rsidR="000F341D" w:rsidRPr="00FC0B21" w:rsidRDefault="000F341D" w:rsidP="000F341D">
      <w:pPr>
        <w:rPr>
          <w:rFonts w:asciiTheme="minorHAnsi" w:hAnsiTheme="minorHAnsi" w:cs="Arial"/>
          <w:i/>
          <w:sz w:val="22"/>
          <w:szCs w:val="22"/>
        </w:rPr>
      </w:pPr>
      <w:r w:rsidRPr="00FC0B21">
        <w:rPr>
          <w:rFonts w:asciiTheme="minorHAnsi" w:hAnsiTheme="minorHAnsi" w:cs="Arial"/>
          <w:sz w:val="22"/>
          <w:szCs w:val="22"/>
        </w:rPr>
        <w:t xml:space="preserve">                                                                             </w:t>
      </w:r>
      <w:r w:rsidR="00FC0B21" w:rsidRPr="00FC0B21">
        <w:rPr>
          <w:rFonts w:asciiTheme="minorHAnsi" w:hAnsiTheme="minorHAnsi" w:cs="Arial"/>
          <w:sz w:val="22"/>
          <w:szCs w:val="22"/>
        </w:rPr>
        <w:t xml:space="preserve">       </w:t>
      </w:r>
      <w:r w:rsidRPr="00FC0B21">
        <w:rPr>
          <w:rFonts w:asciiTheme="minorHAnsi" w:hAnsiTheme="minorHAnsi" w:cs="Arial"/>
          <w:sz w:val="22"/>
          <w:szCs w:val="22"/>
        </w:rPr>
        <w:t xml:space="preserve"> </w:t>
      </w:r>
      <w:r w:rsidR="00414786">
        <w:rPr>
          <w:rFonts w:asciiTheme="minorHAnsi" w:hAnsiTheme="minorHAnsi" w:cs="Arial"/>
          <w:sz w:val="22"/>
          <w:szCs w:val="22"/>
        </w:rPr>
        <w:t xml:space="preserve">                </w:t>
      </w:r>
      <w:r w:rsidRPr="00FC0B21">
        <w:rPr>
          <w:rFonts w:asciiTheme="minorHAnsi" w:hAnsiTheme="minorHAnsi" w:cs="Arial"/>
          <w:i/>
          <w:sz w:val="22"/>
          <w:szCs w:val="22"/>
        </w:rPr>
        <w:t xml:space="preserve">First                              </w:t>
      </w:r>
      <w:r w:rsidR="00FC0B21" w:rsidRPr="00FC0B21">
        <w:rPr>
          <w:rFonts w:asciiTheme="minorHAnsi" w:hAnsiTheme="minorHAnsi" w:cs="Arial"/>
          <w:i/>
          <w:sz w:val="22"/>
          <w:szCs w:val="22"/>
        </w:rPr>
        <w:t xml:space="preserve">                       </w:t>
      </w:r>
      <w:r w:rsidRPr="00FC0B21">
        <w:rPr>
          <w:rFonts w:asciiTheme="minorHAnsi" w:hAnsiTheme="minorHAnsi" w:cs="Arial"/>
          <w:i/>
          <w:sz w:val="22"/>
          <w:szCs w:val="22"/>
        </w:rPr>
        <w:t>Last</w:t>
      </w:r>
    </w:p>
    <w:p w14:paraId="68E7D9FC" w14:textId="77777777" w:rsidR="00FC0B21" w:rsidRPr="00FC0B21" w:rsidRDefault="00FC0B21" w:rsidP="000F341D">
      <w:pPr>
        <w:rPr>
          <w:rFonts w:asciiTheme="minorHAnsi" w:hAnsiTheme="minorHAnsi" w:cs="Arial"/>
          <w:sz w:val="22"/>
          <w:szCs w:val="22"/>
        </w:rPr>
      </w:pPr>
    </w:p>
    <w:p w14:paraId="21A27BFB" w14:textId="77777777" w:rsidR="000F341D" w:rsidRPr="00FC0B21" w:rsidRDefault="000F341D" w:rsidP="000F341D">
      <w:pPr>
        <w:rPr>
          <w:rFonts w:asciiTheme="minorHAnsi" w:hAnsiTheme="minorHAnsi" w:cs="Arial"/>
          <w:sz w:val="22"/>
          <w:szCs w:val="22"/>
        </w:rPr>
      </w:pPr>
      <w:r w:rsidRPr="00FC0B21">
        <w:rPr>
          <w:rFonts w:asciiTheme="minorHAnsi" w:hAnsiTheme="minorHAnsi" w:cs="Arial"/>
          <w:sz w:val="22"/>
          <w:szCs w:val="22"/>
        </w:rPr>
        <w:t>MA Educator License # or MEPID</w:t>
      </w:r>
      <w:r w:rsidR="00010DAD" w:rsidRPr="00FC0B21">
        <w:rPr>
          <w:rFonts w:asciiTheme="minorHAnsi" w:hAnsiTheme="minorHAnsi" w:cs="Arial"/>
          <w:sz w:val="22"/>
          <w:szCs w:val="22"/>
        </w:rPr>
        <w:t>: _</w:t>
      </w:r>
      <w:r w:rsidRPr="00FC0B21">
        <w:rPr>
          <w:rFonts w:asciiTheme="minorHAnsi" w:hAnsiTheme="minorHAnsi" w:cs="Arial"/>
          <w:sz w:val="22"/>
          <w:szCs w:val="22"/>
        </w:rPr>
        <w:t>___________________</w:t>
      </w:r>
      <w:r w:rsidR="00414786">
        <w:rPr>
          <w:rFonts w:asciiTheme="minorHAnsi" w:hAnsiTheme="minorHAnsi" w:cs="Arial"/>
          <w:sz w:val="22"/>
          <w:szCs w:val="22"/>
        </w:rPr>
        <w:t>__________________________________________________</w:t>
      </w:r>
    </w:p>
    <w:p w14:paraId="717B0115" w14:textId="77777777" w:rsidR="000F341D" w:rsidRPr="00FC0B21" w:rsidRDefault="000F341D" w:rsidP="000F341D">
      <w:pPr>
        <w:tabs>
          <w:tab w:val="left" w:pos="9105"/>
        </w:tabs>
        <w:rPr>
          <w:rFonts w:asciiTheme="minorHAnsi" w:hAnsiTheme="minorHAnsi" w:cs="Arial"/>
          <w:sz w:val="22"/>
          <w:szCs w:val="22"/>
        </w:rPr>
      </w:pPr>
    </w:p>
    <w:p w14:paraId="16E5659D" w14:textId="2EA91E10" w:rsidR="000F341D" w:rsidRPr="00FC0B21" w:rsidRDefault="000F341D" w:rsidP="000F341D">
      <w:pPr>
        <w:tabs>
          <w:tab w:val="left" w:pos="9105"/>
        </w:tabs>
        <w:rPr>
          <w:rFonts w:asciiTheme="minorHAnsi" w:hAnsiTheme="minorHAnsi" w:cs="Arial"/>
          <w:sz w:val="22"/>
          <w:szCs w:val="22"/>
        </w:rPr>
      </w:pPr>
      <w:r w:rsidRPr="00FC0B21">
        <w:rPr>
          <w:rFonts w:asciiTheme="minorHAnsi" w:hAnsiTheme="minorHAnsi" w:cs="Arial"/>
          <w:sz w:val="22"/>
          <w:szCs w:val="22"/>
        </w:rPr>
        <w:t>In the tab</w:t>
      </w:r>
      <w:r w:rsidR="00D875DA" w:rsidRPr="00FC0B21">
        <w:rPr>
          <w:rFonts w:asciiTheme="minorHAnsi" w:hAnsiTheme="minorHAnsi" w:cs="Arial"/>
          <w:sz w:val="22"/>
          <w:szCs w:val="22"/>
        </w:rPr>
        <w:t>le provided below, please state</w:t>
      </w:r>
      <w:r w:rsidRPr="00FC0B21">
        <w:rPr>
          <w:rFonts w:asciiTheme="minorHAnsi" w:hAnsiTheme="minorHAnsi" w:cs="Arial"/>
          <w:sz w:val="22"/>
          <w:szCs w:val="22"/>
        </w:rPr>
        <w:t xml:space="preserve"> the</w:t>
      </w:r>
      <w:r w:rsidR="00300A00" w:rsidRPr="00FC0B21">
        <w:rPr>
          <w:rFonts w:asciiTheme="minorHAnsi" w:hAnsiTheme="minorHAnsi" w:cs="Arial"/>
          <w:sz w:val="22"/>
          <w:szCs w:val="22"/>
        </w:rPr>
        <w:t xml:space="preserve"> number and title </w:t>
      </w:r>
      <w:r w:rsidR="00D875DA" w:rsidRPr="00FC0B21">
        <w:rPr>
          <w:rFonts w:asciiTheme="minorHAnsi" w:hAnsiTheme="minorHAnsi" w:cs="Arial"/>
          <w:sz w:val="22"/>
          <w:szCs w:val="22"/>
        </w:rPr>
        <w:t xml:space="preserve">of the course(s) </w:t>
      </w:r>
      <w:r w:rsidR="00300A00" w:rsidRPr="00FC0B21">
        <w:rPr>
          <w:rFonts w:asciiTheme="minorHAnsi" w:hAnsiTheme="minorHAnsi" w:cs="Arial"/>
          <w:sz w:val="22"/>
          <w:szCs w:val="22"/>
        </w:rPr>
        <w:t>you wish to substitute</w:t>
      </w:r>
      <w:r w:rsidRPr="00FC0B21">
        <w:rPr>
          <w:rFonts w:asciiTheme="minorHAnsi" w:hAnsiTheme="minorHAnsi" w:cs="Arial"/>
          <w:sz w:val="22"/>
          <w:szCs w:val="22"/>
        </w:rPr>
        <w:t xml:space="preserve"> for the </w:t>
      </w:r>
      <w:r w:rsidR="00300A00" w:rsidRPr="00FC0B21">
        <w:rPr>
          <w:rFonts w:asciiTheme="minorHAnsi" w:hAnsiTheme="minorHAnsi" w:cs="Arial"/>
          <w:sz w:val="22"/>
          <w:szCs w:val="22"/>
        </w:rPr>
        <w:t>corresponding</w:t>
      </w:r>
      <w:r w:rsidR="00FC0B21">
        <w:rPr>
          <w:rFonts w:asciiTheme="minorHAnsi" w:hAnsiTheme="minorHAnsi" w:cs="Arial"/>
          <w:sz w:val="22"/>
          <w:szCs w:val="22"/>
        </w:rPr>
        <w:t xml:space="preserve"> approved</w:t>
      </w:r>
      <w:r w:rsidR="00300A00" w:rsidRPr="00FC0B21">
        <w:rPr>
          <w:rFonts w:asciiTheme="minorHAnsi" w:hAnsiTheme="minorHAnsi" w:cs="Arial"/>
          <w:sz w:val="22"/>
          <w:szCs w:val="22"/>
        </w:rPr>
        <w:t xml:space="preserve"> </w:t>
      </w:r>
      <w:r w:rsidRPr="00640806">
        <w:rPr>
          <w:rFonts w:asciiTheme="minorHAnsi" w:hAnsiTheme="minorHAnsi" w:cs="Arial"/>
          <w:sz w:val="22"/>
          <w:szCs w:val="22"/>
        </w:rPr>
        <w:t>professional education course</w:t>
      </w:r>
      <w:r w:rsidR="002F436B" w:rsidRPr="00640806">
        <w:rPr>
          <w:rFonts w:asciiTheme="minorHAnsi" w:hAnsiTheme="minorHAnsi" w:cs="Arial"/>
          <w:sz w:val="22"/>
          <w:szCs w:val="22"/>
        </w:rPr>
        <w:t xml:space="preserve"> along with the name of the college/university where you completed the course</w:t>
      </w:r>
      <w:r w:rsidRPr="00640806">
        <w:rPr>
          <w:rFonts w:asciiTheme="minorHAnsi" w:hAnsiTheme="minorHAnsi" w:cs="Arial"/>
          <w:sz w:val="22"/>
          <w:szCs w:val="22"/>
        </w:rPr>
        <w:t>.</w:t>
      </w:r>
      <w:r w:rsidR="00D9736B" w:rsidRPr="00640806">
        <w:rPr>
          <w:rFonts w:asciiTheme="minorHAnsi" w:hAnsiTheme="minorHAnsi"/>
          <w:sz w:val="22"/>
          <w:szCs w:val="22"/>
        </w:rPr>
        <w:t xml:space="preserve">  Course Objectives that each course covers may be found in the Chapter 74 Guide for Professional Vocational Technical</w:t>
      </w:r>
      <w:r w:rsidR="00D9736B" w:rsidRPr="000C1BEF">
        <w:rPr>
          <w:rFonts w:asciiTheme="minorHAnsi" w:hAnsiTheme="minorHAnsi"/>
          <w:sz w:val="22"/>
          <w:szCs w:val="22"/>
        </w:rPr>
        <w:t xml:space="preserve"> Teacher Licensure at: </w:t>
      </w:r>
      <w:hyperlink r:id="rId14" w:history="1">
        <w:r w:rsidR="00F13EBD">
          <w:rPr>
            <w:rStyle w:val="Hyperlink"/>
            <w:rFonts w:asciiTheme="minorHAnsi" w:hAnsiTheme="minorHAnsi"/>
            <w:sz w:val="22"/>
            <w:szCs w:val="22"/>
          </w:rPr>
          <w:t>https://www.doe.mass.edu/licensure/voctech/chapter-74-guide-professional-licensure.docx</w:t>
        </w:r>
      </w:hyperlink>
    </w:p>
    <w:p w14:paraId="7977E98F" w14:textId="77777777" w:rsidR="000F341D" w:rsidRDefault="000F341D" w:rsidP="000F341D">
      <w:pPr>
        <w:tabs>
          <w:tab w:val="left" w:pos="9105"/>
        </w:tabs>
        <w:rPr>
          <w:rFonts w:ascii="Arial" w:hAnsi="Arial" w:cs="Arial"/>
          <w:szCs w:val="24"/>
        </w:rPr>
      </w:pPr>
    </w:p>
    <w:tbl>
      <w:tblPr>
        <w:tblStyle w:val="TableGrid"/>
        <w:tblW w:w="11358" w:type="dxa"/>
        <w:tblLook w:val="04A0" w:firstRow="1" w:lastRow="0" w:firstColumn="1" w:lastColumn="0" w:noHBand="0" w:noVBand="1"/>
        <w:tblCaption w:val="Vocational Course Substitution Request Form"/>
        <w:tblDescription w:val="Approved professional education courses"/>
      </w:tblPr>
      <w:tblGrid>
        <w:gridCol w:w="5598"/>
        <w:gridCol w:w="5760"/>
      </w:tblGrid>
      <w:tr w:rsidR="000F341D" w14:paraId="50BC07E3" w14:textId="77777777" w:rsidTr="00424B9A">
        <w:trPr>
          <w:trHeight w:val="377"/>
        </w:trPr>
        <w:tc>
          <w:tcPr>
            <w:tcW w:w="5598" w:type="dxa"/>
            <w:shd w:val="clear" w:color="auto" w:fill="DBE5F1" w:themeFill="accent1" w:themeFillTint="33"/>
            <w:vAlign w:val="center"/>
          </w:tcPr>
          <w:p w14:paraId="084815A1" w14:textId="77777777" w:rsidR="000F341D" w:rsidRPr="0067664E" w:rsidRDefault="00081E52" w:rsidP="00B43BE5">
            <w:pPr>
              <w:tabs>
                <w:tab w:val="left" w:pos="9105"/>
                <w:tab w:val="left" w:pos="9990"/>
              </w:tabs>
              <w:jc w:val="center"/>
              <w:rPr>
                <w:rFonts w:asciiTheme="minorHAnsi" w:hAnsiTheme="minorHAnsi" w:cs="Arial"/>
                <w:b/>
                <w:szCs w:val="24"/>
              </w:rPr>
            </w:pPr>
            <w:r w:rsidRPr="0067664E">
              <w:rPr>
                <w:rFonts w:asciiTheme="minorHAnsi" w:hAnsiTheme="minorHAnsi" w:cs="Arial"/>
                <w:b/>
                <w:szCs w:val="24"/>
              </w:rPr>
              <w:t>Approved professional e</w:t>
            </w:r>
            <w:r w:rsidR="000F341D" w:rsidRPr="0067664E">
              <w:rPr>
                <w:rFonts w:asciiTheme="minorHAnsi" w:hAnsiTheme="minorHAnsi" w:cs="Arial"/>
                <w:b/>
                <w:szCs w:val="24"/>
              </w:rPr>
              <w:t>ducation course:</w:t>
            </w:r>
          </w:p>
        </w:tc>
        <w:tc>
          <w:tcPr>
            <w:tcW w:w="5760" w:type="dxa"/>
            <w:shd w:val="clear" w:color="auto" w:fill="DBE5F1" w:themeFill="accent1" w:themeFillTint="33"/>
            <w:vAlign w:val="center"/>
          </w:tcPr>
          <w:p w14:paraId="50726C92" w14:textId="77777777" w:rsidR="000F341D" w:rsidRPr="0067664E" w:rsidRDefault="00DC07ED" w:rsidP="00B43BE5">
            <w:pPr>
              <w:tabs>
                <w:tab w:val="left" w:pos="9105"/>
                <w:tab w:val="left" w:pos="9990"/>
              </w:tabs>
              <w:jc w:val="center"/>
              <w:rPr>
                <w:rFonts w:asciiTheme="minorHAnsi" w:hAnsiTheme="minorHAnsi" w:cs="Arial"/>
                <w:b/>
                <w:szCs w:val="24"/>
              </w:rPr>
            </w:pPr>
            <w:r w:rsidRPr="0067664E">
              <w:rPr>
                <w:rFonts w:asciiTheme="minorHAnsi" w:hAnsiTheme="minorHAnsi" w:cs="Arial"/>
                <w:b/>
                <w:szCs w:val="24"/>
              </w:rPr>
              <w:t>Other completed c</w:t>
            </w:r>
            <w:r w:rsidR="000F341D" w:rsidRPr="0067664E">
              <w:rPr>
                <w:rFonts w:asciiTheme="minorHAnsi" w:hAnsiTheme="minorHAnsi" w:cs="Arial"/>
                <w:b/>
                <w:szCs w:val="24"/>
              </w:rPr>
              <w:t>ourse</w:t>
            </w:r>
            <w:r w:rsidR="00FD27D9" w:rsidRPr="0067664E">
              <w:rPr>
                <w:rFonts w:asciiTheme="minorHAnsi" w:hAnsiTheme="minorHAnsi" w:cs="Arial"/>
                <w:b/>
                <w:szCs w:val="24"/>
              </w:rPr>
              <w:t>(s)</w:t>
            </w:r>
            <w:r w:rsidR="000F341D" w:rsidRPr="0067664E">
              <w:rPr>
                <w:rFonts w:asciiTheme="minorHAnsi" w:hAnsiTheme="minorHAnsi" w:cs="Arial"/>
                <w:b/>
                <w:szCs w:val="24"/>
              </w:rPr>
              <w:t xml:space="preserve"> to be substituted:</w:t>
            </w:r>
          </w:p>
        </w:tc>
      </w:tr>
      <w:tr w:rsidR="000F341D" w14:paraId="36D6F406" w14:textId="77777777" w:rsidTr="00424B9A">
        <w:trPr>
          <w:trHeight w:val="764"/>
        </w:trPr>
        <w:tc>
          <w:tcPr>
            <w:tcW w:w="5598" w:type="dxa"/>
          </w:tcPr>
          <w:p w14:paraId="749EFE12" w14:textId="77777777" w:rsidR="000F341D" w:rsidRDefault="000F341D" w:rsidP="005B3A05">
            <w:pPr>
              <w:tabs>
                <w:tab w:val="left" w:pos="9105"/>
                <w:tab w:val="left" w:pos="9990"/>
              </w:tabs>
              <w:rPr>
                <w:rFonts w:asciiTheme="minorHAnsi" w:hAnsiTheme="minorHAnsi" w:cs="Arial"/>
                <w:sz w:val="22"/>
                <w:szCs w:val="22"/>
              </w:rPr>
            </w:pPr>
            <w:r w:rsidRPr="002F436B">
              <w:rPr>
                <w:rFonts w:asciiTheme="minorHAnsi" w:hAnsiTheme="minorHAnsi" w:cs="Arial"/>
                <w:sz w:val="22"/>
                <w:szCs w:val="22"/>
              </w:rPr>
              <w:t>Seminar for the Beginning Vocational Technical Education Teacher</w:t>
            </w:r>
          </w:p>
          <w:p w14:paraId="58876A0D" w14:textId="1E3F11EA" w:rsidR="002F436B" w:rsidRPr="002F436B" w:rsidRDefault="002F436B" w:rsidP="005B3A05">
            <w:pPr>
              <w:tabs>
                <w:tab w:val="left" w:pos="9105"/>
                <w:tab w:val="left" w:pos="9990"/>
              </w:tabs>
              <w:rPr>
                <w:rFonts w:asciiTheme="minorHAnsi" w:hAnsiTheme="minorHAnsi" w:cs="Arial"/>
                <w:sz w:val="22"/>
                <w:szCs w:val="22"/>
              </w:rPr>
            </w:pPr>
          </w:p>
        </w:tc>
        <w:tc>
          <w:tcPr>
            <w:tcW w:w="5760" w:type="dxa"/>
          </w:tcPr>
          <w:p w14:paraId="5DFC65B7" w14:textId="41572B6F" w:rsidR="000F341D" w:rsidRPr="004C7460" w:rsidRDefault="002F436B" w:rsidP="005B3A05">
            <w:pPr>
              <w:tabs>
                <w:tab w:val="left" w:pos="9105"/>
                <w:tab w:val="left" w:pos="9990"/>
              </w:tabs>
              <w:rPr>
                <w:rFonts w:asciiTheme="minorHAnsi" w:hAnsiTheme="minorHAnsi" w:cstheme="minorHAnsi"/>
                <w:i/>
                <w:iCs/>
                <w:color w:val="BFBFBF" w:themeColor="background1" w:themeShade="BF"/>
                <w:szCs w:val="24"/>
              </w:rPr>
            </w:pPr>
            <w:r w:rsidRPr="004C7460">
              <w:rPr>
                <w:rFonts w:asciiTheme="minorHAnsi" w:hAnsiTheme="minorHAnsi" w:cstheme="minorHAnsi"/>
                <w:i/>
                <w:iCs/>
                <w:color w:val="595959" w:themeColor="text1" w:themeTint="A6"/>
                <w:szCs w:val="24"/>
              </w:rPr>
              <w:t>For example: EDU101 The Fundamentals of Teaching, Arizona State University</w:t>
            </w:r>
          </w:p>
        </w:tc>
      </w:tr>
      <w:tr w:rsidR="000F341D" w14:paraId="611918A9" w14:textId="77777777" w:rsidTr="00424B9A">
        <w:trPr>
          <w:trHeight w:val="800"/>
        </w:trPr>
        <w:tc>
          <w:tcPr>
            <w:tcW w:w="5598" w:type="dxa"/>
          </w:tcPr>
          <w:p w14:paraId="0CDA82B5" w14:textId="77777777" w:rsidR="000F341D" w:rsidRDefault="000F341D" w:rsidP="005B3A05">
            <w:pPr>
              <w:tabs>
                <w:tab w:val="left" w:pos="9105"/>
                <w:tab w:val="left" w:pos="9990"/>
              </w:tabs>
              <w:rPr>
                <w:rFonts w:asciiTheme="minorHAnsi" w:hAnsiTheme="minorHAnsi" w:cs="Arial"/>
                <w:sz w:val="22"/>
                <w:szCs w:val="22"/>
              </w:rPr>
            </w:pPr>
            <w:r w:rsidRPr="002F436B">
              <w:rPr>
                <w:rFonts w:asciiTheme="minorHAnsi" w:hAnsiTheme="minorHAnsi" w:cs="Arial"/>
                <w:sz w:val="22"/>
                <w:szCs w:val="22"/>
              </w:rPr>
              <w:t>Developing and Implementing a Standards-based Curriculum in Vocational Technical Education</w:t>
            </w:r>
          </w:p>
          <w:p w14:paraId="02F41248" w14:textId="4D3F34D4" w:rsidR="002F436B" w:rsidRPr="002F436B" w:rsidRDefault="002F436B" w:rsidP="005B3A05">
            <w:pPr>
              <w:tabs>
                <w:tab w:val="left" w:pos="9105"/>
                <w:tab w:val="left" w:pos="9990"/>
              </w:tabs>
              <w:rPr>
                <w:rFonts w:asciiTheme="minorHAnsi" w:hAnsiTheme="minorHAnsi" w:cs="Arial"/>
                <w:sz w:val="22"/>
                <w:szCs w:val="22"/>
              </w:rPr>
            </w:pPr>
          </w:p>
        </w:tc>
        <w:tc>
          <w:tcPr>
            <w:tcW w:w="5760" w:type="dxa"/>
          </w:tcPr>
          <w:p w14:paraId="686E0DEC" w14:textId="77777777" w:rsidR="000F341D" w:rsidRPr="00086F6E" w:rsidRDefault="000F341D" w:rsidP="005B3A05">
            <w:pPr>
              <w:tabs>
                <w:tab w:val="left" w:pos="9105"/>
                <w:tab w:val="left" w:pos="9990"/>
              </w:tabs>
              <w:rPr>
                <w:rFonts w:ascii="Arial" w:hAnsi="Arial" w:cs="Arial"/>
                <w:sz w:val="26"/>
                <w:szCs w:val="26"/>
              </w:rPr>
            </w:pPr>
          </w:p>
        </w:tc>
      </w:tr>
      <w:tr w:rsidR="000F341D" w14:paraId="07B25F63" w14:textId="77777777" w:rsidTr="00424B9A">
        <w:trPr>
          <w:trHeight w:val="620"/>
        </w:trPr>
        <w:tc>
          <w:tcPr>
            <w:tcW w:w="5598" w:type="dxa"/>
          </w:tcPr>
          <w:p w14:paraId="4BD9260B" w14:textId="77777777" w:rsidR="000F341D" w:rsidRDefault="000F341D" w:rsidP="005B3A05">
            <w:pPr>
              <w:tabs>
                <w:tab w:val="left" w:pos="9105"/>
                <w:tab w:val="left" w:pos="9990"/>
              </w:tabs>
              <w:rPr>
                <w:rFonts w:asciiTheme="minorHAnsi" w:hAnsiTheme="minorHAnsi" w:cs="Arial"/>
                <w:sz w:val="22"/>
                <w:szCs w:val="22"/>
              </w:rPr>
            </w:pPr>
            <w:r w:rsidRPr="002F436B">
              <w:rPr>
                <w:rFonts w:asciiTheme="minorHAnsi" w:hAnsiTheme="minorHAnsi" w:cs="Arial"/>
                <w:sz w:val="22"/>
                <w:szCs w:val="22"/>
              </w:rPr>
              <w:t>Addressing the Needs of Students with Disabilities in Vocational Technical Education</w:t>
            </w:r>
          </w:p>
          <w:p w14:paraId="1AD3FAE4" w14:textId="35D51D7D" w:rsidR="002F436B" w:rsidRPr="002F436B" w:rsidRDefault="002F436B" w:rsidP="005B3A05">
            <w:pPr>
              <w:tabs>
                <w:tab w:val="left" w:pos="9105"/>
                <w:tab w:val="left" w:pos="9990"/>
              </w:tabs>
              <w:rPr>
                <w:rFonts w:asciiTheme="minorHAnsi" w:hAnsiTheme="minorHAnsi" w:cs="Arial"/>
                <w:sz w:val="22"/>
                <w:szCs w:val="22"/>
              </w:rPr>
            </w:pPr>
          </w:p>
        </w:tc>
        <w:tc>
          <w:tcPr>
            <w:tcW w:w="5760" w:type="dxa"/>
          </w:tcPr>
          <w:p w14:paraId="514CBB18" w14:textId="77777777" w:rsidR="000F341D" w:rsidRPr="00086F6E" w:rsidRDefault="000F341D" w:rsidP="005B3A05">
            <w:pPr>
              <w:tabs>
                <w:tab w:val="left" w:pos="9105"/>
                <w:tab w:val="left" w:pos="9990"/>
              </w:tabs>
              <w:rPr>
                <w:rFonts w:ascii="Arial" w:hAnsi="Arial" w:cs="Arial"/>
                <w:sz w:val="26"/>
                <w:szCs w:val="26"/>
              </w:rPr>
            </w:pPr>
          </w:p>
        </w:tc>
      </w:tr>
      <w:tr w:rsidR="000F341D" w14:paraId="1618C584" w14:textId="77777777" w:rsidTr="00424B9A">
        <w:trPr>
          <w:trHeight w:val="620"/>
        </w:trPr>
        <w:tc>
          <w:tcPr>
            <w:tcW w:w="5598" w:type="dxa"/>
          </w:tcPr>
          <w:p w14:paraId="4CFD91C1" w14:textId="77777777" w:rsidR="000F341D" w:rsidRDefault="000F341D" w:rsidP="005B3A05">
            <w:pPr>
              <w:tabs>
                <w:tab w:val="left" w:pos="9105"/>
                <w:tab w:val="left" w:pos="9990"/>
              </w:tabs>
              <w:rPr>
                <w:rFonts w:asciiTheme="minorHAnsi" w:hAnsiTheme="minorHAnsi" w:cs="Arial"/>
                <w:sz w:val="22"/>
                <w:szCs w:val="22"/>
              </w:rPr>
            </w:pPr>
            <w:r w:rsidRPr="002F436B">
              <w:rPr>
                <w:rFonts w:asciiTheme="minorHAnsi" w:hAnsiTheme="minorHAnsi" w:cs="Arial"/>
                <w:sz w:val="22"/>
                <w:szCs w:val="22"/>
              </w:rPr>
              <w:t>Teaching Methods for Vocational Technical Education</w:t>
            </w:r>
            <w:r w:rsidR="00010DAD" w:rsidRPr="002F436B">
              <w:rPr>
                <w:rFonts w:asciiTheme="minorHAnsi" w:hAnsiTheme="minorHAnsi" w:cs="Arial"/>
                <w:sz w:val="22"/>
                <w:szCs w:val="22"/>
              </w:rPr>
              <w:t xml:space="preserve"> </w:t>
            </w:r>
            <w:r w:rsidRPr="002F436B">
              <w:rPr>
                <w:rFonts w:asciiTheme="minorHAnsi" w:hAnsiTheme="minorHAnsi" w:cs="Arial"/>
                <w:sz w:val="22"/>
                <w:szCs w:val="22"/>
              </w:rPr>
              <w:t>-</w:t>
            </w:r>
            <w:r w:rsidR="00010DAD" w:rsidRPr="002F436B">
              <w:rPr>
                <w:rFonts w:asciiTheme="minorHAnsi" w:hAnsiTheme="minorHAnsi" w:cs="Arial"/>
                <w:sz w:val="22"/>
                <w:szCs w:val="22"/>
              </w:rPr>
              <w:t xml:space="preserve"> </w:t>
            </w:r>
            <w:r w:rsidRPr="002F436B">
              <w:rPr>
                <w:rFonts w:asciiTheme="minorHAnsi" w:hAnsiTheme="minorHAnsi" w:cs="Arial"/>
                <w:sz w:val="22"/>
                <w:szCs w:val="22"/>
              </w:rPr>
              <w:t>Instructional Strategies</w:t>
            </w:r>
          </w:p>
          <w:p w14:paraId="6102205F" w14:textId="64954178" w:rsidR="002F436B" w:rsidRPr="002F436B" w:rsidRDefault="002F436B" w:rsidP="005B3A05">
            <w:pPr>
              <w:tabs>
                <w:tab w:val="left" w:pos="9105"/>
                <w:tab w:val="left" w:pos="9990"/>
              </w:tabs>
              <w:rPr>
                <w:rFonts w:asciiTheme="minorHAnsi" w:hAnsiTheme="minorHAnsi" w:cs="Arial"/>
                <w:sz w:val="22"/>
                <w:szCs w:val="22"/>
              </w:rPr>
            </w:pPr>
          </w:p>
        </w:tc>
        <w:tc>
          <w:tcPr>
            <w:tcW w:w="5760" w:type="dxa"/>
          </w:tcPr>
          <w:p w14:paraId="29A0BA53" w14:textId="77777777" w:rsidR="000F341D" w:rsidRPr="00086F6E" w:rsidRDefault="000F341D" w:rsidP="005B3A05">
            <w:pPr>
              <w:tabs>
                <w:tab w:val="left" w:pos="9105"/>
                <w:tab w:val="left" w:pos="9990"/>
              </w:tabs>
              <w:rPr>
                <w:rFonts w:ascii="Arial" w:hAnsi="Arial" w:cs="Arial"/>
                <w:sz w:val="26"/>
                <w:szCs w:val="26"/>
              </w:rPr>
            </w:pPr>
          </w:p>
        </w:tc>
      </w:tr>
      <w:tr w:rsidR="000F341D" w14:paraId="0D73FABC" w14:textId="77777777" w:rsidTr="00424B9A">
        <w:trPr>
          <w:trHeight w:val="720"/>
        </w:trPr>
        <w:tc>
          <w:tcPr>
            <w:tcW w:w="5598" w:type="dxa"/>
          </w:tcPr>
          <w:p w14:paraId="4F5E17BE" w14:textId="77777777" w:rsidR="000F341D" w:rsidRPr="002F436B" w:rsidRDefault="000F341D" w:rsidP="005B3A05">
            <w:pPr>
              <w:tabs>
                <w:tab w:val="left" w:pos="9105"/>
                <w:tab w:val="left" w:pos="9990"/>
              </w:tabs>
              <w:rPr>
                <w:rFonts w:asciiTheme="minorHAnsi" w:hAnsiTheme="minorHAnsi" w:cs="Arial"/>
                <w:sz w:val="22"/>
                <w:szCs w:val="22"/>
              </w:rPr>
            </w:pPr>
            <w:r w:rsidRPr="002F436B">
              <w:rPr>
                <w:rFonts w:asciiTheme="minorHAnsi" w:hAnsiTheme="minorHAnsi" w:cs="Arial"/>
                <w:sz w:val="22"/>
                <w:szCs w:val="22"/>
              </w:rPr>
              <w:t>Teaching Methods for Vocational Technical Education – Research-based Practices to Develop Effective Instructional Strategies</w:t>
            </w:r>
          </w:p>
        </w:tc>
        <w:tc>
          <w:tcPr>
            <w:tcW w:w="5760" w:type="dxa"/>
          </w:tcPr>
          <w:p w14:paraId="67C1B61A" w14:textId="77777777" w:rsidR="000F341D" w:rsidRPr="00086F6E" w:rsidRDefault="000F341D" w:rsidP="005B3A05">
            <w:pPr>
              <w:tabs>
                <w:tab w:val="left" w:pos="9105"/>
                <w:tab w:val="left" w:pos="9990"/>
              </w:tabs>
              <w:rPr>
                <w:rFonts w:ascii="Arial" w:hAnsi="Arial" w:cs="Arial"/>
                <w:sz w:val="26"/>
                <w:szCs w:val="26"/>
              </w:rPr>
            </w:pPr>
          </w:p>
        </w:tc>
      </w:tr>
      <w:tr w:rsidR="000F341D" w14:paraId="7DA3B5B6" w14:textId="77777777" w:rsidTr="00424B9A">
        <w:trPr>
          <w:trHeight w:val="720"/>
        </w:trPr>
        <w:tc>
          <w:tcPr>
            <w:tcW w:w="5598" w:type="dxa"/>
          </w:tcPr>
          <w:p w14:paraId="3566B85E" w14:textId="77777777" w:rsidR="000F341D" w:rsidRPr="002F436B" w:rsidRDefault="000F341D" w:rsidP="005B3A05">
            <w:pPr>
              <w:tabs>
                <w:tab w:val="left" w:pos="9105"/>
                <w:tab w:val="left" w:pos="9990"/>
              </w:tabs>
              <w:rPr>
                <w:rFonts w:asciiTheme="minorHAnsi" w:hAnsiTheme="minorHAnsi" w:cs="Arial"/>
                <w:sz w:val="22"/>
                <w:szCs w:val="22"/>
              </w:rPr>
            </w:pPr>
            <w:r w:rsidRPr="002F436B">
              <w:rPr>
                <w:rFonts w:asciiTheme="minorHAnsi" w:hAnsiTheme="minorHAnsi" w:cs="Arial"/>
                <w:sz w:val="22"/>
                <w:szCs w:val="22"/>
              </w:rPr>
              <w:t>Teaching Methods for Vocational Technical Education – Educating and Assessing the Vocational Technical Education Learner</w:t>
            </w:r>
          </w:p>
        </w:tc>
        <w:tc>
          <w:tcPr>
            <w:tcW w:w="5760" w:type="dxa"/>
          </w:tcPr>
          <w:p w14:paraId="40BBBF39" w14:textId="77777777" w:rsidR="000F341D" w:rsidRPr="00086F6E" w:rsidRDefault="000F341D" w:rsidP="005B3A05">
            <w:pPr>
              <w:tabs>
                <w:tab w:val="left" w:pos="9105"/>
                <w:tab w:val="left" w:pos="9990"/>
              </w:tabs>
              <w:rPr>
                <w:rFonts w:ascii="Arial" w:hAnsi="Arial" w:cs="Arial"/>
                <w:sz w:val="26"/>
                <w:szCs w:val="26"/>
              </w:rPr>
            </w:pPr>
          </w:p>
        </w:tc>
      </w:tr>
    </w:tbl>
    <w:p w14:paraId="7DBC23D0" w14:textId="77777777" w:rsidR="000F341D" w:rsidRPr="00FC0B21" w:rsidRDefault="000F341D" w:rsidP="000F341D">
      <w:pPr>
        <w:tabs>
          <w:tab w:val="left" w:pos="9105"/>
          <w:tab w:val="left" w:pos="9990"/>
        </w:tabs>
        <w:rPr>
          <w:rFonts w:asciiTheme="minorHAnsi" w:hAnsiTheme="minorHAnsi" w:cs="Arial"/>
          <w:sz w:val="22"/>
          <w:szCs w:val="22"/>
        </w:rPr>
      </w:pPr>
      <w:r w:rsidRPr="00FC0B21">
        <w:rPr>
          <w:rFonts w:asciiTheme="minorHAnsi" w:hAnsiTheme="minorHAnsi" w:cs="Arial"/>
          <w:sz w:val="22"/>
          <w:szCs w:val="22"/>
        </w:rPr>
        <w:t>Attached to this form, please find the evidence I have provided verifyin</w:t>
      </w:r>
      <w:r w:rsidR="00DC07ED" w:rsidRPr="00FC0B21">
        <w:rPr>
          <w:rFonts w:asciiTheme="minorHAnsi" w:hAnsiTheme="minorHAnsi" w:cs="Arial"/>
          <w:sz w:val="22"/>
          <w:szCs w:val="22"/>
        </w:rPr>
        <w:t>g the professional education course objectives that were covered through</w:t>
      </w:r>
      <w:r w:rsidR="000B1C80">
        <w:rPr>
          <w:rFonts w:asciiTheme="minorHAnsi" w:hAnsiTheme="minorHAnsi" w:cs="Arial"/>
          <w:sz w:val="22"/>
          <w:szCs w:val="22"/>
        </w:rPr>
        <w:t xml:space="preserve"> </w:t>
      </w:r>
      <w:r w:rsidR="00977E20">
        <w:rPr>
          <w:rFonts w:asciiTheme="minorHAnsi" w:hAnsiTheme="minorHAnsi" w:cs="Arial"/>
          <w:sz w:val="22"/>
          <w:szCs w:val="22"/>
        </w:rPr>
        <w:t xml:space="preserve">the </w:t>
      </w:r>
      <w:r w:rsidR="0067664E" w:rsidRPr="00FC0B21">
        <w:rPr>
          <w:rFonts w:asciiTheme="minorHAnsi" w:hAnsiTheme="minorHAnsi" w:cs="Arial"/>
          <w:sz w:val="22"/>
          <w:szCs w:val="22"/>
        </w:rPr>
        <w:t xml:space="preserve">other </w:t>
      </w:r>
      <w:r w:rsidR="002720AD">
        <w:rPr>
          <w:rFonts w:asciiTheme="minorHAnsi" w:hAnsiTheme="minorHAnsi" w:cs="Arial"/>
          <w:sz w:val="22"/>
          <w:szCs w:val="22"/>
        </w:rPr>
        <w:t>completed course(s)</w:t>
      </w:r>
      <w:r w:rsidR="00DC07ED" w:rsidRPr="00FC0B21">
        <w:rPr>
          <w:rFonts w:asciiTheme="minorHAnsi" w:hAnsiTheme="minorHAnsi" w:cs="Arial"/>
          <w:sz w:val="22"/>
          <w:szCs w:val="22"/>
        </w:rPr>
        <w:t xml:space="preserve"> </w:t>
      </w:r>
      <w:r w:rsidR="00CE5D44">
        <w:rPr>
          <w:rFonts w:asciiTheme="minorHAnsi" w:hAnsiTheme="minorHAnsi" w:cs="Arial"/>
          <w:sz w:val="22"/>
          <w:szCs w:val="22"/>
        </w:rPr>
        <w:t xml:space="preserve">to be substituted as </w:t>
      </w:r>
      <w:r w:rsidR="00DC07ED" w:rsidRPr="00FC0B21">
        <w:rPr>
          <w:rFonts w:asciiTheme="minorHAnsi" w:hAnsiTheme="minorHAnsi" w:cs="Arial"/>
          <w:sz w:val="22"/>
          <w:szCs w:val="22"/>
        </w:rPr>
        <w:t>noted above</w:t>
      </w:r>
      <w:r w:rsidRPr="00FC0B21">
        <w:rPr>
          <w:rFonts w:asciiTheme="minorHAnsi" w:hAnsiTheme="minorHAnsi" w:cs="Arial"/>
          <w:sz w:val="22"/>
          <w:szCs w:val="22"/>
        </w:rPr>
        <w:t xml:space="preserve">. I understand that it is my responsibility to provide both </w:t>
      </w:r>
      <w:proofErr w:type="gramStart"/>
      <w:r w:rsidRPr="00FC0B21">
        <w:rPr>
          <w:rFonts w:asciiTheme="minorHAnsi" w:hAnsiTheme="minorHAnsi" w:cs="Arial"/>
          <w:sz w:val="22"/>
          <w:szCs w:val="22"/>
        </w:rPr>
        <w:t>this</w:t>
      </w:r>
      <w:proofErr w:type="gramEnd"/>
      <w:r w:rsidRPr="00FC0B21">
        <w:rPr>
          <w:rFonts w:asciiTheme="minorHAnsi" w:hAnsiTheme="minorHAnsi" w:cs="Arial"/>
          <w:sz w:val="22"/>
          <w:szCs w:val="22"/>
        </w:rPr>
        <w:t xml:space="preserve"> and any additional </w:t>
      </w:r>
      <w:r w:rsidR="00183B8E" w:rsidRPr="00FC0B21">
        <w:rPr>
          <w:rFonts w:asciiTheme="minorHAnsi" w:hAnsiTheme="minorHAnsi" w:cs="Arial"/>
          <w:sz w:val="22"/>
          <w:szCs w:val="22"/>
        </w:rPr>
        <w:t>evidence required for</w:t>
      </w:r>
      <w:r w:rsidRPr="00FC0B21">
        <w:rPr>
          <w:rFonts w:asciiTheme="minorHAnsi" w:hAnsiTheme="minorHAnsi" w:cs="Arial"/>
          <w:sz w:val="22"/>
          <w:szCs w:val="22"/>
        </w:rPr>
        <w:t xml:space="preserve"> substitution</w:t>
      </w:r>
      <w:r w:rsidR="00183B8E" w:rsidRPr="00FC0B21">
        <w:rPr>
          <w:rFonts w:asciiTheme="minorHAnsi" w:hAnsiTheme="minorHAnsi" w:cs="Arial"/>
          <w:sz w:val="22"/>
          <w:szCs w:val="22"/>
        </w:rPr>
        <w:t xml:space="preserve"> purposes</w:t>
      </w:r>
      <w:r w:rsidRPr="00FC0B21">
        <w:rPr>
          <w:rFonts w:asciiTheme="minorHAnsi" w:hAnsiTheme="minorHAnsi" w:cs="Arial"/>
          <w:sz w:val="22"/>
          <w:szCs w:val="22"/>
        </w:rPr>
        <w:t>.</w:t>
      </w:r>
    </w:p>
    <w:p w14:paraId="464B5253" w14:textId="77777777" w:rsidR="00B920F5" w:rsidRDefault="00B920F5" w:rsidP="000F341D">
      <w:pPr>
        <w:tabs>
          <w:tab w:val="left" w:pos="9105"/>
          <w:tab w:val="left" w:pos="9900"/>
        </w:tabs>
        <w:rPr>
          <w:rFonts w:asciiTheme="minorHAnsi" w:hAnsiTheme="minorHAnsi" w:cs="Arial"/>
          <w:sz w:val="22"/>
          <w:szCs w:val="22"/>
        </w:rPr>
      </w:pPr>
    </w:p>
    <w:p w14:paraId="6D45AC72" w14:textId="3EC5EF16" w:rsidR="00424B9A" w:rsidRDefault="000F341D" w:rsidP="00424B9A">
      <w:pPr>
        <w:tabs>
          <w:tab w:val="left" w:pos="9105"/>
          <w:tab w:val="left" w:pos="9900"/>
        </w:tabs>
        <w:ind w:left="9000" w:hanging="9000"/>
        <w:rPr>
          <w:rFonts w:asciiTheme="minorHAnsi" w:hAnsiTheme="minorHAnsi" w:cs="Arial"/>
          <w:i/>
          <w:sz w:val="22"/>
          <w:szCs w:val="22"/>
        </w:rPr>
      </w:pPr>
      <w:r w:rsidRPr="00FC0B21">
        <w:rPr>
          <w:rFonts w:asciiTheme="minorHAnsi" w:hAnsiTheme="minorHAnsi" w:cs="Arial"/>
          <w:sz w:val="22"/>
          <w:szCs w:val="22"/>
        </w:rPr>
        <w:t>Signature of Applicant: ________________________________________</w:t>
      </w:r>
      <w:r w:rsidR="00FC0B21">
        <w:rPr>
          <w:rFonts w:asciiTheme="minorHAnsi" w:hAnsiTheme="minorHAnsi" w:cs="Arial"/>
          <w:sz w:val="22"/>
          <w:szCs w:val="22"/>
        </w:rPr>
        <w:t>___________</w:t>
      </w:r>
      <w:r w:rsidR="00B920F5">
        <w:rPr>
          <w:rFonts w:asciiTheme="minorHAnsi" w:hAnsiTheme="minorHAnsi" w:cs="Arial"/>
          <w:sz w:val="22"/>
          <w:szCs w:val="22"/>
        </w:rPr>
        <w:t>_</w:t>
      </w:r>
      <w:r w:rsidR="00B920F5" w:rsidRPr="00FC0B21">
        <w:rPr>
          <w:rFonts w:asciiTheme="minorHAnsi" w:hAnsiTheme="minorHAnsi" w:cs="Arial"/>
          <w:sz w:val="22"/>
          <w:szCs w:val="22"/>
        </w:rPr>
        <w:t xml:space="preserve"> Date</w:t>
      </w:r>
      <w:r w:rsidRPr="00FC0B21">
        <w:rPr>
          <w:rFonts w:asciiTheme="minorHAnsi" w:hAnsiTheme="minorHAnsi" w:cs="Arial"/>
          <w:sz w:val="22"/>
          <w:szCs w:val="22"/>
        </w:rPr>
        <w:t>: ______________</w:t>
      </w:r>
      <w:r w:rsidR="00FC0B21">
        <w:rPr>
          <w:rFonts w:asciiTheme="minorHAnsi" w:hAnsiTheme="minorHAnsi" w:cs="Arial"/>
          <w:sz w:val="22"/>
          <w:szCs w:val="22"/>
        </w:rPr>
        <w:t>_______</w:t>
      </w:r>
      <w:r w:rsidRPr="00FC0B21">
        <w:rPr>
          <w:rFonts w:asciiTheme="minorHAnsi" w:hAnsiTheme="minorHAnsi" w:cs="Arial"/>
          <w:sz w:val="22"/>
          <w:szCs w:val="22"/>
        </w:rPr>
        <w:t xml:space="preserve">                                                                                                                                          </w:t>
      </w:r>
      <w:r w:rsidR="00081E52" w:rsidRPr="00FC0B21">
        <w:rPr>
          <w:rFonts w:asciiTheme="minorHAnsi" w:hAnsiTheme="minorHAnsi" w:cs="Arial"/>
          <w:sz w:val="22"/>
          <w:szCs w:val="22"/>
        </w:rPr>
        <w:t xml:space="preserve">              </w:t>
      </w:r>
      <w:r w:rsidR="00FC0B21">
        <w:rPr>
          <w:rFonts w:asciiTheme="minorHAnsi" w:hAnsiTheme="minorHAnsi" w:cs="Arial"/>
          <w:sz w:val="22"/>
          <w:szCs w:val="22"/>
        </w:rPr>
        <w:t xml:space="preserve">                                   </w:t>
      </w:r>
      <w:r w:rsidRPr="00FC0B21">
        <w:rPr>
          <w:rFonts w:asciiTheme="minorHAnsi" w:hAnsiTheme="minorHAnsi" w:cs="Arial"/>
          <w:i/>
          <w:sz w:val="22"/>
          <w:szCs w:val="22"/>
        </w:rPr>
        <w:t>m/</w:t>
      </w:r>
      <w:r w:rsidR="00640806">
        <w:rPr>
          <w:rFonts w:asciiTheme="minorHAnsi" w:hAnsiTheme="minorHAnsi" w:cs="Arial"/>
          <w:i/>
          <w:sz w:val="22"/>
          <w:szCs w:val="22"/>
        </w:rPr>
        <w:t>d</w:t>
      </w:r>
      <w:r w:rsidRPr="00FC0B21">
        <w:rPr>
          <w:rFonts w:asciiTheme="minorHAnsi" w:hAnsiTheme="minorHAnsi" w:cs="Arial"/>
          <w:i/>
          <w:sz w:val="22"/>
          <w:szCs w:val="22"/>
        </w:rPr>
        <w:t>d/</w:t>
      </w:r>
      <w:proofErr w:type="spellStart"/>
      <w:r w:rsidRPr="00FC0B21">
        <w:rPr>
          <w:rFonts w:asciiTheme="minorHAnsi" w:hAnsiTheme="minorHAnsi" w:cs="Arial"/>
          <w:i/>
          <w:sz w:val="22"/>
          <w:szCs w:val="22"/>
        </w:rPr>
        <w:t>y</w:t>
      </w:r>
      <w:r w:rsidR="00B43BE5">
        <w:rPr>
          <w:rFonts w:asciiTheme="minorHAnsi" w:hAnsiTheme="minorHAnsi" w:cs="Arial"/>
          <w:i/>
          <w:sz w:val="22"/>
          <w:szCs w:val="22"/>
        </w:rPr>
        <w:t>y</w:t>
      </w:r>
      <w:proofErr w:type="spellEnd"/>
    </w:p>
    <w:p w14:paraId="22F99C99" w14:textId="462AA696" w:rsidR="00CF7125" w:rsidRPr="00424B9A" w:rsidRDefault="00CF7125" w:rsidP="00424B9A">
      <w:pPr>
        <w:tabs>
          <w:tab w:val="left" w:pos="9105"/>
          <w:tab w:val="left" w:pos="9900"/>
        </w:tabs>
        <w:ind w:left="9000" w:hanging="9000"/>
        <w:rPr>
          <w:rFonts w:asciiTheme="minorHAnsi" w:hAnsiTheme="minorHAnsi"/>
          <w:sz w:val="18"/>
          <w:szCs w:val="18"/>
        </w:rPr>
      </w:pPr>
      <w:r w:rsidRPr="00424B9A">
        <w:rPr>
          <w:rFonts w:asciiTheme="minorHAnsi" w:hAnsiTheme="minorHAnsi"/>
          <w:b/>
          <w:bCs/>
          <w:sz w:val="18"/>
          <w:szCs w:val="18"/>
          <w:u w:val="single"/>
        </w:rPr>
        <w:t>Please note:</w:t>
      </w:r>
      <w:r w:rsidRPr="00424B9A">
        <w:rPr>
          <w:rFonts w:asciiTheme="minorHAnsi" w:hAnsiTheme="minorHAnsi"/>
          <w:sz w:val="18"/>
          <w:szCs w:val="18"/>
        </w:rPr>
        <w:t xml:space="preserve"> This document can be uploaded directly into your ELAR account. </w:t>
      </w:r>
    </w:p>
    <w:p w14:paraId="5CF96E53" w14:textId="7080C42B" w:rsidR="00B43BE5" w:rsidRPr="00424B9A" w:rsidRDefault="00CF7125" w:rsidP="00CF7125">
      <w:pPr>
        <w:tabs>
          <w:tab w:val="left" w:pos="9105"/>
          <w:tab w:val="left" w:pos="9900"/>
        </w:tabs>
        <w:rPr>
          <w:rFonts w:asciiTheme="minorHAnsi" w:hAnsiTheme="minorHAnsi"/>
          <w:sz w:val="18"/>
          <w:szCs w:val="18"/>
        </w:rPr>
      </w:pPr>
      <w:r w:rsidRPr="00424B9A">
        <w:rPr>
          <w:rFonts w:asciiTheme="minorHAnsi" w:hAnsiTheme="minorHAnsi"/>
          <w:sz w:val="18"/>
          <w:szCs w:val="18"/>
        </w:rPr>
        <w:t>For directions, please visit How to Use the ELAR Portal</w:t>
      </w:r>
      <w:r w:rsidR="0099011A">
        <w:rPr>
          <w:rFonts w:asciiTheme="minorHAnsi" w:hAnsiTheme="minorHAnsi"/>
          <w:sz w:val="18"/>
          <w:szCs w:val="18"/>
        </w:rPr>
        <w:t xml:space="preserve"> webpage</w:t>
      </w:r>
      <w:r w:rsidR="00B9257A">
        <w:rPr>
          <w:rFonts w:asciiTheme="minorHAnsi" w:hAnsiTheme="minorHAnsi"/>
          <w:sz w:val="18"/>
          <w:szCs w:val="18"/>
        </w:rPr>
        <w:t xml:space="preserve"> at</w:t>
      </w:r>
      <w:r w:rsidR="0099011A">
        <w:rPr>
          <w:rFonts w:asciiTheme="minorHAnsi" w:hAnsiTheme="minorHAnsi"/>
          <w:sz w:val="18"/>
          <w:szCs w:val="18"/>
        </w:rPr>
        <w:t xml:space="preserve">: </w:t>
      </w:r>
      <w:hyperlink r:id="rId15" w:history="1">
        <w:r w:rsidR="0099011A" w:rsidRPr="00BC0C17">
          <w:rPr>
            <w:rStyle w:val="Hyperlink"/>
            <w:rFonts w:asciiTheme="minorHAnsi" w:hAnsiTheme="minorHAnsi"/>
            <w:sz w:val="18"/>
            <w:szCs w:val="18"/>
          </w:rPr>
          <w:t>https://www.doe.mass.edu/licensure/elar/default.html</w:t>
        </w:r>
      </w:hyperlink>
      <w:r w:rsidRPr="00424B9A">
        <w:rPr>
          <w:rFonts w:asciiTheme="minorHAnsi" w:hAnsiTheme="minorHAnsi"/>
          <w:sz w:val="18"/>
          <w:szCs w:val="18"/>
        </w:rPr>
        <w:t>.</w:t>
      </w:r>
    </w:p>
    <w:p w14:paraId="2BAA9503" w14:textId="2CF7C6C2" w:rsidR="00114FB6" w:rsidRDefault="00114FB6" w:rsidP="00CF7125">
      <w:pPr>
        <w:tabs>
          <w:tab w:val="left" w:pos="9105"/>
          <w:tab w:val="left" w:pos="9900"/>
        </w:tabs>
        <w:rPr>
          <w:rFonts w:asciiTheme="minorHAnsi" w:hAnsiTheme="minorHAnsi"/>
          <w:sz w:val="20"/>
        </w:rPr>
      </w:pPr>
    </w:p>
    <w:tbl>
      <w:tblPr>
        <w:tblpPr w:leftFromText="180" w:rightFromText="180" w:vertAnchor="text" w:horzAnchor="margin" w:tblpY="-134"/>
        <w:tblW w:w="11095" w:type="dxa"/>
        <w:tblCellMar>
          <w:top w:w="58" w:type="dxa"/>
          <w:left w:w="115" w:type="dxa"/>
          <w:right w:w="115" w:type="dxa"/>
        </w:tblCellMar>
        <w:tblLook w:val="00A0" w:firstRow="1" w:lastRow="0" w:firstColumn="1" w:lastColumn="0" w:noHBand="0" w:noVBand="0"/>
        <w:tblCaption w:val="Massachusetts Department of Elementary &amp; Secondary Education Letterhead"/>
        <w:tblDescription w:val="Office of Educatoe Licensure&#10;75 Pleasant Street, Malden, MA 02148-4906&#10;Phone: (781) 338-6600&#10;TTY: N.E.T Relay: (800) 439-2370"/>
      </w:tblPr>
      <w:tblGrid>
        <w:gridCol w:w="1730"/>
        <w:gridCol w:w="5405"/>
        <w:gridCol w:w="3960"/>
      </w:tblGrid>
      <w:tr w:rsidR="00A94B93" w14:paraId="45F58E72" w14:textId="77777777" w:rsidTr="00C75D19">
        <w:trPr>
          <w:cantSplit/>
          <w:trHeight w:val="1112"/>
        </w:trPr>
        <w:tc>
          <w:tcPr>
            <w:tcW w:w="1730" w:type="dxa"/>
            <w:vMerge w:val="restart"/>
          </w:tcPr>
          <w:p w14:paraId="26B576E1" w14:textId="77777777" w:rsidR="00A94B93" w:rsidRDefault="00A94B93" w:rsidP="00C75D19">
            <w:r>
              <w:rPr>
                <w:noProof/>
              </w:rPr>
              <w:lastRenderedPageBreak/>
              <w:drawing>
                <wp:anchor distT="0" distB="0" distL="114300" distR="114300" simplePos="0" relativeHeight="251662336" behindDoc="0" locked="0" layoutInCell="1" allowOverlap="1" wp14:anchorId="7845506A" wp14:editId="1E676770">
                  <wp:simplePos x="0" y="0"/>
                  <wp:positionH relativeFrom="column">
                    <wp:posOffset>57150</wp:posOffset>
                  </wp:positionH>
                  <wp:positionV relativeFrom="paragraph">
                    <wp:posOffset>10160</wp:posOffset>
                  </wp:positionV>
                  <wp:extent cx="923925" cy="1162050"/>
                  <wp:effectExtent l="19050" t="0" r="9525" b="0"/>
                  <wp:wrapSquare wrapText="bothSides"/>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State Seal"/>
                          <pic:cNvPicPr>
                            <a:picLocks noChangeAspect="1" noChangeArrowheads="1"/>
                          </pic:cNvPicPr>
                        </pic:nvPicPr>
                        <pic:blipFill>
                          <a:blip r:embed="rId16" cstate="print">
                            <a:lum bright="18000"/>
                            <a:extLst>
                              <a:ext uri="{28A0092B-C50C-407E-A947-70E740481C1C}">
                                <a14:useLocalDpi xmlns:a14="http://schemas.microsoft.com/office/drawing/2010/main" val="0"/>
                              </a:ext>
                            </a:extLst>
                          </a:blip>
                          <a:srcRect/>
                          <a:stretch>
                            <a:fillRect/>
                          </a:stretch>
                        </pic:blipFill>
                        <pic:spPr bwMode="auto">
                          <a:xfrm>
                            <a:off x="0" y="0"/>
                            <a:ext cx="923925" cy="1162050"/>
                          </a:xfrm>
                          <a:prstGeom prst="rect">
                            <a:avLst/>
                          </a:prstGeom>
                          <a:noFill/>
                          <a:ln>
                            <a:noFill/>
                          </a:ln>
                        </pic:spPr>
                      </pic:pic>
                    </a:graphicData>
                  </a:graphic>
                </wp:anchor>
              </w:drawing>
            </w:r>
          </w:p>
        </w:tc>
        <w:tc>
          <w:tcPr>
            <w:tcW w:w="9365" w:type="dxa"/>
            <w:gridSpan w:val="2"/>
            <w:tcBorders>
              <w:bottom w:val="single" w:sz="12" w:space="0" w:color="auto"/>
            </w:tcBorders>
          </w:tcPr>
          <w:p w14:paraId="1A9E4CD0" w14:textId="77777777" w:rsidR="00A94B93" w:rsidRDefault="00A94B93" w:rsidP="00C75D19">
            <w:pPr>
              <w:pStyle w:val="Heading1"/>
            </w:pPr>
            <w:r>
              <w:t>Massachusetts</w:t>
            </w:r>
            <w:r w:rsidRPr="00C96DE8">
              <w:t xml:space="preserve"> </w:t>
            </w:r>
            <w:r>
              <w:t>Department of</w:t>
            </w:r>
            <w:r>
              <w:br/>
            </w:r>
            <w:r w:rsidRPr="00C96DE8">
              <w:t xml:space="preserve">Elementary and Secondary </w:t>
            </w:r>
            <w:r>
              <w:t>Education</w:t>
            </w:r>
          </w:p>
        </w:tc>
      </w:tr>
      <w:tr w:rsidR="00A94B93" w14:paraId="0D38AC6F" w14:textId="77777777" w:rsidTr="00C75D19">
        <w:trPr>
          <w:cantSplit/>
          <w:trHeight w:val="227"/>
        </w:trPr>
        <w:tc>
          <w:tcPr>
            <w:tcW w:w="1730" w:type="dxa"/>
            <w:vMerge/>
          </w:tcPr>
          <w:p w14:paraId="78667ECE" w14:textId="77777777" w:rsidR="00A94B93" w:rsidRDefault="00A94B93" w:rsidP="00C75D19"/>
        </w:tc>
        <w:tc>
          <w:tcPr>
            <w:tcW w:w="5405" w:type="dxa"/>
            <w:tcBorders>
              <w:top w:val="single" w:sz="12" w:space="0" w:color="auto"/>
            </w:tcBorders>
          </w:tcPr>
          <w:p w14:paraId="0F1BAB69" w14:textId="77777777" w:rsidR="00A94B93" w:rsidRPr="008B730A" w:rsidRDefault="00A94B93" w:rsidP="00C75D19">
            <w:pPr>
              <w:ind w:right="335"/>
              <w:rPr>
                <w:rFonts w:asciiTheme="minorHAnsi" w:hAnsiTheme="minorHAnsi"/>
                <w:sz w:val="20"/>
              </w:rPr>
            </w:pPr>
            <w:r w:rsidRPr="008B730A">
              <w:rPr>
                <w:rFonts w:asciiTheme="minorHAnsi" w:hAnsiTheme="minorHAnsi"/>
                <w:sz w:val="20"/>
              </w:rPr>
              <w:t xml:space="preserve">Office of Educator Licensure                                                                       </w:t>
            </w:r>
          </w:p>
        </w:tc>
        <w:tc>
          <w:tcPr>
            <w:tcW w:w="3960" w:type="dxa"/>
            <w:tcBorders>
              <w:top w:val="single" w:sz="12" w:space="0" w:color="auto"/>
            </w:tcBorders>
          </w:tcPr>
          <w:p w14:paraId="338B9750" w14:textId="77777777" w:rsidR="00A94B93" w:rsidRPr="005801FF" w:rsidRDefault="00A94B93" w:rsidP="00C75D19">
            <w:pPr>
              <w:ind w:right="155"/>
              <w:jc w:val="right"/>
              <w:rPr>
                <w:rFonts w:asciiTheme="minorHAnsi" w:hAnsiTheme="minorHAnsi"/>
                <w:sz w:val="16"/>
              </w:rPr>
            </w:pPr>
            <w:r w:rsidRPr="008B730A">
              <w:rPr>
                <w:rFonts w:asciiTheme="minorHAnsi" w:hAnsiTheme="minorHAnsi"/>
                <w:sz w:val="20"/>
              </w:rPr>
              <w:t xml:space="preserve">          Telephone: (781) 338-6600            </w:t>
            </w:r>
          </w:p>
        </w:tc>
      </w:tr>
      <w:tr w:rsidR="00A94B93" w14:paraId="2FB4135A" w14:textId="77777777" w:rsidTr="00C75D19">
        <w:trPr>
          <w:cantSplit/>
          <w:trHeight w:val="464"/>
        </w:trPr>
        <w:tc>
          <w:tcPr>
            <w:tcW w:w="1730" w:type="dxa"/>
            <w:vMerge/>
          </w:tcPr>
          <w:p w14:paraId="523BE608" w14:textId="77777777" w:rsidR="00A94B93" w:rsidRDefault="00A94B93" w:rsidP="00C75D19"/>
        </w:tc>
        <w:tc>
          <w:tcPr>
            <w:tcW w:w="5405" w:type="dxa"/>
          </w:tcPr>
          <w:p w14:paraId="5EF4943A" w14:textId="0CC50994" w:rsidR="00A94B93" w:rsidRPr="008B730A" w:rsidRDefault="00341B5A" w:rsidP="00C75D19">
            <w:pPr>
              <w:ind w:right="335"/>
              <w:rPr>
                <w:rFonts w:asciiTheme="minorHAnsi" w:hAnsiTheme="minorHAnsi"/>
                <w:sz w:val="20"/>
              </w:rPr>
            </w:pPr>
            <w:r w:rsidRPr="00376C21">
              <w:rPr>
                <w:rFonts w:asciiTheme="minorHAnsi" w:hAnsiTheme="minorHAnsi" w:cstheme="minorHAnsi"/>
                <w:sz w:val="18"/>
                <w:szCs w:val="18"/>
              </w:rPr>
              <w:t>135 Santilli Highway, Everett, MA 02149</w:t>
            </w:r>
          </w:p>
        </w:tc>
        <w:tc>
          <w:tcPr>
            <w:tcW w:w="3960" w:type="dxa"/>
          </w:tcPr>
          <w:p w14:paraId="67E74E4F" w14:textId="77777777" w:rsidR="00A94B93" w:rsidRPr="008B730A" w:rsidRDefault="00A94B93" w:rsidP="00C75D19">
            <w:pPr>
              <w:ind w:right="155"/>
              <w:jc w:val="right"/>
              <w:rPr>
                <w:rFonts w:asciiTheme="minorHAnsi" w:hAnsiTheme="minorHAnsi"/>
                <w:sz w:val="20"/>
              </w:rPr>
            </w:pPr>
            <w:r w:rsidRPr="008B730A">
              <w:rPr>
                <w:rFonts w:asciiTheme="minorHAnsi" w:hAnsiTheme="minorHAnsi"/>
                <w:sz w:val="20"/>
              </w:rPr>
              <w:t>TTY: N.E.T. Relay (800) 439-2370</w:t>
            </w:r>
          </w:p>
        </w:tc>
      </w:tr>
    </w:tbl>
    <w:p w14:paraId="2A5737B1" w14:textId="77777777" w:rsidR="00A94B93" w:rsidRDefault="00A94B93" w:rsidP="00A94B93">
      <w:pPr>
        <w:ind w:right="-630"/>
        <w:rPr>
          <w:rFonts w:asciiTheme="minorHAnsi" w:hAnsiTheme="minorHAnsi"/>
          <w:b/>
          <w:color w:val="17365D" w:themeColor="text2" w:themeShade="BF"/>
          <w:sz w:val="28"/>
          <w:szCs w:val="28"/>
          <w:u w:val="single"/>
        </w:rPr>
      </w:pPr>
    </w:p>
    <w:p w14:paraId="6F004C87" w14:textId="5BAF4DD6" w:rsidR="00A94B93" w:rsidRPr="0039611E" w:rsidRDefault="00A94B93" w:rsidP="00A94B93">
      <w:pPr>
        <w:ind w:left="-270" w:right="-630"/>
        <w:rPr>
          <w:b/>
          <w:color w:val="17365D" w:themeColor="text2" w:themeShade="BF"/>
          <w:sz w:val="28"/>
          <w:szCs w:val="28"/>
        </w:rPr>
      </w:pPr>
      <w:r>
        <w:rPr>
          <w:b/>
          <w:color w:val="17365D" w:themeColor="text2" w:themeShade="BF"/>
          <w:sz w:val="28"/>
          <w:szCs w:val="28"/>
        </w:rPr>
        <w:t xml:space="preserve">    </w:t>
      </w:r>
      <w:r w:rsidR="002B16EE">
        <w:rPr>
          <w:b/>
          <w:color w:val="17365D" w:themeColor="text2" w:themeShade="BF"/>
          <w:sz w:val="28"/>
          <w:szCs w:val="28"/>
        </w:rPr>
        <w:t>Template</w:t>
      </w:r>
      <w:r w:rsidRPr="0039611E">
        <w:rPr>
          <w:b/>
          <w:color w:val="17365D" w:themeColor="text2" w:themeShade="BF"/>
          <w:sz w:val="28"/>
          <w:szCs w:val="28"/>
        </w:rPr>
        <w:t xml:space="preserve">: </w:t>
      </w:r>
      <w:r w:rsidR="002B16EE">
        <w:rPr>
          <w:b/>
          <w:color w:val="17365D" w:themeColor="text2" w:themeShade="BF"/>
          <w:sz w:val="28"/>
          <w:szCs w:val="28"/>
        </w:rPr>
        <w:t>Coverage of Course Objectives in Required Vocational Education Coursework</w:t>
      </w:r>
    </w:p>
    <w:p w14:paraId="7984BEF7" w14:textId="77777777" w:rsidR="00A94B93" w:rsidRDefault="00A94B93" w:rsidP="00A94B93">
      <w:pPr>
        <w:rPr>
          <w:sz w:val="16"/>
          <w:szCs w:val="16"/>
        </w:rPr>
      </w:pPr>
    </w:p>
    <w:p w14:paraId="749F0788" w14:textId="77777777" w:rsidR="00A94B93" w:rsidRDefault="00A94B93" w:rsidP="00A94B93">
      <w:pPr>
        <w:rPr>
          <w:sz w:val="16"/>
          <w:szCs w:val="16"/>
        </w:rPr>
      </w:pPr>
    </w:p>
    <w:tbl>
      <w:tblPr>
        <w:tblpPr w:leftFromText="180" w:rightFromText="180" w:vertAnchor="text" w:horzAnchor="margin" w:tblpY="104"/>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emplate: Coverage of Course Objectives in Required Vocational Education Coursework"/>
        <w:tblDescription w:val="Purpose: The below sample letter template is intended to assist those who are seeking to substitute one or more of the required professional education coursework for the Professional Vocational Teacher license. Educators should use this template in conjecture objectives listed in the Chapter 74 Guide for Professional Vocational Technical Teacher Licensure.&#10;&#10;The letter should be printed on official university letterhead, include all information contained in the template and be signed by the course instructor, licensure officer, appropriate department chair, program director, assistant dean, dean, registrar, provost, vice-president, president, or chancellor.  A university may only verify coursework that they themselves have provided.&#10;"/>
      </w:tblPr>
      <w:tblGrid>
        <w:gridCol w:w="11088"/>
      </w:tblGrid>
      <w:tr w:rsidR="00A94B93" w14:paraId="510745EB" w14:textId="77777777" w:rsidTr="00C75D19">
        <w:trPr>
          <w:trHeight w:val="2240"/>
        </w:trPr>
        <w:tc>
          <w:tcPr>
            <w:tcW w:w="11088" w:type="dxa"/>
          </w:tcPr>
          <w:p w14:paraId="13F0EBB6" w14:textId="77777777" w:rsidR="00A94B93" w:rsidRDefault="00A94B93" w:rsidP="00C75D19">
            <w:pPr>
              <w:ind w:right="432"/>
              <w:rPr>
                <w:b/>
                <w:szCs w:val="24"/>
              </w:rPr>
            </w:pPr>
          </w:p>
          <w:p w14:paraId="1C8F6FF9" w14:textId="71DC65FE" w:rsidR="00A94B93" w:rsidRPr="0077122E" w:rsidRDefault="00A94B93" w:rsidP="00C75D19">
            <w:pPr>
              <w:ind w:right="432"/>
              <w:rPr>
                <w:b/>
                <w:i/>
                <w:iCs/>
                <w:szCs w:val="24"/>
              </w:rPr>
            </w:pPr>
            <w:r w:rsidRPr="0039611E">
              <w:rPr>
                <w:b/>
                <w:szCs w:val="24"/>
              </w:rPr>
              <w:t>Purpose: The below sample letter template is inte</w:t>
            </w:r>
            <w:r>
              <w:rPr>
                <w:b/>
                <w:szCs w:val="24"/>
              </w:rPr>
              <w:t xml:space="preserve">nded to assist </w:t>
            </w:r>
            <w:r w:rsidR="002B16EE">
              <w:rPr>
                <w:b/>
                <w:szCs w:val="24"/>
              </w:rPr>
              <w:t>those who are seeking to substitute one or more of the required professional education coursework for the Professional Vocational Teacher license</w:t>
            </w:r>
            <w:r w:rsidRPr="0039611E">
              <w:rPr>
                <w:b/>
                <w:szCs w:val="24"/>
              </w:rPr>
              <w:t xml:space="preserve">. </w:t>
            </w:r>
            <w:r w:rsidR="001A5B51">
              <w:rPr>
                <w:b/>
                <w:szCs w:val="24"/>
              </w:rPr>
              <w:t xml:space="preserve">Educators should use this template in conjecture </w:t>
            </w:r>
            <w:r w:rsidR="0077122E">
              <w:rPr>
                <w:b/>
                <w:szCs w:val="24"/>
              </w:rPr>
              <w:t xml:space="preserve">objectives listed in the </w:t>
            </w:r>
            <w:r w:rsidR="0077122E" w:rsidRPr="0077122E">
              <w:rPr>
                <w:b/>
                <w:i/>
                <w:iCs/>
                <w:szCs w:val="24"/>
              </w:rPr>
              <w:t>Chapter 74 Guide for Professional Vocational Technical Teacher Licensure</w:t>
            </w:r>
            <w:r w:rsidR="0077122E">
              <w:rPr>
                <w:b/>
                <w:i/>
                <w:iCs/>
                <w:szCs w:val="24"/>
              </w:rPr>
              <w:t>.</w:t>
            </w:r>
          </w:p>
          <w:p w14:paraId="45C7688A" w14:textId="77777777" w:rsidR="00A94B93" w:rsidRDefault="00A94B93" w:rsidP="00C75D19">
            <w:pPr>
              <w:ind w:right="432"/>
              <w:rPr>
                <w:b/>
                <w:szCs w:val="24"/>
              </w:rPr>
            </w:pPr>
          </w:p>
          <w:p w14:paraId="0E02621C" w14:textId="36C4BDBE" w:rsidR="00A94B93" w:rsidRPr="002B16EE" w:rsidRDefault="00A94B93" w:rsidP="00C75D19">
            <w:pPr>
              <w:ind w:right="432"/>
              <w:rPr>
                <w:i/>
                <w:sz w:val="22"/>
                <w:szCs w:val="22"/>
              </w:rPr>
            </w:pPr>
            <w:r w:rsidRPr="002B16EE">
              <w:rPr>
                <w:i/>
                <w:sz w:val="22"/>
                <w:szCs w:val="22"/>
              </w:rPr>
              <w:t>The letter should</w:t>
            </w:r>
            <w:r w:rsidRPr="002B16EE">
              <w:rPr>
                <w:i/>
                <w:sz w:val="22"/>
                <w:szCs w:val="22"/>
                <w:u w:val="single"/>
              </w:rPr>
              <w:t xml:space="preserve"> </w:t>
            </w:r>
            <w:r w:rsidRPr="002B16EE">
              <w:rPr>
                <w:i/>
                <w:sz w:val="22"/>
                <w:szCs w:val="22"/>
              </w:rPr>
              <w:t xml:space="preserve">be printed on official </w:t>
            </w:r>
            <w:r w:rsidR="002B16EE" w:rsidRPr="002B16EE">
              <w:rPr>
                <w:i/>
                <w:sz w:val="22"/>
                <w:szCs w:val="22"/>
              </w:rPr>
              <w:t>university letterhead</w:t>
            </w:r>
            <w:r w:rsidRPr="002B16EE">
              <w:rPr>
                <w:i/>
                <w:sz w:val="22"/>
                <w:szCs w:val="22"/>
              </w:rPr>
              <w:t>, include all information contained in the template and be signed by the</w:t>
            </w:r>
            <w:r w:rsidR="002B16EE" w:rsidRPr="002B16EE">
              <w:rPr>
                <w:rFonts w:eastAsia="Calibri"/>
                <w:i/>
                <w:color w:val="000000"/>
                <w:sz w:val="22"/>
                <w:szCs w:val="22"/>
              </w:rPr>
              <w:t xml:space="preserve"> course instructor, licensure officer, appropriate department chair, program director, assistant dean, dean, registrar, provost, vice-president, president, or chancellor</w:t>
            </w:r>
            <w:r w:rsidRPr="002B16EE">
              <w:rPr>
                <w:i/>
                <w:sz w:val="22"/>
                <w:szCs w:val="22"/>
              </w:rPr>
              <w:t>.  A</w:t>
            </w:r>
            <w:r w:rsidR="002B16EE" w:rsidRPr="002B16EE">
              <w:rPr>
                <w:i/>
                <w:sz w:val="22"/>
                <w:szCs w:val="22"/>
              </w:rPr>
              <w:t xml:space="preserve"> university</w:t>
            </w:r>
            <w:r w:rsidRPr="002B16EE">
              <w:rPr>
                <w:i/>
                <w:sz w:val="22"/>
                <w:szCs w:val="22"/>
              </w:rPr>
              <w:t xml:space="preserve"> may only verify </w:t>
            </w:r>
            <w:r w:rsidR="002B16EE" w:rsidRPr="002B16EE">
              <w:rPr>
                <w:i/>
                <w:sz w:val="22"/>
                <w:szCs w:val="22"/>
              </w:rPr>
              <w:t>coursework</w:t>
            </w:r>
            <w:r w:rsidRPr="002B16EE">
              <w:rPr>
                <w:i/>
                <w:sz w:val="22"/>
                <w:szCs w:val="22"/>
              </w:rPr>
              <w:t xml:space="preserve"> that they</w:t>
            </w:r>
            <w:r w:rsidR="002B16EE" w:rsidRPr="002B16EE">
              <w:rPr>
                <w:i/>
                <w:sz w:val="22"/>
                <w:szCs w:val="22"/>
              </w:rPr>
              <w:t xml:space="preserve"> themselves</w:t>
            </w:r>
            <w:r w:rsidRPr="002B16EE">
              <w:rPr>
                <w:i/>
                <w:sz w:val="22"/>
                <w:szCs w:val="22"/>
              </w:rPr>
              <w:t xml:space="preserve"> have provided.</w:t>
            </w:r>
          </w:p>
          <w:p w14:paraId="0C7A75D6" w14:textId="77777777" w:rsidR="00A94B93" w:rsidRPr="005A3418" w:rsidRDefault="00A94B93" w:rsidP="00C75D19">
            <w:pPr>
              <w:ind w:right="432"/>
              <w:rPr>
                <w:b/>
                <w:szCs w:val="24"/>
              </w:rPr>
            </w:pPr>
          </w:p>
        </w:tc>
      </w:tr>
    </w:tbl>
    <w:tbl>
      <w:tblPr>
        <w:tblStyle w:val="TableGrid"/>
        <w:tblpPr w:leftFromText="180" w:rightFromText="180" w:vertAnchor="text" w:horzAnchor="margin" w:tblpY="265"/>
        <w:tblW w:w="10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emplate: Coverage of Course Objectives in Required Vocational Education Coursework"/>
        <w:tblDescription w:val="Purpose: The below sample letter template is intended to assist those who are seeking to substitute one or more of the required professional education coursework for the Professional Vocational Teacher license. Educators should use this template in conjecture objectives listed in the Chapter 74 Guide for Professional Vocational Technical Teacher Licensure.&#10;&#10;The letter should be printed on official university letterhead, include all information contained in the template and be signed by the course instructor, licensure officer, appropriate department chair, program director, assistant dean, dean, registrar, provost, vice-president, president, or chancellor.  A university may only verify coursework that they themselves have provided.&#10;"/>
      </w:tblPr>
      <w:tblGrid>
        <w:gridCol w:w="10789"/>
      </w:tblGrid>
      <w:tr w:rsidR="00A94B93" w:rsidRPr="00382DB9" w14:paraId="2D64C562" w14:textId="77777777" w:rsidTr="00640806">
        <w:trPr>
          <w:trHeight w:val="7299"/>
        </w:trPr>
        <w:tc>
          <w:tcPr>
            <w:tcW w:w="10789" w:type="dxa"/>
            <w:vAlign w:val="center"/>
          </w:tcPr>
          <w:p w14:paraId="1F122489" w14:textId="15B82971" w:rsidR="00A94B93" w:rsidRPr="0039611E" w:rsidRDefault="00640806" w:rsidP="00640806">
            <w:pPr>
              <w:jc w:val="center"/>
              <w:rPr>
                <w:szCs w:val="24"/>
              </w:rPr>
            </w:pPr>
            <w:r>
              <w:rPr>
                <w:szCs w:val="24"/>
              </w:rPr>
              <w:t>S</w:t>
            </w:r>
            <w:r w:rsidR="00A94B93" w:rsidRPr="0039611E">
              <w:rPr>
                <w:szCs w:val="24"/>
              </w:rPr>
              <w:t xml:space="preserve">AMPLE </w:t>
            </w:r>
            <w:r w:rsidR="002A3E26">
              <w:rPr>
                <w:szCs w:val="24"/>
              </w:rPr>
              <w:t>COURSE OBJECTIVES COVERAGE</w:t>
            </w:r>
            <w:r w:rsidR="00A94B93" w:rsidRPr="0039611E">
              <w:rPr>
                <w:szCs w:val="24"/>
              </w:rPr>
              <w:t xml:space="preserve"> LETTER TEMPLATE</w:t>
            </w:r>
          </w:p>
          <w:p w14:paraId="16105F48" w14:textId="77777777" w:rsidR="00A94B93" w:rsidRDefault="00A94B93" w:rsidP="00C75D19">
            <w:pPr>
              <w:jc w:val="center"/>
              <w:rPr>
                <w:i/>
                <w:color w:val="FF0000"/>
                <w:szCs w:val="24"/>
              </w:rPr>
            </w:pPr>
            <w:r w:rsidRPr="004C7460">
              <w:rPr>
                <w:i/>
                <w:color w:val="C00000"/>
                <w:szCs w:val="24"/>
              </w:rPr>
              <w:t>Please insert all information noted in the brackets below.</w:t>
            </w:r>
          </w:p>
          <w:p w14:paraId="0D2419E3" w14:textId="77777777" w:rsidR="00A94B93" w:rsidRPr="0039611E" w:rsidRDefault="00A94B93" w:rsidP="00C75D19">
            <w:pPr>
              <w:jc w:val="center"/>
              <w:rPr>
                <w:i/>
                <w:color w:val="FF0000"/>
                <w:szCs w:val="24"/>
              </w:rPr>
            </w:pPr>
          </w:p>
          <w:p w14:paraId="3D01CCF1" w14:textId="77777777" w:rsidR="00A94B93" w:rsidRPr="00C5197E" w:rsidRDefault="00A94B93" w:rsidP="00C75D19">
            <w:pPr>
              <w:jc w:val="center"/>
              <w:rPr>
                <w:rFonts w:asciiTheme="minorHAnsi" w:hAnsiTheme="minorHAnsi"/>
                <w:b/>
                <w:i/>
                <w:color w:val="FF0000"/>
                <w:sz w:val="20"/>
              </w:rPr>
            </w:pPr>
          </w:p>
          <w:p w14:paraId="09200B3A" w14:textId="77777777" w:rsidR="00A94B93" w:rsidRPr="00EB6A5C" w:rsidRDefault="00A94B93" w:rsidP="00C75D19">
            <w:pPr>
              <w:rPr>
                <w:color w:val="FF0000"/>
                <w:szCs w:val="24"/>
              </w:rPr>
            </w:pPr>
            <w:r w:rsidRPr="004C7460">
              <w:rPr>
                <w:color w:val="C00000"/>
                <w:szCs w:val="24"/>
              </w:rPr>
              <w:t>[Date]</w:t>
            </w:r>
          </w:p>
          <w:p w14:paraId="2D5B6319" w14:textId="77777777" w:rsidR="00A94B93" w:rsidRPr="0039611E" w:rsidRDefault="00A94B93" w:rsidP="00C75D19">
            <w:pPr>
              <w:rPr>
                <w:szCs w:val="24"/>
              </w:rPr>
            </w:pPr>
          </w:p>
          <w:p w14:paraId="25F5844F" w14:textId="77777777" w:rsidR="00A94B93" w:rsidRPr="0039611E" w:rsidRDefault="00A94B93" w:rsidP="00C75D19">
            <w:pPr>
              <w:rPr>
                <w:szCs w:val="24"/>
              </w:rPr>
            </w:pPr>
            <w:r>
              <w:rPr>
                <w:szCs w:val="24"/>
              </w:rPr>
              <w:t>To Vocational Licensure</w:t>
            </w:r>
            <w:r w:rsidRPr="0039611E">
              <w:rPr>
                <w:szCs w:val="24"/>
              </w:rPr>
              <w:t>:</w:t>
            </w:r>
          </w:p>
          <w:p w14:paraId="56E19673" w14:textId="77777777" w:rsidR="00A94B93" w:rsidRPr="0039611E" w:rsidRDefault="00A94B93" w:rsidP="00C75D19">
            <w:pPr>
              <w:rPr>
                <w:szCs w:val="24"/>
              </w:rPr>
            </w:pPr>
          </w:p>
          <w:p w14:paraId="3404D307" w14:textId="0E083D1E" w:rsidR="002A3E26" w:rsidRDefault="002A3E26" w:rsidP="00C75D19">
            <w:pPr>
              <w:rPr>
                <w:szCs w:val="24"/>
              </w:rPr>
            </w:pPr>
            <w:r>
              <w:rPr>
                <w:szCs w:val="24"/>
              </w:rPr>
              <w:t xml:space="preserve">I </w:t>
            </w:r>
            <w:r w:rsidR="001A5B51" w:rsidRPr="004C7460">
              <w:rPr>
                <w:color w:val="C00000"/>
                <w:szCs w:val="24"/>
              </w:rPr>
              <w:t>[l</w:t>
            </w:r>
            <w:r w:rsidRPr="004C7460">
              <w:rPr>
                <w:color w:val="C00000"/>
                <w:szCs w:val="24"/>
              </w:rPr>
              <w:t>etter writer</w:t>
            </w:r>
            <w:r w:rsidR="001A5B51" w:rsidRPr="004C7460">
              <w:rPr>
                <w:color w:val="C00000"/>
                <w:szCs w:val="24"/>
              </w:rPr>
              <w:t>]</w:t>
            </w:r>
            <w:r>
              <w:rPr>
                <w:i/>
                <w:szCs w:val="24"/>
              </w:rPr>
              <w:t xml:space="preserve"> </w:t>
            </w:r>
            <w:r>
              <w:rPr>
                <w:szCs w:val="24"/>
              </w:rPr>
              <w:t xml:space="preserve">can attest that the course </w:t>
            </w:r>
            <w:r w:rsidR="001A5B51" w:rsidRPr="004C7460">
              <w:rPr>
                <w:iCs/>
                <w:color w:val="C00000"/>
                <w:szCs w:val="24"/>
              </w:rPr>
              <w:t>[c</w:t>
            </w:r>
            <w:r w:rsidRPr="004C7460">
              <w:rPr>
                <w:iCs/>
                <w:color w:val="C00000"/>
                <w:szCs w:val="24"/>
              </w:rPr>
              <w:t>ompleted course title</w:t>
            </w:r>
            <w:r w:rsidR="001A5B51" w:rsidRPr="004C7460">
              <w:rPr>
                <w:iCs/>
                <w:color w:val="C00000"/>
                <w:szCs w:val="24"/>
              </w:rPr>
              <w:t>]</w:t>
            </w:r>
            <w:r>
              <w:rPr>
                <w:szCs w:val="24"/>
              </w:rPr>
              <w:t xml:space="preserve"> taken at </w:t>
            </w:r>
            <w:r w:rsidR="001A5B51" w:rsidRPr="004C7460">
              <w:rPr>
                <w:iCs/>
                <w:color w:val="C00000"/>
                <w:szCs w:val="24"/>
              </w:rPr>
              <w:t>[</w:t>
            </w:r>
            <w:r w:rsidRPr="004C7460">
              <w:rPr>
                <w:iCs/>
                <w:color w:val="C00000"/>
                <w:szCs w:val="24"/>
              </w:rPr>
              <w:t>college/university</w:t>
            </w:r>
            <w:r w:rsidR="001A5B51" w:rsidRPr="004C7460">
              <w:rPr>
                <w:iCs/>
                <w:color w:val="C00000"/>
                <w:szCs w:val="24"/>
              </w:rPr>
              <w:t>]</w:t>
            </w:r>
            <w:r w:rsidRPr="002A3E26">
              <w:rPr>
                <w:i/>
                <w:color w:val="FF0000"/>
                <w:szCs w:val="24"/>
              </w:rPr>
              <w:t xml:space="preserve"> </w:t>
            </w:r>
            <w:r>
              <w:rPr>
                <w:szCs w:val="24"/>
              </w:rPr>
              <w:t>covered the following</w:t>
            </w:r>
            <w:r w:rsidR="001A5B51">
              <w:rPr>
                <w:szCs w:val="24"/>
              </w:rPr>
              <w:t xml:space="preserve"> course</w:t>
            </w:r>
            <w:r>
              <w:rPr>
                <w:szCs w:val="24"/>
              </w:rPr>
              <w:t xml:space="preserve"> objectives:</w:t>
            </w:r>
          </w:p>
          <w:p w14:paraId="515037A1" w14:textId="77777777" w:rsidR="002A3E26" w:rsidRDefault="002A3E26" w:rsidP="00C75D19">
            <w:pPr>
              <w:rPr>
                <w:szCs w:val="24"/>
              </w:rPr>
            </w:pPr>
          </w:p>
          <w:p w14:paraId="7AD45C2C" w14:textId="7230D756" w:rsidR="00A94B93" w:rsidRPr="001A5B51" w:rsidRDefault="002A3E26" w:rsidP="002A3E26">
            <w:pPr>
              <w:pStyle w:val="ListParagraph"/>
              <w:numPr>
                <w:ilvl w:val="0"/>
                <w:numId w:val="5"/>
              </w:numPr>
              <w:rPr>
                <w:color w:val="FF0000"/>
                <w:szCs w:val="24"/>
              </w:rPr>
            </w:pPr>
            <w:r w:rsidRPr="004C7460">
              <w:rPr>
                <w:color w:val="C00000"/>
                <w:szCs w:val="24"/>
              </w:rPr>
              <w:t xml:space="preserve">[insert </w:t>
            </w:r>
            <w:r w:rsidR="001A5B51" w:rsidRPr="004C7460">
              <w:rPr>
                <w:color w:val="C00000"/>
                <w:szCs w:val="24"/>
              </w:rPr>
              <w:t xml:space="preserve">vocational professional </w:t>
            </w:r>
            <w:r w:rsidRPr="004C7460">
              <w:rPr>
                <w:color w:val="C00000"/>
                <w:szCs w:val="24"/>
              </w:rPr>
              <w:t>objectives</w:t>
            </w:r>
            <w:r w:rsidR="001A5B51" w:rsidRPr="004C7460">
              <w:rPr>
                <w:color w:val="C00000"/>
                <w:szCs w:val="24"/>
              </w:rPr>
              <w:t xml:space="preserve"> covered in the coursework]</w:t>
            </w:r>
            <w:r w:rsidRPr="001A5B51">
              <w:rPr>
                <w:color w:val="FF0000"/>
                <w:szCs w:val="24"/>
              </w:rPr>
              <w:t xml:space="preserve"> </w:t>
            </w:r>
          </w:p>
          <w:p w14:paraId="3FE0FFFE" w14:textId="77777777" w:rsidR="00A94B93" w:rsidRPr="0039611E" w:rsidRDefault="00A94B93" w:rsidP="00C75D19">
            <w:pPr>
              <w:rPr>
                <w:szCs w:val="24"/>
              </w:rPr>
            </w:pPr>
          </w:p>
          <w:p w14:paraId="35C97E6D" w14:textId="77777777" w:rsidR="00A94B93" w:rsidRPr="0039611E" w:rsidRDefault="00A94B93" w:rsidP="00C75D19">
            <w:pPr>
              <w:ind w:right="432"/>
              <w:rPr>
                <w:szCs w:val="24"/>
              </w:rPr>
            </w:pPr>
            <w:r w:rsidRPr="0039611E">
              <w:rPr>
                <w:szCs w:val="24"/>
              </w:rPr>
              <w:t>Sincerely,</w:t>
            </w:r>
          </w:p>
          <w:p w14:paraId="0E03FC8F" w14:textId="77777777" w:rsidR="00A94B93" w:rsidRPr="0039611E" w:rsidRDefault="00A94B93" w:rsidP="00C75D19">
            <w:pPr>
              <w:rPr>
                <w:szCs w:val="24"/>
              </w:rPr>
            </w:pPr>
          </w:p>
          <w:p w14:paraId="49FCAF13" w14:textId="1E6BFF47" w:rsidR="00A94B93" w:rsidRPr="0039611E" w:rsidRDefault="00A94B93" w:rsidP="00C75D19">
            <w:pPr>
              <w:rPr>
                <w:color w:val="FF0000"/>
                <w:szCs w:val="24"/>
              </w:rPr>
            </w:pPr>
            <w:r w:rsidRPr="004C7460">
              <w:rPr>
                <w:color w:val="C00000"/>
                <w:szCs w:val="24"/>
              </w:rPr>
              <w:t>[</w:t>
            </w:r>
            <w:r w:rsidR="001A5B51" w:rsidRPr="004C7460">
              <w:rPr>
                <w:color w:val="C00000"/>
                <w:szCs w:val="24"/>
              </w:rPr>
              <w:t>Provider</w:t>
            </w:r>
            <w:r w:rsidRPr="004C7460">
              <w:rPr>
                <w:color w:val="C00000"/>
                <w:szCs w:val="24"/>
              </w:rPr>
              <w:t>’s printed name]</w:t>
            </w:r>
          </w:p>
          <w:p w14:paraId="7DD53D6C" w14:textId="23F4D482" w:rsidR="00A94B93" w:rsidRPr="0039611E" w:rsidRDefault="00A94B93" w:rsidP="00C75D19">
            <w:pPr>
              <w:rPr>
                <w:color w:val="FF0000"/>
                <w:szCs w:val="24"/>
              </w:rPr>
            </w:pPr>
            <w:r w:rsidRPr="004C7460">
              <w:rPr>
                <w:color w:val="C00000"/>
                <w:szCs w:val="24"/>
              </w:rPr>
              <w:t>[</w:t>
            </w:r>
            <w:r w:rsidR="001A5B51" w:rsidRPr="004C7460">
              <w:rPr>
                <w:color w:val="C00000"/>
                <w:szCs w:val="24"/>
              </w:rPr>
              <w:t>Provider</w:t>
            </w:r>
            <w:r w:rsidRPr="004C7460">
              <w:rPr>
                <w:color w:val="C00000"/>
                <w:szCs w:val="24"/>
              </w:rPr>
              <w:t>’s signature]</w:t>
            </w:r>
          </w:p>
          <w:p w14:paraId="78A24A0C" w14:textId="3776EBA6" w:rsidR="00A94B93" w:rsidRPr="0039611E" w:rsidRDefault="00A94B93" w:rsidP="00C75D19">
            <w:pPr>
              <w:rPr>
                <w:color w:val="FF0000"/>
                <w:szCs w:val="24"/>
              </w:rPr>
            </w:pPr>
            <w:r w:rsidRPr="004C7460">
              <w:rPr>
                <w:color w:val="C00000"/>
                <w:szCs w:val="24"/>
              </w:rPr>
              <w:t>[</w:t>
            </w:r>
            <w:r w:rsidR="001A5B51" w:rsidRPr="004C7460">
              <w:rPr>
                <w:color w:val="C00000"/>
                <w:szCs w:val="24"/>
              </w:rPr>
              <w:t>Provider</w:t>
            </w:r>
            <w:r w:rsidRPr="004C7460">
              <w:rPr>
                <w:color w:val="C00000"/>
                <w:szCs w:val="24"/>
              </w:rPr>
              <w:t>’s title]</w:t>
            </w:r>
          </w:p>
          <w:p w14:paraId="1FCD989F" w14:textId="6FA5B169" w:rsidR="00A94B93" w:rsidRPr="00382DB9" w:rsidRDefault="00A94B93" w:rsidP="001816A2">
            <w:pPr>
              <w:rPr>
                <w:rFonts w:asciiTheme="minorHAnsi" w:hAnsiTheme="minorHAnsi"/>
                <w:b/>
                <w:szCs w:val="24"/>
              </w:rPr>
            </w:pPr>
            <w:r w:rsidRPr="004C7460">
              <w:rPr>
                <w:color w:val="C00000"/>
                <w:szCs w:val="24"/>
              </w:rPr>
              <w:t>[</w:t>
            </w:r>
            <w:r w:rsidR="001A5B51" w:rsidRPr="004C7460">
              <w:rPr>
                <w:color w:val="C00000"/>
                <w:szCs w:val="24"/>
              </w:rPr>
              <w:t>Provider</w:t>
            </w:r>
            <w:r w:rsidRPr="004C7460">
              <w:rPr>
                <w:color w:val="C00000"/>
                <w:szCs w:val="24"/>
              </w:rPr>
              <w:t>’s telephone number or email address]</w:t>
            </w:r>
          </w:p>
        </w:tc>
      </w:tr>
    </w:tbl>
    <w:p w14:paraId="3890D12D" w14:textId="77777777" w:rsidR="00A94B93" w:rsidRDefault="00A94B93" w:rsidP="00640806">
      <w:pPr>
        <w:tabs>
          <w:tab w:val="left" w:pos="9105"/>
          <w:tab w:val="left" w:pos="9900"/>
        </w:tabs>
        <w:rPr>
          <w:rFonts w:asciiTheme="minorHAnsi" w:hAnsiTheme="minorHAnsi"/>
          <w:sz w:val="20"/>
        </w:rPr>
      </w:pPr>
    </w:p>
    <w:sectPr w:rsidR="00A94B93" w:rsidSect="00361C37">
      <w:footerReference w:type="default" r:id="rId17"/>
      <w:type w:val="continuous"/>
      <w:pgSz w:w="12240" w:h="15840" w:code="1"/>
      <w:pgMar w:top="720" w:right="720" w:bottom="720" w:left="720" w:header="432" w:footer="576"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3D8E5" w14:textId="77777777" w:rsidR="00361C37" w:rsidRDefault="00361C37">
      <w:r>
        <w:separator/>
      </w:r>
    </w:p>
  </w:endnote>
  <w:endnote w:type="continuationSeparator" w:id="0">
    <w:p w14:paraId="38699B0C" w14:textId="77777777" w:rsidR="00361C37" w:rsidRDefault="0036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DF1B" w14:textId="77777777" w:rsidR="00FA36F8" w:rsidRDefault="00FA36F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3B40A" w14:textId="77777777" w:rsidR="00361C37" w:rsidRDefault="00361C37">
      <w:r>
        <w:separator/>
      </w:r>
    </w:p>
  </w:footnote>
  <w:footnote w:type="continuationSeparator" w:id="0">
    <w:p w14:paraId="7E04EE6A" w14:textId="77777777" w:rsidR="00361C37" w:rsidRDefault="00361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5E14"/>
    <w:multiLevelType w:val="hybridMultilevel"/>
    <w:tmpl w:val="C2EA3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2105F"/>
    <w:multiLevelType w:val="hybridMultilevel"/>
    <w:tmpl w:val="AD82D4D4"/>
    <w:lvl w:ilvl="0" w:tplc="49362778">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00C5259"/>
    <w:multiLevelType w:val="hybridMultilevel"/>
    <w:tmpl w:val="77B260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234F3"/>
    <w:multiLevelType w:val="hybridMultilevel"/>
    <w:tmpl w:val="F29A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A32AFA"/>
    <w:multiLevelType w:val="multilevel"/>
    <w:tmpl w:val="DE701270"/>
    <w:lvl w:ilvl="0">
      <w:start w:val="1"/>
      <w:numFmt w:val="bullet"/>
      <w:lvlText w:val="✓"/>
      <w:lvlJc w:val="left"/>
      <w:pPr>
        <w:ind w:left="1155" w:hanging="360"/>
      </w:pPr>
      <w:rPr>
        <w:rFonts w:ascii="Noto Sans Symbols" w:eastAsia="Noto Sans Symbols" w:hAnsi="Noto Sans Symbols" w:cs="Noto Sans Symbols"/>
      </w:rPr>
    </w:lvl>
    <w:lvl w:ilvl="1">
      <w:start w:val="1"/>
      <w:numFmt w:val="bullet"/>
      <w:lvlText w:val="o"/>
      <w:lvlJc w:val="left"/>
      <w:pPr>
        <w:ind w:left="1875" w:hanging="360"/>
      </w:pPr>
      <w:rPr>
        <w:rFonts w:ascii="Courier New" w:eastAsia="Courier New" w:hAnsi="Courier New" w:cs="Courier New"/>
      </w:rPr>
    </w:lvl>
    <w:lvl w:ilvl="2">
      <w:start w:val="1"/>
      <w:numFmt w:val="bullet"/>
      <w:lvlText w:val="▪"/>
      <w:lvlJc w:val="left"/>
      <w:pPr>
        <w:ind w:left="2595" w:hanging="360"/>
      </w:pPr>
      <w:rPr>
        <w:rFonts w:ascii="Noto Sans Symbols" w:eastAsia="Noto Sans Symbols" w:hAnsi="Noto Sans Symbols" w:cs="Noto Sans Symbols"/>
      </w:rPr>
    </w:lvl>
    <w:lvl w:ilvl="3">
      <w:start w:val="1"/>
      <w:numFmt w:val="bullet"/>
      <w:lvlText w:val="●"/>
      <w:lvlJc w:val="left"/>
      <w:pPr>
        <w:ind w:left="3315" w:hanging="360"/>
      </w:pPr>
      <w:rPr>
        <w:rFonts w:ascii="Noto Sans Symbols" w:eastAsia="Noto Sans Symbols" w:hAnsi="Noto Sans Symbols" w:cs="Noto Sans Symbols"/>
      </w:rPr>
    </w:lvl>
    <w:lvl w:ilvl="4">
      <w:start w:val="1"/>
      <w:numFmt w:val="bullet"/>
      <w:lvlText w:val="o"/>
      <w:lvlJc w:val="left"/>
      <w:pPr>
        <w:ind w:left="4035" w:hanging="360"/>
      </w:pPr>
      <w:rPr>
        <w:rFonts w:ascii="Courier New" w:eastAsia="Courier New" w:hAnsi="Courier New" w:cs="Courier New"/>
      </w:rPr>
    </w:lvl>
    <w:lvl w:ilvl="5">
      <w:start w:val="1"/>
      <w:numFmt w:val="bullet"/>
      <w:lvlText w:val="▪"/>
      <w:lvlJc w:val="left"/>
      <w:pPr>
        <w:ind w:left="4755" w:hanging="360"/>
      </w:pPr>
      <w:rPr>
        <w:rFonts w:ascii="Noto Sans Symbols" w:eastAsia="Noto Sans Symbols" w:hAnsi="Noto Sans Symbols" w:cs="Noto Sans Symbols"/>
      </w:rPr>
    </w:lvl>
    <w:lvl w:ilvl="6">
      <w:start w:val="1"/>
      <w:numFmt w:val="bullet"/>
      <w:lvlText w:val="●"/>
      <w:lvlJc w:val="left"/>
      <w:pPr>
        <w:ind w:left="5475" w:hanging="360"/>
      </w:pPr>
      <w:rPr>
        <w:rFonts w:ascii="Noto Sans Symbols" w:eastAsia="Noto Sans Symbols" w:hAnsi="Noto Sans Symbols" w:cs="Noto Sans Symbols"/>
      </w:rPr>
    </w:lvl>
    <w:lvl w:ilvl="7">
      <w:start w:val="1"/>
      <w:numFmt w:val="bullet"/>
      <w:lvlText w:val="o"/>
      <w:lvlJc w:val="left"/>
      <w:pPr>
        <w:ind w:left="6195" w:hanging="360"/>
      </w:pPr>
      <w:rPr>
        <w:rFonts w:ascii="Courier New" w:eastAsia="Courier New" w:hAnsi="Courier New" w:cs="Courier New"/>
      </w:rPr>
    </w:lvl>
    <w:lvl w:ilvl="8">
      <w:start w:val="1"/>
      <w:numFmt w:val="bullet"/>
      <w:lvlText w:val="▪"/>
      <w:lvlJc w:val="left"/>
      <w:pPr>
        <w:ind w:left="6915" w:hanging="360"/>
      </w:pPr>
      <w:rPr>
        <w:rFonts w:ascii="Noto Sans Symbols" w:eastAsia="Noto Sans Symbols" w:hAnsi="Noto Sans Symbols" w:cs="Noto Sans Symbols"/>
      </w:rPr>
    </w:lvl>
  </w:abstractNum>
  <w:abstractNum w:abstractNumId="5" w15:restartNumberingAfterBreak="0">
    <w:nsid w:val="72A208A0"/>
    <w:multiLevelType w:val="hybridMultilevel"/>
    <w:tmpl w:val="439050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4621853">
    <w:abstractNumId w:val="0"/>
  </w:num>
  <w:num w:numId="2" w16cid:durableId="1878589852">
    <w:abstractNumId w:val="2"/>
  </w:num>
  <w:num w:numId="3" w16cid:durableId="290208945">
    <w:abstractNumId w:val="3"/>
  </w:num>
  <w:num w:numId="4" w16cid:durableId="638153223">
    <w:abstractNumId w:val="4"/>
  </w:num>
  <w:num w:numId="5" w16cid:durableId="1489057286">
    <w:abstractNumId w:val="1"/>
  </w:num>
  <w:num w:numId="6" w16cid:durableId="917786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6CF"/>
    <w:rsid w:val="00005F51"/>
    <w:rsid w:val="00006721"/>
    <w:rsid w:val="00010DAD"/>
    <w:rsid w:val="000132E2"/>
    <w:rsid w:val="000234B3"/>
    <w:rsid w:val="000307A1"/>
    <w:rsid w:val="000459F5"/>
    <w:rsid w:val="00050B88"/>
    <w:rsid w:val="0006022A"/>
    <w:rsid w:val="00070637"/>
    <w:rsid w:val="00077FEF"/>
    <w:rsid w:val="00081E52"/>
    <w:rsid w:val="00082B3E"/>
    <w:rsid w:val="00086F6E"/>
    <w:rsid w:val="00094808"/>
    <w:rsid w:val="000A0A1B"/>
    <w:rsid w:val="000A3323"/>
    <w:rsid w:val="000B1C80"/>
    <w:rsid w:val="000B6577"/>
    <w:rsid w:val="000B70D8"/>
    <w:rsid w:val="000C1024"/>
    <w:rsid w:val="000C1BEF"/>
    <w:rsid w:val="000C750C"/>
    <w:rsid w:val="000F08B0"/>
    <w:rsid w:val="000F341D"/>
    <w:rsid w:val="00107793"/>
    <w:rsid w:val="00111A93"/>
    <w:rsid w:val="00114FB6"/>
    <w:rsid w:val="00132F55"/>
    <w:rsid w:val="0013618B"/>
    <w:rsid w:val="00150D2C"/>
    <w:rsid w:val="001633E3"/>
    <w:rsid w:val="0016506E"/>
    <w:rsid w:val="00175B37"/>
    <w:rsid w:val="00177741"/>
    <w:rsid w:val="001816A2"/>
    <w:rsid w:val="001816BF"/>
    <w:rsid w:val="00183B8E"/>
    <w:rsid w:val="00184FB8"/>
    <w:rsid w:val="001A5B51"/>
    <w:rsid w:val="001B3AB0"/>
    <w:rsid w:val="001B3DD7"/>
    <w:rsid w:val="001D03A3"/>
    <w:rsid w:val="001F5C9D"/>
    <w:rsid w:val="00232C6E"/>
    <w:rsid w:val="002374E8"/>
    <w:rsid w:val="0024618B"/>
    <w:rsid w:val="00267ECC"/>
    <w:rsid w:val="00270A31"/>
    <w:rsid w:val="002720AD"/>
    <w:rsid w:val="002757E4"/>
    <w:rsid w:val="002770A3"/>
    <w:rsid w:val="00280D56"/>
    <w:rsid w:val="00290F12"/>
    <w:rsid w:val="002A322F"/>
    <w:rsid w:val="002A3E26"/>
    <w:rsid w:val="002A57C3"/>
    <w:rsid w:val="002B0930"/>
    <w:rsid w:val="002B16EE"/>
    <w:rsid w:val="002B1A15"/>
    <w:rsid w:val="002B473D"/>
    <w:rsid w:val="002B6E8A"/>
    <w:rsid w:val="002D1CA0"/>
    <w:rsid w:val="002E075F"/>
    <w:rsid w:val="002E1067"/>
    <w:rsid w:val="002F436B"/>
    <w:rsid w:val="00300A00"/>
    <w:rsid w:val="003104CB"/>
    <w:rsid w:val="00310949"/>
    <w:rsid w:val="003157A4"/>
    <w:rsid w:val="00326D93"/>
    <w:rsid w:val="00332AD0"/>
    <w:rsid w:val="00334772"/>
    <w:rsid w:val="003376C0"/>
    <w:rsid w:val="00341B5A"/>
    <w:rsid w:val="00342D8C"/>
    <w:rsid w:val="00346875"/>
    <w:rsid w:val="00357483"/>
    <w:rsid w:val="00361C37"/>
    <w:rsid w:val="00361F89"/>
    <w:rsid w:val="00363BAC"/>
    <w:rsid w:val="00364DCE"/>
    <w:rsid w:val="0037451F"/>
    <w:rsid w:val="00376C21"/>
    <w:rsid w:val="00384E95"/>
    <w:rsid w:val="003D16D7"/>
    <w:rsid w:val="003E4B29"/>
    <w:rsid w:val="003F1850"/>
    <w:rsid w:val="003F762F"/>
    <w:rsid w:val="00414786"/>
    <w:rsid w:val="00420E77"/>
    <w:rsid w:val="00424B9A"/>
    <w:rsid w:val="004304C2"/>
    <w:rsid w:val="0043778B"/>
    <w:rsid w:val="004417CC"/>
    <w:rsid w:val="0044192C"/>
    <w:rsid w:val="0044227A"/>
    <w:rsid w:val="00442B0E"/>
    <w:rsid w:val="004618A8"/>
    <w:rsid w:val="00463A43"/>
    <w:rsid w:val="00463EF9"/>
    <w:rsid w:val="004656CF"/>
    <w:rsid w:val="00467D67"/>
    <w:rsid w:val="00473156"/>
    <w:rsid w:val="00475E38"/>
    <w:rsid w:val="00480B6D"/>
    <w:rsid w:val="004946CD"/>
    <w:rsid w:val="00495871"/>
    <w:rsid w:val="004A56A8"/>
    <w:rsid w:val="004B77D7"/>
    <w:rsid w:val="004C7460"/>
    <w:rsid w:val="004D552A"/>
    <w:rsid w:val="004E1F32"/>
    <w:rsid w:val="004F443C"/>
    <w:rsid w:val="00505B85"/>
    <w:rsid w:val="00511A4D"/>
    <w:rsid w:val="005123D9"/>
    <w:rsid w:val="005123E7"/>
    <w:rsid w:val="0051698E"/>
    <w:rsid w:val="005210AE"/>
    <w:rsid w:val="00530F7B"/>
    <w:rsid w:val="005442B9"/>
    <w:rsid w:val="00547736"/>
    <w:rsid w:val="00561083"/>
    <w:rsid w:val="00563E31"/>
    <w:rsid w:val="0056686F"/>
    <w:rsid w:val="00570D53"/>
    <w:rsid w:val="005738A9"/>
    <w:rsid w:val="00587AAC"/>
    <w:rsid w:val="00592D6D"/>
    <w:rsid w:val="005D672E"/>
    <w:rsid w:val="006059A9"/>
    <w:rsid w:val="006107DC"/>
    <w:rsid w:val="006133D7"/>
    <w:rsid w:val="00625B54"/>
    <w:rsid w:val="00626918"/>
    <w:rsid w:val="00640806"/>
    <w:rsid w:val="00663629"/>
    <w:rsid w:val="006662DD"/>
    <w:rsid w:val="0067664E"/>
    <w:rsid w:val="00682362"/>
    <w:rsid w:val="00683FE8"/>
    <w:rsid w:val="006A364B"/>
    <w:rsid w:val="006C04B5"/>
    <w:rsid w:val="006C3693"/>
    <w:rsid w:val="006D5CBE"/>
    <w:rsid w:val="006F4842"/>
    <w:rsid w:val="00710655"/>
    <w:rsid w:val="00723059"/>
    <w:rsid w:val="0072628B"/>
    <w:rsid w:val="00727FA7"/>
    <w:rsid w:val="00730A4B"/>
    <w:rsid w:val="0073414A"/>
    <w:rsid w:val="007458EF"/>
    <w:rsid w:val="00746E84"/>
    <w:rsid w:val="007566FF"/>
    <w:rsid w:val="0077122E"/>
    <w:rsid w:val="007929C0"/>
    <w:rsid w:val="007A4CBF"/>
    <w:rsid w:val="007A5916"/>
    <w:rsid w:val="007A740A"/>
    <w:rsid w:val="007E1EE4"/>
    <w:rsid w:val="007E48B9"/>
    <w:rsid w:val="007E4E07"/>
    <w:rsid w:val="008007A3"/>
    <w:rsid w:val="0080114E"/>
    <w:rsid w:val="00802AF5"/>
    <w:rsid w:val="0081183B"/>
    <w:rsid w:val="00831788"/>
    <w:rsid w:val="008319D0"/>
    <w:rsid w:val="00831D5C"/>
    <w:rsid w:val="00836085"/>
    <w:rsid w:val="008410F0"/>
    <w:rsid w:val="00861BF3"/>
    <w:rsid w:val="00867336"/>
    <w:rsid w:val="00867E42"/>
    <w:rsid w:val="008818B5"/>
    <w:rsid w:val="008909F1"/>
    <w:rsid w:val="008A72A7"/>
    <w:rsid w:val="008B0321"/>
    <w:rsid w:val="008B7D4D"/>
    <w:rsid w:val="008C5A32"/>
    <w:rsid w:val="008C7921"/>
    <w:rsid w:val="008E048E"/>
    <w:rsid w:val="00907496"/>
    <w:rsid w:val="00951BA2"/>
    <w:rsid w:val="009570B9"/>
    <w:rsid w:val="00964153"/>
    <w:rsid w:val="00977E20"/>
    <w:rsid w:val="0099011A"/>
    <w:rsid w:val="00990820"/>
    <w:rsid w:val="009937B9"/>
    <w:rsid w:val="009B3AFC"/>
    <w:rsid w:val="009B59C0"/>
    <w:rsid w:val="009B7335"/>
    <w:rsid w:val="009D086A"/>
    <w:rsid w:val="009D69E1"/>
    <w:rsid w:val="009E1995"/>
    <w:rsid w:val="009E3FC5"/>
    <w:rsid w:val="009F0881"/>
    <w:rsid w:val="00A004A4"/>
    <w:rsid w:val="00A02412"/>
    <w:rsid w:val="00A06280"/>
    <w:rsid w:val="00A161C1"/>
    <w:rsid w:val="00A307CB"/>
    <w:rsid w:val="00A42C98"/>
    <w:rsid w:val="00A4648D"/>
    <w:rsid w:val="00A521DB"/>
    <w:rsid w:val="00A555CF"/>
    <w:rsid w:val="00A650F4"/>
    <w:rsid w:val="00A701F5"/>
    <w:rsid w:val="00A75614"/>
    <w:rsid w:val="00A773A3"/>
    <w:rsid w:val="00A834EA"/>
    <w:rsid w:val="00A909FE"/>
    <w:rsid w:val="00A94B93"/>
    <w:rsid w:val="00AA58CB"/>
    <w:rsid w:val="00AB18F7"/>
    <w:rsid w:val="00AC228C"/>
    <w:rsid w:val="00AE4BDB"/>
    <w:rsid w:val="00AE69E2"/>
    <w:rsid w:val="00AF29BE"/>
    <w:rsid w:val="00B03EC7"/>
    <w:rsid w:val="00B0458B"/>
    <w:rsid w:val="00B10918"/>
    <w:rsid w:val="00B1616E"/>
    <w:rsid w:val="00B17D9D"/>
    <w:rsid w:val="00B200DB"/>
    <w:rsid w:val="00B30A97"/>
    <w:rsid w:val="00B436D8"/>
    <w:rsid w:val="00B43BE5"/>
    <w:rsid w:val="00B506B7"/>
    <w:rsid w:val="00B52E41"/>
    <w:rsid w:val="00B7639D"/>
    <w:rsid w:val="00B920F5"/>
    <w:rsid w:val="00B9257A"/>
    <w:rsid w:val="00B94DD9"/>
    <w:rsid w:val="00B96D48"/>
    <w:rsid w:val="00BA1635"/>
    <w:rsid w:val="00BA6F30"/>
    <w:rsid w:val="00BB3B7A"/>
    <w:rsid w:val="00BD10B7"/>
    <w:rsid w:val="00BE0D66"/>
    <w:rsid w:val="00BE7982"/>
    <w:rsid w:val="00BF3295"/>
    <w:rsid w:val="00BF4BD6"/>
    <w:rsid w:val="00C0652D"/>
    <w:rsid w:val="00C203AE"/>
    <w:rsid w:val="00C31128"/>
    <w:rsid w:val="00C315D7"/>
    <w:rsid w:val="00C348CB"/>
    <w:rsid w:val="00C4410C"/>
    <w:rsid w:val="00C54130"/>
    <w:rsid w:val="00C57A28"/>
    <w:rsid w:val="00C7146A"/>
    <w:rsid w:val="00CA7891"/>
    <w:rsid w:val="00CB7B8A"/>
    <w:rsid w:val="00CC0747"/>
    <w:rsid w:val="00CC7F87"/>
    <w:rsid w:val="00CD64B4"/>
    <w:rsid w:val="00CE5D44"/>
    <w:rsid w:val="00CF3CA2"/>
    <w:rsid w:val="00CF5C15"/>
    <w:rsid w:val="00CF7125"/>
    <w:rsid w:val="00D00A8D"/>
    <w:rsid w:val="00D15684"/>
    <w:rsid w:val="00D16991"/>
    <w:rsid w:val="00D32DDF"/>
    <w:rsid w:val="00D3472A"/>
    <w:rsid w:val="00D37B63"/>
    <w:rsid w:val="00D66B8F"/>
    <w:rsid w:val="00D74DAF"/>
    <w:rsid w:val="00D80435"/>
    <w:rsid w:val="00D83A5E"/>
    <w:rsid w:val="00D8497D"/>
    <w:rsid w:val="00D875DA"/>
    <w:rsid w:val="00D91B13"/>
    <w:rsid w:val="00D9736B"/>
    <w:rsid w:val="00DB25DF"/>
    <w:rsid w:val="00DC07ED"/>
    <w:rsid w:val="00DC4F8F"/>
    <w:rsid w:val="00DC58EF"/>
    <w:rsid w:val="00DD6D1C"/>
    <w:rsid w:val="00DF4B81"/>
    <w:rsid w:val="00E053D1"/>
    <w:rsid w:val="00E31B74"/>
    <w:rsid w:val="00E3242E"/>
    <w:rsid w:val="00E50470"/>
    <w:rsid w:val="00E50A9F"/>
    <w:rsid w:val="00E7407F"/>
    <w:rsid w:val="00E75F06"/>
    <w:rsid w:val="00E76AEF"/>
    <w:rsid w:val="00EA1E60"/>
    <w:rsid w:val="00EB29C7"/>
    <w:rsid w:val="00ED2033"/>
    <w:rsid w:val="00ED4B49"/>
    <w:rsid w:val="00ED4CC1"/>
    <w:rsid w:val="00ED4DBF"/>
    <w:rsid w:val="00ED6B52"/>
    <w:rsid w:val="00EE0A7C"/>
    <w:rsid w:val="00EE3069"/>
    <w:rsid w:val="00EF3236"/>
    <w:rsid w:val="00EF4A22"/>
    <w:rsid w:val="00EF792F"/>
    <w:rsid w:val="00F000A6"/>
    <w:rsid w:val="00F01A31"/>
    <w:rsid w:val="00F04C02"/>
    <w:rsid w:val="00F07697"/>
    <w:rsid w:val="00F11794"/>
    <w:rsid w:val="00F13EBD"/>
    <w:rsid w:val="00F1468D"/>
    <w:rsid w:val="00F1560F"/>
    <w:rsid w:val="00F26CA7"/>
    <w:rsid w:val="00F363B1"/>
    <w:rsid w:val="00F60130"/>
    <w:rsid w:val="00F61CD3"/>
    <w:rsid w:val="00F71132"/>
    <w:rsid w:val="00F76E54"/>
    <w:rsid w:val="00F772B4"/>
    <w:rsid w:val="00F7749D"/>
    <w:rsid w:val="00F82BB3"/>
    <w:rsid w:val="00F927DD"/>
    <w:rsid w:val="00FA36F8"/>
    <w:rsid w:val="00FB09A0"/>
    <w:rsid w:val="00FB2FB6"/>
    <w:rsid w:val="00FB6C75"/>
    <w:rsid w:val="00FC0306"/>
    <w:rsid w:val="00FC0B21"/>
    <w:rsid w:val="00FC71C2"/>
    <w:rsid w:val="00FD27D9"/>
    <w:rsid w:val="00FD78CD"/>
    <w:rsid w:val="00FF36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2C550"/>
  <w15:docId w15:val="{53315ECA-A61B-4400-B3F7-8C643584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B37"/>
    <w:rPr>
      <w:sz w:val="24"/>
    </w:rPr>
  </w:style>
  <w:style w:type="paragraph" w:styleId="Heading1">
    <w:name w:val="heading 1"/>
    <w:basedOn w:val="Normal"/>
    <w:next w:val="Normal"/>
    <w:qFormat/>
    <w:rsid w:val="00505B85"/>
    <w:pPr>
      <w:keepNext/>
      <w:spacing w:before="120" w:after="120"/>
      <w:outlineLvl w:val="0"/>
    </w:pPr>
    <w:rPr>
      <w:rFonts w:ascii="Arial" w:hAnsi="Arial"/>
      <w:b/>
      <w:i/>
      <w:sz w:val="40"/>
    </w:rPr>
  </w:style>
  <w:style w:type="paragraph" w:styleId="Heading2">
    <w:name w:val="heading 2"/>
    <w:basedOn w:val="Normal"/>
    <w:next w:val="Normal"/>
    <w:qFormat/>
    <w:rsid w:val="00F61CD3"/>
    <w:pPr>
      <w:keepNext/>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61CD3"/>
    <w:rPr>
      <w:sz w:val="32"/>
    </w:rPr>
  </w:style>
  <w:style w:type="paragraph" w:styleId="DocumentMap">
    <w:name w:val="Document Map"/>
    <w:basedOn w:val="Normal"/>
    <w:semiHidden/>
    <w:rsid w:val="00F61CD3"/>
    <w:pPr>
      <w:shd w:val="clear" w:color="auto" w:fill="000080"/>
    </w:pPr>
    <w:rPr>
      <w:rFonts w:ascii="Tahoma" w:hAnsi="Tahoma"/>
    </w:rPr>
  </w:style>
  <w:style w:type="paragraph" w:styleId="Header">
    <w:name w:val="header"/>
    <w:basedOn w:val="Normal"/>
    <w:rsid w:val="00F61CD3"/>
    <w:pPr>
      <w:tabs>
        <w:tab w:val="center" w:pos="4320"/>
        <w:tab w:val="right" w:pos="8640"/>
      </w:tabs>
    </w:pPr>
  </w:style>
  <w:style w:type="paragraph" w:styleId="Footer">
    <w:name w:val="footer"/>
    <w:basedOn w:val="Normal"/>
    <w:rsid w:val="00F61CD3"/>
    <w:pPr>
      <w:tabs>
        <w:tab w:val="center" w:pos="4320"/>
        <w:tab w:val="right" w:pos="8640"/>
      </w:tabs>
    </w:pPr>
  </w:style>
  <w:style w:type="character" w:customStyle="1" w:styleId="MessageHeaderLabel">
    <w:name w:val="Message Header Label"/>
    <w:rsid w:val="004656CF"/>
    <w:rPr>
      <w:b/>
      <w:sz w:val="18"/>
    </w:rPr>
  </w:style>
  <w:style w:type="paragraph" w:styleId="BalloonText">
    <w:name w:val="Balloon Text"/>
    <w:basedOn w:val="Normal"/>
    <w:semiHidden/>
    <w:rsid w:val="00505B85"/>
    <w:rPr>
      <w:rFonts w:ascii="Tahoma" w:hAnsi="Tahoma" w:cs="Tahoma"/>
      <w:sz w:val="16"/>
      <w:szCs w:val="16"/>
    </w:rPr>
  </w:style>
  <w:style w:type="character" w:customStyle="1" w:styleId="StyleArialItalic">
    <w:name w:val="Style Arial Italic"/>
    <w:basedOn w:val="DefaultParagraphFont"/>
    <w:rsid w:val="00505B85"/>
    <w:rPr>
      <w:rFonts w:ascii="Arial" w:hAnsi="Arial"/>
      <w:i/>
      <w:iCs/>
      <w:sz w:val="16"/>
    </w:rPr>
  </w:style>
  <w:style w:type="paragraph" w:styleId="MessageHeader">
    <w:name w:val="Message Header"/>
    <w:basedOn w:val="BodyText"/>
    <w:rsid w:val="004656CF"/>
    <w:pPr>
      <w:keepLines/>
      <w:spacing w:after="120" w:line="240" w:lineRule="atLeast"/>
      <w:ind w:left="1080" w:hanging="1080"/>
    </w:pPr>
    <w:rPr>
      <w:rFonts w:ascii="Garamond" w:hAnsi="Garamond"/>
      <w:caps/>
      <w:sz w:val="18"/>
    </w:rPr>
  </w:style>
  <w:style w:type="paragraph" w:customStyle="1" w:styleId="MessageHeaderFirst">
    <w:name w:val="Message Header First"/>
    <w:basedOn w:val="MessageHeader"/>
    <w:next w:val="MessageHeader"/>
    <w:rsid w:val="004656CF"/>
    <w:pPr>
      <w:spacing w:before="360"/>
    </w:pPr>
  </w:style>
  <w:style w:type="paragraph" w:customStyle="1" w:styleId="MessageHeaderLast">
    <w:name w:val="Message Header Last"/>
    <w:basedOn w:val="MessageHeader"/>
    <w:next w:val="BodyText"/>
    <w:rsid w:val="004656CF"/>
    <w:pPr>
      <w:pBdr>
        <w:bottom w:val="single" w:sz="6" w:space="18" w:color="808080"/>
      </w:pBdr>
      <w:spacing w:after="360"/>
    </w:pPr>
  </w:style>
  <w:style w:type="paragraph" w:styleId="ListParagraph">
    <w:name w:val="List Paragraph"/>
    <w:basedOn w:val="Normal"/>
    <w:uiPriority w:val="34"/>
    <w:qFormat/>
    <w:rsid w:val="00A909FE"/>
    <w:pPr>
      <w:ind w:left="720"/>
      <w:contextualSpacing/>
    </w:pPr>
  </w:style>
  <w:style w:type="character" w:styleId="Hyperlink">
    <w:name w:val="Hyperlink"/>
    <w:basedOn w:val="DefaultParagraphFont"/>
    <w:rsid w:val="000A3323"/>
    <w:rPr>
      <w:color w:val="0000FF" w:themeColor="hyperlink"/>
      <w:u w:val="single"/>
    </w:rPr>
  </w:style>
  <w:style w:type="table" w:styleId="TableGrid">
    <w:name w:val="Table Grid"/>
    <w:basedOn w:val="TableNormal"/>
    <w:rsid w:val="000F3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F436B"/>
    <w:rPr>
      <w:sz w:val="16"/>
      <w:szCs w:val="16"/>
    </w:rPr>
  </w:style>
  <w:style w:type="paragraph" w:styleId="CommentText">
    <w:name w:val="annotation text"/>
    <w:basedOn w:val="Normal"/>
    <w:link w:val="CommentTextChar"/>
    <w:semiHidden/>
    <w:unhideWhenUsed/>
    <w:rsid w:val="002F436B"/>
    <w:rPr>
      <w:sz w:val="20"/>
    </w:rPr>
  </w:style>
  <w:style w:type="character" w:customStyle="1" w:styleId="CommentTextChar">
    <w:name w:val="Comment Text Char"/>
    <w:basedOn w:val="DefaultParagraphFont"/>
    <w:link w:val="CommentText"/>
    <w:semiHidden/>
    <w:rsid w:val="002F436B"/>
  </w:style>
  <w:style w:type="paragraph" w:styleId="CommentSubject">
    <w:name w:val="annotation subject"/>
    <w:basedOn w:val="CommentText"/>
    <w:next w:val="CommentText"/>
    <w:link w:val="CommentSubjectChar"/>
    <w:semiHidden/>
    <w:unhideWhenUsed/>
    <w:rsid w:val="002F436B"/>
    <w:rPr>
      <w:b/>
      <w:bCs/>
    </w:rPr>
  </w:style>
  <w:style w:type="character" w:customStyle="1" w:styleId="CommentSubjectChar">
    <w:name w:val="Comment Subject Char"/>
    <w:basedOn w:val="CommentTextChar"/>
    <w:link w:val="CommentSubject"/>
    <w:semiHidden/>
    <w:rsid w:val="002F436B"/>
    <w:rPr>
      <w:b/>
      <w:bCs/>
    </w:rPr>
  </w:style>
  <w:style w:type="character" w:styleId="UnresolvedMention">
    <w:name w:val="Unresolved Mention"/>
    <w:basedOn w:val="DefaultParagraphFont"/>
    <w:uiPriority w:val="99"/>
    <w:semiHidden/>
    <w:unhideWhenUsed/>
    <w:rsid w:val="0099011A"/>
    <w:rPr>
      <w:color w:val="605E5C"/>
      <w:shd w:val="clear" w:color="auto" w:fill="E1DFDD"/>
    </w:rPr>
  </w:style>
  <w:style w:type="character" w:styleId="FollowedHyperlink">
    <w:name w:val="FollowedHyperlink"/>
    <w:basedOn w:val="DefaultParagraphFont"/>
    <w:semiHidden/>
    <w:unhideWhenUsed/>
    <w:rsid w:val="009901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49833">
      <w:bodyDiv w:val="1"/>
      <w:marLeft w:val="0"/>
      <w:marRight w:val="0"/>
      <w:marTop w:val="0"/>
      <w:marBottom w:val="0"/>
      <w:divBdr>
        <w:top w:val="none" w:sz="0" w:space="0" w:color="auto"/>
        <w:left w:val="none" w:sz="0" w:space="0" w:color="auto"/>
        <w:bottom w:val="none" w:sz="0" w:space="0" w:color="auto"/>
        <w:right w:val="none" w:sz="0" w:space="0" w:color="auto"/>
      </w:divBdr>
    </w:div>
    <w:div w:id="19200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licensure/elar/default.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licensure/voctech/chapter-74-guide-professional-licensure.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oe.mass.edu/licensure/elar/default.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licensure/voctech/chapter-74-guide-professional-licensur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DESE-231-73867</_dlc_DocId>
    <_dlc_DocIdUrl xmlns="733efe1c-5bbe-4968-87dc-d400e65c879f">
      <Url>https://sharepoint.doemass.org/ese/webteam/cps/_layouts/DocIdRedir.aspx?ID=DESE-231-73867</Url>
      <Description>DESE-231-73867</Description>
    </_dlc_DocIdUrl>
  </documentManagement>
</p:properties>
</file>

<file path=customXml/itemProps1.xml><?xml version="1.0" encoding="utf-8"?>
<ds:datastoreItem xmlns:ds="http://schemas.openxmlformats.org/officeDocument/2006/customXml" ds:itemID="{42E3163D-78D3-4AE3-99B4-323BAB1A0A9D}">
  <ds:schemaRefs>
    <ds:schemaRef ds:uri="http://schemas.microsoft.com/sharepoint/v3/contenttype/forms"/>
  </ds:schemaRefs>
</ds:datastoreItem>
</file>

<file path=customXml/itemProps2.xml><?xml version="1.0" encoding="utf-8"?>
<ds:datastoreItem xmlns:ds="http://schemas.openxmlformats.org/officeDocument/2006/customXml" ds:itemID="{1E6BF901-E56D-47D6-8CAF-7C9FE121EADC}">
  <ds:schemaRefs>
    <ds:schemaRef ds:uri="http://schemas.microsoft.com/sharepoint/events"/>
  </ds:schemaRefs>
</ds:datastoreItem>
</file>

<file path=customXml/itemProps3.xml><?xml version="1.0" encoding="utf-8"?>
<ds:datastoreItem xmlns:ds="http://schemas.openxmlformats.org/officeDocument/2006/customXml" ds:itemID="{ED08C9F5-C656-492A-A48E-ACD82DB65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1CF430-0793-4591-A21A-BF99650478A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Course Substitution for Professional Vocational Technical Teacher License</vt:lpstr>
    </vt:vector>
  </TitlesOfParts>
  <Manager/>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Substitution for Professional Vocational Technical Teacher License</dc:title>
  <dc:subject/>
  <dc:creator>DESE</dc:creator>
  <cp:keywords/>
  <cp:lastModifiedBy>Zou, Dong (EOE)</cp:lastModifiedBy>
  <cp:revision>4</cp:revision>
  <cp:lastPrinted>2016-02-09T17:23:00Z</cp:lastPrinted>
  <dcterms:created xsi:type="dcterms:W3CDTF">2024-01-19T21:47:00Z</dcterms:created>
  <dcterms:modified xsi:type="dcterms:W3CDTF">2024-01-22T14:29:00Z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22 2024 12:00AM</vt:lpwstr>
  </property>
</Properties>
</file>