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8D95" w14:textId="77777777" w:rsidR="005B6BC9" w:rsidRPr="009B2151" w:rsidRDefault="002B2A34">
      <w:pPr>
        <w:spacing w:line="192" w:lineRule="auto"/>
        <w:outlineLvl w:val="0"/>
        <w:rPr>
          <w:rFonts w:ascii="Arial" w:hAnsi="Arial"/>
          <w:b/>
          <w:i/>
          <w:sz w:val="32"/>
        </w:rPr>
      </w:pPr>
      <w:bookmarkStart w:id="0" w:name="_GoBack"/>
      <w:bookmarkEnd w:id="0"/>
      <w:r w:rsidRPr="009B2151">
        <w:rPr>
          <w:rFonts w:ascii="Arial" w:hAnsi="Arial"/>
          <w:i/>
          <w:noProof/>
          <w:sz w:val="32"/>
        </w:rPr>
        <w:drawing>
          <wp:anchor distT="0" distB="0" distL="114300" distR="274320" simplePos="0" relativeHeight="251657216" behindDoc="0" locked="0" layoutInCell="0" allowOverlap="1" wp14:anchorId="740DBC0A" wp14:editId="4DF3BD86">
            <wp:simplePos x="0" y="0"/>
            <wp:positionH relativeFrom="column">
              <wp:posOffset>332105</wp:posOffset>
            </wp:positionH>
            <wp:positionV relativeFrom="paragraph">
              <wp:posOffset>0</wp:posOffset>
            </wp:positionV>
            <wp:extent cx="814070" cy="1023620"/>
            <wp:effectExtent l="0" t="0" r="5080" b="5080"/>
            <wp:wrapThrough wrapText="right">
              <wp:wrapPolygon edited="0">
                <wp:start x="0" y="0"/>
                <wp:lineTo x="0" y="21305"/>
                <wp:lineTo x="21229" y="21305"/>
                <wp:lineTo x="21229"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blip>
                    <a:srcRect/>
                    <a:stretch>
                      <a:fillRect/>
                    </a:stretch>
                  </pic:blipFill>
                  <pic:spPr bwMode="auto">
                    <a:xfrm>
                      <a:off x="0" y="0"/>
                      <a:ext cx="814070" cy="1023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B2151">
        <w:rPr>
          <w:rFonts w:ascii="Arial" w:hAnsi="Arial"/>
          <w:b/>
          <w:i/>
          <w:sz w:val="32"/>
        </w:rPr>
        <w:t xml:space="preserve">   </w:t>
      </w:r>
      <w:r w:rsidR="005B6BC9" w:rsidRPr="009B2151">
        <w:rPr>
          <w:rFonts w:ascii="Arial" w:hAnsi="Arial"/>
          <w:b/>
          <w:i/>
          <w:sz w:val="32"/>
        </w:rPr>
        <w:t>Massachusetts Department of</w:t>
      </w:r>
    </w:p>
    <w:p w14:paraId="61BE67CA" w14:textId="77777777" w:rsidR="005B6BC9" w:rsidRPr="009B2151" w:rsidRDefault="009B2151">
      <w:pPr>
        <w:outlineLvl w:val="0"/>
        <w:rPr>
          <w:rFonts w:ascii="Arial" w:hAnsi="Arial"/>
          <w:b/>
          <w:i/>
          <w:sz w:val="44"/>
        </w:rPr>
      </w:pPr>
      <w:r>
        <w:rPr>
          <w:rFonts w:ascii="Arial" w:hAnsi="Arial"/>
          <w:b/>
          <w:i/>
          <w:sz w:val="32"/>
        </w:rPr>
        <w:t xml:space="preserve">   </w:t>
      </w:r>
      <w:r w:rsidR="005B6BC9" w:rsidRPr="009B2151">
        <w:rPr>
          <w:rFonts w:ascii="Arial" w:hAnsi="Arial"/>
          <w:b/>
          <w:i/>
          <w:sz w:val="32"/>
        </w:rPr>
        <w:t>Elementary and Secondary Education</w:t>
      </w:r>
    </w:p>
    <w:p w14:paraId="60A0A857" w14:textId="77777777" w:rsidR="009B2151" w:rsidRDefault="004D4C12" w:rsidP="009B2151">
      <w:pPr>
        <w:rPr>
          <w:sz w:val="16"/>
          <w:szCs w:val="16"/>
        </w:rPr>
      </w:pPr>
      <w:r>
        <w:rPr>
          <w:rFonts w:ascii="Arial" w:hAnsi="Arial"/>
          <w:i/>
          <w:noProof/>
        </w:rPr>
        <mc:AlternateContent>
          <mc:Choice Requires="wps">
            <w:drawing>
              <wp:anchor distT="0" distB="0" distL="114300" distR="114300" simplePos="0" relativeHeight="251658240" behindDoc="0" locked="0" layoutInCell="0" allowOverlap="1" wp14:anchorId="1ABA9B1E" wp14:editId="03DD94C9">
                <wp:simplePos x="0" y="0"/>
                <wp:positionH relativeFrom="margin">
                  <wp:posOffset>1445895</wp:posOffset>
                </wp:positionH>
                <wp:positionV relativeFrom="paragraph">
                  <wp:posOffset>44451</wp:posOffset>
                </wp:positionV>
                <wp:extent cx="4619625"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4C15A"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3.85pt,3.5pt" to="477.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1txWgIAAOgEAAAOAAAAZHJzL2Uyb0RvYy54bWysVF1v2yAUfZ+0/4B4d/0R13GsJlVjJ3vp&#10;ukrtfgABHKNhQEDjRNP++wDH6brtYZsWKfgCl+N7zrn45vbYc3Cg2jApljC9SiCgAkvCxH4JPz9v&#10;oxICY5EgiEtBl/BEDbxdvX93M6iKZrKTnFANHIgw1aCWsLNWVXFscEd7ZK6kosJttlL3yLqp3sdE&#10;o8Gh9zzOkqSIB6mJ0hJTY9xqM27CVcBvW4rtp7Y11AK+hK42G0Ydxp0f49UNqvYaqY7hcxnoH6ro&#10;ERPupReoBlkEXjT7BapnWEsjW3uFZR/LtmWYBg6OTZr8xOapQ4oGLk4coy4ymf8Hix8Ojxow4ryD&#10;QKDeWXTPBAWzwIYe7b2xnpeLRj5f67ScNfNtEa3zRRnls/UsWuTlOkrnWbm+zu7uik3+zZ8mFFfu&#10;LzWy7EAncd3Kn1V/9tnrMo9fcSA4IOdl6p2LQ13TM1QaD8pUgZRvgRDW4lF7CvgontS9xF8MELLu&#10;kNjTIPDzSTnWI+CbI35ilJNnN3yUxOWgFyuDLsdW9x7S+QeOoZlOl2bySmG3mBfposiuIcDTnit3&#10;Oqi0sR+o7IEPlpA7yQMwOjgWI7Mpxb9HyC3jPPQqF2Bw1WbzJAknjOSM+F2fZ/R+V3M9SpSE31mn&#10;N2lavggS0DqKyOYcW8T4GLtCufB4v/N/kSw25abMozwrNlGeNE10t63zqNim8+tm1tR1kwb/07zq&#10;GCFU+Oom+9P8r91P4svtuugQozfoUwtMz9dW8P6NnbCT5PSovbbeV3edQvL56vv7+uM8ZL1+oFbf&#10;AQAA//8DAFBLAwQUAAYACAAAACEAVpUO99wAAAAHAQAADwAAAGRycy9kb3ducmV2LnhtbEyPwU7D&#10;MBBE70j8g7VI3KiDpZIQ4lQIVFUgLm2RuLrxEgfidRq7bfh7Fi5wHM1o5k21mHwvjjjGLpCG61kG&#10;AqkJtqNWw+t2eVWAiMmQNX0g1PCFERb1+VllShtOtMbjJrWCSyiWRoNLaSiljI1Db+IsDEjsvYfR&#10;m8RybKUdzYnLfS9Vlt1IbzriBWcGfHDYfG4OXoN5XK3TW6Ge8+7JvXxsl/uVK/ZaX15M93cgEk7p&#10;Lww/+IwONTPtwoFsFL0GpfKcoxpyvsT+7XyuQOx+tawr+Z+//gYAAP//AwBQSwECLQAUAAYACAAA&#10;ACEAtoM4kv4AAADhAQAAEwAAAAAAAAAAAAAAAAAAAAAAW0NvbnRlbnRfVHlwZXNdLnhtbFBLAQIt&#10;ABQABgAIAAAAIQA4/SH/1gAAAJQBAAALAAAAAAAAAAAAAAAAAC8BAABfcmVscy8ucmVsc1BLAQIt&#10;ABQABgAIAAAAIQAH31txWgIAAOgEAAAOAAAAAAAAAAAAAAAAAC4CAABkcnMvZTJvRG9jLnhtbFBL&#10;AQItABQABgAIAAAAIQBWlQ733AAAAAcBAAAPAAAAAAAAAAAAAAAAALQEAABkcnMvZG93bnJldi54&#10;bWxQSwUGAAAAAAQABADzAAAAvQUAAAAA&#10;" o:allowincell="f" strokeweight="1pt">
                <w10:wrap anchorx="margin"/>
              </v:line>
            </w:pict>
          </mc:Fallback>
        </mc:AlternateContent>
      </w:r>
      <w:r w:rsidR="009B2151">
        <w:rPr>
          <w:sz w:val="16"/>
          <w:szCs w:val="16"/>
        </w:rPr>
        <w:t xml:space="preserve"> </w:t>
      </w:r>
    </w:p>
    <w:p w14:paraId="0E670A65" w14:textId="77777777" w:rsidR="005B6BC9" w:rsidRDefault="005B6BC9" w:rsidP="009B2151">
      <w:pPr>
        <w:rPr>
          <w:sz w:val="16"/>
          <w:szCs w:val="16"/>
        </w:rPr>
      </w:pPr>
      <w:r>
        <w:rPr>
          <w:sz w:val="16"/>
          <w:szCs w:val="16"/>
        </w:rPr>
        <w:t xml:space="preserve">  </w:t>
      </w:r>
      <w:r w:rsidR="009B2151">
        <w:rPr>
          <w:sz w:val="16"/>
          <w:szCs w:val="16"/>
        </w:rPr>
        <w:t xml:space="preserve">      </w:t>
      </w:r>
      <w:r w:rsidR="005978C0">
        <w:rPr>
          <w:sz w:val="16"/>
          <w:szCs w:val="16"/>
        </w:rPr>
        <w:t>75 Pleasant Street, Malden, Massachusetts 02148</w:t>
      </w:r>
      <w:r w:rsidR="008C751E">
        <w:rPr>
          <w:sz w:val="16"/>
          <w:szCs w:val="16"/>
        </w:rPr>
        <w:t>-4906</w:t>
      </w:r>
      <w:r w:rsidR="005978C0">
        <w:rPr>
          <w:sz w:val="16"/>
          <w:szCs w:val="16"/>
        </w:rPr>
        <w:t xml:space="preserve"> </w:t>
      </w:r>
      <w:r>
        <w:rPr>
          <w:sz w:val="16"/>
          <w:szCs w:val="16"/>
        </w:rPr>
        <w:t xml:space="preserve">                                Telephone: (781) 338-3000</w:t>
      </w:r>
    </w:p>
    <w:p w14:paraId="220670AD" w14:textId="77777777" w:rsidR="005B6BC9" w:rsidRPr="00F41958" w:rsidRDefault="005B6BC9">
      <w:pPr>
        <w:pStyle w:val="Heading2"/>
        <w:tabs>
          <w:tab w:val="right" w:pos="9000"/>
        </w:tabs>
        <w:jc w:val="left"/>
        <w:rPr>
          <w:sz w:val="16"/>
          <w:szCs w:val="16"/>
        </w:rPr>
      </w:pPr>
      <w:r>
        <w:t xml:space="preserve">                                                                                        </w:t>
      </w:r>
      <w:r w:rsidR="000C3F56">
        <w:t xml:space="preserve">        </w:t>
      </w:r>
      <w:r>
        <w:t xml:space="preserve"> </w:t>
      </w:r>
      <w:r w:rsidR="00F41958">
        <w:t xml:space="preserve">      </w:t>
      </w:r>
      <w:r w:rsidRPr="00F41958">
        <w:rPr>
          <w:sz w:val="16"/>
          <w:szCs w:val="16"/>
        </w:rPr>
        <w:t>TTY: N.E.T. Relay 1-800-439-2370</w:t>
      </w:r>
    </w:p>
    <w:p w14:paraId="6C1D6839" w14:textId="77777777" w:rsidR="005B6BC9" w:rsidRDefault="005B6BC9">
      <w:pPr>
        <w:pStyle w:val="Heading2"/>
        <w:tabs>
          <w:tab w:val="right" w:pos="9000"/>
        </w:tabs>
        <w:ind w:left="-1260"/>
        <w:jc w:val="left"/>
      </w:pPr>
      <w:r>
        <w:t xml:space="preserve"> </w:t>
      </w:r>
    </w:p>
    <w:p w14:paraId="3F344892" w14:textId="77777777" w:rsidR="005B6BC9" w:rsidRDefault="005B6BC9">
      <w:pPr>
        <w:pStyle w:val="Heading2"/>
        <w:tabs>
          <w:tab w:val="right" w:pos="9000"/>
        </w:tabs>
        <w:ind w:left="-1260"/>
        <w:jc w:val="left"/>
      </w:pPr>
    </w:p>
    <w:p w14:paraId="53D0D83D" w14:textId="77777777" w:rsidR="009235E4" w:rsidRDefault="005B6BC9" w:rsidP="009235E4">
      <w:pPr>
        <w:pStyle w:val="Heading2"/>
        <w:tabs>
          <w:tab w:val="right" w:pos="9000"/>
        </w:tabs>
        <w:ind w:left="-1260"/>
        <w:jc w:val="left"/>
      </w:pPr>
      <w:r>
        <w:t xml:space="preserve"> </w:t>
      </w:r>
    </w:p>
    <w:p w14:paraId="0E0475C7" w14:textId="77777777" w:rsidR="00C9402F" w:rsidRPr="00C9402F" w:rsidRDefault="00C9402F" w:rsidP="00EA2E65">
      <w:pPr>
        <w:pStyle w:val="Heading1"/>
        <w:spacing w:after="398"/>
        <w:jc w:val="center"/>
        <w:rPr>
          <w:rFonts w:asciiTheme="minorHAnsi" w:hAnsiTheme="minorHAnsi" w:cstheme="minorHAnsi"/>
          <w:sz w:val="24"/>
          <w:szCs w:val="24"/>
        </w:rPr>
      </w:pPr>
      <w:r w:rsidRPr="00C9402F">
        <w:rPr>
          <w:rFonts w:asciiTheme="minorHAnsi" w:hAnsiTheme="minorHAnsi" w:cstheme="minorHAnsi"/>
          <w:sz w:val="24"/>
          <w:szCs w:val="24"/>
        </w:rPr>
        <w:t>INDIVIDUAL PROFESSIONAL DEVELOPMENT PLAN (IPDP)</w:t>
      </w:r>
    </w:p>
    <w:p w14:paraId="5C27100F" w14:textId="77777777" w:rsidR="00EA2E65" w:rsidRPr="00DD59D8" w:rsidRDefault="00EA2E65" w:rsidP="00EA2E65">
      <w:pPr>
        <w:shd w:val="clear" w:color="auto" w:fill="F2F2F2" w:themeFill="background1" w:themeFillShade="F2"/>
        <w:tabs>
          <w:tab w:val="center" w:pos="4783"/>
          <w:tab w:val="center" w:pos="9374"/>
        </w:tabs>
        <w:spacing w:line="265" w:lineRule="auto"/>
        <w:ind w:left="-15"/>
        <w:rPr>
          <w:rFonts w:asciiTheme="minorHAnsi" w:eastAsia="Arial" w:hAnsiTheme="minorHAnsi" w:cstheme="minorHAnsi"/>
          <w:b/>
          <w:sz w:val="20"/>
          <w:szCs w:val="20"/>
        </w:rPr>
      </w:pPr>
    </w:p>
    <w:p w14:paraId="619FF533" w14:textId="77777777" w:rsidR="00EA2E65" w:rsidRPr="00DD59D8" w:rsidRDefault="001B5D27" w:rsidP="00EA2E65">
      <w:pPr>
        <w:shd w:val="clear" w:color="auto" w:fill="F2F2F2" w:themeFill="background1" w:themeFillShade="F2"/>
        <w:tabs>
          <w:tab w:val="center" w:pos="4783"/>
          <w:tab w:val="center" w:pos="9374"/>
        </w:tabs>
        <w:spacing w:line="265" w:lineRule="auto"/>
        <w:ind w:left="-15"/>
        <w:rPr>
          <w:rFonts w:asciiTheme="minorHAnsi" w:eastAsia="Arial" w:hAnsiTheme="minorHAnsi" w:cstheme="minorHAnsi"/>
          <w:b/>
          <w:sz w:val="20"/>
          <w:szCs w:val="20"/>
        </w:rPr>
      </w:pPr>
      <w:r w:rsidRPr="00DD59D8">
        <w:rPr>
          <w:rFonts w:asciiTheme="minorHAnsi" w:eastAsia="Arial" w:hAnsiTheme="minorHAnsi" w:cstheme="minorHAnsi"/>
          <w:b/>
          <w:sz w:val="20"/>
          <w:szCs w:val="20"/>
        </w:rPr>
        <w:t xml:space="preserve">      </w:t>
      </w:r>
      <w:r w:rsidR="00EA2E65" w:rsidRPr="00DD59D8">
        <w:rPr>
          <w:rFonts w:asciiTheme="minorHAnsi" w:eastAsia="Arial" w:hAnsiTheme="minorHAnsi" w:cstheme="minorHAnsi"/>
          <w:b/>
          <w:sz w:val="20"/>
          <w:szCs w:val="20"/>
        </w:rPr>
        <w:t>NAME</w:t>
      </w:r>
      <w:r w:rsidR="00C9402F" w:rsidRPr="00DD59D8">
        <w:rPr>
          <w:rFonts w:asciiTheme="minorHAnsi" w:eastAsia="Arial" w:hAnsiTheme="minorHAnsi" w:cstheme="minorHAnsi"/>
          <w:b/>
          <w:sz w:val="20"/>
          <w:szCs w:val="20"/>
        </w:rPr>
        <w:t>___________________________________</w:t>
      </w:r>
      <w:r w:rsidRPr="00DD59D8">
        <w:rPr>
          <w:rFonts w:asciiTheme="minorHAnsi" w:eastAsia="Arial" w:hAnsiTheme="minorHAnsi" w:cstheme="minorHAnsi"/>
          <w:b/>
          <w:sz w:val="20"/>
          <w:szCs w:val="20"/>
        </w:rPr>
        <w:t>_______</w:t>
      </w:r>
      <w:r w:rsidR="00C9402F" w:rsidRPr="00DD59D8">
        <w:rPr>
          <w:rFonts w:asciiTheme="minorHAnsi" w:eastAsia="Arial" w:hAnsiTheme="minorHAnsi" w:cstheme="minorHAnsi"/>
          <w:b/>
          <w:sz w:val="20"/>
          <w:szCs w:val="20"/>
        </w:rPr>
        <w:t>LICENSE</w:t>
      </w:r>
      <w:r w:rsidR="00EA2E65" w:rsidRPr="00DD59D8">
        <w:rPr>
          <w:rFonts w:asciiTheme="minorHAnsi" w:eastAsia="Arial" w:hAnsiTheme="minorHAnsi" w:cstheme="minorHAnsi"/>
          <w:b/>
          <w:sz w:val="20"/>
          <w:szCs w:val="20"/>
        </w:rPr>
        <w:t xml:space="preserve"> or MEPID</w:t>
      </w:r>
      <w:r w:rsidR="00BC680C">
        <w:rPr>
          <w:rFonts w:asciiTheme="minorHAnsi" w:eastAsia="Arial" w:hAnsiTheme="minorHAnsi" w:cstheme="minorHAnsi"/>
          <w:b/>
          <w:sz w:val="22"/>
          <w:szCs w:val="22"/>
        </w:rPr>
        <w:t>#_________________</w:t>
      </w:r>
    </w:p>
    <w:p w14:paraId="508E98FE" w14:textId="77777777" w:rsidR="00BC680C" w:rsidRDefault="00BC680C" w:rsidP="00BC680C">
      <w:pPr>
        <w:shd w:val="clear" w:color="auto" w:fill="F2F2F2" w:themeFill="background1" w:themeFillShade="F2"/>
        <w:tabs>
          <w:tab w:val="center" w:pos="4783"/>
          <w:tab w:val="center" w:pos="9374"/>
        </w:tabs>
        <w:spacing w:line="265" w:lineRule="auto"/>
        <w:rPr>
          <w:rFonts w:asciiTheme="minorHAnsi" w:eastAsia="Arial" w:hAnsiTheme="minorHAnsi" w:cstheme="minorHAnsi"/>
          <w:b/>
          <w:sz w:val="22"/>
          <w:szCs w:val="22"/>
        </w:rPr>
      </w:pPr>
    </w:p>
    <w:p w14:paraId="09901E98" w14:textId="77777777" w:rsidR="00D23589" w:rsidRPr="00DD59D8" w:rsidRDefault="00BC680C" w:rsidP="00BC680C">
      <w:pPr>
        <w:shd w:val="clear" w:color="auto" w:fill="F2F2F2" w:themeFill="background1" w:themeFillShade="F2"/>
        <w:tabs>
          <w:tab w:val="center" w:pos="4783"/>
          <w:tab w:val="center" w:pos="9374"/>
        </w:tabs>
        <w:spacing w:line="265" w:lineRule="auto"/>
        <w:rPr>
          <w:rFonts w:asciiTheme="minorHAnsi" w:eastAsia="Arial" w:hAnsiTheme="minorHAnsi" w:cstheme="minorHAnsi"/>
          <w:b/>
          <w:sz w:val="20"/>
          <w:szCs w:val="20"/>
        </w:rPr>
      </w:pPr>
      <w:r>
        <w:rPr>
          <w:rFonts w:asciiTheme="minorHAnsi" w:eastAsia="Arial" w:hAnsiTheme="minorHAnsi" w:cstheme="minorHAnsi"/>
          <w:b/>
          <w:sz w:val="22"/>
          <w:szCs w:val="22"/>
        </w:rPr>
        <w:t xml:space="preserve">     </w:t>
      </w:r>
      <w:r w:rsidR="00EA2E65" w:rsidRPr="00DD59D8">
        <w:rPr>
          <w:rFonts w:asciiTheme="minorHAnsi" w:eastAsia="Arial" w:hAnsiTheme="minorHAnsi" w:cstheme="minorHAnsi"/>
          <w:b/>
          <w:sz w:val="20"/>
          <w:szCs w:val="20"/>
        </w:rPr>
        <w:t xml:space="preserve">NAME OF SCHOOL/NAME OF </w:t>
      </w:r>
      <w:r w:rsidR="004D4C12" w:rsidRPr="00E25229">
        <w:rPr>
          <w:rFonts w:asciiTheme="minorHAnsi" w:eastAsia="Arial" w:hAnsiTheme="minorHAnsi" w:cstheme="minorHAnsi"/>
          <w:b/>
          <w:sz w:val="20"/>
          <w:szCs w:val="20"/>
        </w:rPr>
        <w:t>DISTRICT</w:t>
      </w:r>
      <w:r w:rsidR="004D4C12">
        <w:rPr>
          <w:rFonts w:asciiTheme="minorHAnsi" w:eastAsia="Arial" w:hAnsiTheme="minorHAnsi" w:cstheme="minorHAnsi"/>
          <w:b/>
          <w:sz w:val="22"/>
          <w:szCs w:val="22"/>
        </w:rPr>
        <w:t>: _</w:t>
      </w:r>
      <w:r>
        <w:rPr>
          <w:rFonts w:asciiTheme="minorHAnsi" w:eastAsia="Arial" w:hAnsiTheme="minorHAnsi" w:cstheme="minorHAnsi"/>
          <w:b/>
          <w:sz w:val="22"/>
          <w:szCs w:val="22"/>
        </w:rPr>
        <w:t>______________________________________________</w:t>
      </w:r>
    </w:p>
    <w:p w14:paraId="78F26A48" w14:textId="77777777" w:rsidR="00840FDE" w:rsidRDefault="00840FDE" w:rsidP="00D06426">
      <w:pPr>
        <w:tabs>
          <w:tab w:val="center" w:pos="4783"/>
          <w:tab w:val="center" w:pos="9374"/>
        </w:tabs>
        <w:spacing w:line="265" w:lineRule="auto"/>
        <w:ind w:left="-15"/>
        <w:rPr>
          <w:rFonts w:asciiTheme="minorHAnsi" w:eastAsia="Arial" w:hAnsiTheme="minorHAnsi" w:cstheme="minorHAnsi"/>
          <w:sz w:val="20"/>
          <w:szCs w:val="20"/>
        </w:rPr>
      </w:pPr>
    </w:p>
    <w:p w14:paraId="06E44DC9" w14:textId="77777777" w:rsidR="00DC57A3" w:rsidRDefault="00D06426" w:rsidP="00DC57A3">
      <w:pPr>
        <w:tabs>
          <w:tab w:val="center" w:pos="4783"/>
          <w:tab w:val="center" w:pos="9374"/>
        </w:tabs>
        <w:spacing w:line="265" w:lineRule="auto"/>
        <w:ind w:left="-15"/>
        <w:rPr>
          <w:rFonts w:asciiTheme="minorHAnsi" w:eastAsia="Arial" w:hAnsiTheme="minorHAnsi" w:cstheme="minorHAnsi"/>
          <w:sz w:val="20"/>
          <w:szCs w:val="20"/>
          <w:u w:val="single"/>
        </w:rPr>
      </w:pPr>
      <w:r w:rsidRPr="00D06426">
        <w:rPr>
          <w:rFonts w:asciiTheme="minorHAnsi" w:eastAsia="Arial" w:hAnsiTheme="minorHAnsi" w:cstheme="minorHAnsi"/>
          <w:sz w:val="20"/>
          <w:szCs w:val="20"/>
        </w:rPr>
        <w:t>An Individual Professional Development Plan (IPDP) must be in place for the five-year validity cycle of the Professional level license(s) issued, according to 603 CMR 44.04(1). This applies to all educators renewing, whether</w:t>
      </w:r>
      <w:r w:rsidRPr="00D06426">
        <w:rPr>
          <w:rFonts w:asciiTheme="minorHAnsi" w:hAnsiTheme="minorHAnsi"/>
          <w:sz w:val="20"/>
          <w:szCs w:val="20"/>
        </w:rPr>
        <w:t xml:space="preserve"> working in a Massachusetts public school or not.</w:t>
      </w:r>
      <w:r w:rsidRPr="00D06426">
        <w:rPr>
          <w:rFonts w:asciiTheme="minorHAnsi" w:eastAsia="Arial" w:hAnsiTheme="minorHAnsi" w:cstheme="minorHAnsi"/>
          <w:sz w:val="20"/>
          <w:szCs w:val="20"/>
        </w:rPr>
        <w:t xml:space="preserve"> If employed, the district must provide each educator with a copy of the district/school goals. The educator, potentially with support from their supervisor, selects the goals s/he will address in the IPDP (603 CMR 44.05). For additional information on completing your IPDP, </w:t>
      </w:r>
      <w:r w:rsidR="00840FDE">
        <w:rPr>
          <w:rFonts w:asciiTheme="minorHAnsi" w:eastAsia="Arial" w:hAnsiTheme="minorHAnsi" w:cstheme="minorHAnsi"/>
          <w:sz w:val="20"/>
          <w:szCs w:val="20"/>
        </w:rPr>
        <w:t xml:space="preserve">and as it may correlate to your Educator Plan, </w:t>
      </w:r>
      <w:r w:rsidRPr="00D06426">
        <w:rPr>
          <w:rFonts w:asciiTheme="minorHAnsi" w:eastAsia="Arial" w:hAnsiTheme="minorHAnsi" w:cstheme="minorHAnsi"/>
          <w:sz w:val="20"/>
          <w:szCs w:val="20"/>
        </w:rPr>
        <w:t xml:space="preserve">please refer to the </w:t>
      </w:r>
      <w:r w:rsidR="00840FDE" w:rsidRPr="000A633D">
        <w:rPr>
          <w:rFonts w:asciiTheme="minorHAnsi" w:eastAsia="Arial" w:hAnsiTheme="minorHAnsi" w:cstheme="minorHAnsi"/>
          <w:b/>
          <w:sz w:val="20"/>
          <w:szCs w:val="20"/>
        </w:rPr>
        <w:t xml:space="preserve">License </w:t>
      </w:r>
      <w:r w:rsidRPr="000A633D">
        <w:rPr>
          <w:rFonts w:asciiTheme="minorHAnsi" w:eastAsia="Arial" w:hAnsiTheme="minorHAnsi" w:cstheme="minorHAnsi"/>
          <w:b/>
          <w:sz w:val="20"/>
          <w:szCs w:val="20"/>
        </w:rPr>
        <w:t>Renewal Guidelines</w:t>
      </w:r>
      <w:r w:rsidR="00840FDE" w:rsidRPr="000A633D">
        <w:rPr>
          <w:rFonts w:asciiTheme="minorHAnsi" w:eastAsia="Arial" w:hAnsiTheme="minorHAnsi" w:cstheme="minorHAnsi"/>
          <w:b/>
          <w:sz w:val="20"/>
          <w:szCs w:val="20"/>
        </w:rPr>
        <w:t xml:space="preserve"> for Massachusetts Educators</w:t>
      </w:r>
      <w:r w:rsidR="00840FDE" w:rsidRPr="000A633D">
        <w:rPr>
          <w:rFonts w:asciiTheme="minorHAnsi" w:eastAsia="Arial" w:hAnsiTheme="minorHAnsi" w:cstheme="minorHAnsi"/>
          <w:sz w:val="20"/>
          <w:szCs w:val="20"/>
        </w:rPr>
        <w:t>, and reference</w:t>
      </w:r>
      <w:r w:rsidR="000A633D" w:rsidRPr="008F6BEE">
        <w:rPr>
          <w:rFonts w:asciiTheme="minorHAnsi" w:eastAsia="Arial" w:hAnsiTheme="minorHAnsi" w:cstheme="minorHAnsi"/>
          <w:sz w:val="20"/>
          <w:szCs w:val="20"/>
        </w:rPr>
        <w:t xml:space="preserve"> </w:t>
      </w:r>
      <w:r w:rsidR="00840FDE" w:rsidRPr="000A633D">
        <w:rPr>
          <w:rFonts w:asciiTheme="minorHAnsi" w:eastAsia="Arial" w:hAnsiTheme="minorHAnsi" w:cstheme="minorHAnsi"/>
          <w:sz w:val="20"/>
          <w:szCs w:val="20"/>
        </w:rPr>
        <w:t>the s</w:t>
      </w:r>
      <w:r w:rsidRPr="000A633D">
        <w:rPr>
          <w:rFonts w:asciiTheme="minorHAnsi" w:eastAsia="Arial" w:hAnsiTheme="minorHAnsi" w:cstheme="minorHAnsi"/>
          <w:sz w:val="20"/>
          <w:szCs w:val="20"/>
        </w:rPr>
        <w:t xml:space="preserve">ection on </w:t>
      </w:r>
      <w:r w:rsidRPr="000A633D">
        <w:rPr>
          <w:rFonts w:asciiTheme="minorHAnsi" w:eastAsia="Arial" w:hAnsiTheme="minorHAnsi" w:cstheme="minorHAnsi"/>
          <w:i/>
          <w:sz w:val="20"/>
          <w:szCs w:val="20"/>
        </w:rPr>
        <w:t>Educator Evaluation and License Renewal</w:t>
      </w:r>
      <w:r w:rsidRPr="000A633D">
        <w:rPr>
          <w:rFonts w:asciiTheme="minorHAnsi" w:eastAsia="Arial" w:hAnsiTheme="minorHAnsi" w:cstheme="minorHAnsi"/>
          <w:sz w:val="20"/>
          <w:szCs w:val="20"/>
        </w:rPr>
        <w:t>, P</w:t>
      </w:r>
      <w:r w:rsidR="00840FDE" w:rsidRPr="000A633D">
        <w:rPr>
          <w:rFonts w:asciiTheme="minorHAnsi" w:eastAsia="Arial" w:hAnsiTheme="minorHAnsi" w:cstheme="minorHAnsi"/>
          <w:sz w:val="20"/>
          <w:szCs w:val="20"/>
        </w:rPr>
        <w:t>age</w:t>
      </w:r>
      <w:r w:rsidR="00482D86">
        <w:rPr>
          <w:rFonts w:asciiTheme="minorHAnsi" w:eastAsia="Arial" w:hAnsiTheme="minorHAnsi" w:cstheme="minorHAnsi"/>
          <w:sz w:val="20"/>
          <w:szCs w:val="20"/>
        </w:rPr>
        <w:t xml:space="preserve"> </w:t>
      </w:r>
      <w:r w:rsidRPr="000A633D">
        <w:rPr>
          <w:rFonts w:asciiTheme="minorHAnsi" w:eastAsia="Arial" w:hAnsiTheme="minorHAnsi" w:cstheme="minorHAnsi"/>
          <w:sz w:val="20"/>
          <w:szCs w:val="20"/>
        </w:rPr>
        <w:t>11</w:t>
      </w:r>
      <w:r w:rsidR="004109AB">
        <w:rPr>
          <w:rFonts w:asciiTheme="minorHAnsi" w:eastAsia="Arial" w:hAnsiTheme="minorHAnsi" w:cstheme="minorHAnsi"/>
          <w:sz w:val="20"/>
          <w:szCs w:val="20"/>
        </w:rPr>
        <w:t xml:space="preserve"> at:</w:t>
      </w:r>
      <w:r w:rsidR="00840FDE" w:rsidRPr="000A633D">
        <w:rPr>
          <w:rFonts w:asciiTheme="minorHAnsi" w:eastAsia="Arial" w:hAnsiTheme="minorHAnsi" w:cstheme="minorHAnsi"/>
          <w:sz w:val="20"/>
          <w:szCs w:val="20"/>
        </w:rPr>
        <w:t xml:space="preserve"> </w:t>
      </w:r>
      <w:hyperlink r:id="rId11" w:history="1">
        <w:r w:rsidR="00DC57A3" w:rsidRPr="00883006">
          <w:rPr>
            <w:rStyle w:val="Hyperlink"/>
            <w:rFonts w:asciiTheme="minorHAnsi" w:eastAsia="Arial" w:hAnsiTheme="minorHAnsi" w:cstheme="minorHAnsi"/>
            <w:sz w:val="20"/>
            <w:szCs w:val="20"/>
          </w:rPr>
          <w:t>http://www.doe.mass.edu/licensure/advance-extend-renew-license.html</w:t>
        </w:r>
      </w:hyperlink>
      <w:r w:rsidR="00DC57A3">
        <w:rPr>
          <w:rFonts w:asciiTheme="minorHAnsi" w:eastAsia="Arial" w:hAnsiTheme="minorHAnsi" w:cstheme="minorHAnsi"/>
          <w:sz w:val="20"/>
          <w:szCs w:val="20"/>
          <w:u w:val="single"/>
        </w:rPr>
        <w:t>.</w:t>
      </w:r>
    </w:p>
    <w:p w14:paraId="7F88D4C8" w14:textId="77777777" w:rsidR="00441F54" w:rsidRPr="00840FDE" w:rsidRDefault="00D06426" w:rsidP="00441F54">
      <w:pPr>
        <w:pStyle w:val="NormalWeb"/>
        <w:contextualSpacing/>
        <w:rPr>
          <w:rFonts w:asciiTheme="minorHAnsi" w:hAnsiTheme="minorHAnsi" w:cs="Times New Roman"/>
        </w:rPr>
      </w:pPr>
      <w:r w:rsidRPr="00D06426">
        <w:rPr>
          <w:rFonts w:asciiTheme="minorHAnsi" w:eastAsia="Arial" w:hAnsiTheme="minorHAnsi" w:cstheme="minorHAnsi"/>
        </w:rPr>
        <w:t>Th</w:t>
      </w:r>
      <w:r w:rsidR="00DC57A3">
        <w:rPr>
          <w:rFonts w:asciiTheme="minorHAnsi" w:eastAsia="Arial" w:hAnsiTheme="minorHAnsi" w:cstheme="minorHAnsi"/>
        </w:rPr>
        <w:t>e IPDP</w:t>
      </w:r>
      <w:r w:rsidRPr="00D06426">
        <w:rPr>
          <w:rFonts w:asciiTheme="minorHAnsi" w:eastAsia="Arial" w:hAnsiTheme="minorHAnsi" w:cstheme="minorHAnsi"/>
        </w:rPr>
        <w:t xml:space="preserve"> </w:t>
      </w:r>
      <w:r w:rsidR="00441F54" w:rsidRPr="00840FDE">
        <w:rPr>
          <w:rFonts w:asciiTheme="minorHAnsi" w:hAnsiTheme="minorHAnsi" w:cs="Times New Roman"/>
        </w:rPr>
        <w:t xml:space="preserve">should focus on the educator’s goals for strengthening his or her content knowledge and professional skills in his or her license area(s) and for remaining current with other educational developments. The IPDP also should identify the expected goals for improvement in teaching and learning to be achieved over the five-year period. In addition to the educator’s goals, </w:t>
      </w:r>
      <w:r w:rsidRPr="00840FDE">
        <w:rPr>
          <w:rFonts w:asciiTheme="minorHAnsi" w:hAnsiTheme="minorHAnsi" w:cs="Times New Roman"/>
        </w:rPr>
        <w:t>if employed</w:t>
      </w:r>
      <w:r w:rsidR="00DC57A3">
        <w:rPr>
          <w:rFonts w:asciiTheme="minorHAnsi" w:hAnsiTheme="minorHAnsi" w:cs="Times New Roman"/>
        </w:rPr>
        <w:t>,</w:t>
      </w:r>
      <w:r w:rsidRPr="00840FDE">
        <w:rPr>
          <w:rFonts w:asciiTheme="minorHAnsi" w:hAnsiTheme="minorHAnsi" w:cs="Times New Roman"/>
        </w:rPr>
        <w:t xml:space="preserve"> </w:t>
      </w:r>
      <w:r w:rsidR="00441F54" w:rsidRPr="00840FDE">
        <w:rPr>
          <w:rFonts w:asciiTheme="minorHAnsi" w:hAnsiTheme="minorHAnsi" w:cs="Times New Roman"/>
        </w:rPr>
        <w:t xml:space="preserve">the Plan must address the goals of the school and/or the district. At least 80% of the proposed PDPs in the educator’s plan must be consistent with the educational needs identified by the school and/or district plan.  As outlined in 603 CMR 44.04, </w:t>
      </w:r>
      <w:bookmarkStart w:id="1" w:name="_Hlk435655"/>
      <w:r w:rsidR="00441F54" w:rsidRPr="00840FDE">
        <w:rPr>
          <w:rFonts w:asciiTheme="minorHAnsi" w:hAnsiTheme="minorHAnsi" w:cs="Times New Roman"/>
        </w:rPr>
        <w:t xml:space="preserve">educators working in a Massachusetts public school </w:t>
      </w:r>
      <w:bookmarkEnd w:id="1"/>
      <w:r w:rsidR="00441F54" w:rsidRPr="00840FDE">
        <w:rPr>
          <w:rFonts w:asciiTheme="minorHAnsi" w:hAnsiTheme="minorHAnsi" w:cs="Times New Roman"/>
        </w:rPr>
        <w:t xml:space="preserve">must obtain initial approval and final endorsement of their </w:t>
      </w:r>
      <w:r w:rsidR="004109AB">
        <w:rPr>
          <w:rFonts w:asciiTheme="minorHAnsi" w:hAnsiTheme="minorHAnsi" w:cs="Times New Roman"/>
        </w:rPr>
        <w:t>Plan</w:t>
      </w:r>
      <w:r w:rsidR="00441F54" w:rsidRPr="00840FDE">
        <w:rPr>
          <w:rFonts w:asciiTheme="minorHAnsi" w:hAnsiTheme="minorHAnsi" w:cs="Times New Roman"/>
        </w:rPr>
        <w:t xml:space="preserve"> from their supervisor. </w:t>
      </w:r>
    </w:p>
    <w:p w14:paraId="3F5808C6" w14:textId="77777777" w:rsidR="00BC680C" w:rsidRPr="006C3CB0" w:rsidRDefault="00D06426" w:rsidP="00BC680C">
      <w:pPr>
        <w:shd w:val="clear" w:color="auto" w:fill="DBE5F1" w:themeFill="accent1" w:themeFillTint="33"/>
        <w:tabs>
          <w:tab w:val="center" w:pos="4783"/>
          <w:tab w:val="center" w:pos="9374"/>
        </w:tabs>
        <w:spacing w:line="265" w:lineRule="auto"/>
        <w:ind w:left="-15"/>
        <w:jc w:val="center"/>
        <w:rPr>
          <w:rFonts w:asciiTheme="minorHAnsi" w:eastAsia="Arial" w:hAnsiTheme="minorHAnsi" w:cstheme="minorHAnsi"/>
          <w:b/>
          <w:u w:val="single"/>
        </w:rPr>
      </w:pPr>
      <w:r w:rsidRPr="006C3CB0">
        <w:rPr>
          <w:rFonts w:asciiTheme="minorHAnsi" w:eastAsia="Arial" w:hAnsiTheme="minorHAnsi" w:cstheme="minorHAnsi"/>
          <w:b/>
          <w:u w:val="single"/>
        </w:rPr>
        <w:t>LICENSES TO BE RENEWED</w:t>
      </w:r>
      <w:r w:rsidR="00BC680C" w:rsidRPr="006C3CB0">
        <w:rPr>
          <w:rFonts w:asciiTheme="minorHAnsi" w:eastAsia="Arial" w:hAnsiTheme="minorHAnsi" w:cstheme="minorHAnsi"/>
          <w:b/>
          <w:u w:val="single"/>
        </w:rPr>
        <w:t xml:space="preserve"> </w:t>
      </w:r>
    </w:p>
    <w:p w14:paraId="2F55612F" w14:textId="77777777" w:rsidR="001B5D27" w:rsidRPr="00846FE2" w:rsidRDefault="00BC680C" w:rsidP="00BC680C">
      <w:pPr>
        <w:shd w:val="clear" w:color="auto" w:fill="DBE5F1" w:themeFill="accent1" w:themeFillTint="33"/>
        <w:tabs>
          <w:tab w:val="center" w:pos="4783"/>
          <w:tab w:val="center" w:pos="9374"/>
        </w:tabs>
        <w:spacing w:line="265" w:lineRule="auto"/>
        <w:ind w:left="-15"/>
        <w:jc w:val="center"/>
        <w:rPr>
          <w:rFonts w:asciiTheme="minorHAnsi" w:eastAsia="Arial" w:hAnsiTheme="minorHAnsi" w:cstheme="minorHAnsi"/>
          <w:b/>
          <w:sz w:val="22"/>
          <w:szCs w:val="22"/>
        </w:rPr>
      </w:pPr>
      <w:r w:rsidRPr="00846FE2">
        <w:rPr>
          <w:rFonts w:asciiTheme="minorHAnsi" w:eastAsia="Arial" w:hAnsiTheme="minorHAnsi" w:cstheme="minorHAnsi"/>
          <w:b/>
          <w:sz w:val="22"/>
          <w:szCs w:val="22"/>
        </w:rPr>
        <w:t>(Use a new line for each grade level)</w:t>
      </w:r>
    </w:p>
    <w:p w14:paraId="797E05F6" w14:textId="77777777" w:rsidR="00840FDE" w:rsidRPr="00E25229" w:rsidRDefault="00840FDE" w:rsidP="00BC680C">
      <w:pPr>
        <w:shd w:val="clear" w:color="auto" w:fill="DBE5F1" w:themeFill="accent1" w:themeFillTint="33"/>
        <w:tabs>
          <w:tab w:val="center" w:pos="4783"/>
          <w:tab w:val="center" w:pos="9374"/>
        </w:tabs>
        <w:spacing w:line="265" w:lineRule="auto"/>
        <w:ind w:left="-15"/>
        <w:jc w:val="center"/>
        <w:rPr>
          <w:rFonts w:asciiTheme="minorHAnsi" w:hAnsiTheme="minorHAnsi" w:cstheme="minorHAnsi"/>
          <w:b/>
          <w:sz w:val="20"/>
          <w:szCs w:val="20"/>
          <w:u w:val="single"/>
        </w:rPr>
      </w:pPr>
    </w:p>
    <w:p w14:paraId="72B7AFEA" w14:textId="77777777" w:rsidR="00441F54" w:rsidRPr="00E25229" w:rsidRDefault="00A05C35" w:rsidP="00BC680C">
      <w:pPr>
        <w:shd w:val="clear" w:color="auto" w:fill="DBE5F1" w:themeFill="accent1" w:themeFillTint="33"/>
        <w:rPr>
          <w:rFonts w:asciiTheme="minorHAnsi" w:eastAsia="Arial" w:hAnsiTheme="minorHAnsi" w:cstheme="minorHAnsi"/>
          <w:b/>
          <w:sz w:val="20"/>
          <w:szCs w:val="20"/>
        </w:rPr>
      </w:pPr>
      <w:bookmarkStart w:id="2" w:name="_Hlk365753"/>
      <w:r>
        <w:rPr>
          <w:rFonts w:asciiTheme="minorHAnsi" w:eastAsia="Arial" w:hAnsiTheme="minorHAnsi" w:cstheme="minorHAnsi"/>
          <w:b/>
          <w:sz w:val="20"/>
          <w:szCs w:val="20"/>
        </w:rPr>
        <w:t xml:space="preserve">  </w:t>
      </w:r>
      <w:r w:rsidR="003F42F4" w:rsidRPr="00E25229">
        <w:rPr>
          <w:rFonts w:asciiTheme="minorHAnsi" w:eastAsia="Arial" w:hAnsiTheme="minorHAnsi" w:cstheme="minorHAnsi"/>
          <w:b/>
          <w:sz w:val="20"/>
          <w:szCs w:val="20"/>
        </w:rPr>
        <w:t xml:space="preserve">LICENSE </w:t>
      </w:r>
      <w:r w:rsidR="00EA2E65" w:rsidRPr="00E25229">
        <w:rPr>
          <w:rFonts w:asciiTheme="minorHAnsi" w:eastAsia="Arial" w:hAnsiTheme="minorHAnsi" w:cstheme="minorHAnsi"/>
          <w:b/>
          <w:sz w:val="20"/>
          <w:szCs w:val="20"/>
        </w:rPr>
        <w:t>FIELD</w:t>
      </w:r>
      <w:r>
        <w:rPr>
          <w:rFonts w:asciiTheme="minorHAnsi" w:eastAsia="Arial" w:hAnsiTheme="minorHAnsi" w:cstheme="minorHAnsi"/>
          <w:b/>
          <w:sz w:val="20"/>
          <w:szCs w:val="20"/>
        </w:rPr>
        <w:t xml:space="preserve"> &amp; </w:t>
      </w:r>
      <w:r w:rsidR="00EA2E65" w:rsidRPr="00E25229">
        <w:rPr>
          <w:rFonts w:asciiTheme="minorHAnsi" w:eastAsia="Arial" w:hAnsiTheme="minorHAnsi" w:cstheme="minorHAnsi"/>
          <w:b/>
          <w:sz w:val="20"/>
          <w:szCs w:val="20"/>
        </w:rPr>
        <w:t>GRADE LEVEL</w:t>
      </w:r>
      <w:r w:rsidR="00EA2E65" w:rsidRPr="00E25229">
        <w:rPr>
          <w:rFonts w:asciiTheme="minorHAnsi" w:eastAsia="Arial" w:hAnsiTheme="minorHAnsi" w:cstheme="minorHAnsi"/>
          <w:b/>
          <w:sz w:val="20"/>
          <w:szCs w:val="20"/>
        </w:rPr>
        <w:tab/>
      </w:r>
      <w:r w:rsidR="00B24998" w:rsidRPr="00E25229">
        <w:rPr>
          <w:rFonts w:asciiTheme="minorHAnsi" w:eastAsia="Arial" w:hAnsiTheme="minorHAnsi" w:cstheme="minorHAnsi"/>
          <w:b/>
          <w:sz w:val="20"/>
          <w:szCs w:val="20"/>
        </w:rPr>
        <w:t xml:space="preserve">         </w:t>
      </w:r>
      <w:r w:rsidR="00441F54" w:rsidRPr="00E25229">
        <w:rPr>
          <w:rFonts w:asciiTheme="minorHAnsi" w:eastAsia="Arial" w:hAnsiTheme="minorHAnsi" w:cstheme="minorHAnsi"/>
          <w:b/>
          <w:sz w:val="20"/>
          <w:szCs w:val="20"/>
        </w:rPr>
        <w:t xml:space="preserve">          </w:t>
      </w:r>
      <w:r>
        <w:rPr>
          <w:rFonts w:asciiTheme="minorHAnsi" w:eastAsia="Arial" w:hAnsiTheme="minorHAnsi" w:cstheme="minorHAnsi"/>
          <w:b/>
          <w:sz w:val="20"/>
          <w:szCs w:val="20"/>
        </w:rPr>
        <w:t xml:space="preserve">   </w:t>
      </w:r>
      <w:r w:rsidR="00B24998" w:rsidRPr="00E25229">
        <w:rPr>
          <w:rFonts w:asciiTheme="minorHAnsi" w:eastAsia="Arial" w:hAnsiTheme="minorHAnsi" w:cstheme="minorHAnsi"/>
          <w:b/>
          <w:sz w:val="20"/>
          <w:szCs w:val="20"/>
        </w:rPr>
        <w:t>EX</w:t>
      </w:r>
      <w:r w:rsidR="00EA2E65" w:rsidRPr="00E25229">
        <w:rPr>
          <w:rFonts w:asciiTheme="minorHAnsi" w:eastAsia="Arial" w:hAnsiTheme="minorHAnsi" w:cstheme="minorHAnsi"/>
          <w:b/>
          <w:sz w:val="20"/>
          <w:szCs w:val="20"/>
        </w:rPr>
        <w:t>PIRATION DATE</w:t>
      </w:r>
      <w:r w:rsidR="00EA2E65" w:rsidRPr="00E25229">
        <w:rPr>
          <w:rFonts w:asciiTheme="minorHAnsi" w:eastAsia="Arial" w:hAnsiTheme="minorHAnsi" w:cstheme="minorHAnsi"/>
          <w:b/>
          <w:sz w:val="20"/>
          <w:szCs w:val="20"/>
        </w:rPr>
        <w:tab/>
      </w:r>
      <w:r w:rsidR="00B24998" w:rsidRPr="00E25229">
        <w:rPr>
          <w:rFonts w:asciiTheme="minorHAnsi" w:eastAsia="Arial" w:hAnsiTheme="minorHAnsi" w:cstheme="minorHAnsi"/>
          <w:b/>
          <w:sz w:val="20"/>
          <w:szCs w:val="20"/>
        </w:rPr>
        <w:t xml:space="preserve">     </w:t>
      </w:r>
      <w:r w:rsidR="00441F54" w:rsidRPr="00E25229">
        <w:rPr>
          <w:rFonts w:asciiTheme="minorHAnsi" w:eastAsia="Arial" w:hAnsiTheme="minorHAnsi" w:cstheme="minorHAnsi"/>
          <w:b/>
          <w:sz w:val="20"/>
          <w:szCs w:val="20"/>
        </w:rPr>
        <w:t xml:space="preserve"> </w:t>
      </w:r>
      <w:r w:rsidR="00EA2E65" w:rsidRPr="00E25229">
        <w:rPr>
          <w:rFonts w:asciiTheme="minorHAnsi" w:eastAsia="Arial" w:hAnsiTheme="minorHAnsi" w:cstheme="minorHAnsi"/>
          <w:b/>
          <w:sz w:val="20"/>
          <w:szCs w:val="20"/>
        </w:rPr>
        <w:t>PRIMARY</w:t>
      </w:r>
      <w:r w:rsidR="003F42F4" w:rsidRPr="00E25229">
        <w:rPr>
          <w:rFonts w:asciiTheme="minorHAnsi" w:eastAsia="Arial" w:hAnsiTheme="minorHAnsi" w:cstheme="minorHAnsi"/>
          <w:b/>
          <w:sz w:val="20"/>
          <w:szCs w:val="20"/>
        </w:rPr>
        <w:t xml:space="preserve"> or </w:t>
      </w:r>
      <w:r w:rsidR="00EA2E65" w:rsidRPr="00E25229">
        <w:rPr>
          <w:rFonts w:asciiTheme="minorHAnsi" w:eastAsia="Arial" w:hAnsiTheme="minorHAnsi" w:cstheme="minorHAnsi"/>
          <w:b/>
          <w:sz w:val="20"/>
          <w:szCs w:val="20"/>
        </w:rPr>
        <w:t>ADDITIONAL</w:t>
      </w:r>
      <w:r w:rsidR="003F42F4" w:rsidRPr="00E25229">
        <w:rPr>
          <w:rFonts w:asciiTheme="minorHAnsi" w:eastAsia="Arial" w:hAnsiTheme="minorHAnsi" w:cstheme="minorHAnsi"/>
          <w:b/>
          <w:sz w:val="20"/>
          <w:szCs w:val="20"/>
        </w:rPr>
        <w:t xml:space="preserve"> </w:t>
      </w:r>
    </w:p>
    <w:p w14:paraId="0BE4A676" w14:textId="77777777" w:rsidR="00EA2E65" w:rsidRPr="00E25229" w:rsidRDefault="00441F54" w:rsidP="00BC680C">
      <w:pPr>
        <w:shd w:val="clear" w:color="auto" w:fill="DBE5F1" w:themeFill="accent1" w:themeFillTint="33"/>
        <w:rPr>
          <w:rFonts w:asciiTheme="minorHAnsi" w:eastAsia="Arial" w:hAnsiTheme="minorHAnsi" w:cstheme="minorHAnsi"/>
          <w:b/>
          <w:sz w:val="20"/>
          <w:szCs w:val="20"/>
        </w:rPr>
      </w:pPr>
      <w:r w:rsidRPr="00E25229">
        <w:rPr>
          <w:rFonts w:asciiTheme="minorHAnsi" w:eastAsia="Arial" w:hAnsiTheme="minorHAnsi" w:cstheme="minorHAnsi"/>
          <w:b/>
          <w:sz w:val="20"/>
          <w:szCs w:val="20"/>
        </w:rPr>
        <w:t xml:space="preserve">                                                                                                                                    </w:t>
      </w:r>
      <w:r w:rsidR="00BC680C">
        <w:rPr>
          <w:rFonts w:asciiTheme="minorHAnsi" w:eastAsia="Arial" w:hAnsiTheme="minorHAnsi" w:cstheme="minorHAnsi"/>
          <w:b/>
          <w:sz w:val="20"/>
          <w:szCs w:val="20"/>
        </w:rPr>
        <w:t xml:space="preserve">      AREA </w:t>
      </w:r>
      <w:r w:rsidR="003F42F4" w:rsidRPr="00E25229">
        <w:rPr>
          <w:rFonts w:asciiTheme="minorHAnsi" w:eastAsia="Arial" w:hAnsiTheme="minorHAnsi" w:cstheme="minorHAnsi"/>
          <w:b/>
          <w:sz w:val="20"/>
          <w:szCs w:val="20"/>
        </w:rPr>
        <w:t xml:space="preserve">DESIGNATION </w:t>
      </w:r>
    </w:p>
    <w:p w14:paraId="5DD2B97C" w14:textId="77777777" w:rsidR="00EA2E65" w:rsidRPr="00996A5A" w:rsidRDefault="003F42F4" w:rsidP="00BC680C">
      <w:pPr>
        <w:shd w:val="clear" w:color="auto" w:fill="DBE5F1" w:themeFill="accent1" w:themeFillTint="33"/>
        <w:ind w:hanging="14"/>
        <w:rPr>
          <w:rFonts w:asciiTheme="minorHAnsi" w:eastAsia="Arial" w:hAnsiTheme="minorHAnsi" w:cstheme="minorHAnsi"/>
          <w:sz w:val="20"/>
          <w:szCs w:val="20"/>
        </w:rPr>
      </w:pPr>
      <w:bookmarkStart w:id="3" w:name="_Hlk366059"/>
      <w:r w:rsidRPr="00996A5A">
        <w:rPr>
          <w:rFonts w:asciiTheme="minorHAnsi" w:eastAsia="Arial" w:hAnsiTheme="minorHAnsi" w:cstheme="minorHAnsi"/>
          <w:sz w:val="20"/>
          <w:szCs w:val="20"/>
        </w:rPr>
        <w:t xml:space="preserve"> </w:t>
      </w:r>
      <w:bookmarkEnd w:id="2"/>
      <w:r w:rsidRPr="00996A5A">
        <w:rPr>
          <w:rFonts w:asciiTheme="minorHAnsi" w:eastAsia="Arial" w:hAnsiTheme="minorHAnsi" w:cstheme="minorHAnsi"/>
          <w:sz w:val="20"/>
          <w:szCs w:val="20"/>
        </w:rPr>
        <w:t xml:space="preserve"> </w:t>
      </w:r>
      <w:bookmarkStart w:id="4" w:name="_Hlk434920"/>
      <w:r w:rsidRPr="00996A5A">
        <w:rPr>
          <w:rFonts w:asciiTheme="minorHAnsi" w:eastAsia="Arial" w:hAnsiTheme="minorHAnsi" w:cstheme="minorHAnsi"/>
          <w:sz w:val="20"/>
          <w:szCs w:val="20"/>
        </w:rPr>
        <w:t>__________________________</w:t>
      </w:r>
      <w:r w:rsidR="00441F54">
        <w:rPr>
          <w:rFonts w:asciiTheme="minorHAnsi" w:eastAsia="Arial" w:hAnsiTheme="minorHAnsi" w:cstheme="minorHAnsi"/>
          <w:sz w:val="20"/>
          <w:szCs w:val="20"/>
        </w:rPr>
        <w:t>___</w:t>
      </w:r>
      <w:r w:rsidRPr="00996A5A">
        <w:rPr>
          <w:rFonts w:asciiTheme="minorHAnsi" w:eastAsia="Arial" w:hAnsiTheme="minorHAnsi" w:cstheme="minorHAnsi"/>
          <w:sz w:val="20"/>
          <w:szCs w:val="20"/>
        </w:rPr>
        <w:t>__</w:t>
      </w:r>
      <w:r w:rsidR="00EA2E65" w:rsidRPr="00996A5A">
        <w:rPr>
          <w:rFonts w:asciiTheme="minorHAnsi" w:eastAsia="Arial" w:hAnsiTheme="minorHAnsi" w:cstheme="minorHAnsi"/>
          <w:sz w:val="20"/>
          <w:szCs w:val="20"/>
        </w:rPr>
        <w:tab/>
        <w:t xml:space="preserve">     __________</w:t>
      </w:r>
      <w:r w:rsidR="002820AA">
        <w:rPr>
          <w:rFonts w:asciiTheme="minorHAnsi" w:eastAsia="Arial" w:hAnsiTheme="minorHAnsi" w:cstheme="minorHAnsi"/>
          <w:sz w:val="20"/>
          <w:szCs w:val="20"/>
        </w:rPr>
        <w:t>__</w:t>
      </w:r>
      <w:r w:rsidR="00441F54">
        <w:rPr>
          <w:rFonts w:asciiTheme="minorHAnsi" w:eastAsia="Arial" w:hAnsiTheme="minorHAnsi" w:cstheme="minorHAnsi"/>
          <w:sz w:val="20"/>
          <w:szCs w:val="20"/>
        </w:rPr>
        <w:t>__</w:t>
      </w:r>
      <w:r w:rsidR="002820AA">
        <w:rPr>
          <w:rFonts w:asciiTheme="minorHAnsi" w:eastAsia="Arial" w:hAnsiTheme="minorHAnsi" w:cstheme="minorHAnsi"/>
          <w:sz w:val="20"/>
          <w:szCs w:val="20"/>
        </w:rPr>
        <w:t>_</w:t>
      </w:r>
      <w:r w:rsidR="00EA2E65" w:rsidRPr="00996A5A">
        <w:rPr>
          <w:rFonts w:asciiTheme="minorHAnsi" w:eastAsia="Arial" w:hAnsiTheme="minorHAnsi" w:cstheme="minorHAnsi"/>
          <w:sz w:val="20"/>
          <w:szCs w:val="20"/>
        </w:rPr>
        <w:t xml:space="preserve">___         </w:t>
      </w:r>
      <w:r w:rsidR="00873C48" w:rsidRPr="00996A5A">
        <w:rPr>
          <w:rFonts w:asciiTheme="minorHAnsi" w:eastAsia="Arial" w:hAnsiTheme="minorHAnsi" w:cstheme="minorHAnsi"/>
          <w:sz w:val="20"/>
          <w:szCs w:val="20"/>
        </w:rPr>
        <w:t xml:space="preserve"> </w:t>
      </w:r>
      <w:r w:rsidR="00EA2E65" w:rsidRPr="00996A5A">
        <w:rPr>
          <w:rFonts w:asciiTheme="minorHAnsi" w:eastAsia="Arial" w:hAnsiTheme="minorHAnsi" w:cstheme="minorHAnsi"/>
          <w:sz w:val="20"/>
          <w:szCs w:val="20"/>
        </w:rPr>
        <w:t>______________</w:t>
      </w:r>
      <w:r w:rsidR="00441F54">
        <w:rPr>
          <w:rFonts w:asciiTheme="minorHAnsi" w:eastAsia="Arial" w:hAnsiTheme="minorHAnsi" w:cstheme="minorHAnsi"/>
          <w:sz w:val="20"/>
          <w:szCs w:val="20"/>
        </w:rPr>
        <w:t>______</w:t>
      </w:r>
      <w:r w:rsidR="00EA2E65" w:rsidRPr="00996A5A">
        <w:rPr>
          <w:rFonts w:asciiTheme="minorHAnsi" w:eastAsia="Arial" w:hAnsiTheme="minorHAnsi" w:cstheme="minorHAnsi"/>
          <w:sz w:val="20"/>
          <w:szCs w:val="20"/>
        </w:rPr>
        <w:t>_</w:t>
      </w:r>
      <w:bookmarkEnd w:id="3"/>
      <w:bookmarkEnd w:id="4"/>
    </w:p>
    <w:p w14:paraId="7822A1DC" w14:textId="77777777" w:rsidR="00441F54" w:rsidRPr="00996A5A" w:rsidRDefault="00EA2E65" w:rsidP="00BC680C">
      <w:pPr>
        <w:shd w:val="clear" w:color="auto" w:fill="DBE5F1" w:themeFill="accent1" w:themeFillTint="33"/>
        <w:ind w:hanging="14"/>
        <w:rPr>
          <w:rFonts w:asciiTheme="minorHAnsi" w:eastAsia="Arial" w:hAnsiTheme="minorHAnsi" w:cstheme="minorHAnsi"/>
          <w:sz w:val="20"/>
          <w:szCs w:val="20"/>
        </w:rPr>
      </w:pPr>
      <w:r w:rsidRPr="00996A5A">
        <w:rPr>
          <w:rFonts w:asciiTheme="minorHAnsi" w:eastAsia="Arial" w:hAnsiTheme="minorHAnsi" w:cstheme="minorHAnsi"/>
          <w:sz w:val="20"/>
          <w:szCs w:val="20"/>
        </w:rPr>
        <w:t xml:space="preserve">  </w:t>
      </w:r>
      <w:bookmarkStart w:id="5" w:name="_Hlk434965"/>
      <w:bookmarkStart w:id="6" w:name="_Hlk431776"/>
      <w:r w:rsidR="00441F54" w:rsidRPr="00996A5A">
        <w:rPr>
          <w:rFonts w:asciiTheme="minorHAnsi" w:eastAsia="Arial" w:hAnsiTheme="minorHAnsi" w:cstheme="minorHAnsi"/>
          <w:sz w:val="20"/>
          <w:szCs w:val="20"/>
        </w:rPr>
        <w:t>__________________________</w:t>
      </w:r>
      <w:r w:rsidR="00441F54">
        <w:rPr>
          <w:rFonts w:asciiTheme="minorHAnsi" w:eastAsia="Arial" w:hAnsiTheme="minorHAnsi" w:cstheme="minorHAnsi"/>
          <w:sz w:val="20"/>
          <w:szCs w:val="20"/>
        </w:rPr>
        <w:t>___</w:t>
      </w:r>
      <w:r w:rsidR="00441F54" w:rsidRPr="00996A5A">
        <w:rPr>
          <w:rFonts w:asciiTheme="minorHAnsi" w:eastAsia="Arial" w:hAnsiTheme="minorHAnsi" w:cstheme="minorHAnsi"/>
          <w:sz w:val="20"/>
          <w:szCs w:val="20"/>
        </w:rPr>
        <w:t>__</w:t>
      </w:r>
      <w:bookmarkEnd w:id="5"/>
      <w:r w:rsidR="00441F54" w:rsidRPr="00996A5A">
        <w:rPr>
          <w:rFonts w:asciiTheme="minorHAnsi" w:eastAsia="Arial" w:hAnsiTheme="minorHAnsi" w:cstheme="minorHAnsi"/>
          <w:sz w:val="20"/>
          <w:szCs w:val="20"/>
        </w:rPr>
        <w:tab/>
        <w:t xml:space="preserve">     __________</w:t>
      </w:r>
      <w:r w:rsidR="00441F54">
        <w:rPr>
          <w:rFonts w:asciiTheme="minorHAnsi" w:eastAsia="Arial" w:hAnsiTheme="minorHAnsi" w:cstheme="minorHAnsi"/>
          <w:sz w:val="20"/>
          <w:szCs w:val="20"/>
        </w:rPr>
        <w:t>_____</w:t>
      </w:r>
      <w:r w:rsidR="00441F54" w:rsidRPr="00996A5A">
        <w:rPr>
          <w:rFonts w:asciiTheme="minorHAnsi" w:eastAsia="Arial" w:hAnsiTheme="minorHAnsi" w:cstheme="minorHAnsi"/>
          <w:sz w:val="20"/>
          <w:szCs w:val="20"/>
        </w:rPr>
        <w:t>___          ______________</w:t>
      </w:r>
      <w:r w:rsidR="00441F54">
        <w:rPr>
          <w:rFonts w:asciiTheme="minorHAnsi" w:eastAsia="Arial" w:hAnsiTheme="minorHAnsi" w:cstheme="minorHAnsi"/>
          <w:sz w:val="20"/>
          <w:szCs w:val="20"/>
        </w:rPr>
        <w:t>______</w:t>
      </w:r>
      <w:r w:rsidR="00441F54" w:rsidRPr="00996A5A">
        <w:rPr>
          <w:rFonts w:asciiTheme="minorHAnsi" w:eastAsia="Arial" w:hAnsiTheme="minorHAnsi" w:cstheme="minorHAnsi"/>
          <w:sz w:val="20"/>
          <w:szCs w:val="20"/>
        </w:rPr>
        <w:t>_</w:t>
      </w:r>
    </w:p>
    <w:bookmarkEnd w:id="6"/>
    <w:p w14:paraId="63A870A0" w14:textId="77777777" w:rsidR="00665F8A" w:rsidRDefault="00441F54" w:rsidP="00BC680C">
      <w:pPr>
        <w:shd w:val="clear" w:color="auto" w:fill="DBE5F1" w:themeFill="accent1" w:themeFillTint="33"/>
        <w:ind w:hanging="14"/>
        <w:rPr>
          <w:rFonts w:asciiTheme="minorHAnsi" w:eastAsia="Arial" w:hAnsiTheme="minorHAnsi" w:cstheme="minorHAnsi"/>
          <w:sz w:val="20"/>
          <w:szCs w:val="20"/>
        </w:rPr>
      </w:pPr>
      <w:r>
        <w:rPr>
          <w:rFonts w:asciiTheme="minorHAnsi" w:eastAsia="Arial" w:hAnsiTheme="minorHAnsi" w:cstheme="minorHAnsi"/>
          <w:sz w:val="20"/>
          <w:szCs w:val="20"/>
        </w:rPr>
        <w:t xml:space="preserve">  </w:t>
      </w:r>
      <w:r w:rsidRPr="00996A5A">
        <w:rPr>
          <w:rFonts w:asciiTheme="minorHAnsi" w:eastAsia="Arial" w:hAnsiTheme="minorHAnsi" w:cstheme="minorHAnsi"/>
          <w:sz w:val="20"/>
          <w:szCs w:val="20"/>
        </w:rPr>
        <w:t>__________________________</w:t>
      </w:r>
      <w:r>
        <w:rPr>
          <w:rFonts w:asciiTheme="minorHAnsi" w:eastAsia="Arial" w:hAnsiTheme="minorHAnsi" w:cstheme="minorHAnsi"/>
          <w:sz w:val="20"/>
          <w:szCs w:val="20"/>
        </w:rPr>
        <w:t>___</w:t>
      </w:r>
      <w:r w:rsidRPr="00996A5A">
        <w:rPr>
          <w:rFonts w:asciiTheme="minorHAnsi" w:eastAsia="Arial" w:hAnsiTheme="minorHAnsi" w:cstheme="minorHAnsi"/>
          <w:sz w:val="20"/>
          <w:szCs w:val="20"/>
        </w:rPr>
        <w:t>__</w:t>
      </w:r>
      <w:r w:rsidRPr="00996A5A">
        <w:rPr>
          <w:rFonts w:asciiTheme="minorHAnsi" w:eastAsia="Arial" w:hAnsiTheme="minorHAnsi" w:cstheme="minorHAnsi"/>
          <w:sz w:val="20"/>
          <w:szCs w:val="20"/>
        </w:rPr>
        <w:tab/>
        <w:t xml:space="preserve">     __________</w:t>
      </w:r>
      <w:r>
        <w:rPr>
          <w:rFonts w:asciiTheme="minorHAnsi" w:eastAsia="Arial" w:hAnsiTheme="minorHAnsi" w:cstheme="minorHAnsi"/>
          <w:sz w:val="20"/>
          <w:szCs w:val="20"/>
        </w:rPr>
        <w:t>_____</w:t>
      </w:r>
      <w:r w:rsidRPr="00996A5A">
        <w:rPr>
          <w:rFonts w:asciiTheme="minorHAnsi" w:eastAsia="Arial" w:hAnsiTheme="minorHAnsi" w:cstheme="minorHAnsi"/>
          <w:sz w:val="20"/>
          <w:szCs w:val="20"/>
        </w:rPr>
        <w:t>___          ______________</w:t>
      </w:r>
      <w:r>
        <w:rPr>
          <w:rFonts w:asciiTheme="minorHAnsi" w:eastAsia="Arial" w:hAnsiTheme="minorHAnsi" w:cstheme="minorHAnsi"/>
          <w:sz w:val="20"/>
          <w:szCs w:val="20"/>
        </w:rPr>
        <w:t>______</w:t>
      </w:r>
      <w:r w:rsidRPr="00996A5A">
        <w:rPr>
          <w:rFonts w:asciiTheme="minorHAnsi" w:eastAsia="Arial" w:hAnsiTheme="minorHAnsi" w:cstheme="minorHAnsi"/>
          <w:sz w:val="20"/>
          <w:szCs w:val="20"/>
        </w:rPr>
        <w:t>_</w:t>
      </w:r>
    </w:p>
    <w:p w14:paraId="4FF5A621" w14:textId="77777777" w:rsidR="00441F54" w:rsidRPr="00996A5A" w:rsidRDefault="00441F54" w:rsidP="00BC680C">
      <w:pPr>
        <w:shd w:val="clear" w:color="auto" w:fill="DBE5F1" w:themeFill="accent1" w:themeFillTint="33"/>
        <w:ind w:hanging="14"/>
        <w:rPr>
          <w:rFonts w:asciiTheme="minorHAnsi" w:eastAsia="Arial" w:hAnsiTheme="minorHAnsi" w:cstheme="minorHAnsi"/>
          <w:sz w:val="20"/>
          <w:szCs w:val="20"/>
        </w:rPr>
      </w:pPr>
      <w:r>
        <w:rPr>
          <w:rFonts w:asciiTheme="minorHAnsi" w:eastAsia="Arial" w:hAnsiTheme="minorHAnsi" w:cstheme="minorHAnsi"/>
          <w:sz w:val="20"/>
          <w:szCs w:val="20"/>
        </w:rPr>
        <w:t xml:space="preserve">  </w:t>
      </w:r>
      <w:r w:rsidRPr="00996A5A">
        <w:rPr>
          <w:rFonts w:asciiTheme="minorHAnsi" w:eastAsia="Arial" w:hAnsiTheme="minorHAnsi" w:cstheme="minorHAnsi"/>
          <w:sz w:val="20"/>
          <w:szCs w:val="20"/>
        </w:rPr>
        <w:t>__________________________</w:t>
      </w:r>
      <w:r>
        <w:rPr>
          <w:rFonts w:asciiTheme="minorHAnsi" w:eastAsia="Arial" w:hAnsiTheme="minorHAnsi" w:cstheme="minorHAnsi"/>
          <w:sz w:val="20"/>
          <w:szCs w:val="20"/>
        </w:rPr>
        <w:t>___</w:t>
      </w:r>
      <w:r w:rsidRPr="00996A5A">
        <w:rPr>
          <w:rFonts w:asciiTheme="minorHAnsi" w:eastAsia="Arial" w:hAnsiTheme="minorHAnsi" w:cstheme="minorHAnsi"/>
          <w:sz w:val="20"/>
          <w:szCs w:val="20"/>
        </w:rPr>
        <w:t>__</w:t>
      </w:r>
      <w:r w:rsidRPr="00996A5A">
        <w:rPr>
          <w:rFonts w:asciiTheme="minorHAnsi" w:eastAsia="Arial" w:hAnsiTheme="minorHAnsi" w:cstheme="minorHAnsi"/>
          <w:sz w:val="20"/>
          <w:szCs w:val="20"/>
        </w:rPr>
        <w:tab/>
        <w:t xml:space="preserve">     __________</w:t>
      </w:r>
      <w:r>
        <w:rPr>
          <w:rFonts w:asciiTheme="minorHAnsi" w:eastAsia="Arial" w:hAnsiTheme="minorHAnsi" w:cstheme="minorHAnsi"/>
          <w:sz w:val="20"/>
          <w:szCs w:val="20"/>
        </w:rPr>
        <w:t>_____</w:t>
      </w:r>
      <w:r w:rsidRPr="00996A5A">
        <w:rPr>
          <w:rFonts w:asciiTheme="minorHAnsi" w:eastAsia="Arial" w:hAnsiTheme="minorHAnsi" w:cstheme="minorHAnsi"/>
          <w:sz w:val="20"/>
          <w:szCs w:val="20"/>
        </w:rPr>
        <w:t>___          ______________</w:t>
      </w:r>
      <w:r>
        <w:rPr>
          <w:rFonts w:asciiTheme="minorHAnsi" w:eastAsia="Arial" w:hAnsiTheme="minorHAnsi" w:cstheme="minorHAnsi"/>
          <w:sz w:val="20"/>
          <w:szCs w:val="20"/>
        </w:rPr>
        <w:t>______</w:t>
      </w:r>
      <w:r w:rsidRPr="00996A5A">
        <w:rPr>
          <w:rFonts w:asciiTheme="minorHAnsi" w:eastAsia="Arial" w:hAnsiTheme="minorHAnsi" w:cstheme="minorHAnsi"/>
          <w:sz w:val="20"/>
          <w:szCs w:val="20"/>
        </w:rPr>
        <w:t>_</w:t>
      </w:r>
    </w:p>
    <w:p w14:paraId="1DF3316F" w14:textId="77777777" w:rsidR="00441F54" w:rsidRDefault="00441F54" w:rsidP="00BC680C">
      <w:pPr>
        <w:shd w:val="clear" w:color="auto" w:fill="DBE5F1" w:themeFill="accent1" w:themeFillTint="33"/>
        <w:ind w:hanging="14"/>
        <w:rPr>
          <w:rFonts w:asciiTheme="minorHAnsi" w:eastAsia="Arial" w:hAnsiTheme="minorHAnsi" w:cstheme="minorHAnsi"/>
          <w:sz w:val="20"/>
          <w:szCs w:val="20"/>
        </w:rPr>
      </w:pPr>
      <w:r>
        <w:rPr>
          <w:rFonts w:asciiTheme="minorHAnsi" w:eastAsia="Arial" w:hAnsiTheme="minorHAnsi" w:cstheme="minorHAnsi"/>
          <w:sz w:val="20"/>
          <w:szCs w:val="20"/>
        </w:rPr>
        <w:t xml:space="preserve">  </w:t>
      </w:r>
      <w:bookmarkStart w:id="7" w:name="_Hlk514817"/>
      <w:r w:rsidRPr="00996A5A">
        <w:rPr>
          <w:rFonts w:asciiTheme="minorHAnsi" w:eastAsia="Arial" w:hAnsiTheme="minorHAnsi" w:cstheme="minorHAnsi"/>
          <w:sz w:val="20"/>
          <w:szCs w:val="20"/>
        </w:rPr>
        <w:t>__________________________</w:t>
      </w:r>
      <w:r>
        <w:rPr>
          <w:rFonts w:asciiTheme="minorHAnsi" w:eastAsia="Arial" w:hAnsiTheme="minorHAnsi" w:cstheme="minorHAnsi"/>
          <w:sz w:val="20"/>
          <w:szCs w:val="20"/>
        </w:rPr>
        <w:t>___</w:t>
      </w:r>
      <w:r w:rsidRPr="00996A5A">
        <w:rPr>
          <w:rFonts w:asciiTheme="minorHAnsi" w:eastAsia="Arial" w:hAnsiTheme="minorHAnsi" w:cstheme="minorHAnsi"/>
          <w:sz w:val="20"/>
          <w:szCs w:val="20"/>
        </w:rPr>
        <w:t>__</w:t>
      </w:r>
      <w:r w:rsidRPr="00996A5A">
        <w:rPr>
          <w:rFonts w:asciiTheme="minorHAnsi" w:eastAsia="Arial" w:hAnsiTheme="minorHAnsi" w:cstheme="minorHAnsi"/>
          <w:sz w:val="20"/>
          <w:szCs w:val="20"/>
        </w:rPr>
        <w:tab/>
        <w:t xml:space="preserve">     __________</w:t>
      </w:r>
      <w:r>
        <w:rPr>
          <w:rFonts w:asciiTheme="minorHAnsi" w:eastAsia="Arial" w:hAnsiTheme="minorHAnsi" w:cstheme="minorHAnsi"/>
          <w:sz w:val="20"/>
          <w:szCs w:val="20"/>
        </w:rPr>
        <w:t>_____</w:t>
      </w:r>
      <w:r w:rsidRPr="00996A5A">
        <w:rPr>
          <w:rFonts w:asciiTheme="minorHAnsi" w:eastAsia="Arial" w:hAnsiTheme="minorHAnsi" w:cstheme="minorHAnsi"/>
          <w:sz w:val="20"/>
          <w:szCs w:val="20"/>
        </w:rPr>
        <w:t>___          ______________</w:t>
      </w:r>
      <w:r>
        <w:rPr>
          <w:rFonts w:asciiTheme="minorHAnsi" w:eastAsia="Arial" w:hAnsiTheme="minorHAnsi" w:cstheme="minorHAnsi"/>
          <w:sz w:val="20"/>
          <w:szCs w:val="20"/>
        </w:rPr>
        <w:t>______</w:t>
      </w:r>
      <w:r w:rsidRPr="00996A5A">
        <w:rPr>
          <w:rFonts w:asciiTheme="minorHAnsi" w:eastAsia="Arial" w:hAnsiTheme="minorHAnsi" w:cstheme="minorHAnsi"/>
          <w:sz w:val="20"/>
          <w:szCs w:val="20"/>
        </w:rPr>
        <w:t>_</w:t>
      </w:r>
      <w:bookmarkEnd w:id="7"/>
      <w:r w:rsidR="00BC680C">
        <w:rPr>
          <w:rFonts w:asciiTheme="minorHAnsi" w:eastAsia="Arial" w:hAnsiTheme="minorHAnsi" w:cstheme="minorHAnsi"/>
          <w:sz w:val="20"/>
          <w:szCs w:val="20"/>
        </w:rPr>
        <w:t xml:space="preserve"> </w:t>
      </w:r>
    </w:p>
    <w:p w14:paraId="15BC22F4" w14:textId="77777777" w:rsidR="00BC680C" w:rsidRDefault="00BC680C" w:rsidP="00BC680C">
      <w:pPr>
        <w:shd w:val="clear" w:color="auto" w:fill="DBE5F1" w:themeFill="accent1" w:themeFillTint="33"/>
        <w:ind w:hanging="14"/>
        <w:rPr>
          <w:rFonts w:asciiTheme="minorHAnsi" w:eastAsia="Arial" w:hAnsiTheme="minorHAnsi" w:cstheme="minorHAnsi"/>
          <w:sz w:val="20"/>
          <w:szCs w:val="20"/>
        </w:rPr>
      </w:pPr>
      <w:r>
        <w:rPr>
          <w:rFonts w:asciiTheme="minorHAnsi" w:eastAsia="Arial" w:hAnsiTheme="minorHAnsi" w:cstheme="minorHAnsi"/>
          <w:sz w:val="20"/>
          <w:szCs w:val="20"/>
        </w:rPr>
        <w:t xml:space="preserve">  </w:t>
      </w:r>
      <w:r w:rsidRPr="00996A5A">
        <w:rPr>
          <w:rFonts w:asciiTheme="minorHAnsi" w:eastAsia="Arial" w:hAnsiTheme="minorHAnsi" w:cstheme="minorHAnsi"/>
          <w:sz w:val="20"/>
          <w:szCs w:val="20"/>
        </w:rPr>
        <w:t>__________________________</w:t>
      </w:r>
      <w:r>
        <w:rPr>
          <w:rFonts w:asciiTheme="minorHAnsi" w:eastAsia="Arial" w:hAnsiTheme="minorHAnsi" w:cstheme="minorHAnsi"/>
          <w:sz w:val="20"/>
          <w:szCs w:val="20"/>
        </w:rPr>
        <w:t>___</w:t>
      </w:r>
      <w:r w:rsidRPr="00996A5A">
        <w:rPr>
          <w:rFonts w:asciiTheme="minorHAnsi" w:eastAsia="Arial" w:hAnsiTheme="minorHAnsi" w:cstheme="minorHAnsi"/>
          <w:sz w:val="20"/>
          <w:szCs w:val="20"/>
        </w:rPr>
        <w:t>__</w:t>
      </w:r>
      <w:r w:rsidRPr="00996A5A">
        <w:rPr>
          <w:rFonts w:asciiTheme="minorHAnsi" w:eastAsia="Arial" w:hAnsiTheme="minorHAnsi" w:cstheme="minorHAnsi"/>
          <w:sz w:val="20"/>
          <w:szCs w:val="20"/>
        </w:rPr>
        <w:tab/>
        <w:t xml:space="preserve">     __________</w:t>
      </w:r>
      <w:r>
        <w:rPr>
          <w:rFonts w:asciiTheme="minorHAnsi" w:eastAsia="Arial" w:hAnsiTheme="minorHAnsi" w:cstheme="minorHAnsi"/>
          <w:sz w:val="20"/>
          <w:szCs w:val="20"/>
        </w:rPr>
        <w:t>_____</w:t>
      </w:r>
      <w:r w:rsidRPr="00996A5A">
        <w:rPr>
          <w:rFonts w:asciiTheme="minorHAnsi" w:eastAsia="Arial" w:hAnsiTheme="minorHAnsi" w:cstheme="minorHAnsi"/>
          <w:sz w:val="20"/>
          <w:szCs w:val="20"/>
        </w:rPr>
        <w:t>___          ______________</w:t>
      </w:r>
      <w:r>
        <w:rPr>
          <w:rFonts w:asciiTheme="minorHAnsi" w:eastAsia="Arial" w:hAnsiTheme="minorHAnsi" w:cstheme="minorHAnsi"/>
          <w:sz w:val="20"/>
          <w:szCs w:val="20"/>
        </w:rPr>
        <w:t>______</w:t>
      </w:r>
      <w:r w:rsidRPr="00996A5A">
        <w:rPr>
          <w:rFonts w:asciiTheme="minorHAnsi" w:eastAsia="Arial" w:hAnsiTheme="minorHAnsi" w:cstheme="minorHAnsi"/>
          <w:sz w:val="20"/>
          <w:szCs w:val="20"/>
        </w:rPr>
        <w:t>_</w:t>
      </w:r>
    </w:p>
    <w:p w14:paraId="6D95A3E2" w14:textId="77777777" w:rsidR="00BC680C" w:rsidRDefault="00BC680C" w:rsidP="00BC680C">
      <w:pPr>
        <w:shd w:val="clear" w:color="auto" w:fill="DBE5F1" w:themeFill="accent1" w:themeFillTint="33"/>
        <w:ind w:hanging="14"/>
        <w:rPr>
          <w:rFonts w:asciiTheme="minorHAnsi" w:eastAsia="Arial" w:hAnsiTheme="minorHAnsi" w:cstheme="minorHAnsi"/>
          <w:sz w:val="20"/>
          <w:szCs w:val="20"/>
        </w:rPr>
      </w:pPr>
      <w:r>
        <w:rPr>
          <w:rFonts w:asciiTheme="minorHAnsi" w:eastAsia="Arial" w:hAnsiTheme="minorHAnsi" w:cstheme="minorHAnsi"/>
          <w:sz w:val="20"/>
          <w:szCs w:val="20"/>
        </w:rPr>
        <w:t xml:space="preserve">  </w:t>
      </w:r>
      <w:r w:rsidRPr="00996A5A">
        <w:rPr>
          <w:rFonts w:asciiTheme="minorHAnsi" w:eastAsia="Arial" w:hAnsiTheme="minorHAnsi" w:cstheme="minorHAnsi"/>
          <w:sz w:val="20"/>
          <w:szCs w:val="20"/>
        </w:rPr>
        <w:t>__________________________</w:t>
      </w:r>
      <w:r>
        <w:rPr>
          <w:rFonts w:asciiTheme="minorHAnsi" w:eastAsia="Arial" w:hAnsiTheme="minorHAnsi" w:cstheme="minorHAnsi"/>
          <w:sz w:val="20"/>
          <w:szCs w:val="20"/>
        </w:rPr>
        <w:t>___</w:t>
      </w:r>
      <w:r w:rsidRPr="00996A5A">
        <w:rPr>
          <w:rFonts w:asciiTheme="minorHAnsi" w:eastAsia="Arial" w:hAnsiTheme="minorHAnsi" w:cstheme="minorHAnsi"/>
          <w:sz w:val="20"/>
          <w:szCs w:val="20"/>
        </w:rPr>
        <w:t>__</w:t>
      </w:r>
      <w:r w:rsidRPr="00996A5A">
        <w:rPr>
          <w:rFonts w:asciiTheme="minorHAnsi" w:eastAsia="Arial" w:hAnsiTheme="minorHAnsi" w:cstheme="minorHAnsi"/>
          <w:sz w:val="20"/>
          <w:szCs w:val="20"/>
        </w:rPr>
        <w:tab/>
        <w:t xml:space="preserve">     __________</w:t>
      </w:r>
      <w:r>
        <w:rPr>
          <w:rFonts w:asciiTheme="minorHAnsi" w:eastAsia="Arial" w:hAnsiTheme="minorHAnsi" w:cstheme="minorHAnsi"/>
          <w:sz w:val="20"/>
          <w:szCs w:val="20"/>
        </w:rPr>
        <w:t>_____</w:t>
      </w:r>
      <w:r w:rsidRPr="00996A5A">
        <w:rPr>
          <w:rFonts w:asciiTheme="minorHAnsi" w:eastAsia="Arial" w:hAnsiTheme="minorHAnsi" w:cstheme="minorHAnsi"/>
          <w:sz w:val="20"/>
          <w:szCs w:val="20"/>
        </w:rPr>
        <w:t>___          ______________</w:t>
      </w:r>
      <w:r>
        <w:rPr>
          <w:rFonts w:asciiTheme="minorHAnsi" w:eastAsia="Arial" w:hAnsiTheme="minorHAnsi" w:cstheme="minorHAnsi"/>
          <w:sz w:val="20"/>
          <w:szCs w:val="20"/>
        </w:rPr>
        <w:t>______</w:t>
      </w:r>
      <w:r w:rsidRPr="00996A5A">
        <w:rPr>
          <w:rFonts w:asciiTheme="minorHAnsi" w:eastAsia="Arial" w:hAnsiTheme="minorHAnsi" w:cstheme="minorHAnsi"/>
          <w:sz w:val="20"/>
          <w:szCs w:val="20"/>
        </w:rPr>
        <w:t>_</w:t>
      </w:r>
    </w:p>
    <w:p w14:paraId="20BD0C9D" w14:textId="77777777" w:rsidR="00441F54" w:rsidRPr="008F6BEE" w:rsidRDefault="00441F54" w:rsidP="00BC680C">
      <w:pPr>
        <w:shd w:val="clear" w:color="auto" w:fill="DBE5F1" w:themeFill="accent1" w:themeFillTint="33"/>
        <w:ind w:hanging="14"/>
        <w:rPr>
          <w:rFonts w:asciiTheme="minorHAnsi" w:eastAsia="Arial" w:hAnsiTheme="minorHAnsi" w:cstheme="minorHAnsi"/>
          <w:i/>
          <w:sz w:val="20"/>
          <w:szCs w:val="20"/>
        </w:rPr>
      </w:pPr>
      <w:r>
        <w:rPr>
          <w:rFonts w:asciiTheme="minorHAnsi" w:eastAsia="Arial" w:hAnsiTheme="minorHAnsi" w:cstheme="minorHAnsi"/>
          <w:sz w:val="20"/>
          <w:szCs w:val="20"/>
        </w:rPr>
        <w:t xml:space="preserve">  </w:t>
      </w:r>
      <w:r w:rsidRPr="00996A5A">
        <w:rPr>
          <w:rFonts w:asciiTheme="minorHAnsi" w:eastAsia="Arial" w:hAnsiTheme="minorHAnsi" w:cstheme="minorHAnsi"/>
          <w:sz w:val="20"/>
          <w:szCs w:val="20"/>
        </w:rPr>
        <w:t>__________________________</w:t>
      </w:r>
      <w:r>
        <w:rPr>
          <w:rFonts w:asciiTheme="minorHAnsi" w:eastAsia="Arial" w:hAnsiTheme="minorHAnsi" w:cstheme="minorHAnsi"/>
          <w:sz w:val="20"/>
          <w:szCs w:val="20"/>
        </w:rPr>
        <w:t>___</w:t>
      </w:r>
      <w:r w:rsidRPr="00996A5A">
        <w:rPr>
          <w:rFonts w:asciiTheme="minorHAnsi" w:eastAsia="Arial" w:hAnsiTheme="minorHAnsi" w:cstheme="minorHAnsi"/>
          <w:sz w:val="20"/>
          <w:szCs w:val="20"/>
        </w:rPr>
        <w:t>__</w:t>
      </w:r>
      <w:r w:rsidRPr="00996A5A">
        <w:rPr>
          <w:rFonts w:asciiTheme="minorHAnsi" w:eastAsia="Arial" w:hAnsiTheme="minorHAnsi" w:cstheme="minorHAnsi"/>
          <w:sz w:val="20"/>
          <w:szCs w:val="20"/>
        </w:rPr>
        <w:tab/>
        <w:t xml:space="preserve">     __________</w:t>
      </w:r>
      <w:r>
        <w:rPr>
          <w:rFonts w:asciiTheme="minorHAnsi" w:eastAsia="Arial" w:hAnsiTheme="minorHAnsi" w:cstheme="minorHAnsi"/>
          <w:sz w:val="20"/>
          <w:szCs w:val="20"/>
        </w:rPr>
        <w:t>_____</w:t>
      </w:r>
      <w:r w:rsidRPr="00996A5A">
        <w:rPr>
          <w:rFonts w:asciiTheme="minorHAnsi" w:eastAsia="Arial" w:hAnsiTheme="minorHAnsi" w:cstheme="minorHAnsi"/>
          <w:sz w:val="20"/>
          <w:szCs w:val="20"/>
        </w:rPr>
        <w:t>___          ______________</w:t>
      </w:r>
      <w:r>
        <w:rPr>
          <w:rFonts w:asciiTheme="minorHAnsi" w:eastAsia="Arial" w:hAnsiTheme="minorHAnsi" w:cstheme="minorHAnsi"/>
          <w:sz w:val="20"/>
          <w:szCs w:val="20"/>
        </w:rPr>
        <w:t>______</w:t>
      </w:r>
      <w:r w:rsidRPr="00996A5A">
        <w:rPr>
          <w:rFonts w:asciiTheme="minorHAnsi" w:eastAsia="Arial" w:hAnsiTheme="minorHAnsi" w:cstheme="minorHAnsi"/>
          <w:sz w:val="20"/>
          <w:szCs w:val="20"/>
        </w:rPr>
        <w:t>_</w:t>
      </w:r>
    </w:p>
    <w:p w14:paraId="0F99B216" w14:textId="77777777" w:rsidR="00152810" w:rsidRDefault="00152810" w:rsidP="00BC680C">
      <w:pPr>
        <w:shd w:val="clear" w:color="auto" w:fill="DAEEF3" w:themeFill="accent5" w:themeFillTint="33"/>
        <w:ind w:left="-5" w:hanging="10"/>
        <w:rPr>
          <w:rFonts w:asciiTheme="minorHAnsi" w:eastAsia="Arial" w:hAnsiTheme="minorHAnsi" w:cstheme="minorHAnsi"/>
          <w:b/>
          <w:sz w:val="20"/>
          <w:szCs w:val="20"/>
        </w:rPr>
      </w:pPr>
      <w:r w:rsidRPr="00E25229">
        <w:rPr>
          <w:rFonts w:asciiTheme="minorHAnsi" w:eastAsia="Arial" w:hAnsiTheme="minorHAnsi" w:cstheme="minorHAnsi"/>
          <w:b/>
          <w:sz w:val="20"/>
          <w:szCs w:val="20"/>
        </w:rPr>
        <w:t>ENDORSEMENT</w:t>
      </w:r>
      <w:r w:rsidR="00996A5A" w:rsidRPr="00E25229">
        <w:rPr>
          <w:rFonts w:asciiTheme="minorHAnsi" w:eastAsia="Arial" w:hAnsiTheme="minorHAnsi" w:cstheme="minorHAnsi"/>
          <w:b/>
          <w:sz w:val="20"/>
          <w:szCs w:val="20"/>
        </w:rPr>
        <w:t xml:space="preserve"> (Level Depends)</w:t>
      </w:r>
    </w:p>
    <w:p w14:paraId="1651C1AC" w14:textId="77777777" w:rsidR="003F42F4" w:rsidRPr="00A407F7" w:rsidRDefault="003F42F4" w:rsidP="00BC680C">
      <w:pPr>
        <w:shd w:val="clear" w:color="auto" w:fill="DAEEF3" w:themeFill="accent5" w:themeFillTint="33"/>
        <w:ind w:hanging="14"/>
        <w:rPr>
          <w:rFonts w:asciiTheme="minorHAnsi" w:eastAsia="Arial" w:hAnsiTheme="minorHAnsi" w:cstheme="minorHAnsi"/>
          <w:sz w:val="20"/>
          <w:szCs w:val="20"/>
          <w:u w:val="single"/>
        </w:rPr>
      </w:pPr>
      <w:r w:rsidRPr="00E25229">
        <w:rPr>
          <w:rFonts w:asciiTheme="minorHAnsi" w:eastAsia="Arial" w:hAnsiTheme="minorHAnsi" w:cstheme="minorHAnsi"/>
          <w:sz w:val="20"/>
          <w:szCs w:val="20"/>
        </w:rPr>
        <w:t>_________________________</w:t>
      </w:r>
      <w:r w:rsidR="00840FDE" w:rsidRPr="00E25229">
        <w:rPr>
          <w:rFonts w:asciiTheme="minorHAnsi" w:eastAsia="Arial" w:hAnsiTheme="minorHAnsi" w:cstheme="minorHAnsi"/>
          <w:sz w:val="20"/>
          <w:szCs w:val="20"/>
        </w:rPr>
        <w:t>____</w:t>
      </w:r>
      <w:r w:rsidRPr="00E25229">
        <w:rPr>
          <w:rFonts w:asciiTheme="minorHAnsi" w:eastAsia="Arial" w:hAnsiTheme="minorHAnsi" w:cstheme="minorHAnsi"/>
          <w:sz w:val="20"/>
          <w:szCs w:val="20"/>
        </w:rPr>
        <w:t xml:space="preserve">___             </w:t>
      </w:r>
      <w:r w:rsidR="00840FDE" w:rsidRPr="00E25229">
        <w:rPr>
          <w:rFonts w:asciiTheme="minorHAnsi" w:eastAsia="Arial" w:hAnsiTheme="minorHAnsi" w:cstheme="minorHAnsi"/>
          <w:sz w:val="20"/>
          <w:szCs w:val="20"/>
        </w:rPr>
        <w:t>____</w:t>
      </w:r>
      <w:r w:rsidR="00996A5A" w:rsidRPr="00E25229">
        <w:rPr>
          <w:rFonts w:asciiTheme="minorHAnsi" w:eastAsia="Arial" w:hAnsiTheme="minorHAnsi" w:cstheme="minorHAnsi"/>
          <w:sz w:val="20"/>
          <w:szCs w:val="20"/>
        </w:rPr>
        <w:t>_</w:t>
      </w:r>
      <w:r w:rsidRPr="00E25229">
        <w:rPr>
          <w:rFonts w:asciiTheme="minorHAnsi" w:eastAsia="Arial" w:hAnsiTheme="minorHAnsi" w:cstheme="minorHAnsi"/>
          <w:sz w:val="20"/>
          <w:szCs w:val="20"/>
        </w:rPr>
        <w:t>_____________</w:t>
      </w:r>
      <w:r w:rsidRPr="00A407F7">
        <w:rPr>
          <w:rFonts w:asciiTheme="minorHAnsi" w:eastAsia="Arial" w:hAnsiTheme="minorHAnsi" w:cstheme="minorHAnsi"/>
          <w:sz w:val="20"/>
          <w:szCs w:val="20"/>
        </w:rPr>
        <w:t xml:space="preserve">              </w:t>
      </w:r>
      <w:r w:rsidR="00A407F7">
        <w:rPr>
          <w:rFonts w:asciiTheme="minorHAnsi" w:eastAsia="Arial" w:hAnsiTheme="minorHAnsi" w:cstheme="minorHAnsi"/>
          <w:sz w:val="20"/>
          <w:szCs w:val="20"/>
        </w:rPr>
        <w:t xml:space="preserve">      </w:t>
      </w:r>
      <w:r w:rsidRPr="00A407F7">
        <w:rPr>
          <w:rFonts w:asciiTheme="minorHAnsi" w:eastAsia="Arial" w:hAnsiTheme="minorHAnsi" w:cstheme="minorHAnsi"/>
          <w:sz w:val="20"/>
          <w:szCs w:val="20"/>
        </w:rPr>
        <w:t xml:space="preserve"> </w:t>
      </w:r>
      <w:r w:rsidRPr="002820AA">
        <w:rPr>
          <w:rFonts w:ascii="Segoe Script" w:eastAsia="Arial" w:hAnsi="Segoe Script" w:cstheme="minorHAnsi"/>
          <w:sz w:val="20"/>
          <w:szCs w:val="20"/>
          <w:u w:val="single"/>
        </w:rPr>
        <w:t xml:space="preserve">Endorsement </w:t>
      </w:r>
    </w:p>
    <w:p w14:paraId="597FA87E" w14:textId="77777777" w:rsidR="00152810" w:rsidRPr="006C3CB0" w:rsidRDefault="00441F54" w:rsidP="00BC680C">
      <w:pPr>
        <w:shd w:val="clear" w:color="auto" w:fill="DAEEF3" w:themeFill="accent5" w:themeFillTint="33"/>
        <w:spacing w:after="223" w:line="252" w:lineRule="auto"/>
        <w:ind w:left="-5" w:hanging="10"/>
        <w:rPr>
          <w:rFonts w:asciiTheme="minorHAnsi" w:eastAsia="Arial" w:hAnsiTheme="minorHAnsi" w:cstheme="minorHAnsi"/>
          <w:sz w:val="22"/>
          <w:szCs w:val="22"/>
        </w:rPr>
      </w:pPr>
      <w:r w:rsidRPr="006C3CB0">
        <w:rPr>
          <w:rFonts w:asciiTheme="minorHAnsi" w:eastAsia="Arial" w:hAnsiTheme="minorHAnsi" w:cstheme="minorHAnsi"/>
          <w:sz w:val="22"/>
          <w:szCs w:val="22"/>
        </w:rPr>
        <w:t xml:space="preserve">When </w:t>
      </w:r>
      <w:r w:rsidR="00152810" w:rsidRPr="006C3CB0">
        <w:rPr>
          <w:rFonts w:asciiTheme="minorHAnsi" w:eastAsia="Arial" w:hAnsiTheme="minorHAnsi" w:cstheme="minorHAnsi"/>
          <w:sz w:val="22"/>
          <w:szCs w:val="22"/>
        </w:rPr>
        <w:t>renewing an Endorsement, such as the Autism or Transition Specialist Endorsement, unlike licenses these are not deemed as a Primary or Additional area</w:t>
      </w:r>
      <w:r w:rsidR="00B24998" w:rsidRPr="006C3CB0">
        <w:rPr>
          <w:rFonts w:asciiTheme="minorHAnsi" w:eastAsia="Arial" w:hAnsiTheme="minorHAnsi" w:cstheme="minorHAnsi"/>
          <w:sz w:val="22"/>
          <w:szCs w:val="22"/>
        </w:rPr>
        <w:t xml:space="preserve">, but simply as </w:t>
      </w:r>
      <w:r w:rsidR="00B24998" w:rsidRPr="006C3CB0">
        <w:rPr>
          <w:rFonts w:asciiTheme="minorHAnsi" w:eastAsia="Arial" w:hAnsiTheme="minorHAnsi" w:cstheme="minorHAnsi"/>
          <w:i/>
          <w:sz w:val="22"/>
          <w:szCs w:val="22"/>
        </w:rPr>
        <w:t>“Endorsement</w:t>
      </w:r>
      <w:r w:rsidR="00B24998" w:rsidRPr="006C3CB0">
        <w:rPr>
          <w:rFonts w:asciiTheme="minorHAnsi" w:eastAsia="Arial" w:hAnsiTheme="minorHAnsi" w:cstheme="minorHAnsi"/>
          <w:sz w:val="22"/>
          <w:szCs w:val="22"/>
        </w:rPr>
        <w:t>,”</w:t>
      </w:r>
      <w:r w:rsidR="00152810" w:rsidRPr="006C3CB0">
        <w:rPr>
          <w:rFonts w:asciiTheme="minorHAnsi" w:eastAsia="Arial" w:hAnsiTheme="minorHAnsi" w:cstheme="minorHAnsi"/>
          <w:sz w:val="22"/>
          <w:szCs w:val="22"/>
        </w:rPr>
        <w:t xml:space="preserve"> and may be renewed with the accrual of 30 </w:t>
      </w:r>
      <w:r w:rsidR="00996A5A" w:rsidRPr="006C3CB0">
        <w:rPr>
          <w:rFonts w:asciiTheme="minorHAnsi" w:eastAsia="Arial" w:hAnsiTheme="minorHAnsi" w:cstheme="minorHAnsi"/>
          <w:sz w:val="22"/>
          <w:szCs w:val="22"/>
        </w:rPr>
        <w:t xml:space="preserve">relevant </w:t>
      </w:r>
      <w:r w:rsidR="00152810" w:rsidRPr="006C3CB0">
        <w:rPr>
          <w:rFonts w:asciiTheme="minorHAnsi" w:eastAsia="Arial" w:hAnsiTheme="minorHAnsi" w:cstheme="minorHAnsi"/>
          <w:sz w:val="22"/>
          <w:szCs w:val="22"/>
        </w:rPr>
        <w:t>PDPs.</w:t>
      </w:r>
    </w:p>
    <w:p w14:paraId="116FCEC8" w14:textId="77777777" w:rsidR="00B06069" w:rsidRDefault="00B06069" w:rsidP="000A633D">
      <w:pPr>
        <w:spacing w:after="88"/>
        <w:ind w:left="-5" w:hanging="10"/>
        <w:jc w:val="center"/>
        <w:rPr>
          <w:rFonts w:asciiTheme="minorHAnsi" w:eastAsia="Arial" w:hAnsiTheme="minorHAnsi" w:cstheme="minorHAnsi"/>
          <w:b/>
          <w:szCs w:val="22"/>
        </w:rPr>
        <w:sectPr w:rsidR="00B06069" w:rsidSect="004D4C12">
          <w:type w:val="continuous"/>
          <w:pgSz w:w="12240" w:h="15840"/>
          <w:pgMar w:top="1008" w:right="1008" w:bottom="1008" w:left="1008" w:header="1440" w:footer="1440" w:gutter="0"/>
          <w:cols w:space="720"/>
          <w:noEndnote/>
          <w:docGrid w:linePitch="326"/>
        </w:sectPr>
      </w:pPr>
    </w:p>
    <w:p w14:paraId="095C7C71" w14:textId="77777777" w:rsidR="000A633D" w:rsidRDefault="000A633D" w:rsidP="000A633D">
      <w:pPr>
        <w:spacing w:after="88"/>
        <w:ind w:left="-5" w:hanging="10"/>
        <w:jc w:val="center"/>
        <w:rPr>
          <w:rFonts w:asciiTheme="minorHAnsi" w:eastAsia="Arial" w:hAnsiTheme="minorHAnsi" w:cstheme="minorHAnsi"/>
          <w:b/>
          <w:szCs w:val="22"/>
        </w:rPr>
      </w:pPr>
      <w:r w:rsidRPr="00DD59D8">
        <w:rPr>
          <w:rFonts w:asciiTheme="minorHAnsi" w:eastAsia="Arial" w:hAnsiTheme="minorHAnsi" w:cstheme="minorHAnsi"/>
          <w:b/>
          <w:szCs w:val="22"/>
        </w:rPr>
        <w:lastRenderedPageBreak/>
        <w:t>GOALS AND ACTIVITIES</w:t>
      </w:r>
    </w:p>
    <w:p w14:paraId="3C1EADDA" w14:textId="77777777" w:rsidR="001921F2" w:rsidRDefault="001921F2" w:rsidP="000A633D">
      <w:pPr>
        <w:spacing w:after="88"/>
        <w:ind w:left="-5" w:hanging="10"/>
        <w:jc w:val="center"/>
        <w:rPr>
          <w:rFonts w:asciiTheme="minorHAnsi" w:eastAsia="Arial" w:hAnsiTheme="minorHAnsi" w:cstheme="minorHAnsi"/>
          <w:b/>
          <w:sz w:val="22"/>
          <w:szCs w:val="22"/>
        </w:rPr>
      </w:pPr>
    </w:p>
    <w:p w14:paraId="000063E2" w14:textId="77777777" w:rsidR="00A66CDC" w:rsidRPr="00DD59D8" w:rsidRDefault="00A66CDC" w:rsidP="00F9034A">
      <w:pPr>
        <w:spacing w:after="88"/>
        <w:ind w:left="-5" w:hanging="10"/>
        <w:rPr>
          <w:rFonts w:asciiTheme="minorHAnsi" w:eastAsia="Arial" w:hAnsiTheme="minorHAnsi" w:cstheme="minorHAnsi"/>
          <w:sz w:val="22"/>
          <w:szCs w:val="22"/>
        </w:rPr>
      </w:pPr>
      <w:r w:rsidRPr="00846FE2">
        <w:rPr>
          <w:rFonts w:asciiTheme="minorHAnsi" w:hAnsiTheme="minorHAnsi" w:cstheme="minorHAnsi"/>
          <w:sz w:val="20"/>
          <w:szCs w:val="20"/>
        </w:rPr>
        <w:t>Educators of the Commonwealth are continually improving their content (subject matter knowledge) and pedagogy (professional skills and knowledge) through the implementation of well-planned Professional Development (PD) activities that include high-quality professional development training opportunities that address the needs of our growing student population, school communities, and the rapidly changing educational landscape. W</w:t>
      </w:r>
      <w:r w:rsidRPr="00846FE2">
        <w:rPr>
          <w:rFonts w:asciiTheme="minorHAnsi" w:eastAsia="Arial" w:hAnsiTheme="minorHAnsi" w:cstheme="minorHAnsi"/>
          <w:sz w:val="20"/>
          <w:szCs w:val="20"/>
        </w:rPr>
        <w:t>hen developing goals and activities as part of the IPDP, we recommend that educators consider each area of PDPs required to renew a license (Content, Pedagogy, SEI/ESL</w:t>
      </w:r>
      <w:bookmarkStart w:id="8" w:name="_Hlk364768"/>
      <w:r w:rsidRPr="00846FE2">
        <w:rPr>
          <w:rFonts w:asciiTheme="minorHAnsi" w:eastAsia="Arial" w:hAnsiTheme="minorHAnsi" w:cstheme="minorHAnsi"/>
          <w:sz w:val="20"/>
          <w:szCs w:val="20"/>
        </w:rPr>
        <w:t>/Bilingual, and Training in strategies for effective schooling for student with disabilities and the instruction of students with diverse leaning styles</w:t>
      </w:r>
      <w:bookmarkEnd w:id="8"/>
      <w:r w:rsidRPr="00846FE2">
        <w:rPr>
          <w:rFonts w:asciiTheme="minorHAnsi" w:eastAsia="Arial" w:hAnsiTheme="minorHAnsi" w:cstheme="minorHAnsi"/>
          <w:sz w:val="20"/>
          <w:szCs w:val="20"/>
        </w:rPr>
        <w:t>). Proposed activities should be designed to improve student learning and professional practice</w:t>
      </w:r>
    </w:p>
    <w:p w14:paraId="2A0486DB" w14:textId="77777777" w:rsidR="000A633D" w:rsidRPr="001921F2" w:rsidRDefault="000A633D" w:rsidP="000A633D">
      <w:pPr>
        <w:spacing w:after="88"/>
        <w:ind w:left="-5" w:hanging="10"/>
        <w:jc w:val="center"/>
        <w:rPr>
          <w:rFonts w:asciiTheme="minorHAnsi" w:eastAsia="Arial" w:hAnsiTheme="minorHAnsi" w:cstheme="minorHAnsi"/>
          <w:b/>
        </w:rPr>
      </w:pPr>
    </w:p>
    <w:p w14:paraId="0AB64A6B" w14:textId="77777777" w:rsidR="000A633D" w:rsidRDefault="00825957" w:rsidP="000A633D">
      <w:pPr>
        <w:spacing w:after="88"/>
        <w:ind w:left="-5" w:hanging="10"/>
        <w:jc w:val="center"/>
        <w:rPr>
          <w:rFonts w:asciiTheme="minorHAnsi" w:eastAsia="Arial" w:hAnsiTheme="minorHAnsi" w:cstheme="minorHAnsi"/>
          <w:b/>
        </w:rPr>
      </w:pPr>
      <w:r w:rsidRPr="001921F2">
        <w:rPr>
          <w:rFonts w:asciiTheme="minorHAnsi" w:eastAsia="Arial" w:hAnsiTheme="minorHAnsi" w:cstheme="minorHAnsi"/>
          <w:b/>
        </w:rPr>
        <w:t>SCHOOL AND/OR DISTRICT IMPROVEMENT PLAN GOALS</w:t>
      </w:r>
    </w:p>
    <w:p w14:paraId="0E519762" w14:textId="77777777" w:rsidR="001921F2" w:rsidRPr="001921F2" w:rsidRDefault="001921F2" w:rsidP="000A633D">
      <w:pPr>
        <w:spacing w:after="88"/>
        <w:ind w:left="-5" w:hanging="10"/>
        <w:jc w:val="center"/>
        <w:rPr>
          <w:rFonts w:asciiTheme="minorHAnsi" w:eastAsia="Arial" w:hAnsiTheme="minorHAnsi" w:cstheme="minorHAnsi"/>
          <w:b/>
        </w:rPr>
      </w:pPr>
    </w:p>
    <w:p w14:paraId="6B293A07" w14:textId="77777777" w:rsidR="00C9402F" w:rsidRDefault="00C9402F" w:rsidP="00996A5A">
      <w:pPr>
        <w:spacing w:after="88"/>
        <w:ind w:left="-5" w:hanging="10"/>
        <w:rPr>
          <w:rFonts w:asciiTheme="minorHAnsi" w:eastAsia="Arial" w:hAnsiTheme="minorHAnsi" w:cstheme="minorHAnsi"/>
          <w:b/>
          <w:sz w:val="22"/>
          <w:szCs w:val="22"/>
        </w:rPr>
      </w:pPr>
      <w:r w:rsidRPr="002820AA">
        <w:rPr>
          <w:rFonts w:asciiTheme="minorHAnsi" w:eastAsia="Arial" w:hAnsiTheme="minorHAnsi" w:cstheme="minorHAnsi"/>
          <w:b/>
          <w:sz w:val="22"/>
          <w:szCs w:val="22"/>
        </w:rPr>
        <w:t xml:space="preserve">The </w:t>
      </w:r>
      <w:r w:rsidR="00996A5A" w:rsidRPr="002820AA">
        <w:rPr>
          <w:rFonts w:asciiTheme="minorHAnsi" w:eastAsia="Arial" w:hAnsiTheme="minorHAnsi" w:cstheme="minorHAnsi"/>
          <w:b/>
          <w:sz w:val="22"/>
          <w:szCs w:val="22"/>
        </w:rPr>
        <w:t xml:space="preserve">following are the </w:t>
      </w:r>
      <w:bookmarkStart w:id="9" w:name="_Hlk437375"/>
      <w:r w:rsidRPr="002820AA">
        <w:rPr>
          <w:rFonts w:asciiTheme="minorHAnsi" w:eastAsia="Arial" w:hAnsiTheme="minorHAnsi" w:cstheme="minorHAnsi"/>
          <w:b/>
          <w:sz w:val="22"/>
          <w:szCs w:val="22"/>
        </w:rPr>
        <w:t xml:space="preserve">school and/or district </w:t>
      </w:r>
      <w:r w:rsidR="00996A5A" w:rsidRPr="002820AA">
        <w:rPr>
          <w:rFonts w:asciiTheme="minorHAnsi" w:eastAsia="Arial" w:hAnsiTheme="minorHAnsi" w:cstheme="minorHAnsi"/>
          <w:b/>
          <w:sz w:val="22"/>
          <w:szCs w:val="22"/>
        </w:rPr>
        <w:t>I</w:t>
      </w:r>
      <w:r w:rsidRPr="002820AA">
        <w:rPr>
          <w:rFonts w:asciiTheme="minorHAnsi" w:eastAsia="Arial" w:hAnsiTheme="minorHAnsi" w:cstheme="minorHAnsi"/>
          <w:b/>
          <w:sz w:val="22"/>
          <w:szCs w:val="22"/>
        </w:rPr>
        <w:t xml:space="preserve">mprovement </w:t>
      </w:r>
      <w:r w:rsidR="00996A5A" w:rsidRPr="002820AA">
        <w:rPr>
          <w:rFonts w:asciiTheme="minorHAnsi" w:eastAsia="Arial" w:hAnsiTheme="minorHAnsi" w:cstheme="minorHAnsi"/>
          <w:b/>
          <w:sz w:val="22"/>
          <w:szCs w:val="22"/>
        </w:rPr>
        <w:t>P</w:t>
      </w:r>
      <w:r w:rsidRPr="002820AA">
        <w:rPr>
          <w:rFonts w:asciiTheme="minorHAnsi" w:eastAsia="Arial" w:hAnsiTheme="minorHAnsi" w:cstheme="minorHAnsi"/>
          <w:b/>
          <w:sz w:val="22"/>
          <w:szCs w:val="22"/>
        </w:rPr>
        <w:t xml:space="preserve">lan goals </w:t>
      </w:r>
      <w:bookmarkEnd w:id="9"/>
      <w:r w:rsidRPr="002820AA">
        <w:rPr>
          <w:rFonts w:asciiTheme="minorHAnsi" w:eastAsia="Arial" w:hAnsiTheme="minorHAnsi" w:cstheme="minorHAnsi"/>
          <w:b/>
          <w:sz w:val="22"/>
          <w:szCs w:val="22"/>
        </w:rPr>
        <w:t>that my IPDP addresses</w:t>
      </w:r>
      <w:r w:rsidR="00996A5A" w:rsidRPr="002820AA">
        <w:rPr>
          <w:rFonts w:asciiTheme="minorHAnsi" w:eastAsia="Arial" w:hAnsiTheme="minorHAnsi" w:cstheme="minorHAnsi"/>
          <w:b/>
          <w:sz w:val="22"/>
          <w:szCs w:val="22"/>
        </w:rPr>
        <w:t xml:space="preserve">                                     </w:t>
      </w:r>
      <w:r w:rsidRPr="002820AA">
        <w:rPr>
          <w:rFonts w:asciiTheme="minorHAnsi" w:eastAsia="Arial" w:hAnsiTheme="minorHAnsi" w:cstheme="minorHAnsi"/>
          <w:b/>
          <w:sz w:val="22"/>
          <w:szCs w:val="22"/>
        </w:rPr>
        <w:t>include at least one):</w:t>
      </w:r>
    </w:p>
    <w:p w14:paraId="27A41DEC" w14:textId="77777777" w:rsidR="002A5F6E" w:rsidRPr="00A407F7" w:rsidRDefault="002820AA" w:rsidP="00B50DB9">
      <w:pPr>
        <w:spacing w:after="88"/>
        <w:ind w:left="-15"/>
        <w:rPr>
          <w:rFonts w:asciiTheme="minorHAnsi" w:hAnsiTheme="minorHAnsi" w:cstheme="minorHAnsi"/>
          <w:sz w:val="20"/>
          <w:szCs w:val="20"/>
        </w:rPr>
      </w:pPr>
      <w:r>
        <w:rPr>
          <w:rFonts w:asciiTheme="minorHAnsi" w:hAnsiTheme="minorHAnsi" w:cstheme="minorHAnsi"/>
          <w:sz w:val="20"/>
          <w:szCs w:val="20"/>
        </w:rPr>
        <w:t>1.</w:t>
      </w:r>
      <w:r w:rsidR="00B50DB9" w:rsidRPr="00A407F7">
        <w:rPr>
          <w:rFonts w:asciiTheme="minorHAnsi" w:hAnsiTheme="minorHAnsi" w:cstheme="minorHAnsi"/>
          <w:sz w:val="20"/>
          <w:szCs w:val="20"/>
        </w:rPr>
        <w:t xml:space="preserve"> </w:t>
      </w:r>
      <w:r w:rsidR="002A5F6E" w:rsidRPr="00A407F7">
        <w:rPr>
          <w:rFonts w:asciiTheme="minorHAnsi" w:hAnsiTheme="minorHAnsi" w:cstheme="minorHAnsi"/>
          <w:sz w:val="20"/>
          <w:szCs w:val="20"/>
        </w:rPr>
        <w:t>____________________________________________</w:t>
      </w:r>
      <w:r w:rsidR="00A407F7">
        <w:rPr>
          <w:rFonts w:asciiTheme="minorHAnsi" w:hAnsiTheme="minorHAnsi" w:cstheme="minorHAnsi"/>
          <w:sz w:val="20"/>
          <w:szCs w:val="20"/>
        </w:rPr>
        <w:t>__</w:t>
      </w:r>
      <w:r w:rsidR="002A5F6E" w:rsidRPr="00A407F7">
        <w:rPr>
          <w:rFonts w:asciiTheme="minorHAnsi" w:hAnsiTheme="minorHAnsi" w:cstheme="minorHAnsi"/>
          <w:sz w:val="20"/>
          <w:szCs w:val="20"/>
        </w:rPr>
        <w:t>______________</w:t>
      </w:r>
      <w:r w:rsidR="00A407F7">
        <w:rPr>
          <w:rFonts w:asciiTheme="minorHAnsi" w:hAnsiTheme="minorHAnsi" w:cstheme="minorHAnsi"/>
          <w:sz w:val="20"/>
          <w:szCs w:val="20"/>
        </w:rPr>
        <w:t>_____________________</w:t>
      </w:r>
      <w:r>
        <w:rPr>
          <w:rFonts w:asciiTheme="minorHAnsi" w:hAnsiTheme="minorHAnsi" w:cstheme="minorHAnsi"/>
          <w:sz w:val="20"/>
          <w:szCs w:val="20"/>
        </w:rPr>
        <w:t>_</w:t>
      </w:r>
      <w:r w:rsidR="002A5F6E" w:rsidRPr="00A407F7">
        <w:rPr>
          <w:rFonts w:asciiTheme="minorHAnsi" w:hAnsiTheme="minorHAnsi" w:cstheme="minorHAnsi"/>
          <w:sz w:val="20"/>
          <w:szCs w:val="20"/>
        </w:rPr>
        <w:t>_____</w:t>
      </w:r>
    </w:p>
    <w:p w14:paraId="5E1CB87B" w14:textId="77777777" w:rsidR="002A5F6E" w:rsidRPr="00A407F7" w:rsidRDefault="002820AA" w:rsidP="00B50DB9">
      <w:pPr>
        <w:spacing w:after="88"/>
        <w:rPr>
          <w:rFonts w:asciiTheme="minorHAnsi" w:hAnsiTheme="minorHAnsi" w:cstheme="minorHAnsi"/>
          <w:sz w:val="20"/>
          <w:szCs w:val="20"/>
        </w:rPr>
      </w:pPr>
      <w:r>
        <w:rPr>
          <w:rFonts w:asciiTheme="minorHAnsi" w:hAnsiTheme="minorHAnsi" w:cstheme="minorHAnsi"/>
          <w:sz w:val="20"/>
          <w:szCs w:val="20"/>
        </w:rPr>
        <w:t>2.</w:t>
      </w:r>
      <w:r w:rsidR="00B50DB9" w:rsidRPr="00A407F7">
        <w:rPr>
          <w:rFonts w:asciiTheme="minorHAnsi" w:hAnsiTheme="minorHAnsi" w:cstheme="minorHAnsi"/>
          <w:sz w:val="20"/>
          <w:szCs w:val="20"/>
        </w:rPr>
        <w:t xml:space="preserve"> </w:t>
      </w:r>
      <w:r w:rsidR="002A5F6E" w:rsidRPr="00A407F7">
        <w:rPr>
          <w:rFonts w:asciiTheme="minorHAnsi" w:hAnsiTheme="minorHAnsi" w:cstheme="minorHAnsi"/>
          <w:sz w:val="20"/>
          <w:szCs w:val="20"/>
        </w:rPr>
        <w:t>_____________________________________________</w:t>
      </w:r>
      <w:r w:rsidR="00A407F7">
        <w:rPr>
          <w:rFonts w:asciiTheme="minorHAnsi" w:hAnsiTheme="minorHAnsi" w:cstheme="minorHAnsi"/>
          <w:sz w:val="20"/>
          <w:szCs w:val="20"/>
        </w:rPr>
        <w:t>_______________</w:t>
      </w:r>
      <w:r w:rsidR="002A5F6E" w:rsidRPr="00A407F7">
        <w:rPr>
          <w:rFonts w:asciiTheme="minorHAnsi" w:hAnsiTheme="minorHAnsi" w:cstheme="minorHAnsi"/>
          <w:sz w:val="20"/>
          <w:szCs w:val="20"/>
        </w:rPr>
        <w:t>_____________________</w:t>
      </w:r>
      <w:r w:rsidR="00A407F7">
        <w:rPr>
          <w:rFonts w:asciiTheme="minorHAnsi" w:hAnsiTheme="minorHAnsi" w:cstheme="minorHAnsi"/>
          <w:sz w:val="20"/>
          <w:szCs w:val="20"/>
        </w:rPr>
        <w:t>______</w:t>
      </w:r>
    </w:p>
    <w:p w14:paraId="0EDE270B" w14:textId="77777777" w:rsidR="00665F8A" w:rsidRPr="002820AA" w:rsidRDefault="002820AA" w:rsidP="002A5F6E">
      <w:pPr>
        <w:spacing w:after="88"/>
        <w:ind w:left="-15"/>
        <w:rPr>
          <w:rFonts w:asciiTheme="minorHAnsi" w:hAnsiTheme="minorHAnsi" w:cstheme="minorHAnsi"/>
          <w:b/>
          <w:sz w:val="20"/>
          <w:szCs w:val="20"/>
        </w:rPr>
      </w:pPr>
      <w:r>
        <w:rPr>
          <w:rFonts w:asciiTheme="minorHAnsi" w:hAnsiTheme="minorHAnsi" w:cstheme="minorHAnsi"/>
          <w:b/>
          <w:sz w:val="20"/>
          <w:szCs w:val="20"/>
        </w:rPr>
        <w:t>3. _______________________________________________________________________________________</w:t>
      </w:r>
    </w:p>
    <w:p w14:paraId="7B8C9B19" w14:textId="77777777" w:rsidR="000A633D" w:rsidRPr="002820AA" w:rsidRDefault="000A633D" w:rsidP="000A633D">
      <w:pPr>
        <w:spacing w:after="88"/>
        <w:ind w:left="-15"/>
        <w:rPr>
          <w:rFonts w:asciiTheme="minorHAnsi" w:hAnsiTheme="minorHAnsi" w:cstheme="minorHAnsi"/>
          <w:b/>
          <w:sz w:val="20"/>
          <w:szCs w:val="20"/>
        </w:rPr>
      </w:pPr>
      <w:r>
        <w:rPr>
          <w:rFonts w:asciiTheme="minorHAnsi" w:hAnsiTheme="minorHAnsi" w:cstheme="minorHAnsi"/>
          <w:b/>
          <w:sz w:val="20"/>
          <w:szCs w:val="20"/>
        </w:rPr>
        <w:t>4. _______________________________________________________________________________________</w:t>
      </w:r>
    </w:p>
    <w:p w14:paraId="5C270092" w14:textId="77777777" w:rsidR="002820AA" w:rsidRDefault="002820AA" w:rsidP="00B06069">
      <w:pPr>
        <w:spacing w:after="88"/>
        <w:rPr>
          <w:rFonts w:asciiTheme="minorHAnsi" w:hAnsiTheme="minorHAnsi" w:cstheme="minorHAnsi"/>
          <w:b/>
          <w:sz w:val="20"/>
          <w:szCs w:val="20"/>
        </w:rPr>
      </w:pPr>
    </w:p>
    <w:p w14:paraId="5F4DCFDB" w14:textId="77777777" w:rsidR="00FA0031" w:rsidRDefault="00FA0031" w:rsidP="002A5F6E">
      <w:pPr>
        <w:spacing w:after="88"/>
        <w:ind w:left="-15"/>
        <w:rPr>
          <w:rFonts w:asciiTheme="minorHAnsi" w:hAnsiTheme="minorHAnsi" w:cstheme="minorHAnsi"/>
          <w:b/>
          <w:sz w:val="20"/>
          <w:szCs w:val="20"/>
        </w:rPr>
      </w:pPr>
    </w:p>
    <w:p w14:paraId="472BF733" w14:textId="77777777" w:rsidR="002A5F6E" w:rsidRPr="002820AA" w:rsidRDefault="002A5F6E" w:rsidP="002A5F6E">
      <w:pPr>
        <w:spacing w:after="88"/>
        <w:ind w:left="-15"/>
        <w:rPr>
          <w:rFonts w:asciiTheme="minorHAnsi" w:hAnsiTheme="minorHAnsi" w:cstheme="minorHAnsi"/>
          <w:b/>
          <w:sz w:val="22"/>
          <w:szCs w:val="22"/>
        </w:rPr>
      </w:pPr>
      <w:r w:rsidRPr="002820AA">
        <w:rPr>
          <w:rFonts w:asciiTheme="minorHAnsi" w:hAnsiTheme="minorHAnsi" w:cstheme="minorHAnsi"/>
          <w:b/>
          <w:sz w:val="22"/>
          <w:szCs w:val="22"/>
        </w:rPr>
        <w:t>Individual Professional Learning Goals and Activities</w:t>
      </w:r>
      <w:r w:rsidR="00996A5A" w:rsidRPr="002820AA">
        <w:rPr>
          <w:rFonts w:asciiTheme="minorHAnsi" w:hAnsiTheme="minorHAnsi" w:cstheme="minorHAnsi"/>
          <w:b/>
          <w:sz w:val="22"/>
          <w:szCs w:val="22"/>
        </w:rPr>
        <w:t xml:space="preserve"> (</w:t>
      </w:r>
      <w:r w:rsidR="00996A5A" w:rsidRPr="002820AA">
        <w:rPr>
          <w:rFonts w:asciiTheme="minorHAnsi" w:eastAsia="Arial" w:hAnsiTheme="minorHAnsi" w:cstheme="minorHAnsi"/>
          <w:i/>
          <w:sz w:val="22"/>
          <w:szCs w:val="22"/>
        </w:rPr>
        <w:t>At least one goal is required)</w:t>
      </w:r>
    </w:p>
    <w:p w14:paraId="7CB735EB" w14:textId="77777777" w:rsidR="002820AA" w:rsidRPr="00BA6DF9" w:rsidRDefault="002820AA" w:rsidP="000A633D">
      <w:pPr>
        <w:pStyle w:val="Heading2"/>
        <w:shd w:val="clear" w:color="auto" w:fill="FDE9D9" w:themeFill="accent6" w:themeFillTint="33"/>
        <w:spacing w:after="42"/>
        <w:ind w:left="0"/>
        <w:jc w:val="left"/>
        <w:rPr>
          <w:rFonts w:asciiTheme="minorHAnsi" w:hAnsiTheme="minorHAnsi" w:cstheme="minorHAnsi"/>
          <w:b/>
          <w:i w:val="0"/>
          <w:sz w:val="22"/>
          <w:szCs w:val="22"/>
          <w:u w:val="single"/>
        </w:rPr>
      </w:pPr>
      <w:r w:rsidRPr="00BA6DF9">
        <w:rPr>
          <w:rFonts w:asciiTheme="minorHAnsi" w:hAnsiTheme="minorHAnsi" w:cstheme="minorHAnsi"/>
          <w:b/>
          <w:i w:val="0"/>
          <w:sz w:val="22"/>
          <w:szCs w:val="22"/>
          <w:u w:val="single"/>
        </w:rPr>
        <w:t xml:space="preserve">Goal and Activities Sample </w:t>
      </w:r>
    </w:p>
    <w:p w14:paraId="1B9C62C6" w14:textId="77777777" w:rsidR="000A633D" w:rsidRPr="002F3BA5" w:rsidRDefault="000A633D" w:rsidP="002F3BA5">
      <w:pPr>
        <w:shd w:val="clear" w:color="auto" w:fill="FDE9D9" w:themeFill="accent6" w:themeFillTint="33"/>
      </w:pPr>
    </w:p>
    <w:p w14:paraId="5985F6B5" w14:textId="77777777" w:rsidR="002820AA" w:rsidRDefault="002820AA" w:rsidP="000A633D">
      <w:pPr>
        <w:shd w:val="clear" w:color="auto" w:fill="FDE9D9" w:themeFill="accent6" w:themeFillTint="33"/>
        <w:spacing w:after="5" w:line="252" w:lineRule="auto"/>
        <w:ind w:left="-5" w:hanging="10"/>
        <w:rPr>
          <w:rFonts w:asciiTheme="minorHAnsi" w:eastAsia="Arial" w:hAnsiTheme="minorHAnsi" w:cstheme="minorHAnsi"/>
          <w:sz w:val="20"/>
          <w:szCs w:val="20"/>
        </w:rPr>
      </w:pPr>
      <w:r w:rsidRPr="002820AA">
        <w:rPr>
          <w:rFonts w:asciiTheme="minorHAnsi" w:eastAsia="Arial" w:hAnsiTheme="minorHAnsi" w:cstheme="minorHAnsi"/>
          <w:b/>
          <w:sz w:val="20"/>
          <w:szCs w:val="20"/>
        </w:rPr>
        <w:t>ESL/SEI</w:t>
      </w:r>
      <w:r>
        <w:rPr>
          <w:rFonts w:asciiTheme="minorHAnsi" w:eastAsia="Arial" w:hAnsiTheme="minorHAnsi" w:cstheme="minorHAnsi"/>
          <w:b/>
          <w:sz w:val="20"/>
          <w:szCs w:val="20"/>
        </w:rPr>
        <w:t>/Bilingual: E</w:t>
      </w:r>
      <w:r w:rsidRPr="002820AA">
        <w:rPr>
          <w:rFonts w:asciiTheme="minorHAnsi" w:eastAsia="Arial" w:hAnsiTheme="minorHAnsi" w:cstheme="minorHAnsi"/>
          <w:sz w:val="20"/>
          <w:szCs w:val="20"/>
        </w:rPr>
        <w:t xml:space="preserve">nhance instruction in teaching academic language by developing a curriculum unit to include academic language for ELLs. </w:t>
      </w:r>
    </w:p>
    <w:p w14:paraId="0356611D" w14:textId="77777777" w:rsidR="000A633D" w:rsidRPr="0031685F" w:rsidRDefault="000A633D" w:rsidP="002F3BA5">
      <w:pPr>
        <w:shd w:val="clear" w:color="auto" w:fill="FDE9D9" w:themeFill="accent6" w:themeFillTint="33"/>
        <w:spacing w:after="5" w:line="252" w:lineRule="auto"/>
        <w:ind w:left="-5" w:hanging="10"/>
        <w:rPr>
          <w:rFonts w:asciiTheme="minorHAnsi" w:hAnsiTheme="minorHAnsi" w:cstheme="minorHAnsi"/>
          <w:sz w:val="20"/>
          <w:szCs w:val="20"/>
        </w:rPr>
      </w:pPr>
    </w:p>
    <w:p w14:paraId="23D84378" w14:textId="77777777" w:rsidR="002820AA" w:rsidRDefault="002820AA" w:rsidP="000A633D">
      <w:pPr>
        <w:shd w:val="clear" w:color="auto" w:fill="FDE9D9" w:themeFill="accent6" w:themeFillTint="33"/>
        <w:spacing w:after="5" w:line="252" w:lineRule="auto"/>
        <w:ind w:left="-5" w:hanging="10"/>
        <w:rPr>
          <w:rFonts w:asciiTheme="minorHAnsi" w:eastAsia="Arial" w:hAnsiTheme="minorHAnsi" w:cstheme="minorHAnsi"/>
          <w:sz w:val="20"/>
          <w:szCs w:val="20"/>
        </w:rPr>
      </w:pPr>
      <w:r w:rsidRPr="0031685F">
        <w:rPr>
          <w:rFonts w:asciiTheme="minorHAnsi" w:eastAsia="Arial" w:hAnsiTheme="minorHAnsi" w:cstheme="minorHAnsi"/>
          <w:b/>
          <w:sz w:val="20"/>
          <w:szCs w:val="20"/>
        </w:rPr>
        <w:t>Pedagogy</w:t>
      </w:r>
      <w:r w:rsidRPr="0031685F">
        <w:rPr>
          <w:rFonts w:asciiTheme="minorHAnsi" w:eastAsia="Arial" w:hAnsiTheme="minorHAnsi" w:cstheme="minorHAnsi"/>
          <w:sz w:val="20"/>
          <w:szCs w:val="20"/>
        </w:rPr>
        <w:t>: Increase skills in writing instruction by participating in professional learning related to writing across the curriculum.</w:t>
      </w:r>
    </w:p>
    <w:p w14:paraId="3AA11355" w14:textId="77777777" w:rsidR="000A633D" w:rsidRPr="0031685F" w:rsidRDefault="000A633D" w:rsidP="002F3BA5">
      <w:pPr>
        <w:shd w:val="clear" w:color="auto" w:fill="FDE9D9" w:themeFill="accent6" w:themeFillTint="33"/>
        <w:spacing w:after="5" w:line="252" w:lineRule="auto"/>
        <w:ind w:left="-5" w:hanging="10"/>
        <w:rPr>
          <w:rFonts w:asciiTheme="minorHAnsi" w:hAnsiTheme="minorHAnsi" w:cstheme="minorHAnsi"/>
          <w:sz w:val="20"/>
          <w:szCs w:val="20"/>
        </w:rPr>
      </w:pPr>
    </w:p>
    <w:p w14:paraId="506F7B52" w14:textId="77777777" w:rsidR="002820AA" w:rsidRPr="0031685F" w:rsidRDefault="002820AA" w:rsidP="002F3BA5">
      <w:pPr>
        <w:shd w:val="clear" w:color="auto" w:fill="FDE9D9" w:themeFill="accent6" w:themeFillTint="33"/>
        <w:spacing w:after="291" w:line="252" w:lineRule="auto"/>
        <w:ind w:left="-5" w:hanging="10"/>
        <w:rPr>
          <w:rFonts w:asciiTheme="minorHAnsi" w:eastAsia="Arial" w:hAnsiTheme="minorHAnsi" w:cstheme="minorHAnsi"/>
          <w:b/>
          <w:sz w:val="20"/>
          <w:szCs w:val="20"/>
        </w:rPr>
      </w:pPr>
      <w:r w:rsidRPr="0031685F">
        <w:rPr>
          <w:rFonts w:asciiTheme="minorHAnsi" w:eastAsia="Arial" w:hAnsiTheme="minorHAnsi" w:cstheme="minorHAnsi"/>
          <w:b/>
          <w:sz w:val="20"/>
          <w:szCs w:val="20"/>
        </w:rPr>
        <w:t>Elective</w:t>
      </w:r>
      <w:r w:rsidRPr="0031685F">
        <w:rPr>
          <w:rFonts w:asciiTheme="minorHAnsi" w:eastAsia="Arial" w:hAnsiTheme="minorHAnsi" w:cstheme="minorHAnsi"/>
          <w:sz w:val="20"/>
          <w:szCs w:val="20"/>
        </w:rPr>
        <w:t xml:space="preserve">: Increase proficiency in using spreadsheets in my lessons through participation in workshops and online learning using Excel. </w:t>
      </w:r>
    </w:p>
    <w:p w14:paraId="5FDAD1A7" w14:textId="77777777" w:rsidR="002F3BA5" w:rsidRDefault="002F3BA5" w:rsidP="002F3BA5">
      <w:pPr>
        <w:spacing w:after="140"/>
        <w:rPr>
          <w:rFonts w:asciiTheme="minorHAnsi" w:eastAsia="Arial" w:hAnsiTheme="minorHAnsi" w:cstheme="minorHAnsi"/>
          <w:b/>
          <w:sz w:val="20"/>
          <w:szCs w:val="20"/>
        </w:rPr>
      </w:pPr>
      <w:r>
        <w:rPr>
          <w:rFonts w:asciiTheme="minorHAnsi" w:eastAsia="Arial" w:hAnsiTheme="minorHAnsi" w:cstheme="minorHAnsi"/>
          <w:b/>
          <w:sz w:val="20"/>
          <w:szCs w:val="20"/>
        </w:rPr>
        <w:t xml:space="preserve">MY </w:t>
      </w:r>
      <w:r w:rsidRPr="002820AA">
        <w:rPr>
          <w:rFonts w:asciiTheme="minorHAnsi" w:eastAsia="Arial" w:hAnsiTheme="minorHAnsi" w:cstheme="minorHAnsi"/>
          <w:b/>
          <w:sz w:val="20"/>
          <w:szCs w:val="20"/>
        </w:rPr>
        <w:t>PROPOSED GOAL(S) AND ACTIVITIES:</w:t>
      </w:r>
    </w:p>
    <w:p w14:paraId="68A9DDD7" w14:textId="77777777" w:rsidR="000A633D" w:rsidRPr="00564DF6" w:rsidRDefault="00C9402F" w:rsidP="00564DF6">
      <w:pPr>
        <w:pStyle w:val="Heading3"/>
        <w:ind w:left="-5"/>
        <w:rPr>
          <w:rFonts w:asciiTheme="minorHAnsi" w:hAnsiTheme="minorHAnsi" w:cstheme="minorHAnsi"/>
          <w:sz w:val="20"/>
        </w:rPr>
      </w:pPr>
      <w:r w:rsidRPr="00FE2A34">
        <w:rPr>
          <w:rFonts w:asciiTheme="minorHAnsi" w:hAnsiTheme="minorHAnsi" w:cstheme="minorHAnsi"/>
          <w:b/>
          <w:i w:val="0"/>
          <w:sz w:val="20"/>
        </w:rPr>
        <w:t>Content</w:t>
      </w:r>
      <w:r w:rsidR="002820AA" w:rsidRPr="00FE2A34">
        <w:rPr>
          <w:rFonts w:asciiTheme="minorHAnsi" w:hAnsiTheme="minorHAnsi" w:cstheme="minorHAnsi"/>
          <w:b/>
          <w:i w:val="0"/>
          <w:sz w:val="20"/>
        </w:rPr>
        <w:t>:</w:t>
      </w:r>
      <w:r w:rsidR="009B2151" w:rsidRPr="002820AA">
        <w:rPr>
          <w:rFonts w:asciiTheme="minorHAnsi" w:hAnsiTheme="minorHAnsi" w:cstheme="minorHAnsi"/>
          <w:b/>
          <w:sz w:val="20"/>
        </w:rPr>
        <w:t xml:space="preserve"> </w:t>
      </w:r>
      <w:bookmarkStart w:id="10" w:name="_Hlk366500"/>
      <w:r w:rsidR="002A5F6E" w:rsidRPr="002820AA">
        <w:rPr>
          <w:rFonts w:asciiTheme="minorHAnsi" w:hAnsiTheme="minorHAnsi" w:cstheme="minorHAnsi"/>
          <w:sz w:val="20"/>
        </w:rPr>
        <w:t>______________________________________________________________________________</w:t>
      </w:r>
      <w:r w:rsidR="00A407F7">
        <w:rPr>
          <w:rFonts w:asciiTheme="minorHAnsi" w:hAnsiTheme="minorHAnsi" w:cstheme="minorHAnsi"/>
          <w:sz w:val="20"/>
        </w:rPr>
        <w:t>_______</w:t>
      </w:r>
      <w:bookmarkEnd w:id="10"/>
      <w:r w:rsidR="00564DF6">
        <w:rPr>
          <w:rFonts w:asciiTheme="minorHAnsi" w:hAnsiTheme="minorHAnsi" w:cstheme="minorHAnsi"/>
          <w:b/>
          <w:sz w:val="20"/>
        </w:rPr>
        <w:t xml:space="preserve"> </w:t>
      </w:r>
      <w:r w:rsidR="00A66CDC">
        <w:rPr>
          <w:rFonts w:asciiTheme="minorHAnsi" w:hAnsiTheme="minorHAnsi" w:cstheme="minorHAnsi"/>
          <w:b/>
          <w:sz w:val="20"/>
        </w:rPr>
        <w:t>_</w:t>
      </w:r>
      <w:r w:rsidR="002F3BA5">
        <w:rPr>
          <w:rFonts w:asciiTheme="minorHAnsi" w:hAnsiTheme="minorHAnsi" w:cstheme="minorHAnsi"/>
          <w:b/>
          <w:sz w:val="20"/>
        </w:rPr>
        <w:t>___________________________________________________________________________________</w:t>
      </w:r>
      <w:r w:rsidR="00564DF6">
        <w:rPr>
          <w:rFonts w:asciiTheme="minorHAnsi" w:hAnsiTheme="minorHAnsi" w:cstheme="minorHAnsi"/>
          <w:b/>
          <w:sz w:val="20"/>
        </w:rPr>
        <w:t>________</w:t>
      </w:r>
      <w:r w:rsidR="00FA0031">
        <w:rPr>
          <w:rFonts w:asciiTheme="minorHAnsi" w:hAnsiTheme="minorHAnsi" w:cstheme="minorHAnsi"/>
          <w:b/>
          <w:sz w:val="20"/>
        </w:rPr>
        <w:t>_</w:t>
      </w:r>
    </w:p>
    <w:p w14:paraId="57B069B4" w14:textId="77777777" w:rsidR="00FA0031" w:rsidRDefault="00FA0031" w:rsidP="00FA0031">
      <w:pPr>
        <w:pStyle w:val="Heading3"/>
        <w:ind w:left="-5"/>
        <w:rPr>
          <w:rFonts w:asciiTheme="minorHAnsi" w:hAnsiTheme="minorHAnsi" w:cstheme="minorHAnsi"/>
          <w:b/>
          <w:sz w:val="20"/>
        </w:rPr>
      </w:pPr>
    </w:p>
    <w:p w14:paraId="25D40E1C" w14:textId="77777777" w:rsidR="000A633D" w:rsidRDefault="00C9402F" w:rsidP="00564DF6">
      <w:pPr>
        <w:pStyle w:val="Heading3"/>
        <w:ind w:left="-5"/>
        <w:rPr>
          <w:rFonts w:asciiTheme="minorHAnsi" w:hAnsiTheme="minorHAnsi" w:cstheme="minorHAnsi"/>
          <w:sz w:val="20"/>
        </w:rPr>
      </w:pPr>
      <w:r w:rsidRPr="00FE2A34">
        <w:rPr>
          <w:rFonts w:asciiTheme="minorHAnsi" w:hAnsiTheme="minorHAnsi" w:cstheme="minorHAnsi"/>
          <w:b/>
          <w:i w:val="0"/>
          <w:sz w:val="20"/>
        </w:rPr>
        <w:t>Peda</w:t>
      </w:r>
      <w:r w:rsidR="002820AA" w:rsidRPr="00FE2A34">
        <w:rPr>
          <w:rFonts w:asciiTheme="minorHAnsi" w:hAnsiTheme="minorHAnsi" w:cstheme="minorHAnsi"/>
          <w:b/>
          <w:i w:val="0"/>
          <w:sz w:val="20"/>
        </w:rPr>
        <w:t>g</w:t>
      </w:r>
      <w:r w:rsidRPr="00FE2A34">
        <w:rPr>
          <w:rFonts w:asciiTheme="minorHAnsi" w:hAnsiTheme="minorHAnsi" w:cstheme="minorHAnsi"/>
          <w:b/>
          <w:i w:val="0"/>
          <w:sz w:val="20"/>
        </w:rPr>
        <w:t>og</w:t>
      </w:r>
      <w:r w:rsidR="002A5F6E" w:rsidRPr="00FE2A34">
        <w:rPr>
          <w:rFonts w:asciiTheme="minorHAnsi" w:hAnsiTheme="minorHAnsi" w:cstheme="minorHAnsi"/>
          <w:b/>
          <w:i w:val="0"/>
          <w:sz w:val="20"/>
        </w:rPr>
        <w:t>y</w:t>
      </w:r>
      <w:r w:rsidR="002820AA" w:rsidRPr="00FE2A34">
        <w:rPr>
          <w:rFonts w:asciiTheme="minorHAnsi" w:hAnsiTheme="minorHAnsi" w:cstheme="minorHAnsi"/>
          <w:b/>
          <w:i w:val="0"/>
          <w:sz w:val="20"/>
        </w:rPr>
        <w:t>:</w:t>
      </w:r>
      <w:r w:rsidR="000A633D">
        <w:rPr>
          <w:rFonts w:asciiTheme="minorHAnsi" w:hAnsiTheme="minorHAnsi" w:cstheme="minorHAnsi"/>
          <w:b/>
          <w:sz w:val="20"/>
        </w:rPr>
        <w:t xml:space="preserve"> </w:t>
      </w:r>
      <w:r w:rsidR="002A5F6E" w:rsidRPr="00996A5A">
        <w:rPr>
          <w:rFonts w:asciiTheme="minorHAnsi" w:hAnsiTheme="minorHAnsi" w:cstheme="minorHAnsi"/>
          <w:sz w:val="20"/>
        </w:rPr>
        <w:t>________________________________________________________________</w:t>
      </w:r>
      <w:r w:rsidR="00665F8A" w:rsidRPr="00996A5A">
        <w:rPr>
          <w:rFonts w:asciiTheme="minorHAnsi" w:hAnsiTheme="minorHAnsi" w:cstheme="minorHAnsi"/>
          <w:sz w:val="20"/>
        </w:rPr>
        <w:t>_____</w:t>
      </w:r>
      <w:r w:rsidR="00A407F7">
        <w:rPr>
          <w:rFonts w:asciiTheme="minorHAnsi" w:hAnsiTheme="minorHAnsi" w:cstheme="minorHAnsi"/>
          <w:sz w:val="20"/>
        </w:rPr>
        <w:t>__________</w:t>
      </w:r>
      <w:r w:rsidR="00665F8A" w:rsidRPr="00996A5A">
        <w:rPr>
          <w:rFonts w:asciiTheme="minorHAnsi" w:hAnsiTheme="minorHAnsi" w:cstheme="minorHAnsi"/>
          <w:sz w:val="20"/>
        </w:rPr>
        <w:t>___</w:t>
      </w:r>
      <w:r w:rsidR="00FA0031">
        <w:rPr>
          <w:rFonts w:asciiTheme="minorHAnsi" w:hAnsiTheme="minorHAnsi" w:cstheme="minorHAnsi"/>
          <w:sz w:val="20"/>
        </w:rPr>
        <w:t>_</w:t>
      </w:r>
      <w:r w:rsidR="002A5F6E" w:rsidRPr="00996A5A">
        <w:rPr>
          <w:rFonts w:asciiTheme="minorHAnsi" w:hAnsiTheme="minorHAnsi" w:cstheme="minorHAnsi"/>
          <w:sz w:val="20"/>
        </w:rPr>
        <w:t>_</w:t>
      </w:r>
    </w:p>
    <w:p w14:paraId="532E1B57" w14:textId="77777777" w:rsidR="00564DF6" w:rsidRPr="00564DF6" w:rsidRDefault="00564DF6" w:rsidP="00564DF6">
      <w:r>
        <w:rPr>
          <w:rFonts w:asciiTheme="minorHAnsi" w:hAnsiTheme="minorHAnsi" w:cstheme="minorHAnsi"/>
          <w:b/>
          <w:i/>
          <w:snapToGrid w:val="0"/>
          <w:sz w:val="20"/>
          <w:szCs w:val="20"/>
        </w:rPr>
        <w:t>_____________________________________________________________________________________________</w:t>
      </w:r>
    </w:p>
    <w:p w14:paraId="2ADBCA46" w14:textId="77777777" w:rsidR="00FA0031" w:rsidRPr="00FE2A34" w:rsidRDefault="00FA0031" w:rsidP="00FA0031">
      <w:pPr>
        <w:pStyle w:val="Heading2"/>
        <w:ind w:left="0"/>
        <w:jc w:val="left"/>
        <w:rPr>
          <w:rFonts w:asciiTheme="minorHAnsi" w:hAnsiTheme="minorHAnsi" w:cstheme="minorHAnsi"/>
          <w:b/>
          <w:i w:val="0"/>
          <w:sz w:val="20"/>
        </w:rPr>
      </w:pPr>
    </w:p>
    <w:p w14:paraId="4CEBA7F6" w14:textId="77777777" w:rsidR="000A633D" w:rsidRDefault="00C9402F" w:rsidP="00FA0031">
      <w:pPr>
        <w:pStyle w:val="Heading2"/>
        <w:ind w:left="0"/>
        <w:jc w:val="left"/>
        <w:rPr>
          <w:rFonts w:asciiTheme="minorHAnsi" w:hAnsiTheme="minorHAnsi" w:cstheme="minorHAnsi"/>
          <w:sz w:val="20"/>
        </w:rPr>
      </w:pPr>
      <w:r w:rsidRPr="00FE2A34">
        <w:rPr>
          <w:rFonts w:asciiTheme="minorHAnsi" w:hAnsiTheme="minorHAnsi" w:cstheme="minorHAnsi"/>
          <w:b/>
          <w:i w:val="0"/>
          <w:sz w:val="20"/>
        </w:rPr>
        <w:t>ESL/SEI</w:t>
      </w:r>
      <w:r w:rsidR="00A407F7" w:rsidRPr="00FE2A34">
        <w:rPr>
          <w:rFonts w:asciiTheme="minorHAnsi" w:hAnsiTheme="minorHAnsi" w:cstheme="minorHAnsi"/>
          <w:b/>
          <w:i w:val="0"/>
          <w:sz w:val="20"/>
        </w:rPr>
        <w:t>/Bilingual</w:t>
      </w:r>
      <w:r w:rsidR="002820AA" w:rsidRPr="00FE2A34">
        <w:rPr>
          <w:rFonts w:asciiTheme="minorHAnsi" w:hAnsiTheme="minorHAnsi" w:cstheme="minorHAnsi"/>
          <w:b/>
          <w:i w:val="0"/>
          <w:sz w:val="20"/>
        </w:rPr>
        <w:t>:</w:t>
      </w:r>
      <w:r w:rsidR="002F3BA5">
        <w:rPr>
          <w:rFonts w:asciiTheme="minorHAnsi" w:hAnsiTheme="minorHAnsi" w:cstheme="minorHAnsi"/>
          <w:b/>
          <w:sz w:val="20"/>
        </w:rPr>
        <w:t xml:space="preserve"> </w:t>
      </w:r>
      <w:r w:rsidR="00FA0B67" w:rsidRPr="002820AA">
        <w:rPr>
          <w:rFonts w:asciiTheme="minorHAnsi" w:hAnsiTheme="minorHAnsi" w:cstheme="minorHAnsi"/>
          <w:sz w:val="20"/>
        </w:rPr>
        <w:t>______________________________________________________________________________</w:t>
      </w:r>
      <w:r w:rsidR="00A407F7">
        <w:rPr>
          <w:rFonts w:asciiTheme="minorHAnsi" w:hAnsiTheme="minorHAnsi" w:cstheme="minorHAnsi"/>
          <w:sz w:val="20"/>
        </w:rPr>
        <w:t xml:space="preserve"> </w:t>
      </w:r>
    </w:p>
    <w:p w14:paraId="07975B9E" w14:textId="77777777" w:rsidR="00FA0031" w:rsidRDefault="00564DF6" w:rsidP="00564DF6">
      <w:pPr>
        <w:pStyle w:val="Heading2"/>
        <w:ind w:left="0"/>
        <w:jc w:val="left"/>
        <w:rPr>
          <w:rFonts w:asciiTheme="minorHAnsi" w:hAnsiTheme="minorHAnsi" w:cstheme="minorHAnsi"/>
          <w:b/>
          <w:sz w:val="20"/>
        </w:rPr>
      </w:pPr>
      <w:r>
        <w:rPr>
          <w:rFonts w:asciiTheme="minorHAnsi" w:hAnsiTheme="minorHAnsi" w:cstheme="minorHAnsi"/>
          <w:b/>
          <w:sz w:val="20"/>
        </w:rPr>
        <w:t>_____________________________________________________________________________________________</w:t>
      </w:r>
    </w:p>
    <w:p w14:paraId="54A2684E" w14:textId="77777777" w:rsidR="00564DF6" w:rsidRPr="00564DF6" w:rsidRDefault="00564DF6" w:rsidP="00564DF6"/>
    <w:p w14:paraId="7588631B" w14:textId="77777777" w:rsidR="002820AA" w:rsidRPr="00564DF6" w:rsidRDefault="00A407F7" w:rsidP="00564DF6">
      <w:pPr>
        <w:pStyle w:val="Heading2"/>
        <w:ind w:left="0"/>
        <w:jc w:val="left"/>
        <w:rPr>
          <w:rFonts w:asciiTheme="minorHAnsi" w:hAnsiTheme="minorHAnsi" w:cstheme="minorHAnsi"/>
          <w:b/>
          <w:sz w:val="20"/>
        </w:rPr>
      </w:pPr>
      <w:r w:rsidRPr="0031685F">
        <w:rPr>
          <w:rFonts w:asciiTheme="minorHAnsi" w:hAnsiTheme="minorHAnsi" w:cstheme="minorHAnsi"/>
          <w:b/>
          <w:sz w:val="20"/>
        </w:rPr>
        <w:t>Training in strategies for effective schooling for student with disabilities and the instruction of students with diverse lea</w:t>
      </w:r>
      <w:r w:rsidR="00582397">
        <w:rPr>
          <w:rFonts w:asciiTheme="minorHAnsi" w:hAnsiTheme="minorHAnsi" w:cstheme="minorHAnsi"/>
          <w:b/>
          <w:sz w:val="20"/>
        </w:rPr>
        <w:t>r</w:t>
      </w:r>
      <w:r w:rsidRPr="0031685F">
        <w:rPr>
          <w:rFonts w:asciiTheme="minorHAnsi" w:hAnsiTheme="minorHAnsi" w:cstheme="minorHAnsi"/>
          <w:b/>
          <w:sz w:val="20"/>
        </w:rPr>
        <w:t>nin</w:t>
      </w:r>
      <w:r w:rsidRPr="00A407F7">
        <w:rPr>
          <w:rFonts w:asciiTheme="minorHAnsi" w:hAnsiTheme="minorHAnsi" w:cstheme="minorHAnsi"/>
          <w:b/>
          <w:sz w:val="20"/>
        </w:rPr>
        <w:t>g styles</w:t>
      </w:r>
      <w:r>
        <w:rPr>
          <w:rFonts w:asciiTheme="minorHAnsi" w:hAnsiTheme="minorHAnsi" w:cstheme="minorHAnsi"/>
          <w:b/>
          <w:sz w:val="20"/>
        </w:rPr>
        <w:t xml:space="preserve">: </w:t>
      </w:r>
      <w:r w:rsidR="00564DF6">
        <w:rPr>
          <w:rFonts w:asciiTheme="minorHAnsi" w:hAnsiTheme="minorHAnsi" w:cstheme="minorHAnsi"/>
          <w:b/>
          <w:i w:val="0"/>
          <w:sz w:val="20"/>
        </w:rPr>
        <w:t>_____</w:t>
      </w:r>
      <w:r w:rsidR="00564DF6">
        <w:rPr>
          <w:rFonts w:asciiTheme="minorHAnsi" w:hAnsiTheme="minorHAnsi" w:cstheme="minorHAnsi"/>
          <w:b/>
          <w:sz w:val="20"/>
        </w:rPr>
        <w:t>___________________</w:t>
      </w:r>
      <w:r>
        <w:rPr>
          <w:rFonts w:asciiTheme="minorHAnsi" w:hAnsiTheme="minorHAnsi" w:cstheme="minorHAnsi"/>
          <w:b/>
          <w:sz w:val="20"/>
        </w:rPr>
        <w:t>_____________________________________________________________________</w:t>
      </w:r>
      <w:r w:rsidR="00564DF6">
        <w:rPr>
          <w:rFonts w:asciiTheme="minorHAnsi" w:hAnsiTheme="minorHAnsi" w:cstheme="minorHAnsi"/>
          <w:b/>
          <w:sz w:val="20"/>
        </w:rPr>
        <w:t>____________________________</w:t>
      </w:r>
      <w:r>
        <w:rPr>
          <w:rFonts w:asciiTheme="minorHAnsi" w:hAnsiTheme="minorHAnsi" w:cstheme="minorHAnsi"/>
          <w:b/>
          <w:sz w:val="20"/>
        </w:rPr>
        <w:t>___</w:t>
      </w:r>
      <w:r w:rsidR="00FA0031">
        <w:rPr>
          <w:rFonts w:asciiTheme="minorHAnsi" w:hAnsiTheme="minorHAnsi" w:cstheme="minorHAnsi"/>
          <w:b/>
          <w:sz w:val="20"/>
        </w:rPr>
        <w:t>_</w:t>
      </w:r>
      <w:r>
        <w:rPr>
          <w:rFonts w:asciiTheme="minorHAnsi" w:hAnsiTheme="minorHAnsi" w:cstheme="minorHAnsi"/>
          <w:b/>
          <w:sz w:val="20"/>
        </w:rPr>
        <w:t>_</w:t>
      </w:r>
      <w:r w:rsidR="00FA0031">
        <w:t>____________________________________________________________</w:t>
      </w:r>
    </w:p>
    <w:p w14:paraId="0C4EFCCC" w14:textId="77777777" w:rsidR="00825957" w:rsidRDefault="00825957" w:rsidP="00EF06D4">
      <w:pPr>
        <w:jc w:val="center"/>
        <w:rPr>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4C67F" w14:textId="77777777" w:rsidR="004D4C12" w:rsidRDefault="004D4C12" w:rsidP="00EF06D4">
      <w:pPr>
        <w:jc w:val="center"/>
        <w:rPr>
          <w:rFonts w:asciiTheme="minorHAnsi" w:hAnsiTheme="minorHAnsi" w:cstheme="min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4D4C12" w:rsidSect="00B06069">
          <w:pgSz w:w="12240" w:h="15840"/>
          <w:pgMar w:top="1008" w:right="1008" w:bottom="1008" w:left="1008" w:header="1440" w:footer="1440" w:gutter="0"/>
          <w:cols w:space="720"/>
          <w:noEndnote/>
          <w:docGrid w:linePitch="326"/>
        </w:sectPr>
      </w:pPr>
    </w:p>
    <w:p w14:paraId="627FCC4D" w14:textId="77777777" w:rsidR="00EF06D4" w:rsidRPr="006C3CB0" w:rsidRDefault="00EF06D4" w:rsidP="00EF06D4">
      <w:pPr>
        <w:jc w:val="center"/>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3CB0">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PROFESSIONAL DEVELOPMENT ACTIVITY LOG</w:t>
      </w:r>
    </w:p>
    <w:p w14:paraId="5BCDA1D4" w14:textId="77777777" w:rsidR="00EF06D4" w:rsidRDefault="00EF06D4" w:rsidP="00EF06D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C62584" w14:textId="77777777" w:rsidR="00582397" w:rsidRPr="001A49F2" w:rsidRDefault="00582397" w:rsidP="00EF06D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9A418D" w14:textId="77777777" w:rsidR="00504E51" w:rsidRDefault="00504E51" w:rsidP="00DD59D8">
      <w:pPr>
        <w:pStyle w:val="NoSpacing"/>
        <w:shd w:val="clear" w:color="auto" w:fill="D6E3BC" w:themeFill="accent3" w:themeFillTint="66"/>
        <w:jc w:val="center"/>
        <w:rPr>
          <w:b/>
          <w:sz w:val="24"/>
        </w:rPr>
      </w:pPr>
      <w:r>
        <w:rPr>
          <w:b/>
          <w:sz w:val="24"/>
        </w:rPr>
        <w:t>PRIMARY AREA</w:t>
      </w:r>
      <w:r w:rsidR="005A6C5B">
        <w:rPr>
          <w:b/>
          <w:sz w:val="24"/>
        </w:rPr>
        <w:t>: 150 PDPs</w:t>
      </w:r>
    </w:p>
    <w:p w14:paraId="1ED176CC" w14:textId="77777777" w:rsidR="000C2469" w:rsidRPr="009A55D1" w:rsidRDefault="00504E51" w:rsidP="00286B6F">
      <w:pPr>
        <w:pStyle w:val="NoSpacing"/>
        <w:numPr>
          <w:ilvl w:val="0"/>
          <w:numId w:val="37"/>
        </w:numPr>
      </w:pPr>
      <w:r>
        <w:rPr>
          <w:b/>
          <w:sz w:val="24"/>
        </w:rPr>
        <w:t xml:space="preserve">Minimum </w:t>
      </w:r>
      <w:r w:rsidR="00EF06D4" w:rsidRPr="00504E51">
        <w:rPr>
          <w:b/>
          <w:sz w:val="24"/>
        </w:rPr>
        <w:t>Required distribution of PDPs for all academic educators renewing a Primary area:</w:t>
      </w:r>
    </w:p>
    <w:p w14:paraId="64C728E7" w14:textId="77777777" w:rsidR="00EF06D4" w:rsidRPr="002A2C0F" w:rsidRDefault="00EF06D4" w:rsidP="00286B6F">
      <w:pPr>
        <w:pStyle w:val="NoSpacing"/>
        <w:numPr>
          <w:ilvl w:val="0"/>
          <w:numId w:val="37"/>
        </w:numPr>
      </w:pPr>
      <w:r w:rsidRPr="002A2C0F">
        <w:t>At least 15 PDPs in content (subject matter knowledge)</w:t>
      </w:r>
    </w:p>
    <w:p w14:paraId="477919FB" w14:textId="77777777" w:rsidR="00EF06D4" w:rsidRPr="002A2C0F" w:rsidRDefault="00EF06D4" w:rsidP="00286B6F">
      <w:pPr>
        <w:pStyle w:val="NoSpacing"/>
        <w:numPr>
          <w:ilvl w:val="0"/>
          <w:numId w:val="37"/>
        </w:numPr>
      </w:pPr>
      <w:r w:rsidRPr="002A2C0F">
        <w:t>At least 15 PDPs in pedagogy (professional skills and knowledge)</w:t>
      </w:r>
    </w:p>
    <w:p w14:paraId="0BE699E3" w14:textId="77777777" w:rsidR="00EF06D4" w:rsidRPr="002A2C0F" w:rsidRDefault="00EF06D4" w:rsidP="00286B6F">
      <w:pPr>
        <w:pStyle w:val="NoSpacing"/>
        <w:numPr>
          <w:ilvl w:val="0"/>
          <w:numId w:val="37"/>
        </w:numPr>
      </w:pPr>
      <w:r w:rsidRPr="002A2C0F">
        <w:t>At least 15 PDPs related to Sheltered English Immersion (SEI) or English as a Second Language (ESL)</w:t>
      </w:r>
      <w:r w:rsidR="001E7835">
        <w:t xml:space="preserve"> or Bilingual,</w:t>
      </w:r>
    </w:p>
    <w:p w14:paraId="28AA5BEE" w14:textId="77777777" w:rsidR="00EF06D4" w:rsidRPr="002A2C0F" w:rsidRDefault="00EF06D4" w:rsidP="00286B6F">
      <w:pPr>
        <w:pStyle w:val="NoSpacing"/>
        <w:numPr>
          <w:ilvl w:val="0"/>
          <w:numId w:val="37"/>
        </w:numPr>
      </w:pPr>
      <w:r w:rsidRPr="002A2C0F">
        <w:t>At least 15 PDPs related to training in strategies for effective schooling for students with disabilities and the instruction of students with diverse learning styles</w:t>
      </w:r>
    </w:p>
    <w:p w14:paraId="2A95715C" w14:textId="77777777" w:rsidR="001E7835" w:rsidRDefault="001E7835" w:rsidP="00286B6F">
      <w:pPr>
        <w:pStyle w:val="NoSpacing"/>
        <w:ind w:left="360"/>
      </w:pPr>
    </w:p>
    <w:p w14:paraId="422A9D3B" w14:textId="77777777" w:rsidR="00EF06D4" w:rsidRDefault="00EF06D4" w:rsidP="00286B6F">
      <w:pPr>
        <w:pStyle w:val="NoSpacing"/>
      </w:pPr>
      <w:bookmarkStart w:id="11" w:name="_Hlk439378"/>
      <w:r w:rsidRPr="002A2C0F">
        <w:t>The remaining required 90 PDPs may be earned through either "elective" activities that address other educational issues and topics that improve student learning, or additional content, and/or pedagogy.</w:t>
      </w:r>
    </w:p>
    <w:bookmarkEnd w:id="11"/>
    <w:p w14:paraId="77DEACDB" w14:textId="77777777" w:rsidR="00EF06D4" w:rsidRDefault="00EF06D4" w:rsidP="00EF06D4">
      <w:pPr>
        <w:pStyle w:val="NoSpacing"/>
      </w:pPr>
    </w:p>
    <w:p w14:paraId="349A5840" w14:textId="77777777" w:rsidR="001E7835" w:rsidRPr="002A2C0F" w:rsidRDefault="001E7835" w:rsidP="00EF06D4">
      <w:pPr>
        <w:pStyle w:val="NoSpacing"/>
      </w:pPr>
    </w:p>
    <w:p w14:paraId="2038717C" w14:textId="77777777" w:rsidR="00FB3450" w:rsidRPr="00504E51" w:rsidRDefault="00504E51" w:rsidP="00204180">
      <w:pPr>
        <w:shd w:val="clear" w:color="auto" w:fill="B6DDE8" w:themeFill="accent5" w:themeFillTint="66"/>
        <w:jc w:val="center"/>
        <w:rPr>
          <w:rFonts w:asciiTheme="minorHAnsi" w:hAnsiTheme="minorHAnsi" w:cstheme="minorHAnsi"/>
          <w:b/>
        </w:rPr>
      </w:pPr>
      <w:r w:rsidRPr="00504E51">
        <w:rPr>
          <w:rFonts w:asciiTheme="minorHAnsi" w:hAnsiTheme="minorHAnsi" w:cstheme="minorHAnsi"/>
          <w:b/>
        </w:rPr>
        <w:t>ADDITIONAL AREA</w:t>
      </w:r>
      <w:r w:rsidR="008A1756">
        <w:rPr>
          <w:rFonts w:asciiTheme="minorHAnsi" w:hAnsiTheme="minorHAnsi" w:cstheme="minorHAnsi"/>
          <w:b/>
        </w:rPr>
        <w:t xml:space="preserve"> (s):</w:t>
      </w:r>
      <w:r w:rsidR="005A6C5B">
        <w:rPr>
          <w:rFonts w:asciiTheme="minorHAnsi" w:hAnsiTheme="minorHAnsi" w:cstheme="minorHAnsi"/>
          <w:b/>
        </w:rPr>
        <w:t xml:space="preserve"> 30 PDPs each</w:t>
      </w:r>
    </w:p>
    <w:p w14:paraId="30665A8B" w14:textId="77777777" w:rsidR="009A55D1" w:rsidRDefault="00504E51" w:rsidP="00286B6F">
      <w:pPr>
        <w:pStyle w:val="NoSpacing"/>
        <w:rPr>
          <w:rFonts w:cstheme="minorHAnsi"/>
          <w:b/>
        </w:rPr>
      </w:pPr>
      <w:r w:rsidRPr="00504E51">
        <w:rPr>
          <w:rFonts w:cstheme="minorHAnsi"/>
          <w:b/>
        </w:rPr>
        <w:t xml:space="preserve">Minimum </w:t>
      </w:r>
      <w:r w:rsidR="00EF06D4" w:rsidRPr="00504E51">
        <w:rPr>
          <w:rFonts w:cstheme="minorHAnsi"/>
          <w:b/>
        </w:rPr>
        <w:t>Required distribution of PDPs for all academic educators renewing an</w:t>
      </w:r>
      <w:r w:rsidR="008A1756">
        <w:rPr>
          <w:rFonts w:cstheme="minorHAnsi"/>
          <w:b/>
        </w:rPr>
        <w:t>y</w:t>
      </w:r>
      <w:r w:rsidR="00EF06D4" w:rsidRPr="00504E51">
        <w:rPr>
          <w:rFonts w:cstheme="minorHAnsi"/>
          <w:b/>
        </w:rPr>
        <w:t xml:space="preserve"> Additional area</w:t>
      </w:r>
      <w:r w:rsidR="009A55D1">
        <w:rPr>
          <w:rFonts w:cstheme="minorHAnsi"/>
          <w:b/>
        </w:rPr>
        <w:t>s</w:t>
      </w:r>
      <w:r w:rsidR="00EF06D4" w:rsidRPr="00504E51">
        <w:rPr>
          <w:rFonts w:cstheme="minorHAnsi"/>
          <w:b/>
        </w:rPr>
        <w:t xml:space="preserve">: </w:t>
      </w:r>
    </w:p>
    <w:p w14:paraId="61AC5EAF" w14:textId="77777777" w:rsidR="009A55D1" w:rsidRDefault="00EF06D4" w:rsidP="00286B6F">
      <w:pPr>
        <w:pStyle w:val="NoSpacing"/>
        <w:numPr>
          <w:ilvl w:val="0"/>
          <w:numId w:val="40"/>
        </w:numPr>
        <w:rPr>
          <w:rFonts w:cstheme="minorHAnsi"/>
          <w:sz w:val="18"/>
          <w:szCs w:val="18"/>
        </w:rPr>
      </w:pPr>
      <w:r w:rsidRPr="00504E51">
        <w:rPr>
          <w:rFonts w:cstheme="minorHAnsi"/>
          <w:sz w:val="18"/>
          <w:szCs w:val="18"/>
        </w:rPr>
        <w:t>30 PDPs</w:t>
      </w:r>
      <w:r w:rsidR="001E7835">
        <w:rPr>
          <w:rFonts w:cstheme="minorHAnsi"/>
          <w:sz w:val="18"/>
          <w:szCs w:val="18"/>
        </w:rPr>
        <w:t xml:space="preserve">, of which </w:t>
      </w:r>
      <w:r w:rsidR="009A55D1">
        <w:rPr>
          <w:rFonts w:cstheme="minorHAnsi"/>
          <w:sz w:val="18"/>
          <w:szCs w:val="18"/>
        </w:rPr>
        <w:t>A</w:t>
      </w:r>
      <w:r w:rsidR="001E7835">
        <w:rPr>
          <w:rFonts w:cstheme="minorHAnsi"/>
          <w:sz w:val="18"/>
          <w:szCs w:val="18"/>
        </w:rPr>
        <w:t xml:space="preserve">t least 15 PDPs need to be </w:t>
      </w:r>
      <w:r w:rsidRPr="00504E51">
        <w:rPr>
          <w:rFonts w:cstheme="minorHAnsi"/>
          <w:sz w:val="18"/>
          <w:szCs w:val="18"/>
        </w:rPr>
        <w:t>in content</w:t>
      </w:r>
      <w:r w:rsidR="001E7835">
        <w:rPr>
          <w:rFonts w:cstheme="minorHAnsi"/>
          <w:sz w:val="18"/>
          <w:szCs w:val="18"/>
        </w:rPr>
        <w:t>.</w:t>
      </w:r>
      <w:r w:rsidRPr="00504E51">
        <w:rPr>
          <w:rFonts w:cstheme="minorHAnsi"/>
          <w:sz w:val="18"/>
          <w:szCs w:val="18"/>
        </w:rPr>
        <w:t xml:space="preserve"> </w:t>
      </w:r>
    </w:p>
    <w:p w14:paraId="2CB957C3" w14:textId="77777777" w:rsidR="009A55D1" w:rsidRDefault="009A55D1" w:rsidP="00286B6F">
      <w:pPr>
        <w:pStyle w:val="NoSpacing"/>
      </w:pPr>
    </w:p>
    <w:p w14:paraId="5D6894CD" w14:textId="77777777" w:rsidR="001E7835" w:rsidRDefault="001E7835" w:rsidP="00286B6F">
      <w:pPr>
        <w:pStyle w:val="NoSpacing"/>
      </w:pPr>
      <w:r w:rsidRPr="002A2C0F">
        <w:t xml:space="preserve">The remaining </w:t>
      </w:r>
      <w:r>
        <w:t>15</w:t>
      </w:r>
      <w:r w:rsidRPr="002A2C0F">
        <w:t xml:space="preserve"> PDPs may be earned through either "elective" activities that address other educational issues and topics that improve student learning, or additional content, and/or pedagogy.</w:t>
      </w:r>
    </w:p>
    <w:p w14:paraId="102168D2" w14:textId="77777777" w:rsidR="00150AD1" w:rsidRDefault="00150AD1" w:rsidP="00286B6F">
      <w:pPr>
        <w:pStyle w:val="NoSpacing"/>
      </w:pPr>
    </w:p>
    <w:p w14:paraId="6CBF0CCA" w14:textId="77777777" w:rsidR="00B8071C" w:rsidRPr="003922F0" w:rsidRDefault="00204180" w:rsidP="00B8071C">
      <w:pPr>
        <w:pStyle w:val="NoSpacing"/>
        <w:shd w:val="clear" w:color="auto" w:fill="92CDDC" w:themeFill="accent5" w:themeFillTint="99"/>
        <w:jc w:val="center"/>
        <w:rPr>
          <w:b/>
          <w:sz w:val="24"/>
          <w:szCs w:val="24"/>
        </w:rPr>
      </w:pPr>
      <w:r w:rsidRPr="00204180">
        <w:rPr>
          <w:b/>
          <w:sz w:val="24"/>
          <w:szCs w:val="24"/>
        </w:rPr>
        <w:t>“</w:t>
      </w:r>
      <w:r w:rsidRPr="00204180">
        <w:rPr>
          <w:b/>
          <w:color w:val="FF0000"/>
          <w:sz w:val="24"/>
          <w:szCs w:val="24"/>
        </w:rPr>
        <w:t>INVALID</w:t>
      </w:r>
      <w:r w:rsidRPr="00204180">
        <w:rPr>
          <w:b/>
          <w:sz w:val="24"/>
          <w:szCs w:val="24"/>
        </w:rPr>
        <w:t xml:space="preserve">” </w:t>
      </w:r>
    </w:p>
    <w:p w14:paraId="785A8CAD" w14:textId="77777777" w:rsidR="00150AD1" w:rsidRPr="00204180" w:rsidRDefault="00204180" w:rsidP="00204180">
      <w:pPr>
        <w:pStyle w:val="NoSpacing"/>
        <w:shd w:val="clear" w:color="auto" w:fill="92CDDC" w:themeFill="accent5" w:themeFillTint="99"/>
        <w:jc w:val="center"/>
        <w:rPr>
          <w:b/>
          <w:sz w:val="24"/>
          <w:szCs w:val="24"/>
        </w:rPr>
      </w:pPr>
      <w:r w:rsidRPr="00204180">
        <w:rPr>
          <w:b/>
          <w:sz w:val="24"/>
          <w:szCs w:val="24"/>
        </w:rPr>
        <w:t>ADDITIONAL AREA</w:t>
      </w:r>
      <w:r w:rsidR="005A6C5B" w:rsidRPr="00204180">
        <w:rPr>
          <w:b/>
          <w:sz w:val="24"/>
          <w:szCs w:val="24"/>
        </w:rPr>
        <w:t>: 150 PDPs</w:t>
      </w:r>
    </w:p>
    <w:p w14:paraId="44D3CD3F" w14:textId="77777777" w:rsidR="009A55D1" w:rsidRPr="008A1756" w:rsidRDefault="009A55D1" w:rsidP="009A55D1">
      <w:pPr>
        <w:rPr>
          <w:rFonts w:asciiTheme="minorHAnsi" w:eastAsiaTheme="minorHAnsi" w:hAnsiTheme="minorHAnsi"/>
          <w:b/>
          <w:bCs/>
          <w:color w:val="244061" w:themeColor="accent1" w:themeShade="80"/>
          <w:sz w:val="22"/>
          <w:szCs w:val="22"/>
        </w:rPr>
      </w:pPr>
      <w:r>
        <w:rPr>
          <w:rFonts w:asciiTheme="minorHAnsi" w:hAnsiTheme="minorHAnsi" w:cstheme="minorHAnsi"/>
          <w:b/>
        </w:rPr>
        <w:t xml:space="preserve">A license in an Invalid </w:t>
      </w:r>
      <w:r w:rsidR="003C2BA4">
        <w:rPr>
          <w:rFonts w:asciiTheme="minorHAnsi" w:hAnsiTheme="minorHAnsi" w:cstheme="minorHAnsi"/>
          <w:b/>
        </w:rPr>
        <w:t>s</w:t>
      </w:r>
      <w:r>
        <w:rPr>
          <w:rFonts w:asciiTheme="minorHAnsi" w:hAnsiTheme="minorHAnsi" w:cstheme="minorHAnsi"/>
          <w:b/>
        </w:rPr>
        <w:t>tatus that is designated as an Additional Area for renewal will require 150</w:t>
      </w:r>
      <w:r w:rsidR="006F63E9">
        <w:rPr>
          <w:rFonts w:asciiTheme="minorHAnsi" w:hAnsiTheme="minorHAnsi" w:cstheme="minorHAnsi"/>
          <w:b/>
        </w:rPr>
        <w:t xml:space="preserve"> </w:t>
      </w:r>
      <w:r>
        <w:rPr>
          <w:rFonts w:asciiTheme="minorHAnsi" w:hAnsiTheme="minorHAnsi" w:cstheme="minorHAnsi"/>
          <w:b/>
        </w:rPr>
        <w:t xml:space="preserve">PDPs.  </w:t>
      </w:r>
      <w:r w:rsidRPr="008A1756">
        <w:rPr>
          <w:rFonts w:asciiTheme="minorHAnsi" w:eastAsiaTheme="minorHAnsi" w:hAnsiTheme="minorHAnsi"/>
          <w:b/>
          <w:bCs/>
          <w:color w:val="244061" w:themeColor="accent1" w:themeShade="80"/>
          <w:sz w:val="22"/>
          <w:szCs w:val="22"/>
        </w:rPr>
        <w:t xml:space="preserve">A total of 150 PDPs is required to renew each Additional area license that has been deemed </w:t>
      </w:r>
      <w:r w:rsidRPr="008A1756">
        <w:rPr>
          <w:rFonts w:asciiTheme="minorHAnsi" w:eastAsiaTheme="minorHAnsi" w:hAnsiTheme="minorHAnsi"/>
          <w:b/>
          <w:bCs/>
          <w:color w:val="244061" w:themeColor="accent1" w:themeShade="80"/>
          <w:sz w:val="22"/>
          <w:szCs w:val="22"/>
          <w:u w:val="single"/>
        </w:rPr>
        <w:t>Invalid</w:t>
      </w:r>
      <w:r w:rsidRPr="008A1756">
        <w:rPr>
          <w:rFonts w:asciiTheme="minorHAnsi" w:eastAsiaTheme="minorHAnsi" w:hAnsiTheme="minorHAnsi"/>
          <w:b/>
          <w:bCs/>
          <w:color w:val="244061" w:themeColor="accent1" w:themeShade="80"/>
          <w:sz w:val="22"/>
          <w:szCs w:val="22"/>
        </w:rPr>
        <w:t>:</w:t>
      </w:r>
    </w:p>
    <w:p w14:paraId="0C75C23B" w14:textId="77777777" w:rsidR="009A55D1" w:rsidRDefault="009A55D1" w:rsidP="00286B6F">
      <w:pPr>
        <w:pStyle w:val="NoSpacing"/>
        <w:rPr>
          <w:rFonts w:ascii="Calibri" w:hAnsi="Calibri" w:cs="Calibri"/>
          <w:color w:val="000000"/>
        </w:rPr>
      </w:pPr>
    </w:p>
    <w:p w14:paraId="1CA90AD5" w14:textId="77777777" w:rsidR="005A6C5B" w:rsidRDefault="005A6C5B" w:rsidP="00286B6F">
      <w:pPr>
        <w:pStyle w:val="NoSpacing"/>
        <w:rPr>
          <w:rFonts w:ascii="Calibri" w:hAnsi="Calibri" w:cs="Calibri"/>
          <w:color w:val="000000"/>
        </w:rPr>
      </w:pPr>
      <w:r>
        <w:rPr>
          <w:rFonts w:ascii="Calibri" w:hAnsi="Calibri" w:cs="Calibri"/>
          <w:color w:val="000000"/>
        </w:rPr>
        <w:t>Unlike a “Primary Area, however, the minimum required distribution for an In</w:t>
      </w:r>
      <w:r w:rsidR="009A55D1">
        <w:rPr>
          <w:rFonts w:ascii="Calibri" w:hAnsi="Calibri" w:cs="Calibri"/>
          <w:color w:val="000000"/>
        </w:rPr>
        <w:t>va</w:t>
      </w:r>
      <w:r>
        <w:rPr>
          <w:rFonts w:ascii="Calibri" w:hAnsi="Calibri" w:cs="Calibri"/>
          <w:color w:val="000000"/>
        </w:rPr>
        <w:t xml:space="preserve">lid Additional area is </w:t>
      </w:r>
    </w:p>
    <w:p w14:paraId="1C11461A" w14:textId="77777777" w:rsidR="005A6C5B" w:rsidRPr="00582397" w:rsidRDefault="008A1756" w:rsidP="00286B6F">
      <w:pPr>
        <w:pStyle w:val="NoSpacing"/>
        <w:numPr>
          <w:ilvl w:val="0"/>
          <w:numId w:val="40"/>
        </w:numPr>
      </w:pPr>
      <w:r w:rsidRPr="008A1756">
        <w:rPr>
          <w:rFonts w:ascii="Calibri" w:hAnsi="Calibri" w:cs="Calibri"/>
          <w:color w:val="000000"/>
        </w:rPr>
        <w:t>At least 15 PDPs in content (subject matter knowledge)</w:t>
      </w:r>
      <w:r>
        <w:rPr>
          <w:rFonts w:ascii="Calibri" w:hAnsi="Calibri" w:cs="Calibri"/>
          <w:color w:val="000000"/>
        </w:rPr>
        <w:t xml:space="preserve"> </w:t>
      </w:r>
    </w:p>
    <w:p w14:paraId="5DBB1A2D" w14:textId="77777777" w:rsidR="00383538" w:rsidRDefault="00383538" w:rsidP="00286B6F">
      <w:pPr>
        <w:pStyle w:val="NoSpacing"/>
        <w:rPr>
          <w:rFonts w:ascii="Calibri" w:hAnsi="Calibri" w:cs="Calibri"/>
          <w:color w:val="000000"/>
        </w:rPr>
      </w:pPr>
    </w:p>
    <w:p w14:paraId="6DE81C2B" w14:textId="77777777" w:rsidR="008A1756" w:rsidRDefault="008A1756" w:rsidP="00286B6F">
      <w:pPr>
        <w:pStyle w:val="NoSpacing"/>
      </w:pPr>
      <w:r w:rsidRPr="008A1756">
        <w:rPr>
          <w:rFonts w:ascii="Calibri" w:hAnsi="Calibri" w:cs="Calibri"/>
          <w:color w:val="000000"/>
        </w:rPr>
        <w:t xml:space="preserve">The remaining required 135 PDPs may be earned through any combination of “elective” activities that address other educational issues and topics that improve student learning, </w:t>
      </w:r>
      <w:r w:rsidRPr="002A2C0F">
        <w:t>or additional content, and/or pedagogy.</w:t>
      </w:r>
    </w:p>
    <w:p w14:paraId="7C8D8611" w14:textId="77777777" w:rsidR="00403557" w:rsidRDefault="00403557" w:rsidP="009A55D1">
      <w:pPr>
        <w:rPr>
          <w:b/>
        </w:rPr>
      </w:pPr>
    </w:p>
    <w:p w14:paraId="5C5D4278" w14:textId="77777777" w:rsidR="009A55D1" w:rsidRDefault="009A55D1" w:rsidP="00EF06D4">
      <w:pPr>
        <w:rPr>
          <w:b/>
        </w:rPr>
      </w:pPr>
    </w:p>
    <w:p w14:paraId="00CBDF06" w14:textId="77777777" w:rsidR="00504E51" w:rsidRPr="00504E51" w:rsidRDefault="00204180" w:rsidP="00204180">
      <w:pPr>
        <w:shd w:val="clear" w:color="auto" w:fill="FBD4B4" w:themeFill="accent6" w:themeFillTint="66"/>
        <w:jc w:val="center"/>
        <w:rPr>
          <w:rFonts w:asciiTheme="minorHAnsi" w:hAnsiTheme="minorHAnsi" w:cstheme="minorHAnsi"/>
          <w:b/>
        </w:rPr>
      </w:pPr>
      <w:r w:rsidRPr="00504E51">
        <w:rPr>
          <w:rFonts w:asciiTheme="minorHAnsi" w:hAnsiTheme="minorHAnsi" w:cstheme="minorHAnsi"/>
          <w:b/>
        </w:rPr>
        <w:t>ENDORSEMENTS</w:t>
      </w:r>
      <w:r>
        <w:rPr>
          <w:rFonts w:asciiTheme="minorHAnsi" w:hAnsiTheme="minorHAnsi" w:cstheme="minorHAnsi"/>
          <w:b/>
        </w:rPr>
        <w:t>: 30</w:t>
      </w:r>
      <w:r w:rsidR="003C2BA4">
        <w:rPr>
          <w:rFonts w:asciiTheme="minorHAnsi" w:hAnsiTheme="minorHAnsi" w:cstheme="minorHAnsi"/>
          <w:b/>
        </w:rPr>
        <w:t xml:space="preserve"> </w:t>
      </w:r>
      <w:r>
        <w:rPr>
          <w:rFonts w:asciiTheme="minorHAnsi" w:hAnsiTheme="minorHAnsi" w:cstheme="minorHAnsi"/>
          <w:b/>
        </w:rPr>
        <w:t>PDPs</w:t>
      </w:r>
    </w:p>
    <w:p w14:paraId="28378C19" w14:textId="77777777" w:rsidR="00150AD1" w:rsidRPr="006C3CB0" w:rsidRDefault="00EF06D4" w:rsidP="00286B6F">
      <w:pPr>
        <w:rPr>
          <w:rFonts w:asciiTheme="minorHAnsi" w:hAnsiTheme="minorHAnsi" w:cstheme="minorHAnsi"/>
          <w:b/>
        </w:rPr>
      </w:pPr>
      <w:r w:rsidRPr="006C3CB0">
        <w:rPr>
          <w:rFonts w:asciiTheme="minorHAnsi" w:hAnsiTheme="minorHAnsi" w:cstheme="minorHAnsi"/>
          <w:b/>
        </w:rPr>
        <w:t xml:space="preserve">(Autism and Transition Specialist): 30 PDPs </w:t>
      </w:r>
    </w:p>
    <w:p w14:paraId="76066748" w14:textId="77777777" w:rsidR="00383538" w:rsidRPr="006C3CB0" w:rsidRDefault="00150AD1" w:rsidP="00286B6F">
      <w:pPr>
        <w:rPr>
          <w:rFonts w:asciiTheme="minorHAnsi" w:hAnsiTheme="minorHAnsi"/>
          <w:sz w:val="22"/>
          <w:szCs w:val="22"/>
        </w:rPr>
      </w:pPr>
      <w:r w:rsidRPr="006C3CB0">
        <w:rPr>
          <w:rFonts w:asciiTheme="minorHAnsi" w:hAnsiTheme="minorHAnsi"/>
          <w:sz w:val="22"/>
          <w:szCs w:val="22"/>
        </w:rPr>
        <w:t xml:space="preserve">Like Licenses, the Autism Endorsement and the Transition Specialist Endorsement are each valid for five calendar years and may be renewed for successive five-year terms. However, since they are endorsements, and not licenses, the Autism and Transition Specialist Endorsements can be renewed without the need for an active Primary </w:t>
      </w:r>
      <w:r w:rsidR="003C2BA4" w:rsidRPr="006C3CB0">
        <w:rPr>
          <w:rFonts w:asciiTheme="minorHAnsi" w:hAnsiTheme="minorHAnsi"/>
          <w:sz w:val="22"/>
          <w:szCs w:val="22"/>
        </w:rPr>
        <w:t>A</w:t>
      </w:r>
      <w:r w:rsidRPr="006C3CB0">
        <w:rPr>
          <w:rFonts w:asciiTheme="minorHAnsi" w:hAnsiTheme="minorHAnsi"/>
          <w:sz w:val="22"/>
          <w:szCs w:val="22"/>
        </w:rPr>
        <w:t xml:space="preserve">rea license. </w:t>
      </w:r>
    </w:p>
    <w:p w14:paraId="6EB53671" w14:textId="77777777" w:rsidR="00150AD1" w:rsidRPr="006C3CB0" w:rsidRDefault="00150AD1" w:rsidP="00286B6F">
      <w:pPr>
        <w:rPr>
          <w:rFonts w:asciiTheme="minorHAnsi" w:hAnsiTheme="minorHAnsi"/>
          <w:sz w:val="22"/>
          <w:szCs w:val="22"/>
        </w:rPr>
      </w:pPr>
      <w:r w:rsidRPr="006C3CB0">
        <w:rPr>
          <w:rFonts w:asciiTheme="minorHAnsi" w:hAnsiTheme="minorHAnsi"/>
          <w:sz w:val="22"/>
          <w:szCs w:val="22"/>
        </w:rPr>
        <w:t xml:space="preserve">The renewal of either of the endorsements will require a total of 30 </w:t>
      </w:r>
      <w:r w:rsidR="00756B7B" w:rsidRPr="006C3CB0">
        <w:rPr>
          <w:rFonts w:asciiTheme="minorHAnsi" w:hAnsiTheme="minorHAnsi"/>
          <w:sz w:val="22"/>
          <w:szCs w:val="22"/>
        </w:rPr>
        <w:t xml:space="preserve">relevant </w:t>
      </w:r>
      <w:r w:rsidRPr="006C3CB0">
        <w:rPr>
          <w:rFonts w:asciiTheme="minorHAnsi" w:hAnsiTheme="minorHAnsi"/>
          <w:sz w:val="22"/>
          <w:szCs w:val="22"/>
        </w:rPr>
        <w:t xml:space="preserve">PDPs and an active prerequisite license, which could be active at the Initial or Provisional stage and not necessarily a Professional.  </w:t>
      </w:r>
    </w:p>
    <w:p w14:paraId="38F68A42" w14:textId="77777777" w:rsidR="004D4C12" w:rsidRDefault="003922F0" w:rsidP="003922F0">
      <w:pPr>
        <w:jc w:val="center"/>
        <w:sectPr w:rsidR="004D4C12" w:rsidSect="004D4C12">
          <w:pgSz w:w="12240" w:h="15840"/>
          <w:pgMar w:top="1008" w:right="1008" w:bottom="1008" w:left="1008" w:header="1440" w:footer="1440" w:gutter="0"/>
          <w:cols w:space="720"/>
          <w:noEndnote/>
          <w:docGrid w:linePitch="326"/>
        </w:sectPr>
      </w:pPr>
      <w:r>
        <w:tab/>
      </w:r>
    </w:p>
    <w:p w14:paraId="6522CD88" w14:textId="77777777" w:rsidR="003922F0" w:rsidRDefault="003922F0" w:rsidP="003922F0">
      <w:pPr>
        <w:jc w:val="center"/>
        <w:rPr>
          <w:rFonts w:asciiTheme="minorHAnsi" w:hAnsiTheme="minorHAnsi" w:cstheme="minorHAnsi"/>
          <w:b/>
        </w:rPr>
      </w:pPr>
      <w:r w:rsidRPr="006C3CB0">
        <w:rPr>
          <w:rFonts w:asciiTheme="minorHAnsi" w:hAnsiTheme="minorHAnsi" w:cstheme="minorHAnsi"/>
          <w:b/>
        </w:rPr>
        <w:lastRenderedPageBreak/>
        <w:t>ACTIVITY LOG</w:t>
      </w:r>
    </w:p>
    <w:p w14:paraId="0333C628" w14:textId="77777777" w:rsidR="00A05C35" w:rsidRPr="006C3CB0" w:rsidRDefault="00A05C35" w:rsidP="003922F0">
      <w:pPr>
        <w:jc w:val="center"/>
        <w:rPr>
          <w:rFonts w:asciiTheme="minorHAnsi" w:hAnsiTheme="minorHAnsi" w:cstheme="minorHAnsi"/>
          <w:b/>
        </w:rPr>
      </w:pPr>
    </w:p>
    <w:p w14:paraId="7445A7A6" w14:textId="77777777" w:rsidR="007C2617" w:rsidRPr="00B8062D" w:rsidRDefault="007C2617" w:rsidP="003922F0">
      <w:pPr>
        <w:jc w:val="center"/>
        <w:rPr>
          <w:rFonts w:asciiTheme="minorHAnsi" w:hAnsiTheme="minorHAnsi" w:cstheme="minorHAnsi"/>
          <w:b/>
        </w:rPr>
      </w:pPr>
    </w:p>
    <w:p w14:paraId="2F3D7136" w14:textId="77777777" w:rsidR="00204180" w:rsidRPr="00A05C35" w:rsidRDefault="00204180" w:rsidP="006C3CB0">
      <w:pPr>
        <w:jc w:val="both"/>
        <w:rPr>
          <w:rFonts w:asciiTheme="minorHAnsi" w:hAnsiTheme="minorHAnsi" w:cstheme="minorHAnsi"/>
          <w:b/>
          <w:sz w:val="22"/>
          <w:szCs w:val="22"/>
        </w:rPr>
      </w:pPr>
      <w:r w:rsidRPr="00A05C35">
        <w:rPr>
          <w:rFonts w:asciiTheme="minorHAnsi" w:hAnsiTheme="minorHAnsi" w:cstheme="minorHAnsi"/>
          <w:b/>
          <w:sz w:val="22"/>
          <w:szCs w:val="22"/>
        </w:rPr>
        <w:t>LICENSE</w:t>
      </w:r>
      <w:r w:rsidR="006C3CB0" w:rsidRPr="00A05C35">
        <w:rPr>
          <w:rFonts w:asciiTheme="minorHAnsi" w:hAnsiTheme="minorHAnsi" w:cstheme="minorHAnsi"/>
          <w:b/>
          <w:sz w:val="22"/>
          <w:szCs w:val="22"/>
        </w:rPr>
        <w:t xml:space="preserve"> FIELD &amp; GRADE LEVEL</w:t>
      </w:r>
      <w:r w:rsidR="007C2617" w:rsidRPr="00A05C35">
        <w:rPr>
          <w:rFonts w:asciiTheme="minorHAnsi" w:hAnsiTheme="minorHAnsi" w:cstheme="minorHAnsi"/>
          <w:b/>
          <w:sz w:val="22"/>
          <w:szCs w:val="22"/>
        </w:rPr>
        <w:t xml:space="preserve"> </w:t>
      </w:r>
      <w:r w:rsidR="00A05C35">
        <w:rPr>
          <w:rFonts w:asciiTheme="minorHAnsi" w:hAnsiTheme="minorHAnsi" w:cstheme="minorHAnsi"/>
          <w:b/>
          <w:sz w:val="22"/>
          <w:szCs w:val="22"/>
        </w:rPr>
        <w:t>or</w:t>
      </w:r>
      <w:r w:rsidR="007C2617" w:rsidRPr="00A05C35">
        <w:rPr>
          <w:rFonts w:asciiTheme="minorHAnsi" w:hAnsiTheme="minorHAnsi" w:cstheme="minorHAnsi"/>
          <w:b/>
          <w:sz w:val="22"/>
          <w:szCs w:val="22"/>
        </w:rPr>
        <w:t xml:space="preserve"> </w:t>
      </w:r>
      <w:r w:rsidR="006A3037" w:rsidRPr="00A05C35">
        <w:rPr>
          <w:rFonts w:asciiTheme="minorHAnsi" w:hAnsiTheme="minorHAnsi" w:cstheme="minorHAnsi"/>
          <w:b/>
          <w:sz w:val="22"/>
          <w:szCs w:val="22"/>
        </w:rPr>
        <w:t>END</w:t>
      </w:r>
      <w:r w:rsidR="00B76978" w:rsidRPr="00A05C35">
        <w:rPr>
          <w:rFonts w:asciiTheme="minorHAnsi" w:hAnsiTheme="minorHAnsi" w:cstheme="minorHAnsi"/>
          <w:b/>
          <w:sz w:val="22"/>
          <w:szCs w:val="22"/>
        </w:rPr>
        <w:t>ORSE</w:t>
      </w:r>
      <w:r w:rsidR="006A3037" w:rsidRPr="00A05C35">
        <w:rPr>
          <w:rFonts w:asciiTheme="minorHAnsi" w:hAnsiTheme="minorHAnsi" w:cstheme="minorHAnsi"/>
          <w:b/>
          <w:sz w:val="22"/>
          <w:szCs w:val="22"/>
        </w:rPr>
        <w:t xml:space="preserve">MENT </w:t>
      </w:r>
      <w:r w:rsidRPr="00A05C35">
        <w:rPr>
          <w:rFonts w:asciiTheme="minorHAnsi" w:hAnsiTheme="minorHAnsi" w:cstheme="minorHAnsi"/>
          <w:b/>
          <w:sz w:val="22"/>
          <w:szCs w:val="22"/>
        </w:rPr>
        <w:tab/>
      </w:r>
      <w:r w:rsidR="007C2617" w:rsidRPr="00A05C35">
        <w:rPr>
          <w:rFonts w:asciiTheme="minorHAnsi" w:hAnsiTheme="minorHAnsi" w:cstheme="minorHAnsi"/>
          <w:b/>
          <w:sz w:val="22"/>
          <w:szCs w:val="22"/>
        </w:rPr>
        <w:tab/>
      </w:r>
      <w:r w:rsidR="00A05C35" w:rsidRPr="00A05C35">
        <w:rPr>
          <w:rFonts w:asciiTheme="minorHAnsi" w:hAnsiTheme="minorHAnsi" w:cstheme="minorHAnsi"/>
          <w:b/>
          <w:sz w:val="22"/>
          <w:szCs w:val="22"/>
        </w:rPr>
        <w:t xml:space="preserve">PRIMARY </w:t>
      </w:r>
      <w:r w:rsidR="00A05C35">
        <w:rPr>
          <w:rFonts w:asciiTheme="minorHAnsi" w:hAnsiTheme="minorHAnsi" w:cstheme="minorHAnsi"/>
          <w:b/>
          <w:sz w:val="22"/>
          <w:szCs w:val="22"/>
        </w:rPr>
        <w:t>or</w:t>
      </w:r>
      <w:r w:rsidR="00A05C35" w:rsidRPr="00A05C35">
        <w:rPr>
          <w:rFonts w:asciiTheme="minorHAnsi" w:hAnsiTheme="minorHAnsi" w:cstheme="minorHAnsi"/>
          <w:b/>
          <w:sz w:val="22"/>
          <w:szCs w:val="22"/>
        </w:rPr>
        <w:t xml:space="preserve"> ADDITIONAL AREA</w:t>
      </w:r>
    </w:p>
    <w:p w14:paraId="632CF05E" w14:textId="77777777" w:rsidR="003922F0" w:rsidRDefault="003922F0" w:rsidP="007C2617">
      <w:pPr>
        <w:ind w:left="4320" w:firstLine="720"/>
        <w:jc w:val="center"/>
      </w:pPr>
    </w:p>
    <w:p w14:paraId="4E0E387D" w14:textId="77777777" w:rsidR="00204180" w:rsidRDefault="00204180" w:rsidP="006C3CB0">
      <w:r>
        <w:t>_____________________________________</w:t>
      </w:r>
      <w:r>
        <w:tab/>
      </w:r>
      <w:r w:rsidR="006C3CB0">
        <w:tab/>
      </w:r>
      <w:r>
        <w:t>_______________________</w:t>
      </w:r>
      <w:r w:rsidR="006C3CB0">
        <w:t>_</w:t>
      </w:r>
      <w:r w:rsidR="00A05C35">
        <w:t>____</w:t>
      </w:r>
    </w:p>
    <w:p w14:paraId="1299F44C" w14:textId="77777777" w:rsidR="001F510B" w:rsidRDefault="001F510B" w:rsidP="007C2617"/>
    <w:p w14:paraId="373DB5C4" w14:textId="77777777" w:rsidR="006A3037" w:rsidRPr="00A05C35" w:rsidRDefault="006A3037" w:rsidP="006A3037">
      <w:pPr>
        <w:jc w:val="center"/>
        <w:rPr>
          <w:b/>
          <w:sz w:val="22"/>
          <w:szCs w:val="22"/>
        </w:rPr>
      </w:pPr>
      <w:r w:rsidRPr="00A05C35">
        <w:rPr>
          <w:b/>
          <w:sz w:val="22"/>
          <w:szCs w:val="22"/>
        </w:rPr>
        <w:t xml:space="preserve">(Please copy this blank Activity Log for the listing of activities for each </w:t>
      </w:r>
    </w:p>
    <w:p w14:paraId="5572F5D8" w14:textId="77777777" w:rsidR="00150AD1" w:rsidRPr="00A05C35" w:rsidRDefault="00A05C35" w:rsidP="006A3037">
      <w:pPr>
        <w:jc w:val="center"/>
        <w:rPr>
          <w:b/>
          <w:sz w:val="22"/>
          <w:szCs w:val="22"/>
        </w:rPr>
      </w:pPr>
      <w:r>
        <w:rPr>
          <w:b/>
          <w:sz w:val="22"/>
          <w:szCs w:val="22"/>
        </w:rPr>
        <w:t>A</w:t>
      </w:r>
      <w:r w:rsidR="006A3037" w:rsidRPr="00A05C35">
        <w:rPr>
          <w:b/>
          <w:sz w:val="22"/>
          <w:szCs w:val="22"/>
        </w:rPr>
        <w:t>dditional License or Endorsement being renewed)</w:t>
      </w:r>
    </w:p>
    <w:p w14:paraId="364E50E9" w14:textId="77777777" w:rsidR="002D10F0" w:rsidRPr="006A3037" w:rsidRDefault="002D10F0" w:rsidP="006A3037">
      <w:pPr>
        <w:jc w:val="center"/>
        <w:rPr>
          <w:b/>
          <w:sz w:val="20"/>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ofessional Development Table"/>
        <w:tblDescription w:val="Table into which educators can list PD example, Course title, date completed, type of PD, and number of PDPs"/>
      </w:tblPr>
      <w:tblGrid>
        <w:gridCol w:w="3226"/>
        <w:gridCol w:w="3322"/>
        <w:gridCol w:w="1200"/>
        <w:gridCol w:w="1744"/>
        <w:gridCol w:w="1030"/>
      </w:tblGrid>
      <w:tr w:rsidR="004D4C12" w:rsidRPr="003922F0" w14:paraId="349A4D14" w14:textId="77777777" w:rsidTr="004D4C12">
        <w:trPr>
          <w:trHeight w:val="1448"/>
          <w:jc w:val="center"/>
        </w:trPr>
        <w:tc>
          <w:tcPr>
            <w:tcW w:w="1537" w:type="pct"/>
            <w:tcBorders>
              <w:top w:val="single" w:sz="4" w:space="0" w:color="auto"/>
            </w:tcBorders>
            <w:shd w:val="clear" w:color="auto" w:fill="0F243E" w:themeFill="text2" w:themeFillShade="80"/>
          </w:tcPr>
          <w:p w14:paraId="7582D4A1" w14:textId="77777777" w:rsidR="004D4C12" w:rsidRPr="004D4C12" w:rsidRDefault="004D4C12" w:rsidP="004D4C12">
            <w:pPr>
              <w:jc w:val="center"/>
              <w:rPr>
                <w:rFonts w:asciiTheme="minorHAnsi" w:hAnsiTheme="minorHAnsi" w:cstheme="minorHAnsi"/>
                <w:color w:val="FFFFFF" w:themeColor="background1"/>
                <w:sz w:val="22"/>
                <w:szCs w:val="22"/>
              </w:rPr>
            </w:pPr>
            <w:r w:rsidRPr="004D4C12">
              <w:rPr>
                <w:rFonts w:asciiTheme="minorHAnsi" w:hAnsiTheme="minorHAnsi" w:cstheme="minorHAnsi"/>
                <w:color w:val="FFFFFF" w:themeColor="background1"/>
                <w:sz w:val="22"/>
                <w:szCs w:val="22"/>
              </w:rPr>
              <w:t>Professional Development Provider</w:t>
            </w:r>
          </w:p>
        </w:tc>
        <w:tc>
          <w:tcPr>
            <w:tcW w:w="1582" w:type="pct"/>
            <w:tcBorders>
              <w:top w:val="single" w:sz="4" w:space="0" w:color="auto"/>
            </w:tcBorders>
            <w:shd w:val="clear" w:color="auto" w:fill="0F243E" w:themeFill="text2" w:themeFillShade="80"/>
          </w:tcPr>
          <w:p w14:paraId="37242A76" w14:textId="77777777" w:rsidR="004D4C12" w:rsidRPr="004D4C12" w:rsidRDefault="004D4C12" w:rsidP="004D4C12">
            <w:pPr>
              <w:jc w:val="center"/>
              <w:rPr>
                <w:rFonts w:asciiTheme="minorHAnsi" w:hAnsiTheme="minorHAnsi" w:cstheme="minorHAnsi"/>
                <w:color w:val="FFFFFF" w:themeColor="background1"/>
                <w:sz w:val="22"/>
                <w:szCs w:val="22"/>
              </w:rPr>
            </w:pPr>
            <w:r w:rsidRPr="004D4C12">
              <w:rPr>
                <w:rFonts w:asciiTheme="minorHAnsi" w:hAnsiTheme="minorHAnsi" w:cstheme="minorHAnsi"/>
                <w:color w:val="FFFFFF" w:themeColor="background1"/>
                <w:sz w:val="22"/>
                <w:szCs w:val="22"/>
              </w:rPr>
              <w:t>Activity</w:t>
            </w:r>
          </w:p>
        </w:tc>
        <w:tc>
          <w:tcPr>
            <w:tcW w:w="556" w:type="pct"/>
            <w:tcBorders>
              <w:top w:val="single" w:sz="4" w:space="0" w:color="auto"/>
            </w:tcBorders>
            <w:shd w:val="clear" w:color="auto" w:fill="0F243E" w:themeFill="text2" w:themeFillShade="80"/>
          </w:tcPr>
          <w:p w14:paraId="017DC205" w14:textId="77777777" w:rsidR="004D4C12" w:rsidRPr="004D4C12" w:rsidRDefault="004D4C12" w:rsidP="003922F0">
            <w:pPr>
              <w:jc w:val="center"/>
              <w:rPr>
                <w:rFonts w:asciiTheme="minorHAnsi" w:hAnsiTheme="minorHAnsi" w:cstheme="minorHAnsi"/>
                <w:color w:val="FFFFFF" w:themeColor="background1"/>
                <w:sz w:val="22"/>
                <w:szCs w:val="22"/>
              </w:rPr>
            </w:pPr>
            <w:r w:rsidRPr="004D4C12">
              <w:rPr>
                <w:rFonts w:asciiTheme="minorHAnsi" w:hAnsiTheme="minorHAnsi" w:cstheme="minorHAnsi"/>
                <w:color w:val="FFFFFF" w:themeColor="background1"/>
                <w:sz w:val="22"/>
                <w:szCs w:val="22"/>
              </w:rPr>
              <w:t>Date Completed</w:t>
            </w:r>
          </w:p>
        </w:tc>
        <w:tc>
          <w:tcPr>
            <w:tcW w:w="832" w:type="pct"/>
            <w:tcBorders>
              <w:top w:val="single" w:sz="4" w:space="0" w:color="auto"/>
            </w:tcBorders>
            <w:shd w:val="clear" w:color="auto" w:fill="0F243E" w:themeFill="text2" w:themeFillShade="80"/>
          </w:tcPr>
          <w:p w14:paraId="5088E26D" w14:textId="77777777" w:rsidR="004D4C12" w:rsidRPr="004D4C12" w:rsidRDefault="004D4C12" w:rsidP="004D4C12">
            <w:pPr>
              <w:rPr>
                <w:rFonts w:asciiTheme="minorHAnsi" w:hAnsiTheme="minorHAnsi" w:cstheme="minorHAnsi"/>
                <w:color w:val="7F7F7F" w:themeColor="text1" w:themeTint="80"/>
                <w:sz w:val="20"/>
                <w:szCs w:val="20"/>
              </w:rPr>
            </w:pPr>
            <w:r w:rsidRPr="006E37BA">
              <w:rPr>
                <w:rFonts w:asciiTheme="minorHAnsi" w:hAnsiTheme="minorHAnsi" w:cstheme="minorHAnsi"/>
                <w:color w:val="FFFFFF" w:themeColor="background1"/>
                <w:sz w:val="20"/>
                <w:szCs w:val="20"/>
              </w:rPr>
              <w:t xml:space="preserve">Activity Type (Please Indicate Content, Pedagogy, ESL, SEI, Bilingual, Special Needs, Diverse Learners, or </w:t>
            </w:r>
            <w:proofErr w:type="gramStart"/>
            <w:r w:rsidRPr="006E37BA">
              <w:rPr>
                <w:rFonts w:asciiTheme="minorHAnsi" w:hAnsiTheme="minorHAnsi" w:cstheme="minorHAnsi"/>
                <w:color w:val="FFFFFF" w:themeColor="background1"/>
                <w:sz w:val="20"/>
                <w:szCs w:val="20"/>
              </w:rPr>
              <w:t>Elective )</w:t>
            </w:r>
            <w:proofErr w:type="gramEnd"/>
          </w:p>
        </w:tc>
        <w:tc>
          <w:tcPr>
            <w:tcW w:w="493" w:type="pct"/>
            <w:tcBorders>
              <w:top w:val="single" w:sz="4" w:space="0" w:color="auto"/>
            </w:tcBorders>
            <w:shd w:val="clear" w:color="auto" w:fill="0F243E" w:themeFill="text2" w:themeFillShade="80"/>
          </w:tcPr>
          <w:p w14:paraId="2E635AAC" w14:textId="77777777" w:rsidR="004D4C12" w:rsidRPr="004D4C12" w:rsidRDefault="004D4C12" w:rsidP="003922F0">
            <w:pPr>
              <w:jc w:val="center"/>
              <w:rPr>
                <w:b/>
                <w:color w:val="7F7F7F" w:themeColor="text1" w:themeTint="80"/>
              </w:rPr>
            </w:pPr>
            <w:r w:rsidRPr="004D4C12">
              <w:rPr>
                <w:b/>
                <w:color w:val="FFFFFF" w:themeColor="background1"/>
              </w:rPr>
              <w:t>Total PDPs</w:t>
            </w:r>
          </w:p>
        </w:tc>
      </w:tr>
      <w:tr w:rsidR="004D4C12" w:rsidRPr="006C3CB0" w14:paraId="607B01C2" w14:textId="77777777" w:rsidTr="004D4C12">
        <w:trPr>
          <w:trHeight w:val="285"/>
          <w:jc w:val="center"/>
        </w:trPr>
        <w:tc>
          <w:tcPr>
            <w:tcW w:w="1537" w:type="pct"/>
            <w:tcBorders>
              <w:top w:val="single" w:sz="4" w:space="0" w:color="FFFFFF" w:themeColor="background1"/>
            </w:tcBorders>
            <w:shd w:val="clear" w:color="auto" w:fill="F2F2F2" w:themeFill="background1" w:themeFillShade="F2"/>
          </w:tcPr>
          <w:p w14:paraId="1E8BD4E1" w14:textId="77777777" w:rsidR="004D4C12" w:rsidRPr="006C3CB0" w:rsidRDefault="004D4C12" w:rsidP="003922F0">
            <w:pPr>
              <w:jc w:val="center"/>
              <w:rPr>
                <w:rFonts w:asciiTheme="minorHAnsi" w:hAnsiTheme="minorHAnsi"/>
                <w:b/>
                <w:i/>
                <w:color w:val="7F7F7F" w:themeColor="text1" w:themeTint="80"/>
                <w:sz w:val="22"/>
                <w:szCs w:val="22"/>
              </w:rPr>
            </w:pPr>
            <w:r w:rsidRPr="006C3CB0">
              <w:rPr>
                <w:rFonts w:asciiTheme="minorHAnsi" w:hAnsiTheme="minorHAnsi"/>
                <w:b/>
                <w:i/>
                <w:color w:val="7F7F7F" w:themeColor="text1" w:themeTint="80"/>
                <w:sz w:val="22"/>
                <w:szCs w:val="22"/>
              </w:rPr>
              <w:t>EXAMPLE</w:t>
            </w:r>
          </w:p>
          <w:p w14:paraId="757282B1" w14:textId="77777777" w:rsidR="004D4C12" w:rsidRPr="006C3CB0" w:rsidRDefault="004D4C12" w:rsidP="003922F0">
            <w:pPr>
              <w:jc w:val="center"/>
              <w:rPr>
                <w:rFonts w:asciiTheme="minorHAnsi" w:hAnsiTheme="minorHAnsi"/>
                <w:color w:val="7F7F7F" w:themeColor="text1" w:themeTint="80"/>
                <w:sz w:val="22"/>
                <w:szCs w:val="22"/>
              </w:rPr>
            </w:pPr>
            <w:r w:rsidRPr="006C3CB0">
              <w:rPr>
                <w:rFonts w:asciiTheme="minorHAnsi" w:hAnsiTheme="minorHAnsi"/>
                <w:color w:val="7F7F7F" w:themeColor="text1" w:themeTint="80"/>
                <w:sz w:val="22"/>
                <w:szCs w:val="22"/>
              </w:rPr>
              <w:t>DESE</w:t>
            </w:r>
          </w:p>
        </w:tc>
        <w:tc>
          <w:tcPr>
            <w:tcW w:w="1582" w:type="pct"/>
            <w:tcBorders>
              <w:top w:val="single" w:sz="4" w:space="0" w:color="FFFFFF" w:themeColor="background1"/>
            </w:tcBorders>
            <w:shd w:val="clear" w:color="auto" w:fill="F2F2F2" w:themeFill="background1" w:themeFillShade="F2"/>
          </w:tcPr>
          <w:p w14:paraId="450CC107" w14:textId="77777777" w:rsidR="004D4C12" w:rsidRPr="006C3CB0" w:rsidRDefault="004D4C12" w:rsidP="003922F0">
            <w:pPr>
              <w:jc w:val="center"/>
              <w:rPr>
                <w:rFonts w:asciiTheme="minorHAnsi" w:hAnsiTheme="minorHAnsi"/>
                <w:color w:val="7F7F7F" w:themeColor="text1" w:themeTint="80"/>
                <w:sz w:val="22"/>
                <w:szCs w:val="22"/>
              </w:rPr>
            </w:pPr>
            <w:r w:rsidRPr="006C3CB0">
              <w:rPr>
                <w:rFonts w:asciiTheme="minorHAnsi" w:hAnsiTheme="minorHAnsi"/>
                <w:color w:val="7F7F7F" w:themeColor="text1" w:themeTint="80"/>
                <w:sz w:val="22"/>
                <w:szCs w:val="22"/>
              </w:rPr>
              <w:t>Course: Foundations for Inclusive Practice</w:t>
            </w:r>
          </w:p>
        </w:tc>
        <w:tc>
          <w:tcPr>
            <w:tcW w:w="556" w:type="pct"/>
            <w:tcBorders>
              <w:top w:val="single" w:sz="4" w:space="0" w:color="FFFFFF" w:themeColor="background1"/>
            </w:tcBorders>
            <w:shd w:val="clear" w:color="auto" w:fill="F2F2F2" w:themeFill="background1" w:themeFillShade="F2"/>
          </w:tcPr>
          <w:p w14:paraId="155605C8" w14:textId="77777777" w:rsidR="004D4C12" w:rsidRPr="006C3CB0" w:rsidRDefault="004D4C12" w:rsidP="003922F0">
            <w:pPr>
              <w:jc w:val="center"/>
              <w:rPr>
                <w:rFonts w:asciiTheme="minorHAnsi" w:hAnsiTheme="minorHAnsi"/>
                <w:color w:val="7F7F7F" w:themeColor="text1" w:themeTint="80"/>
                <w:sz w:val="22"/>
                <w:szCs w:val="22"/>
              </w:rPr>
            </w:pPr>
          </w:p>
          <w:p w14:paraId="20289423" w14:textId="77777777" w:rsidR="004D4C12" w:rsidRPr="006C3CB0" w:rsidRDefault="004D4C12" w:rsidP="003922F0">
            <w:pPr>
              <w:jc w:val="center"/>
              <w:rPr>
                <w:rFonts w:asciiTheme="minorHAnsi" w:hAnsiTheme="minorHAnsi"/>
                <w:color w:val="7F7F7F" w:themeColor="text1" w:themeTint="80"/>
                <w:sz w:val="22"/>
                <w:szCs w:val="22"/>
              </w:rPr>
            </w:pPr>
            <w:r w:rsidRPr="006C3CB0">
              <w:rPr>
                <w:rFonts w:asciiTheme="minorHAnsi" w:hAnsiTheme="minorHAnsi"/>
                <w:color w:val="7F7F7F" w:themeColor="text1" w:themeTint="80"/>
                <w:sz w:val="22"/>
                <w:szCs w:val="22"/>
              </w:rPr>
              <w:t>6/17/2018</w:t>
            </w:r>
          </w:p>
        </w:tc>
        <w:tc>
          <w:tcPr>
            <w:tcW w:w="832" w:type="pct"/>
            <w:tcBorders>
              <w:top w:val="single" w:sz="4" w:space="0" w:color="FFFFFF" w:themeColor="background1"/>
            </w:tcBorders>
            <w:shd w:val="clear" w:color="auto" w:fill="F2F2F2" w:themeFill="background1" w:themeFillShade="F2"/>
          </w:tcPr>
          <w:p w14:paraId="4FC7CB52" w14:textId="77777777" w:rsidR="004D4C12" w:rsidRPr="006C3CB0" w:rsidRDefault="004D4C12" w:rsidP="003922F0">
            <w:pPr>
              <w:jc w:val="center"/>
              <w:rPr>
                <w:rFonts w:asciiTheme="minorHAnsi" w:hAnsiTheme="minorHAnsi"/>
                <w:color w:val="7F7F7F" w:themeColor="text1" w:themeTint="80"/>
                <w:sz w:val="22"/>
                <w:szCs w:val="22"/>
              </w:rPr>
            </w:pPr>
          </w:p>
          <w:p w14:paraId="3ECFE301" w14:textId="77777777" w:rsidR="004D4C12" w:rsidRPr="006C3CB0" w:rsidRDefault="004D4C12" w:rsidP="003922F0">
            <w:pPr>
              <w:jc w:val="center"/>
              <w:rPr>
                <w:rFonts w:asciiTheme="minorHAnsi" w:hAnsiTheme="minorHAnsi"/>
                <w:color w:val="7F7F7F" w:themeColor="text1" w:themeTint="80"/>
                <w:sz w:val="22"/>
                <w:szCs w:val="22"/>
              </w:rPr>
            </w:pPr>
            <w:r w:rsidRPr="006C3CB0">
              <w:rPr>
                <w:rFonts w:asciiTheme="minorHAnsi" w:hAnsiTheme="minorHAnsi"/>
                <w:color w:val="7F7F7F" w:themeColor="text1" w:themeTint="80"/>
                <w:sz w:val="22"/>
                <w:szCs w:val="22"/>
              </w:rPr>
              <w:t>Pedagogy</w:t>
            </w:r>
          </w:p>
        </w:tc>
        <w:tc>
          <w:tcPr>
            <w:tcW w:w="493" w:type="pct"/>
            <w:tcBorders>
              <w:top w:val="single" w:sz="4" w:space="0" w:color="FFFFFF" w:themeColor="background1"/>
            </w:tcBorders>
            <w:shd w:val="clear" w:color="auto" w:fill="F2F2F2" w:themeFill="background1" w:themeFillShade="F2"/>
          </w:tcPr>
          <w:p w14:paraId="48446B83" w14:textId="77777777" w:rsidR="004D4C12" w:rsidRPr="006C3CB0" w:rsidRDefault="004D4C12" w:rsidP="003922F0">
            <w:pPr>
              <w:jc w:val="center"/>
              <w:rPr>
                <w:rFonts w:asciiTheme="minorHAnsi" w:hAnsiTheme="minorHAnsi"/>
                <w:color w:val="7F7F7F" w:themeColor="text1" w:themeTint="80"/>
                <w:sz w:val="22"/>
                <w:szCs w:val="22"/>
              </w:rPr>
            </w:pPr>
          </w:p>
          <w:p w14:paraId="03DD6BBE" w14:textId="77777777" w:rsidR="004D4C12" w:rsidRPr="006C3CB0" w:rsidRDefault="004D4C12" w:rsidP="003922F0">
            <w:pPr>
              <w:jc w:val="center"/>
              <w:rPr>
                <w:rFonts w:asciiTheme="minorHAnsi" w:hAnsiTheme="minorHAnsi"/>
                <w:color w:val="7F7F7F" w:themeColor="text1" w:themeTint="80"/>
                <w:sz w:val="22"/>
                <w:szCs w:val="22"/>
              </w:rPr>
            </w:pPr>
            <w:r w:rsidRPr="006C3CB0">
              <w:rPr>
                <w:rFonts w:asciiTheme="minorHAnsi" w:hAnsiTheme="minorHAnsi"/>
                <w:color w:val="7F7F7F" w:themeColor="text1" w:themeTint="80"/>
                <w:sz w:val="22"/>
                <w:szCs w:val="22"/>
              </w:rPr>
              <w:t>15</w:t>
            </w:r>
          </w:p>
        </w:tc>
      </w:tr>
      <w:tr w:rsidR="003C5079" w:rsidRPr="003922F0" w14:paraId="0D980BF7" w14:textId="77777777" w:rsidTr="004D4C12">
        <w:trPr>
          <w:trHeight w:val="656"/>
          <w:jc w:val="center"/>
        </w:trPr>
        <w:tc>
          <w:tcPr>
            <w:tcW w:w="1537" w:type="pct"/>
          </w:tcPr>
          <w:p w14:paraId="69FF4FFB" w14:textId="77777777" w:rsidR="006A3037" w:rsidRPr="004D4C12" w:rsidRDefault="006A3037" w:rsidP="004D4C12"/>
        </w:tc>
        <w:tc>
          <w:tcPr>
            <w:tcW w:w="1582" w:type="pct"/>
          </w:tcPr>
          <w:p w14:paraId="02AC4E97" w14:textId="77777777" w:rsidR="001F510B" w:rsidRPr="004D4C12" w:rsidRDefault="001F510B" w:rsidP="004D4C12"/>
        </w:tc>
        <w:tc>
          <w:tcPr>
            <w:tcW w:w="556" w:type="pct"/>
          </w:tcPr>
          <w:p w14:paraId="274FBABE" w14:textId="77777777" w:rsidR="001F510B" w:rsidRPr="004D4C12" w:rsidRDefault="001F510B" w:rsidP="004D4C12"/>
        </w:tc>
        <w:tc>
          <w:tcPr>
            <w:tcW w:w="832" w:type="pct"/>
          </w:tcPr>
          <w:p w14:paraId="38BBD43B" w14:textId="77777777" w:rsidR="001F510B" w:rsidRPr="004D4C12" w:rsidRDefault="001F510B" w:rsidP="004D4C12"/>
        </w:tc>
        <w:tc>
          <w:tcPr>
            <w:tcW w:w="493" w:type="pct"/>
            <w:shd w:val="clear" w:color="auto" w:fill="auto"/>
          </w:tcPr>
          <w:p w14:paraId="18C9B7AC" w14:textId="77777777" w:rsidR="001F510B" w:rsidRPr="004D4C12" w:rsidRDefault="001F510B" w:rsidP="004D4C12"/>
        </w:tc>
      </w:tr>
      <w:tr w:rsidR="003C5079" w:rsidRPr="003922F0" w14:paraId="5FD4BBFC" w14:textId="77777777" w:rsidTr="004D4C12">
        <w:trPr>
          <w:trHeight w:val="510"/>
          <w:jc w:val="center"/>
        </w:trPr>
        <w:tc>
          <w:tcPr>
            <w:tcW w:w="1537" w:type="pct"/>
          </w:tcPr>
          <w:p w14:paraId="1D0FCB57" w14:textId="77777777" w:rsidR="006A3037" w:rsidRPr="004D4C12" w:rsidRDefault="006A3037" w:rsidP="004D4C12"/>
        </w:tc>
        <w:tc>
          <w:tcPr>
            <w:tcW w:w="1582" w:type="pct"/>
          </w:tcPr>
          <w:p w14:paraId="01F87C76" w14:textId="77777777" w:rsidR="001F510B" w:rsidRPr="004D4C12" w:rsidRDefault="001F510B" w:rsidP="004D4C12"/>
        </w:tc>
        <w:tc>
          <w:tcPr>
            <w:tcW w:w="556" w:type="pct"/>
          </w:tcPr>
          <w:p w14:paraId="34CB62A8" w14:textId="77777777" w:rsidR="001F510B" w:rsidRPr="004D4C12" w:rsidRDefault="001F510B" w:rsidP="004D4C12"/>
        </w:tc>
        <w:tc>
          <w:tcPr>
            <w:tcW w:w="832" w:type="pct"/>
          </w:tcPr>
          <w:p w14:paraId="79948BD1" w14:textId="77777777" w:rsidR="001F510B" w:rsidRPr="004D4C12" w:rsidRDefault="001F510B" w:rsidP="004D4C12"/>
        </w:tc>
        <w:tc>
          <w:tcPr>
            <w:tcW w:w="493" w:type="pct"/>
            <w:shd w:val="clear" w:color="auto" w:fill="auto"/>
          </w:tcPr>
          <w:p w14:paraId="52C4B807" w14:textId="77777777" w:rsidR="001F510B" w:rsidRPr="004D4C12" w:rsidRDefault="001F510B" w:rsidP="004D4C12"/>
        </w:tc>
      </w:tr>
      <w:tr w:rsidR="00A66CDC" w:rsidRPr="003922F0" w14:paraId="03E7A215" w14:textId="77777777" w:rsidTr="004D4C12">
        <w:trPr>
          <w:trHeight w:val="510"/>
          <w:jc w:val="center"/>
        </w:trPr>
        <w:tc>
          <w:tcPr>
            <w:tcW w:w="1537" w:type="pct"/>
          </w:tcPr>
          <w:p w14:paraId="7F3C8B69" w14:textId="77777777" w:rsidR="002D10F0" w:rsidRPr="004D4C12" w:rsidRDefault="002D10F0" w:rsidP="004D4C12"/>
        </w:tc>
        <w:tc>
          <w:tcPr>
            <w:tcW w:w="1582" w:type="pct"/>
          </w:tcPr>
          <w:p w14:paraId="50BD2551" w14:textId="77777777" w:rsidR="00A66CDC" w:rsidRPr="004D4C12" w:rsidRDefault="00A66CDC" w:rsidP="004D4C12"/>
        </w:tc>
        <w:tc>
          <w:tcPr>
            <w:tcW w:w="556" w:type="pct"/>
          </w:tcPr>
          <w:p w14:paraId="034D7D1B" w14:textId="77777777" w:rsidR="00A66CDC" w:rsidRPr="004D4C12" w:rsidRDefault="00A66CDC" w:rsidP="004D4C12"/>
        </w:tc>
        <w:tc>
          <w:tcPr>
            <w:tcW w:w="832" w:type="pct"/>
          </w:tcPr>
          <w:p w14:paraId="4EC51EC5" w14:textId="77777777" w:rsidR="00A66CDC" w:rsidRPr="004D4C12" w:rsidRDefault="00A66CDC" w:rsidP="004D4C12"/>
        </w:tc>
        <w:tc>
          <w:tcPr>
            <w:tcW w:w="493" w:type="pct"/>
            <w:shd w:val="clear" w:color="auto" w:fill="auto"/>
          </w:tcPr>
          <w:p w14:paraId="7B3A3A9D" w14:textId="77777777" w:rsidR="00A66CDC" w:rsidRPr="004D4C12" w:rsidRDefault="00A66CDC" w:rsidP="004D4C12"/>
        </w:tc>
      </w:tr>
      <w:tr w:rsidR="003C5079" w:rsidRPr="003922F0" w14:paraId="76A02413" w14:textId="77777777" w:rsidTr="004D4C12">
        <w:trPr>
          <w:trHeight w:val="480"/>
          <w:jc w:val="center"/>
        </w:trPr>
        <w:tc>
          <w:tcPr>
            <w:tcW w:w="1537" w:type="pct"/>
          </w:tcPr>
          <w:p w14:paraId="6841BBA5" w14:textId="77777777" w:rsidR="006A3037" w:rsidRPr="004D4C12" w:rsidRDefault="006A3037" w:rsidP="004D4C12"/>
        </w:tc>
        <w:tc>
          <w:tcPr>
            <w:tcW w:w="1582" w:type="pct"/>
          </w:tcPr>
          <w:p w14:paraId="3CC895BD" w14:textId="77777777" w:rsidR="001F510B" w:rsidRPr="004D4C12" w:rsidRDefault="001F510B" w:rsidP="004D4C12"/>
        </w:tc>
        <w:tc>
          <w:tcPr>
            <w:tcW w:w="556" w:type="pct"/>
          </w:tcPr>
          <w:p w14:paraId="7625439B" w14:textId="77777777" w:rsidR="001F510B" w:rsidRPr="004D4C12" w:rsidRDefault="001F510B" w:rsidP="004D4C12"/>
        </w:tc>
        <w:tc>
          <w:tcPr>
            <w:tcW w:w="832" w:type="pct"/>
          </w:tcPr>
          <w:p w14:paraId="0E9F8A3F" w14:textId="77777777" w:rsidR="001F510B" w:rsidRPr="004D4C12" w:rsidRDefault="001F510B" w:rsidP="004D4C12"/>
        </w:tc>
        <w:tc>
          <w:tcPr>
            <w:tcW w:w="493" w:type="pct"/>
            <w:shd w:val="clear" w:color="auto" w:fill="auto"/>
          </w:tcPr>
          <w:p w14:paraId="19874CF5" w14:textId="77777777" w:rsidR="001F510B" w:rsidRPr="004D4C12" w:rsidRDefault="001F510B" w:rsidP="004D4C12"/>
        </w:tc>
      </w:tr>
      <w:tr w:rsidR="003C5079" w:rsidRPr="003922F0" w14:paraId="1F02B724" w14:textId="77777777" w:rsidTr="004D4C12">
        <w:trPr>
          <w:trHeight w:val="465"/>
          <w:jc w:val="center"/>
        </w:trPr>
        <w:tc>
          <w:tcPr>
            <w:tcW w:w="1537" w:type="pct"/>
          </w:tcPr>
          <w:p w14:paraId="7894DB45" w14:textId="77777777" w:rsidR="006A3037" w:rsidRPr="004D4C12" w:rsidRDefault="006A3037" w:rsidP="004D4C12"/>
        </w:tc>
        <w:tc>
          <w:tcPr>
            <w:tcW w:w="1582" w:type="pct"/>
          </w:tcPr>
          <w:p w14:paraId="01ACD557" w14:textId="77777777" w:rsidR="001F510B" w:rsidRPr="004D4C12" w:rsidRDefault="001F510B" w:rsidP="004D4C12"/>
        </w:tc>
        <w:tc>
          <w:tcPr>
            <w:tcW w:w="556" w:type="pct"/>
          </w:tcPr>
          <w:p w14:paraId="5E81140A" w14:textId="77777777" w:rsidR="001F510B" w:rsidRPr="004D4C12" w:rsidRDefault="001F510B" w:rsidP="004D4C12"/>
        </w:tc>
        <w:tc>
          <w:tcPr>
            <w:tcW w:w="832" w:type="pct"/>
          </w:tcPr>
          <w:p w14:paraId="18EAAEA3" w14:textId="77777777" w:rsidR="001F510B" w:rsidRPr="004D4C12" w:rsidRDefault="001F510B" w:rsidP="004D4C12"/>
        </w:tc>
        <w:tc>
          <w:tcPr>
            <w:tcW w:w="493" w:type="pct"/>
            <w:shd w:val="clear" w:color="auto" w:fill="auto"/>
          </w:tcPr>
          <w:p w14:paraId="7E3A5603" w14:textId="77777777" w:rsidR="001F510B" w:rsidRPr="004D4C12" w:rsidRDefault="001F510B" w:rsidP="004D4C12"/>
        </w:tc>
      </w:tr>
      <w:tr w:rsidR="003C5079" w:rsidRPr="003922F0" w14:paraId="0F458FD3" w14:textId="77777777" w:rsidTr="004D4C12">
        <w:trPr>
          <w:trHeight w:val="525"/>
          <w:jc w:val="center"/>
        </w:trPr>
        <w:tc>
          <w:tcPr>
            <w:tcW w:w="1537" w:type="pct"/>
          </w:tcPr>
          <w:p w14:paraId="463891E8" w14:textId="77777777" w:rsidR="006A3037" w:rsidRPr="004D4C12" w:rsidRDefault="006A3037" w:rsidP="004D4C12"/>
        </w:tc>
        <w:tc>
          <w:tcPr>
            <w:tcW w:w="1582" w:type="pct"/>
          </w:tcPr>
          <w:p w14:paraId="0342431B" w14:textId="77777777" w:rsidR="001F510B" w:rsidRPr="004D4C12" w:rsidRDefault="001F510B" w:rsidP="004D4C12"/>
        </w:tc>
        <w:tc>
          <w:tcPr>
            <w:tcW w:w="556" w:type="pct"/>
          </w:tcPr>
          <w:p w14:paraId="201523C6" w14:textId="77777777" w:rsidR="001F510B" w:rsidRPr="004D4C12" w:rsidRDefault="001F510B" w:rsidP="004D4C12"/>
        </w:tc>
        <w:tc>
          <w:tcPr>
            <w:tcW w:w="832" w:type="pct"/>
          </w:tcPr>
          <w:p w14:paraId="660A28EA" w14:textId="77777777" w:rsidR="001F510B" w:rsidRPr="004D4C12" w:rsidRDefault="001F510B" w:rsidP="004D4C12"/>
        </w:tc>
        <w:tc>
          <w:tcPr>
            <w:tcW w:w="493" w:type="pct"/>
            <w:shd w:val="clear" w:color="auto" w:fill="auto"/>
          </w:tcPr>
          <w:p w14:paraId="2ED07C84" w14:textId="77777777" w:rsidR="001F510B" w:rsidRPr="004D4C12" w:rsidRDefault="001F510B" w:rsidP="004D4C12"/>
        </w:tc>
      </w:tr>
      <w:tr w:rsidR="003C5079" w:rsidRPr="003922F0" w14:paraId="082D0392" w14:textId="77777777" w:rsidTr="004D4C12">
        <w:trPr>
          <w:trHeight w:val="585"/>
          <w:jc w:val="center"/>
        </w:trPr>
        <w:tc>
          <w:tcPr>
            <w:tcW w:w="1537" w:type="pct"/>
          </w:tcPr>
          <w:p w14:paraId="7AAB4A25" w14:textId="77777777" w:rsidR="006A3037" w:rsidRPr="004D4C12" w:rsidRDefault="006A3037" w:rsidP="004D4C12"/>
        </w:tc>
        <w:tc>
          <w:tcPr>
            <w:tcW w:w="1582" w:type="pct"/>
          </w:tcPr>
          <w:p w14:paraId="18486BFF" w14:textId="77777777" w:rsidR="001F510B" w:rsidRPr="004D4C12" w:rsidRDefault="001F510B" w:rsidP="004D4C12"/>
        </w:tc>
        <w:tc>
          <w:tcPr>
            <w:tcW w:w="556" w:type="pct"/>
          </w:tcPr>
          <w:p w14:paraId="2D63E789" w14:textId="77777777" w:rsidR="001F510B" w:rsidRPr="004D4C12" w:rsidRDefault="001F510B" w:rsidP="004D4C12"/>
        </w:tc>
        <w:tc>
          <w:tcPr>
            <w:tcW w:w="832" w:type="pct"/>
          </w:tcPr>
          <w:p w14:paraId="6CB63AB3" w14:textId="77777777" w:rsidR="001F510B" w:rsidRPr="004D4C12" w:rsidRDefault="001F510B" w:rsidP="004D4C12"/>
        </w:tc>
        <w:tc>
          <w:tcPr>
            <w:tcW w:w="493" w:type="pct"/>
            <w:shd w:val="clear" w:color="auto" w:fill="auto"/>
          </w:tcPr>
          <w:p w14:paraId="25F6CD41" w14:textId="77777777" w:rsidR="001F510B" w:rsidRPr="004D4C12" w:rsidRDefault="001F510B" w:rsidP="004D4C12"/>
        </w:tc>
      </w:tr>
      <w:tr w:rsidR="003C5079" w:rsidRPr="003922F0" w14:paraId="5FEDA8E0" w14:textId="77777777" w:rsidTr="004D4C12">
        <w:trPr>
          <w:trHeight w:val="580"/>
          <w:jc w:val="center"/>
        </w:trPr>
        <w:tc>
          <w:tcPr>
            <w:tcW w:w="1537" w:type="pct"/>
          </w:tcPr>
          <w:p w14:paraId="41EE9A0F" w14:textId="77777777" w:rsidR="006A3037" w:rsidRPr="00DD59D8" w:rsidRDefault="006A3037" w:rsidP="009D25E6">
            <w:pPr>
              <w:rPr>
                <w:color w:val="000000" w:themeColor="text1"/>
              </w:rPr>
            </w:pPr>
          </w:p>
        </w:tc>
        <w:tc>
          <w:tcPr>
            <w:tcW w:w="1582" w:type="pct"/>
          </w:tcPr>
          <w:p w14:paraId="7998F6C1" w14:textId="77777777" w:rsidR="001F510B" w:rsidRPr="00DD59D8" w:rsidRDefault="001F510B" w:rsidP="009D25E6">
            <w:pPr>
              <w:rPr>
                <w:color w:val="000000" w:themeColor="text1"/>
              </w:rPr>
            </w:pPr>
          </w:p>
        </w:tc>
        <w:tc>
          <w:tcPr>
            <w:tcW w:w="556" w:type="pct"/>
          </w:tcPr>
          <w:p w14:paraId="7C3F4AFD" w14:textId="77777777" w:rsidR="001F510B" w:rsidRPr="00DD59D8" w:rsidRDefault="001F510B" w:rsidP="009D25E6">
            <w:pPr>
              <w:rPr>
                <w:color w:val="000000" w:themeColor="text1"/>
              </w:rPr>
            </w:pPr>
          </w:p>
        </w:tc>
        <w:tc>
          <w:tcPr>
            <w:tcW w:w="832" w:type="pct"/>
          </w:tcPr>
          <w:p w14:paraId="232CB5F0" w14:textId="77777777" w:rsidR="001F510B" w:rsidRPr="00DD59D8" w:rsidRDefault="001F510B" w:rsidP="009D25E6">
            <w:pPr>
              <w:rPr>
                <w:color w:val="000000" w:themeColor="text1"/>
              </w:rPr>
            </w:pPr>
          </w:p>
        </w:tc>
        <w:tc>
          <w:tcPr>
            <w:tcW w:w="493" w:type="pct"/>
            <w:shd w:val="clear" w:color="auto" w:fill="auto"/>
          </w:tcPr>
          <w:p w14:paraId="054C6C91" w14:textId="77777777" w:rsidR="001F510B" w:rsidRPr="00DD59D8" w:rsidRDefault="001F510B" w:rsidP="009D25E6">
            <w:pPr>
              <w:rPr>
                <w:color w:val="000000" w:themeColor="text1"/>
              </w:rPr>
            </w:pPr>
          </w:p>
        </w:tc>
      </w:tr>
      <w:tr w:rsidR="003C5079" w:rsidRPr="003922F0" w14:paraId="73E25FA4" w14:textId="77777777" w:rsidTr="004D4C12">
        <w:trPr>
          <w:trHeight w:val="480"/>
          <w:jc w:val="center"/>
        </w:trPr>
        <w:tc>
          <w:tcPr>
            <w:tcW w:w="1537" w:type="pct"/>
            <w:tcBorders>
              <w:bottom w:val="single" w:sz="4" w:space="0" w:color="auto"/>
            </w:tcBorders>
          </w:tcPr>
          <w:p w14:paraId="3B748E0A" w14:textId="77777777" w:rsidR="006A3037" w:rsidRPr="00DD59D8" w:rsidRDefault="006A3037" w:rsidP="009D25E6">
            <w:pPr>
              <w:rPr>
                <w:color w:val="000000" w:themeColor="text1"/>
              </w:rPr>
            </w:pPr>
          </w:p>
        </w:tc>
        <w:tc>
          <w:tcPr>
            <w:tcW w:w="1582" w:type="pct"/>
            <w:tcBorders>
              <w:bottom w:val="single" w:sz="4" w:space="0" w:color="auto"/>
            </w:tcBorders>
          </w:tcPr>
          <w:p w14:paraId="0179E85C" w14:textId="77777777" w:rsidR="001F510B" w:rsidRPr="00DD59D8" w:rsidRDefault="001F510B" w:rsidP="009D25E6">
            <w:pPr>
              <w:rPr>
                <w:color w:val="000000" w:themeColor="text1"/>
              </w:rPr>
            </w:pPr>
          </w:p>
        </w:tc>
        <w:tc>
          <w:tcPr>
            <w:tcW w:w="556" w:type="pct"/>
          </w:tcPr>
          <w:p w14:paraId="3CD3B2EA" w14:textId="77777777" w:rsidR="001F510B" w:rsidRPr="00DD59D8" w:rsidRDefault="001F510B" w:rsidP="009D25E6">
            <w:pPr>
              <w:rPr>
                <w:color w:val="000000" w:themeColor="text1"/>
              </w:rPr>
            </w:pPr>
          </w:p>
        </w:tc>
        <w:tc>
          <w:tcPr>
            <w:tcW w:w="832" w:type="pct"/>
          </w:tcPr>
          <w:p w14:paraId="20839C45" w14:textId="77777777" w:rsidR="001F510B" w:rsidRPr="00DD59D8" w:rsidRDefault="001F510B" w:rsidP="009D25E6">
            <w:pPr>
              <w:rPr>
                <w:color w:val="000000" w:themeColor="text1"/>
              </w:rPr>
            </w:pPr>
          </w:p>
        </w:tc>
        <w:tc>
          <w:tcPr>
            <w:tcW w:w="493" w:type="pct"/>
            <w:shd w:val="clear" w:color="auto" w:fill="auto"/>
          </w:tcPr>
          <w:p w14:paraId="740EB929" w14:textId="77777777" w:rsidR="001F510B" w:rsidRPr="00DD59D8" w:rsidRDefault="001F510B" w:rsidP="009D25E6">
            <w:pPr>
              <w:rPr>
                <w:color w:val="000000" w:themeColor="text1"/>
              </w:rPr>
            </w:pPr>
          </w:p>
        </w:tc>
      </w:tr>
      <w:tr w:rsidR="003C5079" w:rsidRPr="003922F0" w14:paraId="38D247E7" w14:textId="77777777" w:rsidTr="004D4C12">
        <w:trPr>
          <w:trHeight w:val="480"/>
          <w:jc w:val="center"/>
        </w:trPr>
        <w:tc>
          <w:tcPr>
            <w:tcW w:w="1537" w:type="pct"/>
            <w:tcBorders>
              <w:bottom w:val="single" w:sz="4" w:space="0" w:color="auto"/>
            </w:tcBorders>
          </w:tcPr>
          <w:p w14:paraId="4E7BF942" w14:textId="77777777" w:rsidR="003C5079" w:rsidRDefault="003C5079" w:rsidP="009D25E6">
            <w:pPr>
              <w:rPr>
                <w:color w:val="000000" w:themeColor="text1"/>
              </w:rPr>
            </w:pPr>
          </w:p>
          <w:p w14:paraId="05163B5D" w14:textId="77777777" w:rsidR="002D10F0" w:rsidRDefault="002D10F0" w:rsidP="009D25E6">
            <w:pPr>
              <w:rPr>
                <w:color w:val="000000" w:themeColor="text1"/>
              </w:rPr>
            </w:pPr>
          </w:p>
        </w:tc>
        <w:tc>
          <w:tcPr>
            <w:tcW w:w="1582" w:type="pct"/>
            <w:tcBorders>
              <w:bottom w:val="single" w:sz="4" w:space="0" w:color="auto"/>
            </w:tcBorders>
          </w:tcPr>
          <w:p w14:paraId="40EFFEDB" w14:textId="77777777" w:rsidR="003C5079" w:rsidRPr="003922F0" w:rsidRDefault="003C5079" w:rsidP="009D25E6"/>
        </w:tc>
        <w:tc>
          <w:tcPr>
            <w:tcW w:w="556" w:type="pct"/>
          </w:tcPr>
          <w:p w14:paraId="5210E782" w14:textId="77777777" w:rsidR="003C5079" w:rsidRPr="003922F0" w:rsidRDefault="003C5079" w:rsidP="009D25E6"/>
        </w:tc>
        <w:tc>
          <w:tcPr>
            <w:tcW w:w="832" w:type="pct"/>
          </w:tcPr>
          <w:p w14:paraId="6D8E38CC" w14:textId="77777777" w:rsidR="003C5079" w:rsidRPr="003922F0" w:rsidRDefault="003C5079" w:rsidP="009D25E6"/>
        </w:tc>
        <w:tc>
          <w:tcPr>
            <w:tcW w:w="493" w:type="pct"/>
            <w:shd w:val="clear" w:color="auto" w:fill="auto"/>
          </w:tcPr>
          <w:p w14:paraId="0425CA65" w14:textId="77777777" w:rsidR="003C5079" w:rsidRPr="003922F0" w:rsidRDefault="003C5079" w:rsidP="009D25E6"/>
        </w:tc>
      </w:tr>
      <w:tr w:rsidR="003C5079" w:rsidRPr="003922F0" w14:paraId="7480BF27" w14:textId="77777777" w:rsidTr="004D4C12">
        <w:trPr>
          <w:trHeight w:val="480"/>
          <w:jc w:val="center"/>
        </w:trPr>
        <w:tc>
          <w:tcPr>
            <w:tcW w:w="1537" w:type="pct"/>
            <w:tcBorders>
              <w:bottom w:val="single" w:sz="4" w:space="0" w:color="auto"/>
            </w:tcBorders>
          </w:tcPr>
          <w:p w14:paraId="761D4022" w14:textId="77777777" w:rsidR="003C5079" w:rsidRDefault="003C5079" w:rsidP="009D25E6">
            <w:pPr>
              <w:rPr>
                <w:color w:val="000000" w:themeColor="text1"/>
              </w:rPr>
            </w:pPr>
          </w:p>
          <w:p w14:paraId="5B3242AC" w14:textId="77777777" w:rsidR="002D10F0" w:rsidRDefault="002D10F0" w:rsidP="009D25E6">
            <w:pPr>
              <w:rPr>
                <w:color w:val="000000" w:themeColor="text1"/>
              </w:rPr>
            </w:pPr>
          </w:p>
        </w:tc>
        <w:tc>
          <w:tcPr>
            <w:tcW w:w="1582" w:type="pct"/>
            <w:tcBorders>
              <w:bottom w:val="single" w:sz="4" w:space="0" w:color="auto"/>
            </w:tcBorders>
          </w:tcPr>
          <w:p w14:paraId="3234B719" w14:textId="77777777" w:rsidR="003C5079" w:rsidRPr="003922F0" w:rsidRDefault="003C5079" w:rsidP="009D25E6"/>
        </w:tc>
        <w:tc>
          <w:tcPr>
            <w:tcW w:w="556" w:type="pct"/>
          </w:tcPr>
          <w:p w14:paraId="2B61022A" w14:textId="77777777" w:rsidR="003C5079" w:rsidRPr="003922F0" w:rsidRDefault="003C5079" w:rsidP="009D25E6"/>
        </w:tc>
        <w:tc>
          <w:tcPr>
            <w:tcW w:w="832" w:type="pct"/>
          </w:tcPr>
          <w:p w14:paraId="439CD50E" w14:textId="77777777" w:rsidR="003C5079" w:rsidRPr="003922F0" w:rsidRDefault="003C5079" w:rsidP="009D25E6"/>
        </w:tc>
        <w:tc>
          <w:tcPr>
            <w:tcW w:w="493" w:type="pct"/>
            <w:shd w:val="clear" w:color="auto" w:fill="auto"/>
          </w:tcPr>
          <w:p w14:paraId="72A66515" w14:textId="77777777" w:rsidR="003C5079" w:rsidRPr="003922F0" w:rsidRDefault="003C5079" w:rsidP="009D25E6"/>
        </w:tc>
      </w:tr>
      <w:tr w:rsidR="003C5079" w:rsidRPr="003922F0" w14:paraId="4E6F173D" w14:textId="77777777" w:rsidTr="004D4C12">
        <w:trPr>
          <w:trHeight w:val="480"/>
          <w:jc w:val="center"/>
        </w:trPr>
        <w:tc>
          <w:tcPr>
            <w:tcW w:w="1537" w:type="pct"/>
            <w:tcBorders>
              <w:bottom w:val="single" w:sz="4" w:space="0" w:color="auto"/>
            </w:tcBorders>
          </w:tcPr>
          <w:p w14:paraId="0A3223FF" w14:textId="77777777" w:rsidR="003C5079" w:rsidRDefault="003C5079" w:rsidP="009D25E6">
            <w:pPr>
              <w:rPr>
                <w:color w:val="000000" w:themeColor="text1"/>
              </w:rPr>
            </w:pPr>
          </w:p>
          <w:p w14:paraId="409BA59C" w14:textId="77777777" w:rsidR="002D10F0" w:rsidRDefault="002D10F0" w:rsidP="009D25E6">
            <w:pPr>
              <w:rPr>
                <w:color w:val="000000" w:themeColor="text1"/>
              </w:rPr>
            </w:pPr>
          </w:p>
        </w:tc>
        <w:tc>
          <w:tcPr>
            <w:tcW w:w="1582" w:type="pct"/>
            <w:tcBorders>
              <w:bottom w:val="single" w:sz="4" w:space="0" w:color="auto"/>
            </w:tcBorders>
          </w:tcPr>
          <w:p w14:paraId="2E2D1F73" w14:textId="77777777" w:rsidR="003C5079" w:rsidRPr="003922F0" w:rsidRDefault="003C5079" w:rsidP="009D25E6"/>
        </w:tc>
        <w:tc>
          <w:tcPr>
            <w:tcW w:w="556" w:type="pct"/>
          </w:tcPr>
          <w:p w14:paraId="141C4716" w14:textId="77777777" w:rsidR="003C5079" w:rsidRPr="003922F0" w:rsidRDefault="003C5079" w:rsidP="009D25E6"/>
        </w:tc>
        <w:tc>
          <w:tcPr>
            <w:tcW w:w="832" w:type="pct"/>
          </w:tcPr>
          <w:p w14:paraId="1BDFD556" w14:textId="77777777" w:rsidR="003C5079" w:rsidRPr="003922F0" w:rsidRDefault="003C5079" w:rsidP="009D25E6"/>
        </w:tc>
        <w:tc>
          <w:tcPr>
            <w:tcW w:w="493" w:type="pct"/>
            <w:shd w:val="clear" w:color="auto" w:fill="auto"/>
          </w:tcPr>
          <w:p w14:paraId="7507FC83" w14:textId="77777777" w:rsidR="003C5079" w:rsidRPr="003922F0" w:rsidRDefault="003C5079" w:rsidP="009D25E6"/>
        </w:tc>
      </w:tr>
      <w:tr w:rsidR="002D10F0" w:rsidRPr="003922F0" w14:paraId="000A5228" w14:textId="77777777" w:rsidTr="004D4C12">
        <w:trPr>
          <w:trHeight w:val="480"/>
          <w:jc w:val="center"/>
        </w:trPr>
        <w:tc>
          <w:tcPr>
            <w:tcW w:w="1537" w:type="pct"/>
            <w:tcBorders>
              <w:bottom w:val="single" w:sz="4" w:space="0" w:color="auto"/>
            </w:tcBorders>
          </w:tcPr>
          <w:p w14:paraId="16DB5D7F" w14:textId="77777777" w:rsidR="002D10F0" w:rsidRDefault="002D10F0" w:rsidP="009D25E6">
            <w:pPr>
              <w:rPr>
                <w:color w:val="000000" w:themeColor="text1"/>
              </w:rPr>
            </w:pPr>
          </w:p>
        </w:tc>
        <w:tc>
          <w:tcPr>
            <w:tcW w:w="1582" w:type="pct"/>
            <w:tcBorders>
              <w:bottom w:val="single" w:sz="4" w:space="0" w:color="auto"/>
            </w:tcBorders>
          </w:tcPr>
          <w:p w14:paraId="789E9EE9" w14:textId="77777777" w:rsidR="002D10F0" w:rsidRPr="003922F0" w:rsidRDefault="002D10F0" w:rsidP="009D25E6"/>
        </w:tc>
        <w:tc>
          <w:tcPr>
            <w:tcW w:w="556" w:type="pct"/>
          </w:tcPr>
          <w:p w14:paraId="78433F4F" w14:textId="77777777" w:rsidR="002D10F0" w:rsidRPr="003922F0" w:rsidRDefault="002D10F0" w:rsidP="009D25E6"/>
        </w:tc>
        <w:tc>
          <w:tcPr>
            <w:tcW w:w="832" w:type="pct"/>
          </w:tcPr>
          <w:p w14:paraId="46E0C4D7" w14:textId="77777777" w:rsidR="002D10F0" w:rsidRPr="003922F0" w:rsidRDefault="002D10F0" w:rsidP="009D25E6"/>
        </w:tc>
        <w:tc>
          <w:tcPr>
            <w:tcW w:w="493" w:type="pct"/>
            <w:shd w:val="clear" w:color="auto" w:fill="auto"/>
          </w:tcPr>
          <w:p w14:paraId="37EC51C9" w14:textId="77777777" w:rsidR="002D10F0" w:rsidRPr="003922F0" w:rsidRDefault="002D10F0" w:rsidP="009D25E6"/>
        </w:tc>
      </w:tr>
      <w:tr w:rsidR="00A66CDC" w:rsidRPr="003922F0" w14:paraId="40D55703" w14:textId="77777777" w:rsidTr="004D4C12">
        <w:trPr>
          <w:trHeight w:val="480"/>
          <w:jc w:val="center"/>
        </w:trPr>
        <w:tc>
          <w:tcPr>
            <w:tcW w:w="1537" w:type="pct"/>
            <w:shd w:val="clear" w:color="auto" w:fill="F2F2F2" w:themeFill="background1" w:themeFillShade="F2"/>
          </w:tcPr>
          <w:p w14:paraId="26FE7C9C" w14:textId="77777777" w:rsidR="001F510B" w:rsidRPr="006C3CB0" w:rsidRDefault="001F510B" w:rsidP="009D25E6">
            <w:pPr>
              <w:rPr>
                <w:color w:val="000000" w:themeColor="text1"/>
                <w:sz w:val="22"/>
                <w:szCs w:val="22"/>
              </w:rPr>
            </w:pPr>
            <w:r w:rsidRPr="006C3CB0">
              <w:rPr>
                <w:color w:val="000000" w:themeColor="text1"/>
                <w:sz w:val="22"/>
                <w:szCs w:val="22"/>
              </w:rPr>
              <w:t>TOTAL PDPS</w:t>
            </w:r>
            <w:r w:rsidR="007C2617" w:rsidRPr="006C3CB0">
              <w:rPr>
                <w:color w:val="000000" w:themeColor="text1"/>
                <w:sz w:val="22"/>
                <w:szCs w:val="22"/>
              </w:rPr>
              <w:t>:</w:t>
            </w:r>
          </w:p>
        </w:tc>
        <w:tc>
          <w:tcPr>
            <w:tcW w:w="1582" w:type="pct"/>
            <w:shd w:val="clear" w:color="auto" w:fill="F2F2F2" w:themeFill="background1" w:themeFillShade="F2"/>
          </w:tcPr>
          <w:p w14:paraId="0BFF295E" w14:textId="77777777" w:rsidR="001F510B" w:rsidRPr="00DD59D8" w:rsidRDefault="001F510B" w:rsidP="009D25E6">
            <w:pPr>
              <w:rPr>
                <w:color w:val="000000" w:themeColor="text1"/>
              </w:rPr>
            </w:pPr>
          </w:p>
        </w:tc>
        <w:tc>
          <w:tcPr>
            <w:tcW w:w="556" w:type="pct"/>
            <w:shd w:val="clear" w:color="auto" w:fill="F2F2F2" w:themeFill="background1" w:themeFillShade="F2"/>
          </w:tcPr>
          <w:p w14:paraId="56E2C135" w14:textId="77777777" w:rsidR="001F510B" w:rsidRPr="00DD59D8" w:rsidRDefault="001F510B" w:rsidP="009D25E6">
            <w:pPr>
              <w:rPr>
                <w:color w:val="000000" w:themeColor="text1"/>
              </w:rPr>
            </w:pPr>
          </w:p>
        </w:tc>
        <w:tc>
          <w:tcPr>
            <w:tcW w:w="832" w:type="pct"/>
            <w:shd w:val="clear" w:color="auto" w:fill="F2F2F2" w:themeFill="background1" w:themeFillShade="F2"/>
          </w:tcPr>
          <w:p w14:paraId="541AE1B9" w14:textId="77777777" w:rsidR="001F510B" w:rsidRPr="00DD59D8" w:rsidRDefault="001F510B" w:rsidP="009D25E6">
            <w:pPr>
              <w:rPr>
                <w:color w:val="000000" w:themeColor="text1"/>
              </w:rPr>
            </w:pPr>
          </w:p>
        </w:tc>
        <w:tc>
          <w:tcPr>
            <w:tcW w:w="493" w:type="pct"/>
            <w:shd w:val="clear" w:color="auto" w:fill="F2F2F2" w:themeFill="background1" w:themeFillShade="F2"/>
          </w:tcPr>
          <w:p w14:paraId="26525D63" w14:textId="77777777" w:rsidR="001F510B" w:rsidRPr="00DD59D8" w:rsidRDefault="001F510B" w:rsidP="009D25E6">
            <w:pPr>
              <w:rPr>
                <w:color w:val="000000" w:themeColor="text1"/>
              </w:rPr>
            </w:pPr>
          </w:p>
        </w:tc>
      </w:tr>
    </w:tbl>
    <w:p w14:paraId="5377E2D5" w14:textId="77777777" w:rsidR="00B06069" w:rsidRDefault="00B06069" w:rsidP="00DA6E2B">
      <w:pPr>
        <w:pStyle w:val="Heading1"/>
        <w:jc w:val="center"/>
        <w:rPr>
          <w:rFonts w:asciiTheme="minorHAnsi" w:hAnsiTheme="minorHAnsi" w:cstheme="minorHAnsi"/>
          <w:sz w:val="28"/>
          <w:szCs w:val="28"/>
        </w:rPr>
        <w:sectPr w:rsidR="00B06069" w:rsidSect="004D4C12">
          <w:pgSz w:w="12240" w:h="15840"/>
          <w:pgMar w:top="1008" w:right="1008" w:bottom="1008" w:left="1008" w:header="1440" w:footer="1440" w:gutter="0"/>
          <w:cols w:space="720"/>
          <w:noEndnote/>
          <w:docGrid w:linePitch="326"/>
        </w:sectPr>
      </w:pPr>
    </w:p>
    <w:p w14:paraId="3945EFED" w14:textId="77777777" w:rsidR="00403557" w:rsidRPr="006C3CB0" w:rsidRDefault="00403557" w:rsidP="00DA6E2B">
      <w:pPr>
        <w:pStyle w:val="Heading1"/>
        <w:jc w:val="center"/>
        <w:rPr>
          <w:rFonts w:asciiTheme="minorHAnsi" w:hAnsiTheme="minorHAnsi" w:cstheme="minorHAnsi"/>
          <w:sz w:val="24"/>
          <w:szCs w:val="24"/>
        </w:rPr>
      </w:pPr>
      <w:r w:rsidRPr="006C3CB0">
        <w:rPr>
          <w:rFonts w:asciiTheme="minorHAnsi" w:hAnsiTheme="minorHAnsi" w:cstheme="minorHAnsi"/>
          <w:sz w:val="24"/>
          <w:szCs w:val="24"/>
        </w:rPr>
        <w:lastRenderedPageBreak/>
        <w:t>IPDP REVIEW AND APPROVAL</w:t>
      </w:r>
    </w:p>
    <w:p w14:paraId="4B123C2D" w14:textId="77777777" w:rsidR="00DA6E2B" w:rsidRDefault="00DA6E2B" w:rsidP="00DA6E2B">
      <w:pPr>
        <w:spacing w:after="199" w:line="252" w:lineRule="auto"/>
        <w:ind w:left="-5" w:hanging="10"/>
        <w:rPr>
          <w:rFonts w:asciiTheme="minorHAnsi" w:eastAsia="Arial" w:hAnsiTheme="minorHAnsi" w:cstheme="minorHAnsi"/>
          <w:sz w:val="17"/>
        </w:rPr>
      </w:pPr>
    </w:p>
    <w:p w14:paraId="159B6577" w14:textId="77777777" w:rsidR="003C5079" w:rsidRPr="003C5079" w:rsidRDefault="00403557" w:rsidP="00DA6E2B">
      <w:pPr>
        <w:spacing w:after="199" w:line="252" w:lineRule="auto"/>
        <w:ind w:left="-5" w:hanging="10"/>
        <w:rPr>
          <w:rFonts w:asciiTheme="minorHAnsi" w:eastAsia="Arial" w:hAnsiTheme="minorHAnsi" w:cstheme="minorHAnsi"/>
          <w:sz w:val="22"/>
          <w:szCs w:val="22"/>
        </w:rPr>
      </w:pPr>
      <w:r w:rsidRPr="003C5079">
        <w:rPr>
          <w:rFonts w:asciiTheme="minorHAnsi" w:eastAsia="Arial" w:hAnsiTheme="minorHAnsi" w:cstheme="minorHAnsi"/>
          <w:sz w:val="22"/>
          <w:szCs w:val="22"/>
        </w:rPr>
        <w:t xml:space="preserve">Educators who are currently employed in a district are required to obtain signatures for approval </w:t>
      </w:r>
      <w:r w:rsidR="00712B73" w:rsidRPr="003C5079">
        <w:rPr>
          <w:rFonts w:asciiTheme="minorHAnsi" w:eastAsia="Arial" w:hAnsiTheme="minorHAnsi" w:cstheme="minorHAnsi"/>
          <w:sz w:val="22"/>
          <w:szCs w:val="22"/>
        </w:rPr>
        <w:t xml:space="preserve">(within six months of issuance or renewal of their Professional level license) </w:t>
      </w:r>
      <w:r w:rsidRPr="003C5079">
        <w:rPr>
          <w:rFonts w:asciiTheme="minorHAnsi" w:eastAsia="Arial" w:hAnsiTheme="minorHAnsi" w:cstheme="minorHAnsi"/>
          <w:sz w:val="22"/>
          <w:szCs w:val="22"/>
        </w:rPr>
        <w:t>and final endorsement</w:t>
      </w:r>
      <w:r w:rsidR="00712B73" w:rsidRPr="003C5079">
        <w:rPr>
          <w:rFonts w:asciiTheme="minorHAnsi" w:eastAsia="Arial" w:hAnsiTheme="minorHAnsi" w:cstheme="minorHAnsi"/>
          <w:sz w:val="22"/>
          <w:szCs w:val="22"/>
        </w:rPr>
        <w:t>.</w:t>
      </w:r>
      <w:r w:rsidRPr="003C5079">
        <w:rPr>
          <w:rFonts w:asciiTheme="minorHAnsi" w:eastAsia="Arial" w:hAnsiTheme="minorHAnsi" w:cstheme="minorHAnsi"/>
          <w:sz w:val="22"/>
          <w:szCs w:val="22"/>
        </w:rPr>
        <w:t xml:space="preserve">  Educators who are not employed in the role of the license do not need to obtain signatures. (603 CMR 44.0</w:t>
      </w:r>
      <w:r w:rsidR="00FC7F5B">
        <w:rPr>
          <w:rFonts w:asciiTheme="minorHAnsi" w:eastAsia="Arial" w:hAnsiTheme="minorHAnsi" w:cstheme="minorHAnsi"/>
          <w:sz w:val="22"/>
          <w:szCs w:val="22"/>
        </w:rPr>
        <w:t>4 (5).</w:t>
      </w:r>
    </w:p>
    <w:p w14:paraId="059034EA" w14:textId="77777777" w:rsidR="003C5079" w:rsidRPr="00B76978" w:rsidRDefault="003C5079" w:rsidP="00B76978">
      <w:pPr>
        <w:spacing w:after="199" w:line="252" w:lineRule="auto"/>
        <w:ind w:left="-5" w:hanging="10"/>
        <w:rPr>
          <w:rFonts w:asciiTheme="minorHAnsi" w:eastAsia="Arial" w:hAnsiTheme="minorHAnsi" w:cstheme="minorHAnsi"/>
          <w:sz w:val="22"/>
          <w:szCs w:val="22"/>
        </w:rPr>
      </w:pPr>
      <w:r w:rsidRPr="003C5079">
        <w:rPr>
          <w:rFonts w:asciiTheme="minorHAnsi" w:hAnsiTheme="minorHAnsi" w:cstheme="minorHAnsi"/>
          <w:b/>
          <w:color w:val="333333"/>
          <w:sz w:val="22"/>
          <w:szCs w:val="22"/>
          <w:u w:val="single"/>
        </w:rPr>
        <w:t>Guidelines for Reviewing, Approving, and Endorsing Individual Professional Development Plans</w:t>
      </w:r>
      <w:r w:rsidRPr="003C5079">
        <w:rPr>
          <w:rFonts w:asciiTheme="minorHAnsi" w:hAnsiTheme="minorHAnsi" w:cstheme="minorHAnsi"/>
          <w:color w:val="333333"/>
          <w:sz w:val="22"/>
          <w:szCs w:val="22"/>
        </w:rPr>
        <w:t xml:space="preserve"> may be accessed via: </w:t>
      </w:r>
      <w:r w:rsidRPr="003C5079">
        <w:rPr>
          <w:rFonts w:asciiTheme="minorHAnsi" w:eastAsia="Arial" w:hAnsiTheme="minorHAnsi" w:cstheme="minorHAnsi"/>
          <w:sz w:val="22"/>
          <w:szCs w:val="22"/>
        </w:rPr>
        <w:t xml:space="preserve"> </w:t>
      </w:r>
      <w:hyperlink r:id="rId12" w:history="1">
        <w:r w:rsidRPr="003C5079">
          <w:rPr>
            <w:rStyle w:val="Hyperlink"/>
            <w:rFonts w:asciiTheme="minorHAnsi" w:eastAsia="Arial" w:hAnsiTheme="minorHAnsi" w:cstheme="minorHAnsi"/>
            <w:sz w:val="22"/>
            <w:szCs w:val="22"/>
          </w:rPr>
          <w:t>http://www.doe.mass.edu/pd/01guideline</w:t>
        </w:r>
      </w:hyperlink>
      <w:r w:rsidR="00B76978">
        <w:rPr>
          <w:rStyle w:val="Hyperlink"/>
          <w:rFonts w:asciiTheme="minorHAnsi" w:eastAsia="Arial" w:hAnsiTheme="minorHAnsi" w:cstheme="minorHAnsi"/>
          <w:sz w:val="22"/>
          <w:szCs w:val="22"/>
        </w:rPr>
        <w:t>.</w:t>
      </w:r>
    </w:p>
    <w:p w14:paraId="084AAEB5" w14:textId="77777777" w:rsidR="00DA6E2B" w:rsidRDefault="00DA6E2B" w:rsidP="00DA6E2B">
      <w:pPr>
        <w:spacing w:after="199" w:line="252" w:lineRule="auto"/>
        <w:ind w:left="-5" w:hanging="10"/>
        <w:rPr>
          <w:rFonts w:asciiTheme="minorHAnsi" w:eastAsia="Arial" w:hAnsiTheme="minorHAnsi" w:cstheme="minorHAnsi"/>
          <w:sz w:val="17"/>
        </w:rPr>
      </w:pPr>
    </w:p>
    <w:p w14:paraId="341D03FC" w14:textId="77777777" w:rsidR="00403557" w:rsidRPr="009A5174" w:rsidRDefault="00403557" w:rsidP="00DA6E2B">
      <w:pPr>
        <w:shd w:val="clear" w:color="auto" w:fill="B6DDE8" w:themeFill="accent5" w:themeFillTint="66"/>
        <w:spacing w:after="199" w:line="252" w:lineRule="auto"/>
        <w:ind w:left="-5" w:hanging="10"/>
        <w:rPr>
          <w:rFonts w:asciiTheme="minorHAnsi" w:hAnsiTheme="minorHAnsi" w:cstheme="minorHAnsi"/>
          <w:b/>
        </w:rPr>
      </w:pPr>
      <w:r w:rsidRPr="009A5174">
        <w:rPr>
          <w:rFonts w:asciiTheme="minorHAnsi" w:hAnsiTheme="minorHAnsi" w:cstheme="minorHAnsi"/>
          <w:b/>
        </w:rPr>
        <w:t>Initial Review and Approval by Supervisor:</w:t>
      </w:r>
    </w:p>
    <w:p w14:paraId="582EB728" w14:textId="77777777" w:rsidR="00403557" w:rsidRPr="006C3CB0" w:rsidRDefault="00403557" w:rsidP="00DA6E2B">
      <w:pPr>
        <w:shd w:val="clear" w:color="auto" w:fill="B6DDE8" w:themeFill="accent5" w:themeFillTint="66"/>
        <w:spacing w:after="236" w:line="250" w:lineRule="auto"/>
        <w:ind w:left="-5" w:hanging="10"/>
        <w:rPr>
          <w:rFonts w:asciiTheme="minorHAnsi" w:hAnsiTheme="minorHAnsi" w:cstheme="minorHAnsi"/>
          <w:sz w:val="22"/>
          <w:szCs w:val="22"/>
        </w:rPr>
      </w:pPr>
      <w:r w:rsidRPr="006C3CB0">
        <w:rPr>
          <w:rFonts w:asciiTheme="minorHAnsi" w:eastAsia="Arial" w:hAnsiTheme="minorHAnsi" w:cstheme="minorHAnsi"/>
          <w:sz w:val="22"/>
          <w:szCs w:val="22"/>
        </w:rPr>
        <w:t>The signature below indicates that 80% of this educator’s Individual Professional Development Plan is consistent with the educational needs of the school and/or district and is designed to enhance the ability of the educator to improve student learning.</w:t>
      </w:r>
    </w:p>
    <w:p w14:paraId="133566DB" w14:textId="77777777" w:rsidR="00712B73" w:rsidRDefault="00712B73" w:rsidP="00403557">
      <w:pPr>
        <w:shd w:val="clear" w:color="auto" w:fill="DAEEF3" w:themeFill="accent5" w:themeFillTint="33"/>
        <w:tabs>
          <w:tab w:val="center" w:pos="6037"/>
        </w:tabs>
        <w:spacing w:line="265" w:lineRule="auto"/>
        <w:ind w:left="-15"/>
        <w:rPr>
          <w:rFonts w:asciiTheme="minorHAnsi" w:eastAsia="Arial" w:hAnsiTheme="minorHAnsi" w:cstheme="minorHAnsi"/>
          <w:b/>
          <w:sz w:val="18"/>
        </w:rPr>
      </w:pPr>
    </w:p>
    <w:p w14:paraId="02B79390" w14:textId="77777777" w:rsidR="00712B73" w:rsidRDefault="00712B73" w:rsidP="00403557">
      <w:pPr>
        <w:shd w:val="clear" w:color="auto" w:fill="DAEEF3" w:themeFill="accent5" w:themeFillTint="33"/>
        <w:tabs>
          <w:tab w:val="center" w:pos="6037"/>
        </w:tabs>
        <w:spacing w:line="265" w:lineRule="auto"/>
        <w:ind w:left="-15"/>
        <w:rPr>
          <w:rFonts w:asciiTheme="minorHAnsi" w:eastAsia="Arial" w:hAnsiTheme="minorHAnsi" w:cstheme="minorHAnsi"/>
          <w:b/>
          <w:sz w:val="18"/>
        </w:rPr>
      </w:pPr>
    </w:p>
    <w:p w14:paraId="57A4B109" w14:textId="77777777" w:rsidR="00712B73" w:rsidRDefault="00712B73" w:rsidP="00403557">
      <w:pPr>
        <w:shd w:val="clear" w:color="auto" w:fill="DAEEF3" w:themeFill="accent5" w:themeFillTint="33"/>
        <w:tabs>
          <w:tab w:val="center" w:pos="6037"/>
        </w:tabs>
        <w:spacing w:line="265" w:lineRule="auto"/>
        <w:ind w:left="-15"/>
        <w:rPr>
          <w:rFonts w:asciiTheme="minorHAnsi" w:eastAsia="Arial" w:hAnsiTheme="minorHAnsi" w:cstheme="minorHAnsi"/>
          <w:b/>
          <w:sz w:val="18"/>
        </w:rPr>
      </w:pPr>
    </w:p>
    <w:p w14:paraId="6428892D" w14:textId="77777777" w:rsidR="00403557" w:rsidRDefault="00403557" w:rsidP="00403557">
      <w:pPr>
        <w:shd w:val="clear" w:color="auto" w:fill="DAEEF3" w:themeFill="accent5" w:themeFillTint="33"/>
        <w:tabs>
          <w:tab w:val="center" w:pos="6037"/>
        </w:tabs>
        <w:spacing w:line="265" w:lineRule="auto"/>
        <w:ind w:left="-15"/>
        <w:rPr>
          <w:rFonts w:asciiTheme="minorHAnsi" w:eastAsia="Arial" w:hAnsiTheme="minorHAnsi" w:cstheme="minorHAnsi"/>
          <w:b/>
          <w:sz w:val="18"/>
        </w:rPr>
      </w:pPr>
      <w:r w:rsidRPr="00EB051A">
        <w:rPr>
          <w:rFonts w:asciiTheme="minorHAnsi" w:eastAsia="Arial" w:hAnsiTheme="minorHAnsi" w:cstheme="minorHAnsi"/>
          <w:b/>
          <w:sz w:val="18"/>
        </w:rPr>
        <w:t>NAME</w:t>
      </w:r>
      <w:r w:rsidR="0048119D">
        <w:rPr>
          <w:rFonts w:asciiTheme="minorHAnsi" w:eastAsia="Arial" w:hAnsiTheme="minorHAnsi" w:cstheme="minorHAnsi"/>
          <w:b/>
          <w:sz w:val="18"/>
        </w:rPr>
        <w:t xml:space="preserve"> </w:t>
      </w:r>
      <w:r>
        <w:rPr>
          <w:rFonts w:asciiTheme="minorHAnsi" w:eastAsia="Arial" w:hAnsiTheme="minorHAnsi" w:cstheme="minorHAnsi"/>
          <w:b/>
          <w:sz w:val="18"/>
        </w:rPr>
        <w:t>_______________________________________________</w:t>
      </w:r>
      <w:r w:rsidRPr="00C9402F">
        <w:rPr>
          <w:rFonts w:asciiTheme="minorHAnsi" w:eastAsia="Arial" w:hAnsiTheme="minorHAnsi" w:cstheme="minorHAnsi"/>
          <w:b/>
          <w:sz w:val="18"/>
        </w:rPr>
        <w:tab/>
      </w:r>
      <w:r>
        <w:rPr>
          <w:rFonts w:asciiTheme="minorHAnsi" w:eastAsia="Arial" w:hAnsiTheme="minorHAnsi" w:cstheme="minorHAnsi"/>
          <w:b/>
          <w:sz w:val="18"/>
        </w:rPr>
        <w:t xml:space="preserve">            </w:t>
      </w:r>
      <w:r w:rsidRPr="00C9402F">
        <w:rPr>
          <w:rFonts w:asciiTheme="minorHAnsi" w:eastAsia="Arial" w:hAnsiTheme="minorHAnsi" w:cstheme="minorHAnsi"/>
          <w:b/>
          <w:sz w:val="18"/>
        </w:rPr>
        <w:t>TITLE</w:t>
      </w:r>
      <w:r>
        <w:rPr>
          <w:rFonts w:asciiTheme="minorHAnsi" w:eastAsia="Arial" w:hAnsiTheme="minorHAnsi" w:cstheme="minorHAnsi"/>
          <w:b/>
          <w:sz w:val="18"/>
        </w:rPr>
        <w:t xml:space="preserve"> ________________________________________</w:t>
      </w:r>
    </w:p>
    <w:p w14:paraId="02236B34" w14:textId="77777777" w:rsidR="00403557" w:rsidRPr="00EB051A" w:rsidRDefault="00403557" w:rsidP="00403557">
      <w:pPr>
        <w:shd w:val="clear" w:color="auto" w:fill="DAEEF3" w:themeFill="accent5" w:themeFillTint="33"/>
        <w:tabs>
          <w:tab w:val="center" w:pos="6037"/>
        </w:tabs>
        <w:spacing w:line="265" w:lineRule="auto"/>
        <w:ind w:left="-15"/>
        <w:rPr>
          <w:rFonts w:asciiTheme="minorHAnsi" w:hAnsiTheme="minorHAnsi" w:cstheme="minorHAnsi"/>
          <w:b/>
        </w:rPr>
      </w:pPr>
    </w:p>
    <w:p w14:paraId="23D453ED" w14:textId="77777777" w:rsidR="00403557" w:rsidRDefault="00EB051A" w:rsidP="00403557">
      <w:pPr>
        <w:shd w:val="clear" w:color="auto" w:fill="DAEEF3" w:themeFill="accent5" w:themeFillTint="33"/>
        <w:tabs>
          <w:tab w:val="center" w:pos="6037"/>
        </w:tabs>
        <w:spacing w:line="265" w:lineRule="auto"/>
        <w:ind w:left="-15"/>
        <w:rPr>
          <w:rFonts w:asciiTheme="minorHAnsi" w:hAnsiTheme="minorHAnsi" w:cstheme="minorHAnsi"/>
        </w:rPr>
      </w:pPr>
      <w:r w:rsidRPr="00EB051A">
        <w:rPr>
          <w:rFonts w:asciiTheme="majorHAnsi" w:hAnsiTheme="majorHAnsi" w:cstheme="minorHAnsi"/>
          <w:b/>
          <w:sz w:val="18"/>
          <w:szCs w:val="18"/>
        </w:rPr>
        <w:t>SIGNATURE</w:t>
      </w:r>
      <w:r w:rsidR="0048119D">
        <w:rPr>
          <w:rFonts w:asciiTheme="majorHAnsi" w:hAnsiTheme="majorHAnsi" w:cstheme="minorHAnsi"/>
          <w:b/>
          <w:sz w:val="18"/>
          <w:szCs w:val="18"/>
        </w:rPr>
        <w:t xml:space="preserve"> </w:t>
      </w:r>
      <w:r w:rsidR="00403557">
        <w:rPr>
          <w:rFonts w:asciiTheme="minorHAnsi" w:hAnsiTheme="minorHAnsi" w:cstheme="minorHAnsi"/>
        </w:rPr>
        <w:t xml:space="preserve">_______________________________       </w:t>
      </w:r>
      <w:r w:rsidR="0048119D">
        <w:rPr>
          <w:rFonts w:asciiTheme="minorHAnsi" w:hAnsiTheme="minorHAnsi" w:cstheme="minorHAnsi"/>
        </w:rPr>
        <w:t xml:space="preserve">  </w:t>
      </w:r>
      <w:r w:rsidRPr="00EB051A">
        <w:rPr>
          <w:rFonts w:asciiTheme="minorHAnsi" w:hAnsiTheme="minorHAnsi" w:cstheme="minorHAnsi"/>
          <w:b/>
          <w:sz w:val="18"/>
          <w:szCs w:val="18"/>
        </w:rPr>
        <w:t>DATE</w:t>
      </w:r>
      <w:r w:rsidRPr="00EB051A">
        <w:rPr>
          <w:rFonts w:asciiTheme="minorHAnsi" w:hAnsiTheme="minorHAnsi" w:cstheme="minorHAnsi"/>
          <w:sz w:val="18"/>
          <w:szCs w:val="18"/>
        </w:rPr>
        <w:t xml:space="preserve"> </w:t>
      </w:r>
      <w:r w:rsidR="00403557">
        <w:rPr>
          <w:rFonts w:asciiTheme="minorHAnsi" w:hAnsiTheme="minorHAnsi" w:cstheme="minorHAnsi"/>
        </w:rPr>
        <w:t>_____________________________</w:t>
      </w:r>
      <w:r>
        <w:rPr>
          <w:rFonts w:asciiTheme="minorHAnsi" w:hAnsiTheme="minorHAnsi" w:cstheme="minorHAnsi"/>
        </w:rPr>
        <w:t>_</w:t>
      </w:r>
    </w:p>
    <w:p w14:paraId="23A4811F" w14:textId="77777777" w:rsidR="00DA6E2B" w:rsidRPr="00C9402F" w:rsidRDefault="00DA6E2B" w:rsidP="00DA6E2B">
      <w:pPr>
        <w:tabs>
          <w:tab w:val="center" w:pos="6037"/>
        </w:tabs>
        <w:spacing w:line="265" w:lineRule="auto"/>
        <w:ind w:left="-15"/>
        <w:rPr>
          <w:rFonts w:asciiTheme="minorHAnsi" w:hAnsiTheme="minorHAnsi" w:cstheme="minorHAnsi"/>
        </w:rPr>
      </w:pPr>
    </w:p>
    <w:p w14:paraId="78FA3A74" w14:textId="77777777" w:rsidR="00403557" w:rsidRPr="00DA6E2B" w:rsidRDefault="00403557" w:rsidP="00DA6E2B">
      <w:pPr>
        <w:pStyle w:val="Heading2"/>
        <w:spacing w:line="376" w:lineRule="auto"/>
        <w:ind w:left="-5"/>
        <w:rPr>
          <w:rFonts w:asciiTheme="minorHAnsi" w:eastAsia="Arial" w:hAnsiTheme="minorHAnsi" w:cstheme="minorHAnsi"/>
          <w:i w:val="0"/>
        </w:rPr>
      </w:pPr>
      <w:r w:rsidRPr="00DA6E2B">
        <w:rPr>
          <w:rFonts w:asciiTheme="minorHAnsi" w:eastAsia="Arial" w:hAnsiTheme="minorHAnsi" w:cstheme="minorHAnsi"/>
          <w:i w:val="0"/>
        </w:rPr>
        <w:t xml:space="preserve">                              </w:t>
      </w:r>
    </w:p>
    <w:p w14:paraId="32A17D30" w14:textId="77777777" w:rsidR="00403557" w:rsidRPr="00DA6E2B" w:rsidRDefault="00403557" w:rsidP="00DA6E2B">
      <w:pPr>
        <w:pStyle w:val="Heading2"/>
        <w:shd w:val="clear" w:color="auto" w:fill="B6DDE8" w:themeFill="accent5" w:themeFillTint="66"/>
        <w:spacing w:line="376" w:lineRule="auto"/>
        <w:ind w:left="-5"/>
        <w:jc w:val="left"/>
        <w:rPr>
          <w:rFonts w:asciiTheme="minorHAnsi" w:hAnsiTheme="minorHAnsi" w:cstheme="minorHAnsi"/>
          <w:b/>
          <w:i w:val="0"/>
          <w:sz w:val="24"/>
        </w:rPr>
      </w:pPr>
      <w:r w:rsidRPr="00DA6E2B">
        <w:rPr>
          <w:rFonts w:asciiTheme="minorHAnsi" w:hAnsiTheme="minorHAnsi" w:cstheme="minorHAnsi"/>
          <w:b/>
          <w:i w:val="0"/>
          <w:sz w:val="24"/>
        </w:rPr>
        <w:t>Final Endorsement:</w:t>
      </w:r>
    </w:p>
    <w:p w14:paraId="784C5674" w14:textId="77777777" w:rsidR="00403557" w:rsidRPr="00A05C35" w:rsidRDefault="00403557" w:rsidP="00DA6E2B">
      <w:pPr>
        <w:shd w:val="clear" w:color="auto" w:fill="B6DDE8" w:themeFill="accent5" w:themeFillTint="66"/>
        <w:spacing w:after="236" w:line="250" w:lineRule="auto"/>
        <w:ind w:left="-5" w:hanging="10"/>
        <w:rPr>
          <w:rFonts w:asciiTheme="minorHAnsi" w:hAnsiTheme="minorHAnsi" w:cstheme="minorHAnsi"/>
          <w:b/>
          <w:sz w:val="22"/>
          <w:szCs w:val="22"/>
        </w:rPr>
      </w:pPr>
      <w:r w:rsidRPr="00A05C35">
        <w:rPr>
          <w:rFonts w:asciiTheme="minorHAnsi" w:eastAsia="Arial" w:hAnsiTheme="minorHAnsi" w:cstheme="minorHAnsi"/>
          <w:sz w:val="22"/>
          <w:szCs w:val="22"/>
        </w:rPr>
        <w:t xml:space="preserve">The signature below indicates that the supervisor has reviewed this educator’s professional development activities and that the reported activities are consistent with the approved professional development plan. </w:t>
      </w:r>
      <w:r w:rsidRPr="00A05C35">
        <w:rPr>
          <w:rFonts w:asciiTheme="minorHAnsi" w:eastAsia="Arial" w:hAnsiTheme="minorHAnsi" w:cstheme="minorHAnsi"/>
          <w:b/>
          <w:sz w:val="22"/>
          <w:szCs w:val="22"/>
        </w:rPr>
        <w:t xml:space="preserve">The educator remains responsible for the final accounting and documentation of all activities for licensure renewal (See Section on Audits). </w:t>
      </w:r>
    </w:p>
    <w:p w14:paraId="239D8CF0" w14:textId="77777777" w:rsidR="00712B73" w:rsidRDefault="00712B73" w:rsidP="00403557">
      <w:pPr>
        <w:shd w:val="clear" w:color="auto" w:fill="DAEEF3" w:themeFill="accent5" w:themeFillTint="33"/>
        <w:tabs>
          <w:tab w:val="center" w:pos="6037"/>
        </w:tabs>
        <w:spacing w:line="265" w:lineRule="auto"/>
        <w:ind w:left="-15"/>
        <w:rPr>
          <w:rFonts w:asciiTheme="minorHAnsi" w:eastAsia="Arial" w:hAnsiTheme="minorHAnsi" w:cstheme="minorHAnsi"/>
          <w:b/>
          <w:sz w:val="18"/>
        </w:rPr>
      </w:pPr>
    </w:p>
    <w:p w14:paraId="6E34A322" w14:textId="77777777" w:rsidR="00712B73" w:rsidRDefault="00712B73" w:rsidP="00403557">
      <w:pPr>
        <w:shd w:val="clear" w:color="auto" w:fill="DAEEF3" w:themeFill="accent5" w:themeFillTint="33"/>
        <w:tabs>
          <w:tab w:val="center" w:pos="6037"/>
        </w:tabs>
        <w:spacing w:line="265" w:lineRule="auto"/>
        <w:ind w:left="-15"/>
        <w:rPr>
          <w:rFonts w:asciiTheme="minorHAnsi" w:eastAsia="Arial" w:hAnsiTheme="minorHAnsi" w:cstheme="minorHAnsi"/>
          <w:b/>
          <w:sz w:val="18"/>
        </w:rPr>
      </w:pPr>
    </w:p>
    <w:p w14:paraId="74634848" w14:textId="77777777" w:rsidR="00712B73" w:rsidRDefault="00712B73" w:rsidP="00403557">
      <w:pPr>
        <w:shd w:val="clear" w:color="auto" w:fill="DAEEF3" w:themeFill="accent5" w:themeFillTint="33"/>
        <w:tabs>
          <w:tab w:val="center" w:pos="6037"/>
        </w:tabs>
        <w:spacing w:line="265" w:lineRule="auto"/>
        <w:ind w:left="-15"/>
        <w:rPr>
          <w:rFonts w:asciiTheme="minorHAnsi" w:eastAsia="Arial" w:hAnsiTheme="minorHAnsi" w:cstheme="minorHAnsi"/>
          <w:b/>
          <w:sz w:val="18"/>
        </w:rPr>
      </w:pPr>
    </w:p>
    <w:p w14:paraId="1FD8F8F4" w14:textId="77777777" w:rsidR="00403557" w:rsidRDefault="00403557" w:rsidP="00403557">
      <w:pPr>
        <w:shd w:val="clear" w:color="auto" w:fill="DAEEF3" w:themeFill="accent5" w:themeFillTint="33"/>
        <w:tabs>
          <w:tab w:val="center" w:pos="6037"/>
        </w:tabs>
        <w:spacing w:line="265" w:lineRule="auto"/>
        <w:ind w:left="-15"/>
        <w:rPr>
          <w:rFonts w:asciiTheme="minorHAnsi" w:eastAsia="Arial" w:hAnsiTheme="minorHAnsi" w:cstheme="minorHAnsi"/>
          <w:b/>
          <w:sz w:val="18"/>
        </w:rPr>
      </w:pPr>
      <w:r w:rsidRPr="00C9402F">
        <w:rPr>
          <w:rFonts w:asciiTheme="minorHAnsi" w:eastAsia="Arial" w:hAnsiTheme="minorHAnsi" w:cstheme="minorHAnsi"/>
          <w:b/>
          <w:sz w:val="18"/>
        </w:rPr>
        <w:t>NAME</w:t>
      </w:r>
      <w:r w:rsidR="0048119D">
        <w:rPr>
          <w:rFonts w:asciiTheme="minorHAnsi" w:eastAsia="Arial" w:hAnsiTheme="minorHAnsi" w:cstheme="minorHAnsi"/>
          <w:b/>
          <w:sz w:val="18"/>
        </w:rPr>
        <w:t xml:space="preserve"> </w:t>
      </w:r>
      <w:r>
        <w:rPr>
          <w:rFonts w:asciiTheme="minorHAnsi" w:eastAsia="Arial" w:hAnsiTheme="minorHAnsi" w:cstheme="minorHAnsi"/>
          <w:b/>
          <w:sz w:val="18"/>
        </w:rPr>
        <w:t>________________________________________________</w:t>
      </w:r>
      <w:r w:rsidRPr="00C9402F">
        <w:rPr>
          <w:rFonts w:asciiTheme="minorHAnsi" w:eastAsia="Arial" w:hAnsiTheme="minorHAnsi" w:cstheme="minorHAnsi"/>
          <w:b/>
          <w:sz w:val="18"/>
        </w:rPr>
        <w:tab/>
      </w:r>
      <w:r>
        <w:rPr>
          <w:rFonts w:asciiTheme="minorHAnsi" w:eastAsia="Arial" w:hAnsiTheme="minorHAnsi" w:cstheme="minorHAnsi"/>
          <w:b/>
          <w:sz w:val="18"/>
        </w:rPr>
        <w:t xml:space="preserve">            </w:t>
      </w:r>
      <w:r w:rsidRPr="00C9402F">
        <w:rPr>
          <w:rFonts w:asciiTheme="minorHAnsi" w:eastAsia="Arial" w:hAnsiTheme="minorHAnsi" w:cstheme="minorHAnsi"/>
          <w:b/>
          <w:sz w:val="18"/>
        </w:rPr>
        <w:t>TITLE</w:t>
      </w:r>
      <w:r>
        <w:rPr>
          <w:rFonts w:asciiTheme="minorHAnsi" w:eastAsia="Arial" w:hAnsiTheme="minorHAnsi" w:cstheme="minorHAnsi"/>
          <w:b/>
          <w:sz w:val="18"/>
        </w:rPr>
        <w:t xml:space="preserve"> _______________________________________</w:t>
      </w:r>
    </w:p>
    <w:p w14:paraId="61D379C9" w14:textId="77777777" w:rsidR="00403557" w:rsidRDefault="00403557" w:rsidP="00403557">
      <w:pPr>
        <w:shd w:val="clear" w:color="auto" w:fill="DAEEF3" w:themeFill="accent5" w:themeFillTint="33"/>
        <w:tabs>
          <w:tab w:val="center" w:pos="6037"/>
        </w:tabs>
        <w:spacing w:line="265" w:lineRule="auto"/>
        <w:ind w:left="-15"/>
        <w:rPr>
          <w:rFonts w:asciiTheme="minorHAnsi" w:hAnsiTheme="minorHAnsi" w:cstheme="minorHAnsi"/>
        </w:rPr>
      </w:pPr>
    </w:p>
    <w:p w14:paraId="08F4095C" w14:textId="77777777" w:rsidR="009A5174" w:rsidRDefault="009A5174" w:rsidP="009A5174">
      <w:pPr>
        <w:shd w:val="clear" w:color="auto" w:fill="DAEEF3" w:themeFill="accent5" w:themeFillTint="33"/>
        <w:tabs>
          <w:tab w:val="center" w:pos="6037"/>
        </w:tabs>
        <w:spacing w:line="265" w:lineRule="auto"/>
        <w:ind w:left="-15"/>
        <w:rPr>
          <w:rFonts w:asciiTheme="minorHAnsi" w:hAnsiTheme="minorHAnsi" w:cstheme="minorHAnsi"/>
        </w:rPr>
      </w:pPr>
      <w:r w:rsidRPr="00EB051A">
        <w:rPr>
          <w:rFonts w:asciiTheme="majorHAnsi" w:hAnsiTheme="majorHAnsi" w:cstheme="minorHAnsi"/>
          <w:b/>
          <w:sz w:val="18"/>
          <w:szCs w:val="18"/>
        </w:rPr>
        <w:t>SIGNATURE</w:t>
      </w:r>
      <w:r w:rsidR="0048119D">
        <w:rPr>
          <w:rFonts w:asciiTheme="majorHAnsi" w:hAnsiTheme="majorHAnsi" w:cstheme="minorHAnsi"/>
          <w:b/>
          <w:sz w:val="18"/>
          <w:szCs w:val="18"/>
        </w:rPr>
        <w:t xml:space="preserve"> </w:t>
      </w:r>
      <w:r>
        <w:rPr>
          <w:rFonts w:asciiTheme="minorHAnsi" w:hAnsiTheme="minorHAnsi" w:cstheme="minorHAnsi"/>
        </w:rPr>
        <w:t xml:space="preserve">________________________________         </w:t>
      </w:r>
      <w:r w:rsidRPr="00EB051A">
        <w:rPr>
          <w:rFonts w:asciiTheme="minorHAnsi" w:hAnsiTheme="minorHAnsi" w:cstheme="minorHAnsi"/>
          <w:b/>
          <w:sz w:val="18"/>
          <w:szCs w:val="18"/>
        </w:rPr>
        <w:t>DATE</w:t>
      </w:r>
      <w:r w:rsidRPr="00EB051A">
        <w:rPr>
          <w:rFonts w:asciiTheme="minorHAnsi" w:hAnsiTheme="minorHAnsi" w:cstheme="minorHAnsi"/>
          <w:sz w:val="18"/>
          <w:szCs w:val="18"/>
        </w:rPr>
        <w:t xml:space="preserve"> </w:t>
      </w:r>
      <w:r>
        <w:rPr>
          <w:rFonts w:asciiTheme="minorHAnsi" w:hAnsiTheme="minorHAnsi" w:cstheme="minorHAnsi"/>
        </w:rPr>
        <w:t>_____________________________</w:t>
      </w:r>
    </w:p>
    <w:p w14:paraId="1517D322" w14:textId="77777777" w:rsidR="00403557" w:rsidRDefault="00403557" w:rsidP="00403557">
      <w:pPr>
        <w:tabs>
          <w:tab w:val="center" w:pos="6037"/>
        </w:tabs>
        <w:spacing w:line="265" w:lineRule="auto"/>
        <w:ind w:left="-15"/>
        <w:rPr>
          <w:rFonts w:asciiTheme="minorHAnsi" w:eastAsia="Arial" w:hAnsiTheme="minorHAnsi" w:cstheme="minorHAnsi"/>
          <w:b/>
          <w:sz w:val="18"/>
        </w:rPr>
      </w:pPr>
    </w:p>
    <w:p w14:paraId="4E0B887B" w14:textId="77777777" w:rsidR="00D33469" w:rsidRPr="006C3CB0" w:rsidRDefault="006C3CB0" w:rsidP="00355146">
      <w:pPr>
        <w:spacing w:before="241" w:after="150" w:line="396" w:lineRule="atLeast"/>
        <w:jc w:val="center"/>
        <w:outlineLvl w:val="0"/>
        <w:rPr>
          <w:rFonts w:asciiTheme="minorHAnsi" w:hAnsiTheme="minorHAnsi" w:cstheme="minorHAnsi"/>
          <w:b/>
          <w:color w:val="333333"/>
          <w:kern w:val="36"/>
        </w:rPr>
      </w:pPr>
      <w:r w:rsidRPr="006C3CB0">
        <w:rPr>
          <w:rFonts w:asciiTheme="minorHAnsi" w:hAnsiTheme="minorHAnsi" w:cstheme="minorHAnsi"/>
          <w:b/>
          <w:color w:val="333333"/>
          <w:kern w:val="36"/>
        </w:rPr>
        <w:t>PD RESOURCES AND TOOLS FOR EDUCATORS</w:t>
      </w:r>
    </w:p>
    <w:p w14:paraId="2B7FBB50" w14:textId="77777777" w:rsidR="00BF2F3A" w:rsidRPr="005E0876" w:rsidRDefault="00C319AD" w:rsidP="00BF2F3A">
      <w:pPr>
        <w:outlineLvl w:val="0"/>
        <w:rPr>
          <w:rFonts w:asciiTheme="minorHAnsi" w:hAnsiTheme="minorHAnsi" w:cstheme="minorHAnsi"/>
          <w:b/>
          <w:color w:val="333333"/>
          <w:kern w:val="36"/>
          <w:sz w:val="22"/>
          <w:szCs w:val="22"/>
        </w:rPr>
      </w:pPr>
      <w:r w:rsidRPr="00BF2F3A">
        <w:rPr>
          <w:rFonts w:asciiTheme="minorHAnsi" w:hAnsiTheme="minorHAnsi" w:cstheme="minorHAnsi"/>
          <w:color w:val="333333"/>
          <w:sz w:val="22"/>
          <w:szCs w:val="22"/>
        </w:rPr>
        <w:t xml:space="preserve">The </w:t>
      </w:r>
      <w:r w:rsidR="00156CF3" w:rsidRPr="00BF2F3A">
        <w:rPr>
          <w:rFonts w:asciiTheme="minorHAnsi" w:hAnsiTheme="minorHAnsi" w:cstheme="minorHAnsi"/>
          <w:b/>
          <w:color w:val="333333"/>
          <w:sz w:val="22"/>
          <w:szCs w:val="22"/>
        </w:rPr>
        <w:t>PD Provider R</w:t>
      </w:r>
      <w:r w:rsidRPr="00BF2F3A">
        <w:rPr>
          <w:rFonts w:asciiTheme="minorHAnsi" w:hAnsiTheme="minorHAnsi" w:cstheme="minorHAnsi"/>
          <w:b/>
          <w:color w:val="333333"/>
          <w:sz w:val="22"/>
          <w:szCs w:val="22"/>
        </w:rPr>
        <w:t>egistry</w:t>
      </w:r>
      <w:r w:rsidRPr="00BF2F3A">
        <w:rPr>
          <w:rFonts w:asciiTheme="minorHAnsi" w:hAnsiTheme="minorHAnsi" w:cstheme="minorHAnsi"/>
          <w:color w:val="333333"/>
          <w:sz w:val="22"/>
          <w:szCs w:val="22"/>
        </w:rPr>
        <w:t xml:space="preserve"> is </w:t>
      </w:r>
      <w:r w:rsidR="00034259" w:rsidRPr="00BF2F3A">
        <w:rPr>
          <w:rFonts w:asciiTheme="minorHAnsi" w:hAnsiTheme="minorHAnsi" w:cstheme="minorHAnsi"/>
          <w:color w:val="333333"/>
          <w:sz w:val="22"/>
          <w:szCs w:val="22"/>
        </w:rPr>
        <w:t xml:space="preserve">a </w:t>
      </w:r>
      <w:r w:rsidRPr="00BF2F3A">
        <w:rPr>
          <w:rFonts w:asciiTheme="minorHAnsi" w:hAnsiTheme="minorHAnsi" w:cstheme="minorHAnsi"/>
          <w:color w:val="333333"/>
          <w:sz w:val="22"/>
          <w:szCs w:val="22"/>
        </w:rPr>
        <w:t xml:space="preserve">database </w:t>
      </w:r>
      <w:r w:rsidR="00034259" w:rsidRPr="00BF2F3A">
        <w:rPr>
          <w:rFonts w:asciiTheme="minorHAnsi" w:hAnsiTheme="minorHAnsi" w:cstheme="minorHAnsi"/>
          <w:color w:val="333333"/>
          <w:sz w:val="22"/>
          <w:szCs w:val="22"/>
        </w:rPr>
        <w:t xml:space="preserve">option </w:t>
      </w:r>
      <w:r w:rsidRPr="00BF2F3A">
        <w:rPr>
          <w:rFonts w:asciiTheme="minorHAnsi" w:hAnsiTheme="minorHAnsi" w:cstheme="minorHAnsi"/>
          <w:color w:val="333333"/>
          <w:sz w:val="22"/>
          <w:szCs w:val="22"/>
        </w:rPr>
        <w:t xml:space="preserve">that allows the public to search the list of registered PD </w:t>
      </w:r>
      <w:r w:rsidR="00BF2F3A">
        <w:rPr>
          <w:rFonts w:asciiTheme="minorHAnsi" w:hAnsiTheme="minorHAnsi" w:cstheme="minorHAnsi"/>
          <w:color w:val="333333"/>
          <w:sz w:val="22"/>
          <w:szCs w:val="22"/>
        </w:rPr>
        <w:t>P</w:t>
      </w:r>
      <w:r w:rsidRPr="00BF2F3A">
        <w:rPr>
          <w:rFonts w:asciiTheme="minorHAnsi" w:hAnsiTheme="minorHAnsi" w:cstheme="minorHAnsi"/>
          <w:color w:val="333333"/>
          <w:sz w:val="22"/>
          <w:szCs w:val="22"/>
        </w:rPr>
        <w:t xml:space="preserve">roviders for professional development according to several criteria (e.g., </w:t>
      </w:r>
      <w:hyperlink r:id="rId13" w:history="1">
        <w:r w:rsidRPr="00BF2F3A">
          <w:rPr>
            <w:rFonts w:asciiTheme="minorHAnsi" w:hAnsiTheme="minorHAnsi" w:cstheme="minorHAnsi"/>
            <w:b/>
            <w:bCs/>
            <w:color w:val="0368D4"/>
            <w:sz w:val="22"/>
            <w:szCs w:val="22"/>
            <w:u w:val="single"/>
          </w:rPr>
          <w:t>content area</w:t>
        </w:r>
        <w:r w:rsidRPr="00BF2F3A">
          <w:rPr>
            <w:rFonts w:asciiTheme="minorHAnsi" w:hAnsiTheme="minorHAnsi" w:cstheme="minorHAnsi"/>
            <w:color w:val="0368D4"/>
            <w:sz w:val="22"/>
            <w:szCs w:val="22"/>
            <w:u w:val="single"/>
          </w:rPr>
          <w:t xml:space="preserve"> </w:t>
        </w:r>
        <w:r w:rsidRPr="00BF2F3A">
          <w:rPr>
            <w:rFonts w:asciiTheme="minorHAnsi" w:hAnsiTheme="minorHAnsi" w:cstheme="minorHAnsi"/>
            <w:noProof/>
            <w:color w:val="0368D4"/>
            <w:sz w:val="22"/>
            <w:szCs w:val="22"/>
          </w:rPr>
          <w:drawing>
            <wp:inline distT="0" distB="0" distL="0" distR="0" wp14:anchorId="66A1900D" wp14:editId="5F2022EE">
              <wp:extent cx="133350" cy="152400"/>
              <wp:effectExtent l="0" t="0" r="0" b="0"/>
              <wp:docPr id="4" name="Picture 4" descr="Download Word Docume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Word Documen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hyperlink>
      <w:r w:rsidRPr="00BF2F3A">
        <w:rPr>
          <w:rFonts w:asciiTheme="minorHAnsi" w:hAnsiTheme="minorHAnsi" w:cstheme="minorHAnsi"/>
          <w:color w:val="333333"/>
          <w:sz w:val="22"/>
          <w:szCs w:val="22"/>
        </w:rPr>
        <w:t>, grade level, PD format)</w:t>
      </w:r>
      <w:r w:rsidR="00BF2F3A">
        <w:rPr>
          <w:rFonts w:asciiTheme="minorHAnsi" w:hAnsiTheme="minorHAnsi" w:cstheme="minorHAnsi"/>
          <w:color w:val="333333"/>
          <w:sz w:val="22"/>
          <w:szCs w:val="22"/>
        </w:rPr>
        <w:t xml:space="preserve">. </w:t>
      </w:r>
      <w:r w:rsidR="00BF2F3A" w:rsidRPr="005E0876">
        <w:rPr>
          <w:rFonts w:asciiTheme="minorHAnsi" w:hAnsiTheme="minorHAnsi" w:cstheme="minorHAnsi"/>
          <w:color w:val="333333"/>
          <w:sz w:val="22"/>
          <w:szCs w:val="22"/>
        </w:rPr>
        <w:t xml:space="preserve">Educators looking for current Department PD offerings and Registered PD Providers should </w:t>
      </w:r>
      <w:r w:rsidR="00BF2F3A">
        <w:rPr>
          <w:rFonts w:asciiTheme="minorHAnsi" w:hAnsiTheme="minorHAnsi" w:cstheme="minorHAnsi"/>
          <w:color w:val="333333"/>
          <w:sz w:val="22"/>
          <w:szCs w:val="22"/>
        </w:rPr>
        <w:t>visit</w:t>
      </w:r>
      <w:r w:rsidR="00BF2F3A" w:rsidRPr="005E0876">
        <w:rPr>
          <w:rFonts w:asciiTheme="minorHAnsi" w:hAnsiTheme="minorHAnsi" w:cstheme="minorHAnsi"/>
          <w:color w:val="333333"/>
          <w:sz w:val="22"/>
          <w:szCs w:val="22"/>
        </w:rPr>
        <w:t xml:space="preserve">: </w:t>
      </w:r>
      <w:hyperlink r:id="rId15" w:history="1">
        <w:r w:rsidR="00BF2F3A" w:rsidRPr="005E0876">
          <w:rPr>
            <w:rStyle w:val="Hyperlink"/>
            <w:rFonts w:asciiTheme="minorHAnsi" w:eastAsia="Arial" w:hAnsiTheme="minorHAnsi" w:cstheme="minorHAnsi"/>
            <w:sz w:val="22"/>
            <w:szCs w:val="22"/>
          </w:rPr>
          <w:t>www.doe.mass.edu/pd</w:t>
        </w:r>
      </w:hyperlink>
      <w:r w:rsidR="00BF2F3A" w:rsidRPr="005E0876">
        <w:rPr>
          <w:rFonts w:asciiTheme="minorHAnsi" w:eastAsia="Arial" w:hAnsiTheme="minorHAnsi" w:cstheme="minorHAnsi"/>
          <w:sz w:val="22"/>
          <w:szCs w:val="22"/>
        </w:rPr>
        <w:t xml:space="preserve"> </w:t>
      </w:r>
      <w:r w:rsidR="00BF2F3A">
        <w:rPr>
          <w:rFonts w:asciiTheme="minorHAnsi" w:eastAsia="Arial" w:hAnsiTheme="minorHAnsi" w:cstheme="minorHAnsi"/>
          <w:sz w:val="22"/>
          <w:szCs w:val="22"/>
        </w:rPr>
        <w:t xml:space="preserve">. </w:t>
      </w:r>
    </w:p>
    <w:p w14:paraId="5E41C3BA" w14:textId="77777777" w:rsidR="00C319AD" w:rsidRPr="00BF2F3A" w:rsidRDefault="00C319AD" w:rsidP="00034259">
      <w:pPr>
        <w:spacing w:before="100" w:beforeAutospacing="1" w:after="150" w:line="264" w:lineRule="atLeast"/>
        <w:outlineLvl w:val="1"/>
        <w:rPr>
          <w:rFonts w:asciiTheme="minorHAnsi" w:hAnsiTheme="minorHAnsi" w:cstheme="minorHAnsi"/>
          <w:color w:val="333333"/>
          <w:sz w:val="22"/>
          <w:szCs w:val="22"/>
        </w:rPr>
      </w:pPr>
    </w:p>
    <w:p w14:paraId="1BFEA458" w14:textId="77777777" w:rsidR="00B82608" w:rsidRPr="00DB571D" w:rsidRDefault="00B82608">
      <w:pPr>
        <w:rPr>
          <w:b/>
          <w:sz w:val="22"/>
          <w:szCs w:val="22"/>
        </w:rPr>
      </w:pPr>
    </w:p>
    <w:p w14:paraId="12F37B6B" w14:textId="77777777" w:rsidR="00034259" w:rsidRDefault="00034259" w:rsidP="004E45E2">
      <w:pPr>
        <w:widowControl w:val="0"/>
        <w:jc w:val="center"/>
        <w:rPr>
          <w:rFonts w:asciiTheme="minorHAnsi" w:eastAsiaTheme="minorHAnsi" w:hAnsiTheme="minorHAnsi" w:cstheme="minorBidi"/>
          <w:b/>
          <w:color w:val="244061" w:themeColor="accent1" w:themeShade="80"/>
          <w:sz w:val="22"/>
          <w:szCs w:val="22"/>
          <w:u w:val="single"/>
        </w:rPr>
      </w:pPr>
    </w:p>
    <w:p w14:paraId="21D27B3C" w14:textId="77777777" w:rsidR="00034259" w:rsidRDefault="00034259" w:rsidP="004E45E2">
      <w:pPr>
        <w:widowControl w:val="0"/>
        <w:jc w:val="center"/>
        <w:rPr>
          <w:rFonts w:asciiTheme="minorHAnsi" w:eastAsiaTheme="minorHAnsi" w:hAnsiTheme="minorHAnsi" w:cstheme="minorBidi"/>
          <w:b/>
          <w:color w:val="244061" w:themeColor="accent1" w:themeShade="80"/>
          <w:sz w:val="22"/>
          <w:szCs w:val="22"/>
          <w:u w:val="single"/>
        </w:rPr>
      </w:pPr>
    </w:p>
    <w:p w14:paraId="22CE6B97" w14:textId="77777777" w:rsidR="0088700B" w:rsidRPr="006C3CB0" w:rsidRDefault="006C3CB0" w:rsidP="0088700B">
      <w:pPr>
        <w:pStyle w:val="Heading1"/>
        <w:jc w:val="center"/>
        <w:rPr>
          <w:rFonts w:asciiTheme="minorHAnsi" w:hAnsiTheme="minorHAnsi" w:cstheme="minorHAnsi"/>
          <w:sz w:val="24"/>
          <w:szCs w:val="24"/>
        </w:rPr>
      </w:pPr>
      <w:r w:rsidRPr="006C3CB0">
        <w:rPr>
          <w:rFonts w:asciiTheme="minorHAnsi" w:hAnsiTheme="minorHAnsi" w:cstheme="minorHAnsi"/>
          <w:sz w:val="24"/>
          <w:szCs w:val="24"/>
        </w:rPr>
        <w:t>PROFESSIONAL LICENSE RENEWAL AUDIT</w:t>
      </w:r>
    </w:p>
    <w:p w14:paraId="64023B92" w14:textId="77777777" w:rsidR="004E45E2" w:rsidRPr="00DB571D" w:rsidRDefault="004E45E2" w:rsidP="004E45E2">
      <w:pPr>
        <w:widowControl w:val="0"/>
        <w:rPr>
          <w:rFonts w:asciiTheme="minorHAnsi" w:eastAsiaTheme="minorHAnsi" w:hAnsiTheme="minorHAnsi" w:cstheme="minorBidi"/>
          <w:b/>
          <w:color w:val="244061" w:themeColor="accent1" w:themeShade="80"/>
          <w:sz w:val="22"/>
          <w:szCs w:val="22"/>
          <w:u w:val="single"/>
        </w:rPr>
      </w:pPr>
    </w:p>
    <w:p w14:paraId="44B44753" w14:textId="77777777" w:rsidR="0010098E" w:rsidRDefault="004E45E2" w:rsidP="004E45E2">
      <w:pPr>
        <w:widowControl w:val="0"/>
        <w:rPr>
          <w:rFonts w:asciiTheme="minorHAnsi" w:eastAsiaTheme="minorHAnsi" w:hAnsiTheme="minorHAnsi" w:cstheme="minorBidi"/>
          <w:color w:val="000000"/>
          <w:sz w:val="22"/>
          <w:szCs w:val="22"/>
        </w:rPr>
      </w:pPr>
      <w:r w:rsidRPr="00DB571D">
        <w:rPr>
          <w:rFonts w:asciiTheme="minorHAnsi" w:eastAsiaTheme="minorHAnsi" w:hAnsiTheme="minorHAnsi" w:cstheme="minorBidi"/>
          <w:color w:val="000000"/>
          <w:sz w:val="22"/>
          <w:szCs w:val="22"/>
        </w:rPr>
        <w:t xml:space="preserve">License Renewal is applicable to all educators who hold a Professional level license </w:t>
      </w:r>
      <w:r w:rsidR="00DB571D">
        <w:rPr>
          <w:rFonts w:asciiTheme="minorHAnsi" w:eastAsiaTheme="minorHAnsi" w:hAnsiTheme="minorHAnsi" w:cstheme="minorBidi"/>
          <w:color w:val="000000"/>
          <w:sz w:val="22"/>
          <w:szCs w:val="22"/>
        </w:rPr>
        <w:t xml:space="preserve">or Endorsement </w:t>
      </w:r>
      <w:r w:rsidRPr="00DB571D">
        <w:rPr>
          <w:rFonts w:asciiTheme="minorHAnsi" w:eastAsiaTheme="minorHAnsi" w:hAnsiTheme="minorHAnsi" w:cstheme="minorBidi"/>
          <w:color w:val="000000"/>
          <w:sz w:val="22"/>
          <w:szCs w:val="22"/>
        </w:rPr>
        <w:t xml:space="preserve">issued pursuant to M.G.L. c. 71, </w:t>
      </w:r>
      <w:r w:rsidRPr="00DB571D">
        <w:rPr>
          <w:rFonts w:asciiTheme="minorHAnsi" w:eastAsiaTheme="minorHAnsi" w:hAnsiTheme="minorHAnsi" w:cstheme="minorBidi"/>
          <w:sz w:val="22"/>
          <w:szCs w:val="22"/>
        </w:rPr>
        <w:t>§</w:t>
      </w:r>
      <w:r w:rsidRPr="00DB571D">
        <w:rPr>
          <w:rFonts w:asciiTheme="minorHAnsi" w:eastAsiaTheme="minorHAnsi" w:hAnsiTheme="minorHAnsi" w:cstheme="minorBidi"/>
          <w:color w:val="000000"/>
          <w:sz w:val="22"/>
          <w:szCs w:val="22"/>
        </w:rPr>
        <w:t xml:space="preserve"> 38G. To ensure the integrity of the renewal process, a random sampling of renewal applications is selected periodically via ELAR for an audit</w:t>
      </w:r>
      <w:r w:rsidR="00B538F9" w:rsidRPr="00DB571D">
        <w:rPr>
          <w:rFonts w:asciiTheme="minorHAnsi" w:eastAsiaTheme="minorHAnsi" w:hAnsiTheme="minorHAnsi" w:cstheme="minorBidi"/>
          <w:color w:val="000000"/>
          <w:sz w:val="22"/>
          <w:szCs w:val="22"/>
        </w:rPr>
        <w:t>.</w:t>
      </w:r>
      <w:r w:rsidRPr="00DB571D">
        <w:rPr>
          <w:rFonts w:asciiTheme="minorHAnsi" w:eastAsiaTheme="minorHAnsi" w:hAnsiTheme="minorHAnsi" w:cstheme="minorBidi"/>
          <w:color w:val="000000"/>
          <w:sz w:val="22"/>
          <w:szCs w:val="22"/>
        </w:rPr>
        <w:t xml:space="preserve"> Selected candidates for an audit may include any educators who renewed one or more Professional level license(s) within the past five years, including those who are retired, employed, or not currently employed in the role of the license. It is, therefore, important that educators maintain their plan (IPDP </w:t>
      </w:r>
      <w:r w:rsidR="00DB571D">
        <w:rPr>
          <w:rFonts w:asciiTheme="minorHAnsi" w:eastAsiaTheme="minorHAnsi" w:hAnsiTheme="minorHAnsi" w:cstheme="minorBidi"/>
          <w:color w:val="000000"/>
          <w:sz w:val="22"/>
          <w:szCs w:val="22"/>
        </w:rPr>
        <w:t>and/</w:t>
      </w:r>
      <w:r w:rsidRPr="00DB571D">
        <w:rPr>
          <w:rFonts w:asciiTheme="minorHAnsi" w:eastAsiaTheme="minorHAnsi" w:hAnsiTheme="minorHAnsi" w:cstheme="minorBidi"/>
          <w:color w:val="000000"/>
          <w:sz w:val="22"/>
          <w:szCs w:val="22"/>
        </w:rPr>
        <w:t>or Educator Plan), verification of Plan approvals received, and documentation of all professional development used for renewal for five years following a renewal. An audit selection may occur anytime during the five years following the renewal application date.</w:t>
      </w:r>
    </w:p>
    <w:p w14:paraId="53211B96" w14:textId="77777777" w:rsidR="008E20E2" w:rsidRDefault="008E20E2" w:rsidP="004E45E2">
      <w:pPr>
        <w:widowControl w:val="0"/>
        <w:rPr>
          <w:rFonts w:asciiTheme="minorHAnsi" w:eastAsiaTheme="minorHAnsi" w:hAnsiTheme="minorHAnsi" w:cstheme="minorBidi"/>
          <w:color w:val="000000"/>
          <w:sz w:val="22"/>
          <w:szCs w:val="22"/>
        </w:rPr>
      </w:pPr>
    </w:p>
    <w:p w14:paraId="382C1A91" w14:textId="77777777" w:rsidR="008E20E2" w:rsidRDefault="008E20E2" w:rsidP="008E20E2">
      <w:pPr>
        <w:widowControl w:val="0"/>
        <w:rPr>
          <w:rFonts w:asciiTheme="minorHAnsi" w:eastAsiaTheme="minorHAnsi" w:hAnsiTheme="minorHAnsi" w:cstheme="minorBidi"/>
          <w:color w:val="000000"/>
          <w:sz w:val="22"/>
          <w:szCs w:val="22"/>
        </w:rPr>
      </w:pPr>
      <w:r w:rsidRPr="00DB571D">
        <w:rPr>
          <w:rFonts w:asciiTheme="minorHAnsi" w:eastAsiaTheme="minorHAnsi" w:hAnsiTheme="minorHAnsi" w:cstheme="minorBidi"/>
          <w:color w:val="000000"/>
          <w:sz w:val="22"/>
          <w:szCs w:val="22"/>
        </w:rPr>
        <w:t>During an audit</w:t>
      </w:r>
      <w:r>
        <w:rPr>
          <w:rFonts w:asciiTheme="minorHAnsi" w:eastAsiaTheme="minorHAnsi" w:hAnsiTheme="minorHAnsi" w:cstheme="minorBidi"/>
          <w:color w:val="000000"/>
          <w:sz w:val="22"/>
          <w:szCs w:val="22"/>
        </w:rPr>
        <w:t>, a team of auditors w</w:t>
      </w:r>
      <w:r w:rsidRPr="00DB571D">
        <w:rPr>
          <w:rFonts w:asciiTheme="minorHAnsi" w:eastAsiaTheme="minorHAnsi" w:hAnsiTheme="minorHAnsi" w:cstheme="minorBidi"/>
          <w:color w:val="000000"/>
          <w:sz w:val="22"/>
          <w:szCs w:val="22"/>
        </w:rPr>
        <w:t xml:space="preserve">ill review </w:t>
      </w:r>
      <w:r>
        <w:rPr>
          <w:rFonts w:asciiTheme="minorHAnsi" w:eastAsiaTheme="minorHAnsi" w:hAnsiTheme="minorHAnsi" w:cstheme="minorBidi"/>
          <w:color w:val="000000"/>
          <w:sz w:val="22"/>
          <w:szCs w:val="22"/>
        </w:rPr>
        <w:t xml:space="preserve">the educator’s audit packet which will include evidence of the </w:t>
      </w:r>
      <w:r w:rsidRPr="00DB571D">
        <w:rPr>
          <w:rFonts w:asciiTheme="minorHAnsi" w:eastAsiaTheme="minorHAnsi" w:hAnsiTheme="minorHAnsi" w:cstheme="minorBidi"/>
          <w:color w:val="000000"/>
          <w:sz w:val="22"/>
          <w:szCs w:val="22"/>
        </w:rPr>
        <w:t xml:space="preserve">educator’s professional development plan </w:t>
      </w:r>
      <w:r>
        <w:rPr>
          <w:rFonts w:asciiTheme="minorHAnsi" w:eastAsiaTheme="minorHAnsi" w:hAnsiTheme="minorHAnsi" w:cstheme="minorBidi"/>
          <w:color w:val="000000"/>
          <w:sz w:val="22"/>
          <w:szCs w:val="22"/>
        </w:rPr>
        <w:t xml:space="preserve">that </w:t>
      </w:r>
      <w:r w:rsidRPr="00DB571D">
        <w:rPr>
          <w:rFonts w:asciiTheme="minorHAnsi" w:eastAsiaTheme="minorHAnsi" w:hAnsiTheme="minorHAnsi" w:cstheme="minorBidi"/>
          <w:color w:val="000000"/>
          <w:sz w:val="22"/>
          <w:szCs w:val="22"/>
        </w:rPr>
        <w:t>has been reviewed and approved</w:t>
      </w:r>
      <w:r>
        <w:rPr>
          <w:rFonts w:asciiTheme="minorHAnsi" w:eastAsiaTheme="minorHAnsi" w:hAnsiTheme="minorHAnsi" w:cstheme="minorBidi"/>
          <w:color w:val="000000"/>
          <w:sz w:val="22"/>
          <w:szCs w:val="22"/>
        </w:rPr>
        <w:t xml:space="preserve"> the educator’s </w:t>
      </w:r>
      <w:r w:rsidRPr="00DB571D">
        <w:rPr>
          <w:rFonts w:asciiTheme="minorHAnsi" w:eastAsiaTheme="minorHAnsi" w:hAnsiTheme="minorHAnsi" w:cstheme="minorBidi"/>
          <w:color w:val="000000"/>
          <w:sz w:val="22"/>
          <w:szCs w:val="22"/>
        </w:rPr>
        <w:t>supervisor or supervisor’s designee</w:t>
      </w:r>
      <w:r>
        <w:rPr>
          <w:rFonts w:asciiTheme="minorHAnsi" w:eastAsiaTheme="minorHAnsi" w:hAnsiTheme="minorHAnsi" w:cstheme="minorBidi"/>
          <w:color w:val="000000"/>
          <w:sz w:val="22"/>
          <w:szCs w:val="22"/>
        </w:rPr>
        <w:t xml:space="preserve">. Documentation of the earned PDPs in the form of an official certificate of completion, PD transcript issued by the school district, college transcripts, a My Learning Plan with an official signature from the administrator, etc. </w:t>
      </w:r>
    </w:p>
    <w:p w14:paraId="0F03F4AF" w14:textId="77777777" w:rsidR="008E20E2" w:rsidRPr="008E20E2" w:rsidRDefault="008E20E2" w:rsidP="008E20E2">
      <w:pPr>
        <w:widowControl w:val="0"/>
        <w:rPr>
          <w:rFonts w:asciiTheme="minorHAnsi" w:eastAsiaTheme="minorHAnsi" w:hAnsiTheme="minorHAnsi" w:cstheme="minorBidi"/>
          <w:color w:val="000000"/>
          <w:sz w:val="22"/>
          <w:szCs w:val="22"/>
        </w:rPr>
      </w:pPr>
    </w:p>
    <w:p w14:paraId="25CEA668" w14:textId="77777777" w:rsidR="008E20E2" w:rsidRDefault="008E20E2" w:rsidP="008E20E2">
      <w:pPr>
        <w:widowControl w:val="0"/>
        <w:rPr>
          <w:rFonts w:asciiTheme="minorHAnsi" w:eastAsiaTheme="minorHAnsi" w:hAnsiTheme="minorHAnsi" w:cstheme="minorBidi"/>
          <w:sz w:val="22"/>
          <w:szCs w:val="22"/>
        </w:rPr>
      </w:pPr>
      <w:r w:rsidRPr="00DB571D">
        <w:rPr>
          <w:rFonts w:asciiTheme="minorHAnsi" w:eastAsiaTheme="minorHAnsi" w:hAnsiTheme="minorHAnsi" w:cstheme="minorBidi"/>
          <w:sz w:val="22"/>
          <w:szCs w:val="22"/>
        </w:rPr>
        <w:t>For more information on the audit process, please refer to</w:t>
      </w:r>
      <w:r>
        <w:rPr>
          <w:rFonts w:asciiTheme="minorHAnsi" w:eastAsiaTheme="minorHAnsi" w:hAnsiTheme="minorHAnsi" w:cstheme="minorBidi"/>
          <w:sz w:val="22"/>
          <w:szCs w:val="22"/>
        </w:rPr>
        <w:t xml:space="preserve"> the Professional License Renewal Audit FAQs at:</w:t>
      </w:r>
      <w:r w:rsidRPr="00DB571D">
        <w:rPr>
          <w:rFonts w:asciiTheme="minorHAnsi" w:eastAsiaTheme="minorHAnsi" w:hAnsiTheme="minorHAnsi" w:cstheme="minorBidi"/>
          <w:sz w:val="22"/>
          <w:szCs w:val="22"/>
        </w:rPr>
        <w:t xml:space="preserve"> </w:t>
      </w:r>
      <w:hyperlink r:id="rId16" w:history="1">
        <w:r w:rsidRPr="00883006">
          <w:rPr>
            <w:rStyle w:val="Hyperlink"/>
            <w:rFonts w:asciiTheme="minorHAnsi" w:eastAsiaTheme="minorHAnsi" w:hAnsiTheme="minorHAnsi" w:cstheme="minorBidi"/>
            <w:sz w:val="22"/>
            <w:szCs w:val="22"/>
          </w:rPr>
          <w:t>http://www.doe.mass.edu/licensure/advance-extend-renew-license.html</w:t>
        </w:r>
      </w:hyperlink>
      <w:r>
        <w:rPr>
          <w:rFonts w:asciiTheme="minorHAnsi" w:eastAsiaTheme="minorHAnsi" w:hAnsiTheme="minorHAnsi" w:cstheme="minorBidi"/>
          <w:sz w:val="22"/>
          <w:szCs w:val="22"/>
        </w:rPr>
        <w:t>.</w:t>
      </w:r>
    </w:p>
    <w:p w14:paraId="03D2AC8A" w14:textId="77777777" w:rsidR="008E20E2" w:rsidRDefault="008E20E2" w:rsidP="004E45E2">
      <w:pPr>
        <w:widowControl w:val="0"/>
        <w:rPr>
          <w:rFonts w:asciiTheme="minorHAnsi" w:eastAsiaTheme="minorHAnsi" w:hAnsiTheme="minorHAnsi" w:cstheme="minorBidi"/>
          <w:color w:val="000000"/>
          <w:sz w:val="22"/>
          <w:szCs w:val="22"/>
        </w:rPr>
      </w:pPr>
    </w:p>
    <w:p w14:paraId="4431EBEC" w14:textId="77777777" w:rsidR="0088700B" w:rsidRDefault="0010098E" w:rsidP="004E45E2">
      <w:pPr>
        <w:widowControl w:val="0"/>
        <w:rPr>
          <w:rFonts w:asciiTheme="minorHAnsi" w:eastAsiaTheme="minorHAnsi" w:hAnsiTheme="minorHAnsi" w:cstheme="minorBidi"/>
          <w:b/>
          <w:color w:val="000000"/>
          <w:sz w:val="22"/>
          <w:szCs w:val="22"/>
        </w:rPr>
      </w:pPr>
      <w:r w:rsidRPr="0088700B">
        <w:rPr>
          <w:rFonts w:asciiTheme="minorHAnsi" w:eastAsiaTheme="minorHAnsi" w:hAnsiTheme="minorHAnsi" w:cstheme="minorBidi"/>
          <w:b/>
          <w:color w:val="000000"/>
          <w:sz w:val="22"/>
          <w:szCs w:val="22"/>
        </w:rPr>
        <w:t xml:space="preserve">Carrying over PDPs earned through the completion of the RETELL/SEI course </w:t>
      </w:r>
    </w:p>
    <w:p w14:paraId="4A3482A4" w14:textId="77777777" w:rsidR="0088700B" w:rsidRDefault="0088700B" w:rsidP="004E45E2">
      <w:pPr>
        <w:widowControl w:val="0"/>
        <w:rPr>
          <w:rFonts w:asciiTheme="minorHAnsi" w:eastAsiaTheme="minorHAnsi" w:hAnsiTheme="minorHAnsi" w:cstheme="minorBidi"/>
          <w:color w:val="000000"/>
          <w:sz w:val="22"/>
          <w:szCs w:val="22"/>
        </w:rPr>
      </w:pPr>
    </w:p>
    <w:p w14:paraId="5B84B979" w14:textId="77777777" w:rsidR="0088700B" w:rsidRDefault="0010098E" w:rsidP="004E45E2">
      <w:pPr>
        <w:widowControl w:val="0"/>
        <w:rPr>
          <w:rFonts w:asciiTheme="minorHAnsi" w:eastAsiaTheme="minorHAnsi" w:hAnsiTheme="minorHAnsi" w:cstheme="minorBidi"/>
          <w:color w:val="000000"/>
          <w:sz w:val="22"/>
          <w:szCs w:val="22"/>
        </w:rPr>
      </w:pPr>
      <w:r>
        <w:rPr>
          <w:rFonts w:asciiTheme="minorHAnsi" w:eastAsiaTheme="minorHAnsi" w:hAnsiTheme="minorHAnsi" w:cstheme="minorBidi"/>
          <w:color w:val="000000"/>
          <w:sz w:val="22"/>
          <w:szCs w:val="22"/>
        </w:rPr>
        <w:t xml:space="preserve">When an educator chooses to carry over PDPs earned in one renewal cycle to the next as a result of the completion </w:t>
      </w:r>
      <w:r w:rsidR="0088700B">
        <w:rPr>
          <w:rFonts w:asciiTheme="minorHAnsi" w:eastAsiaTheme="minorHAnsi" w:hAnsiTheme="minorHAnsi" w:cstheme="minorBidi"/>
          <w:color w:val="000000"/>
          <w:sz w:val="22"/>
          <w:szCs w:val="22"/>
        </w:rPr>
        <w:t xml:space="preserve">the </w:t>
      </w:r>
      <w:r>
        <w:rPr>
          <w:rFonts w:asciiTheme="minorHAnsi" w:eastAsiaTheme="minorHAnsi" w:hAnsiTheme="minorHAnsi" w:cstheme="minorBidi"/>
          <w:color w:val="000000"/>
          <w:sz w:val="22"/>
          <w:szCs w:val="22"/>
        </w:rPr>
        <w:t xml:space="preserve">RETELL/SEI course, s/he must maintain the records for both cycles to ensure their eligibility to carry over the PDPs. </w:t>
      </w:r>
    </w:p>
    <w:p w14:paraId="0DCC4661" w14:textId="77777777" w:rsidR="0088700B" w:rsidRDefault="0088700B" w:rsidP="004E45E2">
      <w:pPr>
        <w:widowControl w:val="0"/>
        <w:rPr>
          <w:rFonts w:asciiTheme="minorHAnsi" w:eastAsiaTheme="minorHAnsi" w:hAnsiTheme="minorHAnsi" w:cstheme="minorBidi"/>
          <w:sz w:val="22"/>
          <w:szCs w:val="22"/>
        </w:rPr>
      </w:pPr>
    </w:p>
    <w:p w14:paraId="70B4AE88" w14:textId="77777777" w:rsidR="0088700B" w:rsidRPr="00DB571D" w:rsidRDefault="0088700B" w:rsidP="004E45E2">
      <w:pPr>
        <w:widowControl w:val="0"/>
        <w:rPr>
          <w:rFonts w:asciiTheme="minorHAnsi" w:eastAsiaTheme="minorHAnsi" w:hAnsiTheme="minorHAnsi" w:cstheme="minorBidi"/>
          <w:sz w:val="22"/>
          <w:szCs w:val="22"/>
        </w:rPr>
      </w:pPr>
    </w:p>
    <w:p w14:paraId="5E98998E" w14:textId="77777777" w:rsidR="004E45E2" w:rsidRPr="00DB571D" w:rsidRDefault="004E45E2">
      <w:pPr>
        <w:rPr>
          <w:b/>
          <w:sz w:val="22"/>
          <w:szCs w:val="22"/>
        </w:rPr>
      </w:pPr>
    </w:p>
    <w:p w14:paraId="1F47CA0F" w14:textId="77777777" w:rsidR="004E45E2" w:rsidRDefault="004E45E2">
      <w:pPr>
        <w:rPr>
          <w:b/>
        </w:rPr>
      </w:pPr>
    </w:p>
    <w:p w14:paraId="201F6363" w14:textId="77777777" w:rsidR="00B82608" w:rsidRDefault="00B82608">
      <w:pPr>
        <w:rPr>
          <w:b/>
        </w:rPr>
      </w:pPr>
    </w:p>
    <w:p w14:paraId="6F34A0CF" w14:textId="77777777" w:rsidR="00B82608" w:rsidRDefault="00B82608">
      <w:pPr>
        <w:rPr>
          <w:b/>
        </w:rPr>
      </w:pPr>
    </w:p>
    <w:p w14:paraId="510A08DA" w14:textId="77777777" w:rsidR="00B82608" w:rsidRDefault="00B82608">
      <w:pPr>
        <w:rPr>
          <w:b/>
        </w:rPr>
      </w:pPr>
    </w:p>
    <w:p w14:paraId="09028384" w14:textId="77777777" w:rsidR="00B82608" w:rsidRDefault="00B82608">
      <w:pPr>
        <w:rPr>
          <w:b/>
        </w:rPr>
      </w:pPr>
    </w:p>
    <w:p w14:paraId="407C1D25" w14:textId="77777777" w:rsidR="00B82608" w:rsidRDefault="00B82608">
      <w:pPr>
        <w:rPr>
          <w:b/>
        </w:rPr>
      </w:pPr>
    </w:p>
    <w:p w14:paraId="7476E523" w14:textId="77777777" w:rsidR="00B82608" w:rsidRDefault="00B82608">
      <w:pPr>
        <w:rPr>
          <w:b/>
        </w:rPr>
      </w:pPr>
    </w:p>
    <w:p w14:paraId="1041619C" w14:textId="77777777" w:rsidR="00B82608" w:rsidRDefault="00B82608">
      <w:pPr>
        <w:rPr>
          <w:b/>
        </w:rPr>
      </w:pPr>
    </w:p>
    <w:p w14:paraId="374A54BF" w14:textId="77777777" w:rsidR="00B82608" w:rsidRDefault="00B82608">
      <w:pPr>
        <w:rPr>
          <w:b/>
        </w:rPr>
      </w:pPr>
    </w:p>
    <w:p w14:paraId="39A1EA45" w14:textId="77777777" w:rsidR="00B82608" w:rsidRDefault="00B82608">
      <w:pPr>
        <w:rPr>
          <w:b/>
        </w:rPr>
      </w:pPr>
    </w:p>
    <w:p w14:paraId="13A52C77" w14:textId="77777777" w:rsidR="00B82608" w:rsidRDefault="00B82608">
      <w:pPr>
        <w:rPr>
          <w:b/>
        </w:rPr>
      </w:pPr>
    </w:p>
    <w:p w14:paraId="42A78B13" w14:textId="77777777" w:rsidR="00B82608" w:rsidRDefault="00B82608">
      <w:pPr>
        <w:rPr>
          <w:b/>
        </w:rPr>
      </w:pPr>
    </w:p>
    <w:p w14:paraId="308F3A6F" w14:textId="77777777" w:rsidR="00B82608" w:rsidRDefault="00B82608">
      <w:pPr>
        <w:rPr>
          <w:b/>
        </w:rPr>
      </w:pPr>
    </w:p>
    <w:p w14:paraId="01C188B3" w14:textId="77777777" w:rsidR="00B82608" w:rsidRDefault="00B82608">
      <w:pPr>
        <w:rPr>
          <w:b/>
        </w:rPr>
      </w:pPr>
    </w:p>
    <w:p w14:paraId="78A5DC5E" w14:textId="77777777" w:rsidR="00B82608" w:rsidRDefault="00B82608">
      <w:pPr>
        <w:rPr>
          <w:b/>
        </w:rPr>
      </w:pPr>
    </w:p>
    <w:p w14:paraId="0E03FBD6" w14:textId="77777777" w:rsidR="00403557" w:rsidRDefault="00403557">
      <w:pPr>
        <w:rPr>
          <w:b/>
        </w:rPr>
      </w:pPr>
    </w:p>
    <w:p w14:paraId="49E10AB2" w14:textId="77777777" w:rsidR="00403557" w:rsidRDefault="00403557">
      <w:pPr>
        <w:rPr>
          <w:b/>
        </w:rPr>
      </w:pPr>
    </w:p>
    <w:p w14:paraId="59643337" w14:textId="77777777" w:rsidR="00403557" w:rsidRPr="00435E74" w:rsidRDefault="00403557">
      <w:pPr>
        <w:rPr>
          <w:b/>
        </w:rPr>
      </w:pPr>
    </w:p>
    <w:sectPr w:rsidR="00403557" w:rsidRPr="00435E74" w:rsidSect="004D4C12">
      <w:pgSz w:w="12240" w:h="15840"/>
      <w:pgMar w:top="1008" w:right="1008" w:bottom="1008" w:left="1008"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53E"/>
    <w:multiLevelType w:val="hybridMultilevel"/>
    <w:tmpl w:val="4BE2B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4133"/>
    <w:multiLevelType w:val="hybridMultilevel"/>
    <w:tmpl w:val="10FE5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26ED8"/>
    <w:multiLevelType w:val="hybridMultilevel"/>
    <w:tmpl w:val="59D225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880FA2"/>
    <w:multiLevelType w:val="hybridMultilevel"/>
    <w:tmpl w:val="B536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935D3"/>
    <w:multiLevelType w:val="hybridMultilevel"/>
    <w:tmpl w:val="15E688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1C2F51"/>
    <w:multiLevelType w:val="hybridMultilevel"/>
    <w:tmpl w:val="CE121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34C46"/>
    <w:multiLevelType w:val="hybridMultilevel"/>
    <w:tmpl w:val="A9081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2E57"/>
    <w:multiLevelType w:val="hybridMultilevel"/>
    <w:tmpl w:val="E75EA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2638B"/>
    <w:multiLevelType w:val="hybridMultilevel"/>
    <w:tmpl w:val="26FA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030F87"/>
    <w:multiLevelType w:val="hybridMultilevel"/>
    <w:tmpl w:val="DEC02E6E"/>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E00E2"/>
    <w:multiLevelType w:val="hybridMultilevel"/>
    <w:tmpl w:val="38884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C2CD9"/>
    <w:multiLevelType w:val="hybridMultilevel"/>
    <w:tmpl w:val="8CD2CA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862B5"/>
    <w:multiLevelType w:val="hybridMultilevel"/>
    <w:tmpl w:val="AD0AC554"/>
    <w:lvl w:ilvl="0" w:tplc="F9BE894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5535A"/>
    <w:multiLevelType w:val="hybridMultilevel"/>
    <w:tmpl w:val="F58A7A98"/>
    <w:lvl w:ilvl="0" w:tplc="ABD6D79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278C5"/>
    <w:multiLevelType w:val="hybridMultilevel"/>
    <w:tmpl w:val="583ED598"/>
    <w:lvl w:ilvl="0" w:tplc="A00EC88A">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BB1825"/>
    <w:multiLevelType w:val="hybridMultilevel"/>
    <w:tmpl w:val="CC02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7A6F"/>
    <w:multiLevelType w:val="hybridMultilevel"/>
    <w:tmpl w:val="69E2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B7550"/>
    <w:multiLevelType w:val="hybridMultilevel"/>
    <w:tmpl w:val="A3BC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A2EE1"/>
    <w:multiLevelType w:val="hybridMultilevel"/>
    <w:tmpl w:val="60D06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31708"/>
    <w:multiLevelType w:val="hybridMultilevel"/>
    <w:tmpl w:val="9F50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3052"/>
    <w:multiLevelType w:val="hybridMultilevel"/>
    <w:tmpl w:val="F2425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9853AB"/>
    <w:multiLevelType w:val="hybridMultilevel"/>
    <w:tmpl w:val="3A1A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F584D"/>
    <w:multiLevelType w:val="hybridMultilevel"/>
    <w:tmpl w:val="77F443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83B"/>
    <w:multiLevelType w:val="hybridMultilevel"/>
    <w:tmpl w:val="D668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72AA4"/>
    <w:multiLevelType w:val="hybridMultilevel"/>
    <w:tmpl w:val="258C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30CD5"/>
    <w:multiLevelType w:val="hybridMultilevel"/>
    <w:tmpl w:val="EC2A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1552B"/>
    <w:multiLevelType w:val="hybridMultilevel"/>
    <w:tmpl w:val="251AA9A6"/>
    <w:lvl w:ilvl="0" w:tplc="0409000D">
      <w:start w:val="1"/>
      <w:numFmt w:val="bullet"/>
      <w:lvlText w:val=""/>
      <w:lvlJc w:val="left"/>
      <w:pPr>
        <w:tabs>
          <w:tab w:val="num" w:pos="3780"/>
        </w:tabs>
        <w:ind w:left="3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9D92165"/>
    <w:multiLevelType w:val="multilevel"/>
    <w:tmpl w:val="C816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567D9"/>
    <w:multiLevelType w:val="hybridMultilevel"/>
    <w:tmpl w:val="8F60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72D38"/>
    <w:multiLevelType w:val="multilevel"/>
    <w:tmpl w:val="D35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4208F9"/>
    <w:multiLevelType w:val="hybridMultilevel"/>
    <w:tmpl w:val="B83EC9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A1729"/>
    <w:multiLevelType w:val="hybridMultilevel"/>
    <w:tmpl w:val="736213FE"/>
    <w:lvl w:ilvl="0" w:tplc="DEE8084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584372"/>
    <w:multiLevelType w:val="hybridMultilevel"/>
    <w:tmpl w:val="485E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95AA2"/>
    <w:multiLevelType w:val="hybridMultilevel"/>
    <w:tmpl w:val="8F5A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90E44"/>
    <w:multiLevelType w:val="hybridMultilevel"/>
    <w:tmpl w:val="D7EAC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B3366"/>
    <w:multiLevelType w:val="hybridMultilevel"/>
    <w:tmpl w:val="228C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F0B44"/>
    <w:multiLevelType w:val="hybridMultilevel"/>
    <w:tmpl w:val="9E6E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8063E"/>
    <w:multiLevelType w:val="hybridMultilevel"/>
    <w:tmpl w:val="4C6E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B148B"/>
    <w:multiLevelType w:val="hybridMultilevel"/>
    <w:tmpl w:val="801C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D6128"/>
    <w:multiLevelType w:val="hybridMultilevel"/>
    <w:tmpl w:val="1346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10462"/>
    <w:multiLevelType w:val="hybridMultilevel"/>
    <w:tmpl w:val="BB96D8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9A0316"/>
    <w:multiLevelType w:val="hybridMultilevel"/>
    <w:tmpl w:val="3CCE0C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39"/>
  </w:num>
  <w:num w:numId="3">
    <w:abstractNumId w:val="32"/>
  </w:num>
  <w:num w:numId="4">
    <w:abstractNumId w:val="18"/>
  </w:num>
  <w:num w:numId="5">
    <w:abstractNumId w:val="8"/>
  </w:num>
  <w:num w:numId="6">
    <w:abstractNumId w:val="26"/>
  </w:num>
  <w:num w:numId="7">
    <w:abstractNumId w:val="9"/>
  </w:num>
  <w:num w:numId="8">
    <w:abstractNumId w:val="22"/>
  </w:num>
  <w:num w:numId="9">
    <w:abstractNumId w:val="6"/>
  </w:num>
  <w:num w:numId="10">
    <w:abstractNumId w:val="11"/>
  </w:num>
  <w:num w:numId="11">
    <w:abstractNumId w:val="5"/>
  </w:num>
  <w:num w:numId="12">
    <w:abstractNumId w:val="12"/>
  </w:num>
  <w:num w:numId="13">
    <w:abstractNumId w:val="31"/>
  </w:num>
  <w:num w:numId="14">
    <w:abstractNumId w:val="13"/>
  </w:num>
  <w:num w:numId="15">
    <w:abstractNumId w:val="16"/>
  </w:num>
  <w:num w:numId="16">
    <w:abstractNumId w:val="35"/>
  </w:num>
  <w:num w:numId="17">
    <w:abstractNumId w:val="7"/>
  </w:num>
  <w:num w:numId="18">
    <w:abstractNumId w:val="24"/>
  </w:num>
  <w:num w:numId="19">
    <w:abstractNumId w:val="37"/>
  </w:num>
  <w:num w:numId="20">
    <w:abstractNumId w:val="17"/>
  </w:num>
  <w:num w:numId="21">
    <w:abstractNumId w:val="28"/>
  </w:num>
  <w:num w:numId="22">
    <w:abstractNumId w:val="21"/>
  </w:num>
  <w:num w:numId="23">
    <w:abstractNumId w:val="0"/>
  </w:num>
  <w:num w:numId="24">
    <w:abstractNumId w:val="25"/>
  </w:num>
  <w:num w:numId="25">
    <w:abstractNumId w:val="33"/>
  </w:num>
  <w:num w:numId="26">
    <w:abstractNumId w:val="19"/>
  </w:num>
  <w:num w:numId="27">
    <w:abstractNumId w:val="2"/>
  </w:num>
  <w:num w:numId="28">
    <w:abstractNumId w:val="40"/>
  </w:num>
  <w:num w:numId="29">
    <w:abstractNumId w:val="15"/>
  </w:num>
  <w:num w:numId="30">
    <w:abstractNumId w:val="41"/>
  </w:num>
  <w:num w:numId="31">
    <w:abstractNumId w:val="20"/>
  </w:num>
  <w:num w:numId="32">
    <w:abstractNumId w:val="36"/>
  </w:num>
  <w:num w:numId="33">
    <w:abstractNumId w:val="23"/>
  </w:num>
  <w:num w:numId="34">
    <w:abstractNumId w:val="38"/>
  </w:num>
  <w:num w:numId="35">
    <w:abstractNumId w:val="14"/>
  </w:num>
  <w:num w:numId="36">
    <w:abstractNumId w:val="3"/>
  </w:num>
  <w:num w:numId="37">
    <w:abstractNumId w:val="34"/>
  </w:num>
  <w:num w:numId="38">
    <w:abstractNumId w:val="4"/>
  </w:num>
  <w:num w:numId="39">
    <w:abstractNumId w:val="30"/>
  </w:num>
  <w:num w:numId="40">
    <w:abstractNumId w:val="1"/>
  </w:num>
  <w:num w:numId="41">
    <w:abstractNumId w:val="2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23"/>
    <w:rsid w:val="0000355D"/>
    <w:rsid w:val="00006A0B"/>
    <w:rsid w:val="00007CC3"/>
    <w:rsid w:val="00014B09"/>
    <w:rsid w:val="0002295C"/>
    <w:rsid w:val="0002338E"/>
    <w:rsid w:val="00024890"/>
    <w:rsid w:val="00034259"/>
    <w:rsid w:val="00037ECA"/>
    <w:rsid w:val="00046E6A"/>
    <w:rsid w:val="00054909"/>
    <w:rsid w:val="000636F7"/>
    <w:rsid w:val="00064C28"/>
    <w:rsid w:val="00065E6B"/>
    <w:rsid w:val="00074002"/>
    <w:rsid w:val="000745AF"/>
    <w:rsid w:val="00074666"/>
    <w:rsid w:val="000755B1"/>
    <w:rsid w:val="00076F36"/>
    <w:rsid w:val="00080541"/>
    <w:rsid w:val="00081692"/>
    <w:rsid w:val="0008204C"/>
    <w:rsid w:val="00082164"/>
    <w:rsid w:val="00085EC1"/>
    <w:rsid w:val="00086579"/>
    <w:rsid w:val="000911A5"/>
    <w:rsid w:val="0009261B"/>
    <w:rsid w:val="000A001C"/>
    <w:rsid w:val="000A448A"/>
    <w:rsid w:val="000A5905"/>
    <w:rsid w:val="000A633D"/>
    <w:rsid w:val="000B0D85"/>
    <w:rsid w:val="000B1A23"/>
    <w:rsid w:val="000C0352"/>
    <w:rsid w:val="000C1B2B"/>
    <w:rsid w:val="000C2469"/>
    <w:rsid w:val="000C3316"/>
    <w:rsid w:val="000C3F56"/>
    <w:rsid w:val="000C544F"/>
    <w:rsid w:val="000C6129"/>
    <w:rsid w:val="000D3B6D"/>
    <w:rsid w:val="000D50BA"/>
    <w:rsid w:val="000E31BE"/>
    <w:rsid w:val="000E3865"/>
    <w:rsid w:val="000E3A9F"/>
    <w:rsid w:val="000E6C77"/>
    <w:rsid w:val="000E7D7E"/>
    <w:rsid w:val="000F178A"/>
    <w:rsid w:val="000F1DCA"/>
    <w:rsid w:val="000F2FBD"/>
    <w:rsid w:val="000F376F"/>
    <w:rsid w:val="000F3BFC"/>
    <w:rsid w:val="000F3C96"/>
    <w:rsid w:val="0010098E"/>
    <w:rsid w:val="00106E03"/>
    <w:rsid w:val="001079E1"/>
    <w:rsid w:val="00125564"/>
    <w:rsid w:val="001322D8"/>
    <w:rsid w:val="001327BB"/>
    <w:rsid w:val="0014126C"/>
    <w:rsid w:val="001466A2"/>
    <w:rsid w:val="00150AD1"/>
    <w:rsid w:val="00152810"/>
    <w:rsid w:val="00154D77"/>
    <w:rsid w:val="00156CF3"/>
    <w:rsid w:val="001626FC"/>
    <w:rsid w:val="001741E7"/>
    <w:rsid w:val="00180C1D"/>
    <w:rsid w:val="0018229D"/>
    <w:rsid w:val="00187A56"/>
    <w:rsid w:val="0019066A"/>
    <w:rsid w:val="001921F2"/>
    <w:rsid w:val="00194AE6"/>
    <w:rsid w:val="00194F30"/>
    <w:rsid w:val="00197DAD"/>
    <w:rsid w:val="001A0516"/>
    <w:rsid w:val="001A645A"/>
    <w:rsid w:val="001A68CD"/>
    <w:rsid w:val="001B1AA1"/>
    <w:rsid w:val="001B2DC8"/>
    <w:rsid w:val="001B323F"/>
    <w:rsid w:val="001B45C0"/>
    <w:rsid w:val="001B5D27"/>
    <w:rsid w:val="001B5F15"/>
    <w:rsid w:val="001C2716"/>
    <w:rsid w:val="001C3079"/>
    <w:rsid w:val="001C3DA8"/>
    <w:rsid w:val="001C7CEB"/>
    <w:rsid w:val="001E5D6F"/>
    <w:rsid w:val="001E7835"/>
    <w:rsid w:val="001F2E1A"/>
    <w:rsid w:val="001F510B"/>
    <w:rsid w:val="001F78DB"/>
    <w:rsid w:val="00202391"/>
    <w:rsid w:val="0020413B"/>
    <w:rsid w:val="00204180"/>
    <w:rsid w:val="00206790"/>
    <w:rsid w:val="00207345"/>
    <w:rsid w:val="002074AB"/>
    <w:rsid w:val="00213C9D"/>
    <w:rsid w:val="00214312"/>
    <w:rsid w:val="00222BDB"/>
    <w:rsid w:val="00224F51"/>
    <w:rsid w:val="00231A39"/>
    <w:rsid w:val="00231E49"/>
    <w:rsid w:val="00235B30"/>
    <w:rsid w:val="00242D27"/>
    <w:rsid w:val="00253304"/>
    <w:rsid w:val="002622E6"/>
    <w:rsid w:val="00267261"/>
    <w:rsid w:val="002679E1"/>
    <w:rsid w:val="002733A1"/>
    <w:rsid w:val="00274730"/>
    <w:rsid w:val="00277998"/>
    <w:rsid w:val="002801F8"/>
    <w:rsid w:val="00280AF5"/>
    <w:rsid w:val="002820AA"/>
    <w:rsid w:val="00285A2A"/>
    <w:rsid w:val="00286B6F"/>
    <w:rsid w:val="00287846"/>
    <w:rsid w:val="002A0752"/>
    <w:rsid w:val="002A5F6E"/>
    <w:rsid w:val="002B2A34"/>
    <w:rsid w:val="002B36AC"/>
    <w:rsid w:val="002B5EB1"/>
    <w:rsid w:val="002B6E21"/>
    <w:rsid w:val="002C2F10"/>
    <w:rsid w:val="002C6430"/>
    <w:rsid w:val="002C77B3"/>
    <w:rsid w:val="002D05A3"/>
    <w:rsid w:val="002D10F0"/>
    <w:rsid w:val="002D73E0"/>
    <w:rsid w:val="002E0AFD"/>
    <w:rsid w:val="002E27C9"/>
    <w:rsid w:val="002E5894"/>
    <w:rsid w:val="002F1C0D"/>
    <w:rsid w:val="002F3BA5"/>
    <w:rsid w:val="002F40D0"/>
    <w:rsid w:val="002F7279"/>
    <w:rsid w:val="003065B1"/>
    <w:rsid w:val="003076F0"/>
    <w:rsid w:val="003104B3"/>
    <w:rsid w:val="00314331"/>
    <w:rsid w:val="00315BD8"/>
    <w:rsid w:val="00320101"/>
    <w:rsid w:val="00323289"/>
    <w:rsid w:val="003347BF"/>
    <w:rsid w:val="00337F68"/>
    <w:rsid w:val="00343B5D"/>
    <w:rsid w:val="003447C0"/>
    <w:rsid w:val="003463B5"/>
    <w:rsid w:val="00346632"/>
    <w:rsid w:val="0035168E"/>
    <w:rsid w:val="00352C8C"/>
    <w:rsid w:val="00355146"/>
    <w:rsid w:val="00356F48"/>
    <w:rsid w:val="00362406"/>
    <w:rsid w:val="00372C22"/>
    <w:rsid w:val="003758C5"/>
    <w:rsid w:val="00375FD3"/>
    <w:rsid w:val="0037784A"/>
    <w:rsid w:val="003821F1"/>
    <w:rsid w:val="00383538"/>
    <w:rsid w:val="003876BA"/>
    <w:rsid w:val="003922F0"/>
    <w:rsid w:val="003925DE"/>
    <w:rsid w:val="003928E2"/>
    <w:rsid w:val="00393A0B"/>
    <w:rsid w:val="003A2025"/>
    <w:rsid w:val="003A2809"/>
    <w:rsid w:val="003A443B"/>
    <w:rsid w:val="003A63FD"/>
    <w:rsid w:val="003B333E"/>
    <w:rsid w:val="003B6D15"/>
    <w:rsid w:val="003B7753"/>
    <w:rsid w:val="003C1AFB"/>
    <w:rsid w:val="003C2BA4"/>
    <w:rsid w:val="003C3500"/>
    <w:rsid w:val="003C5079"/>
    <w:rsid w:val="003C731C"/>
    <w:rsid w:val="003D06F7"/>
    <w:rsid w:val="003D5D02"/>
    <w:rsid w:val="003F0B80"/>
    <w:rsid w:val="003F42F4"/>
    <w:rsid w:val="003F58CE"/>
    <w:rsid w:val="003F7D59"/>
    <w:rsid w:val="0040190B"/>
    <w:rsid w:val="00403557"/>
    <w:rsid w:val="0040596D"/>
    <w:rsid w:val="004109AB"/>
    <w:rsid w:val="00412562"/>
    <w:rsid w:val="00415755"/>
    <w:rsid w:val="00417B46"/>
    <w:rsid w:val="00420002"/>
    <w:rsid w:val="00422588"/>
    <w:rsid w:val="004228E3"/>
    <w:rsid w:val="00423408"/>
    <w:rsid w:val="00432D77"/>
    <w:rsid w:val="0043525E"/>
    <w:rsid w:val="00435A4F"/>
    <w:rsid w:val="00435E74"/>
    <w:rsid w:val="00441F54"/>
    <w:rsid w:val="00442D0A"/>
    <w:rsid w:val="004450FE"/>
    <w:rsid w:val="0044657F"/>
    <w:rsid w:val="00447C8C"/>
    <w:rsid w:val="0045192F"/>
    <w:rsid w:val="0048119D"/>
    <w:rsid w:val="004822A6"/>
    <w:rsid w:val="00482D86"/>
    <w:rsid w:val="00483C6D"/>
    <w:rsid w:val="00485B27"/>
    <w:rsid w:val="00485B8C"/>
    <w:rsid w:val="00492CC1"/>
    <w:rsid w:val="00495A10"/>
    <w:rsid w:val="00497A6A"/>
    <w:rsid w:val="004A3C82"/>
    <w:rsid w:val="004A4C21"/>
    <w:rsid w:val="004B7CE2"/>
    <w:rsid w:val="004C15B0"/>
    <w:rsid w:val="004C3510"/>
    <w:rsid w:val="004D4C12"/>
    <w:rsid w:val="004D7038"/>
    <w:rsid w:val="004E45E2"/>
    <w:rsid w:val="004F0FA3"/>
    <w:rsid w:val="004F32F5"/>
    <w:rsid w:val="004F5A46"/>
    <w:rsid w:val="004F5ABD"/>
    <w:rsid w:val="00504E51"/>
    <w:rsid w:val="00505DC3"/>
    <w:rsid w:val="0051057F"/>
    <w:rsid w:val="00515A8D"/>
    <w:rsid w:val="0051605A"/>
    <w:rsid w:val="0051661D"/>
    <w:rsid w:val="0052076A"/>
    <w:rsid w:val="00524C82"/>
    <w:rsid w:val="00527887"/>
    <w:rsid w:val="005452EE"/>
    <w:rsid w:val="00546B96"/>
    <w:rsid w:val="00547EBD"/>
    <w:rsid w:val="00552923"/>
    <w:rsid w:val="00552AC5"/>
    <w:rsid w:val="00552C00"/>
    <w:rsid w:val="00557652"/>
    <w:rsid w:val="00557733"/>
    <w:rsid w:val="00564DF6"/>
    <w:rsid w:val="00566030"/>
    <w:rsid w:val="00566842"/>
    <w:rsid w:val="00570021"/>
    <w:rsid w:val="00571C2A"/>
    <w:rsid w:val="00572A17"/>
    <w:rsid w:val="00574AEB"/>
    <w:rsid w:val="00574EBA"/>
    <w:rsid w:val="005750BB"/>
    <w:rsid w:val="00582371"/>
    <w:rsid w:val="00582397"/>
    <w:rsid w:val="00582F0F"/>
    <w:rsid w:val="0058599C"/>
    <w:rsid w:val="005862CD"/>
    <w:rsid w:val="0059119C"/>
    <w:rsid w:val="005935B5"/>
    <w:rsid w:val="00597802"/>
    <w:rsid w:val="005978C0"/>
    <w:rsid w:val="005A65EE"/>
    <w:rsid w:val="005A6C5B"/>
    <w:rsid w:val="005B4CC1"/>
    <w:rsid w:val="005B5BC7"/>
    <w:rsid w:val="005B6BC9"/>
    <w:rsid w:val="005D0A22"/>
    <w:rsid w:val="005D1167"/>
    <w:rsid w:val="005D52AB"/>
    <w:rsid w:val="005D5D6B"/>
    <w:rsid w:val="005E0876"/>
    <w:rsid w:val="005E5C89"/>
    <w:rsid w:val="005F0856"/>
    <w:rsid w:val="005F0ECB"/>
    <w:rsid w:val="005F3B6A"/>
    <w:rsid w:val="005F5453"/>
    <w:rsid w:val="005F70BE"/>
    <w:rsid w:val="005F7904"/>
    <w:rsid w:val="00605958"/>
    <w:rsid w:val="00613BC1"/>
    <w:rsid w:val="00613E32"/>
    <w:rsid w:val="00614A0F"/>
    <w:rsid w:val="0062311B"/>
    <w:rsid w:val="00623CB2"/>
    <w:rsid w:val="0062517C"/>
    <w:rsid w:val="00631BAC"/>
    <w:rsid w:val="0063217F"/>
    <w:rsid w:val="006329F9"/>
    <w:rsid w:val="0063535B"/>
    <w:rsid w:val="006367D0"/>
    <w:rsid w:val="006405F7"/>
    <w:rsid w:val="00642AF2"/>
    <w:rsid w:val="006432C5"/>
    <w:rsid w:val="00647346"/>
    <w:rsid w:val="0065116B"/>
    <w:rsid w:val="00653F8D"/>
    <w:rsid w:val="0065557B"/>
    <w:rsid w:val="00665F8A"/>
    <w:rsid w:val="0067606B"/>
    <w:rsid w:val="00677A66"/>
    <w:rsid w:val="00680E96"/>
    <w:rsid w:val="00682A8C"/>
    <w:rsid w:val="006850FC"/>
    <w:rsid w:val="00690771"/>
    <w:rsid w:val="00694305"/>
    <w:rsid w:val="006944C1"/>
    <w:rsid w:val="00694C3F"/>
    <w:rsid w:val="0069689B"/>
    <w:rsid w:val="006A12F4"/>
    <w:rsid w:val="006A2EEB"/>
    <w:rsid w:val="006A3037"/>
    <w:rsid w:val="006A69AB"/>
    <w:rsid w:val="006B7D65"/>
    <w:rsid w:val="006C1926"/>
    <w:rsid w:val="006C3597"/>
    <w:rsid w:val="006C3CB0"/>
    <w:rsid w:val="006C5659"/>
    <w:rsid w:val="006C7398"/>
    <w:rsid w:val="006D3A4C"/>
    <w:rsid w:val="006D50C9"/>
    <w:rsid w:val="006D7E95"/>
    <w:rsid w:val="006E1481"/>
    <w:rsid w:val="006E3604"/>
    <w:rsid w:val="006E37BA"/>
    <w:rsid w:val="006E681F"/>
    <w:rsid w:val="006F63E9"/>
    <w:rsid w:val="006F6E42"/>
    <w:rsid w:val="007105A0"/>
    <w:rsid w:val="00712B73"/>
    <w:rsid w:val="007201E3"/>
    <w:rsid w:val="00726F62"/>
    <w:rsid w:val="00740984"/>
    <w:rsid w:val="0074100D"/>
    <w:rsid w:val="00743B1C"/>
    <w:rsid w:val="007500D0"/>
    <w:rsid w:val="00750E38"/>
    <w:rsid w:val="0075113D"/>
    <w:rsid w:val="00756B7B"/>
    <w:rsid w:val="007577E4"/>
    <w:rsid w:val="00760822"/>
    <w:rsid w:val="007639A5"/>
    <w:rsid w:val="00764505"/>
    <w:rsid w:val="00766C9E"/>
    <w:rsid w:val="00770CD4"/>
    <w:rsid w:val="00776B99"/>
    <w:rsid w:val="00777377"/>
    <w:rsid w:val="00786487"/>
    <w:rsid w:val="00794A02"/>
    <w:rsid w:val="00796606"/>
    <w:rsid w:val="007966F5"/>
    <w:rsid w:val="007A703C"/>
    <w:rsid w:val="007A7C02"/>
    <w:rsid w:val="007B1C76"/>
    <w:rsid w:val="007B64FE"/>
    <w:rsid w:val="007B6FF5"/>
    <w:rsid w:val="007C2617"/>
    <w:rsid w:val="007C780A"/>
    <w:rsid w:val="007D03AF"/>
    <w:rsid w:val="007D0AB3"/>
    <w:rsid w:val="007D6885"/>
    <w:rsid w:val="007D6AC3"/>
    <w:rsid w:val="007E0AFD"/>
    <w:rsid w:val="007E30F9"/>
    <w:rsid w:val="007E565D"/>
    <w:rsid w:val="007F33E5"/>
    <w:rsid w:val="007F3CE3"/>
    <w:rsid w:val="00800038"/>
    <w:rsid w:val="0080244D"/>
    <w:rsid w:val="008027AF"/>
    <w:rsid w:val="00803E6E"/>
    <w:rsid w:val="00805C26"/>
    <w:rsid w:val="00810A9B"/>
    <w:rsid w:val="00812233"/>
    <w:rsid w:val="008201F1"/>
    <w:rsid w:val="00820D30"/>
    <w:rsid w:val="00820E82"/>
    <w:rsid w:val="00825957"/>
    <w:rsid w:val="0083116C"/>
    <w:rsid w:val="00831DEE"/>
    <w:rsid w:val="00834E70"/>
    <w:rsid w:val="00837711"/>
    <w:rsid w:val="00837FFA"/>
    <w:rsid w:val="00840FDE"/>
    <w:rsid w:val="00843C9D"/>
    <w:rsid w:val="00844BA3"/>
    <w:rsid w:val="00846FE2"/>
    <w:rsid w:val="00852D07"/>
    <w:rsid w:val="008569B0"/>
    <w:rsid w:val="00863835"/>
    <w:rsid w:val="00872C2B"/>
    <w:rsid w:val="00873C48"/>
    <w:rsid w:val="008758FF"/>
    <w:rsid w:val="00877D25"/>
    <w:rsid w:val="008822E1"/>
    <w:rsid w:val="00883CBE"/>
    <w:rsid w:val="0088700B"/>
    <w:rsid w:val="008913C8"/>
    <w:rsid w:val="00893504"/>
    <w:rsid w:val="00893DD8"/>
    <w:rsid w:val="00894EEF"/>
    <w:rsid w:val="008A1756"/>
    <w:rsid w:val="008A4CAC"/>
    <w:rsid w:val="008A689E"/>
    <w:rsid w:val="008A6DF8"/>
    <w:rsid w:val="008A6F2E"/>
    <w:rsid w:val="008B4376"/>
    <w:rsid w:val="008B4E2D"/>
    <w:rsid w:val="008C1E58"/>
    <w:rsid w:val="008C751E"/>
    <w:rsid w:val="008C7C51"/>
    <w:rsid w:val="008D119A"/>
    <w:rsid w:val="008D16E7"/>
    <w:rsid w:val="008D3387"/>
    <w:rsid w:val="008E1C80"/>
    <w:rsid w:val="008E20E2"/>
    <w:rsid w:val="008E2E87"/>
    <w:rsid w:val="008E344E"/>
    <w:rsid w:val="008E40BD"/>
    <w:rsid w:val="008F450A"/>
    <w:rsid w:val="009042E1"/>
    <w:rsid w:val="00907D69"/>
    <w:rsid w:val="0091038C"/>
    <w:rsid w:val="00913B65"/>
    <w:rsid w:val="00916055"/>
    <w:rsid w:val="00916BE2"/>
    <w:rsid w:val="0091752B"/>
    <w:rsid w:val="009235E4"/>
    <w:rsid w:val="009306F0"/>
    <w:rsid w:val="00932232"/>
    <w:rsid w:val="00935316"/>
    <w:rsid w:val="00937732"/>
    <w:rsid w:val="009420D6"/>
    <w:rsid w:val="00943003"/>
    <w:rsid w:val="00943351"/>
    <w:rsid w:val="009538BA"/>
    <w:rsid w:val="00954317"/>
    <w:rsid w:val="00955195"/>
    <w:rsid w:val="009558D2"/>
    <w:rsid w:val="00956BB9"/>
    <w:rsid w:val="00961635"/>
    <w:rsid w:val="00961B56"/>
    <w:rsid w:val="00962A6E"/>
    <w:rsid w:val="009642D7"/>
    <w:rsid w:val="00966EB7"/>
    <w:rsid w:val="00967407"/>
    <w:rsid w:val="0097411F"/>
    <w:rsid w:val="0097641A"/>
    <w:rsid w:val="00976D90"/>
    <w:rsid w:val="00977202"/>
    <w:rsid w:val="00980B50"/>
    <w:rsid w:val="00996A5A"/>
    <w:rsid w:val="009970C9"/>
    <w:rsid w:val="009A5174"/>
    <w:rsid w:val="009A55D1"/>
    <w:rsid w:val="009A6211"/>
    <w:rsid w:val="009A6E08"/>
    <w:rsid w:val="009B2151"/>
    <w:rsid w:val="009B64F8"/>
    <w:rsid w:val="009C18E7"/>
    <w:rsid w:val="009C2554"/>
    <w:rsid w:val="009C55D0"/>
    <w:rsid w:val="009D1D60"/>
    <w:rsid w:val="009D5301"/>
    <w:rsid w:val="009D555C"/>
    <w:rsid w:val="009D7A9E"/>
    <w:rsid w:val="009E05C3"/>
    <w:rsid w:val="009E0CD6"/>
    <w:rsid w:val="009F0AE8"/>
    <w:rsid w:val="009F4F7F"/>
    <w:rsid w:val="009F630C"/>
    <w:rsid w:val="009F69D8"/>
    <w:rsid w:val="00A020FB"/>
    <w:rsid w:val="00A033BD"/>
    <w:rsid w:val="00A05C35"/>
    <w:rsid w:val="00A06266"/>
    <w:rsid w:val="00A07C3D"/>
    <w:rsid w:val="00A1073C"/>
    <w:rsid w:val="00A127EA"/>
    <w:rsid w:val="00A12922"/>
    <w:rsid w:val="00A13249"/>
    <w:rsid w:val="00A22B53"/>
    <w:rsid w:val="00A26556"/>
    <w:rsid w:val="00A26916"/>
    <w:rsid w:val="00A31E4B"/>
    <w:rsid w:val="00A3255D"/>
    <w:rsid w:val="00A33BE9"/>
    <w:rsid w:val="00A3497E"/>
    <w:rsid w:val="00A355C2"/>
    <w:rsid w:val="00A3566B"/>
    <w:rsid w:val="00A407F7"/>
    <w:rsid w:val="00A41C91"/>
    <w:rsid w:val="00A45121"/>
    <w:rsid w:val="00A50189"/>
    <w:rsid w:val="00A50930"/>
    <w:rsid w:val="00A53453"/>
    <w:rsid w:val="00A60E5E"/>
    <w:rsid w:val="00A65181"/>
    <w:rsid w:val="00A66CDC"/>
    <w:rsid w:val="00A678B6"/>
    <w:rsid w:val="00A7338A"/>
    <w:rsid w:val="00A76D72"/>
    <w:rsid w:val="00A77349"/>
    <w:rsid w:val="00A81154"/>
    <w:rsid w:val="00A8149B"/>
    <w:rsid w:val="00A84733"/>
    <w:rsid w:val="00A858B4"/>
    <w:rsid w:val="00A86ABA"/>
    <w:rsid w:val="00A86D59"/>
    <w:rsid w:val="00A92DD7"/>
    <w:rsid w:val="00A94B06"/>
    <w:rsid w:val="00A96E7C"/>
    <w:rsid w:val="00AA12F6"/>
    <w:rsid w:val="00AA674E"/>
    <w:rsid w:val="00AA6EFE"/>
    <w:rsid w:val="00AB1CA8"/>
    <w:rsid w:val="00AB23C5"/>
    <w:rsid w:val="00AB5ACF"/>
    <w:rsid w:val="00AC03BB"/>
    <w:rsid w:val="00AC4754"/>
    <w:rsid w:val="00AC6098"/>
    <w:rsid w:val="00AD068F"/>
    <w:rsid w:val="00AD58B7"/>
    <w:rsid w:val="00AD77DC"/>
    <w:rsid w:val="00AE45C1"/>
    <w:rsid w:val="00AE477E"/>
    <w:rsid w:val="00AF0094"/>
    <w:rsid w:val="00AF2534"/>
    <w:rsid w:val="00AF44F1"/>
    <w:rsid w:val="00B026C5"/>
    <w:rsid w:val="00B06069"/>
    <w:rsid w:val="00B1083E"/>
    <w:rsid w:val="00B11898"/>
    <w:rsid w:val="00B11F72"/>
    <w:rsid w:val="00B134BD"/>
    <w:rsid w:val="00B1623A"/>
    <w:rsid w:val="00B16929"/>
    <w:rsid w:val="00B178E4"/>
    <w:rsid w:val="00B20BE9"/>
    <w:rsid w:val="00B2385A"/>
    <w:rsid w:val="00B24998"/>
    <w:rsid w:val="00B3138E"/>
    <w:rsid w:val="00B33B21"/>
    <w:rsid w:val="00B43403"/>
    <w:rsid w:val="00B45900"/>
    <w:rsid w:val="00B45DF1"/>
    <w:rsid w:val="00B45E81"/>
    <w:rsid w:val="00B50DB9"/>
    <w:rsid w:val="00B538F9"/>
    <w:rsid w:val="00B546D9"/>
    <w:rsid w:val="00B573EF"/>
    <w:rsid w:val="00B60113"/>
    <w:rsid w:val="00B6210E"/>
    <w:rsid w:val="00B64B6E"/>
    <w:rsid w:val="00B706C1"/>
    <w:rsid w:val="00B758BF"/>
    <w:rsid w:val="00B76978"/>
    <w:rsid w:val="00B8062D"/>
    <w:rsid w:val="00B8071C"/>
    <w:rsid w:val="00B80B74"/>
    <w:rsid w:val="00B82608"/>
    <w:rsid w:val="00B86FE8"/>
    <w:rsid w:val="00B907F3"/>
    <w:rsid w:val="00B90D94"/>
    <w:rsid w:val="00B91B87"/>
    <w:rsid w:val="00BA39E4"/>
    <w:rsid w:val="00BA4EB9"/>
    <w:rsid w:val="00BA6DF9"/>
    <w:rsid w:val="00BA7DC8"/>
    <w:rsid w:val="00BB6D68"/>
    <w:rsid w:val="00BC2F0B"/>
    <w:rsid w:val="00BC4A6A"/>
    <w:rsid w:val="00BC50FA"/>
    <w:rsid w:val="00BC5B3B"/>
    <w:rsid w:val="00BC680C"/>
    <w:rsid w:val="00BC7432"/>
    <w:rsid w:val="00BD069B"/>
    <w:rsid w:val="00BD0875"/>
    <w:rsid w:val="00BD1A6D"/>
    <w:rsid w:val="00BE56A1"/>
    <w:rsid w:val="00BE58EF"/>
    <w:rsid w:val="00BE72A9"/>
    <w:rsid w:val="00BF1940"/>
    <w:rsid w:val="00BF1DF9"/>
    <w:rsid w:val="00BF2F3A"/>
    <w:rsid w:val="00BF39BF"/>
    <w:rsid w:val="00BF44F2"/>
    <w:rsid w:val="00C07998"/>
    <w:rsid w:val="00C10C91"/>
    <w:rsid w:val="00C11880"/>
    <w:rsid w:val="00C1616C"/>
    <w:rsid w:val="00C203D7"/>
    <w:rsid w:val="00C23384"/>
    <w:rsid w:val="00C2353B"/>
    <w:rsid w:val="00C25593"/>
    <w:rsid w:val="00C2684C"/>
    <w:rsid w:val="00C319AD"/>
    <w:rsid w:val="00C419C8"/>
    <w:rsid w:val="00C429AB"/>
    <w:rsid w:val="00C51B6B"/>
    <w:rsid w:val="00C53C99"/>
    <w:rsid w:val="00C5647C"/>
    <w:rsid w:val="00C57644"/>
    <w:rsid w:val="00C60322"/>
    <w:rsid w:val="00C61580"/>
    <w:rsid w:val="00C64612"/>
    <w:rsid w:val="00C66C1F"/>
    <w:rsid w:val="00C736C1"/>
    <w:rsid w:val="00C73DA2"/>
    <w:rsid w:val="00C7622B"/>
    <w:rsid w:val="00C81132"/>
    <w:rsid w:val="00C834B4"/>
    <w:rsid w:val="00C91EDF"/>
    <w:rsid w:val="00C9402F"/>
    <w:rsid w:val="00CA135B"/>
    <w:rsid w:val="00CA69CC"/>
    <w:rsid w:val="00CB16F2"/>
    <w:rsid w:val="00CC1824"/>
    <w:rsid w:val="00CD0B35"/>
    <w:rsid w:val="00CD2A25"/>
    <w:rsid w:val="00CD5577"/>
    <w:rsid w:val="00CD5B07"/>
    <w:rsid w:val="00CE0CC8"/>
    <w:rsid w:val="00CE2347"/>
    <w:rsid w:val="00CE5C78"/>
    <w:rsid w:val="00CE5D30"/>
    <w:rsid w:val="00CF0860"/>
    <w:rsid w:val="00CF0C49"/>
    <w:rsid w:val="00CF2C36"/>
    <w:rsid w:val="00CF54E1"/>
    <w:rsid w:val="00D00ACF"/>
    <w:rsid w:val="00D0182F"/>
    <w:rsid w:val="00D01C5F"/>
    <w:rsid w:val="00D03C68"/>
    <w:rsid w:val="00D06426"/>
    <w:rsid w:val="00D0677C"/>
    <w:rsid w:val="00D1411E"/>
    <w:rsid w:val="00D141BD"/>
    <w:rsid w:val="00D14490"/>
    <w:rsid w:val="00D15FAA"/>
    <w:rsid w:val="00D23589"/>
    <w:rsid w:val="00D24021"/>
    <w:rsid w:val="00D243DD"/>
    <w:rsid w:val="00D277EB"/>
    <w:rsid w:val="00D3091D"/>
    <w:rsid w:val="00D33469"/>
    <w:rsid w:val="00D3646C"/>
    <w:rsid w:val="00D4012D"/>
    <w:rsid w:val="00D45CEA"/>
    <w:rsid w:val="00D534DC"/>
    <w:rsid w:val="00D538BD"/>
    <w:rsid w:val="00D551FE"/>
    <w:rsid w:val="00D62475"/>
    <w:rsid w:val="00D67E54"/>
    <w:rsid w:val="00D74442"/>
    <w:rsid w:val="00D75903"/>
    <w:rsid w:val="00D77CBB"/>
    <w:rsid w:val="00D77F4A"/>
    <w:rsid w:val="00D81379"/>
    <w:rsid w:val="00D86E38"/>
    <w:rsid w:val="00D87723"/>
    <w:rsid w:val="00D93354"/>
    <w:rsid w:val="00D9786C"/>
    <w:rsid w:val="00DA01AE"/>
    <w:rsid w:val="00DA426A"/>
    <w:rsid w:val="00DA62F7"/>
    <w:rsid w:val="00DA649B"/>
    <w:rsid w:val="00DA6E2B"/>
    <w:rsid w:val="00DA79FC"/>
    <w:rsid w:val="00DA7E53"/>
    <w:rsid w:val="00DB0C2C"/>
    <w:rsid w:val="00DB23CE"/>
    <w:rsid w:val="00DB571D"/>
    <w:rsid w:val="00DC08CE"/>
    <w:rsid w:val="00DC08F2"/>
    <w:rsid w:val="00DC4FFF"/>
    <w:rsid w:val="00DC57A3"/>
    <w:rsid w:val="00DD0B13"/>
    <w:rsid w:val="00DD233C"/>
    <w:rsid w:val="00DD28A2"/>
    <w:rsid w:val="00DD59D8"/>
    <w:rsid w:val="00DD782A"/>
    <w:rsid w:val="00DD7E95"/>
    <w:rsid w:val="00DF4C8B"/>
    <w:rsid w:val="00DF6545"/>
    <w:rsid w:val="00E00F5C"/>
    <w:rsid w:val="00E05EFA"/>
    <w:rsid w:val="00E0658E"/>
    <w:rsid w:val="00E22929"/>
    <w:rsid w:val="00E25229"/>
    <w:rsid w:val="00E3169C"/>
    <w:rsid w:val="00E4062C"/>
    <w:rsid w:val="00E431D4"/>
    <w:rsid w:val="00E523DD"/>
    <w:rsid w:val="00E5455D"/>
    <w:rsid w:val="00E66023"/>
    <w:rsid w:val="00E66318"/>
    <w:rsid w:val="00E726F9"/>
    <w:rsid w:val="00E75E5A"/>
    <w:rsid w:val="00E76085"/>
    <w:rsid w:val="00E8276F"/>
    <w:rsid w:val="00E8293D"/>
    <w:rsid w:val="00E83883"/>
    <w:rsid w:val="00E92443"/>
    <w:rsid w:val="00E95C61"/>
    <w:rsid w:val="00E96717"/>
    <w:rsid w:val="00EA0900"/>
    <w:rsid w:val="00EA0F15"/>
    <w:rsid w:val="00EA1054"/>
    <w:rsid w:val="00EA1846"/>
    <w:rsid w:val="00EA2E65"/>
    <w:rsid w:val="00EA3F61"/>
    <w:rsid w:val="00EA4966"/>
    <w:rsid w:val="00EA625E"/>
    <w:rsid w:val="00EB051A"/>
    <w:rsid w:val="00EB281F"/>
    <w:rsid w:val="00EB2E1C"/>
    <w:rsid w:val="00EC0BDC"/>
    <w:rsid w:val="00EC13F4"/>
    <w:rsid w:val="00EC1C7E"/>
    <w:rsid w:val="00EC64F1"/>
    <w:rsid w:val="00EC766D"/>
    <w:rsid w:val="00ED57CD"/>
    <w:rsid w:val="00EE1803"/>
    <w:rsid w:val="00EE3409"/>
    <w:rsid w:val="00EE77CB"/>
    <w:rsid w:val="00EF06D4"/>
    <w:rsid w:val="00EF074E"/>
    <w:rsid w:val="00EF1744"/>
    <w:rsid w:val="00EF57FB"/>
    <w:rsid w:val="00EF5CEE"/>
    <w:rsid w:val="00F00BFD"/>
    <w:rsid w:val="00F01BBE"/>
    <w:rsid w:val="00F0603F"/>
    <w:rsid w:val="00F06689"/>
    <w:rsid w:val="00F102D7"/>
    <w:rsid w:val="00F12E81"/>
    <w:rsid w:val="00F16D82"/>
    <w:rsid w:val="00F16EBC"/>
    <w:rsid w:val="00F21806"/>
    <w:rsid w:val="00F232AC"/>
    <w:rsid w:val="00F25692"/>
    <w:rsid w:val="00F2569E"/>
    <w:rsid w:val="00F33B57"/>
    <w:rsid w:val="00F41958"/>
    <w:rsid w:val="00F426E4"/>
    <w:rsid w:val="00F438DC"/>
    <w:rsid w:val="00F44F0F"/>
    <w:rsid w:val="00F47015"/>
    <w:rsid w:val="00F50AA6"/>
    <w:rsid w:val="00F515A4"/>
    <w:rsid w:val="00F5173C"/>
    <w:rsid w:val="00F52D19"/>
    <w:rsid w:val="00F537A9"/>
    <w:rsid w:val="00F67F23"/>
    <w:rsid w:val="00F70B94"/>
    <w:rsid w:val="00F71B3C"/>
    <w:rsid w:val="00F75BA1"/>
    <w:rsid w:val="00F8469F"/>
    <w:rsid w:val="00F8691B"/>
    <w:rsid w:val="00F9034A"/>
    <w:rsid w:val="00F94D1C"/>
    <w:rsid w:val="00F97EB8"/>
    <w:rsid w:val="00FA0031"/>
    <w:rsid w:val="00FA0B67"/>
    <w:rsid w:val="00FA273D"/>
    <w:rsid w:val="00FA4CBE"/>
    <w:rsid w:val="00FB0FC4"/>
    <w:rsid w:val="00FB3450"/>
    <w:rsid w:val="00FB4EA3"/>
    <w:rsid w:val="00FB57D8"/>
    <w:rsid w:val="00FB628E"/>
    <w:rsid w:val="00FB7FCA"/>
    <w:rsid w:val="00FC11FD"/>
    <w:rsid w:val="00FC2342"/>
    <w:rsid w:val="00FC294D"/>
    <w:rsid w:val="00FC4721"/>
    <w:rsid w:val="00FC484D"/>
    <w:rsid w:val="00FC61B7"/>
    <w:rsid w:val="00FC73DD"/>
    <w:rsid w:val="00FC7F5B"/>
    <w:rsid w:val="00FD0C71"/>
    <w:rsid w:val="00FD3E92"/>
    <w:rsid w:val="00FD6BBD"/>
    <w:rsid w:val="00FD75C3"/>
    <w:rsid w:val="00FE1B14"/>
    <w:rsid w:val="00FE21D9"/>
    <w:rsid w:val="00FE2A34"/>
    <w:rsid w:val="00FE5B96"/>
    <w:rsid w:val="00FE618F"/>
    <w:rsid w:val="00FE6960"/>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272A4"/>
  <w15:docId w15:val="{9714CDF4-318D-454C-9A1F-D7FF1AD3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2F4"/>
    <w:rPr>
      <w:sz w:val="24"/>
      <w:szCs w:val="24"/>
    </w:rPr>
  </w:style>
  <w:style w:type="paragraph" w:styleId="Heading1">
    <w:name w:val="heading 1"/>
    <w:aliases w:val="Unit #"/>
    <w:basedOn w:val="Normal"/>
    <w:next w:val="Normal"/>
    <w:qFormat/>
    <w:rsid w:val="00E66318"/>
    <w:pPr>
      <w:keepNext/>
      <w:outlineLvl w:val="0"/>
    </w:pPr>
    <w:rPr>
      <w:rFonts w:eastAsia="Arial Unicode MS"/>
      <w:b/>
      <w:sz w:val="32"/>
      <w:szCs w:val="20"/>
    </w:rPr>
  </w:style>
  <w:style w:type="paragraph" w:styleId="Heading2">
    <w:name w:val="heading 2"/>
    <w:basedOn w:val="Normal"/>
    <w:next w:val="Normal"/>
    <w:qFormat/>
    <w:rsid w:val="00E66318"/>
    <w:pPr>
      <w:keepNext/>
      <w:widowControl w:val="0"/>
      <w:ind w:left="720"/>
      <w:jc w:val="right"/>
      <w:outlineLvl w:val="1"/>
    </w:pPr>
    <w:rPr>
      <w:rFonts w:ascii="Arial" w:hAnsi="Arial"/>
      <w:i/>
      <w:snapToGrid w:val="0"/>
      <w:sz w:val="18"/>
      <w:szCs w:val="20"/>
    </w:rPr>
  </w:style>
  <w:style w:type="paragraph" w:styleId="Heading3">
    <w:name w:val="heading 3"/>
    <w:basedOn w:val="Normal"/>
    <w:next w:val="Normal"/>
    <w:qFormat/>
    <w:rsid w:val="00E66318"/>
    <w:pPr>
      <w:keepNext/>
      <w:widowControl w:val="0"/>
      <w:tabs>
        <w:tab w:val="left" w:pos="5400"/>
      </w:tabs>
      <w:ind w:left="720"/>
      <w:outlineLvl w:val="2"/>
    </w:pPr>
    <w:rPr>
      <w:rFonts w:ascii="Arial" w:hAnsi="Arial"/>
      <w:i/>
      <w:snapToGrid w:val="0"/>
      <w:sz w:val="18"/>
      <w:szCs w:val="20"/>
    </w:rPr>
  </w:style>
  <w:style w:type="paragraph" w:styleId="Heading4">
    <w:name w:val="heading 4"/>
    <w:basedOn w:val="Normal"/>
    <w:next w:val="Normal"/>
    <w:link w:val="Heading4Char"/>
    <w:unhideWhenUsed/>
    <w:qFormat/>
    <w:rsid w:val="00E3169C"/>
    <w:pPr>
      <w:keepNext/>
      <w:keepLines/>
      <w:widowControl w:val="0"/>
      <w:spacing w:before="200"/>
      <w:outlineLvl w:val="3"/>
    </w:pPr>
    <w:rPr>
      <w:rFonts w:ascii="Cambria" w:hAnsi="Cambria"/>
      <w:b/>
      <w:bCs/>
      <w:i/>
      <w:iCs/>
      <w:snapToGrid w:val="0"/>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66318"/>
    <w:pPr>
      <w:autoSpaceDE w:val="0"/>
      <w:autoSpaceDN w:val="0"/>
      <w:adjustRightInd w:val="0"/>
    </w:pPr>
    <w:rPr>
      <w:szCs w:val="20"/>
    </w:rPr>
  </w:style>
  <w:style w:type="character" w:styleId="Hyperlink">
    <w:name w:val="Hyperlink"/>
    <w:basedOn w:val="DefaultParagraphFont"/>
    <w:rsid w:val="00E66318"/>
    <w:rPr>
      <w:color w:val="0000FF"/>
      <w:u w:val="single"/>
    </w:rPr>
  </w:style>
  <w:style w:type="paragraph" w:styleId="BodyText">
    <w:name w:val="Body Text"/>
    <w:basedOn w:val="Normal"/>
    <w:link w:val="BodyTextChar"/>
    <w:rsid w:val="00E66318"/>
    <w:rPr>
      <w:i/>
      <w:iCs/>
    </w:rPr>
  </w:style>
  <w:style w:type="paragraph" w:styleId="BalloonText">
    <w:name w:val="Balloon Text"/>
    <w:basedOn w:val="Normal"/>
    <w:semiHidden/>
    <w:rsid w:val="00552923"/>
    <w:rPr>
      <w:rFonts w:ascii="Tahoma" w:hAnsi="Tahoma" w:cs="Tahoma"/>
      <w:sz w:val="16"/>
      <w:szCs w:val="16"/>
    </w:rPr>
  </w:style>
  <w:style w:type="paragraph" w:styleId="ListParagraph">
    <w:name w:val="List Paragraph"/>
    <w:basedOn w:val="Normal"/>
    <w:uiPriority w:val="34"/>
    <w:qFormat/>
    <w:rsid w:val="00907D69"/>
    <w:pPr>
      <w:ind w:left="720"/>
    </w:pPr>
  </w:style>
  <w:style w:type="character" w:customStyle="1" w:styleId="Heading4Char">
    <w:name w:val="Heading 4 Char"/>
    <w:basedOn w:val="DefaultParagraphFont"/>
    <w:link w:val="Heading4"/>
    <w:rsid w:val="00E3169C"/>
    <w:rPr>
      <w:rFonts w:ascii="Cambria" w:eastAsia="Times New Roman" w:hAnsi="Cambria" w:cs="Times New Roman"/>
      <w:b/>
      <w:bCs/>
      <w:i/>
      <w:iCs/>
      <w:snapToGrid w:val="0"/>
      <w:color w:val="4F81BD"/>
      <w:sz w:val="24"/>
    </w:rPr>
  </w:style>
  <w:style w:type="character" w:customStyle="1" w:styleId="lg">
    <w:name w:val="lg"/>
    <w:basedOn w:val="DefaultParagraphFont"/>
    <w:rsid w:val="00B6210E"/>
  </w:style>
  <w:style w:type="character" w:customStyle="1" w:styleId="BodyTextChar">
    <w:name w:val="Body Text Char"/>
    <w:basedOn w:val="DefaultParagraphFont"/>
    <w:link w:val="BodyText"/>
    <w:rsid w:val="00A12922"/>
    <w:rPr>
      <w:i/>
      <w:iCs/>
      <w:sz w:val="24"/>
      <w:szCs w:val="24"/>
    </w:rPr>
  </w:style>
  <w:style w:type="paragraph" w:styleId="HTMLPreformatted">
    <w:name w:val="HTML Preformatted"/>
    <w:basedOn w:val="Normal"/>
    <w:link w:val="HTMLPreformattedChar"/>
    <w:uiPriority w:val="99"/>
    <w:unhideWhenUsed/>
    <w:rsid w:val="004F5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F5ABD"/>
    <w:rPr>
      <w:rFonts w:ascii="Courier New" w:hAnsi="Courier New" w:cs="Courier New"/>
    </w:rPr>
  </w:style>
  <w:style w:type="character" w:styleId="Strong">
    <w:name w:val="Strong"/>
    <w:basedOn w:val="DefaultParagraphFont"/>
    <w:uiPriority w:val="22"/>
    <w:qFormat/>
    <w:rsid w:val="00435E74"/>
    <w:rPr>
      <w:b/>
      <w:bCs/>
    </w:rPr>
  </w:style>
  <w:style w:type="character" w:styleId="UnresolvedMention">
    <w:name w:val="Unresolved Mention"/>
    <w:basedOn w:val="DefaultParagraphFont"/>
    <w:uiPriority w:val="99"/>
    <w:semiHidden/>
    <w:unhideWhenUsed/>
    <w:rsid w:val="00435E74"/>
    <w:rPr>
      <w:color w:val="605E5C"/>
      <w:shd w:val="clear" w:color="auto" w:fill="E1DFDD"/>
    </w:rPr>
  </w:style>
  <w:style w:type="paragraph" w:styleId="NoSpacing">
    <w:name w:val="No Spacing"/>
    <w:uiPriority w:val="1"/>
    <w:qFormat/>
    <w:rsid w:val="00EF06D4"/>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740984"/>
    <w:rPr>
      <w:sz w:val="16"/>
      <w:szCs w:val="16"/>
    </w:rPr>
  </w:style>
  <w:style w:type="paragraph" w:styleId="CommentText">
    <w:name w:val="annotation text"/>
    <w:basedOn w:val="Normal"/>
    <w:link w:val="CommentTextChar"/>
    <w:semiHidden/>
    <w:unhideWhenUsed/>
    <w:rsid w:val="00740984"/>
    <w:rPr>
      <w:sz w:val="20"/>
      <w:szCs w:val="20"/>
    </w:rPr>
  </w:style>
  <w:style w:type="character" w:customStyle="1" w:styleId="CommentTextChar">
    <w:name w:val="Comment Text Char"/>
    <w:basedOn w:val="DefaultParagraphFont"/>
    <w:link w:val="CommentText"/>
    <w:semiHidden/>
    <w:rsid w:val="00740984"/>
  </w:style>
  <w:style w:type="paragraph" w:styleId="CommentSubject">
    <w:name w:val="annotation subject"/>
    <w:basedOn w:val="CommentText"/>
    <w:next w:val="CommentText"/>
    <w:link w:val="CommentSubjectChar"/>
    <w:semiHidden/>
    <w:unhideWhenUsed/>
    <w:rsid w:val="00740984"/>
    <w:rPr>
      <w:b/>
      <w:bCs/>
    </w:rPr>
  </w:style>
  <w:style w:type="character" w:customStyle="1" w:styleId="CommentSubjectChar">
    <w:name w:val="Comment Subject Char"/>
    <w:basedOn w:val="CommentTextChar"/>
    <w:link w:val="CommentSubject"/>
    <w:semiHidden/>
    <w:rsid w:val="00740984"/>
    <w:rPr>
      <w:b/>
      <w:bCs/>
    </w:rPr>
  </w:style>
  <w:style w:type="paragraph" w:styleId="Revision">
    <w:name w:val="Revision"/>
    <w:hidden/>
    <w:uiPriority w:val="99"/>
    <w:semiHidden/>
    <w:rsid w:val="001B5D27"/>
    <w:rPr>
      <w:sz w:val="24"/>
      <w:szCs w:val="24"/>
    </w:rPr>
  </w:style>
  <w:style w:type="paragraph" w:styleId="NormalWeb">
    <w:name w:val="Normal (Web)"/>
    <w:basedOn w:val="Normal"/>
    <w:uiPriority w:val="99"/>
    <w:rsid w:val="00441F54"/>
    <w:pPr>
      <w:spacing w:before="100" w:beforeAutospacing="1" w:after="100" w:afterAutospacing="1"/>
    </w:pPr>
    <w:rPr>
      <w:rFonts w:ascii="Georgia" w:eastAsia="Arial Unicode MS" w:hAnsi="Georgia"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0088">
      <w:bodyDiv w:val="1"/>
      <w:marLeft w:val="0"/>
      <w:marRight w:val="0"/>
      <w:marTop w:val="0"/>
      <w:marBottom w:val="0"/>
      <w:divBdr>
        <w:top w:val="none" w:sz="0" w:space="0" w:color="auto"/>
        <w:left w:val="none" w:sz="0" w:space="0" w:color="auto"/>
        <w:bottom w:val="none" w:sz="0" w:space="0" w:color="auto"/>
        <w:right w:val="none" w:sz="0" w:space="0" w:color="auto"/>
      </w:divBdr>
    </w:div>
    <w:div w:id="482088566">
      <w:bodyDiv w:val="1"/>
      <w:marLeft w:val="0"/>
      <w:marRight w:val="0"/>
      <w:marTop w:val="0"/>
      <w:marBottom w:val="0"/>
      <w:divBdr>
        <w:top w:val="none" w:sz="0" w:space="0" w:color="auto"/>
        <w:left w:val="none" w:sz="0" w:space="0" w:color="auto"/>
        <w:bottom w:val="none" w:sz="0" w:space="0" w:color="auto"/>
        <w:right w:val="none" w:sz="0" w:space="0" w:color="auto"/>
      </w:divBdr>
    </w:div>
    <w:div w:id="540703459">
      <w:bodyDiv w:val="1"/>
      <w:marLeft w:val="0"/>
      <w:marRight w:val="0"/>
      <w:marTop w:val="0"/>
      <w:marBottom w:val="0"/>
      <w:divBdr>
        <w:top w:val="none" w:sz="0" w:space="0" w:color="auto"/>
        <w:left w:val="none" w:sz="0" w:space="0" w:color="auto"/>
        <w:bottom w:val="none" w:sz="0" w:space="0" w:color="auto"/>
        <w:right w:val="none" w:sz="0" w:space="0" w:color="auto"/>
      </w:divBdr>
    </w:div>
    <w:div w:id="745809897">
      <w:bodyDiv w:val="1"/>
      <w:marLeft w:val="0"/>
      <w:marRight w:val="0"/>
      <w:marTop w:val="0"/>
      <w:marBottom w:val="0"/>
      <w:divBdr>
        <w:top w:val="none" w:sz="0" w:space="0" w:color="auto"/>
        <w:left w:val="none" w:sz="0" w:space="0" w:color="auto"/>
        <w:bottom w:val="none" w:sz="0" w:space="0" w:color="auto"/>
        <w:right w:val="none" w:sz="0" w:space="0" w:color="auto"/>
      </w:divBdr>
    </w:div>
    <w:div w:id="86429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pd/contentarea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pd/01guide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licensure/advance-extend-renew-licens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licensure/advance-extend-renew-license.html" TargetMode="External"/><Relationship Id="rId5" Type="http://schemas.openxmlformats.org/officeDocument/2006/relationships/customXml" Target="../customXml/item5.xml"/><Relationship Id="rId15" Type="http://schemas.openxmlformats.org/officeDocument/2006/relationships/hyperlink" Target="http://www.doe.mass.edu/pd"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DESE-231-56179</_dlc_DocId>
    <_dlc_DocIdUrl xmlns="733efe1c-5bbe-4968-87dc-d400e65c879f">
      <Url>https://sharepoint.doemass.org/ese/webteam/cps/_layouts/DocIdRedir.aspx?ID=DESE-231-56179</Url>
      <Description>DESE-231-56179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3448E-47C2-4A7A-86C3-D45D5890D8A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D3B06BF-EF65-405C-ABF2-D0DE9A37D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3EA21-7EAB-4673-BB26-7C33583DED72}">
  <ds:schemaRefs>
    <ds:schemaRef ds:uri="http://schemas.microsoft.com/sharepoint/events"/>
  </ds:schemaRefs>
</ds:datastoreItem>
</file>

<file path=customXml/itemProps4.xml><?xml version="1.0" encoding="utf-8"?>
<ds:datastoreItem xmlns:ds="http://schemas.openxmlformats.org/officeDocument/2006/customXml" ds:itemID="{AFC44F97-2DAD-4507-857B-B226603BEC85}">
  <ds:schemaRefs>
    <ds:schemaRef ds:uri="http://schemas.microsoft.com/sharepoint/v3/contenttype/forms"/>
  </ds:schemaRefs>
</ds:datastoreItem>
</file>

<file path=customXml/itemProps5.xml><?xml version="1.0" encoding="utf-8"?>
<ds:datastoreItem xmlns:ds="http://schemas.openxmlformats.org/officeDocument/2006/customXml" ds:itemID="{F1E4A990-205C-4170-8C50-BE8B88A0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1565</Words>
  <Characters>10997</Characters>
  <Application>Microsoft Office Word</Application>
  <DocSecurity>0</DocSecurity>
  <Lines>334</Lines>
  <Paragraphs>102</Paragraphs>
  <ScaleCrop>false</ScaleCrop>
  <HeadingPairs>
    <vt:vector size="2" baseType="variant">
      <vt:variant>
        <vt:lpstr>Title</vt:lpstr>
      </vt:variant>
      <vt:variant>
        <vt:i4>1</vt:i4>
      </vt:variant>
    </vt:vector>
  </HeadingPairs>
  <TitlesOfParts>
    <vt:vector size="1" baseType="lpstr">
      <vt:lpstr>Individual Professional Development Plan (IPDP)</vt:lpstr>
    </vt:vector>
  </TitlesOfParts>
  <Company>Massachusetts Department of Education</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Professional Development Plan (IPDP)</dc:title>
  <dc:subject>Individual Professional Development Plan (IPDP)</dc:subject>
  <dc:creator>rcc</dc:creator>
  <cp:lastModifiedBy>O'Brien-Driscoll, Courtney (EOE)</cp:lastModifiedBy>
  <cp:revision>5</cp:revision>
  <cp:lastPrinted>2019-02-07T22:06:00Z</cp:lastPrinted>
  <dcterms:created xsi:type="dcterms:W3CDTF">2019-11-14T16:50:00Z</dcterms:created>
  <dcterms:modified xsi:type="dcterms:W3CDTF">2019-11-15T13:00:00Z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4055a49d-baad-4c9a-bedc-12e4137ace1e</vt:lpwstr>
  </property>
  <property fmtid="{D5CDD505-2E9C-101B-9397-08002B2CF9AE}" pid="4" name="metadate">
    <vt:lpwstr>Nov 14 2019</vt:lpwstr>
  </property>
</Properties>
</file>