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38790779"/>
        <w:docPartObj>
          <w:docPartGallery w:val="Cover Pages"/>
          <w:docPartUnique/>
        </w:docPartObj>
      </w:sdtPr>
      <w:sdtEndPr>
        <w:rPr>
          <w:sz w:val="2"/>
        </w:rPr>
      </w:sdtEndPr>
      <w:sdtContent>
        <w:p w14:paraId="19B39396" w14:textId="2D13AFC8" w:rsidR="00C07F6F" w:rsidRDefault="00C07F6F">
          <w:r>
            <w:rPr>
              <w:noProof/>
            </w:rPr>
            <mc:AlternateContent>
              <mc:Choice Requires="wps">
                <w:drawing>
                  <wp:anchor distT="0" distB="0" distL="114300" distR="114300" simplePos="0" relativeHeight="251659264" behindDoc="1" locked="0" layoutInCell="1" allowOverlap="0" wp14:anchorId="1931933F" wp14:editId="7239C7EA">
                    <wp:simplePos x="0" y="0"/>
                    <wp:positionH relativeFrom="margin">
                      <wp:posOffset>-342900</wp:posOffset>
                    </wp:positionH>
                    <wp:positionV relativeFrom="margin">
                      <wp:align>top</wp:align>
                    </wp:positionV>
                    <wp:extent cx="6657975" cy="9271000"/>
                    <wp:effectExtent l="0" t="0" r="9525" b="6350"/>
                    <wp:wrapNone/>
                    <wp:docPr id="8" name="Text Box 8" descr="Cover page layout"/>
                    <wp:cNvGraphicFramePr/>
                    <a:graphic xmlns:a="http://schemas.openxmlformats.org/drawingml/2006/main">
                      <a:graphicData uri="http://schemas.microsoft.com/office/word/2010/wordprocessingShape">
                        <wps:wsp>
                          <wps:cNvSpPr txBox="1"/>
                          <wps:spPr>
                            <a:xfrm>
                              <a:off x="0" y="0"/>
                              <a:ext cx="6657975" cy="927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490"/>
                                </w:tblGrid>
                                <w:tr w:rsidR="00C07F6F" w14:paraId="40CAEE43" w14:textId="77777777" w:rsidTr="00B87A63">
                                  <w:trPr>
                                    <w:trHeight w:hRule="exact" w:val="8187"/>
                                  </w:trPr>
                                  <w:tc>
                                    <w:tcPr>
                                      <w:tcW w:w="5000" w:type="pct"/>
                                    </w:tcPr>
                                    <w:p w14:paraId="7D8DB7A3" w14:textId="77777777" w:rsidR="00C07F6F" w:rsidRDefault="00C07F6F" w:rsidP="00B87A63">
                                      <w:pPr>
                                        <w:jc w:val="center"/>
                                      </w:pPr>
                                      <w:r>
                                        <w:rPr>
                                          <w:noProof/>
                                        </w:rPr>
                                        <w:drawing>
                                          <wp:inline distT="0" distB="0" distL="0" distR="0" wp14:anchorId="234FF885" wp14:editId="4C682667">
                                            <wp:extent cx="6619875" cy="5848350"/>
                                            <wp:effectExtent l="0" t="0" r="9525" b="0"/>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
                                                      <a:extLst>
                                                        <a:ext uri="{28A0092B-C50C-407E-A947-70E740481C1C}">
                                                          <a14:useLocalDpi xmlns:a14="http://schemas.microsoft.com/office/drawing/2010/main" val="0"/>
                                                        </a:ext>
                                                      </a:extLst>
                                                    </a:blip>
                                                    <a:srcRect l="6245" t="3166" r="33102" b="17267"/>
                                                    <a:stretch/>
                                                  </pic:blipFill>
                                                  <pic:spPr bwMode="auto">
                                                    <a:xfrm>
                                                      <a:off x="0" y="0"/>
                                                      <a:ext cx="6620297" cy="5848723"/>
                                                    </a:xfrm>
                                                    <a:prstGeom prst="rect">
                                                      <a:avLst/>
                                                    </a:prstGeom>
                                                    <a:ln>
                                                      <a:noFill/>
                                                    </a:ln>
                                                    <a:extLst>
                                                      <a:ext uri="{53640926-AAD7-44D8-BBD7-CCE9431645EC}">
                                                        <a14:shadowObscured xmlns:a14="http://schemas.microsoft.com/office/drawing/2010/main"/>
                                                      </a:ext>
                                                    </a:extLst>
                                                  </pic:spPr>
                                                </pic:pic>
                                              </a:graphicData>
                                            </a:graphic>
                                          </wp:inline>
                                        </w:drawing>
                                      </w:r>
                                    </w:p>
                                  </w:tc>
                                </w:tr>
                                <w:tr w:rsidR="00C07F6F" w14:paraId="236F3766" w14:textId="77777777" w:rsidTr="00B87A63">
                                  <w:trPr>
                                    <w:trHeight w:hRule="exact" w:val="4180"/>
                                  </w:trPr>
                                  <w:tc>
                                    <w:tcPr>
                                      <w:tcW w:w="5000" w:type="pct"/>
                                      <w:shd w:val="clear" w:color="auto" w:fill="4F81BD" w:themeFill="accent1"/>
                                      <w:vAlign w:val="center"/>
                                    </w:tcPr>
                                    <w:p w14:paraId="44235888" w14:textId="4144B131" w:rsidR="00C07F6F" w:rsidRPr="001F3AA9" w:rsidRDefault="00000000">
                                      <w:pPr>
                                        <w:pStyle w:val="NoSpacing"/>
                                        <w:spacing w:before="200" w:line="216" w:lineRule="auto"/>
                                        <w:ind w:left="720" w:right="720"/>
                                        <w:rPr>
                                          <w:rFonts w:asciiTheme="majorHAnsi" w:hAnsiTheme="majorHAnsi"/>
                                          <w:sz w:val="96"/>
                                          <w:szCs w:val="96"/>
                                        </w:rPr>
                                      </w:pPr>
                                      <w:sdt>
                                        <w:sdtPr>
                                          <w:rPr>
                                            <w:rFonts w:asciiTheme="majorHAnsi" w:hAnsiTheme="majorHAnsi"/>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C07F6F" w:rsidRPr="001F3AA9">
                                            <w:rPr>
                                              <w:rFonts w:asciiTheme="majorHAnsi" w:hAnsiTheme="majorHAnsi"/>
                                              <w:sz w:val="96"/>
                                              <w:szCs w:val="96"/>
                                            </w:rPr>
                                            <w:t>Professional License Renewal: Audit FAQs</w:t>
                                          </w:r>
                                        </w:sdtContent>
                                      </w:sdt>
                                    </w:p>
                                    <w:p w14:paraId="1B082B3B" w14:textId="4F5A837D" w:rsidR="00C07F6F" w:rsidRPr="001F3AA9" w:rsidRDefault="00000000">
                                      <w:pPr>
                                        <w:pStyle w:val="NoSpacing"/>
                                        <w:spacing w:before="240"/>
                                        <w:ind w:left="720" w:right="720"/>
                                        <w:rPr>
                                          <w:sz w:val="32"/>
                                          <w:szCs w:val="32"/>
                                        </w:rPr>
                                      </w:pPr>
                                      <w:sdt>
                                        <w:sdtPr>
                                          <w:rPr>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D713B3" w:rsidRPr="001F3AA9">
                                            <w:rPr>
                                              <w:sz w:val="32"/>
                                              <w:szCs w:val="32"/>
                                            </w:rPr>
                                            <w:t xml:space="preserve">     </w:t>
                                          </w:r>
                                        </w:sdtContent>
                                      </w:sdt>
                                      <w:r w:rsidR="00C07F6F" w:rsidRPr="001F3AA9">
                                        <w:rPr>
                                          <w:sz w:val="32"/>
                                          <w:szCs w:val="32"/>
                                        </w:rPr>
                                        <w:t xml:space="preserve"> </w:t>
                                      </w:r>
                                    </w:p>
                                  </w:tc>
                                </w:tr>
                                <w:tr w:rsidR="00C07F6F" w14:paraId="73ABDC14" w14:textId="77777777" w:rsidTr="00B87A63">
                                  <w:trPr>
                                    <w:trHeight w:hRule="exact" w:val="696"/>
                                  </w:trPr>
                                  <w:tc>
                                    <w:tcPr>
                                      <w:tcW w:w="5000" w:type="pct"/>
                                      <w:shd w:val="clear" w:color="auto" w:fill="F79646" w:themeFill="accent6"/>
                                    </w:tcPr>
                                    <w:tbl>
                                      <w:tblPr>
                                        <w:tblW w:w="4999" w:type="pct"/>
                                        <w:tblCellMar>
                                          <w:left w:w="0" w:type="dxa"/>
                                          <w:right w:w="0" w:type="dxa"/>
                                        </w:tblCellMar>
                                        <w:tblLook w:val="04A0" w:firstRow="1" w:lastRow="0" w:firstColumn="1" w:lastColumn="0" w:noHBand="0" w:noVBand="1"/>
                                        <w:tblDescription w:val="Cover page info"/>
                                      </w:tblPr>
                                      <w:tblGrid>
                                        <w:gridCol w:w="3487"/>
                                        <w:gridCol w:w="3484"/>
                                        <w:gridCol w:w="3517"/>
                                      </w:tblGrid>
                                      <w:tr w:rsidR="00C07F6F" w14:paraId="7AAC9335" w14:textId="77777777" w:rsidTr="00B87A63">
                                        <w:trPr>
                                          <w:trHeight w:hRule="exact" w:val="870"/>
                                        </w:trPr>
                                        <w:sdt>
                                          <w:sdt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487" w:type="dxa"/>
                                                <w:vAlign w:val="center"/>
                                              </w:tcPr>
                                              <w:p w14:paraId="7CAD0A09" w14:textId="2980A594" w:rsidR="00C07F6F" w:rsidRPr="001F3AA9" w:rsidRDefault="00315747">
                                                <w:pPr>
                                                  <w:pStyle w:val="NoSpacing"/>
                                                  <w:ind w:left="144" w:right="144"/>
                                                  <w:jc w:val="center"/>
                                                </w:pPr>
                                                <w:r w:rsidRPr="001F3AA9">
                                                  <w:t>DESE</w:t>
                                                </w:r>
                                              </w:p>
                                            </w:tc>
                                          </w:sdtContent>
                                        </w:sdt>
                                        <w:tc>
                                          <w:tcPr>
                                            <w:tcW w:w="3484" w:type="dxa"/>
                                            <w:vAlign w:val="center"/>
                                          </w:tcPr>
                                          <w:sdt>
                                            <w:sdtPr>
                                              <w:alias w:val="Date"/>
                                              <w:tag w:val=""/>
                                              <w:id w:val="-1047523169"/>
                                              <w:dataBinding w:prefixMappings="xmlns:ns0='http://schemas.microsoft.com/office/2006/coverPageProps' " w:xpath="/ns0:CoverPageProperties[1]/ns0:PublishDate[1]" w:storeItemID="{55AF091B-3C7A-41E3-B477-F2FDAA23CFDA}"/>
                                              <w:date w:fullDate="2021-12-03T00:00:00Z">
                                                <w:dateFormat w:val="M/d/yy"/>
                                                <w:lid w:val="en-US"/>
                                                <w:storeMappedDataAs w:val="dateTime"/>
                                                <w:calendar w:val="gregorian"/>
                                              </w:date>
                                            </w:sdtPr>
                                            <w:sdtContent>
                                              <w:p w14:paraId="1566EE23" w14:textId="3357FCED" w:rsidR="00C07F6F" w:rsidRPr="001F3AA9" w:rsidRDefault="00CA5008">
                                                <w:pPr>
                                                  <w:pStyle w:val="NoSpacing"/>
                                                  <w:ind w:left="144" w:right="144"/>
                                                  <w:jc w:val="center"/>
                                                </w:pPr>
                                                <w:r w:rsidRPr="001F3AA9">
                                                  <w:t>12/3/21</w:t>
                                                </w:r>
                                              </w:p>
                                            </w:sdtContent>
                                          </w:sdt>
                                        </w:tc>
                                        <w:sdt>
                                          <w:sdtPr>
                                            <w:rPr>
                                              <w:sz w:val="18"/>
                                              <w:szCs w:val="18"/>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17" w:type="dxa"/>
                                                <w:vAlign w:val="center"/>
                                              </w:tcPr>
                                              <w:p w14:paraId="28CA79BA" w14:textId="048678A4" w:rsidR="00C07F6F" w:rsidRPr="001F3AA9" w:rsidRDefault="00D713B3">
                                                <w:pPr>
                                                  <w:pStyle w:val="NoSpacing"/>
                                                  <w:ind w:left="144" w:right="720"/>
                                                  <w:jc w:val="right"/>
                                                  <w:rPr>
                                                    <w:sz w:val="18"/>
                                                    <w:szCs w:val="18"/>
                                                  </w:rPr>
                                                </w:pPr>
                                                <w:r w:rsidRPr="001F3AA9">
                                                  <w:rPr>
                                                    <w:sz w:val="18"/>
                                                    <w:szCs w:val="18"/>
                                                  </w:rPr>
                                                  <w:t xml:space="preserve">     </w:t>
                                                </w:r>
                                              </w:p>
                                            </w:tc>
                                          </w:sdtContent>
                                        </w:sdt>
                                      </w:tr>
                                    </w:tbl>
                                    <w:p w14:paraId="499852C3" w14:textId="77777777" w:rsidR="00C07F6F" w:rsidRDefault="00C07F6F"/>
                                  </w:tc>
                                </w:tr>
                              </w:tbl>
                              <w:p w14:paraId="2326D1EB" w14:textId="77777777" w:rsidR="00C07F6F" w:rsidRDefault="00C07F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31933F" id="_x0000_t202" coordsize="21600,21600" o:spt="202" path="m,l,21600r21600,l21600,xe">
                    <v:stroke joinstyle="miter"/>
                    <v:path gradientshapeok="t" o:connecttype="rect"/>
                  </v:shapetype>
                  <v:shape id="Text Box 8" o:spid="_x0000_s1026" type="#_x0000_t202" alt="Cover page layout" style="position:absolute;margin-left:-27pt;margin-top:0;width:524.25pt;height:730pt;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6YYAIAAC4FAAAOAAAAZHJzL2Uyb0RvYy54bWysVE1v2zAMvQ/YfxB0X+1kSLsGcYosRYcB&#10;RVssHXpWZCkxJosapcTOfv0o2U6KbJcOu8i0+Pj1SGp209aG7RX6CmzBRxc5Z8pKKCu7Kfj357sP&#10;nzjzQdhSGLCq4Afl+c38/btZ46ZqDFswpUJGTqyfNq7g2xDcNMu83Kpa+AtwypJSA9Yi0C9ushJF&#10;Q95rk43z/DJrAEuHIJX3dHvbKfk8+ddayfCotVeBmYJTbiGdmM51PLP5TEw3KNy2kn0a4h+yqEVl&#10;KejR1a0Igu2w+sNVXUkEDzpcSKgz0LqSKtVA1Yzys2pWW+FUqoXI8e5Ik/9/buXDfuWekIX2M7TU&#10;wEhI4/zU02Wsp9VYxy9lykhPFB6OtKk2MEmXl5eTq+urCWeSdNfjq1GeJ2Kzk7lDH74oqFkUCo7U&#10;l0SX2N/7QCEJOkBiNAt3lTGpN8ayhkJ8nOTJ4KghC2MjVqUu925OqScpHIyKGGO/Kc2qMlUQL9J8&#10;qaVBthc0GUJKZUMqPvkldERpSuIthj3+lNVbjLs6hshgw9G4rixgqv4s7fLHkLLu8ETkq7qjGNp1&#10;27d0DeWBOo3QLYF38q6ibtwLH54E0tRTc2mTwyMd2gCxDr3E2Rbw19/uI56GkbScNbRFBfc/dwIV&#10;Z+arpTGNKzcIOAjrQbC7eglE/4jeCCeTSAYYzCBqhPqFFnwRo5BKWEmxCh4GcRm6XaYHQqrFIoFo&#10;sZwI93blZHQduxFn67l9Eej6AQw0uw8w7JeYns1hh42WFha7ALpKQxoJ7VjsiaalTLPbPyBx61//&#10;J9TpmZv/BgAA//8DAFBLAwQUAAYACAAAACEA6SBqlt8AAAAJAQAADwAAAGRycy9kb3ducmV2Lnht&#10;bEyPS0/DMBCE70j8B2uRuLV2UVrREKdCPG48C0hwc+IlibDXUeyk4d+znOCy0mhGs98Uu9k7MeEQ&#10;u0AaVksFAqkOtqNGw+vL7eIcREyGrHGBUMM3RtiVx0eFyW040DNO+9QILqGYGw1tSn0uZaxb9CYu&#10;Q4/E3mcYvEksh0bawRy43Dt5ptRGetMRf2hNj1ct1l/70Wtw73G4q1T6mK6b+/T0KMe3m9WD1qcn&#10;8+UFiIRz+gvDLz6jQ8lMVRjJRuE0LNYZb0ka+LK93WZrEBXnso1SIMtC/l9Q/gAAAP//AwBQSwEC&#10;LQAUAAYACAAAACEAtoM4kv4AAADhAQAAEwAAAAAAAAAAAAAAAAAAAAAAW0NvbnRlbnRfVHlwZXNd&#10;LnhtbFBLAQItABQABgAIAAAAIQA4/SH/1gAAAJQBAAALAAAAAAAAAAAAAAAAAC8BAABfcmVscy8u&#10;cmVsc1BLAQItABQABgAIAAAAIQBojh6YYAIAAC4FAAAOAAAAAAAAAAAAAAAAAC4CAABkcnMvZTJv&#10;RG9jLnhtbFBLAQItABQABgAIAAAAIQDpIGqW3wAAAAkBAAAPAAAAAAAAAAAAAAAAALoEAABkcnMv&#10;ZG93bnJldi54bWxQSwUGAAAAAAQABADzAAAAx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490"/>
                          </w:tblGrid>
                          <w:tr w:rsidR="00C07F6F" w14:paraId="40CAEE43" w14:textId="77777777" w:rsidTr="00B87A63">
                            <w:trPr>
                              <w:trHeight w:hRule="exact" w:val="8187"/>
                            </w:trPr>
                            <w:tc>
                              <w:tcPr>
                                <w:tcW w:w="5000" w:type="pct"/>
                              </w:tcPr>
                              <w:p w14:paraId="7D8DB7A3" w14:textId="77777777" w:rsidR="00C07F6F" w:rsidRDefault="00C07F6F" w:rsidP="00B87A63">
                                <w:pPr>
                                  <w:jc w:val="center"/>
                                </w:pPr>
                                <w:r>
                                  <w:rPr>
                                    <w:noProof/>
                                  </w:rPr>
                                  <w:drawing>
                                    <wp:inline distT="0" distB="0" distL="0" distR="0" wp14:anchorId="234FF885" wp14:editId="4C682667">
                                      <wp:extent cx="6619875" cy="5848350"/>
                                      <wp:effectExtent l="0" t="0" r="9525" b="0"/>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
                                                <a:extLst>
                                                  <a:ext uri="{28A0092B-C50C-407E-A947-70E740481C1C}">
                                                    <a14:useLocalDpi xmlns:a14="http://schemas.microsoft.com/office/drawing/2010/main" val="0"/>
                                                  </a:ext>
                                                </a:extLst>
                                              </a:blip>
                                              <a:srcRect l="6245" t="3166" r="33102" b="17267"/>
                                              <a:stretch/>
                                            </pic:blipFill>
                                            <pic:spPr bwMode="auto">
                                              <a:xfrm>
                                                <a:off x="0" y="0"/>
                                                <a:ext cx="6620297" cy="5848723"/>
                                              </a:xfrm>
                                              <a:prstGeom prst="rect">
                                                <a:avLst/>
                                              </a:prstGeom>
                                              <a:ln>
                                                <a:noFill/>
                                              </a:ln>
                                              <a:extLst>
                                                <a:ext uri="{53640926-AAD7-44D8-BBD7-CCE9431645EC}">
                                                  <a14:shadowObscured xmlns:a14="http://schemas.microsoft.com/office/drawing/2010/main"/>
                                                </a:ext>
                                              </a:extLst>
                                            </pic:spPr>
                                          </pic:pic>
                                        </a:graphicData>
                                      </a:graphic>
                                    </wp:inline>
                                  </w:drawing>
                                </w:r>
                              </w:p>
                            </w:tc>
                          </w:tr>
                          <w:tr w:rsidR="00C07F6F" w14:paraId="236F3766" w14:textId="77777777" w:rsidTr="00B87A63">
                            <w:trPr>
                              <w:trHeight w:hRule="exact" w:val="4180"/>
                            </w:trPr>
                            <w:tc>
                              <w:tcPr>
                                <w:tcW w:w="5000" w:type="pct"/>
                                <w:shd w:val="clear" w:color="auto" w:fill="4F81BD" w:themeFill="accent1"/>
                                <w:vAlign w:val="center"/>
                              </w:tcPr>
                              <w:p w14:paraId="44235888" w14:textId="4144B131" w:rsidR="00C07F6F" w:rsidRPr="001F3AA9" w:rsidRDefault="00000000">
                                <w:pPr>
                                  <w:pStyle w:val="NoSpacing"/>
                                  <w:spacing w:before="200" w:line="216" w:lineRule="auto"/>
                                  <w:ind w:left="720" w:right="720"/>
                                  <w:rPr>
                                    <w:rFonts w:asciiTheme="majorHAnsi" w:hAnsiTheme="majorHAnsi"/>
                                    <w:sz w:val="96"/>
                                    <w:szCs w:val="96"/>
                                  </w:rPr>
                                </w:pPr>
                                <w:sdt>
                                  <w:sdtPr>
                                    <w:rPr>
                                      <w:rFonts w:asciiTheme="majorHAnsi" w:hAnsiTheme="majorHAnsi"/>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C07F6F" w:rsidRPr="001F3AA9">
                                      <w:rPr>
                                        <w:rFonts w:asciiTheme="majorHAnsi" w:hAnsiTheme="majorHAnsi"/>
                                        <w:sz w:val="96"/>
                                        <w:szCs w:val="96"/>
                                      </w:rPr>
                                      <w:t>Professional License Renewal: Audit FAQs</w:t>
                                    </w:r>
                                  </w:sdtContent>
                                </w:sdt>
                              </w:p>
                              <w:p w14:paraId="1B082B3B" w14:textId="4F5A837D" w:rsidR="00C07F6F" w:rsidRPr="001F3AA9" w:rsidRDefault="00000000">
                                <w:pPr>
                                  <w:pStyle w:val="NoSpacing"/>
                                  <w:spacing w:before="240"/>
                                  <w:ind w:left="720" w:right="720"/>
                                  <w:rPr>
                                    <w:sz w:val="32"/>
                                    <w:szCs w:val="32"/>
                                  </w:rPr>
                                </w:pPr>
                                <w:sdt>
                                  <w:sdtPr>
                                    <w:rPr>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D713B3" w:rsidRPr="001F3AA9">
                                      <w:rPr>
                                        <w:sz w:val="32"/>
                                        <w:szCs w:val="32"/>
                                      </w:rPr>
                                      <w:t xml:space="preserve">     </w:t>
                                    </w:r>
                                  </w:sdtContent>
                                </w:sdt>
                                <w:r w:rsidR="00C07F6F" w:rsidRPr="001F3AA9">
                                  <w:rPr>
                                    <w:sz w:val="32"/>
                                    <w:szCs w:val="32"/>
                                  </w:rPr>
                                  <w:t xml:space="preserve"> </w:t>
                                </w:r>
                              </w:p>
                            </w:tc>
                          </w:tr>
                          <w:tr w:rsidR="00C07F6F" w14:paraId="73ABDC14" w14:textId="77777777" w:rsidTr="00B87A63">
                            <w:trPr>
                              <w:trHeight w:hRule="exact" w:val="696"/>
                            </w:trPr>
                            <w:tc>
                              <w:tcPr>
                                <w:tcW w:w="5000" w:type="pct"/>
                                <w:shd w:val="clear" w:color="auto" w:fill="F79646" w:themeFill="accent6"/>
                              </w:tcPr>
                              <w:tbl>
                                <w:tblPr>
                                  <w:tblW w:w="4999" w:type="pct"/>
                                  <w:tblCellMar>
                                    <w:left w:w="0" w:type="dxa"/>
                                    <w:right w:w="0" w:type="dxa"/>
                                  </w:tblCellMar>
                                  <w:tblLook w:val="04A0" w:firstRow="1" w:lastRow="0" w:firstColumn="1" w:lastColumn="0" w:noHBand="0" w:noVBand="1"/>
                                  <w:tblDescription w:val="Cover page info"/>
                                </w:tblPr>
                                <w:tblGrid>
                                  <w:gridCol w:w="3487"/>
                                  <w:gridCol w:w="3484"/>
                                  <w:gridCol w:w="3517"/>
                                </w:tblGrid>
                                <w:tr w:rsidR="00C07F6F" w14:paraId="7AAC9335" w14:textId="77777777" w:rsidTr="00B87A63">
                                  <w:trPr>
                                    <w:trHeight w:hRule="exact" w:val="870"/>
                                  </w:trPr>
                                  <w:sdt>
                                    <w:sdt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487" w:type="dxa"/>
                                          <w:vAlign w:val="center"/>
                                        </w:tcPr>
                                        <w:p w14:paraId="7CAD0A09" w14:textId="2980A594" w:rsidR="00C07F6F" w:rsidRPr="001F3AA9" w:rsidRDefault="00315747">
                                          <w:pPr>
                                            <w:pStyle w:val="NoSpacing"/>
                                            <w:ind w:left="144" w:right="144"/>
                                            <w:jc w:val="center"/>
                                          </w:pPr>
                                          <w:r w:rsidRPr="001F3AA9">
                                            <w:t>DESE</w:t>
                                          </w:r>
                                        </w:p>
                                      </w:tc>
                                    </w:sdtContent>
                                  </w:sdt>
                                  <w:tc>
                                    <w:tcPr>
                                      <w:tcW w:w="3484" w:type="dxa"/>
                                      <w:vAlign w:val="center"/>
                                    </w:tcPr>
                                    <w:sdt>
                                      <w:sdtPr>
                                        <w:alias w:val="Date"/>
                                        <w:tag w:val=""/>
                                        <w:id w:val="-1047523169"/>
                                        <w:dataBinding w:prefixMappings="xmlns:ns0='http://schemas.microsoft.com/office/2006/coverPageProps' " w:xpath="/ns0:CoverPageProperties[1]/ns0:PublishDate[1]" w:storeItemID="{55AF091B-3C7A-41E3-B477-F2FDAA23CFDA}"/>
                                        <w:date w:fullDate="2021-12-03T00:00:00Z">
                                          <w:dateFormat w:val="M/d/yy"/>
                                          <w:lid w:val="en-US"/>
                                          <w:storeMappedDataAs w:val="dateTime"/>
                                          <w:calendar w:val="gregorian"/>
                                        </w:date>
                                      </w:sdtPr>
                                      <w:sdtContent>
                                        <w:p w14:paraId="1566EE23" w14:textId="3357FCED" w:rsidR="00C07F6F" w:rsidRPr="001F3AA9" w:rsidRDefault="00CA5008">
                                          <w:pPr>
                                            <w:pStyle w:val="NoSpacing"/>
                                            <w:ind w:left="144" w:right="144"/>
                                            <w:jc w:val="center"/>
                                          </w:pPr>
                                          <w:r w:rsidRPr="001F3AA9">
                                            <w:t>12/3/21</w:t>
                                          </w:r>
                                        </w:p>
                                      </w:sdtContent>
                                    </w:sdt>
                                  </w:tc>
                                  <w:sdt>
                                    <w:sdtPr>
                                      <w:rPr>
                                        <w:sz w:val="18"/>
                                        <w:szCs w:val="18"/>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17" w:type="dxa"/>
                                          <w:vAlign w:val="center"/>
                                        </w:tcPr>
                                        <w:p w14:paraId="28CA79BA" w14:textId="048678A4" w:rsidR="00C07F6F" w:rsidRPr="001F3AA9" w:rsidRDefault="00D713B3">
                                          <w:pPr>
                                            <w:pStyle w:val="NoSpacing"/>
                                            <w:ind w:left="144" w:right="720"/>
                                            <w:jc w:val="right"/>
                                            <w:rPr>
                                              <w:sz w:val="18"/>
                                              <w:szCs w:val="18"/>
                                            </w:rPr>
                                          </w:pPr>
                                          <w:r w:rsidRPr="001F3AA9">
                                            <w:rPr>
                                              <w:sz w:val="18"/>
                                              <w:szCs w:val="18"/>
                                            </w:rPr>
                                            <w:t xml:space="preserve">     </w:t>
                                          </w:r>
                                        </w:p>
                                      </w:tc>
                                    </w:sdtContent>
                                  </w:sdt>
                                </w:tr>
                              </w:tbl>
                              <w:p w14:paraId="499852C3" w14:textId="77777777" w:rsidR="00C07F6F" w:rsidRDefault="00C07F6F"/>
                            </w:tc>
                          </w:tr>
                        </w:tbl>
                        <w:p w14:paraId="2326D1EB" w14:textId="77777777" w:rsidR="00C07F6F" w:rsidRDefault="00C07F6F"/>
                      </w:txbxContent>
                    </v:textbox>
                    <w10:wrap anchorx="margin" anchory="margin"/>
                  </v:shape>
                </w:pict>
              </mc:Fallback>
            </mc:AlternateContent>
          </w:r>
        </w:p>
        <w:p w14:paraId="5D4567C1" w14:textId="4D72181B" w:rsidR="00C07F6F" w:rsidRDefault="00C07F6F">
          <w:pPr>
            <w:rPr>
              <w:sz w:val="2"/>
            </w:rPr>
          </w:pPr>
          <w:r>
            <w:rPr>
              <w:sz w:val="2"/>
            </w:rPr>
            <w:br w:type="page"/>
          </w:r>
        </w:p>
      </w:sdtContent>
    </w:sdt>
    <w:p w14:paraId="1C9E3CC3" w14:textId="77777777" w:rsidR="001D3228" w:rsidRDefault="001D3228"/>
    <w:p w14:paraId="02BDEAD0" w14:textId="77777777" w:rsidR="009E3866" w:rsidRPr="00B87A63" w:rsidRDefault="009E3866" w:rsidP="00B87A63">
      <w:pPr>
        <w:pStyle w:val="Header"/>
        <w:jc w:val="center"/>
        <w:rPr>
          <w:b/>
          <w:bCs/>
        </w:rPr>
      </w:pPr>
      <w:r w:rsidRPr="00B87A63">
        <w:rPr>
          <w:b/>
          <w:bCs/>
        </w:rPr>
        <w:t>Professional License Renewal:</w:t>
      </w:r>
    </w:p>
    <w:p w14:paraId="6A47254F" w14:textId="77777777" w:rsidR="004049EC" w:rsidRPr="00B87A63" w:rsidRDefault="009E3866" w:rsidP="00B87A63">
      <w:pPr>
        <w:pStyle w:val="Header"/>
        <w:jc w:val="center"/>
        <w:rPr>
          <w:b/>
          <w:bCs/>
        </w:rPr>
      </w:pPr>
      <w:r w:rsidRPr="00B87A63">
        <w:rPr>
          <w:b/>
          <w:bCs/>
        </w:rPr>
        <w:t>Audit Frequently Asked Questions</w:t>
      </w:r>
    </w:p>
    <w:p w14:paraId="5A84B5C8" w14:textId="77777777" w:rsidR="009E3866" w:rsidRDefault="009E3866" w:rsidP="00805EC9">
      <w:pPr>
        <w:pStyle w:val="Header"/>
      </w:pPr>
    </w:p>
    <w:p w14:paraId="70226D77" w14:textId="77777777" w:rsidR="009E3866" w:rsidRDefault="009E3866" w:rsidP="00805EC9">
      <w:pPr>
        <w:pStyle w:val="Header"/>
      </w:pPr>
    </w:p>
    <w:sdt>
      <w:sdtPr>
        <w:rPr>
          <w:rFonts w:asciiTheme="minorHAnsi" w:eastAsiaTheme="minorHAnsi" w:hAnsiTheme="minorHAnsi" w:cstheme="minorBidi"/>
          <w:color w:val="auto"/>
          <w:sz w:val="22"/>
          <w:szCs w:val="22"/>
        </w:rPr>
        <w:id w:val="2032991103"/>
        <w:docPartObj>
          <w:docPartGallery w:val="Table of Contents"/>
          <w:docPartUnique/>
        </w:docPartObj>
      </w:sdtPr>
      <w:sdtEndPr>
        <w:rPr>
          <w:b/>
          <w:bCs/>
          <w:noProof/>
        </w:rPr>
      </w:sdtEndPr>
      <w:sdtContent>
        <w:p w14:paraId="73CE552E" w14:textId="2AE55FBE" w:rsidR="009E3866" w:rsidRDefault="009E3866">
          <w:pPr>
            <w:pStyle w:val="TOCHeading"/>
          </w:pPr>
          <w:r>
            <w:t>Table of Contents</w:t>
          </w:r>
        </w:p>
        <w:p w14:paraId="6760DE27" w14:textId="5228691D" w:rsidR="006A607D" w:rsidRDefault="009E3866">
          <w:pPr>
            <w:pStyle w:val="TOC1"/>
            <w:rPr>
              <w:rFonts w:eastAsiaTheme="minorEastAsia"/>
              <w:noProof/>
            </w:rPr>
          </w:pPr>
          <w:r>
            <w:fldChar w:fldCharType="begin"/>
          </w:r>
          <w:r>
            <w:instrText xml:space="preserve"> TOC \o "1-3" \h \z \u </w:instrText>
          </w:r>
          <w:r>
            <w:fldChar w:fldCharType="separate"/>
          </w:r>
          <w:hyperlink w:anchor="_Toc89702899" w:history="1">
            <w:r w:rsidR="006A607D" w:rsidRPr="00EE380C">
              <w:rPr>
                <w:rStyle w:val="Hyperlink"/>
                <w:noProof/>
              </w:rPr>
              <w:t>Helpful Definitions and Links</w:t>
            </w:r>
            <w:r w:rsidR="006A607D">
              <w:rPr>
                <w:noProof/>
                <w:webHidden/>
              </w:rPr>
              <w:tab/>
            </w:r>
            <w:r w:rsidR="006A607D">
              <w:rPr>
                <w:noProof/>
                <w:webHidden/>
              </w:rPr>
              <w:fldChar w:fldCharType="begin"/>
            </w:r>
            <w:r w:rsidR="006A607D">
              <w:rPr>
                <w:noProof/>
                <w:webHidden/>
              </w:rPr>
              <w:instrText xml:space="preserve"> PAGEREF _Toc89702899 \h </w:instrText>
            </w:r>
            <w:r w:rsidR="006A607D">
              <w:rPr>
                <w:noProof/>
                <w:webHidden/>
              </w:rPr>
            </w:r>
            <w:r w:rsidR="006A607D">
              <w:rPr>
                <w:noProof/>
                <w:webHidden/>
              </w:rPr>
              <w:fldChar w:fldCharType="separate"/>
            </w:r>
            <w:r w:rsidR="006A607D">
              <w:rPr>
                <w:noProof/>
                <w:webHidden/>
              </w:rPr>
              <w:t>1</w:t>
            </w:r>
            <w:r w:rsidR="006A607D">
              <w:rPr>
                <w:noProof/>
                <w:webHidden/>
              </w:rPr>
              <w:fldChar w:fldCharType="end"/>
            </w:r>
          </w:hyperlink>
        </w:p>
        <w:p w14:paraId="0A37613A" w14:textId="7060D70A" w:rsidR="006A607D" w:rsidRDefault="00000000">
          <w:pPr>
            <w:pStyle w:val="TOC1"/>
            <w:rPr>
              <w:rFonts w:eastAsiaTheme="minorEastAsia"/>
              <w:noProof/>
            </w:rPr>
          </w:pPr>
          <w:hyperlink w:anchor="_Toc89702900" w:history="1">
            <w:r w:rsidR="006A607D" w:rsidRPr="00EE380C">
              <w:rPr>
                <w:rStyle w:val="Hyperlink"/>
                <w:noProof/>
              </w:rPr>
              <w:t>Introduction</w:t>
            </w:r>
            <w:r w:rsidR="006A607D">
              <w:rPr>
                <w:noProof/>
                <w:webHidden/>
              </w:rPr>
              <w:tab/>
            </w:r>
            <w:r w:rsidR="006A607D">
              <w:rPr>
                <w:noProof/>
                <w:webHidden/>
              </w:rPr>
              <w:fldChar w:fldCharType="begin"/>
            </w:r>
            <w:r w:rsidR="006A607D">
              <w:rPr>
                <w:noProof/>
                <w:webHidden/>
              </w:rPr>
              <w:instrText xml:space="preserve"> PAGEREF _Toc89702900 \h </w:instrText>
            </w:r>
            <w:r w:rsidR="006A607D">
              <w:rPr>
                <w:noProof/>
                <w:webHidden/>
              </w:rPr>
            </w:r>
            <w:r w:rsidR="006A607D">
              <w:rPr>
                <w:noProof/>
                <w:webHidden/>
              </w:rPr>
              <w:fldChar w:fldCharType="separate"/>
            </w:r>
            <w:r w:rsidR="006A607D">
              <w:rPr>
                <w:noProof/>
                <w:webHidden/>
              </w:rPr>
              <w:t>2</w:t>
            </w:r>
            <w:r w:rsidR="006A607D">
              <w:rPr>
                <w:noProof/>
                <w:webHidden/>
              </w:rPr>
              <w:fldChar w:fldCharType="end"/>
            </w:r>
          </w:hyperlink>
        </w:p>
        <w:p w14:paraId="0999A67F" w14:textId="3C7D08C4" w:rsidR="006A607D" w:rsidRDefault="00000000">
          <w:pPr>
            <w:pStyle w:val="TOC1"/>
            <w:rPr>
              <w:rFonts w:eastAsiaTheme="minorEastAsia"/>
              <w:noProof/>
            </w:rPr>
          </w:pPr>
          <w:hyperlink w:anchor="_Toc89702901" w:history="1">
            <w:r w:rsidR="006A607D" w:rsidRPr="00EE380C">
              <w:rPr>
                <w:rStyle w:val="Hyperlink"/>
                <w:rFonts w:cstheme="minorHAnsi"/>
                <w:bCs/>
                <w:noProof/>
              </w:rPr>
              <w:t>Purpose of the Audit</w:t>
            </w:r>
            <w:r w:rsidR="006A607D">
              <w:rPr>
                <w:noProof/>
                <w:webHidden/>
              </w:rPr>
              <w:tab/>
            </w:r>
            <w:r w:rsidR="006A607D">
              <w:rPr>
                <w:noProof/>
                <w:webHidden/>
              </w:rPr>
              <w:fldChar w:fldCharType="begin"/>
            </w:r>
            <w:r w:rsidR="006A607D">
              <w:rPr>
                <w:noProof/>
                <w:webHidden/>
              </w:rPr>
              <w:instrText xml:space="preserve"> PAGEREF _Toc89702901 \h </w:instrText>
            </w:r>
            <w:r w:rsidR="006A607D">
              <w:rPr>
                <w:noProof/>
                <w:webHidden/>
              </w:rPr>
            </w:r>
            <w:r w:rsidR="006A607D">
              <w:rPr>
                <w:noProof/>
                <w:webHidden/>
              </w:rPr>
              <w:fldChar w:fldCharType="separate"/>
            </w:r>
            <w:r w:rsidR="006A607D">
              <w:rPr>
                <w:noProof/>
                <w:webHidden/>
              </w:rPr>
              <w:t>2</w:t>
            </w:r>
            <w:r w:rsidR="006A607D">
              <w:rPr>
                <w:noProof/>
                <w:webHidden/>
              </w:rPr>
              <w:fldChar w:fldCharType="end"/>
            </w:r>
          </w:hyperlink>
        </w:p>
        <w:p w14:paraId="669500FE" w14:textId="3CE00545" w:rsidR="006A607D" w:rsidRDefault="00000000">
          <w:pPr>
            <w:pStyle w:val="TOC1"/>
            <w:rPr>
              <w:rFonts w:eastAsiaTheme="minorEastAsia"/>
              <w:noProof/>
            </w:rPr>
          </w:pPr>
          <w:hyperlink w:anchor="_Toc89702902" w:history="1">
            <w:r w:rsidR="006A607D" w:rsidRPr="00EE380C">
              <w:rPr>
                <w:rStyle w:val="Hyperlink"/>
                <w:noProof/>
              </w:rPr>
              <w:t>Using the PDP Audit in ELAR</w:t>
            </w:r>
            <w:r w:rsidR="006A607D">
              <w:rPr>
                <w:noProof/>
                <w:webHidden/>
              </w:rPr>
              <w:tab/>
            </w:r>
            <w:r w:rsidR="006A607D">
              <w:rPr>
                <w:noProof/>
                <w:webHidden/>
              </w:rPr>
              <w:fldChar w:fldCharType="begin"/>
            </w:r>
            <w:r w:rsidR="006A607D">
              <w:rPr>
                <w:noProof/>
                <w:webHidden/>
              </w:rPr>
              <w:instrText xml:space="preserve"> PAGEREF _Toc89702902 \h </w:instrText>
            </w:r>
            <w:r w:rsidR="006A607D">
              <w:rPr>
                <w:noProof/>
                <w:webHidden/>
              </w:rPr>
            </w:r>
            <w:r w:rsidR="006A607D">
              <w:rPr>
                <w:noProof/>
                <w:webHidden/>
              </w:rPr>
              <w:fldChar w:fldCharType="separate"/>
            </w:r>
            <w:r w:rsidR="006A607D">
              <w:rPr>
                <w:noProof/>
                <w:webHidden/>
              </w:rPr>
              <w:t>2</w:t>
            </w:r>
            <w:r w:rsidR="006A607D">
              <w:rPr>
                <w:noProof/>
                <w:webHidden/>
              </w:rPr>
              <w:fldChar w:fldCharType="end"/>
            </w:r>
          </w:hyperlink>
        </w:p>
        <w:p w14:paraId="7D540C93" w14:textId="6800249B" w:rsidR="006A607D" w:rsidRDefault="00000000">
          <w:pPr>
            <w:pStyle w:val="TOC1"/>
            <w:rPr>
              <w:rFonts w:eastAsiaTheme="minorEastAsia"/>
              <w:noProof/>
            </w:rPr>
          </w:pPr>
          <w:hyperlink w:anchor="_Toc89702903" w:history="1">
            <w:r w:rsidR="006A607D" w:rsidRPr="00EE380C">
              <w:rPr>
                <w:rStyle w:val="Hyperlink"/>
                <w:noProof/>
              </w:rPr>
              <w:t>Educator Evaluation and the Individual Professional Development Plan (IPDP)</w:t>
            </w:r>
            <w:r w:rsidR="006A607D">
              <w:rPr>
                <w:noProof/>
                <w:webHidden/>
              </w:rPr>
              <w:tab/>
            </w:r>
            <w:r w:rsidR="006A607D">
              <w:rPr>
                <w:noProof/>
                <w:webHidden/>
              </w:rPr>
              <w:fldChar w:fldCharType="begin"/>
            </w:r>
            <w:r w:rsidR="006A607D">
              <w:rPr>
                <w:noProof/>
                <w:webHidden/>
              </w:rPr>
              <w:instrText xml:space="preserve"> PAGEREF _Toc89702903 \h </w:instrText>
            </w:r>
            <w:r w:rsidR="006A607D">
              <w:rPr>
                <w:noProof/>
                <w:webHidden/>
              </w:rPr>
            </w:r>
            <w:r w:rsidR="006A607D">
              <w:rPr>
                <w:noProof/>
                <w:webHidden/>
              </w:rPr>
              <w:fldChar w:fldCharType="separate"/>
            </w:r>
            <w:r w:rsidR="006A607D">
              <w:rPr>
                <w:noProof/>
                <w:webHidden/>
              </w:rPr>
              <w:t>3</w:t>
            </w:r>
            <w:r w:rsidR="006A607D">
              <w:rPr>
                <w:noProof/>
                <w:webHidden/>
              </w:rPr>
              <w:fldChar w:fldCharType="end"/>
            </w:r>
          </w:hyperlink>
        </w:p>
        <w:p w14:paraId="1C7370B8" w14:textId="428E3125" w:rsidR="006A607D" w:rsidRDefault="00000000">
          <w:pPr>
            <w:pStyle w:val="TOC1"/>
            <w:rPr>
              <w:rFonts w:eastAsiaTheme="minorEastAsia"/>
              <w:noProof/>
            </w:rPr>
          </w:pPr>
          <w:hyperlink w:anchor="_Toc89702904" w:history="1">
            <w:r w:rsidR="006A607D" w:rsidRPr="00EE380C">
              <w:rPr>
                <w:rStyle w:val="Hyperlink"/>
                <w:noProof/>
              </w:rPr>
              <w:t>Supporting Documents</w:t>
            </w:r>
            <w:r w:rsidR="006A607D">
              <w:rPr>
                <w:noProof/>
                <w:webHidden/>
              </w:rPr>
              <w:tab/>
            </w:r>
            <w:r w:rsidR="006A607D">
              <w:rPr>
                <w:noProof/>
                <w:webHidden/>
              </w:rPr>
              <w:fldChar w:fldCharType="begin"/>
            </w:r>
            <w:r w:rsidR="006A607D">
              <w:rPr>
                <w:noProof/>
                <w:webHidden/>
              </w:rPr>
              <w:instrText xml:space="preserve"> PAGEREF _Toc89702904 \h </w:instrText>
            </w:r>
            <w:r w:rsidR="006A607D">
              <w:rPr>
                <w:noProof/>
                <w:webHidden/>
              </w:rPr>
            </w:r>
            <w:r w:rsidR="006A607D">
              <w:rPr>
                <w:noProof/>
                <w:webHidden/>
              </w:rPr>
              <w:fldChar w:fldCharType="separate"/>
            </w:r>
            <w:r w:rsidR="006A607D">
              <w:rPr>
                <w:noProof/>
                <w:webHidden/>
              </w:rPr>
              <w:t>5</w:t>
            </w:r>
            <w:r w:rsidR="006A607D">
              <w:rPr>
                <w:noProof/>
                <w:webHidden/>
              </w:rPr>
              <w:fldChar w:fldCharType="end"/>
            </w:r>
          </w:hyperlink>
        </w:p>
        <w:p w14:paraId="13B80C80" w14:textId="0B9E6903" w:rsidR="006A607D" w:rsidRDefault="00000000">
          <w:pPr>
            <w:pStyle w:val="TOC1"/>
            <w:rPr>
              <w:rFonts w:eastAsiaTheme="minorEastAsia"/>
              <w:noProof/>
            </w:rPr>
          </w:pPr>
          <w:hyperlink w:anchor="_Toc89702905" w:history="1">
            <w:r w:rsidR="006A607D" w:rsidRPr="00EE380C">
              <w:rPr>
                <w:rStyle w:val="Hyperlink"/>
                <w:noProof/>
              </w:rPr>
              <w:t>Professional Development Activities/ Professional Development Points (PDPs)</w:t>
            </w:r>
            <w:r w:rsidR="006A607D">
              <w:rPr>
                <w:noProof/>
                <w:webHidden/>
              </w:rPr>
              <w:tab/>
            </w:r>
            <w:r w:rsidR="006A607D">
              <w:rPr>
                <w:noProof/>
                <w:webHidden/>
              </w:rPr>
              <w:fldChar w:fldCharType="begin"/>
            </w:r>
            <w:r w:rsidR="006A607D">
              <w:rPr>
                <w:noProof/>
                <w:webHidden/>
              </w:rPr>
              <w:instrText xml:space="preserve"> PAGEREF _Toc89702905 \h </w:instrText>
            </w:r>
            <w:r w:rsidR="006A607D">
              <w:rPr>
                <w:noProof/>
                <w:webHidden/>
              </w:rPr>
            </w:r>
            <w:r w:rsidR="006A607D">
              <w:rPr>
                <w:noProof/>
                <w:webHidden/>
              </w:rPr>
              <w:fldChar w:fldCharType="separate"/>
            </w:r>
            <w:r w:rsidR="006A607D">
              <w:rPr>
                <w:noProof/>
                <w:webHidden/>
              </w:rPr>
              <w:t>6</w:t>
            </w:r>
            <w:r w:rsidR="006A607D">
              <w:rPr>
                <w:noProof/>
                <w:webHidden/>
              </w:rPr>
              <w:fldChar w:fldCharType="end"/>
            </w:r>
          </w:hyperlink>
        </w:p>
        <w:p w14:paraId="16C4532F" w14:textId="7735991F" w:rsidR="006A607D" w:rsidRDefault="00000000">
          <w:pPr>
            <w:pStyle w:val="TOC1"/>
            <w:rPr>
              <w:rFonts w:eastAsiaTheme="minorEastAsia"/>
              <w:noProof/>
            </w:rPr>
          </w:pPr>
          <w:hyperlink w:anchor="_Toc89702906" w:history="1">
            <w:r w:rsidR="006A607D" w:rsidRPr="00EE380C">
              <w:rPr>
                <w:rStyle w:val="Hyperlink"/>
                <w:noProof/>
              </w:rPr>
              <w:t>Assessment/Timeline</w:t>
            </w:r>
            <w:r w:rsidR="006A607D">
              <w:rPr>
                <w:noProof/>
                <w:webHidden/>
              </w:rPr>
              <w:tab/>
            </w:r>
            <w:r w:rsidR="006A607D">
              <w:rPr>
                <w:noProof/>
                <w:webHidden/>
              </w:rPr>
              <w:fldChar w:fldCharType="begin"/>
            </w:r>
            <w:r w:rsidR="006A607D">
              <w:rPr>
                <w:noProof/>
                <w:webHidden/>
              </w:rPr>
              <w:instrText xml:space="preserve"> PAGEREF _Toc89702906 \h </w:instrText>
            </w:r>
            <w:r w:rsidR="006A607D">
              <w:rPr>
                <w:noProof/>
                <w:webHidden/>
              </w:rPr>
            </w:r>
            <w:r w:rsidR="006A607D">
              <w:rPr>
                <w:noProof/>
                <w:webHidden/>
              </w:rPr>
              <w:fldChar w:fldCharType="separate"/>
            </w:r>
            <w:r w:rsidR="006A607D">
              <w:rPr>
                <w:noProof/>
                <w:webHidden/>
              </w:rPr>
              <w:t>8</w:t>
            </w:r>
            <w:r w:rsidR="006A607D">
              <w:rPr>
                <w:noProof/>
                <w:webHidden/>
              </w:rPr>
              <w:fldChar w:fldCharType="end"/>
            </w:r>
          </w:hyperlink>
        </w:p>
        <w:p w14:paraId="04B7ECE6" w14:textId="716C6273" w:rsidR="006A607D" w:rsidRDefault="00000000">
          <w:pPr>
            <w:pStyle w:val="TOC1"/>
            <w:rPr>
              <w:rFonts w:eastAsiaTheme="minorEastAsia"/>
              <w:noProof/>
            </w:rPr>
          </w:pPr>
          <w:hyperlink w:anchor="_Toc89702907" w:history="1">
            <w:r w:rsidR="006A607D" w:rsidRPr="00EE380C">
              <w:rPr>
                <w:rStyle w:val="Hyperlink"/>
                <w:noProof/>
              </w:rPr>
              <w:t>Vocational Technical Educator (VTE) License Renewal</w:t>
            </w:r>
            <w:r w:rsidR="006A607D">
              <w:rPr>
                <w:noProof/>
                <w:webHidden/>
              </w:rPr>
              <w:tab/>
            </w:r>
            <w:r w:rsidR="006A607D">
              <w:rPr>
                <w:noProof/>
                <w:webHidden/>
              </w:rPr>
              <w:fldChar w:fldCharType="begin"/>
            </w:r>
            <w:r w:rsidR="006A607D">
              <w:rPr>
                <w:noProof/>
                <w:webHidden/>
              </w:rPr>
              <w:instrText xml:space="preserve"> PAGEREF _Toc89702907 \h </w:instrText>
            </w:r>
            <w:r w:rsidR="006A607D">
              <w:rPr>
                <w:noProof/>
                <w:webHidden/>
              </w:rPr>
            </w:r>
            <w:r w:rsidR="006A607D">
              <w:rPr>
                <w:noProof/>
                <w:webHidden/>
              </w:rPr>
              <w:fldChar w:fldCharType="separate"/>
            </w:r>
            <w:r w:rsidR="006A607D">
              <w:rPr>
                <w:noProof/>
                <w:webHidden/>
              </w:rPr>
              <w:t>9</w:t>
            </w:r>
            <w:r w:rsidR="006A607D">
              <w:rPr>
                <w:noProof/>
                <w:webHidden/>
              </w:rPr>
              <w:fldChar w:fldCharType="end"/>
            </w:r>
          </w:hyperlink>
        </w:p>
        <w:p w14:paraId="1F07D739" w14:textId="09E7588E" w:rsidR="006A607D" w:rsidRDefault="00000000">
          <w:pPr>
            <w:pStyle w:val="TOC1"/>
            <w:rPr>
              <w:rFonts w:eastAsiaTheme="minorEastAsia"/>
              <w:noProof/>
            </w:rPr>
          </w:pPr>
          <w:hyperlink w:anchor="_Toc89702908" w:history="1">
            <w:r w:rsidR="006A607D" w:rsidRPr="00EE380C">
              <w:rPr>
                <w:rStyle w:val="Hyperlink"/>
                <w:noProof/>
              </w:rPr>
              <w:t>APPENDIX A</w:t>
            </w:r>
            <w:r w:rsidR="006A607D">
              <w:rPr>
                <w:noProof/>
                <w:webHidden/>
              </w:rPr>
              <w:tab/>
            </w:r>
            <w:r w:rsidR="006A607D">
              <w:rPr>
                <w:noProof/>
                <w:webHidden/>
              </w:rPr>
              <w:fldChar w:fldCharType="begin"/>
            </w:r>
            <w:r w:rsidR="006A607D">
              <w:rPr>
                <w:noProof/>
                <w:webHidden/>
              </w:rPr>
              <w:instrText xml:space="preserve"> PAGEREF _Toc89702908 \h </w:instrText>
            </w:r>
            <w:r w:rsidR="006A607D">
              <w:rPr>
                <w:noProof/>
                <w:webHidden/>
              </w:rPr>
            </w:r>
            <w:r w:rsidR="006A607D">
              <w:rPr>
                <w:noProof/>
                <w:webHidden/>
              </w:rPr>
              <w:fldChar w:fldCharType="separate"/>
            </w:r>
            <w:r w:rsidR="006A607D">
              <w:rPr>
                <w:noProof/>
                <w:webHidden/>
              </w:rPr>
              <w:t>12</w:t>
            </w:r>
            <w:r w:rsidR="006A607D">
              <w:rPr>
                <w:noProof/>
                <w:webHidden/>
              </w:rPr>
              <w:fldChar w:fldCharType="end"/>
            </w:r>
          </w:hyperlink>
        </w:p>
        <w:p w14:paraId="0AD86ADF" w14:textId="65F99D2D" w:rsidR="006A607D" w:rsidRDefault="00000000">
          <w:pPr>
            <w:pStyle w:val="TOC2"/>
            <w:tabs>
              <w:tab w:val="right" w:leader="dot" w:pos="9350"/>
            </w:tabs>
            <w:rPr>
              <w:rFonts w:eastAsiaTheme="minorEastAsia"/>
              <w:noProof/>
            </w:rPr>
          </w:pPr>
          <w:hyperlink w:anchor="_Toc89702909" w:history="1">
            <w:r w:rsidR="006A607D" w:rsidRPr="00EE380C">
              <w:rPr>
                <w:rStyle w:val="Hyperlink"/>
                <w:noProof/>
              </w:rPr>
              <w:t>The PDP Audit</w:t>
            </w:r>
            <w:r w:rsidR="006A607D">
              <w:rPr>
                <w:noProof/>
                <w:webHidden/>
              </w:rPr>
              <w:tab/>
            </w:r>
            <w:r w:rsidR="006A607D">
              <w:rPr>
                <w:noProof/>
                <w:webHidden/>
              </w:rPr>
              <w:fldChar w:fldCharType="begin"/>
            </w:r>
            <w:r w:rsidR="006A607D">
              <w:rPr>
                <w:noProof/>
                <w:webHidden/>
              </w:rPr>
              <w:instrText xml:space="preserve"> PAGEREF _Toc89702909 \h </w:instrText>
            </w:r>
            <w:r w:rsidR="006A607D">
              <w:rPr>
                <w:noProof/>
                <w:webHidden/>
              </w:rPr>
            </w:r>
            <w:r w:rsidR="006A607D">
              <w:rPr>
                <w:noProof/>
                <w:webHidden/>
              </w:rPr>
              <w:fldChar w:fldCharType="separate"/>
            </w:r>
            <w:r w:rsidR="006A607D">
              <w:rPr>
                <w:noProof/>
                <w:webHidden/>
              </w:rPr>
              <w:t>12</w:t>
            </w:r>
            <w:r w:rsidR="006A607D">
              <w:rPr>
                <w:noProof/>
                <w:webHidden/>
              </w:rPr>
              <w:fldChar w:fldCharType="end"/>
            </w:r>
          </w:hyperlink>
        </w:p>
        <w:p w14:paraId="2B88933A" w14:textId="5F6E4923" w:rsidR="006A607D" w:rsidRDefault="00000000">
          <w:pPr>
            <w:pStyle w:val="TOC2"/>
            <w:tabs>
              <w:tab w:val="right" w:leader="dot" w:pos="9350"/>
            </w:tabs>
            <w:rPr>
              <w:rFonts w:eastAsiaTheme="minorEastAsia"/>
              <w:noProof/>
            </w:rPr>
          </w:pPr>
          <w:hyperlink w:anchor="_Toc89702910" w:history="1">
            <w:r w:rsidR="006A607D" w:rsidRPr="00EE380C">
              <w:rPr>
                <w:rStyle w:val="Hyperlink"/>
                <w:noProof/>
              </w:rPr>
              <w:t>DESE ELAR</w:t>
            </w:r>
            <w:r w:rsidR="006A607D">
              <w:rPr>
                <w:noProof/>
                <w:webHidden/>
              </w:rPr>
              <w:tab/>
            </w:r>
            <w:r w:rsidR="006A607D">
              <w:rPr>
                <w:noProof/>
                <w:webHidden/>
              </w:rPr>
              <w:fldChar w:fldCharType="begin"/>
            </w:r>
            <w:r w:rsidR="006A607D">
              <w:rPr>
                <w:noProof/>
                <w:webHidden/>
              </w:rPr>
              <w:instrText xml:space="preserve"> PAGEREF _Toc89702910 \h </w:instrText>
            </w:r>
            <w:r w:rsidR="006A607D">
              <w:rPr>
                <w:noProof/>
                <w:webHidden/>
              </w:rPr>
            </w:r>
            <w:r w:rsidR="006A607D">
              <w:rPr>
                <w:noProof/>
                <w:webHidden/>
              </w:rPr>
              <w:fldChar w:fldCharType="separate"/>
            </w:r>
            <w:r w:rsidR="006A607D">
              <w:rPr>
                <w:noProof/>
                <w:webHidden/>
              </w:rPr>
              <w:t>12</w:t>
            </w:r>
            <w:r w:rsidR="006A607D">
              <w:rPr>
                <w:noProof/>
                <w:webHidden/>
              </w:rPr>
              <w:fldChar w:fldCharType="end"/>
            </w:r>
          </w:hyperlink>
        </w:p>
        <w:p w14:paraId="40A4196D" w14:textId="3184E3F9" w:rsidR="00B87A63" w:rsidRDefault="009E3866" w:rsidP="00A94996">
          <w:pPr>
            <w:sectPr w:rsidR="00B87A63" w:rsidSect="00DC0E6C">
              <w:footerReference w:type="default" r:id="rId14"/>
              <w:pgSz w:w="12240" w:h="15840"/>
              <w:pgMar w:top="1440" w:right="1440" w:bottom="1440" w:left="1440" w:header="432" w:footer="432" w:gutter="0"/>
              <w:cols w:space="720"/>
              <w:titlePg/>
              <w:docGrid w:linePitch="360"/>
            </w:sectPr>
          </w:pPr>
          <w:r>
            <w:rPr>
              <w:b/>
              <w:bCs/>
              <w:noProof/>
            </w:rPr>
            <w:fldChar w:fldCharType="end"/>
          </w:r>
        </w:p>
      </w:sdtContent>
    </w:sdt>
    <w:p w14:paraId="598EE95A" w14:textId="2F4D3983" w:rsidR="00633EE2" w:rsidRPr="000E624C" w:rsidRDefault="00633EE2" w:rsidP="00FB535D">
      <w:pPr>
        <w:pStyle w:val="Heading1"/>
      </w:pPr>
      <w:bookmarkStart w:id="0" w:name="_Toc89702899"/>
      <w:r w:rsidRPr="000E624C">
        <w:lastRenderedPageBreak/>
        <w:t>Helpful Definitions</w:t>
      </w:r>
      <w:r w:rsidR="00EB687B" w:rsidRPr="000E624C">
        <w:t xml:space="preserve"> and Links</w:t>
      </w:r>
      <w:bookmarkEnd w:id="0"/>
    </w:p>
    <w:p w14:paraId="7F586A81" w14:textId="77777777" w:rsidR="00633EE2" w:rsidRPr="007A362E" w:rsidRDefault="00633EE2" w:rsidP="00633EE2">
      <w:pPr>
        <w:rPr>
          <w:rFonts w:cs="Arial"/>
          <w:b/>
          <w:color w:val="000000" w:themeColor="text1"/>
          <w:u w:val="single"/>
        </w:rPr>
      </w:pPr>
    </w:p>
    <w:p w14:paraId="5A9B06EC" w14:textId="77777777" w:rsidR="00633EE2" w:rsidRPr="007A362E" w:rsidRDefault="00633EE2" w:rsidP="00633EE2">
      <w:pPr>
        <w:rPr>
          <w:color w:val="000000" w:themeColor="text1"/>
        </w:rPr>
      </w:pPr>
      <w:r w:rsidRPr="007A362E">
        <w:rPr>
          <w:b/>
          <w:color w:val="000000" w:themeColor="text1"/>
        </w:rPr>
        <w:t>Content Area</w:t>
      </w:r>
      <w:r w:rsidRPr="007A362E">
        <w:rPr>
          <w:color w:val="000000" w:themeColor="text1"/>
        </w:rPr>
        <w:t>: The academic discipline or subject matter knowledge of an educator license.</w:t>
      </w:r>
    </w:p>
    <w:p w14:paraId="086574CA" w14:textId="77777777" w:rsidR="00633EE2" w:rsidRPr="007A362E" w:rsidRDefault="00633EE2" w:rsidP="00633EE2">
      <w:pPr>
        <w:spacing w:before="240"/>
        <w:rPr>
          <w:rFonts w:cstheme="minorHAnsi"/>
          <w:b/>
          <w:color w:val="000000" w:themeColor="text1"/>
        </w:rPr>
      </w:pPr>
      <w:r w:rsidRPr="007A362E">
        <w:rPr>
          <w:rFonts w:cstheme="minorHAnsi"/>
          <w:b/>
          <w:color w:val="000000" w:themeColor="text1"/>
        </w:rPr>
        <w:t xml:space="preserve">Pedagogy: </w:t>
      </w:r>
      <w:r w:rsidRPr="007A362E">
        <w:rPr>
          <w:rFonts w:cstheme="minorHAnsi"/>
          <w:color w:val="000000" w:themeColor="text1"/>
        </w:rPr>
        <w:t>Professional</w:t>
      </w:r>
      <w:r w:rsidRPr="007A362E">
        <w:rPr>
          <w:rFonts w:cstheme="minorHAnsi"/>
          <w:b/>
          <w:color w:val="000000" w:themeColor="text1"/>
        </w:rPr>
        <w:t xml:space="preserve"> </w:t>
      </w:r>
      <w:r w:rsidRPr="007A362E">
        <w:rPr>
          <w:rFonts w:cstheme="minorHAnsi"/>
          <w:color w:val="000000" w:themeColor="text1"/>
        </w:rPr>
        <w:t xml:space="preserve">skills and knowledge directly related to instruction and instructional effectiveness or teaching methods (603 CMR 7.00, </w:t>
      </w:r>
      <w:hyperlink r:id="rId15" w:history="1">
        <w:r w:rsidRPr="007A362E">
          <w:rPr>
            <w:rStyle w:val="Hyperlink"/>
            <w:rFonts w:cstheme="minorHAnsi"/>
            <w:color w:val="000000" w:themeColor="text1"/>
          </w:rPr>
          <w:t>Regulations for Educator Licensure and Preparation Program Approval</w:t>
        </w:r>
      </w:hyperlink>
      <w:r w:rsidRPr="007A362E">
        <w:rPr>
          <w:rFonts w:cstheme="minorHAnsi"/>
          <w:color w:val="000000" w:themeColor="text1"/>
        </w:rPr>
        <w:t>, Section. 7.08: Professional Standards for Teachers).</w:t>
      </w:r>
    </w:p>
    <w:p w14:paraId="373E0FD2" w14:textId="77777777" w:rsidR="00633EE2" w:rsidRPr="007A362E" w:rsidRDefault="00633EE2" w:rsidP="00633EE2">
      <w:pPr>
        <w:rPr>
          <w:rFonts w:cstheme="minorHAnsi"/>
          <w:color w:val="000000" w:themeColor="text1"/>
        </w:rPr>
      </w:pPr>
    </w:p>
    <w:p w14:paraId="62F1CC18" w14:textId="77777777" w:rsidR="00633EE2" w:rsidRPr="007A362E" w:rsidRDefault="00633EE2" w:rsidP="00633EE2">
      <w:pPr>
        <w:rPr>
          <w:rFonts w:cstheme="minorHAnsi"/>
          <w:color w:val="000000" w:themeColor="text1"/>
        </w:rPr>
      </w:pPr>
      <w:r w:rsidRPr="007A362E">
        <w:rPr>
          <w:rFonts w:cstheme="minorHAnsi"/>
          <w:b/>
          <w:color w:val="000000" w:themeColor="text1"/>
        </w:rPr>
        <w:t xml:space="preserve">Bundling: </w:t>
      </w:r>
      <w:r w:rsidRPr="007A362E">
        <w:rPr>
          <w:rFonts w:cstheme="minorHAnsi"/>
          <w:color w:val="000000" w:themeColor="text1"/>
        </w:rPr>
        <w:t>The process of combining/grouping a series of PD sessions/workshops on the same or similar topic to ensure that the total in that required subject area topic meets or exceeds 10 or more contact hours.</w:t>
      </w:r>
    </w:p>
    <w:p w14:paraId="712FA8A1" w14:textId="77777777" w:rsidR="00633EE2" w:rsidRDefault="00633EE2" w:rsidP="00633EE2">
      <w:pPr>
        <w:rPr>
          <w:rFonts w:cs="Arial"/>
        </w:rPr>
      </w:pPr>
    </w:p>
    <w:p w14:paraId="4C65289E" w14:textId="77777777" w:rsidR="00633EE2" w:rsidRPr="007A362E" w:rsidRDefault="00633EE2" w:rsidP="00633EE2">
      <w:r w:rsidRPr="007A362E">
        <w:rPr>
          <w:b/>
        </w:rPr>
        <w:t>Electives:</w:t>
      </w:r>
      <w:r w:rsidRPr="007A362E">
        <w:t xml:space="preserve"> Professional development activities or experiences related to general educational issues of interest to the educator other than the content knowledge of the licensure area or pedagogy.</w:t>
      </w:r>
    </w:p>
    <w:p w14:paraId="5FD40040" w14:textId="77777777" w:rsidR="00633EE2" w:rsidRPr="007A362E" w:rsidRDefault="00633EE2" w:rsidP="00633EE2">
      <w:pPr>
        <w:pStyle w:val="NoSpacing"/>
      </w:pPr>
    </w:p>
    <w:p w14:paraId="631A82B2" w14:textId="77777777" w:rsidR="00633EE2" w:rsidRPr="007A362E" w:rsidRDefault="00633EE2" w:rsidP="00633EE2">
      <w:r w:rsidRPr="007A362E">
        <w:rPr>
          <w:b/>
        </w:rPr>
        <w:t>Topic:</w:t>
      </w:r>
      <w:r w:rsidRPr="007A362E">
        <w:rPr>
          <w:i/>
        </w:rPr>
        <w:t xml:space="preserve"> </w:t>
      </w:r>
      <w:r w:rsidRPr="007A362E">
        <w:t xml:space="preserve"> A single or tightly integrated area of study within an academic discipline or related to a particular method of teaching or administration.  Sample topics include, but are not limited to:</w:t>
      </w:r>
      <w:r w:rsidRPr="007A362E">
        <w:tab/>
      </w:r>
    </w:p>
    <w:p w14:paraId="0B14D2A4" w14:textId="77777777" w:rsidR="00633EE2" w:rsidRPr="007A362E" w:rsidRDefault="00633EE2" w:rsidP="00633EE2">
      <w:pPr>
        <w:pStyle w:val="ListParagraph"/>
        <w:numPr>
          <w:ilvl w:val="0"/>
          <w:numId w:val="7"/>
        </w:numPr>
      </w:pPr>
      <w:r w:rsidRPr="007A362E">
        <w:t>The American Revolution (within history)</w:t>
      </w:r>
    </w:p>
    <w:p w14:paraId="38E1873D" w14:textId="77777777" w:rsidR="00633EE2" w:rsidRPr="007A362E" w:rsidRDefault="00633EE2" w:rsidP="00633EE2">
      <w:pPr>
        <w:pStyle w:val="ListParagraph"/>
        <w:numPr>
          <w:ilvl w:val="0"/>
          <w:numId w:val="7"/>
        </w:numPr>
      </w:pPr>
      <w:r w:rsidRPr="007A362E">
        <w:t>Direct Instruction (within pedagogy)</w:t>
      </w:r>
    </w:p>
    <w:p w14:paraId="3F0E08B3" w14:textId="77777777" w:rsidR="00633EE2" w:rsidRPr="007A362E" w:rsidRDefault="00633EE2" w:rsidP="00633EE2">
      <w:pPr>
        <w:pStyle w:val="ListParagraph"/>
        <w:numPr>
          <w:ilvl w:val="0"/>
          <w:numId w:val="7"/>
        </w:numPr>
      </w:pPr>
      <w:r w:rsidRPr="007A362E">
        <w:t xml:space="preserve">Questioning Techniques (within pedagogy) </w:t>
      </w:r>
    </w:p>
    <w:p w14:paraId="18709731" w14:textId="77777777" w:rsidR="00633EE2" w:rsidRPr="007A362E" w:rsidRDefault="00633EE2" w:rsidP="00633EE2">
      <w:pPr>
        <w:pStyle w:val="ListParagraph"/>
      </w:pPr>
      <w:r w:rsidRPr="007A362E">
        <w:t xml:space="preserve">Alternative Grouping (within pedagogy) </w:t>
      </w:r>
    </w:p>
    <w:p w14:paraId="3264F650" w14:textId="77777777" w:rsidR="00633EE2" w:rsidRPr="007A362E" w:rsidRDefault="00633EE2" w:rsidP="00633EE2">
      <w:pPr>
        <w:pStyle w:val="ListParagraph"/>
      </w:pPr>
      <w:r w:rsidRPr="007A362E">
        <w:t>Supervision and Evaluation (within administration)</w:t>
      </w:r>
    </w:p>
    <w:p w14:paraId="664A27C9" w14:textId="77777777" w:rsidR="00633EE2" w:rsidRPr="007A362E" w:rsidRDefault="00633EE2" w:rsidP="00633EE2">
      <w:pPr>
        <w:pStyle w:val="ListParagraph"/>
        <w:numPr>
          <w:ilvl w:val="0"/>
          <w:numId w:val="5"/>
        </w:numPr>
      </w:pPr>
      <w:r w:rsidRPr="007A362E">
        <w:t>Victorian Poetry (within English)</w:t>
      </w:r>
    </w:p>
    <w:p w14:paraId="45E54A39" w14:textId="77777777" w:rsidR="00633EE2" w:rsidRPr="007A362E" w:rsidRDefault="00633EE2" w:rsidP="00633EE2">
      <w:pPr>
        <w:pStyle w:val="ListParagraph"/>
        <w:rPr>
          <w:rStyle w:val="Strong"/>
          <w:b w:val="0"/>
          <w:i/>
        </w:rPr>
      </w:pPr>
    </w:p>
    <w:p w14:paraId="085D3E62" w14:textId="6245F8E4" w:rsidR="00633EE2" w:rsidRPr="007A362E" w:rsidRDefault="00633EE2" w:rsidP="00633EE2">
      <w:pPr>
        <w:spacing w:after="240"/>
        <w:rPr>
          <w:rStyle w:val="Strong"/>
          <w:b w:val="0"/>
        </w:rPr>
      </w:pPr>
      <w:r w:rsidRPr="007A362E">
        <w:rPr>
          <w:rStyle w:val="Strong"/>
        </w:rPr>
        <w:t>Professional Development Point</w:t>
      </w:r>
      <w:r w:rsidRPr="007A362E">
        <w:rPr>
          <w:rStyle w:val="Strong"/>
          <w:bCs/>
        </w:rPr>
        <w:t xml:space="preserve"> (</w:t>
      </w:r>
      <w:r w:rsidRPr="007A362E">
        <w:rPr>
          <w:rStyle w:val="Strong"/>
        </w:rPr>
        <w:t>PDP):</w:t>
      </w:r>
      <w:r w:rsidRPr="007A362E">
        <w:rPr>
          <w:rStyle w:val="Strong"/>
          <w:b w:val="0"/>
        </w:rPr>
        <w:t xml:space="preserve">  </w:t>
      </w:r>
      <w:r w:rsidRPr="007A362E">
        <w:t>A unit of measurement of professional development activities.</w:t>
      </w:r>
      <w:r w:rsidRPr="007A362E">
        <w:rPr>
          <w:rStyle w:val="Strong"/>
        </w:rPr>
        <w:t xml:space="preserve"> </w:t>
      </w:r>
      <w:r w:rsidRPr="007A362E">
        <w:rPr>
          <w:rStyle w:val="Strong"/>
          <w:b w:val="0"/>
        </w:rPr>
        <w:t>PDPs are measured in clock hours. Courses and other professional development activities provided by professional associations, educational collaboratives, or professional development providers that meet specific international standards sometimes are measured in Continuing Education Units (CEUs) as defined by the International Association for Continuing Education and Training.  College course credit is measured in semester hours</w:t>
      </w:r>
      <w:r w:rsidR="00014261" w:rsidRPr="007A362E">
        <w:rPr>
          <w:rStyle w:val="Strong"/>
          <w:b w:val="0"/>
        </w:rPr>
        <w:t xml:space="preserve">. </w:t>
      </w:r>
      <w:r w:rsidRPr="007A362E">
        <w:rPr>
          <w:rStyle w:val="Strong"/>
          <w:b w:val="0"/>
        </w:rPr>
        <w:t>Generally, the formula for converting clock hours to PDPs, CEUs to PDPs, and semester hours to PDPs is:</w:t>
      </w:r>
    </w:p>
    <w:p w14:paraId="7C2EE8A0" w14:textId="77777777" w:rsidR="00633EE2" w:rsidRPr="007A362E" w:rsidRDefault="00633EE2" w:rsidP="00633EE2">
      <w:pPr>
        <w:pStyle w:val="NoSpacing"/>
        <w:numPr>
          <w:ilvl w:val="0"/>
          <w:numId w:val="6"/>
        </w:numPr>
        <w:rPr>
          <w:rStyle w:val="Strong"/>
          <w:b w:val="0"/>
        </w:rPr>
      </w:pPr>
      <w:r w:rsidRPr="007A362E">
        <w:rPr>
          <w:rStyle w:val="Strong"/>
          <w:b w:val="0"/>
        </w:rPr>
        <w:t>1 Clock Hour = 1 PDP</w:t>
      </w:r>
    </w:p>
    <w:p w14:paraId="2E9F36B7" w14:textId="77777777" w:rsidR="00633EE2" w:rsidRPr="007A362E" w:rsidRDefault="00633EE2" w:rsidP="00633EE2">
      <w:pPr>
        <w:pStyle w:val="NoSpacing"/>
        <w:numPr>
          <w:ilvl w:val="0"/>
          <w:numId w:val="6"/>
        </w:numPr>
        <w:rPr>
          <w:rStyle w:val="Strong"/>
          <w:b w:val="0"/>
        </w:rPr>
      </w:pPr>
      <w:r w:rsidRPr="007A362E">
        <w:rPr>
          <w:rStyle w:val="Strong"/>
          <w:b w:val="0"/>
        </w:rPr>
        <w:t>1 CEU= 10 PDPs (as defined by the International Association for Continuing Education (IACET) www.iacet.org</w:t>
      </w:r>
    </w:p>
    <w:p w14:paraId="2D02D63C" w14:textId="77777777" w:rsidR="00633EE2" w:rsidRPr="007A362E" w:rsidRDefault="00633EE2" w:rsidP="00633EE2">
      <w:pPr>
        <w:pStyle w:val="NoSpacing"/>
        <w:numPr>
          <w:ilvl w:val="0"/>
          <w:numId w:val="6"/>
        </w:numPr>
        <w:rPr>
          <w:rStyle w:val="Strong"/>
          <w:b w:val="0"/>
        </w:rPr>
      </w:pPr>
      <w:r w:rsidRPr="007A362E">
        <w:rPr>
          <w:rStyle w:val="Strong"/>
          <w:b w:val="0"/>
        </w:rPr>
        <w:t>1 Undergraduate Semester Hour = 15 PDPs (22.5 if significantly new to the educator)</w:t>
      </w:r>
    </w:p>
    <w:p w14:paraId="60E187C6" w14:textId="77777777" w:rsidR="00633EE2" w:rsidRPr="007A362E" w:rsidRDefault="00633EE2" w:rsidP="00633EE2">
      <w:pPr>
        <w:pStyle w:val="NoSpacing"/>
        <w:numPr>
          <w:ilvl w:val="0"/>
          <w:numId w:val="6"/>
        </w:numPr>
        <w:rPr>
          <w:rStyle w:val="Strong"/>
          <w:b w:val="0"/>
          <w:bCs/>
        </w:rPr>
      </w:pPr>
      <w:r w:rsidRPr="007A362E">
        <w:rPr>
          <w:rStyle w:val="Strong"/>
          <w:b w:val="0"/>
        </w:rPr>
        <w:t>1 Graduate Semester Hour = 22.5 PDPs</w:t>
      </w:r>
    </w:p>
    <w:p w14:paraId="472297D0" w14:textId="1B89DA28" w:rsidR="00633EE2" w:rsidRPr="00633EE2" w:rsidRDefault="5ACDE2F1" w:rsidP="7BDE07D4">
      <w:pPr>
        <w:pStyle w:val="NoSpacing"/>
        <w:numPr>
          <w:ilvl w:val="0"/>
          <w:numId w:val="6"/>
        </w:numPr>
        <w:rPr>
          <w:rStyle w:val="Strong"/>
          <w:b w:val="0"/>
        </w:rPr>
      </w:pPr>
      <w:r w:rsidRPr="7BDE07D4">
        <w:rPr>
          <w:rStyle w:val="Strong"/>
          <w:b w:val="0"/>
        </w:rPr>
        <w:t>Bundling: Example: Four related workshops/three hours each = 12 hours or 12 PDPs</w:t>
      </w:r>
    </w:p>
    <w:p w14:paraId="1B1F38AB" w14:textId="77777777" w:rsidR="00633EE2" w:rsidRPr="007A362E" w:rsidRDefault="00633EE2" w:rsidP="00633EE2">
      <w:pPr>
        <w:pStyle w:val="NoSpacing"/>
        <w:ind w:left="720"/>
        <w:rPr>
          <w:rStyle w:val="Strong"/>
          <w:b w:val="0"/>
          <w:bCs/>
        </w:rPr>
      </w:pPr>
    </w:p>
    <w:p w14:paraId="7742AD59" w14:textId="2A375630" w:rsidR="00633EE2" w:rsidRPr="00A366DD" w:rsidRDefault="00000000" w:rsidP="00633EE2">
      <w:pPr>
        <w:rPr>
          <w:rFonts w:cstheme="minorHAnsi"/>
          <w:b/>
        </w:rPr>
      </w:pPr>
      <w:hyperlink r:id="rId16" w:history="1">
        <w:r w:rsidR="00FD05E3" w:rsidRPr="0029312A">
          <w:rPr>
            <w:rStyle w:val="Hyperlink"/>
            <w:rFonts w:cstheme="minorHAnsi"/>
          </w:rPr>
          <w:t>https://www.doe.mass.edu/licensure/advance-extend-renew-license.html</w:t>
        </w:r>
      </w:hyperlink>
    </w:p>
    <w:p w14:paraId="26A06C7B" w14:textId="61B53802" w:rsidR="00633EE2" w:rsidRPr="00A366DD" w:rsidRDefault="00633EE2" w:rsidP="00A366DD">
      <w:pPr>
        <w:pStyle w:val="ListParagraph"/>
        <w:numPr>
          <w:ilvl w:val="0"/>
          <w:numId w:val="56"/>
        </w:numPr>
        <w:rPr>
          <w:rFonts w:cstheme="minorHAnsi"/>
          <w:bCs/>
        </w:rPr>
      </w:pPr>
      <w:r w:rsidRPr="00A366DD">
        <w:rPr>
          <w:rFonts w:cstheme="minorHAnsi"/>
          <w:bCs/>
        </w:rPr>
        <w:t xml:space="preserve">License Renewal Activity </w:t>
      </w:r>
      <w:r w:rsidR="00EB687B">
        <w:rPr>
          <w:rFonts w:cstheme="minorHAnsi"/>
          <w:bCs/>
        </w:rPr>
        <w:t>Logs</w:t>
      </w:r>
    </w:p>
    <w:p w14:paraId="28874265" w14:textId="0A48C94B" w:rsidR="006938E6" w:rsidRDefault="5077AD61" w:rsidP="7BDE07D4">
      <w:pPr>
        <w:pStyle w:val="NoSpacing"/>
        <w:numPr>
          <w:ilvl w:val="0"/>
          <w:numId w:val="56"/>
        </w:numPr>
      </w:pPr>
      <w:r w:rsidRPr="7BDE07D4">
        <w:t>License Renewal Guidelines</w:t>
      </w:r>
      <w:r w:rsidR="3EAF038A" w:rsidRPr="7BDE07D4">
        <w:t xml:space="preserve"> and Regulations</w:t>
      </w:r>
    </w:p>
    <w:p w14:paraId="04729A73" w14:textId="705B52AB" w:rsidR="00A366DD" w:rsidRDefault="00A366DD" w:rsidP="00A366DD">
      <w:pPr>
        <w:pStyle w:val="NoSpacing"/>
        <w:numPr>
          <w:ilvl w:val="0"/>
          <w:numId w:val="56"/>
        </w:numPr>
        <w:rPr>
          <w:rFonts w:cstheme="minorHAnsi"/>
        </w:rPr>
      </w:pPr>
      <w:r>
        <w:rPr>
          <w:rFonts w:cstheme="minorHAnsi"/>
        </w:rPr>
        <w:t>IPDP form</w:t>
      </w:r>
    </w:p>
    <w:p w14:paraId="5B8EB1BC" w14:textId="73B53D0C" w:rsidR="00A366DD" w:rsidRDefault="00A366DD" w:rsidP="00A366DD">
      <w:pPr>
        <w:pStyle w:val="NoSpacing"/>
        <w:numPr>
          <w:ilvl w:val="0"/>
          <w:numId w:val="56"/>
        </w:numPr>
        <w:rPr>
          <w:rFonts w:cstheme="minorHAnsi"/>
        </w:rPr>
      </w:pPr>
      <w:r>
        <w:rPr>
          <w:rFonts w:cstheme="minorHAnsi"/>
        </w:rPr>
        <w:t>Professional Development and more</w:t>
      </w:r>
    </w:p>
    <w:p w14:paraId="18CBC39C" w14:textId="4AD5FD85" w:rsidR="00EB687B" w:rsidRPr="00EB687B" w:rsidRDefault="00EB687B" w:rsidP="00EB687B">
      <w:pPr>
        <w:pStyle w:val="NoSpacing"/>
        <w:rPr>
          <w:rFonts w:cstheme="minorHAnsi"/>
          <w:b/>
        </w:rPr>
      </w:pPr>
      <w:r>
        <w:rPr>
          <w:rFonts w:cstheme="minorHAnsi"/>
          <w:b/>
        </w:rPr>
        <w:t xml:space="preserve"> </w:t>
      </w:r>
      <w:hyperlink r:id="rId17" w:anchor="guidelines" w:history="1">
        <w:r w:rsidRPr="0047676A">
          <w:rPr>
            <w:rStyle w:val="Hyperlink"/>
            <w:rFonts w:cstheme="minorHAnsi"/>
          </w:rPr>
          <w:t>https://www.doe.mass.edu/licensure/voctech/#guidelines</w:t>
        </w:r>
      </w:hyperlink>
    </w:p>
    <w:p w14:paraId="6102945A" w14:textId="77777777" w:rsidR="00E1201A" w:rsidRDefault="00A366DD" w:rsidP="00EB687B">
      <w:pPr>
        <w:pStyle w:val="NoSpacing"/>
        <w:numPr>
          <w:ilvl w:val="0"/>
          <w:numId w:val="58"/>
        </w:numPr>
      </w:pPr>
      <w:r>
        <w:t>Chapter 74 Guide for Professional Vocat</w:t>
      </w:r>
      <w:r w:rsidR="00EB687B">
        <w:t>io</w:t>
      </w:r>
      <w:r>
        <w:t>nal Technical Educator License Renewal</w:t>
      </w:r>
    </w:p>
    <w:p w14:paraId="4FBAD4AA" w14:textId="77777777" w:rsidR="006A607D" w:rsidRDefault="006A607D" w:rsidP="00FB535D">
      <w:pPr>
        <w:pStyle w:val="Heading1"/>
        <w:sectPr w:rsidR="006A607D" w:rsidSect="00DC0E6C">
          <w:footerReference w:type="default" r:id="rId18"/>
          <w:headerReference w:type="first" r:id="rId19"/>
          <w:footerReference w:type="first" r:id="rId20"/>
          <w:pgSz w:w="12240" w:h="15840"/>
          <w:pgMar w:top="1008" w:right="1152" w:bottom="1008" w:left="1152" w:header="576" w:footer="576" w:gutter="0"/>
          <w:pgNumType w:start="1"/>
          <w:cols w:space="720"/>
          <w:titlePg/>
          <w:docGrid w:linePitch="360"/>
        </w:sectPr>
      </w:pPr>
    </w:p>
    <w:p w14:paraId="7561A4F6" w14:textId="7A9C0D65" w:rsidR="003E21A6" w:rsidRPr="00F31E2F" w:rsidRDefault="003E21A6" w:rsidP="00FB535D">
      <w:pPr>
        <w:pStyle w:val="Heading1"/>
      </w:pPr>
      <w:bookmarkStart w:id="1" w:name="_Toc89702900"/>
      <w:r w:rsidRPr="00F31E2F">
        <w:lastRenderedPageBreak/>
        <w:t>Introduction</w:t>
      </w:r>
      <w:bookmarkEnd w:id="1"/>
    </w:p>
    <w:p w14:paraId="3E025B64" w14:textId="77777777" w:rsidR="003E21A6" w:rsidRPr="00F526D6" w:rsidRDefault="003E21A6" w:rsidP="00F526D6">
      <w:pPr>
        <w:pStyle w:val="NoSpacing"/>
        <w:rPr>
          <w:rFonts w:cs="Arial"/>
        </w:rPr>
      </w:pPr>
    </w:p>
    <w:p w14:paraId="7B78E610" w14:textId="2240D600" w:rsidR="00724B0F" w:rsidRPr="00724B0F" w:rsidRDefault="5F9404DD" w:rsidP="00724B0F">
      <w:pPr>
        <w:rPr>
          <w:color w:val="FF0000"/>
        </w:rPr>
      </w:pPr>
      <w:r w:rsidRPr="00D858AA">
        <w:rPr>
          <w:rFonts w:cstheme="minorHAnsi"/>
        </w:rPr>
        <w:t xml:space="preserve">In </w:t>
      </w:r>
      <w:r w:rsidR="00C54D85">
        <w:rPr>
          <w:rFonts w:cstheme="minorHAnsi"/>
        </w:rPr>
        <w:t>the</w:t>
      </w:r>
      <w:r>
        <w:t xml:space="preserve"> </w:t>
      </w:r>
      <w:r w:rsidR="00421923">
        <w:t>Commonwealth, t</w:t>
      </w:r>
      <w:r w:rsidR="00B9721A">
        <w:t xml:space="preserve">he </w:t>
      </w:r>
      <w:r w:rsidR="00A50650">
        <w:t xml:space="preserve">renewal of </w:t>
      </w:r>
      <w:r w:rsidR="003360A9">
        <w:t>p</w:t>
      </w:r>
      <w:r w:rsidR="00B9721A">
        <w:t>rofessional</w:t>
      </w:r>
      <w:r w:rsidR="00342ECC">
        <w:t xml:space="preserve"> level</w:t>
      </w:r>
      <w:r w:rsidR="00B9721A">
        <w:t xml:space="preserve"> licenses </w:t>
      </w:r>
      <w:r w:rsidR="00CA5008">
        <w:t>demonstrate</w:t>
      </w:r>
      <w:r w:rsidR="008E3396">
        <w:t>s</w:t>
      </w:r>
      <w:r w:rsidR="00421923">
        <w:t xml:space="preserve"> every</w:t>
      </w:r>
      <w:r w:rsidR="005D6A3D">
        <w:t xml:space="preserve"> </w:t>
      </w:r>
      <w:r w:rsidR="00FA323C">
        <w:t>educator’s</w:t>
      </w:r>
      <w:r w:rsidR="005D6A3D">
        <w:t xml:space="preserve"> commitment</w:t>
      </w:r>
      <w:r w:rsidR="002D422E">
        <w:t xml:space="preserve"> and dedication</w:t>
      </w:r>
      <w:r w:rsidR="005D6A3D">
        <w:t xml:space="preserve"> to remain current</w:t>
      </w:r>
      <w:r w:rsidR="002D422E">
        <w:t xml:space="preserve"> </w:t>
      </w:r>
      <w:r w:rsidR="00421923">
        <w:t xml:space="preserve">in </w:t>
      </w:r>
      <w:r w:rsidR="00F62698">
        <w:t xml:space="preserve">their fields and knowledgeable in their respective licensure areas. </w:t>
      </w:r>
      <w:r w:rsidR="003360A9">
        <w:t>S</w:t>
      </w:r>
      <w:r w:rsidR="006B7FE0">
        <w:t>ince</w:t>
      </w:r>
      <w:r w:rsidR="003360A9">
        <w:t xml:space="preserve"> the implementation of</w:t>
      </w:r>
      <w:r w:rsidR="006B7FE0">
        <w:t xml:space="preserve"> new </w:t>
      </w:r>
      <w:r w:rsidR="003360A9">
        <w:t xml:space="preserve">licensure </w:t>
      </w:r>
      <w:r w:rsidR="006B7FE0">
        <w:t xml:space="preserve">standards </w:t>
      </w:r>
      <w:r w:rsidR="005D6A3D" w:rsidRPr="00D858AA">
        <w:rPr>
          <w:rFonts w:cstheme="minorHAnsi"/>
        </w:rPr>
        <w:t>in 1994</w:t>
      </w:r>
      <w:r w:rsidR="1E38EA0F" w:rsidRPr="00D858AA">
        <w:rPr>
          <w:rFonts w:cstheme="minorHAnsi"/>
        </w:rPr>
        <w:t>’s Ed Reform</w:t>
      </w:r>
      <w:r w:rsidR="003360A9">
        <w:t xml:space="preserve">, educators have continually risen to the occasion </w:t>
      </w:r>
      <w:r w:rsidR="733690B3">
        <w:t>wit</w:t>
      </w:r>
      <w:r w:rsidR="00C54D85">
        <w:t>h</w:t>
      </w:r>
      <w:r w:rsidR="003360A9">
        <w:t xml:space="preserve"> license renewal </w:t>
      </w:r>
      <w:r w:rsidR="0223AC77" w:rsidRPr="00D858AA">
        <w:rPr>
          <w:rFonts w:cstheme="minorHAnsi"/>
        </w:rPr>
        <w:t>every five years</w:t>
      </w:r>
      <w:r w:rsidR="003360A9" w:rsidRPr="00D858AA">
        <w:rPr>
          <w:rFonts w:cstheme="minorHAnsi"/>
        </w:rPr>
        <w:t xml:space="preserve"> </w:t>
      </w:r>
      <w:r w:rsidR="003360A9">
        <w:t>by meeting</w:t>
      </w:r>
      <w:r w:rsidR="00421923">
        <w:t xml:space="preserve"> the requirements set</w:t>
      </w:r>
      <w:r w:rsidR="003360A9">
        <w:t xml:space="preserve"> for</w:t>
      </w:r>
      <w:r w:rsidR="00421923">
        <w:t>th by the Massachusetts Board of Elementary and Secondary Education</w:t>
      </w:r>
      <w:r w:rsidR="006B7FE0">
        <w:t>.</w:t>
      </w:r>
      <w:r w:rsidR="006B7FE0" w:rsidRPr="0C0C2912">
        <w:rPr>
          <w:b/>
        </w:rPr>
        <w:t xml:space="preserve"> </w:t>
      </w:r>
    </w:p>
    <w:p w14:paraId="681EF2BD" w14:textId="77777777" w:rsidR="00421923" w:rsidRPr="00F31E2F" w:rsidRDefault="00421923" w:rsidP="00805EC9">
      <w:pPr>
        <w:pStyle w:val="Header"/>
      </w:pPr>
    </w:p>
    <w:p w14:paraId="0653317A" w14:textId="2E2701AA" w:rsidR="00A35258" w:rsidRPr="00D858AA" w:rsidRDefault="7936A53B" w:rsidP="00805EC9">
      <w:pPr>
        <w:pStyle w:val="Header"/>
      </w:pPr>
      <w:r>
        <w:t>Since the mandate</w:t>
      </w:r>
      <w:r w:rsidR="2C8BE39A">
        <w:t>,</w:t>
      </w:r>
      <w:r>
        <w:t xml:space="preserve"> </w:t>
      </w:r>
      <w:r w:rsidR="71006155">
        <w:t>the</w:t>
      </w:r>
      <w:r>
        <w:t xml:space="preserve"> </w:t>
      </w:r>
      <w:r w:rsidR="2F9645EB">
        <w:t xml:space="preserve">renewal of </w:t>
      </w:r>
      <w:r>
        <w:t>v</w:t>
      </w:r>
      <w:r w:rsidR="02807013">
        <w:t xml:space="preserve">ocational </w:t>
      </w:r>
      <w:r>
        <w:t>p</w:t>
      </w:r>
      <w:r w:rsidR="02807013">
        <w:t>rofessional</w:t>
      </w:r>
      <w:r w:rsidR="2F9645EB">
        <w:t xml:space="preserve"> license</w:t>
      </w:r>
      <w:r>
        <w:t>s</w:t>
      </w:r>
      <w:r w:rsidR="2F9645EB">
        <w:t xml:space="preserve"> became</w:t>
      </w:r>
      <w:r w:rsidR="726A4F97">
        <w:t xml:space="preserve"> effectiv</w:t>
      </w:r>
      <w:r w:rsidR="2C8BE39A">
        <w:t>e on September 1, 2003. V</w:t>
      </w:r>
      <w:r w:rsidR="726A4F97">
        <w:t>ocational educator</w:t>
      </w:r>
      <w:r w:rsidR="5E944465">
        <w:t>s</w:t>
      </w:r>
      <w:r>
        <w:t xml:space="preserve"> across Massachusetts </w:t>
      </w:r>
      <w:r w:rsidR="27C4AFCF">
        <w:t>have,</w:t>
      </w:r>
      <w:r w:rsidR="19D7C655">
        <w:t xml:space="preserve"> </w:t>
      </w:r>
      <w:r w:rsidR="52B62297">
        <w:t xml:space="preserve">similarly, </w:t>
      </w:r>
      <w:r w:rsidR="19D7C655">
        <w:t xml:space="preserve">also </w:t>
      </w:r>
      <w:r>
        <w:t xml:space="preserve">continued to </w:t>
      </w:r>
      <w:r w:rsidR="02807013">
        <w:t>successfully</w:t>
      </w:r>
      <w:r w:rsidR="74673F62">
        <w:t xml:space="preserve"> meet </w:t>
      </w:r>
      <w:r>
        <w:t xml:space="preserve">those </w:t>
      </w:r>
      <w:r w:rsidR="74673F62">
        <w:t xml:space="preserve">requirements </w:t>
      </w:r>
      <w:r>
        <w:t>via</w:t>
      </w:r>
      <w:r w:rsidR="74673F62">
        <w:t xml:space="preserve"> completion of professional development activities address</w:t>
      </w:r>
      <w:r w:rsidR="19BCC1A6">
        <w:t>ing the areas of</w:t>
      </w:r>
      <w:r w:rsidR="74673F62">
        <w:t xml:space="preserve"> subject matter knowledge and skills</w:t>
      </w:r>
      <w:r w:rsidR="5A3DA8F4">
        <w:t>,</w:t>
      </w:r>
      <w:r w:rsidR="74673F62">
        <w:t xml:space="preserve"> pedagogy</w:t>
      </w:r>
      <w:r w:rsidR="5A3DA8F4">
        <w:t>,</w:t>
      </w:r>
      <w:r w:rsidR="74673F62">
        <w:t xml:space="preserve"> </w:t>
      </w:r>
      <w:r w:rsidR="337F525E">
        <w:t>labor relation</w:t>
      </w:r>
      <w:r w:rsidR="5A3DA8F4">
        <w:t>s,</w:t>
      </w:r>
      <w:r w:rsidR="74673F62">
        <w:t xml:space="preserve"> </w:t>
      </w:r>
      <w:proofErr w:type="gramStart"/>
      <w:r w:rsidR="74673F62">
        <w:t>safety</w:t>
      </w:r>
      <w:proofErr w:type="gramEnd"/>
      <w:r w:rsidR="74673F62">
        <w:t xml:space="preserve"> and health</w:t>
      </w:r>
      <w:r w:rsidR="265708B2">
        <w:t>,</w:t>
      </w:r>
      <w:r w:rsidR="637F166F">
        <w:t xml:space="preserve"> and </w:t>
      </w:r>
      <w:r w:rsidR="19BCC1A6">
        <w:t>many more</w:t>
      </w:r>
      <w:r w:rsidR="74673F62">
        <w:t xml:space="preserve">. </w:t>
      </w:r>
      <w:r w:rsidR="726A4F97">
        <w:t xml:space="preserve"> </w:t>
      </w:r>
    </w:p>
    <w:p w14:paraId="409DCF9D" w14:textId="77777777" w:rsidR="00A35258" w:rsidRPr="00D858AA" w:rsidRDefault="00A35258" w:rsidP="00805EC9">
      <w:pPr>
        <w:pStyle w:val="Header"/>
      </w:pPr>
    </w:p>
    <w:p w14:paraId="1A660A0A" w14:textId="0957EDE9" w:rsidR="008C62C1" w:rsidRPr="00D858AA" w:rsidRDefault="00785A62" w:rsidP="00805EC9">
      <w:pPr>
        <w:pStyle w:val="Header"/>
      </w:pPr>
      <w:r w:rsidRPr="00D858AA">
        <w:t xml:space="preserve">Massachusetts </w:t>
      </w:r>
      <w:r w:rsidR="000C4E86" w:rsidRPr="00D858AA">
        <w:t>e</w:t>
      </w:r>
      <w:r w:rsidR="000E1BFD" w:rsidRPr="00D858AA">
        <w:t>du</w:t>
      </w:r>
      <w:r w:rsidR="008C62C1" w:rsidRPr="00D858AA">
        <w:t>cators</w:t>
      </w:r>
      <w:r w:rsidR="00834E31" w:rsidRPr="00D858AA">
        <w:t xml:space="preserve"> </w:t>
      </w:r>
      <w:r w:rsidR="005D15F4" w:rsidRPr="00D858AA">
        <w:t>who hold</w:t>
      </w:r>
      <w:r w:rsidRPr="00D858AA">
        <w:t xml:space="preserve"> </w:t>
      </w:r>
      <w:r w:rsidR="009267DD" w:rsidRPr="00D858AA">
        <w:t xml:space="preserve">academic and vocational </w:t>
      </w:r>
      <w:r w:rsidR="00A35258" w:rsidRPr="00D858AA">
        <w:t>p</w:t>
      </w:r>
      <w:r w:rsidR="009267DD" w:rsidRPr="00D858AA">
        <w:t>rofessional licenses</w:t>
      </w:r>
      <w:r w:rsidR="00A35258" w:rsidRPr="00D858AA">
        <w:t xml:space="preserve"> are routinely taking a serious approach to their craft by </w:t>
      </w:r>
      <w:r w:rsidR="00D124B5" w:rsidRPr="00D858AA">
        <w:t>engag</w:t>
      </w:r>
      <w:r w:rsidR="00A35258" w:rsidRPr="00D858AA">
        <w:t>ing</w:t>
      </w:r>
      <w:r w:rsidR="00A50650" w:rsidRPr="00D858AA">
        <w:t xml:space="preserve"> in </w:t>
      </w:r>
      <w:r w:rsidR="00034816" w:rsidRPr="00D858AA">
        <w:t>meaningful</w:t>
      </w:r>
      <w:r w:rsidR="00A35258" w:rsidRPr="00D858AA">
        <w:t>,</w:t>
      </w:r>
      <w:r w:rsidR="00034816" w:rsidRPr="00D858AA">
        <w:t xml:space="preserve"> </w:t>
      </w:r>
      <w:r w:rsidR="00A50650" w:rsidRPr="00D858AA">
        <w:t>high</w:t>
      </w:r>
      <w:r w:rsidR="00A35258" w:rsidRPr="00D858AA">
        <w:t>-</w:t>
      </w:r>
      <w:r w:rsidR="00A50650" w:rsidRPr="00D858AA">
        <w:t>qua</w:t>
      </w:r>
      <w:r w:rsidR="00AF55DE" w:rsidRPr="00D858AA">
        <w:t xml:space="preserve">lity professional development </w:t>
      </w:r>
      <w:r w:rsidR="00A35258" w:rsidRPr="00D858AA">
        <w:t>via</w:t>
      </w:r>
      <w:r w:rsidR="00DB3B0F" w:rsidRPr="00D858AA">
        <w:t xml:space="preserve"> the implementation of well-planned</w:t>
      </w:r>
      <w:r w:rsidR="006B7FE0" w:rsidRPr="00D858AA">
        <w:t xml:space="preserve">, innovative, </w:t>
      </w:r>
      <w:r w:rsidR="00A35258" w:rsidRPr="00D858AA">
        <w:t xml:space="preserve">and </w:t>
      </w:r>
      <w:r w:rsidR="006B7FE0" w:rsidRPr="00D858AA">
        <w:t>thought-provoking prof</w:t>
      </w:r>
      <w:r w:rsidR="008C62C1" w:rsidRPr="00D858AA">
        <w:t xml:space="preserve">essional development activities </w:t>
      </w:r>
      <w:r w:rsidR="00A35258" w:rsidRPr="00D858AA">
        <w:t>that share</w:t>
      </w:r>
      <w:r w:rsidR="008C62C1" w:rsidRPr="00D858AA">
        <w:t xml:space="preserve"> best practices and </w:t>
      </w:r>
      <w:r w:rsidR="00A35258" w:rsidRPr="00D858AA">
        <w:t xml:space="preserve">produce </w:t>
      </w:r>
      <w:r w:rsidR="008C62C1" w:rsidRPr="00D858AA">
        <w:t>positive student outcomes.</w:t>
      </w:r>
      <w:r w:rsidR="000E1BFD" w:rsidRPr="00D858AA">
        <w:t xml:space="preserve"> </w:t>
      </w:r>
      <w:r w:rsidR="00A35258" w:rsidRPr="00D858AA">
        <w:t>As such, w</w:t>
      </w:r>
      <w:r w:rsidR="00B069E5" w:rsidRPr="00D858AA">
        <w:t>e</w:t>
      </w:r>
      <w:r w:rsidRPr="00D858AA">
        <w:t xml:space="preserve"> have prepared</w:t>
      </w:r>
      <w:r w:rsidR="00A35258" w:rsidRPr="00D858AA">
        <w:t xml:space="preserve"> </w:t>
      </w:r>
      <w:r w:rsidR="00B069E5" w:rsidRPr="00D858AA">
        <w:t>th</w:t>
      </w:r>
      <w:r w:rsidR="00C61ECF" w:rsidRPr="00D858AA">
        <w:t>is</w:t>
      </w:r>
      <w:r w:rsidR="00B069E5" w:rsidRPr="00D858AA">
        <w:t xml:space="preserve"> Professional License Renewa</w:t>
      </w:r>
      <w:r w:rsidR="00D21174" w:rsidRPr="00D858AA">
        <w:t xml:space="preserve">l: </w:t>
      </w:r>
      <w:r w:rsidR="00A35258" w:rsidRPr="00D858AA">
        <w:t>Audit FAQ</w:t>
      </w:r>
      <w:r w:rsidR="008E3396">
        <w:t>s</w:t>
      </w:r>
      <w:r w:rsidR="3740D863" w:rsidRPr="00D858AA">
        <w:t>,</w:t>
      </w:r>
      <w:r w:rsidR="00C61ECF" w:rsidRPr="00D858AA">
        <w:t xml:space="preserve"> </w:t>
      </w:r>
      <w:r w:rsidR="00B069E5" w:rsidRPr="00D858AA">
        <w:t>wi</w:t>
      </w:r>
      <w:r w:rsidRPr="00D858AA">
        <w:t>th the goal of</w:t>
      </w:r>
      <w:r w:rsidR="00B069E5" w:rsidRPr="00D858AA">
        <w:t xml:space="preserve"> address</w:t>
      </w:r>
      <w:r w:rsidRPr="00D858AA">
        <w:t>ing</w:t>
      </w:r>
      <w:r w:rsidR="00B069E5" w:rsidRPr="00D858AA">
        <w:t xml:space="preserve"> </w:t>
      </w:r>
      <w:r w:rsidR="00A35258" w:rsidRPr="00D858AA">
        <w:t>any</w:t>
      </w:r>
      <w:r w:rsidR="00B069E5" w:rsidRPr="00D858AA">
        <w:t xml:space="preserve"> questions</w:t>
      </w:r>
      <w:r w:rsidR="00A35258" w:rsidRPr="00D858AA">
        <w:t xml:space="preserve"> </w:t>
      </w:r>
      <w:r w:rsidR="00B069E5" w:rsidRPr="00D858AA">
        <w:t>you may have</w:t>
      </w:r>
      <w:r w:rsidR="00F62698">
        <w:t>.</w:t>
      </w:r>
      <w:r w:rsidR="00B069E5" w:rsidRPr="00D858AA">
        <w:t xml:space="preserve"> </w:t>
      </w:r>
    </w:p>
    <w:p w14:paraId="139FAE80" w14:textId="0E3B18E7" w:rsidR="00D858AA" w:rsidRPr="00F31E2F" w:rsidRDefault="00D858AA" w:rsidP="00FB535D">
      <w:pPr>
        <w:pStyle w:val="Heading1"/>
        <w:rPr>
          <w:rFonts w:cstheme="minorHAnsi"/>
          <w:bCs/>
          <w:szCs w:val="24"/>
        </w:rPr>
      </w:pPr>
      <w:bookmarkStart w:id="2" w:name="_Toc89702901"/>
      <w:r>
        <w:rPr>
          <w:rFonts w:cstheme="minorHAnsi"/>
          <w:bCs/>
          <w:szCs w:val="24"/>
        </w:rPr>
        <w:t>Purpose of the Audit</w:t>
      </w:r>
      <w:bookmarkEnd w:id="2"/>
    </w:p>
    <w:p w14:paraId="6FF6307A" w14:textId="77777777" w:rsidR="00055303" w:rsidRPr="00F31E2F" w:rsidRDefault="00055303" w:rsidP="00805EC9">
      <w:pPr>
        <w:pStyle w:val="Header"/>
      </w:pPr>
    </w:p>
    <w:p w14:paraId="52AE9934" w14:textId="5FAA32D7" w:rsidR="00D21174" w:rsidRPr="00D858AA" w:rsidRDefault="60B69BDC" w:rsidP="00805EC9">
      <w:pPr>
        <w:pStyle w:val="Header"/>
      </w:pPr>
      <w:r>
        <w:t>Unlike years ago, t</w:t>
      </w:r>
      <w:r w:rsidR="7A125330">
        <w:t xml:space="preserve">he current process for </w:t>
      </w:r>
      <w:r w:rsidR="19BCC1A6">
        <w:t>l</w:t>
      </w:r>
      <w:r w:rsidR="7A125330">
        <w:t xml:space="preserve">icense </w:t>
      </w:r>
      <w:r w:rsidR="19BCC1A6">
        <w:t>r</w:t>
      </w:r>
      <w:r w:rsidR="7A125330">
        <w:t xml:space="preserve">enewal does not require educators </w:t>
      </w:r>
      <w:r w:rsidR="7A54CB5D">
        <w:t xml:space="preserve">who hold </w:t>
      </w:r>
      <w:r w:rsidR="7A125330">
        <w:t xml:space="preserve">Massachusetts </w:t>
      </w:r>
      <w:r w:rsidR="19BCC1A6">
        <w:t>p</w:t>
      </w:r>
      <w:r w:rsidR="7A125330">
        <w:t>rofessional licenses to verify their Professional Development Points (PDPs)</w:t>
      </w:r>
      <w:r w:rsidR="34904878">
        <w:t xml:space="preserve"> </w:t>
      </w:r>
      <w:r w:rsidR="112C4E35">
        <w:t xml:space="preserve">with </w:t>
      </w:r>
      <w:r w:rsidR="34904878">
        <w:t>the</w:t>
      </w:r>
      <w:r w:rsidR="112C4E35">
        <w:t xml:space="preserve">ir </w:t>
      </w:r>
      <w:r w:rsidR="0839AC5D">
        <w:t xml:space="preserve">renewal </w:t>
      </w:r>
      <w:r w:rsidR="112C4E35">
        <w:t>applicati</w:t>
      </w:r>
      <w:r w:rsidR="0839AC5D">
        <w:t>on submission</w:t>
      </w:r>
      <w:r w:rsidR="5296BB2C">
        <w:t xml:space="preserve">. Since </w:t>
      </w:r>
      <w:r w:rsidR="19BCC1A6">
        <w:t>the process</w:t>
      </w:r>
      <w:r w:rsidR="7A125330">
        <w:t xml:space="preserve"> </w:t>
      </w:r>
      <w:r w:rsidR="5296BB2C">
        <w:t xml:space="preserve">now </w:t>
      </w:r>
      <w:r w:rsidR="7A125330">
        <w:t>operat</w:t>
      </w:r>
      <w:r w:rsidR="19BCC1A6">
        <w:t>es</w:t>
      </w:r>
      <w:r w:rsidR="5296BB2C">
        <w:t xml:space="preserve"> </w:t>
      </w:r>
      <w:r w:rsidR="7A125330">
        <w:t>on the honor system</w:t>
      </w:r>
      <w:r w:rsidR="5296BB2C">
        <w:t xml:space="preserve">, </w:t>
      </w:r>
      <w:r w:rsidR="5C10538D">
        <w:t xml:space="preserve">a sampling of applications </w:t>
      </w:r>
      <w:r w:rsidR="0839AC5D">
        <w:t>is</w:t>
      </w:r>
      <w:r w:rsidR="5296BB2C">
        <w:t xml:space="preserve"> </w:t>
      </w:r>
      <w:r w:rsidR="53A530FE">
        <w:t xml:space="preserve">selected periodically </w:t>
      </w:r>
      <w:proofErr w:type="gramStart"/>
      <w:r w:rsidR="0839AC5D">
        <w:t>at-random</w:t>
      </w:r>
      <w:proofErr w:type="gramEnd"/>
      <w:r w:rsidR="0839AC5D">
        <w:t xml:space="preserve"> </w:t>
      </w:r>
      <w:r w:rsidR="53A530FE">
        <w:t>via ELAR (</w:t>
      </w:r>
      <w:r w:rsidR="0839AC5D">
        <w:t xml:space="preserve">our </w:t>
      </w:r>
      <w:r w:rsidR="0839AC5D" w:rsidRPr="7BDE07D4">
        <w:rPr>
          <w:u w:val="single"/>
        </w:rPr>
        <w:t>E</w:t>
      </w:r>
      <w:r w:rsidR="53A530FE">
        <w:t xml:space="preserve">ducator </w:t>
      </w:r>
      <w:r w:rsidR="0839AC5D" w:rsidRPr="7BDE07D4">
        <w:rPr>
          <w:u w:val="single"/>
        </w:rPr>
        <w:t>L</w:t>
      </w:r>
      <w:r w:rsidR="53A530FE">
        <w:t xml:space="preserve">icensure </w:t>
      </w:r>
      <w:r w:rsidR="7A42D056">
        <w:t>a</w:t>
      </w:r>
      <w:r w:rsidR="0839AC5D">
        <w:t xml:space="preserve">nd </w:t>
      </w:r>
      <w:r w:rsidR="0839AC5D" w:rsidRPr="7BDE07D4">
        <w:rPr>
          <w:u w:val="single"/>
        </w:rPr>
        <w:t>R</w:t>
      </w:r>
      <w:r w:rsidR="0839AC5D">
        <w:t>e</w:t>
      </w:r>
      <w:r w:rsidR="620010B8">
        <w:t>newal</w:t>
      </w:r>
      <w:r w:rsidR="0839AC5D">
        <w:t xml:space="preserve"> online system</w:t>
      </w:r>
      <w:r w:rsidR="53A530FE">
        <w:t xml:space="preserve">), for </w:t>
      </w:r>
      <w:r w:rsidR="5C10538D">
        <w:t>a Professional Dev</w:t>
      </w:r>
      <w:r w:rsidR="37DA3EE3">
        <w:t>elopment A</w:t>
      </w:r>
      <w:r w:rsidR="5C10538D">
        <w:t xml:space="preserve">udit </w:t>
      </w:r>
      <w:r w:rsidR="453DE609">
        <w:t>to ensure the integrity of the process.</w:t>
      </w:r>
    </w:p>
    <w:p w14:paraId="33A08231" w14:textId="77777777" w:rsidR="00C54D85" w:rsidRDefault="00C54D85" w:rsidP="00805EC9">
      <w:pPr>
        <w:pStyle w:val="Header"/>
      </w:pPr>
    </w:p>
    <w:p w14:paraId="75BE7944" w14:textId="0D4EC74F" w:rsidR="0089374E" w:rsidRPr="00F31E2F" w:rsidRDefault="4298F044" w:rsidP="00805EC9">
      <w:pPr>
        <w:pStyle w:val="Header"/>
      </w:pPr>
      <w:r w:rsidRPr="0C0C2912">
        <w:t xml:space="preserve">The audit process is a key indicator of successful completion of the minimum requirement of earned Professional Development Points (PDPs). The audit process continues to be a success.  </w:t>
      </w:r>
    </w:p>
    <w:p w14:paraId="2770427C" w14:textId="68171BDA" w:rsidR="001F08B3" w:rsidRPr="00F31E2F" w:rsidRDefault="0089374E" w:rsidP="00FB535D">
      <w:pPr>
        <w:pStyle w:val="Heading1"/>
      </w:pPr>
      <w:bookmarkStart w:id="3" w:name="_Toc89702902"/>
      <w:r w:rsidRPr="00F31E2F">
        <w:t xml:space="preserve">Using the </w:t>
      </w:r>
      <w:r w:rsidR="00A322BD" w:rsidRPr="00F31E2F">
        <w:t>P</w:t>
      </w:r>
      <w:r w:rsidRPr="00F31E2F">
        <w:t>DP Audit in ELAR</w:t>
      </w:r>
      <w:bookmarkEnd w:id="3"/>
    </w:p>
    <w:p w14:paraId="37D196B4" w14:textId="5D83474D" w:rsidR="00102A58" w:rsidRPr="00F31E2F" w:rsidRDefault="00102A58" w:rsidP="00102A58">
      <w:pPr>
        <w:pStyle w:val="NormalWeb"/>
        <w:shd w:val="clear" w:color="auto" w:fill="FFFFFF" w:themeFill="background1"/>
        <w:spacing w:before="0" w:beforeAutospacing="0" w:after="150" w:afterAutospacing="0"/>
        <w:rPr>
          <w:rFonts w:asciiTheme="minorHAnsi" w:hAnsiTheme="minorHAnsi" w:cstheme="minorHAnsi"/>
          <w:bCs/>
          <w:sz w:val="22"/>
          <w:szCs w:val="22"/>
        </w:rPr>
      </w:pPr>
      <w:r w:rsidRPr="00F31E2F">
        <w:rPr>
          <w:rFonts w:asciiTheme="minorHAnsi" w:hAnsiTheme="minorHAnsi" w:cstheme="minorHAnsi"/>
          <w:bCs/>
          <w:color w:val="000000" w:themeColor="text1"/>
          <w:sz w:val="22"/>
          <w:szCs w:val="22"/>
        </w:rPr>
        <w:t xml:space="preserve">The PDP Audit is </w:t>
      </w:r>
      <w:r w:rsidRPr="00F31E2F">
        <w:rPr>
          <w:rFonts w:asciiTheme="minorHAnsi" w:hAnsiTheme="minorHAnsi" w:cstheme="minorHAnsi"/>
          <w:color w:val="000000" w:themeColor="text1"/>
          <w:sz w:val="22"/>
          <w:szCs w:val="22"/>
        </w:rPr>
        <w:t>a</w:t>
      </w:r>
      <w:r w:rsidR="4465FED9" w:rsidRPr="00F31E2F">
        <w:rPr>
          <w:rFonts w:asciiTheme="minorHAnsi" w:hAnsiTheme="minorHAnsi" w:cstheme="minorHAnsi"/>
          <w:color w:val="000000" w:themeColor="text1"/>
          <w:sz w:val="22"/>
          <w:szCs w:val="22"/>
        </w:rPr>
        <w:t>n adde</w:t>
      </w:r>
      <w:r w:rsidR="009E2A4B">
        <w:rPr>
          <w:rFonts w:asciiTheme="minorHAnsi" w:hAnsiTheme="minorHAnsi" w:cstheme="minorHAnsi"/>
          <w:color w:val="000000" w:themeColor="text1"/>
          <w:sz w:val="22"/>
          <w:szCs w:val="22"/>
        </w:rPr>
        <w:t xml:space="preserve">d </w:t>
      </w:r>
      <w:r w:rsidRPr="00F31E2F">
        <w:rPr>
          <w:rFonts w:asciiTheme="minorHAnsi" w:hAnsiTheme="minorHAnsi" w:cstheme="minorHAnsi"/>
          <w:bCs/>
          <w:color w:val="000000" w:themeColor="text1"/>
          <w:sz w:val="22"/>
          <w:szCs w:val="22"/>
        </w:rPr>
        <w:t xml:space="preserve">feature located on your ELAR Welcome page. </w:t>
      </w:r>
      <w:r w:rsidR="5356F602" w:rsidRPr="00F31E2F">
        <w:rPr>
          <w:rFonts w:asciiTheme="minorHAnsi" w:hAnsiTheme="minorHAnsi" w:cstheme="minorHAnsi"/>
          <w:color w:val="000000" w:themeColor="text1"/>
          <w:sz w:val="22"/>
          <w:szCs w:val="22"/>
        </w:rPr>
        <w:t xml:space="preserve">Unlike in the past, </w:t>
      </w:r>
      <w:r w:rsidR="00C54D85">
        <w:rPr>
          <w:rFonts w:asciiTheme="minorHAnsi" w:hAnsiTheme="minorHAnsi" w:cstheme="minorHAnsi"/>
          <w:color w:val="000000" w:themeColor="text1"/>
          <w:sz w:val="22"/>
          <w:szCs w:val="22"/>
        </w:rPr>
        <w:t xml:space="preserve">educators </w:t>
      </w:r>
      <w:r w:rsidR="44EA30FB" w:rsidRPr="00F31E2F">
        <w:rPr>
          <w:rFonts w:asciiTheme="minorHAnsi" w:hAnsiTheme="minorHAnsi" w:cstheme="minorHAnsi"/>
          <w:color w:val="000000" w:themeColor="text1"/>
          <w:sz w:val="22"/>
          <w:szCs w:val="22"/>
        </w:rPr>
        <w:t>now</w:t>
      </w:r>
      <w:r w:rsidRPr="00F31E2F">
        <w:rPr>
          <w:rFonts w:asciiTheme="minorHAnsi" w:hAnsiTheme="minorHAnsi" w:cstheme="minorHAnsi"/>
          <w:color w:val="000000" w:themeColor="text1"/>
          <w:sz w:val="22"/>
          <w:szCs w:val="22"/>
        </w:rPr>
        <w:t xml:space="preserve"> </w:t>
      </w:r>
      <w:r w:rsidRPr="00F31E2F">
        <w:rPr>
          <w:rFonts w:asciiTheme="minorHAnsi" w:hAnsiTheme="minorHAnsi" w:cstheme="minorHAnsi"/>
          <w:bCs/>
          <w:color w:val="000000" w:themeColor="text1"/>
          <w:sz w:val="22"/>
          <w:szCs w:val="22"/>
        </w:rPr>
        <w:t>selected for the audit will no longer need to mail their Professional Development (PD) Audit packet to the Licensure Office. You now have the option of uploading your PDPs directly into your ELAR account in a few simple steps. H</w:t>
      </w:r>
      <w:r w:rsidRPr="00F31E2F">
        <w:rPr>
          <w:rFonts w:asciiTheme="minorHAnsi" w:hAnsiTheme="minorHAnsi" w:cstheme="minorHAnsi"/>
          <w:bCs/>
          <w:sz w:val="22"/>
          <w:szCs w:val="22"/>
        </w:rPr>
        <w:t>ere’s how to get started with the process:</w:t>
      </w:r>
    </w:p>
    <w:p w14:paraId="7E8F5798" w14:textId="77777777" w:rsidR="00102A58" w:rsidRPr="00F31E2F" w:rsidRDefault="00102A58" w:rsidP="00D858AA">
      <w:pPr>
        <w:rPr>
          <w:rFonts w:cstheme="minorHAnsi"/>
          <w:b/>
          <w:bCs/>
          <w:snapToGrid w:val="0"/>
        </w:rPr>
      </w:pPr>
    </w:p>
    <w:p w14:paraId="5C206B1D" w14:textId="68E2EAF8" w:rsidR="00102A58" w:rsidRPr="007A362E" w:rsidRDefault="00102A58" w:rsidP="0C0C2912">
      <w:pPr>
        <w:numPr>
          <w:ilvl w:val="0"/>
          <w:numId w:val="51"/>
        </w:numPr>
        <w:shd w:val="clear" w:color="auto" w:fill="FFFFFF" w:themeFill="background1"/>
        <w:spacing w:after="150"/>
      </w:pPr>
      <w:r w:rsidRPr="007A362E">
        <w:rPr>
          <w:color w:val="000000" w:themeColor="text1"/>
        </w:rPr>
        <w:t>Log</w:t>
      </w:r>
      <w:r w:rsidR="28C36551" w:rsidRPr="007A362E">
        <w:rPr>
          <w:color w:val="000000" w:themeColor="text1"/>
        </w:rPr>
        <w:t xml:space="preserve"> </w:t>
      </w:r>
      <w:r w:rsidRPr="007A362E">
        <w:rPr>
          <w:color w:val="000000" w:themeColor="text1"/>
        </w:rPr>
        <w:t>in to ELAR with your username and password. If you forgot your login information, please click:  Forgot Username and/or Password on the Security Portal.</w:t>
      </w:r>
    </w:p>
    <w:p w14:paraId="62BA0BFA" w14:textId="50817BCB" w:rsidR="00102A58" w:rsidRPr="007A362E" w:rsidRDefault="6AB0F931" w:rsidP="0C0C2912">
      <w:pPr>
        <w:numPr>
          <w:ilvl w:val="0"/>
          <w:numId w:val="51"/>
        </w:numPr>
        <w:shd w:val="clear" w:color="auto" w:fill="FFFFFF" w:themeFill="background1"/>
        <w:spacing w:after="150"/>
      </w:pPr>
      <w:r w:rsidRPr="7BDE07D4">
        <w:rPr>
          <w:color w:val="000000" w:themeColor="text1"/>
        </w:rPr>
        <w:t>Once on the ELAR Welcome Page, you may update your profile</w:t>
      </w:r>
      <w:r w:rsidR="34187B3A" w:rsidRPr="7BDE07D4">
        <w:rPr>
          <w:color w:val="000000" w:themeColor="text1"/>
        </w:rPr>
        <w:t>,</w:t>
      </w:r>
      <w:r w:rsidRPr="7BDE07D4">
        <w:rPr>
          <w:color w:val="000000" w:themeColor="text1"/>
        </w:rPr>
        <w:t xml:space="preserve"> if necessary, by selecting </w:t>
      </w:r>
      <w:hyperlink r:id="rId21">
        <w:r w:rsidRPr="7BDE07D4">
          <w:rPr>
            <w:rStyle w:val="Hyperlink"/>
            <w:b/>
            <w:bCs/>
          </w:rPr>
          <w:t>Update your profile</w:t>
        </w:r>
      </w:hyperlink>
      <w:r w:rsidRPr="7BDE07D4">
        <w:rPr>
          <w:color w:val="000000" w:themeColor="text1"/>
        </w:rPr>
        <w:t xml:space="preserve"> | </w:t>
      </w:r>
      <w:hyperlink r:id="rId22">
        <w:r w:rsidRPr="7BDE07D4">
          <w:rPr>
            <w:rStyle w:val="Hyperlink"/>
          </w:rPr>
          <w:t>Change Your Password</w:t>
        </w:r>
      </w:hyperlink>
      <w:r w:rsidRPr="7BDE07D4">
        <w:rPr>
          <w:color w:val="000000" w:themeColor="text1"/>
        </w:rPr>
        <w:t xml:space="preserve"> from the ELAR Welcome page menu. To save all updates, click on “Update” at the bottom of page.</w:t>
      </w:r>
      <w:r w:rsidR="47441D38" w:rsidRPr="7BDE07D4">
        <w:rPr>
          <w:color w:val="000000" w:themeColor="text1"/>
        </w:rPr>
        <w:t xml:space="preserve"> </w:t>
      </w:r>
    </w:p>
    <w:p w14:paraId="166A6ADC" w14:textId="77777777" w:rsidR="00102A58" w:rsidRPr="007A362E" w:rsidRDefault="00102A58" w:rsidP="00102A58">
      <w:pPr>
        <w:numPr>
          <w:ilvl w:val="0"/>
          <w:numId w:val="51"/>
        </w:numPr>
        <w:shd w:val="clear" w:color="auto" w:fill="FFFFFF"/>
        <w:spacing w:after="150"/>
      </w:pPr>
      <w:r w:rsidRPr="007A362E">
        <w:rPr>
          <w:color w:val="000000"/>
        </w:rPr>
        <w:t xml:space="preserve">Next, also on your ELAR Welcome page, click on: PDP Audit (Please note that only those that have been randomly selected for a License Renewal Audit will see this PDP Audit feature). </w:t>
      </w:r>
    </w:p>
    <w:p w14:paraId="0B924920" w14:textId="42B7B301" w:rsidR="00102A58" w:rsidRPr="007A362E" w:rsidRDefault="00102A58" w:rsidP="0C0C2912">
      <w:pPr>
        <w:numPr>
          <w:ilvl w:val="0"/>
          <w:numId w:val="51"/>
        </w:numPr>
        <w:shd w:val="clear" w:color="auto" w:fill="FFFFFF" w:themeFill="background1"/>
        <w:spacing w:after="150"/>
      </w:pPr>
      <w:r w:rsidRPr="007A362E">
        <w:rPr>
          <w:color w:val="000000" w:themeColor="text1"/>
        </w:rPr>
        <w:t xml:space="preserve">Use the Upload Documents feature found in the PD Audit page to upload all your relevant PD documents tied to your renewed licenses. </w:t>
      </w:r>
      <w:r w:rsidR="55A42DCF" w:rsidRPr="007A362E">
        <w:rPr>
          <w:color w:val="000000" w:themeColor="text1"/>
        </w:rPr>
        <w:t xml:space="preserve">It is important for you to know that, for the Audit purpose, you should not be using the upload documents feature in your regular ELAR </w:t>
      </w:r>
      <w:r w:rsidR="5697289B" w:rsidRPr="007A362E">
        <w:rPr>
          <w:color w:val="000000" w:themeColor="text1"/>
        </w:rPr>
        <w:t>Inquiry Profile</w:t>
      </w:r>
      <w:r w:rsidR="008E3396">
        <w:rPr>
          <w:color w:val="000000" w:themeColor="text1"/>
        </w:rPr>
        <w:t>.</w:t>
      </w:r>
      <w:r w:rsidR="55A42DCF" w:rsidRPr="007A362E">
        <w:rPr>
          <w:color w:val="000000" w:themeColor="text1"/>
        </w:rPr>
        <w:t xml:space="preserve"> </w:t>
      </w:r>
      <w:r w:rsidRPr="007A362E">
        <w:rPr>
          <w:color w:val="000000" w:themeColor="text1"/>
        </w:rPr>
        <w:t xml:space="preserve">Your uploaded documents list is viewable only after the upload is complete. Please know you will not be </w:t>
      </w:r>
      <w:r w:rsidRPr="007A362E">
        <w:rPr>
          <w:color w:val="000000" w:themeColor="text1"/>
        </w:rPr>
        <w:lastRenderedPageBreak/>
        <w:t>able to retrieve/delete any uploaded documents.</w:t>
      </w:r>
      <w:r w:rsidR="17DA6501" w:rsidRPr="007A362E">
        <w:rPr>
          <w:color w:val="000000" w:themeColor="text1"/>
        </w:rPr>
        <w:t xml:space="preserve"> If there are documents in your regular inquiry profile that you would like considered as evidence of your acc</w:t>
      </w:r>
      <w:r w:rsidR="3BB4210D" w:rsidRPr="007A362E">
        <w:rPr>
          <w:color w:val="000000" w:themeColor="text1"/>
        </w:rPr>
        <w:t>r</w:t>
      </w:r>
      <w:r w:rsidR="17DA6501" w:rsidRPr="007A362E">
        <w:rPr>
          <w:color w:val="000000" w:themeColor="text1"/>
        </w:rPr>
        <w:t>ued PD, please be sure to upload them</w:t>
      </w:r>
      <w:r w:rsidR="0B0D1E9D" w:rsidRPr="007A362E">
        <w:rPr>
          <w:color w:val="000000" w:themeColor="text1"/>
        </w:rPr>
        <w:t xml:space="preserve"> via your PD Audit</w:t>
      </w:r>
      <w:r w:rsidR="634B678D" w:rsidRPr="007A362E">
        <w:rPr>
          <w:color w:val="000000" w:themeColor="text1"/>
        </w:rPr>
        <w:t xml:space="preserve"> feature.</w:t>
      </w:r>
    </w:p>
    <w:p w14:paraId="060C03E1" w14:textId="7F8E5A94" w:rsidR="00102A58" w:rsidRPr="007A362E" w:rsidRDefault="6AB0F931" w:rsidP="0C0C2912">
      <w:pPr>
        <w:numPr>
          <w:ilvl w:val="0"/>
          <w:numId w:val="51"/>
        </w:numPr>
        <w:shd w:val="clear" w:color="auto" w:fill="FFFFFF" w:themeFill="background1"/>
        <w:spacing w:after="150"/>
      </w:pPr>
      <w:r w:rsidRPr="7BDE07D4">
        <w:rPr>
          <w:color w:val="000000" w:themeColor="text1"/>
        </w:rPr>
        <w:t>When you are ready to submit your Audit Packet, click on the “</w:t>
      </w:r>
      <w:r w:rsidR="561F5359" w:rsidRPr="7BDE07D4">
        <w:rPr>
          <w:color w:val="000000" w:themeColor="text1"/>
        </w:rPr>
        <w:t>S</w:t>
      </w:r>
      <w:r w:rsidRPr="7BDE07D4">
        <w:rPr>
          <w:color w:val="000000" w:themeColor="text1"/>
        </w:rPr>
        <w:t xml:space="preserve">ubmit” button. </w:t>
      </w:r>
      <w:r w:rsidR="18793897" w:rsidRPr="7BDE07D4">
        <w:rPr>
          <w:color w:val="000000" w:themeColor="text1"/>
        </w:rPr>
        <w:t xml:space="preserve">This will result in </w:t>
      </w:r>
      <w:r w:rsidRPr="7BDE07D4">
        <w:rPr>
          <w:color w:val="000000" w:themeColor="text1"/>
        </w:rPr>
        <w:t xml:space="preserve">your status </w:t>
      </w:r>
      <w:r w:rsidR="6999BAA4" w:rsidRPr="7BDE07D4">
        <w:rPr>
          <w:color w:val="000000" w:themeColor="text1"/>
        </w:rPr>
        <w:t xml:space="preserve">changing </w:t>
      </w:r>
      <w:r w:rsidRPr="7BDE07D4">
        <w:rPr>
          <w:color w:val="000000" w:themeColor="text1"/>
        </w:rPr>
        <w:t xml:space="preserve">to “Ready for Review” in your PDP Audit page only. </w:t>
      </w:r>
    </w:p>
    <w:p w14:paraId="15FD8B82" w14:textId="6A10B47E" w:rsidR="00102A58" w:rsidRPr="007A362E" w:rsidRDefault="6AB0F931" w:rsidP="00102A58">
      <w:r w:rsidRPr="7BDE07D4">
        <w:rPr>
          <w:b/>
          <w:bCs/>
        </w:rPr>
        <w:t>NOTE:</w:t>
      </w:r>
      <w:r>
        <w:t xml:space="preserve"> </w:t>
      </w:r>
      <w:r w:rsidR="19A2A2C8">
        <w:t xml:space="preserve">Please </w:t>
      </w:r>
      <w:r w:rsidR="49DAE2CD">
        <w:t>refer to</w:t>
      </w:r>
      <w:r w:rsidR="19A2A2C8">
        <w:t xml:space="preserve"> Appendix </w:t>
      </w:r>
      <w:r w:rsidR="33699BCF">
        <w:t xml:space="preserve">A </w:t>
      </w:r>
      <w:r w:rsidR="19A2A2C8">
        <w:t xml:space="preserve">for a </w:t>
      </w:r>
      <w:r>
        <w:t>step</w:t>
      </w:r>
      <w:r w:rsidR="2901092A">
        <w:t xml:space="preserve"> </w:t>
      </w:r>
      <w:r w:rsidR="0ACCA781">
        <w:t>-</w:t>
      </w:r>
      <w:r w:rsidR="2901092A">
        <w:t xml:space="preserve">by </w:t>
      </w:r>
      <w:r w:rsidR="0ACCA781">
        <w:t>-</w:t>
      </w:r>
      <w:r w:rsidR="2901092A">
        <w:t xml:space="preserve">step </w:t>
      </w:r>
      <w:r w:rsidR="19A2A2C8">
        <w:t>guide</w:t>
      </w:r>
      <w:r w:rsidR="2901092A">
        <w:t xml:space="preserve"> on how to </w:t>
      </w:r>
      <w:r w:rsidR="666727EA">
        <w:t>navigate through the</w:t>
      </w:r>
      <w:r>
        <w:t xml:space="preserve"> PDP Audit on your ELAR Welcome page</w:t>
      </w:r>
      <w:r w:rsidR="19A2A2C8">
        <w:t>.</w:t>
      </w:r>
    </w:p>
    <w:p w14:paraId="69CD8A97" w14:textId="5FD64AA7" w:rsidR="7BDE07D4" w:rsidRDefault="7BDE07D4" w:rsidP="7BDE07D4">
      <w:pPr>
        <w:pStyle w:val="Header"/>
      </w:pPr>
    </w:p>
    <w:p w14:paraId="7A4255A8" w14:textId="7C20580B" w:rsidR="00D21174" w:rsidRPr="00805EC9" w:rsidRDefault="60B69BDC" w:rsidP="00805EC9">
      <w:pPr>
        <w:pStyle w:val="Header"/>
      </w:pPr>
      <w:r>
        <w:t>Audit Selection Process</w:t>
      </w:r>
    </w:p>
    <w:p w14:paraId="5DDCFB5A" w14:textId="77777777" w:rsidR="00D21174" w:rsidRPr="007A362E" w:rsidRDefault="00D21174" w:rsidP="00805EC9">
      <w:pPr>
        <w:pStyle w:val="Header"/>
      </w:pPr>
    </w:p>
    <w:p w14:paraId="4D68FA04" w14:textId="279ADF73" w:rsidR="00253C9E" w:rsidRPr="00805EC9" w:rsidRDefault="4335B764" w:rsidP="7BDE07D4">
      <w:pPr>
        <w:pStyle w:val="Header"/>
        <w:rPr>
          <w:i/>
          <w:iCs/>
        </w:rPr>
      </w:pPr>
      <w:r w:rsidRPr="7BDE07D4">
        <w:rPr>
          <w:i/>
          <w:iCs/>
        </w:rPr>
        <w:t>Q:  Why was my license renewal application selected for an audit?</w:t>
      </w:r>
    </w:p>
    <w:p w14:paraId="7B7B0535" w14:textId="77777777" w:rsidR="00253C9E" w:rsidRPr="00F31E2F" w:rsidRDefault="00253C9E" w:rsidP="00805EC9">
      <w:pPr>
        <w:pStyle w:val="Header"/>
      </w:pPr>
    </w:p>
    <w:p w14:paraId="01A38623" w14:textId="726DC12D" w:rsidR="0070671F" w:rsidRPr="00F31E2F" w:rsidRDefault="00253C9E" w:rsidP="00805EC9">
      <w:pPr>
        <w:pStyle w:val="Header"/>
      </w:pPr>
      <w:r>
        <w:t xml:space="preserve">A: </w:t>
      </w:r>
      <w:r w:rsidR="00A50650">
        <w:t>Educators selected for an audit will include those</w:t>
      </w:r>
      <w:r w:rsidR="0070671F">
        <w:t xml:space="preserve"> who have been </w:t>
      </w:r>
      <w:r w:rsidR="5EC9B754">
        <w:t xml:space="preserve">approved for the </w:t>
      </w:r>
      <w:r w:rsidR="00A50650">
        <w:t>renew</w:t>
      </w:r>
      <w:r w:rsidR="1425D3C4">
        <w:t xml:space="preserve">al of their </w:t>
      </w:r>
      <w:r w:rsidR="00A50650">
        <w:t>license(s)</w:t>
      </w:r>
      <w:r w:rsidR="0070671F">
        <w:t xml:space="preserve"> </w:t>
      </w:r>
      <w:proofErr w:type="gramStart"/>
      <w:r w:rsidR="0070671F">
        <w:t>any</w:t>
      </w:r>
      <w:proofErr w:type="gramEnd"/>
      <w:r w:rsidR="0070671F">
        <w:t xml:space="preserve"> time during the </w:t>
      </w:r>
      <w:r w:rsidR="586320F0">
        <w:t>previous</w:t>
      </w:r>
      <w:r w:rsidR="009E2A4B">
        <w:t xml:space="preserve"> </w:t>
      </w:r>
      <w:r w:rsidR="0070671F">
        <w:t>five years</w:t>
      </w:r>
      <w:r w:rsidR="7C3CDCFC">
        <w:t xml:space="preserve">. This does not exclude </w:t>
      </w:r>
      <w:r w:rsidR="5B4C5468">
        <w:t>retired educators</w:t>
      </w:r>
      <w:r w:rsidR="0070671F">
        <w:t xml:space="preserve">, </w:t>
      </w:r>
      <w:r w:rsidR="00DA326E">
        <w:t xml:space="preserve">or </w:t>
      </w:r>
      <w:r w:rsidR="6DD017F5">
        <w:t xml:space="preserve">those </w:t>
      </w:r>
      <w:r w:rsidR="0070671F">
        <w:t xml:space="preserve">still employed or not employed under any of their </w:t>
      </w:r>
      <w:r w:rsidR="51D5C297">
        <w:t xml:space="preserve">renewed </w:t>
      </w:r>
      <w:r w:rsidR="0070671F">
        <w:t>Professional licensure areas.</w:t>
      </w:r>
      <w:r w:rsidR="00A50650">
        <w:t xml:space="preserve"> When the professional development documentation is received, the Licensure Office will assess the documents </w:t>
      </w:r>
      <w:r w:rsidR="005F5529">
        <w:t xml:space="preserve">to determine if the minimum </w:t>
      </w:r>
      <w:r w:rsidR="00331BB4">
        <w:t xml:space="preserve">requirements of </w:t>
      </w:r>
      <w:r w:rsidR="003D182D">
        <w:t>Professional Development Points (PDPs)</w:t>
      </w:r>
      <w:r w:rsidR="00331BB4">
        <w:t xml:space="preserve"> have</w:t>
      </w:r>
      <w:r w:rsidR="005F5529">
        <w:t xml:space="preserve"> been met.  </w:t>
      </w:r>
    </w:p>
    <w:p w14:paraId="34FF6C83" w14:textId="19C11658" w:rsidR="00C03E1C" w:rsidRPr="007A362E" w:rsidRDefault="00C03E1C" w:rsidP="00F526D6">
      <w:pPr>
        <w:pStyle w:val="NoSpacing"/>
        <w:rPr>
          <w:rFonts w:cs="Arial"/>
          <w:b/>
        </w:rPr>
      </w:pPr>
    </w:p>
    <w:p w14:paraId="1F82F23B" w14:textId="4CC64AE1" w:rsidR="00253C9E" w:rsidRPr="007A362E" w:rsidRDefault="00253C9E" w:rsidP="00F526D6">
      <w:pPr>
        <w:pStyle w:val="NoSpacing"/>
        <w:rPr>
          <w:rFonts w:cs="Arial"/>
          <w:bCs/>
          <w:i/>
          <w:iCs/>
        </w:rPr>
      </w:pPr>
      <w:r w:rsidRPr="007A362E">
        <w:rPr>
          <w:rFonts w:cs="Arial"/>
          <w:bCs/>
          <w:i/>
          <w:iCs/>
        </w:rPr>
        <w:t xml:space="preserve">Q: I hold multiple Professional licenses. Which </w:t>
      </w:r>
      <w:r w:rsidR="64397877" w:rsidRPr="007A362E">
        <w:rPr>
          <w:rFonts w:cs="Arial"/>
          <w:i/>
          <w:iCs/>
        </w:rPr>
        <w:t xml:space="preserve">renewed </w:t>
      </w:r>
      <w:r w:rsidRPr="007A362E">
        <w:rPr>
          <w:rFonts w:cs="Arial"/>
          <w:i/>
          <w:iCs/>
        </w:rPr>
        <w:t>license</w:t>
      </w:r>
      <w:r w:rsidR="189A119A" w:rsidRPr="007A362E">
        <w:rPr>
          <w:rFonts w:cs="Arial"/>
          <w:i/>
          <w:iCs/>
        </w:rPr>
        <w:t>s</w:t>
      </w:r>
      <w:r w:rsidRPr="009E2A4B">
        <w:rPr>
          <w:rFonts w:cs="Arial"/>
          <w:i/>
          <w:iCs/>
        </w:rPr>
        <w:t xml:space="preserve"> </w:t>
      </w:r>
      <w:r w:rsidRPr="007A362E">
        <w:rPr>
          <w:rFonts w:cs="Arial"/>
          <w:i/>
          <w:iCs/>
        </w:rPr>
        <w:t>w</w:t>
      </w:r>
      <w:r w:rsidR="432D2D40" w:rsidRPr="007A362E">
        <w:rPr>
          <w:rFonts w:cs="Arial"/>
          <w:i/>
          <w:iCs/>
        </w:rPr>
        <w:t>ere</w:t>
      </w:r>
      <w:r w:rsidRPr="007A362E">
        <w:rPr>
          <w:rFonts w:cs="Arial"/>
          <w:bCs/>
          <w:i/>
          <w:iCs/>
        </w:rPr>
        <w:t xml:space="preserve"> selected?</w:t>
      </w:r>
    </w:p>
    <w:p w14:paraId="2B177673" w14:textId="77777777" w:rsidR="00253C9E" w:rsidRPr="007A362E" w:rsidRDefault="00253C9E" w:rsidP="00F526D6">
      <w:pPr>
        <w:pStyle w:val="NoSpacing"/>
        <w:rPr>
          <w:rFonts w:cs="Arial"/>
          <w:bCs/>
          <w:i/>
          <w:iCs/>
        </w:rPr>
      </w:pPr>
    </w:p>
    <w:p w14:paraId="73AE5F83" w14:textId="24CB5179" w:rsidR="00253C9E" w:rsidRPr="007A362E" w:rsidRDefault="4335B764" w:rsidP="7BDE07D4">
      <w:pPr>
        <w:pStyle w:val="NoSpacing"/>
        <w:rPr>
          <w:rFonts w:cs="Arial"/>
        </w:rPr>
      </w:pPr>
      <w:r w:rsidRPr="7BDE07D4">
        <w:rPr>
          <w:rFonts w:cs="Arial"/>
        </w:rPr>
        <w:t>A: You may log</w:t>
      </w:r>
      <w:r w:rsidR="24385269" w:rsidRPr="7BDE07D4">
        <w:rPr>
          <w:rFonts w:cs="Arial"/>
        </w:rPr>
        <w:t xml:space="preserve"> </w:t>
      </w:r>
      <w:r w:rsidRPr="7BDE07D4">
        <w:rPr>
          <w:rFonts w:cs="Arial"/>
        </w:rPr>
        <w:t xml:space="preserve">in to your ELAR profile to determine </w:t>
      </w:r>
      <w:r w:rsidR="0069810C" w:rsidRPr="7BDE07D4">
        <w:rPr>
          <w:rFonts w:cs="Arial"/>
        </w:rPr>
        <w:t>which license</w:t>
      </w:r>
      <w:r w:rsidR="487A691B" w:rsidRPr="7BDE07D4">
        <w:rPr>
          <w:rFonts w:cs="Arial"/>
        </w:rPr>
        <w:t>(s)</w:t>
      </w:r>
      <w:r w:rsidR="0069810C" w:rsidRPr="7BDE07D4">
        <w:rPr>
          <w:rFonts w:cs="Arial"/>
        </w:rPr>
        <w:t xml:space="preserve"> were renewed in </w:t>
      </w:r>
      <w:r w:rsidR="487A691B" w:rsidRPr="7BDE07D4">
        <w:rPr>
          <w:rFonts w:cs="Arial"/>
        </w:rPr>
        <w:t xml:space="preserve">the </w:t>
      </w:r>
      <w:r w:rsidR="0069810C" w:rsidRPr="7BDE07D4">
        <w:rPr>
          <w:rFonts w:cs="Arial"/>
        </w:rPr>
        <w:t xml:space="preserve">previous </w:t>
      </w:r>
      <w:r w:rsidR="3EA8748E" w:rsidRPr="7BDE07D4">
        <w:rPr>
          <w:rFonts w:cs="Arial"/>
        </w:rPr>
        <w:t>five</w:t>
      </w:r>
      <w:r w:rsidR="0069810C" w:rsidRPr="7BDE07D4">
        <w:rPr>
          <w:rFonts w:cs="Arial"/>
        </w:rPr>
        <w:t xml:space="preserve"> years</w:t>
      </w:r>
      <w:r w:rsidR="487A691B" w:rsidRPr="7BDE07D4">
        <w:rPr>
          <w:rFonts w:cs="Arial"/>
        </w:rPr>
        <w:t xml:space="preserve">, </w:t>
      </w:r>
      <w:r w:rsidR="2C5C05DD" w:rsidRPr="7BDE07D4">
        <w:rPr>
          <w:rFonts w:cs="Arial"/>
        </w:rPr>
        <w:t xml:space="preserve">according to the School Year (SY) as addressed on your </w:t>
      </w:r>
      <w:r w:rsidR="6E8B5A13" w:rsidRPr="7BDE07D4">
        <w:rPr>
          <w:rFonts w:cs="Arial"/>
        </w:rPr>
        <w:t>A</w:t>
      </w:r>
      <w:r w:rsidR="2C5C05DD" w:rsidRPr="7BDE07D4">
        <w:rPr>
          <w:rFonts w:cs="Arial"/>
        </w:rPr>
        <w:t xml:space="preserve">udit </w:t>
      </w:r>
      <w:r w:rsidR="16674A83" w:rsidRPr="7BDE07D4">
        <w:rPr>
          <w:rFonts w:cs="Arial"/>
        </w:rPr>
        <w:t>N</w:t>
      </w:r>
      <w:r w:rsidR="2C5C05DD" w:rsidRPr="7BDE07D4">
        <w:rPr>
          <w:rFonts w:cs="Arial"/>
        </w:rPr>
        <w:t>ot</w:t>
      </w:r>
      <w:r w:rsidR="35D08705" w:rsidRPr="7BDE07D4">
        <w:rPr>
          <w:rFonts w:cs="Arial"/>
        </w:rPr>
        <w:t>i</w:t>
      </w:r>
      <w:r w:rsidR="2C5C05DD" w:rsidRPr="7BDE07D4">
        <w:rPr>
          <w:rFonts w:cs="Arial"/>
        </w:rPr>
        <w:t>fication letter</w:t>
      </w:r>
      <w:r w:rsidR="487A691B" w:rsidRPr="7BDE07D4">
        <w:rPr>
          <w:rFonts w:cs="Arial"/>
        </w:rPr>
        <w:t>.</w:t>
      </w:r>
      <w:r w:rsidR="2C5C05DD" w:rsidRPr="7BDE07D4">
        <w:rPr>
          <w:rFonts w:cs="Arial"/>
        </w:rPr>
        <w:t xml:space="preserve"> </w:t>
      </w:r>
    </w:p>
    <w:p w14:paraId="062711E3" w14:textId="2FB00F30" w:rsidR="00253C9E" w:rsidRPr="007A362E" w:rsidRDefault="00253C9E" w:rsidP="00F526D6">
      <w:pPr>
        <w:pStyle w:val="NoSpacing"/>
        <w:rPr>
          <w:rFonts w:cs="Arial"/>
          <w:b/>
        </w:rPr>
      </w:pPr>
    </w:p>
    <w:p w14:paraId="0DB4F98C" w14:textId="0ED2AE33" w:rsidR="00137229" w:rsidRPr="007A362E" w:rsidRDefault="00137229" w:rsidP="00F526D6">
      <w:pPr>
        <w:pStyle w:val="NoSpacing"/>
        <w:rPr>
          <w:rFonts w:cs="Arial"/>
          <w:bCs/>
          <w:i/>
          <w:iCs/>
        </w:rPr>
      </w:pPr>
      <w:r w:rsidRPr="007A362E">
        <w:rPr>
          <w:rFonts w:cs="Arial"/>
          <w:bCs/>
          <w:i/>
          <w:iCs/>
        </w:rPr>
        <w:t xml:space="preserve">Q. </w:t>
      </w:r>
      <w:r w:rsidR="009E0F03" w:rsidRPr="007A362E">
        <w:rPr>
          <w:rFonts w:cs="Arial"/>
          <w:bCs/>
          <w:i/>
          <w:iCs/>
        </w:rPr>
        <w:t xml:space="preserve">What is the turnaround time for </w:t>
      </w:r>
      <w:r w:rsidR="009E0F03" w:rsidRPr="007A362E">
        <w:rPr>
          <w:rFonts w:cs="Arial"/>
          <w:i/>
          <w:iCs/>
        </w:rPr>
        <w:t>uploading</w:t>
      </w:r>
      <w:r w:rsidR="009E0F03" w:rsidRPr="007A362E">
        <w:rPr>
          <w:rFonts w:cs="Arial"/>
          <w:bCs/>
          <w:i/>
          <w:iCs/>
        </w:rPr>
        <w:t xml:space="preserve"> my audit packet and </w:t>
      </w:r>
      <w:r w:rsidR="009E0F03" w:rsidRPr="007A362E">
        <w:rPr>
          <w:rFonts w:cs="Arial"/>
          <w:i/>
          <w:iCs/>
        </w:rPr>
        <w:t>how soon might</w:t>
      </w:r>
      <w:r w:rsidR="009E0F03" w:rsidRPr="007A362E">
        <w:rPr>
          <w:rFonts w:cs="Arial"/>
          <w:bCs/>
          <w:i/>
          <w:iCs/>
        </w:rPr>
        <w:t xml:space="preserve"> I hear back on the status of my audit</w:t>
      </w:r>
      <w:r w:rsidRPr="007A362E">
        <w:rPr>
          <w:rFonts w:cs="Arial"/>
          <w:bCs/>
          <w:i/>
          <w:iCs/>
        </w:rPr>
        <w:t>?</w:t>
      </w:r>
    </w:p>
    <w:p w14:paraId="1A2DC1E7" w14:textId="77777777" w:rsidR="00137229" w:rsidRPr="007A362E" w:rsidRDefault="00137229" w:rsidP="00F526D6">
      <w:pPr>
        <w:pStyle w:val="NoSpacing"/>
        <w:rPr>
          <w:rFonts w:cs="Arial"/>
          <w:bCs/>
          <w:i/>
          <w:iCs/>
        </w:rPr>
      </w:pPr>
    </w:p>
    <w:p w14:paraId="35DE10C8" w14:textId="437190DA" w:rsidR="00137229" w:rsidRPr="007A362E" w:rsidRDefault="00137229" w:rsidP="00F526D6">
      <w:pPr>
        <w:pStyle w:val="NoSpacing"/>
        <w:rPr>
          <w:rFonts w:cs="Arial"/>
          <w:bCs/>
          <w:i/>
          <w:iCs/>
        </w:rPr>
      </w:pPr>
      <w:r w:rsidRPr="007A362E">
        <w:rPr>
          <w:rFonts w:cs="Arial"/>
          <w:bCs/>
          <w:i/>
          <w:iCs/>
        </w:rPr>
        <w:t xml:space="preserve">A: The turnaround time is 30 days from </w:t>
      </w:r>
      <w:r w:rsidR="57737C0D" w:rsidRPr="0C0C2912">
        <w:rPr>
          <w:rFonts w:cs="Arial"/>
          <w:i/>
          <w:iCs/>
        </w:rPr>
        <w:t>the uploading</w:t>
      </w:r>
      <w:r w:rsidR="009E2A4B">
        <w:rPr>
          <w:rFonts w:cs="Arial"/>
          <w:i/>
          <w:iCs/>
        </w:rPr>
        <w:t xml:space="preserve"> </w:t>
      </w:r>
      <w:r w:rsidRPr="007A362E">
        <w:rPr>
          <w:rFonts w:cs="Arial"/>
          <w:bCs/>
          <w:i/>
          <w:iCs/>
        </w:rPr>
        <w:t xml:space="preserve">of your PDP Audit packet. Your Auditor will assess your audit packet and will inform you of your status. </w:t>
      </w:r>
    </w:p>
    <w:p w14:paraId="7FA2C548" w14:textId="77777777" w:rsidR="00B42FDD" w:rsidRPr="00FB535D" w:rsidRDefault="00B42FDD" w:rsidP="00F526D6">
      <w:pPr>
        <w:pStyle w:val="NoSpacing"/>
        <w:rPr>
          <w:rFonts w:cs="Arial"/>
          <w:bCs/>
        </w:rPr>
      </w:pPr>
    </w:p>
    <w:p w14:paraId="45F2B974" w14:textId="77777777" w:rsidR="00536A6C" w:rsidRPr="00D858AA" w:rsidRDefault="008F614B" w:rsidP="00FB535D">
      <w:pPr>
        <w:pStyle w:val="Heading1"/>
      </w:pPr>
      <w:bookmarkStart w:id="4" w:name="_Toc89702903"/>
      <w:r w:rsidRPr="00D858AA">
        <w:t xml:space="preserve">Educator Evaluation and </w:t>
      </w:r>
      <w:r w:rsidR="00AF58AC" w:rsidRPr="00D858AA">
        <w:t>the Individual Professional Development Plan (IPDP)</w:t>
      </w:r>
      <w:bookmarkEnd w:id="4"/>
    </w:p>
    <w:p w14:paraId="0BC16525" w14:textId="77777777" w:rsidR="00055303" w:rsidRPr="007A362E" w:rsidRDefault="00055303" w:rsidP="00F526D6">
      <w:pPr>
        <w:rPr>
          <w:bCs/>
          <w:i/>
          <w:iCs/>
        </w:rPr>
      </w:pPr>
    </w:p>
    <w:p w14:paraId="03EF363A" w14:textId="7550482B" w:rsidR="00F55792" w:rsidRDefault="006F35EC" w:rsidP="00F526D6">
      <w:pPr>
        <w:rPr>
          <w:bCs/>
          <w:iCs/>
          <w:color w:val="000000" w:themeColor="text1"/>
        </w:rPr>
      </w:pPr>
      <w:r w:rsidRPr="007A362E">
        <w:rPr>
          <w:bCs/>
          <w:iCs/>
          <w:color w:val="000000" w:themeColor="text1"/>
        </w:rPr>
        <w:t xml:space="preserve">The Regulations for Educator Licensure and Preparation Program Approval (603 CMR 7.00) were revised by the Board of Elementary and Secondary Education in June 2012, allowing educators </w:t>
      </w:r>
      <w:r w:rsidRPr="007A362E">
        <w:rPr>
          <w:color w:val="000000" w:themeColor="text1"/>
        </w:rPr>
        <w:t>t</w:t>
      </w:r>
      <w:r w:rsidR="327D47C6" w:rsidRPr="007A362E">
        <w:rPr>
          <w:color w:val="000000" w:themeColor="text1"/>
        </w:rPr>
        <w:t xml:space="preserve">he option of  </w:t>
      </w:r>
      <w:r w:rsidRPr="0C0C2912">
        <w:rPr>
          <w:color w:val="000000" w:themeColor="text1"/>
        </w:rPr>
        <w:t xml:space="preserve"> us</w:t>
      </w:r>
      <w:r w:rsidR="164440EB" w:rsidRPr="0C0C2912">
        <w:rPr>
          <w:color w:val="000000" w:themeColor="text1"/>
        </w:rPr>
        <w:t>ing</w:t>
      </w:r>
      <w:r w:rsidRPr="007A362E">
        <w:rPr>
          <w:bCs/>
          <w:iCs/>
          <w:color w:val="000000" w:themeColor="text1"/>
        </w:rPr>
        <w:t xml:space="preserve"> their Educator </w:t>
      </w:r>
      <w:r w:rsidR="1A8157A1" w:rsidRPr="007A362E">
        <w:rPr>
          <w:color w:val="000000" w:themeColor="text1"/>
        </w:rPr>
        <w:t xml:space="preserve">Evaluation </w:t>
      </w:r>
      <w:r w:rsidRPr="007A362E">
        <w:rPr>
          <w:bCs/>
          <w:iCs/>
          <w:color w:val="000000" w:themeColor="text1"/>
        </w:rPr>
        <w:t>Plan,</w:t>
      </w:r>
      <w:r w:rsidR="00805EC9">
        <w:rPr>
          <w:bCs/>
          <w:iCs/>
          <w:color w:val="000000" w:themeColor="text1"/>
        </w:rPr>
        <w:t xml:space="preserve"> </w:t>
      </w:r>
      <w:r w:rsidRPr="007A362E">
        <w:rPr>
          <w:bCs/>
          <w:iCs/>
          <w:color w:val="000000" w:themeColor="text1"/>
        </w:rPr>
        <w:t xml:space="preserve">(603 CMR 35.06(3), </w:t>
      </w:r>
      <w:r w:rsidR="0C0C2912" w:rsidRPr="0C0C2912">
        <w:rPr>
          <w:color w:val="000000" w:themeColor="text1"/>
        </w:rPr>
        <w:t>in lieu of, or in combination with their Individual Professional Development Plan (IPDP)</w:t>
      </w:r>
      <w:r w:rsidR="19706F90" w:rsidRPr="0C0C2912">
        <w:rPr>
          <w:color w:val="000000" w:themeColor="text1"/>
        </w:rPr>
        <w:t xml:space="preserve">, </w:t>
      </w:r>
      <w:r w:rsidR="0C0C2912" w:rsidRPr="0C0C2912">
        <w:rPr>
          <w:color w:val="000000" w:themeColor="text1"/>
        </w:rPr>
        <w:t>in satisfying requirements for professional license renewal</w:t>
      </w:r>
      <w:r w:rsidR="00805EC9">
        <w:rPr>
          <w:color w:val="000000" w:themeColor="text1"/>
        </w:rPr>
        <w:t xml:space="preserve">. </w:t>
      </w:r>
      <w:r w:rsidRPr="007A362E">
        <w:rPr>
          <w:bCs/>
          <w:iCs/>
          <w:color w:val="000000" w:themeColor="text1"/>
        </w:rPr>
        <w:t>Educators may elect to use either Plan for license renewal</w:t>
      </w:r>
      <w:r w:rsidR="00D55A37" w:rsidRPr="007A362E">
        <w:rPr>
          <w:bCs/>
          <w:iCs/>
          <w:color w:val="000000" w:themeColor="text1"/>
        </w:rPr>
        <w:t>,</w:t>
      </w:r>
      <w:r w:rsidRPr="007A362E">
        <w:rPr>
          <w:bCs/>
          <w:iCs/>
          <w:color w:val="000000" w:themeColor="text1"/>
        </w:rPr>
        <w:t xml:space="preserve"> </w:t>
      </w:r>
      <w:r w:rsidR="009E4075" w:rsidRPr="007A362E">
        <w:rPr>
          <w:bCs/>
          <w:iCs/>
          <w:color w:val="000000" w:themeColor="text1"/>
        </w:rPr>
        <w:t xml:space="preserve">with knowledge that </w:t>
      </w:r>
      <w:r w:rsidRPr="007A362E">
        <w:rPr>
          <w:bCs/>
          <w:iCs/>
          <w:color w:val="000000" w:themeColor="text1"/>
        </w:rPr>
        <w:t xml:space="preserve">the professional development activities established under the Educator Plan meet license renewal requirements.  </w:t>
      </w:r>
    </w:p>
    <w:p w14:paraId="6129FD10" w14:textId="77777777" w:rsidR="00C70E26" w:rsidRPr="007A362E" w:rsidRDefault="00C70E26" w:rsidP="00F526D6">
      <w:pPr>
        <w:rPr>
          <w:bCs/>
          <w:iCs/>
          <w:color w:val="000000" w:themeColor="text1"/>
        </w:rPr>
      </w:pPr>
    </w:p>
    <w:p w14:paraId="0B000878" w14:textId="77777777" w:rsidR="00BF6FB5" w:rsidRPr="007A362E" w:rsidRDefault="006F35EC" w:rsidP="00F526D6">
      <w:pPr>
        <w:rPr>
          <w:bCs/>
          <w:i/>
          <w:iCs/>
          <w:color w:val="000000" w:themeColor="text1"/>
        </w:rPr>
      </w:pPr>
      <w:r w:rsidRPr="007A362E">
        <w:rPr>
          <w:bCs/>
          <w:iCs/>
          <w:color w:val="000000" w:themeColor="text1"/>
        </w:rPr>
        <w:t xml:space="preserve">Q:  </w:t>
      </w:r>
      <w:r w:rsidRPr="007A362E">
        <w:rPr>
          <w:bCs/>
          <w:i/>
          <w:iCs/>
          <w:color w:val="000000" w:themeColor="text1"/>
        </w:rPr>
        <w:t>My Educator Plan includes professional development activities for up to two years, and I also developed an IPDP. Can I still use my Educator Plan for license renewal?</w:t>
      </w:r>
    </w:p>
    <w:p w14:paraId="1B519C51" w14:textId="77777777" w:rsidR="009C6C37" w:rsidRPr="007A362E" w:rsidRDefault="009C6C37" w:rsidP="00F526D6">
      <w:pPr>
        <w:rPr>
          <w:bCs/>
          <w:iCs/>
          <w:color w:val="000000" w:themeColor="text1"/>
        </w:rPr>
      </w:pPr>
    </w:p>
    <w:p w14:paraId="24E69629" w14:textId="692B13C0" w:rsidR="00D55A37" w:rsidRPr="007A362E" w:rsidRDefault="006F35EC" w:rsidP="00F526D6">
      <w:pPr>
        <w:rPr>
          <w:bCs/>
          <w:iCs/>
          <w:color w:val="000000" w:themeColor="text1"/>
        </w:rPr>
      </w:pPr>
      <w:r w:rsidRPr="007A362E">
        <w:rPr>
          <w:bCs/>
          <w:iCs/>
          <w:color w:val="000000" w:themeColor="text1"/>
        </w:rPr>
        <w:t>A:  Yes. However, license renewal operates on a five-year</w:t>
      </w:r>
      <w:r w:rsidR="009E4075" w:rsidRPr="007A362E">
        <w:rPr>
          <w:bCs/>
          <w:iCs/>
          <w:color w:val="000000" w:themeColor="text1"/>
        </w:rPr>
        <w:t xml:space="preserve"> calendar</w:t>
      </w:r>
      <w:r w:rsidRPr="007A362E">
        <w:rPr>
          <w:bCs/>
          <w:iCs/>
          <w:color w:val="000000" w:themeColor="text1"/>
        </w:rPr>
        <w:t xml:space="preserve"> cycle</w:t>
      </w:r>
      <w:r w:rsidR="68077FD0" w:rsidRPr="007A362E">
        <w:rPr>
          <w:color w:val="000000" w:themeColor="text1"/>
        </w:rPr>
        <w:t>. T</w:t>
      </w:r>
      <w:r w:rsidRPr="007A362E">
        <w:rPr>
          <w:bCs/>
          <w:iCs/>
          <w:color w:val="000000" w:themeColor="text1"/>
        </w:rPr>
        <w:t xml:space="preserve">herefore, the timing of the plan for educator evaluation and the IPDP will not always coincide. You may elect to use the professional practice goals established under your Educator </w:t>
      </w:r>
      <w:r w:rsidR="645E4F67" w:rsidRPr="007A362E">
        <w:rPr>
          <w:color w:val="000000" w:themeColor="text1"/>
        </w:rPr>
        <w:t xml:space="preserve">Evaluation </w:t>
      </w:r>
      <w:r w:rsidRPr="007A362E">
        <w:rPr>
          <w:bCs/>
          <w:iCs/>
          <w:color w:val="000000" w:themeColor="text1"/>
        </w:rPr>
        <w:t xml:space="preserve">Plan for license </w:t>
      </w:r>
      <w:r w:rsidR="00775AFC" w:rsidRPr="007A362E">
        <w:rPr>
          <w:bCs/>
          <w:iCs/>
          <w:color w:val="000000" w:themeColor="text1"/>
        </w:rPr>
        <w:t>renewal,</w:t>
      </w:r>
      <w:r w:rsidRPr="007A362E">
        <w:rPr>
          <w:bCs/>
          <w:iCs/>
          <w:color w:val="000000" w:themeColor="text1"/>
        </w:rPr>
        <w:t xml:space="preserve"> or in combination with the professional learning goals in your IPDP. </w:t>
      </w:r>
      <w:r w:rsidRPr="007A362E">
        <w:rPr>
          <w:color w:val="000000" w:themeColor="text1"/>
        </w:rPr>
        <w:t xml:space="preserve">For more information, go to: </w:t>
      </w:r>
      <w:hyperlink r:id="rId23">
        <w:r w:rsidR="00F032A6" w:rsidRPr="007A362E">
          <w:rPr>
            <w:rStyle w:val="Hyperlink"/>
          </w:rPr>
          <w:t>https://www.doe.mass.edu/edeval/</w:t>
        </w:r>
      </w:hyperlink>
      <w:r w:rsidR="00D55A37" w:rsidRPr="007A362E">
        <w:rPr>
          <w:color w:val="000000" w:themeColor="text1"/>
        </w:rPr>
        <w:t>.</w:t>
      </w:r>
    </w:p>
    <w:p w14:paraId="3D1B685B" w14:textId="77777777" w:rsidR="00F26DF9" w:rsidRPr="007A362E" w:rsidRDefault="00F26DF9" w:rsidP="00F526D6">
      <w:pPr>
        <w:rPr>
          <w:bCs/>
          <w:iCs/>
          <w:color w:val="000000" w:themeColor="text1"/>
        </w:rPr>
      </w:pPr>
    </w:p>
    <w:p w14:paraId="5B37AA08" w14:textId="77777777" w:rsidR="006A607D" w:rsidRDefault="006A607D" w:rsidP="00F26DF9">
      <w:pPr>
        <w:spacing w:before="60" w:after="120" w:line="276" w:lineRule="auto"/>
        <w:rPr>
          <w:bCs/>
          <w:i/>
          <w:iCs/>
          <w:color w:val="000000" w:themeColor="text1"/>
        </w:rPr>
        <w:sectPr w:rsidR="006A607D" w:rsidSect="00DC0E6C">
          <w:pgSz w:w="12240" w:h="15840"/>
          <w:pgMar w:top="1008" w:right="1152" w:bottom="1008" w:left="1152" w:header="576" w:footer="576" w:gutter="0"/>
          <w:cols w:space="720"/>
          <w:titlePg/>
          <w:docGrid w:linePitch="360"/>
        </w:sectPr>
      </w:pPr>
    </w:p>
    <w:p w14:paraId="5F7F2D25" w14:textId="4D7D4E75" w:rsidR="00F26DF9" w:rsidRPr="007A362E" w:rsidRDefault="006F35EC" w:rsidP="00F26DF9">
      <w:pPr>
        <w:spacing w:before="60" w:after="120" w:line="276" w:lineRule="auto"/>
        <w:rPr>
          <w:bCs/>
          <w:i/>
          <w:iCs/>
          <w:color w:val="000000" w:themeColor="text1"/>
        </w:rPr>
      </w:pPr>
      <w:r w:rsidRPr="007A362E">
        <w:rPr>
          <w:bCs/>
          <w:i/>
          <w:iCs/>
          <w:color w:val="000000" w:themeColor="text1"/>
        </w:rPr>
        <w:lastRenderedPageBreak/>
        <w:t xml:space="preserve">Q: Can Educator Plans and Individual Professional Development Plans (IPDPs) be the same plan? </w:t>
      </w:r>
    </w:p>
    <w:p w14:paraId="2CF3C639" w14:textId="3096CB27" w:rsidR="00F26DF9" w:rsidRPr="007A362E" w:rsidRDefault="0B92C33B" w:rsidP="7BDE07D4">
      <w:pPr>
        <w:spacing w:before="60" w:after="120"/>
        <w:rPr>
          <w:color w:val="000000" w:themeColor="text1"/>
        </w:rPr>
      </w:pPr>
      <w:r w:rsidRPr="7BDE07D4">
        <w:rPr>
          <w:color w:val="000000" w:themeColor="text1"/>
        </w:rPr>
        <w:t>A: Yes</w:t>
      </w:r>
      <w:r w:rsidR="2AD309F8" w:rsidRPr="7BDE07D4">
        <w:rPr>
          <w:color w:val="000000" w:themeColor="text1"/>
        </w:rPr>
        <w:t>. The</w:t>
      </w:r>
      <w:r w:rsidR="26464B03" w:rsidRPr="7BDE07D4">
        <w:rPr>
          <w:color w:val="000000" w:themeColor="text1"/>
        </w:rPr>
        <w:t xml:space="preserve"> </w:t>
      </w:r>
      <w:r w:rsidRPr="7BDE07D4">
        <w:rPr>
          <w:color w:val="000000" w:themeColor="text1"/>
        </w:rPr>
        <w:t>regulations for license renewal</w:t>
      </w:r>
      <w:r w:rsidR="1CD47C85" w:rsidRPr="7BDE07D4">
        <w:rPr>
          <w:color w:val="000000" w:themeColor="text1"/>
        </w:rPr>
        <w:t>,</w:t>
      </w:r>
      <w:r w:rsidRPr="7BDE07D4">
        <w:rPr>
          <w:color w:val="000000" w:themeColor="text1"/>
        </w:rPr>
        <w:t xml:space="preserve"> (</w:t>
      </w:r>
      <w:hyperlink r:id="rId24">
        <w:r w:rsidRPr="7BDE07D4">
          <w:rPr>
            <w:rStyle w:val="Hyperlink"/>
            <w:rFonts w:cs="Arial"/>
            <w:color w:val="000000" w:themeColor="text1"/>
          </w:rPr>
          <w:t>603 CMR 44.04 (1) (c)</w:t>
        </w:r>
      </w:hyperlink>
      <w:r w:rsidRPr="7BDE07D4">
        <w:rPr>
          <w:color w:val="000000" w:themeColor="text1"/>
        </w:rPr>
        <w:t>)</w:t>
      </w:r>
      <w:r w:rsidR="4905E781" w:rsidRPr="7BDE07D4">
        <w:rPr>
          <w:color w:val="000000" w:themeColor="text1"/>
        </w:rPr>
        <w:t>,</w:t>
      </w:r>
      <w:r w:rsidRPr="7BDE07D4">
        <w:rPr>
          <w:color w:val="000000" w:themeColor="text1"/>
        </w:rPr>
        <w:t xml:space="preserve"> do allow for these plans to be the same</w:t>
      </w:r>
      <w:r w:rsidR="2AD309F8" w:rsidRPr="7BDE07D4">
        <w:rPr>
          <w:color w:val="000000" w:themeColor="text1"/>
        </w:rPr>
        <w:t>, for license renewal purposes</w:t>
      </w:r>
      <w:r w:rsidRPr="7BDE07D4">
        <w:rPr>
          <w:color w:val="000000" w:themeColor="text1"/>
        </w:rPr>
        <w:t xml:space="preserve">. Given the license renewal cycle is a </w:t>
      </w:r>
      <w:r w:rsidR="337357C0" w:rsidRPr="7BDE07D4">
        <w:rPr>
          <w:color w:val="000000" w:themeColor="text1"/>
        </w:rPr>
        <w:t>five-year</w:t>
      </w:r>
      <w:r w:rsidR="3E038248" w:rsidRPr="7BDE07D4">
        <w:rPr>
          <w:color w:val="000000" w:themeColor="text1"/>
        </w:rPr>
        <w:t xml:space="preserve"> calendar</w:t>
      </w:r>
      <w:r w:rsidRPr="7BDE07D4">
        <w:rPr>
          <w:color w:val="000000" w:themeColor="text1"/>
        </w:rPr>
        <w:t xml:space="preserve"> period and multiple evaluation cycles will occur during that time, there can be some challenges in combining these plans. </w:t>
      </w:r>
      <w:r w:rsidR="3B7E6EF4" w:rsidRPr="7BDE07D4">
        <w:rPr>
          <w:color w:val="000000" w:themeColor="text1"/>
        </w:rPr>
        <w:t>D</w:t>
      </w:r>
      <w:r w:rsidRPr="7BDE07D4">
        <w:rPr>
          <w:color w:val="000000" w:themeColor="text1"/>
        </w:rPr>
        <w:t>ESE has released several </w:t>
      </w:r>
      <w:hyperlink r:id="rId25">
        <w:r w:rsidRPr="7BDE07D4">
          <w:rPr>
            <w:rStyle w:val="Hyperlink"/>
            <w:rFonts w:cs="Arial"/>
            <w:color w:val="000000" w:themeColor="text1"/>
            <w:u w:val="none"/>
          </w:rPr>
          <w:t>example forms</w:t>
        </w:r>
      </w:hyperlink>
      <w:r w:rsidRPr="7BDE07D4">
        <w:rPr>
          <w:color w:val="000000" w:themeColor="text1"/>
        </w:rPr>
        <w:t xml:space="preserve"> to help bring these two plans into alignment, including a version of an Educator Plan form and an Educator Plan Addendum. For more information, </w:t>
      </w:r>
      <w:r w:rsidR="3E038248" w:rsidRPr="7BDE07D4">
        <w:rPr>
          <w:color w:val="000000" w:themeColor="text1"/>
        </w:rPr>
        <w:t xml:space="preserve">please </w:t>
      </w:r>
      <w:r w:rsidRPr="7BDE07D4">
        <w:rPr>
          <w:color w:val="000000" w:themeColor="text1"/>
        </w:rPr>
        <w:t xml:space="preserve">go to: </w:t>
      </w:r>
      <w:hyperlink r:id="rId26">
        <w:r w:rsidR="4428B5AC" w:rsidRPr="7BDE07D4">
          <w:rPr>
            <w:rStyle w:val="Hyperlink"/>
          </w:rPr>
          <w:t>https://www.doe.mass.edu/edeval/forms/</w:t>
        </w:r>
      </w:hyperlink>
      <w:r w:rsidR="1F39397E" w:rsidRPr="7BDE07D4">
        <w:rPr>
          <w:color w:val="000000" w:themeColor="text1"/>
        </w:rPr>
        <w:t>.</w:t>
      </w:r>
    </w:p>
    <w:p w14:paraId="1F08541F" w14:textId="77777777" w:rsidR="00F55792" w:rsidRPr="007A362E" w:rsidRDefault="00F55792" w:rsidP="00770E7D">
      <w:pPr>
        <w:rPr>
          <w:bCs/>
          <w:iCs/>
          <w:color w:val="FF0000"/>
        </w:rPr>
      </w:pPr>
    </w:p>
    <w:p w14:paraId="1D8FF3D1" w14:textId="0D0F0CDD" w:rsidR="00296E85" w:rsidRPr="007A362E" w:rsidRDefault="00296E85" w:rsidP="00F526D6">
      <w:pPr>
        <w:rPr>
          <w:i/>
        </w:rPr>
      </w:pPr>
      <w:r w:rsidRPr="007A362E">
        <w:rPr>
          <w:bCs/>
          <w:i/>
          <w:iCs/>
        </w:rPr>
        <w:t>Q</w:t>
      </w:r>
      <w:r w:rsidR="00440284" w:rsidRPr="007A362E">
        <w:rPr>
          <w:bCs/>
          <w:i/>
          <w:iCs/>
        </w:rPr>
        <w:t xml:space="preserve">: </w:t>
      </w:r>
      <w:r w:rsidRPr="007A362E">
        <w:rPr>
          <w:bCs/>
          <w:i/>
          <w:iCs/>
        </w:rPr>
        <w:t xml:space="preserve">How can my employing </w:t>
      </w:r>
      <w:r w:rsidR="00D15B77" w:rsidRPr="007A362E">
        <w:rPr>
          <w:bCs/>
          <w:i/>
          <w:iCs/>
        </w:rPr>
        <w:t xml:space="preserve">school </w:t>
      </w:r>
      <w:r w:rsidRPr="007A362E">
        <w:rPr>
          <w:bCs/>
          <w:i/>
          <w:iCs/>
        </w:rPr>
        <w:t xml:space="preserve">district assist me with the development of my </w:t>
      </w:r>
      <w:r w:rsidR="00F463F5" w:rsidRPr="007A362E">
        <w:rPr>
          <w:bCs/>
          <w:i/>
          <w:iCs/>
        </w:rPr>
        <w:t xml:space="preserve">IPDP </w:t>
      </w:r>
      <w:r w:rsidRPr="007A362E">
        <w:rPr>
          <w:bCs/>
          <w:i/>
          <w:iCs/>
        </w:rPr>
        <w:t xml:space="preserve">and </w:t>
      </w:r>
      <w:r w:rsidR="00F463F5" w:rsidRPr="007A362E">
        <w:rPr>
          <w:i/>
        </w:rPr>
        <w:t xml:space="preserve">professional development </w:t>
      </w:r>
      <w:r w:rsidRPr="007A362E">
        <w:rPr>
          <w:i/>
        </w:rPr>
        <w:t>documentation</w:t>
      </w:r>
      <w:r w:rsidR="00C06597" w:rsidRPr="007A362E">
        <w:rPr>
          <w:i/>
        </w:rPr>
        <w:t xml:space="preserve">? </w:t>
      </w:r>
      <w:r w:rsidRPr="007A362E">
        <w:rPr>
          <w:i/>
        </w:rPr>
        <w:t xml:space="preserve"> </w:t>
      </w:r>
    </w:p>
    <w:p w14:paraId="36896880" w14:textId="77777777" w:rsidR="00F748EB" w:rsidRPr="007A362E" w:rsidRDefault="00F748EB" w:rsidP="00F526D6"/>
    <w:p w14:paraId="507ACC98" w14:textId="77777777" w:rsidR="00296E85" w:rsidRPr="007A362E" w:rsidRDefault="00440284" w:rsidP="00F526D6">
      <w:r w:rsidRPr="007A362E">
        <w:t xml:space="preserve">A: </w:t>
      </w:r>
      <w:r w:rsidR="00296E85" w:rsidRPr="007A362E">
        <w:t xml:space="preserve">School districts are required to make the following materials available to </w:t>
      </w:r>
      <w:r w:rsidR="00F11A32" w:rsidRPr="007A362E">
        <w:t xml:space="preserve">all </w:t>
      </w:r>
      <w:r w:rsidR="00296E85" w:rsidRPr="007A362E">
        <w:t>ed</w:t>
      </w:r>
      <w:r w:rsidR="00F11A32" w:rsidRPr="007A362E">
        <w:t>ucators as they begi</w:t>
      </w:r>
      <w:r w:rsidR="0055277D" w:rsidRPr="007A362E">
        <w:t xml:space="preserve">n </w:t>
      </w:r>
      <w:r w:rsidR="00D15B77" w:rsidRPr="007A362E">
        <w:t xml:space="preserve">the development of </w:t>
      </w:r>
      <w:r w:rsidR="00A35258" w:rsidRPr="007A362E">
        <w:t>their IPDPs</w:t>
      </w:r>
      <w:r w:rsidR="003776E9" w:rsidRPr="007A362E">
        <w:t xml:space="preserve"> and their five-year renewal</w:t>
      </w:r>
      <w:r w:rsidR="0055277D" w:rsidRPr="007A362E">
        <w:t xml:space="preserve"> cycle</w:t>
      </w:r>
      <w:r w:rsidR="00296E85" w:rsidRPr="007A362E">
        <w:t xml:space="preserve">: </w:t>
      </w:r>
    </w:p>
    <w:p w14:paraId="1207B1BF" w14:textId="77777777" w:rsidR="0055277D" w:rsidRPr="007A362E" w:rsidRDefault="00296E85" w:rsidP="00137145">
      <w:pPr>
        <w:pStyle w:val="ListParagraph"/>
        <w:numPr>
          <w:ilvl w:val="0"/>
          <w:numId w:val="59"/>
        </w:numPr>
      </w:pPr>
      <w:r w:rsidRPr="007A362E">
        <w:t>A copy of the district's Annual Professional Development Plan</w:t>
      </w:r>
    </w:p>
    <w:p w14:paraId="4C3AADA6" w14:textId="77777777" w:rsidR="0055277D" w:rsidRPr="007A362E" w:rsidRDefault="00296E85" w:rsidP="00137145">
      <w:pPr>
        <w:pStyle w:val="ListParagraph"/>
        <w:numPr>
          <w:ilvl w:val="0"/>
          <w:numId w:val="59"/>
        </w:numPr>
      </w:pPr>
      <w:r w:rsidRPr="007A362E">
        <w:t>A copy of the District Improvement Plan or relevant School Improvement Plan</w:t>
      </w:r>
    </w:p>
    <w:p w14:paraId="02249B2A" w14:textId="77777777" w:rsidR="009605A9" w:rsidRPr="007A362E" w:rsidRDefault="0055277D" w:rsidP="00137145">
      <w:pPr>
        <w:pStyle w:val="ListParagraph"/>
        <w:numPr>
          <w:ilvl w:val="0"/>
          <w:numId w:val="59"/>
        </w:numPr>
      </w:pPr>
      <w:r w:rsidRPr="007A362E">
        <w:t>V</w:t>
      </w:r>
      <w:r w:rsidR="009605A9" w:rsidRPr="007A362E">
        <w:t>erifying documentation that confirms attendance, hours of instruction or PDPs awarded, and succes</w:t>
      </w:r>
      <w:r w:rsidRPr="007A362E">
        <w:t>sful completion of the activity if the school district provides its own PD opportunities for its educators.</w:t>
      </w:r>
    </w:p>
    <w:p w14:paraId="51615646" w14:textId="77777777" w:rsidR="00505B95" w:rsidRPr="007A362E" w:rsidRDefault="00505B95" w:rsidP="00F526D6">
      <w:pPr>
        <w:ind w:left="720"/>
        <w:outlineLvl w:val="0"/>
      </w:pPr>
    </w:p>
    <w:p w14:paraId="1E37A83B" w14:textId="08DD885A" w:rsidR="00055303" w:rsidRPr="007A362E" w:rsidRDefault="006F35EC" w:rsidP="00F526D6">
      <w:pPr>
        <w:rPr>
          <w:color w:val="FF0000"/>
        </w:rPr>
      </w:pPr>
      <w:r w:rsidRPr="007A362E">
        <w:rPr>
          <w:b/>
        </w:rPr>
        <w:t>NOTE:</w:t>
      </w:r>
      <w:r w:rsidR="00505B95" w:rsidRPr="007A362E">
        <w:t xml:space="preserve"> </w:t>
      </w:r>
      <w:r w:rsidR="00296E85" w:rsidRPr="007A362E">
        <w:t xml:space="preserve">It is the </w:t>
      </w:r>
      <w:r w:rsidR="00505B95" w:rsidRPr="007A362E">
        <w:t xml:space="preserve">responsibility of each </w:t>
      </w:r>
      <w:r w:rsidR="00296E85" w:rsidRPr="007A362E">
        <w:t xml:space="preserve">educator to ensure that </w:t>
      </w:r>
      <w:r w:rsidR="00505B95">
        <w:t>h</w:t>
      </w:r>
      <w:r w:rsidR="26835AD5">
        <w:t>is</w:t>
      </w:r>
      <w:r w:rsidR="009E2A4B" w:rsidRPr="007A362E">
        <w:t xml:space="preserve"> </w:t>
      </w:r>
      <w:r w:rsidR="00505B95" w:rsidRPr="007A362E">
        <w:t>/</w:t>
      </w:r>
      <w:r w:rsidR="00296E85" w:rsidRPr="007A362E">
        <w:t>h</w:t>
      </w:r>
      <w:r w:rsidR="075A78EA" w:rsidRPr="007A362E">
        <w:t>er</w:t>
      </w:r>
      <w:r w:rsidR="00296E85" w:rsidRPr="007A362E">
        <w:t xml:space="preserve"> own proposed </w:t>
      </w:r>
      <w:r w:rsidR="00505B95" w:rsidRPr="007A362E">
        <w:t xml:space="preserve">IPDP </w:t>
      </w:r>
      <w:r w:rsidR="00296E85" w:rsidRPr="007A362E">
        <w:t>activities meet all state requirements for license renewal</w:t>
      </w:r>
      <w:r w:rsidR="009605A9" w:rsidRPr="007A362E">
        <w:t>,</w:t>
      </w:r>
      <w:r w:rsidR="00296E85" w:rsidRPr="007A362E">
        <w:t xml:space="preserve"> that at least 80% of its goals align with the needs of the employing school district and receive the necessary </w:t>
      </w:r>
      <w:r w:rsidR="00D15B77" w:rsidRPr="007A362E">
        <w:t>yearly or every two</w:t>
      </w:r>
      <w:r w:rsidR="005465D9" w:rsidRPr="007A362E">
        <w:t xml:space="preserve"> </w:t>
      </w:r>
      <w:r w:rsidR="00A35258" w:rsidRPr="007A362E">
        <w:t>year</w:t>
      </w:r>
      <w:r w:rsidR="00B125ED" w:rsidRPr="007A362E">
        <w:t>s</w:t>
      </w:r>
      <w:r w:rsidR="00A35258" w:rsidRPr="007A362E">
        <w:t xml:space="preserve"> supervisor</w:t>
      </w:r>
      <w:r w:rsidR="00115C4E" w:rsidRPr="007A362E">
        <w:t xml:space="preserve"> </w:t>
      </w:r>
      <w:r w:rsidR="00296E85" w:rsidRPr="007A362E">
        <w:t>review/approvals</w:t>
      </w:r>
      <w:r w:rsidR="0055277D" w:rsidRPr="007A362E">
        <w:t>,</w:t>
      </w:r>
      <w:r w:rsidR="00296E85" w:rsidRPr="007A362E">
        <w:t xml:space="preserve"> and </w:t>
      </w:r>
      <w:r w:rsidR="00115C4E" w:rsidRPr="007A362E">
        <w:t>the</w:t>
      </w:r>
      <w:r w:rsidR="0055277D" w:rsidRPr="007A362E">
        <w:t xml:space="preserve"> supervisor’s</w:t>
      </w:r>
      <w:r w:rsidR="00115C4E" w:rsidRPr="007A362E">
        <w:t xml:space="preserve"> </w:t>
      </w:r>
      <w:r w:rsidR="00296E85" w:rsidRPr="007A362E">
        <w:t>final endorsement</w:t>
      </w:r>
      <w:r w:rsidR="00115C4E" w:rsidRPr="007A362E">
        <w:t xml:space="preserve"> once </w:t>
      </w:r>
      <w:r w:rsidR="009605A9" w:rsidRPr="007A362E">
        <w:t>the I</w:t>
      </w:r>
      <w:r w:rsidR="00115C4E" w:rsidRPr="007A362E">
        <w:t>PD</w:t>
      </w:r>
      <w:r w:rsidR="009605A9" w:rsidRPr="007A362E">
        <w:t>P</w:t>
      </w:r>
      <w:r w:rsidR="00115C4E" w:rsidRPr="007A362E">
        <w:t xml:space="preserve"> has been </w:t>
      </w:r>
      <w:r w:rsidR="00A35258" w:rsidRPr="007A362E">
        <w:t>completed.</w:t>
      </w:r>
      <w:r w:rsidR="00296E85" w:rsidRPr="007A362E">
        <w:rPr>
          <w:color w:val="FF0000"/>
        </w:rPr>
        <w:t xml:space="preserve">  </w:t>
      </w:r>
    </w:p>
    <w:p w14:paraId="7CD60CA9" w14:textId="43C031DA" w:rsidR="0C0C2912" w:rsidRPr="007A362E" w:rsidRDefault="0C0C2912" w:rsidP="0C0C2912">
      <w:pPr>
        <w:rPr>
          <w:i/>
          <w:iCs/>
        </w:rPr>
      </w:pPr>
    </w:p>
    <w:p w14:paraId="198DC567" w14:textId="1E9FFBD9" w:rsidR="0C0C2912" w:rsidRDefault="700108B1" w:rsidP="0C0C2912">
      <w:pPr>
        <w:rPr>
          <w:i/>
          <w:iCs/>
        </w:rPr>
      </w:pPr>
      <w:r w:rsidRPr="009E2A4B">
        <w:rPr>
          <w:rFonts w:ascii="Calibri" w:eastAsia="Calibri" w:hAnsi="Calibri" w:cs="Calibri"/>
          <w:color w:val="222222"/>
        </w:rPr>
        <w:t>Information for supervisors who must review and approve educators' IPDPs and endorse recertification applications</w:t>
      </w:r>
      <w:r w:rsidR="00570D12">
        <w:rPr>
          <w:rFonts w:ascii="Calibri" w:eastAsia="Calibri" w:hAnsi="Calibri" w:cs="Calibri"/>
          <w:color w:val="222222"/>
        </w:rPr>
        <w:t xml:space="preserve"> is found</w:t>
      </w:r>
      <w:r w:rsidR="00B125ED" w:rsidRPr="009E2A4B">
        <w:t xml:space="preserve"> at: </w:t>
      </w:r>
      <w:hyperlink r:id="rId27" w:history="1">
        <w:r w:rsidR="00270256" w:rsidRPr="0047676A">
          <w:rPr>
            <w:rStyle w:val="Hyperlink"/>
            <w:i/>
            <w:iCs/>
          </w:rPr>
          <w:t>https://www.doe.mass.edu/licensure/advance-extend-renew-license.html</w:t>
        </w:r>
      </w:hyperlink>
    </w:p>
    <w:p w14:paraId="5D6BB18A" w14:textId="77777777" w:rsidR="00270256" w:rsidRPr="007A362E" w:rsidRDefault="00270256" w:rsidP="0C0C2912">
      <w:pPr>
        <w:rPr>
          <w:rFonts w:ascii="Calibri" w:eastAsia="Calibri" w:hAnsi="Calibri" w:cs="Calibri"/>
          <w:color w:val="222222"/>
        </w:rPr>
      </w:pPr>
    </w:p>
    <w:p w14:paraId="4F30CFAF" w14:textId="130E9642" w:rsidR="00EC43CD" w:rsidRPr="007A362E" w:rsidRDefault="0036769E" w:rsidP="00F526D6">
      <w:pPr>
        <w:pStyle w:val="NoSpacing"/>
      </w:pPr>
      <w:r w:rsidRPr="007A362E">
        <w:rPr>
          <w:i/>
        </w:rPr>
        <w:t>Q</w:t>
      </w:r>
      <w:r w:rsidR="00440284" w:rsidRPr="007A362E">
        <w:rPr>
          <w:i/>
        </w:rPr>
        <w:t>:</w:t>
      </w:r>
      <w:r w:rsidR="00296E85" w:rsidRPr="007A362E">
        <w:rPr>
          <w:i/>
        </w:rPr>
        <w:t xml:space="preserve"> </w:t>
      </w:r>
      <w:r w:rsidR="7B7CC3C5" w:rsidRPr="007A362E">
        <w:rPr>
          <w:i/>
          <w:iCs/>
        </w:rPr>
        <w:t xml:space="preserve">At point of Audit, </w:t>
      </w:r>
      <w:r w:rsidR="7B7CC3C5" w:rsidRPr="0C0C2912">
        <w:rPr>
          <w:i/>
          <w:iCs/>
        </w:rPr>
        <w:t>d</w:t>
      </w:r>
      <w:r w:rsidR="00296E85" w:rsidRPr="0C0C2912">
        <w:rPr>
          <w:i/>
          <w:iCs/>
        </w:rPr>
        <w:t>o</w:t>
      </w:r>
      <w:r w:rsidR="00296E85" w:rsidRPr="007A362E">
        <w:rPr>
          <w:i/>
        </w:rPr>
        <w:t xml:space="preserve"> I need to show </w:t>
      </w:r>
      <w:r w:rsidR="3291F640" w:rsidRPr="007A362E">
        <w:rPr>
          <w:i/>
          <w:iCs/>
        </w:rPr>
        <w:t>my supervisor</w:t>
      </w:r>
      <w:r w:rsidR="1CAE834F" w:rsidRPr="007A362E">
        <w:rPr>
          <w:i/>
          <w:iCs/>
        </w:rPr>
        <w:t>’s</w:t>
      </w:r>
      <w:r w:rsidR="3291F640" w:rsidRPr="007A362E">
        <w:rPr>
          <w:i/>
          <w:iCs/>
        </w:rPr>
        <w:t xml:space="preserve"> </w:t>
      </w:r>
      <w:r w:rsidR="0055277D" w:rsidRPr="007A362E">
        <w:rPr>
          <w:i/>
        </w:rPr>
        <w:t>IPDP</w:t>
      </w:r>
      <w:r w:rsidR="00296E85" w:rsidRPr="007A362E">
        <w:rPr>
          <w:i/>
        </w:rPr>
        <w:t xml:space="preserve"> Approval or Final Endorsement?</w:t>
      </w:r>
    </w:p>
    <w:p w14:paraId="1E9C4DAF" w14:textId="77777777" w:rsidR="00055303" w:rsidRPr="007A362E" w:rsidRDefault="00055303" w:rsidP="00F526D6">
      <w:pPr>
        <w:pStyle w:val="NoSpacing"/>
        <w:rPr>
          <w:b/>
        </w:rPr>
      </w:pPr>
    </w:p>
    <w:p w14:paraId="2248377F" w14:textId="2B5B1642" w:rsidR="00444D70" w:rsidRPr="007A362E" w:rsidRDefault="70404001" w:rsidP="00F526D6">
      <w:pPr>
        <w:pStyle w:val="NoSpacing"/>
      </w:pPr>
      <w:r>
        <w:t>A</w:t>
      </w:r>
      <w:r w:rsidR="46CE441C">
        <w:t>:</w:t>
      </w:r>
      <w:r w:rsidR="0ABE4530">
        <w:t xml:space="preserve"> </w:t>
      </w:r>
      <w:r w:rsidR="46C8FA2F">
        <w:t xml:space="preserve"> </w:t>
      </w:r>
      <w:r w:rsidR="3F31BEE1">
        <w:t>For the purposes of the audit, if an educator is not employed in the role of the Primary and/or Additional Area license, a supervisor’s review, approval, and final endorsement of the IPDP is not expected.   E</w:t>
      </w:r>
      <w:r w:rsidR="1609F729">
        <w:t>ducators</w:t>
      </w:r>
      <w:r w:rsidR="1523975B">
        <w:t xml:space="preserve"> </w:t>
      </w:r>
      <w:r w:rsidR="0ABE4530">
        <w:t>who hold a Professional license and wish to renew it,</w:t>
      </w:r>
      <w:r w:rsidR="46C8FA2F">
        <w:t xml:space="preserve"> must develo</w:t>
      </w:r>
      <w:r w:rsidR="47148212">
        <w:t>p an IPDP</w:t>
      </w:r>
      <w:r w:rsidR="39076539">
        <w:t>. H</w:t>
      </w:r>
      <w:r w:rsidR="0ABE4530">
        <w:t xml:space="preserve">owever, the </w:t>
      </w:r>
      <w:r w:rsidR="47148212">
        <w:t>A</w:t>
      </w:r>
      <w:r w:rsidR="0ABE4530">
        <w:t xml:space="preserve">pproval or </w:t>
      </w:r>
      <w:r w:rsidR="47148212">
        <w:t>F</w:t>
      </w:r>
      <w:r w:rsidR="0ABE4530">
        <w:t xml:space="preserve">inal </w:t>
      </w:r>
      <w:r w:rsidR="47148212">
        <w:t>E</w:t>
      </w:r>
      <w:r w:rsidR="0ABE4530">
        <w:t>ndorsement by a super</w:t>
      </w:r>
      <w:r w:rsidR="03A1605F">
        <w:t xml:space="preserve">visor is </w:t>
      </w:r>
      <w:r w:rsidR="46C8FA2F">
        <w:t xml:space="preserve">required </w:t>
      </w:r>
      <w:r w:rsidR="0ABE4530" w:rsidRPr="7BDE07D4">
        <w:rPr>
          <w:i/>
          <w:iCs/>
        </w:rPr>
        <w:t>on</w:t>
      </w:r>
      <w:r w:rsidR="46CE441C" w:rsidRPr="7BDE07D4">
        <w:rPr>
          <w:i/>
          <w:iCs/>
        </w:rPr>
        <w:t>ly</w:t>
      </w:r>
      <w:r w:rsidR="46CE441C">
        <w:t xml:space="preserve"> of </w:t>
      </w:r>
      <w:r w:rsidR="0ABE4530">
        <w:t xml:space="preserve">educators currently </w:t>
      </w:r>
      <w:r w:rsidR="1FC4EDDB">
        <w:t>employed</w:t>
      </w:r>
      <w:r w:rsidR="0ABE4530">
        <w:t xml:space="preserve"> under </w:t>
      </w:r>
      <w:r w:rsidR="47148212">
        <w:t xml:space="preserve">a </w:t>
      </w:r>
      <w:r w:rsidR="170592D0">
        <w:t>Professional</w:t>
      </w:r>
      <w:r w:rsidR="0ABE4530">
        <w:t xml:space="preserve"> license</w:t>
      </w:r>
      <w:r w:rsidR="05912B75">
        <w:t>(s)</w:t>
      </w:r>
      <w:r w:rsidR="71006155">
        <w:t xml:space="preserve"> in a Massachusetts public school district</w:t>
      </w:r>
      <w:r w:rsidR="31F359D4">
        <w:t xml:space="preserve"> that’s being renewed</w:t>
      </w:r>
      <w:r w:rsidR="0ABE4530">
        <w:t>.</w:t>
      </w:r>
      <w:r w:rsidR="03A1605F">
        <w:t xml:space="preserve"> </w:t>
      </w:r>
    </w:p>
    <w:p w14:paraId="4785CF7D" w14:textId="77777777" w:rsidR="00440284" w:rsidRPr="00C70E26" w:rsidRDefault="70404001" w:rsidP="7BDE07D4">
      <w:pPr>
        <w:pStyle w:val="Header"/>
        <w:rPr>
          <w:i/>
          <w:iCs/>
        </w:rPr>
      </w:pPr>
      <w:r w:rsidRPr="7BDE07D4">
        <w:rPr>
          <w:i/>
          <w:iCs/>
        </w:rPr>
        <w:t>Q</w:t>
      </w:r>
      <w:r w:rsidR="46CE441C" w:rsidRPr="7BDE07D4">
        <w:rPr>
          <w:i/>
          <w:iCs/>
        </w:rPr>
        <w:t xml:space="preserve">: </w:t>
      </w:r>
      <w:r w:rsidR="3B888E78" w:rsidRPr="7BDE07D4">
        <w:rPr>
          <w:i/>
          <w:iCs/>
        </w:rPr>
        <w:t xml:space="preserve">I am </w:t>
      </w:r>
      <w:r w:rsidR="616D9A34" w:rsidRPr="7BDE07D4">
        <w:rPr>
          <w:i/>
          <w:iCs/>
        </w:rPr>
        <w:t xml:space="preserve">employed </w:t>
      </w:r>
      <w:r w:rsidR="3B888E78" w:rsidRPr="7BDE07D4">
        <w:rPr>
          <w:i/>
          <w:iCs/>
        </w:rPr>
        <w:t xml:space="preserve">in </w:t>
      </w:r>
      <w:r w:rsidR="481F2D35" w:rsidRPr="7BDE07D4">
        <w:rPr>
          <w:i/>
          <w:iCs/>
        </w:rPr>
        <w:t>th</w:t>
      </w:r>
      <w:r w:rsidR="56AE9D72" w:rsidRPr="7BDE07D4">
        <w:rPr>
          <w:i/>
          <w:iCs/>
        </w:rPr>
        <w:t>e</w:t>
      </w:r>
      <w:r w:rsidRPr="7BDE07D4">
        <w:rPr>
          <w:i/>
          <w:iCs/>
        </w:rPr>
        <w:t xml:space="preserve"> </w:t>
      </w:r>
      <w:r w:rsidR="481F2D35" w:rsidRPr="7BDE07D4">
        <w:rPr>
          <w:i/>
          <w:iCs/>
        </w:rPr>
        <w:t xml:space="preserve">role of my </w:t>
      </w:r>
      <w:r w:rsidR="6EDDE263" w:rsidRPr="7BDE07D4">
        <w:rPr>
          <w:i/>
          <w:iCs/>
        </w:rPr>
        <w:t xml:space="preserve">Professional </w:t>
      </w:r>
      <w:r w:rsidR="481F2D35" w:rsidRPr="7BDE07D4">
        <w:rPr>
          <w:i/>
          <w:iCs/>
        </w:rPr>
        <w:t>license</w:t>
      </w:r>
      <w:r w:rsidR="7250D415" w:rsidRPr="7BDE07D4">
        <w:rPr>
          <w:i/>
          <w:iCs/>
        </w:rPr>
        <w:t xml:space="preserve"> in a private school</w:t>
      </w:r>
      <w:r w:rsidR="2E321B99" w:rsidRPr="7BDE07D4">
        <w:rPr>
          <w:i/>
          <w:iCs/>
        </w:rPr>
        <w:t xml:space="preserve"> that requires a license</w:t>
      </w:r>
      <w:r w:rsidR="7250D415" w:rsidRPr="7BDE07D4">
        <w:rPr>
          <w:i/>
          <w:iCs/>
        </w:rPr>
        <w:t>. Do I nee</w:t>
      </w:r>
      <w:r w:rsidR="205B47FF" w:rsidRPr="7BDE07D4">
        <w:rPr>
          <w:i/>
          <w:iCs/>
        </w:rPr>
        <w:t xml:space="preserve">d </w:t>
      </w:r>
      <w:r w:rsidR="616D9A34" w:rsidRPr="7BDE07D4">
        <w:rPr>
          <w:i/>
          <w:iCs/>
        </w:rPr>
        <w:t xml:space="preserve">my supervisor to </w:t>
      </w:r>
      <w:r w:rsidR="70642A7B" w:rsidRPr="7BDE07D4">
        <w:rPr>
          <w:i/>
          <w:iCs/>
        </w:rPr>
        <w:t xml:space="preserve">provide the </w:t>
      </w:r>
      <w:r w:rsidR="47148212" w:rsidRPr="7BDE07D4">
        <w:rPr>
          <w:i/>
          <w:iCs/>
        </w:rPr>
        <w:t>F</w:t>
      </w:r>
      <w:r w:rsidR="70642A7B" w:rsidRPr="7BDE07D4">
        <w:rPr>
          <w:i/>
          <w:iCs/>
        </w:rPr>
        <w:t xml:space="preserve">inal </w:t>
      </w:r>
      <w:r w:rsidR="47148212" w:rsidRPr="7BDE07D4">
        <w:rPr>
          <w:i/>
          <w:iCs/>
        </w:rPr>
        <w:t>E</w:t>
      </w:r>
      <w:r w:rsidR="70642A7B" w:rsidRPr="7BDE07D4">
        <w:rPr>
          <w:i/>
          <w:iCs/>
        </w:rPr>
        <w:t xml:space="preserve">ndorsement before </w:t>
      </w:r>
      <w:r w:rsidR="47148212" w:rsidRPr="7BDE07D4">
        <w:rPr>
          <w:i/>
          <w:iCs/>
        </w:rPr>
        <w:t xml:space="preserve">I </w:t>
      </w:r>
      <w:r w:rsidR="70642A7B" w:rsidRPr="7BDE07D4">
        <w:rPr>
          <w:i/>
          <w:iCs/>
        </w:rPr>
        <w:t>renew my Professional license?</w:t>
      </w:r>
      <w:r w:rsidR="7250D415" w:rsidRPr="7BDE07D4">
        <w:rPr>
          <w:i/>
          <w:iCs/>
        </w:rPr>
        <w:t xml:space="preserve"> </w:t>
      </w:r>
      <w:r w:rsidR="6EDDE263" w:rsidRPr="7BDE07D4">
        <w:rPr>
          <w:i/>
          <w:iCs/>
        </w:rPr>
        <w:t xml:space="preserve"> </w:t>
      </w:r>
    </w:p>
    <w:p w14:paraId="30C37019" w14:textId="77777777" w:rsidR="0091481E" w:rsidRPr="00C70E26" w:rsidRDefault="0091481E" w:rsidP="00805EC9">
      <w:pPr>
        <w:pStyle w:val="Header"/>
      </w:pPr>
    </w:p>
    <w:p w14:paraId="7375CBC5" w14:textId="77777777" w:rsidR="00C12AC2" w:rsidRPr="00C70E26" w:rsidRDefault="00D2183A" w:rsidP="00805EC9">
      <w:pPr>
        <w:pStyle w:val="Header"/>
        <w:rPr>
          <w:b/>
        </w:rPr>
      </w:pPr>
      <w:r w:rsidRPr="00C70E26">
        <w:t>A</w:t>
      </w:r>
      <w:r w:rsidR="00440284" w:rsidRPr="00C70E26">
        <w:t>:</w:t>
      </w:r>
      <w:r w:rsidRPr="00C70E26">
        <w:t xml:space="preserve"> N</w:t>
      </w:r>
      <w:r w:rsidR="005B217B" w:rsidRPr="00C70E26">
        <w:t xml:space="preserve">o. </w:t>
      </w:r>
      <w:r w:rsidR="0055277D" w:rsidRPr="00C70E26">
        <w:t>Only e</w:t>
      </w:r>
      <w:r w:rsidR="00CC40E6" w:rsidRPr="00C70E26">
        <w:t xml:space="preserve">ducators employed in a Massachusetts public school must obtain final </w:t>
      </w:r>
      <w:r w:rsidR="0055277D" w:rsidRPr="00C70E26">
        <w:t>IPDP</w:t>
      </w:r>
      <w:r w:rsidR="00CC40E6" w:rsidRPr="00C70E26">
        <w:t xml:space="preserve"> approval and endorsement prior to submitting the renewal applica</w:t>
      </w:r>
      <w:r w:rsidRPr="00C70E26">
        <w:t>tion</w:t>
      </w:r>
      <w:r w:rsidR="005B217B" w:rsidRPr="00C70E26">
        <w:t>.</w:t>
      </w:r>
    </w:p>
    <w:p w14:paraId="09172AD9" w14:textId="77777777" w:rsidR="00444D70" w:rsidRPr="00C70E26" w:rsidRDefault="00444D70" w:rsidP="00805EC9">
      <w:pPr>
        <w:pStyle w:val="Header"/>
      </w:pPr>
    </w:p>
    <w:p w14:paraId="58D3780F" w14:textId="77777777" w:rsidR="00440284" w:rsidRPr="00C70E26" w:rsidRDefault="70404001" w:rsidP="7BDE07D4">
      <w:pPr>
        <w:pStyle w:val="Header"/>
        <w:rPr>
          <w:b/>
          <w:bCs/>
          <w:i/>
          <w:iCs/>
        </w:rPr>
      </w:pPr>
      <w:r w:rsidRPr="7BDE07D4">
        <w:rPr>
          <w:i/>
          <w:iCs/>
        </w:rPr>
        <w:t>Q</w:t>
      </w:r>
      <w:r w:rsidR="56AE9D72" w:rsidRPr="7BDE07D4">
        <w:rPr>
          <w:i/>
          <w:iCs/>
        </w:rPr>
        <w:t>:</w:t>
      </w:r>
      <w:r w:rsidR="7250D415" w:rsidRPr="7BDE07D4">
        <w:rPr>
          <w:i/>
          <w:iCs/>
        </w:rPr>
        <w:t xml:space="preserve"> </w:t>
      </w:r>
      <w:r w:rsidR="52ED9915" w:rsidRPr="7BDE07D4">
        <w:rPr>
          <w:i/>
          <w:iCs/>
        </w:rPr>
        <w:t xml:space="preserve">I was employed </w:t>
      </w:r>
      <w:r w:rsidR="49775132" w:rsidRPr="7BDE07D4">
        <w:rPr>
          <w:i/>
          <w:iCs/>
        </w:rPr>
        <w:t>by</w:t>
      </w:r>
      <w:r w:rsidR="52ED9915" w:rsidRPr="7BDE07D4">
        <w:rPr>
          <w:i/>
          <w:iCs/>
        </w:rPr>
        <w:t xml:space="preserve"> two different </w:t>
      </w:r>
      <w:r w:rsidR="2E321B99" w:rsidRPr="7BDE07D4">
        <w:rPr>
          <w:i/>
          <w:iCs/>
        </w:rPr>
        <w:t xml:space="preserve">Massachusetts </w:t>
      </w:r>
      <w:r w:rsidR="52ED9915" w:rsidRPr="7BDE07D4">
        <w:rPr>
          <w:i/>
          <w:iCs/>
        </w:rPr>
        <w:t>school districts</w:t>
      </w:r>
      <w:r w:rsidR="49775132" w:rsidRPr="7BDE07D4">
        <w:rPr>
          <w:i/>
          <w:iCs/>
        </w:rPr>
        <w:t xml:space="preserve"> during</w:t>
      </w:r>
      <w:r w:rsidR="63EE2BD0" w:rsidRPr="7BDE07D4">
        <w:rPr>
          <w:i/>
          <w:iCs/>
        </w:rPr>
        <w:t xml:space="preserve"> the last five years</w:t>
      </w:r>
      <w:r w:rsidR="49775132" w:rsidRPr="7BDE07D4">
        <w:rPr>
          <w:i/>
          <w:iCs/>
        </w:rPr>
        <w:t>; w</w:t>
      </w:r>
      <w:r w:rsidR="70642A7B" w:rsidRPr="7BDE07D4">
        <w:rPr>
          <w:i/>
          <w:iCs/>
        </w:rPr>
        <w:t xml:space="preserve">ho </w:t>
      </w:r>
      <w:r w:rsidR="49775132" w:rsidRPr="7BDE07D4">
        <w:rPr>
          <w:i/>
          <w:iCs/>
        </w:rPr>
        <w:t xml:space="preserve">should </w:t>
      </w:r>
      <w:r w:rsidR="70642A7B" w:rsidRPr="7BDE07D4">
        <w:rPr>
          <w:i/>
          <w:iCs/>
        </w:rPr>
        <w:t>endors</w:t>
      </w:r>
      <w:r w:rsidR="49775132" w:rsidRPr="7BDE07D4">
        <w:rPr>
          <w:i/>
          <w:iCs/>
        </w:rPr>
        <w:t>e</w:t>
      </w:r>
      <w:r w:rsidR="70642A7B" w:rsidRPr="7BDE07D4">
        <w:rPr>
          <w:i/>
          <w:iCs/>
        </w:rPr>
        <w:t xml:space="preserve"> my </w:t>
      </w:r>
      <w:r w:rsidR="47148212" w:rsidRPr="7BDE07D4">
        <w:rPr>
          <w:i/>
          <w:iCs/>
        </w:rPr>
        <w:t>IPDP</w:t>
      </w:r>
      <w:r w:rsidR="70642A7B" w:rsidRPr="7BDE07D4">
        <w:rPr>
          <w:i/>
          <w:iCs/>
        </w:rPr>
        <w:t>?</w:t>
      </w:r>
    </w:p>
    <w:p w14:paraId="43B1BE40" w14:textId="77777777" w:rsidR="00440284" w:rsidRPr="00C70E26" w:rsidRDefault="00440284" w:rsidP="00805EC9">
      <w:pPr>
        <w:pStyle w:val="Header"/>
      </w:pPr>
    </w:p>
    <w:p w14:paraId="14DC7F2F" w14:textId="72C4A1F3" w:rsidR="007705BB" w:rsidRPr="00C70E26" w:rsidRDefault="0036769E" w:rsidP="00805EC9">
      <w:pPr>
        <w:pStyle w:val="Header"/>
        <w:rPr>
          <w:b/>
        </w:rPr>
      </w:pPr>
      <w:r w:rsidRPr="00C70E26">
        <w:t>A</w:t>
      </w:r>
      <w:r w:rsidR="00AC384C" w:rsidRPr="00C70E26">
        <w:t>:</w:t>
      </w:r>
      <w:r w:rsidR="00D4149C" w:rsidRPr="00C70E26">
        <w:t xml:space="preserve"> </w:t>
      </w:r>
      <w:r w:rsidR="008A02E0" w:rsidRPr="00C70E26">
        <w:t>The</w:t>
      </w:r>
      <w:r w:rsidR="00F3534D" w:rsidRPr="00C70E26">
        <w:t xml:space="preserve"> </w:t>
      </w:r>
      <w:r w:rsidR="001070D6" w:rsidRPr="00C70E26">
        <w:t>supervisor</w:t>
      </w:r>
      <w:r w:rsidR="008A02E0" w:rsidRPr="00C70E26">
        <w:t xml:space="preserve"> of your </w:t>
      </w:r>
      <w:r w:rsidR="00CC40E6" w:rsidRPr="00C70E26">
        <w:t xml:space="preserve">current </w:t>
      </w:r>
      <w:r w:rsidR="008A02E0" w:rsidRPr="00C70E26">
        <w:t xml:space="preserve">school (or </w:t>
      </w:r>
      <w:r w:rsidR="009E4075" w:rsidRPr="00C70E26">
        <w:t xml:space="preserve">the </w:t>
      </w:r>
      <w:r w:rsidR="008A02E0" w:rsidRPr="00C70E26">
        <w:t>supervisor’s designee)</w:t>
      </w:r>
      <w:r w:rsidR="00055303" w:rsidRPr="00C70E26">
        <w:t xml:space="preserve"> is</w:t>
      </w:r>
      <w:r w:rsidR="00AC384C" w:rsidRPr="00C70E26">
        <w:t xml:space="preserve"> </w:t>
      </w:r>
      <w:r w:rsidR="000E5FE9" w:rsidRPr="00C70E26">
        <w:t>the appropriate person</w:t>
      </w:r>
      <w:r w:rsidR="001070D6" w:rsidRPr="00C70E26">
        <w:t xml:space="preserve"> to provide the final </w:t>
      </w:r>
      <w:r w:rsidR="00FC6FBA" w:rsidRPr="00C70E26">
        <w:t xml:space="preserve">review and </w:t>
      </w:r>
      <w:r w:rsidR="001070D6" w:rsidRPr="00C70E26">
        <w:t>e</w:t>
      </w:r>
      <w:r w:rsidR="008A02E0" w:rsidRPr="00C70E26">
        <w:t>ndorsement</w:t>
      </w:r>
      <w:r w:rsidR="0055277D" w:rsidRPr="00C70E26">
        <w:t xml:space="preserve"> of your IPDP</w:t>
      </w:r>
      <w:r w:rsidR="008A02E0" w:rsidRPr="00C70E26">
        <w:t xml:space="preserve">.  </w:t>
      </w:r>
    </w:p>
    <w:p w14:paraId="6A07F10F" w14:textId="1E3384F8" w:rsidR="00187817" w:rsidRDefault="00187817" w:rsidP="00F526D6">
      <w:pPr>
        <w:pStyle w:val="BodyTextIndent3"/>
        <w:spacing w:after="0"/>
        <w:ind w:left="0"/>
        <w:rPr>
          <w:rFonts w:cs="Arial"/>
          <w:sz w:val="22"/>
          <w:szCs w:val="22"/>
        </w:rPr>
      </w:pPr>
    </w:p>
    <w:p w14:paraId="3980F35D" w14:textId="1B7B2FE9" w:rsidR="00FE6F09" w:rsidRPr="00C70E26" w:rsidRDefault="00FE6F09" w:rsidP="00F526D6">
      <w:pPr>
        <w:pStyle w:val="BodyTextIndent3"/>
        <w:spacing w:after="0"/>
        <w:ind w:left="0"/>
        <w:rPr>
          <w:rFonts w:cstheme="minorHAnsi"/>
          <w:i/>
          <w:iCs/>
          <w:sz w:val="22"/>
          <w:szCs w:val="22"/>
        </w:rPr>
      </w:pPr>
      <w:r w:rsidRPr="00C70E26">
        <w:rPr>
          <w:rFonts w:cstheme="minorHAnsi"/>
          <w:i/>
          <w:iCs/>
          <w:sz w:val="22"/>
          <w:szCs w:val="22"/>
        </w:rPr>
        <w:t>Q: Where can I find the IPDP Template?</w:t>
      </w:r>
    </w:p>
    <w:p w14:paraId="5FE9C8DF" w14:textId="77777777" w:rsidR="00FE6F09" w:rsidRPr="007A362E" w:rsidRDefault="00FE6F09" w:rsidP="00F526D6">
      <w:pPr>
        <w:pStyle w:val="BodyTextIndent3"/>
        <w:spacing w:after="0"/>
        <w:ind w:left="0"/>
        <w:rPr>
          <w:rFonts w:cs="Arial"/>
          <w:sz w:val="22"/>
          <w:szCs w:val="22"/>
        </w:rPr>
      </w:pPr>
    </w:p>
    <w:p w14:paraId="5E4BB2F4" w14:textId="3259917B" w:rsidR="00FE6F09" w:rsidRPr="007A362E" w:rsidRDefault="00FE6F09" w:rsidP="00F526D6">
      <w:pPr>
        <w:pStyle w:val="BodyTextIndent3"/>
        <w:spacing w:after="0"/>
        <w:ind w:left="0"/>
        <w:rPr>
          <w:rFonts w:cs="Arial"/>
          <w:sz w:val="22"/>
          <w:szCs w:val="22"/>
        </w:rPr>
      </w:pPr>
      <w:r w:rsidRPr="007A362E">
        <w:rPr>
          <w:rFonts w:cs="Arial"/>
          <w:sz w:val="22"/>
          <w:szCs w:val="22"/>
        </w:rPr>
        <w:t xml:space="preserve">A: Please go to: </w:t>
      </w:r>
      <w:hyperlink r:id="rId28" w:history="1">
        <w:r w:rsidR="00FD05E3" w:rsidRPr="0029312A">
          <w:rPr>
            <w:rStyle w:val="Hyperlink"/>
            <w:rFonts w:cs="Arial"/>
            <w:sz w:val="22"/>
            <w:szCs w:val="22"/>
          </w:rPr>
          <w:t>https://www.doe.mass.edu/licensure/advance-extend-renew-license.html</w:t>
        </w:r>
      </w:hyperlink>
      <w:r w:rsidRPr="007A362E">
        <w:rPr>
          <w:rFonts w:cs="Arial"/>
          <w:sz w:val="22"/>
          <w:szCs w:val="22"/>
        </w:rPr>
        <w:t xml:space="preserve"> (Under Professional Development)</w:t>
      </w:r>
    </w:p>
    <w:p w14:paraId="4DB7B520" w14:textId="77777777" w:rsidR="00AC248C" w:rsidRPr="00F31E2F" w:rsidRDefault="00B12B16" w:rsidP="00FB535D">
      <w:pPr>
        <w:pStyle w:val="Heading1"/>
      </w:pPr>
      <w:bookmarkStart w:id="5" w:name="_Toc89702904"/>
      <w:r w:rsidRPr="00F31E2F">
        <w:lastRenderedPageBreak/>
        <w:t>Supporting Documents</w:t>
      </w:r>
      <w:bookmarkEnd w:id="5"/>
    </w:p>
    <w:p w14:paraId="1BAC5CF3" w14:textId="77777777" w:rsidR="00055303" w:rsidRPr="007A362E" w:rsidRDefault="00055303" w:rsidP="00F526D6">
      <w:pPr>
        <w:pStyle w:val="BodyTextIndent3"/>
        <w:spacing w:after="0"/>
        <w:ind w:left="0"/>
        <w:rPr>
          <w:rFonts w:cs="Arial"/>
          <w:b/>
          <w:sz w:val="22"/>
          <w:szCs w:val="22"/>
        </w:rPr>
      </w:pPr>
    </w:p>
    <w:p w14:paraId="3E76A554" w14:textId="49268F69" w:rsidR="0092673A" w:rsidRPr="007A362E" w:rsidRDefault="007705BB" w:rsidP="00F526D6">
      <w:pPr>
        <w:pStyle w:val="NoSpacing"/>
        <w:rPr>
          <w:rStyle w:val="Strong"/>
          <w:b w:val="0"/>
          <w:i/>
        </w:rPr>
      </w:pPr>
      <w:r w:rsidRPr="007A362E">
        <w:rPr>
          <w:i/>
        </w:rPr>
        <w:t>Q</w:t>
      </w:r>
      <w:r w:rsidR="0092673A" w:rsidRPr="007A362E">
        <w:rPr>
          <w:i/>
        </w:rPr>
        <w:t>:</w:t>
      </w:r>
      <w:r w:rsidRPr="007A362E">
        <w:rPr>
          <w:i/>
        </w:rPr>
        <w:t xml:space="preserve">  What </w:t>
      </w:r>
      <w:r w:rsidR="00C34A75" w:rsidRPr="007A362E">
        <w:rPr>
          <w:i/>
        </w:rPr>
        <w:t>documents are required for the audit</w:t>
      </w:r>
      <w:r w:rsidRPr="007A362E">
        <w:rPr>
          <w:i/>
        </w:rPr>
        <w:t>?</w:t>
      </w:r>
    </w:p>
    <w:p w14:paraId="68B15331" w14:textId="77777777" w:rsidR="00D30855" w:rsidRPr="007A362E" w:rsidRDefault="00D30855" w:rsidP="00F526D6">
      <w:pPr>
        <w:pStyle w:val="NoSpacing"/>
        <w:rPr>
          <w:b/>
        </w:rPr>
      </w:pPr>
    </w:p>
    <w:p w14:paraId="75D16A2C" w14:textId="4462A3B9" w:rsidR="00AC248C" w:rsidRPr="007A362E" w:rsidRDefault="00223E2F" w:rsidP="00F526D6">
      <w:pPr>
        <w:pStyle w:val="NoSpacing"/>
      </w:pPr>
      <w:r w:rsidRPr="007A362E">
        <w:rPr>
          <w:rStyle w:val="Strong"/>
          <w:b w:val="0"/>
        </w:rPr>
        <w:t>A</w:t>
      </w:r>
      <w:r w:rsidR="0092673A" w:rsidRPr="007A362E">
        <w:rPr>
          <w:rStyle w:val="Strong"/>
          <w:b w:val="0"/>
        </w:rPr>
        <w:t>:</w:t>
      </w:r>
      <w:r w:rsidRPr="007A362E">
        <w:rPr>
          <w:rStyle w:val="Strong"/>
          <w:b w:val="0"/>
        </w:rPr>
        <w:t xml:space="preserve"> </w:t>
      </w:r>
      <w:r w:rsidR="00FE6F09" w:rsidRPr="007A362E">
        <w:rPr>
          <w:rStyle w:val="Strong"/>
          <w:b w:val="0"/>
        </w:rPr>
        <w:t xml:space="preserve">The </w:t>
      </w:r>
      <w:r w:rsidR="0055277D" w:rsidRPr="007A362E">
        <w:t>A</w:t>
      </w:r>
      <w:r w:rsidR="00AC248C" w:rsidRPr="007A362E">
        <w:t xml:space="preserve">udit </w:t>
      </w:r>
      <w:r w:rsidR="00715F19" w:rsidRPr="007A362E">
        <w:t>notification packet</w:t>
      </w:r>
      <w:r w:rsidR="000A126E" w:rsidRPr="007A362E">
        <w:t xml:space="preserve"> </w:t>
      </w:r>
      <w:r w:rsidR="00FE6F09" w:rsidRPr="007A362E">
        <w:t>includes</w:t>
      </w:r>
      <w:r w:rsidR="00AC248C" w:rsidRPr="007A362E">
        <w:t xml:space="preserve">: </w:t>
      </w:r>
    </w:p>
    <w:p w14:paraId="7DE2FEFC" w14:textId="77777777" w:rsidR="00AC248C" w:rsidRPr="007A362E" w:rsidRDefault="00AC248C" w:rsidP="00F526D6">
      <w:pPr>
        <w:pStyle w:val="BodyTextIndent3"/>
        <w:spacing w:after="0"/>
        <w:ind w:left="0"/>
        <w:rPr>
          <w:rFonts w:cs="Arial"/>
          <w:b/>
          <w:sz w:val="22"/>
          <w:szCs w:val="22"/>
        </w:rPr>
      </w:pPr>
    </w:p>
    <w:p w14:paraId="085D040F" w14:textId="77777777" w:rsidR="00A364D4" w:rsidRPr="007A362E" w:rsidRDefault="006F35EC" w:rsidP="00E8472D">
      <w:pPr>
        <w:pStyle w:val="ListParagraph"/>
        <w:numPr>
          <w:ilvl w:val="0"/>
          <w:numId w:val="44"/>
        </w:numPr>
        <w:rPr>
          <w:rFonts w:cs="Arial"/>
          <w:bCs/>
          <w:color w:val="000000" w:themeColor="text1"/>
        </w:rPr>
      </w:pPr>
      <w:r w:rsidRPr="007A362E">
        <w:rPr>
          <w:rFonts w:cs="Arial"/>
          <w:b/>
          <w:bCs/>
          <w:color w:val="000000" w:themeColor="text1"/>
        </w:rPr>
        <w:t>The IPDP:</w:t>
      </w:r>
      <w:r w:rsidRPr="007A362E">
        <w:rPr>
          <w:rFonts w:cs="Arial"/>
          <w:bCs/>
          <w:color w:val="000000" w:themeColor="text1"/>
        </w:rPr>
        <w:t xml:space="preserve"> The supervisor’s approval and endorsement of this plan verifies that the educator’s IPDP has been reviewed and approved and the record of professional development activities has been successfully completed within the educator’s five-year renewal cycle. The supervisor’s approval and final endorsement ensures that the reported activities have been consistent with the educator’s approved IPDP.  </w:t>
      </w:r>
    </w:p>
    <w:p w14:paraId="73716653" w14:textId="639D47C5" w:rsidR="00952A63" w:rsidRPr="007A362E" w:rsidRDefault="00BE3028" w:rsidP="00BE3028">
      <w:pPr>
        <w:pStyle w:val="ListParagraph"/>
        <w:jc w:val="center"/>
        <w:rPr>
          <w:rFonts w:cs="Arial"/>
          <w:bCs/>
          <w:color w:val="000000" w:themeColor="text1"/>
        </w:rPr>
      </w:pPr>
      <w:r w:rsidRPr="007A362E">
        <w:rPr>
          <w:rFonts w:cs="Arial"/>
          <w:bCs/>
          <w:color w:val="000000" w:themeColor="text1"/>
        </w:rPr>
        <w:t>And/or</w:t>
      </w:r>
    </w:p>
    <w:p w14:paraId="606F64CD" w14:textId="77777777" w:rsidR="00F748EB" w:rsidRPr="00E8472D" w:rsidRDefault="006F35EC" w:rsidP="00E8472D">
      <w:pPr>
        <w:pStyle w:val="ListParagraph"/>
        <w:numPr>
          <w:ilvl w:val="0"/>
          <w:numId w:val="44"/>
        </w:numPr>
        <w:rPr>
          <w:rFonts w:eastAsia="Times New Roman" w:cs="Arial"/>
          <w:color w:val="000000" w:themeColor="text1"/>
          <w:szCs w:val="24"/>
        </w:rPr>
      </w:pPr>
      <w:r w:rsidRPr="007A362E">
        <w:rPr>
          <w:rFonts w:cs="Arial"/>
          <w:b/>
          <w:bCs/>
          <w:color w:val="000000" w:themeColor="text1"/>
        </w:rPr>
        <w:t>Educator Plan:</w:t>
      </w:r>
      <w:r w:rsidRPr="007A362E">
        <w:rPr>
          <w:rFonts w:cs="Arial"/>
          <w:bCs/>
          <w:color w:val="000000" w:themeColor="text1"/>
        </w:rPr>
        <w:t xml:space="preserve"> The evaluator’s signature verifies approval of the educator’s goals of the Educator Plan.</w:t>
      </w:r>
      <w:r w:rsidRPr="00E8472D">
        <w:rPr>
          <w:rFonts w:eastAsia="Times New Roman" w:cs="Arial"/>
          <w:b/>
          <w:color w:val="000000" w:themeColor="text1"/>
          <w:szCs w:val="24"/>
        </w:rPr>
        <w:t xml:space="preserve"> </w:t>
      </w:r>
      <w:r w:rsidRPr="00E8472D">
        <w:rPr>
          <w:rFonts w:eastAsia="Times New Roman" w:cs="Arial"/>
          <w:color w:val="000000" w:themeColor="text1"/>
          <w:szCs w:val="24"/>
        </w:rPr>
        <w:t xml:space="preserve">The Educator Plan is “designed to provide educators with feedback for improvement, professional growth, and leadership,” is “aligned to statewide Standards and Indicators in 603 CMR 35.00 and local Performance Standards,” and “is consistent with district and school goals.”  (For more information, see 603 CMR 35.06 (3)(d) and 603 CMR 35.06 (3)(f). </w:t>
      </w:r>
    </w:p>
    <w:p w14:paraId="2C7B06FB" w14:textId="77777777" w:rsidR="00715F19" w:rsidRPr="007A362E" w:rsidRDefault="00715F19" w:rsidP="00715F19">
      <w:pPr>
        <w:jc w:val="center"/>
        <w:rPr>
          <w:rFonts w:cs="Arial"/>
          <w:bCs/>
          <w:color w:val="000000" w:themeColor="text1"/>
        </w:rPr>
      </w:pPr>
    </w:p>
    <w:p w14:paraId="06C7A45A" w14:textId="15E32090" w:rsidR="009C2EDC" w:rsidRDefault="00A364D4" w:rsidP="00181FCE">
      <w:pPr>
        <w:ind w:left="360"/>
        <w:rPr>
          <w:rFonts w:cs="Arial"/>
        </w:rPr>
      </w:pPr>
      <w:r w:rsidRPr="007A362E">
        <w:rPr>
          <w:rFonts w:cs="Arial"/>
          <w:b/>
          <w:bCs/>
        </w:rPr>
        <w:t>NOTE:</w:t>
      </w:r>
      <w:r w:rsidRPr="007A362E">
        <w:rPr>
          <w:rFonts w:cs="Arial"/>
          <w:bCs/>
        </w:rPr>
        <w:t xml:space="preserve"> </w:t>
      </w:r>
      <w:r w:rsidR="00AB1474" w:rsidRPr="007A362E">
        <w:rPr>
          <w:rFonts w:cs="Arial"/>
          <w:bCs/>
        </w:rPr>
        <w:t xml:space="preserve">If the </w:t>
      </w:r>
      <w:r w:rsidR="000A126E" w:rsidRPr="007A362E">
        <w:rPr>
          <w:rFonts w:cs="Arial"/>
          <w:bCs/>
        </w:rPr>
        <w:t>educator</w:t>
      </w:r>
      <w:r w:rsidR="00AB1474" w:rsidRPr="007A362E">
        <w:rPr>
          <w:rFonts w:cs="Arial"/>
          <w:bCs/>
        </w:rPr>
        <w:t xml:space="preserve"> is employed under the </w:t>
      </w:r>
      <w:r w:rsidR="001E2881" w:rsidRPr="007A362E">
        <w:rPr>
          <w:rFonts w:cs="Arial"/>
          <w:bCs/>
        </w:rPr>
        <w:t xml:space="preserve">Professional </w:t>
      </w:r>
      <w:r w:rsidR="00AB1474" w:rsidRPr="007A362E">
        <w:rPr>
          <w:rFonts w:cs="Arial"/>
          <w:bCs/>
        </w:rPr>
        <w:t>license and no approval</w:t>
      </w:r>
      <w:r w:rsidR="00D84E1E" w:rsidRPr="007A362E">
        <w:rPr>
          <w:rFonts w:cs="Arial"/>
          <w:bCs/>
        </w:rPr>
        <w:t xml:space="preserve"> or endorsement </w:t>
      </w:r>
      <w:r w:rsidR="00AB1474" w:rsidRPr="007A362E">
        <w:rPr>
          <w:rFonts w:cs="Arial"/>
          <w:bCs/>
        </w:rPr>
        <w:t xml:space="preserve">signatures </w:t>
      </w:r>
      <w:r w:rsidR="000A126E" w:rsidRPr="007A362E">
        <w:rPr>
          <w:rFonts w:cs="Arial"/>
        </w:rPr>
        <w:t>have been provided</w:t>
      </w:r>
      <w:r w:rsidR="00AB1474" w:rsidRPr="007A362E">
        <w:rPr>
          <w:rFonts w:cs="Arial"/>
        </w:rPr>
        <w:t>, a written explanation for the failure to obtain</w:t>
      </w:r>
      <w:r w:rsidR="005945CE" w:rsidRPr="007A362E">
        <w:rPr>
          <w:rFonts w:cs="Arial"/>
        </w:rPr>
        <w:t xml:space="preserve"> approval and/or</w:t>
      </w:r>
      <w:r w:rsidR="00AB1474" w:rsidRPr="007A362E">
        <w:rPr>
          <w:rFonts w:cs="Arial"/>
        </w:rPr>
        <w:t xml:space="preserve"> final endorsement </w:t>
      </w:r>
      <w:r w:rsidR="00323D06" w:rsidRPr="007A362E">
        <w:rPr>
          <w:rFonts w:cs="Arial"/>
        </w:rPr>
        <w:t>of the Plan</w:t>
      </w:r>
      <w:r w:rsidR="00AB1474" w:rsidRPr="007A362E">
        <w:rPr>
          <w:rFonts w:cs="Arial"/>
        </w:rPr>
        <w:t xml:space="preserve"> must be </w:t>
      </w:r>
      <w:r w:rsidR="00A51000" w:rsidRPr="007A362E">
        <w:rPr>
          <w:rFonts w:cs="Arial"/>
        </w:rPr>
        <w:t>included in</w:t>
      </w:r>
      <w:r w:rsidR="00D84E1E" w:rsidRPr="007A362E">
        <w:rPr>
          <w:rFonts w:cs="Arial"/>
        </w:rPr>
        <w:t xml:space="preserve"> </w:t>
      </w:r>
      <w:r w:rsidR="00952A63" w:rsidRPr="007A362E">
        <w:rPr>
          <w:rFonts w:cs="Arial"/>
        </w:rPr>
        <w:t>the</w:t>
      </w:r>
      <w:r w:rsidR="00D84E1E" w:rsidRPr="007A362E">
        <w:rPr>
          <w:rFonts w:cs="Arial"/>
        </w:rPr>
        <w:t xml:space="preserve"> audit packet.</w:t>
      </w:r>
    </w:p>
    <w:p w14:paraId="4564F6EC" w14:textId="77777777" w:rsidR="00570D12" w:rsidRDefault="00570D12" w:rsidP="00181FCE">
      <w:pPr>
        <w:ind w:left="360"/>
        <w:rPr>
          <w:rFonts w:cs="Arial"/>
        </w:rPr>
      </w:pPr>
    </w:p>
    <w:p w14:paraId="22757D30" w14:textId="1C83ECEC" w:rsidR="00570D12" w:rsidRDefault="00570D12" w:rsidP="00570D12">
      <w:pPr>
        <w:pStyle w:val="ListParagraph"/>
        <w:numPr>
          <w:ilvl w:val="0"/>
          <w:numId w:val="44"/>
        </w:numPr>
        <w:rPr>
          <w:rFonts w:cs="Arial"/>
        </w:rPr>
      </w:pPr>
      <w:r w:rsidRPr="00570D12">
        <w:rPr>
          <w:rFonts w:cs="Arial"/>
        </w:rPr>
        <w:t>PD Activity Logs</w:t>
      </w:r>
      <w:r>
        <w:rPr>
          <w:rFonts w:cs="Arial"/>
        </w:rPr>
        <w:t xml:space="preserve"> at: </w:t>
      </w:r>
      <w:hyperlink r:id="rId29" w:history="1">
        <w:r w:rsidR="004D411C" w:rsidRPr="0047676A">
          <w:rPr>
            <w:rStyle w:val="Hyperlink"/>
            <w:rFonts w:cs="Arial"/>
          </w:rPr>
          <w:t>https://www.doe.mass.edu/licensure/advance-extend-renew-license.html</w:t>
        </w:r>
      </w:hyperlink>
    </w:p>
    <w:p w14:paraId="33F8CA04" w14:textId="77777777" w:rsidR="0026097F" w:rsidRPr="004D411C" w:rsidRDefault="0026097F" w:rsidP="004D411C">
      <w:pPr>
        <w:pStyle w:val="ListParagraph"/>
        <w:rPr>
          <w:rFonts w:cs="Arial"/>
        </w:rPr>
      </w:pPr>
    </w:p>
    <w:p w14:paraId="72323576" w14:textId="77777777" w:rsidR="0026097F" w:rsidRPr="003B5E0B" w:rsidRDefault="0026097F" w:rsidP="0026097F">
      <w:pPr>
        <w:pStyle w:val="BodyText"/>
        <w:numPr>
          <w:ilvl w:val="0"/>
          <w:numId w:val="44"/>
        </w:numPr>
        <w:rPr>
          <w:rFonts w:asciiTheme="minorHAnsi" w:hAnsiTheme="minorHAnsi" w:cs="Arial"/>
          <w:iCs/>
          <w:sz w:val="22"/>
          <w:szCs w:val="22"/>
        </w:rPr>
      </w:pPr>
      <w:r w:rsidRPr="003B5E0B">
        <w:rPr>
          <w:rFonts w:asciiTheme="minorHAnsi" w:hAnsiTheme="minorHAnsi" w:cs="Arial"/>
          <w:iCs/>
          <w:sz w:val="22"/>
          <w:szCs w:val="22"/>
        </w:rPr>
        <w:t>Official certificates or letters verifying participation (hours of completion/participation, total PDPs, and proper signature)</w:t>
      </w:r>
    </w:p>
    <w:p w14:paraId="70E0067A" w14:textId="77777777" w:rsidR="00C34A75" w:rsidRPr="007A362E" w:rsidRDefault="00C34A75" w:rsidP="00C34A75">
      <w:pPr>
        <w:pStyle w:val="BodyText"/>
        <w:rPr>
          <w:rFonts w:asciiTheme="minorHAnsi" w:hAnsiTheme="minorHAnsi" w:cs="Arial"/>
          <w:iCs/>
          <w:sz w:val="22"/>
          <w:szCs w:val="22"/>
        </w:rPr>
      </w:pPr>
    </w:p>
    <w:p w14:paraId="5D656789" w14:textId="56F3C000" w:rsidR="00C34A75" w:rsidRPr="007A362E" w:rsidRDefault="00C34A75" w:rsidP="00C34A75">
      <w:pPr>
        <w:pStyle w:val="BodyText"/>
        <w:numPr>
          <w:ilvl w:val="0"/>
          <w:numId w:val="10"/>
        </w:numPr>
        <w:rPr>
          <w:rFonts w:asciiTheme="minorHAnsi" w:hAnsiTheme="minorHAnsi" w:cs="Arial"/>
          <w:iCs/>
          <w:sz w:val="22"/>
          <w:szCs w:val="22"/>
        </w:rPr>
      </w:pPr>
      <w:r w:rsidRPr="007A362E">
        <w:rPr>
          <w:rFonts w:asciiTheme="minorHAnsi" w:hAnsiTheme="minorHAnsi" w:cs="Arial"/>
          <w:iCs/>
          <w:sz w:val="22"/>
          <w:szCs w:val="22"/>
        </w:rPr>
        <w:t xml:space="preserve">College/university </w:t>
      </w:r>
      <w:proofErr w:type="gramStart"/>
      <w:r w:rsidRPr="007A362E">
        <w:rPr>
          <w:rFonts w:asciiTheme="minorHAnsi" w:hAnsiTheme="minorHAnsi" w:cs="Arial"/>
          <w:iCs/>
          <w:sz w:val="22"/>
          <w:szCs w:val="22"/>
        </w:rPr>
        <w:t>courses</w:t>
      </w:r>
      <w:r w:rsidR="50D99476" w:rsidRPr="007A362E">
        <w:rPr>
          <w:rFonts w:asciiTheme="minorHAnsi" w:hAnsiTheme="minorHAnsi" w:cs="Arial"/>
          <w:sz w:val="22"/>
          <w:szCs w:val="22"/>
        </w:rPr>
        <w:t>, if</w:t>
      </w:r>
      <w:proofErr w:type="gramEnd"/>
      <w:r w:rsidR="50D99476" w:rsidRPr="007A362E">
        <w:rPr>
          <w:rFonts w:asciiTheme="minorHAnsi" w:hAnsiTheme="minorHAnsi" w:cs="Arial"/>
          <w:sz w:val="22"/>
          <w:szCs w:val="22"/>
        </w:rPr>
        <w:t xml:space="preserve"> any</w:t>
      </w:r>
    </w:p>
    <w:p w14:paraId="1641DE4B" w14:textId="77777777" w:rsidR="00C34A75" w:rsidRDefault="00C34A75" w:rsidP="00C34A75">
      <w:pPr>
        <w:pStyle w:val="BodyText"/>
        <w:numPr>
          <w:ilvl w:val="0"/>
          <w:numId w:val="13"/>
        </w:numPr>
        <w:rPr>
          <w:rFonts w:asciiTheme="minorHAnsi" w:hAnsiTheme="minorHAnsi" w:cs="Arial"/>
          <w:iCs/>
          <w:sz w:val="22"/>
          <w:szCs w:val="22"/>
        </w:rPr>
      </w:pPr>
      <w:r w:rsidRPr="007A362E">
        <w:rPr>
          <w:rFonts w:asciiTheme="minorHAnsi" w:hAnsiTheme="minorHAnsi" w:cs="Arial"/>
          <w:iCs/>
          <w:sz w:val="22"/>
          <w:szCs w:val="22"/>
        </w:rPr>
        <w:t>Official college/university transcript(s)</w:t>
      </w:r>
    </w:p>
    <w:p w14:paraId="77F9AFD2" w14:textId="77777777" w:rsidR="00C34A75" w:rsidRPr="007A362E" w:rsidRDefault="00C34A75" w:rsidP="0026097F">
      <w:pPr>
        <w:pStyle w:val="BodyText"/>
        <w:rPr>
          <w:rFonts w:asciiTheme="minorHAnsi" w:hAnsiTheme="minorHAnsi" w:cs="Arial"/>
          <w:iCs/>
          <w:sz w:val="22"/>
          <w:szCs w:val="22"/>
        </w:rPr>
      </w:pPr>
    </w:p>
    <w:p w14:paraId="40DAFD8E" w14:textId="77777777" w:rsidR="00C34A75" w:rsidRPr="007A362E" w:rsidRDefault="00C34A75" w:rsidP="00C34A75">
      <w:pPr>
        <w:pStyle w:val="BodyText"/>
        <w:numPr>
          <w:ilvl w:val="0"/>
          <w:numId w:val="11"/>
        </w:numPr>
        <w:ind w:left="720"/>
        <w:rPr>
          <w:rFonts w:asciiTheme="minorHAnsi" w:hAnsiTheme="minorHAnsi" w:cs="Arial"/>
          <w:iCs/>
          <w:sz w:val="22"/>
          <w:szCs w:val="22"/>
        </w:rPr>
      </w:pPr>
      <w:r w:rsidRPr="007A362E">
        <w:rPr>
          <w:rFonts w:asciiTheme="minorHAnsi" w:hAnsiTheme="minorHAnsi" w:cs="Arial"/>
          <w:iCs/>
          <w:sz w:val="22"/>
          <w:szCs w:val="22"/>
        </w:rPr>
        <w:t>School district, collaborative, or registered provider initiatives</w:t>
      </w:r>
    </w:p>
    <w:p w14:paraId="2C3E0A94" w14:textId="77777777" w:rsidR="00C34A75" w:rsidRPr="007A362E" w:rsidRDefault="00C34A75" w:rsidP="00C34A75">
      <w:pPr>
        <w:pStyle w:val="BodyText"/>
        <w:numPr>
          <w:ilvl w:val="0"/>
          <w:numId w:val="3"/>
        </w:numPr>
        <w:rPr>
          <w:rFonts w:asciiTheme="minorHAnsi" w:hAnsiTheme="minorHAnsi" w:cs="Arial"/>
          <w:iCs/>
          <w:sz w:val="22"/>
          <w:szCs w:val="22"/>
        </w:rPr>
      </w:pPr>
      <w:r w:rsidRPr="007A362E">
        <w:rPr>
          <w:rFonts w:asciiTheme="minorHAnsi" w:hAnsiTheme="minorHAnsi" w:cs="Arial"/>
          <w:iCs/>
          <w:sz w:val="22"/>
          <w:szCs w:val="22"/>
        </w:rPr>
        <w:t>Official certificates or letters verifying participation (Documents should include total number of workshop hours/participation/PDPs, proper signatures, etc.)</w:t>
      </w:r>
    </w:p>
    <w:p w14:paraId="63288902" w14:textId="77777777" w:rsidR="00C34A75" w:rsidRPr="007A362E" w:rsidRDefault="00C34A75" w:rsidP="00C34A75">
      <w:pPr>
        <w:pStyle w:val="BodyText"/>
        <w:numPr>
          <w:ilvl w:val="0"/>
          <w:numId w:val="3"/>
        </w:numPr>
        <w:rPr>
          <w:rFonts w:asciiTheme="minorHAnsi" w:hAnsiTheme="minorHAnsi" w:cs="Arial"/>
          <w:iCs/>
          <w:sz w:val="22"/>
          <w:szCs w:val="22"/>
        </w:rPr>
      </w:pPr>
      <w:r w:rsidRPr="007A362E">
        <w:rPr>
          <w:rFonts w:asciiTheme="minorHAnsi" w:hAnsiTheme="minorHAnsi" w:cs="Arial"/>
          <w:iCs/>
          <w:sz w:val="22"/>
          <w:szCs w:val="22"/>
        </w:rPr>
        <w:t xml:space="preserve">Professional Development transcripts or a </w:t>
      </w:r>
      <w:r w:rsidRPr="007A362E">
        <w:rPr>
          <w:rFonts w:asciiTheme="minorHAnsi" w:hAnsiTheme="minorHAnsi" w:cs="Arial"/>
          <w:i/>
          <w:iCs/>
          <w:sz w:val="22"/>
          <w:szCs w:val="22"/>
        </w:rPr>
        <w:t>My Learning Plan</w:t>
      </w:r>
      <w:r w:rsidRPr="007A362E">
        <w:rPr>
          <w:rFonts w:asciiTheme="minorHAnsi" w:hAnsiTheme="minorHAnsi" w:cs="Arial"/>
          <w:iCs/>
          <w:sz w:val="22"/>
          <w:szCs w:val="22"/>
        </w:rPr>
        <w:t xml:space="preserve"> issued by the school district must include an official signature and contact </w:t>
      </w:r>
      <w:proofErr w:type="gramStart"/>
      <w:r w:rsidRPr="007A362E">
        <w:rPr>
          <w:rFonts w:asciiTheme="minorHAnsi" w:hAnsiTheme="minorHAnsi" w:cs="Arial"/>
          <w:iCs/>
          <w:sz w:val="22"/>
          <w:szCs w:val="22"/>
        </w:rPr>
        <w:t>information</w:t>
      </w:r>
      <w:proofErr w:type="gramEnd"/>
      <w:r w:rsidRPr="007A362E">
        <w:rPr>
          <w:rFonts w:asciiTheme="minorHAnsi" w:hAnsiTheme="minorHAnsi" w:cs="Arial"/>
          <w:iCs/>
          <w:sz w:val="22"/>
          <w:szCs w:val="22"/>
        </w:rPr>
        <w:t xml:space="preserve"> </w:t>
      </w:r>
    </w:p>
    <w:p w14:paraId="251D093D" w14:textId="77777777" w:rsidR="00C34A75" w:rsidRPr="007A362E" w:rsidRDefault="00C34A75" w:rsidP="00C34A75">
      <w:pPr>
        <w:pStyle w:val="BodyText"/>
        <w:ind w:left="1530"/>
        <w:rPr>
          <w:rFonts w:asciiTheme="minorHAnsi" w:hAnsiTheme="minorHAnsi" w:cs="Arial"/>
          <w:iCs/>
          <w:sz w:val="22"/>
          <w:szCs w:val="22"/>
        </w:rPr>
      </w:pPr>
    </w:p>
    <w:p w14:paraId="69267A50" w14:textId="1BD2E299" w:rsidR="0026097F" w:rsidRPr="007A362E" w:rsidRDefault="00C34A75" w:rsidP="0026097F">
      <w:pPr>
        <w:pStyle w:val="BodyText"/>
        <w:ind w:left="720"/>
        <w:rPr>
          <w:rFonts w:asciiTheme="minorHAnsi" w:hAnsiTheme="minorHAnsi" w:cs="Arial"/>
          <w:iCs/>
          <w:sz w:val="22"/>
          <w:szCs w:val="22"/>
        </w:rPr>
      </w:pPr>
      <w:r w:rsidRPr="007A362E">
        <w:rPr>
          <w:rFonts w:asciiTheme="minorHAnsi" w:hAnsiTheme="minorHAnsi" w:cs="Arial"/>
          <w:b/>
          <w:iCs/>
          <w:sz w:val="22"/>
          <w:szCs w:val="22"/>
        </w:rPr>
        <w:t>NOTE:</w:t>
      </w:r>
      <w:r w:rsidRPr="007A362E">
        <w:rPr>
          <w:rFonts w:asciiTheme="minorHAnsi" w:hAnsiTheme="minorHAnsi" w:cs="Arial"/>
          <w:iCs/>
          <w:sz w:val="22"/>
          <w:szCs w:val="22"/>
        </w:rPr>
        <w:t xml:space="preserve"> All forms must be signed off by your Administrator, PD Coordinator, or HR Director (or supervisor’s designee). </w:t>
      </w:r>
    </w:p>
    <w:p w14:paraId="7E8E5B6C" w14:textId="77777777" w:rsidR="00C34A75" w:rsidRPr="007A362E" w:rsidRDefault="00C34A75" w:rsidP="00C34A75">
      <w:pPr>
        <w:pStyle w:val="BodyText"/>
        <w:ind w:left="1530"/>
        <w:rPr>
          <w:rFonts w:asciiTheme="minorHAnsi" w:hAnsiTheme="minorHAnsi" w:cs="Arial"/>
          <w:iCs/>
          <w:sz w:val="22"/>
          <w:szCs w:val="22"/>
        </w:rPr>
      </w:pPr>
    </w:p>
    <w:p w14:paraId="36562DBB" w14:textId="01062C16" w:rsidR="00C34A75" w:rsidRPr="007A362E" w:rsidRDefault="00C34A75" w:rsidP="00C34A75">
      <w:pPr>
        <w:pStyle w:val="BodyText"/>
        <w:numPr>
          <w:ilvl w:val="0"/>
          <w:numId w:val="14"/>
        </w:numPr>
        <w:rPr>
          <w:rFonts w:asciiTheme="minorHAnsi" w:hAnsiTheme="minorHAnsi" w:cs="Arial"/>
          <w:iCs/>
          <w:sz w:val="22"/>
          <w:szCs w:val="22"/>
        </w:rPr>
      </w:pPr>
      <w:r w:rsidRPr="007A362E">
        <w:rPr>
          <w:rFonts w:asciiTheme="minorHAnsi" w:hAnsiTheme="minorHAnsi" w:cs="Arial"/>
          <w:iCs/>
          <w:sz w:val="22"/>
          <w:szCs w:val="22"/>
        </w:rPr>
        <w:t>Evidence of published written materials</w:t>
      </w:r>
      <w:r w:rsidR="003B5E0B">
        <w:rPr>
          <w:rFonts w:asciiTheme="minorHAnsi" w:hAnsiTheme="minorHAnsi" w:cs="Arial"/>
          <w:iCs/>
          <w:sz w:val="22"/>
          <w:szCs w:val="22"/>
        </w:rPr>
        <w:t xml:space="preserve"> include: </w:t>
      </w:r>
    </w:p>
    <w:p w14:paraId="6E2659C0" w14:textId="065010F7" w:rsidR="003B5E0B" w:rsidRDefault="00C34A75" w:rsidP="003B5E0B">
      <w:pPr>
        <w:pStyle w:val="BodyText"/>
        <w:numPr>
          <w:ilvl w:val="0"/>
          <w:numId w:val="54"/>
        </w:numPr>
        <w:rPr>
          <w:rFonts w:asciiTheme="minorHAnsi" w:hAnsiTheme="minorHAnsi" w:cs="Arial"/>
          <w:iCs/>
          <w:sz w:val="22"/>
          <w:szCs w:val="22"/>
        </w:rPr>
      </w:pPr>
      <w:r w:rsidRPr="007A362E">
        <w:rPr>
          <w:rFonts w:asciiTheme="minorHAnsi" w:hAnsiTheme="minorHAnsi" w:cs="Arial"/>
          <w:iCs/>
          <w:sz w:val="22"/>
          <w:szCs w:val="22"/>
        </w:rPr>
        <w:t xml:space="preserve">Published articles, books, professional journals, curriculum units, etc. (Please do not submit the product. </w:t>
      </w:r>
      <w:r w:rsidRPr="007A362E">
        <w:rPr>
          <w:rFonts w:asciiTheme="minorHAnsi" w:hAnsiTheme="minorHAnsi" w:cs="Arial"/>
          <w:sz w:val="22"/>
          <w:szCs w:val="22"/>
        </w:rPr>
        <w:t>A</w:t>
      </w:r>
      <w:r w:rsidR="687C910D" w:rsidRPr="007A362E">
        <w:rPr>
          <w:rFonts w:asciiTheme="minorHAnsi" w:hAnsiTheme="minorHAnsi" w:cs="Arial"/>
          <w:sz w:val="22"/>
          <w:szCs w:val="22"/>
        </w:rPr>
        <w:t xml:space="preserve">n uploaded </w:t>
      </w:r>
      <w:r w:rsidRPr="007A362E">
        <w:rPr>
          <w:rFonts w:asciiTheme="minorHAnsi" w:hAnsiTheme="minorHAnsi" w:cs="Arial"/>
          <w:iCs/>
          <w:sz w:val="22"/>
          <w:szCs w:val="22"/>
        </w:rPr>
        <w:t>letter, on official letterhead</w:t>
      </w:r>
      <w:r w:rsidR="073228E8" w:rsidRPr="007A362E">
        <w:rPr>
          <w:rFonts w:asciiTheme="minorHAnsi" w:hAnsiTheme="minorHAnsi" w:cs="Arial"/>
          <w:sz w:val="22"/>
          <w:szCs w:val="22"/>
        </w:rPr>
        <w:t>,</w:t>
      </w:r>
      <w:r w:rsidRPr="007A362E">
        <w:rPr>
          <w:rFonts w:asciiTheme="minorHAnsi" w:hAnsiTheme="minorHAnsi" w:cs="Arial"/>
          <w:iCs/>
          <w:sz w:val="22"/>
          <w:szCs w:val="22"/>
        </w:rPr>
        <w:t xml:space="preserve"> from the supervisor is acceptable). </w:t>
      </w:r>
    </w:p>
    <w:p w14:paraId="0616BED1" w14:textId="77777777" w:rsidR="00C34A75" w:rsidRPr="007A362E" w:rsidRDefault="00C34A75" w:rsidP="00C34A75">
      <w:pPr>
        <w:pStyle w:val="NoSpacing"/>
        <w:rPr>
          <w:rFonts w:cs="Arial"/>
        </w:rPr>
      </w:pPr>
    </w:p>
    <w:p w14:paraId="59B35C76" w14:textId="1F5953E9" w:rsidR="00AB1474" w:rsidRPr="007A362E" w:rsidRDefault="000A126E" w:rsidP="00F9642E">
      <w:pPr>
        <w:rPr>
          <w:rFonts w:cs="Arial"/>
          <w:i/>
          <w:iCs/>
        </w:rPr>
      </w:pPr>
      <w:r w:rsidRPr="007A362E">
        <w:rPr>
          <w:rFonts w:cs="Arial"/>
          <w:i/>
          <w:iCs/>
        </w:rPr>
        <w:t>Q: Where do I mail my</w:t>
      </w:r>
      <w:r w:rsidR="00EB12E6" w:rsidRPr="007A362E">
        <w:rPr>
          <w:rFonts w:cs="Arial"/>
          <w:i/>
          <w:iCs/>
        </w:rPr>
        <w:t xml:space="preserve"> </w:t>
      </w:r>
      <w:r w:rsidR="005471F9" w:rsidRPr="007A362E">
        <w:rPr>
          <w:rFonts w:cs="Arial"/>
          <w:i/>
          <w:iCs/>
        </w:rPr>
        <w:t xml:space="preserve">Professional Development </w:t>
      </w:r>
      <w:r w:rsidRPr="007A362E">
        <w:rPr>
          <w:rFonts w:cs="Arial"/>
          <w:i/>
          <w:iCs/>
        </w:rPr>
        <w:t>supporting documents</w:t>
      </w:r>
      <w:r w:rsidR="00C34A75" w:rsidRPr="007A362E">
        <w:rPr>
          <w:rFonts w:cs="Arial"/>
          <w:i/>
          <w:iCs/>
        </w:rPr>
        <w:t xml:space="preserve"> if I am unable to upload my documents</w:t>
      </w:r>
      <w:r w:rsidRPr="007A362E">
        <w:rPr>
          <w:rFonts w:cs="Arial"/>
          <w:i/>
          <w:iCs/>
        </w:rPr>
        <w:t>?</w:t>
      </w:r>
    </w:p>
    <w:p w14:paraId="50EEF2E8" w14:textId="77777777" w:rsidR="00F748EB" w:rsidRPr="007A362E" w:rsidRDefault="00F748EB" w:rsidP="00F526D6">
      <w:pPr>
        <w:ind w:left="90"/>
        <w:rPr>
          <w:rFonts w:cs="Arial"/>
          <w:i/>
          <w:iCs/>
        </w:rPr>
      </w:pPr>
    </w:p>
    <w:p w14:paraId="79E99887" w14:textId="31A7118F" w:rsidR="000A126E" w:rsidRPr="007A362E" w:rsidRDefault="000A126E" w:rsidP="00F526D6">
      <w:pPr>
        <w:pStyle w:val="NoSpacing"/>
      </w:pPr>
      <w:r>
        <w:t xml:space="preserve">A: </w:t>
      </w:r>
      <w:r w:rsidR="6EE32771">
        <w:t xml:space="preserve">If unable to upload your packet, </w:t>
      </w:r>
      <w:r w:rsidR="6EE32771" w:rsidRPr="007A362E">
        <w:t>you may</w:t>
      </w:r>
      <w:r w:rsidRPr="007A362E">
        <w:t xml:space="preserve"> mail your PD</w:t>
      </w:r>
      <w:r w:rsidR="00C34A75" w:rsidRPr="007A362E">
        <w:t>P</w:t>
      </w:r>
      <w:r w:rsidRPr="007A362E">
        <w:t xml:space="preserve"> </w:t>
      </w:r>
      <w:r w:rsidR="00C34A75" w:rsidRPr="007A362E">
        <w:t xml:space="preserve">Audit Packet </w:t>
      </w:r>
      <w:r w:rsidRPr="007A362E">
        <w:t>to:</w:t>
      </w:r>
    </w:p>
    <w:p w14:paraId="780CE657" w14:textId="77777777" w:rsidR="00AB1474" w:rsidRPr="007A362E" w:rsidRDefault="00AB1474" w:rsidP="00F526D6">
      <w:pPr>
        <w:pStyle w:val="NoSpacing"/>
      </w:pPr>
      <w:r w:rsidRPr="007A362E">
        <w:t>Massachusetts Department of Elementary and Secondary Education</w:t>
      </w:r>
    </w:p>
    <w:p w14:paraId="21ED987C" w14:textId="77777777" w:rsidR="00AB1474" w:rsidRPr="007A362E" w:rsidRDefault="00AB1474" w:rsidP="00F526D6">
      <w:pPr>
        <w:pStyle w:val="NoSpacing"/>
      </w:pPr>
      <w:r w:rsidRPr="007A362E">
        <w:t>Office of Educator Licensure</w:t>
      </w:r>
    </w:p>
    <w:p w14:paraId="32FF90B5" w14:textId="77777777" w:rsidR="00AB1474" w:rsidRPr="007A362E" w:rsidRDefault="000A126E" w:rsidP="00F526D6">
      <w:pPr>
        <w:pStyle w:val="NoSpacing"/>
      </w:pPr>
      <w:r w:rsidRPr="007A362E">
        <w:lastRenderedPageBreak/>
        <w:t>c/o</w:t>
      </w:r>
      <w:r w:rsidR="00AB1474" w:rsidRPr="007A362E">
        <w:t xml:space="preserve"> License Renewal Audit</w:t>
      </w:r>
    </w:p>
    <w:p w14:paraId="115F4A6C" w14:textId="005C75BC" w:rsidR="00AB1474" w:rsidRPr="007A362E" w:rsidRDefault="00093EAD" w:rsidP="00F526D6">
      <w:pPr>
        <w:pStyle w:val="NoSpacing"/>
      </w:pPr>
      <w:r>
        <w:t>135 Santilli Highway</w:t>
      </w:r>
    </w:p>
    <w:p w14:paraId="0FB6BC79" w14:textId="674985A9" w:rsidR="000F4D9E" w:rsidRPr="007A362E" w:rsidRDefault="00093EAD" w:rsidP="00F526D6">
      <w:pPr>
        <w:pStyle w:val="NoSpacing"/>
      </w:pPr>
      <w:r>
        <w:t>Everett</w:t>
      </w:r>
      <w:r w:rsidR="00AB1474" w:rsidRPr="007A362E">
        <w:t>, MA 0214</w:t>
      </w:r>
      <w:r>
        <w:t>9-1962</w:t>
      </w:r>
    </w:p>
    <w:p w14:paraId="2DA4CCED" w14:textId="77777777" w:rsidR="00D30855" w:rsidRPr="007A362E" w:rsidRDefault="00D30855" w:rsidP="00F526D6">
      <w:pPr>
        <w:pStyle w:val="NoSpacing"/>
        <w:rPr>
          <w:rFonts w:cs="Arial"/>
          <w:b/>
        </w:rPr>
      </w:pPr>
    </w:p>
    <w:p w14:paraId="46783178" w14:textId="75464065" w:rsidR="002874F1" w:rsidRDefault="06B48589" w:rsidP="0C0C2912">
      <w:pPr>
        <w:rPr>
          <w:rStyle w:val="Strong"/>
          <w:rFonts w:cs="Arial"/>
          <w:b w:val="0"/>
        </w:rPr>
      </w:pPr>
      <w:r w:rsidRPr="7BDE07D4">
        <w:rPr>
          <w:rStyle w:val="Strong"/>
          <w:rFonts w:cs="Arial"/>
        </w:rPr>
        <w:t>NOTE:</w:t>
      </w:r>
      <w:r w:rsidRPr="7BDE07D4">
        <w:rPr>
          <w:rStyle w:val="Strong"/>
          <w:rFonts w:cs="Arial"/>
          <w:b w:val="0"/>
        </w:rPr>
        <w:t xml:space="preserve"> </w:t>
      </w:r>
      <w:r w:rsidR="63BC549C" w:rsidRPr="7BDE07D4">
        <w:rPr>
          <w:rStyle w:val="Strong"/>
          <w:rFonts w:cs="Arial"/>
          <w:b w:val="0"/>
        </w:rPr>
        <w:t>If mailing documents, p</w:t>
      </w:r>
      <w:r w:rsidR="7E2DDBF5" w:rsidRPr="7BDE07D4">
        <w:rPr>
          <w:rStyle w:val="Strong"/>
          <w:rFonts w:cs="Arial"/>
          <w:b w:val="0"/>
        </w:rPr>
        <w:t>lease</w:t>
      </w:r>
      <w:r w:rsidR="7BDF4B48" w:rsidRPr="7BDE07D4">
        <w:rPr>
          <w:rStyle w:val="Strong"/>
          <w:rFonts w:cs="Arial"/>
          <w:b w:val="0"/>
        </w:rPr>
        <w:t xml:space="preserve"> </w:t>
      </w:r>
      <w:r w:rsidR="0FE969A1" w:rsidRPr="7BDE07D4">
        <w:rPr>
          <w:rStyle w:val="Strong"/>
          <w:rFonts w:cs="Arial"/>
          <w:b w:val="0"/>
        </w:rPr>
        <w:t xml:space="preserve">only </w:t>
      </w:r>
      <w:r w:rsidR="7BDF4B48" w:rsidRPr="7BDE07D4">
        <w:rPr>
          <w:rStyle w:val="Strong"/>
          <w:rFonts w:cs="Arial"/>
          <w:b w:val="0"/>
        </w:rPr>
        <w:t xml:space="preserve">send copies of your professional development documents. </w:t>
      </w:r>
      <w:r w:rsidR="763E437B" w:rsidRPr="7BDE07D4">
        <w:rPr>
          <w:rStyle w:val="Strong"/>
          <w:rFonts w:cs="Arial"/>
          <w:b w:val="0"/>
        </w:rPr>
        <w:t>Do</w:t>
      </w:r>
      <w:r w:rsidR="7BDF4B48" w:rsidRPr="7BDE07D4">
        <w:rPr>
          <w:rStyle w:val="Strong"/>
          <w:rFonts w:cs="Arial"/>
          <w:b w:val="0"/>
        </w:rPr>
        <w:t xml:space="preserve"> not send original documents to the Department</w:t>
      </w:r>
      <w:r w:rsidR="78E8540E" w:rsidRPr="7BDE07D4">
        <w:rPr>
          <w:rStyle w:val="Strong"/>
          <w:rFonts w:cs="Arial"/>
          <w:b w:val="0"/>
        </w:rPr>
        <w:t xml:space="preserve">, as </w:t>
      </w:r>
      <w:r w:rsidR="64A13CF0" w:rsidRPr="7BDE07D4">
        <w:rPr>
          <w:rStyle w:val="Strong"/>
          <w:rFonts w:cs="Arial"/>
          <w:b w:val="0"/>
        </w:rPr>
        <w:t xml:space="preserve">they </w:t>
      </w:r>
      <w:r w:rsidR="4E72FD48" w:rsidRPr="7BDE07D4">
        <w:rPr>
          <w:rStyle w:val="Strong"/>
          <w:rFonts w:cs="Arial"/>
          <w:b w:val="0"/>
        </w:rPr>
        <w:t>will</w:t>
      </w:r>
      <w:r w:rsidR="64A13CF0" w:rsidRPr="7BDE07D4">
        <w:rPr>
          <w:rStyle w:val="Strong"/>
          <w:rFonts w:cs="Arial"/>
          <w:b w:val="0"/>
        </w:rPr>
        <w:t xml:space="preserve"> not </w:t>
      </w:r>
      <w:r w:rsidR="4E72FD48" w:rsidRPr="7BDE07D4">
        <w:rPr>
          <w:rStyle w:val="Strong"/>
          <w:rFonts w:cs="Arial"/>
          <w:b w:val="0"/>
        </w:rPr>
        <w:t xml:space="preserve">be </w:t>
      </w:r>
      <w:r w:rsidR="64A13CF0" w:rsidRPr="7BDE07D4">
        <w:rPr>
          <w:rStyle w:val="Strong"/>
          <w:rFonts w:cs="Arial"/>
          <w:b w:val="0"/>
        </w:rPr>
        <w:t>returned.</w:t>
      </w:r>
    </w:p>
    <w:p w14:paraId="324DCEDE" w14:textId="77777777" w:rsidR="007C306A" w:rsidRPr="00A67F45" w:rsidRDefault="007C306A" w:rsidP="00A67F45">
      <w:pPr>
        <w:rPr>
          <w:rFonts w:cs="Arial"/>
        </w:rPr>
      </w:pPr>
    </w:p>
    <w:p w14:paraId="6E05ED84" w14:textId="77777777" w:rsidR="0092673A" w:rsidRPr="007A362E" w:rsidRDefault="00662012" w:rsidP="00F526D6">
      <w:pPr>
        <w:pStyle w:val="NoSpacing"/>
        <w:rPr>
          <w:rFonts w:cs="Arial"/>
          <w:i/>
        </w:rPr>
      </w:pPr>
      <w:r w:rsidRPr="007A362E">
        <w:rPr>
          <w:rFonts w:cs="Arial"/>
          <w:i/>
        </w:rPr>
        <w:t>Q</w:t>
      </w:r>
      <w:r w:rsidR="0092673A" w:rsidRPr="007A362E">
        <w:rPr>
          <w:rFonts w:cs="Arial"/>
          <w:i/>
        </w:rPr>
        <w:t>:</w:t>
      </w:r>
      <w:r w:rsidRPr="007A362E">
        <w:rPr>
          <w:rFonts w:cs="Arial"/>
          <w:i/>
        </w:rPr>
        <w:t xml:space="preserve">  How </w:t>
      </w:r>
      <w:r w:rsidR="006A4D71" w:rsidRPr="007A362E">
        <w:rPr>
          <w:rFonts w:cs="Arial"/>
          <w:i/>
        </w:rPr>
        <w:t>can</w:t>
      </w:r>
      <w:r w:rsidRPr="007A362E">
        <w:rPr>
          <w:rFonts w:cs="Arial"/>
          <w:i/>
        </w:rPr>
        <w:t xml:space="preserve"> I organize my </w:t>
      </w:r>
      <w:r w:rsidR="006A4D71" w:rsidRPr="007A362E">
        <w:rPr>
          <w:rFonts w:cs="Arial"/>
          <w:i/>
        </w:rPr>
        <w:t>PD</w:t>
      </w:r>
      <w:r w:rsidR="00637899" w:rsidRPr="007A362E">
        <w:rPr>
          <w:rFonts w:cs="Arial"/>
          <w:i/>
        </w:rPr>
        <w:t xml:space="preserve"> audit packet</w:t>
      </w:r>
      <w:r w:rsidRPr="007A362E">
        <w:rPr>
          <w:rFonts w:cs="Arial"/>
          <w:i/>
        </w:rPr>
        <w:t xml:space="preserve"> to make th</w:t>
      </w:r>
      <w:r w:rsidR="006A4D71" w:rsidRPr="007A362E">
        <w:rPr>
          <w:rFonts w:cs="Arial"/>
          <w:i/>
        </w:rPr>
        <w:t>e</w:t>
      </w:r>
      <w:r w:rsidRPr="007A362E">
        <w:rPr>
          <w:rFonts w:cs="Arial"/>
          <w:i/>
        </w:rPr>
        <w:t xml:space="preserve"> process </w:t>
      </w:r>
      <w:r w:rsidR="001A6B02" w:rsidRPr="007A362E">
        <w:rPr>
          <w:rFonts w:cs="Arial"/>
          <w:i/>
        </w:rPr>
        <w:t>go smoothly</w:t>
      </w:r>
      <w:r w:rsidRPr="007A362E">
        <w:rPr>
          <w:rFonts w:cs="Arial"/>
          <w:i/>
        </w:rPr>
        <w:t>?</w:t>
      </w:r>
    </w:p>
    <w:p w14:paraId="7475DD1B" w14:textId="77777777" w:rsidR="00F067B9" w:rsidRPr="007A362E" w:rsidRDefault="00F067B9" w:rsidP="00F526D6">
      <w:pPr>
        <w:pStyle w:val="NoSpacing"/>
        <w:rPr>
          <w:rFonts w:cs="Arial"/>
          <w:i/>
        </w:rPr>
      </w:pPr>
    </w:p>
    <w:p w14:paraId="006DD115" w14:textId="2A549621" w:rsidR="001A5E3B" w:rsidRDefault="00535EDE" w:rsidP="00D5671F">
      <w:pPr>
        <w:pStyle w:val="NoSpacing"/>
        <w:rPr>
          <w:rStyle w:val="Hyperlink"/>
        </w:rPr>
      </w:pPr>
      <w:r w:rsidRPr="007A362E">
        <w:rPr>
          <w:bCs/>
        </w:rPr>
        <w:t>A</w:t>
      </w:r>
      <w:r w:rsidR="0092673A" w:rsidRPr="007A362E">
        <w:rPr>
          <w:bCs/>
        </w:rPr>
        <w:t>:</w:t>
      </w:r>
      <w:r w:rsidR="007C306A" w:rsidRPr="007A362E">
        <w:rPr>
          <w:bCs/>
        </w:rPr>
        <w:t xml:space="preserve">  </w:t>
      </w:r>
      <w:r w:rsidR="007B6E2A" w:rsidRPr="007A362E">
        <w:rPr>
          <w:bCs/>
        </w:rPr>
        <w:t xml:space="preserve">Please be sure to provide a </w:t>
      </w:r>
      <w:r w:rsidR="00662012" w:rsidRPr="007A362E">
        <w:t xml:space="preserve">record of complete professional development activities </w:t>
      </w:r>
      <w:r w:rsidR="00A03FFD" w:rsidRPr="007A362E">
        <w:t xml:space="preserve">to meet the minimum requirement </w:t>
      </w:r>
      <w:r w:rsidR="007B6E2A" w:rsidRPr="007A362E">
        <w:t xml:space="preserve">for License Renewal, i.e., </w:t>
      </w:r>
      <w:r w:rsidR="00A03FFD" w:rsidRPr="007A362E">
        <w:t>content, pedagogy, SEI</w:t>
      </w:r>
      <w:r w:rsidR="362780C9" w:rsidRPr="007A362E">
        <w:t>,</w:t>
      </w:r>
      <w:r w:rsidR="00A03FFD" w:rsidRPr="007A362E">
        <w:t xml:space="preserve"> ESL</w:t>
      </w:r>
      <w:r w:rsidR="4CC54763" w:rsidRPr="007A362E">
        <w:t xml:space="preserve"> or Bi</w:t>
      </w:r>
      <w:r w:rsidR="181306AD" w:rsidRPr="007A362E">
        <w:t>l</w:t>
      </w:r>
      <w:r w:rsidR="4CC54763" w:rsidRPr="007A362E">
        <w:t>ingual</w:t>
      </w:r>
      <w:r w:rsidR="00A03FFD" w:rsidRPr="007A362E">
        <w:t xml:space="preserve">, Special Needs/Diverse Styles, and Electives. </w:t>
      </w:r>
      <w:r w:rsidR="001A5E3B">
        <w:t xml:space="preserve"> The PD Activity log for the Primary and Additional Area is found at: </w:t>
      </w:r>
      <w:hyperlink r:id="rId30" w:history="1">
        <w:r w:rsidR="00D5671F" w:rsidRPr="007A362E">
          <w:rPr>
            <w:rStyle w:val="Hyperlink"/>
          </w:rPr>
          <w:t>https://www.doe.mass.edu/licensure/advance-extend-renew-license.html</w:t>
        </w:r>
      </w:hyperlink>
    </w:p>
    <w:p w14:paraId="04525952" w14:textId="77777777" w:rsidR="00247056" w:rsidRDefault="00247056" w:rsidP="00F526D6">
      <w:pPr>
        <w:pStyle w:val="NoSpacing"/>
      </w:pPr>
    </w:p>
    <w:p w14:paraId="68B05442" w14:textId="39A5B741" w:rsidR="00662012" w:rsidRPr="007A362E" w:rsidRDefault="69F9A55B" w:rsidP="00F526D6">
      <w:pPr>
        <w:pStyle w:val="NoSpacing"/>
        <w:rPr>
          <w:rStyle w:val="Hyperlink"/>
        </w:rPr>
      </w:pPr>
      <w:r w:rsidRPr="7BDE07D4">
        <w:rPr>
          <w:b/>
          <w:bCs/>
        </w:rPr>
        <w:t>NOTE:</w:t>
      </w:r>
      <w:r>
        <w:t xml:space="preserve"> </w:t>
      </w:r>
      <w:r w:rsidR="43E7CC0E">
        <w:t>All PDPs claimed must have been earned within your five-year cale</w:t>
      </w:r>
      <w:r w:rsidR="320A2969">
        <w:t xml:space="preserve">ndar </w:t>
      </w:r>
      <w:r w:rsidR="43E7CC0E">
        <w:t xml:space="preserve">renewal cycle. </w:t>
      </w:r>
      <w:r w:rsidR="06898E3C">
        <w:t>PD activities</w:t>
      </w:r>
      <w:r w:rsidR="1FAE4326">
        <w:t>,</w:t>
      </w:r>
      <w:r w:rsidR="06898E3C">
        <w:t xml:space="preserve"> such as course work or workshops completed before or after your renewal cycle</w:t>
      </w:r>
      <w:r w:rsidR="37CAEA35">
        <w:t>,</w:t>
      </w:r>
      <w:r w:rsidR="06898E3C">
        <w:t xml:space="preserve"> will not apply to this audit</w:t>
      </w:r>
      <w:r w:rsidR="4B3BCEFC">
        <w:t>.</w:t>
      </w:r>
    </w:p>
    <w:p w14:paraId="45B3B8D5" w14:textId="1AC68AF0" w:rsidR="008C657D" w:rsidRPr="007A362E" w:rsidRDefault="008C657D" w:rsidP="00F526D6">
      <w:pPr>
        <w:pStyle w:val="NoSpacing"/>
        <w:rPr>
          <w:rStyle w:val="Hyperlink"/>
        </w:rPr>
      </w:pPr>
    </w:p>
    <w:p w14:paraId="47836885" w14:textId="77777777" w:rsidR="008C657D" w:rsidRPr="007A362E" w:rsidRDefault="008C657D" w:rsidP="008C657D">
      <w:pPr>
        <w:pStyle w:val="NoSpacing"/>
        <w:rPr>
          <w:i/>
          <w:color w:val="000000" w:themeColor="text1"/>
        </w:rPr>
      </w:pPr>
      <w:r w:rsidRPr="007A362E">
        <w:rPr>
          <w:i/>
          <w:color w:val="000000" w:themeColor="text1"/>
        </w:rPr>
        <w:t>Q: Why is my audit packet Pending?</w:t>
      </w:r>
    </w:p>
    <w:p w14:paraId="174D9C39" w14:textId="77777777" w:rsidR="008C657D" w:rsidRPr="007A362E" w:rsidRDefault="008C657D" w:rsidP="008C657D">
      <w:pPr>
        <w:pStyle w:val="NoSpacing"/>
        <w:rPr>
          <w:i/>
          <w:color w:val="000000" w:themeColor="text1"/>
        </w:rPr>
      </w:pPr>
    </w:p>
    <w:p w14:paraId="176EEB62" w14:textId="5774F657" w:rsidR="008C657D" w:rsidRPr="007A362E" w:rsidRDefault="008C657D" w:rsidP="008C657D">
      <w:pPr>
        <w:pStyle w:val="NoSpacing"/>
        <w:rPr>
          <w:bCs/>
          <w:color w:val="000000" w:themeColor="text1"/>
        </w:rPr>
      </w:pPr>
      <w:r w:rsidRPr="007A362E">
        <w:rPr>
          <w:color w:val="000000" w:themeColor="text1"/>
        </w:rPr>
        <w:t>A: The following describes one or more reasons for a Pending audit packet:</w:t>
      </w:r>
    </w:p>
    <w:p w14:paraId="1548DCAE" w14:textId="77777777" w:rsidR="008C657D" w:rsidRPr="007A362E" w:rsidRDefault="008C657D" w:rsidP="008C657D">
      <w:pPr>
        <w:pStyle w:val="NoSpacing"/>
        <w:rPr>
          <w:bCs/>
        </w:rPr>
      </w:pPr>
      <w:r w:rsidRPr="007A362E">
        <w:rPr>
          <w:bCs/>
        </w:rPr>
        <w:tab/>
      </w:r>
    </w:p>
    <w:p w14:paraId="2746BD07" w14:textId="35E4DB51" w:rsidR="008C657D" w:rsidRPr="007A362E" w:rsidRDefault="037A1DCA" w:rsidP="00137145">
      <w:pPr>
        <w:pStyle w:val="ListParagraph"/>
        <w:numPr>
          <w:ilvl w:val="0"/>
          <w:numId w:val="60"/>
        </w:numPr>
      </w:pPr>
      <w:r>
        <w:t xml:space="preserve">The audit packet is incomplete.  A complete audit packet should </w:t>
      </w:r>
      <w:proofErr w:type="gramStart"/>
      <w:r>
        <w:t>include</w:t>
      </w:r>
      <w:r w:rsidR="6D65B638">
        <w:t>,</w:t>
      </w:r>
      <w:proofErr w:type="gramEnd"/>
      <w:r>
        <w:t xml:space="preserve"> verification of </w:t>
      </w:r>
      <w:r w:rsidR="6EFDFBE3">
        <w:t xml:space="preserve">your </w:t>
      </w:r>
      <w:r>
        <w:t xml:space="preserve">Professional Development Plan (IPDP and/or Educator Plan), PD activity log (Form B or other form), and documents to support the PDPs </w:t>
      </w:r>
      <w:r w:rsidR="22A0E1D9">
        <w:t xml:space="preserve">you have </w:t>
      </w:r>
      <w:r>
        <w:t>earned.</w:t>
      </w:r>
    </w:p>
    <w:p w14:paraId="5FCE89C3" w14:textId="4E33E742" w:rsidR="008C657D" w:rsidRPr="007A362E" w:rsidRDefault="008C657D" w:rsidP="00137145">
      <w:pPr>
        <w:pStyle w:val="ListParagraph"/>
        <w:numPr>
          <w:ilvl w:val="0"/>
          <w:numId w:val="60"/>
        </w:numPr>
      </w:pPr>
      <w:r w:rsidRPr="007A362E">
        <w:t>The PD activity log did not clearly list the activities in an organized fashion under content, pedagogy, SEI/ESL/Bilingual, special needs/diverse learning styles, or elective</w:t>
      </w:r>
      <w:r w:rsidR="5FC712B9" w:rsidRPr="007A362E">
        <w:t>s</w:t>
      </w:r>
      <w:r w:rsidRPr="007A362E">
        <w:t>. Also, although there may be evidence of bundling, it is neither adequately documented on the supporting document nor the activity log.  For example, a certificate of completion verifying completion of five hours for a ‘Professional Development Day’ is not evidence because it does not give evidence of content, pedagogy, SEI/ESL/</w:t>
      </w:r>
      <w:proofErr w:type="gramStart"/>
      <w:r w:rsidRPr="007A362E">
        <w:t>Bilingual</w:t>
      </w:r>
      <w:proofErr w:type="gramEnd"/>
      <w:r w:rsidRPr="007A362E">
        <w:t xml:space="preserve"> or elective</w:t>
      </w:r>
      <w:r w:rsidR="2BBB6E00" w:rsidRPr="007A362E">
        <w:t>s</w:t>
      </w:r>
      <w:r w:rsidRPr="007A362E">
        <w:t xml:space="preserve">, nor is it bundled with another related topic.  A course description or letter from the administrator for a ‘Professional Development Day’ would also be required.  </w:t>
      </w:r>
      <w:r w:rsidR="5EF7D6A9" w:rsidRPr="007A362E">
        <w:t>You can learn more about bundling in our Renewal Guidelines section</w:t>
      </w:r>
      <w:r w:rsidR="62106499" w:rsidRPr="007A362E">
        <w:t xml:space="preserve"> on Professional Development (PD) Resources.</w:t>
      </w:r>
    </w:p>
    <w:p w14:paraId="4DCCDE92" w14:textId="04C16FB7" w:rsidR="008C657D" w:rsidRPr="007A362E" w:rsidRDefault="008C657D" w:rsidP="00137145">
      <w:pPr>
        <w:pStyle w:val="ListParagraph"/>
        <w:numPr>
          <w:ilvl w:val="0"/>
          <w:numId w:val="60"/>
        </w:numPr>
      </w:pPr>
      <w:r w:rsidRPr="007A362E">
        <w:t xml:space="preserve">One or more of the supporting documents did not include </w:t>
      </w:r>
      <w:r w:rsidR="00FB535D" w:rsidRPr="007A362E">
        <w:t>evidence,</w:t>
      </w:r>
      <w:r w:rsidRPr="007A362E">
        <w:t xml:space="preserve"> such as date of completion, number of hours/PDPs, title of activity, sign-off from the school Administrator, PD Coordinator or HR director, etc. </w:t>
      </w:r>
    </w:p>
    <w:p w14:paraId="648A4031" w14:textId="4A607EC9" w:rsidR="00F748EB" w:rsidRPr="00F31E2F" w:rsidRDefault="00AC248C" w:rsidP="00FB535D">
      <w:pPr>
        <w:pStyle w:val="Heading1"/>
      </w:pPr>
      <w:bookmarkStart w:id="6" w:name="_Toc89702905"/>
      <w:r w:rsidRPr="00F31E2F">
        <w:t>Professional Development</w:t>
      </w:r>
      <w:r w:rsidR="00A6056B" w:rsidRPr="00F31E2F">
        <w:t xml:space="preserve"> Activities/ Professional Development Points (PDPs)</w:t>
      </w:r>
      <w:bookmarkEnd w:id="6"/>
    </w:p>
    <w:p w14:paraId="26CD8486" w14:textId="77777777" w:rsidR="00F748EB" w:rsidRPr="007A362E" w:rsidRDefault="00F748EB" w:rsidP="00F526D6"/>
    <w:p w14:paraId="3561D1A9" w14:textId="59D5C56E" w:rsidR="00C45675" w:rsidRPr="007A362E" w:rsidRDefault="0B92C33B" w:rsidP="7BDE07D4">
      <w:pPr>
        <w:pStyle w:val="NoSpacing"/>
        <w:rPr>
          <w:i/>
          <w:iCs/>
          <w:color w:val="000000" w:themeColor="text1"/>
        </w:rPr>
      </w:pPr>
      <w:r w:rsidRPr="7BDE07D4">
        <w:rPr>
          <w:i/>
          <w:iCs/>
          <w:color w:val="000000" w:themeColor="text1"/>
        </w:rPr>
        <w:t>Q:  What is the required distribution of PDPs for all academic educators who</w:t>
      </w:r>
      <w:r w:rsidR="64BABEF2" w:rsidRPr="7BDE07D4">
        <w:rPr>
          <w:i/>
          <w:iCs/>
          <w:color w:val="000000" w:themeColor="text1"/>
        </w:rPr>
        <w:t xml:space="preserve"> renewed a Primary </w:t>
      </w:r>
      <w:r w:rsidR="320A2969" w:rsidRPr="7BDE07D4">
        <w:rPr>
          <w:i/>
          <w:iCs/>
          <w:color w:val="000000" w:themeColor="text1"/>
        </w:rPr>
        <w:t>A</w:t>
      </w:r>
      <w:r w:rsidR="64BABEF2" w:rsidRPr="7BDE07D4">
        <w:rPr>
          <w:i/>
          <w:iCs/>
          <w:color w:val="000000" w:themeColor="text1"/>
        </w:rPr>
        <w:t>rea</w:t>
      </w:r>
      <w:r w:rsidR="7698AECC" w:rsidRPr="7BDE07D4">
        <w:rPr>
          <w:i/>
          <w:iCs/>
          <w:color w:val="000000" w:themeColor="text1"/>
        </w:rPr>
        <w:t xml:space="preserve"> or Additional Area license</w:t>
      </w:r>
      <w:r w:rsidR="64BABEF2" w:rsidRPr="7BDE07D4">
        <w:rPr>
          <w:i/>
          <w:iCs/>
          <w:color w:val="000000" w:themeColor="text1"/>
        </w:rPr>
        <w:t xml:space="preserve"> </w:t>
      </w:r>
      <w:r w:rsidR="7698AECC" w:rsidRPr="7BDE07D4">
        <w:rPr>
          <w:i/>
          <w:iCs/>
          <w:color w:val="000000" w:themeColor="text1"/>
        </w:rPr>
        <w:t>between</w:t>
      </w:r>
      <w:r w:rsidRPr="7BDE07D4">
        <w:rPr>
          <w:i/>
          <w:iCs/>
          <w:color w:val="000000" w:themeColor="text1"/>
        </w:rPr>
        <w:t xml:space="preserve"> </w:t>
      </w:r>
      <w:r w:rsidR="2F3DFBCA" w:rsidRPr="7BDE07D4">
        <w:rPr>
          <w:i/>
          <w:iCs/>
          <w:color w:val="000000" w:themeColor="text1"/>
        </w:rPr>
        <w:t>SY</w:t>
      </w:r>
      <w:r w:rsidRPr="7BDE07D4">
        <w:rPr>
          <w:i/>
          <w:iCs/>
          <w:color w:val="000000" w:themeColor="text1"/>
        </w:rPr>
        <w:t xml:space="preserve"> </w:t>
      </w:r>
      <w:r w:rsidR="45000FDA" w:rsidRPr="7BDE07D4">
        <w:rPr>
          <w:i/>
          <w:iCs/>
          <w:color w:val="000000" w:themeColor="text1"/>
        </w:rPr>
        <w:t>2018</w:t>
      </w:r>
      <w:r w:rsidR="3F0488D7" w:rsidRPr="7BDE07D4">
        <w:rPr>
          <w:i/>
          <w:iCs/>
          <w:color w:val="000000" w:themeColor="text1"/>
        </w:rPr>
        <w:t xml:space="preserve"> - </w:t>
      </w:r>
      <w:r w:rsidR="2F3DFBCA" w:rsidRPr="7BDE07D4">
        <w:rPr>
          <w:i/>
          <w:iCs/>
          <w:color w:val="000000" w:themeColor="text1"/>
        </w:rPr>
        <w:t>20</w:t>
      </w:r>
      <w:r w:rsidR="64BABEF2" w:rsidRPr="7BDE07D4">
        <w:rPr>
          <w:i/>
          <w:iCs/>
          <w:color w:val="000000" w:themeColor="text1"/>
        </w:rPr>
        <w:t>1</w:t>
      </w:r>
      <w:r w:rsidR="1A10716A" w:rsidRPr="7BDE07D4">
        <w:rPr>
          <w:i/>
          <w:iCs/>
          <w:color w:val="000000" w:themeColor="text1"/>
        </w:rPr>
        <w:t>9</w:t>
      </w:r>
      <w:r w:rsidRPr="7BDE07D4">
        <w:rPr>
          <w:i/>
          <w:iCs/>
          <w:color w:val="000000" w:themeColor="text1"/>
        </w:rPr>
        <w:t>?</w:t>
      </w:r>
    </w:p>
    <w:p w14:paraId="04B51717" w14:textId="77777777" w:rsidR="00C45675" w:rsidRPr="007A362E" w:rsidRDefault="00C45675" w:rsidP="00C45675">
      <w:pPr>
        <w:pStyle w:val="NoSpacing"/>
        <w:rPr>
          <w:rFonts w:cstheme="minorHAnsi"/>
          <w:i/>
          <w:color w:val="000000" w:themeColor="text1"/>
        </w:rPr>
      </w:pPr>
    </w:p>
    <w:p w14:paraId="324386E7" w14:textId="77777777" w:rsidR="005F6061" w:rsidRPr="007A362E" w:rsidRDefault="006F35EC" w:rsidP="00C45675">
      <w:pPr>
        <w:pStyle w:val="NoSpacing"/>
        <w:rPr>
          <w:rFonts w:cstheme="minorHAnsi"/>
          <w:i/>
          <w:color w:val="000000" w:themeColor="text1"/>
        </w:rPr>
      </w:pPr>
      <w:r w:rsidRPr="007A362E">
        <w:rPr>
          <w:rFonts w:cstheme="minorHAnsi"/>
          <w:color w:val="000000" w:themeColor="text1"/>
        </w:rPr>
        <w:t xml:space="preserve">A:  </w:t>
      </w:r>
      <w:r w:rsidR="005B08AA" w:rsidRPr="007A362E">
        <w:rPr>
          <w:rFonts w:cstheme="minorHAnsi"/>
          <w:color w:val="000000" w:themeColor="text1"/>
        </w:rPr>
        <w:t xml:space="preserve">Primary </w:t>
      </w:r>
      <w:r w:rsidRPr="007A362E">
        <w:rPr>
          <w:rFonts w:cstheme="minorHAnsi"/>
          <w:color w:val="000000" w:themeColor="text1"/>
        </w:rPr>
        <w:t>A</w:t>
      </w:r>
      <w:r w:rsidR="005B08AA" w:rsidRPr="007A362E">
        <w:rPr>
          <w:rFonts w:cstheme="minorHAnsi"/>
          <w:color w:val="000000" w:themeColor="text1"/>
        </w:rPr>
        <w:t>rea: A</w:t>
      </w:r>
      <w:r w:rsidRPr="007A362E">
        <w:rPr>
          <w:rFonts w:cstheme="minorHAnsi"/>
          <w:color w:val="000000" w:themeColor="text1"/>
        </w:rPr>
        <w:t xml:space="preserve"> minimum of 150 PDPs</w:t>
      </w:r>
      <w:r w:rsidR="005B08AA" w:rsidRPr="007A362E">
        <w:rPr>
          <w:rFonts w:cstheme="minorHAnsi"/>
          <w:color w:val="000000" w:themeColor="text1"/>
        </w:rPr>
        <w:t xml:space="preserve">. </w:t>
      </w:r>
      <w:r w:rsidRPr="007A362E">
        <w:rPr>
          <w:rFonts w:cstheme="minorHAnsi"/>
          <w:color w:val="000000" w:themeColor="text1"/>
        </w:rPr>
        <w:t xml:space="preserve">Of the 150: </w:t>
      </w:r>
    </w:p>
    <w:p w14:paraId="639B1293" w14:textId="77777777" w:rsidR="009D1EF6" w:rsidRPr="007A362E" w:rsidRDefault="009D1EF6" w:rsidP="009D1EF6">
      <w:pPr>
        <w:numPr>
          <w:ilvl w:val="0"/>
          <w:numId w:val="45"/>
        </w:numPr>
        <w:shd w:val="clear" w:color="auto" w:fill="FFFFFF"/>
        <w:spacing w:before="100" w:beforeAutospacing="1" w:after="100" w:afterAutospacing="1"/>
        <w:rPr>
          <w:rFonts w:eastAsia="Times New Roman" w:cstheme="minorHAnsi"/>
          <w:color w:val="000000" w:themeColor="text1"/>
        </w:rPr>
      </w:pPr>
      <w:r w:rsidRPr="007A362E">
        <w:rPr>
          <w:rFonts w:eastAsia="Times New Roman" w:cstheme="minorHAnsi"/>
          <w:color w:val="000000" w:themeColor="text1"/>
        </w:rPr>
        <w:t>At least 15 PDPs in content (subject matter knowledge)</w:t>
      </w:r>
    </w:p>
    <w:p w14:paraId="4F247641" w14:textId="77777777" w:rsidR="009D1EF6" w:rsidRPr="007A362E" w:rsidRDefault="009D1EF6" w:rsidP="009D1EF6">
      <w:pPr>
        <w:numPr>
          <w:ilvl w:val="0"/>
          <w:numId w:val="45"/>
        </w:numPr>
        <w:shd w:val="clear" w:color="auto" w:fill="FFFFFF"/>
        <w:spacing w:before="100" w:beforeAutospacing="1" w:after="100" w:afterAutospacing="1"/>
        <w:rPr>
          <w:rFonts w:eastAsia="Times New Roman" w:cstheme="minorHAnsi"/>
          <w:color w:val="000000" w:themeColor="text1"/>
        </w:rPr>
      </w:pPr>
      <w:r w:rsidRPr="007A362E">
        <w:rPr>
          <w:rFonts w:eastAsia="Times New Roman" w:cstheme="minorHAnsi"/>
          <w:color w:val="000000" w:themeColor="text1"/>
        </w:rPr>
        <w:t>At least 15 PDPs in pedagogy (professional skills and knowledge)</w:t>
      </w:r>
    </w:p>
    <w:p w14:paraId="44D9882F" w14:textId="77777777" w:rsidR="009D1EF6" w:rsidRPr="007A362E" w:rsidRDefault="009D1EF6" w:rsidP="009D1EF6">
      <w:pPr>
        <w:numPr>
          <w:ilvl w:val="0"/>
          <w:numId w:val="45"/>
        </w:numPr>
        <w:shd w:val="clear" w:color="auto" w:fill="FFFFFF"/>
        <w:spacing w:before="100" w:beforeAutospacing="1" w:after="100" w:afterAutospacing="1"/>
        <w:rPr>
          <w:rFonts w:eastAsia="Times New Roman" w:cstheme="minorHAnsi"/>
          <w:color w:val="000000" w:themeColor="text1"/>
        </w:rPr>
      </w:pPr>
      <w:r w:rsidRPr="007A362E">
        <w:rPr>
          <w:rFonts w:eastAsia="Times New Roman" w:cstheme="minorHAnsi"/>
          <w:color w:val="000000" w:themeColor="text1"/>
        </w:rPr>
        <w:t>At least 15 PDPs related to Sheltered English Immersion (SEI) or English as a Second Language (ESL)</w:t>
      </w:r>
      <w:r w:rsidR="00FE75FB" w:rsidRPr="007A362E">
        <w:rPr>
          <w:rFonts w:eastAsia="Times New Roman" w:cstheme="minorHAnsi"/>
          <w:color w:val="000000" w:themeColor="text1"/>
        </w:rPr>
        <w:t>/Bilingual</w:t>
      </w:r>
    </w:p>
    <w:p w14:paraId="684A547B" w14:textId="77777777" w:rsidR="009D1EF6" w:rsidRPr="007A362E" w:rsidRDefault="009D1EF6" w:rsidP="009D1EF6">
      <w:pPr>
        <w:numPr>
          <w:ilvl w:val="0"/>
          <w:numId w:val="45"/>
        </w:numPr>
        <w:shd w:val="clear" w:color="auto" w:fill="FFFFFF"/>
        <w:spacing w:before="100" w:beforeAutospacing="1" w:after="100" w:afterAutospacing="1"/>
        <w:rPr>
          <w:rFonts w:eastAsia="Times New Roman" w:cstheme="minorHAnsi"/>
          <w:color w:val="000000" w:themeColor="text1"/>
        </w:rPr>
      </w:pPr>
      <w:r w:rsidRPr="007A362E">
        <w:rPr>
          <w:rFonts w:eastAsia="Times New Roman" w:cstheme="minorHAnsi"/>
          <w:color w:val="000000" w:themeColor="text1"/>
        </w:rPr>
        <w:t xml:space="preserve">At least 15 PDPs related to training in strategies for effective schooling for students with disabilities and the instruction of students with diverse learning </w:t>
      </w:r>
      <w:proofErr w:type="gramStart"/>
      <w:r w:rsidRPr="007A362E">
        <w:rPr>
          <w:rFonts w:eastAsia="Times New Roman" w:cstheme="minorHAnsi"/>
          <w:color w:val="000000" w:themeColor="text1"/>
        </w:rPr>
        <w:t>styles</w:t>
      </w:r>
      <w:proofErr w:type="gramEnd"/>
    </w:p>
    <w:p w14:paraId="7E31DEC7" w14:textId="65062403" w:rsidR="1A10716A" w:rsidRDefault="1A10716A" w:rsidP="7BDE07D4">
      <w:pPr>
        <w:numPr>
          <w:ilvl w:val="0"/>
          <w:numId w:val="45"/>
        </w:numPr>
        <w:shd w:val="clear" w:color="auto" w:fill="FFFFFF" w:themeFill="background1"/>
        <w:spacing w:beforeAutospacing="1" w:afterAutospacing="1"/>
        <w:rPr>
          <w:rFonts w:eastAsia="Times New Roman"/>
          <w:color w:val="000000" w:themeColor="text1"/>
        </w:rPr>
      </w:pPr>
      <w:r w:rsidRPr="7BDE07D4">
        <w:rPr>
          <w:rFonts w:eastAsia="Times New Roman"/>
          <w:color w:val="000000" w:themeColor="text1"/>
        </w:rPr>
        <w:lastRenderedPageBreak/>
        <w:t>The remaining required 90 PDPs may be earned through either "elective" activities that address other educational issues and topics that improve student learning, or additional content, and/or pedagogy.</w:t>
      </w:r>
    </w:p>
    <w:p w14:paraId="09517990" w14:textId="51C0ABF5" w:rsidR="00DA7A7C" w:rsidRPr="007A362E" w:rsidRDefault="5D0DEF81" w:rsidP="7BDE07D4">
      <w:pPr>
        <w:pStyle w:val="ListParagraph"/>
        <w:numPr>
          <w:ilvl w:val="0"/>
          <w:numId w:val="1"/>
        </w:numPr>
        <w:shd w:val="clear" w:color="auto" w:fill="FFFFFF" w:themeFill="background1"/>
        <w:spacing w:before="100" w:beforeAutospacing="1" w:after="100" w:afterAutospacing="1"/>
        <w:rPr>
          <w:rFonts w:eastAsiaTheme="minorEastAsia"/>
          <w:b/>
          <w:bCs/>
          <w:color w:val="000000" w:themeColor="text1"/>
        </w:rPr>
      </w:pPr>
      <w:r w:rsidRPr="7BDE07D4">
        <w:rPr>
          <w:rFonts w:eastAsia="Times New Roman"/>
          <w:color w:val="000000" w:themeColor="text1"/>
        </w:rPr>
        <w:t xml:space="preserve">A Primary Area license that </w:t>
      </w:r>
      <w:r w:rsidR="41CB8F72" w:rsidRPr="7BDE07D4">
        <w:rPr>
          <w:rFonts w:eastAsia="Times New Roman"/>
          <w:color w:val="000000" w:themeColor="text1"/>
        </w:rPr>
        <w:t>has become</w:t>
      </w:r>
      <w:r w:rsidRPr="7BDE07D4">
        <w:rPr>
          <w:rFonts w:eastAsia="Times New Roman"/>
          <w:color w:val="000000" w:themeColor="text1"/>
        </w:rPr>
        <w:t xml:space="preserve"> </w:t>
      </w:r>
      <w:r w:rsidRPr="7BDE07D4">
        <w:rPr>
          <w:rFonts w:eastAsia="Times New Roman"/>
          <w:b/>
          <w:bCs/>
          <w:color w:val="000000" w:themeColor="text1"/>
        </w:rPr>
        <w:t xml:space="preserve">Invalid </w:t>
      </w:r>
      <w:r w:rsidRPr="7BDE07D4">
        <w:rPr>
          <w:rFonts w:eastAsia="Times New Roman"/>
          <w:color w:val="000000" w:themeColor="text1"/>
        </w:rPr>
        <w:t>requires 150 PDPs. Please apply the requirements as described above.</w:t>
      </w:r>
    </w:p>
    <w:p w14:paraId="15B130A7" w14:textId="77777777" w:rsidR="005B08AA" w:rsidRPr="007A362E" w:rsidRDefault="007C6A4E" w:rsidP="009D1EF6">
      <w:pPr>
        <w:shd w:val="clear" w:color="auto" w:fill="FFFFFF"/>
        <w:spacing w:before="100" w:beforeAutospacing="1" w:after="100" w:afterAutospacing="1"/>
        <w:rPr>
          <w:rFonts w:eastAsia="Times New Roman" w:cstheme="minorHAnsi"/>
          <w:color w:val="000000" w:themeColor="text1"/>
        </w:rPr>
      </w:pPr>
      <w:r w:rsidRPr="007A362E">
        <w:rPr>
          <w:rFonts w:eastAsia="Times New Roman" w:cstheme="minorHAnsi"/>
          <w:color w:val="000000" w:themeColor="text1"/>
        </w:rPr>
        <w:t xml:space="preserve">B: Additional Area: A </w:t>
      </w:r>
      <w:r w:rsidR="009D1EF6" w:rsidRPr="007A362E">
        <w:rPr>
          <w:rFonts w:eastAsia="Times New Roman" w:cstheme="minorHAnsi"/>
          <w:color w:val="000000" w:themeColor="text1"/>
        </w:rPr>
        <w:t xml:space="preserve">minimum of 30 PDPs. </w:t>
      </w:r>
      <w:r w:rsidR="005B08AA" w:rsidRPr="007A362E">
        <w:rPr>
          <w:rFonts w:eastAsia="Times New Roman" w:cstheme="minorHAnsi"/>
          <w:color w:val="000000" w:themeColor="text1"/>
        </w:rPr>
        <w:t xml:space="preserve">Of the </w:t>
      </w:r>
      <w:r w:rsidR="009D1EF6" w:rsidRPr="007A362E">
        <w:rPr>
          <w:rFonts w:eastAsia="Times New Roman" w:cstheme="minorHAnsi"/>
          <w:color w:val="000000" w:themeColor="text1"/>
        </w:rPr>
        <w:t>30</w:t>
      </w:r>
      <w:r w:rsidR="005B08AA" w:rsidRPr="007A362E">
        <w:rPr>
          <w:rFonts w:eastAsia="Times New Roman" w:cstheme="minorHAnsi"/>
          <w:color w:val="000000" w:themeColor="text1"/>
        </w:rPr>
        <w:t>:</w:t>
      </w:r>
    </w:p>
    <w:p w14:paraId="3C056730" w14:textId="239C4C8C" w:rsidR="00DA7A7C" w:rsidRPr="007A362E" w:rsidRDefault="0EFB1163" w:rsidP="7BDE07D4">
      <w:pPr>
        <w:pStyle w:val="ListParagraph"/>
        <w:numPr>
          <w:ilvl w:val="0"/>
          <w:numId w:val="48"/>
        </w:numPr>
        <w:shd w:val="clear" w:color="auto" w:fill="FFFFFF" w:themeFill="background1"/>
        <w:spacing w:before="100" w:beforeAutospacing="1" w:after="100" w:afterAutospacing="1"/>
        <w:rPr>
          <w:rFonts w:eastAsia="Times New Roman"/>
          <w:color w:val="000000" w:themeColor="text1"/>
        </w:rPr>
      </w:pPr>
      <w:r w:rsidRPr="7BDE07D4">
        <w:rPr>
          <w:rFonts w:eastAsia="Times New Roman"/>
          <w:color w:val="000000" w:themeColor="text1"/>
        </w:rPr>
        <w:t>At</w:t>
      </w:r>
      <w:r w:rsidR="1A10716A" w:rsidRPr="7BDE07D4">
        <w:rPr>
          <w:rFonts w:eastAsia="Times New Roman"/>
          <w:color w:val="000000" w:themeColor="text1"/>
        </w:rPr>
        <w:t xml:space="preserve"> least 15 PDPs in content</w:t>
      </w:r>
      <w:r w:rsidR="5D0DEF81" w:rsidRPr="7BDE07D4">
        <w:rPr>
          <w:rFonts w:eastAsia="Times New Roman"/>
          <w:color w:val="000000" w:themeColor="text1"/>
        </w:rPr>
        <w:t xml:space="preserve">. The remaining required 15 PDPs may be earned through either "elective" activities that address other educational issues and topics that improve student learning, or additional </w:t>
      </w:r>
      <w:r w:rsidR="13B6E96A" w:rsidRPr="7BDE07D4">
        <w:rPr>
          <w:rFonts w:eastAsia="Times New Roman"/>
          <w:color w:val="000000" w:themeColor="text1"/>
        </w:rPr>
        <w:t>PD in any of the above areas.</w:t>
      </w:r>
    </w:p>
    <w:p w14:paraId="36547AB3" w14:textId="494CF44F" w:rsidR="00DA7A7C" w:rsidRPr="007A362E" w:rsidRDefault="5D0DEF81" w:rsidP="7BDE07D4">
      <w:pPr>
        <w:pStyle w:val="ListParagraph"/>
        <w:numPr>
          <w:ilvl w:val="0"/>
          <w:numId w:val="49"/>
        </w:numPr>
        <w:shd w:val="clear" w:color="auto" w:fill="FFFFFF" w:themeFill="background1"/>
        <w:spacing w:before="100" w:beforeAutospacing="1" w:after="100" w:afterAutospacing="1"/>
        <w:rPr>
          <w:rFonts w:eastAsiaTheme="minorEastAsia"/>
          <w:color w:val="333333"/>
        </w:rPr>
      </w:pPr>
      <w:r w:rsidRPr="7BDE07D4">
        <w:rPr>
          <w:rFonts w:eastAsia="Times New Roman"/>
          <w:color w:val="000000" w:themeColor="text1"/>
        </w:rPr>
        <w:t xml:space="preserve">An Additional Area license that </w:t>
      </w:r>
      <w:r w:rsidR="2DA1DED0" w:rsidRPr="7BDE07D4">
        <w:rPr>
          <w:rFonts w:eastAsia="Times New Roman"/>
          <w:color w:val="000000" w:themeColor="text1"/>
        </w:rPr>
        <w:t>has become</w:t>
      </w:r>
      <w:r w:rsidRPr="7BDE07D4">
        <w:rPr>
          <w:rFonts w:eastAsia="Times New Roman"/>
          <w:color w:val="000000" w:themeColor="text1"/>
        </w:rPr>
        <w:t xml:space="preserve"> </w:t>
      </w:r>
      <w:r w:rsidRPr="7BDE07D4">
        <w:rPr>
          <w:rFonts w:eastAsia="Times New Roman"/>
          <w:b/>
          <w:bCs/>
          <w:color w:val="000000" w:themeColor="text1"/>
        </w:rPr>
        <w:t>Invalid</w:t>
      </w:r>
      <w:r w:rsidRPr="7BDE07D4">
        <w:rPr>
          <w:rFonts w:eastAsia="Times New Roman"/>
          <w:color w:val="000000" w:themeColor="text1"/>
        </w:rPr>
        <w:t xml:space="preserve"> requires 150 PDPs.</w:t>
      </w:r>
      <w:r w:rsidRPr="7BDE07D4">
        <w:rPr>
          <w:rFonts w:eastAsia="Times New Roman"/>
          <w:b/>
          <w:bCs/>
          <w:color w:val="000000" w:themeColor="text1"/>
        </w:rPr>
        <w:t xml:space="preserve"> </w:t>
      </w:r>
      <w:r w:rsidR="05ED76BE" w:rsidRPr="7BDE07D4">
        <w:rPr>
          <w:rFonts w:eastAsia="Times New Roman"/>
          <w:b/>
          <w:bCs/>
          <w:color w:val="000000" w:themeColor="text1"/>
        </w:rPr>
        <w:t xml:space="preserve">Of the 150, </w:t>
      </w:r>
      <w:r w:rsidR="6CC7C0B3" w:rsidRPr="7BDE07D4">
        <w:rPr>
          <w:rFonts w:eastAsia="Times New Roman"/>
          <w:b/>
          <w:bCs/>
          <w:color w:val="000000" w:themeColor="text1"/>
        </w:rPr>
        <w:t xml:space="preserve">a minimum of </w:t>
      </w:r>
      <w:r w:rsidR="05ED76BE" w:rsidRPr="7BDE07D4">
        <w:rPr>
          <w:rFonts w:eastAsia="Times New Roman"/>
          <w:b/>
          <w:bCs/>
          <w:color w:val="000000" w:themeColor="text1"/>
        </w:rPr>
        <w:t xml:space="preserve">15 PDPs </w:t>
      </w:r>
      <w:r w:rsidR="7BF0790D" w:rsidRPr="7BDE07D4">
        <w:rPr>
          <w:rFonts w:eastAsia="Times New Roman"/>
          <w:b/>
          <w:bCs/>
          <w:color w:val="000000" w:themeColor="text1"/>
        </w:rPr>
        <w:t xml:space="preserve">are required </w:t>
      </w:r>
      <w:r w:rsidR="05ED76BE" w:rsidRPr="7BDE07D4">
        <w:rPr>
          <w:rFonts w:eastAsia="Times New Roman"/>
          <w:b/>
          <w:bCs/>
          <w:color w:val="000000" w:themeColor="text1"/>
        </w:rPr>
        <w:t xml:space="preserve">in content. </w:t>
      </w:r>
      <w:r w:rsidRPr="7BDE07D4">
        <w:rPr>
          <w:rFonts w:eastAsia="Times New Roman"/>
          <w:color w:val="000000" w:themeColor="text1"/>
        </w:rPr>
        <w:t xml:space="preserve">The remaining required 135 PDPs may be earned through either "elective" activities that address other </w:t>
      </w:r>
      <w:r w:rsidRPr="7BDE07D4">
        <w:rPr>
          <w:rFonts w:eastAsia="Times New Roman"/>
          <w:color w:val="333333"/>
        </w:rPr>
        <w:t xml:space="preserve">educational issues and topics that improve student learning, or additional </w:t>
      </w:r>
      <w:r w:rsidR="54057D42" w:rsidRPr="7BDE07D4">
        <w:rPr>
          <w:rFonts w:eastAsia="Times New Roman"/>
          <w:color w:val="000000" w:themeColor="text1"/>
        </w:rPr>
        <w:t>PD in any of the above areas.</w:t>
      </w:r>
      <w:r w:rsidR="54057D42" w:rsidRPr="7BDE07D4">
        <w:rPr>
          <w:rFonts w:eastAsia="Times New Roman"/>
          <w:color w:val="333333"/>
        </w:rPr>
        <w:t xml:space="preserve"> </w:t>
      </w:r>
    </w:p>
    <w:p w14:paraId="61F3EBD5" w14:textId="77777777" w:rsidR="00127E5F" w:rsidRPr="007A362E" w:rsidRDefault="00127E5F" w:rsidP="00F526D6">
      <w:pPr>
        <w:pStyle w:val="NoSpacing"/>
        <w:rPr>
          <w:rFonts w:cs="Arial"/>
          <w:i/>
        </w:rPr>
      </w:pPr>
      <w:r w:rsidRPr="007A362E">
        <w:rPr>
          <w:rFonts w:cs="Arial"/>
          <w:i/>
        </w:rPr>
        <w:t>Q</w:t>
      </w:r>
      <w:r w:rsidR="0092673A" w:rsidRPr="007A362E">
        <w:rPr>
          <w:rFonts w:cs="Arial"/>
          <w:i/>
        </w:rPr>
        <w:t xml:space="preserve">: </w:t>
      </w:r>
      <w:r w:rsidR="005C39C9" w:rsidRPr="007A362E">
        <w:rPr>
          <w:rFonts w:cs="Arial"/>
          <w:i/>
        </w:rPr>
        <w:t xml:space="preserve"> How far back in my license history</w:t>
      </w:r>
      <w:r w:rsidRPr="007A362E">
        <w:rPr>
          <w:rFonts w:cs="Arial"/>
          <w:i/>
        </w:rPr>
        <w:t xml:space="preserve"> may I go in selecting eligible PD activities?</w:t>
      </w:r>
    </w:p>
    <w:p w14:paraId="65AB3D2B" w14:textId="77777777" w:rsidR="0092673A" w:rsidRPr="007A362E" w:rsidRDefault="0092673A" w:rsidP="00F526D6">
      <w:pPr>
        <w:pStyle w:val="NoSpacing"/>
        <w:rPr>
          <w:rFonts w:cs="Arial"/>
        </w:rPr>
      </w:pPr>
    </w:p>
    <w:p w14:paraId="75567EF2" w14:textId="3FD2FC91" w:rsidR="00127E5F" w:rsidRPr="007A362E" w:rsidRDefault="003B75D3" w:rsidP="00F526D6">
      <w:pPr>
        <w:pStyle w:val="NoSpacing"/>
        <w:rPr>
          <w:rFonts w:cs="Arial"/>
        </w:rPr>
      </w:pPr>
      <w:r w:rsidRPr="007A362E">
        <w:rPr>
          <w:rFonts w:cs="Arial"/>
        </w:rPr>
        <w:t>A</w:t>
      </w:r>
      <w:r w:rsidR="0092673A" w:rsidRPr="007A362E">
        <w:rPr>
          <w:rFonts w:cs="Arial"/>
        </w:rPr>
        <w:t>:</w:t>
      </w:r>
      <w:r w:rsidRPr="007A362E">
        <w:rPr>
          <w:rFonts w:cs="Arial"/>
        </w:rPr>
        <w:t xml:space="preserve">  </w:t>
      </w:r>
      <w:r w:rsidR="00127E5F" w:rsidRPr="007A362E">
        <w:rPr>
          <w:rFonts w:cs="Arial"/>
        </w:rPr>
        <w:t>You may go</w:t>
      </w:r>
      <w:r w:rsidR="00BB2BD9" w:rsidRPr="007A362E">
        <w:rPr>
          <w:rFonts w:cs="Arial"/>
        </w:rPr>
        <w:t xml:space="preserve"> five</w:t>
      </w:r>
      <w:r w:rsidR="00127E5F" w:rsidRPr="007A362E">
        <w:rPr>
          <w:rFonts w:cs="Arial"/>
        </w:rPr>
        <w:t xml:space="preserve"> years back from the date of your renew</w:t>
      </w:r>
      <w:r w:rsidR="005052A4" w:rsidRPr="007A362E">
        <w:rPr>
          <w:rFonts w:cs="Arial"/>
        </w:rPr>
        <w:t>ed</w:t>
      </w:r>
      <w:r w:rsidR="00127E5F" w:rsidRPr="007A362E">
        <w:rPr>
          <w:rFonts w:cs="Arial"/>
        </w:rPr>
        <w:t xml:space="preserve"> </w:t>
      </w:r>
      <w:r w:rsidR="00FE75FB" w:rsidRPr="007A362E">
        <w:rPr>
          <w:rFonts w:cs="Arial"/>
        </w:rPr>
        <w:t>license</w:t>
      </w:r>
      <w:r w:rsidR="005052A4" w:rsidRPr="007A362E">
        <w:rPr>
          <w:rFonts w:cs="Arial"/>
        </w:rPr>
        <w:t>(s)</w:t>
      </w:r>
      <w:r w:rsidR="00127E5F" w:rsidRPr="007A362E">
        <w:rPr>
          <w:rFonts w:cs="Arial"/>
        </w:rPr>
        <w:t>. Any PDPs earned before or after the renewal of your license(s) will not apply.</w:t>
      </w:r>
    </w:p>
    <w:p w14:paraId="12511270" w14:textId="77777777" w:rsidR="00127E5F" w:rsidRPr="007A362E" w:rsidRDefault="00127E5F" w:rsidP="00F526D6">
      <w:pPr>
        <w:rPr>
          <w:rFonts w:cs="Arial"/>
          <w:bCs/>
          <w:i/>
          <w:iCs/>
        </w:rPr>
      </w:pPr>
    </w:p>
    <w:p w14:paraId="4B3D045D" w14:textId="77777777" w:rsidR="00127E5F" w:rsidRPr="007A362E" w:rsidRDefault="00127E5F" w:rsidP="00F526D6">
      <w:pPr>
        <w:pStyle w:val="NoSpacing"/>
        <w:rPr>
          <w:rFonts w:cs="Arial"/>
          <w:i/>
          <w:color w:val="000000" w:themeColor="text1"/>
        </w:rPr>
      </w:pPr>
      <w:r w:rsidRPr="007A362E">
        <w:rPr>
          <w:rFonts w:cs="Arial"/>
          <w:i/>
          <w:color w:val="000000" w:themeColor="text1"/>
        </w:rPr>
        <w:t>Q</w:t>
      </w:r>
      <w:r w:rsidR="0092673A" w:rsidRPr="007A362E">
        <w:rPr>
          <w:rFonts w:cs="Arial"/>
          <w:i/>
          <w:color w:val="000000" w:themeColor="text1"/>
        </w:rPr>
        <w:t>:</w:t>
      </w:r>
      <w:r w:rsidRPr="007A362E">
        <w:rPr>
          <w:rFonts w:cs="Arial"/>
          <w:i/>
          <w:color w:val="000000" w:themeColor="text1"/>
        </w:rPr>
        <w:t xml:space="preserve">  I have renewed </w:t>
      </w:r>
      <w:r w:rsidR="00BB2BD9" w:rsidRPr="007A362E">
        <w:rPr>
          <w:rFonts w:cs="Arial"/>
          <w:i/>
          <w:color w:val="000000" w:themeColor="text1"/>
        </w:rPr>
        <w:t xml:space="preserve">both </w:t>
      </w:r>
      <w:r w:rsidRPr="007A362E">
        <w:rPr>
          <w:rFonts w:cs="Arial"/>
          <w:i/>
          <w:color w:val="000000" w:themeColor="text1"/>
        </w:rPr>
        <w:t xml:space="preserve">an academic license and a vocational </w:t>
      </w:r>
      <w:r w:rsidR="005C39C9" w:rsidRPr="007A362E">
        <w:rPr>
          <w:rFonts w:cs="Arial"/>
          <w:i/>
          <w:color w:val="000000" w:themeColor="text1"/>
        </w:rPr>
        <w:t xml:space="preserve">technical </w:t>
      </w:r>
      <w:r w:rsidRPr="007A362E">
        <w:rPr>
          <w:rFonts w:cs="Arial"/>
          <w:i/>
          <w:color w:val="000000" w:themeColor="text1"/>
        </w:rPr>
        <w:t xml:space="preserve">license. How </w:t>
      </w:r>
      <w:r w:rsidR="00080B29" w:rsidRPr="007A362E">
        <w:rPr>
          <w:rFonts w:cs="Arial"/>
          <w:i/>
          <w:color w:val="000000" w:themeColor="text1"/>
        </w:rPr>
        <w:t>should I</w:t>
      </w:r>
      <w:r w:rsidR="00035914" w:rsidRPr="007A362E">
        <w:rPr>
          <w:rFonts w:cs="Arial"/>
          <w:i/>
          <w:color w:val="000000" w:themeColor="text1"/>
        </w:rPr>
        <w:t xml:space="preserve"> </w:t>
      </w:r>
      <w:r w:rsidR="00DE50C3" w:rsidRPr="007A362E">
        <w:rPr>
          <w:rFonts w:cs="Arial"/>
          <w:i/>
          <w:color w:val="000000" w:themeColor="text1"/>
        </w:rPr>
        <w:t>document my PDPs?</w:t>
      </w:r>
    </w:p>
    <w:p w14:paraId="7EDD4E08" w14:textId="77777777" w:rsidR="0092673A" w:rsidRPr="007A362E" w:rsidRDefault="0092673A" w:rsidP="00F526D6">
      <w:pPr>
        <w:pStyle w:val="NoSpacing"/>
        <w:rPr>
          <w:rFonts w:cs="Arial"/>
          <w:color w:val="000000" w:themeColor="text1"/>
        </w:rPr>
      </w:pPr>
    </w:p>
    <w:p w14:paraId="0B07787A" w14:textId="0758BD58" w:rsidR="00F748EB" w:rsidRPr="007A362E" w:rsidRDefault="002B4987" w:rsidP="00F526D6">
      <w:pPr>
        <w:pStyle w:val="NoSpacing"/>
        <w:rPr>
          <w:rFonts w:cs="Arial"/>
          <w:color w:val="000000" w:themeColor="text1"/>
        </w:rPr>
      </w:pPr>
      <w:r w:rsidRPr="007A362E">
        <w:rPr>
          <w:rFonts w:cs="Arial"/>
          <w:color w:val="000000" w:themeColor="text1"/>
        </w:rPr>
        <w:t>A</w:t>
      </w:r>
      <w:r w:rsidR="0092673A" w:rsidRPr="007A362E">
        <w:rPr>
          <w:rFonts w:cs="Arial"/>
          <w:color w:val="000000" w:themeColor="text1"/>
        </w:rPr>
        <w:t>:</w:t>
      </w:r>
      <w:r w:rsidR="00AC6C98" w:rsidRPr="007A362E">
        <w:rPr>
          <w:rFonts w:cs="Arial"/>
          <w:color w:val="000000" w:themeColor="text1"/>
        </w:rPr>
        <w:t xml:space="preserve">  The requirements for both </w:t>
      </w:r>
      <w:r w:rsidR="00553495" w:rsidRPr="007A362E">
        <w:rPr>
          <w:rFonts w:cs="Arial"/>
          <w:color w:val="000000" w:themeColor="text1"/>
        </w:rPr>
        <w:t>a</w:t>
      </w:r>
      <w:r w:rsidR="00AC6C98" w:rsidRPr="007A362E">
        <w:rPr>
          <w:rFonts w:cs="Arial"/>
          <w:color w:val="000000" w:themeColor="text1"/>
        </w:rPr>
        <w:t xml:space="preserve">cademic and </w:t>
      </w:r>
      <w:r w:rsidR="00553495" w:rsidRPr="007A362E">
        <w:rPr>
          <w:rFonts w:cs="Arial"/>
          <w:color w:val="000000" w:themeColor="text1"/>
        </w:rPr>
        <w:t>v</w:t>
      </w:r>
      <w:r w:rsidR="00AC6C98" w:rsidRPr="007A362E">
        <w:rPr>
          <w:rFonts w:cs="Arial"/>
          <w:color w:val="000000" w:themeColor="text1"/>
        </w:rPr>
        <w:t>ocational Professional license</w:t>
      </w:r>
      <w:r w:rsidR="00553495" w:rsidRPr="007A362E">
        <w:rPr>
          <w:rFonts w:cs="Arial"/>
          <w:color w:val="000000" w:themeColor="text1"/>
        </w:rPr>
        <w:t>s</w:t>
      </w:r>
      <w:r w:rsidR="00AC6C98" w:rsidRPr="007A362E">
        <w:rPr>
          <w:rFonts w:cs="Arial"/>
          <w:color w:val="000000" w:themeColor="text1"/>
        </w:rPr>
        <w:t xml:space="preserve"> require a </w:t>
      </w:r>
      <w:r w:rsidR="00FE75FB" w:rsidRPr="007A362E">
        <w:rPr>
          <w:rFonts w:cs="Arial"/>
          <w:color w:val="000000" w:themeColor="text1"/>
        </w:rPr>
        <w:t xml:space="preserve">minimum </w:t>
      </w:r>
      <w:r w:rsidR="00AC6C98" w:rsidRPr="007A362E">
        <w:rPr>
          <w:rFonts w:cs="Arial"/>
          <w:color w:val="000000" w:themeColor="text1"/>
        </w:rPr>
        <w:t xml:space="preserve">total of 150 PDPs for the Primary </w:t>
      </w:r>
      <w:r w:rsidR="005052A4" w:rsidRPr="007A362E">
        <w:rPr>
          <w:rFonts w:cs="Arial"/>
          <w:color w:val="000000" w:themeColor="text1"/>
        </w:rPr>
        <w:t xml:space="preserve">Area </w:t>
      </w:r>
      <w:r w:rsidR="00AC6C98" w:rsidRPr="007A362E">
        <w:rPr>
          <w:rFonts w:cs="Arial"/>
          <w:color w:val="000000" w:themeColor="text1"/>
        </w:rPr>
        <w:t>license. For more specific details on the renewal requirements</w:t>
      </w:r>
      <w:r w:rsidR="005052A4" w:rsidRPr="007A362E">
        <w:rPr>
          <w:rFonts w:cs="Arial"/>
          <w:color w:val="000000" w:themeColor="text1"/>
        </w:rPr>
        <w:t xml:space="preserve"> on both academic and vocational licenses</w:t>
      </w:r>
      <w:r w:rsidR="00AC6C98" w:rsidRPr="007A362E">
        <w:rPr>
          <w:rFonts w:cs="Arial"/>
          <w:color w:val="000000" w:themeColor="text1"/>
        </w:rPr>
        <w:t xml:space="preserve">, please visit: </w:t>
      </w:r>
      <w:hyperlink r:id="rId31">
        <w:r w:rsidR="00B7503F" w:rsidRPr="007A362E">
          <w:rPr>
            <w:rStyle w:val="Hyperlink"/>
            <w:rFonts w:cs="Arial"/>
          </w:rPr>
          <w:t>www.doe.mass.edu/licensure</w:t>
        </w:r>
      </w:hyperlink>
    </w:p>
    <w:p w14:paraId="549DA606" w14:textId="77777777" w:rsidR="006F7270" w:rsidRPr="007A362E" w:rsidRDefault="006F7270" w:rsidP="00F526D6">
      <w:pPr>
        <w:pStyle w:val="NoSpacing"/>
        <w:rPr>
          <w:rFonts w:cs="Arial"/>
        </w:rPr>
      </w:pPr>
    </w:p>
    <w:p w14:paraId="3EF70ED8" w14:textId="77777777" w:rsidR="003B3C92" w:rsidRPr="007A362E" w:rsidRDefault="0000782A" w:rsidP="00F526D6">
      <w:pPr>
        <w:pStyle w:val="NoSpacing"/>
        <w:rPr>
          <w:rFonts w:cs="Arial"/>
          <w:i/>
        </w:rPr>
      </w:pPr>
      <w:r w:rsidRPr="007A362E">
        <w:rPr>
          <w:rFonts w:cs="Arial"/>
          <w:i/>
        </w:rPr>
        <w:t>Q</w:t>
      </w:r>
      <w:r w:rsidR="0092673A" w:rsidRPr="007A362E">
        <w:rPr>
          <w:rFonts w:cs="Arial"/>
          <w:i/>
        </w:rPr>
        <w:t>:</w:t>
      </w:r>
      <w:r w:rsidRPr="007A362E">
        <w:rPr>
          <w:rFonts w:cs="Arial"/>
          <w:i/>
        </w:rPr>
        <w:t xml:space="preserve">  What is B</w:t>
      </w:r>
      <w:r w:rsidR="003B3C92" w:rsidRPr="007A362E">
        <w:rPr>
          <w:rFonts w:cs="Arial"/>
          <w:i/>
        </w:rPr>
        <w:t>undling?</w:t>
      </w:r>
    </w:p>
    <w:p w14:paraId="27014611" w14:textId="77777777" w:rsidR="0092673A" w:rsidRPr="007A362E" w:rsidRDefault="0092673A" w:rsidP="00F526D6">
      <w:pPr>
        <w:pStyle w:val="NoSpacing"/>
        <w:rPr>
          <w:rFonts w:cs="Arial"/>
          <w:b/>
        </w:rPr>
      </w:pPr>
    </w:p>
    <w:p w14:paraId="76E9CC98" w14:textId="56BE299E" w:rsidR="00D30855" w:rsidRPr="007A362E" w:rsidRDefault="00EB2200" w:rsidP="00F526D6">
      <w:pPr>
        <w:pStyle w:val="NoSpacing"/>
        <w:rPr>
          <w:rFonts w:cs="Arial"/>
          <w:b/>
          <w:i/>
        </w:rPr>
      </w:pPr>
      <w:r w:rsidRPr="007A362E">
        <w:rPr>
          <w:rFonts w:cs="Arial"/>
        </w:rPr>
        <w:t>A</w:t>
      </w:r>
      <w:r w:rsidR="0092673A" w:rsidRPr="007A362E">
        <w:rPr>
          <w:rFonts w:cs="Arial"/>
        </w:rPr>
        <w:t>:</w:t>
      </w:r>
      <w:r w:rsidRPr="007A362E">
        <w:rPr>
          <w:rFonts w:cs="Arial"/>
        </w:rPr>
        <w:t xml:space="preserve">  </w:t>
      </w:r>
      <w:r w:rsidR="2D47AEEE" w:rsidRPr="0C0C2912">
        <w:rPr>
          <w:rFonts w:cs="Arial"/>
        </w:rPr>
        <w:t>Since</w:t>
      </w:r>
      <w:r w:rsidR="2D47AEEE" w:rsidRPr="007A362E">
        <w:rPr>
          <w:rFonts w:cs="Arial"/>
        </w:rPr>
        <w:t xml:space="preserve"> </w:t>
      </w:r>
      <w:r w:rsidR="006572DC" w:rsidRPr="007A362E">
        <w:rPr>
          <w:rFonts w:cs="Arial"/>
        </w:rPr>
        <w:t xml:space="preserve">a minimum of </w:t>
      </w:r>
      <w:r w:rsidR="008D6677" w:rsidRPr="007A362E">
        <w:rPr>
          <w:rFonts w:cs="Arial"/>
        </w:rPr>
        <w:t>10</w:t>
      </w:r>
      <w:r w:rsidR="006572DC" w:rsidRPr="007A362E">
        <w:rPr>
          <w:rFonts w:cs="Arial"/>
        </w:rPr>
        <w:t xml:space="preserve"> PDPs </w:t>
      </w:r>
      <w:r w:rsidR="00553495" w:rsidRPr="007A362E">
        <w:rPr>
          <w:rFonts w:cs="Arial"/>
        </w:rPr>
        <w:t>is</w:t>
      </w:r>
      <w:r w:rsidR="006572DC" w:rsidRPr="007A362E">
        <w:rPr>
          <w:rFonts w:cs="Arial"/>
        </w:rPr>
        <w:t xml:space="preserve"> mandated to meet license renewal requirements, bundling allows a licensure candidate the flexibility of combining/grouping PD workshops/series/conference hours to ensure that the total in that required subject area meets or exceeds </w:t>
      </w:r>
      <w:r w:rsidR="008D6677" w:rsidRPr="007A362E">
        <w:rPr>
          <w:rFonts w:cs="Arial"/>
        </w:rPr>
        <w:t>10</w:t>
      </w:r>
      <w:r w:rsidR="006572DC" w:rsidRPr="007A362E">
        <w:rPr>
          <w:rFonts w:cs="Arial"/>
        </w:rPr>
        <w:t xml:space="preserve"> or more professional development hours. </w:t>
      </w:r>
    </w:p>
    <w:p w14:paraId="025ADBEF" w14:textId="77777777" w:rsidR="00D30855" w:rsidRPr="007A362E" w:rsidRDefault="00D30855" w:rsidP="00F526D6">
      <w:pPr>
        <w:pStyle w:val="NoSpacing"/>
        <w:rPr>
          <w:rFonts w:cs="Arial"/>
        </w:rPr>
      </w:pPr>
    </w:p>
    <w:p w14:paraId="72B404E9" w14:textId="44E85155" w:rsidR="00A879B2" w:rsidRPr="007A362E" w:rsidRDefault="00BC655C" w:rsidP="00F526D6">
      <w:pPr>
        <w:pStyle w:val="NoSpacing"/>
        <w:rPr>
          <w:rFonts w:cs="Arial"/>
        </w:rPr>
      </w:pPr>
      <w:r w:rsidRPr="007A362E">
        <w:rPr>
          <w:rFonts w:cs="Arial"/>
          <w:b/>
        </w:rPr>
        <w:t>NOTE:</w:t>
      </w:r>
      <w:r w:rsidRPr="007A362E">
        <w:rPr>
          <w:rFonts w:cs="Arial"/>
        </w:rPr>
        <w:t xml:space="preserve"> </w:t>
      </w:r>
      <w:r w:rsidR="00A879B2" w:rsidRPr="007A362E">
        <w:rPr>
          <w:rFonts w:cs="Arial"/>
        </w:rPr>
        <w:t>I</w:t>
      </w:r>
      <w:r w:rsidRPr="007A362E">
        <w:rPr>
          <w:rFonts w:cs="Arial"/>
        </w:rPr>
        <w:t>f you are unable to bundle your topics</w:t>
      </w:r>
      <w:r w:rsidR="0014101D" w:rsidRPr="007A362E">
        <w:rPr>
          <w:rFonts w:cs="Arial"/>
        </w:rPr>
        <w:t xml:space="preserve"> </w:t>
      </w:r>
      <w:r w:rsidR="00600613" w:rsidRPr="007A362E">
        <w:rPr>
          <w:rFonts w:cs="Arial"/>
        </w:rPr>
        <w:t>(</w:t>
      </w:r>
      <w:r w:rsidR="00936904" w:rsidRPr="007A362E">
        <w:rPr>
          <w:rFonts w:cs="Arial"/>
        </w:rPr>
        <w:t xml:space="preserve">when </w:t>
      </w:r>
      <w:r w:rsidR="00600613" w:rsidRPr="007A362E">
        <w:rPr>
          <w:rFonts w:cs="Arial"/>
        </w:rPr>
        <w:t xml:space="preserve">fewer than </w:t>
      </w:r>
      <w:r w:rsidR="00553495" w:rsidRPr="007A362E">
        <w:rPr>
          <w:rFonts w:cs="Arial"/>
        </w:rPr>
        <w:t>10</w:t>
      </w:r>
      <w:r w:rsidR="00600613" w:rsidRPr="007A362E">
        <w:rPr>
          <w:rFonts w:cs="Arial"/>
        </w:rPr>
        <w:t xml:space="preserve"> hours) </w:t>
      </w:r>
      <w:r w:rsidR="0014101D" w:rsidRPr="007A362E">
        <w:rPr>
          <w:rFonts w:cs="Arial"/>
        </w:rPr>
        <w:t>with other related topics,</w:t>
      </w:r>
      <w:r w:rsidRPr="007A362E">
        <w:rPr>
          <w:rFonts w:cs="Arial"/>
        </w:rPr>
        <w:t xml:space="preserve"> you </w:t>
      </w:r>
      <w:r w:rsidR="0014101D" w:rsidRPr="007A362E">
        <w:rPr>
          <w:rFonts w:cs="Arial"/>
        </w:rPr>
        <w:t>will not be able to</w:t>
      </w:r>
      <w:r w:rsidRPr="007A362E">
        <w:rPr>
          <w:rFonts w:cs="Arial"/>
        </w:rPr>
        <w:t xml:space="preserve"> apply those </w:t>
      </w:r>
      <w:r w:rsidR="00A261A8" w:rsidRPr="007A362E">
        <w:rPr>
          <w:rFonts w:cs="Arial"/>
        </w:rPr>
        <w:t xml:space="preserve">PD </w:t>
      </w:r>
      <w:r w:rsidR="00936904" w:rsidRPr="007A362E">
        <w:rPr>
          <w:rFonts w:cs="Arial"/>
        </w:rPr>
        <w:t>activit</w:t>
      </w:r>
      <w:r w:rsidR="00553495" w:rsidRPr="007A362E">
        <w:rPr>
          <w:rFonts w:cs="Arial"/>
        </w:rPr>
        <w:t>ies</w:t>
      </w:r>
      <w:r w:rsidRPr="007A362E">
        <w:rPr>
          <w:rFonts w:cs="Arial"/>
        </w:rPr>
        <w:t xml:space="preserve"> </w:t>
      </w:r>
      <w:r w:rsidR="001A5E3B">
        <w:rPr>
          <w:rFonts w:cs="Arial"/>
        </w:rPr>
        <w:t xml:space="preserve">to the </w:t>
      </w:r>
      <w:r w:rsidR="005052A4" w:rsidRPr="007A362E">
        <w:rPr>
          <w:rFonts w:cs="Arial"/>
        </w:rPr>
        <w:t>audit</w:t>
      </w:r>
      <w:r w:rsidRPr="007A362E">
        <w:rPr>
          <w:rFonts w:cs="Arial"/>
        </w:rPr>
        <w:t xml:space="preserve">. </w:t>
      </w:r>
    </w:p>
    <w:p w14:paraId="7F2D5B79" w14:textId="77777777" w:rsidR="00F748EB" w:rsidRPr="007A362E" w:rsidRDefault="00F748EB" w:rsidP="00F526D6">
      <w:pPr>
        <w:rPr>
          <w:rFonts w:cs="Arial"/>
          <w:bCs/>
          <w:iCs/>
        </w:rPr>
      </w:pPr>
    </w:p>
    <w:p w14:paraId="0A1B3968" w14:textId="77777777" w:rsidR="005B30F0" w:rsidRPr="007A362E" w:rsidRDefault="005B30F0" w:rsidP="00F526D6">
      <w:pPr>
        <w:pStyle w:val="NoSpacing"/>
        <w:rPr>
          <w:rFonts w:cs="Arial"/>
          <w:i/>
        </w:rPr>
      </w:pPr>
      <w:r w:rsidRPr="007A362E">
        <w:rPr>
          <w:rFonts w:cs="Arial"/>
          <w:i/>
        </w:rPr>
        <w:t>Q</w:t>
      </w:r>
      <w:r w:rsidR="0092673A" w:rsidRPr="007A362E">
        <w:rPr>
          <w:rFonts w:cs="Arial"/>
          <w:i/>
        </w:rPr>
        <w:t xml:space="preserve">:  </w:t>
      </w:r>
      <w:r w:rsidR="005C39C9" w:rsidRPr="007A362E">
        <w:rPr>
          <w:rFonts w:cs="Arial"/>
          <w:i/>
        </w:rPr>
        <w:t>How may</w:t>
      </w:r>
      <w:r w:rsidRPr="007A362E">
        <w:rPr>
          <w:rFonts w:cs="Arial"/>
          <w:i/>
        </w:rPr>
        <w:t xml:space="preserve"> I adequately bundle my workshop hours for the purpose of the audit?</w:t>
      </w:r>
    </w:p>
    <w:p w14:paraId="5175F56A" w14:textId="77777777" w:rsidR="0092673A" w:rsidRPr="007A362E" w:rsidRDefault="0092673A" w:rsidP="00F526D6">
      <w:pPr>
        <w:pStyle w:val="NoSpacing"/>
        <w:rPr>
          <w:rFonts w:cs="Arial"/>
        </w:rPr>
      </w:pPr>
    </w:p>
    <w:p w14:paraId="3554CAE9" w14:textId="72647DC1" w:rsidR="001E1843" w:rsidRPr="007A362E" w:rsidRDefault="00340891" w:rsidP="00F526D6">
      <w:pPr>
        <w:pStyle w:val="NoSpacing"/>
        <w:rPr>
          <w:rFonts w:cs="Arial"/>
          <w:i/>
        </w:rPr>
      </w:pPr>
      <w:r w:rsidRPr="007A362E">
        <w:rPr>
          <w:rFonts w:cs="Arial"/>
        </w:rPr>
        <w:t>A</w:t>
      </w:r>
      <w:r w:rsidR="0092673A" w:rsidRPr="007A362E">
        <w:rPr>
          <w:rFonts w:cs="Arial"/>
        </w:rPr>
        <w:t xml:space="preserve">:  </w:t>
      </w:r>
      <w:r w:rsidRPr="007A362E">
        <w:rPr>
          <w:rFonts w:cs="Arial"/>
        </w:rPr>
        <w:t xml:space="preserve"> </w:t>
      </w:r>
      <w:r w:rsidR="005B30F0" w:rsidRPr="007A362E">
        <w:rPr>
          <w:rFonts w:cs="Arial"/>
        </w:rPr>
        <w:t>You may document your bundled hour</w:t>
      </w:r>
      <w:r w:rsidR="00E30A90" w:rsidRPr="007A362E">
        <w:rPr>
          <w:rFonts w:cs="Arial"/>
        </w:rPr>
        <w:t xml:space="preserve">s on </w:t>
      </w:r>
      <w:r w:rsidR="00562DFB" w:rsidRPr="007A362E">
        <w:rPr>
          <w:rFonts w:cs="Arial"/>
        </w:rPr>
        <w:t>your</w:t>
      </w:r>
      <w:r w:rsidR="00E30A90" w:rsidRPr="007A362E">
        <w:rPr>
          <w:rFonts w:cs="Arial"/>
        </w:rPr>
        <w:t xml:space="preserve"> PD Activity Log</w:t>
      </w:r>
      <w:r w:rsidR="009E2A4B">
        <w:rPr>
          <w:rFonts w:cs="Arial"/>
        </w:rPr>
        <w:t xml:space="preserve">. </w:t>
      </w:r>
      <w:r w:rsidR="005B30F0" w:rsidRPr="007A362E">
        <w:rPr>
          <w:rFonts w:cs="Arial"/>
        </w:rPr>
        <w:t>In previous audits,</w:t>
      </w:r>
      <w:r w:rsidR="00553495" w:rsidRPr="007A362E">
        <w:rPr>
          <w:rFonts w:cs="Arial"/>
        </w:rPr>
        <w:t xml:space="preserve"> </w:t>
      </w:r>
      <w:r w:rsidR="00E30A90" w:rsidRPr="007A362E">
        <w:rPr>
          <w:rFonts w:cs="Arial"/>
        </w:rPr>
        <w:t xml:space="preserve">educators have placed brackets, </w:t>
      </w:r>
      <w:r w:rsidR="005B30F0" w:rsidRPr="007A362E">
        <w:rPr>
          <w:rFonts w:cs="Arial"/>
        </w:rPr>
        <w:t xml:space="preserve">used color codes, or even bullet points to indicate the process of bundling. The auditor </w:t>
      </w:r>
      <w:r w:rsidR="00553495" w:rsidRPr="007A362E">
        <w:rPr>
          <w:rFonts w:cs="Arial"/>
        </w:rPr>
        <w:t>should</w:t>
      </w:r>
      <w:r w:rsidR="005B30F0" w:rsidRPr="007A362E">
        <w:rPr>
          <w:rFonts w:cs="Arial"/>
        </w:rPr>
        <w:t xml:space="preserve"> understand the method </w:t>
      </w:r>
      <w:r w:rsidR="00553495" w:rsidRPr="007A362E">
        <w:rPr>
          <w:rFonts w:cs="Arial"/>
        </w:rPr>
        <w:t xml:space="preserve">that </w:t>
      </w:r>
      <w:r w:rsidR="005B30F0" w:rsidRPr="007A362E">
        <w:rPr>
          <w:rFonts w:cs="Arial"/>
        </w:rPr>
        <w:t>you</w:t>
      </w:r>
      <w:r w:rsidR="00E30A90" w:rsidRPr="007A362E">
        <w:rPr>
          <w:rFonts w:cs="Arial"/>
        </w:rPr>
        <w:t xml:space="preserve"> </w:t>
      </w:r>
      <w:r w:rsidR="005B30F0" w:rsidRPr="007A362E">
        <w:rPr>
          <w:rFonts w:cs="Arial"/>
        </w:rPr>
        <w:t>select to verify</w:t>
      </w:r>
      <w:r w:rsidR="00F748EB" w:rsidRPr="007A362E">
        <w:rPr>
          <w:rFonts w:cs="Arial"/>
        </w:rPr>
        <w:t xml:space="preserve"> </w:t>
      </w:r>
      <w:r w:rsidR="005B30F0" w:rsidRPr="007A362E">
        <w:rPr>
          <w:rFonts w:cs="Arial"/>
        </w:rPr>
        <w:t xml:space="preserve">bundled </w:t>
      </w:r>
      <w:proofErr w:type="gramStart"/>
      <w:r w:rsidR="005B30F0" w:rsidRPr="007A362E">
        <w:rPr>
          <w:rFonts w:cs="Arial"/>
        </w:rPr>
        <w:t>hours</w:t>
      </w:r>
      <w:proofErr w:type="gramEnd"/>
      <w:r w:rsidR="005B30F0" w:rsidRPr="007A362E">
        <w:rPr>
          <w:rFonts w:cs="Arial"/>
        </w:rPr>
        <w:t xml:space="preserve"> </w:t>
      </w:r>
    </w:p>
    <w:p w14:paraId="10F91999" w14:textId="77777777" w:rsidR="004C6AA0" w:rsidRPr="007A362E" w:rsidRDefault="004C6AA0" w:rsidP="00F526D6">
      <w:pPr>
        <w:pStyle w:val="NoSpacing"/>
        <w:rPr>
          <w:rFonts w:cs="Arial"/>
          <w:i/>
        </w:rPr>
      </w:pPr>
    </w:p>
    <w:p w14:paraId="3F57CAF7" w14:textId="703585BC" w:rsidR="00D30855" w:rsidRPr="007A362E" w:rsidRDefault="004C6AA0" w:rsidP="00E336A0">
      <w:pPr>
        <w:rPr>
          <w:rFonts w:cs="Arial"/>
          <w:i/>
        </w:rPr>
      </w:pPr>
      <w:r w:rsidRPr="007A362E">
        <w:rPr>
          <w:rFonts w:cs="Arial"/>
          <w:i/>
        </w:rPr>
        <w:t>Q</w:t>
      </w:r>
      <w:r w:rsidR="0092673A" w:rsidRPr="007A362E">
        <w:rPr>
          <w:rFonts w:cs="Arial"/>
          <w:i/>
        </w:rPr>
        <w:t xml:space="preserve">:  </w:t>
      </w:r>
      <w:r w:rsidRPr="007A362E">
        <w:rPr>
          <w:rFonts w:cs="Arial"/>
          <w:i/>
        </w:rPr>
        <w:t xml:space="preserve"> M</w:t>
      </w:r>
      <w:r w:rsidR="00AF6772" w:rsidRPr="007A362E">
        <w:rPr>
          <w:rFonts w:cs="Arial"/>
          <w:i/>
        </w:rPr>
        <w:t xml:space="preserve">ay I </w:t>
      </w:r>
      <w:r w:rsidR="005052A4" w:rsidRPr="007A362E">
        <w:rPr>
          <w:rFonts w:cs="Arial"/>
          <w:i/>
        </w:rPr>
        <w:t xml:space="preserve">upload </w:t>
      </w:r>
      <w:r w:rsidR="00AF6772" w:rsidRPr="007A362E">
        <w:rPr>
          <w:rFonts w:cs="Arial"/>
          <w:i/>
        </w:rPr>
        <w:t>my</w:t>
      </w:r>
      <w:r w:rsidR="00A261A8" w:rsidRPr="007A362E">
        <w:rPr>
          <w:rFonts w:cs="Arial"/>
          <w:i/>
        </w:rPr>
        <w:t xml:space="preserve"> PD</w:t>
      </w:r>
      <w:r w:rsidR="00AF6772" w:rsidRPr="007A362E">
        <w:rPr>
          <w:rFonts w:cs="Arial"/>
          <w:i/>
        </w:rPr>
        <w:t xml:space="preserve"> transcript</w:t>
      </w:r>
      <w:r w:rsidR="00AC6C98" w:rsidRPr="007A362E">
        <w:rPr>
          <w:rFonts w:cs="Arial"/>
          <w:i/>
        </w:rPr>
        <w:t xml:space="preserve"> or </w:t>
      </w:r>
      <w:r w:rsidR="00553495" w:rsidRPr="007A362E">
        <w:rPr>
          <w:rFonts w:cs="Arial"/>
          <w:i/>
        </w:rPr>
        <w:t>'M</w:t>
      </w:r>
      <w:r w:rsidR="00A261A8" w:rsidRPr="007A362E">
        <w:rPr>
          <w:rFonts w:cs="Arial"/>
          <w:i/>
        </w:rPr>
        <w:t>y Learning Plan</w:t>
      </w:r>
      <w:r w:rsidR="00553495" w:rsidRPr="007A362E">
        <w:rPr>
          <w:rFonts w:cs="Arial"/>
          <w:i/>
        </w:rPr>
        <w:t>'</w:t>
      </w:r>
      <w:r w:rsidR="00AF6772" w:rsidRPr="007A362E">
        <w:rPr>
          <w:rFonts w:cs="Arial"/>
          <w:i/>
        </w:rPr>
        <w:t xml:space="preserve"> issue</w:t>
      </w:r>
      <w:r w:rsidR="00BE6BFF" w:rsidRPr="007A362E">
        <w:rPr>
          <w:rFonts w:cs="Arial"/>
          <w:i/>
        </w:rPr>
        <w:t>d</w:t>
      </w:r>
      <w:r w:rsidR="00AF6772" w:rsidRPr="007A362E">
        <w:rPr>
          <w:rFonts w:cs="Arial"/>
          <w:i/>
        </w:rPr>
        <w:t xml:space="preserve"> by my school district?</w:t>
      </w:r>
    </w:p>
    <w:p w14:paraId="26122B0B" w14:textId="77777777" w:rsidR="0092673A" w:rsidRPr="007A362E" w:rsidRDefault="0092673A" w:rsidP="00F526D6">
      <w:pPr>
        <w:pStyle w:val="NoSpacing"/>
        <w:rPr>
          <w:rFonts w:cs="Arial"/>
          <w:b/>
        </w:rPr>
      </w:pPr>
    </w:p>
    <w:p w14:paraId="2209F926" w14:textId="260F52D4" w:rsidR="00AF6772" w:rsidRPr="007A362E" w:rsidRDefault="00AC6C98" w:rsidP="00F526D6">
      <w:pPr>
        <w:pStyle w:val="NoSpacing"/>
        <w:rPr>
          <w:rFonts w:cs="Arial"/>
        </w:rPr>
      </w:pPr>
      <w:r w:rsidRPr="007A362E">
        <w:rPr>
          <w:rFonts w:cs="Arial"/>
        </w:rPr>
        <w:t>A</w:t>
      </w:r>
      <w:r w:rsidR="0092673A" w:rsidRPr="007A362E">
        <w:rPr>
          <w:rFonts w:cs="Arial"/>
        </w:rPr>
        <w:t>:</w:t>
      </w:r>
      <w:r w:rsidRPr="007A362E">
        <w:rPr>
          <w:rFonts w:cs="Arial"/>
          <w:i/>
        </w:rPr>
        <w:t xml:space="preserve"> </w:t>
      </w:r>
      <w:r w:rsidR="00AF6772" w:rsidRPr="007A362E">
        <w:rPr>
          <w:rFonts w:cs="Arial"/>
          <w:i/>
        </w:rPr>
        <w:t xml:space="preserve">   </w:t>
      </w:r>
      <w:r w:rsidR="00E30A90" w:rsidRPr="007A362E">
        <w:rPr>
          <w:rFonts w:cs="Arial"/>
        </w:rPr>
        <w:t xml:space="preserve">Yes. </w:t>
      </w:r>
      <w:r w:rsidR="00AF6772" w:rsidRPr="007A362E">
        <w:rPr>
          <w:rFonts w:cs="Arial"/>
        </w:rPr>
        <w:t>However, y</w:t>
      </w:r>
      <w:r w:rsidR="00E30A90" w:rsidRPr="007A362E">
        <w:rPr>
          <w:rFonts w:cs="Arial"/>
        </w:rPr>
        <w:t>our</w:t>
      </w:r>
      <w:r w:rsidRPr="007A362E">
        <w:rPr>
          <w:rFonts w:cs="Arial"/>
        </w:rPr>
        <w:t xml:space="preserve"> </w:t>
      </w:r>
      <w:r w:rsidR="00A261A8" w:rsidRPr="007A362E">
        <w:rPr>
          <w:rFonts w:cs="Arial"/>
        </w:rPr>
        <w:t xml:space="preserve">PD </w:t>
      </w:r>
      <w:r w:rsidR="00D04C04" w:rsidRPr="007A362E">
        <w:rPr>
          <w:rFonts w:cs="Arial"/>
        </w:rPr>
        <w:t xml:space="preserve">transcript and/or your </w:t>
      </w:r>
      <w:r w:rsidR="00D04C04" w:rsidRPr="007A362E">
        <w:rPr>
          <w:rFonts w:cs="Arial"/>
          <w:i/>
        </w:rPr>
        <w:t>My Learning Plan</w:t>
      </w:r>
      <w:r w:rsidR="00A261A8" w:rsidRPr="007A362E">
        <w:rPr>
          <w:rFonts w:cs="Arial"/>
        </w:rPr>
        <w:t xml:space="preserve"> </w:t>
      </w:r>
      <w:r w:rsidR="00E30A90" w:rsidRPr="007A362E">
        <w:rPr>
          <w:rFonts w:cs="Arial"/>
        </w:rPr>
        <w:t>must include</w:t>
      </w:r>
      <w:r w:rsidR="00A261A8" w:rsidRPr="007A362E">
        <w:rPr>
          <w:rFonts w:cs="Arial"/>
        </w:rPr>
        <w:t xml:space="preserve"> an official signature from your</w:t>
      </w:r>
      <w:r w:rsidR="00E30A90" w:rsidRPr="007A362E">
        <w:rPr>
          <w:rFonts w:cs="Arial"/>
        </w:rPr>
        <w:t xml:space="preserve"> a</w:t>
      </w:r>
      <w:r w:rsidR="00553495" w:rsidRPr="007A362E">
        <w:rPr>
          <w:rFonts w:cs="Arial"/>
        </w:rPr>
        <w:t>dministrator</w:t>
      </w:r>
      <w:r w:rsidR="00A261A8" w:rsidRPr="007A362E">
        <w:rPr>
          <w:rFonts w:cs="Arial"/>
        </w:rPr>
        <w:t>, as well as his/her contact information</w:t>
      </w:r>
      <w:r w:rsidR="00014261" w:rsidRPr="007A362E">
        <w:rPr>
          <w:rFonts w:cs="Arial"/>
        </w:rPr>
        <w:t xml:space="preserve">. </w:t>
      </w:r>
    </w:p>
    <w:p w14:paraId="73A7EA76" w14:textId="77777777" w:rsidR="00553495" w:rsidRPr="007A362E" w:rsidRDefault="00553495" w:rsidP="00F526D6">
      <w:pPr>
        <w:pStyle w:val="NoSpacing"/>
        <w:rPr>
          <w:rFonts w:cs="Arial"/>
        </w:rPr>
      </w:pPr>
    </w:p>
    <w:p w14:paraId="0BDAB1E6" w14:textId="749742B5" w:rsidR="003524B1" w:rsidRPr="007A362E" w:rsidRDefault="42A11643" w:rsidP="00F526D6">
      <w:pPr>
        <w:pStyle w:val="NoSpacing"/>
        <w:rPr>
          <w:rFonts w:cs="Arial"/>
        </w:rPr>
      </w:pPr>
      <w:r w:rsidRPr="7BDE07D4">
        <w:rPr>
          <w:rFonts w:cs="Arial"/>
        </w:rPr>
        <w:lastRenderedPageBreak/>
        <w:t xml:space="preserve">If </w:t>
      </w:r>
      <w:r w:rsidR="242CFAD7" w:rsidRPr="7BDE07D4">
        <w:rPr>
          <w:rFonts w:cs="Arial"/>
        </w:rPr>
        <w:t xml:space="preserve">you </w:t>
      </w:r>
      <w:r w:rsidR="26B008C7" w:rsidRPr="7BDE07D4">
        <w:rPr>
          <w:rFonts w:cs="Arial"/>
        </w:rPr>
        <w:t>were newly employed</w:t>
      </w:r>
      <w:r w:rsidR="32B3370D" w:rsidRPr="7BDE07D4">
        <w:rPr>
          <w:rFonts w:cs="Arial"/>
        </w:rPr>
        <w:t xml:space="preserve"> </w:t>
      </w:r>
      <w:r w:rsidR="26B008C7" w:rsidRPr="7BDE07D4">
        <w:rPr>
          <w:rFonts w:cs="Arial"/>
        </w:rPr>
        <w:t>at the time of renewal</w:t>
      </w:r>
      <w:r w:rsidR="242CFAD7" w:rsidRPr="7BDE07D4">
        <w:rPr>
          <w:rFonts w:cs="Arial"/>
        </w:rPr>
        <w:t>,</w:t>
      </w:r>
      <w:r w:rsidR="57D92FEC" w:rsidRPr="7BDE07D4">
        <w:rPr>
          <w:rFonts w:cs="Arial"/>
        </w:rPr>
        <w:t xml:space="preserve"> </w:t>
      </w:r>
      <w:r w:rsidRPr="7BDE07D4">
        <w:rPr>
          <w:rFonts w:cs="Arial"/>
        </w:rPr>
        <w:t>pleas</w:t>
      </w:r>
      <w:r w:rsidR="57D92FEC" w:rsidRPr="7BDE07D4">
        <w:rPr>
          <w:rFonts w:cs="Arial"/>
        </w:rPr>
        <w:t>e</w:t>
      </w:r>
      <w:r w:rsidRPr="7BDE07D4">
        <w:rPr>
          <w:rFonts w:cs="Arial"/>
        </w:rPr>
        <w:t xml:space="preserve"> have the new administrator sign your </w:t>
      </w:r>
      <w:r w:rsidR="708B4951" w:rsidRPr="7BDE07D4">
        <w:rPr>
          <w:rFonts w:cs="Arial"/>
        </w:rPr>
        <w:t>PD document</w:t>
      </w:r>
      <w:r w:rsidRPr="7BDE07D4">
        <w:rPr>
          <w:rFonts w:cs="Arial"/>
        </w:rPr>
        <w:t>. If you are bundling,</w:t>
      </w:r>
      <w:r w:rsidR="7180AA30" w:rsidRPr="7BDE07D4">
        <w:rPr>
          <w:rFonts w:cs="Arial"/>
        </w:rPr>
        <w:t xml:space="preserve"> </w:t>
      </w:r>
      <w:r w:rsidRPr="7BDE07D4">
        <w:rPr>
          <w:rFonts w:cs="Arial"/>
        </w:rPr>
        <w:t xml:space="preserve">please make sure </w:t>
      </w:r>
      <w:r w:rsidR="57D92FEC" w:rsidRPr="7BDE07D4">
        <w:rPr>
          <w:rFonts w:cs="Arial"/>
        </w:rPr>
        <w:t xml:space="preserve">that both </w:t>
      </w:r>
      <w:r w:rsidRPr="7BDE07D4">
        <w:rPr>
          <w:rFonts w:cs="Arial"/>
        </w:rPr>
        <w:t xml:space="preserve">your </w:t>
      </w:r>
      <w:r w:rsidR="708B4951" w:rsidRPr="7BDE07D4">
        <w:rPr>
          <w:rFonts w:cs="Arial"/>
        </w:rPr>
        <w:t>PD document</w:t>
      </w:r>
      <w:r w:rsidR="57D92FEC" w:rsidRPr="7BDE07D4">
        <w:rPr>
          <w:rFonts w:cs="Arial"/>
        </w:rPr>
        <w:t xml:space="preserve"> and </w:t>
      </w:r>
      <w:r w:rsidRPr="7BDE07D4">
        <w:rPr>
          <w:rFonts w:cs="Arial"/>
        </w:rPr>
        <w:t>your activity log include the bundled hours</w:t>
      </w:r>
      <w:r w:rsidR="00014261" w:rsidRPr="7BDE07D4">
        <w:rPr>
          <w:rFonts w:cs="Arial"/>
        </w:rPr>
        <w:t xml:space="preserve">. </w:t>
      </w:r>
    </w:p>
    <w:p w14:paraId="5FE76FF0" w14:textId="77777777" w:rsidR="00761D02" w:rsidRPr="007A362E" w:rsidRDefault="00761D02" w:rsidP="00F526D6">
      <w:pPr>
        <w:pStyle w:val="NoSpacing"/>
        <w:rPr>
          <w:rFonts w:cs="Arial"/>
          <w:i/>
        </w:rPr>
      </w:pPr>
    </w:p>
    <w:p w14:paraId="4CBE2A8B" w14:textId="49CFA9CF" w:rsidR="001352C3" w:rsidRDefault="001352C3" w:rsidP="00F526D6">
      <w:pPr>
        <w:pStyle w:val="NoSpacing"/>
        <w:rPr>
          <w:rFonts w:cs="Arial"/>
          <w:i/>
        </w:rPr>
      </w:pPr>
      <w:r w:rsidRPr="007A362E">
        <w:rPr>
          <w:rFonts w:cs="Arial"/>
          <w:i/>
        </w:rPr>
        <w:t>Q</w:t>
      </w:r>
      <w:r w:rsidR="00D30855" w:rsidRPr="007A362E">
        <w:rPr>
          <w:rFonts w:cs="Arial"/>
          <w:i/>
        </w:rPr>
        <w:t xml:space="preserve">: </w:t>
      </w:r>
      <w:r w:rsidRPr="007A362E">
        <w:rPr>
          <w:rFonts w:cs="Arial"/>
          <w:i/>
        </w:rPr>
        <w:t>I was required to take the Sheltered English Immersion (SEI) endorsement course</w:t>
      </w:r>
      <w:r w:rsidR="00BF4371" w:rsidRPr="007A362E">
        <w:rPr>
          <w:rFonts w:cs="Arial"/>
          <w:i/>
        </w:rPr>
        <w:t xml:space="preserve"> of study</w:t>
      </w:r>
      <w:r w:rsidR="00553495" w:rsidRPr="007A362E">
        <w:rPr>
          <w:rFonts w:cs="Arial"/>
          <w:i/>
        </w:rPr>
        <w:t>,</w:t>
      </w:r>
      <w:r w:rsidRPr="007A362E">
        <w:rPr>
          <w:rFonts w:cs="Arial"/>
          <w:i/>
        </w:rPr>
        <w:t xml:space="preserve"> and</w:t>
      </w:r>
      <w:r w:rsidR="00553495" w:rsidRPr="007A362E">
        <w:rPr>
          <w:rFonts w:cs="Arial"/>
          <w:i/>
        </w:rPr>
        <w:t xml:space="preserve"> as a result, I</w:t>
      </w:r>
      <w:r w:rsidRPr="007A362E">
        <w:rPr>
          <w:rFonts w:cs="Arial"/>
          <w:i/>
        </w:rPr>
        <w:t xml:space="preserve"> have earned PDPs.</w:t>
      </w:r>
      <w:r w:rsidR="00BF4371" w:rsidRPr="007A362E">
        <w:rPr>
          <w:rFonts w:cs="Arial"/>
          <w:i/>
        </w:rPr>
        <w:t xml:space="preserve"> May</w:t>
      </w:r>
      <w:r w:rsidRPr="007A362E">
        <w:rPr>
          <w:rFonts w:cs="Arial"/>
          <w:i/>
        </w:rPr>
        <w:t xml:space="preserve"> I </w:t>
      </w:r>
      <w:r w:rsidR="00093090" w:rsidRPr="007A362E">
        <w:rPr>
          <w:rFonts w:cs="Arial"/>
          <w:i/>
        </w:rPr>
        <w:t xml:space="preserve">apply </w:t>
      </w:r>
      <w:r w:rsidR="00BF4371" w:rsidRPr="007A362E">
        <w:rPr>
          <w:rFonts w:cs="Arial"/>
          <w:i/>
        </w:rPr>
        <w:t>the</w:t>
      </w:r>
      <w:r w:rsidR="00553495" w:rsidRPr="007A362E">
        <w:rPr>
          <w:rFonts w:cs="Arial"/>
          <w:i/>
        </w:rPr>
        <w:t>se</w:t>
      </w:r>
      <w:r w:rsidR="00BF4371" w:rsidRPr="007A362E">
        <w:rPr>
          <w:rFonts w:cs="Arial"/>
          <w:i/>
        </w:rPr>
        <w:t xml:space="preserve"> PDP</w:t>
      </w:r>
      <w:r w:rsidR="00553495" w:rsidRPr="007A362E">
        <w:rPr>
          <w:rFonts w:cs="Arial"/>
          <w:i/>
        </w:rPr>
        <w:t>s</w:t>
      </w:r>
      <w:r w:rsidR="00093090" w:rsidRPr="007A362E">
        <w:rPr>
          <w:rFonts w:cs="Arial"/>
          <w:i/>
        </w:rPr>
        <w:t xml:space="preserve"> for this audit</w:t>
      </w:r>
      <w:r w:rsidRPr="007A362E">
        <w:rPr>
          <w:rFonts w:cs="Arial"/>
          <w:i/>
        </w:rPr>
        <w:t>?</w:t>
      </w:r>
    </w:p>
    <w:p w14:paraId="3EB25532" w14:textId="77777777" w:rsidR="004D411C" w:rsidRPr="007A362E" w:rsidRDefault="004D411C" w:rsidP="00F526D6">
      <w:pPr>
        <w:pStyle w:val="NoSpacing"/>
        <w:rPr>
          <w:rFonts w:cs="Arial"/>
          <w:i/>
        </w:rPr>
      </w:pPr>
    </w:p>
    <w:p w14:paraId="7A61E8E9" w14:textId="37FF822C" w:rsidR="00553495" w:rsidRPr="007A362E" w:rsidRDefault="00D30855" w:rsidP="00137145">
      <w:pPr>
        <w:rPr>
          <w:rFonts w:eastAsia="Calibri"/>
          <w:i/>
          <w:iCs/>
        </w:rPr>
      </w:pPr>
      <w:r w:rsidRPr="007A362E">
        <w:t xml:space="preserve">A: </w:t>
      </w:r>
      <w:r w:rsidR="001352C3" w:rsidRPr="007A362E">
        <w:t>Yes</w:t>
      </w:r>
      <w:r w:rsidR="00BF4371" w:rsidRPr="007A362E">
        <w:t xml:space="preserve">. </w:t>
      </w:r>
      <w:r w:rsidR="008D6677" w:rsidRPr="007A362E">
        <w:t xml:space="preserve">The SEI </w:t>
      </w:r>
      <w:r w:rsidR="005052A4" w:rsidRPr="007A362E">
        <w:t xml:space="preserve">Endorsement </w:t>
      </w:r>
      <w:r w:rsidR="008D6677" w:rsidRPr="007A362E">
        <w:t xml:space="preserve">course must have been completed during your </w:t>
      </w:r>
      <w:r w:rsidR="00137145" w:rsidRPr="007A362E">
        <w:t>five-year</w:t>
      </w:r>
      <w:r w:rsidR="2FE8DE52" w:rsidRPr="007A362E">
        <w:t xml:space="preserve"> </w:t>
      </w:r>
      <w:r w:rsidR="008D6677" w:rsidRPr="007A362E">
        <w:t xml:space="preserve">renewal cycle, and not outside of your renewal cycle. For example, if you completed the </w:t>
      </w:r>
      <w:r w:rsidR="005052A4" w:rsidRPr="007A362E">
        <w:t xml:space="preserve">SEI Endorsement </w:t>
      </w:r>
      <w:r w:rsidR="008D6677" w:rsidRPr="007A362E">
        <w:t xml:space="preserve">course prior to the issuance of your Professional license, the course </w:t>
      </w:r>
      <w:r w:rsidR="00137145" w:rsidRPr="007A362E">
        <w:t>would</w:t>
      </w:r>
      <w:r w:rsidR="008D6677" w:rsidRPr="007A362E">
        <w:t xml:space="preserve"> not apply towards meeting renewal requirements. </w:t>
      </w:r>
      <w:r w:rsidR="00553495" w:rsidRPr="007A362E">
        <w:t>However,</w:t>
      </w:r>
      <w:r w:rsidR="008D6677" w:rsidRPr="007A362E">
        <w:t xml:space="preserve"> if you completed the course anytime during your renewal cycle, and </w:t>
      </w:r>
      <w:r w:rsidR="00224741" w:rsidRPr="007A362E">
        <w:t>do</w:t>
      </w:r>
      <w:r w:rsidR="00BF4371" w:rsidRPr="007A362E">
        <w:t xml:space="preserve"> not need to utilize all or any of the PDPs earned through</w:t>
      </w:r>
      <w:r w:rsidR="00F32A60" w:rsidRPr="007A362E">
        <w:t xml:space="preserve"> completion of</w:t>
      </w:r>
      <w:r w:rsidR="00BF4371" w:rsidRPr="007A362E">
        <w:t xml:space="preserve"> the SEI </w:t>
      </w:r>
      <w:r w:rsidR="00C70529" w:rsidRPr="007A362E">
        <w:t xml:space="preserve">Endorsement </w:t>
      </w:r>
      <w:r w:rsidR="00BF4371" w:rsidRPr="007A362E">
        <w:t>course</w:t>
      </w:r>
      <w:r w:rsidR="00553495" w:rsidRPr="007A362E">
        <w:t xml:space="preserve">, </w:t>
      </w:r>
      <w:r w:rsidR="005D34CE" w:rsidRPr="007A362E">
        <w:t>you</w:t>
      </w:r>
      <w:r w:rsidR="00BF4371" w:rsidRPr="007A362E">
        <w:t xml:space="preserve"> may </w:t>
      </w:r>
      <w:r w:rsidR="00553495" w:rsidRPr="007A362E">
        <w:t>'</w:t>
      </w:r>
      <w:r w:rsidR="00BF4371" w:rsidRPr="007A362E">
        <w:t>carry over</w:t>
      </w:r>
      <w:r w:rsidR="00553495" w:rsidRPr="007A362E">
        <w:t>'</w:t>
      </w:r>
      <w:r w:rsidR="00BF4371" w:rsidRPr="007A362E">
        <w:t xml:space="preserve"> PDPs earned in one renewal cycle towards th</w:t>
      </w:r>
      <w:r w:rsidR="005D34CE" w:rsidRPr="007A362E">
        <w:t>e</w:t>
      </w:r>
      <w:r w:rsidR="00BF4371" w:rsidRPr="007A362E">
        <w:t xml:space="preserve"> next renewal cycle for the purpose of the SEI course only. </w:t>
      </w:r>
      <w:r w:rsidR="28F2B4E2" w:rsidRPr="007A362E">
        <w:t xml:space="preserve">For more information, please visit the Renewal Guidelines </w:t>
      </w:r>
      <w:r w:rsidR="00137145" w:rsidRPr="007A362E">
        <w:t>section</w:t>
      </w:r>
      <w:r w:rsidR="28F2B4E2" w:rsidRPr="007A362E">
        <w:t xml:space="preserve"> on </w:t>
      </w:r>
      <w:r w:rsidR="28F2B4E2" w:rsidRPr="00EE3425">
        <w:rPr>
          <w:rFonts w:eastAsia="Calibri"/>
          <w:i/>
          <w:iCs/>
        </w:rPr>
        <w:t>Requirement of the SEI Endorsement for License Renewal</w:t>
      </w:r>
      <w:r w:rsidR="00EE3425" w:rsidRPr="00EE3425">
        <w:rPr>
          <w:rFonts w:eastAsia="Calibri"/>
        </w:rPr>
        <w:t>.</w:t>
      </w:r>
    </w:p>
    <w:p w14:paraId="75DEFDDB" w14:textId="4EBDA98F" w:rsidR="00553495" w:rsidRDefault="00553495" w:rsidP="00F526D6">
      <w:pPr>
        <w:pStyle w:val="NoSpacing"/>
        <w:rPr>
          <w:rFonts w:cs="Arial"/>
        </w:rPr>
      </w:pPr>
    </w:p>
    <w:p w14:paraId="3517BA97" w14:textId="77777777" w:rsidR="00D04C04" w:rsidRDefault="00BF4371" w:rsidP="00F526D6">
      <w:pPr>
        <w:pStyle w:val="NoSpacing"/>
        <w:rPr>
          <w:rFonts w:cs="Arial"/>
          <w:i/>
        </w:rPr>
      </w:pPr>
      <w:r w:rsidRPr="008D6677">
        <w:rPr>
          <w:rFonts w:cs="Arial"/>
          <w:b/>
        </w:rPr>
        <w:t>NOTE:</w:t>
      </w:r>
      <w:r w:rsidRPr="002137EB">
        <w:rPr>
          <w:rFonts w:cs="Arial"/>
        </w:rPr>
        <w:t xml:space="preserve">  Please </w:t>
      </w:r>
      <w:r w:rsidR="00553495">
        <w:rPr>
          <w:rFonts w:cs="Arial"/>
        </w:rPr>
        <w:t>keep and file</w:t>
      </w:r>
      <w:r w:rsidRPr="002137EB">
        <w:rPr>
          <w:rFonts w:cs="Arial"/>
        </w:rPr>
        <w:t xml:space="preserve"> your SEI certificate/document </w:t>
      </w:r>
      <w:r w:rsidR="00553495">
        <w:rPr>
          <w:rFonts w:cs="Arial"/>
        </w:rPr>
        <w:t xml:space="preserve">with </w:t>
      </w:r>
      <w:r w:rsidRPr="002137EB">
        <w:rPr>
          <w:rFonts w:cs="Arial"/>
        </w:rPr>
        <w:t xml:space="preserve">your </w:t>
      </w:r>
      <w:r w:rsidR="00553495">
        <w:rPr>
          <w:rFonts w:cs="Arial"/>
        </w:rPr>
        <w:t xml:space="preserve">own </w:t>
      </w:r>
      <w:r w:rsidRPr="002137EB">
        <w:rPr>
          <w:rFonts w:cs="Arial"/>
        </w:rPr>
        <w:t>personal records. Educators who decide to carry over PDPs earned from the SEI course will be subject to another audit.</w:t>
      </w:r>
      <w:r w:rsidR="00F32A60" w:rsidRPr="002137EB">
        <w:rPr>
          <w:rFonts w:cs="Arial"/>
        </w:rPr>
        <w:t xml:space="preserve"> </w:t>
      </w:r>
    </w:p>
    <w:p w14:paraId="6A5E1037" w14:textId="77777777" w:rsidR="008F28F3" w:rsidRPr="00A6056B" w:rsidRDefault="00AE2FB2" w:rsidP="00F526D6">
      <w:pPr>
        <w:pStyle w:val="NoSpacing"/>
        <w:rPr>
          <w:rFonts w:cs="Arial"/>
          <w:b/>
        </w:rPr>
      </w:pPr>
      <w:r w:rsidRPr="002137EB">
        <w:rPr>
          <w:rFonts w:cs="Arial"/>
          <w:b/>
        </w:rPr>
        <w:t xml:space="preserve">     </w:t>
      </w:r>
      <w:r w:rsidR="00213C76" w:rsidRPr="002137EB">
        <w:rPr>
          <w:rFonts w:cs="Arial"/>
          <w:b/>
        </w:rPr>
        <w:t xml:space="preserve"> </w:t>
      </w:r>
      <w:r w:rsidRPr="002137EB">
        <w:rPr>
          <w:rFonts w:cs="Arial"/>
          <w:b/>
        </w:rPr>
        <w:t xml:space="preserve"> </w:t>
      </w:r>
    </w:p>
    <w:p w14:paraId="35A0F442" w14:textId="77777777" w:rsidR="00D30855" w:rsidRPr="00F526D6" w:rsidRDefault="00381964" w:rsidP="00F526D6">
      <w:pPr>
        <w:pStyle w:val="NoSpacing"/>
        <w:rPr>
          <w:rFonts w:cs="Arial"/>
          <w:i/>
        </w:rPr>
      </w:pPr>
      <w:r w:rsidRPr="00F526D6">
        <w:rPr>
          <w:rFonts w:cs="Arial"/>
          <w:i/>
        </w:rPr>
        <w:t>Q</w:t>
      </w:r>
      <w:r w:rsidR="0092673A" w:rsidRPr="00F526D6">
        <w:rPr>
          <w:rFonts w:cs="Arial"/>
          <w:i/>
        </w:rPr>
        <w:t>:</w:t>
      </w:r>
      <w:r w:rsidRPr="00F526D6">
        <w:rPr>
          <w:rFonts w:cs="Arial"/>
          <w:i/>
        </w:rPr>
        <w:t xml:space="preserve">  Do you have a list of approved Professional Development </w:t>
      </w:r>
      <w:r w:rsidR="008D6677">
        <w:rPr>
          <w:rFonts w:cs="Arial"/>
          <w:i/>
        </w:rPr>
        <w:t>P</w:t>
      </w:r>
      <w:r w:rsidRPr="00F526D6">
        <w:rPr>
          <w:rFonts w:cs="Arial"/>
          <w:i/>
        </w:rPr>
        <w:t>roviders?</w:t>
      </w:r>
    </w:p>
    <w:p w14:paraId="7AC75F7D" w14:textId="77777777" w:rsidR="0092673A" w:rsidRPr="002137EB" w:rsidRDefault="0092673A" w:rsidP="00F526D6">
      <w:pPr>
        <w:pStyle w:val="NoSpacing"/>
        <w:rPr>
          <w:rFonts w:cs="Arial"/>
        </w:rPr>
      </w:pPr>
    </w:p>
    <w:p w14:paraId="4DA7449B" w14:textId="6DD626B6" w:rsidR="003524B1" w:rsidRDefault="00842C1B" w:rsidP="00F526D6">
      <w:pPr>
        <w:pStyle w:val="NoSpacing"/>
        <w:rPr>
          <w:rFonts w:cs="Arial"/>
        </w:rPr>
      </w:pPr>
      <w:r w:rsidRPr="002137EB">
        <w:rPr>
          <w:rFonts w:cs="Arial"/>
        </w:rPr>
        <w:t>A</w:t>
      </w:r>
      <w:r w:rsidR="0092673A" w:rsidRPr="002137EB">
        <w:rPr>
          <w:rFonts w:cs="Arial"/>
        </w:rPr>
        <w:t>:</w:t>
      </w:r>
      <w:r w:rsidRPr="002137EB">
        <w:rPr>
          <w:rFonts w:cs="Arial"/>
          <w:b/>
        </w:rPr>
        <w:t xml:space="preserve"> </w:t>
      </w:r>
      <w:r w:rsidR="005D34CE">
        <w:rPr>
          <w:rFonts w:cs="Arial"/>
          <w:b/>
        </w:rPr>
        <w:t xml:space="preserve"> </w:t>
      </w:r>
      <w:r w:rsidR="005D34CE" w:rsidRPr="005D34CE">
        <w:rPr>
          <w:rFonts w:cs="Arial"/>
        </w:rPr>
        <w:t xml:space="preserve">Yes. </w:t>
      </w:r>
      <w:r w:rsidR="58A6A2EA" w:rsidRPr="0C0C2912">
        <w:rPr>
          <w:rFonts w:cs="Arial"/>
        </w:rPr>
        <w:t xml:space="preserve">You may view our Registry of Approved PD Providers </w:t>
      </w:r>
      <w:r w:rsidR="004D411C">
        <w:rPr>
          <w:rFonts w:cs="Arial"/>
        </w:rPr>
        <w:t>at</w:t>
      </w:r>
      <w:r w:rsidR="005D34CE" w:rsidRPr="0C0C2912">
        <w:rPr>
          <w:rFonts w:cs="Arial"/>
        </w:rPr>
        <w:t xml:space="preserve">: </w:t>
      </w:r>
      <w:hyperlink r:id="rId32">
        <w:r w:rsidR="005D34CE" w:rsidRPr="0C0C2912">
          <w:rPr>
            <w:rStyle w:val="Hyperlink"/>
            <w:rFonts w:cs="Arial"/>
          </w:rPr>
          <w:t>www.doe.mass.edu/pd</w:t>
        </w:r>
      </w:hyperlink>
      <w:r w:rsidR="005D34CE" w:rsidRPr="0C0C2912">
        <w:rPr>
          <w:rFonts w:cs="Arial"/>
        </w:rPr>
        <w:t xml:space="preserve"> (Search Registered PD Providers)</w:t>
      </w:r>
      <w:r w:rsidR="008D6677" w:rsidRPr="0C0C2912">
        <w:rPr>
          <w:rFonts w:cs="Arial"/>
        </w:rPr>
        <w:t>.</w:t>
      </w:r>
      <w:r w:rsidR="005D34CE" w:rsidRPr="0C0C2912">
        <w:rPr>
          <w:rFonts w:cs="Arial"/>
        </w:rPr>
        <w:t xml:space="preserve"> </w:t>
      </w:r>
      <w:r w:rsidR="005D34CE">
        <w:rPr>
          <w:rFonts w:cs="Arial"/>
        </w:rPr>
        <w:t>S</w:t>
      </w:r>
      <w:r w:rsidR="00381964" w:rsidRPr="002137EB">
        <w:rPr>
          <w:rFonts w:cs="Arial"/>
        </w:rPr>
        <w:t>chool districts</w:t>
      </w:r>
      <w:r w:rsidR="00070EFD">
        <w:rPr>
          <w:rFonts w:cs="Arial"/>
        </w:rPr>
        <w:t xml:space="preserve"> </w:t>
      </w:r>
      <w:r w:rsidR="00381964" w:rsidRPr="002137EB">
        <w:rPr>
          <w:rFonts w:cs="Arial"/>
        </w:rPr>
        <w:t>and</w:t>
      </w:r>
      <w:r w:rsidR="00070EFD">
        <w:rPr>
          <w:rFonts w:cs="Arial"/>
        </w:rPr>
        <w:t xml:space="preserve"> </w:t>
      </w:r>
      <w:r w:rsidR="00195BF5">
        <w:rPr>
          <w:rFonts w:cs="Arial"/>
        </w:rPr>
        <w:t xml:space="preserve">Education </w:t>
      </w:r>
      <w:r w:rsidR="003B5E0B">
        <w:rPr>
          <w:rFonts w:cs="Arial"/>
        </w:rPr>
        <w:t>Co</w:t>
      </w:r>
      <w:r w:rsidR="00381964" w:rsidRPr="002137EB">
        <w:rPr>
          <w:rFonts w:cs="Arial"/>
        </w:rPr>
        <w:t>llaboratives are automatic</w:t>
      </w:r>
      <w:r w:rsidR="00070EFD">
        <w:rPr>
          <w:rFonts w:cs="Arial"/>
        </w:rPr>
        <w:t>ally</w:t>
      </w:r>
      <w:r w:rsidR="00381964" w:rsidRPr="002137EB">
        <w:rPr>
          <w:rFonts w:cs="Arial"/>
        </w:rPr>
        <w:t xml:space="preserve"> </w:t>
      </w:r>
      <w:r w:rsidR="00C03036" w:rsidRPr="002137EB">
        <w:rPr>
          <w:rFonts w:cs="Arial"/>
        </w:rPr>
        <w:t xml:space="preserve">approved </w:t>
      </w:r>
      <w:r w:rsidR="00070EFD">
        <w:rPr>
          <w:rFonts w:cs="Arial"/>
        </w:rPr>
        <w:t xml:space="preserve">as </w:t>
      </w:r>
      <w:r w:rsidR="00381964" w:rsidRPr="002137EB">
        <w:rPr>
          <w:rFonts w:cs="Arial"/>
        </w:rPr>
        <w:t xml:space="preserve">PD </w:t>
      </w:r>
      <w:r w:rsidR="00070EFD">
        <w:rPr>
          <w:rFonts w:cs="Arial"/>
        </w:rPr>
        <w:t>p</w:t>
      </w:r>
      <w:r w:rsidR="00381964" w:rsidRPr="002137EB">
        <w:rPr>
          <w:rFonts w:cs="Arial"/>
        </w:rPr>
        <w:t>roviders.</w:t>
      </w:r>
      <w:r w:rsidR="003B6C34" w:rsidRPr="002137EB">
        <w:rPr>
          <w:rFonts w:cs="Arial"/>
        </w:rPr>
        <w:t xml:space="preserve"> Universities and </w:t>
      </w:r>
      <w:r w:rsidR="00070EFD">
        <w:rPr>
          <w:rFonts w:cs="Arial"/>
        </w:rPr>
        <w:t>c</w:t>
      </w:r>
      <w:r w:rsidR="003B6C34" w:rsidRPr="002137EB">
        <w:rPr>
          <w:rFonts w:cs="Arial"/>
        </w:rPr>
        <w:t xml:space="preserve">olleges that issue credits and CEUs </w:t>
      </w:r>
      <w:r w:rsidR="00662012" w:rsidRPr="002137EB">
        <w:rPr>
          <w:rFonts w:cs="Arial"/>
        </w:rPr>
        <w:t>a</w:t>
      </w:r>
      <w:r w:rsidR="003B6C34" w:rsidRPr="002137EB">
        <w:rPr>
          <w:rFonts w:cs="Arial"/>
        </w:rPr>
        <w:t>re</w:t>
      </w:r>
      <w:r w:rsidR="009C2EDC" w:rsidRPr="002137EB">
        <w:rPr>
          <w:rFonts w:cs="Arial"/>
        </w:rPr>
        <w:t xml:space="preserve"> </w:t>
      </w:r>
      <w:r w:rsidR="003B6C34" w:rsidRPr="002137EB">
        <w:rPr>
          <w:rFonts w:cs="Arial"/>
        </w:rPr>
        <w:t xml:space="preserve">not required to register with the Department. </w:t>
      </w:r>
      <w:r w:rsidR="009C2EDC" w:rsidRPr="002137EB">
        <w:rPr>
          <w:rFonts w:cs="Arial"/>
        </w:rPr>
        <w:t xml:space="preserve"> </w:t>
      </w:r>
    </w:p>
    <w:p w14:paraId="24FFD470" w14:textId="77777777" w:rsidR="005D34CE" w:rsidRPr="002137EB" w:rsidRDefault="005D34CE" w:rsidP="00F526D6">
      <w:pPr>
        <w:pStyle w:val="NoSpacing"/>
        <w:rPr>
          <w:rFonts w:cs="Arial"/>
          <w:i/>
        </w:rPr>
      </w:pPr>
    </w:p>
    <w:p w14:paraId="05859645" w14:textId="77777777" w:rsidR="009E29AB" w:rsidRPr="00F526D6" w:rsidRDefault="009E29AB" w:rsidP="00F526D6">
      <w:pPr>
        <w:pStyle w:val="NoSpacing"/>
        <w:rPr>
          <w:rFonts w:cs="Arial"/>
          <w:i/>
        </w:rPr>
      </w:pPr>
      <w:r w:rsidRPr="00F526D6">
        <w:rPr>
          <w:rFonts w:cs="Arial"/>
          <w:i/>
        </w:rPr>
        <w:t>Q</w:t>
      </w:r>
      <w:r w:rsidR="0092673A" w:rsidRPr="00F526D6">
        <w:rPr>
          <w:rFonts w:cs="Arial"/>
          <w:i/>
        </w:rPr>
        <w:t>:</w:t>
      </w:r>
      <w:r w:rsidRPr="00F526D6">
        <w:rPr>
          <w:rFonts w:cs="Arial"/>
          <w:i/>
        </w:rPr>
        <w:t xml:space="preserve"> </w:t>
      </w:r>
      <w:r w:rsidR="009C2EDC" w:rsidRPr="00F526D6">
        <w:rPr>
          <w:rFonts w:cs="Arial"/>
          <w:i/>
        </w:rPr>
        <w:t xml:space="preserve"> </w:t>
      </w:r>
      <w:r w:rsidR="00093090" w:rsidRPr="00F526D6">
        <w:rPr>
          <w:rFonts w:cs="Arial"/>
          <w:i/>
        </w:rPr>
        <w:t xml:space="preserve">Do you accept PDPs earned </w:t>
      </w:r>
      <w:r w:rsidR="00F32A60" w:rsidRPr="00F526D6">
        <w:rPr>
          <w:rFonts w:cs="Arial"/>
          <w:i/>
        </w:rPr>
        <w:t>from school districts in other states</w:t>
      </w:r>
      <w:r w:rsidRPr="00F526D6">
        <w:rPr>
          <w:rFonts w:cs="Arial"/>
          <w:i/>
        </w:rPr>
        <w:t>?</w:t>
      </w:r>
    </w:p>
    <w:p w14:paraId="70E296C7" w14:textId="77777777" w:rsidR="0092673A" w:rsidRPr="002137EB" w:rsidRDefault="0092673A" w:rsidP="00F526D6">
      <w:pPr>
        <w:pStyle w:val="NoSpacing"/>
        <w:rPr>
          <w:rFonts w:cs="Arial"/>
        </w:rPr>
      </w:pPr>
    </w:p>
    <w:p w14:paraId="3FBF3599" w14:textId="47DA8D1C" w:rsidR="003524B1" w:rsidRPr="002137EB" w:rsidRDefault="00F1011A" w:rsidP="00F526D6">
      <w:pPr>
        <w:pStyle w:val="NoSpacing"/>
        <w:rPr>
          <w:rFonts w:cs="Arial"/>
        </w:rPr>
      </w:pPr>
      <w:r w:rsidRPr="002137EB">
        <w:rPr>
          <w:rFonts w:cs="Arial"/>
        </w:rPr>
        <w:t>A</w:t>
      </w:r>
      <w:r w:rsidR="0092673A" w:rsidRPr="002137EB">
        <w:rPr>
          <w:rFonts w:cs="Arial"/>
        </w:rPr>
        <w:t>:</w:t>
      </w:r>
      <w:r w:rsidRPr="002137EB">
        <w:rPr>
          <w:rFonts w:cs="Arial"/>
        </w:rPr>
        <w:t xml:space="preserve"> </w:t>
      </w:r>
      <w:r w:rsidR="00093090" w:rsidRPr="002137EB">
        <w:rPr>
          <w:rFonts w:cs="Arial"/>
        </w:rPr>
        <w:t>Professional</w:t>
      </w:r>
      <w:r w:rsidR="009E29AB" w:rsidRPr="002137EB">
        <w:rPr>
          <w:rFonts w:cs="Arial"/>
        </w:rPr>
        <w:t xml:space="preserve"> development activities </w:t>
      </w:r>
      <w:r w:rsidR="00F32A60" w:rsidRPr="002137EB">
        <w:rPr>
          <w:rFonts w:cs="Arial"/>
        </w:rPr>
        <w:t>completed in school district</w:t>
      </w:r>
      <w:r w:rsidR="00070EFD">
        <w:rPr>
          <w:rFonts w:cs="Arial"/>
        </w:rPr>
        <w:t>s</w:t>
      </w:r>
      <w:r w:rsidR="00F32A60" w:rsidRPr="002137EB">
        <w:rPr>
          <w:rFonts w:cs="Arial"/>
        </w:rPr>
        <w:t xml:space="preserve"> outside of Massachusetts</w:t>
      </w:r>
      <w:r w:rsidR="003524B1" w:rsidRPr="002137EB">
        <w:rPr>
          <w:rFonts w:cs="Arial"/>
        </w:rPr>
        <w:t xml:space="preserve"> </w:t>
      </w:r>
      <w:r w:rsidR="00086C40" w:rsidRPr="002137EB">
        <w:rPr>
          <w:rFonts w:cs="Arial"/>
        </w:rPr>
        <w:t>are</w:t>
      </w:r>
      <w:r w:rsidR="009E29AB" w:rsidRPr="002137EB">
        <w:rPr>
          <w:rFonts w:cs="Arial"/>
        </w:rPr>
        <w:t xml:space="preserve"> assessed on a case</w:t>
      </w:r>
      <w:r w:rsidR="003B5E0B">
        <w:rPr>
          <w:rFonts w:cs="Arial"/>
        </w:rPr>
        <w:t>-</w:t>
      </w:r>
      <w:r w:rsidR="009E29AB" w:rsidRPr="002137EB">
        <w:rPr>
          <w:rFonts w:cs="Arial"/>
        </w:rPr>
        <w:t>by</w:t>
      </w:r>
      <w:r w:rsidR="003B5E0B">
        <w:rPr>
          <w:rFonts w:cs="Arial"/>
        </w:rPr>
        <w:t>-</w:t>
      </w:r>
      <w:r w:rsidR="009E29AB" w:rsidRPr="002137EB">
        <w:rPr>
          <w:rFonts w:cs="Arial"/>
        </w:rPr>
        <w:t xml:space="preserve">case basis. Please </w:t>
      </w:r>
      <w:r w:rsidR="00C70529">
        <w:rPr>
          <w:rFonts w:cs="Arial"/>
        </w:rPr>
        <w:t>upload</w:t>
      </w:r>
      <w:r w:rsidR="00C70529" w:rsidRPr="002137EB">
        <w:rPr>
          <w:rFonts w:cs="Arial"/>
        </w:rPr>
        <w:t xml:space="preserve"> </w:t>
      </w:r>
      <w:r w:rsidR="009E29AB" w:rsidRPr="002137EB">
        <w:rPr>
          <w:rFonts w:cs="Arial"/>
        </w:rPr>
        <w:t>all supporting documents as described in this guide.</w:t>
      </w:r>
    </w:p>
    <w:p w14:paraId="2577F83D" w14:textId="77777777" w:rsidR="003524B1" w:rsidRPr="002137EB" w:rsidRDefault="003524B1" w:rsidP="00F526D6">
      <w:pPr>
        <w:pStyle w:val="NoSpacing"/>
        <w:rPr>
          <w:rFonts w:cs="Arial"/>
        </w:rPr>
      </w:pPr>
    </w:p>
    <w:p w14:paraId="067B04D8" w14:textId="77777777" w:rsidR="009E29AB" w:rsidRDefault="00086C40" w:rsidP="00F526D6">
      <w:pPr>
        <w:pStyle w:val="NoSpacing"/>
        <w:rPr>
          <w:rFonts w:cs="Arial"/>
        </w:rPr>
      </w:pPr>
      <w:r w:rsidRPr="008D6677">
        <w:rPr>
          <w:rFonts w:cs="Arial"/>
          <w:b/>
        </w:rPr>
        <w:t>NOTE:</w:t>
      </w:r>
      <w:r w:rsidRPr="00F526D6">
        <w:rPr>
          <w:rFonts w:cs="Arial"/>
        </w:rPr>
        <w:t xml:space="preserve"> </w:t>
      </w:r>
      <w:r w:rsidR="00D04C04">
        <w:rPr>
          <w:rFonts w:cs="Arial"/>
        </w:rPr>
        <w:t>This policy is su</w:t>
      </w:r>
      <w:r w:rsidR="0082029A">
        <w:rPr>
          <w:rFonts w:cs="Arial"/>
        </w:rPr>
        <w:t>b</w:t>
      </w:r>
      <w:r w:rsidR="00D04C04">
        <w:rPr>
          <w:rFonts w:cs="Arial"/>
        </w:rPr>
        <w:t>ject</w:t>
      </w:r>
      <w:r w:rsidR="000B5316" w:rsidRPr="00F526D6">
        <w:rPr>
          <w:rFonts w:cs="Arial"/>
        </w:rPr>
        <w:t xml:space="preserve"> to change</w:t>
      </w:r>
      <w:r w:rsidR="00BE2C0D" w:rsidRPr="00F526D6">
        <w:rPr>
          <w:rFonts w:cs="Arial"/>
        </w:rPr>
        <w:t xml:space="preserve"> </w:t>
      </w:r>
      <w:r w:rsidRPr="00F526D6">
        <w:rPr>
          <w:rFonts w:cs="Arial"/>
        </w:rPr>
        <w:t>in the future.</w:t>
      </w:r>
    </w:p>
    <w:p w14:paraId="10BA19EA" w14:textId="77777777" w:rsidR="00F43EB4" w:rsidRPr="00F31E2F" w:rsidRDefault="00F43EB4" w:rsidP="00FB535D">
      <w:pPr>
        <w:pStyle w:val="Heading1"/>
      </w:pPr>
      <w:bookmarkStart w:id="7" w:name="_Toc89702906"/>
      <w:r w:rsidRPr="00F31E2F">
        <w:t>Assessment/Time</w:t>
      </w:r>
      <w:r w:rsidR="0092673A" w:rsidRPr="00F31E2F">
        <w:t>l</w:t>
      </w:r>
      <w:r w:rsidRPr="00F31E2F">
        <w:t>ine</w:t>
      </w:r>
      <w:bookmarkEnd w:id="7"/>
    </w:p>
    <w:p w14:paraId="4E80EB2B" w14:textId="77777777" w:rsidR="00F43EB4" w:rsidRPr="00E377E3" w:rsidRDefault="00F43EB4" w:rsidP="00F526D6">
      <w:pPr>
        <w:pStyle w:val="NoSpacing"/>
        <w:rPr>
          <w:rFonts w:cs="Arial"/>
          <w:b/>
          <w:color w:val="000000" w:themeColor="text1"/>
        </w:rPr>
      </w:pPr>
    </w:p>
    <w:p w14:paraId="42CA9D33" w14:textId="6E9963AF" w:rsidR="00F43EB4" w:rsidRPr="00E377E3" w:rsidRDefault="00F43EB4" w:rsidP="00F526D6">
      <w:pPr>
        <w:pStyle w:val="NoSpacing"/>
        <w:rPr>
          <w:rFonts w:cs="Arial"/>
          <w:i/>
          <w:color w:val="000000" w:themeColor="text1"/>
        </w:rPr>
      </w:pPr>
      <w:r w:rsidRPr="00E377E3">
        <w:rPr>
          <w:rFonts w:cs="Arial"/>
          <w:i/>
          <w:color w:val="000000" w:themeColor="text1"/>
        </w:rPr>
        <w:t>Q</w:t>
      </w:r>
      <w:r w:rsidR="0092673A" w:rsidRPr="00E377E3">
        <w:rPr>
          <w:rFonts w:cs="Arial"/>
          <w:i/>
          <w:color w:val="000000" w:themeColor="text1"/>
        </w:rPr>
        <w:t>:</w:t>
      </w:r>
      <w:r w:rsidR="00BE2C0D" w:rsidRPr="00E377E3">
        <w:rPr>
          <w:rFonts w:cs="Arial"/>
          <w:i/>
          <w:color w:val="000000" w:themeColor="text1"/>
        </w:rPr>
        <w:t xml:space="preserve"> How long do I have </w:t>
      </w:r>
      <w:r w:rsidR="00E42BF3" w:rsidRPr="00E377E3">
        <w:rPr>
          <w:rFonts w:cs="Arial"/>
          <w:i/>
          <w:color w:val="000000" w:themeColor="text1"/>
        </w:rPr>
        <w:t>to</w:t>
      </w:r>
      <w:r w:rsidRPr="00E377E3">
        <w:rPr>
          <w:rFonts w:cs="Arial"/>
          <w:i/>
          <w:color w:val="000000" w:themeColor="text1"/>
        </w:rPr>
        <w:t xml:space="preserve"> </w:t>
      </w:r>
      <w:r w:rsidR="00195BF5">
        <w:rPr>
          <w:rFonts w:cs="Arial"/>
          <w:i/>
          <w:color w:val="000000" w:themeColor="text1"/>
        </w:rPr>
        <w:t>upload</w:t>
      </w:r>
      <w:r w:rsidR="00195BF5" w:rsidRPr="00E377E3">
        <w:rPr>
          <w:rFonts w:cs="Arial"/>
          <w:i/>
          <w:color w:val="000000" w:themeColor="text1"/>
        </w:rPr>
        <w:t xml:space="preserve"> </w:t>
      </w:r>
      <w:r w:rsidRPr="00E377E3">
        <w:rPr>
          <w:rFonts w:cs="Arial"/>
          <w:i/>
          <w:color w:val="000000" w:themeColor="text1"/>
        </w:rPr>
        <w:t xml:space="preserve">my Professional </w:t>
      </w:r>
      <w:r w:rsidR="00070EFD" w:rsidRPr="00E377E3">
        <w:rPr>
          <w:rFonts w:cs="Arial"/>
          <w:i/>
          <w:color w:val="000000" w:themeColor="text1"/>
        </w:rPr>
        <w:t>D</w:t>
      </w:r>
      <w:r w:rsidRPr="00E377E3">
        <w:rPr>
          <w:rFonts w:cs="Arial"/>
          <w:i/>
          <w:color w:val="000000" w:themeColor="text1"/>
        </w:rPr>
        <w:t>evelopment audit packet?</w:t>
      </w:r>
    </w:p>
    <w:p w14:paraId="086F18C4" w14:textId="6561E3F2" w:rsidR="0C0C2912" w:rsidRDefault="0C0C2912" w:rsidP="0C0C2912">
      <w:pPr>
        <w:pStyle w:val="NoSpacing"/>
        <w:rPr>
          <w:rFonts w:cs="Arial"/>
          <w:color w:val="000000" w:themeColor="text1"/>
        </w:rPr>
      </w:pPr>
    </w:p>
    <w:p w14:paraId="196A7741" w14:textId="56792D5D" w:rsidR="1FBAC1B7" w:rsidRDefault="00B366CE" w:rsidP="0C0C2912">
      <w:pPr>
        <w:rPr>
          <w:i/>
          <w:iCs/>
          <w:color w:val="000000" w:themeColor="text1"/>
        </w:rPr>
      </w:pPr>
      <w:r w:rsidRPr="00E377E3">
        <w:rPr>
          <w:rFonts w:cs="Arial"/>
          <w:color w:val="000000" w:themeColor="text1"/>
        </w:rPr>
        <w:t>A</w:t>
      </w:r>
      <w:r w:rsidR="0092673A" w:rsidRPr="00E377E3">
        <w:rPr>
          <w:rFonts w:cs="Arial"/>
          <w:color w:val="000000" w:themeColor="text1"/>
        </w:rPr>
        <w:t>:</w:t>
      </w:r>
      <w:r w:rsidRPr="00E377E3">
        <w:rPr>
          <w:rFonts w:cs="Arial"/>
          <w:color w:val="000000" w:themeColor="text1"/>
        </w:rPr>
        <w:t xml:space="preserve"> </w:t>
      </w:r>
      <w:r w:rsidR="00F43EB4" w:rsidRPr="00E377E3">
        <w:rPr>
          <w:rFonts w:cs="Arial"/>
          <w:color w:val="000000" w:themeColor="text1"/>
        </w:rPr>
        <w:t xml:space="preserve">You have </w:t>
      </w:r>
      <w:r w:rsidR="005F6061" w:rsidRPr="00E377E3">
        <w:rPr>
          <w:rFonts w:cs="Arial"/>
          <w:color w:val="000000" w:themeColor="text1"/>
        </w:rPr>
        <w:t>approximately 30 days</w:t>
      </w:r>
      <w:r w:rsidR="00F43EB4" w:rsidRPr="00E377E3">
        <w:rPr>
          <w:rFonts w:cs="Arial"/>
          <w:color w:val="000000" w:themeColor="text1"/>
        </w:rPr>
        <w:t xml:space="preserve"> from receipt of your audit notification letter to </w:t>
      </w:r>
      <w:r w:rsidR="00195BF5">
        <w:rPr>
          <w:rFonts w:cs="Arial"/>
          <w:color w:val="000000" w:themeColor="text1"/>
        </w:rPr>
        <w:t xml:space="preserve">upload </w:t>
      </w:r>
      <w:r w:rsidR="00F43EB4" w:rsidRPr="00E377E3">
        <w:rPr>
          <w:rFonts w:cs="Arial"/>
          <w:color w:val="000000" w:themeColor="text1"/>
        </w:rPr>
        <w:t>your audit packet.</w:t>
      </w:r>
    </w:p>
    <w:p w14:paraId="23B97463" w14:textId="37C61FC7" w:rsidR="0C0C2912" w:rsidRDefault="0C0C2912" w:rsidP="0C0C2912">
      <w:pPr>
        <w:pStyle w:val="NoSpacing"/>
        <w:rPr>
          <w:rFonts w:cs="Arial"/>
          <w:b/>
          <w:bCs/>
          <w:color w:val="000000" w:themeColor="text1"/>
        </w:rPr>
      </w:pPr>
    </w:p>
    <w:p w14:paraId="7CFAC7A6" w14:textId="0F5E6584" w:rsidR="00F43EB4" w:rsidRPr="00E377E3" w:rsidRDefault="00B366CE" w:rsidP="0C0C2912">
      <w:pPr>
        <w:rPr>
          <w:i/>
          <w:iCs/>
          <w:color w:val="000000" w:themeColor="text1"/>
        </w:rPr>
      </w:pPr>
      <w:r w:rsidRPr="00E377E3">
        <w:rPr>
          <w:i/>
          <w:iCs/>
          <w:color w:val="000000" w:themeColor="text1"/>
        </w:rPr>
        <w:t>Q</w:t>
      </w:r>
      <w:r w:rsidR="0092673A" w:rsidRPr="00E377E3">
        <w:rPr>
          <w:i/>
          <w:iCs/>
          <w:color w:val="000000" w:themeColor="text1"/>
        </w:rPr>
        <w:t>:</w:t>
      </w:r>
      <w:r w:rsidR="00F43EB4" w:rsidRPr="00E377E3">
        <w:rPr>
          <w:i/>
          <w:iCs/>
          <w:color w:val="000000" w:themeColor="text1"/>
        </w:rPr>
        <w:t xml:space="preserve">  What communication will I recei</w:t>
      </w:r>
      <w:r w:rsidR="00E42BF3" w:rsidRPr="00E377E3">
        <w:rPr>
          <w:i/>
          <w:iCs/>
          <w:color w:val="000000" w:themeColor="text1"/>
        </w:rPr>
        <w:t xml:space="preserve">ve from the Department </w:t>
      </w:r>
      <w:r w:rsidR="00F43EB4" w:rsidRPr="00E377E3">
        <w:rPr>
          <w:i/>
          <w:iCs/>
          <w:color w:val="000000" w:themeColor="text1"/>
        </w:rPr>
        <w:t xml:space="preserve">after </w:t>
      </w:r>
      <w:r w:rsidR="00E42BF3" w:rsidRPr="00E377E3">
        <w:rPr>
          <w:i/>
          <w:iCs/>
          <w:color w:val="000000" w:themeColor="text1"/>
        </w:rPr>
        <w:t xml:space="preserve">my </w:t>
      </w:r>
      <w:r w:rsidR="00070EFD" w:rsidRPr="00E377E3">
        <w:rPr>
          <w:i/>
          <w:iCs/>
          <w:color w:val="000000" w:themeColor="text1"/>
        </w:rPr>
        <w:t>P</w:t>
      </w:r>
      <w:r w:rsidR="00E42BF3" w:rsidRPr="00E377E3">
        <w:rPr>
          <w:i/>
          <w:iCs/>
          <w:color w:val="000000" w:themeColor="text1"/>
        </w:rPr>
        <w:t xml:space="preserve">rofessional </w:t>
      </w:r>
      <w:r w:rsidR="00070EFD" w:rsidRPr="00E377E3">
        <w:rPr>
          <w:i/>
          <w:iCs/>
          <w:color w:val="000000" w:themeColor="text1"/>
        </w:rPr>
        <w:t>D</w:t>
      </w:r>
      <w:r w:rsidR="00F43EB4" w:rsidRPr="00E377E3">
        <w:rPr>
          <w:i/>
          <w:iCs/>
          <w:color w:val="000000" w:themeColor="text1"/>
        </w:rPr>
        <w:t xml:space="preserve">evelopment </w:t>
      </w:r>
      <w:r w:rsidR="0063329A" w:rsidRPr="00E377E3">
        <w:rPr>
          <w:i/>
          <w:iCs/>
          <w:color w:val="000000" w:themeColor="text1"/>
        </w:rPr>
        <w:t>audit packet has</w:t>
      </w:r>
      <w:r w:rsidR="00F43EB4" w:rsidRPr="00E377E3">
        <w:rPr>
          <w:i/>
          <w:iCs/>
          <w:color w:val="000000" w:themeColor="text1"/>
        </w:rPr>
        <w:t xml:space="preserve"> been received</w:t>
      </w:r>
      <w:r w:rsidR="00C70529">
        <w:rPr>
          <w:i/>
          <w:iCs/>
          <w:color w:val="000000" w:themeColor="text1"/>
        </w:rPr>
        <w:t>, via my PDP Audit in ELAR</w:t>
      </w:r>
      <w:r w:rsidR="00F43EB4" w:rsidRPr="00E377E3">
        <w:rPr>
          <w:i/>
          <w:iCs/>
          <w:color w:val="000000" w:themeColor="text1"/>
        </w:rPr>
        <w:t>?</w:t>
      </w:r>
      <w:r w:rsidR="0292DE4D" w:rsidRPr="0C0C2912">
        <w:rPr>
          <w:i/>
          <w:iCs/>
          <w:color w:val="000000" w:themeColor="text1"/>
        </w:rPr>
        <w:t xml:space="preserve"> </w:t>
      </w:r>
    </w:p>
    <w:p w14:paraId="4BAA29CE" w14:textId="77777777" w:rsidR="0092673A" w:rsidRPr="00E377E3" w:rsidRDefault="0092673A" w:rsidP="00F526D6">
      <w:pPr>
        <w:pStyle w:val="NoSpacing"/>
        <w:rPr>
          <w:color w:val="000000" w:themeColor="text1"/>
        </w:rPr>
      </w:pPr>
    </w:p>
    <w:p w14:paraId="5A12B26E" w14:textId="35C6983D" w:rsidR="00F43EB4" w:rsidRPr="00E377E3" w:rsidRDefault="00F43EB4" w:rsidP="00F526D6">
      <w:pPr>
        <w:pStyle w:val="NoSpacing"/>
        <w:rPr>
          <w:color w:val="000000" w:themeColor="text1"/>
        </w:rPr>
      </w:pPr>
      <w:r w:rsidRPr="00E377E3">
        <w:rPr>
          <w:color w:val="000000" w:themeColor="text1"/>
        </w:rPr>
        <w:t xml:space="preserve">A:  </w:t>
      </w:r>
      <w:r w:rsidR="00247056" w:rsidRPr="00DB3582">
        <w:rPr>
          <w:color w:val="000000" w:themeColor="text1"/>
        </w:rPr>
        <w:t>A</w:t>
      </w:r>
      <w:r w:rsidR="00D2449C" w:rsidRPr="00DB3582">
        <w:rPr>
          <w:color w:val="000000" w:themeColor="text1"/>
        </w:rPr>
        <w:t xml:space="preserve"> C</w:t>
      </w:r>
      <w:r w:rsidR="005A77AE" w:rsidRPr="00DB3582">
        <w:rPr>
          <w:color w:val="000000" w:themeColor="text1"/>
        </w:rPr>
        <w:t>onfirmation</w:t>
      </w:r>
      <w:r w:rsidR="00FE0848" w:rsidRPr="00DB3582">
        <w:rPr>
          <w:color w:val="000000" w:themeColor="text1"/>
        </w:rPr>
        <w:t xml:space="preserve"> </w:t>
      </w:r>
      <w:r w:rsidR="00D2449C" w:rsidRPr="00DB3582">
        <w:rPr>
          <w:color w:val="000000" w:themeColor="text1"/>
        </w:rPr>
        <w:t>screen will appear as a receipt of your submitted audit packet</w:t>
      </w:r>
      <w:r w:rsidR="00EE3425" w:rsidRPr="00DB3582">
        <w:rPr>
          <w:color w:val="000000" w:themeColor="text1"/>
        </w:rPr>
        <w:t>.</w:t>
      </w:r>
      <w:r w:rsidR="00F32A60" w:rsidRPr="00DB3582">
        <w:rPr>
          <w:color w:val="000000" w:themeColor="text1"/>
        </w:rPr>
        <w:t xml:space="preserve"> </w:t>
      </w:r>
      <w:r w:rsidR="00DB3582" w:rsidRPr="00DB3582">
        <w:rPr>
          <w:color w:val="000000" w:themeColor="text1"/>
        </w:rPr>
        <w:t xml:space="preserve">Most communication regarding your audit will occur </w:t>
      </w:r>
      <w:r w:rsidR="00DB3582" w:rsidRPr="00DB3582">
        <w:rPr>
          <w:rFonts w:cs="Arial"/>
          <w:color w:val="000000" w:themeColor="text1"/>
        </w:rPr>
        <w:t xml:space="preserve">via the Correspondence History </w:t>
      </w:r>
      <w:proofErr w:type="gramStart"/>
      <w:r w:rsidR="00DB3582" w:rsidRPr="00DB3582">
        <w:rPr>
          <w:rFonts w:cs="Arial"/>
          <w:color w:val="000000" w:themeColor="text1"/>
        </w:rPr>
        <w:t>in</w:t>
      </w:r>
      <w:proofErr w:type="gramEnd"/>
      <w:r w:rsidR="00DB3582" w:rsidRPr="00DB3582">
        <w:rPr>
          <w:rFonts w:cs="Arial"/>
          <w:color w:val="000000" w:themeColor="text1"/>
        </w:rPr>
        <w:t xml:space="preserve"> your ELAR Welcome page.</w:t>
      </w:r>
    </w:p>
    <w:p w14:paraId="1A5403B3" w14:textId="77777777" w:rsidR="003524B1" w:rsidRPr="00E377E3" w:rsidRDefault="003524B1" w:rsidP="00F526D6">
      <w:pPr>
        <w:pStyle w:val="NoSpacing"/>
        <w:rPr>
          <w:color w:val="000000" w:themeColor="text1"/>
        </w:rPr>
      </w:pPr>
    </w:p>
    <w:p w14:paraId="241EA66C" w14:textId="77777777" w:rsidR="00F43EB4" w:rsidRPr="00E377E3" w:rsidRDefault="00B366CE" w:rsidP="00F526D6">
      <w:pPr>
        <w:rPr>
          <w:i/>
          <w:iCs/>
          <w:color w:val="000000" w:themeColor="text1"/>
        </w:rPr>
      </w:pPr>
      <w:r w:rsidRPr="00E377E3">
        <w:rPr>
          <w:i/>
          <w:iCs/>
          <w:color w:val="000000" w:themeColor="text1"/>
        </w:rPr>
        <w:t>Q</w:t>
      </w:r>
      <w:r w:rsidR="0092673A" w:rsidRPr="00E377E3">
        <w:rPr>
          <w:i/>
          <w:iCs/>
          <w:color w:val="000000" w:themeColor="text1"/>
        </w:rPr>
        <w:t>:</w:t>
      </w:r>
      <w:r w:rsidRPr="00E377E3">
        <w:rPr>
          <w:i/>
          <w:iCs/>
          <w:color w:val="000000" w:themeColor="text1"/>
        </w:rPr>
        <w:t xml:space="preserve"> </w:t>
      </w:r>
      <w:r w:rsidR="00F43EB4" w:rsidRPr="00E377E3">
        <w:rPr>
          <w:i/>
          <w:iCs/>
          <w:color w:val="000000" w:themeColor="text1"/>
        </w:rPr>
        <w:t>Who assesses my documents and activities?</w:t>
      </w:r>
    </w:p>
    <w:p w14:paraId="46E34025" w14:textId="77777777" w:rsidR="0092673A" w:rsidRPr="00E377E3" w:rsidRDefault="0092673A" w:rsidP="00F526D6">
      <w:pPr>
        <w:pStyle w:val="NoSpacing"/>
        <w:rPr>
          <w:color w:val="000000" w:themeColor="text1"/>
        </w:rPr>
      </w:pPr>
    </w:p>
    <w:p w14:paraId="1720AD27" w14:textId="2DB448D4" w:rsidR="007A3FD1" w:rsidRDefault="00B366CE" w:rsidP="007A3FD1">
      <w:pPr>
        <w:pStyle w:val="NoSpacing"/>
        <w:rPr>
          <w:rStyle w:val="Strong"/>
          <w:b w:val="0"/>
          <w:color w:val="000000" w:themeColor="text1"/>
        </w:rPr>
      </w:pPr>
      <w:r w:rsidRPr="00E377E3">
        <w:rPr>
          <w:color w:val="000000" w:themeColor="text1"/>
        </w:rPr>
        <w:t>A</w:t>
      </w:r>
      <w:r w:rsidR="0092673A" w:rsidRPr="00E377E3">
        <w:rPr>
          <w:color w:val="000000" w:themeColor="text1"/>
        </w:rPr>
        <w:t>:</w:t>
      </w:r>
      <w:r w:rsidR="00F43EB4" w:rsidRPr="00E377E3">
        <w:rPr>
          <w:b/>
          <w:color w:val="000000" w:themeColor="text1"/>
        </w:rPr>
        <w:t xml:space="preserve">  </w:t>
      </w:r>
      <w:r w:rsidR="00F43EB4" w:rsidRPr="00E377E3">
        <w:rPr>
          <w:color w:val="000000" w:themeColor="text1"/>
        </w:rPr>
        <w:t>Yo</w:t>
      </w:r>
      <w:r w:rsidR="00B23BD8" w:rsidRPr="00E377E3">
        <w:rPr>
          <w:color w:val="000000" w:themeColor="text1"/>
        </w:rPr>
        <w:t>ur file will be assigned to a</w:t>
      </w:r>
      <w:r w:rsidR="00F43EB4" w:rsidRPr="00E377E3">
        <w:rPr>
          <w:color w:val="000000" w:themeColor="text1"/>
        </w:rPr>
        <w:t xml:space="preserve"> </w:t>
      </w:r>
      <w:r w:rsidR="0063329A" w:rsidRPr="00E377E3">
        <w:rPr>
          <w:color w:val="000000" w:themeColor="text1"/>
        </w:rPr>
        <w:t xml:space="preserve">license renewal </w:t>
      </w:r>
      <w:r w:rsidR="00F43EB4" w:rsidRPr="00E377E3">
        <w:rPr>
          <w:color w:val="000000" w:themeColor="text1"/>
        </w:rPr>
        <w:t>auditor, and</w:t>
      </w:r>
      <w:r w:rsidR="00EE3425">
        <w:rPr>
          <w:color w:val="000000" w:themeColor="text1"/>
        </w:rPr>
        <w:t xml:space="preserve"> </w:t>
      </w:r>
      <w:r w:rsidR="00F43EB4" w:rsidRPr="0C0C2912">
        <w:rPr>
          <w:color w:val="000000" w:themeColor="text1"/>
        </w:rPr>
        <w:t>he</w:t>
      </w:r>
      <w:r w:rsidR="00C03036" w:rsidRPr="0C0C2912">
        <w:rPr>
          <w:color w:val="000000" w:themeColor="text1"/>
        </w:rPr>
        <w:t>/</w:t>
      </w:r>
      <w:r w:rsidR="43947DC3" w:rsidRPr="0C0C2912">
        <w:rPr>
          <w:color w:val="000000" w:themeColor="text1"/>
        </w:rPr>
        <w:t>s</w:t>
      </w:r>
      <w:r w:rsidR="00F43EB4" w:rsidRPr="0C0C2912">
        <w:rPr>
          <w:color w:val="000000" w:themeColor="text1"/>
        </w:rPr>
        <w:t>he</w:t>
      </w:r>
      <w:r w:rsidR="00F43EB4" w:rsidRPr="00E377E3">
        <w:rPr>
          <w:color w:val="000000" w:themeColor="text1"/>
        </w:rPr>
        <w:t xml:space="preserve"> will review </w:t>
      </w:r>
      <w:r w:rsidR="00B23BD8" w:rsidRPr="00E377E3">
        <w:rPr>
          <w:color w:val="000000" w:themeColor="text1"/>
        </w:rPr>
        <w:t>your</w:t>
      </w:r>
      <w:r w:rsidR="00F43EB4" w:rsidRPr="00E377E3">
        <w:rPr>
          <w:color w:val="000000" w:themeColor="text1"/>
        </w:rPr>
        <w:t xml:space="preserve"> documents using criteria established by </w:t>
      </w:r>
      <w:r w:rsidR="00070EFD" w:rsidRPr="00E377E3">
        <w:rPr>
          <w:color w:val="000000" w:themeColor="text1"/>
        </w:rPr>
        <w:t>state</w:t>
      </w:r>
      <w:r w:rsidR="00F43EB4" w:rsidRPr="00E377E3">
        <w:rPr>
          <w:color w:val="000000" w:themeColor="text1"/>
        </w:rPr>
        <w:t xml:space="preserve"> regulations regarding the quality and eligibility of the</w:t>
      </w:r>
      <w:r w:rsidR="00070EFD" w:rsidRPr="00E377E3">
        <w:rPr>
          <w:color w:val="000000" w:themeColor="text1"/>
        </w:rPr>
        <w:t xml:space="preserve"> PD</w:t>
      </w:r>
      <w:r w:rsidR="00F43EB4" w:rsidRPr="00E377E3">
        <w:rPr>
          <w:color w:val="000000" w:themeColor="text1"/>
        </w:rPr>
        <w:t xml:space="preserve"> activity and the authenticity of </w:t>
      </w:r>
      <w:r w:rsidR="00070EFD" w:rsidRPr="00E377E3">
        <w:rPr>
          <w:color w:val="000000" w:themeColor="text1"/>
        </w:rPr>
        <w:t xml:space="preserve">the submitted documents </w:t>
      </w:r>
      <w:r w:rsidR="00F43EB4" w:rsidRPr="00E377E3">
        <w:rPr>
          <w:color w:val="000000" w:themeColor="text1"/>
        </w:rPr>
        <w:t>verifying participation.</w:t>
      </w:r>
      <w:r w:rsidR="00F43EB4" w:rsidRPr="00E377E3">
        <w:rPr>
          <w:rStyle w:val="Strong"/>
          <w:b w:val="0"/>
          <w:color w:val="000000" w:themeColor="text1"/>
        </w:rPr>
        <w:t xml:space="preserve"> </w:t>
      </w:r>
    </w:p>
    <w:p w14:paraId="55BA9FD4" w14:textId="73926E37" w:rsidR="00A67F45" w:rsidRDefault="00A67F45" w:rsidP="007A3FD1">
      <w:pPr>
        <w:pStyle w:val="NoSpacing"/>
        <w:rPr>
          <w:rStyle w:val="Strong"/>
          <w:b w:val="0"/>
          <w:color w:val="000000" w:themeColor="text1"/>
        </w:rPr>
      </w:pPr>
    </w:p>
    <w:p w14:paraId="02C950DD" w14:textId="084F0678" w:rsidR="00A67F45" w:rsidRDefault="00014261" w:rsidP="00A67F45">
      <w:pPr>
        <w:rPr>
          <w:rFonts w:cs="Arial"/>
          <w:bCs/>
          <w:i/>
        </w:rPr>
      </w:pPr>
      <w:r>
        <w:rPr>
          <w:rFonts w:cs="Arial"/>
          <w:bCs/>
          <w:i/>
        </w:rPr>
        <w:br w:type="page"/>
      </w:r>
      <w:r w:rsidR="00A67F45" w:rsidRPr="0026097F">
        <w:rPr>
          <w:rFonts w:cs="Arial"/>
          <w:bCs/>
          <w:i/>
        </w:rPr>
        <w:lastRenderedPageBreak/>
        <w:t>Q. What if I am unable to meet the 30-day deadline?</w:t>
      </w:r>
    </w:p>
    <w:p w14:paraId="002FCE35" w14:textId="77777777" w:rsidR="00A67F45" w:rsidRPr="0026097F" w:rsidRDefault="00A67F45" w:rsidP="00A67F45">
      <w:pPr>
        <w:rPr>
          <w:rFonts w:cs="Arial"/>
          <w:bCs/>
          <w:i/>
        </w:rPr>
      </w:pPr>
    </w:p>
    <w:p w14:paraId="7301348B" w14:textId="68CE5C31" w:rsidR="00AC2EA6" w:rsidRPr="002137EB" w:rsidRDefault="0CA7E047" w:rsidP="00AC2EA6">
      <w:r w:rsidRPr="7BDE07D4">
        <w:rPr>
          <w:rFonts w:cs="Arial"/>
        </w:rPr>
        <w:t xml:space="preserve">A. If you are unable to meet the 30-day timeline, under extenuating circumstances, educators may have the opportunity to request an extension by contacting the Department as soon as possible. (Contact information is found on your </w:t>
      </w:r>
      <w:r w:rsidR="2911678E" w:rsidRPr="7BDE07D4">
        <w:rPr>
          <w:rFonts w:cs="Arial"/>
        </w:rPr>
        <w:t>A</w:t>
      </w:r>
      <w:r w:rsidRPr="7BDE07D4">
        <w:rPr>
          <w:rFonts w:cs="Arial"/>
        </w:rPr>
        <w:t xml:space="preserve">udit </w:t>
      </w:r>
      <w:r w:rsidR="1B0243FF" w:rsidRPr="7BDE07D4">
        <w:rPr>
          <w:rFonts w:cs="Arial"/>
        </w:rPr>
        <w:t>N</w:t>
      </w:r>
      <w:r w:rsidRPr="7BDE07D4">
        <w:rPr>
          <w:rFonts w:cs="Arial"/>
        </w:rPr>
        <w:t>otification letter.) If you do not contact the Department to request such an extension, you may run the risk of jeopardizing your Massachusetts public school employment status if employed in the role of your renewed license.  Additionally, your renewal application may be withdrawn, and the status of your license would revert to a non-renewal status of Inactive/Invalid or invalid, whichever is applicable.</w:t>
      </w:r>
      <w:r w:rsidR="5BD10FF5" w:rsidRPr="7BDE07D4">
        <w:rPr>
          <w:rFonts w:cs="Arial"/>
        </w:rPr>
        <w:t xml:space="preserve"> For information on Inactive/Invalid, Invalid status licenses, please visit: </w:t>
      </w:r>
      <w:hyperlink r:id="rId33">
        <w:r w:rsidR="5BD10FF5" w:rsidRPr="7BDE07D4">
          <w:rPr>
            <w:rStyle w:val="Hyperlink"/>
            <w:rFonts w:cs="Arial"/>
          </w:rPr>
          <w:t>http://www.doe.mass.edu/lawsregs/603cmr44.html?section=07</w:t>
        </w:r>
      </w:hyperlink>
    </w:p>
    <w:p w14:paraId="45068945" w14:textId="10499EED" w:rsidR="00A67F45" w:rsidRPr="0026097F" w:rsidRDefault="00A67F45" w:rsidP="00A67F45">
      <w:pPr>
        <w:rPr>
          <w:rFonts w:cs="Arial"/>
        </w:rPr>
      </w:pPr>
    </w:p>
    <w:p w14:paraId="2870A6C0" w14:textId="27AF9AFA" w:rsidR="000C4DBB" w:rsidRPr="00E336A0" w:rsidRDefault="000C4DBB" w:rsidP="00E336A0">
      <w:pPr>
        <w:spacing w:after="200" w:line="276" w:lineRule="auto"/>
      </w:pPr>
      <w:r w:rsidRPr="00E336A0">
        <w:rPr>
          <w:rFonts w:cs="Arial"/>
          <w:i/>
        </w:rPr>
        <w:t>Q</w:t>
      </w:r>
      <w:r w:rsidR="0092673A" w:rsidRPr="00E336A0">
        <w:rPr>
          <w:rFonts w:cs="Arial"/>
          <w:i/>
        </w:rPr>
        <w:t>:</w:t>
      </w:r>
      <w:r w:rsidRPr="00E336A0">
        <w:rPr>
          <w:rFonts w:cs="Arial"/>
          <w:i/>
        </w:rPr>
        <w:t xml:space="preserve">  What happens if my audit packet is not approved for one or more </w:t>
      </w:r>
      <w:r w:rsidR="008C657D">
        <w:rPr>
          <w:rFonts w:cs="Arial"/>
          <w:i/>
        </w:rPr>
        <w:t xml:space="preserve">Professional </w:t>
      </w:r>
      <w:r w:rsidRPr="00E336A0">
        <w:rPr>
          <w:rFonts w:cs="Arial"/>
          <w:i/>
        </w:rPr>
        <w:t>licenses?</w:t>
      </w:r>
    </w:p>
    <w:p w14:paraId="04B9EF04" w14:textId="58C8A599" w:rsidR="000C4DBB" w:rsidRDefault="3C9AF4F5" w:rsidP="00F526D6">
      <w:pPr>
        <w:pStyle w:val="NoSpacing"/>
      </w:pPr>
      <w:r w:rsidRPr="7BDE07D4">
        <w:rPr>
          <w:rFonts w:cs="Arial"/>
        </w:rPr>
        <w:t>A</w:t>
      </w:r>
      <w:r w:rsidR="734225FB" w:rsidRPr="7BDE07D4">
        <w:rPr>
          <w:rFonts w:cs="Arial"/>
        </w:rPr>
        <w:t>:</w:t>
      </w:r>
      <w:r w:rsidRPr="7BDE07D4">
        <w:rPr>
          <w:rFonts w:cs="Arial"/>
        </w:rPr>
        <w:t xml:space="preserve">  Y</w:t>
      </w:r>
      <w:r w:rsidR="5942F7A1" w:rsidRPr="7BDE07D4">
        <w:rPr>
          <w:rFonts w:cs="Arial"/>
        </w:rPr>
        <w:t xml:space="preserve">ou will receive </w:t>
      </w:r>
      <w:r w:rsidR="7FA875AE" w:rsidRPr="7BDE07D4">
        <w:rPr>
          <w:rFonts w:cs="Arial"/>
        </w:rPr>
        <w:t>a</w:t>
      </w:r>
      <w:r w:rsidR="482C263C" w:rsidRPr="7BDE07D4">
        <w:rPr>
          <w:rFonts w:cs="Arial"/>
        </w:rPr>
        <w:t xml:space="preserve"> </w:t>
      </w:r>
      <w:r w:rsidR="494A174F" w:rsidRPr="7BDE07D4">
        <w:rPr>
          <w:rFonts w:cs="Arial"/>
        </w:rPr>
        <w:t>C</w:t>
      </w:r>
      <w:r w:rsidR="5942F7A1" w:rsidRPr="7BDE07D4">
        <w:rPr>
          <w:rFonts w:cs="Arial"/>
        </w:rPr>
        <w:t xml:space="preserve">orrespondence </w:t>
      </w:r>
      <w:r w:rsidR="037A1DCA" w:rsidRPr="7BDE07D4">
        <w:rPr>
          <w:rFonts w:cs="Arial"/>
        </w:rPr>
        <w:t xml:space="preserve">letter </w:t>
      </w:r>
      <w:r w:rsidR="5942F7A1" w:rsidRPr="7BDE07D4">
        <w:rPr>
          <w:rFonts w:cs="Arial"/>
        </w:rPr>
        <w:t xml:space="preserve">via </w:t>
      </w:r>
      <w:r w:rsidR="037A1DCA" w:rsidRPr="7BDE07D4">
        <w:rPr>
          <w:rFonts w:cs="Arial"/>
        </w:rPr>
        <w:t xml:space="preserve">the Correspondence History in your ELAR Welcome page. </w:t>
      </w:r>
      <w:r w:rsidR="0CD013C6" w:rsidRPr="7BDE07D4">
        <w:rPr>
          <w:rFonts w:cs="Arial"/>
        </w:rPr>
        <w:t xml:space="preserve">You will </w:t>
      </w:r>
      <w:r w:rsidR="3C394D21" w:rsidRPr="7BDE07D4">
        <w:rPr>
          <w:rFonts w:cs="Arial"/>
        </w:rPr>
        <w:t xml:space="preserve">then </w:t>
      </w:r>
      <w:r w:rsidR="242CFAD7" w:rsidRPr="7BDE07D4">
        <w:rPr>
          <w:rFonts w:cs="Arial"/>
        </w:rPr>
        <w:t xml:space="preserve">be given the </w:t>
      </w:r>
      <w:r w:rsidR="3C394D21" w:rsidRPr="7BDE07D4">
        <w:rPr>
          <w:rFonts w:cs="Arial"/>
        </w:rPr>
        <w:t>o</w:t>
      </w:r>
      <w:r w:rsidR="5942F7A1" w:rsidRPr="7BDE07D4">
        <w:rPr>
          <w:rFonts w:cs="Arial"/>
        </w:rPr>
        <w:t>p</w:t>
      </w:r>
      <w:r w:rsidR="242CFAD7" w:rsidRPr="7BDE07D4">
        <w:rPr>
          <w:rFonts w:cs="Arial"/>
        </w:rPr>
        <w:t>portunity</w:t>
      </w:r>
      <w:r w:rsidR="5942F7A1" w:rsidRPr="7BDE07D4">
        <w:rPr>
          <w:rFonts w:cs="Arial"/>
        </w:rPr>
        <w:t xml:space="preserve"> to submit additional PDPs to support your license</w:t>
      </w:r>
      <w:r w:rsidR="037A1DCA" w:rsidRPr="7BDE07D4">
        <w:rPr>
          <w:rFonts w:cs="Arial"/>
        </w:rPr>
        <w:t>(s)</w:t>
      </w:r>
      <w:r w:rsidR="3C394D21" w:rsidRPr="7BDE07D4">
        <w:rPr>
          <w:rFonts w:cs="Arial"/>
        </w:rPr>
        <w:t>.</w:t>
      </w:r>
      <w:r w:rsidR="5942F7A1" w:rsidRPr="7BDE07D4">
        <w:rPr>
          <w:rFonts w:cs="Arial"/>
        </w:rPr>
        <w:t xml:space="preserve"> PDPs must </w:t>
      </w:r>
      <w:r w:rsidR="143C9585" w:rsidRPr="7BDE07D4">
        <w:rPr>
          <w:rFonts w:cs="Arial"/>
        </w:rPr>
        <w:t>be</w:t>
      </w:r>
      <w:r w:rsidR="7D18D94B" w:rsidRPr="7BDE07D4">
        <w:rPr>
          <w:rFonts w:cs="Arial"/>
        </w:rPr>
        <w:t xml:space="preserve"> </w:t>
      </w:r>
      <w:r w:rsidR="5942F7A1" w:rsidRPr="7BDE07D4">
        <w:rPr>
          <w:rFonts w:cs="Arial"/>
        </w:rPr>
        <w:t>earned within</w:t>
      </w:r>
      <w:r w:rsidR="6AE54BAA" w:rsidRPr="7BDE07D4">
        <w:rPr>
          <w:rFonts w:cs="Arial"/>
        </w:rPr>
        <w:t xml:space="preserve"> </w:t>
      </w:r>
      <w:r w:rsidR="5942F7A1" w:rsidRPr="7BDE07D4">
        <w:rPr>
          <w:rFonts w:cs="Arial"/>
        </w:rPr>
        <w:t xml:space="preserve">the </w:t>
      </w:r>
      <w:r w:rsidR="1B1EFB55" w:rsidRPr="7BDE07D4">
        <w:rPr>
          <w:rFonts w:cs="Arial"/>
        </w:rPr>
        <w:t>previous</w:t>
      </w:r>
      <w:r w:rsidR="5942F7A1" w:rsidRPr="7BDE07D4">
        <w:rPr>
          <w:rFonts w:cs="Arial"/>
        </w:rPr>
        <w:t xml:space="preserve"> </w:t>
      </w:r>
      <w:r w:rsidR="3C394D21" w:rsidRPr="7BDE07D4">
        <w:rPr>
          <w:rFonts w:cs="Arial"/>
        </w:rPr>
        <w:t>five</w:t>
      </w:r>
      <w:r w:rsidR="037A1DCA" w:rsidRPr="7BDE07D4">
        <w:rPr>
          <w:rFonts w:cs="Arial"/>
        </w:rPr>
        <w:t>-</w:t>
      </w:r>
      <w:r w:rsidR="5942F7A1" w:rsidRPr="7BDE07D4">
        <w:rPr>
          <w:rFonts w:cs="Arial"/>
        </w:rPr>
        <w:t xml:space="preserve">year </w:t>
      </w:r>
      <w:r w:rsidR="0CD013C6" w:rsidRPr="7BDE07D4">
        <w:rPr>
          <w:rFonts w:cs="Arial"/>
        </w:rPr>
        <w:t xml:space="preserve">renewal </w:t>
      </w:r>
      <w:r w:rsidR="3C394D21" w:rsidRPr="7BDE07D4">
        <w:rPr>
          <w:rFonts w:cs="Arial"/>
        </w:rPr>
        <w:t>c</w:t>
      </w:r>
      <w:r w:rsidR="5942F7A1" w:rsidRPr="7BDE07D4">
        <w:rPr>
          <w:rFonts w:cs="Arial"/>
        </w:rPr>
        <w:t xml:space="preserve">ycle. If you are unable to provide </w:t>
      </w:r>
      <w:r w:rsidR="3C394D21" w:rsidRPr="7BDE07D4">
        <w:rPr>
          <w:rFonts w:cs="Arial"/>
        </w:rPr>
        <w:t xml:space="preserve">evidence with </w:t>
      </w:r>
      <w:r w:rsidR="5942F7A1" w:rsidRPr="7BDE07D4">
        <w:rPr>
          <w:rFonts w:cs="Arial"/>
        </w:rPr>
        <w:t>additional PDPs, you will not</w:t>
      </w:r>
      <w:r w:rsidR="2EBEE7B2" w:rsidRPr="7BDE07D4">
        <w:rPr>
          <w:rFonts w:cs="Arial"/>
        </w:rPr>
        <w:t xml:space="preserve"> </w:t>
      </w:r>
      <w:r w:rsidR="5942F7A1" w:rsidRPr="7BDE07D4">
        <w:rPr>
          <w:rFonts w:cs="Arial"/>
        </w:rPr>
        <w:t>pass the audit for that specific</w:t>
      </w:r>
      <w:r w:rsidR="0CD013C6" w:rsidRPr="7BDE07D4">
        <w:rPr>
          <w:rFonts w:cs="Arial"/>
        </w:rPr>
        <w:t xml:space="preserve"> </w:t>
      </w:r>
      <w:r w:rsidR="5942F7A1" w:rsidRPr="7BDE07D4">
        <w:rPr>
          <w:rFonts w:cs="Arial"/>
        </w:rPr>
        <w:t>license, and the status of the lice</w:t>
      </w:r>
      <w:r w:rsidR="2EBEE7B2" w:rsidRPr="7BDE07D4">
        <w:rPr>
          <w:rFonts w:cs="Arial"/>
        </w:rPr>
        <w:t xml:space="preserve">nse will </w:t>
      </w:r>
      <w:r w:rsidR="6AC3FCFC" w:rsidRPr="7BDE07D4">
        <w:rPr>
          <w:rFonts w:cs="Arial"/>
        </w:rPr>
        <w:t xml:space="preserve">revert </w:t>
      </w:r>
      <w:r w:rsidR="2EBEE7B2" w:rsidRPr="7BDE07D4">
        <w:rPr>
          <w:rFonts w:cs="Arial"/>
        </w:rPr>
        <w:t>to whatever</w:t>
      </w:r>
      <w:r w:rsidRPr="7BDE07D4">
        <w:rPr>
          <w:rFonts w:cs="Arial"/>
        </w:rPr>
        <w:t xml:space="preserve"> </w:t>
      </w:r>
      <w:r w:rsidR="5942F7A1" w:rsidRPr="7BDE07D4">
        <w:rPr>
          <w:rFonts w:cs="Arial"/>
        </w:rPr>
        <w:t>the status would have been if the license was not renewed (Inactive/Invalid</w:t>
      </w:r>
      <w:r w:rsidR="3B5971AA" w:rsidRPr="7BDE07D4">
        <w:rPr>
          <w:rFonts w:cs="Arial"/>
        </w:rPr>
        <w:t>, or Invalid</w:t>
      </w:r>
      <w:r w:rsidR="5942F7A1" w:rsidRPr="7BDE07D4">
        <w:rPr>
          <w:rFonts w:cs="Arial"/>
        </w:rPr>
        <w:t xml:space="preserve">). For information on </w:t>
      </w:r>
      <w:r w:rsidR="7617934D" w:rsidRPr="7BDE07D4">
        <w:rPr>
          <w:rFonts w:cs="Arial"/>
        </w:rPr>
        <w:t>I</w:t>
      </w:r>
      <w:r w:rsidR="5942F7A1" w:rsidRPr="7BDE07D4">
        <w:rPr>
          <w:rFonts w:cs="Arial"/>
        </w:rPr>
        <w:t>nactive/</w:t>
      </w:r>
      <w:r w:rsidR="49CD38AB" w:rsidRPr="7BDE07D4">
        <w:rPr>
          <w:rFonts w:cs="Arial"/>
        </w:rPr>
        <w:t>I</w:t>
      </w:r>
      <w:r w:rsidR="5942F7A1" w:rsidRPr="7BDE07D4">
        <w:rPr>
          <w:rFonts w:cs="Arial"/>
        </w:rPr>
        <w:t>nvalid</w:t>
      </w:r>
      <w:r w:rsidR="3D67BCE7" w:rsidRPr="7BDE07D4">
        <w:rPr>
          <w:rFonts w:cs="Arial"/>
        </w:rPr>
        <w:t xml:space="preserve">, or Invalid </w:t>
      </w:r>
      <w:r w:rsidR="5942F7A1" w:rsidRPr="7BDE07D4">
        <w:rPr>
          <w:rFonts w:cs="Arial"/>
        </w:rPr>
        <w:t>lic</w:t>
      </w:r>
      <w:r w:rsidRPr="7BDE07D4">
        <w:rPr>
          <w:rFonts w:cs="Arial"/>
        </w:rPr>
        <w:t>enses</w:t>
      </w:r>
      <w:r w:rsidR="5942F7A1" w:rsidRPr="7BDE07D4">
        <w:rPr>
          <w:rFonts w:cs="Arial"/>
        </w:rPr>
        <w:t xml:space="preserve">, </w:t>
      </w:r>
      <w:r w:rsidR="3CF6D6C6" w:rsidRPr="7BDE07D4">
        <w:rPr>
          <w:rFonts w:cs="Arial"/>
        </w:rPr>
        <w:t xml:space="preserve">go to: </w:t>
      </w:r>
      <w:hyperlink r:id="rId34">
        <w:r w:rsidR="3CF6D6C6" w:rsidRPr="7BDE07D4">
          <w:rPr>
            <w:rStyle w:val="Hyperlink"/>
            <w:rFonts w:cs="Arial"/>
          </w:rPr>
          <w:t>www.doe.mass.edu/licensure</w:t>
        </w:r>
      </w:hyperlink>
      <w:r w:rsidR="3CF6D6C6" w:rsidRPr="7BDE07D4">
        <w:rPr>
          <w:rFonts w:cs="Arial"/>
        </w:rPr>
        <w:t xml:space="preserve">. </w:t>
      </w:r>
      <w:r w:rsidR="5237E0B6" w:rsidRPr="7BDE07D4">
        <w:rPr>
          <w:rFonts w:cs="Arial"/>
        </w:rPr>
        <w:t>Link not specific enough. Can offer the renewal site link.</w:t>
      </w:r>
    </w:p>
    <w:p w14:paraId="6C132911" w14:textId="77777777" w:rsidR="003F354B" w:rsidRPr="002137EB" w:rsidRDefault="003F354B" w:rsidP="00F526D6">
      <w:pPr>
        <w:pStyle w:val="NoSpacing"/>
        <w:rPr>
          <w:rFonts w:cs="Arial"/>
          <w:i/>
        </w:rPr>
      </w:pPr>
    </w:p>
    <w:p w14:paraId="361B6F5B" w14:textId="77777777" w:rsidR="000C4DBB" w:rsidRPr="00F526D6" w:rsidRDefault="000C4DBB" w:rsidP="00F526D6">
      <w:pPr>
        <w:pStyle w:val="NoSpacing"/>
        <w:rPr>
          <w:rFonts w:cs="Arial"/>
          <w:i/>
          <w:color w:val="000000" w:themeColor="text1"/>
        </w:rPr>
      </w:pPr>
      <w:r w:rsidRPr="00F526D6">
        <w:rPr>
          <w:rFonts w:cs="Arial"/>
          <w:i/>
          <w:color w:val="000000" w:themeColor="text1"/>
        </w:rPr>
        <w:t>Q</w:t>
      </w:r>
      <w:r w:rsidR="0092673A" w:rsidRPr="00F526D6">
        <w:rPr>
          <w:rFonts w:cs="Arial"/>
          <w:i/>
          <w:color w:val="000000" w:themeColor="text1"/>
        </w:rPr>
        <w:t>:</w:t>
      </w:r>
      <w:r w:rsidRPr="00F526D6">
        <w:rPr>
          <w:rFonts w:cs="Arial"/>
          <w:i/>
          <w:color w:val="000000" w:themeColor="text1"/>
        </w:rPr>
        <w:t xml:space="preserve">  Will I have a right to appeal the decision if my </w:t>
      </w:r>
      <w:r w:rsidR="002875E8">
        <w:rPr>
          <w:rFonts w:cs="Arial"/>
          <w:i/>
          <w:color w:val="000000" w:themeColor="text1"/>
        </w:rPr>
        <w:t>P</w:t>
      </w:r>
      <w:r w:rsidRPr="00F526D6">
        <w:rPr>
          <w:rFonts w:cs="Arial"/>
          <w:i/>
          <w:color w:val="000000" w:themeColor="text1"/>
        </w:rPr>
        <w:t xml:space="preserve">rofessional </w:t>
      </w:r>
      <w:r w:rsidR="002875E8">
        <w:rPr>
          <w:rFonts w:cs="Arial"/>
          <w:i/>
          <w:color w:val="000000" w:themeColor="text1"/>
        </w:rPr>
        <w:t>D</w:t>
      </w:r>
      <w:r w:rsidRPr="00F526D6">
        <w:rPr>
          <w:rFonts w:cs="Arial"/>
          <w:i/>
          <w:color w:val="000000" w:themeColor="text1"/>
        </w:rPr>
        <w:t>evelo</w:t>
      </w:r>
      <w:r w:rsidR="00F52482" w:rsidRPr="00F526D6">
        <w:rPr>
          <w:rFonts w:cs="Arial"/>
          <w:i/>
          <w:color w:val="000000" w:themeColor="text1"/>
        </w:rPr>
        <w:t>pment activities are found</w:t>
      </w:r>
      <w:r w:rsidRPr="00F526D6">
        <w:rPr>
          <w:rFonts w:cs="Arial"/>
          <w:i/>
          <w:color w:val="000000" w:themeColor="text1"/>
        </w:rPr>
        <w:t xml:space="preserve"> inadequate?</w:t>
      </w:r>
    </w:p>
    <w:p w14:paraId="558BCB67" w14:textId="77777777" w:rsidR="0092673A" w:rsidRPr="002137EB" w:rsidRDefault="0092673A" w:rsidP="00F526D6">
      <w:pPr>
        <w:pStyle w:val="NoSpacing"/>
        <w:rPr>
          <w:rStyle w:val="Strong"/>
          <w:b w:val="0"/>
        </w:rPr>
      </w:pPr>
    </w:p>
    <w:p w14:paraId="6F0703FC" w14:textId="1ECB273E" w:rsidR="005D7E78" w:rsidRDefault="00B62CA3" w:rsidP="00F526D6">
      <w:pPr>
        <w:pStyle w:val="NoSpacing"/>
      </w:pPr>
      <w:r w:rsidRPr="002137EB">
        <w:rPr>
          <w:rStyle w:val="Strong"/>
          <w:b w:val="0"/>
        </w:rPr>
        <w:t>A</w:t>
      </w:r>
      <w:r w:rsidR="0092673A" w:rsidRPr="002137EB">
        <w:rPr>
          <w:rStyle w:val="Strong"/>
          <w:b w:val="0"/>
        </w:rPr>
        <w:t>:</w:t>
      </w:r>
      <w:r w:rsidR="003912DF" w:rsidRPr="002137EB">
        <w:rPr>
          <w:rStyle w:val="Strong"/>
          <w:b w:val="0"/>
        </w:rPr>
        <w:t xml:space="preserve">  </w:t>
      </w:r>
      <w:r w:rsidR="000C4DBB" w:rsidRPr="002137EB">
        <w:rPr>
          <w:rStyle w:val="Strong"/>
          <w:b w:val="0"/>
        </w:rPr>
        <w:t>The final decision may be appealed to the Commissioner. A letter must be submitted</w:t>
      </w:r>
      <w:r w:rsidR="00A42426" w:rsidRPr="002137EB">
        <w:rPr>
          <w:rStyle w:val="Strong"/>
          <w:b w:val="0"/>
        </w:rPr>
        <w:t xml:space="preserve"> </w:t>
      </w:r>
      <w:r w:rsidR="000C4DBB" w:rsidRPr="002137EB">
        <w:rPr>
          <w:rStyle w:val="Strong"/>
          <w:b w:val="0"/>
        </w:rPr>
        <w:t xml:space="preserve">within </w:t>
      </w:r>
      <w:r w:rsidR="00AA71BA">
        <w:rPr>
          <w:rStyle w:val="Strong"/>
          <w:b w:val="0"/>
        </w:rPr>
        <w:t>30</w:t>
      </w:r>
      <w:r w:rsidR="000C4DBB" w:rsidRPr="002137EB">
        <w:rPr>
          <w:rStyle w:val="Strong"/>
          <w:b w:val="0"/>
        </w:rPr>
        <w:t xml:space="preserve"> days from receipt of notification of the results of </w:t>
      </w:r>
      <w:r w:rsidR="002875E8">
        <w:rPr>
          <w:rStyle w:val="Strong"/>
          <w:b w:val="0"/>
        </w:rPr>
        <w:t>the</w:t>
      </w:r>
      <w:r w:rsidR="000C4DBB" w:rsidRPr="002137EB">
        <w:rPr>
          <w:rStyle w:val="Strong"/>
          <w:b w:val="0"/>
        </w:rPr>
        <w:t xml:space="preserve"> </w:t>
      </w:r>
      <w:r w:rsidR="000C4DBB" w:rsidRPr="002875E8">
        <w:rPr>
          <w:rStyle w:val="Strong"/>
          <w:b w:val="0"/>
        </w:rPr>
        <w:t>assessment</w:t>
      </w:r>
      <w:r w:rsidR="002875E8" w:rsidRPr="00F6124D">
        <w:rPr>
          <w:rStyle w:val="Strong"/>
          <w:b w:val="0"/>
        </w:rPr>
        <w:t xml:space="preserve"> and</w:t>
      </w:r>
      <w:r w:rsidR="000C4DBB" w:rsidRPr="002137EB">
        <w:rPr>
          <w:rStyle w:val="Strong"/>
          <w:b w:val="0"/>
        </w:rPr>
        <w:t xml:space="preserve"> explaining why </w:t>
      </w:r>
      <w:r w:rsidR="00B4031D" w:rsidRPr="002137EB">
        <w:rPr>
          <w:rStyle w:val="Strong"/>
          <w:b w:val="0"/>
        </w:rPr>
        <w:t xml:space="preserve">you </w:t>
      </w:r>
      <w:r w:rsidR="000C4DBB" w:rsidRPr="002137EB">
        <w:rPr>
          <w:rStyle w:val="Strong"/>
          <w:b w:val="0"/>
        </w:rPr>
        <w:t xml:space="preserve">disagree with the findings.  </w:t>
      </w:r>
      <w:r w:rsidR="000C4DBB" w:rsidRPr="002137EB">
        <w:t xml:space="preserve">The Commissioner or his designee </w:t>
      </w:r>
      <w:r w:rsidR="007413BF" w:rsidRPr="002137EB">
        <w:t xml:space="preserve">will make a final, </w:t>
      </w:r>
      <w:r w:rsidR="000C4DBB" w:rsidRPr="002137EB">
        <w:t>independent determination regarding the decision</w:t>
      </w:r>
      <w:r w:rsidR="00517813" w:rsidRPr="002137EB">
        <w:t>.</w:t>
      </w:r>
    </w:p>
    <w:p w14:paraId="27E41AFB" w14:textId="6994C1C2" w:rsidR="006938E6" w:rsidRPr="00F31E2F" w:rsidRDefault="006938E6" w:rsidP="00FB535D">
      <w:pPr>
        <w:pStyle w:val="Heading1"/>
        <w:rPr>
          <w:rFonts w:eastAsia="Times New Roman" w:cs="Times New Roman"/>
        </w:rPr>
      </w:pPr>
      <w:bookmarkStart w:id="8" w:name="_Toc89702907"/>
      <w:r w:rsidRPr="00F31E2F">
        <w:t>Vocational Technical Educator (VTE) License Renewal</w:t>
      </w:r>
      <w:bookmarkEnd w:id="8"/>
    </w:p>
    <w:p w14:paraId="74EBCB33" w14:textId="77777777" w:rsidR="006938E6" w:rsidRPr="007A362E" w:rsidRDefault="006938E6" w:rsidP="006938E6">
      <w:pPr>
        <w:pStyle w:val="BodyText"/>
        <w:rPr>
          <w:rFonts w:asciiTheme="minorHAnsi" w:hAnsiTheme="minorHAnsi"/>
          <w:sz w:val="22"/>
          <w:szCs w:val="22"/>
        </w:rPr>
      </w:pPr>
    </w:p>
    <w:p w14:paraId="14DF5054" w14:textId="77777777" w:rsidR="006938E6" w:rsidRPr="007A362E" w:rsidRDefault="006938E6" w:rsidP="006938E6">
      <w:pPr>
        <w:pStyle w:val="BodyText"/>
        <w:rPr>
          <w:rFonts w:asciiTheme="minorHAnsi" w:hAnsiTheme="minorHAnsi" w:cs="Arial"/>
          <w:i/>
          <w:sz w:val="22"/>
          <w:szCs w:val="22"/>
        </w:rPr>
      </w:pPr>
      <w:r w:rsidRPr="007A362E">
        <w:rPr>
          <w:rFonts w:asciiTheme="minorHAnsi" w:hAnsiTheme="minorHAnsi" w:cs="Arial"/>
          <w:i/>
          <w:sz w:val="22"/>
          <w:szCs w:val="22"/>
        </w:rPr>
        <w:t xml:space="preserve">Q: What is required </w:t>
      </w:r>
      <w:proofErr w:type="gramStart"/>
      <w:r w:rsidRPr="007A362E">
        <w:rPr>
          <w:rFonts w:asciiTheme="minorHAnsi" w:hAnsiTheme="minorHAnsi" w:cs="Arial"/>
          <w:i/>
          <w:sz w:val="22"/>
          <w:szCs w:val="22"/>
        </w:rPr>
        <w:t>renew</w:t>
      </w:r>
      <w:proofErr w:type="gramEnd"/>
      <w:r w:rsidRPr="007A362E">
        <w:rPr>
          <w:rFonts w:asciiTheme="minorHAnsi" w:hAnsiTheme="minorHAnsi" w:cs="Arial"/>
          <w:i/>
          <w:sz w:val="22"/>
          <w:szCs w:val="22"/>
        </w:rPr>
        <w:t xml:space="preserve"> a VTE license?</w:t>
      </w:r>
    </w:p>
    <w:p w14:paraId="5619501A" w14:textId="77777777" w:rsidR="006938E6" w:rsidRPr="007A362E" w:rsidRDefault="006938E6" w:rsidP="006938E6">
      <w:pPr>
        <w:pStyle w:val="BodyText"/>
        <w:rPr>
          <w:rFonts w:asciiTheme="minorHAnsi" w:hAnsiTheme="minorHAnsi" w:cs="Arial"/>
          <w:i/>
          <w:sz w:val="22"/>
          <w:szCs w:val="22"/>
        </w:rPr>
      </w:pPr>
    </w:p>
    <w:p w14:paraId="2422C805" w14:textId="7AF3233E"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sz w:val="22"/>
          <w:szCs w:val="22"/>
        </w:rPr>
        <w:t>A: The Department requires that you file a Record of Vocational Technical Professional Development Activities (Form B-</w:t>
      </w:r>
      <w:proofErr w:type="spellStart"/>
      <w:r w:rsidRPr="007A362E">
        <w:rPr>
          <w:rFonts w:asciiTheme="minorHAnsi" w:hAnsiTheme="minorHAnsi" w:cs="Arial"/>
          <w:sz w:val="22"/>
          <w:szCs w:val="22"/>
        </w:rPr>
        <w:t>Voc</w:t>
      </w:r>
      <w:proofErr w:type="spellEnd"/>
      <w:r w:rsidRPr="007A362E">
        <w:rPr>
          <w:rFonts w:asciiTheme="minorHAnsi" w:hAnsiTheme="minorHAnsi" w:cs="Arial"/>
          <w:sz w:val="22"/>
          <w:szCs w:val="22"/>
        </w:rPr>
        <w:t>)</w:t>
      </w:r>
      <w:r w:rsidR="00EE3425">
        <w:rPr>
          <w:rFonts w:asciiTheme="minorHAnsi" w:hAnsiTheme="minorHAnsi" w:cs="Arial"/>
          <w:sz w:val="22"/>
          <w:szCs w:val="22"/>
        </w:rPr>
        <w:t>.</w:t>
      </w:r>
    </w:p>
    <w:p w14:paraId="656021BC" w14:textId="77777777" w:rsidR="006938E6" w:rsidRPr="007A362E" w:rsidRDefault="006938E6" w:rsidP="006938E6">
      <w:pPr>
        <w:pStyle w:val="BodyText"/>
        <w:rPr>
          <w:rFonts w:asciiTheme="minorHAnsi" w:hAnsiTheme="minorHAnsi" w:cs="Arial"/>
          <w:sz w:val="22"/>
          <w:szCs w:val="22"/>
        </w:rPr>
      </w:pPr>
    </w:p>
    <w:p w14:paraId="33FB12CC" w14:textId="64E2229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sz w:val="22"/>
          <w:szCs w:val="22"/>
        </w:rPr>
        <w:t xml:space="preserve">Candidates must complete a separate page for each license being renewed. Be sure to select from the following Vocational Technical positions: </w:t>
      </w:r>
      <w:r w:rsidRPr="007A362E">
        <w:rPr>
          <w:rFonts w:asciiTheme="minorHAnsi" w:hAnsiTheme="minorHAnsi" w:cs="Arial"/>
          <w:i/>
          <w:sz w:val="22"/>
          <w:szCs w:val="22"/>
        </w:rPr>
        <w:t>Teacher, Superintendent-Director, Principal, Supervisor-Director,</w:t>
      </w:r>
      <w:r w:rsidRPr="007A362E">
        <w:rPr>
          <w:rFonts w:asciiTheme="minorHAnsi" w:hAnsiTheme="minorHAnsi" w:cs="Arial"/>
          <w:sz w:val="22"/>
          <w:szCs w:val="22"/>
        </w:rPr>
        <w:t xml:space="preserve"> or</w:t>
      </w:r>
      <w:r w:rsidRPr="007A362E">
        <w:rPr>
          <w:rFonts w:asciiTheme="minorHAnsi" w:hAnsiTheme="minorHAnsi" w:cs="Arial"/>
          <w:i/>
          <w:sz w:val="22"/>
          <w:szCs w:val="22"/>
        </w:rPr>
        <w:t xml:space="preserve"> Cooperative Education Coordinator</w:t>
      </w:r>
      <w:r w:rsidRPr="007A362E">
        <w:rPr>
          <w:rFonts w:asciiTheme="minorHAnsi" w:hAnsiTheme="minorHAnsi" w:cs="Arial"/>
          <w:sz w:val="22"/>
          <w:szCs w:val="22"/>
        </w:rPr>
        <w:t>.  Each column must be filled out accordingly</w:t>
      </w:r>
      <w:r w:rsidR="00CA5008" w:rsidRPr="007A362E">
        <w:rPr>
          <w:rFonts w:asciiTheme="minorHAnsi" w:hAnsiTheme="minorHAnsi" w:cs="Arial"/>
          <w:sz w:val="22"/>
          <w:szCs w:val="22"/>
        </w:rPr>
        <w:t xml:space="preserve">. </w:t>
      </w:r>
      <w:r w:rsidRPr="007A362E">
        <w:rPr>
          <w:rFonts w:asciiTheme="minorHAnsi" w:hAnsiTheme="minorHAnsi" w:cs="Arial"/>
          <w:sz w:val="22"/>
          <w:szCs w:val="22"/>
        </w:rPr>
        <w:t xml:space="preserve">There is no need to list all activities that you have completed; only enough activities to show that the minimum requirement of PDPs has been met for each license are required. This might be good to mention in </w:t>
      </w:r>
      <w:proofErr w:type="gramStart"/>
      <w:r w:rsidRPr="007A362E">
        <w:rPr>
          <w:rFonts w:asciiTheme="minorHAnsi" w:hAnsiTheme="minorHAnsi" w:cs="Arial"/>
          <w:sz w:val="22"/>
          <w:szCs w:val="22"/>
        </w:rPr>
        <w:t>Academic</w:t>
      </w:r>
      <w:proofErr w:type="gramEnd"/>
      <w:r w:rsidRPr="007A362E">
        <w:rPr>
          <w:rFonts w:asciiTheme="minorHAnsi" w:hAnsiTheme="minorHAnsi" w:cs="Arial"/>
          <w:sz w:val="22"/>
          <w:szCs w:val="22"/>
        </w:rPr>
        <w:t xml:space="preserve"> section as </w:t>
      </w:r>
      <w:r w:rsidR="00CA5008" w:rsidRPr="007A362E">
        <w:rPr>
          <w:rFonts w:asciiTheme="minorHAnsi" w:hAnsiTheme="minorHAnsi" w:cs="Arial"/>
          <w:sz w:val="22"/>
          <w:szCs w:val="22"/>
        </w:rPr>
        <w:t>well.</w:t>
      </w:r>
      <w:r w:rsidRPr="007A362E">
        <w:rPr>
          <w:rFonts w:asciiTheme="minorHAnsi" w:hAnsiTheme="minorHAnsi" w:cs="Arial"/>
          <w:sz w:val="22"/>
          <w:szCs w:val="22"/>
        </w:rPr>
        <w:t xml:space="preserve">  The list should include the completed PD activities that were required by your IPDP and must have been completed no more than five years prior to the date that your renewal application was submitted.</w:t>
      </w:r>
    </w:p>
    <w:p w14:paraId="420CEC5C" w14:textId="77777777" w:rsidR="006938E6" w:rsidRPr="007A362E" w:rsidRDefault="006938E6" w:rsidP="006938E6">
      <w:pPr>
        <w:pStyle w:val="BodyText"/>
        <w:rPr>
          <w:rFonts w:asciiTheme="minorHAnsi" w:hAnsiTheme="minorHAnsi" w:cs="Arial"/>
          <w:b/>
          <w:sz w:val="22"/>
          <w:szCs w:val="22"/>
        </w:rPr>
      </w:pPr>
    </w:p>
    <w:p w14:paraId="04D44D82" w14:textId="77777777" w:rsidR="006938E6" w:rsidRPr="007A362E" w:rsidRDefault="006938E6" w:rsidP="006938E6">
      <w:pPr>
        <w:pStyle w:val="BodyText"/>
        <w:rPr>
          <w:rFonts w:asciiTheme="minorHAnsi" w:hAnsiTheme="minorHAnsi" w:cs="Arial"/>
          <w:i/>
          <w:sz w:val="22"/>
          <w:szCs w:val="22"/>
        </w:rPr>
      </w:pPr>
      <w:r w:rsidRPr="007A362E">
        <w:rPr>
          <w:rFonts w:asciiTheme="minorHAnsi" w:hAnsiTheme="minorHAnsi" w:cs="Arial"/>
          <w:i/>
          <w:sz w:val="22"/>
          <w:szCs w:val="22"/>
        </w:rPr>
        <w:t>Q: What forms are considered acceptable proofs of professional development for VTE candidates?</w:t>
      </w:r>
    </w:p>
    <w:p w14:paraId="5FAE1DA9" w14:textId="77777777" w:rsidR="006938E6" w:rsidRPr="007A362E" w:rsidRDefault="006938E6" w:rsidP="006938E6">
      <w:pPr>
        <w:pStyle w:val="BodyText"/>
        <w:rPr>
          <w:rFonts w:asciiTheme="minorHAnsi" w:hAnsiTheme="minorHAnsi" w:cs="Arial"/>
          <w:sz w:val="22"/>
          <w:szCs w:val="22"/>
        </w:rPr>
      </w:pPr>
    </w:p>
    <w:p w14:paraId="35B4C765" w14:textId="77777777" w:rsidR="006938E6" w:rsidRPr="007A362E" w:rsidRDefault="006938E6" w:rsidP="006938E6">
      <w:pPr>
        <w:pStyle w:val="NoSpacing"/>
        <w:rPr>
          <w:rFonts w:cs="Arial"/>
        </w:rPr>
      </w:pPr>
      <w:r w:rsidRPr="007A362E">
        <w:rPr>
          <w:rFonts w:cs="Arial"/>
        </w:rPr>
        <w:t>A: The most common forms used include:</w:t>
      </w:r>
    </w:p>
    <w:p w14:paraId="73522FDA" w14:textId="77777777" w:rsidR="006938E6" w:rsidRPr="007A362E" w:rsidRDefault="006938E6" w:rsidP="006938E6">
      <w:pPr>
        <w:pStyle w:val="BodyText"/>
        <w:rPr>
          <w:rFonts w:asciiTheme="minorHAnsi" w:hAnsiTheme="minorHAnsi" w:cs="Arial"/>
          <w:iCs/>
          <w:sz w:val="22"/>
          <w:szCs w:val="22"/>
        </w:rPr>
      </w:pPr>
    </w:p>
    <w:p w14:paraId="3302A6F2" w14:textId="77777777" w:rsidR="006938E6" w:rsidRPr="007A362E" w:rsidRDefault="006938E6" w:rsidP="006938E6">
      <w:pPr>
        <w:pStyle w:val="BodyText"/>
        <w:numPr>
          <w:ilvl w:val="0"/>
          <w:numId w:val="10"/>
        </w:numPr>
        <w:rPr>
          <w:rFonts w:asciiTheme="minorHAnsi" w:hAnsiTheme="minorHAnsi" w:cs="Arial"/>
          <w:iCs/>
          <w:sz w:val="22"/>
          <w:szCs w:val="22"/>
        </w:rPr>
      </w:pPr>
      <w:r w:rsidRPr="007A362E">
        <w:rPr>
          <w:rFonts w:asciiTheme="minorHAnsi" w:hAnsiTheme="minorHAnsi" w:cs="Arial"/>
          <w:iCs/>
          <w:sz w:val="22"/>
          <w:szCs w:val="22"/>
        </w:rPr>
        <w:t>College/university courses</w:t>
      </w:r>
    </w:p>
    <w:p w14:paraId="07CB695C" w14:textId="77777777" w:rsidR="006938E6" w:rsidRPr="007A362E" w:rsidRDefault="006938E6" w:rsidP="006938E6">
      <w:pPr>
        <w:pStyle w:val="BodyText"/>
        <w:numPr>
          <w:ilvl w:val="0"/>
          <w:numId w:val="13"/>
        </w:numPr>
        <w:rPr>
          <w:rFonts w:asciiTheme="minorHAnsi" w:hAnsiTheme="minorHAnsi" w:cs="Arial"/>
          <w:iCs/>
          <w:sz w:val="22"/>
          <w:szCs w:val="22"/>
        </w:rPr>
      </w:pPr>
      <w:r w:rsidRPr="007A362E">
        <w:rPr>
          <w:rFonts w:asciiTheme="minorHAnsi" w:hAnsiTheme="minorHAnsi" w:cs="Arial"/>
          <w:iCs/>
          <w:sz w:val="22"/>
          <w:szCs w:val="22"/>
        </w:rPr>
        <w:t>Official college/university transcript(s)</w:t>
      </w:r>
    </w:p>
    <w:p w14:paraId="2195A0ED" w14:textId="77777777" w:rsidR="006938E6" w:rsidRPr="007A362E" w:rsidRDefault="006938E6" w:rsidP="006938E6">
      <w:pPr>
        <w:pStyle w:val="BodyText"/>
        <w:ind w:left="1530"/>
        <w:rPr>
          <w:rFonts w:asciiTheme="minorHAnsi" w:hAnsiTheme="minorHAnsi" w:cs="Arial"/>
          <w:iCs/>
          <w:sz w:val="22"/>
          <w:szCs w:val="22"/>
        </w:rPr>
      </w:pPr>
    </w:p>
    <w:p w14:paraId="044B67E9" w14:textId="77777777" w:rsidR="006938E6" w:rsidRPr="007A362E" w:rsidRDefault="006938E6" w:rsidP="006938E6">
      <w:pPr>
        <w:pStyle w:val="BodyText"/>
        <w:numPr>
          <w:ilvl w:val="0"/>
          <w:numId w:val="11"/>
        </w:numPr>
        <w:ind w:left="720"/>
        <w:rPr>
          <w:rFonts w:asciiTheme="minorHAnsi" w:hAnsiTheme="minorHAnsi" w:cs="Arial"/>
          <w:iCs/>
          <w:sz w:val="22"/>
          <w:szCs w:val="22"/>
        </w:rPr>
      </w:pPr>
      <w:r w:rsidRPr="007A362E">
        <w:rPr>
          <w:rFonts w:asciiTheme="minorHAnsi" w:hAnsiTheme="minorHAnsi" w:cs="Arial"/>
          <w:iCs/>
          <w:sz w:val="22"/>
          <w:szCs w:val="22"/>
        </w:rPr>
        <w:t>School district, collaborative, or registered provider initiatives</w:t>
      </w:r>
    </w:p>
    <w:p w14:paraId="5BDE17E1" w14:textId="77777777" w:rsidR="006938E6" w:rsidRPr="007A362E" w:rsidRDefault="006938E6" w:rsidP="006938E6">
      <w:pPr>
        <w:pStyle w:val="BodyText"/>
        <w:numPr>
          <w:ilvl w:val="0"/>
          <w:numId w:val="3"/>
        </w:numPr>
        <w:rPr>
          <w:rFonts w:asciiTheme="minorHAnsi" w:hAnsiTheme="minorHAnsi" w:cs="Arial"/>
          <w:iCs/>
          <w:sz w:val="22"/>
          <w:szCs w:val="22"/>
        </w:rPr>
      </w:pPr>
      <w:r w:rsidRPr="007A362E">
        <w:rPr>
          <w:rFonts w:asciiTheme="minorHAnsi" w:hAnsiTheme="minorHAnsi" w:cs="Arial"/>
          <w:iCs/>
          <w:sz w:val="22"/>
          <w:szCs w:val="22"/>
        </w:rPr>
        <w:lastRenderedPageBreak/>
        <w:t>Official certificates or letters verifying participation (Documents should include total number of workshop hours/participation/PDPs, proper signatures, etc.)</w:t>
      </w:r>
    </w:p>
    <w:p w14:paraId="72470274" w14:textId="77777777" w:rsidR="006938E6" w:rsidRPr="007A362E" w:rsidRDefault="006938E6" w:rsidP="006938E6">
      <w:pPr>
        <w:pStyle w:val="BodyText"/>
        <w:numPr>
          <w:ilvl w:val="0"/>
          <w:numId w:val="3"/>
        </w:numPr>
        <w:rPr>
          <w:rFonts w:asciiTheme="minorHAnsi" w:hAnsiTheme="minorHAnsi" w:cs="Arial"/>
          <w:iCs/>
          <w:sz w:val="22"/>
          <w:szCs w:val="22"/>
        </w:rPr>
      </w:pPr>
      <w:r w:rsidRPr="007A362E">
        <w:rPr>
          <w:rFonts w:asciiTheme="minorHAnsi" w:hAnsiTheme="minorHAnsi" w:cs="Arial"/>
          <w:iCs/>
          <w:sz w:val="22"/>
          <w:szCs w:val="22"/>
        </w:rPr>
        <w:t xml:space="preserve">Individual personnel transcript from your school district. </w:t>
      </w:r>
    </w:p>
    <w:p w14:paraId="293615AD" w14:textId="77777777" w:rsidR="006938E6" w:rsidRPr="007A362E" w:rsidRDefault="006938E6" w:rsidP="006938E6">
      <w:pPr>
        <w:pStyle w:val="BodyText"/>
        <w:ind w:left="1530"/>
        <w:rPr>
          <w:rFonts w:asciiTheme="minorHAnsi" w:hAnsiTheme="minorHAnsi" w:cs="Arial"/>
          <w:iCs/>
          <w:sz w:val="22"/>
          <w:szCs w:val="22"/>
        </w:rPr>
      </w:pPr>
    </w:p>
    <w:p w14:paraId="1AEA594E" w14:textId="77777777" w:rsidR="006938E6" w:rsidRPr="007A362E" w:rsidRDefault="006938E6" w:rsidP="006938E6">
      <w:pPr>
        <w:pStyle w:val="BodyText"/>
        <w:rPr>
          <w:rFonts w:asciiTheme="minorHAnsi" w:hAnsiTheme="minorHAnsi" w:cs="Arial"/>
          <w:iCs/>
          <w:sz w:val="22"/>
          <w:szCs w:val="22"/>
        </w:rPr>
      </w:pPr>
      <w:r w:rsidRPr="007A362E">
        <w:rPr>
          <w:rFonts w:asciiTheme="minorHAnsi" w:hAnsiTheme="minorHAnsi" w:cs="Arial"/>
          <w:iCs/>
          <w:sz w:val="22"/>
          <w:szCs w:val="22"/>
        </w:rPr>
        <w:tab/>
        <w:t xml:space="preserve">NOTE: All forms must be signed off by your Administrator, PD Coordinator, or HR Director.  </w:t>
      </w:r>
    </w:p>
    <w:p w14:paraId="2B70B571" w14:textId="77777777" w:rsidR="006938E6" w:rsidRPr="007A362E" w:rsidRDefault="006938E6" w:rsidP="006938E6">
      <w:pPr>
        <w:pStyle w:val="BodyText"/>
        <w:ind w:left="1530"/>
        <w:rPr>
          <w:rFonts w:asciiTheme="minorHAnsi" w:hAnsiTheme="minorHAnsi" w:cs="Arial"/>
          <w:iCs/>
          <w:sz w:val="22"/>
          <w:szCs w:val="22"/>
        </w:rPr>
      </w:pPr>
    </w:p>
    <w:p w14:paraId="1DED7B0E" w14:textId="77777777" w:rsidR="006938E6" w:rsidRPr="007A362E" w:rsidRDefault="006938E6" w:rsidP="006938E6">
      <w:pPr>
        <w:pStyle w:val="BodyText"/>
        <w:numPr>
          <w:ilvl w:val="0"/>
          <w:numId w:val="14"/>
        </w:numPr>
        <w:rPr>
          <w:rFonts w:asciiTheme="minorHAnsi" w:hAnsiTheme="minorHAnsi" w:cs="Arial"/>
          <w:iCs/>
          <w:sz w:val="22"/>
          <w:szCs w:val="22"/>
        </w:rPr>
      </w:pPr>
      <w:r w:rsidRPr="007A362E">
        <w:rPr>
          <w:rFonts w:asciiTheme="minorHAnsi" w:hAnsiTheme="minorHAnsi" w:cs="Arial"/>
          <w:iCs/>
          <w:sz w:val="22"/>
          <w:szCs w:val="22"/>
        </w:rPr>
        <w:t xml:space="preserve">Evidence of published written </w:t>
      </w:r>
      <w:proofErr w:type="gramStart"/>
      <w:r w:rsidRPr="007A362E">
        <w:rPr>
          <w:rFonts w:asciiTheme="minorHAnsi" w:hAnsiTheme="minorHAnsi" w:cs="Arial"/>
          <w:iCs/>
          <w:sz w:val="22"/>
          <w:szCs w:val="22"/>
        </w:rPr>
        <w:t>materials</w:t>
      </w:r>
      <w:proofErr w:type="gramEnd"/>
    </w:p>
    <w:p w14:paraId="3A969B1B" w14:textId="77777777" w:rsidR="006938E6" w:rsidRPr="007A362E" w:rsidRDefault="006938E6" w:rsidP="006938E6">
      <w:pPr>
        <w:pStyle w:val="BodyText"/>
        <w:ind w:left="1530"/>
        <w:rPr>
          <w:rFonts w:asciiTheme="minorHAnsi" w:hAnsiTheme="minorHAnsi" w:cs="Arial"/>
          <w:iCs/>
          <w:sz w:val="22"/>
          <w:szCs w:val="22"/>
        </w:rPr>
      </w:pPr>
      <w:r w:rsidRPr="007A362E">
        <w:rPr>
          <w:rFonts w:asciiTheme="minorHAnsi" w:hAnsiTheme="minorHAnsi" w:cs="Arial"/>
          <w:iCs/>
          <w:sz w:val="22"/>
          <w:szCs w:val="22"/>
        </w:rPr>
        <w:t xml:space="preserve">Published articles, books, professional journals, curriculum units, etc. (Please do not submit the product. </w:t>
      </w:r>
      <w:r w:rsidRPr="007A362E">
        <w:rPr>
          <w:rFonts w:asciiTheme="minorHAnsi" w:hAnsiTheme="minorHAnsi" w:cs="Arial"/>
          <w:sz w:val="22"/>
          <w:szCs w:val="22"/>
        </w:rPr>
        <w:t xml:space="preserve">An uploaded </w:t>
      </w:r>
      <w:r w:rsidRPr="007A362E">
        <w:rPr>
          <w:rFonts w:asciiTheme="minorHAnsi" w:hAnsiTheme="minorHAnsi" w:cs="Arial"/>
          <w:iCs/>
          <w:sz w:val="22"/>
          <w:szCs w:val="22"/>
        </w:rPr>
        <w:t>letter, on official letterhead</w:t>
      </w:r>
      <w:r w:rsidRPr="007A362E">
        <w:rPr>
          <w:rFonts w:asciiTheme="minorHAnsi" w:hAnsiTheme="minorHAnsi" w:cs="Arial"/>
          <w:sz w:val="22"/>
          <w:szCs w:val="22"/>
        </w:rPr>
        <w:t>,</w:t>
      </w:r>
      <w:r w:rsidRPr="007A362E">
        <w:rPr>
          <w:rFonts w:asciiTheme="minorHAnsi" w:hAnsiTheme="minorHAnsi" w:cs="Arial"/>
          <w:iCs/>
          <w:sz w:val="22"/>
          <w:szCs w:val="22"/>
        </w:rPr>
        <w:t xml:space="preserve"> from the supervisor is acceptable).</w:t>
      </w:r>
    </w:p>
    <w:p w14:paraId="3EC93E8A" w14:textId="77777777" w:rsidR="006938E6" w:rsidRPr="007A362E" w:rsidRDefault="006938E6" w:rsidP="006938E6">
      <w:pPr>
        <w:pStyle w:val="BodyText"/>
        <w:ind w:left="1530"/>
        <w:rPr>
          <w:rFonts w:asciiTheme="minorHAnsi" w:hAnsiTheme="minorHAnsi" w:cs="Arial"/>
          <w:iCs/>
          <w:sz w:val="22"/>
          <w:szCs w:val="22"/>
        </w:rPr>
      </w:pPr>
    </w:p>
    <w:p w14:paraId="497104E8" w14:textId="77777777" w:rsidR="006938E6" w:rsidRPr="007A362E" w:rsidRDefault="006938E6" w:rsidP="006938E6">
      <w:pPr>
        <w:pStyle w:val="BodyText"/>
        <w:numPr>
          <w:ilvl w:val="0"/>
          <w:numId w:val="4"/>
        </w:numPr>
        <w:ind w:left="720"/>
        <w:rPr>
          <w:rFonts w:asciiTheme="minorHAnsi" w:hAnsiTheme="minorHAnsi" w:cs="Arial"/>
          <w:iCs/>
          <w:sz w:val="22"/>
          <w:szCs w:val="22"/>
        </w:rPr>
      </w:pPr>
      <w:r w:rsidRPr="007A362E">
        <w:rPr>
          <w:rFonts w:asciiTheme="minorHAnsi" w:hAnsiTheme="minorHAnsi" w:cs="Arial"/>
          <w:iCs/>
          <w:sz w:val="22"/>
          <w:szCs w:val="22"/>
        </w:rPr>
        <w:t xml:space="preserve">Department of Elementary and Secondary Education-sponsored Summer </w:t>
      </w:r>
      <w:proofErr w:type="gramStart"/>
      <w:r w:rsidRPr="007A362E">
        <w:rPr>
          <w:rFonts w:asciiTheme="minorHAnsi" w:hAnsiTheme="minorHAnsi" w:cs="Arial"/>
          <w:iCs/>
          <w:sz w:val="22"/>
          <w:szCs w:val="22"/>
        </w:rPr>
        <w:t>Professional  Development</w:t>
      </w:r>
      <w:proofErr w:type="gramEnd"/>
      <w:r w:rsidRPr="007A362E">
        <w:rPr>
          <w:rFonts w:asciiTheme="minorHAnsi" w:hAnsiTheme="minorHAnsi" w:cs="Arial"/>
          <w:iCs/>
          <w:sz w:val="22"/>
          <w:szCs w:val="22"/>
        </w:rPr>
        <w:t xml:space="preserve"> Institutes</w:t>
      </w:r>
    </w:p>
    <w:p w14:paraId="0FD60AC8" w14:textId="77777777" w:rsidR="006938E6" w:rsidRPr="007A362E" w:rsidRDefault="006938E6" w:rsidP="006938E6">
      <w:pPr>
        <w:pStyle w:val="BodyText"/>
        <w:numPr>
          <w:ilvl w:val="0"/>
          <w:numId w:val="15"/>
        </w:numPr>
        <w:rPr>
          <w:rFonts w:asciiTheme="minorHAnsi" w:hAnsiTheme="minorHAnsi" w:cs="Arial"/>
          <w:iCs/>
          <w:sz w:val="22"/>
          <w:szCs w:val="22"/>
        </w:rPr>
      </w:pPr>
      <w:r w:rsidRPr="007A362E">
        <w:rPr>
          <w:rFonts w:asciiTheme="minorHAnsi" w:hAnsiTheme="minorHAnsi" w:cs="Arial"/>
          <w:iCs/>
          <w:sz w:val="22"/>
          <w:szCs w:val="22"/>
        </w:rPr>
        <w:t>Official certificates or letters verifying participation (hours of completion/participation, total PDPs, and proper signature)</w:t>
      </w:r>
    </w:p>
    <w:p w14:paraId="21684D9C" w14:textId="77777777" w:rsidR="006938E6" w:rsidRPr="007A362E" w:rsidRDefault="006938E6" w:rsidP="006938E6">
      <w:pPr>
        <w:pStyle w:val="NoSpacing"/>
        <w:rPr>
          <w:rFonts w:cs="Arial"/>
        </w:rPr>
      </w:pPr>
    </w:p>
    <w:p w14:paraId="397620EE" w14:textId="77777777" w:rsidR="006938E6" w:rsidRPr="007A362E" w:rsidRDefault="006938E6" w:rsidP="006938E6">
      <w:pPr>
        <w:rPr>
          <w:rStyle w:val="Strong"/>
          <w:rFonts w:cs="Arial"/>
          <w:b w:val="0"/>
          <w:bCs/>
        </w:rPr>
      </w:pPr>
      <w:r w:rsidRPr="007A362E">
        <w:rPr>
          <w:rStyle w:val="Strong"/>
          <w:rFonts w:cs="Arial"/>
          <w:bCs/>
        </w:rPr>
        <w:t>NOTE:</w:t>
      </w:r>
      <w:r w:rsidRPr="007A362E">
        <w:rPr>
          <w:rStyle w:val="Strong"/>
          <w:rFonts w:cs="Arial"/>
          <w:b w:val="0"/>
          <w:bCs/>
        </w:rPr>
        <w:t xml:space="preserve"> </w:t>
      </w:r>
      <w:r w:rsidRPr="007A362E">
        <w:rPr>
          <w:rStyle w:val="Strong"/>
          <w:rFonts w:cs="Arial"/>
          <w:b w:val="0"/>
        </w:rPr>
        <w:t>If mailing, p</w:t>
      </w:r>
      <w:r w:rsidRPr="007A362E">
        <w:rPr>
          <w:rStyle w:val="Strong"/>
          <w:rFonts w:cs="Arial"/>
          <w:b w:val="0"/>
          <w:bCs/>
        </w:rPr>
        <w:t>lease only send copies of your professional development documents. Do not send original documents to the Department</w:t>
      </w:r>
      <w:r w:rsidRPr="007A362E">
        <w:rPr>
          <w:rStyle w:val="Strong"/>
          <w:rFonts w:cs="Arial"/>
          <w:b w:val="0"/>
        </w:rPr>
        <w:t xml:space="preserve">, as </w:t>
      </w:r>
      <w:r w:rsidRPr="007A362E">
        <w:rPr>
          <w:rStyle w:val="Strong"/>
          <w:rFonts w:cs="Arial"/>
          <w:b w:val="0"/>
          <w:bCs/>
        </w:rPr>
        <w:t>they will not be returned.</w:t>
      </w:r>
    </w:p>
    <w:p w14:paraId="03DA1A57" w14:textId="77777777" w:rsidR="006938E6" w:rsidRPr="007A362E" w:rsidRDefault="006938E6" w:rsidP="006938E6">
      <w:pPr>
        <w:rPr>
          <w:rStyle w:val="Strong"/>
          <w:rFonts w:cs="Arial"/>
          <w:b w:val="0"/>
          <w:bCs/>
        </w:rPr>
      </w:pPr>
    </w:p>
    <w:p w14:paraId="613120D8" w14:textId="41EA410B" w:rsidR="006938E6" w:rsidRPr="007A362E" w:rsidRDefault="006938E6" w:rsidP="006938E6">
      <w:r w:rsidRPr="007A362E">
        <w:rPr>
          <w:rFonts w:cs="Arial"/>
          <w:bCs/>
          <w:iCs/>
        </w:rPr>
        <w:t>If you are unable</w:t>
      </w:r>
      <w:r w:rsidRPr="007A362E">
        <w:rPr>
          <w:rFonts w:cs="Arial"/>
        </w:rPr>
        <w:t xml:space="preserve"> to</w:t>
      </w:r>
      <w:r w:rsidRPr="007A362E">
        <w:rPr>
          <w:rFonts w:cs="Arial"/>
          <w:bCs/>
          <w:iCs/>
        </w:rPr>
        <w:t xml:space="preserve"> meet the 30-day timeline, under extenuating circumstances, educators may have the opportunity to request an extension by contacting the Department as soon as possible. (Contact information is found on your audit notification letter.) If you do not contact the Department to request such an extension, you may run the risk of jeopardizing your Massachusetts public school employment status if employed in the role of your renewed license</w:t>
      </w:r>
      <w:r w:rsidR="00CA5008" w:rsidRPr="007A362E">
        <w:rPr>
          <w:rFonts w:cs="Arial"/>
          <w:bCs/>
          <w:iCs/>
        </w:rPr>
        <w:t xml:space="preserve">. </w:t>
      </w:r>
      <w:r w:rsidRPr="007A362E">
        <w:rPr>
          <w:rFonts w:cs="Arial"/>
          <w:bCs/>
          <w:iCs/>
        </w:rPr>
        <w:t xml:space="preserve">Additionally, your renewal application may be withdrawn, and the status of your license </w:t>
      </w:r>
      <w:r w:rsidRPr="007A362E">
        <w:rPr>
          <w:rFonts w:cs="Arial"/>
        </w:rPr>
        <w:t xml:space="preserve">would revert to </w:t>
      </w:r>
      <w:r w:rsidRPr="007A362E">
        <w:rPr>
          <w:rFonts w:cs="Arial"/>
          <w:bCs/>
          <w:iCs/>
        </w:rPr>
        <w:t>a non-renewal status of Inactive/Invalid</w:t>
      </w:r>
      <w:r w:rsidRPr="007A362E">
        <w:rPr>
          <w:rFonts w:cs="Arial"/>
        </w:rPr>
        <w:t xml:space="preserve"> or invalid, whichever is applicable.</w:t>
      </w:r>
    </w:p>
    <w:p w14:paraId="34C5E2E0" w14:textId="77777777" w:rsidR="006938E6" w:rsidRPr="007A362E" w:rsidRDefault="006938E6" w:rsidP="006938E6">
      <w:pPr>
        <w:pStyle w:val="BodyText"/>
        <w:rPr>
          <w:rFonts w:asciiTheme="minorHAnsi" w:hAnsiTheme="minorHAnsi" w:cs="Arial"/>
          <w:sz w:val="22"/>
          <w:szCs w:val="22"/>
        </w:rPr>
      </w:pPr>
    </w:p>
    <w:p w14:paraId="269D6E23" w14:textId="77777777" w:rsidR="006938E6" w:rsidRDefault="006938E6" w:rsidP="006938E6">
      <w:pPr>
        <w:rPr>
          <w:rFonts w:cs="Arial"/>
          <w:i/>
          <w:iCs/>
        </w:rPr>
      </w:pPr>
      <w:r w:rsidRPr="007A362E">
        <w:rPr>
          <w:rFonts w:cs="Arial"/>
          <w:i/>
          <w:iCs/>
        </w:rPr>
        <w:t>Q: Where do I mail my supporting VTE PD documents?</w:t>
      </w:r>
    </w:p>
    <w:p w14:paraId="0097087D" w14:textId="77777777" w:rsidR="006938E6" w:rsidRDefault="006938E6" w:rsidP="006938E6">
      <w:pPr>
        <w:rPr>
          <w:rFonts w:cs="Arial"/>
          <w:i/>
          <w:iCs/>
        </w:rPr>
      </w:pPr>
    </w:p>
    <w:p w14:paraId="3D2D59BC" w14:textId="77777777" w:rsidR="006938E6" w:rsidRPr="007A362E" w:rsidRDefault="006938E6" w:rsidP="006938E6">
      <w:pPr>
        <w:pStyle w:val="NoSpacing"/>
        <w:spacing w:after="120"/>
      </w:pPr>
      <w:r w:rsidRPr="007A362E">
        <w:t>A: You</w:t>
      </w:r>
      <w:r>
        <w:t xml:space="preserve"> </w:t>
      </w:r>
      <w:r w:rsidRPr="007A362E">
        <w:t>may mail your supporting Vocational Technical Education PD documents to:</w:t>
      </w:r>
    </w:p>
    <w:p w14:paraId="0FD84F3A" w14:textId="77777777" w:rsidR="006938E6" w:rsidRPr="007A362E" w:rsidRDefault="006938E6" w:rsidP="006938E6">
      <w:pPr>
        <w:pStyle w:val="NoSpacing"/>
      </w:pPr>
      <w:r w:rsidRPr="007A362E">
        <w:t>Massachusetts Department of Elementary and Secondary Education</w:t>
      </w:r>
    </w:p>
    <w:p w14:paraId="78641F69" w14:textId="77777777" w:rsidR="006938E6" w:rsidRPr="007A362E" w:rsidRDefault="006938E6" w:rsidP="006938E6">
      <w:pPr>
        <w:pStyle w:val="NoSpacing"/>
        <w:rPr>
          <w:rFonts w:cs="Arial"/>
        </w:rPr>
      </w:pPr>
      <w:r w:rsidRPr="007A362E">
        <w:rPr>
          <w:rFonts w:cs="Arial"/>
        </w:rPr>
        <w:t xml:space="preserve">Office of Educator Licensure </w:t>
      </w:r>
    </w:p>
    <w:p w14:paraId="3415F9F4" w14:textId="77777777" w:rsidR="006938E6" w:rsidRPr="007A362E" w:rsidRDefault="006938E6" w:rsidP="006938E6">
      <w:pPr>
        <w:pStyle w:val="NoSpacing"/>
      </w:pPr>
      <w:r w:rsidRPr="007A362E">
        <w:rPr>
          <w:rFonts w:cs="Arial"/>
        </w:rPr>
        <w:t>c/o Vocational Technical Licensure Audit Renewal</w:t>
      </w:r>
    </w:p>
    <w:p w14:paraId="4A22D464" w14:textId="77BAF819" w:rsidR="006938E6" w:rsidRPr="007A362E" w:rsidRDefault="00553586" w:rsidP="006938E6">
      <w:pPr>
        <w:pStyle w:val="NoSpacing"/>
      </w:pPr>
      <w:r>
        <w:t>135 Santilli Highway</w:t>
      </w:r>
    </w:p>
    <w:p w14:paraId="353AD67F" w14:textId="24EC9FE0" w:rsidR="006938E6" w:rsidRPr="007A362E" w:rsidRDefault="00553586" w:rsidP="006938E6">
      <w:pPr>
        <w:pStyle w:val="NoSpacing"/>
      </w:pPr>
      <w:r>
        <w:t>Everett</w:t>
      </w:r>
      <w:r w:rsidR="006938E6" w:rsidRPr="007A362E">
        <w:t>, MA 0214</w:t>
      </w:r>
      <w:r>
        <w:t>9-1962</w:t>
      </w:r>
    </w:p>
    <w:p w14:paraId="2D439BA2" w14:textId="77777777" w:rsidR="006938E6" w:rsidRPr="007A362E" w:rsidRDefault="006938E6" w:rsidP="006938E6">
      <w:pPr>
        <w:pStyle w:val="BodyText"/>
        <w:rPr>
          <w:rFonts w:asciiTheme="minorHAnsi" w:hAnsiTheme="minorHAnsi" w:cs="Arial"/>
          <w:b/>
          <w:sz w:val="22"/>
          <w:szCs w:val="22"/>
        </w:rPr>
      </w:pPr>
    </w:p>
    <w:p w14:paraId="15B652FF" w14:textId="77777777" w:rsidR="006938E6" w:rsidRPr="007A362E" w:rsidRDefault="006938E6" w:rsidP="006938E6">
      <w:pPr>
        <w:rPr>
          <w:rFonts w:eastAsia="Times New Roman" w:cs="Arial"/>
          <w:i/>
        </w:rPr>
      </w:pPr>
      <w:r w:rsidRPr="007A362E">
        <w:rPr>
          <w:rFonts w:cs="Arial"/>
          <w:i/>
        </w:rPr>
        <w:t>Q:  What is the expected total number of PDPs, point distribution of content vs. pedagogy (professional skill), and minimum points per topic that will apply to me?</w:t>
      </w:r>
    </w:p>
    <w:p w14:paraId="0E9ABC82" w14:textId="77777777" w:rsidR="006938E6" w:rsidRPr="007A362E" w:rsidRDefault="006938E6" w:rsidP="006938E6">
      <w:pPr>
        <w:pStyle w:val="BodyText"/>
        <w:rPr>
          <w:rFonts w:asciiTheme="minorHAnsi" w:hAnsiTheme="minorHAnsi" w:cs="Arial"/>
          <w:b/>
          <w:sz w:val="22"/>
          <w:szCs w:val="22"/>
        </w:rPr>
      </w:pPr>
    </w:p>
    <w:p w14:paraId="613E7FB9"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sz w:val="22"/>
          <w:szCs w:val="22"/>
        </w:rPr>
        <w:t>A:  For your designated Primary license to be renewed, you must provide evidence that a minimum number of 150 PDPs has been earned within the five-year cycle, specifically:</w:t>
      </w:r>
    </w:p>
    <w:p w14:paraId="35B6B466" w14:textId="77777777" w:rsidR="006938E6" w:rsidRPr="007A362E" w:rsidRDefault="006938E6" w:rsidP="006938E6">
      <w:pPr>
        <w:pStyle w:val="BodyText"/>
        <w:ind w:left="1260"/>
        <w:rPr>
          <w:rFonts w:asciiTheme="minorHAnsi" w:hAnsiTheme="minorHAnsi" w:cs="Arial"/>
          <w:sz w:val="22"/>
          <w:szCs w:val="22"/>
        </w:rPr>
      </w:pPr>
    </w:p>
    <w:p w14:paraId="3D337EE0"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i/>
          <w:sz w:val="22"/>
          <w:szCs w:val="22"/>
        </w:rPr>
        <w:t>For Vocational Technical</w:t>
      </w:r>
      <w:r w:rsidRPr="007A362E">
        <w:rPr>
          <w:rFonts w:asciiTheme="minorHAnsi" w:hAnsiTheme="minorHAnsi" w:cs="Arial"/>
          <w:b/>
          <w:i/>
          <w:sz w:val="22"/>
          <w:szCs w:val="22"/>
        </w:rPr>
        <w:t xml:space="preserve"> Teachers </w:t>
      </w:r>
      <w:r w:rsidRPr="007A362E">
        <w:rPr>
          <w:rFonts w:asciiTheme="minorHAnsi" w:hAnsiTheme="minorHAnsi" w:cs="Arial"/>
          <w:i/>
          <w:sz w:val="22"/>
          <w:szCs w:val="22"/>
        </w:rPr>
        <w:t>(Primary license) – A minimum of 150 PDPs</w:t>
      </w:r>
      <w:r w:rsidRPr="007A362E">
        <w:rPr>
          <w:rFonts w:asciiTheme="minorHAnsi" w:hAnsiTheme="minorHAnsi" w:cs="Arial"/>
          <w:sz w:val="22"/>
          <w:szCs w:val="22"/>
        </w:rPr>
        <w:t xml:space="preserve">: Ten points must be in subject matter, knowledge, and skills; ten points in pedagogy; ten points in academic and technical curriculum integration; ten points in safety and health.  Also, a current state and/or national license – if required for the </w:t>
      </w:r>
      <w:proofErr w:type="gramStart"/>
      <w:r w:rsidRPr="007A362E">
        <w:rPr>
          <w:rFonts w:asciiTheme="minorHAnsi" w:hAnsiTheme="minorHAnsi" w:cs="Arial"/>
          <w:sz w:val="22"/>
          <w:szCs w:val="22"/>
        </w:rPr>
        <w:t>particular teacher</w:t>
      </w:r>
      <w:proofErr w:type="gramEnd"/>
      <w:r w:rsidRPr="007A362E">
        <w:rPr>
          <w:rFonts w:asciiTheme="minorHAnsi" w:hAnsiTheme="minorHAnsi" w:cs="Arial"/>
          <w:sz w:val="22"/>
          <w:szCs w:val="22"/>
        </w:rPr>
        <w:t xml:space="preserve"> license**</w:t>
      </w:r>
    </w:p>
    <w:p w14:paraId="7B973EB3"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sz w:val="22"/>
          <w:szCs w:val="22"/>
        </w:rPr>
        <w:t xml:space="preserve">    </w:t>
      </w:r>
    </w:p>
    <w:p w14:paraId="744D455F"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i/>
          <w:sz w:val="22"/>
          <w:szCs w:val="22"/>
        </w:rPr>
        <w:t>For Vocational Technical</w:t>
      </w:r>
      <w:r w:rsidRPr="007A362E">
        <w:rPr>
          <w:rFonts w:asciiTheme="minorHAnsi" w:hAnsiTheme="minorHAnsi" w:cs="Arial"/>
          <w:b/>
          <w:i/>
          <w:sz w:val="22"/>
          <w:szCs w:val="22"/>
        </w:rPr>
        <w:t xml:space="preserve"> Administrators and Coordinators </w:t>
      </w:r>
      <w:r w:rsidRPr="007A362E">
        <w:rPr>
          <w:rFonts w:asciiTheme="minorHAnsi" w:hAnsiTheme="minorHAnsi" w:cs="Arial"/>
          <w:i/>
          <w:sz w:val="22"/>
          <w:szCs w:val="22"/>
        </w:rPr>
        <w:t xml:space="preserve">(Primary Area) – A minimum of 150 PDPs: </w:t>
      </w:r>
      <w:r w:rsidRPr="007A362E">
        <w:rPr>
          <w:rFonts w:asciiTheme="minorHAnsi" w:hAnsiTheme="minorHAnsi" w:cs="Arial"/>
          <w:sz w:val="22"/>
          <w:szCs w:val="22"/>
        </w:rPr>
        <w:t>Supervision; school law; school finance; labor relations; safety and health; curriculum; labor laws**</w:t>
      </w:r>
    </w:p>
    <w:p w14:paraId="536B4087" w14:textId="77777777" w:rsidR="006938E6" w:rsidRPr="007A362E" w:rsidRDefault="006938E6" w:rsidP="006938E6">
      <w:pPr>
        <w:pStyle w:val="BodyText"/>
        <w:rPr>
          <w:rFonts w:asciiTheme="minorHAnsi" w:hAnsiTheme="minorHAnsi" w:cs="Arial"/>
          <w:sz w:val="22"/>
          <w:szCs w:val="22"/>
          <w:u w:val="single"/>
        </w:rPr>
      </w:pPr>
      <w:r w:rsidRPr="007A362E">
        <w:rPr>
          <w:rFonts w:asciiTheme="minorHAnsi" w:hAnsiTheme="minorHAnsi" w:cs="Arial"/>
          <w:sz w:val="22"/>
          <w:szCs w:val="22"/>
        </w:rPr>
        <w:t xml:space="preserve"> </w:t>
      </w:r>
    </w:p>
    <w:p w14:paraId="54974DFD"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i/>
          <w:sz w:val="22"/>
          <w:szCs w:val="22"/>
        </w:rPr>
        <w:lastRenderedPageBreak/>
        <w:t xml:space="preserve">Each Additional Area </w:t>
      </w:r>
      <w:r w:rsidRPr="007A362E">
        <w:rPr>
          <w:rFonts w:asciiTheme="minorHAnsi" w:hAnsiTheme="minorHAnsi" w:cs="Arial"/>
          <w:b/>
          <w:i/>
          <w:sz w:val="22"/>
          <w:szCs w:val="22"/>
        </w:rPr>
        <w:t>(Teachers)</w:t>
      </w:r>
      <w:r w:rsidRPr="007A362E">
        <w:rPr>
          <w:rFonts w:asciiTheme="minorHAnsi" w:hAnsiTheme="minorHAnsi" w:cs="Arial"/>
          <w:i/>
          <w:sz w:val="22"/>
          <w:szCs w:val="22"/>
        </w:rPr>
        <w:t xml:space="preserve"> – 30 PDPs in any of the four areas:</w:t>
      </w:r>
      <w:r w:rsidRPr="007A362E">
        <w:rPr>
          <w:rFonts w:asciiTheme="minorHAnsi" w:hAnsiTheme="minorHAnsi" w:cs="Arial"/>
          <w:sz w:val="22"/>
          <w:szCs w:val="22"/>
        </w:rPr>
        <w:t xml:space="preserve"> Subject matter knowledge and skills; pedagogy; academic and technical curriculum integration; safety and health. Also, a current state and/or national license – if required for the </w:t>
      </w:r>
      <w:proofErr w:type="gramStart"/>
      <w:r w:rsidRPr="007A362E">
        <w:rPr>
          <w:rFonts w:asciiTheme="minorHAnsi" w:hAnsiTheme="minorHAnsi" w:cs="Arial"/>
          <w:sz w:val="22"/>
          <w:szCs w:val="22"/>
        </w:rPr>
        <w:t>particular teacher</w:t>
      </w:r>
      <w:proofErr w:type="gramEnd"/>
      <w:r w:rsidRPr="007A362E">
        <w:rPr>
          <w:rFonts w:asciiTheme="minorHAnsi" w:hAnsiTheme="minorHAnsi" w:cs="Arial"/>
          <w:sz w:val="22"/>
          <w:szCs w:val="22"/>
        </w:rPr>
        <w:t xml:space="preserve"> license**</w:t>
      </w:r>
    </w:p>
    <w:p w14:paraId="4B97BFAC" w14:textId="77777777" w:rsidR="006938E6" w:rsidRPr="007A362E" w:rsidRDefault="006938E6" w:rsidP="006938E6">
      <w:pPr>
        <w:pStyle w:val="BodyText"/>
        <w:rPr>
          <w:rFonts w:asciiTheme="minorHAnsi" w:hAnsiTheme="minorHAnsi" w:cs="Arial"/>
          <w:sz w:val="22"/>
          <w:szCs w:val="22"/>
          <w:u w:val="single"/>
        </w:rPr>
      </w:pPr>
      <w:r w:rsidRPr="007A362E">
        <w:rPr>
          <w:rFonts w:asciiTheme="minorHAnsi" w:hAnsiTheme="minorHAnsi" w:cs="Arial"/>
          <w:sz w:val="22"/>
          <w:szCs w:val="22"/>
        </w:rPr>
        <w:t xml:space="preserve"> </w:t>
      </w:r>
    </w:p>
    <w:p w14:paraId="17A0FE62" w14:textId="77777777" w:rsidR="006938E6" w:rsidRPr="007A362E" w:rsidRDefault="006938E6" w:rsidP="006938E6">
      <w:pPr>
        <w:pStyle w:val="BodyText"/>
        <w:rPr>
          <w:rFonts w:asciiTheme="minorHAnsi" w:hAnsiTheme="minorHAnsi" w:cs="Arial"/>
          <w:sz w:val="22"/>
          <w:szCs w:val="22"/>
        </w:rPr>
      </w:pPr>
      <w:r w:rsidRPr="007A362E">
        <w:rPr>
          <w:rFonts w:asciiTheme="minorHAnsi" w:hAnsiTheme="minorHAnsi" w:cs="Arial"/>
          <w:i/>
          <w:sz w:val="22"/>
          <w:szCs w:val="22"/>
        </w:rPr>
        <w:t xml:space="preserve">Each Additional Area </w:t>
      </w:r>
      <w:r w:rsidRPr="007A362E">
        <w:rPr>
          <w:rFonts w:asciiTheme="minorHAnsi" w:hAnsiTheme="minorHAnsi" w:cs="Arial"/>
          <w:b/>
          <w:i/>
          <w:sz w:val="22"/>
          <w:szCs w:val="22"/>
        </w:rPr>
        <w:t xml:space="preserve">(Administrators and Coordinators) – </w:t>
      </w:r>
      <w:r w:rsidRPr="007A362E">
        <w:rPr>
          <w:rFonts w:asciiTheme="minorHAnsi" w:hAnsiTheme="minorHAnsi" w:cs="Arial"/>
          <w:i/>
          <w:sz w:val="22"/>
          <w:szCs w:val="22"/>
        </w:rPr>
        <w:t xml:space="preserve">30 </w:t>
      </w:r>
      <w:proofErr w:type="gramStart"/>
      <w:r w:rsidRPr="007A362E">
        <w:rPr>
          <w:rFonts w:asciiTheme="minorHAnsi" w:hAnsiTheme="minorHAnsi" w:cs="Arial"/>
          <w:i/>
          <w:sz w:val="22"/>
          <w:szCs w:val="22"/>
        </w:rPr>
        <w:t>PDP’s</w:t>
      </w:r>
      <w:proofErr w:type="gramEnd"/>
      <w:r w:rsidRPr="007A362E">
        <w:rPr>
          <w:rFonts w:asciiTheme="minorHAnsi" w:hAnsiTheme="minorHAnsi" w:cs="Arial"/>
          <w:i/>
          <w:sz w:val="22"/>
          <w:szCs w:val="22"/>
        </w:rPr>
        <w:t xml:space="preserve"> in any of the following areas, specific to the license:</w:t>
      </w:r>
      <w:r w:rsidRPr="007A362E">
        <w:rPr>
          <w:rFonts w:asciiTheme="minorHAnsi" w:hAnsiTheme="minorHAnsi" w:cs="Arial"/>
          <w:sz w:val="22"/>
          <w:szCs w:val="22"/>
        </w:rPr>
        <w:t xml:space="preserve"> Supervision; school law; school finance; labor relations; safety and health; curriculum; labor laws**</w:t>
      </w:r>
    </w:p>
    <w:p w14:paraId="164BA15D" w14:textId="77777777" w:rsidR="006938E6" w:rsidRPr="007A362E" w:rsidRDefault="006938E6" w:rsidP="006938E6">
      <w:pPr>
        <w:pStyle w:val="BodyText"/>
        <w:rPr>
          <w:rFonts w:asciiTheme="minorHAnsi" w:hAnsiTheme="minorHAnsi" w:cs="Arial"/>
          <w:b/>
          <w:sz w:val="22"/>
          <w:szCs w:val="22"/>
        </w:rPr>
      </w:pPr>
      <w:r w:rsidRPr="007A362E">
        <w:rPr>
          <w:rFonts w:asciiTheme="minorHAnsi" w:hAnsiTheme="minorHAnsi" w:cs="Arial"/>
          <w:b/>
          <w:sz w:val="22"/>
          <w:szCs w:val="22"/>
        </w:rPr>
        <w:t xml:space="preserve"> </w:t>
      </w:r>
    </w:p>
    <w:p w14:paraId="6E7A2341" w14:textId="77777777" w:rsidR="006938E6" w:rsidRPr="007A362E" w:rsidRDefault="006938E6" w:rsidP="006938E6">
      <w:pPr>
        <w:pStyle w:val="BodyText"/>
        <w:rPr>
          <w:rFonts w:asciiTheme="minorHAnsi" w:hAnsiTheme="minorHAnsi"/>
          <w:sz w:val="22"/>
          <w:szCs w:val="22"/>
        </w:rPr>
      </w:pPr>
      <w:r w:rsidRPr="007A362E">
        <w:rPr>
          <w:rFonts w:asciiTheme="minorHAnsi" w:hAnsiTheme="minorHAnsi" w:cs="Arial"/>
          <w:b/>
          <w:sz w:val="22"/>
          <w:szCs w:val="22"/>
        </w:rPr>
        <w:t>NOTE:</w:t>
      </w:r>
      <w:r w:rsidRPr="007A362E">
        <w:rPr>
          <w:rFonts w:asciiTheme="minorHAnsi" w:hAnsiTheme="minorHAnsi" w:cs="Arial"/>
          <w:sz w:val="22"/>
          <w:szCs w:val="22"/>
        </w:rPr>
        <w:t xml:space="preserve"> Please refer to Chapter 74 Guide for Professional Vocational Technical Educator License Renewal for specific license(s) and PDP areas – </w:t>
      </w:r>
      <w:hyperlink r:id="rId35">
        <w:r w:rsidRPr="007A362E">
          <w:rPr>
            <w:rStyle w:val="Hyperlink"/>
            <w:rFonts w:asciiTheme="minorHAnsi" w:hAnsiTheme="minorHAnsi"/>
            <w:sz w:val="22"/>
            <w:szCs w:val="22"/>
          </w:rPr>
          <w:t>http://www.doe.mass.edu/licensure/voctech/</w:t>
        </w:r>
      </w:hyperlink>
    </w:p>
    <w:p w14:paraId="5EA776D6" w14:textId="77777777" w:rsidR="006938E6" w:rsidRPr="007A362E" w:rsidRDefault="006938E6" w:rsidP="006938E6">
      <w:pPr>
        <w:pStyle w:val="BodyText"/>
        <w:rPr>
          <w:rFonts w:asciiTheme="minorHAnsi" w:hAnsiTheme="minorHAnsi"/>
          <w:sz w:val="22"/>
          <w:szCs w:val="22"/>
        </w:rPr>
      </w:pPr>
    </w:p>
    <w:p w14:paraId="5986E441" w14:textId="570742A1" w:rsidR="006938E6" w:rsidRPr="007A362E" w:rsidRDefault="006938E6" w:rsidP="006938E6">
      <w:pPr>
        <w:pStyle w:val="NoSpacing"/>
        <w:rPr>
          <w:rFonts w:cs="Arial"/>
          <w:i/>
          <w:color w:val="000000" w:themeColor="text1"/>
        </w:rPr>
      </w:pPr>
      <w:r w:rsidRPr="007A362E">
        <w:rPr>
          <w:rFonts w:cs="Arial"/>
          <w:i/>
          <w:color w:val="000000" w:themeColor="text1"/>
        </w:rPr>
        <w:t xml:space="preserve">Q:  Do I need to submit copies of </w:t>
      </w:r>
      <w:proofErr w:type="gramStart"/>
      <w:r w:rsidRPr="007A362E">
        <w:rPr>
          <w:rFonts w:cs="Arial"/>
          <w:i/>
          <w:color w:val="000000" w:themeColor="text1"/>
        </w:rPr>
        <w:t>current</w:t>
      </w:r>
      <w:proofErr w:type="gramEnd"/>
      <w:r w:rsidRPr="007A362E">
        <w:rPr>
          <w:rFonts w:cs="Arial"/>
          <w:i/>
          <w:color w:val="000000" w:themeColor="text1"/>
        </w:rPr>
        <w:t xml:space="preserve"> state or national license(s)?</w:t>
      </w:r>
    </w:p>
    <w:p w14:paraId="26EF7CC3" w14:textId="77777777" w:rsidR="006938E6" w:rsidRPr="007A362E" w:rsidRDefault="006938E6" w:rsidP="006938E6">
      <w:pPr>
        <w:pStyle w:val="NoSpacing"/>
        <w:rPr>
          <w:rFonts w:cs="Arial"/>
          <w:b/>
          <w:color w:val="000000" w:themeColor="text1"/>
        </w:rPr>
      </w:pPr>
    </w:p>
    <w:p w14:paraId="379EF5DD" w14:textId="38F8793D" w:rsidR="00C70E26" w:rsidRPr="00C06597" w:rsidRDefault="006938E6" w:rsidP="00C06597">
      <w:pPr>
        <w:pStyle w:val="NoSpacing"/>
        <w:rPr>
          <w:rFonts w:cs="Arial"/>
          <w:color w:val="000000" w:themeColor="text1"/>
        </w:rPr>
      </w:pPr>
      <w:r w:rsidRPr="007A362E">
        <w:rPr>
          <w:rFonts w:cs="Arial"/>
          <w:color w:val="000000" w:themeColor="text1"/>
        </w:rPr>
        <w:t>A:  Yes. Please submit copies of your current state or national license(s), as applicable.</w:t>
      </w:r>
    </w:p>
    <w:p w14:paraId="06E17084" w14:textId="77777777" w:rsidR="009E3866" w:rsidRDefault="009E3866" w:rsidP="00FB535D">
      <w:pPr>
        <w:pStyle w:val="Heading1"/>
        <w:sectPr w:rsidR="009E3866" w:rsidSect="00DC0E6C">
          <w:pgSz w:w="12240" w:h="15840"/>
          <w:pgMar w:top="1008" w:right="1152" w:bottom="1008" w:left="1152" w:header="576" w:footer="576" w:gutter="0"/>
          <w:cols w:space="720"/>
          <w:titlePg/>
          <w:docGrid w:linePitch="360"/>
        </w:sectPr>
      </w:pPr>
    </w:p>
    <w:p w14:paraId="572FDFC6" w14:textId="28CACB2E" w:rsidR="009D1D17" w:rsidRPr="00A67F45" w:rsidRDefault="009D1D17" w:rsidP="00FB535D">
      <w:pPr>
        <w:pStyle w:val="Heading1"/>
      </w:pPr>
      <w:bookmarkStart w:id="9" w:name="_Toc89702908"/>
      <w:r w:rsidRPr="00A67F45">
        <w:lastRenderedPageBreak/>
        <w:t>APPENDIX A</w:t>
      </w:r>
      <w:bookmarkEnd w:id="9"/>
    </w:p>
    <w:p w14:paraId="76DB9C01" w14:textId="7119FB79" w:rsidR="009D1D17" w:rsidRPr="00023479" w:rsidRDefault="009D1D17" w:rsidP="009E3866">
      <w:pPr>
        <w:pStyle w:val="Heading2"/>
      </w:pPr>
      <w:bookmarkStart w:id="10" w:name="_Toc89702909"/>
      <w:r w:rsidRPr="00023479">
        <w:t>The PDP Audit</w:t>
      </w:r>
      <w:bookmarkEnd w:id="10"/>
    </w:p>
    <w:p w14:paraId="55A1DDF3" w14:textId="77777777" w:rsidR="009D1D17" w:rsidRDefault="009D1D17" w:rsidP="009D1D17">
      <w:pPr>
        <w:rPr>
          <w:rFonts w:cs="Arial"/>
        </w:rPr>
      </w:pPr>
    </w:p>
    <w:p w14:paraId="69DF7E5A" w14:textId="064350E6" w:rsidR="009D1D17" w:rsidRDefault="009D1D17" w:rsidP="009D1D17">
      <w:pPr>
        <w:pStyle w:val="ListParagraph"/>
        <w:numPr>
          <w:ilvl w:val="0"/>
          <w:numId w:val="53"/>
        </w:numPr>
        <w:rPr>
          <w:rFonts w:cs="Arial"/>
        </w:rPr>
      </w:pPr>
      <w:r>
        <w:rPr>
          <w:rFonts w:cs="Arial"/>
        </w:rPr>
        <w:t xml:space="preserve">Go to:  </w:t>
      </w:r>
      <w:hyperlink r:id="rId36" w:history="1">
        <w:r w:rsidRPr="0047676A">
          <w:rPr>
            <w:rStyle w:val="Hyperlink"/>
            <w:rFonts w:cs="Arial"/>
          </w:rPr>
          <w:t>www.doe.mass.edu/licensure</w:t>
        </w:r>
      </w:hyperlink>
      <w:r>
        <w:rPr>
          <w:rFonts w:cs="Arial"/>
        </w:rPr>
        <w:t xml:space="preserve"> </w:t>
      </w:r>
    </w:p>
    <w:p w14:paraId="5098D529" w14:textId="31CB9A44" w:rsidR="009D1D17" w:rsidRDefault="009D1D17" w:rsidP="009D1D17">
      <w:pPr>
        <w:pStyle w:val="ListParagraph"/>
        <w:numPr>
          <w:ilvl w:val="0"/>
          <w:numId w:val="53"/>
        </w:numPr>
        <w:rPr>
          <w:rFonts w:cs="Arial"/>
        </w:rPr>
      </w:pPr>
      <w:r>
        <w:rPr>
          <w:rFonts w:cs="Arial"/>
        </w:rPr>
        <w:t>Click</w:t>
      </w:r>
      <w:r w:rsidR="005F4151">
        <w:rPr>
          <w:rFonts w:cs="Arial"/>
        </w:rPr>
        <w:t xml:space="preserve"> one of the following images to login to ELAR with your Username and Password</w:t>
      </w:r>
      <w:r>
        <w:rPr>
          <w:rFonts w:cs="Arial"/>
        </w:rPr>
        <w:t xml:space="preserve">: </w:t>
      </w:r>
      <w:r>
        <w:rPr>
          <w:noProof/>
        </w:rPr>
        <w:drawing>
          <wp:inline distT="0" distB="0" distL="0" distR="0" wp14:anchorId="7E0DF17B" wp14:editId="1E1FC824">
            <wp:extent cx="5943600" cy="999490"/>
            <wp:effectExtent l="0" t="0" r="0" b="0"/>
            <wp:docPr id="1" name="Picture 1" descr="Login to 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999490"/>
                    </a:xfrm>
                    <a:prstGeom prst="rect">
                      <a:avLst/>
                    </a:prstGeom>
                    <a:noFill/>
                    <a:ln>
                      <a:noFill/>
                    </a:ln>
                  </pic:spPr>
                </pic:pic>
              </a:graphicData>
            </a:graphic>
          </wp:inline>
        </w:drawing>
      </w:r>
    </w:p>
    <w:p w14:paraId="2BB8871F" w14:textId="6B7ADA5F" w:rsidR="005F4151" w:rsidRPr="009E3866" w:rsidRDefault="009D1D17" w:rsidP="009E3866">
      <w:pPr>
        <w:spacing w:before="240"/>
      </w:pPr>
      <w:r w:rsidRPr="00E614DD">
        <w:rPr>
          <w:b/>
          <w:bCs/>
        </w:rPr>
        <w:t>NOTE:</w:t>
      </w:r>
      <w:r w:rsidRPr="009E3866">
        <w:t xml:space="preserve"> If you forgot your username or password, please click: Forgot </w:t>
      </w:r>
      <w:proofErr w:type="gramStart"/>
      <w:r w:rsidR="009E3866" w:rsidRPr="009E3866">
        <w:t>User</w:t>
      </w:r>
      <w:r w:rsidR="009E3866">
        <w:t xml:space="preserve"> N</w:t>
      </w:r>
      <w:r w:rsidR="009E3866" w:rsidRPr="009E3866">
        <w:t>ame</w:t>
      </w:r>
      <w:proofErr w:type="gramEnd"/>
      <w:r w:rsidRPr="009E3866">
        <w:t xml:space="preserve"> or Forgot Password and follow the steps towards retrieving your username and/or resetting your password</w:t>
      </w:r>
    </w:p>
    <w:p w14:paraId="31626BC5" w14:textId="612472B9" w:rsidR="005F4151" w:rsidRPr="00FB535D" w:rsidRDefault="005F4151" w:rsidP="009E3866">
      <w:pPr>
        <w:pStyle w:val="Heading2"/>
      </w:pPr>
      <w:bookmarkStart w:id="11" w:name="_Toc89702910"/>
      <w:r w:rsidRPr="00FB535D">
        <w:t>DESE ELAR</w:t>
      </w:r>
      <w:bookmarkEnd w:id="11"/>
    </w:p>
    <w:p w14:paraId="27CD254E" w14:textId="77777777" w:rsidR="005F4151" w:rsidRPr="007A362E" w:rsidRDefault="005F4151" w:rsidP="005F4151">
      <w:pPr>
        <w:jc w:val="center"/>
        <w:textAlignment w:val="baseline"/>
        <w:rPr>
          <w:rFonts w:ascii="Arial" w:eastAsia="Times New Roman" w:hAnsi="Arial" w:cs="Arial"/>
          <w:color w:val="000000"/>
        </w:rPr>
      </w:pPr>
    </w:p>
    <w:tbl>
      <w:tblPr>
        <w:tblW w:w="591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6"/>
        <w:gridCol w:w="4622"/>
      </w:tblGrid>
      <w:tr w:rsidR="005311A8" w:rsidRPr="007A362E" w14:paraId="791D8E87" w14:textId="77777777" w:rsidTr="005311A8">
        <w:trPr>
          <w:trHeight w:val="1633"/>
          <w:tblCellSpacing w:w="15" w:type="dxa"/>
          <w:jc w:val="center"/>
        </w:trPr>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41CF8C8" w14:textId="5101BC24" w:rsidR="005F4151" w:rsidRPr="007A362E" w:rsidRDefault="005F4151" w:rsidP="005F4151">
            <w:pPr>
              <w:rPr>
                <w:rFonts w:ascii="Georgia" w:eastAsia="Times New Roman" w:hAnsi="Georgia" w:cs="Times New Roman"/>
              </w:rPr>
            </w:pPr>
            <w:r w:rsidRPr="007A362E">
              <w:rPr>
                <w:rFonts w:ascii="Georgia" w:eastAsia="Times New Roman" w:hAnsi="Georgia" w:cs="Times New Roman"/>
                <w:noProof/>
              </w:rPr>
              <w:drawing>
                <wp:inline distT="0" distB="0" distL="0" distR="0" wp14:anchorId="4BF79373" wp14:editId="73E08F1F">
                  <wp:extent cx="959485" cy="583565"/>
                  <wp:effectExtent l="0" t="0" r="0" b="6985"/>
                  <wp:docPr id="2" name="Picture 2" descr="E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R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9485" cy="5835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tbl>
            <w:tblPr>
              <w:tblW w:w="4501" w:type="dxa"/>
              <w:tblCellSpacing w:w="15" w:type="dxa"/>
              <w:tblCellMar>
                <w:top w:w="15" w:type="dxa"/>
                <w:left w:w="15" w:type="dxa"/>
                <w:bottom w:w="15" w:type="dxa"/>
                <w:right w:w="15" w:type="dxa"/>
              </w:tblCellMar>
              <w:tblLook w:val="04A0" w:firstRow="1" w:lastRow="0" w:firstColumn="1" w:lastColumn="0" w:noHBand="0" w:noVBand="1"/>
            </w:tblPr>
            <w:tblGrid>
              <w:gridCol w:w="4517"/>
            </w:tblGrid>
            <w:tr w:rsidR="00000F90" w:rsidRPr="007A362E" w14:paraId="53A8D851" w14:textId="77777777" w:rsidTr="005311A8">
              <w:trPr>
                <w:trHeight w:val="73"/>
                <w:tblCellSpacing w:w="15" w:type="dxa"/>
                <w:hidden/>
              </w:trPr>
              <w:tc>
                <w:tcPr>
                  <w:tcW w:w="0" w:type="auto"/>
                  <w:hideMark/>
                </w:tcPr>
                <w:p w14:paraId="6680C328" w14:textId="77777777" w:rsidR="005F4151" w:rsidRPr="007A362E" w:rsidRDefault="005F4151" w:rsidP="005F4151">
                  <w:pPr>
                    <w:pBdr>
                      <w:bottom w:val="single" w:sz="6" w:space="1" w:color="auto"/>
                    </w:pBdr>
                    <w:jc w:val="center"/>
                    <w:rPr>
                      <w:rFonts w:ascii="Arial" w:eastAsia="Times New Roman" w:hAnsi="Arial" w:cs="Arial"/>
                      <w:vanish/>
                    </w:rPr>
                  </w:pPr>
                  <w:r w:rsidRPr="007A362E">
                    <w:rPr>
                      <w:rFonts w:ascii="Arial" w:eastAsia="Times New Roman" w:hAnsi="Arial" w:cs="Arial"/>
                      <w:vanish/>
                    </w:rPr>
                    <w:t>Top of Form</w:t>
                  </w:r>
                </w:p>
                <w:tbl>
                  <w:tblPr>
                    <w:tblW w:w="4427" w:type="dxa"/>
                    <w:tblCellSpacing w:w="15" w:type="dxa"/>
                    <w:tblCellMar>
                      <w:top w:w="15" w:type="dxa"/>
                      <w:left w:w="15" w:type="dxa"/>
                      <w:bottom w:w="15" w:type="dxa"/>
                      <w:right w:w="15" w:type="dxa"/>
                    </w:tblCellMar>
                    <w:tblLook w:val="04A0" w:firstRow="1" w:lastRow="0" w:firstColumn="1" w:lastColumn="0" w:noHBand="0" w:noVBand="1"/>
                  </w:tblPr>
                  <w:tblGrid>
                    <w:gridCol w:w="4427"/>
                  </w:tblGrid>
                  <w:tr w:rsidR="005F4151" w:rsidRPr="007A362E" w14:paraId="478644FE" w14:textId="77777777" w:rsidTr="005311A8">
                    <w:trPr>
                      <w:trHeight w:val="388"/>
                      <w:tblCellSpacing w:w="15" w:type="dxa"/>
                    </w:trPr>
                    <w:tc>
                      <w:tcPr>
                        <w:tcW w:w="0" w:type="auto"/>
                        <w:hideMark/>
                      </w:tcPr>
                      <w:p w14:paraId="74CBBFB4" w14:textId="2F0E5060" w:rsidR="005F4151" w:rsidRPr="007A362E" w:rsidRDefault="005F4151" w:rsidP="005F4151">
                        <w:pPr>
                          <w:rPr>
                            <w:rFonts w:ascii="Georgia" w:eastAsia="Times New Roman" w:hAnsi="Georgia" w:cs="Times New Roman"/>
                          </w:rPr>
                        </w:pPr>
                        <w:r w:rsidRPr="007A362E">
                          <w:rPr>
                            <w:rFonts w:ascii="Georgia" w:eastAsia="Times New Roman" w:hAnsi="Georgia" w:cs="Times New Roman"/>
                          </w:rPr>
                          <w:br/>
                        </w:r>
                        <w:r w:rsidRPr="007A362E">
                          <w:rPr>
                            <w:rFonts w:ascii="Georgia" w:eastAsia="Times New Roman" w:hAnsi="Georgia" w:cs="Times New Roman"/>
                          </w:rPr>
                          <w:br/>
                        </w:r>
                        <w:proofErr w:type="gramStart"/>
                        <w:r w:rsidRPr="007A362E">
                          <w:rPr>
                            <w:rFonts w:ascii="Verdana" w:eastAsia="Times New Roman" w:hAnsi="Verdana" w:cs="Times New Roman"/>
                            <w:b/>
                            <w:bCs/>
                            <w:color w:val="004386"/>
                          </w:rPr>
                          <w:t>User Name</w:t>
                        </w:r>
                        <w:proofErr w:type="gramEnd"/>
                        <w:r w:rsidRPr="007A362E">
                          <w:rPr>
                            <w:rFonts w:ascii="Georgia" w:eastAsia="Times New Roman" w:hAnsi="Georgia" w:cs="Times New Roman"/>
                          </w:rPr>
                          <w:br/>
                        </w:r>
                      </w:p>
                    </w:tc>
                  </w:tr>
                  <w:tr w:rsidR="005F4151" w:rsidRPr="007A362E" w14:paraId="0D732CA9" w14:textId="77777777" w:rsidTr="005311A8">
                    <w:trPr>
                      <w:trHeight w:val="264"/>
                      <w:tblCellSpacing w:w="15" w:type="dxa"/>
                    </w:trPr>
                    <w:tc>
                      <w:tcPr>
                        <w:tcW w:w="0" w:type="auto"/>
                        <w:hideMark/>
                      </w:tcPr>
                      <w:p w14:paraId="05118DA2" w14:textId="12F3D3BA" w:rsidR="005F4151" w:rsidRPr="007A362E" w:rsidRDefault="005F4151" w:rsidP="005F4151">
                        <w:pPr>
                          <w:rPr>
                            <w:rFonts w:ascii="Georgia" w:eastAsia="Times New Roman" w:hAnsi="Georgia" w:cs="Times New Roman"/>
                          </w:rPr>
                        </w:pPr>
                        <w:r w:rsidRPr="007A362E">
                          <w:rPr>
                            <w:rFonts w:ascii="Georgia" w:eastAsia="Times New Roman" w:hAnsi="Georgia" w:cs="Times New Roman"/>
                          </w:rPr>
                          <w:br/>
                        </w:r>
                        <w:r w:rsidRPr="007A362E">
                          <w:rPr>
                            <w:rFonts w:ascii="Verdana" w:eastAsia="Times New Roman" w:hAnsi="Verdana" w:cs="Times New Roman"/>
                            <w:b/>
                            <w:bCs/>
                            <w:color w:val="004386"/>
                          </w:rPr>
                          <w:t>Password (Case Sensitive)</w:t>
                        </w:r>
                        <w:r w:rsidRPr="007A362E">
                          <w:rPr>
                            <w:rFonts w:ascii="Georgia" w:eastAsia="Times New Roman" w:hAnsi="Georgia" w:cs="Times New Roman"/>
                          </w:rPr>
                          <w:br/>
                        </w:r>
                      </w:p>
                    </w:tc>
                  </w:tr>
                  <w:tr w:rsidR="005F4151" w:rsidRPr="007A362E" w14:paraId="0B5E0D90" w14:textId="77777777" w:rsidTr="005311A8">
                    <w:trPr>
                      <w:trHeight w:val="253"/>
                      <w:tblCellSpacing w:w="15" w:type="dxa"/>
                    </w:trPr>
                    <w:tc>
                      <w:tcPr>
                        <w:tcW w:w="0" w:type="auto"/>
                        <w:hideMark/>
                      </w:tcPr>
                      <w:p w14:paraId="16851AB3" w14:textId="77777777" w:rsidR="005F4151" w:rsidRPr="007A362E" w:rsidRDefault="005F4151" w:rsidP="005F4151">
                        <w:pPr>
                          <w:rPr>
                            <w:rFonts w:ascii="Georgia" w:eastAsia="Times New Roman" w:hAnsi="Georgia" w:cs="Times New Roman"/>
                          </w:rPr>
                        </w:pPr>
                        <w:r w:rsidRPr="007A362E">
                          <w:rPr>
                            <w:rFonts w:ascii="Georgia" w:eastAsia="Times New Roman" w:hAnsi="Georgia" w:cs="Times New Roman"/>
                          </w:rPr>
                          <w:br/>
                          <w:t>Login</w:t>
                        </w:r>
                      </w:p>
                    </w:tc>
                  </w:tr>
                  <w:tr w:rsidR="005F4151" w:rsidRPr="007A362E" w14:paraId="763EE718" w14:textId="77777777" w:rsidTr="005311A8">
                    <w:trPr>
                      <w:trHeight w:val="523"/>
                      <w:tblCellSpacing w:w="15" w:type="dxa"/>
                    </w:trPr>
                    <w:tc>
                      <w:tcPr>
                        <w:tcW w:w="0" w:type="auto"/>
                        <w:hideMark/>
                      </w:tcPr>
                      <w:p w14:paraId="323AFA32" w14:textId="77777777" w:rsidR="005F4151" w:rsidRPr="007A362E" w:rsidRDefault="005F4151" w:rsidP="005F4151">
                        <w:pPr>
                          <w:spacing w:after="240"/>
                          <w:rPr>
                            <w:rFonts w:ascii="Georgia" w:eastAsia="Times New Roman" w:hAnsi="Georgia" w:cs="Times New Roman"/>
                          </w:rPr>
                        </w:pPr>
                      </w:p>
                      <w:p w14:paraId="1B9D2270" w14:textId="77777777" w:rsidR="005F4151" w:rsidRPr="007A362E" w:rsidRDefault="00000000" w:rsidP="005F4151">
                        <w:pPr>
                          <w:jc w:val="center"/>
                          <w:textAlignment w:val="baseline"/>
                          <w:rPr>
                            <w:rFonts w:ascii="Verdana" w:eastAsia="Times New Roman" w:hAnsi="Verdana" w:cs="Times New Roman"/>
                            <w:color w:val="004386"/>
                          </w:rPr>
                        </w:pPr>
                        <w:hyperlink r:id="rId39" w:history="1">
                          <w:r w:rsidR="005F4151" w:rsidRPr="007A362E">
                            <w:rPr>
                              <w:rFonts w:ascii="Verdana" w:eastAsia="Times New Roman" w:hAnsi="Verdana" w:cs="Times New Roman"/>
                              <w:color w:val="0000FF"/>
                              <w:u w:val="single"/>
                            </w:rPr>
                            <w:t>Create ELAR Profile</w:t>
                          </w:r>
                        </w:hyperlink>
                        <w:r w:rsidR="005F4151" w:rsidRPr="007A362E">
                          <w:rPr>
                            <w:rFonts w:ascii="Verdana" w:eastAsia="Times New Roman" w:hAnsi="Verdana" w:cs="Times New Roman"/>
                            <w:color w:val="004386"/>
                          </w:rPr>
                          <w:t> | </w:t>
                        </w:r>
                        <w:hyperlink r:id="rId40" w:history="1">
                          <w:r w:rsidR="005F4151" w:rsidRPr="007A362E">
                            <w:rPr>
                              <w:rFonts w:ascii="Verdana" w:eastAsia="Times New Roman" w:hAnsi="Verdana" w:cs="Times New Roman"/>
                              <w:color w:val="0000FF"/>
                              <w:u w:val="single"/>
                            </w:rPr>
                            <w:t>Forgot User Name</w:t>
                          </w:r>
                        </w:hyperlink>
                        <w:r w:rsidR="005F4151" w:rsidRPr="007A362E">
                          <w:rPr>
                            <w:rFonts w:ascii="Verdana" w:eastAsia="Times New Roman" w:hAnsi="Verdana" w:cs="Times New Roman"/>
                            <w:color w:val="004386"/>
                          </w:rPr>
                          <w:t> | </w:t>
                        </w:r>
                        <w:hyperlink r:id="rId41" w:history="1">
                          <w:r w:rsidR="005F4151" w:rsidRPr="007A362E">
                            <w:rPr>
                              <w:rFonts w:ascii="Verdana" w:eastAsia="Times New Roman" w:hAnsi="Verdana" w:cs="Times New Roman"/>
                              <w:color w:val="0000FF"/>
                              <w:u w:val="single"/>
                            </w:rPr>
                            <w:t>Forgot Password</w:t>
                          </w:r>
                        </w:hyperlink>
                      </w:p>
                    </w:tc>
                  </w:tr>
                </w:tbl>
                <w:p w14:paraId="66347DB3" w14:textId="77777777" w:rsidR="005F4151" w:rsidRPr="007A362E" w:rsidRDefault="005F4151" w:rsidP="005F4151">
                  <w:pPr>
                    <w:pBdr>
                      <w:top w:val="single" w:sz="6" w:space="1" w:color="auto"/>
                    </w:pBdr>
                    <w:jc w:val="center"/>
                    <w:rPr>
                      <w:rFonts w:ascii="Arial" w:eastAsia="Times New Roman" w:hAnsi="Arial" w:cs="Arial"/>
                      <w:vanish/>
                    </w:rPr>
                  </w:pPr>
                  <w:r w:rsidRPr="007A362E">
                    <w:rPr>
                      <w:rFonts w:ascii="Arial" w:eastAsia="Times New Roman" w:hAnsi="Arial" w:cs="Arial"/>
                      <w:vanish/>
                    </w:rPr>
                    <w:t>Bottom of Form</w:t>
                  </w:r>
                </w:p>
                <w:p w14:paraId="06C73125" w14:textId="77777777" w:rsidR="005F4151" w:rsidRPr="007A362E" w:rsidRDefault="005F4151" w:rsidP="005F4151">
                  <w:pPr>
                    <w:rPr>
                      <w:rFonts w:ascii="Georgia" w:eastAsia="Times New Roman" w:hAnsi="Georgia" w:cs="Times New Roman"/>
                    </w:rPr>
                  </w:pPr>
                </w:p>
              </w:tc>
            </w:tr>
          </w:tbl>
          <w:p w14:paraId="160A2E62" w14:textId="77777777" w:rsidR="005F4151" w:rsidRPr="007A362E" w:rsidRDefault="005F4151" w:rsidP="005F4151">
            <w:pPr>
              <w:rPr>
                <w:rFonts w:ascii="Georgia" w:eastAsia="Times New Roman" w:hAnsi="Georgia" w:cs="Times New Roman"/>
              </w:rPr>
            </w:pPr>
          </w:p>
        </w:tc>
      </w:tr>
      <w:tr w:rsidR="00000F90" w:rsidRPr="007A362E" w14:paraId="2C5A1DCD" w14:textId="77777777" w:rsidTr="005311A8">
        <w:trPr>
          <w:trHeight w:val="20"/>
          <w:tblCellSpacing w:w="15" w:type="dxa"/>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A1BB542" w14:textId="77777777" w:rsidR="005F4151" w:rsidRPr="005F4151" w:rsidRDefault="005F4151" w:rsidP="005F4151">
            <w:pPr>
              <w:rPr>
                <w:rFonts w:ascii="Georgia" w:eastAsia="Times New Roman" w:hAnsi="Georgia" w:cs="Times New Roman"/>
              </w:rPr>
            </w:pPr>
          </w:p>
        </w:tc>
        <w:tc>
          <w:tcPr>
            <w:tcW w:w="0" w:type="auto"/>
            <w:vAlign w:val="center"/>
            <w:hideMark/>
          </w:tcPr>
          <w:p w14:paraId="04055D7A" w14:textId="77777777" w:rsidR="005F4151" w:rsidRPr="005F4151" w:rsidRDefault="005F4151" w:rsidP="005F4151">
            <w:pPr>
              <w:rPr>
                <w:rFonts w:ascii="Times New Roman" w:eastAsia="Times New Roman" w:hAnsi="Times New Roman" w:cs="Times New Roman"/>
              </w:rPr>
            </w:pPr>
          </w:p>
        </w:tc>
      </w:tr>
    </w:tbl>
    <w:p w14:paraId="0C0FD28A" w14:textId="0F4E5AA1" w:rsidR="009D1D17" w:rsidRPr="007A362E" w:rsidRDefault="009D1D17" w:rsidP="00023479">
      <w:pPr>
        <w:pStyle w:val="ListParagraph"/>
        <w:rPr>
          <w:rFonts w:cs="Arial"/>
        </w:rPr>
      </w:pPr>
    </w:p>
    <w:p w14:paraId="61429BD3" w14:textId="4B3E8A3F" w:rsidR="009D1D17" w:rsidRPr="009E3866" w:rsidRDefault="009D1D17" w:rsidP="009E3866">
      <w:pPr>
        <w:pStyle w:val="ListParagraph"/>
        <w:numPr>
          <w:ilvl w:val="0"/>
          <w:numId w:val="61"/>
        </w:numPr>
        <w:rPr>
          <w:rFonts w:eastAsia="Times New Roman"/>
          <w:b/>
          <w:bCs/>
        </w:rPr>
      </w:pPr>
      <w:r w:rsidRPr="007A362E">
        <w:t>When logged in, you will enter your ELAR Welcome page:</w:t>
      </w:r>
      <w:r w:rsidRPr="009E3866">
        <w:rPr>
          <w:rFonts w:eastAsia="Times New Roman"/>
          <w:b/>
          <w:bCs/>
        </w:rPr>
        <w:t xml:space="preserve"> Hello John Doe - What would you like to do today?</w:t>
      </w:r>
      <w:r w:rsidRPr="009E3866">
        <w:rPr>
          <w:rFonts w:cs="Arial"/>
        </w:rPr>
        <w:t xml:space="preserve"> </w:t>
      </w:r>
    </w:p>
    <w:p w14:paraId="4541C262" w14:textId="68E97321" w:rsidR="009D1D17" w:rsidRPr="007A362E" w:rsidRDefault="005F4151" w:rsidP="009D1D17">
      <w:pPr>
        <w:pStyle w:val="ListParagraph"/>
        <w:numPr>
          <w:ilvl w:val="0"/>
          <w:numId w:val="53"/>
        </w:numPr>
        <w:rPr>
          <w:rFonts w:cs="Arial"/>
        </w:rPr>
      </w:pPr>
      <w:r w:rsidRPr="007A362E">
        <w:rPr>
          <w:rFonts w:cs="Arial"/>
        </w:rPr>
        <w:t>Click</w:t>
      </w:r>
      <w:r w:rsidR="009D1D17" w:rsidRPr="007A362E">
        <w:rPr>
          <w:rFonts w:cs="Arial"/>
        </w:rPr>
        <w:t xml:space="preserve">: </w:t>
      </w:r>
      <w:r w:rsidR="009D1D17" w:rsidRPr="007A362E">
        <w:rPr>
          <w:rFonts w:cs="Arial"/>
          <w:b/>
          <w:bCs/>
        </w:rPr>
        <w:t>PDP Audit</w:t>
      </w:r>
      <w:r w:rsidRPr="007A362E">
        <w:rPr>
          <w:rFonts w:cs="Arial"/>
          <w:b/>
          <w:bCs/>
        </w:rPr>
        <w:t xml:space="preserve"> </w:t>
      </w:r>
    </w:p>
    <w:p w14:paraId="2083AF30" w14:textId="7210025D" w:rsidR="005F4151" w:rsidRPr="007A362E" w:rsidRDefault="005F4151" w:rsidP="00023479">
      <w:pPr>
        <w:pStyle w:val="ListParagraph"/>
        <w:rPr>
          <w:rFonts w:cs="Arial"/>
        </w:rPr>
      </w:pPr>
      <w:r w:rsidRPr="007A362E">
        <w:rPr>
          <w:rFonts w:cs="Arial"/>
          <w:b/>
          <w:bCs/>
        </w:rPr>
        <w:t>NOTE:</w:t>
      </w:r>
      <w:r w:rsidRPr="007A362E">
        <w:rPr>
          <w:rFonts w:cs="Arial"/>
        </w:rPr>
        <w:t xml:space="preserve"> The back arrow is not access</w:t>
      </w:r>
      <w:r w:rsidR="00C70E26">
        <w:rPr>
          <w:rFonts w:cs="Arial"/>
        </w:rPr>
        <w:t>i</w:t>
      </w:r>
      <w:r w:rsidRPr="007A362E">
        <w:rPr>
          <w:rFonts w:cs="Arial"/>
        </w:rPr>
        <w:t>ble for the PDP Audit. If you need to go back to a previous page</w:t>
      </w:r>
      <w:r w:rsidR="00C70E26">
        <w:rPr>
          <w:rFonts w:cs="Arial"/>
        </w:rPr>
        <w:t xml:space="preserve"> while working on your audit packet</w:t>
      </w:r>
      <w:r w:rsidRPr="007A362E">
        <w:rPr>
          <w:rFonts w:cs="Arial"/>
        </w:rPr>
        <w:t xml:space="preserve">, please click: </w:t>
      </w:r>
      <w:r w:rsidRPr="007A362E">
        <w:rPr>
          <w:rFonts w:cs="Arial"/>
          <w:b/>
          <w:bCs/>
        </w:rPr>
        <w:t>ELAR Home</w:t>
      </w:r>
      <w:r w:rsidRPr="007A362E">
        <w:rPr>
          <w:rFonts w:cs="Arial"/>
        </w:rPr>
        <w:t xml:space="preserve"> found at the upper right corner of the page. You will be redirected to your </w:t>
      </w:r>
      <w:r w:rsidR="00C70E26">
        <w:rPr>
          <w:rFonts w:cs="Arial"/>
        </w:rPr>
        <w:t xml:space="preserve">ELAR </w:t>
      </w:r>
      <w:r w:rsidRPr="007A362E">
        <w:rPr>
          <w:rFonts w:cs="Arial"/>
        </w:rPr>
        <w:t>Welcome Page to continue.</w:t>
      </w:r>
    </w:p>
    <w:p w14:paraId="06CAF715" w14:textId="4A3E46E2" w:rsidR="009D1D17" w:rsidRPr="007A362E" w:rsidRDefault="009D1D17" w:rsidP="00023479">
      <w:pPr>
        <w:pStyle w:val="ListParagraph"/>
        <w:numPr>
          <w:ilvl w:val="0"/>
          <w:numId w:val="53"/>
        </w:numPr>
        <w:rPr>
          <w:rFonts w:cs="Arial"/>
        </w:rPr>
      </w:pPr>
      <w:r w:rsidRPr="007A362E">
        <w:rPr>
          <w:rFonts w:cs="Arial"/>
        </w:rPr>
        <w:t xml:space="preserve">You have now entered your </w:t>
      </w:r>
      <w:r w:rsidRPr="007A362E">
        <w:rPr>
          <w:rFonts w:cs="Arial"/>
          <w:b/>
          <w:bCs/>
        </w:rPr>
        <w:t>ELAR PDP Audit</w:t>
      </w:r>
      <w:r w:rsidRPr="007A362E">
        <w:rPr>
          <w:rFonts w:cs="Arial"/>
        </w:rPr>
        <w:t xml:space="preserve">. Click: </w:t>
      </w:r>
      <w:r w:rsidRPr="007A362E">
        <w:rPr>
          <w:rFonts w:cs="Arial"/>
          <w:b/>
          <w:bCs/>
        </w:rPr>
        <w:t>Selec</w:t>
      </w:r>
      <w:r w:rsidRPr="007A362E">
        <w:rPr>
          <w:rFonts w:cs="Arial"/>
        </w:rPr>
        <w:t>t to start</w:t>
      </w:r>
    </w:p>
    <w:p w14:paraId="33758D10" w14:textId="02857D74" w:rsidR="009D1D17" w:rsidRPr="007A362E" w:rsidRDefault="005F4151" w:rsidP="00023479">
      <w:pPr>
        <w:pStyle w:val="ListParagraph"/>
        <w:numPr>
          <w:ilvl w:val="0"/>
          <w:numId w:val="53"/>
        </w:numPr>
        <w:rPr>
          <w:rFonts w:cs="Arial"/>
        </w:rPr>
      </w:pPr>
      <w:r w:rsidRPr="007A362E">
        <w:rPr>
          <w:rFonts w:cs="Arial"/>
        </w:rPr>
        <w:t xml:space="preserve">If you click: </w:t>
      </w:r>
      <w:r w:rsidRPr="007A362E">
        <w:rPr>
          <w:rFonts w:cs="Arial"/>
          <w:b/>
          <w:bCs/>
        </w:rPr>
        <w:t xml:space="preserve">Withdraw </w:t>
      </w:r>
      <w:r w:rsidRPr="007A362E">
        <w:rPr>
          <w:rFonts w:cs="Arial"/>
        </w:rPr>
        <w:t xml:space="preserve">(instead of Start), you </w:t>
      </w:r>
      <w:r w:rsidR="00CE18B4">
        <w:rPr>
          <w:rFonts w:cs="Arial"/>
        </w:rPr>
        <w:t>will not be</w:t>
      </w:r>
      <w:r w:rsidRPr="007A362E">
        <w:rPr>
          <w:rFonts w:cs="Arial"/>
        </w:rPr>
        <w:t xml:space="preserve"> audited. </w:t>
      </w:r>
      <w:r w:rsidR="00CE18B4">
        <w:rPr>
          <w:rFonts w:cs="Arial"/>
        </w:rPr>
        <w:t>You have</w:t>
      </w:r>
      <w:r w:rsidR="00CE18B4" w:rsidRPr="007A362E">
        <w:rPr>
          <w:rFonts w:cs="Arial"/>
        </w:rPr>
        <w:t xml:space="preserve"> made the decision to withdraw </w:t>
      </w:r>
      <w:r w:rsidR="00CE18B4">
        <w:rPr>
          <w:rFonts w:cs="Arial"/>
        </w:rPr>
        <w:t>your l</w:t>
      </w:r>
      <w:r w:rsidR="00CE18B4" w:rsidRPr="007A362E">
        <w:rPr>
          <w:rFonts w:cs="Arial"/>
        </w:rPr>
        <w:t>icense renewal application</w:t>
      </w:r>
      <w:r w:rsidR="00CE18B4">
        <w:rPr>
          <w:rFonts w:cs="Arial"/>
        </w:rPr>
        <w:t xml:space="preserve"> by selecting withdrawn</w:t>
      </w:r>
      <w:r w:rsidR="00CE18B4" w:rsidRPr="007A362E">
        <w:rPr>
          <w:rFonts w:cs="Arial"/>
        </w:rPr>
        <w:t xml:space="preserve">. </w:t>
      </w:r>
      <w:r w:rsidRPr="007A362E">
        <w:rPr>
          <w:rFonts w:cs="Arial"/>
        </w:rPr>
        <w:t>Following, you will receive a letter via your Correspondence History in your ELAR profile to confirm your decision to withdraw your renewal application. As a result, y</w:t>
      </w:r>
      <w:r w:rsidR="009D1D17" w:rsidRPr="007A362E">
        <w:rPr>
          <w:rFonts w:cs="Arial"/>
        </w:rPr>
        <w:t xml:space="preserve">our renewal application will be deemed inactive/invalid or whatever status it would have become if not renewed. </w:t>
      </w:r>
    </w:p>
    <w:p w14:paraId="3FB16DA3" w14:textId="024044CA" w:rsidR="009D1D17" w:rsidRPr="007A362E" w:rsidRDefault="005F4151" w:rsidP="00023479">
      <w:pPr>
        <w:pStyle w:val="ListParagraph"/>
        <w:numPr>
          <w:ilvl w:val="0"/>
          <w:numId w:val="53"/>
        </w:numPr>
        <w:rPr>
          <w:rFonts w:cs="Arial"/>
        </w:rPr>
      </w:pPr>
      <w:r w:rsidRPr="007A362E">
        <w:rPr>
          <w:rFonts w:cs="Arial"/>
        </w:rPr>
        <w:t>After starting your audit, you</w:t>
      </w:r>
      <w:r w:rsidR="009D1D17" w:rsidRPr="007A362E">
        <w:rPr>
          <w:rFonts w:cs="Arial"/>
        </w:rPr>
        <w:t xml:space="preserve"> </w:t>
      </w:r>
      <w:r w:rsidRPr="007A362E">
        <w:rPr>
          <w:rFonts w:cs="Arial"/>
        </w:rPr>
        <w:t xml:space="preserve">will preview the license(s) you have renewed during SY 2018-2019 only. Next, you </w:t>
      </w:r>
      <w:r w:rsidR="009D1D17" w:rsidRPr="007A362E">
        <w:rPr>
          <w:rFonts w:cs="Arial"/>
        </w:rPr>
        <w:t xml:space="preserve">will </w:t>
      </w:r>
      <w:r w:rsidRPr="007A362E">
        <w:rPr>
          <w:rFonts w:cs="Arial"/>
        </w:rPr>
        <w:t xml:space="preserve">be </w:t>
      </w:r>
      <w:r w:rsidR="00CE18B4">
        <w:rPr>
          <w:rFonts w:cs="Arial"/>
        </w:rPr>
        <w:t>directed</w:t>
      </w:r>
      <w:r w:rsidRPr="007A362E">
        <w:rPr>
          <w:rFonts w:cs="Arial"/>
        </w:rPr>
        <w:t xml:space="preserve"> </w:t>
      </w:r>
      <w:r w:rsidR="009D1D17" w:rsidRPr="007A362E">
        <w:rPr>
          <w:rFonts w:cs="Arial"/>
        </w:rPr>
        <w:t xml:space="preserve">to upload supporting documents to verify the PDPs you have earned for the renewal of </w:t>
      </w:r>
      <w:r w:rsidRPr="007A362E">
        <w:rPr>
          <w:rFonts w:cs="Arial"/>
        </w:rPr>
        <w:t>your license(s).</w:t>
      </w:r>
      <w:r w:rsidR="009D1D17" w:rsidRPr="007A362E">
        <w:rPr>
          <w:rFonts w:cs="Arial"/>
        </w:rPr>
        <w:t xml:space="preserve"> </w:t>
      </w:r>
    </w:p>
    <w:p w14:paraId="31368576" w14:textId="13AF1B38" w:rsidR="005F4151" w:rsidRPr="007A362E" w:rsidRDefault="005F4151" w:rsidP="00097B76">
      <w:pPr>
        <w:pStyle w:val="ListParagraph"/>
        <w:numPr>
          <w:ilvl w:val="0"/>
          <w:numId w:val="53"/>
        </w:numPr>
        <w:rPr>
          <w:rFonts w:cs="Arial"/>
        </w:rPr>
      </w:pPr>
      <w:r w:rsidRPr="007A362E">
        <w:rPr>
          <w:rFonts w:cs="Arial"/>
        </w:rPr>
        <w:lastRenderedPageBreak/>
        <w:t xml:space="preserve">Click: </w:t>
      </w:r>
      <w:r w:rsidRPr="007A362E">
        <w:rPr>
          <w:rFonts w:cs="Arial"/>
          <w:b/>
          <w:bCs/>
        </w:rPr>
        <w:t>Upload documents</w:t>
      </w:r>
      <w:r w:rsidRPr="007A362E">
        <w:rPr>
          <w:rFonts w:cs="Arial"/>
        </w:rPr>
        <w:t xml:space="preserve">. After you have uploaded a document, </w:t>
      </w:r>
      <w:r w:rsidR="009D1D17" w:rsidRPr="007A362E">
        <w:rPr>
          <w:rFonts w:cs="Arial"/>
        </w:rPr>
        <w:t>please use the drop</w:t>
      </w:r>
      <w:r w:rsidRPr="007A362E">
        <w:rPr>
          <w:rFonts w:cs="Arial"/>
        </w:rPr>
        <w:t>-</w:t>
      </w:r>
      <w:r w:rsidR="009D1D17" w:rsidRPr="007A362E">
        <w:rPr>
          <w:rFonts w:cs="Arial"/>
        </w:rPr>
        <w:t>down menu to select document type, i.e.</w:t>
      </w:r>
      <w:r w:rsidRPr="007A362E">
        <w:rPr>
          <w:rFonts w:cs="Arial"/>
        </w:rPr>
        <w:t xml:space="preserve">, </w:t>
      </w:r>
      <w:r w:rsidR="009D1D17" w:rsidRPr="007A362E">
        <w:rPr>
          <w:rFonts w:cs="Arial"/>
        </w:rPr>
        <w:t xml:space="preserve">content, pedagogy, SEI/ESL, Special Needs/Diverse Learning Styles, </w:t>
      </w:r>
      <w:r w:rsidRPr="007A362E">
        <w:rPr>
          <w:rFonts w:cs="Arial"/>
        </w:rPr>
        <w:t xml:space="preserve">or </w:t>
      </w:r>
      <w:r w:rsidR="009D1D17" w:rsidRPr="007A362E">
        <w:rPr>
          <w:rFonts w:cs="Arial"/>
        </w:rPr>
        <w:t>Electives</w:t>
      </w:r>
      <w:r w:rsidRPr="007A362E">
        <w:rPr>
          <w:rFonts w:cs="Arial"/>
        </w:rPr>
        <w:t xml:space="preserve"> to link your document with one of the categories.</w:t>
      </w:r>
    </w:p>
    <w:p w14:paraId="1BBA010F" w14:textId="658AAAB2" w:rsidR="009D1D17" w:rsidRPr="007A362E" w:rsidRDefault="009D1D17" w:rsidP="00023479">
      <w:pPr>
        <w:pStyle w:val="ListParagraph"/>
        <w:numPr>
          <w:ilvl w:val="0"/>
          <w:numId w:val="53"/>
        </w:numPr>
        <w:rPr>
          <w:rFonts w:cs="Arial"/>
        </w:rPr>
      </w:pPr>
      <w:r w:rsidRPr="007A362E">
        <w:rPr>
          <w:rFonts w:cs="Arial"/>
        </w:rPr>
        <w:t>Following, please use the drop</w:t>
      </w:r>
      <w:r w:rsidR="005F4151" w:rsidRPr="007A362E">
        <w:rPr>
          <w:rFonts w:cs="Arial"/>
        </w:rPr>
        <w:t>-</w:t>
      </w:r>
      <w:r w:rsidRPr="007A362E">
        <w:rPr>
          <w:rFonts w:cs="Arial"/>
        </w:rPr>
        <w:t>down menu to select whether your document is applicable to the Primary and/or Additional area license(s).</w:t>
      </w:r>
    </w:p>
    <w:p w14:paraId="49C754CC" w14:textId="76E3F820" w:rsidR="009D1D17" w:rsidRPr="007A362E" w:rsidRDefault="005F4151" w:rsidP="00023479">
      <w:pPr>
        <w:pStyle w:val="ListParagraph"/>
        <w:numPr>
          <w:ilvl w:val="0"/>
          <w:numId w:val="53"/>
        </w:numPr>
        <w:rPr>
          <w:rFonts w:cs="Arial"/>
        </w:rPr>
      </w:pPr>
      <w:r w:rsidRPr="007A362E">
        <w:rPr>
          <w:rFonts w:cs="Arial"/>
        </w:rPr>
        <w:t xml:space="preserve">Click: </w:t>
      </w:r>
      <w:r w:rsidRPr="007A362E">
        <w:rPr>
          <w:rFonts w:cs="Arial"/>
          <w:b/>
          <w:bCs/>
        </w:rPr>
        <w:t>Save</w:t>
      </w:r>
    </w:p>
    <w:p w14:paraId="7F0CE05C" w14:textId="1E658FF8" w:rsidR="009D1D17" w:rsidRPr="007A362E" w:rsidRDefault="2190A52A" w:rsidP="7BDE07D4">
      <w:pPr>
        <w:pStyle w:val="ListParagraph"/>
        <w:numPr>
          <w:ilvl w:val="0"/>
          <w:numId w:val="53"/>
        </w:numPr>
        <w:rPr>
          <w:rFonts w:cs="Arial"/>
        </w:rPr>
      </w:pPr>
      <w:r w:rsidRPr="7BDE07D4">
        <w:rPr>
          <w:rFonts w:cs="Arial"/>
        </w:rPr>
        <w:t xml:space="preserve">You will receive the </w:t>
      </w:r>
      <w:r w:rsidRPr="7BDE07D4">
        <w:rPr>
          <w:rFonts w:cs="Arial"/>
          <w:b/>
          <w:bCs/>
        </w:rPr>
        <w:t>confirmation screen</w:t>
      </w:r>
      <w:r w:rsidRPr="7BDE07D4">
        <w:rPr>
          <w:rFonts w:cs="Arial"/>
        </w:rPr>
        <w:t xml:space="preserve"> when </w:t>
      </w:r>
      <w:r w:rsidR="115B1122" w:rsidRPr="7BDE07D4">
        <w:rPr>
          <w:rFonts w:cs="Arial"/>
        </w:rPr>
        <w:t>your document has</w:t>
      </w:r>
      <w:r w:rsidRPr="7BDE07D4">
        <w:rPr>
          <w:rFonts w:cs="Arial"/>
        </w:rPr>
        <w:t xml:space="preserve"> been successfully uploaded</w:t>
      </w:r>
      <w:r w:rsidR="115B1122" w:rsidRPr="7BDE07D4">
        <w:rPr>
          <w:rFonts w:cs="Arial"/>
        </w:rPr>
        <w:t xml:space="preserve">.  Click: </w:t>
      </w:r>
      <w:r w:rsidR="115B1122" w:rsidRPr="7BDE07D4">
        <w:rPr>
          <w:rFonts w:cs="Arial"/>
          <w:b/>
          <w:bCs/>
        </w:rPr>
        <w:t>Add more documents</w:t>
      </w:r>
      <w:r w:rsidR="36796A0D" w:rsidRPr="7BDE07D4">
        <w:rPr>
          <w:rFonts w:cs="Arial"/>
          <w:b/>
          <w:bCs/>
        </w:rPr>
        <w:t xml:space="preserve">, </w:t>
      </w:r>
      <w:r w:rsidR="36796A0D" w:rsidRPr="7BDE07D4">
        <w:rPr>
          <w:rFonts w:cs="Arial"/>
        </w:rPr>
        <w:t>if necessary</w:t>
      </w:r>
    </w:p>
    <w:p w14:paraId="2C0829DA" w14:textId="2153145A" w:rsidR="009D1D17" w:rsidRPr="007A362E" w:rsidRDefault="005F4151" w:rsidP="00023479">
      <w:pPr>
        <w:pStyle w:val="ListParagraph"/>
        <w:numPr>
          <w:ilvl w:val="0"/>
          <w:numId w:val="53"/>
        </w:numPr>
        <w:rPr>
          <w:rFonts w:cs="Arial"/>
        </w:rPr>
      </w:pPr>
      <w:r w:rsidRPr="007A362E">
        <w:rPr>
          <w:rFonts w:cs="Arial"/>
        </w:rPr>
        <w:t>When you are done uploading your documents and linking each document to the categories (content, pedagogy, SEI/ESL, etc.), t</w:t>
      </w:r>
      <w:r w:rsidR="009D1D17" w:rsidRPr="007A362E">
        <w:rPr>
          <w:rFonts w:cs="Arial"/>
        </w:rPr>
        <w:t xml:space="preserve">he system will provide you with a summary of the documents you have uploaded for your Primary and/or Additional area license(s). </w:t>
      </w:r>
    </w:p>
    <w:p w14:paraId="503A508F" w14:textId="14A87ABD" w:rsidR="009D1D17" w:rsidRPr="007A362E" w:rsidRDefault="005F4151" w:rsidP="00023479">
      <w:pPr>
        <w:pStyle w:val="ListParagraph"/>
        <w:numPr>
          <w:ilvl w:val="0"/>
          <w:numId w:val="53"/>
        </w:numPr>
        <w:rPr>
          <w:rFonts w:cs="Arial"/>
        </w:rPr>
      </w:pPr>
      <w:r w:rsidRPr="007A362E">
        <w:rPr>
          <w:rFonts w:cs="Arial"/>
        </w:rPr>
        <w:t xml:space="preserve">Click: </w:t>
      </w:r>
      <w:r w:rsidRPr="007A362E">
        <w:rPr>
          <w:rFonts w:cs="Arial"/>
          <w:b/>
          <w:bCs/>
        </w:rPr>
        <w:t xml:space="preserve">Submit </w:t>
      </w:r>
      <w:r w:rsidR="00D858AA">
        <w:rPr>
          <w:rFonts w:cs="Arial"/>
        </w:rPr>
        <w:t>when you are ready to complete the process</w:t>
      </w:r>
    </w:p>
    <w:p w14:paraId="683158E9" w14:textId="53700228" w:rsidR="009D1D17" w:rsidRPr="007A362E" w:rsidRDefault="009D1D17" w:rsidP="009D1D17">
      <w:pPr>
        <w:pStyle w:val="ListParagraph"/>
        <w:numPr>
          <w:ilvl w:val="0"/>
          <w:numId w:val="53"/>
        </w:numPr>
        <w:rPr>
          <w:rFonts w:cs="Arial"/>
        </w:rPr>
      </w:pPr>
      <w:r w:rsidRPr="007A362E">
        <w:rPr>
          <w:rFonts w:cs="Arial"/>
        </w:rPr>
        <w:t xml:space="preserve">Your audit packet has been received by the </w:t>
      </w:r>
      <w:r w:rsidR="005F4151" w:rsidRPr="007A362E">
        <w:rPr>
          <w:rFonts w:cs="Arial"/>
        </w:rPr>
        <w:t>A</w:t>
      </w:r>
      <w:r w:rsidRPr="007A362E">
        <w:rPr>
          <w:rFonts w:cs="Arial"/>
        </w:rPr>
        <w:t xml:space="preserve">udit </w:t>
      </w:r>
      <w:r w:rsidR="005F4151" w:rsidRPr="007A362E">
        <w:rPr>
          <w:rFonts w:cs="Arial"/>
        </w:rPr>
        <w:t>T</w:t>
      </w:r>
      <w:r w:rsidRPr="007A362E">
        <w:rPr>
          <w:rFonts w:cs="Arial"/>
        </w:rPr>
        <w:t>eam.</w:t>
      </w:r>
    </w:p>
    <w:p w14:paraId="48704FA0" w14:textId="68378C13" w:rsidR="005F4151" w:rsidRPr="007A362E" w:rsidRDefault="005F4151" w:rsidP="00023479">
      <w:pPr>
        <w:pStyle w:val="ListParagraph"/>
        <w:numPr>
          <w:ilvl w:val="0"/>
          <w:numId w:val="53"/>
        </w:numPr>
        <w:rPr>
          <w:rFonts w:cs="Arial"/>
        </w:rPr>
      </w:pPr>
      <w:r w:rsidRPr="007A362E">
        <w:rPr>
          <w:rFonts w:cs="Arial"/>
        </w:rPr>
        <w:t xml:space="preserve">The turnaround time is 30 days from receipt of your audit </w:t>
      </w:r>
      <w:proofErr w:type="gramStart"/>
      <w:r w:rsidRPr="007A362E">
        <w:rPr>
          <w:rFonts w:cs="Arial"/>
        </w:rPr>
        <w:t>packet</w:t>
      </w:r>
      <w:proofErr w:type="gramEnd"/>
    </w:p>
    <w:sectPr w:rsidR="005F4151" w:rsidRPr="007A362E" w:rsidSect="00DC0E6C">
      <w:pgSz w:w="12240" w:h="15840"/>
      <w:pgMar w:top="1440" w:right="1440" w:bottom="1440"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2E16E" w14:textId="77777777" w:rsidR="00DC0E6C" w:rsidRDefault="00DC0E6C" w:rsidP="005F5B11">
      <w:r>
        <w:separator/>
      </w:r>
    </w:p>
  </w:endnote>
  <w:endnote w:type="continuationSeparator" w:id="0">
    <w:p w14:paraId="357D8C63" w14:textId="77777777" w:rsidR="00DC0E6C" w:rsidRDefault="00DC0E6C" w:rsidP="005F5B11">
      <w:r>
        <w:continuationSeparator/>
      </w:r>
    </w:p>
  </w:endnote>
  <w:endnote w:type="continuationNotice" w:id="1">
    <w:p w14:paraId="31828DC5" w14:textId="77777777" w:rsidR="00DC0E6C" w:rsidRDefault="00DC0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8983"/>
      <w:docPartObj>
        <w:docPartGallery w:val="Page Numbers (Bottom of Page)"/>
        <w:docPartUnique/>
      </w:docPartObj>
    </w:sdtPr>
    <w:sdtEndPr>
      <w:rPr>
        <w:noProof/>
      </w:rPr>
    </w:sdtEndPr>
    <w:sdtContent>
      <w:p w14:paraId="6DCF1216" w14:textId="3842640F" w:rsidR="006A607D" w:rsidRDefault="00000000">
        <w:pPr>
          <w:pStyle w:val="Footer"/>
          <w:jc w:val="right"/>
        </w:pPr>
      </w:p>
    </w:sdtContent>
  </w:sdt>
  <w:p w14:paraId="4480DAD8" w14:textId="77777777" w:rsidR="00B87A63" w:rsidRDefault="00B87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443344"/>
      <w:docPartObj>
        <w:docPartGallery w:val="Page Numbers (Bottom of Page)"/>
        <w:docPartUnique/>
      </w:docPartObj>
    </w:sdtPr>
    <w:sdtEndPr>
      <w:rPr>
        <w:noProof/>
      </w:rPr>
    </w:sdtEndPr>
    <w:sdtContent>
      <w:p w14:paraId="37B4521B" w14:textId="7A7426DB" w:rsidR="006A607D" w:rsidRDefault="006A60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5347DB" w14:textId="77777777" w:rsidR="006A607D" w:rsidRDefault="006A6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378514"/>
      <w:docPartObj>
        <w:docPartGallery w:val="Page Numbers (Bottom of Page)"/>
        <w:docPartUnique/>
      </w:docPartObj>
    </w:sdtPr>
    <w:sdtContent>
      <w:p w14:paraId="048742A8" w14:textId="77777777" w:rsidR="00B87A63" w:rsidRDefault="00B87A6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414CB85" w14:textId="77777777" w:rsidR="00B87A63" w:rsidRDefault="00B87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E2D35" w14:textId="77777777" w:rsidR="00DC0E6C" w:rsidRDefault="00DC0E6C" w:rsidP="005F5B11">
      <w:r>
        <w:separator/>
      </w:r>
    </w:p>
  </w:footnote>
  <w:footnote w:type="continuationSeparator" w:id="0">
    <w:p w14:paraId="56F35851" w14:textId="77777777" w:rsidR="00DC0E6C" w:rsidRDefault="00DC0E6C" w:rsidP="005F5B11">
      <w:r>
        <w:continuationSeparator/>
      </w:r>
    </w:p>
  </w:footnote>
  <w:footnote w:type="continuationNotice" w:id="1">
    <w:p w14:paraId="3DE0AD6B" w14:textId="77777777" w:rsidR="00DC0E6C" w:rsidRDefault="00DC0E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9217" w14:textId="77777777" w:rsidR="006A607D" w:rsidRDefault="006A6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D0B"/>
    <w:multiLevelType w:val="hybridMultilevel"/>
    <w:tmpl w:val="A7CA9E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91215"/>
    <w:multiLevelType w:val="hybridMultilevel"/>
    <w:tmpl w:val="9984F0F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31036E6"/>
    <w:multiLevelType w:val="hybridMultilevel"/>
    <w:tmpl w:val="410A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B095F"/>
    <w:multiLevelType w:val="hybridMultilevel"/>
    <w:tmpl w:val="37B80EA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FCE7B1A"/>
    <w:multiLevelType w:val="hybridMultilevel"/>
    <w:tmpl w:val="6D805C5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41048A30">
      <w:start w:val="1"/>
      <w:numFmt w:val="bullet"/>
      <w:lvlText w:val=""/>
      <w:lvlJc w:val="left"/>
      <w:pPr>
        <w:ind w:left="2970" w:hanging="360"/>
      </w:pPr>
      <w:rPr>
        <w:rFonts w:ascii="Symbol" w:eastAsiaTheme="minorHAnsi" w:hAnsi="Symbol" w:cs="Arial"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7A540EC"/>
    <w:multiLevelType w:val="hybridMultilevel"/>
    <w:tmpl w:val="D80C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F6238"/>
    <w:multiLevelType w:val="hybridMultilevel"/>
    <w:tmpl w:val="7012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5482A"/>
    <w:multiLevelType w:val="hybridMultilevel"/>
    <w:tmpl w:val="99549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04C3C"/>
    <w:multiLevelType w:val="hybridMultilevel"/>
    <w:tmpl w:val="BAE099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F22A8A"/>
    <w:multiLevelType w:val="hybridMultilevel"/>
    <w:tmpl w:val="25DA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95784"/>
    <w:multiLevelType w:val="hybridMultilevel"/>
    <w:tmpl w:val="0758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17654"/>
    <w:multiLevelType w:val="hybridMultilevel"/>
    <w:tmpl w:val="4C48F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164BA"/>
    <w:multiLevelType w:val="hybridMultilevel"/>
    <w:tmpl w:val="0C2EB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22691B"/>
    <w:multiLevelType w:val="multilevel"/>
    <w:tmpl w:val="1BAE5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FF0E6C"/>
    <w:multiLevelType w:val="hybridMultilevel"/>
    <w:tmpl w:val="D23E4FA2"/>
    <w:lvl w:ilvl="0" w:tplc="41048A30">
      <w:start w:val="1"/>
      <w:numFmt w:val="bullet"/>
      <w:lvlText w:val=""/>
      <w:lvlJc w:val="left"/>
      <w:pPr>
        <w:ind w:left="1530" w:hanging="360"/>
      </w:pPr>
      <w:rPr>
        <w:rFonts w:ascii="Symbol" w:eastAsiaTheme="minorHAnsi" w:hAnsi="Symbol" w:cs="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5E25CE6"/>
    <w:multiLevelType w:val="hybridMultilevel"/>
    <w:tmpl w:val="ED9E6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06109"/>
    <w:multiLevelType w:val="hybridMultilevel"/>
    <w:tmpl w:val="D8DC244C"/>
    <w:lvl w:ilvl="0" w:tplc="BD504F38">
      <w:start w:val="1"/>
      <w:numFmt w:val="decimal"/>
      <w:lvlText w:val="%1."/>
      <w:lvlJc w:val="left"/>
      <w:pPr>
        <w:ind w:left="810" w:hanging="360"/>
      </w:pPr>
      <w:rPr>
        <w:b w:val="0"/>
      </w:rPr>
    </w:lvl>
    <w:lvl w:ilvl="1" w:tplc="04090019">
      <w:start w:val="1"/>
      <w:numFmt w:val="lowerLetter"/>
      <w:lvlText w:val="%2."/>
      <w:lvlJc w:val="left"/>
      <w:pPr>
        <w:ind w:left="1440" w:hanging="360"/>
      </w:pPr>
    </w:lvl>
    <w:lvl w:ilvl="2" w:tplc="70A025DC">
      <w:start w:val="1"/>
      <w:numFmt w:val="upperLetter"/>
      <w:lvlText w:val="%3."/>
      <w:lvlJc w:val="left"/>
      <w:pPr>
        <w:ind w:left="2340" w:hanging="360"/>
      </w:pPr>
      <w:rPr>
        <w:rFonts w:hint="default"/>
      </w:rPr>
    </w:lvl>
    <w:lvl w:ilvl="3" w:tplc="41048A30">
      <w:start w:val="1"/>
      <w:numFmt w:val="bullet"/>
      <w:lvlText w:val=""/>
      <w:lvlJc w:val="left"/>
      <w:pPr>
        <w:ind w:left="2880" w:hanging="360"/>
      </w:pPr>
      <w:rPr>
        <w:rFonts w:ascii="Symbol" w:eastAsiaTheme="minorHAnsi" w:hAnsi="Symbo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84329"/>
    <w:multiLevelType w:val="hybridMultilevel"/>
    <w:tmpl w:val="AF501610"/>
    <w:lvl w:ilvl="0" w:tplc="41048A30">
      <w:start w:val="1"/>
      <w:numFmt w:val="bullet"/>
      <w:lvlText w:val=""/>
      <w:lvlJc w:val="left"/>
      <w:pPr>
        <w:ind w:left="3600" w:hanging="360"/>
      </w:pPr>
      <w:rPr>
        <w:rFonts w:ascii="Symbol" w:eastAsiaTheme="minorHAnsi" w:hAnsi="Symbo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3DCC6DDA"/>
    <w:multiLevelType w:val="hybridMultilevel"/>
    <w:tmpl w:val="0EE0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8279B"/>
    <w:multiLevelType w:val="hybridMultilevel"/>
    <w:tmpl w:val="068805E8"/>
    <w:lvl w:ilvl="0" w:tplc="04090001">
      <w:start w:val="1"/>
      <w:numFmt w:val="bullet"/>
      <w:lvlText w:val=""/>
      <w:lvlJc w:val="left"/>
      <w:pPr>
        <w:ind w:left="1530" w:hanging="360"/>
      </w:pPr>
      <w:rPr>
        <w:rFonts w:ascii="Symbol" w:hAnsi="Symbol" w:hint="default"/>
      </w:rPr>
    </w:lvl>
    <w:lvl w:ilvl="1" w:tplc="13C830FA">
      <w:numFmt w:val="bullet"/>
      <w:lvlText w:val="-"/>
      <w:lvlJc w:val="left"/>
      <w:pPr>
        <w:ind w:left="1890" w:firstLine="0"/>
      </w:pPr>
      <w:rPr>
        <w:rFonts w:asciiTheme="minorHAnsi" w:eastAsiaTheme="minorHAnsi" w:hAnsiTheme="minorHAnsi" w:cstheme="minorBidi"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491B48AE"/>
    <w:multiLevelType w:val="hybridMultilevel"/>
    <w:tmpl w:val="CF4E905A"/>
    <w:lvl w:ilvl="0" w:tplc="2E54D002">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E3D12"/>
    <w:multiLevelType w:val="hybridMultilevel"/>
    <w:tmpl w:val="3078DBD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B06759D"/>
    <w:multiLevelType w:val="multilevel"/>
    <w:tmpl w:val="D3B2D4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1D49AD"/>
    <w:multiLevelType w:val="hybridMultilevel"/>
    <w:tmpl w:val="0E400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47CC5"/>
    <w:multiLevelType w:val="hybridMultilevel"/>
    <w:tmpl w:val="F226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60E49"/>
    <w:multiLevelType w:val="hybridMultilevel"/>
    <w:tmpl w:val="931A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64D95"/>
    <w:multiLevelType w:val="multilevel"/>
    <w:tmpl w:val="1BB4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14A74"/>
    <w:multiLevelType w:val="hybridMultilevel"/>
    <w:tmpl w:val="6D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81F3D"/>
    <w:multiLevelType w:val="multilevel"/>
    <w:tmpl w:val="636A3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6F69B2"/>
    <w:multiLevelType w:val="hybridMultilevel"/>
    <w:tmpl w:val="220E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30B07"/>
    <w:multiLevelType w:val="hybridMultilevel"/>
    <w:tmpl w:val="DDEC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83A85"/>
    <w:multiLevelType w:val="hybridMultilevel"/>
    <w:tmpl w:val="8738F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3B3F9A"/>
    <w:multiLevelType w:val="hybridMultilevel"/>
    <w:tmpl w:val="564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C11C7"/>
    <w:multiLevelType w:val="hybridMultilevel"/>
    <w:tmpl w:val="4D02B0C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4" w15:restartNumberingAfterBreak="0">
    <w:nsid w:val="66BC1730"/>
    <w:multiLevelType w:val="hybridMultilevel"/>
    <w:tmpl w:val="77B4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12E41"/>
    <w:multiLevelType w:val="hybridMultilevel"/>
    <w:tmpl w:val="802205A6"/>
    <w:lvl w:ilvl="0" w:tplc="1DC0C6B4">
      <w:start w:val="1"/>
      <w:numFmt w:val="bullet"/>
      <w:lvlText w:val="o"/>
      <w:lvlJc w:val="left"/>
      <w:pPr>
        <w:ind w:left="1080" w:hanging="360"/>
      </w:pPr>
      <w:rPr>
        <w:rFonts w:ascii="Courier New" w:hAnsi="Courier New" w:hint="default"/>
      </w:rPr>
    </w:lvl>
    <w:lvl w:ilvl="1" w:tplc="5F5010E2">
      <w:start w:val="1"/>
      <w:numFmt w:val="bullet"/>
      <w:lvlText w:val="o"/>
      <w:lvlJc w:val="left"/>
      <w:pPr>
        <w:ind w:left="1800" w:hanging="360"/>
      </w:pPr>
      <w:rPr>
        <w:rFonts w:ascii="Courier New" w:hAnsi="Courier New" w:hint="default"/>
      </w:rPr>
    </w:lvl>
    <w:lvl w:ilvl="2" w:tplc="F282FDC6">
      <w:start w:val="1"/>
      <w:numFmt w:val="bullet"/>
      <w:lvlText w:val=""/>
      <w:lvlJc w:val="left"/>
      <w:pPr>
        <w:ind w:left="2520" w:hanging="360"/>
      </w:pPr>
      <w:rPr>
        <w:rFonts w:ascii="Wingdings" w:hAnsi="Wingdings" w:hint="default"/>
      </w:rPr>
    </w:lvl>
    <w:lvl w:ilvl="3" w:tplc="629A2BE4">
      <w:start w:val="1"/>
      <w:numFmt w:val="bullet"/>
      <w:lvlText w:val=""/>
      <w:lvlJc w:val="left"/>
      <w:pPr>
        <w:ind w:left="3240" w:hanging="360"/>
      </w:pPr>
      <w:rPr>
        <w:rFonts w:ascii="Symbol" w:hAnsi="Symbol" w:hint="default"/>
      </w:rPr>
    </w:lvl>
    <w:lvl w:ilvl="4" w:tplc="235CE1B2">
      <w:start w:val="1"/>
      <w:numFmt w:val="bullet"/>
      <w:lvlText w:val="o"/>
      <w:lvlJc w:val="left"/>
      <w:pPr>
        <w:ind w:left="3960" w:hanging="360"/>
      </w:pPr>
      <w:rPr>
        <w:rFonts w:ascii="Courier New" w:hAnsi="Courier New" w:hint="default"/>
      </w:rPr>
    </w:lvl>
    <w:lvl w:ilvl="5" w:tplc="2FD422FC">
      <w:start w:val="1"/>
      <w:numFmt w:val="bullet"/>
      <w:lvlText w:val=""/>
      <w:lvlJc w:val="left"/>
      <w:pPr>
        <w:ind w:left="4680" w:hanging="360"/>
      </w:pPr>
      <w:rPr>
        <w:rFonts w:ascii="Wingdings" w:hAnsi="Wingdings" w:hint="default"/>
      </w:rPr>
    </w:lvl>
    <w:lvl w:ilvl="6" w:tplc="604A624C">
      <w:start w:val="1"/>
      <w:numFmt w:val="bullet"/>
      <w:lvlText w:val=""/>
      <w:lvlJc w:val="left"/>
      <w:pPr>
        <w:ind w:left="5400" w:hanging="360"/>
      </w:pPr>
      <w:rPr>
        <w:rFonts w:ascii="Symbol" w:hAnsi="Symbol" w:hint="default"/>
      </w:rPr>
    </w:lvl>
    <w:lvl w:ilvl="7" w:tplc="77127C48">
      <w:start w:val="1"/>
      <w:numFmt w:val="bullet"/>
      <w:lvlText w:val="o"/>
      <w:lvlJc w:val="left"/>
      <w:pPr>
        <w:ind w:left="6120" w:hanging="360"/>
      </w:pPr>
      <w:rPr>
        <w:rFonts w:ascii="Courier New" w:hAnsi="Courier New" w:hint="default"/>
      </w:rPr>
    </w:lvl>
    <w:lvl w:ilvl="8" w:tplc="561264BE">
      <w:start w:val="1"/>
      <w:numFmt w:val="bullet"/>
      <w:lvlText w:val=""/>
      <w:lvlJc w:val="left"/>
      <w:pPr>
        <w:ind w:left="6840" w:hanging="360"/>
      </w:pPr>
      <w:rPr>
        <w:rFonts w:ascii="Wingdings" w:hAnsi="Wingdings" w:hint="default"/>
      </w:rPr>
    </w:lvl>
  </w:abstractNum>
  <w:abstractNum w:abstractNumId="36" w15:restartNumberingAfterBreak="0">
    <w:nsid w:val="6D534597"/>
    <w:multiLevelType w:val="hybridMultilevel"/>
    <w:tmpl w:val="8A54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C3613"/>
    <w:multiLevelType w:val="hybridMultilevel"/>
    <w:tmpl w:val="7290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AB5466"/>
    <w:multiLevelType w:val="hybridMultilevel"/>
    <w:tmpl w:val="3E26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470B77"/>
    <w:multiLevelType w:val="hybridMultilevel"/>
    <w:tmpl w:val="6D665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0E4E2D"/>
    <w:multiLevelType w:val="hybridMultilevel"/>
    <w:tmpl w:val="91DE8B68"/>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3461EF5"/>
    <w:multiLevelType w:val="hybridMultilevel"/>
    <w:tmpl w:val="C29C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122CA"/>
    <w:multiLevelType w:val="hybridMultilevel"/>
    <w:tmpl w:val="8F80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B108A8"/>
    <w:multiLevelType w:val="hybridMultilevel"/>
    <w:tmpl w:val="74E0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36DC7"/>
    <w:multiLevelType w:val="hybridMultilevel"/>
    <w:tmpl w:val="77C8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F53EE"/>
    <w:multiLevelType w:val="hybridMultilevel"/>
    <w:tmpl w:val="4B24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2931082">
    <w:abstractNumId w:val="35"/>
  </w:num>
  <w:num w:numId="2" w16cid:durableId="61636205">
    <w:abstractNumId w:val="16"/>
  </w:num>
  <w:num w:numId="3" w16cid:durableId="852381245">
    <w:abstractNumId w:val="3"/>
  </w:num>
  <w:num w:numId="4" w16cid:durableId="1555773039">
    <w:abstractNumId w:val="19"/>
  </w:num>
  <w:num w:numId="5" w16cid:durableId="1936358360">
    <w:abstractNumId w:val="41"/>
  </w:num>
  <w:num w:numId="6" w16cid:durableId="961881459">
    <w:abstractNumId w:val="44"/>
  </w:num>
  <w:num w:numId="7" w16cid:durableId="1714691709">
    <w:abstractNumId w:val="6"/>
  </w:num>
  <w:num w:numId="8" w16cid:durableId="968894731">
    <w:abstractNumId w:val="45"/>
  </w:num>
  <w:num w:numId="9" w16cid:durableId="387261261">
    <w:abstractNumId w:val="7"/>
  </w:num>
  <w:num w:numId="10" w16cid:durableId="1387796255">
    <w:abstractNumId w:val="30"/>
  </w:num>
  <w:num w:numId="11" w16cid:durableId="1042361055">
    <w:abstractNumId w:val="1"/>
  </w:num>
  <w:num w:numId="12" w16cid:durableId="1817138876">
    <w:abstractNumId w:val="17"/>
  </w:num>
  <w:num w:numId="13" w16cid:durableId="1548562597">
    <w:abstractNumId w:val="33"/>
  </w:num>
  <w:num w:numId="14" w16cid:durableId="4987451">
    <w:abstractNumId w:val="39"/>
  </w:num>
  <w:num w:numId="15" w16cid:durableId="1218862709">
    <w:abstractNumId w:val="14"/>
  </w:num>
  <w:num w:numId="16" w16cid:durableId="203097994">
    <w:abstractNumId w:val="4"/>
  </w:num>
  <w:num w:numId="17" w16cid:durableId="2044136337">
    <w:abstractNumId w:val="22"/>
  </w:num>
  <w:num w:numId="18" w16cid:durableId="4355161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77540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47206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03463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50976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47318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86441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1082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62718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24371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61282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7970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77889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678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6191209">
    <w:abstractNumId w:val="10"/>
  </w:num>
  <w:num w:numId="33" w16cid:durableId="358556330">
    <w:abstractNumId w:val="2"/>
  </w:num>
  <w:num w:numId="34" w16cid:durableId="234364828">
    <w:abstractNumId w:val="27"/>
  </w:num>
  <w:num w:numId="35" w16cid:durableId="502472468">
    <w:abstractNumId w:val="42"/>
  </w:num>
  <w:num w:numId="36" w16cid:durableId="1638414276">
    <w:abstractNumId w:val="15"/>
  </w:num>
  <w:num w:numId="37" w16cid:durableId="1431270242">
    <w:abstractNumId w:val="32"/>
  </w:num>
  <w:num w:numId="38" w16cid:durableId="375087206">
    <w:abstractNumId w:val="34"/>
  </w:num>
  <w:num w:numId="39" w16cid:durableId="1392387050">
    <w:abstractNumId w:val="24"/>
  </w:num>
  <w:num w:numId="40" w16cid:durableId="1370574112">
    <w:abstractNumId w:val="9"/>
  </w:num>
  <w:num w:numId="41" w16cid:durableId="1376658607">
    <w:abstractNumId w:val="38"/>
  </w:num>
  <w:num w:numId="42" w16cid:durableId="1012033097">
    <w:abstractNumId w:val="20"/>
  </w:num>
  <w:num w:numId="43" w16cid:durableId="1703287228">
    <w:abstractNumId w:val="28"/>
  </w:num>
  <w:num w:numId="44" w16cid:durableId="984241233">
    <w:abstractNumId w:val="36"/>
  </w:num>
  <w:num w:numId="45" w16cid:durableId="754477850">
    <w:abstractNumId w:val="13"/>
  </w:num>
  <w:num w:numId="46" w16cid:durableId="323246161">
    <w:abstractNumId w:val="40"/>
  </w:num>
  <w:num w:numId="47" w16cid:durableId="28186658">
    <w:abstractNumId w:val="11"/>
  </w:num>
  <w:num w:numId="48" w16cid:durableId="606884443">
    <w:abstractNumId w:val="23"/>
  </w:num>
  <w:num w:numId="49" w16cid:durableId="1551721866">
    <w:abstractNumId w:val="8"/>
  </w:num>
  <w:num w:numId="50" w16cid:durableId="1356925505">
    <w:abstractNumId w:val="5"/>
  </w:num>
  <w:num w:numId="51" w16cid:durableId="1598518866">
    <w:abstractNumId w:val="0"/>
    <w:lvlOverride w:ilvl="0">
      <w:startOverride w:val="1"/>
    </w:lvlOverride>
    <w:lvlOverride w:ilvl="1"/>
    <w:lvlOverride w:ilvl="2"/>
    <w:lvlOverride w:ilvl="3"/>
    <w:lvlOverride w:ilvl="4"/>
    <w:lvlOverride w:ilvl="5"/>
    <w:lvlOverride w:ilvl="6"/>
    <w:lvlOverride w:ilvl="7"/>
    <w:lvlOverride w:ilvl="8"/>
  </w:num>
  <w:num w:numId="52" w16cid:durableId="95829337">
    <w:abstractNumId w:val="0"/>
  </w:num>
  <w:num w:numId="53" w16cid:durableId="1504540713">
    <w:abstractNumId w:val="18"/>
  </w:num>
  <w:num w:numId="54" w16cid:durableId="897478792">
    <w:abstractNumId w:val="21"/>
  </w:num>
  <w:num w:numId="55" w16cid:durableId="395982539">
    <w:abstractNumId w:val="26"/>
  </w:num>
  <w:num w:numId="56" w16cid:durableId="1371222179">
    <w:abstractNumId w:val="37"/>
  </w:num>
  <w:num w:numId="57" w16cid:durableId="479420194">
    <w:abstractNumId w:val="12"/>
  </w:num>
  <w:num w:numId="58" w16cid:durableId="559446103">
    <w:abstractNumId w:val="43"/>
  </w:num>
  <w:num w:numId="59" w16cid:durableId="1490363059">
    <w:abstractNumId w:val="31"/>
  </w:num>
  <w:num w:numId="60" w16cid:durableId="135222325">
    <w:abstractNumId w:val="29"/>
  </w:num>
  <w:num w:numId="61" w16cid:durableId="1364331521">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4C8"/>
    <w:rsid w:val="00000E75"/>
    <w:rsid w:val="00000F90"/>
    <w:rsid w:val="00006F19"/>
    <w:rsid w:val="00006FCA"/>
    <w:rsid w:val="0000782A"/>
    <w:rsid w:val="0001229A"/>
    <w:rsid w:val="00014261"/>
    <w:rsid w:val="00023479"/>
    <w:rsid w:val="00031438"/>
    <w:rsid w:val="00032251"/>
    <w:rsid w:val="00034816"/>
    <w:rsid w:val="00035914"/>
    <w:rsid w:val="000377E3"/>
    <w:rsid w:val="00045DB6"/>
    <w:rsid w:val="00055303"/>
    <w:rsid w:val="00055A20"/>
    <w:rsid w:val="0005634B"/>
    <w:rsid w:val="00061FB8"/>
    <w:rsid w:val="000678F9"/>
    <w:rsid w:val="00067EEF"/>
    <w:rsid w:val="00070856"/>
    <w:rsid w:val="00070EFD"/>
    <w:rsid w:val="00071677"/>
    <w:rsid w:val="00080065"/>
    <w:rsid w:val="00080B29"/>
    <w:rsid w:val="000815FF"/>
    <w:rsid w:val="00086C40"/>
    <w:rsid w:val="00090953"/>
    <w:rsid w:val="00091695"/>
    <w:rsid w:val="00092253"/>
    <w:rsid w:val="00093090"/>
    <w:rsid w:val="00093EAD"/>
    <w:rsid w:val="00094232"/>
    <w:rsid w:val="00096A75"/>
    <w:rsid w:val="00097B76"/>
    <w:rsid w:val="000A0EFB"/>
    <w:rsid w:val="000A126E"/>
    <w:rsid w:val="000A127E"/>
    <w:rsid w:val="000A51AB"/>
    <w:rsid w:val="000A7C7F"/>
    <w:rsid w:val="000B1665"/>
    <w:rsid w:val="000B5316"/>
    <w:rsid w:val="000B6795"/>
    <w:rsid w:val="000B7172"/>
    <w:rsid w:val="000C2651"/>
    <w:rsid w:val="000C2872"/>
    <w:rsid w:val="000C33B7"/>
    <w:rsid w:val="000C419B"/>
    <w:rsid w:val="000C4DBB"/>
    <w:rsid w:val="000C4E86"/>
    <w:rsid w:val="000E1BFD"/>
    <w:rsid w:val="000E2ACF"/>
    <w:rsid w:val="000E4894"/>
    <w:rsid w:val="000E5C99"/>
    <w:rsid w:val="000E5FE9"/>
    <w:rsid w:val="000E624C"/>
    <w:rsid w:val="000F34BC"/>
    <w:rsid w:val="000F4D9E"/>
    <w:rsid w:val="000F6F59"/>
    <w:rsid w:val="00102A58"/>
    <w:rsid w:val="001070D6"/>
    <w:rsid w:val="00107C83"/>
    <w:rsid w:val="0011003F"/>
    <w:rsid w:val="00110089"/>
    <w:rsid w:val="00115C4E"/>
    <w:rsid w:val="00122341"/>
    <w:rsid w:val="00127E5F"/>
    <w:rsid w:val="0013184C"/>
    <w:rsid w:val="001352C3"/>
    <w:rsid w:val="001355AB"/>
    <w:rsid w:val="00137145"/>
    <w:rsid w:val="00137229"/>
    <w:rsid w:val="0014101D"/>
    <w:rsid w:val="00153EFE"/>
    <w:rsid w:val="0016405F"/>
    <w:rsid w:val="00167F2D"/>
    <w:rsid w:val="00172602"/>
    <w:rsid w:val="0017327F"/>
    <w:rsid w:val="00175C93"/>
    <w:rsid w:val="00180BC4"/>
    <w:rsid w:val="00181FCE"/>
    <w:rsid w:val="001844C6"/>
    <w:rsid w:val="00187817"/>
    <w:rsid w:val="001934FE"/>
    <w:rsid w:val="001946E9"/>
    <w:rsid w:val="00195BF5"/>
    <w:rsid w:val="001A34BE"/>
    <w:rsid w:val="001A5E3B"/>
    <w:rsid w:val="001A665F"/>
    <w:rsid w:val="001A6B02"/>
    <w:rsid w:val="001B053E"/>
    <w:rsid w:val="001B1368"/>
    <w:rsid w:val="001C0C57"/>
    <w:rsid w:val="001C1886"/>
    <w:rsid w:val="001C35C3"/>
    <w:rsid w:val="001C4280"/>
    <w:rsid w:val="001C4922"/>
    <w:rsid w:val="001C6917"/>
    <w:rsid w:val="001D3228"/>
    <w:rsid w:val="001D4ACA"/>
    <w:rsid w:val="001E1843"/>
    <w:rsid w:val="001E1C30"/>
    <w:rsid w:val="001E20D3"/>
    <w:rsid w:val="001E2881"/>
    <w:rsid w:val="001E3F08"/>
    <w:rsid w:val="001F08B3"/>
    <w:rsid w:val="001F3AA9"/>
    <w:rsid w:val="001F4869"/>
    <w:rsid w:val="001F65C1"/>
    <w:rsid w:val="002137EB"/>
    <w:rsid w:val="00213C76"/>
    <w:rsid w:val="002150B5"/>
    <w:rsid w:val="00221CCE"/>
    <w:rsid w:val="00223E2F"/>
    <w:rsid w:val="00224741"/>
    <w:rsid w:val="00232EAD"/>
    <w:rsid w:val="00235A68"/>
    <w:rsid w:val="0024050C"/>
    <w:rsid w:val="00241A07"/>
    <w:rsid w:val="00247056"/>
    <w:rsid w:val="002473FC"/>
    <w:rsid w:val="00251282"/>
    <w:rsid w:val="00252994"/>
    <w:rsid w:val="002533A4"/>
    <w:rsid w:val="00253C9E"/>
    <w:rsid w:val="002570CA"/>
    <w:rsid w:val="0026097F"/>
    <w:rsid w:val="002638A5"/>
    <w:rsid w:val="00270256"/>
    <w:rsid w:val="00274843"/>
    <w:rsid w:val="00274CC8"/>
    <w:rsid w:val="002753A2"/>
    <w:rsid w:val="00276CBA"/>
    <w:rsid w:val="00284D01"/>
    <w:rsid w:val="00287466"/>
    <w:rsid w:val="002874F1"/>
    <w:rsid w:val="002875E8"/>
    <w:rsid w:val="0029172D"/>
    <w:rsid w:val="00295293"/>
    <w:rsid w:val="00295904"/>
    <w:rsid w:val="00296B97"/>
    <w:rsid w:val="00296E85"/>
    <w:rsid w:val="002A1AE9"/>
    <w:rsid w:val="002A2FE0"/>
    <w:rsid w:val="002A468C"/>
    <w:rsid w:val="002A4753"/>
    <w:rsid w:val="002A4D6E"/>
    <w:rsid w:val="002B4987"/>
    <w:rsid w:val="002D06CD"/>
    <w:rsid w:val="002D2D5D"/>
    <w:rsid w:val="002D31E1"/>
    <w:rsid w:val="002D422E"/>
    <w:rsid w:val="002D67EF"/>
    <w:rsid w:val="002E2F69"/>
    <w:rsid w:val="002E37EF"/>
    <w:rsid w:val="002E4D60"/>
    <w:rsid w:val="002F53B3"/>
    <w:rsid w:val="00307914"/>
    <w:rsid w:val="00307E2F"/>
    <w:rsid w:val="00310061"/>
    <w:rsid w:val="00315747"/>
    <w:rsid w:val="003208AD"/>
    <w:rsid w:val="00323D06"/>
    <w:rsid w:val="00327812"/>
    <w:rsid w:val="00331BB4"/>
    <w:rsid w:val="00333317"/>
    <w:rsid w:val="00334756"/>
    <w:rsid w:val="00334BA6"/>
    <w:rsid w:val="00334C5B"/>
    <w:rsid w:val="003360A9"/>
    <w:rsid w:val="00340891"/>
    <w:rsid w:val="00342ECC"/>
    <w:rsid w:val="00344FC4"/>
    <w:rsid w:val="003462EA"/>
    <w:rsid w:val="003524B1"/>
    <w:rsid w:val="00361762"/>
    <w:rsid w:val="00361851"/>
    <w:rsid w:val="00363AA8"/>
    <w:rsid w:val="00363C5F"/>
    <w:rsid w:val="00364414"/>
    <w:rsid w:val="00366B04"/>
    <w:rsid w:val="0036769E"/>
    <w:rsid w:val="00367FB5"/>
    <w:rsid w:val="003776E9"/>
    <w:rsid w:val="003777F3"/>
    <w:rsid w:val="00381964"/>
    <w:rsid w:val="003852E8"/>
    <w:rsid w:val="003912DF"/>
    <w:rsid w:val="003926AA"/>
    <w:rsid w:val="003A53BA"/>
    <w:rsid w:val="003B18E5"/>
    <w:rsid w:val="003B2813"/>
    <w:rsid w:val="003B2844"/>
    <w:rsid w:val="003B30E8"/>
    <w:rsid w:val="003B3C92"/>
    <w:rsid w:val="003B5E0B"/>
    <w:rsid w:val="003B6C34"/>
    <w:rsid w:val="003B75D3"/>
    <w:rsid w:val="003C0C2B"/>
    <w:rsid w:val="003C1893"/>
    <w:rsid w:val="003C3A58"/>
    <w:rsid w:val="003C7400"/>
    <w:rsid w:val="003D1067"/>
    <w:rsid w:val="003D182D"/>
    <w:rsid w:val="003D4960"/>
    <w:rsid w:val="003D50E3"/>
    <w:rsid w:val="003E21A6"/>
    <w:rsid w:val="003E6792"/>
    <w:rsid w:val="003F354B"/>
    <w:rsid w:val="003F7EB2"/>
    <w:rsid w:val="004049EC"/>
    <w:rsid w:val="0041641A"/>
    <w:rsid w:val="00421923"/>
    <w:rsid w:val="00425211"/>
    <w:rsid w:val="004361A8"/>
    <w:rsid w:val="00436AFD"/>
    <w:rsid w:val="00437FE7"/>
    <w:rsid w:val="00440284"/>
    <w:rsid w:val="00444D70"/>
    <w:rsid w:val="00452B80"/>
    <w:rsid w:val="004552E0"/>
    <w:rsid w:val="00455AAD"/>
    <w:rsid w:val="00461D03"/>
    <w:rsid w:val="0046291E"/>
    <w:rsid w:val="004724E2"/>
    <w:rsid w:val="004758DF"/>
    <w:rsid w:val="004760FD"/>
    <w:rsid w:val="00480B47"/>
    <w:rsid w:val="00482DDB"/>
    <w:rsid w:val="0048319C"/>
    <w:rsid w:val="00484303"/>
    <w:rsid w:val="00485880"/>
    <w:rsid w:val="00495E60"/>
    <w:rsid w:val="004A18CF"/>
    <w:rsid w:val="004A4D6F"/>
    <w:rsid w:val="004B23B3"/>
    <w:rsid w:val="004C04AE"/>
    <w:rsid w:val="004C14C8"/>
    <w:rsid w:val="004C54C1"/>
    <w:rsid w:val="004C6AA0"/>
    <w:rsid w:val="004D0D8F"/>
    <w:rsid w:val="004D411C"/>
    <w:rsid w:val="004D606A"/>
    <w:rsid w:val="004D6FB1"/>
    <w:rsid w:val="004E6938"/>
    <w:rsid w:val="004E74A4"/>
    <w:rsid w:val="004E7550"/>
    <w:rsid w:val="004F02F6"/>
    <w:rsid w:val="004F6748"/>
    <w:rsid w:val="005052A4"/>
    <w:rsid w:val="00505B95"/>
    <w:rsid w:val="0051508A"/>
    <w:rsid w:val="00516B51"/>
    <w:rsid w:val="00517813"/>
    <w:rsid w:val="00521EEC"/>
    <w:rsid w:val="005311A8"/>
    <w:rsid w:val="00535EDE"/>
    <w:rsid w:val="00536A6C"/>
    <w:rsid w:val="00542C8D"/>
    <w:rsid w:val="005445D3"/>
    <w:rsid w:val="0054570C"/>
    <w:rsid w:val="005465D9"/>
    <w:rsid w:val="005471F9"/>
    <w:rsid w:val="0055277D"/>
    <w:rsid w:val="00553495"/>
    <w:rsid w:val="00553586"/>
    <w:rsid w:val="00562DFB"/>
    <w:rsid w:val="00570D12"/>
    <w:rsid w:val="0057138A"/>
    <w:rsid w:val="00573E41"/>
    <w:rsid w:val="00577D23"/>
    <w:rsid w:val="00581A7D"/>
    <w:rsid w:val="005827A8"/>
    <w:rsid w:val="00591792"/>
    <w:rsid w:val="005945CE"/>
    <w:rsid w:val="005A1303"/>
    <w:rsid w:val="005A53CC"/>
    <w:rsid w:val="005A77AE"/>
    <w:rsid w:val="005B0673"/>
    <w:rsid w:val="005B08AA"/>
    <w:rsid w:val="005B217B"/>
    <w:rsid w:val="005B30F0"/>
    <w:rsid w:val="005B58D6"/>
    <w:rsid w:val="005B680E"/>
    <w:rsid w:val="005B7E59"/>
    <w:rsid w:val="005C39C9"/>
    <w:rsid w:val="005D15F4"/>
    <w:rsid w:val="005D34CE"/>
    <w:rsid w:val="005D4B52"/>
    <w:rsid w:val="005D6A3D"/>
    <w:rsid w:val="005D7E78"/>
    <w:rsid w:val="005E07CD"/>
    <w:rsid w:val="005E1D7E"/>
    <w:rsid w:val="005E4664"/>
    <w:rsid w:val="005E5136"/>
    <w:rsid w:val="005E70FD"/>
    <w:rsid w:val="005F4151"/>
    <w:rsid w:val="005F5529"/>
    <w:rsid w:val="005F5B11"/>
    <w:rsid w:val="005F5FD0"/>
    <w:rsid w:val="005F6061"/>
    <w:rsid w:val="00600613"/>
    <w:rsid w:val="006071BE"/>
    <w:rsid w:val="00610F7B"/>
    <w:rsid w:val="006111D7"/>
    <w:rsid w:val="00611326"/>
    <w:rsid w:val="00614C0D"/>
    <w:rsid w:val="00615CEA"/>
    <w:rsid w:val="006163BB"/>
    <w:rsid w:val="00620FCF"/>
    <w:rsid w:val="00622833"/>
    <w:rsid w:val="00622CD3"/>
    <w:rsid w:val="006234A3"/>
    <w:rsid w:val="00630E95"/>
    <w:rsid w:val="0063329A"/>
    <w:rsid w:val="00633EE2"/>
    <w:rsid w:val="00637899"/>
    <w:rsid w:val="00640788"/>
    <w:rsid w:val="006572DC"/>
    <w:rsid w:val="00662012"/>
    <w:rsid w:val="00662D9A"/>
    <w:rsid w:val="006715C8"/>
    <w:rsid w:val="006835A7"/>
    <w:rsid w:val="0068597C"/>
    <w:rsid w:val="00686933"/>
    <w:rsid w:val="00690E63"/>
    <w:rsid w:val="006938E6"/>
    <w:rsid w:val="0069810C"/>
    <w:rsid w:val="006A30DB"/>
    <w:rsid w:val="006A4D71"/>
    <w:rsid w:val="006A607D"/>
    <w:rsid w:val="006B1A30"/>
    <w:rsid w:val="006B5BDB"/>
    <w:rsid w:val="006B7FE0"/>
    <w:rsid w:val="006D3633"/>
    <w:rsid w:val="006D3E8F"/>
    <w:rsid w:val="006D47C1"/>
    <w:rsid w:val="006F0EFF"/>
    <w:rsid w:val="006F35EC"/>
    <w:rsid w:val="006F487A"/>
    <w:rsid w:val="006F49EB"/>
    <w:rsid w:val="006F67D4"/>
    <w:rsid w:val="006F6DD5"/>
    <w:rsid w:val="006F7270"/>
    <w:rsid w:val="0070671F"/>
    <w:rsid w:val="00715F19"/>
    <w:rsid w:val="00717C47"/>
    <w:rsid w:val="00722F5F"/>
    <w:rsid w:val="00724B0F"/>
    <w:rsid w:val="007254A9"/>
    <w:rsid w:val="00730924"/>
    <w:rsid w:val="007413BF"/>
    <w:rsid w:val="007526C6"/>
    <w:rsid w:val="0075351C"/>
    <w:rsid w:val="007571F6"/>
    <w:rsid w:val="00761D02"/>
    <w:rsid w:val="0076235F"/>
    <w:rsid w:val="007705BB"/>
    <w:rsid w:val="00770A26"/>
    <w:rsid w:val="00770D06"/>
    <w:rsid w:val="00770E7D"/>
    <w:rsid w:val="0077113F"/>
    <w:rsid w:val="007714AD"/>
    <w:rsid w:val="00771B90"/>
    <w:rsid w:val="00775AFC"/>
    <w:rsid w:val="0078354C"/>
    <w:rsid w:val="007838D5"/>
    <w:rsid w:val="007845EA"/>
    <w:rsid w:val="00785A62"/>
    <w:rsid w:val="00791A0A"/>
    <w:rsid w:val="007952D0"/>
    <w:rsid w:val="007A2A3B"/>
    <w:rsid w:val="007A2A98"/>
    <w:rsid w:val="007A362E"/>
    <w:rsid w:val="007A3FD1"/>
    <w:rsid w:val="007A43C2"/>
    <w:rsid w:val="007A479B"/>
    <w:rsid w:val="007B3450"/>
    <w:rsid w:val="007B6E2A"/>
    <w:rsid w:val="007C306A"/>
    <w:rsid w:val="007C31DE"/>
    <w:rsid w:val="007C4681"/>
    <w:rsid w:val="007C57B5"/>
    <w:rsid w:val="007C5D46"/>
    <w:rsid w:val="007C6A4E"/>
    <w:rsid w:val="007D65FF"/>
    <w:rsid w:val="007E5259"/>
    <w:rsid w:val="007E530C"/>
    <w:rsid w:val="007F0140"/>
    <w:rsid w:val="007F02B7"/>
    <w:rsid w:val="007F03DC"/>
    <w:rsid w:val="007F6653"/>
    <w:rsid w:val="00800455"/>
    <w:rsid w:val="00802532"/>
    <w:rsid w:val="00803520"/>
    <w:rsid w:val="00805EC9"/>
    <w:rsid w:val="00814603"/>
    <w:rsid w:val="00814F27"/>
    <w:rsid w:val="00816969"/>
    <w:rsid w:val="0082029A"/>
    <w:rsid w:val="00821318"/>
    <w:rsid w:val="0082179E"/>
    <w:rsid w:val="00823FC0"/>
    <w:rsid w:val="00832EBA"/>
    <w:rsid w:val="00834E31"/>
    <w:rsid w:val="0084060F"/>
    <w:rsid w:val="00840A98"/>
    <w:rsid w:val="00841C14"/>
    <w:rsid w:val="00842C1B"/>
    <w:rsid w:val="00845CBC"/>
    <w:rsid w:val="00850050"/>
    <w:rsid w:val="00852B32"/>
    <w:rsid w:val="00861C52"/>
    <w:rsid w:val="00862629"/>
    <w:rsid w:val="0089374E"/>
    <w:rsid w:val="00894987"/>
    <w:rsid w:val="008A02E0"/>
    <w:rsid w:val="008A61B6"/>
    <w:rsid w:val="008B0B78"/>
    <w:rsid w:val="008B2DD5"/>
    <w:rsid w:val="008B7C16"/>
    <w:rsid w:val="008C1935"/>
    <w:rsid w:val="008C5047"/>
    <w:rsid w:val="008C62C1"/>
    <w:rsid w:val="008C657D"/>
    <w:rsid w:val="008D16D5"/>
    <w:rsid w:val="008D6677"/>
    <w:rsid w:val="008E0216"/>
    <w:rsid w:val="008E061B"/>
    <w:rsid w:val="008E3396"/>
    <w:rsid w:val="008E5FF6"/>
    <w:rsid w:val="008E6FDD"/>
    <w:rsid w:val="008F1DF3"/>
    <w:rsid w:val="008F28F3"/>
    <w:rsid w:val="008F3731"/>
    <w:rsid w:val="008F614B"/>
    <w:rsid w:val="009002C5"/>
    <w:rsid w:val="009036C4"/>
    <w:rsid w:val="0091481E"/>
    <w:rsid w:val="009149B2"/>
    <w:rsid w:val="0092151E"/>
    <w:rsid w:val="00921EFB"/>
    <w:rsid w:val="0092470B"/>
    <w:rsid w:val="009257D8"/>
    <w:rsid w:val="0092673A"/>
    <w:rsid w:val="009267DD"/>
    <w:rsid w:val="00930620"/>
    <w:rsid w:val="00931066"/>
    <w:rsid w:val="00931D3E"/>
    <w:rsid w:val="00933036"/>
    <w:rsid w:val="00936904"/>
    <w:rsid w:val="0094077D"/>
    <w:rsid w:val="00944F1D"/>
    <w:rsid w:val="00952A63"/>
    <w:rsid w:val="00952C15"/>
    <w:rsid w:val="009573CA"/>
    <w:rsid w:val="009605A9"/>
    <w:rsid w:val="009606A6"/>
    <w:rsid w:val="00961928"/>
    <w:rsid w:val="009714C6"/>
    <w:rsid w:val="00975187"/>
    <w:rsid w:val="0098000C"/>
    <w:rsid w:val="00980CBC"/>
    <w:rsid w:val="00983E87"/>
    <w:rsid w:val="009851E8"/>
    <w:rsid w:val="009946EB"/>
    <w:rsid w:val="009A0C85"/>
    <w:rsid w:val="009B7258"/>
    <w:rsid w:val="009C2EDC"/>
    <w:rsid w:val="009C3B62"/>
    <w:rsid w:val="009C6C37"/>
    <w:rsid w:val="009D0B3F"/>
    <w:rsid w:val="009D1D17"/>
    <w:rsid w:val="009D1EF6"/>
    <w:rsid w:val="009D2D3D"/>
    <w:rsid w:val="009D2FB1"/>
    <w:rsid w:val="009D3C71"/>
    <w:rsid w:val="009D73B1"/>
    <w:rsid w:val="009E01C1"/>
    <w:rsid w:val="009E0F03"/>
    <w:rsid w:val="009E1765"/>
    <w:rsid w:val="009E29AB"/>
    <w:rsid w:val="009E2A4B"/>
    <w:rsid w:val="009E3866"/>
    <w:rsid w:val="009E4075"/>
    <w:rsid w:val="009E5AE5"/>
    <w:rsid w:val="009E6D8F"/>
    <w:rsid w:val="009E6EE9"/>
    <w:rsid w:val="009F55A3"/>
    <w:rsid w:val="009F5C77"/>
    <w:rsid w:val="00A016D8"/>
    <w:rsid w:val="00A02606"/>
    <w:rsid w:val="00A03FFD"/>
    <w:rsid w:val="00A07D4D"/>
    <w:rsid w:val="00A10683"/>
    <w:rsid w:val="00A12FE0"/>
    <w:rsid w:val="00A16B20"/>
    <w:rsid w:val="00A22EA2"/>
    <w:rsid w:val="00A240BE"/>
    <w:rsid w:val="00A261A8"/>
    <w:rsid w:val="00A30BBD"/>
    <w:rsid w:val="00A322BD"/>
    <w:rsid w:val="00A32D0D"/>
    <w:rsid w:val="00A35258"/>
    <w:rsid w:val="00A364D4"/>
    <w:rsid w:val="00A366DD"/>
    <w:rsid w:val="00A36D08"/>
    <w:rsid w:val="00A42426"/>
    <w:rsid w:val="00A50650"/>
    <w:rsid w:val="00A51000"/>
    <w:rsid w:val="00A567C9"/>
    <w:rsid w:val="00A6056B"/>
    <w:rsid w:val="00A67F45"/>
    <w:rsid w:val="00A71A35"/>
    <w:rsid w:val="00A728F3"/>
    <w:rsid w:val="00A879B2"/>
    <w:rsid w:val="00A91584"/>
    <w:rsid w:val="00A94996"/>
    <w:rsid w:val="00A95C42"/>
    <w:rsid w:val="00AA03AC"/>
    <w:rsid w:val="00AA22FD"/>
    <w:rsid w:val="00AA52DC"/>
    <w:rsid w:val="00AA71BA"/>
    <w:rsid w:val="00AB0C75"/>
    <w:rsid w:val="00AB1474"/>
    <w:rsid w:val="00AB472B"/>
    <w:rsid w:val="00AC1D79"/>
    <w:rsid w:val="00AC248C"/>
    <w:rsid w:val="00AC2EA6"/>
    <w:rsid w:val="00AC384C"/>
    <w:rsid w:val="00AC6C98"/>
    <w:rsid w:val="00AD0576"/>
    <w:rsid w:val="00AE2FB2"/>
    <w:rsid w:val="00AF456F"/>
    <w:rsid w:val="00AF55DE"/>
    <w:rsid w:val="00AF58AC"/>
    <w:rsid w:val="00AF6772"/>
    <w:rsid w:val="00AF6F4A"/>
    <w:rsid w:val="00AF736F"/>
    <w:rsid w:val="00B0035C"/>
    <w:rsid w:val="00B036FC"/>
    <w:rsid w:val="00B06010"/>
    <w:rsid w:val="00B069E5"/>
    <w:rsid w:val="00B07410"/>
    <w:rsid w:val="00B10462"/>
    <w:rsid w:val="00B125ED"/>
    <w:rsid w:val="00B12B16"/>
    <w:rsid w:val="00B23BD8"/>
    <w:rsid w:val="00B2413F"/>
    <w:rsid w:val="00B24E11"/>
    <w:rsid w:val="00B366CE"/>
    <w:rsid w:val="00B37281"/>
    <w:rsid w:val="00B37D23"/>
    <w:rsid w:val="00B4031D"/>
    <w:rsid w:val="00B41915"/>
    <w:rsid w:val="00B42FDD"/>
    <w:rsid w:val="00B46354"/>
    <w:rsid w:val="00B53264"/>
    <w:rsid w:val="00B56B82"/>
    <w:rsid w:val="00B60C01"/>
    <w:rsid w:val="00B62CA3"/>
    <w:rsid w:val="00B72298"/>
    <w:rsid w:val="00B74F35"/>
    <w:rsid w:val="00B7503F"/>
    <w:rsid w:val="00B819B1"/>
    <w:rsid w:val="00B87272"/>
    <w:rsid w:val="00B87A63"/>
    <w:rsid w:val="00B90465"/>
    <w:rsid w:val="00B96050"/>
    <w:rsid w:val="00B967D6"/>
    <w:rsid w:val="00B9721A"/>
    <w:rsid w:val="00BA184B"/>
    <w:rsid w:val="00BB2BD9"/>
    <w:rsid w:val="00BB498E"/>
    <w:rsid w:val="00BB5392"/>
    <w:rsid w:val="00BB53E5"/>
    <w:rsid w:val="00BB5DF8"/>
    <w:rsid w:val="00BB7791"/>
    <w:rsid w:val="00BC114C"/>
    <w:rsid w:val="00BC655C"/>
    <w:rsid w:val="00BD78DD"/>
    <w:rsid w:val="00BE2C0D"/>
    <w:rsid w:val="00BE3028"/>
    <w:rsid w:val="00BE6BFF"/>
    <w:rsid w:val="00BF4371"/>
    <w:rsid w:val="00BF6FB5"/>
    <w:rsid w:val="00BF75DB"/>
    <w:rsid w:val="00BF9CA3"/>
    <w:rsid w:val="00C0289C"/>
    <w:rsid w:val="00C03036"/>
    <w:rsid w:val="00C03E1C"/>
    <w:rsid w:val="00C04452"/>
    <w:rsid w:val="00C06597"/>
    <w:rsid w:val="00C07F6F"/>
    <w:rsid w:val="00C129BF"/>
    <w:rsid w:val="00C12AC2"/>
    <w:rsid w:val="00C130B2"/>
    <w:rsid w:val="00C13888"/>
    <w:rsid w:val="00C142EB"/>
    <w:rsid w:val="00C14890"/>
    <w:rsid w:val="00C205CC"/>
    <w:rsid w:val="00C22849"/>
    <w:rsid w:val="00C26B5F"/>
    <w:rsid w:val="00C27E18"/>
    <w:rsid w:val="00C323AB"/>
    <w:rsid w:val="00C34592"/>
    <w:rsid w:val="00C34A75"/>
    <w:rsid w:val="00C36490"/>
    <w:rsid w:val="00C41013"/>
    <w:rsid w:val="00C45675"/>
    <w:rsid w:val="00C4673D"/>
    <w:rsid w:val="00C51BFB"/>
    <w:rsid w:val="00C54D85"/>
    <w:rsid w:val="00C55877"/>
    <w:rsid w:val="00C55901"/>
    <w:rsid w:val="00C61ECF"/>
    <w:rsid w:val="00C65878"/>
    <w:rsid w:val="00C70529"/>
    <w:rsid w:val="00C70E26"/>
    <w:rsid w:val="00C71C26"/>
    <w:rsid w:val="00C72155"/>
    <w:rsid w:val="00C87213"/>
    <w:rsid w:val="00C91297"/>
    <w:rsid w:val="00C926D3"/>
    <w:rsid w:val="00CA384E"/>
    <w:rsid w:val="00CA5008"/>
    <w:rsid w:val="00CB3445"/>
    <w:rsid w:val="00CB4301"/>
    <w:rsid w:val="00CC40E6"/>
    <w:rsid w:val="00CC4F93"/>
    <w:rsid w:val="00CD413E"/>
    <w:rsid w:val="00CD6FB8"/>
    <w:rsid w:val="00CE18B4"/>
    <w:rsid w:val="00CE605C"/>
    <w:rsid w:val="00D04C04"/>
    <w:rsid w:val="00D05E39"/>
    <w:rsid w:val="00D124B5"/>
    <w:rsid w:val="00D124B8"/>
    <w:rsid w:val="00D13257"/>
    <w:rsid w:val="00D15B77"/>
    <w:rsid w:val="00D16411"/>
    <w:rsid w:val="00D2044C"/>
    <w:rsid w:val="00D20AA1"/>
    <w:rsid w:val="00D21174"/>
    <w:rsid w:val="00D2183A"/>
    <w:rsid w:val="00D2449C"/>
    <w:rsid w:val="00D27205"/>
    <w:rsid w:val="00D30855"/>
    <w:rsid w:val="00D4149C"/>
    <w:rsid w:val="00D41E4B"/>
    <w:rsid w:val="00D55A37"/>
    <w:rsid w:val="00D5671F"/>
    <w:rsid w:val="00D67909"/>
    <w:rsid w:val="00D713B3"/>
    <w:rsid w:val="00D74392"/>
    <w:rsid w:val="00D774F3"/>
    <w:rsid w:val="00D77E84"/>
    <w:rsid w:val="00D84E1E"/>
    <w:rsid w:val="00D858AA"/>
    <w:rsid w:val="00D8598C"/>
    <w:rsid w:val="00D90088"/>
    <w:rsid w:val="00D90DD4"/>
    <w:rsid w:val="00D942D5"/>
    <w:rsid w:val="00DA1EDA"/>
    <w:rsid w:val="00DA326E"/>
    <w:rsid w:val="00DA7A7C"/>
    <w:rsid w:val="00DB0731"/>
    <w:rsid w:val="00DB2381"/>
    <w:rsid w:val="00DB3582"/>
    <w:rsid w:val="00DB3B0F"/>
    <w:rsid w:val="00DC0E6C"/>
    <w:rsid w:val="00DC12F5"/>
    <w:rsid w:val="00DC1343"/>
    <w:rsid w:val="00DC5048"/>
    <w:rsid w:val="00DD00AB"/>
    <w:rsid w:val="00DD12AE"/>
    <w:rsid w:val="00DD3E12"/>
    <w:rsid w:val="00DD6308"/>
    <w:rsid w:val="00DE50C3"/>
    <w:rsid w:val="00DF0B97"/>
    <w:rsid w:val="00DF3615"/>
    <w:rsid w:val="00DF53EA"/>
    <w:rsid w:val="00DF7B8E"/>
    <w:rsid w:val="00E02E02"/>
    <w:rsid w:val="00E1201A"/>
    <w:rsid w:val="00E14634"/>
    <w:rsid w:val="00E15FB0"/>
    <w:rsid w:val="00E20066"/>
    <w:rsid w:val="00E30A90"/>
    <w:rsid w:val="00E336A0"/>
    <w:rsid w:val="00E36C27"/>
    <w:rsid w:val="00E377E3"/>
    <w:rsid w:val="00E40FA4"/>
    <w:rsid w:val="00E42BF3"/>
    <w:rsid w:val="00E42C96"/>
    <w:rsid w:val="00E4341B"/>
    <w:rsid w:val="00E55484"/>
    <w:rsid w:val="00E5798A"/>
    <w:rsid w:val="00E57F13"/>
    <w:rsid w:val="00E614A4"/>
    <w:rsid w:val="00E614DD"/>
    <w:rsid w:val="00E7017B"/>
    <w:rsid w:val="00E72807"/>
    <w:rsid w:val="00E81E37"/>
    <w:rsid w:val="00E8472D"/>
    <w:rsid w:val="00E869A3"/>
    <w:rsid w:val="00E91ADF"/>
    <w:rsid w:val="00EA0999"/>
    <w:rsid w:val="00EA412E"/>
    <w:rsid w:val="00EA62AA"/>
    <w:rsid w:val="00EA6626"/>
    <w:rsid w:val="00EB06A3"/>
    <w:rsid w:val="00EB06F5"/>
    <w:rsid w:val="00EB12E6"/>
    <w:rsid w:val="00EB204E"/>
    <w:rsid w:val="00EB2200"/>
    <w:rsid w:val="00EB4D7A"/>
    <w:rsid w:val="00EB50F4"/>
    <w:rsid w:val="00EB687B"/>
    <w:rsid w:val="00EC054D"/>
    <w:rsid w:val="00EC1448"/>
    <w:rsid w:val="00EC43CD"/>
    <w:rsid w:val="00ED152B"/>
    <w:rsid w:val="00ED66FB"/>
    <w:rsid w:val="00EE1DAA"/>
    <w:rsid w:val="00EE2C3E"/>
    <w:rsid w:val="00EE3425"/>
    <w:rsid w:val="00EE5C15"/>
    <w:rsid w:val="00EE78E1"/>
    <w:rsid w:val="00EE7D8D"/>
    <w:rsid w:val="00EF081A"/>
    <w:rsid w:val="00EF1ED4"/>
    <w:rsid w:val="00F013E1"/>
    <w:rsid w:val="00F032A6"/>
    <w:rsid w:val="00F067B9"/>
    <w:rsid w:val="00F0692F"/>
    <w:rsid w:val="00F1011A"/>
    <w:rsid w:val="00F11A32"/>
    <w:rsid w:val="00F129D6"/>
    <w:rsid w:val="00F12DDC"/>
    <w:rsid w:val="00F13A48"/>
    <w:rsid w:val="00F23CC9"/>
    <w:rsid w:val="00F256C5"/>
    <w:rsid w:val="00F26DF9"/>
    <w:rsid w:val="00F31E2F"/>
    <w:rsid w:val="00F32A60"/>
    <w:rsid w:val="00F3534D"/>
    <w:rsid w:val="00F368EA"/>
    <w:rsid w:val="00F371A7"/>
    <w:rsid w:val="00F3786F"/>
    <w:rsid w:val="00F42D42"/>
    <w:rsid w:val="00F43EB4"/>
    <w:rsid w:val="00F454D2"/>
    <w:rsid w:val="00F463F5"/>
    <w:rsid w:val="00F511FF"/>
    <w:rsid w:val="00F52482"/>
    <w:rsid w:val="00F526D6"/>
    <w:rsid w:val="00F55792"/>
    <w:rsid w:val="00F5631B"/>
    <w:rsid w:val="00F57154"/>
    <w:rsid w:val="00F6124D"/>
    <w:rsid w:val="00F62698"/>
    <w:rsid w:val="00F70BF1"/>
    <w:rsid w:val="00F748EB"/>
    <w:rsid w:val="00F75C0D"/>
    <w:rsid w:val="00F812F9"/>
    <w:rsid w:val="00F90FB5"/>
    <w:rsid w:val="00F9642E"/>
    <w:rsid w:val="00FA05BF"/>
    <w:rsid w:val="00FA24DA"/>
    <w:rsid w:val="00FA323C"/>
    <w:rsid w:val="00FA44FE"/>
    <w:rsid w:val="00FB0D52"/>
    <w:rsid w:val="00FB10D7"/>
    <w:rsid w:val="00FB20AE"/>
    <w:rsid w:val="00FB33E8"/>
    <w:rsid w:val="00FB535D"/>
    <w:rsid w:val="00FC214A"/>
    <w:rsid w:val="00FC6FBA"/>
    <w:rsid w:val="00FD05E3"/>
    <w:rsid w:val="00FD51A8"/>
    <w:rsid w:val="00FD5F3B"/>
    <w:rsid w:val="00FE0848"/>
    <w:rsid w:val="00FE44DC"/>
    <w:rsid w:val="00FE6C8E"/>
    <w:rsid w:val="00FE6F09"/>
    <w:rsid w:val="00FE75FB"/>
    <w:rsid w:val="00FF6400"/>
    <w:rsid w:val="015C34C6"/>
    <w:rsid w:val="019C70F0"/>
    <w:rsid w:val="01C4DAEB"/>
    <w:rsid w:val="0223AC77"/>
    <w:rsid w:val="02807013"/>
    <w:rsid w:val="0292DE4D"/>
    <w:rsid w:val="037A1DCA"/>
    <w:rsid w:val="037A8DE6"/>
    <w:rsid w:val="0386EA38"/>
    <w:rsid w:val="03A1605F"/>
    <w:rsid w:val="03E04EBF"/>
    <w:rsid w:val="03F96710"/>
    <w:rsid w:val="040D6BFB"/>
    <w:rsid w:val="05912B75"/>
    <w:rsid w:val="05ACD6CF"/>
    <w:rsid w:val="05ED76BE"/>
    <w:rsid w:val="066FE213"/>
    <w:rsid w:val="06898E3C"/>
    <w:rsid w:val="06B48589"/>
    <w:rsid w:val="073228E8"/>
    <w:rsid w:val="075A78EA"/>
    <w:rsid w:val="07FA2A28"/>
    <w:rsid w:val="080BB274"/>
    <w:rsid w:val="082A0051"/>
    <w:rsid w:val="0839AC5D"/>
    <w:rsid w:val="08BB5FF3"/>
    <w:rsid w:val="08CCD833"/>
    <w:rsid w:val="09A73560"/>
    <w:rsid w:val="09A782D5"/>
    <w:rsid w:val="09FBA817"/>
    <w:rsid w:val="0A9CC953"/>
    <w:rsid w:val="0ABE4530"/>
    <w:rsid w:val="0ACCA781"/>
    <w:rsid w:val="0B0D1E9D"/>
    <w:rsid w:val="0B743223"/>
    <w:rsid w:val="0B92C33B"/>
    <w:rsid w:val="0C0C2912"/>
    <w:rsid w:val="0C72AEC0"/>
    <w:rsid w:val="0C9FF6BD"/>
    <w:rsid w:val="0CA7E047"/>
    <w:rsid w:val="0CD013C6"/>
    <w:rsid w:val="0D6AD6E2"/>
    <w:rsid w:val="0DCAF904"/>
    <w:rsid w:val="0DDB5776"/>
    <w:rsid w:val="0DFB5085"/>
    <w:rsid w:val="0EFB1163"/>
    <w:rsid w:val="0F39AE34"/>
    <w:rsid w:val="0F4DA108"/>
    <w:rsid w:val="0F693E27"/>
    <w:rsid w:val="0FE969A1"/>
    <w:rsid w:val="10B0E6BA"/>
    <w:rsid w:val="10ED95B1"/>
    <w:rsid w:val="112C4E35"/>
    <w:rsid w:val="115B1122"/>
    <w:rsid w:val="11A29F4C"/>
    <w:rsid w:val="12290D2D"/>
    <w:rsid w:val="12B4D6CD"/>
    <w:rsid w:val="12BE6374"/>
    <w:rsid w:val="133CDCCF"/>
    <w:rsid w:val="13B6E96A"/>
    <w:rsid w:val="1425D3C4"/>
    <w:rsid w:val="143C9585"/>
    <w:rsid w:val="148E2390"/>
    <w:rsid w:val="1490D0F5"/>
    <w:rsid w:val="14B41B84"/>
    <w:rsid w:val="1523975B"/>
    <w:rsid w:val="15BA92B5"/>
    <w:rsid w:val="15BE269E"/>
    <w:rsid w:val="15C19B71"/>
    <w:rsid w:val="1609F729"/>
    <w:rsid w:val="164440EB"/>
    <w:rsid w:val="165C3950"/>
    <w:rsid w:val="16674A83"/>
    <w:rsid w:val="16687851"/>
    <w:rsid w:val="16BBC69B"/>
    <w:rsid w:val="17033859"/>
    <w:rsid w:val="170592D0"/>
    <w:rsid w:val="1743AED8"/>
    <w:rsid w:val="17890A6E"/>
    <w:rsid w:val="17DA6501"/>
    <w:rsid w:val="17E3B43C"/>
    <w:rsid w:val="181306AD"/>
    <w:rsid w:val="18136C2C"/>
    <w:rsid w:val="181F27DE"/>
    <w:rsid w:val="182F8445"/>
    <w:rsid w:val="184E1A75"/>
    <w:rsid w:val="18793897"/>
    <w:rsid w:val="189A119A"/>
    <w:rsid w:val="19706F90"/>
    <w:rsid w:val="19A2A2C8"/>
    <w:rsid w:val="19BCC1A6"/>
    <w:rsid w:val="19D7C655"/>
    <w:rsid w:val="19DB4AC9"/>
    <w:rsid w:val="1A10716A"/>
    <w:rsid w:val="1A4C17F8"/>
    <w:rsid w:val="1A8157A1"/>
    <w:rsid w:val="1A88BCBA"/>
    <w:rsid w:val="1A9053AF"/>
    <w:rsid w:val="1B0243FF"/>
    <w:rsid w:val="1B1EFB55"/>
    <w:rsid w:val="1BF7E9A8"/>
    <w:rsid w:val="1CAE834F"/>
    <w:rsid w:val="1CD47C85"/>
    <w:rsid w:val="1DBCD1A7"/>
    <w:rsid w:val="1DCE0C7E"/>
    <w:rsid w:val="1E38EA0F"/>
    <w:rsid w:val="1E45714E"/>
    <w:rsid w:val="1E4AFA7C"/>
    <w:rsid w:val="1E7DD196"/>
    <w:rsid w:val="1E7F8F76"/>
    <w:rsid w:val="1EE92226"/>
    <w:rsid w:val="1F39397E"/>
    <w:rsid w:val="1FA220EB"/>
    <w:rsid w:val="1FAE4326"/>
    <w:rsid w:val="1FBAC1B7"/>
    <w:rsid w:val="1FC4EDDB"/>
    <w:rsid w:val="2025AC31"/>
    <w:rsid w:val="205B47FF"/>
    <w:rsid w:val="20850316"/>
    <w:rsid w:val="20B059CB"/>
    <w:rsid w:val="20C4992A"/>
    <w:rsid w:val="20F944D8"/>
    <w:rsid w:val="213DF14C"/>
    <w:rsid w:val="21886943"/>
    <w:rsid w:val="2190A52A"/>
    <w:rsid w:val="22A0E1D9"/>
    <w:rsid w:val="22D593C8"/>
    <w:rsid w:val="2383E25D"/>
    <w:rsid w:val="23E9D330"/>
    <w:rsid w:val="23FC21E1"/>
    <w:rsid w:val="2402FB8D"/>
    <w:rsid w:val="242CFAD7"/>
    <w:rsid w:val="24385269"/>
    <w:rsid w:val="24F6BE80"/>
    <w:rsid w:val="2621581B"/>
    <w:rsid w:val="26464B03"/>
    <w:rsid w:val="2649E3E4"/>
    <w:rsid w:val="265708B2"/>
    <w:rsid w:val="26835AD5"/>
    <w:rsid w:val="26B008C7"/>
    <w:rsid w:val="2756CF34"/>
    <w:rsid w:val="275D9BE0"/>
    <w:rsid w:val="27A817DD"/>
    <w:rsid w:val="27C4AFCF"/>
    <w:rsid w:val="28C36551"/>
    <w:rsid w:val="28F2B4E2"/>
    <w:rsid w:val="2901092A"/>
    <w:rsid w:val="2911678E"/>
    <w:rsid w:val="296CD69A"/>
    <w:rsid w:val="29A234E7"/>
    <w:rsid w:val="29CF0DC7"/>
    <w:rsid w:val="29F6D316"/>
    <w:rsid w:val="2A9C273A"/>
    <w:rsid w:val="2AD309F8"/>
    <w:rsid w:val="2B7E27E6"/>
    <w:rsid w:val="2BBB6E00"/>
    <w:rsid w:val="2C5C05DD"/>
    <w:rsid w:val="2C8BE39A"/>
    <w:rsid w:val="2CFB0EC4"/>
    <w:rsid w:val="2D0390D6"/>
    <w:rsid w:val="2D47AEEE"/>
    <w:rsid w:val="2D940A79"/>
    <w:rsid w:val="2DA1DED0"/>
    <w:rsid w:val="2DFFD130"/>
    <w:rsid w:val="2E321B99"/>
    <w:rsid w:val="2EBEE7B2"/>
    <w:rsid w:val="2ED68334"/>
    <w:rsid w:val="2F21B400"/>
    <w:rsid w:val="2F3DFBCA"/>
    <w:rsid w:val="2F9645EB"/>
    <w:rsid w:val="2FC55C3F"/>
    <w:rsid w:val="2FE8DE52"/>
    <w:rsid w:val="3053E566"/>
    <w:rsid w:val="305AF54E"/>
    <w:rsid w:val="306B7955"/>
    <w:rsid w:val="306D915C"/>
    <w:rsid w:val="3072C77D"/>
    <w:rsid w:val="31254694"/>
    <w:rsid w:val="3140C6DA"/>
    <w:rsid w:val="31F359D4"/>
    <w:rsid w:val="320A2969"/>
    <w:rsid w:val="327D47C6"/>
    <w:rsid w:val="3291F640"/>
    <w:rsid w:val="32B3370D"/>
    <w:rsid w:val="32B976E4"/>
    <w:rsid w:val="32D818FD"/>
    <w:rsid w:val="33699BCF"/>
    <w:rsid w:val="337357C0"/>
    <w:rsid w:val="337F525E"/>
    <w:rsid w:val="340BBCCF"/>
    <w:rsid w:val="34187B3A"/>
    <w:rsid w:val="34904878"/>
    <w:rsid w:val="34A28055"/>
    <w:rsid w:val="350CE24A"/>
    <w:rsid w:val="35B4EFB8"/>
    <w:rsid w:val="35D08705"/>
    <w:rsid w:val="362780C9"/>
    <w:rsid w:val="36567BC2"/>
    <w:rsid w:val="36625AC8"/>
    <w:rsid w:val="36796A0D"/>
    <w:rsid w:val="3684B877"/>
    <w:rsid w:val="3740D863"/>
    <w:rsid w:val="37B787A9"/>
    <w:rsid w:val="37CAEA35"/>
    <w:rsid w:val="37DA3EE3"/>
    <w:rsid w:val="39076539"/>
    <w:rsid w:val="390D25AE"/>
    <w:rsid w:val="394C7F10"/>
    <w:rsid w:val="3A1880E3"/>
    <w:rsid w:val="3A423600"/>
    <w:rsid w:val="3A43A349"/>
    <w:rsid w:val="3A928408"/>
    <w:rsid w:val="3A965C57"/>
    <w:rsid w:val="3A990BC7"/>
    <w:rsid w:val="3AC21140"/>
    <w:rsid w:val="3B5971AA"/>
    <w:rsid w:val="3B700822"/>
    <w:rsid w:val="3B7E6EF4"/>
    <w:rsid w:val="3B888E78"/>
    <w:rsid w:val="3BB4210D"/>
    <w:rsid w:val="3C394D21"/>
    <w:rsid w:val="3C9AF4F5"/>
    <w:rsid w:val="3CF6D6C6"/>
    <w:rsid w:val="3D382228"/>
    <w:rsid w:val="3D647A8F"/>
    <w:rsid w:val="3D67BCE7"/>
    <w:rsid w:val="3E038248"/>
    <w:rsid w:val="3EA289B9"/>
    <w:rsid w:val="3EA8748E"/>
    <w:rsid w:val="3EAF038A"/>
    <w:rsid w:val="3EE67776"/>
    <w:rsid w:val="3F0488D7"/>
    <w:rsid w:val="3F31BEE1"/>
    <w:rsid w:val="403E5A1A"/>
    <w:rsid w:val="419CAD13"/>
    <w:rsid w:val="41CB8F72"/>
    <w:rsid w:val="4298F044"/>
    <w:rsid w:val="42A11643"/>
    <w:rsid w:val="42B11AC2"/>
    <w:rsid w:val="42C849F3"/>
    <w:rsid w:val="432D2D40"/>
    <w:rsid w:val="4335B764"/>
    <w:rsid w:val="43947DC3"/>
    <w:rsid w:val="43DAECF3"/>
    <w:rsid w:val="43E7CC0E"/>
    <w:rsid w:val="4428B5AC"/>
    <w:rsid w:val="44545EB0"/>
    <w:rsid w:val="4465FED9"/>
    <w:rsid w:val="44D7F96E"/>
    <w:rsid w:val="44EA30FB"/>
    <w:rsid w:val="44F15757"/>
    <w:rsid w:val="45000FDA"/>
    <w:rsid w:val="453DE609"/>
    <w:rsid w:val="45566417"/>
    <w:rsid w:val="45BA462F"/>
    <w:rsid w:val="45FDA0AA"/>
    <w:rsid w:val="466AA39D"/>
    <w:rsid w:val="46C8FA2F"/>
    <w:rsid w:val="46CE441C"/>
    <w:rsid w:val="47148212"/>
    <w:rsid w:val="4722CC6D"/>
    <w:rsid w:val="472C7F60"/>
    <w:rsid w:val="47441D38"/>
    <w:rsid w:val="47A3E423"/>
    <w:rsid w:val="48165FA0"/>
    <w:rsid w:val="481D85FC"/>
    <w:rsid w:val="481F2D35"/>
    <w:rsid w:val="48248EB8"/>
    <w:rsid w:val="482BBF16"/>
    <w:rsid w:val="482C263C"/>
    <w:rsid w:val="487A691B"/>
    <w:rsid w:val="48F78763"/>
    <w:rsid w:val="4905E781"/>
    <w:rsid w:val="494A174F"/>
    <w:rsid w:val="49775132"/>
    <w:rsid w:val="498A4FD5"/>
    <w:rsid w:val="49CD38AB"/>
    <w:rsid w:val="49DAE2CD"/>
    <w:rsid w:val="49EA01BD"/>
    <w:rsid w:val="4A1976C8"/>
    <w:rsid w:val="4A55D69D"/>
    <w:rsid w:val="4A5DF3BC"/>
    <w:rsid w:val="4B3BCEFC"/>
    <w:rsid w:val="4B7CF885"/>
    <w:rsid w:val="4BAD51A9"/>
    <w:rsid w:val="4BF90F28"/>
    <w:rsid w:val="4C97ED1A"/>
    <w:rsid w:val="4CA04C75"/>
    <w:rsid w:val="4CA63884"/>
    <w:rsid w:val="4CC54763"/>
    <w:rsid w:val="4E72FD48"/>
    <w:rsid w:val="4E75922C"/>
    <w:rsid w:val="4EA44A83"/>
    <w:rsid w:val="4EB38A11"/>
    <w:rsid w:val="4F3A20FB"/>
    <w:rsid w:val="5077AD61"/>
    <w:rsid w:val="50D99476"/>
    <w:rsid w:val="517C395D"/>
    <w:rsid w:val="51A1F44B"/>
    <w:rsid w:val="51D5C297"/>
    <w:rsid w:val="5237E0B6"/>
    <w:rsid w:val="5296BB2C"/>
    <w:rsid w:val="52B62297"/>
    <w:rsid w:val="52ED9915"/>
    <w:rsid w:val="5321BCB1"/>
    <w:rsid w:val="532B1A0E"/>
    <w:rsid w:val="5356F602"/>
    <w:rsid w:val="5377BBA6"/>
    <w:rsid w:val="53A530FE"/>
    <w:rsid w:val="54057D42"/>
    <w:rsid w:val="545ECBB6"/>
    <w:rsid w:val="54F7A21E"/>
    <w:rsid w:val="550AB26E"/>
    <w:rsid w:val="55129EF9"/>
    <w:rsid w:val="55A42DCF"/>
    <w:rsid w:val="55A632DD"/>
    <w:rsid w:val="55B46BF7"/>
    <w:rsid w:val="55C299ED"/>
    <w:rsid w:val="55F3B73E"/>
    <w:rsid w:val="561F5359"/>
    <w:rsid w:val="5697289B"/>
    <w:rsid w:val="56AE9D72"/>
    <w:rsid w:val="571CADBE"/>
    <w:rsid w:val="57436D73"/>
    <w:rsid w:val="57737C0D"/>
    <w:rsid w:val="57833658"/>
    <w:rsid w:val="57901079"/>
    <w:rsid w:val="57D92FEC"/>
    <w:rsid w:val="586320F0"/>
    <w:rsid w:val="587297EC"/>
    <w:rsid w:val="58A6A2EA"/>
    <w:rsid w:val="58C4DBEF"/>
    <w:rsid w:val="5942F7A1"/>
    <w:rsid w:val="59CB1341"/>
    <w:rsid w:val="5A3DA8F4"/>
    <w:rsid w:val="5ACD1706"/>
    <w:rsid w:val="5ACDE2F1"/>
    <w:rsid w:val="5AE73597"/>
    <w:rsid w:val="5B3B88C8"/>
    <w:rsid w:val="5B4C5468"/>
    <w:rsid w:val="5B8FC71C"/>
    <w:rsid w:val="5BD10FF5"/>
    <w:rsid w:val="5C10538D"/>
    <w:rsid w:val="5C266216"/>
    <w:rsid w:val="5C78EE5E"/>
    <w:rsid w:val="5CD580A5"/>
    <w:rsid w:val="5D0DEF81"/>
    <w:rsid w:val="5D3300EC"/>
    <w:rsid w:val="5DC96BE5"/>
    <w:rsid w:val="5E05ADFC"/>
    <w:rsid w:val="5E8F907F"/>
    <w:rsid w:val="5E944465"/>
    <w:rsid w:val="5EC9B754"/>
    <w:rsid w:val="5EE73AE9"/>
    <w:rsid w:val="5EF7D6A9"/>
    <w:rsid w:val="5F9404DD"/>
    <w:rsid w:val="5FC712B9"/>
    <w:rsid w:val="60B69BDC"/>
    <w:rsid w:val="6104DF36"/>
    <w:rsid w:val="616D9A34"/>
    <w:rsid w:val="61EE83F7"/>
    <w:rsid w:val="620010B8"/>
    <w:rsid w:val="62106499"/>
    <w:rsid w:val="624289F1"/>
    <w:rsid w:val="63089F5E"/>
    <w:rsid w:val="631C1AC5"/>
    <w:rsid w:val="6324D4A4"/>
    <w:rsid w:val="63384491"/>
    <w:rsid w:val="634B678D"/>
    <w:rsid w:val="6365B0E5"/>
    <w:rsid w:val="637F166F"/>
    <w:rsid w:val="63BA5EAC"/>
    <w:rsid w:val="63BC549C"/>
    <w:rsid w:val="63EE2BD0"/>
    <w:rsid w:val="641F83FD"/>
    <w:rsid w:val="64397877"/>
    <w:rsid w:val="645E4F67"/>
    <w:rsid w:val="64A13CF0"/>
    <w:rsid w:val="64BABEF2"/>
    <w:rsid w:val="65FF850A"/>
    <w:rsid w:val="661868F7"/>
    <w:rsid w:val="666727EA"/>
    <w:rsid w:val="66CC08EC"/>
    <w:rsid w:val="66E088A0"/>
    <w:rsid w:val="66E7DEAE"/>
    <w:rsid w:val="6707D892"/>
    <w:rsid w:val="672B60C5"/>
    <w:rsid w:val="67B47DC8"/>
    <w:rsid w:val="68077FD0"/>
    <w:rsid w:val="6822E664"/>
    <w:rsid w:val="687C910D"/>
    <w:rsid w:val="68836B54"/>
    <w:rsid w:val="68A2786B"/>
    <w:rsid w:val="697965C7"/>
    <w:rsid w:val="6999BAA4"/>
    <w:rsid w:val="69F9A55B"/>
    <w:rsid w:val="6A895FE0"/>
    <w:rsid w:val="6AB0F931"/>
    <w:rsid w:val="6ABBD1A1"/>
    <w:rsid w:val="6AC3FCFC"/>
    <w:rsid w:val="6AE54BAA"/>
    <w:rsid w:val="6B262402"/>
    <w:rsid w:val="6B9FF1CD"/>
    <w:rsid w:val="6C63F4B7"/>
    <w:rsid w:val="6CC7C0B3"/>
    <w:rsid w:val="6CD64956"/>
    <w:rsid w:val="6D135738"/>
    <w:rsid w:val="6D65B638"/>
    <w:rsid w:val="6DD017F5"/>
    <w:rsid w:val="6E8B5A13"/>
    <w:rsid w:val="6E943DBA"/>
    <w:rsid w:val="6ED0326C"/>
    <w:rsid w:val="6EDDE263"/>
    <w:rsid w:val="6EE32771"/>
    <w:rsid w:val="6EFDFBE3"/>
    <w:rsid w:val="6F176742"/>
    <w:rsid w:val="6F8D604A"/>
    <w:rsid w:val="6FFBB79B"/>
    <w:rsid w:val="700108B1"/>
    <w:rsid w:val="70404001"/>
    <w:rsid w:val="70642A7B"/>
    <w:rsid w:val="7071378A"/>
    <w:rsid w:val="708B4951"/>
    <w:rsid w:val="71006155"/>
    <w:rsid w:val="71233591"/>
    <w:rsid w:val="7156E2B2"/>
    <w:rsid w:val="7163AD42"/>
    <w:rsid w:val="7180AA30"/>
    <w:rsid w:val="71E461D9"/>
    <w:rsid w:val="7250D415"/>
    <w:rsid w:val="726A4F97"/>
    <w:rsid w:val="72E9F903"/>
    <w:rsid w:val="733690B3"/>
    <w:rsid w:val="734225FB"/>
    <w:rsid w:val="73CC4854"/>
    <w:rsid w:val="74673F62"/>
    <w:rsid w:val="749300D0"/>
    <w:rsid w:val="74F3A3C0"/>
    <w:rsid w:val="7539C721"/>
    <w:rsid w:val="7617934D"/>
    <w:rsid w:val="763A9706"/>
    <w:rsid w:val="763E437B"/>
    <w:rsid w:val="7698AECC"/>
    <w:rsid w:val="76DEAADC"/>
    <w:rsid w:val="7701CBB6"/>
    <w:rsid w:val="770D4416"/>
    <w:rsid w:val="773EEB28"/>
    <w:rsid w:val="774E8299"/>
    <w:rsid w:val="781E58D2"/>
    <w:rsid w:val="78BBF857"/>
    <w:rsid w:val="78E8540E"/>
    <w:rsid w:val="7936A53B"/>
    <w:rsid w:val="79897184"/>
    <w:rsid w:val="7A125330"/>
    <w:rsid w:val="7A33065A"/>
    <w:rsid w:val="7A42D056"/>
    <w:rsid w:val="7A4FE675"/>
    <w:rsid w:val="7A54CB5D"/>
    <w:rsid w:val="7B1541F2"/>
    <w:rsid w:val="7B7CC3C5"/>
    <w:rsid w:val="7BDE07D4"/>
    <w:rsid w:val="7BDF4B48"/>
    <w:rsid w:val="7BF0790D"/>
    <w:rsid w:val="7C3CDCFC"/>
    <w:rsid w:val="7D18D94B"/>
    <w:rsid w:val="7D78AD4B"/>
    <w:rsid w:val="7E2DDBF5"/>
    <w:rsid w:val="7F030070"/>
    <w:rsid w:val="7FA875AE"/>
    <w:rsid w:val="7FAD4881"/>
    <w:rsid w:val="7FC93DFD"/>
    <w:rsid w:val="7FE0D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CBBCA"/>
  <w15:docId w15:val="{32C96BAD-A2FF-4459-B49C-F64FA0FB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E02"/>
  </w:style>
  <w:style w:type="paragraph" w:styleId="Heading1">
    <w:name w:val="heading 1"/>
    <w:basedOn w:val="Normal"/>
    <w:next w:val="Normal"/>
    <w:link w:val="Heading1Char"/>
    <w:uiPriority w:val="9"/>
    <w:qFormat/>
    <w:rsid w:val="00FB535D"/>
    <w:pPr>
      <w:keepNext/>
      <w:keepLines/>
      <w:spacing w:before="240"/>
      <w:outlineLvl w:val="0"/>
    </w:pPr>
    <w:rPr>
      <w:rFonts w:ascii="Calibri" w:eastAsiaTheme="majorEastAsia" w:hAnsi="Calibri" w:cstheme="majorBidi"/>
      <w:b/>
      <w:color w:val="0F243E" w:themeColor="text2" w:themeShade="80"/>
      <w:sz w:val="24"/>
      <w:szCs w:val="32"/>
    </w:rPr>
  </w:style>
  <w:style w:type="paragraph" w:styleId="Heading2">
    <w:name w:val="heading 2"/>
    <w:basedOn w:val="Normal"/>
    <w:next w:val="Normal"/>
    <w:link w:val="Heading2Char"/>
    <w:uiPriority w:val="9"/>
    <w:unhideWhenUsed/>
    <w:qFormat/>
    <w:rsid w:val="009E3866"/>
    <w:pPr>
      <w:keepNext/>
      <w:keepLines/>
      <w:spacing w:before="200"/>
      <w:outlineLvl w:val="1"/>
    </w:pPr>
    <w:rPr>
      <w:rFonts w:ascii="Calibri" w:eastAsiaTheme="majorEastAsia" w:hAnsi="Calibri" w:cstheme="majorBidi"/>
      <w:b/>
      <w:bCs/>
      <w:color w:val="17365D" w:themeColor="text2" w:themeShade="BF"/>
      <w:szCs w:val="26"/>
      <w:u w:val="single"/>
    </w:rPr>
  </w:style>
  <w:style w:type="paragraph" w:styleId="Heading3">
    <w:name w:val="heading 3"/>
    <w:basedOn w:val="Normal"/>
    <w:next w:val="Normal"/>
    <w:link w:val="Heading3Char"/>
    <w:uiPriority w:val="9"/>
    <w:unhideWhenUsed/>
    <w:qFormat/>
    <w:rsid w:val="009D1D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AB1474"/>
    <w:pPr>
      <w:keepNext/>
      <w:ind w:left="1440" w:firstLine="72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qFormat/>
    <w:rsid w:val="00AB1474"/>
    <w:pPr>
      <w:keepNext/>
      <w:ind w:left="720" w:hanging="360"/>
      <w:outlineLvl w:val="6"/>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51E8"/>
  </w:style>
  <w:style w:type="paragraph" w:customStyle="1" w:styleId="H3">
    <w:name w:val="H3"/>
    <w:basedOn w:val="Normal"/>
    <w:next w:val="Normal"/>
    <w:rsid w:val="009851E8"/>
    <w:pPr>
      <w:keepNext/>
      <w:spacing w:before="100" w:after="100"/>
      <w:outlineLvl w:val="3"/>
    </w:pPr>
    <w:rPr>
      <w:rFonts w:ascii="Times New Roman" w:eastAsia="Times New Roman" w:hAnsi="Times New Roman" w:cs="Times New Roman"/>
      <w:b/>
      <w:snapToGrid w:val="0"/>
      <w:sz w:val="28"/>
      <w:szCs w:val="20"/>
    </w:rPr>
  </w:style>
  <w:style w:type="character" w:styleId="Strong">
    <w:name w:val="Strong"/>
    <w:basedOn w:val="DefaultParagraphFont"/>
    <w:qFormat/>
    <w:rsid w:val="009851E8"/>
    <w:rPr>
      <w:b/>
    </w:rPr>
  </w:style>
  <w:style w:type="paragraph" w:styleId="Header">
    <w:name w:val="header"/>
    <w:basedOn w:val="Normal"/>
    <w:link w:val="HeaderChar"/>
    <w:autoRedefine/>
    <w:rsid w:val="00805EC9"/>
    <w:pPr>
      <w:tabs>
        <w:tab w:val="center" w:pos="4320"/>
        <w:tab w:val="right" w:pos="8640"/>
      </w:tabs>
    </w:pPr>
    <w:rPr>
      <w:rFonts w:eastAsia="Times New Roman" w:cstheme="minorHAnsi"/>
      <w:color w:val="000000" w:themeColor="text1"/>
    </w:rPr>
  </w:style>
  <w:style w:type="character" w:customStyle="1" w:styleId="HeaderChar">
    <w:name w:val="Header Char"/>
    <w:basedOn w:val="DefaultParagraphFont"/>
    <w:link w:val="Header"/>
    <w:rsid w:val="00805EC9"/>
    <w:rPr>
      <w:rFonts w:eastAsia="Times New Roman" w:cstheme="minorHAnsi"/>
      <w:color w:val="000000" w:themeColor="text1"/>
    </w:rPr>
  </w:style>
  <w:style w:type="character" w:styleId="Hyperlink">
    <w:name w:val="Hyperlink"/>
    <w:basedOn w:val="DefaultParagraphFont"/>
    <w:uiPriority w:val="99"/>
    <w:unhideWhenUsed/>
    <w:rsid w:val="00DD3E12"/>
    <w:rPr>
      <w:color w:val="0000FF" w:themeColor="hyperlink"/>
      <w:u w:val="single"/>
    </w:rPr>
  </w:style>
  <w:style w:type="paragraph" w:styleId="BodyTextIndent">
    <w:name w:val="Body Text Indent"/>
    <w:basedOn w:val="Normal"/>
    <w:link w:val="BodyTextIndentChar"/>
    <w:rsid w:val="00B56B82"/>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56B82"/>
    <w:rPr>
      <w:rFonts w:ascii="Times New Roman" w:eastAsia="Times New Roman" w:hAnsi="Times New Roman" w:cs="Times New Roman"/>
      <w:sz w:val="20"/>
      <w:szCs w:val="20"/>
    </w:rPr>
  </w:style>
  <w:style w:type="paragraph" w:styleId="BodyText">
    <w:name w:val="Body Text"/>
    <w:basedOn w:val="Normal"/>
    <w:link w:val="BodyTextChar"/>
    <w:rsid w:val="00B56B82"/>
    <w:rPr>
      <w:rFonts w:ascii="Times New Roman" w:eastAsia="Times New Roman" w:hAnsi="Times New Roman" w:cs="Times New Roman"/>
      <w:sz w:val="32"/>
      <w:szCs w:val="20"/>
    </w:rPr>
  </w:style>
  <w:style w:type="character" w:customStyle="1" w:styleId="BodyTextChar">
    <w:name w:val="Body Text Char"/>
    <w:basedOn w:val="DefaultParagraphFont"/>
    <w:link w:val="BodyText"/>
    <w:rsid w:val="00B56B82"/>
    <w:rPr>
      <w:rFonts w:ascii="Times New Roman" w:eastAsia="Times New Roman" w:hAnsi="Times New Roman" w:cs="Times New Roman"/>
      <w:sz w:val="32"/>
      <w:szCs w:val="20"/>
    </w:rPr>
  </w:style>
  <w:style w:type="paragraph" w:styleId="BodyTextIndent3">
    <w:name w:val="Body Text Indent 3"/>
    <w:basedOn w:val="Normal"/>
    <w:link w:val="BodyTextIndent3Char"/>
    <w:uiPriority w:val="99"/>
    <w:unhideWhenUsed/>
    <w:rsid w:val="00AB1474"/>
    <w:pPr>
      <w:spacing w:after="120"/>
      <w:ind w:left="360"/>
    </w:pPr>
    <w:rPr>
      <w:sz w:val="16"/>
      <w:szCs w:val="16"/>
    </w:rPr>
  </w:style>
  <w:style w:type="character" w:customStyle="1" w:styleId="BodyTextIndent3Char">
    <w:name w:val="Body Text Indent 3 Char"/>
    <w:basedOn w:val="DefaultParagraphFont"/>
    <w:link w:val="BodyTextIndent3"/>
    <w:uiPriority w:val="99"/>
    <w:rsid w:val="00AB1474"/>
    <w:rPr>
      <w:sz w:val="16"/>
      <w:szCs w:val="16"/>
    </w:rPr>
  </w:style>
  <w:style w:type="paragraph" w:styleId="BodyText3">
    <w:name w:val="Body Text 3"/>
    <w:basedOn w:val="Normal"/>
    <w:link w:val="BodyText3Char"/>
    <w:uiPriority w:val="99"/>
    <w:semiHidden/>
    <w:unhideWhenUsed/>
    <w:rsid w:val="00AB1474"/>
    <w:pPr>
      <w:spacing w:after="120"/>
    </w:pPr>
    <w:rPr>
      <w:sz w:val="16"/>
      <w:szCs w:val="16"/>
    </w:rPr>
  </w:style>
  <w:style w:type="character" w:customStyle="1" w:styleId="BodyText3Char">
    <w:name w:val="Body Text 3 Char"/>
    <w:basedOn w:val="DefaultParagraphFont"/>
    <w:link w:val="BodyText3"/>
    <w:uiPriority w:val="99"/>
    <w:semiHidden/>
    <w:rsid w:val="00AB1474"/>
    <w:rPr>
      <w:sz w:val="16"/>
      <w:szCs w:val="16"/>
    </w:rPr>
  </w:style>
  <w:style w:type="character" w:customStyle="1" w:styleId="Heading6Char">
    <w:name w:val="Heading 6 Char"/>
    <w:basedOn w:val="DefaultParagraphFont"/>
    <w:link w:val="Heading6"/>
    <w:rsid w:val="00AB1474"/>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AB1474"/>
    <w:rPr>
      <w:rFonts w:ascii="Times New Roman" w:eastAsia="Times New Roman" w:hAnsi="Times New Roman" w:cs="Times New Roman"/>
      <w:b/>
      <w:szCs w:val="20"/>
    </w:rPr>
  </w:style>
  <w:style w:type="paragraph" w:styleId="ListParagraph">
    <w:name w:val="List Paragraph"/>
    <w:basedOn w:val="Normal"/>
    <w:uiPriority w:val="34"/>
    <w:qFormat/>
    <w:rsid w:val="005A1303"/>
    <w:pPr>
      <w:ind w:left="720"/>
      <w:contextualSpacing/>
    </w:pPr>
  </w:style>
  <w:style w:type="paragraph" w:styleId="FootnoteText">
    <w:name w:val="footnote text"/>
    <w:basedOn w:val="Normal"/>
    <w:link w:val="FootnoteTextChar"/>
    <w:rsid w:val="005F5B1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F5B11"/>
    <w:rPr>
      <w:rFonts w:ascii="Times New Roman" w:eastAsia="Times New Roman" w:hAnsi="Times New Roman" w:cs="Times New Roman"/>
      <w:sz w:val="20"/>
      <w:szCs w:val="20"/>
    </w:rPr>
  </w:style>
  <w:style w:type="character" w:styleId="FootnoteReference">
    <w:name w:val="footnote reference"/>
    <w:basedOn w:val="DefaultParagraphFont"/>
    <w:rsid w:val="005F5B11"/>
    <w:rPr>
      <w:vertAlign w:val="superscript"/>
    </w:rPr>
  </w:style>
  <w:style w:type="character" w:customStyle="1" w:styleId="Heading2Char">
    <w:name w:val="Heading 2 Char"/>
    <w:basedOn w:val="DefaultParagraphFont"/>
    <w:link w:val="Heading2"/>
    <w:uiPriority w:val="9"/>
    <w:rsid w:val="009E3866"/>
    <w:rPr>
      <w:rFonts w:ascii="Calibri" w:eastAsiaTheme="majorEastAsia" w:hAnsi="Calibri" w:cstheme="majorBidi"/>
      <w:b/>
      <w:bCs/>
      <w:color w:val="17365D" w:themeColor="text2" w:themeShade="BF"/>
      <w:szCs w:val="26"/>
      <w:u w:val="single"/>
    </w:rPr>
  </w:style>
  <w:style w:type="paragraph" w:styleId="Footer">
    <w:name w:val="footer"/>
    <w:basedOn w:val="Normal"/>
    <w:link w:val="FooterChar"/>
    <w:uiPriority w:val="99"/>
    <w:unhideWhenUsed/>
    <w:rsid w:val="00485880"/>
    <w:pPr>
      <w:tabs>
        <w:tab w:val="center" w:pos="4680"/>
        <w:tab w:val="right" w:pos="9360"/>
      </w:tabs>
    </w:pPr>
  </w:style>
  <w:style w:type="character" w:customStyle="1" w:styleId="FooterChar">
    <w:name w:val="Footer Char"/>
    <w:basedOn w:val="DefaultParagraphFont"/>
    <w:link w:val="Footer"/>
    <w:uiPriority w:val="99"/>
    <w:rsid w:val="00485880"/>
  </w:style>
  <w:style w:type="character" w:customStyle="1" w:styleId="NoSpacingChar">
    <w:name w:val="No Spacing Char"/>
    <w:basedOn w:val="DefaultParagraphFont"/>
    <w:link w:val="NoSpacing"/>
    <w:uiPriority w:val="1"/>
    <w:rsid w:val="005445D3"/>
  </w:style>
  <w:style w:type="paragraph" w:styleId="BalloonText">
    <w:name w:val="Balloon Text"/>
    <w:basedOn w:val="Normal"/>
    <w:link w:val="BalloonTextChar"/>
    <w:uiPriority w:val="99"/>
    <w:semiHidden/>
    <w:unhideWhenUsed/>
    <w:rsid w:val="005445D3"/>
    <w:rPr>
      <w:rFonts w:ascii="Tahoma" w:hAnsi="Tahoma" w:cs="Tahoma"/>
      <w:sz w:val="16"/>
      <w:szCs w:val="16"/>
    </w:rPr>
  </w:style>
  <w:style w:type="character" w:customStyle="1" w:styleId="BalloonTextChar">
    <w:name w:val="Balloon Text Char"/>
    <w:basedOn w:val="DefaultParagraphFont"/>
    <w:link w:val="BalloonText"/>
    <w:uiPriority w:val="99"/>
    <w:semiHidden/>
    <w:rsid w:val="005445D3"/>
    <w:rPr>
      <w:rFonts w:ascii="Tahoma" w:hAnsi="Tahoma" w:cs="Tahoma"/>
      <w:sz w:val="16"/>
      <w:szCs w:val="16"/>
    </w:rPr>
  </w:style>
  <w:style w:type="paragraph" w:styleId="Revision">
    <w:name w:val="Revision"/>
    <w:hidden/>
    <w:uiPriority w:val="99"/>
    <w:semiHidden/>
    <w:rsid w:val="00BB53E5"/>
  </w:style>
  <w:style w:type="character" w:styleId="CommentReference">
    <w:name w:val="annotation reference"/>
    <w:basedOn w:val="DefaultParagraphFont"/>
    <w:uiPriority w:val="99"/>
    <w:semiHidden/>
    <w:unhideWhenUsed/>
    <w:rsid w:val="002137EB"/>
    <w:rPr>
      <w:sz w:val="16"/>
      <w:szCs w:val="16"/>
    </w:rPr>
  </w:style>
  <w:style w:type="paragraph" w:styleId="CommentText">
    <w:name w:val="annotation text"/>
    <w:basedOn w:val="Normal"/>
    <w:link w:val="CommentTextChar"/>
    <w:uiPriority w:val="99"/>
    <w:semiHidden/>
    <w:unhideWhenUsed/>
    <w:rsid w:val="002137EB"/>
    <w:rPr>
      <w:sz w:val="20"/>
      <w:szCs w:val="20"/>
    </w:rPr>
  </w:style>
  <w:style w:type="character" w:customStyle="1" w:styleId="CommentTextChar">
    <w:name w:val="Comment Text Char"/>
    <w:basedOn w:val="DefaultParagraphFont"/>
    <w:link w:val="CommentText"/>
    <w:uiPriority w:val="99"/>
    <w:semiHidden/>
    <w:rsid w:val="002137EB"/>
    <w:rPr>
      <w:sz w:val="20"/>
      <w:szCs w:val="20"/>
    </w:rPr>
  </w:style>
  <w:style w:type="paragraph" w:styleId="CommentSubject">
    <w:name w:val="annotation subject"/>
    <w:basedOn w:val="CommentText"/>
    <w:next w:val="CommentText"/>
    <w:link w:val="CommentSubjectChar"/>
    <w:uiPriority w:val="99"/>
    <w:semiHidden/>
    <w:unhideWhenUsed/>
    <w:rsid w:val="002137EB"/>
    <w:rPr>
      <w:b/>
      <w:bCs/>
    </w:rPr>
  </w:style>
  <w:style w:type="character" w:customStyle="1" w:styleId="CommentSubjectChar">
    <w:name w:val="Comment Subject Char"/>
    <w:basedOn w:val="CommentTextChar"/>
    <w:link w:val="CommentSubject"/>
    <w:uiPriority w:val="99"/>
    <w:semiHidden/>
    <w:rsid w:val="002137EB"/>
    <w:rPr>
      <w:b/>
      <w:bCs/>
      <w:sz w:val="20"/>
      <w:szCs w:val="20"/>
    </w:rPr>
  </w:style>
  <w:style w:type="character" w:styleId="FollowedHyperlink">
    <w:name w:val="FollowedHyperlink"/>
    <w:basedOn w:val="DefaultParagraphFont"/>
    <w:uiPriority w:val="99"/>
    <w:semiHidden/>
    <w:unhideWhenUsed/>
    <w:rsid w:val="00FE44DC"/>
    <w:rPr>
      <w:color w:val="800080" w:themeColor="followedHyperlink"/>
      <w:u w:val="single"/>
    </w:rPr>
  </w:style>
  <w:style w:type="table" w:styleId="TableGrid">
    <w:name w:val="Table Grid"/>
    <w:basedOn w:val="TableNormal"/>
    <w:uiPriority w:val="59"/>
    <w:rsid w:val="00FE4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8472D"/>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E8472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E8472D"/>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E8472D"/>
    <w:rPr>
      <w:rFonts w:eastAsiaTheme="minorEastAsia" w:cs="Times New Roman"/>
      <w:color w:val="5A5A5A" w:themeColor="text1" w:themeTint="A5"/>
      <w:spacing w:val="15"/>
    </w:rPr>
  </w:style>
  <w:style w:type="character" w:styleId="UnresolvedMention">
    <w:name w:val="Unresolved Mention"/>
    <w:basedOn w:val="DefaultParagraphFont"/>
    <w:uiPriority w:val="99"/>
    <w:semiHidden/>
    <w:unhideWhenUsed/>
    <w:rsid w:val="00D55A37"/>
    <w:rPr>
      <w:color w:val="605E5C"/>
      <w:shd w:val="clear" w:color="auto" w:fill="E1DFDD"/>
    </w:rPr>
  </w:style>
  <w:style w:type="paragraph" w:styleId="NormalWeb">
    <w:name w:val="Normal (Web)"/>
    <w:basedOn w:val="Normal"/>
    <w:uiPriority w:val="99"/>
    <w:unhideWhenUsed/>
    <w:rsid w:val="00AD057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D1D17"/>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FB535D"/>
    <w:rPr>
      <w:rFonts w:ascii="Calibri" w:eastAsiaTheme="majorEastAsia" w:hAnsi="Calibri" w:cstheme="majorBidi"/>
      <w:b/>
      <w:color w:val="0F243E" w:themeColor="text2" w:themeShade="80"/>
      <w:sz w:val="24"/>
      <w:szCs w:val="32"/>
    </w:rPr>
  </w:style>
  <w:style w:type="paragraph" w:styleId="TOCHeading">
    <w:name w:val="TOC Heading"/>
    <w:basedOn w:val="Heading1"/>
    <w:next w:val="Normal"/>
    <w:uiPriority w:val="39"/>
    <w:unhideWhenUsed/>
    <w:qFormat/>
    <w:rsid w:val="00137145"/>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37145"/>
    <w:pPr>
      <w:tabs>
        <w:tab w:val="right" w:leader="dot" w:pos="10790"/>
      </w:tabs>
      <w:spacing w:after="100"/>
    </w:pPr>
  </w:style>
  <w:style w:type="paragraph" w:styleId="TOC3">
    <w:name w:val="toc 3"/>
    <w:basedOn w:val="Normal"/>
    <w:next w:val="Normal"/>
    <w:autoRedefine/>
    <w:uiPriority w:val="39"/>
    <w:unhideWhenUsed/>
    <w:rsid w:val="00137145"/>
    <w:pPr>
      <w:spacing w:after="100"/>
      <w:ind w:left="440"/>
    </w:pPr>
  </w:style>
  <w:style w:type="paragraph" w:styleId="TOC2">
    <w:name w:val="toc 2"/>
    <w:basedOn w:val="Normal"/>
    <w:next w:val="Normal"/>
    <w:autoRedefine/>
    <w:uiPriority w:val="39"/>
    <w:unhideWhenUsed/>
    <w:rsid w:val="009E386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057">
      <w:bodyDiv w:val="1"/>
      <w:marLeft w:val="0"/>
      <w:marRight w:val="0"/>
      <w:marTop w:val="0"/>
      <w:marBottom w:val="0"/>
      <w:divBdr>
        <w:top w:val="none" w:sz="0" w:space="0" w:color="auto"/>
        <w:left w:val="none" w:sz="0" w:space="0" w:color="auto"/>
        <w:bottom w:val="none" w:sz="0" w:space="0" w:color="auto"/>
        <w:right w:val="none" w:sz="0" w:space="0" w:color="auto"/>
      </w:divBdr>
    </w:div>
    <w:div w:id="612634403">
      <w:bodyDiv w:val="1"/>
      <w:marLeft w:val="0"/>
      <w:marRight w:val="0"/>
      <w:marTop w:val="0"/>
      <w:marBottom w:val="0"/>
      <w:divBdr>
        <w:top w:val="none" w:sz="0" w:space="0" w:color="auto"/>
        <w:left w:val="none" w:sz="0" w:space="0" w:color="auto"/>
        <w:bottom w:val="none" w:sz="0" w:space="0" w:color="auto"/>
        <w:right w:val="none" w:sz="0" w:space="0" w:color="auto"/>
      </w:divBdr>
      <w:divsChild>
        <w:div w:id="403114943">
          <w:marLeft w:val="0"/>
          <w:marRight w:val="0"/>
          <w:marTop w:val="0"/>
          <w:marBottom w:val="0"/>
          <w:divBdr>
            <w:top w:val="none" w:sz="0" w:space="0" w:color="auto"/>
            <w:left w:val="none" w:sz="0" w:space="0" w:color="auto"/>
            <w:bottom w:val="none" w:sz="0" w:space="0" w:color="auto"/>
            <w:right w:val="none" w:sz="0" w:space="0" w:color="auto"/>
          </w:divBdr>
          <w:divsChild>
            <w:div w:id="293022387">
              <w:marLeft w:val="0"/>
              <w:marRight w:val="0"/>
              <w:marTop w:val="0"/>
              <w:marBottom w:val="0"/>
              <w:divBdr>
                <w:top w:val="none" w:sz="0" w:space="0" w:color="auto"/>
                <w:left w:val="none" w:sz="0" w:space="0" w:color="auto"/>
                <w:bottom w:val="none" w:sz="0" w:space="0" w:color="auto"/>
                <w:right w:val="none" w:sz="0" w:space="0" w:color="auto"/>
              </w:divBdr>
              <w:divsChild>
                <w:div w:id="16909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744">
      <w:bodyDiv w:val="1"/>
      <w:marLeft w:val="0"/>
      <w:marRight w:val="0"/>
      <w:marTop w:val="0"/>
      <w:marBottom w:val="0"/>
      <w:divBdr>
        <w:top w:val="none" w:sz="0" w:space="0" w:color="auto"/>
        <w:left w:val="none" w:sz="0" w:space="0" w:color="auto"/>
        <w:bottom w:val="none" w:sz="0" w:space="0" w:color="auto"/>
        <w:right w:val="none" w:sz="0" w:space="0" w:color="auto"/>
      </w:divBdr>
      <w:divsChild>
        <w:div w:id="37365775">
          <w:marLeft w:val="375"/>
          <w:marRight w:val="375"/>
          <w:marTop w:val="375"/>
          <w:marBottom w:val="375"/>
          <w:divBdr>
            <w:top w:val="single" w:sz="6" w:space="15" w:color="E9E9E9"/>
            <w:left w:val="none" w:sz="0" w:space="0" w:color="auto"/>
            <w:bottom w:val="none" w:sz="0" w:space="0" w:color="auto"/>
            <w:right w:val="none" w:sz="0" w:space="0" w:color="auto"/>
          </w:divBdr>
        </w:div>
      </w:divsChild>
    </w:div>
    <w:div w:id="1052577883">
      <w:bodyDiv w:val="1"/>
      <w:marLeft w:val="0"/>
      <w:marRight w:val="0"/>
      <w:marTop w:val="0"/>
      <w:marBottom w:val="0"/>
      <w:divBdr>
        <w:top w:val="none" w:sz="0" w:space="0" w:color="auto"/>
        <w:left w:val="none" w:sz="0" w:space="0" w:color="auto"/>
        <w:bottom w:val="none" w:sz="0" w:space="0" w:color="auto"/>
        <w:right w:val="none" w:sz="0" w:space="0" w:color="auto"/>
      </w:divBdr>
    </w:div>
    <w:div w:id="1069232993">
      <w:bodyDiv w:val="1"/>
      <w:marLeft w:val="0"/>
      <w:marRight w:val="0"/>
      <w:marTop w:val="0"/>
      <w:marBottom w:val="0"/>
      <w:divBdr>
        <w:top w:val="none" w:sz="0" w:space="0" w:color="auto"/>
        <w:left w:val="none" w:sz="0" w:space="0" w:color="auto"/>
        <w:bottom w:val="none" w:sz="0" w:space="0" w:color="auto"/>
        <w:right w:val="none" w:sz="0" w:space="0" w:color="auto"/>
      </w:divBdr>
    </w:div>
    <w:div w:id="1238517865">
      <w:bodyDiv w:val="1"/>
      <w:marLeft w:val="0"/>
      <w:marRight w:val="0"/>
      <w:marTop w:val="0"/>
      <w:marBottom w:val="0"/>
      <w:divBdr>
        <w:top w:val="none" w:sz="0" w:space="0" w:color="auto"/>
        <w:left w:val="none" w:sz="0" w:space="0" w:color="auto"/>
        <w:bottom w:val="none" w:sz="0" w:space="0" w:color="auto"/>
        <w:right w:val="none" w:sz="0" w:space="0" w:color="auto"/>
      </w:divBdr>
    </w:div>
    <w:div w:id="1430128130">
      <w:bodyDiv w:val="1"/>
      <w:marLeft w:val="0"/>
      <w:marRight w:val="0"/>
      <w:marTop w:val="0"/>
      <w:marBottom w:val="0"/>
      <w:divBdr>
        <w:top w:val="none" w:sz="0" w:space="0" w:color="auto"/>
        <w:left w:val="none" w:sz="0" w:space="0" w:color="auto"/>
        <w:bottom w:val="none" w:sz="0" w:space="0" w:color="auto"/>
        <w:right w:val="none" w:sz="0" w:space="0" w:color="auto"/>
      </w:divBdr>
    </w:div>
    <w:div w:id="209400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hyperlink" Target="https://www.doe.mass.edu/edeval/forms/" TargetMode="External"/><Relationship Id="rId39" Type="http://schemas.openxmlformats.org/officeDocument/2006/relationships/hyperlink" Target="https://gateway.edu.state.ma.us/elar/userregistration/RegistrationPageControl.ser" TargetMode="External"/><Relationship Id="rId21" Type="http://schemas.openxmlformats.org/officeDocument/2006/relationships/hyperlink" Target="https://gateway.edu.state.ma.us/elar/userprofile/UpdateProfilePageControl.ser" TargetMode="External"/><Relationship Id="rId34" Type="http://schemas.openxmlformats.org/officeDocument/2006/relationships/hyperlink" Target="http://www.doe.mass.edu/licensure"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doe.mass.edu/licensure/advance-extend-renew-license.html" TargetMode="External"/><Relationship Id="rId20" Type="http://schemas.openxmlformats.org/officeDocument/2006/relationships/footer" Target="footer3.xml"/><Relationship Id="rId29" Type="http://schemas.openxmlformats.org/officeDocument/2006/relationships/hyperlink" Target="https://www.doe.mass.edu/licensure/advance-extend-renew-license.html" TargetMode="External"/><Relationship Id="rId41" Type="http://schemas.openxmlformats.org/officeDocument/2006/relationships/hyperlink" Target="https://gateway.edu.state.ma.us/elar/userregistration/PasswordResetPageViewControl.s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oe.mass.edu/lawsregs/603cmr44.html?section=04" TargetMode="External"/><Relationship Id="rId32" Type="http://schemas.openxmlformats.org/officeDocument/2006/relationships/hyperlink" Target="http://www.doe.mass.edu/pd" TargetMode="External"/><Relationship Id="rId37" Type="http://schemas.openxmlformats.org/officeDocument/2006/relationships/image" Target="media/image2.png"/><Relationship Id="rId40" Type="http://schemas.openxmlformats.org/officeDocument/2006/relationships/hyperlink" Target="https://gateway.edu.state.ma.us/elar/userregistration/UserNameRetrievePageControl.ser" TargetMode="External"/><Relationship Id="rId5" Type="http://schemas.openxmlformats.org/officeDocument/2006/relationships/customXml" Target="../customXml/item5.xml"/><Relationship Id="rId15" Type="http://schemas.openxmlformats.org/officeDocument/2006/relationships/hyperlink" Target="http://www.doe.mass.edu/lawsregs/603cmr7.html" TargetMode="External"/><Relationship Id="rId23" Type="http://schemas.openxmlformats.org/officeDocument/2006/relationships/hyperlink" Target="https://www.doe.mass.edu/edeval/" TargetMode="External"/><Relationship Id="rId28" Type="http://schemas.openxmlformats.org/officeDocument/2006/relationships/hyperlink" Target="https://www.doe.mass.edu/licensure/advance-extend-renew-license.html" TargetMode="External"/><Relationship Id="rId36" Type="http://schemas.openxmlformats.org/officeDocument/2006/relationships/hyperlink" Target="http://www.doe.mass.edu/licensure"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www.doe.mass.edu/licensur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gateway.edu.state.ma.us/elar/userregistration/PasswordResetPostControl.ser?COMMAND.submit" TargetMode="External"/><Relationship Id="rId27" Type="http://schemas.openxmlformats.org/officeDocument/2006/relationships/hyperlink" Target="https://www.doe.mass.edu/licensure/advance-extend-renew-license.html" TargetMode="External"/><Relationship Id="rId30" Type="http://schemas.openxmlformats.org/officeDocument/2006/relationships/hyperlink" Target="https://www.doe.mass.edu/licensure/advance-extend-renew-license.html" TargetMode="External"/><Relationship Id="rId35" Type="http://schemas.openxmlformats.org/officeDocument/2006/relationships/hyperlink" Target="http://www.doe.mass.edu/licensure/voctech/"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doe.mass.edu/licensure/voctech/" TargetMode="External"/><Relationship Id="rId25" Type="http://schemas.openxmlformats.org/officeDocument/2006/relationships/hyperlink" Target="https://www.doe.mass.edu/edeval/forms/" TargetMode="External"/><Relationship Id="rId33" Type="http://schemas.openxmlformats.org/officeDocument/2006/relationships/hyperlink" Target="http://www.doe.mass.edu/lawsregs/603cmr44.html?section=07" TargetMode="External"/><Relationship Id="rId3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2021-12-03T00:00:00</PublishDate>
  <Abstract/>
  <CompanyAddress>Office of Educator Licensure 75 Pleasant Street, Malden, MA 02148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DESE-231-75407</_dlc_DocId>
    <_dlc_DocIdUrl xmlns="733efe1c-5bbe-4968-87dc-d400e65c879f">
      <Url>https://sharepoint.doemass.org/ese/webteam/cps/_layouts/DocIdRedir.aspx?ID=DESE-231-75407</Url>
      <Description>DESE-231-75407</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7DDA4-E5F3-4DEF-B51F-4E93F1987A72}">
  <ds:schemaRefs>
    <ds:schemaRef ds:uri="http://schemas.openxmlformats.org/officeDocument/2006/bibliography"/>
  </ds:schemaRefs>
</ds:datastoreItem>
</file>

<file path=customXml/itemProps3.xml><?xml version="1.0" encoding="utf-8"?>
<ds:datastoreItem xmlns:ds="http://schemas.openxmlformats.org/officeDocument/2006/customXml" ds:itemID="{4ED0E5D4-D3C1-4BD0-B63F-396E695EF90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ED59D19-22F6-48D9-8D5F-E79CC9BADC89}">
  <ds:schemaRefs>
    <ds:schemaRef ds:uri="http://schemas.microsoft.com/sharepoint/v3/contenttype/forms"/>
  </ds:schemaRefs>
</ds:datastoreItem>
</file>

<file path=customXml/itemProps5.xml><?xml version="1.0" encoding="utf-8"?>
<ds:datastoreItem xmlns:ds="http://schemas.openxmlformats.org/officeDocument/2006/customXml" ds:itemID="{7CB577AB-5D27-4230-A468-DC296C6095E9}">
  <ds:schemaRefs>
    <ds:schemaRef ds:uri="http://schemas.microsoft.com/sharepoint/events"/>
  </ds:schemaRefs>
</ds:datastoreItem>
</file>

<file path=customXml/itemProps6.xml><?xml version="1.0" encoding="utf-8"?>
<ds:datastoreItem xmlns:ds="http://schemas.openxmlformats.org/officeDocument/2006/customXml" ds:itemID="{B5411925-A940-467A-B11F-B3C7BB2A5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5329</Words>
  <Characters>30378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Professional License Renewal: Audit FAQs</vt:lpstr>
    </vt:vector>
  </TitlesOfParts>
  <Company/>
  <LinksUpToDate>false</LinksUpToDate>
  <CharactersWithSpaces>35636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License Renewal: Audit FAQs</dc:title>
  <dc:subject/>
  <dc:creator>DESE</dc:creator>
  <cp:keywords/>
  <cp:lastModifiedBy>Zou, Dong (EOE)</cp:lastModifiedBy>
  <cp:revision>4</cp:revision>
  <cp:lastPrinted>2018-01-30T16:08:00Z</cp:lastPrinted>
  <dcterms:created xsi:type="dcterms:W3CDTF">2024-01-23T22:33:00Z</dcterms:created>
  <dcterms:modified xsi:type="dcterms:W3CDTF">2024-01-24T17:08:00Z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24 2024 12:00AM</vt:lpwstr>
  </property>
</Properties>
</file>