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ECB4" w14:textId="77777777"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2F260473" wp14:editId="60857EE6">
            <wp:simplePos x="0" y="0"/>
            <wp:positionH relativeFrom="column">
              <wp:posOffset>108585</wp:posOffset>
            </wp:positionH>
            <wp:positionV relativeFrom="page">
              <wp:posOffset>523875</wp:posOffset>
            </wp:positionV>
            <wp:extent cx="727075" cy="914400"/>
            <wp:effectExtent l="0" t="0" r="0" b="0"/>
            <wp:wrapThrough wrapText="right">
              <wp:wrapPolygon edited="0">
                <wp:start x="0" y="0"/>
                <wp:lineTo x="0" y="21150"/>
                <wp:lineTo x="20940" y="21150"/>
                <wp:lineTo x="20940" y="0"/>
                <wp:lineTo x="0" y="0"/>
              </wp:wrapPolygon>
            </wp:wrapThrough>
            <wp:docPr id="2" name="Picture 2" descr="Massachusetts State Seal">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7270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4A6">
        <w:rPr>
          <w:rFonts w:ascii="Arial" w:hAnsi="Arial"/>
          <w:b/>
          <w:i/>
          <w:sz w:val="40"/>
        </w:rPr>
        <w:t>Massachusetts Department of</w:t>
      </w:r>
    </w:p>
    <w:p w14:paraId="3C137D6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52BE7AE2" w14:textId="77777777" w:rsidR="00A20194" w:rsidRDefault="00F878C5" w:rsidP="003656A5">
      <w:pPr>
        <w:tabs>
          <w:tab w:val="left" w:pos="1245"/>
        </w:tabs>
        <w:ind w:right="234"/>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7C62368F" wp14:editId="5ED41990">
                <wp:simplePos x="0" y="0"/>
                <wp:positionH relativeFrom="column">
                  <wp:posOffset>1074420</wp:posOffset>
                </wp:positionH>
                <wp:positionV relativeFrom="paragraph">
                  <wp:posOffset>72390</wp:posOffset>
                </wp:positionV>
                <wp:extent cx="5505450" cy="0"/>
                <wp:effectExtent l="0" t="0" r="0" b="0"/>
                <wp:wrapNone/>
                <wp:docPr id="1" name="Line 3" descr="horizontal 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064A8"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5.7pt" to="518.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" o:allowincell="f" strokeweight="1pt"/>
            </w:pict>
          </mc:Fallback>
        </mc:AlternateContent>
      </w:r>
      <w:r w:rsidR="003656A5">
        <w:rPr>
          <w:rFonts w:ascii="Arial" w:hAnsi="Arial"/>
          <w:i/>
        </w:rPr>
        <w:tab/>
      </w:r>
    </w:p>
    <w:p w14:paraId="707D1F38" w14:textId="75D4C501" w:rsidR="00A20194" w:rsidRPr="004C02BD" w:rsidRDefault="00851005" w:rsidP="004C02BD">
      <w:pPr>
        <w:tabs>
          <w:tab w:val="right" w:pos="10332"/>
        </w:tabs>
        <w:rPr>
          <w:rFonts w:ascii="Arial" w:hAnsi="Arial" w:cs="Arial"/>
          <w:i/>
          <w:sz w:val="16"/>
          <w:szCs w:val="16"/>
        </w:rPr>
      </w:pPr>
      <w:r w:rsidRPr="00851005">
        <w:rPr>
          <w:rFonts w:ascii="Arial" w:hAnsi="Arial" w:cs="Arial"/>
          <w:sz w:val="16"/>
          <w:szCs w:val="12"/>
        </w:rPr>
        <w:t>135 Santilli Highway, Everett, MA 02149</w:t>
      </w:r>
      <w:r w:rsidR="004C02BD" w:rsidRPr="004C02BD">
        <w:rPr>
          <w:rFonts w:ascii="Arial" w:hAnsi="Arial" w:cs="Arial"/>
          <w:i/>
          <w:sz w:val="16"/>
          <w:szCs w:val="16"/>
        </w:rPr>
        <w:tab/>
      </w:r>
      <w:r w:rsidR="00A20194" w:rsidRPr="004C02BD">
        <w:rPr>
          <w:rFonts w:ascii="Arial" w:hAnsi="Arial" w:cs="Arial"/>
          <w:i/>
          <w:sz w:val="16"/>
          <w:szCs w:val="16"/>
        </w:rPr>
        <w:t>Telephone: (781) 338-3000</w:t>
      </w:r>
      <w:r w:rsidR="004C02BD" w:rsidRPr="004C02BD">
        <w:rPr>
          <w:rFonts w:ascii="Arial" w:hAnsi="Arial" w:cs="Arial"/>
          <w:i/>
          <w:sz w:val="16"/>
          <w:szCs w:val="16"/>
        </w:rPr>
        <w:br/>
      </w:r>
      <w:r w:rsidR="004C02BD" w:rsidRPr="004C02BD">
        <w:rPr>
          <w:rFonts w:ascii="Arial" w:hAnsi="Arial" w:cs="Arial"/>
          <w:i/>
          <w:sz w:val="16"/>
          <w:szCs w:val="16"/>
        </w:rPr>
        <w:tab/>
      </w:r>
      <w:r w:rsidR="00A20194" w:rsidRPr="004C02BD">
        <w:rPr>
          <w:rFonts w:ascii="Arial" w:hAnsi="Arial" w:cs="Arial"/>
          <w:i/>
          <w:sz w:val="16"/>
          <w:szCs w:val="16"/>
        </w:rPr>
        <w:t>TTY: N.E.T. Relay 1-800-439-2370</w:t>
      </w:r>
    </w:p>
    <w:p w14:paraId="0B238F7F" w14:textId="77777777" w:rsidR="00DD1CF1" w:rsidRDefault="00DD1CF1" w:rsidP="00DD1CF1"/>
    <w:p w14:paraId="6E44C131" w14:textId="77777777" w:rsidR="00DD1CF1" w:rsidRPr="00DD1CF1" w:rsidRDefault="00DD1CF1" w:rsidP="00DD1CF1">
      <w:pPr>
        <w:sectPr w:rsidR="00DD1CF1" w:rsidRPr="00DD1CF1" w:rsidSect="006C167E">
          <w:endnotePr>
            <w:numFmt w:val="decimal"/>
          </w:endnotePr>
          <w:pgSz w:w="12240" w:h="15840"/>
          <w:pgMar w:top="1008" w:right="900" w:bottom="1008" w:left="1008" w:header="1440" w:footer="1440" w:gutter="0"/>
          <w:cols w:space="720"/>
          <w:noEndnote/>
          <w:docGrid w:linePitch="326"/>
        </w:sect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1530"/>
        <w:gridCol w:w="8190"/>
      </w:tblGrid>
      <w:tr w:rsidR="00C974A6" w:rsidRPr="00C974A6" w14:paraId="6B257F2A" w14:textId="77777777" w:rsidTr="00114EF7">
        <w:trPr>
          <w:tblHeader/>
        </w:trPr>
        <w:tc>
          <w:tcPr>
            <w:tcW w:w="1530" w:type="dxa"/>
          </w:tcPr>
          <w:p w14:paraId="5EB46EA2" w14:textId="77777777" w:rsidR="00571666" w:rsidRDefault="0041210C" w:rsidP="00DD1CF1">
            <w:pP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B05242D" w14:textId="77777777" w:rsidR="00C974A6" w:rsidRPr="00C974A6" w:rsidRDefault="00C974A6" w:rsidP="00DD1CF1">
            <w:pPr>
              <w:rPr>
                <w:rFonts w:ascii="Arial" w:hAnsi="Arial"/>
                <w:i/>
                <w:sz w:val="16"/>
                <w:szCs w:val="16"/>
              </w:rPr>
            </w:pPr>
            <w:r w:rsidRPr="00C974A6">
              <w:rPr>
                <w:rFonts w:ascii="Arial" w:hAnsi="Arial"/>
                <w:i/>
                <w:sz w:val="16"/>
                <w:szCs w:val="16"/>
              </w:rPr>
              <w:t>Commissioner</w:t>
            </w:r>
          </w:p>
        </w:tc>
        <w:tc>
          <w:tcPr>
            <w:tcW w:w="8190" w:type="dxa"/>
          </w:tcPr>
          <w:p w14:paraId="1F49BEB2" w14:textId="77777777" w:rsidR="00C974A6" w:rsidRPr="00C974A6" w:rsidRDefault="00C974A6" w:rsidP="00C974A6">
            <w:pPr>
              <w:jc w:val="center"/>
              <w:rPr>
                <w:rFonts w:ascii="Arial" w:hAnsi="Arial"/>
                <w:i/>
                <w:sz w:val="16"/>
                <w:szCs w:val="16"/>
              </w:rPr>
            </w:pPr>
          </w:p>
        </w:tc>
      </w:tr>
    </w:tbl>
    <w:p w14:paraId="188C598F" w14:textId="77777777" w:rsidR="00A20194" w:rsidRDefault="00A20194">
      <w:pPr>
        <w:rPr>
          <w:rFonts w:ascii="Arial" w:hAnsi="Arial"/>
          <w:i/>
          <w:sz w:val="18"/>
        </w:rPr>
      </w:pPr>
    </w:p>
    <w:p w14:paraId="5B547A9F" w14:textId="77777777" w:rsidR="00A20194" w:rsidRDefault="00A20194">
      <w:pPr>
        <w:sectPr w:rsidR="00A20194" w:rsidSect="006C167E">
          <w:endnotePr>
            <w:numFmt w:val="decimal"/>
          </w:endnotePr>
          <w:type w:val="continuous"/>
          <w:pgSz w:w="12240" w:h="15840"/>
          <w:pgMar w:top="864" w:right="432" w:bottom="1440" w:left="432" w:header="1440" w:footer="1440" w:gutter="0"/>
          <w:cols w:space="720"/>
          <w:noEndnote/>
        </w:sectPr>
      </w:pPr>
    </w:p>
    <w:p w14:paraId="52F0FE07" w14:textId="77777777" w:rsidR="00EF34CA" w:rsidRPr="00DD1CF1" w:rsidRDefault="007A1A3B" w:rsidP="00DD1CF1">
      <w:pPr>
        <w:spacing w:before="240"/>
        <w:jc w:val="center"/>
        <w:rPr>
          <w:rFonts w:asciiTheme="minorHAnsi" w:hAnsiTheme="minorHAnsi" w:cstheme="minorHAnsi"/>
          <w:b/>
          <w:sz w:val="28"/>
          <w:szCs w:val="28"/>
          <w:u w:val="single"/>
        </w:rPr>
      </w:pPr>
      <w:r w:rsidRPr="00DD1CF1">
        <w:rPr>
          <w:rFonts w:asciiTheme="minorHAnsi" w:hAnsiTheme="minorHAnsi" w:cstheme="minorHAnsi"/>
          <w:b/>
          <w:sz w:val="28"/>
          <w:szCs w:val="28"/>
          <w:u w:val="single"/>
        </w:rPr>
        <w:t>T</w:t>
      </w:r>
      <w:r w:rsidR="00EF34CA" w:rsidRPr="00DD1CF1">
        <w:rPr>
          <w:rFonts w:asciiTheme="minorHAnsi" w:hAnsiTheme="minorHAnsi" w:cstheme="minorHAnsi"/>
          <w:b/>
          <w:sz w:val="28"/>
          <w:szCs w:val="28"/>
          <w:u w:val="single"/>
        </w:rPr>
        <w:t xml:space="preserve">he SEI Endorsement </w:t>
      </w:r>
      <w:r w:rsidRPr="00DD1CF1">
        <w:rPr>
          <w:rFonts w:asciiTheme="minorHAnsi" w:hAnsiTheme="minorHAnsi" w:cstheme="minorHAnsi"/>
          <w:b/>
          <w:sz w:val="28"/>
          <w:szCs w:val="28"/>
          <w:u w:val="single"/>
        </w:rPr>
        <w:t>and</w:t>
      </w:r>
      <w:r w:rsidR="00EF34CA" w:rsidRPr="00DD1CF1">
        <w:rPr>
          <w:rFonts w:asciiTheme="minorHAnsi" w:hAnsiTheme="minorHAnsi" w:cstheme="minorHAnsi"/>
          <w:b/>
          <w:sz w:val="28"/>
          <w:szCs w:val="28"/>
          <w:u w:val="single"/>
        </w:rPr>
        <w:t xml:space="preserve"> </w:t>
      </w:r>
      <w:r w:rsidR="00F16589" w:rsidRPr="00DD1CF1">
        <w:rPr>
          <w:rFonts w:asciiTheme="minorHAnsi" w:hAnsiTheme="minorHAnsi" w:cstheme="minorHAnsi"/>
          <w:b/>
          <w:sz w:val="28"/>
          <w:szCs w:val="28"/>
          <w:u w:val="single"/>
        </w:rPr>
        <w:t xml:space="preserve">Career </w:t>
      </w:r>
      <w:r w:rsidR="00EF34CA" w:rsidRPr="00DD1CF1">
        <w:rPr>
          <w:rFonts w:asciiTheme="minorHAnsi" w:hAnsiTheme="minorHAnsi" w:cstheme="minorHAnsi"/>
          <w:b/>
          <w:sz w:val="28"/>
          <w:szCs w:val="28"/>
          <w:u w:val="single"/>
        </w:rPr>
        <w:t xml:space="preserve">Vocational </w:t>
      </w:r>
      <w:r w:rsidR="0023663C" w:rsidRPr="00DD1CF1">
        <w:rPr>
          <w:rFonts w:asciiTheme="minorHAnsi" w:hAnsiTheme="minorHAnsi" w:cstheme="minorHAnsi"/>
          <w:b/>
          <w:sz w:val="28"/>
          <w:szCs w:val="28"/>
          <w:u w:val="single"/>
        </w:rPr>
        <w:t xml:space="preserve">Technical </w:t>
      </w:r>
      <w:r w:rsidR="00CD5FCF" w:rsidRPr="00DD1CF1">
        <w:rPr>
          <w:rFonts w:asciiTheme="minorHAnsi" w:hAnsiTheme="minorHAnsi" w:cstheme="minorHAnsi"/>
          <w:b/>
          <w:sz w:val="28"/>
          <w:szCs w:val="28"/>
          <w:u w:val="single"/>
        </w:rPr>
        <w:t xml:space="preserve">Teacher </w:t>
      </w:r>
      <w:r w:rsidR="00EF34CA" w:rsidRPr="00DD1CF1">
        <w:rPr>
          <w:rFonts w:asciiTheme="minorHAnsi" w:hAnsiTheme="minorHAnsi" w:cstheme="minorHAnsi"/>
          <w:b/>
          <w:sz w:val="28"/>
          <w:szCs w:val="28"/>
          <w:u w:val="single"/>
        </w:rPr>
        <w:t>Licensure</w:t>
      </w:r>
    </w:p>
    <w:p w14:paraId="024E2B56" w14:textId="77777777" w:rsidR="00EF34CA" w:rsidRPr="00DD1CF1" w:rsidRDefault="00EF34CA">
      <w:pPr>
        <w:rPr>
          <w:rFonts w:asciiTheme="minorHAnsi" w:hAnsiTheme="minorHAnsi" w:cstheme="minorHAnsi"/>
        </w:rPr>
      </w:pPr>
    </w:p>
    <w:p w14:paraId="0BE13F16" w14:textId="77777777" w:rsidR="00201172" w:rsidRPr="00DD1CF1" w:rsidRDefault="0023663C" w:rsidP="00DD1CF1">
      <w:pPr>
        <w:jc w:val="center"/>
        <w:rPr>
          <w:rFonts w:asciiTheme="minorHAnsi" w:hAnsiTheme="minorHAnsi" w:cstheme="minorHAnsi"/>
          <w:sz w:val="22"/>
          <w:szCs w:val="22"/>
        </w:rPr>
      </w:pPr>
      <w:r w:rsidRPr="00DD1CF1">
        <w:rPr>
          <w:rFonts w:asciiTheme="minorHAnsi" w:hAnsiTheme="minorHAnsi" w:cstheme="minorHAnsi"/>
          <w:sz w:val="22"/>
          <w:szCs w:val="22"/>
        </w:rPr>
        <w:t xml:space="preserve">On June 26, </w:t>
      </w:r>
      <w:proofErr w:type="gramStart"/>
      <w:r w:rsidRPr="00DD1CF1">
        <w:rPr>
          <w:rFonts w:asciiTheme="minorHAnsi" w:hAnsiTheme="minorHAnsi" w:cstheme="minorHAnsi"/>
          <w:sz w:val="22"/>
          <w:szCs w:val="22"/>
        </w:rPr>
        <w:t>2018</w:t>
      </w:r>
      <w:proofErr w:type="gramEnd"/>
      <w:r w:rsidRPr="00DD1CF1">
        <w:rPr>
          <w:rFonts w:asciiTheme="minorHAnsi" w:hAnsiTheme="minorHAnsi" w:cstheme="minorHAnsi"/>
          <w:sz w:val="22"/>
          <w:szCs w:val="22"/>
        </w:rPr>
        <w:t xml:space="preserve"> the Massachusetts Board of Ele</w:t>
      </w:r>
      <w:r w:rsidR="002E477C" w:rsidRPr="00DD1CF1">
        <w:rPr>
          <w:rFonts w:asciiTheme="minorHAnsi" w:hAnsiTheme="minorHAnsi" w:cstheme="minorHAnsi"/>
          <w:sz w:val="22"/>
          <w:szCs w:val="22"/>
        </w:rPr>
        <w:t xml:space="preserve">mentary and Secondary Education </w:t>
      </w:r>
      <w:r w:rsidRPr="00DD1CF1">
        <w:rPr>
          <w:rFonts w:asciiTheme="minorHAnsi" w:hAnsiTheme="minorHAnsi" w:cstheme="minorHAnsi"/>
          <w:sz w:val="22"/>
          <w:szCs w:val="22"/>
        </w:rPr>
        <w:t>approve</w:t>
      </w:r>
      <w:r w:rsidR="00F16589" w:rsidRPr="00DD1CF1">
        <w:rPr>
          <w:rFonts w:asciiTheme="minorHAnsi" w:hAnsiTheme="minorHAnsi" w:cstheme="minorHAnsi"/>
          <w:sz w:val="22"/>
          <w:szCs w:val="22"/>
        </w:rPr>
        <w:t>d</w:t>
      </w:r>
      <w:r w:rsidRPr="00DD1CF1">
        <w:rPr>
          <w:rFonts w:asciiTheme="minorHAnsi" w:hAnsiTheme="minorHAnsi" w:cstheme="minorHAnsi"/>
          <w:sz w:val="22"/>
          <w:szCs w:val="22"/>
        </w:rPr>
        <w:t xml:space="preserve"> regulations that incorporated the Sheltered English Immersion (SEI) </w:t>
      </w:r>
      <w:r w:rsidR="00740818" w:rsidRPr="00DD1CF1">
        <w:rPr>
          <w:rFonts w:asciiTheme="minorHAnsi" w:hAnsiTheme="minorHAnsi" w:cstheme="minorHAnsi"/>
          <w:sz w:val="22"/>
          <w:szCs w:val="22"/>
        </w:rPr>
        <w:t>Endorsement into the career vocational technical education licensure requirements. The</w:t>
      </w:r>
      <w:r w:rsidR="00915456" w:rsidRPr="00DD1CF1">
        <w:rPr>
          <w:rFonts w:asciiTheme="minorHAnsi" w:hAnsiTheme="minorHAnsi" w:cstheme="minorHAnsi"/>
          <w:sz w:val="22"/>
          <w:szCs w:val="22"/>
        </w:rPr>
        <w:t xml:space="preserve"> purpose of this document is to provide </w:t>
      </w:r>
      <w:r w:rsidR="002E477C" w:rsidRPr="00DD1CF1">
        <w:rPr>
          <w:rFonts w:asciiTheme="minorHAnsi" w:hAnsiTheme="minorHAnsi" w:cstheme="minorHAnsi"/>
          <w:sz w:val="22"/>
          <w:szCs w:val="22"/>
        </w:rPr>
        <w:t xml:space="preserve">general </w:t>
      </w:r>
      <w:r w:rsidR="00325257" w:rsidRPr="00DD1CF1">
        <w:rPr>
          <w:rFonts w:asciiTheme="minorHAnsi" w:hAnsiTheme="minorHAnsi" w:cstheme="minorHAnsi"/>
          <w:sz w:val="22"/>
          <w:szCs w:val="22"/>
        </w:rPr>
        <w:t xml:space="preserve">guidance as to how these regulations </w:t>
      </w:r>
      <w:r w:rsidR="00EF34CA" w:rsidRPr="00DD1CF1">
        <w:rPr>
          <w:rFonts w:asciiTheme="minorHAnsi" w:hAnsiTheme="minorHAnsi" w:cstheme="minorHAnsi"/>
          <w:sz w:val="22"/>
          <w:szCs w:val="22"/>
        </w:rPr>
        <w:t xml:space="preserve">affect </w:t>
      </w:r>
      <w:r w:rsidR="00740818" w:rsidRPr="00DD1CF1">
        <w:rPr>
          <w:rFonts w:asciiTheme="minorHAnsi" w:hAnsiTheme="minorHAnsi" w:cstheme="minorHAnsi"/>
          <w:sz w:val="22"/>
          <w:szCs w:val="22"/>
        </w:rPr>
        <w:t>career vocational technical</w:t>
      </w:r>
      <w:r w:rsidR="00325257" w:rsidRPr="00DD1CF1">
        <w:rPr>
          <w:rFonts w:asciiTheme="minorHAnsi" w:hAnsiTheme="minorHAnsi" w:cstheme="minorHAnsi"/>
          <w:sz w:val="22"/>
          <w:szCs w:val="22"/>
        </w:rPr>
        <w:t xml:space="preserve"> t</w:t>
      </w:r>
      <w:r w:rsidR="00EF34CA" w:rsidRPr="00DD1CF1">
        <w:rPr>
          <w:rFonts w:asciiTheme="minorHAnsi" w:hAnsiTheme="minorHAnsi" w:cstheme="minorHAnsi"/>
          <w:sz w:val="22"/>
          <w:szCs w:val="22"/>
        </w:rPr>
        <w:t>eachers</w:t>
      </w:r>
      <w:r w:rsidR="004949C8" w:rsidRPr="00DD1CF1">
        <w:rPr>
          <w:rFonts w:asciiTheme="minorHAnsi" w:hAnsiTheme="minorHAnsi" w:cstheme="minorHAnsi"/>
          <w:sz w:val="22"/>
          <w:szCs w:val="22"/>
        </w:rPr>
        <w:t>.</w:t>
      </w:r>
    </w:p>
    <w:p w14:paraId="5B3DF55A" w14:textId="77777777" w:rsidR="00915456" w:rsidRPr="00DD1CF1" w:rsidRDefault="00915456">
      <w:pPr>
        <w:rPr>
          <w:rFonts w:asciiTheme="minorHAnsi" w:hAnsiTheme="minorHAnsi" w:cstheme="minorHAnsi"/>
        </w:rPr>
      </w:pPr>
    </w:p>
    <w:tbl>
      <w:tblPr>
        <w:tblStyle w:val="ListTable3-Accent1"/>
        <w:tblW w:w="0" w:type="auto"/>
        <w:jc w:val="center"/>
        <w:tblLook w:val="04A0" w:firstRow="1" w:lastRow="0" w:firstColumn="1" w:lastColumn="0" w:noHBand="0" w:noVBand="1"/>
        <w:tblCaption w:val="Career vocational technical teachers assigned to a chohort"/>
        <w:tblDescription w:val="If assigned to the 2019 cohort you will be required to earn the SEI Teacher Endorsement by July 1, 2021. If you were not assigned to the 2019 cohort, you are not required to obtain the SEI endorsement by that date."/>
      </w:tblPr>
      <w:tblGrid>
        <w:gridCol w:w="9350"/>
      </w:tblGrid>
      <w:tr w:rsidR="00915456" w:rsidRPr="00DD1CF1" w14:paraId="09E84DD4" w14:textId="77777777" w:rsidTr="00114EF7">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100" w:firstRow="0" w:lastRow="0" w:firstColumn="1" w:lastColumn="0" w:oddVBand="0" w:evenVBand="0" w:oddHBand="0" w:evenHBand="0" w:firstRowFirstColumn="1" w:firstRowLastColumn="0" w:lastRowFirstColumn="0" w:lastRowLastColumn="0"/>
            <w:tcW w:w="9350" w:type="dxa"/>
            <w:tcBorders>
              <w:bottom w:val="single" w:sz="4" w:space="0" w:color="4F81BD" w:themeColor="accent1"/>
              <w:right w:val="single" w:sz="4" w:space="0" w:color="4F81BD" w:themeColor="accent1"/>
            </w:tcBorders>
            <w:vAlign w:val="center"/>
          </w:tcPr>
          <w:p w14:paraId="72FA5DAB" w14:textId="77777777" w:rsidR="00915456" w:rsidRPr="00DD1CF1" w:rsidRDefault="00325257">
            <w:pPr>
              <w:rPr>
                <w:rFonts w:asciiTheme="minorHAnsi" w:hAnsiTheme="minorHAnsi" w:cstheme="minorHAnsi"/>
                <w:sz w:val="28"/>
              </w:rPr>
            </w:pPr>
            <w:r w:rsidRPr="00DD1CF1">
              <w:rPr>
                <w:rFonts w:asciiTheme="minorHAnsi" w:hAnsiTheme="minorHAnsi" w:cstheme="minorHAnsi"/>
                <w:sz w:val="28"/>
              </w:rPr>
              <w:t xml:space="preserve">Career </w:t>
            </w:r>
            <w:r w:rsidR="00740818" w:rsidRPr="00DD1CF1">
              <w:rPr>
                <w:rFonts w:asciiTheme="minorHAnsi" w:hAnsiTheme="minorHAnsi" w:cstheme="minorHAnsi"/>
                <w:sz w:val="28"/>
              </w:rPr>
              <w:t>vocational technical t</w:t>
            </w:r>
            <w:r w:rsidR="00915456" w:rsidRPr="00DD1CF1">
              <w:rPr>
                <w:rFonts w:asciiTheme="minorHAnsi" w:hAnsiTheme="minorHAnsi" w:cstheme="minorHAnsi"/>
                <w:sz w:val="28"/>
              </w:rPr>
              <w:t>eachers assigned to the cohort:</w:t>
            </w:r>
          </w:p>
        </w:tc>
      </w:tr>
      <w:tr w:rsidR="00915456" w:rsidRPr="00DD1CF1" w14:paraId="54BDF00A" w14:textId="77777777" w:rsidTr="00DD1CF1">
        <w:trPr>
          <w:cnfStyle w:val="000000100000" w:firstRow="0" w:lastRow="0" w:firstColumn="0" w:lastColumn="0" w:oddVBand="0" w:evenVBand="0" w:oddHBand="1" w:evenHBand="0" w:firstRowFirstColumn="0" w:firstRowLastColumn="0" w:lastRowFirstColumn="0" w:lastRowLastColumn="0"/>
          <w:trHeight w:val="1880"/>
          <w:jc w:val="center"/>
        </w:trPr>
        <w:tc>
          <w:tcPr>
            <w:cnfStyle w:val="001000000000" w:firstRow="0" w:lastRow="0" w:firstColumn="1" w:lastColumn="0" w:oddVBand="0" w:evenVBand="0" w:oddHBand="0" w:evenHBand="0" w:firstRowFirstColumn="0" w:firstRowLastColumn="0" w:lastRowFirstColumn="0" w:lastRowLastColumn="0"/>
            <w:tcW w:w="9350" w:type="dxa"/>
            <w:tcBorders>
              <w:right w:val="single" w:sz="4" w:space="0" w:color="4F81BD" w:themeColor="accent1"/>
            </w:tcBorders>
            <w:vAlign w:val="center"/>
          </w:tcPr>
          <w:p w14:paraId="2FFE764A" w14:textId="77777777" w:rsidR="00915456" w:rsidRPr="00DD1CF1" w:rsidRDefault="00915456" w:rsidP="00915456">
            <w:pPr>
              <w:rPr>
                <w:rFonts w:asciiTheme="minorHAnsi" w:hAnsiTheme="minorHAnsi" w:cstheme="minorHAnsi"/>
                <w:b w:val="0"/>
                <w:sz w:val="22"/>
                <w:szCs w:val="22"/>
              </w:rPr>
            </w:pPr>
            <w:r w:rsidRPr="00DD1CF1">
              <w:rPr>
                <w:rFonts w:asciiTheme="minorHAnsi" w:hAnsiTheme="minorHAnsi" w:cstheme="minorHAnsi"/>
                <w:b w:val="0"/>
                <w:sz w:val="22"/>
                <w:szCs w:val="22"/>
              </w:rPr>
              <w:t xml:space="preserve">If you are a </w:t>
            </w:r>
            <w:r w:rsidR="00F16589" w:rsidRPr="00DD1CF1">
              <w:rPr>
                <w:rFonts w:asciiTheme="minorHAnsi" w:hAnsiTheme="minorHAnsi" w:cstheme="minorHAnsi"/>
                <w:b w:val="0"/>
                <w:sz w:val="22"/>
                <w:szCs w:val="22"/>
              </w:rPr>
              <w:t xml:space="preserve">career </w:t>
            </w:r>
            <w:r w:rsidRPr="00DD1CF1">
              <w:rPr>
                <w:rFonts w:asciiTheme="minorHAnsi" w:hAnsiTheme="minorHAnsi" w:cstheme="minorHAnsi"/>
                <w:b w:val="0"/>
                <w:sz w:val="22"/>
                <w:szCs w:val="22"/>
              </w:rPr>
              <w:t>vocational technical teach</w:t>
            </w:r>
            <w:r w:rsidR="00325257" w:rsidRPr="00DD1CF1">
              <w:rPr>
                <w:rFonts w:asciiTheme="minorHAnsi" w:hAnsiTheme="minorHAnsi" w:cstheme="minorHAnsi"/>
                <w:b w:val="0"/>
                <w:sz w:val="22"/>
                <w:szCs w:val="22"/>
              </w:rPr>
              <w:t xml:space="preserve">er that </w:t>
            </w:r>
            <w:r w:rsidR="00516DD5" w:rsidRPr="00DD1CF1">
              <w:rPr>
                <w:rFonts w:asciiTheme="minorHAnsi" w:hAnsiTheme="minorHAnsi" w:cstheme="minorHAnsi"/>
                <w:b w:val="0"/>
                <w:sz w:val="22"/>
                <w:szCs w:val="22"/>
              </w:rPr>
              <w:t xml:space="preserve">provided sheltered English instruction to an English learner in the 2017-2018 school year and </w:t>
            </w:r>
            <w:r w:rsidR="00516DD5" w:rsidRPr="00DD1CF1">
              <w:rPr>
                <w:rFonts w:asciiTheme="minorHAnsi" w:hAnsiTheme="minorHAnsi" w:cstheme="minorHAnsi"/>
                <w:sz w:val="22"/>
                <w:szCs w:val="22"/>
              </w:rPr>
              <w:t>were</w:t>
            </w:r>
            <w:r w:rsidR="002E477C" w:rsidRPr="00DD1CF1">
              <w:rPr>
                <w:rFonts w:asciiTheme="minorHAnsi" w:hAnsiTheme="minorHAnsi" w:cstheme="minorHAnsi"/>
                <w:b w:val="0"/>
                <w:sz w:val="22"/>
                <w:szCs w:val="22"/>
              </w:rPr>
              <w:t xml:space="preserve"> </w:t>
            </w:r>
            <w:r w:rsidR="00325257" w:rsidRPr="00DD1CF1">
              <w:rPr>
                <w:rFonts w:asciiTheme="minorHAnsi" w:hAnsiTheme="minorHAnsi" w:cstheme="minorHAnsi"/>
                <w:sz w:val="22"/>
                <w:szCs w:val="22"/>
              </w:rPr>
              <w:t>assigned</w:t>
            </w:r>
            <w:r w:rsidR="00325257" w:rsidRPr="00DD1CF1">
              <w:rPr>
                <w:rFonts w:asciiTheme="minorHAnsi" w:hAnsiTheme="minorHAnsi" w:cstheme="minorHAnsi"/>
                <w:b w:val="0"/>
                <w:sz w:val="22"/>
                <w:szCs w:val="22"/>
              </w:rPr>
              <w:t xml:space="preserve"> to</w:t>
            </w:r>
            <w:r w:rsidRPr="00DD1CF1">
              <w:rPr>
                <w:rFonts w:asciiTheme="minorHAnsi" w:hAnsiTheme="minorHAnsi" w:cstheme="minorHAnsi"/>
                <w:b w:val="0"/>
                <w:sz w:val="22"/>
                <w:szCs w:val="22"/>
              </w:rPr>
              <w:t xml:space="preserve"> the </w:t>
            </w:r>
            <w:r w:rsidR="00325257" w:rsidRPr="00DD1CF1">
              <w:rPr>
                <w:rFonts w:asciiTheme="minorHAnsi" w:hAnsiTheme="minorHAnsi" w:cstheme="minorHAnsi"/>
                <w:b w:val="0"/>
                <w:sz w:val="22"/>
                <w:szCs w:val="22"/>
              </w:rPr>
              <w:t xml:space="preserve">2019 cohort then you </w:t>
            </w:r>
            <w:r w:rsidRPr="00DD1CF1">
              <w:rPr>
                <w:rFonts w:asciiTheme="minorHAnsi" w:hAnsiTheme="minorHAnsi" w:cstheme="minorHAnsi"/>
                <w:sz w:val="22"/>
                <w:szCs w:val="22"/>
              </w:rPr>
              <w:t>will be</w:t>
            </w:r>
            <w:r w:rsidRPr="00DD1CF1">
              <w:rPr>
                <w:rFonts w:asciiTheme="minorHAnsi" w:hAnsiTheme="minorHAnsi" w:cstheme="minorHAnsi"/>
                <w:b w:val="0"/>
                <w:sz w:val="22"/>
                <w:szCs w:val="22"/>
              </w:rPr>
              <w:t xml:space="preserve"> </w:t>
            </w:r>
            <w:r w:rsidRPr="00DD1CF1">
              <w:rPr>
                <w:rFonts w:asciiTheme="minorHAnsi" w:hAnsiTheme="minorHAnsi" w:cstheme="minorHAnsi"/>
                <w:sz w:val="22"/>
                <w:szCs w:val="22"/>
              </w:rPr>
              <w:t>required</w:t>
            </w:r>
            <w:r w:rsidRPr="00DD1CF1">
              <w:rPr>
                <w:rFonts w:asciiTheme="minorHAnsi" w:hAnsiTheme="minorHAnsi" w:cstheme="minorHAnsi"/>
                <w:b w:val="0"/>
                <w:sz w:val="22"/>
                <w:szCs w:val="22"/>
              </w:rPr>
              <w:t xml:space="preserve"> to earn the SEI Teacher Endorsement by July 1, 2021. </w:t>
            </w:r>
          </w:p>
          <w:p w14:paraId="500CB82B" w14:textId="77777777" w:rsidR="00325257" w:rsidRPr="00DD1CF1" w:rsidRDefault="00325257">
            <w:pPr>
              <w:rPr>
                <w:rFonts w:asciiTheme="minorHAnsi" w:hAnsiTheme="minorHAnsi" w:cstheme="minorHAnsi"/>
                <w:b w:val="0"/>
                <w:sz w:val="22"/>
                <w:szCs w:val="22"/>
              </w:rPr>
            </w:pPr>
          </w:p>
          <w:p w14:paraId="130227CF" w14:textId="77777777" w:rsidR="00915456" w:rsidRPr="00DD1CF1" w:rsidRDefault="00325257" w:rsidP="00DD1CF1">
            <w:pPr>
              <w:rPr>
                <w:rFonts w:asciiTheme="minorHAnsi" w:hAnsiTheme="minorHAnsi" w:cstheme="minorHAnsi"/>
                <w:b w:val="0"/>
              </w:rPr>
            </w:pPr>
            <w:r w:rsidRPr="00DD1CF1">
              <w:rPr>
                <w:rFonts w:asciiTheme="minorHAnsi" w:hAnsiTheme="minorHAnsi" w:cstheme="minorHAnsi"/>
                <w:b w:val="0"/>
                <w:sz w:val="22"/>
                <w:szCs w:val="22"/>
              </w:rPr>
              <w:t xml:space="preserve">If you are a career vocational technical teacher that was </w:t>
            </w:r>
            <w:r w:rsidRPr="00DD1CF1">
              <w:rPr>
                <w:rFonts w:asciiTheme="minorHAnsi" w:hAnsiTheme="minorHAnsi" w:cstheme="minorHAnsi"/>
                <w:sz w:val="22"/>
                <w:szCs w:val="22"/>
              </w:rPr>
              <w:t>not assigned</w:t>
            </w:r>
            <w:r w:rsidRPr="00DD1CF1">
              <w:rPr>
                <w:rFonts w:asciiTheme="minorHAnsi" w:hAnsiTheme="minorHAnsi" w:cstheme="minorHAnsi"/>
                <w:b w:val="0"/>
                <w:sz w:val="22"/>
                <w:szCs w:val="22"/>
              </w:rPr>
              <w:t xml:space="preserve"> to the 2019 cohort then you are </w:t>
            </w:r>
            <w:r w:rsidRPr="00DD1CF1">
              <w:rPr>
                <w:rFonts w:asciiTheme="minorHAnsi" w:hAnsiTheme="minorHAnsi" w:cstheme="minorHAnsi"/>
                <w:sz w:val="22"/>
                <w:szCs w:val="22"/>
              </w:rPr>
              <w:t>not required</w:t>
            </w:r>
            <w:r w:rsidRPr="00DD1CF1">
              <w:rPr>
                <w:rFonts w:asciiTheme="minorHAnsi" w:hAnsiTheme="minorHAnsi" w:cstheme="minorHAnsi"/>
                <w:b w:val="0"/>
                <w:sz w:val="22"/>
                <w:szCs w:val="22"/>
              </w:rPr>
              <w:t xml:space="preserve"> to earn the SEI Teacher Endorsement by July 1, 2021.</w:t>
            </w:r>
          </w:p>
        </w:tc>
      </w:tr>
    </w:tbl>
    <w:p w14:paraId="15AE802F" w14:textId="77777777" w:rsidR="00915456" w:rsidRPr="00DD1CF1" w:rsidRDefault="00915456">
      <w:pPr>
        <w:rPr>
          <w:rFonts w:asciiTheme="minorHAnsi" w:hAnsiTheme="minorHAnsi" w:cstheme="minorHAnsi"/>
          <w:sz w:val="22"/>
        </w:rPr>
      </w:pPr>
    </w:p>
    <w:tbl>
      <w:tblPr>
        <w:tblStyle w:val="ListTable3"/>
        <w:tblW w:w="0" w:type="auto"/>
        <w:tblLook w:val="04A0" w:firstRow="1" w:lastRow="0" w:firstColumn="1" w:lastColumn="0" w:noHBand="0" w:noVBand="1"/>
        <w:tblCaption w:val="If assigned to cohort and fail to earn SEI by July 1st 2021"/>
        <w:tblDescription w:val="Your license will be place in restricted status"/>
      </w:tblPr>
      <w:tblGrid>
        <w:gridCol w:w="9350"/>
      </w:tblGrid>
      <w:tr w:rsidR="002D4067" w:rsidRPr="00DD1CF1" w14:paraId="3B888770" w14:textId="77777777" w:rsidTr="00114EF7">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100" w:firstRow="0" w:lastRow="0" w:firstColumn="1" w:lastColumn="0" w:oddVBand="0" w:evenVBand="0" w:oddHBand="0" w:evenHBand="0" w:firstRowFirstColumn="1" w:firstRowLastColumn="0" w:lastRowFirstColumn="0" w:lastRowLastColumn="0"/>
            <w:tcW w:w="9350" w:type="dxa"/>
            <w:tcBorders>
              <w:top w:val="single" w:sz="4" w:space="0" w:color="000000" w:themeColor="text1"/>
              <w:bottom w:val="single" w:sz="4" w:space="0" w:color="000000" w:themeColor="text1"/>
              <w:right w:val="single" w:sz="4" w:space="0" w:color="000000" w:themeColor="text1"/>
            </w:tcBorders>
            <w:vAlign w:val="center"/>
          </w:tcPr>
          <w:p w14:paraId="627848AA" w14:textId="77777777" w:rsidR="002D4067" w:rsidRPr="00DD1CF1" w:rsidRDefault="002D4067">
            <w:pPr>
              <w:rPr>
                <w:rFonts w:asciiTheme="minorHAnsi" w:hAnsiTheme="minorHAnsi" w:cstheme="minorHAnsi"/>
              </w:rPr>
            </w:pPr>
            <w:r w:rsidRPr="00DD1CF1">
              <w:rPr>
                <w:rFonts w:asciiTheme="minorHAnsi" w:hAnsiTheme="minorHAnsi" w:cstheme="minorHAnsi"/>
                <w:sz w:val="28"/>
              </w:rPr>
              <w:t>If you are assigned to the cohort and fail to earn the SEI Endorsement by July 1, 2021:</w:t>
            </w:r>
          </w:p>
        </w:tc>
      </w:tr>
      <w:tr w:rsidR="009F4914" w:rsidRPr="00DD1CF1" w14:paraId="1AD9E7BB" w14:textId="77777777" w:rsidTr="00DD1CF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350" w:type="dxa"/>
            <w:tcBorders>
              <w:right w:val="single" w:sz="4" w:space="0" w:color="000000" w:themeColor="text1"/>
            </w:tcBorders>
            <w:vAlign w:val="center"/>
          </w:tcPr>
          <w:p w14:paraId="7FC099D1" w14:textId="77777777" w:rsidR="009F4914" w:rsidRPr="00DD1CF1" w:rsidRDefault="007C1AEA" w:rsidP="00DD1CF1">
            <w:pPr>
              <w:rPr>
                <w:rFonts w:asciiTheme="minorHAnsi" w:hAnsiTheme="minorHAnsi" w:cstheme="minorHAnsi"/>
                <w:b w:val="0"/>
                <w:szCs w:val="24"/>
              </w:rPr>
            </w:pPr>
            <w:r w:rsidRPr="00DD1CF1">
              <w:rPr>
                <w:rFonts w:asciiTheme="minorHAnsi" w:hAnsiTheme="minorHAnsi" w:cstheme="minorHAnsi"/>
                <w:b w:val="0"/>
                <w:sz w:val="22"/>
                <w:szCs w:val="22"/>
              </w:rPr>
              <w:t xml:space="preserve">Your </w:t>
            </w:r>
            <w:r w:rsidR="00F47BFA" w:rsidRPr="00DD1CF1">
              <w:rPr>
                <w:rFonts w:asciiTheme="minorHAnsi" w:hAnsiTheme="minorHAnsi" w:cstheme="minorHAnsi"/>
                <w:b w:val="0"/>
                <w:sz w:val="22"/>
                <w:szCs w:val="22"/>
              </w:rPr>
              <w:t>license will be placed into</w:t>
            </w:r>
            <w:r w:rsidRPr="00DD1CF1">
              <w:rPr>
                <w:rFonts w:asciiTheme="minorHAnsi" w:hAnsiTheme="minorHAnsi" w:cstheme="minorHAnsi"/>
                <w:b w:val="0"/>
                <w:sz w:val="22"/>
                <w:szCs w:val="22"/>
              </w:rPr>
              <w:t xml:space="preserve"> </w:t>
            </w:r>
            <w:r w:rsidR="00FE484F" w:rsidRPr="00DD1CF1">
              <w:rPr>
                <w:rFonts w:asciiTheme="minorHAnsi" w:hAnsiTheme="minorHAnsi" w:cstheme="minorHAnsi"/>
                <w:b w:val="0"/>
                <w:sz w:val="22"/>
                <w:szCs w:val="22"/>
              </w:rPr>
              <w:t xml:space="preserve">a </w:t>
            </w:r>
            <w:r w:rsidRPr="00DD1CF1">
              <w:rPr>
                <w:rFonts w:asciiTheme="minorHAnsi" w:hAnsiTheme="minorHAnsi" w:cstheme="minorHAnsi"/>
                <w:b w:val="0"/>
                <w:sz w:val="22"/>
                <w:szCs w:val="22"/>
              </w:rPr>
              <w:t>“RETELL Restricted” status and y</w:t>
            </w:r>
            <w:r w:rsidR="00F47BFA" w:rsidRPr="00DD1CF1">
              <w:rPr>
                <w:rFonts w:asciiTheme="minorHAnsi" w:hAnsiTheme="minorHAnsi" w:cstheme="minorHAnsi"/>
                <w:b w:val="0"/>
                <w:sz w:val="22"/>
                <w:szCs w:val="22"/>
              </w:rPr>
              <w:t xml:space="preserve">ou will not be able to advance, extend or renew your license until you have obtained the SEI </w:t>
            </w:r>
            <w:r w:rsidR="007C136C" w:rsidRPr="00DD1CF1">
              <w:rPr>
                <w:rFonts w:asciiTheme="minorHAnsi" w:hAnsiTheme="minorHAnsi" w:cstheme="minorHAnsi"/>
                <w:b w:val="0"/>
                <w:sz w:val="22"/>
                <w:szCs w:val="22"/>
              </w:rPr>
              <w:t xml:space="preserve">Teacher </w:t>
            </w:r>
            <w:r w:rsidR="00F47BFA" w:rsidRPr="00DD1CF1">
              <w:rPr>
                <w:rFonts w:asciiTheme="minorHAnsi" w:hAnsiTheme="minorHAnsi" w:cstheme="minorHAnsi"/>
                <w:b w:val="0"/>
                <w:sz w:val="22"/>
                <w:szCs w:val="22"/>
              </w:rPr>
              <w:t>Endorsement.</w:t>
            </w:r>
          </w:p>
        </w:tc>
      </w:tr>
    </w:tbl>
    <w:p w14:paraId="349BADB4" w14:textId="77777777" w:rsidR="009F4914" w:rsidRPr="00DD1CF1" w:rsidRDefault="009F4914">
      <w:pPr>
        <w:rPr>
          <w:rFonts w:asciiTheme="minorHAnsi" w:hAnsiTheme="minorHAnsi" w:cstheme="minorHAnsi"/>
          <w:sz w:val="22"/>
        </w:rPr>
      </w:pPr>
    </w:p>
    <w:tbl>
      <w:tblPr>
        <w:tblStyle w:val="ListTable3-Accent2"/>
        <w:tblW w:w="0" w:type="auto"/>
        <w:tblLook w:val="04A0" w:firstRow="1" w:lastRow="0" w:firstColumn="1" w:lastColumn="0" w:noHBand="0" w:noVBand="1"/>
        <w:tblCaption w:val="Educators advancing a Preliminary career vocational license to Professional"/>
        <w:tblDescription w:val="Obtaining the SEI endorsement is not a Professional licensure requirement if advanced prior to July 1, 2021. SEI endorsement will be a Professional licensure requirement if you advance your Preliminary on or after July 1. 2021"/>
      </w:tblPr>
      <w:tblGrid>
        <w:gridCol w:w="9350"/>
      </w:tblGrid>
      <w:tr w:rsidR="00915456" w:rsidRPr="00DD1CF1" w14:paraId="2DDC72C2" w14:textId="77777777" w:rsidTr="00114EF7">
        <w:trPr>
          <w:cnfStyle w:val="100000000000" w:firstRow="1" w:lastRow="0" w:firstColumn="0" w:lastColumn="0" w:oddVBand="0" w:evenVBand="0" w:oddHBand="0" w:evenHBand="0" w:firstRowFirstColumn="0" w:firstRowLastColumn="0" w:lastRowFirstColumn="0" w:lastRowLastColumn="0"/>
          <w:trHeight w:val="773"/>
          <w:tblHeader/>
        </w:trPr>
        <w:tc>
          <w:tcPr>
            <w:cnfStyle w:val="001000000100" w:firstRow="0" w:lastRow="0" w:firstColumn="1" w:lastColumn="0" w:oddVBand="0" w:evenVBand="0" w:oddHBand="0" w:evenHBand="0" w:firstRowFirstColumn="1" w:firstRowLastColumn="0" w:lastRowFirstColumn="0" w:lastRowLastColumn="0"/>
            <w:tcW w:w="9350" w:type="dxa"/>
            <w:tcBorders>
              <w:top w:val="single" w:sz="4" w:space="0" w:color="C0504D" w:themeColor="accent2"/>
              <w:bottom w:val="single" w:sz="4" w:space="0" w:color="C0504D" w:themeColor="accent2"/>
              <w:right w:val="single" w:sz="4" w:space="0" w:color="C0504D" w:themeColor="accent2"/>
            </w:tcBorders>
            <w:vAlign w:val="center"/>
          </w:tcPr>
          <w:p w14:paraId="536391C7" w14:textId="77777777" w:rsidR="00915456" w:rsidRPr="00DD1CF1" w:rsidRDefault="00915456" w:rsidP="007C136C">
            <w:pPr>
              <w:rPr>
                <w:rFonts w:asciiTheme="minorHAnsi" w:hAnsiTheme="minorHAnsi" w:cstheme="minorHAnsi"/>
                <w:sz w:val="28"/>
                <w:szCs w:val="28"/>
              </w:rPr>
            </w:pPr>
            <w:r w:rsidRPr="00DD1CF1">
              <w:rPr>
                <w:rFonts w:asciiTheme="minorHAnsi" w:hAnsiTheme="minorHAnsi" w:cstheme="minorHAnsi"/>
                <w:sz w:val="28"/>
                <w:szCs w:val="28"/>
              </w:rPr>
              <w:t>Educators advancin</w:t>
            </w:r>
            <w:r w:rsidR="00047AA1" w:rsidRPr="00DD1CF1">
              <w:rPr>
                <w:rFonts w:asciiTheme="minorHAnsi" w:hAnsiTheme="minorHAnsi" w:cstheme="minorHAnsi"/>
                <w:sz w:val="28"/>
                <w:szCs w:val="28"/>
              </w:rPr>
              <w:t>g a</w:t>
            </w:r>
            <w:r w:rsidR="007C136C" w:rsidRPr="00DD1CF1">
              <w:rPr>
                <w:rFonts w:asciiTheme="minorHAnsi" w:hAnsiTheme="minorHAnsi" w:cstheme="minorHAnsi"/>
                <w:sz w:val="28"/>
                <w:szCs w:val="28"/>
              </w:rPr>
              <w:t xml:space="preserve"> Preliminary career v</w:t>
            </w:r>
            <w:r w:rsidRPr="00DD1CF1">
              <w:rPr>
                <w:rFonts w:asciiTheme="minorHAnsi" w:hAnsiTheme="minorHAnsi" w:cstheme="minorHAnsi"/>
                <w:sz w:val="28"/>
                <w:szCs w:val="28"/>
              </w:rPr>
              <w:t xml:space="preserve">ocational </w:t>
            </w:r>
            <w:r w:rsidR="007C136C" w:rsidRPr="00DD1CF1">
              <w:rPr>
                <w:rFonts w:asciiTheme="minorHAnsi" w:hAnsiTheme="minorHAnsi" w:cstheme="minorHAnsi"/>
                <w:sz w:val="28"/>
                <w:szCs w:val="28"/>
              </w:rPr>
              <w:t>technical t</w:t>
            </w:r>
            <w:r w:rsidR="00047AA1" w:rsidRPr="00DD1CF1">
              <w:rPr>
                <w:rFonts w:asciiTheme="minorHAnsi" w:hAnsiTheme="minorHAnsi" w:cstheme="minorHAnsi"/>
                <w:sz w:val="28"/>
                <w:szCs w:val="28"/>
              </w:rPr>
              <w:t>eacher</w:t>
            </w:r>
            <w:r w:rsidR="007C136C" w:rsidRPr="00DD1CF1">
              <w:rPr>
                <w:rFonts w:asciiTheme="minorHAnsi" w:hAnsiTheme="minorHAnsi" w:cstheme="minorHAnsi"/>
                <w:sz w:val="28"/>
                <w:szCs w:val="28"/>
              </w:rPr>
              <w:t xml:space="preserve"> l</w:t>
            </w:r>
            <w:r w:rsidRPr="00DD1CF1">
              <w:rPr>
                <w:rFonts w:asciiTheme="minorHAnsi" w:hAnsiTheme="minorHAnsi" w:cstheme="minorHAnsi"/>
                <w:sz w:val="28"/>
                <w:szCs w:val="28"/>
              </w:rPr>
              <w:t xml:space="preserve">icense </w:t>
            </w:r>
            <w:r w:rsidR="007C136C" w:rsidRPr="00DD1CF1">
              <w:rPr>
                <w:rFonts w:asciiTheme="minorHAnsi" w:hAnsiTheme="minorHAnsi" w:cstheme="minorHAnsi"/>
                <w:sz w:val="28"/>
                <w:szCs w:val="28"/>
              </w:rPr>
              <w:t>to a Professional license</w:t>
            </w:r>
            <w:r w:rsidRPr="00DD1CF1">
              <w:rPr>
                <w:rFonts w:asciiTheme="minorHAnsi" w:hAnsiTheme="minorHAnsi" w:cstheme="minorHAnsi"/>
                <w:sz w:val="28"/>
                <w:szCs w:val="28"/>
              </w:rPr>
              <w:t>:</w:t>
            </w:r>
          </w:p>
        </w:tc>
      </w:tr>
      <w:tr w:rsidR="00915456" w:rsidRPr="00DD1CF1" w14:paraId="79385986" w14:textId="77777777" w:rsidTr="00DD1CF1">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9350" w:type="dxa"/>
            <w:tcBorders>
              <w:right w:val="single" w:sz="4" w:space="0" w:color="C0504D" w:themeColor="accent2"/>
            </w:tcBorders>
            <w:vAlign w:val="center"/>
          </w:tcPr>
          <w:p w14:paraId="7D2B52CA" w14:textId="77777777" w:rsidR="00915456" w:rsidRPr="00DD1CF1" w:rsidRDefault="007C136C" w:rsidP="00915456">
            <w:pPr>
              <w:rPr>
                <w:rFonts w:asciiTheme="minorHAnsi" w:hAnsiTheme="minorHAnsi" w:cstheme="minorHAnsi"/>
                <w:b w:val="0"/>
                <w:sz w:val="22"/>
                <w:szCs w:val="22"/>
              </w:rPr>
            </w:pPr>
            <w:r w:rsidRPr="00DD1CF1">
              <w:rPr>
                <w:rFonts w:asciiTheme="minorHAnsi" w:hAnsiTheme="minorHAnsi" w:cstheme="minorHAnsi"/>
                <w:b w:val="0"/>
                <w:sz w:val="22"/>
                <w:szCs w:val="22"/>
              </w:rPr>
              <w:t>O</w:t>
            </w:r>
            <w:r w:rsidR="00915456" w:rsidRPr="00DD1CF1">
              <w:rPr>
                <w:rFonts w:asciiTheme="minorHAnsi" w:hAnsiTheme="minorHAnsi" w:cstheme="minorHAnsi"/>
                <w:b w:val="0"/>
                <w:sz w:val="22"/>
                <w:szCs w:val="22"/>
              </w:rPr>
              <w:t xml:space="preserve">btaining </w:t>
            </w:r>
            <w:r w:rsidRPr="00DD1CF1">
              <w:rPr>
                <w:rFonts w:asciiTheme="minorHAnsi" w:hAnsiTheme="minorHAnsi" w:cstheme="minorHAnsi"/>
                <w:b w:val="0"/>
                <w:sz w:val="22"/>
                <w:szCs w:val="22"/>
              </w:rPr>
              <w:t>the SEI Teacher Endorsement is</w:t>
            </w:r>
            <w:r w:rsidR="00915456" w:rsidRPr="00DD1CF1">
              <w:rPr>
                <w:rFonts w:asciiTheme="minorHAnsi" w:hAnsiTheme="minorHAnsi" w:cstheme="minorHAnsi"/>
                <w:b w:val="0"/>
                <w:sz w:val="22"/>
                <w:szCs w:val="22"/>
              </w:rPr>
              <w:t xml:space="preserve"> </w:t>
            </w:r>
            <w:r w:rsidRPr="00DD1CF1">
              <w:rPr>
                <w:rFonts w:asciiTheme="minorHAnsi" w:hAnsiTheme="minorHAnsi" w:cstheme="minorHAnsi"/>
                <w:sz w:val="22"/>
                <w:szCs w:val="22"/>
              </w:rPr>
              <w:t>not</w:t>
            </w:r>
            <w:r w:rsidR="00915456" w:rsidRPr="00DD1CF1">
              <w:rPr>
                <w:rFonts w:asciiTheme="minorHAnsi" w:hAnsiTheme="minorHAnsi" w:cstheme="minorHAnsi"/>
                <w:b w:val="0"/>
                <w:sz w:val="22"/>
                <w:szCs w:val="22"/>
              </w:rPr>
              <w:t xml:space="preserve"> </w:t>
            </w:r>
            <w:r w:rsidRPr="00DD1CF1">
              <w:rPr>
                <w:rFonts w:asciiTheme="minorHAnsi" w:hAnsiTheme="minorHAnsi" w:cstheme="minorHAnsi"/>
                <w:b w:val="0"/>
                <w:sz w:val="22"/>
                <w:szCs w:val="22"/>
              </w:rPr>
              <w:t xml:space="preserve">a Professional licensure requirement if you advance your Preliminary license to the Professional license </w:t>
            </w:r>
            <w:r w:rsidRPr="00DD1CF1">
              <w:rPr>
                <w:rFonts w:asciiTheme="minorHAnsi" w:hAnsiTheme="minorHAnsi" w:cstheme="minorHAnsi"/>
                <w:sz w:val="22"/>
                <w:szCs w:val="22"/>
              </w:rPr>
              <w:t>prior to July 1, 2021</w:t>
            </w:r>
            <w:r w:rsidRPr="00DD1CF1">
              <w:rPr>
                <w:rFonts w:asciiTheme="minorHAnsi" w:hAnsiTheme="minorHAnsi" w:cstheme="minorHAnsi"/>
                <w:b w:val="0"/>
                <w:sz w:val="22"/>
                <w:szCs w:val="22"/>
              </w:rPr>
              <w:t>.</w:t>
            </w:r>
          </w:p>
          <w:p w14:paraId="0214192E" w14:textId="77777777" w:rsidR="00EF34CA" w:rsidRPr="00DD1CF1" w:rsidRDefault="00EF34CA" w:rsidP="00915456">
            <w:pPr>
              <w:rPr>
                <w:rFonts w:asciiTheme="minorHAnsi" w:hAnsiTheme="minorHAnsi" w:cstheme="minorHAnsi"/>
                <w:b w:val="0"/>
                <w:sz w:val="22"/>
                <w:szCs w:val="22"/>
              </w:rPr>
            </w:pPr>
          </w:p>
          <w:p w14:paraId="5816AEAF" w14:textId="77777777" w:rsidR="007C1AEA" w:rsidRPr="00DD1CF1" w:rsidRDefault="007C1AEA" w:rsidP="00DD1CF1">
            <w:pPr>
              <w:rPr>
                <w:rFonts w:asciiTheme="minorHAnsi" w:hAnsiTheme="minorHAnsi" w:cstheme="minorHAnsi"/>
              </w:rPr>
            </w:pPr>
            <w:r w:rsidRPr="00DD1CF1">
              <w:rPr>
                <w:rFonts w:asciiTheme="minorHAnsi" w:hAnsiTheme="minorHAnsi" w:cstheme="minorHAnsi"/>
                <w:b w:val="0"/>
                <w:sz w:val="22"/>
                <w:szCs w:val="22"/>
              </w:rPr>
              <w:t xml:space="preserve">Obtaining the SEI Teacher Endorsement </w:t>
            </w:r>
            <w:r w:rsidRPr="00DD1CF1">
              <w:rPr>
                <w:rFonts w:asciiTheme="minorHAnsi" w:hAnsiTheme="minorHAnsi" w:cstheme="minorHAnsi"/>
                <w:sz w:val="22"/>
                <w:szCs w:val="22"/>
              </w:rPr>
              <w:t xml:space="preserve">will be </w:t>
            </w:r>
            <w:r w:rsidRPr="00DD1CF1">
              <w:rPr>
                <w:rFonts w:asciiTheme="minorHAnsi" w:hAnsiTheme="minorHAnsi" w:cstheme="minorHAnsi"/>
                <w:b w:val="0"/>
                <w:sz w:val="22"/>
                <w:szCs w:val="22"/>
              </w:rPr>
              <w:t>a Professional licensure requirement if you advance your Preliminary license to the Professional license</w:t>
            </w:r>
            <w:r w:rsidR="00915456" w:rsidRPr="00DD1CF1">
              <w:rPr>
                <w:rFonts w:asciiTheme="minorHAnsi" w:hAnsiTheme="minorHAnsi" w:cstheme="minorHAnsi"/>
                <w:b w:val="0"/>
                <w:sz w:val="22"/>
                <w:szCs w:val="22"/>
              </w:rPr>
              <w:t xml:space="preserve"> </w:t>
            </w:r>
            <w:r w:rsidR="00915456" w:rsidRPr="00DD1CF1">
              <w:rPr>
                <w:rFonts w:asciiTheme="minorHAnsi" w:hAnsiTheme="minorHAnsi" w:cstheme="minorHAnsi"/>
                <w:sz w:val="22"/>
                <w:szCs w:val="22"/>
              </w:rPr>
              <w:t>on or after July 1, 2021</w:t>
            </w:r>
            <w:r w:rsidRPr="00DD1CF1">
              <w:rPr>
                <w:rFonts w:asciiTheme="minorHAnsi" w:hAnsiTheme="minorHAnsi" w:cstheme="minorHAnsi"/>
                <w:b w:val="0"/>
                <w:sz w:val="22"/>
                <w:szCs w:val="22"/>
              </w:rPr>
              <w:t>.</w:t>
            </w:r>
          </w:p>
        </w:tc>
      </w:tr>
    </w:tbl>
    <w:p w14:paraId="01CF5462" w14:textId="77777777" w:rsidR="004A78FD" w:rsidRPr="00DD1CF1" w:rsidRDefault="004A78FD" w:rsidP="004A78FD">
      <w:pPr>
        <w:rPr>
          <w:rFonts w:asciiTheme="minorHAnsi" w:hAnsiTheme="minorHAnsi" w:cstheme="minorHAnsi"/>
          <w:sz w:val="22"/>
        </w:rPr>
      </w:pPr>
    </w:p>
    <w:tbl>
      <w:tblPr>
        <w:tblStyle w:val="ListTable3-Accent3"/>
        <w:tblW w:w="0" w:type="auto"/>
        <w:tblLook w:val="04A0" w:firstRow="1" w:lastRow="0" w:firstColumn="1" w:lastColumn="0" w:noHBand="0" w:noVBand="1"/>
        <w:tblCaption w:val="Starting on July 1, 2021"/>
        <w:tblDescription w:val="Any career vocational technical teacher assigned an English learner shall either hold the SEI Teacher Endorsement or will be required to earn the endosement within one year from the date of assignment."/>
      </w:tblPr>
      <w:tblGrid>
        <w:gridCol w:w="9350"/>
      </w:tblGrid>
      <w:tr w:rsidR="002D4067" w:rsidRPr="00DD1CF1" w14:paraId="2B87D2B4" w14:textId="77777777" w:rsidTr="00E4790C">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100" w:firstRow="0" w:lastRow="0" w:firstColumn="1" w:lastColumn="0" w:oddVBand="0" w:evenVBand="0" w:oddHBand="0" w:evenHBand="0" w:firstRowFirstColumn="1" w:firstRowLastColumn="0" w:lastRowFirstColumn="0" w:lastRowLastColumn="0"/>
            <w:tcW w:w="9350" w:type="dxa"/>
            <w:tcBorders>
              <w:top w:val="single" w:sz="4" w:space="0" w:color="92D050"/>
              <w:right w:val="single" w:sz="4" w:space="0" w:color="92D050"/>
            </w:tcBorders>
            <w:shd w:val="clear" w:color="auto" w:fill="76923C" w:themeFill="accent3" w:themeFillShade="BF"/>
            <w:vAlign w:val="center"/>
          </w:tcPr>
          <w:p w14:paraId="09E4D9E5" w14:textId="77777777" w:rsidR="002D4067" w:rsidRPr="00DD1CF1" w:rsidRDefault="002D4067" w:rsidP="00047AA1">
            <w:pPr>
              <w:rPr>
                <w:rFonts w:asciiTheme="minorHAnsi" w:hAnsiTheme="minorHAnsi" w:cstheme="minorHAnsi"/>
              </w:rPr>
            </w:pPr>
            <w:r w:rsidRPr="00DD1CF1">
              <w:rPr>
                <w:rFonts w:asciiTheme="minorHAnsi" w:hAnsiTheme="minorHAnsi" w:cstheme="minorHAnsi"/>
                <w:sz w:val="28"/>
              </w:rPr>
              <w:t>Starting on July 1, 2021</w:t>
            </w:r>
            <w:r w:rsidR="00FE484F" w:rsidRPr="00DD1CF1">
              <w:rPr>
                <w:rFonts w:asciiTheme="minorHAnsi" w:hAnsiTheme="minorHAnsi" w:cstheme="minorHAnsi"/>
                <w:sz w:val="28"/>
              </w:rPr>
              <w:t>:</w:t>
            </w:r>
          </w:p>
        </w:tc>
      </w:tr>
      <w:tr w:rsidR="004949C8" w:rsidRPr="00DD1CF1" w14:paraId="00A457A1" w14:textId="77777777" w:rsidTr="00DD1CF1">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9350" w:type="dxa"/>
            <w:tcBorders>
              <w:right w:val="single" w:sz="4" w:space="0" w:color="92D050"/>
            </w:tcBorders>
            <w:vAlign w:val="center"/>
          </w:tcPr>
          <w:p w14:paraId="14AB09D1" w14:textId="77777777" w:rsidR="004949C8" w:rsidRPr="00DD1CF1" w:rsidRDefault="002644B7" w:rsidP="00047AA1">
            <w:pPr>
              <w:rPr>
                <w:rFonts w:asciiTheme="minorHAnsi" w:hAnsiTheme="minorHAnsi" w:cstheme="minorHAnsi"/>
                <w:b w:val="0"/>
                <w:sz w:val="22"/>
                <w:szCs w:val="22"/>
              </w:rPr>
            </w:pPr>
            <w:r w:rsidRPr="00DD1CF1">
              <w:rPr>
                <w:rFonts w:asciiTheme="minorHAnsi" w:hAnsiTheme="minorHAnsi" w:cstheme="minorHAnsi"/>
                <w:b w:val="0"/>
                <w:sz w:val="22"/>
                <w:szCs w:val="22"/>
              </w:rPr>
              <w:t>Any career vocational t</w:t>
            </w:r>
            <w:r w:rsidR="002D4067" w:rsidRPr="00DD1CF1">
              <w:rPr>
                <w:rFonts w:asciiTheme="minorHAnsi" w:hAnsiTheme="minorHAnsi" w:cstheme="minorHAnsi"/>
                <w:b w:val="0"/>
                <w:sz w:val="22"/>
                <w:szCs w:val="22"/>
              </w:rPr>
              <w:t>echnic</w:t>
            </w:r>
            <w:r w:rsidRPr="00DD1CF1">
              <w:rPr>
                <w:rFonts w:asciiTheme="minorHAnsi" w:hAnsiTheme="minorHAnsi" w:cstheme="minorHAnsi"/>
                <w:b w:val="0"/>
                <w:sz w:val="22"/>
                <w:szCs w:val="22"/>
              </w:rPr>
              <w:t>al teacher assigned an English learner shall</w:t>
            </w:r>
            <w:r w:rsidR="002D4067" w:rsidRPr="00DD1CF1">
              <w:rPr>
                <w:rFonts w:asciiTheme="minorHAnsi" w:hAnsiTheme="minorHAnsi" w:cstheme="minorHAnsi"/>
                <w:b w:val="0"/>
                <w:sz w:val="22"/>
                <w:szCs w:val="22"/>
              </w:rPr>
              <w:t xml:space="preserve"> either hold the </w:t>
            </w:r>
            <w:r w:rsidRPr="00DD1CF1">
              <w:rPr>
                <w:rFonts w:asciiTheme="minorHAnsi" w:hAnsiTheme="minorHAnsi" w:cstheme="minorHAnsi"/>
                <w:b w:val="0"/>
                <w:sz w:val="22"/>
                <w:szCs w:val="22"/>
              </w:rPr>
              <w:t xml:space="preserve">SEI Teacher Endorsement or will be required to </w:t>
            </w:r>
            <w:r w:rsidR="002D4067" w:rsidRPr="00DD1CF1">
              <w:rPr>
                <w:rFonts w:asciiTheme="minorHAnsi" w:hAnsiTheme="minorHAnsi" w:cstheme="minorHAnsi"/>
                <w:b w:val="0"/>
                <w:sz w:val="22"/>
                <w:szCs w:val="22"/>
              </w:rPr>
              <w:t xml:space="preserve">earn the endorsement within one year </w:t>
            </w:r>
            <w:r w:rsidRPr="00DD1CF1">
              <w:rPr>
                <w:rFonts w:asciiTheme="minorHAnsi" w:hAnsiTheme="minorHAnsi" w:cstheme="minorHAnsi"/>
                <w:b w:val="0"/>
                <w:sz w:val="22"/>
                <w:szCs w:val="22"/>
              </w:rPr>
              <w:t xml:space="preserve">from the date </w:t>
            </w:r>
            <w:r w:rsidR="002D4067" w:rsidRPr="00DD1CF1">
              <w:rPr>
                <w:rFonts w:asciiTheme="minorHAnsi" w:hAnsiTheme="minorHAnsi" w:cstheme="minorHAnsi"/>
                <w:b w:val="0"/>
                <w:sz w:val="22"/>
                <w:szCs w:val="22"/>
              </w:rPr>
              <w:t xml:space="preserve">of assignment.  </w:t>
            </w:r>
          </w:p>
        </w:tc>
      </w:tr>
    </w:tbl>
    <w:p w14:paraId="3BC27C44" w14:textId="77777777" w:rsidR="00915456" w:rsidRPr="00DD1CF1" w:rsidRDefault="00915456" w:rsidP="00047AA1">
      <w:pPr>
        <w:rPr>
          <w:rFonts w:asciiTheme="minorHAnsi" w:hAnsiTheme="minorHAnsi" w:cstheme="minorHAnsi"/>
        </w:rPr>
      </w:pPr>
    </w:p>
    <w:sectPr w:rsidR="00915456" w:rsidRPr="00DD1CF1" w:rsidSect="006C167E">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D231" w14:textId="77777777" w:rsidR="006C167E" w:rsidRDefault="006C167E" w:rsidP="008B1E06">
      <w:r>
        <w:separator/>
      </w:r>
    </w:p>
  </w:endnote>
  <w:endnote w:type="continuationSeparator" w:id="0">
    <w:p w14:paraId="5F61B1CB" w14:textId="77777777" w:rsidR="006C167E" w:rsidRDefault="006C167E" w:rsidP="008B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5B78" w14:textId="77777777" w:rsidR="006C167E" w:rsidRDefault="006C167E" w:rsidP="008B1E06">
      <w:r>
        <w:separator/>
      </w:r>
    </w:p>
  </w:footnote>
  <w:footnote w:type="continuationSeparator" w:id="0">
    <w:p w14:paraId="068295A7" w14:textId="77777777" w:rsidR="006C167E" w:rsidRDefault="006C167E" w:rsidP="008B1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F74"/>
    <w:multiLevelType w:val="hybridMultilevel"/>
    <w:tmpl w:val="3FB2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8FB"/>
    <w:multiLevelType w:val="hybridMultilevel"/>
    <w:tmpl w:val="045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8E47D6"/>
    <w:multiLevelType w:val="hybridMultilevel"/>
    <w:tmpl w:val="29760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17ED9"/>
    <w:multiLevelType w:val="hybridMultilevel"/>
    <w:tmpl w:val="4798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4636E"/>
    <w:multiLevelType w:val="hybridMultilevel"/>
    <w:tmpl w:val="95D223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93444662">
    <w:abstractNumId w:val="2"/>
  </w:num>
  <w:num w:numId="2" w16cid:durableId="1882859173">
    <w:abstractNumId w:val="4"/>
  </w:num>
  <w:num w:numId="3" w16cid:durableId="1859584006">
    <w:abstractNumId w:val="3"/>
  </w:num>
  <w:num w:numId="4" w16cid:durableId="247857893">
    <w:abstractNumId w:val="0"/>
  </w:num>
  <w:num w:numId="5" w16cid:durableId="1791430978">
    <w:abstractNumId w:val="5"/>
  </w:num>
  <w:num w:numId="6" w16cid:durableId="25625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89"/>
    <w:rsid w:val="00025507"/>
    <w:rsid w:val="00041CA1"/>
    <w:rsid w:val="00047AA1"/>
    <w:rsid w:val="0008124E"/>
    <w:rsid w:val="000E0994"/>
    <w:rsid w:val="00114EF7"/>
    <w:rsid w:val="001A6189"/>
    <w:rsid w:val="00201172"/>
    <w:rsid w:val="0023663C"/>
    <w:rsid w:val="002644B7"/>
    <w:rsid w:val="002A3E22"/>
    <w:rsid w:val="002B4B10"/>
    <w:rsid w:val="002C0CF9"/>
    <w:rsid w:val="002D4067"/>
    <w:rsid w:val="002E477C"/>
    <w:rsid w:val="002F5424"/>
    <w:rsid w:val="00325257"/>
    <w:rsid w:val="003656A5"/>
    <w:rsid w:val="003953C8"/>
    <w:rsid w:val="0041210C"/>
    <w:rsid w:val="0045651C"/>
    <w:rsid w:val="004949C8"/>
    <w:rsid w:val="004A78FD"/>
    <w:rsid w:val="004C02BD"/>
    <w:rsid w:val="004E5467"/>
    <w:rsid w:val="004E5697"/>
    <w:rsid w:val="00516DD5"/>
    <w:rsid w:val="005430E2"/>
    <w:rsid w:val="005630F9"/>
    <w:rsid w:val="00571666"/>
    <w:rsid w:val="005C1013"/>
    <w:rsid w:val="005E3535"/>
    <w:rsid w:val="005E39F8"/>
    <w:rsid w:val="006312AA"/>
    <w:rsid w:val="00635070"/>
    <w:rsid w:val="006A0961"/>
    <w:rsid w:val="006C167E"/>
    <w:rsid w:val="006C29F1"/>
    <w:rsid w:val="00740818"/>
    <w:rsid w:val="00761FD8"/>
    <w:rsid w:val="007732FB"/>
    <w:rsid w:val="00795D7A"/>
    <w:rsid w:val="007A1A3B"/>
    <w:rsid w:val="007C136C"/>
    <w:rsid w:val="007C1AEA"/>
    <w:rsid w:val="007E7768"/>
    <w:rsid w:val="00826EFC"/>
    <w:rsid w:val="00851005"/>
    <w:rsid w:val="008654AD"/>
    <w:rsid w:val="008B1E06"/>
    <w:rsid w:val="008C238A"/>
    <w:rsid w:val="00915456"/>
    <w:rsid w:val="009C33FD"/>
    <w:rsid w:val="009D7B4B"/>
    <w:rsid w:val="009F4914"/>
    <w:rsid w:val="00A20194"/>
    <w:rsid w:val="00A56E33"/>
    <w:rsid w:val="00A70FE3"/>
    <w:rsid w:val="00A7681B"/>
    <w:rsid w:val="00B15E7C"/>
    <w:rsid w:val="00B34968"/>
    <w:rsid w:val="00B8278E"/>
    <w:rsid w:val="00C974A6"/>
    <w:rsid w:val="00CB6240"/>
    <w:rsid w:val="00CD5FCF"/>
    <w:rsid w:val="00D1782C"/>
    <w:rsid w:val="00D456B8"/>
    <w:rsid w:val="00D73B50"/>
    <w:rsid w:val="00DD1CF1"/>
    <w:rsid w:val="00E07FD4"/>
    <w:rsid w:val="00E11D04"/>
    <w:rsid w:val="00E4790C"/>
    <w:rsid w:val="00E77FAD"/>
    <w:rsid w:val="00EE0A55"/>
    <w:rsid w:val="00EE2445"/>
    <w:rsid w:val="00EF34CA"/>
    <w:rsid w:val="00F16589"/>
    <w:rsid w:val="00F25840"/>
    <w:rsid w:val="00F47BFA"/>
    <w:rsid w:val="00F76E32"/>
    <w:rsid w:val="00F878C5"/>
    <w:rsid w:val="00FE48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5ACAA"/>
  <w15:docId w15:val="{4918CA19-DC36-4C35-9617-32E111E4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4A78FD"/>
    <w:pPr>
      <w:ind w:left="720"/>
      <w:contextualSpacing/>
    </w:pPr>
  </w:style>
  <w:style w:type="paragraph" w:styleId="Header">
    <w:name w:val="header"/>
    <w:basedOn w:val="Normal"/>
    <w:link w:val="HeaderChar"/>
    <w:uiPriority w:val="99"/>
    <w:unhideWhenUsed/>
    <w:rsid w:val="004A78FD"/>
    <w:pPr>
      <w:widowControl/>
      <w:tabs>
        <w:tab w:val="center" w:pos="4680"/>
        <w:tab w:val="right" w:pos="9360"/>
      </w:tabs>
    </w:pPr>
    <w:rPr>
      <w:rFonts w:eastAsiaTheme="minorHAnsi" w:cstheme="minorBidi"/>
      <w:snapToGrid/>
      <w:szCs w:val="22"/>
    </w:rPr>
  </w:style>
  <w:style w:type="character" w:customStyle="1" w:styleId="HeaderChar">
    <w:name w:val="Header Char"/>
    <w:basedOn w:val="DefaultParagraphFont"/>
    <w:link w:val="Header"/>
    <w:uiPriority w:val="99"/>
    <w:rsid w:val="004A78FD"/>
    <w:rPr>
      <w:rFonts w:eastAsiaTheme="minorHAnsi" w:cstheme="minorBidi"/>
      <w:sz w:val="24"/>
      <w:szCs w:val="22"/>
    </w:rPr>
  </w:style>
  <w:style w:type="table" w:styleId="ListTable4-Accent4">
    <w:name w:val="List Table 4 Accent 4"/>
    <w:basedOn w:val="TableNormal"/>
    <w:uiPriority w:val="49"/>
    <w:rsid w:val="00EF34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34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EF34C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EF34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1">
    <w:name w:val="List Table 4 Accent 1"/>
    <w:basedOn w:val="TableNormal"/>
    <w:uiPriority w:val="49"/>
    <w:rsid w:val="00E07F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2">
    <w:name w:val="List Table 3 Accent 2"/>
    <w:basedOn w:val="TableNormal"/>
    <w:uiPriority w:val="48"/>
    <w:rsid w:val="0008124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1">
    <w:name w:val="List Table 3 Accent 1"/>
    <w:basedOn w:val="TableNormal"/>
    <w:uiPriority w:val="48"/>
    <w:rsid w:val="0008124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
    <w:name w:val="List Table 3"/>
    <w:basedOn w:val="TableNormal"/>
    <w:uiPriority w:val="48"/>
    <w:rsid w:val="007A1A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er">
    <w:name w:val="footer"/>
    <w:basedOn w:val="Normal"/>
    <w:link w:val="FooterChar"/>
    <w:unhideWhenUsed/>
    <w:rsid w:val="008B1E06"/>
    <w:pPr>
      <w:tabs>
        <w:tab w:val="center" w:pos="4680"/>
        <w:tab w:val="right" w:pos="9360"/>
      </w:tabs>
    </w:pPr>
  </w:style>
  <w:style w:type="character" w:customStyle="1" w:styleId="FooterChar">
    <w:name w:val="Footer Char"/>
    <w:basedOn w:val="DefaultParagraphFont"/>
    <w:link w:val="Footer"/>
    <w:rsid w:val="008B1E0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DESE-231-49673</_dlc_DocId>
    <_dlc_DocIdUrl xmlns="733efe1c-5bbe-4968-87dc-d400e65c879f">
      <Url>https://sharepoint.doemass.org/ese/webteam/cps/_layouts/DocIdRedir.aspx?ID=DESE-231-49673</Url>
      <Description>DESE-231-49673</Description>
    </_dlc_DocIdUrl>
  </documentManagement>
</p:properties>
</file>

<file path=customXml/itemProps1.xml><?xml version="1.0" encoding="utf-8"?>
<ds:datastoreItem xmlns:ds="http://schemas.openxmlformats.org/officeDocument/2006/customXml" ds:itemID="{B0683121-750B-4121-A93C-EF7FE1E56705}">
  <ds:schemaRefs>
    <ds:schemaRef ds:uri="http://schemas.microsoft.com/sharepoint/events"/>
  </ds:schemaRefs>
</ds:datastoreItem>
</file>

<file path=customXml/itemProps2.xml><?xml version="1.0" encoding="utf-8"?>
<ds:datastoreItem xmlns:ds="http://schemas.openxmlformats.org/officeDocument/2006/customXml" ds:itemID="{E5E05827-A310-4A6D-9F5E-84F047359C2D}">
  <ds:schemaRefs>
    <ds:schemaRef ds:uri="http://schemas.microsoft.com/sharepoint/v3/contenttype/forms"/>
  </ds:schemaRefs>
</ds:datastoreItem>
</file>

<file path=customXml/itemProps3.xml><?xml version="1.0" encoding="utf-8"?>
<ds:datastoreItem xmlns:ds="http://schemas.openxmlformats.org/officeDocument/2006/customXml" ds:itemID="{1F7E46D5-2131-4FDE-8C8D-7393B00B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7AAE9-1000-43EB-B2C2-33A674F144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SEI Endorsement and Career Vocational Technical Teacher Licensure</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SEI Endorsement and Career Vocational Technical Teacher Licensure</dc:title>
  <dc:subject/>
  <dc:creator>DESE</dc:creator>
  <cp:keywords/>
  <cp:lastModifiedBy>Zou, Dong (EOE)</cp:lastModifiedBy>
  <cp:revision>4</cp:revision>
  <cp:lastPrinted>2008-03-05T18:17:00Z</cp:lastPrinted>
  <dcterms:created xsi:type="dcterms:W3CDTF">2024-01-19T22:53:00Z</dcterms:created>
  <dcterms:modified xsi:type="dcterms:W3CDTF">2024-01-22T14:34:00Z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2024 12:00AM</vt:lpwstr>
  </property>
</Properties>
</file>