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E06168" w14:textId="77777777" w:rsidR="001D4330" w:rsidRDefault="00332EA7">
      <w:pPr>
        <w:pStyle w:val="Heading1"/>
        <w:ind w:left="5377" w:right="4234"/>
      </w:pPr>
      <w:r>
        <w:t>Planning for Small Group Tier I Differentiated Support and Tier II and Tier III Intervention</w:t>
      </w:r>
    </w:p>
    <w:p w14:paraId="77E06169" w14:textId="77777777" w:rsidR="001D4330" w:rsidRDefault="001D4330">
      <w:pPr>
        <w:pStyle w:val="BodyText"/>
        <w:spacing w:before="10"/>
        <w:rPr>
          <w:b/>
          <w:sz w:val="23"/>
        </w:rPr>
      </w:pPr>
    </w:p>
    <w:p w14:paraId="77E0616A" w14:textId="77777777" w:rsidR="001D4330" w:rsidRDefault="00332EA7">
      <w:pPr>
        <w:pStyle w:val="BodyText"/>
        <w:spacing w:line="276" w:lineRule="auto"/>
        <w:ind w:left="100" w:right="337"/>
      </w:pPr>
      <w:r>
        <w:t xml:space="preserve">Planning is required prior to the school year to define a school’s reading </w:t>
      </w:r>
      <w:proofErr w:type="gramStart"/>
      <w:r>
        <w:t>block,</w:t>
      </w:r>
      <w:proofErr w:type="gramEnd"/>
      <w:r>
        <w:t xml:space="preserve"> Tier I differentiation model and Tier II and Tier III intervention supports. Using this guide and answering questions should aid in ensuring your teams are prepared to group students and plan instruction during data meetings.</w:t>
      </w:r>
    </w:p>
    <w:p w14:paraId="77E0616B" w14:textId="77777777" w:rsidR="001D4330" w:rsidRDefault="00332EA7">
      <w:pPr>
        <w:spacing w:after="38" w:line="252" w:lineRule="exact"/>
        <w:ind w:left="4945"/>
        <w:rPr>
          <w:b/>
        </w:rPr>
      </w:pPr>
      <w:r>
        <w:rPr>
          <w:b/>
        </w:rPr>
        <w:t>Articulate Your Model for</w:t>
      </w:r>
      <w:r>
        <w:rPr>
          <w:b/>
          <w:u w:val="thick"/>
        </w:rPr>
        <w:t xml:space="preserve"> Tier 1 Small Group</w:t>
      </w:r>
      <w:r>
        <w:rPr>
          <w:b/>
        </w:rPr>
        <w:t>.</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8"/>
        <w:gridCol w:w="3775"/>
        <w:gridCol w:w="3175"/>
        <w:gridCol w:w="3161"/>
        <w:gridCol w:w="3151"/>
      </w:tblGrid>
      <w:tr w:rsidR="001D4330" w14:paraId="77E06172" w14:textId="77777777">
        <w:trPr>
          <w:trHeight w:val="690"/>
        </w:trPr>
        <w:tc>
          <w:tcPr>
            <w:tcW w:w="1128" w:type="dxa"/>
            <w:shd w:val="clear" w:color="auto" w:fill="B8CCE4"/>
          </w:tcPr>
          <w:p w14:paraId="77E0616C" w14:textId="77777777" w:rsidR="001D4330" w:rsidRDefault="001D4330">
            <w:pPr>
              <w:pStyle w:val="TableParagraph"/>
              <w:spacing w:before="11"/>
              <w:rPr>
                <w:b/>
                <w:sz w:val="19"/>
              </w:rPr>
            </w:pPr>
          </w:p>
          <w:p w14:paraId="77E0616D" w14:textId="77777777" w:rsidR="001D4330" w:rsidRDefault="00332EA7">
            <w:pPr>
              <w:pStyle w:val="TableParagraph"/>
              <w:spacing w:line="230" w:lineRule="atLeast"/>
              <w:ind w:left="107" w:right="79"/>
              <w:rPr>
                <w:b/>
                <w:sz w:val="20"/>
              </w:rPr>
            </w:pPr>
            <w:r>
              <w:rPr>
                <w:b/>
                <w:sz w:val="20"/>
              </w:rPr>
              <w:t>Cognitive Planning:</w:t>
            </w:r>
          </w:p>
        </w:tc>
        <w:tc>
          <w:tcPr>
            <w:tcW w:w="3775" w:type="dxa"/>
            <w:shd w:val="clear" w:color="auto" w:fill="B8CCE4"/>
          </w:tcPr>
          <w:p w14:paraId="77E0616E" w14:textId="77777777" w:rsidR="001D4330" w:rsidRDefault="00332EA7">
            <w:pPr>
              <w:pStyle w:val="TableParagraph"/>
              <w:spacing w:line="229" w:lineRule="exact"/>
              <w:ind w:left="839"/>
              <w:rPr>
                <w:sz w:val="20"/>
              </w:rPr>
            </w:pPr>
            <w:r>
              <w:rPr>
                <w:sz w:val="20"/>
              </w:rPr>
              <w:t>Question/Consideration</w:t>
            </w:r>
          </w:p>
        </w:tc>
        <w:tc>
          <w:tcPr>
            <w:tcW w:w="3175" w:type="dxa"/>
            <w:shd w:val="clear" w:color="auto" w:fill="B8CCE4"/>
          </w:tcPr>
          <w:p w14:paraId="77E0616F" w14:textId="77777777" w:rsidR="001D4330" w:rsidRDefault="00332EA7">
            <w:pPr>
              <w:pStyle w:val="TableParagraph"/>
              <w:spacing w:line="229" w:lineRule="exact"/>
              <w:ind w:left="916"/>
              <w:rPr>
                <w:sz w:val="20"/>
              </w:rPr>
            </w:pPr>
            <w:r>
              <w:rPr>
                <w:sz w:val="20"/>
              </w:rPr>
              <w:t>Decision Notes</w:t>
            </w:r>
          </w:p>
        </w:tc>
        <w:tc>
          <w:tcPr>
            <w:tcW w:w="3161" w:type="dxa"/>
            <w:shd w:val="clear" w:color="auto" w:fill="B8CCE4"/>
          </w:tcPr>
          <w:p w14:paraId="77E06170" w14:textId="77777777" w:rsidR="001D4330" w:rsidRDefault="00332EA7">
            <w:pPr>
              <w:pStyle w:val="TableParagraph"/>
              <w:spacing w:line="229" w:lineRule="exact"/>
              <w:ind w:left="535"/>
              <w:rPr>
                <w:sz w:val="20"/>
              </w:rPr>
            </w:pPr>
            <w:r>
              <w:rPr>
                <w:sz w:val="20"/>
              </w:rPr>
              <w:t>Instructional Resources</w:t>
            </w:r>
          </w:p>
        </w:tc>
        <w:tc>
          <w:tcPr>
            <w:tcW w:w="3151" w:type="dxa"/>
            <w:shd w:val="clear" w:color="auto" w:fill="B8CCE4"/>
          </w:tcPr>
          <w:p w14:paraId="77E06171" w14:textId="77777777" w:rsidR="001D4330" w:rsidRDefault="00332EA7">
            <w:pPr>
              <w:pStyle w:val="TableParagraph"/>
              <w:spacing w:line="229" w:lineRule="exact"/>
              <w:ind w:left="616"/>
              <w:rPr>
                <w:sz w:val="20"/>
              </w:rPr>
            </w:pPr>
            <w:r>
              <w:rPr>
                <w:sz w:val="20"/>
              </w:rPr>
              <w:t>Personnel Resources</w:t>
            </w:r>
          </w:p>
        </w:tc>
      </w:tr>
      <w:tr w:rsidR="001D4330" w14:paraId="77E0617A" w14:textId="77777777">
        <w:trPr>
          <w:trHeight w:val="1866"/>
        </w:trPr>
        <w:tc>
          <w:tcPr>
            <w:tcW w:w="1128" w:type="dxa"/>
            <w:shd w:val="clear" w:color="auto" w:fill="B8CCE4"/>
            <w:textDirection w:val="btLr"/>
          </w:tcPr>
          <w:p w14:paraId="77E06173" w14:textId="77777777" w:rsidR="001D4330" w:rsidRDefault="00332EA7">
            <w:pPr>
              <w:pStyle w:val="TableParagraph"/>
              <w:spacing w:before="109" w:line="247" w:lineRule="auto"/>
              <w:ind w:left="321" w:right="322"/>
              <w:jc w:val="center"/>
              <w:rPr>
                <w:b/>
                <w:sz w:val="20"/>
              </w:rPr>
            </w:pPr>
            <w:r>
              <w:rPr>
                <w:b/>
                <w:sz w:val="20"/>
              </w:rPr>
              <w:t>Big Picture – School-wide planning</w:t>
            </w:r>
          </w:p>
        </w:tc>
        <w:tc>
          <w:tcPr>
            <w:tcW w:w="3775" w:type="dxa"/>
          </w:tcPr>
          <w:p w14:paraId="77E06174" w14:textId="77777777" w:rsidR="001D4330" w:rsidRDefault="00332EA7">
            <w:pPr>
              <w:pStyle w:val="TableParagraph"/>
              <w:ind w:left="107" w:right="92"/>
              <w:rPr>
                <w:sz w:val="20"/>
              </w:rPr>
            </w:pPr>
            <w:r>
              <w:rPr>
                <w:sz w:val="20"/>
              </w:rPr>
              <w:t>Describe the Tier I literacy block in each grade and the role of whole group and small group instruction.</w:t>
            </w:r>
          </w:p>
          <w:p w14:paraId="77E06175" w14:textId="77777777" w:rsidR="001D4330" w:rsidRDefault="00332EA7">
            <w:pPr>
              <w:pStyle w:val="TableParagraph"/>
              <w:numPr>
                <w:ilvl w:val="0"/>
                <w:numId w:val="4"/>
              </w:numPr>
              <w:tabs>
                <w:tab w:val="left" w:pos="828"/>
                <w:tab w:val="left" w:pos="829"/>
              </w:tabs>
              <w:spacing w:before="5" w:line="235" w:lineRule="auto"/>
              <w:ind w:right="452" w:hanging="360"/>
              <w:rPr>
                <w:sz w:val="20"/>
              </w:rPr>
            </w:pPr>
            <w:r>
              <w:rPr>
                <w:sz w:val="20"/>
              </w:rPr>
              <w:t xml:space="preserve">How often and how long </w:t>
            </w:r>
            <w:r>
              <w:rPr>
                <w:spacing w:val="-3"/>
                <w:sz w:val="20"/>
              </w:rPr>
              <w:t xml:space="preserve">will </w:t>
            </w:r>
            <w:r>
              <w:rPr>
                <w:sz w:val="20"/>
              </w:rPr>
              <w:t>each group be</w:t>
            </w:r>
            <w:r>
              <w:rPr>
                <w:spacing w:val="-3"/>
                <w:sz w:val="20"/>
              </w:rPr>
              <w:t xml:space="preserve"> </w:t>
            </w:r>
            <w:r>
              <w:rPr>
                <w:sz w:val="20"/>
              </w:rPr>
              <w:t>seen?</w:t>
            </w:r>
          </w:p>
          <w:p w14:paraId="77E06176" w14:textId="77777777" w:rsidR="001D4330" w:rsidRDefault="00332EA7">
            <w:pPr>
              <w:pStyle w:val="TableParagraph"/>
              <w:numPr>
                <w:ilvl w:val="0"/>
                <w:numId w:val="4"/>
              </w:numPr>
              <w:tabs>
                <w:tab w:val="left" w:pos="828"/>
                <w:tab w:val="left" w:pos="829"/>
              </w:tabs>
              <w:spacing w:before="8" w:line="235" w:lineRule="auto"/>
              <w:ind w:right="712" w:hanging="360"/>
              <w:rPr>
                <w:sz w:val="20"/>
              </w:rPr>
            </w:pPr>
            <w:r>
              <w:rPr>
                <w:sz w:val="20"/>
              </w:rPr>
              <w:t>How many groups will</w:t>
            </w:r>
            <w:r>
              <w:rPr>
                <w:spacing w:val="-8"/>
                <w:sz w:val="20"/>
              </w:rPr>
              <w:t xml:space="preserve"> </w:t>
            </w:r>
            <w:r>
              <w:rPr>
                <w:sz w:val="20"/>
              </w:rPr>
              <w:t>be created?</w:t>
            </w:r>
          </w:p>
        </w:tc>
        <w:tc>
          <w:tcPr>
            <w:tcW w:w="3175" w:type="dxa"/>
          </w:tcPr>
          <w:p w14:paraId="77E06177" w14:textId="77777777" w:rsidR="001D4330" w:rsidRDefault="001D4330">
            <w:pPr>
              <w:pStyle w:val="TableParagraph"/>
              <w:rPr>
                <w:rFonts w:ascii="Times New Roman"/>
                <w:sz w:val="20"/>
              </w:rPr>
            </w:pPr>
          </w:p>
        </w:tc>
        <w:tc>
          <w:tcPr>
            <w:tcW w:w="3161" w:type="dxa"/>
          </w:tcPr>
          <w:p w14:paraId="77E06178" w14:textId="77777777" w:rsidR="001D4330" w:rsidRDefault="001D4330">
            <w:pPr>
              <w:pStyle w:val="TableParagraph"/>
              <w:rPr>
                <w:rFonts w:ascii="Times New Roman"/>
                <w:sz w:val="20"/>
              </w:rPr>
            </w:pPr>
          </w:p>
        </w:tc>
        <w:tc>
          <w:tcPr>
            <w:tcW w:w="3151" w:type="dxa"/>
          </w:tcPr>
          <w:p w14:paraId="77E06179" w14:textId="77777777" w:rsidR="001D4330" w:rsidRDefault="001D4330">
            <w:pPr>
              <w:pStyle w:val="TableParagraph"/>
              <w:rPr>
                <w:rFonts w:ascii="Times New Roman"/>
                <w:sz w:val="20"/>
              </w:rPr>
            </w:pPr>
          </w:p>
        </w:tc>
      </w:tr>
      <w:tr w:rsidR="001D4330" w14:paraId="77E0617C" w14:textId="77777777">
        <w:trPr>
          <w:trHeight w:val="230"/>
        </w:trPr>
        <w:tc>
          <w:tcPr>
            <w:tcW w:w="14390" w:type="dxa"/>
            <w:gridSpan w:val="5"/>
            <w:shd w:val="clear" w:color="auto" w:fill="B8CCE4"/>
          </w:tcPr>
          <w:p w14:paraId="77E0617B" w14:textId="77777777" w:rsidR="001D4330" w:rsidRDefault="001D4330">
            <w:pPr>
              <w:pStyle w:val="TableParagraph"/>
              <w:rPr>
                <w:rFonts w:ascii="Times New Roman"/>
                <w:sz w:val="16"/>
              </w:rPr>
            </w:pPr>
          </w:p>
        </w:tc>
      </w:tr>
      <w:tr w:rsidR="001D4330" w14:paraId="77E06182" w14:textId="77777777">
        <w:trPr>
          <w:trHeight w:val="1149"/>
        </w:trPr>
        <w:tc>
          <w:tcPr>
            <w:tcW w:w="1128" w:type="dxa"/>
            <w:vMerge w:val="restart"/>
            <w:shd w:val="clear" w:color="auto" w:fill="B8CCE4"/>
            <w:textDirection w:val="btLr"/>
          </w:tcPr>
          <w:p w14:paraId="77E0617D" w14:textId="77777777" w:rsidR="001D4330" w:rsidRDefault="00332EA7">
            <w:pPr>
              <w:pStyle w:val="TableParagraph"/>
              <w:spacing w:before="109"/>
              <w:ind w:left="1548" w:right="1549"/>
              <w:jc w:val="center"/>
              <w:rPr>
                <w:b/>
                <w:sz w:val="20"/>
              </w:rPr>
            </w:pPr>
            <w:r>
              <w:rPr>
                <w:b/>
                <w:sz w:val="20"/>
              </w:rPr>
              <w:t>Getting Specific</w:t>
            </w:r>
          </w:p>
        </w:tc>
        <w:tc>
          <w:tcPr>
            <w:tcW w:w="3775" w:type="dxa"/>
          </w:tcPr>
          <w:p w14:paraId="77E0617E" w14:textId="77777777" w:rsidR="001D4330" w:rsidRDefault="00332EA7">
            <w:pPr>
              <w:pStyle w:val="TableParagraph"/>
              <w:ind w:left="107" w:right="191"/>
              <w:rPr>
                <w:sz w:val="20"/>
              </w:rPr>
            </w:pPr>
            <w:r>
              <w:rPr>
                <w:sz w:val="20"/>
              </w:rPr>
              <w:t>What are your specific goals for Small Group Tier I Differentiation? (e.g., smaller group size, increase alignment between group and programming, etc.)</w:t>
            </w:r>
          </w:p>
        </w:tc>
        <w:tc>
          <w:tcPr>
            <w:tcW w:w="3175" w:type="dxa"/>
          </w:tcPr>
          <w:p w14:paraId="77E0617F" w14:textId="77777777" w:rsidR="001D4330" w:rsidRDefault="001D4330">
            <w:pPr>
              <w:pStyle w:val="TableParagraph"/>
              <w:rPr>
                <w:rFonts w:ascii="Times New Roman"/>
                <w:sz w:val="20"/>
              </w:rPr>
            </w:pPr>
          </w:p>
        </w:tc>
        <w:tc>
          <w:tcPr>
            <w:tcW w:w="3161" w:type="dxa"/>
          </w:tcPr>
          <w:p w14:paraId="77E06180" w14:textId="77777777" w:rsidR="001D4330" w:rsidRDefault="001D4330">
            <w:pPr>
              <w:pStyle w:val="TableParagraph"/>
              <w:rPr>
                <w:rFonts w:ascii="Times New Roman"/>
                <w:sz w:val="20"/>
              </w:rPr>
            </w:pPr>
          </w:p>
        </w:tc>
        <w:tc>
          <w:tcPr>
            <w:tcW w:w="3151" w:type="dxa"/>
          </w:tcPr>
          <w:p w14:paraId="77E06181" w14:textId="77777777" w:rsidR="001D4330" w:rsidRDefault="001D4330">
            <w:pPr>
              <w:pStyle w:val="TableParagraph"/>
              <w:rPr>
                <w:rFonts w:ascii="Times New Roman"/>
                <w:sz w:val="20"/>
              </w:rPr>
            </w:pPr>
          </w:p>
        </w:tc>
      </w:tr>
      <w:tr w:rsidR="001D4330" w14:paraId="77E06188" w14:textId="77777777">
        <w:trPr>
          <w:trHeight w:val="921"/>
        </w:trPr>
        <w:tc>
          <w:tcPr>
            <w:tcW w:w="1128" w:type="dxa"/>
            <w:vMerge/>
            <w:tcBorders>
              <w:top w:val="nil"/>
            </w:tcBorders>
            <w:shd w:val="clear" w:color="auto" w:fill="B8CCE4"/>
            <w:textDirection w:val="btLr"/>
          </w:tcPr>
          <w:p w14:paraId="77E06183" w14:textId="77777777" w:rsidR="001D4330" w:rsidRDefault="001D4330">
            <w:pPr>
              <w:rPr>
                <w:sz w:val="2"/>
                <w:szCs w:val="2"/>
              </w:rPr>
            </w:pPr>
          </w:p>
        </w:tc>
        <w:tc>
          <w:tcPr>
            <w:tcW w:w="3775" w:type="dxa"/>
          </w:tcPr>
          <w:p w14:paraId="77E06184" w14:textId="77777777" w:rsidR="001D4330" w:rsidRDefault="00332EA7">
            <w:pPr>
              <w:pStyle w:val="TableParagraph"/>
              <w:ind w:left="107" w:right="147"/>
              <w:rPr>
                <w:sz w:val="20"/>
              </w:rPr>
            </w:pPr>
            <w:r>
              <w:rPr>
                <w:sz w:val="20"/>
              </w:rPr>
              <w:t>What instructional program/methodology is used for Tier 1 Small Group Differentiation?</w:t>
            </w:r>
          </w:p>
        </w:tc>
        <w:tc>
          <w:tcPr>
            <w:tcW w:w="3175" w:type="dxa"/>
          </w:tcPr>
          <w:p w14:paraId="77E06185" w14:textId="77777777" w:rsidR="001D4330" w:rsidRDefault="001D4330">
            <w:pPr>
              <w:pStyle w:val="TableParagraph"/>
              <w:rPr>
                <w:rFonts w:ascii="Times New Roman"/>
                <w:sz w:val="20"/>
              </w:rPr>
            </w:pPr>
          </w:p>
        </w:tc>
        <w:tc>
          <w:tcPr>
            <w:tcW w:w="3161" w:type="dxa"/>
          </w:tcPr>
          <w:p w14:paraId="77E06186" w14:textId="77777777" w:rsidR="001D4330" w:rsidRDefault="001D4330">
            <w:pPr>
              <w:pStyle w:val="TableParagraph"/>
              <w:rPr>
                <w:rFonts w:ascii="Times New Roman"/>
                <w:sz w:val="20"/>
              </w:rPr>
            </w:pPr>
          </w:p>
        </w:tc>
        <w:tc>
          <w:tcPr>
            <w:tcW w:w="3151" w:type="dxa"/>
          </w:tcPr>
          <w:p w14:paraId="77E06187" w14:textId="77777777" w:rsidR="001D4330" w:rsidRDefault="001D4330">
            <w:pPr>
              <w:pStyle w:val="TableParagraph"/>
              <w:rPr>
                <w:rFonts w:ascii="Times New Roman"/>
                <w:sz w:val="20"/>
              </w:rPr>
            </w:pPr>
          </w:p>
        </w:tc>
      </w:tr>
      <w:tr w:rsidR="001D4330" w14:paraId="77E0618F" w14:textId="77777777">
        <w:trPr>
          <w:trHeight w:val="1394"/>
        </w:trPr>
        <w:tc>
          <w:tcPr>
            <w:tcW w:w="1128" w:type="dxa"/>
            <w:vMerge/>
            <w:tcBorders>
              <w:top w:val="nil"/>
            </w:tcBorders>
            <w:shd w:val="clear" w:color="auto" w:fill="B8CCE4"/>
            <w:textDirection w:val="btLr"/>
          </w:tcPr>
          <w:p w14:paraId="77E06189" w14:textId="77777777" w:rsidR="001D4330" w:rsidRDefault="001D4330">
            <w:pPr>
              <w:rPr>
                <w:sz w:val="2"/>
                <w:szCs w:val="2"/>
              </w:rPr>
            </w:pPr>
          </w:p>
        </w:tc>
        <w:tc>
          <w:tcPr>
            <w:tcW w:w="3775" w:type="dxa"/>
          </w:tcPr>
          <w:p w14:paraId="77E0618A" w14:textId="77777777" w:rsidR="001D4330" w:rsidRDefault="00332EA7">
            <w:pPr>
              <w:pStyle w:val="TableParagraph"/>
              <w:ind w:left="107" w:right="80"/>
              <w:rPr>
                <w:sz w:val="20"/>
              </w:rPr>
            </w:pPr>
            <w:r>
              <w:rPr>
                <w:sz w:val="20"/>
              </w:rPr>
              <w:t>Will anyone else, besides the classroom teacher(s), deliver Tier I Small Group Differentiation in this grade?</w:t>
            </w:r>
          </w:p>
          <w:p w14:paraId="77E0618B" w14:textId="77777777" w:rsidR="001D4330" w:rsidRDefault="00332EA7">
            <w:pPr>
              <w:pStyle w:val="TableParagraph"/>
              <w:numPr>
                <w:ilvl w:val="0"/>
                <w:numId w:val="3"/>
              </w:numPr>
              <w:tabs>
                <w:tab w:val="left" w:pos="828"/>
                <w:tab w:val="left" w:pos="829"/>
              </w:tabs>
              <w:ind w:right="110" w:hanging="360"/>
              <w:rPr>
                <w:sz w:val="20"/>
              </w:rPr>
            </w:pPr>
            <w:r>
              <w:rPr>
                <w:sz w:val="20"/>
              </w:rPr>
              <w:t>If so, who else may provide Tier I Small Group</w:t>
            </w:r>
            <w:r>
              <w:rPr>
                <w:spacing w:val="-7"/>
                <w:sz w:val="20"/>
              </w:rPr>
              <w:t xml:space="preserve"> </w:t>
            </w:r>
            <w:r>
              <w:rPr>
                <w:sz w:val="20"/>
              </w:rPr>
              <w:t>Differentiation?</w:t>
            </w:r>
          </w:p>
        </w:tc>
        <w:tc>
          <w:tcPr>
            <w:tcW w:w="3175" w:type="dxa"/>
          </w:tcPr>
          <w:p w14:paraId="77E0618C" w14:textId="77777777" w:rsidR="001D4330" w:rsidRDefault="001D4330">
            <w:pPr>
              <w:pStyle w:val="TableParagraph"/>
              <w:rPr>
                <w:rFonts w:ascii="Times New Roman"/>
                <w:sz w:val="20"/>
              </w:rPr>
            </w:pPr>
          </w:p>
        </w:tc>
        <w:tc>
          <w:tcPr>
            <w:tcW w:w="3161" w:type="dxa"/>
          </w:tcPr>
          <w:p w14:paraId="77E0618D" w14:textId="77777777" w:rsidR="001D4330" w:rsidRDefault="001D4330">
            <w:pPr>
              <w:pStyle w:val="TableParagraph"/>
              <w:rPr>
                <w:rFonts w:ascii="Times New Roman"/>
                <w:sz w:val="20"/>
              </w:rPr>
            </w:pPr>
          </w:p>
        </w:tc>
        <w:tc>
          <w:tcPr>
            <w:tcW w:w="3151" w:type="dxa"/>
          </w:tcPr>
          <w:p w14:paraId="77E0618E" w14:textId="77777777" w:rsidR="001D4330" w:rsidRDefault="001D4330">
            <w:pPr>
              <w:pStyle w:val="TableParagraph"/>
              <w:rPr>
                <w:rFonts w:ascii="Times New Roman"/>
                <w:sz w:val="20"/>
              </w:rPr>
            </w:pPr>
          </w:p>
        </w:tc>
      </w:tr>
      <w:tr w:rsidR="001D4330" w14:paraId="77E06195" w14:textId="77777777">
        <w:trPr>
          <w:trHeight w:val="230"/>
        </w:trPr>
        <w:tc>
          <w:tcPr>
            <w:tcW w:w="1128" w:type="dxa"/>
            <w:vMerge/>
            <w:tcBorders>
              <w:top w:val="nil"/>
            </w:tcBorders>
            <w:shd w:val="clear" w:color="auto" w:fill="B8CCE4"/>
            <w:textDirection w:val="btLr"/>
          </w:tcPr>
          <w:p w14:paraId="77E06190" w14:textId="77777777" w:rsidR="001D4330" w:rsidRDefault="001D4330">
            <w:pPr>
              <w:rPr>
                <w:sz w:val="2"/>
                <w:szCs w:val="2"/>
              </w:rPr>
            </w:pPr>
          </w:p>
        </w:tc>
        <w:tc>
          <w:tcPr>
            <w:tcW w:w="3775" w:type="dxa"/>
          </w:tcPr>
          <w:p w14:paraId="77E06191" w14:textId="77777777" w:rsidR="001D4330" w:rsidRDefault="00332EA7">
            <w:pPr>
              <w:pStyle w:val="TableParagraph"/>
              <w:spacing w:line="210" w:lineRule="exact"/>
              <w:ind w:left="107"/>
              <w:rPr>
                <w:sz w:val="20"/>
              </w:rPr>
            </w:pPr>
            <w:r>
              <w:rPr>
                <w:sz w:val="20"/>
              </w:rPr>
              <w:t>How many small groups?</w:t>
            </w:r>
          </w:p>
        </w:tc>
        <w:tc>
          <w:tcPr>
            <w:tcW w:w="3175" w:type="dxa"/>
          </w:tcPr>
          <w:p w14:paraId="77E06192" w14:textId="77777777" w:rsidR="001D4330" w:rsidRDefault="001D4330">
            <w:pPr>
              <w:pStyle w:val="TableParagraph"/>
              <w:rPr>
                <w:rFonts w:ascii="Times New Roman"/>
                <w:sz w:val="16"/>
              </w:rPr>
            </w:pPr>
          </w:p>
        </w:tc>
        <w:tc>
          <w:tcPr>
            <w:tcW w:w="3161" w:type="dxa"/>
          </w:tcPr>
          <w:p w14:paraId="77E06193" w14:textId="77777777" w:rsidR="001D4330" w:rsidRDefault="001D4330">
            <w:pPr>
              <w:pStyle w:val="TableParagraph"/>
              <w:rPr>
                <w:rFonts w:ascii="Times New Roman"/>
                <w:sz w:val="16"/>
              </w:rPr>
            </w:pPr>
          </w:p>
        </w:tc>
        <w:tc>
          <w:tcPr>
            <w:tcW w:w="3151" w:type="dxa"/>
          </w:tcPr>
          <w:p w14:paraId="77E06194" w14:textId="77777777" w:rsidR="001D4330" w:rsidRDefault="001D4330">
            <w:pPr>
              <w:pStyle w:val="TableParagraph"/>
              <w:rPr>
                <w:rFonts w:ascii="Times New Roman"/>
                <w:sz w:val="16"/>
              </w:rPr>
            </w:pPr>
          </w:p>
        </w:tc>
      </w:tr>
      <w:tr w:rsidR="001D4330" w14:paraId="77E0619B" w14:textId="77777777">
        <w:trPr>
          <w:trHeight w:val="457"/>
        </w:trPr>
        <w:tc>
          <w:tcPr>
            <w:tcW w:w="1128" w:type="dxa"/>
            <w:vMerge/>
            <w:tcBorders>
              <w:top w:val="nil"/>
            </w:tcBorders>
            <w:shd w:val="clear" w:color="auto" w:fill="B8CCE4"/>
            <w:textDirection w:val="btLr"/>
          </w:tcPr>
          <w:p w14:paraId="77E06196" w14:textId="77777777" w:rsidR="001D4330" w:rsidRDefault="001D4330">
            <w:pPr>
              <w:rPr>
                <w:sz w:val="2"/>
                <w:szCs w:val="2"/>
              </w:rPr>
            </w:pPr>
          </w:p>
        </w:tc>
        <w:tc>
          <w:tcPr>
            <w:tcW w:w="3775" w:type="dxa"/>
          </w:tcPr>
          <w:p w14:paraId="77E06197" w14:textId="77777777" w:rsidR="001D4330" w:rsidRDefault="00332EA7">
            <w:pPr>
              <w:pStyle w:val="TableParagraph"/>
              <w:spacing w:line="229" w:lineRule="exact"/>
              <w:ind w:left="107"/>
              <w:rPr>
                <w:sz w:val="20"/>
              </w:rPr>
            </w:pPr>
            <w:r>
              <w:rPr>
                <w:sz w:val="20"/>
              </w:rPr>
              <w:t>How long can each group be?</w:t>
            </w:r>
          </w:p>
        </w:tc>
        <w:tc>
          <w:tcPr>
            <w:tcW w:w="3175" w:type="dxa"/>
          </w:tcPr>
          <w:p w14:paraId="77E06198" w14:textId="77777777" w:rsidR="001D4330" w:rsidRDefault="001D4330">
            <w:pPr>
              <w:pStyle w:val="TableParagraph"/>
              <w:rPr>
                <w:rFonts w:ascii="Times New Roman"/>
                <w:sz w:val="20"/>
              </w:rPr>
            </w:pPr>
          </w:p>
        </w:tc>
        <w:tc>
          <w:tcPr>
            <w:tcW w:w="3161" w:type="dxa"/>
          </w:tcPr>
          <w:p w14:paraId="77E06199" w14:textId="77777777" w:rsidR="001D4330" w:rsidRDefault="001D4330">
            <w:pPr>
              <w:pStyle w:val="TableParagraph"/>
              <w:rPr>
                <w:rFonts w:ascii="Times New Roman"/>
                <w:sz w:val="20"/>
              </w:rPr>
            </w:pPr>
          </w:p>
        </w:tc>
        <w:tc>
          <w:tcPr>
            <w:tcW w:w="3151" w:type="dxa"/>
          </w:tcPr>
          <w:p w14:paraId="77E0619A" w14:textId="77777777" w:rsidR="001D4330" w:rsidRDefault="001D4330">
            <w:pPr>
              <w:pStyle w:val="TableParagraph"/>
              <w:rPr>
                <w:rFonts w:ascii="Times New Roman"/>
                <w:sz w:val="20"/>
              </w:rPr>
            </w:pPr>
          </w:p>
        </w:tc>
      </w:tr>
      <w:tr w:rsidR="001D4330" w14:paraId="77E061A1" w14:textId="77777777">
        <w:trPr>
          <w:trHeight w:val="460"/>
        </w:trPr>
        <w:tc>
          <w:tcPr>
            <w:tcW w:w="1128" w:type="dxa"/>
            <w:vMerge/>
            <w:tcBorders>
              <w:top w:val="nil"/>
            </w:tcBorders>
            <w:shd w:val="clear" w:color="auto" w:fill="B8CCE4"/>
            <w:textDirection w:val="btLr"/>
          </w:tcPr>
          <w:p w14:paraId="77E0619C" w14:textId="77777777" w:rsidR="001D4330" w:rsidRDefault="001D4330">
            <w:pPr>
              <w:rPr>
                <w:sz w:val="2"/>
                <w:szCs w:val="2"/>
              </w:rPr>
            </w:pPr>
          </w:p>
        </w:tc>
        <w:tc>
          <w:tcPr>
            <w:tcW w:w="3775" w:type="dxa"/>
          </w:tcPr>
          <w:p w14:paraId="77E0619D" w14:textId="77777777" w:rsidR="001D4330" w:rsidRDefault="00332EA7">
            <w:pPr>
              <w:pStyle w:val="TableParagraph"/>
              <w:spacing w:line="229" w:lineRule="exact"/>
              <w:ind w:left="107"/>
              <w:rPr>
                <w:sz w:val="20"/>
              </w:rPr>
            </w:pPr>
            <w:r>
              <w:rPr>
                <w:sz w:val="20"/>
              </w:rPr>
              <w:t>How often can each group meet?</w:t>
            </w:r>
          </w:p>
        </w:tc>
        <w:tc>
          <w:tcPr>
            <w:tcW w:w="3175" w:type="dxa"/>
          </w:tcPr>
          <w:p w14:paraId="77E0619E" w14:textId="77777777" w:rsidR="001D4330" w:rsidRDefault="001D4330">
            <w:pPr>
              <w:pStyle w:val="TableParagraph"/>
              <w:rPr>
                <w:rFonts w:ascii="Times New Roman"/>
                <w:sz w:val="20"/>
              </w:rPr>
            </w:pPr>
          </w:p>
        </w:tc>
        <w:tc>
          <w:tcPr>
            <w:tcW w:w="3161" w:type="dxa"/>
          </w:tcPr>
          <w:p w14:paraId="77E0619F" w14:textId="77777777" w:rsidR="001D4330" w:rsidRDefault="001D4330">
            <w:pPr>
              <w:pStyle w:val="TableParagraph"/>
              <w:rPr>
                <w:rFonts w:ascii="Times New Roman"/>
                <w:sz w:val="20"/>
              </w:rPr>
            </w:pPr>
          </w:p>
        </w:tc>
        <w:tc>
          <w:tcPr>
            <w:tcW w:w="3151" w:type="dxa"/>
          </w:tcPr>
          <w:p w14:paraId="77E061A0" w14:textId="77777777" w:rsidR="001D4330" w:rsidRDefault="001D4330">
            <w:pPr>
              <w:pStyle w:val="TableParagraph"/>
              <w:rPr>
                <w:rFonts w:ascii="Times New Roman"/>
                <w:sz w:val="20"/>
              </w:rPr>
            </w:pPr>
          </w:p>
        </w:tc>
      </w:tr>
    </w:tbl>
    <w:p w14:paraId="77E061A2" w14:textId="77777777" w:rsidR="001D4330" w:rsidRDefault="001D4330">
      <w:pPr>
        <w:rPr>
          <w:rFonts w:ascii="Times New Roman"/>
          <w:sz w:val="20"/>
        </w:rPr>
        <w:sectPr w:rsidR="001D4330">
          <w:footerReference w:type="default" r:id="rId7"/>
          <w:type w:val="continuous"/>
          <w:pgSz w:w="15840" w:h="12240" w:orient="landscape"/>
          <w:pgMar w:top="1140" w:right="600" w:bottom="1100" w:left="620" w:header="720" w:footer="913" w:gutter="0"/>
          <w:cols w:space="720"/>
        </w:sectPr>
      </w:pPr>
    </w:p>
    <w:p w14:paraId="77E061A3" w14:textId="77777777" w:rsidR="001D4330" w:rsidRDefault="00332EA7">
      <w:pPr>
        <w:pStyle w:val="Heading1"/>
        <w:spacing w:after="40"/>
        <w:ind w:firstLine="0"/>
        <w:jc w:val="center"/>
      </w:pPr>
      <w:r>
        <w:lastRenderedPageBreak/>
        <w:t>Articulate your model for Tier II and Tier III</w:t>
      </w:r>
      <w:r>
        <w:rPr>
          <w:u w:val="thick"/>
        </w:rPr>
        <w:t xml:space="preserve"> Intervention</w:t>
      </w:r>
      <w:r>
        <w:t>.</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8"/>
        <w:gridCol w:w="4495"/>
        <w:gridCol w:w="2916"/>
        <w:gridCol w:w="2942"/>
        <w:gridCol w:w="2908"/>
      </w:tblGrid>
      <w:tr w:rsidR="001D4330" w14:paraId="77E061A9" w14:textId="77777777">
        <w:trPr>
          <w:trHeight w:val="460"/>
        </w:trPr>
        <w:tc>
          <w:tcPr>
            <w:tcW w:w="1128" w:type="dxa"/>
            <w:shd w:val="clear" w:color="auto" w:fill="B8CCE4"/>
          </w:tcPr>
          <w:p w14:paraId="77E061A4" w14:textId="77777777" w:rsidR="001D4330" w:rsidRDefault="00332EA7">
            <w:pPr>
              <w:pStyle w:val="TableParagraph"/>
              <w:spacing w:before="3" w:line="230" w:lineRule="exact"/>
              <w:ind w:left="107" w:right="79"/>
              <w:rPr>
                <w:b/>
                <w:sz w:val="20"/>
              </w:rPr>
            </w:pPr>
            <w:r>
              <w:rPr>
                <w:b/>
                <w:sz w:val="20"/>
              </w:rPr>
              <w:t>Cognitive Planning:</w:t>
            </w:r>
          </w:p>
        </w:tc>
        <w:tc>
          <w:tcPr>
            <w:tcW w:w="4495" w:type="dxa"/>
          </w:tcPr>
          <w:p w14:paraId="77E061A5" w14:textId="77777777" w:rsidR="001D4330" w:rsidRDefault="00332EA7">
            <w:pPr>
              <w:pStyle w:val="TableParagraph"/>
              <w:spacing w:line="229" w:lineRule="exact"/>
              <w:ind w:left="1202"/>
              <w:rPr>
                <w:sz w:val="20"/>
              </w:rPr>
            </w:pPr>
            <w:r>
              <w:rPr>
                <w:sz w:val="20"/>
              </w:rPr>
              <w:t>Question/Consideration</w:t>
            </w:r>
          </w:p>
        </w:tc>
        <w:tc>
          <w:tcPr>
            <w:tcW w:w="2916" w:type="dxa"/>
          </w:tcPr>
          <w:p w14:paraId="77E061A6" w14:textId="77777777" w:rsidR="001D4330" w:rsidRDefault="00332EA7">
            <w:pPr>
              <w:pStyle w:val="TableParagraph"/>
              <w:spacing w:line="229" w:lineRule="exact"/>
              <w:ind w:left="787"/>
              <w:rPr>
                <w:sz w:val="20"/>
              </w:rPr>
            </w:pPr>
            <w:r>
              <w:rPr>
                <w:sz w:val="20"/>
              </w:rPr>
              <w:t>Decision Notes</w:t>
            </w:r>
          </w:p>
        </w:tc>
        <w:tc>
          <w:tcPr>
            <w:tcW w:w="2942" w:type="dxa"/>
          </w:tcPr>
          <w:p w14:paraId="77E061A7" w14:textId="77777777" w:rsidR="001D4330" w:rsidRDefault="00332EA7">
            <w:pPr>
              <w:pStyle w:val="TableParagraph"/>
              <w:spacing w:line="229" w:lineRule="exact"/>
              <w:ind w:left="429"/>
              <w:rPr>
                <w:sz w:val="20"/>
              </w:rPr>
            </w:pPr>
            <w:r>
              <w:rPr>
                <w:sz w:val="20"/>
              </w:rPr>
              <w:t>Instructional Resources</w:t>
            </w:r>
          </w:p>
        </w:tc>
        <w:tc>
          <w:tcPr>
            <w:tcW w:w="2908" w:type="dxa"/>
          </w:tcPr>
          <w:p w14:paraId="77E061A8" w14:textId="77777777" w:rsidR="001D4330" w:rsidRDefault="00332EA7">
            <w:pPr>
              <w:pStyle w:val="TableParagraph"/>
              <w:spacing w:line="229" w:lineRule="exact"/>
              <w:ind w:left="501"/>
              <w:rPr>
                <w:sz w:val="20"/>
              </w:rPr>
            </w:pPr>
            <w:r>
              <w:rPr>
                <w:sz w:val="20"/>
              </w:rPr>
              <w:t>Personnel Resources</w:t>
            </w:r>
          </w:p>
        </w:tc>
      </w:tr>
      <w:tr w:rsidR="001D4330" w14:paraId="77E061B1" w14:textId="77777777">
        <w:trPr>
          <w:trHeight w:val="1885"/>
        </w:trPr>
        <w:tc>
          <w:tcPr>
            <w:tcW w:w="1128" w:type="dxa"/>
            <w:shd w:val="clear" w:color="auto" w:fill="B8CCE4"/>
            <w:textDirection w:val="btLr"/>
          </w:tcPr>
          <w:p w14:paraId="77E061AA" w14:textId="77777777" w:rsidR="001D4330" w:rsidRDefault="00332EA7">
            <w:pPr>
              <w:pStyle w:val="TableParagraph"/>
              <w:spacing w:before="109" w:line="247" w:lineRule="auto"/>
              <w:ind w:left="310" w:right="311"/>
              <w:jc w:val="center"/>
              <w:rPr>
                <w:b/>
                <w:sz w:val="20"/>
              </w:rPr>
            </w:pPr>
            <w:r>
              <w:rPr>
                <w:b/>
                <w:sz w:val="20"/>
              </w:rPr>
              <w:t>Big Picture – School-wide planning</w:t>
            </w:r>
          </w:p>
        </w:tc>
        <w:tc>
          <w:tcPr>
            <w:tcW w:w="4495" w:type="dxa"/>
          </w:tcPr>
          <w:p w14:paraId="77E061AB" w14:textId="77777777" w:rsidR="001D4330" w:rsidRDefault="00332EA7">
            <w:pPr>
              <w:pStyle w:val="TableParagraph"/>
              <w:spacing w:line="242" w:lineRule="auto"/>
              <w:ind w:left="107" w:right="206"/>
              <w:rPr>
                <w:sz w:val="18"/>
              </w:rPr>
            </w:pPr>
            <w:r>
              <w:rPr>
                <w:sz w:val="18"/>
              </w:rPr>
              <w:t>Will students be grouped CROSS CLASS/</w:t>
            </w:r>
            <w:proofErr w:type="gramStart"/>
            <w:r>
              <w:rPr>
                <w:sz w:val="18"/>
              </w:rPr>
              <w:t>GRADE?:</w:t>
            </w:r>
            <w:proofErr w:type="gramEnd"/>
            <w:r>
              <w:rPr>
                <w:sz w:val="18"/>
              </w:rPr>
              <w:t xml:space="preserve"> If yes,</w:t>
            </w:r>
          </w:p>
          <w:p w14:paraId="77E061AC" w14:textId="77777777" w:rsidR="001D4330" w:rsidRDefault="00332EA7">
            <w:pPr>
              <w:pStyle w:val="TableParagraph"/>
              <w:numPr>
                <w:ilvl w:val="0"/>
                <w:numId w:val="2"/>
              </w:numPr>
              <w:tabs>
                <w:tab w:val="left" w:pos="673"/>
              </w:tabs>
              <w:spacing w:line="237" w:lineRule="auto"/>
              <w:ind w:right="534" w:hanging="204"/>
              <w:rPr>
                <w:sz w:val="18"/>
              </w:rPr>
            </w:pPr>
            <w:r>
              <w:rPr>
                <w:sz w:val="18"/>
              </w:rPr>
              <w:t>Will a block of time be designated for this purpose?</w:t>
            </w:r>
          </w:p>
          <w:p w14:paraId="77E061AD" w14:textId="77777777" w:rsidR="001D4330" w:rsidRDefault="00332EA7">
            <w:pPr>
              <w:pStyle w:val="TableParagraph"/>
              <w:numPr>
                <w:ilvl w:val="0"/>
                <w:numId w:val="2"/>
              </w:numPr>
              <w:tabs>
                <w:tab w:val="left" w:pos="673"/>
              </w:tabs>
              <w:ind w:right="224" w:hanging="204"/>
              <w:rPr>
                <w:sz w:val="18"/>
              </w:rPr>
            </w:pPr>
            <w:r>
              <w:rPr>
                <w:sz w:val="18"/>
              </w:rPr>
              <w:t>Will all students in a grade-level group cross- class some for enrichment and others for intervention or will only intervention students participate?</w:t>
            </w:r>
          </w:p>
        </w:tc>
        <w:tc>
          <w:tcPr>
            <w:tcW w:w="2916" w:type="dxa"/>
          </w:tcPr>
          <w:p w14:paraId="77E061AE" w14:textId="77777777" w:rsidR="001D4330" w:rsidRDefault="001D4330">
            <w:pPr>
              <w:pStyle w:val="TableParagraph"/>
              <w:rPr>
                <w:rFonts w:ascii="Times New Roman"/>
                <w:sz w:val="18"/>
              </w:rPr>
            </w:pPr>
          </w:p>
        </w:tc>
        <w:tc>
          <w:tcPr>
            <w:tcW w:w="2942" w:type="dxa"/>
          </w:tcPr>
          <w:p w14:paraId="77E061AF" w14:textId="77777777" w:rsidR="001D4330" w:rsidRDefault="001D4330">
            <w:pPr>
              <w:pStyle w:val="TableParagraph"/>
              <w:rPr>
                <w:rFonts w:ascii="Times New Roman"/>
                <w:sz w:val="18"/>
              </w:rPr>
            </w:pPr>
          </w:p>
        </w:tc>
        <w:tc>
          <w:tcPr>
            <w:tcW w:w="2908" w:type="dxa"/>
          </w:tcPr>
          <w:p w14:paraId="77E061B0" w14:textId="77777777" w:rsidR="001D4330" w:rsidRDefault="001D4330">
            <w:pPr>
              <w:pStyle w:val="TableParagraph"/>
              <w:rPr>
                <w:rFonts w:ascii="Times New Roman"/>
                <w:sz w:val="18"/>
              </w:rPr>
            </w:pPr>
          </w:p>
        </w:tc>
      </w:tr>
      <w:tr w:rsidR="001D4330" w14:paraId="77E061B7" w14:textId="77777777">
        <w:trPr>
          <w:trHeight w:val="827"/>
        </w:trPr>
        <w:tc>
          <w:tcPr>
            <w:tcW w:w="1128" w:type="dxa"/>
            <w:shd w:val="clear" w:color="auto" w:fill="B8CCE4"/>
          </w:tcPr>
          <w:p w14:paraId="77E061B2" w14:textId="77777777" w:rsidR="001D4330" w:rsidRDefault="001D4330">
            <w:pPr>
              <w:pStyle w:val="TableParagraph"/>
              <w:rPr>
                <w:rFonts w:ascii="Times New Roman"/>
                <w:sz w:val="18"/>
              </w:rPr>
            </w:pPr>
          </w:p>
        </w:tc>
        <w:tc>
          <w:tcPr>
            <w:tcW w:w="4495" w:type="dxa"/>
          </w:tcPr>
          <w:p w14:paraId="77E061B3" w14:textId="77777777" w:rsidR="001D4330" w:rsidRDefault="00332EA7">
            <w:pPr>
              <w:pStyle w:val="TableParagraph"/>
              <w:ind w:left="107" w:right="818"/>
              <w:jc w:val="both"/>
              <w:rPr>
                <w:sz w:val="18"/>
              </w:rPr>
            </w:pPr>
            <w:r>
              <w:rPr>
                <w:sz w:val="18"/>
              </w:rPr>
              <w:t>Will you have a block(s) of time during which interventionists will push into classrooms for intervention?</w:t>
            </w:r>
          </w:p>
        </w:tc>
        <w:tc>
          <w:tcPr>
            <w:tcW w:w="2916" w:type="dxa"/>
          </w:tcPr>
          <w:p w14:paraId="77E061B4" w14:textId="77777777" w:rsidR="001D4330" w:rsidRDefault="001D4330">
            <w:pPr>
              <w:pStyle w:val="TableParagraph"/>
              <w:rPr>
                <w:rFonts w:ascii="Times New Roman"/>
                <w:sz w:val="18"/>
              </w:rPr>
            </w:pPr>
          </w:p>
        </w:tc>
        <w:tc>
          <w:tcPr>
            <w:tcW w:w="2942" w:type="dxa"/>
          </w:tcPr>
          <w:p w14:paraId="77E061B5" w14:textId="77777777" w:rsidR="001D4330" w:rsidRDefault="001D4330">
            <w:pPr>
              <w:pStyle w:val="TableParagraph"/>
              <w:rPr>
                <w:rFonts w:ascii="Times New Roman"/>
                <w:sz w:val="18"/>
              </w:rPr>
            </w:pPr>
          </w:p>
        </w:tc>
        <w:tc>
          <w:tcPr>
            <w:tcW w:w="2908" w:type="dxa"/>
          </w:tcPr>
          <w:p w14:paraId="77E061B6" w14:textId="77777777" w:rsidR="001D4330" w:rsidRDefault="001D4330">
            <w:pPr>
              <w:pStyle w:val="TableParagraph"/>
              <w:rPr>
                <w:rFonts w:ascii="Times New Roman"/>
                <w:sz w:val="18"/>
              </w:rPr>
            </w:pPr>
          </w:p>
        </w:tc>
      </w:tr>
      <w:tr w:rsidR="001D4330" w14:paraId="77E061BD" w14:textId="77777777">
        <w:trPr>
          <w:trHeight w:val="827"/>
        </w:trPr>
        <w:tc>
          <w:tcPr>
            <w:tcW w:w="1128" w:type="dxa"/>
            <w:tcBorders>
              <w:bottom w:val="double" w:sz="1" w:space="0" w:color="000000"/>
            </w:tcBorders>
            <w:shd w:val="clear" w:color="auto" w:fill="B8CCE4"/>
          </w:tcPr>
          <w:p w14:paraId="77E061B8" w14:textId="77777777" w:rsidR="001D4330" w:rsidRDefault="001D4330">
            <w:pPr>
              <w:pStyle w:val="TableParagraph"/>
              <w:rPr>
                <w:rFonts w:ascii="Times New Roman"/>
                <w:sz w:val="18"/>
              </w:rPr>
            </w:pPr>
          </w:p>
        </w:tc>
        <w:tc>
          <w:tcPr>
            <w:tcW w:w="4495" w:type="dxa"/>
            <w:tcBorders>
              <w:bottom w:val="single" w:sz="54" w:space="0" w:color="B8CCE4"/>
            </w:tcBorders>
          </w:tcPr>
          <w:p w14:paraId="77E061B9" w14:textId="77777777" w:rsidR="001D4330" w:rsidRDefault="00332EA7">
            <w:pPr>
              <w:pStyle w:val="TableParagraph"/>
              <w:ind w:left="107" w:right="446"/>
              <w:rPr>
                <w:sz w:val="18"/>
              </w:rPr>
            </w:pPr>
            <w:r>
              <w:rPr>
                <w:sz w:val="18"/>
              </w:rPr>
              <w:t xml:space="preserve">Describe how you will ensure any intervention services will supplement and NOT supplant Tier I </w:t>
            </w:r>
            <w:proofErr w:type="gramStart"/>
            <w:r>
              <w:rPr>
                <w:sz w:val="18"/>
              </w:rPr>
              <w:t>reading</w:t>
            </w:r>
            <w:proofErr w:type="gramEnd"/>
            <w:r>
              <w:rPr>
                <w:sz w:val="18"/>
              </w:rPr>
              <w:t xml:space="preserve"> instruction.</w:t>
            </w:r>
          </w:p>
        </w:tc>
        <w:tc>
          <w:tcPr>
            <w:tcW w:w="2916" w:type="dxa"/>
            <w:tcBorders>
              <w:bottom w:val="single" w:sz="54" w:space="0" w:color="B8CCE4"/>
            </w:tcBorders>
          </w:tcPr>
          <w:p w14:paraId="77E061BA" w14:textId="77777777" w:rsidR="001D4330" w:rsidRDefault="001D4330">
            <w:pPr>
              <w:pStyle w:val="TableParagraph"/>
              <w:rPr>
                <w:rFonts w:ascii="Times New Roman"/>
                <w:sz w:val="18"/>
              </w:rPr>
            </w:pPr>
          </w:p>
        </w:tc>
        <w:tc>
          <w:tcPr>
            <w:tcW w:w="2942" w:type="dxa"/>
            <w:tcBorders>
              <w:bottom w:val="single" w:sz="54" w:space="0" w:color="B8CCE4"/>
            </w:tcBorders>
          </w:tcPr>
          <w:p w14:paraId="77E061BB" w14:textId="77777777" w:rsidR="001D4330" w:rsidRDefault="001D4330">
            <w:pPr>
              <w:pStyle w:val="TableParagraph"/>
              <w:rPr>
                <w:rFonts w:ascii="Times New Roman"/>
                <w:sz w:val="18"/>
              </w:rPr>
            </w:pPr>
          </w:p>
        </w:tc>
        <w:tc>
          <w:tcPr>
            <w:tcW w:w="2908" w:type="dxa"/>
            <w:tcBorders>
              <w:bottom w:val="single" w:sz="54" w:space="0" w:color="B8CCE4"/>
            </w:tcBorders>
          </w:tcPr>
          <w:p w14:paraId="77E061BC" w14:textId="77777777" w:rsidR="001D4330" w:rsidRDefault="001D4330">
            <w:pPr>
              <w:pStyle w:val="TableParagraph"/>
              <w:rPr>
                <w:rFonts w:ascii="Times New Roman"/>
                <w:sz w:val="18"/>
              </w:rPr>
            </w:pPr>
          </w:p>
        </w:tc>
      </w:tr>
      <w:tr w:rsidR="001D4330" w14:paraId="77E061C3" w14:textId="77777777">
        <w:trPr>
          <w:trHeight w:val="1135"/>
        </w:trPr>
        <w:tc>
          <w:tcPr>
            <w:tcW w:w="1128" w:type="dxa"/>
            <w:vMerge w:val="restart"/>
            <w:tcBorders>
              <w:top w:val="double" w:sz="1" w:space="0" w:color="000000"/>
            </w:tcBorders>
            <w:shd w:val="clear" w:color="auto" w:fill="B8CCE4"/>
            <w:textDirection w:val="btLr"/>
          </w:tcPr>
          <w:p w14:paraId="77E061BE" w14:textId="77777777" w:rsidR="001D4330" w:rsidRDefault="00332EA7">
            <w:pPr>
              <w:pStyle w:val="TableParagraph"/>
              <w:spacing w:before="109"/>
              <w:ind w:left="1837" w:right="1841"/>
              <w:jc w:val="center"/>
              <w:rPr>
                <w:b/>
                <w:sz w:val="20"/>
              </w:rPr>
            </w:pPr>
            <w:r>
              <w:rPr>
                <w:b/>
                <w:sz w:val="20"/>
              </w:rPr>
              <w:t>Getting Specific</w:t>
            </w:r>
          </w:p>
        </w:tc>
        <w:tc>
          <w:tcPr>
            <w:tcW w:w="4495" w:type="dxa"/>
            <w:tcBorders>
              <w:top w:val="single" w:sz="54" w:space="0" w:color="B8CCE4"/>
            </w:tcBorders>
          </w:tcPr>
          <w:p w14:paraId="77E061BF" w14:textId="77777777" w:rsidR="001D4330" w:rsidRDefault="00332EA7">
            <w:pPr>
              <w:pStyle w:val="TableParagraph"/>
              <w:ind w:left="107" w:right="95"/>
              <w:rPr>
                <w:sz w:val="18"/>
              </w:rPr>
            </w:pPr>
            <w:r>
              <w:rPr>
                <w:sz w:val="18"/>
              </w:rPr>
              <w:t>What are your specific goals for intervention? (e.g., smaller group size, accommodate more students, increase alignment between group and programming, etc.)</w:t>
            </w:r>
          </w:p>
        </w:tc>
        <w:tc>
          <w:tcPr>
            <w:tcW w:w="2916" w:type="dxa"/>
            <w:tcBorders>
              <w:top w:val="single" w:sz="54" w:space="0" w:color="B8CCE4"/>
            </w:tcBorders>
          </w:tcPr>
          <w:p w14:paraId="77E061C0" w14:textId="77777777" w:rsidR="001D4330" w:rsidRDefault="001D4330">
            <w:pPr>
              <w:pStyle w:val="TableParagraph"/>
              <w:rPr>
                <w:rFonts w:ascii="Times New Roman"/>
                <w:sz w:val="18"/>
              </w:rPr>
            </w:pPr>
          </w:p>
        </w:tc>
        <w:tc>
          <w:tcPr>
            <w:tcW w:w="2942" w:type="dxa"/>
            <w:tcBorders>
              <w:top w:val="single" w:sz="54" w:space="0" w:color="B8CCE4"/>
            </w:tcBorders>
          </w:tcPr>
          <w:p w14:paraId="77E061C1" w14:textId="77777777" w:rsidR="001D4330" w:rsidRDefault="001D4330">
            <w:pPr>
              <w:pStyle w:val="TableParagraph"/>
              <w:rPr>
                <w:rFonts w:ascii="Times New Roman"/>
                <w:sz w:val="18"/>
              </w:rPr>
            </w:pPr>
          </w:p>
        </w:tc>
        <w:tc>
          <w:tcPr>
            <w:tcW w:w="2908" w:type="dxa"/>
            <w:tcBorders>
              <w:top w:val="single" w:sz="54" w:space="0" w:color="B8CCE4"/>
            </w:tcBorders>
          </w:tcPr>
          <w:p w14:paraId="77E061C2" w14:textId="77777777" w:rsidR="001D4330" w:rsidRDefault="001D4330">
            <w:pPr>
              <w:pStyle w:val="TableParagraph"/>
              <w:rPr>
                <w:rFonts w:ascii="Times New Roman"/>
                <w:sz w:val="18"/>
              </w:rPr>
            </w:pPr>
          </w:p>
        </w:tc>
      </w:tr>
      <w:tr w:rsidR="001D4330" w14:paraId="77E061C9" w14:textId="77777777">
        <w:trPr>
          <w:trHeight w:val="621"/>
        </w:trPr>
        <w:tc>
          <w:tcPr>
            <w:tcW w:w="1128" w:type="dxa"/>
            <w:vMerge/>
            <w:tcBorders>
              <w:top w:val="nil"/>
            </w:tcBorders>
            <w:shd w:val="clear" w:color="auto" w:fill="B8CCE4"/>
            <w:textDirection w:val="btLr"/>
          </w:tcPr>
          <w:p w14:paraId="77E061C4" w14:textId="77777777" w:rsidR="001D4330" w:rsidRDefault="001D4330">
            <w:pPr>
              <w:rPr>
                <w:sz w:val="2"/>
                <w:szCs w:val="2"/>
              </w:rPr>
            </w:pPr>
          </w:p>
        </w:tc>
        <w:tc>
          <w:tcPr>
            <w:tcW w:w="4495" w:type="dxa"/>
          </w:tcPr>
          <w:p w14:paraId="77E061C5" w14:textId="77777777" w:rsidR="001D4330" w:rsidRDefault="00332EA7">
            <w:pPr>
              <w:pStyle w:val="TableParagraph"/>
              <w:ind w:left="107" w:right="86"/>
              <w:rPr>
                <w:sz w:val="18"/>
              </w:rPr>
            </w:pPr>
            <w:r>
              <w:rPr>
                <w:sz w:val="18"/>
              </w:rPr>
              <w:t>What is your ideal group size? (e.g., all groups 4 students or less, groups with more need smaller, etc.)</w:t>
            </w:r>
          </w:p>
        </w:tc>
        <w:tc>
          <w:tcPr>
            <w:tcW w:w="2916" w:type="dxa"/>
          </w:tcPr>
          <w:p w14:paraId="77E061C6" w14:textId="77777777" w:rsidR="001D4330" w:rsidRDefault="001D4330">
            <w:pPr>
              <w:pStyle w:val="TableParagraph"/>
              <w:rPr>
                <w:rFonts w:ascii="Times New Roman"/>
                <w:sz w:val="18"/>
              </w:rPr>
            </w:pPr>
          </w:p>
        </w:tc>
        <w:tc>
          <w:tcPr>
            <w:tcW w:w="2942" w:type="dxa"/>
          </w:tcPr>
          <w:p w14:paraId="77E061C7" w14:textId="77777777" w:rsidR="001D4330" w:rsidRDefault="001D4330">
            <w:pPr>
              <w:pStyle w:val="TableParagraph"/>
              <w:rPr>
                <w:rFonts w:ascii="Times New Roman"/>
                <w:sz w:val="18"/>
              </w:rPr>
            </w:pPr>
          </w:p>
        </w:tc>
        <w:tc>
          <w:tcPr>
            <w:tcW w:w="2908" w:type="dxa"/>
          </w:tcPr>
          <w:p w14:paraId="77E061C8" w14:textId="77777777" w:rsidR="001D4330" w:rsidRDefault="001D4330">
            <w:pPr>
              <w:pStyle w:val="TableParagraph"/>
              <w:rPr>
                <w:rFonts w:ascii="Times New Roman"/>
                <w:sz w:val="18"/>
              </w:rPr>
            </w:pPr>
          </w:p>
        </w:tc>
      </w:tr>
      <w:tr w:rsidR="001D4330" w14:paraId="77E061D3" w14:textId="77777777">
        <w:trPr>
          <w:trHeight w:val="2274"/>
        </w:trPr>
        <w:tc>
          <w:tcPr>
            <w:tcW w:w="1128" w:type="dxa"/>
            <w:vMerge/>
            <w:tcBorders>
              <w:top w:val="nil"/>
            </w:tcBorders>
            <w:shd w:val="clear" w:color="auto" w:fill="B8CCE4"/>
            <w:textDirection w:val="btLr"/>
          </w:tcPr>
          <w:p w14:paraId="77E061CA" w14:textId="77777777" w:rsidR="001D4330" w:rsidRDefault="001D4330">
            <w:pPr>
              <w:rPr>
                <w:sz w:val="2"/>
                <w:szCs w:val="2"/>
              </w:rPr>
            </w:pPr>
          </w:p>
        </w:tc>
        <w:tc>
          <w:tcPr>
            <w:tcW w:w="4495" w:type="dxa"/>
          </w:tcPr>
          <w:p w14:paraId="77E061CB" w14:textId="77777777" w:rsidR="001D4330" w:rsidRDefault="00332EA7">
            <w:pPr>
              <w:pStyle w:val="TableParagraph"/>
              <w:ind w:left="107" w:right="246"/>
              <w:rPr>
                <w:sz w:val="18"/>
              </w:rPr>
            </w:pPr>
            <w:r>
              <w:rPr>
                <w:sz w:val="18"/>
              </w:rPr>
              <w:t>What instructional program/methodology is used for intervention groups?</w:t>
            </w:r>
          </w:p>
          <w:p w14:paraId="77E061CC" w14:textId="77777777" w:rsidR="001D4330" w:rsidRDefault="00332EA7">
            <w:pPr>
              <w:pStyle w:val="TableParagraph"/>
              <w:spacing w:line="206" w:lineRule="exact"/>
              <w:ind w:left="410"/>
              <w:rPr>
                <w:sz w:val="18"/>
              </w:rPr>
            </w:pPr>
            <w:r>
              <w:rPr>
                <w:rFonts w:ascii="Times New Roman"/>
                <w:sz w:val="18"/>
                <w:u w:val="single"/>
              </w:rPr>
              <w:t xml:space="preserve"> </w:t>
            </w:r>
            <w:r>
              <w:rPr>
                <w:sz w:val="18"/>
                <w:u w:val="single"/>
              </w:rPr>
              <w:t>Interventionists:</w:t>
            </w:r>
          </w:p>
          <w:p w14:paraId="77E061CD" w14:textId="77777777" w:rsidR="001D4330" w:rsidRDefault="00332EA7">
            <w:pPr>
              <w:pStyle w:val="TableParagraph"/>
              <w:numPr>
                <w:ilvl w:val="0"/>
                <w:numId w:val="1"/>
              </w:numPr>
              <w:tabs>
                <w:tab w:val="left" w:pos="942"/>
              </w:tabs>
              <w:ind w:right="266" w:hanging="269"/>
              <w:rPr>
                <w:sz w:val="18"/>
              </w:rPr>
            </w:pPr>
            <w:r>
              <w:rPr>
                <w:sz w:val="18"/>
              </w:rPr>
              <w:t>Who is available to deliver intervention at each grade</w:t>
            </w:r>
            <w:r>
              <w:rPr>
                <w:spacing w:val="-3"/>
                <w:sz w:val="18"/>
              </w:rPr>
              <w:t xml:space="preserve"> </w:t>
            </w:r>
            <w:r>
              <w:rPr>
                <w:sz w:val="18"/>
              </w:rPr>
              <w:t>level?</w:t>
            </w:r>
          </w:p>
          <w:p w14:paraId="77E061CE" w14:textId="77777777" w:rsidR="001D4330" w:rsidRDefault="00332EA7">
            <w:pPr>
              <w:pStyle w:val="TableParagraph"/>
              <w:numPr>
                <w:ilvl w:val="0"/>
                <w:numId w:val="1"/>
              </w:numPr>
              <w:tabs>
                <w:tab w:val="left" w:pos="942"/>
              </w:tabs>
              <w:ind w:right="335" w:hanging="269"/>
              <w:rPr>
                <w:sz w:val="18"/>
              </w:rPr>
            </w:pPr>
            <w:r>
              <w:rPr>
                <w:sz w:val="18"/>
              </w:rPr>
              <w:t>What are certifications/training/expertise do they</w:t>
            </w:r>
            <w:r>
              <w:rPr>
                <w:spacing w:val="1"/>
                <w:sz w:val="18"/>
              </w:rPr>
              <w:t xml:space="preserve"> </w:t>
            </w:r>
            <w:r>
              <w:rPr>
                <w:sz w:val="18"/>
              </w:rPr>
              <w:t>have?</w:t>
            </w:r>
          </w:p>
          <w:p w14:paraId="77E061CF" w14:textId="77777777" w:rsidR="001D4330" w:rsidRDefault="00332EA7">
            <w:pPr>
              <w:pStyle w:val="TableParagraph"/>
              <w:numPr>
                <w:ilvl w:val="0"/>
                <w:numId w:val="1"/>
              </w:numPr>
              <w:tabs>
                <w:tab w:val="left" w:pos="942"/>
              </w:tabs>
              <w:spacing w:before="1"/>
              <w:ind w:right="127" w:hanging="269"/>
              <w:rPr>
                <w:sz w:val="18"/>
              </w:rPr>
            </w:pPr>
            <w:r>
              <w:rPr>
                <w:sz w:val="18"/>
              </w:rPr>
              <w:t>Are certain interventionists limited in whom they can service (SPED/EL) and how many students can be in a</w:t>
            </w:r>
            <w:r>
              <w:rPr>
                <w:spacing w:val="-8"/>
                <w:sz w:val="18"/>
              </w:rPr>
              <w:t xml:space="preserve"> </w:t>
            </w:r>
            <w:r>
              <w:rPr>
                <w:sz w:val="18"/>
              </w:rPr>
              <w:t>group?</w:t>
            </w:r>
          </w:p>
        </w:tc>
        <w:tc>
          <w:tcPr>
            <w:tcW w:w="2916" w:type="dxa"/>
          </w:tcPr>
          <w:p w14:paraId="77E061D0" w14:textId="77777777" w:rsidR="001D4330" w:rsidRDefault="001D4330">
            <w:pPr>
              <w:pStyle w:val="TableParagraph"/>
              <w:rPr>
                <w:rFonts w:ascii="Times New Roman"/>
                <w:sz w:val="18"/>
              </w:rPr>
            </w:pPr>
          </w:p>
        </w:tc>
        <w:tc>
          <w:tcPr>
            <w:tcW w:w="2942" w:type="dxa"/>
          </w:tcPr>
          <w:p w14:paraId="77E061D1" w14:textId="77777777" w:rsidR="001D4330" w:rsidRDefault="001D4330">
            <w:pPr>
              <w:pStyle w:val="TableParagraph"/>
              <w:rPr>
                <w:rFonts w:ascii="Times New Roman"/>
                <w:sz w:val="18"/>
              </w:rPr>
            </w:pPr>
          </w:p>
        </w:tc>
        <w:tc>
          <w:tcPr>
            <w:tcW w:w="2908" w:type="dxa"/>
          </w:tcPr>
          <w:p w14:paraId="77E061D2" w14:textId="77777777" w:rsidR="001D4330" w:rsidRDefault="001D4330">
            <w:pPr>
              <w:pStyle w:val="TableParagraph"/>
              <w:rPr>
                <w:rFonts w:ascii="Times New Roman"/>
                <w:sz w:val="18"/>
              </w:rPr>
            </w:pPr>
          </w:p>
        </w:tc>
      </w:tr>
      <w:tr w:rsidR="001D4330" w14:paraId="77E061D9" w14:textId="77777777">
        <w:trPr>
          <w:trHeight w:val="414"/>
        </w:trPr>
        <w:tc>
          <w:tcPr>
            <w:tcW w:w="1128" w:type="dxa"/>
            <w:vMerge/>
            <w:tcBorders>
              <w:top w:val="nil"/>
            </w:tcBorders>
            <w:shd w:val="clear" w:color="auto" w:fill="B8CCE4"/>
            <w:textDirection w:val="btLr"/>
          </w:tcPr>
          <w:p w14:paraId="77E061D4" w14:textId="77777777" w:rsidR="001D4330" w:rsidRDefault="001D4330">
            <w:pPr>
              <w:rPr>
                <w:sz w:val="2"/>
                <w:szCs w:val="2"/>
              </w:rPr>
            </w:pPr>
          </w:p>
        </w:tc>
        <w:tc>
          <w:tcPr>
            <w:tcW w:w="4495" w:type="dxa"/>
          </w:tcPr>
          <w:p w14:paraId="77E061D5" w14:textId="77777777" w:rsidR="001D4330" w:rsidRDefault="00332EA7">
            <w:pPr>
              <w:pStyle w:val="TableParagraph"/>
              <w:spacing w:before="1"/>
              <w:ind w:left="107"/>
              <w:rPr>
                <w:sz w:val="18"/>
              </w:rPr>
            </w:pPr>
            <w:r>
              <w:rPr>
                <w:sz w:val="18"/>
              </w:rPr>
              <w:t>How many small group (spots) will be available?</w:t>
            </w:r>
          </w:p>
        </w:tc>
        <w:tc>
          <w:tcPr>
            <w:tcW w:w="2916" w:type="dxa"/>
          </w:tcPr>
          <w:p w14:paraId="77E061D6" w14:textId="77777777" w:rsidR="001D4330" w:rsidRDefault="001D4330">
            <w:pPr>
              <w:pStyle w:val="TableParagraph"/>
              <w:rPr>
                <w:rFonts w:ascii="Times New Roman"/>
                <w:sz w:val="18"/>
              </w:rPr>
            </w:pPr>
          </w:p>
        </w:tc>
        <w:tc>
          <w:tcPr>
            <w:tcW w:w="2942" w:type="dxa"/>
          </w:tcPr>
          <w:p w14:paraId="77E061D7" w14:textId="77777777" w:rsidR="001D4330" w:rsidRDefault="001D4330">
            <w:pPr>
              <w:pStyle w:val="TableParagraph"/>
              <w:rPr>
                <w:rFonts w:ascii="Times New Roman"/>
                <w:sz w:val="18"/>
              </w:rPr>
            </w:pPr>
          </w:p>
        </w:tc>
        <w:tc>
          <w:tcPr>
            <w:tcW w:w="2908" w:type="dxa"/>
          </w:tcPr>
          <w:p w14:paraId="77E061D8" w14:textId="77777777" w:rsidR="001D4330" w:rsidRDefault="001D4330">
            <w:pPr>
              <w:pStyle w:val="TableParagraph"/>
              <w:rPr>
                <w:rFonts w:ascii="Times New Roman"/>
                <w:sz w:val="18"/>
              </w:rPr>
            </w:pPr>
          </w:p>
        </w:tc>
      </w:tr>
      <w:tr w:rsidR="001D4330" w14:paraId="77E061DF" w14:textId="77777777">
        <w:trPr>
          <w:trHeight w:val="414"/>
        </w:trPr>
        <w:tc>
          <w:tcPr>
            <w:tcW w:w="1128" w:type="dxa"/>
            <w:vMerge/>
            <w:tcBorders>
              <w:top w:val="nil"/>
            </w:tcBorders>
            <w:shd w:val="clear" w:color="auto" w:fill="B8CCE4"/>
            <w:textDirection w:val="btLr"/>
          </w:tcPr>
          <w:p w14:paraId="77E061DA" w14:textId="77777777" w:rsidR="001D4330" w:rsidRDefault="001D4330">
            <w:pPr>
              <w:rPr>
                <w:sz w:val="2"/>
                <w:szCs w:val="2"/>
              </w:rPr>
            </w:pPr>
          </w:p>
        </w:tc>
        <w:tc>
          <w:tcPr>
            <w:tcW w:w="4495" w:type="dxa"/>
          </w:tcPr>
          <w:p w14:paraId="77E061DB" w14:textId="77777777" w:rsidR="001D4330" w:rsidRDefault="00332EA7">
            <w:pPr>
              <w:pStyle w:val="TableParagraph"/>
              <w:spacing w:line="206" w:lineRule="exact"/>
              <w:ind w:left="107"/>
              <w:rPr>
                <w:sz w:val="18"/>
              </w:rPr>
            </w:pPr>
            <w:r>
              <w:rPr>
                <w:sz w:val="18"/>
              </w:rPr>
              <w:t>How long can each group be?</w:t>
            </w:r>
          </w:p>
        </w:tc>
        <w:tc>
          <w:tcPr>
            <w:tcW w:w="2916" w:type="dxa"/>
          </w:tcPr>
          <w:p w14:paraId="77E061DC" w14:textId="77777777" w:rsidR="001D4330" w:rsidRDefault="001D4330">
            <w:pPr>
              <w:pStyle w:val="TableParagraph"/>
              <w:rPr>
                <w:rFonts w:ascii="Times New Roman"/>
                <w:sz w:val="18"/>
              </w:rPr>
            </w:pPr>
          </w:p>
        </w:tc>
        <w:tc>
          <w:tcPr>
            <w:tcW w:w="2942" w:type="dxa"/>
          </w:tcPr>
          <w:p w14:paraId="77E061DD" w14:textId="77777777" w:rsidR="001D4330" w:rsidRDefault="001D4330">
            <w:pPr>
              <w:pStyle w:val="TableParagraph"/>
              <w:rPr>
                <w:rFonts w:ascii="Times New Roman"/>
                <w:sz w:val="18"/>
              </w:rPr>
            </w:pPr>
          </w:p>
        </w:tc>
        <w:tc>
          <w:tcPr>
            <w:tcW w:w="2908" w:type="dxa"/>
          </w:tcPr>
          <w:p w14:paraId="77E061DE" w14:textId="77777777" w:rsidR="001D4330" w:rsidRDefault="001D4330">
            <w:pPr>
              <w:pStyle w:val="TableParagraph"/>
              <w:rPr>
                <w:rFonts w:ascii="Times New Roman"/>
                <w:sz w:val="18"/>
              </w:rPr>
            </w:pPr>
          </w:p>
        </w:tc>
      </w:tr>
      <w:tr w:rsidR="001D4330" w14:paraId="77E061E5" w14:textId="77777777">
        <w:trPr>
          <w:trHeight w:val="230"/>
        </w:trPr>
        <w:tc>
          <w:tcPr>
            <w:tcW w:w="1128" w:type="dxa"/>
            <w:vMerge/>
            <w:tcBorders>
              <w:top w:val="nil"/>
            </w:tcBorders>
            <w:shd w:val="clear" w:color="auto" w:fill="B8CCE4"/>
            <w:textDirection w:val="btLr"/>
          </w:tcPr>
          <w:p w14:paraId="77E061E0" w14:textId="77777777" w:rsidR="001D4330" w:rsidRDefault="001D4330">
            <w:pPr>
              <w:rPr>
                <w:sz w:val="2"/>
                <w:szCs w:val="2"/>
              </w:rPr>
            </w:pPr>
          </w:p>
        </w:tc>
        <w:tc>
          <w:tcPr>
            <w:tcW w:w="4495" w:type="dxa"/>
          </w:tcPr>
          <w:p w14:paraId="77E061E1" w14:textId="77777777" w:rsidR="001D4330" w:rsidRDefault="00332EA7">
            <w:pPr>
              <w:pStyle w:val="TableParagraph"/>
              <w:spacing w:line="206" w:lineRule="exact"/>
              <w:ind w:left="107"/>
              <w:rPr>
                <w:sz w:val="18"/>
              </w:rPr>
            </w:pPr>
            <w:r>
              <w:rPr>
                <w:sz w:val="18"/>
              </w:rPr>
              <w:t>How often can each group meet?</w:t>
            </w:r>
          </w:p>
        </w:tc>
        <w:tc>
          <w:tcPr>
            <w:tcW w:w="2916" w:type="dxa"/>
          </w:tcPr>
          <w:p w14:paraId="77E061E2" w14:textId="77777777" w:rsidR="001D4330" w:rsidRDefault="001D4330">
            <w:pPr>
              <w:pStyle w:val="TableParagraph"/>
              <w:rPr>
                <w:rFonts w:ascii="Times New Roman"/>
                <w:sz w:val="16"/>
              </w:rPr>
            </w:pPr>
          </w:p>
        </w:tc>
        <w:tc>
          <w:tcPr>
            <w:tcW w:w="2942" w:type="dxa"/>
          </w:tcPr>
          <w:p w14:paraId="77E061E3" w14:textId="77777777" w:rsidR="001D4330" w:rsidRDefault="001D4330">
            <w:pPr>
              <w:pStyle w:val="TableParagraph"/>
              <w:rPr>
                <w:rFonts w:ascii="Times New Roman"/>
                <w:sz w:val="16"/>
              </w:rPr>
            </w:pPr>
          </w:p>
        </w:tc>
        <w:tc>
          <w:tcPr>
            <w:tcW w:w="2908" w:type="dxa"/>
          </w:tcPr>
          <w:p w14:paraId="77E061E4" w14:textId="77777777" w:rsidR="001D4330" w:rsidRDefault="001D4330">
            <w:pPr>
              <w:pStyle w:val="TableParagraph"/>
              <w:rPr>
                <w:rFonts w:ascii="Times New Roman"/>
                <w:sz w:val="16"/>
              </w:rPr>
            </w:pPr>
          </w:p>
        </w:tc>
      </w:tr>
    </w:tbl>
    <w:p w14:paraId="77E061E6" w14:textId="77777777" w:rsidR="00332EA7" w:rsidRDefault="00332EA7"/>
    <w:sectPr w:rsidR="00332EA7">
      <w:pgSz w:w="15840" w:h="12240" w:orient="landscape"/>
      <w:pgMar w:top="1140" w:right="600" w:bottom="1100" w:left="620" w:header="0" w:footer="9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9202A1" w14:textId="77777777" w:rsidR="0083276C" w:rsidRDefault="0083276C">
      <w:r>
        <w:separator/>
      </w:r>
    </w:p>
  </w:endnote>
  <w:endnote w:type="continuationSeparator" w:id="0">
    <w:p w14:paraId="6E2E2DDF" w14:textId="77777777" w:rsidR="0083276C" w:rsidRDefault="00832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E061E6" w14:textId="77777777" w:rsidR="001D4330" w:rsidRDefault="00332EA7">
    <w:pPr>
      <w:pStyle w:val="BodyText"/>
      <w:spacing w:line="14" w:lineRule="auto"/>
    </w:pPr>
    <w:r>
      <w:rPr>
        <w:noProof/>
      </w:rPr>
      <w:drawing>
        <wp:anchor distT="0" distB="0" distL="0" distR="0" simplePos="0" relativeHeight="251320320" behindDoc="1" locked="0" layoutInCell="1" allowOverlap="1" wp14:anchorId="77E061E7" wp14:editId="2F341058">
          <wp:simplePos x="0" y="0"/>
          <wp:positionH relativeFrom="page">
            <wp:posOffset>1234440</wp:posOffset>
          </wp:positionH>
          <wp:positionV relativeFrom="page">
            <wp:posOffset>7080504</wp:posOffset>
          </wp:positionV>
          <wp:extent cx="743712" cy="390143"/>
          <wp:effectExtent l="0" t="0" r="0" b="0"/>
          <wp:wrapNone/>
          <wp:docPr id="1"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743712" cy="390143"/>
                  </a:xfrm>
                  <a:prstGeom prst="rect">
                    <a:avLst/>
                  </a:prstGeom>
                </pic:spPr>
              </pic:pic>
            </a:graphicData>
          </a:graphic>
        </wp:anchor>
      </w:drawing>
    </w:r>
    <w:r>
      <w:rPr>
        <w:noProof/>
      </w:rPr>
      <w:drawing>
        <wp:anchor distT="0" distB="0" distL="0" distR="0" simplePos="0" relativeHeight="251321344" behindDoc="1" locked="0" layoutInCell="1" allowOverlap="1" wp14:anchorId="77E061E9" wp14:editId="7B63C38D">
          <wp:simplePos x="0" y="0"/>
          <wp:positionH relativeFrom="page">
            <wp:posOffset>216407</wp:posOffset>
          </wp:positionH>
          <wp:positionV relativeFrom="page">
            <wp:posOffset>7050023</wp:posOffset>
          </wp:positionV>
          <wp:extent cx="911352" cy="390143"/>
          <wp:effectExtent l="0" t="0" r="0" b="0"/>
          <wp:wrapNone/>
          <wp:docPr id="3" name="image2.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a:extLst>
                      <a:ext uri="{C183D7F6-B498-43B3-948B-1728B52AA6E4}">
                        <adec:decorative xmlns:adec="http://schemas.microsoft.com/office/drawing/2017/decorative" val="1"/>
                      </a:ext>
                    </a:extLst>
                  </pic:cNvPr>
                  <pic:cNvPicPr/>
                </pic:nvPicPr>
                <pic:blipFill>
                  <a:blip r:embed="rId2" cstate="print"/>
                  <a:stretch>
                    <a:fillRect/>
                  </a:stretch>
                </pic:blipFill>
                <pic:spPr>
                  <a:xfrm>
                    <a:off x="0" y="0"/>
                    <a:ext cx="911352" cy="390143"/>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DA127D" w14:textId="77777777" w:rsidR="0083276C" w:rsidRDefault="0083276C">
      <w:r>
        <w:separator/>
      </w:r>
    </w:p>
  </w:footnote>
  <w:footnote w:type="continuationSeparator" w:id="0">
    <w:p w14:paraId="58CF20E3" w14:textId="77777777" w:rsidR="0083276C" w:rsidRDefault="008327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4145A"/>
    <w:multiLevelType w:val="hybridMultilevel"/>
    <w:tmpl w:val="F0BC0F24"/>
    <w:lvl w:ilvl="0" w:tplc="3CE485BE">
      <w:numFmt w:val="bullet"/>
      <w:lvlText w:val=""/>
      <w:lvlJc w:val="left"/>
      <w:pPr>
        <w:ind w:left="827" w:hanging="361"/>
      </w:pPr>
      <w:rPr>
        <w:rFonts w:ascii="Symbol" w:eastAsia="Symbol" w:hAnsi="Symbol" w:cs="Symbol" w:hint="default"/>
        <w:w w:val="99"/>
        <w:sz w:val="20"/>
        <w:szCs w:val="20"/>
      </w:rPr>
    </w:lvl>
    <w:lvl w:ilvl="1" w:tplc="57801EDE">
      <w:numFmt w:val="bullet"/>
      <w:lvlText w:val="•"/>
      <w:lvlJc w:val="left"/>
      <w:pPr>
        <w:ind w:left="1114" w:hanging="361"/>
      </w:pPr>
      <w:rPr>
        <w:rFonts w:hint="default"/>
      </w:rPr>
    </w:lvl>
    <w:lvl w:ilvl="2" w:tplc="7DBC23D0">
      <w:numFmt w:val="bullet"/>
      <w:lvlText w:val="•"/>
      <w:lvlJc w:val="left"/>
      <w:pPr>
        <w:ind w:left="1409" w:hanging="361"/>
      </w:pPr>
      <w:rPr>
        <w:rFonts w:hint="default"/>
      </w:rPr>
    </w:lvl>
    <w:lvl w:ilvl="3" w:tplc="601A5EA6">
      <w:numFmt w:val="bullet"/>
      <w:lvlText w:val="•"/>
      <w:lvlJc w:val="left"/>
      <w:pPr>
        <w:ind w:left="1703" w:hanging="361"/>
      </w:pPr>
      <w:rPr>
        <w:rFonts w:hint="default"/>
      </w:rPr>
    </w:lvl>
    <w:lvl w:ilvl="4" w:tplc="59BCF6E0">
      <w:numFmt w:val="bullet"/>
      <w:lvlText w:val="•"/>
      <w:lvlJc w:val="left"/>
      <w:pPr>
        <w:ind w:left="1998" w:hanging="361"/>
      </w:pPr>
      <w:rPr>
        <w:rFonts w:hint="default"/>
      </w:rPr>
    </w:lvl>
    <w:lvl w:ilvl="5" w:tplc="75E8C588">
      <w:numFmt w:val="bullet"/>
      <w:lvlText w:val="•"/>
      <w:lvlJc w:val="left"/>
      <w:pPr>
        <w:ind w:left="2292" w:hanging="361"/>
      </w:pPr>
      <w:rPr>
        <w:rFonts w:hint="default"/>
      </w:rPr>
    </w:lvl>
    <w:lvl w:ilvl="6" w:tplc="67AA7C54">
      <w:numFmt w:val="bullet"/>
      <w:lvlText w:val="•"/>
      <w:lvlJc w:val="left"/>
      <w:pPr>
        <w:ind w:left="2587" w:hanging="361"/>
      </w:pPr>
      <w:rPr>
        <w:rFonts w:hint="default"/>
      </w:rPr>
    </w:lvl>
    <w:lvl w:ilvl="7" w:tplc="0694A9C0">
      <w:numFmt w:val="bullet"/>
      <w:lvlText w:val="•"/>
      <w:lvlJc w:val="left"/>
      <w:pPr>
        <w:ind w:left="2881" w:hanging="361"/>
      </w:pPr>
      <w:rPr>
        <w:rFonts w:hint="default"/>
      </w:rPr>
    </w:lvl>
    <w:lvl w:ilvl="8" w:tplc="A770DC34">
      <w:numFmt w:val="bullet"/>
      <w:lvlText w:val="•"/>
      <w:lvlJc w:val="left"/>
      <w:pPr>
        <w:ind w:left="3176" w:hanging="361"/>
      </w:pPr>
      <w:rPr>
        <w:rFonts w:hint="default"/>
      </w:rPr>
    </w:lvl>
  </w:abstractNum>
  <w:abstractNum w:abstractNumId="1" w15:restartNumberingAfterBreak="0">
    <w:nsid w:val="384978AD"/>
    <w:multiLevelType w:val="hybridMultilevel"/>
    <w:tmpl w:val="A4F4D076"/>
    <w:lvl w:ilvl="0" w:tplc="CD5E04AE">
      <w:numFmt w:val="bullet"/>
      <w:lvlText w:val=""/>
      <w:lvlJc w:val="left"/>
      <w:pPr>
        <w:ind w:left="827" w:hanging="361"/>
      </w:pPr>
      <w:rPr>
        <w:rFonts w:ascii="Symbol" w:eastAsia="Symbol" w:hAnsi="Symbol" w:cs="Symbol" w:hint="default"/>
        <w:w w:val="99"/>
        <w:sz w:val="20"/>
        <w:szCs w:val="20"/>
      </w:rPr>
    </w:lvl>
    <w:lvl w:ilvl="1" w:tplc="F10276EC">
      <w:numFmt w:val="bullet"/>
      <w:lvlText w:val="•"/>
      <w:lvlJc w:val="left"/>
      <w:pPr>
        <w:ind w:left="1114" w:hanging="361"/>
      </w:pPr>
      <w:rPr>
        <w:rFonts w:hint="default"/>
      </w:rPr>
    </w:lvl>
    <w:lvl w:ilvl="2" w:tplc="D250E0C0">
      <w:numFmt w:val="bullet"/>
      <w:lvlText w:val="•"/>
      <w:lvlJc w:val="left"/>
      <w:pPr>
        <w:ind w:left="1409" w:hanging="361"/>
      </w:pPr>
      <w:rPr>
        <w:rFonts w:hint="default"/>
      </w:rPr>
    </w:lvl>
    <w:lvl w:ilvl="3" w:tplc="C012F320">
      <w:numFmt w:val="bullet"/>
      <w:lvlText w:val="•"/>
      <w:lvlJc w:val="left"/>
      <w:pPr>
        <w:ind w:left="1703" w:hanging="361"/>
      </w:pPr>
      <w:rPr>
        <w:rFonts w:hint="default"/>
      </w:rPr>
    </w:lvl>
    <w:lvl w:ilvl="4" w:tplc="D826BF94">
      <w:numFmt w:val="bullet"/>
      <w:lvlText w:val="•"/>
      <w:lvlJc w:val="left"/>
      <w:pPr>
        <w:ind w:left="1998" w:hanging="361"/>
      </w:pPr>
      <w:rPr>
        <w:rFonts w:hint="default"/>
      </w:rPr>
    </w:lvl>
    <w:lvl w:ilvl="5" w:tplc="017EAED8">
      <w:numFmt w:val="bullet"/>
      <w:lvlText w:val="•"/>
      <w:lvlJc w:val="left"/>
      <w:pPr>
        <w:ind w:left="2292" w:hanging="361"/>
      </w:pPr>
      <w:rPr>
        <w:rFonts w:hint="default"/>
      </w:rPr>
    </w:lvl>
    <w:lvl w:ilvl="6" w:tplc="12AEE4FC">
      <w:numFmt w:val="bullet"/>
      <w:lvlText w:val="•"/>
      <w:lvlJc w:val="left"/>
      <w:pPr>
        <w:ind w:left="2587" w:hanging="361"/>
      </w:pPr>
      <w:rPr>
        <w:rFonts w:hint="default"/>
      </w:rPr>
    </w:lvl>
    <w:lvl w:ilvl="7" w:tplc="4658F64E">
      <w:numFmt w:val="bullet"/>
      <w:lvlText w:val="•"/>
      <w:lvlJc w:val="left"/>
      <w:pPr>
        <w:ind w:left="2881" w:hanging="361"/>
      </w:pPr>
      <w:rPr>
        <w:rFonts w:hint="default"/>
      </w:rPr>
    </w:lvl>
    <w:lvl w:ilvl="8" w:tplc="A9640CD4">
      <w:numFmt w:val="bullet"/>
      <w:lvlText w:val="•"/>
      <w:lvlJc w:val="left"/>
      <w:pPr>
        <w:ind w:left="3176" w:hanging="361"/>
      </w:pPr>
      <w:rPr>
        <w:rFonts w:hint="default"/>
      </w:rPr>
    </w:lvl>
  </w:abstractNum>
  <w:abstractNum w:abstractNumId="2" w15:restartNumberingAfterBreak="0">
    <w:nsid w:val="56CA453C"/>
    <w:multiLevelType w:val="hybridMultilevel"/>
    <w:tmpl w:val="A058C584"/>
    <w:lvl w:ilvl="0" w:tplc="F45ACBDE">
      <w:numFmt w:val="bullet"/>
      <w:lvlText w:val=""/>
      <w:lvlJc w:val="left"/>
      <w:pPr>
        <w:ind w:left="671" w:hanging="205"/>
      </w:pPr>
      <w:rPr>
        <w:rFonts w:ascii="Symbol" w:eastAsia="Symbol" w:hAnsi="Symbol" w:cs="Symbol" w:hint="default"/>
        <w:w w:val="100"/>
        <w:sz w:val="18"/>
        <w:szCs w:val="18"/>
      </w:rPr>
    </w:lvl>
    <w:lvl w:ilvl="1" w:tplc="A13CFD40">
      <w:numFmt w:val="bullet"/>
      <w:lvlText w:val="•"/>
      <w:lvlJc w:val="left"/>
      <w:pPr>
        <w:ind w:left="1060" w:hanging="205"/>
      </w:pPr>
      <w:rPr>
        <w:rFonts w:hint="default"/>
      </w:rPr>
    </w:lvl>
    <w:lvl w:ilvl="2" w:tplc="31F60B0A">
      <w:numFmt w:val="bullet"/>
      <w:lvlText w:val="•"/>
      <w:lvlJc w:val="left"/>
      <w:pPr>
        <w:ind w:left="1441" w:hanging="205"/>
      </w:pPr>
      <w:rPr>
        <w:rFonts w:hint="default"/>
      </w:rPr>
    </w:lvl>
    <w:lvl w:ilvl="3" w:tplc="FE302188">
      <w:numFmt w:val="bullet"/>
      <w:lvlText w:val="•"/>
      <w:lvlJc w:val="left"/>
      <w:pPr>
        <w:ind w:left="1821" w:hanging="205"/>
      </w:pPr>
      <w:rPr>
        <w:rFonts w:hint="default"/>
      </w:rPr>
    </w:lvl>
    <w:lvl w:ilvl="4" w:tplc="AD1817A4">
      <w:numFmt w:val="bullet"/>
      <w:lvlText w:val="•"/>
      <w:lvlJc w:val="left"/>
      <w:pPr>
        <w:ind w:left="2202" w:hanging="205"/>
      </w:pPr>
      <w:rPr>
        <w:rFonts w:hint="default"/>
      </w:rPr>
    </w:lvl>
    <w:lvl w:ilvl="5" w:tplc="2F6EF12C">
      <w:numFmt w:val="bullet"/>
      <w:lvlText w:val="•"/>
      <w:lvlJc w:val="left"/>
      <w:pPr>
        <w:ind w:left="2582" w:hanging="205"/>
      </w:pPr>
      <w:rPr>
        <w:rFonts w:hint="default"/>
      </w:rPr>
    </w:lvl>
    <w:lvl w:ilvl="6" w:tplc="B36228B2">
      <w:numFmt w:val="bullet"/>
      <w:lvlText w:val="•"/>
      <w:lvlJc w:val="left"/>
      <w:pPr>
        <w:ind w:left="2963" w:hanging="205"/>
      </w:pPr>
      <w:rPr>
        <w:rFonts w:hint="default"/>
      </w:rPr>
    </w:lvl>
    <w:lvl w:ilvl="7" w:tplc="82E4E020">
      <w:numFmt w:val="bullet"/>
      <w:lvlText w:val="•"/>
      <w:lvlJc w:val="left"/>
      <w:pPr>
        <w:ind w:left="3343" w:hanging="205"/>
      </w:pPr>
      <w:rPr>
        <w:rFonts w:hint="default"/>
      </w:rPr>
    </w:lvl>
    <w:lvl w:ilvl="8" w:tplc="D938D1F6">
      <w:numFmt w:val="bullet"/>
      <w:lvlText w:val="•"/>
      <w:lvlJc w:val="left"/>
      <w:pPr>
        <w:ind w:left="3724" w:hanging="205"/>
      </w:pPr>
      <w:rPr>
        <w:rFonts w:hint="default"/>
      </w:rPr>
    </w:lvl>
  </w:abstractNum>
  <w:abstractNum w:abstractNumId="3" w15:restartNumberingAfterBreak="0">
    <w:nsid w:val="76045736"/>
    <w:multiLevelType w:val="hybridMultilevel"/>
    <w:tmpl w:val="EC3E9D64"/>
    <w:lvl w:ilvl="0" w:tplc="B0B0CCD0">
      <w:start w:val="1"/>
      <w:numFmt w:val="decimal"/>
      <w:lvlText w:val="%1."/>
      <w:lvlJc w:val="left"/>
      <w:pPr>
        <w:ind w:left="940" w:hanging="270"/>
        <w:jc w:val="left"/>
      </w:pPr>
      <w:rPr>
        <w:rFonts w:ascii="Arial" w:eastAsia="Arial" w:hAnsi="Arial" w:cs="Arial" w:hint="default"/>
        <w:w w:val="100"/>
        <w:sz w:val="18"/>
        <w:szCs w:val="18"/>
      </w:rPr>
    </w:lvl>
    <w:lvl w:ilvl="1" w:tplc="F51AA384">
      <w:numFmt w:val="bullet"/>
      <w:lvlText w:val="•"/>
      <w:lvlJc w:val="left"/>
      <w:pPr>
        <w:ind w:left="1294" w:hanging="270"/>
      </w:pPr>
      <w:rPr>
        <w:rFonts w:hint="default"/>
      </w:rPr>
    </w:lvl>
    <w:lvl w:ilvl="2" w:tplc="9990CD3E">
      <w:numFmt w:val="bullet"/>
      <w:lvlText w:val="•"/>
      <w:lvlJc w:val="left"/>
      <w:pPr>
        <w:ind w:left="1649" w:hanging="270"/>
      </w:pPr>
      <w:rPr>
        <w:rFonts w:hint="default"/>
      </w:rPr>
    </w:lvl>
    <w:lvl w:ilvl="3" w:tplc="7CFE8B2E">
      <w:numFmt w:val="bullet"/>
      <w:lvlText w:val="•"/>
      <w:lvlJc w:val="left"/>
      <w:pPr>
        <w:ind w:left="2003" w:hanging="270"/>
      </w:pPr>
      <w:rPr>
        <w:rFonts w:hint="default"/>
      </w:rPr>
    </w:lvl>
    <w:lvl w:ilvl="4" w:tplc="E482D95E">
      <w:numFmt w:val="bullet"/>
      <w:lvlText w:val="•"/>
      <w:lvlJc w:val="left"/>
      <w:pPr>
        <w:ind w:left="2358" w:hanging="270"/>
      </w:pPr>
      <w:rPr>
        <w:rFonts w:hint="default"/>
      </w:rPr>
    </w:lvl>
    <w:lvl w:ilvl="5" w:tplc="92DEDD0A">
      <w:numFmt w:val="bullet"/>
      <w:lvlText w:val="•"/>
      <w:lvlJc w:val="left"/>
      <w:pPr>
        <w:ind w:left="2712" w:hanging="270"/>
      </w:pPr>
      <w:rPr>
        <w:rFonts w:hint="default"/>
      </w:rPr>
    </w:lvl>
    <w:lvl w:ilvl="6" w:tplc="49B28A8C">
      <w:numFmt w:val="bullet"/>
      <w:lvlText w:val="•"/>
      <w:lvlJc w:val="left"/>
      <w:pPr>
        <w:ind w:left="3067" w:hanging="270"/>
      </w:pPr>
      <w:rPr>
        <w:rFonts w:hint="default"/>
      </w:rPr>
    </w:lvl>
    <w:lvl w:ilvl="7" w:tplc="C8668DF0">
      <w:numFmt w:val="bullet"/>
      <w:lvlText w:val="•"/>
      <w:lvlJc w:val="left"/>
      <w:pPr>
        <w:ind w:left="3421" w:hanging="270"/>
      </w:pPr>
      <w:rPr>
        <w:rFonts w:hint="default"/>
      </w:rPr>
    </w:lvl>
    <w:lvl w:ilvl="8" w:tplc="C742D728">
      <w:numFmt w:val="bullet"/>
      <w:lvlText w:val="•"/>
      <w:lvlJc w:val="left"/>
      <w:pPr>
        <w:ind w:left="3776" w:hanging="27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330"/>
    <w:rsid w:val="001D4330"/>
    <w:rsid w:val="00332EA7"/>
    <w:rsid w:val="0083276C"/>
    <w:rsid w:val="008C4247"/>
    <w:rsid w:val="00AF5A92"/>
    <w:rsid w:val="00DB2132"/>
    <w:rsid w:val="00EE71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06168"/>
  <w15:docId w15:val="{92AD3C57-8992-4F00-9493-FC16D1140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87"/>
      <w:ind w:left="4118" w:right="4127" w:hanging="114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411</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Planning for Small Group Instruction All Tiers</vt:lpstr>
    </vt:vector>
  </TitlesOfParts>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for Small Group Instruction All Tiers</dc:title>
  <dc:creator>DESE</dc:creator>
  <cp:lastModifiedBy>Zou, Dong (EOE)</cp:lastModifiedBy>
  <cp:revision>5</cp:revision>
  <dcterms:created xsi:type="dcterms:W3CDTF">2022-06-28T18:28:00Z</dcterms:created>
  <dcterms:modified xsi:type="dcterms:W3CDTF">2022-07-22T18:55:00Z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22 2022</vt:lpwstr>
  </property>
</Properties>
</file>