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78E63" w14:textId="6532FF3A" w:rsidR="001A032A" w:rsidRPr="00104D85" w:rsidRDefault="00AE5358">
      <w:pPr>
        <w:rPr>
          <w:b/>
          <w:bCs/>
          <w:sz w:val="24"/>
          <w:szCs w:val="24"/>
        </w:rPr>
      </w:pPr>
      <w:r>
        <w:rPr>
          <w:rFonts w:ascii="Calibri" w:eastAsia="Calibri" w:hAnsi="Calibri" w:cs="Calibri"/>
          <w:noProof/>
          <w:color w:val="0563C1" w:themeColor="hyperlink"/>
          <w:u w:val="single"/>
        </w:rPr>
        <w:drawing>
          <wp:anchor distT="0" distB="0" distL="114300" distR="114300" simplePos="0" relativeHeight="251659272" behindDoc="1" locked="0" layoutInCell="1" allowOverlap="1" wp14:anchorId="1B7F16E3" wp14:editId="761E8C55">
            <wp:simplePos x="0" y="0"/>
            <wp:positionH relativeFrom="column">
              <wp:posOffset>4112537</wp:posOffset>
            </wp:positionH>
            <wp:positionV relativeFrom="paragraph">
              <wp:posOffset>-399302</wp:posOffset>
            </wp:positionV>
            <wp:extent cx="2160939" cy="851026"/>
            <wp:effectExtent l="0" t="0" r="0" b="0"/>
            <wp:wrapNone/>
            <wp:docPr id="4" name="Picture 4" descr="Massachusetts Department of Elementary and Secondary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Massachusetts Department of Elementary and Secondary Education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873" cy="85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E679686" w:rsidRPr="00104D85">
        <w:rPr>
          <w:b/>
          <w:bCs/>
          <w:sz w:val="24"/>
          <w:szCs w:val="24"/>
        </w:rPr>
        <w:t>Learning Acceleration in Massachusetts</w:t>
      </w:r>
    </w:p>
    <w:p w14:paraId="13AA2BE9" w14:textId="577E519B" w:rsidR="00670938" w:rsidRPr="0004233D" w:rsidRDefault="00670938" w:rsidP="6F55FB58">
      <w:pPr>
        <w:rPr>
          <w:rFonts w:ascii="Calibri" w:eastAsia="Calibri" w:hAnsi="Calibri" w:cs="Calibri"/>
          <w:b/>
          <w:bCs/>
          <w:color w:val="000000" w:themeColor="text1"/>
        </w:rPr>
      </w:pPr>
      <w:r w:rsidRPr="0004233D">
        <w:rPr>
          <w:rFonts w:ascii="Calibri" w:eastAsia="Calibri" w:hAnsi="Calibri" w:cs="Calibri"/>
          <w:b/>
          <w:bCs/>
          <w:color w:val="000000" w:themeColor="text1"/>
        </w:rPr>
        <w:t>Background</w:t>
      </w:r>
      <w:r w:rsidR="00AE5358" w:rsidRPr="00AE5358">
        <w:rPr>
          <w:rFonts w:ascii="Calibri" w:eastAsia="Calibri" w:hAnsi="Calibri" w:cs="Calibri"/>
          <w:noProof/>
          <w:color w:val="0563C1" w:themeColor="hyperlink"/>
          <w:u w:val="single"/>
        </w:rPr>
        <w:t xml:space="preserve"> </w:t>
      </w:r>
    </w:p>
    <w:p w14:paraId="05C7674B" w14:textId="1A484322" w:rsidR="0046692C" w:rsidRPr="0004233D" w:rsidRDefault="5E679686" w:rsidP="008750A4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0004233D">
        <w:rPr>
          <w:rFonts w:ascii="Calibri" w:eastAsia="Calibri" w:hAnsi="Calibri" w:cs="Calibri"/>
          <w:color w:val="000000" w:themeColor="text1"/>
        </w:rPr>
        <w:t>Despite the efforts of teachers, administrators and families</w:t>
      </w:r>
      <w:r w:rsidR="0004233D">
        <w:rPr>
          <w:rFonts w:ascii="Calibri" w:eastAsia="Calibri" w:hAnsi="Calibri" w:cs="Calibri"/>
          <w:color w:val="000000" w:themeColor="text1"/>
        </w:rPr>
        <w:t xml:space="preserve"> during the 2020-2021 school year</w:t>
      </w:r>
      <w:r w:rsidRPr="0004233D">
        <w:rPr>
          <w:rFonts w:ascii="Calibri" w:eastAsia="Calibri" w:hAnsi="Calibri" w:cs="Calibri"/>
          <w:color w:val="000000" w:themeColor="text1"/>
        </w:rPr>
        <w:t>, many students missed out on critical instructional time, particularly our traditionally underserved students.</w:t>
      </w:r>
      <w:r w:rsidR="4FBCAE07" w:rsidRPr="0004233D">
        <w:rPr>
          <w:rFonts w:ascii="Calibri" w:eastAsia="Calibri" w:hAnsi="Calibri" w:cs="Calibri"/>
          <w:color w:val="000000" w:themeColor="text1"/>
        </w:rPr>
        <w:t xml:space="preserve"> </w:t>
      </w:r>
      <w:r w:rsidR="00507BBD">
        <w:rPr>
          <w:rFonts w:ascii="Calibri" w:eastAsia="Calibri" w:hAnsi="Calibri" w:cs="Calibri"/>
          <w:color w:val="000000" w:themeColor="text1"/>
        </w:rPr>
        <w:t xml:space="preserve">To </w:t>
      </w:r>
      <w:r w:rsidR="0065767D">
        <w:rPr>
          <w:rFonts w:ascii="Calibri" w:eastAsia="Calibri" w:hAnsi="Calibri" w:cs="Calibri"/>
          <w:color w:val="000000" w:themeColor="text1"/>
        </w:rPr>
        <w:t xml:space="preserve">effectively meet the </w:t>
      </w:r>
      <w:r w:rsidR="00E63351">
        <w:rPr>
          <w:rFonts w:ascii="Calibri" w:eastAsia="Calibri" w:hAnsi="Calibri" w:cs="Calibri"/>
          <w:color w:val="000000" w:themeColor="text1"/>
        </w:rPr>
        <w:t xml:space="preserve">resulting </w:t>
      </w:r>
      <w:r w:rsidR="0065767D">
        <w:rPr>
          <w:rFonts w:ascii="Calibri" w:eastAsia="Calibri" w:hAnsi="Calibri" w:cs="Calibri"/>
          <w:color w:val="000000" w:themeColor="text1"/>
        </w:rPr>
        <w:t>extensive and varied needs of students</w:t>
      </w:r>
      <w:r w:rsidR="009F0738" w:rsidRPr="0004233D">
        <w:rPr>
          <w:rFonts w:ascii="Calibri" w:eastAsia="Calibri" w:hAnsi="Calibri" w:cs="Calibri"/>
          <w:color w:val="000000" w:themeColor="text1"/>
        </w:rPr>
        <w:t xml:space="preserve">, </w:t>
      </w:r>
      <w:r w:rsidR="61BB8AC8" w:rsidRPr="68973B11">
        <w:rPr>
          <w:rFonts w:ascii="Calibri" w:eastAsia="Calibri" w:hAnsi="Calibri" w:cs="Calibri"/>
          <w:color w:val="000000" w:themeColor="text1"/>
        </w:rPr>
        <w:t xml:space="preserve">the Department is strongly recommending </w:t>
      </w:r>
      <w:r w:rsidR="012A8D3A" w:rsidRPr="68973B11">
        <w:rPr>
          <w:rFonts w:ascii="Calibri" w:eastAsia="Calibri" w:hAnsi="Calibri" w:cs="Calibri"/>
          <w:color w:val="000000" w:themeColor="text1"/>
        </w:rPr>
        <w:t xml:space="preserve">that </w:t>
      </w:r>
      <w:r w:rsidR="007F54F8" w:rsidRPr="0004233D">
        <w:rPr>
          <w:rFonts w:ascii="Calibri" w:eastAsia="Calibri" w:hAnsi="Calibri" w:cs="Calibri"/>
          <w:color w:val="000000" w:themeColor="text1"/>
        </w:rPr>
        <w:t>districts</w:t>
      </w:r>
      <w:r w:rsidR="009F0738" w:rsidRPr="0004233D">
        <w:rPr>
          <w:rFonts w:ascii="Calibri" w:eastAsia="Calibri" w:hAnsi="Calibri" w:cs="Calibri"/>
          <w:color w:val="000000" w:themeColor="text1"/>
        </w:rPr>
        <w:t xml:space="preserve"> </w:t>
      </w:r>
      <w:r w:rsidR="075FB204" w:rsidRPr="68973B11">
        <w:rPr>
          <w:rFonts w:ascii="Calibri" w:eastAsia="Calibri" w:hAnsi="Calibri" w:cs="Calibri"/>
          <w:color w:val="000000" w:themeColor="text1"/>
        </w:rPr>
        <w:t>focus their instructional efforts</w:t>
      </w:r>
      <w:r w:rsidR="009F0738" w:rsidRPr="0004233D">
        <w:rPr>
          <w:rFonts w:ascii="Calibri" w:eastAsia="Calibri" w:hAnsi="Calibri" w:cs="Calibri"/>
          <w:color w:val="000000" w:themeColor="text1"/>
        </w:rPr>
        <w:t xml:space="preserve"> on </w:t>
      </w:r>
      <w:r w:rsidR="6B5EFC31" w:rsidRPr="68973B11">
        <w:rPr>
          <w:rFonts w:ascii="Calibri" w:eastAsia="Calibri" w:hAnsi="Calibri" w:cs="Calibri"/>
          <w:color w:val="000000" w:themeColor="text1"/>
        </w:rPr>
        <w:t xml:space="preserve">the </w:t>
      </w:r>
      <w:r w:rsidR="008F4EA9" w:rsidRPr="0004233D">
        <w:rPr>
          <w:rFonts w:ascii="Calibri" w:eastAsia="Calibri" w:hAnsi="Calibri" w:cs="Calibri"/>
          <w:color w:val="000000" w:themeColor="text1"/>
        </w:rPr>
        <w:t xml:space="preserve">evidence-based </w:t>
      </w:r>
      <w:r w:rsidR="6B5EFC31" w:rsidRPr="68973B11">
        <w:rPr>
          <w:rFonts w:ascii="Calibri" w:eastAsia="Calibri" w:hAnsi="Calibri" w:cs="Calibri"/>
          <w:color w:val="000000" w:themeColor="text1"/>
        </w:rPr>
        <w:t xml:space="preserve">approach of </w:t>
      </w:r>
      <w:r w:rsidR="00C05015" w:rsidRPr="0004233D">
        <w:rPr>
          <w:rFonts w:ascii="Calibri" w:eastAsia="Calibri" w:hAnsi="Calibri" w:cs="Calibri"/>
          <w:b/>
          <w:bCs/>
          <w:color w:val="000000" w:themeColor="text1"/>
        </w:rPr>
        <w:t>learning acceleration</w:t>
      </w:r>
      <w:r w:rsidR="00C05015" w:rsidRPr="0004233D">
        <w:rPr>
          <w:rFonts w:ascii="Calibri" w:eastAsia="Calibri" w:hAnsi="Calibri" w:cs="Calibri"/>
          <w:color w:val="000000" w:themeColor="text1"/>
        </w:rPr>
        <w:t>, which</w:t>
      </w:r>
      <w:r w:rsidR="00C05015" w:rsidRPr="68973B11">
        <w:rPr>
          <w:rFonts w:ascii="Calibri" w:eastAsia="Calibri" w:hAnsi="Calibri" w:cs="Calibri"/>
          <w:b/>
          <w:color w:val="000000" w:themeColor="text1"/>
        </w:rPr>
        <w:t xml:space="preserve"> </w:t>
      </w:r>
      <w:r w:rsidR="00C05015" w:rsidRPr="0004233D">
        <w:rPr>
          <w:rFonts w:ascii="Calibri" w:eastAsia="Calibri" w:hAnsi="Calibri" w:cs="Calibri"/>
          <w:color w:val="000000" w:themeColor="text1"/>
        </w:rPr>
        <w:t xml:space="preserve">asserts that regular access to grade-appropriate work is critical to </w:t>
      </w:r>
      <w:r w:rsidR="006534F0">
        <w:rPr>
          <w:rFonts w:ascii="Calibri" w:eastAsia="Calibri" w:hAnsi="Calibri" w:cs="Calibri"/>
          <w:color w:val="000000" w:themeColor="text1"/>
        </w:rPr>
        <w:t>student</w:t>
      </w:r>
      <w:r w:rsidR="00C05015" w:rsidRPr="0004233D">
        <w:rPr>
          <w:rFonts w:ascii="Calibri" w:eastAsia="Calibri" w:hAnsi="Calibri" w:cs="Calibri"/>
          <w:color w:val="000000" w:themeColor="text1"/>
        </w:rPr>
        <w:t xml:space="preserve"> academic development.</w:t>
      </w:r>
      <w:r w:rsidR="4441DA1D" w:rsidRPr="68973B11">
        <w:rPr>
          <w:rFonts w:ascii="Calibri" w:eastAsia="Calibri" w:hAnsi="Calibri" w:cs="Calibri"/>
          <w:color w:val="000000" w:themeColor="text1"/>
        </w:rPr>
        <w:t xml:space="preserve"> This</w:t>
      </w:r>
      <w:r w:rsidR="0046692C" w:rsidRPr="0004233D">
        <w:rPr>
          <w:rFonts w:ascii="Calibri" w:eastAsia="Calibri" w:hAnsi="Calibri" w:cs="Calibri"/>
          <w:color w:val="000000" w:themeColor="text1"/>
        </w:rPr>
        <w:t xml:space="preserve"> is different from a</w:t>
      </w:r>
      <w:r w:rsidR="002E5BD2" w:rsidRPr="0004233D">
        <w:rPr>
          <w:rFonts w:ascii="Calibri" w:eastAsia="Calibri" w:hAnsi="Calibri" w:cs="Calibri"/>
          <w:color w:val="000000" w:themeColor="text1"/>
        </w:rPr>
        <w:t xml:space="preserve">nother common, but </w:t>
      </w:r>
      <w:r w:rsidR="000F5466">
        <w:rPr>
          <w:rFonts w:ascii="Calibri" w:eastAsia="Calibri" w:hAnsi="Calibri" w:cs="Calibri"/>
          <w:color w:val="000000" w:themeColor="text1"/>
        </w:rPr>
        <w:t xml:space="preserve">less </w:t>
      </w:r>
      <w:r w:rsidR="002E5BD2" w:rsidRPr="0004233D">
        <w:rPr>
          <w:rFonts w:ascii="Calibri" w:eastAsia="Calibri" w:hAnsi="Calibri" w:cs="Calibri"/>
          <w:color w:val="000000" w:themeColor="text1"/>
        </w:rPr>
        <w:t>effective</w:t>
      </w:r>
      <w:r w:rsidR="1F991BEE" w:rsidRPr="68973B11">
        <w:rPr>
          <w:rFonts w:ascii="Calibri" w:eastAsia="Calibri" w:hAnsi="Calibri" w:cs="Calibri"/>
          <w:color w:val="000000" w:themeColor="text1"/>
        </w:rPr>
        <w:t>,</w:t>
      </w:r>
      <w:r w:rsidR="002E5BD2" w:rsidRPr="0004233D">
        <w:rPr>
          <w:rFonts w:ascii="Calibri" w:eastAsia="Calibri" w:hAnsi="Calibri" w:cs="Calibri"/>
          <w:color w:val="000000" w:themeColor="text1"/>
        </w:rPr>
        <w:t xml:space="preserve"> approach </w:t>
      </w:r>
      <w:r w:rsidR="00D9125E">
        <w:rPr>
          <w:rFonts w:ascii="Calibri" w:eastAsia="Calibri" w:hAnsi="Calibri" w:cs="Calibri"/>
          <w:color w:val="000000" w:themeColor="text1"/>
        </w:rPr>
        <w:t>known</w:t>
      </w:r>
      <w:r w:rsidR="002E5BD2" w:rsidRPr="0004233D">
        <w:rPr>
          <w:rFonts w:ascii="Calibri" w:eastAsia="Calibri" w:hAnsi="Calibri" w:cs="Calibri"/>
          <w:color w:val="000000" w:themeColor="text1"/>
        </w:rPr>
        <w:t xml:space="preserve"> as</w:t>
      </w:r>
      <w:r w:rsidR="0046692C" w:rsidRPr="0004233D">
        <w:rPr>
          <w:rFonts w:ascii="Calibri" w:eastAsia="Calibri" w:hAnsi="Calibri" w:cs="Calibri"/>
          <w:color w:val="000000" w:themeColor="text1"/>
        </w:rPr>
        <w:t xml:space="preserve"> </w:t>
      </w:r>
      <w:r w:rsidR="0046692C" w:rsidRPr="0004233D">
        <w:rPr>
          <w:rFonts w:ascii="Calibri" w:eastAsia="Calibri" w:hAnsi="Calibri" w:cs="Calibri"/>
          <w:b/>
          <w:bCs/>
          <w:color w:val="000000" w:themeColor="text1"/>
        </w:rPr>
        <w:t>remediation</w:t>
      </w:r>
      <w:r w:rsidR="0046692C" w:rsidRPr="0004233D">
        <w:rPr>
          <w:rFonts w:ascii="Calibri" w:eastAsia="Calibri" w:hAnsi="Calibri" w:cs="Calibri"/>
          <w:color w:val="000000" w:themeColor="text1"/>
        </w:rPr>
        <w:t xml:space="preserve">, which is often based on the misconception that for students to learn new information, they must first go back and master everything they missed. </w:t>
      </w:r>
      <w:r w:rsidR="78F3C0CC" w:rsidRPr="68973B11">
        <w:rPr>
          <w:rFonts w:ascii="Calibri" w:eastAsia="Calibri" w:hAnsi="Calibri" w:cs="Calibri"/>
          <w:color w:val="000000" w:themeColor="text1"/>
        </w:rPr>
        <w:t>When</w:t>
      </w:r>
      <w:r w:rsidR="0046692C" w:rsidRPr="0004233D">
        <w:rPr>
          <w:rFonts w:ascii="Calibri" w:eastAsia="Calibri" w:hAnsi="Calibri" w:cs="Calibri"/>
          <w:color w:val="000000" w:themeColor="text1"/>
        </w:rPr>
        <w:t xml:space="preserve"> used exclusively, </w:t>
      </w:r>
      <w:r w:rsidR="78F3C0CC" w:rsidRPr="68973B11">
        <w:rPr>
          <w:rFonts w:ascii="Calibri" w:eastAsia="Calibri" w:hAnsi="Calibri" w:cs="Calibri"/>
          <w:color w:val="000000" w:themeColor="text1"/>
        </w:rPr>
        <w:t xml:space="preserve">remediation </w:t>
      </w:r>
      <w:r w:rsidR="0046692C" w:rsidRPr="0004233D">
        <w:rPr>
          <w:rFonts w:ascii="Calibri" w:eastAsia="Calibri" w:hAnsi="Calibri" w:cs="Calibri"/>
          <w:color w:val="000000" w:themeColor="text1"/>
        </w:rPr>
        <w:t xml:space="preserve">practically guarantees that students will </w:t>
      </w:r>
      <w:r w:rsidR="0046692C" w:rsidRPr="68973B11">
        <w:rPr>
          <w:rFonts w:ascii="Calibri" w:eastAsia="Calibri" w:hAnsi="Calibri" w:cs="Calibri"/>
          <w:i/>
          <w:color w:val="000000" w:themeColor="text1"/>
        </w:rPr>
        <w:t>lose</w:t>
      </w:r>
      <w:r w:rsidR="0046692C" w:rsidRPr="0004233D">
        <w:rPr>
          <w:rFonts w:ascii="Calibri" w:eastAsia="Calibri" w:hAnsi="Calibri" w:cs="Calibri"/>
          <w:color w:val="000000" w:themeColor="text1"/>
        </w:rPr>
        <w:t xml:space="preserve"> more academic ground</w:t>
      </w:r>
      <w:r w:rsidR="0C35199C" w:rsidRPr="68973B11">
        <w:rPr>
          <w:rFonts w:ascii="Calibri" w:eastAsia="Calibri" w:hAnsi="Calibri" w:cs="Calibri"/>
          <w:color w:val="000000" w:themeColor="text1"/>
        </w:rPr>
        <w:t xml:space="preserve"> and</w:t>
      </w:r>
      <w:r w:rsidR="73476D1F" w:rsidRPr="68973B11">
        <w:rPr>
          <w:rFonts w:ascii="Calibri" w:eastAsia="Calibri" w:hAnsi="Calibri" w:cs="Calibri"/>
          <w:color w:val="000000" w:themeColor="text1"/>
        </w:rPr>
        <w:t xml:space="preserve"> </w:t>
      </w:r>
      <w:r w:rsidR="109FB685" w:rsidRPr="68973B11">
        <w:rPr>
          <w:rFonts w:ascii="Calibri" w:eastAsia="Calibri" w:hAnsi="Calibri" w:cs="Calibri"/>
          <w:color w:val="000000" w:themeColor="text1"/>
        </w:rPr>
        <w:t>often</w:t>
      </w:r>
      <w:r w:rsidR="0046692C" w:rsidRPr="0004233D">
        <w:rPr>
          <w:rFonts w:ascii="Calibri" w:eastAsia="Calibri" w:hAnsi="Calibri" w:cs="Calibri"/>
          <w:color w:val="000000" w:themeColor="text1"/>
        </w:rPr>
        <w:t xml:space="preserve"> serve</w:t>
      </w:r>
      <w:r w:rsidR="00CC55DE">
        <w:rPr>
          <w:rFonts w:ascii="Calibri" w:eastAsia="Calibri" w:hAnsi="Calibri" w:cs="Calibri"/>
          <w:color w:val="000000" w:themeColor="text1"/>
        </w:rPr>
        <w:t>s</w:t>
      </w:r>
      <w:r w:rsidR="0046692C" w:rsidRPr="0004233D">
        <w:rPr>
          <w:rFonts w:ascii="Calibri" w:eastAsia="Calibri" w:hAnsi="Calibri" w:cs="Calibri"/>
          <w:color w:val="000000" w:themeColor="text1"/>
        </w:rPr>
        <w:t xml:space="preserve"> to reinforce misguided beliefs that some students cannot do grade-level work.</w:t>
      </w:r>
    </w:p>
    <w:p w14:paraId="2EFF7F86" w14:textId="2E3C1AF5" w:rsidR="006F3AE7" w:rsidRPr="0004233D" w:rsidRDefault="006F3AE7" w:rsidP="00DC185F">
      <w:pPr>
        <w:rPr>
          <w:rFonts w:ascii="Calibri" w:eastAsia="Calibri" w:hAnsi="Calibri" w:cs="Calibri"/>
          <w:b/>
          <w:bCs/>
          <w:color w:val="000000" w:themeColor="text1"/>
        </w:rPr>
      </w:pPr>
      <w:r w:rsidRPr="0004233D">
        <w:rPr>
          <w:rFonts w:ascii="Calibri" w:eastAsia="Calibri" w:hAnsi="Calibri" w:cs="Calibri"/>
          <w:b/>
          <w:bCs/>
          <w:color w:val="000000" w:themeColor="text1"/>
        </w:rPr>
        <w:t>Acceleration Roadmap</w:t>
      </w:r>
    </w:p>
    <w:p w14:paraId="4157A463" w14:textId="6DFE7D0B" w:rsidR="00DC185F" w:rsidRPr="0004233D" w:rsidRDefault="00DC185F" w:rsidP="008750A4">
      <w:pPr>
        <w:spacing w:line="240" w:lineRule="auto"/>
      </w:pPr>
      <w:r w:rsidRPr="0004233D">
        <w:rPr>
          <w:rFonts w:ascii="Calibri" w:eastAsia="Calibri" w:hAnsi="Calibri" w:cs="Calibri"/>
          <w:color w:val="000000" w:themeColor="text1"/>
        </w:rPr>
        <w:t xml:space="preserve">In the spring of 2021, The Department of Elementary and Secondary Education (Department) published the </w:t>
      </w:r>
      <w:hyperlink r:id="rId9">
        <w:r w:rsidR="3AF829EE" w:rsidRPr="68973B11">
          <w:rPr>
            <w:rStyle w:val="Hyperlink"/>
            <w:rFonts w:ascii="Calibri" w:eastAsia="Calibri" w:hAnsi="Calibri" w:cs="Calibri"/>
          </w:rPr>
          <w:t>Acceleration Roadmap</w:t>
        </w:r>
      </w:hyperlink>
      <w:r w:rsidR="003645A0" w:rsidRPr="0004233D">
        <w:rPr>
          <w:rFonts w:ascii="Calibri" w:eastAsia="Calibri" w:hAnsi="Calibri" w:cs="Calibri"/>
          <w:color w:val="000000" w:themeColor="text1"/>
        </w:rPr>
        <w:t xml:space="preserve"> </w:t>
      </w:r>
      <w:r w:rsidRPr="0004233D">
        <w:rPr>
          <w:rFonts w:ascii="Calibri" w:eastAsia="Calibri" w:hAnsi="Calibri" w:cs="Calibri"/>
          <w:color w:val="000000" w:themeColor="text1"/>
        </w:rPr>
        <w:t xml:space="preserve">to </w:t>
      </w:r>
      <w:r w:rsidR="3AF829EE" w:rsidRPr="68973B11">
        <w:rPr>
          <w:rFonts w:ascii="Calibri" w:eastAsia="Calibri" w:hAnsi="Calibri" w:cs="Calibri"/>
          <w:color w:val="000000" w:themeColor="text1"/>
        </w:rPr>
        <w:t>s</w:t>
      </w:r>
      <w:r w:rsidR="52165D75" w:rsidRPr="68973B11">
        <w:rPr>
          <w:rFonts w:ascii="Calibri" w:eastAsia="Calibri" w:hAnsi="Calibri" w:cs="Calibri"/>
          <w:color w:val="000000" w:themeColor="text1"/>
        </w:rPr>
        <w:t>upport</w:t>
      </w:r>
      <w:r w:rsidRPr="0004233D">
        <w:rPr>
          <w:rFonts w:ascii="Calibri" w:eastAsia="Calibri" w:hAnsi="Calibri" w:cs="Calibri"/>
          <w:color w:val="000000" w:themeColor="text1"/>
        </w:rPr>
        <w:t xml:space="preserve"> </w:t>
      </w:r>
      <w:r w:rsidR="0031416C" w:rsidRPr="0004233D">
        <w:rPr>
          <w:rFonts w:ascii="Calibri" w:eastAsia="Calibri" w:hAnsi="Calibri" w:cs="Calibri"/>
          <w:color w:val="000000" w:themeColor="text1"/>
        </w:rPr>
        <w:t xml:space="preserve">teachers and leaders </w:t>
      </w:r>
      <w:r w:rsidR="52165D75" w:rsidRPr="68973B11">
        <w:rPr>
          <w:rFonts w:ascii="Calibri" w:eastAsia="Calibri" w:hAnsi="Calibri" w:cs="Calibri"/>
          <w:color w:val="000000" w:themeColor="text1"/>
        </w:rPr>
        <w:t xml:space="preserve">in implementing </w:t>
      </w:r>
      <w:r w:rsidRPr="0004233D">
        <w:rPr>
          <w:rFonts w:ascii="Calibri" w:eastAsia="Calibri" w:hAnsi="Calibri" w:cs="Calibri"/>
          <w:color w:val="000000" w:themeColor="text1"/>
        </w:rPr>
        <w:t xml:space="preserve">a </w:t>
      </w:r>
      <w:r w:rsidR="52165D75" w:rsidRPr="68973B11">
        <w:rPr>
          <w:rFonts w:ascii="Calibri" w:eastAsia="Calibri" w:hAnsi="Calibri" w:cs="Calibri"/>
          <w:color w:val="000000" w:themeColor="text1"/>
        </w:rPr>
        <w:t>learning acceleration</w:t>
      </w:r>
      <w:r w:rsidRPr="0004233D">
        <w:rPr>
          <w:rFonts w:ascii="Calibri" w:eastAsia="Calibri" w:hAnsi="Calibri" w:cs="Calibri"/>
          <w:color w:val="000000" w:themeColor="text1"/>
        </w:rPr>
        <w:t xml:space="preserve"> approach </w:t>
      </w:r>
      <w:r w:rsidR="00894176">
        <w:rPr>
          <w:rFonts w:ascii="Calibri" w:eastAsia="Calibri" w:hAnsi="Calibri" w:cs="Calibri"/>
          <w:color w:val="000000" w:themeColor="text1"/>
        </w:rPr>
        <w:t>during</w:t>
      </w:r>
      <w:r w:rsidRPr="0004233D">
        <w:rPr>
          <w:rFonts w:ascii="Calibri" w:eastAsia="Calibri" w:hAnsi="Calibri" w:cs="Calibri"/>
          <w:color w:val="000000" w:themeColor="text1"/>
        </w:rPr>
        <w:t xml:space="preserve"> the 2021-2022 </w:t>
      </w:r>
      <w:r w:rsidRPr="0004233D">
        <w:rPr>
          <w:rFonts w:ascii="Calibri" w:eastAsia="Calibri" w:hAnsi="Calibri" w:cs="Calibri"/>
        </w:rPr>
        <w:t>school year</w:t>
      </w:r>
      <w:r w:rsidR="3AF829EE" w:rsidRPr="68973B11">
        <w:rPr>
          <w:rFonts w:ascii="Calibri" w:eastAsia="Calibri" w:hAnsi="Calibri" w:cs="Calibri"/>
        </w:rPr>
        <w:t>.</w:t>
      </w:r>
      <w:r w:rsidRPr="0004233D">
        <w:rPr>
          <w:rFonts w:ascii="Calibri" w:eastAsia="Calibri" w:hAnsi="Calibri" w:cs="Calibri"/>
        </w:rPr>
        <w:t xml:space="preserve"> The </w:t>
      </w:r>
      <w:r w:rsidR="003645A0" w:rsidRPr="0004233D">
        <w:rPr>
          <w:rFonts w:ascii="Calibri" w:eastAsia="Calibri" w:hAnsi="Calibri" w:cs="Calibri"/>
        </w:rPr>
        <w:t>R</w:t>
      </w:r>
      <w:r w:rsidRPr="0004233D">
        <w:rPr>
          <w:rFonts w:ascii="Calibri" w:eastAsia="Calibri" w:hAnsi="Calibri" w:cs="Calibri"/>
        </w:rPr>
        <w:t xml:space="preserve">oadmap </w:t>
      </w:r>
      <w:r w:rsidR="00914C37" w:rsidRPr="0004233D">
        <w:rPr>
          <w:rFonts w:ascii="Calibri" w:eastAsia="Calibri" w:hAnsi="Calibri" w:cs="Calibri"/>
          <w:color w:val="000000" w:themeColor="text1"/>
        </w:rPr>
        <w:t>provides high-leverage recommendations a</w:t>
      </w:r>
      <w:r w:rsidR="00914C37">
        <w:rPr>
          <w:rFonts w:ascii="Calibri" w:eastAsia="Calibri" w:hAnsi="Calibri" w:cs="Calibri"/>
          <w:color w:val="000000" w:themeColor="text1"/>
        </w:rPr>
        <w:t>nd</w:t>
      </w:r>
      <w:r w:rsidR="00914C37" w:rsidRPr="0004233D">
        <w:rPr>
          <w:rFonts w:ascii="Calibri" w:eastAsia="Calibri" w:hAnsi="Calibri" w:cs="Calibri"/>
          <w:color w:val="000000" w:themeColor="text1"/>
        </w:rPr>
        <w:t xml:space="preserve"> targeted resources</w:t>
      </w:r>
      <w:r w:rsidR="00CB6273">
        <w:rPr>
          <w:rFonts w:ascii="Calibri" w:eastAsia="Calibri" w:hAnsi="Calibri" w:cs="Calibri"/>
        </w:rPr>
        <w:t xml:space="preserve">, and </w:t>
      </w:r>
      <w:r w:rsidRPr="0004233D">
        <w:rPr>
          <w:rFonts w:ascii="Calibri" w:eastAsia="Calibri" w:hAnsi="Calibri" w:cs="Calibri"/>
        </w:rPr>
        <w:t>is organized around three overarching priorities</w:t>
      </w:r>
      <w:r w:rsidR="009D2B42">
        <w:rPr>
          <w:rFonts w:ascii="Calibri" w:eastAsia="Calibri" w:hAnsi="Calibri" w:cs="Calibri"/>
        </w:rPr>
        <w:t>, including:</w:t>
      </w:r>
    </w:p>
    <w:p w14:paraId="5A4A3B30" w14:textId="7C95BCC8" w:rsidR="00DC185F" w:rsidRPr="0004233D" w:rsidRDefault="00DC185F" w:rsidP="00DC185F">
      <w:pPr>
        <w:pStyle w:val="ListParagraph"/>
        <w:numPr>
          <w:ilvl w:val="0"/>
          <w:numId w:val="4"/>
        </w:numPr>
        <w:rPr>
          <w:rFonts w:eastAsiaTheme="minorEastAsia"/>
          <w:b/>
          <w:bCs/>
          <w:color w:val="000000" w:themeColor="text1"/>
        </w:rPr>
      </w:pPr>
      <w:r w:rsidRPr="0004233D">
        <w:rPr>
          <w:rFonts w:ascii="Calibri" w:eastAsia="Calibri" w:hAnsi="Calibri" w:cs="Calibri"/>
          <w:b/>
          <w:bCs/>
          <w:color w:val="000000" w:themeColor="text1"/>
        </w:rPr>
        <w:t>Foster</w:t>
      </w:r>
      <w:r w:rsidR="00BB2143">
        <w:rPr>
          <w:rFonts w:ascii="Calibri" w:eastAsia="Calibri" w:hAnsi="Calibri" w:cs="Calibri"/>
          <w:b/>
          <w:bCs/>
          <w:color w:val="000000" w:themeColor="text1"/>
        </w:rPr>
        <w:t>ing</w:t>
      </w:r>
      <w:r w:rsidRPr="0004233D">
        <w:rPr>
          <w:rFonts w:ascii="Calibri" w:eastAsia="Calibri" w:hAnsi="Calibri" w:cs="Calibri"/>
          <w:b/>
          <w:bCs/>
          <w:color w:val="000000" w:themeColor="text1"/>
        </w:rPr>
        <w:t xml:space="preserve"> a sense of belonging and partnership among students and families</w:t>
      </w:r>
      <w:r w:rsidR="00F01C01">
        <w:rPr>
          <w:rFonts w:ascii="Calibri" w:eastAsia="Calibri" w:hAnsi="Calibri" w:cs="Calibri"/>
          <w:b/>
          <w:bCs/>
          <w:color w:val="000000" w:themeColor="text1"/>
        </w:rPr>
        <w:t>,</w:t>
      </w:r>
    </w:p>
    <w:p w14:paraId="6CCD7661" w14:textId="1B30AE58" w:rsidR="00DC185F" w:rsidRPr="0004233D" w:rsidRDefault="00DC185F" w:rsidP="00DC185F">
      <w:pPr>
        <w:pStyle w:val="ListParagraph"/>
        <w:numPr>
          <w:ilvl w:val="0"/>
          <w:numId w:val="4"/>
        </w:numPr>
        <w:rPr>
          <w:rFonts w:eastAsiaTheme="minorEastAsia"/>
          <w:b/>
          <w:bCs/>
          <w:color w:val="000000" w:themeColor="text1"/>
        </w:rPr>
      </w:pPr>
      <w:r w:rsidRPr="0004233D">
        <w:rPr>
          <w:rFonts w:ascii="Calibri" w:eastAsia="Calibri" w:hAnsi="Calibri" w:cs="Calibri"/>
          <w:b/>
          <w:bCs/>
          <w:color w:val="000000" w:themeColor="text1"/>
        </w:rPr>
        <w:t>Continuously monitor</w:t>
      </w:r>
      <w:r w:rsidR="00BB2143">
        <w:rPr>
          <w:rFonts w:ascii="Calibri" w:eastAsia="Calibri" w:hAnsi="Calibri" w:cs="Calibri"/>
          <w:b/>
          <w:bCs/>
          <w:color w:val="000000" w:themeColor="text1"/>
        </w:rPr>
        <w:t>ing</w:t>
      </w:r>
      <w:r w:rsidRPr="0004233D">
        <w:rPr>
          <w:rFonts w:ascii="Calibri" w:eastAsia="Calibri" w:hAnsi="Calibri" w:cs="Calibri"/>
          <w:b/>
          <w:bCs/>
          <w:color w:val="000000" w:themeColor="text1"/>
        </w:rPr>
        <w:t xml:space="preserve"> students’ understanding, and</w:t>
      </w:r>
    </w:p>
    <w:p w14:paraId="21434E31" w14:textId="4F171FA2" w:rsidR="00DC185F" w:rsidRPr="0004233D" w:rsidRDefault="00DC185F" w:rsidP="00DC185F">
      <w:pPr>
        <w:pStyle w:val="ListParagraph"/>
        <w:numPr>
          <w:ilvl w:val="0"/>
          <w:numId w:val="4"/>
        </w:numPr>
        <w:rPr>
          <w:rFonts w:eastAsiaTheme="minorEastAsia"/>
          <w:b/>
          <w:bCs/>
          <w:color w:val="000000" w:themeColor="text1"/>
        </w:rPr>
      </w:pPr>
      <w:r w:rsidRPr="0004233D">
        <w:rPr>
          <w:rFonts w:ascii="Calibri" w:eastAsia="Calibri" w:hAnsi="Calibri" w:cs="Calibri"/>
          <w:b/>
          <w:bCs/>
          <w:color w:val="000000" w:themeColor="text1"/>
        </w:rPr>
        <w:t>Ensur</w:t>
      </w:r>
      <w:r w:rsidR="00BB2143">
        <w:rPr>
          <w:rFonts w:ascii="Calibri" w:eastAsia="Calibri" w:hAnsi="Calibri" w:cs="Calibri"/>
          <w:b/>
          <w:bCs/>
          <w:color w:val="000000" w:themeColor="text1"/>
        </w:rPr>
        <w:t>ing</w:t>
      </w:r>
      <w:r w:rsidRPr="0004233D">
        <w:rPr>
          <w:rFonts w:ascii="Calibri" w:eastAsia="Calibri" w:hAnsi="Calibri" w:cs="Calibri"/>
          <w:b/>
          <w:bCs/>
          <w:color w:val="000000" w:themeColor="text1"/>
        </w:rPr>
        <w:t xml:space="preserve"> strong grade-appropriate instruction with just-in-time scaffolds when they are needed.</w:t>
      </w:r>
    </w:p>
    <w:p w14:paraId="1A70B637" w14:textId="48A22038" w:rsidR="00573FBE" w:rsidRDefault="00F43623" w:rsidP="008750A4">
      <w:pPr>
        <w:spacing w:after="240" w:line="240" w:lineRule="auto"/>
        <w:rPr>
          <w:rFonts w:ascii="Calibri" w:eastAsia="Calibri" w:hAnsi="Calibri" w:cs="Calibri"/>
          <w:color w:val="000000" w:themeColor="text1"/>
        </w:rPr>
      </w:pPr>
      <w:r w:rsidRPr="0004233D">
        <w:rPr>
          <w:rFonts w:ascii="Calibri" w:eastAsia="Calibri" w:hAnsi="Calibri" w:cs="Calibri"/>
          <w:color w:val="000000" w:themeColor="text1"/>
        </w:rPr>
        <w:t xml:space="preserve">An overview of some of the key recommendations are included in the chart </w:t>
      </w:r>
      <w:r w:rsidR="4B257245" w:rsidRPr="68973B11">
        <w:rPr>
          <w:rFonts w:ascii="Calibri" w:eastAsia="Calibri" w:hAnsi="Calibri" w:cs="Calibri"/>
          <w:color w:val="000000" w:themeColor="text1"/>
        </w:rPr>
        <w:t>below</w:t>
      </w:r>
      <w:r w:rsidR="5E476D95" w:rsidRPr="68973B11">
        <w:rPr>
          <w:rFonts w:ascii="Calibri" w:eastAsia="Calibri" w:hAnsi="Calibri" w:cs="Calibri"/>
          <w:color w:val="000000" w:themeColor="text1"/>
        </w:rPr>
        <w:t>.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="00852DFD" w:rsidRPr="0004233D">
        <w:rPr>
          <w:rFonts w:ascii="Calibri" w:eastAsia="Calibri" w:hAnsi="Calibri" w:cs="Calibri"/>
          <w:color w:val="000000" w:themeColor="text1"/>
        </w:rPr>
        <w:t>E</w:t>
      </w:r>
      <w:r w:rsidR="00FA66C2" w:rsidRPr="0004233D">
        <w:rPr>
          <w:rFonts w:ascii="Calibri" w:eastAsia="Calibri" w:hAnsi="Calibri" w:cs="Calibri"/>
          <w:color w:val="000000" w:themeColor="text1"/>
        </w:rPr>
        <w:t xml:space="preserve">ducators and system leaders are encouraged to take a self-assessment to identify </w:t>
      </w:r>
      <w:r w:rsidR="00F54DCA" w:rsidRPr="0004233D">
        <w:rPr>
          <w:rFonts w:ascii="Calibri" w:eastAsia="Calibri" w:hAnsi="Calibri" w:cs="Calibri"/>
          <w:color w:val="000000" w:themeColor="text1"/>
        </w:rPr>
        <w:t xml:space="preserve">key priorities </w:t>
      </w:r>
      <w:r w:rsidR="005B6D86" w:rsidRPr="0004233D">
        <w:rPr>
          <w:rFonts w:ascii="Calibri" w:eastAsia="Calibri" w:hAnsi="Calibri" w:cs="Calibri"/>
          <w:color w:val="000000" w:themeColor="text1"/>
        </w:rPr>
        <w:t xml:space="preserve">to focus their efforts </w:t>
      </w:r>
      <w:r w:rsidR="00F521F8" w:rsidRPr="0004233D">
        <w:rPr>
          <w:rFonts w:ascii="Calibri" w:eastAsia="Calibri" w:hAnsi="Calibri" w:cs="Calibri"/>
          <w:color w:val="000000" w:themeColor="text1"/>
        </w:rPr>
        <w:t xml:space="preserve">this school year, as opposed to attempting to </w:t>
      </w:r>
      <w:r w:rsidR="00D50BF6" w:rsidRPr="0004233D">
        <w:rPr>
          <w:rFonts w:ascii="Calibri" w:eastAsia="Calibri" w:hAnsi="Calibri" w:cs="Calibri"/>
          <w:color w:val="000000" w:themeColor="text1"/>
        </w:rPr>
        <w:t xml:space="preserve">complete every </w:t>
      </w:r>
      <w:r w:rsidR="003645A0" w:rsidRPr="0004233D">
        <w:rPr>
          <w:rFonts w:ascii="Calibri" w:eastAsia="Calibri" w:hAnsi="Calibri" w:cs="Calibri"/>
          <w:color w:val="000000" w:themeColor="text1"/>
        </w:rPr>
        <w:t xml:space="preserve">action outlined in the Roadmap.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0"/>
        <w:gridCol w:w="4249"/>
        <w:gridCol w:w="4251"/>
      </w:tblGrid>
      <w:tr w:rsidR="00D93BCC" w14:paraId="29D622CD" w14:textId="77777777" w:rsidTr="00A70551">
        <w:tc>
          <w:tcPr>
            <w:tcW w:w="1570" w:type="dxa"/>
            <w:tcBorders>
              <w:bottom w:val="nil"/>
            </w:tcBorders>
            <w:shd w:val="clear" w:color="auto" w:fill="1F3864" w:themeFill="accent1" w:themeFillShade="80"/>
          </w:tcPr>
          <w:p w14:paraId="72796D8A" w14:textId="77777777" w:rsidR="00D93BCC" w:rsidRDefault="00D93BCC" w:rsidP="00DC185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49" w:type="dxa"/>
            <w:tcBorders>
              <w:bottom w:val="nil"/>
            </w:tcBorders>
            <w:shd w:val="clear" w:color="auto" w:fill="1F3864" w:themeFill="accent1" w:themeFillShade="80"/>
          </w:tcPr>
          <w:p w14:paraId="376C4649" w14:textId="75C9BD41" w:rsidR="00D93BCC" w:rsidRDefault="00D93BCC" w:rsidP="00551FF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461C6F">
              <w:rPr>
                <w:rFonts w:ascii="Calibri" w:hAnsi="Calibri" w:cs="Calibri"/>
                <w:b/>
                <w:bCs/>
                <w:sz w:val="20"/>
                <w:szCs w:val="20"/>
              </w:rPr>
              <w:t>District-Level Infrastructure</w:t>
            </w:r>
          </w:p>
        </w:tc>
        <w:tc>
          <w:tcPr>
            <w:tcW w:w="4251" w:type="dxa"/>
            <w:tcBorders>
              <w:bottom w:val="nil"/>
            </w:tcBorders>
            <w:shd w:val="clear" w:color="auto" w:fill="1F3864" w:themeFill="accent1" w:themeFillShade="80"/>
          </w:tcPr>
          <w:p w14:paraId="4FD141CD" w14:textId="7A19C55C" w:rsidR="00D93BCC" w:rsidRDefault="00D93BCC" w:rsidP="00551FF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8973B1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Instructional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</w:t>
            </w:r>
            <w:r w:rsidRPr="68973B11">
              <w:rPr>
                <w:rFonts w:ascii="Calibri" w:hAnsi="Calibri" w:cs="Calibri"/>
                <w:b/>
                <w:bCs/>
                <w:sz w:val="20"/>
                <w:szCs w:val="20"/>
              </w:rPr>
              <w:t>eadership Routines</w:t>
            </w:r>
          </w:p>
        </w:tc>
      </w:tr>
      <w:tr w:rsidR="00D93BCC" w14:paraId="344DA064" w14:textId="77777777" w:rsidTr="00A70551">
        <w:tc>
          <w:tcPr>
            <w:tcW w:w="157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E2F3" w:themeFill="accent1" w:themeFillTint="33"/>
          </w:tcPr>
          <w:p w14:paraId="1701D756" w14:textId="20D4EEDE" w:rsidR="00C36573" w:rsidRPr="00F01C01" w:rsidRDefault="00F01C01" w:rsidP="00BD13A4">
            <w:pPr>
              <w:spacing w:before="200"/>
              <w:ind w:right="-6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0F4D9F21" wp14:editId="1C50BC7D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502757</wp:posOffset>
                  </wp:positionV>
                  <wp:extent cx="605790" cy="605790"/>
                  <wp:effectExtent l="0" t="0" r="0" b="0"/>
                  <wp:wrapNone/>
                  <wp:docPr id="1" name="Picture 1" descr="page8image477433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8image477433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3BCC" w:rsidRPr="00185428">
              <w:rPr>
                <w:rFonts w:ascii="Calibri" w:eastAsia="Calibri" w:hAnsi="Calibri" w:cs="Calibri"/>
                <w:b/>
                <w:bCs/>
                <w:color w:val="000000" w:themeColor="text1"/>
              </w:rPr>
              <w:t>Sense of Belonging</w:t>
            </w:r>
            <w:r w:rsidR="00C36573">
              <w:fldChar w:fldCharType="begin"/>
            </w:r>
            <w:r w:rsidR="00BD13A4">
              <w:instrText xml:space="preserve"> INCLUDEPICTURE "C:\\var\\folders\\48\\0412wxlx0sj4nl1w8zzlq7500000gn\\T\\com.microsoft.Word\\WebArchiveCopyPasteTempFiles\\page8image477433168" \* MERGEFORMAT </w:instrText>
            </w:r>
            <w:r w:rsidR="00C36573">
              <w:fldChar w:fldCharType="end"/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D9E2F3" w:themeFill="accent1" w:themeFillTint="33"/>
          </w:tcPr>
          <w:p w14:paraId="03747BFB" w14:textId="4238E6EA" w:rsidR="00D93BCC" w:rsidRPr="00461C6F" w:rsidRDefault="00D93BCC" w:rsidP="004853CF">
            <w:pPr>
              <w:pStyle w:val="ListParagraph"/>
              <w:numPr>
                <w:ilvl w:val="0"/>
                <w:numId w:val="3"/>
              </w:numPr>
              <w:spacing w:before="120" w:line="259" w:lineRule="auto"/>
              <w:ind w:left="518"/>
              <w:rPr>
                <w:rFonts w:ascii="Calibri" w:hAnsi="Calibri" w:cs="Calibri"/>
                <w:sz w:val="20"/>
                <w:szCs w:val="20"/>
              </w:rPr>
            </w:pPr>
            <w:r w:rsidRPr="00461C6F">
              <w:rPr>
                <w:rFonts w:ascii="Calibri" w:hAnsi="Calibri" w:cs="Calibri"/>
                <w:sz w:val="20"/>
                <w:szCs w:val="20"/>
              </w:rPr>
              <w:t xml:space="preserve">Establish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 </w:t>
            </w:r>
            <w:r w:rsidRPr="00461C6F">
              <w:rPr>
                <w:rFonts w:ascii="Calibri" w:hAnsi="Calibri" w:cs="Calibri"/>
                <w:sz w:val="20"/>
                <w:szCs w:val="20"/>
              </w:rPr>
              <w:t>attendance team</w:t>
            </w:r>
            <w:r w:rsidR="00221C61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6C5043B" w14:textId="1BFF7314" w:rsidR="00D93BCC" w:rsidRPr="00461C6F" w:rsidRDefault="00D93BCC" w:rsidP="00551FF0">
            <w:pPr>
              <w:pStyle w:val="ListParagraph"/>
              <w:numPr>
                <w:ilvl w:val="0"/>
                <w:numId w:val="3"/>
              </w:numPr>
              <w:spacing w:line="259" w:lineRule="auto"/>
              <w:ind w:left="525"/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Engage students and families with regular 2-way communication</w:t>
            </w:r>
            <w:r w:rsidR="00221C61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C011689" w14:textId="31EE9877" w:rsidR="00D93BCC" w:rsidRDefault="00D93BCC" w:rsidP="00551FF0">
            <w:pPr>
              <w:pStyle w:val="ListParagraph"/>
              <w:numPr>
                <w:ilvl w:val="0"/>
                <w:numId w:val="3"/>
              </w:numPr>
              <w:ind w:left="525"/>
              <w:rPr>
                <w:rFonts w:ascii="Calibri" w:hAnsi="Calibri" w:cs="Calibri"/>
                <w:sz w:val="20"/>
                <w:szCs w:val="20"/>
              </w:rPr>
            </w:pPr>
            <w:r w:rsidRPr="68973B11">
              <w:rPr>
                <w:rFonts w:ascii="Calibri" w:hAnsi="Calibri" w:cs="Calibri"/>
                <w:sz w:val="20"/>
                <w:szCs w:val="20"/>
              </w:rPr>
              <w:t>Conduct an equity audit to identify an equity-focused goal for the year</w:t>
            </w:r>
            <w:r w:rsidR="00221C61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CAEAEF2" w14:textId="295BCAAC" w:rsidR="00D93BCC" w:rsidRPr="00D93BCC" w:rsidRDefault="00D93BCC" w:rsidP="004853CF">
            <w:pPr>
              <w:pStyle w:val="ListParagraph"/>
              <w:numPr>
                <w:ilvl w:val="0"/>
                <w:numId w:val="3"/>
              </w:numPr>
              <w:spacing w:after="120"/>
              <w:ind w:left="51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D93BCC">
              <w:rPr>
                <w:rFonts w:ascii="Calibri" w:hAnsi="Calibri" w:cs="Calibri"/>
                <w:sz w:val="20"/>
                <w:szCs w:val="20"/>
              </w:rPr>
              <w:t>Provide focused PD on culturally responsive practices</w:t>
            </w:r>
            <w:r w:rsidR="00221C6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56155E7A" w14:textId="1A898510" w:rsidR="00D93BCC" w:rsidRPr="00461C6F" w:rsidRDefault="07A517FE" w:rsidP="6E48D946">
            <w:pPr>
              <w:pStyle w:val="ListParagraph"/>
              <w:numPr>
                <w:ilvl w:val="0"/>
                <w:numId w:val="3"/>
              </w:numPr>
              <w:spacing w:before="120" w:line="259" w:lineRule="auto"/>
              <w:ind w:left="518"/>
              <w:contextualSpacing w:val="0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6E48D946">
              <w:rPr>
                <w:rFonts w:ascii="Calibri" w:hAnsi="Calibri" w:cs="Calibri"/>
                <w:sz w:val="20"/>
                <w:szCs w:val="20"/>
              </w:rPr>
              <w:t>Regularly analyze data from surve</w:t>
            </w:r>
            <w:r w:rsidR="01C2B3BC" w:rsidRPr="6E48D946">
              <w:rPr>
                <w:rFonts w:ascii="Calibri" w:hAnsi="Calibri" w:cs="Calibri"/>
                <w:sz w:val="20"/>
                <w:szCs w:val="20"/>
              </w:rPr>
              <w:t>ys/</w:t>
            </w:r>
            <w:r w:rsidR="00D93BCC" w:rsidRPr="6E48D946">
              <w:rPr>
                <w:rFonts w:ascii="Calibri" w:hAnsi="Calibri" w:cs="Calibri"/>
                <w:sz w:val="20"/>
                <w:szCs w:val="20"/>
              </w:rPr>
              <w:t xml:space="preserve"> communicatio</w:t>
            </w:r>
            <w:r w:rsidR="635D4112" w:rsidRPr="6E48D946">
              <w:rPr>
                <w:rFonts w:ascii="Calibri" w:hAnsi="Calibri" w:cs="Calibri"/>
                <w:sz w:val="20"/>
                <w:szCs w:val="20"/>
              </w:rPr>
              <w:t>n</w:t>
            </w:r>
            <w:r w:rsidR="653FB1CB" w:rsidRPr="6E48D946">
              <w:rPr>
                <w:rFonts w:ascii="Calibri" w:hAnsi="Calibri" w:cs="Calibri"/>
                <w:sz w:val="20"/>
                <w:szCs w:val="20"/>
              </w:rPr>
              <w:t xml:space="preserve"> with students and families</w:t>
            </w:r>
          </w:p>
          <w:p w14:paraId="0B187E55" w14:textId="5D09A75A" w:rsidR="00D93BCC" w:rsidRDefault="00D93BCC" w:rsidP="00551FF0">
            <w:pPr>
              <w:pStyle w:val="ListParagraph"/>
              <w:numPr>
                <w:ilvl w:val="0"/>
                <w:numId w:val="3"/>
              </w:numPr>
              <w:ind w:left="521"/>
              <w:rPr>
                <w:rFonts w:ascii="Calibri" w:hAnsi="Calibri" w:cs="Calibri"/>
                <w:sz w:val="20"/>
                <w:szCs w:val="20"/>
              </w:rPr>
            </w:pPr>
            <w:r w:rsidRPr="00461C6F">
              <w:rPr>
                <w:rFonts w:ascii="Calibri" w:hAnsi="Calibri" w:cs="Calibri"/>
                <w:sz w:val="20"/>
                <w:szCs w:val="20"/>
              </w:rPr>
              <w:t>Establish strong systems for building relationships and promoting SEL</w:t>
            </w:r>
            <w:r w:rsidR="00221C61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47A564E" w14:textId="566618B0" w:rsidR="00D93BCC" w:rsidRPr="00D93BCC" w:rsidRDefault="00D93BCC" w:rsidP="00551FF0">
            <w:pPr>
              <w:pStyle w:val="ListParagraph"/>
              <w:numPr>
                <w:ilvl w:val="0"/>
                <w:numId w:val="3"/>
              </w:numPr>
              <w:ind w:left="521"/>
              <w:rPr>
                <w:rFonts w:ascii="Calibri" w:hAnsi="Calibri" w:cs="Calibri"/>
                <w:sz w:val="20"/>
                <w:szCs w:val="20"/>
              </w:rPr>
            </w:pPr>
            <w:r w:rsidRPr="00D93BCC">
              <w:rPr>
                <w:rFonts w:ascii="Calibri" w:hAnsi="Calibri" w:cs="Calibri"/>
                <w:sz w:val="20"/>
                <w:szCs w:val="20"/>
              </w:rPr>
              <w:t>Align efforts to district equity goal</w:t>
            </w:r>
            <w:r w:rsidR="00221C6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D93BCC" w14:paraId="33E01D80" w14:textId="77777777" w:rsidTr="00A70551"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EDD6FE"/>
          </w:tcPr>
          <w:p w14:paraId="210EDCB2" w14:textId="12A42AA1" w:rsidR="00403A90" w:rsidRPr="00F01C01" w:rsidRDefault="00F01C01" w:rsidP="00BD13A4">
            <w:pPr>
              <w:spacing w:before="8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627508BF" wp14:editId="605BBC62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425450</wp:posOffset>
                  </wp:positionV>
                  <wp:extent cx="497840" cy="497840"/>
                  <wp:effectExtent l="0" t="0" r="0" b="0"/>
                  <wp:wrapNone/>
                  <wp:docPr id="2" name="Picture 2" descr="page8image477517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ge8image477517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4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3BCC" w:rsidRPr="00185428">
              <w:rPr>
                <w:rFonts w:ascii="Calibri" w:eastAsia="Calibri" w:hAnsi="Calibri" w:cs="Calibri"/>
                <w:b/>
                <w:bCs/>
                <w:color w:val="000000" w:themeColor="text1"/>
              </w:rPr>
              <w:t>Monitor Understanding</w:t>
            </w:r>
            <w:r w:rsidR="00403A90">
              <w:fldChar w:fldCharType="begin"/>
            </w:r>
            <w:r w:rsidR="00BD13A4">
              <w:instrText xml:space="preserve"> INCLUDEPICTURE "C:\\var\\folders\\48\\0412wxlx0sj4nl1w8zzlq7500000gn\\T\\com.microsoft.Word\\WebArchiveCopyPasteTempFiles\\page8image477517376" \* MERGEFORMAT </w:instrText>
            </w:r>
            <w:r w:rsidR="00403A90">
              <w:fldChar w:fldCharType="end"/>
            </w:r>
          </w:p>
        </w:tc>
        <w:tc>
          <w:tcPr>
            <w:tcW w:w="424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EDD6FE"/>
          </w:tcPr>
          <w:p w14:paraId="23D78651" w14:textId="417B003A" w:rsidR="00D93BCC" w:rsidRPr="00461C6F" w:rsidRDefault="00D93BCC" w:rsidP="6E48D946">
            <w:pPr>
              <w:pStyle w:val="ListParagraph"/>
              <w:numPr>
                <w:ilvl w:val="0"/>
                <w:numId w:val="2"/>
              </w:numPr>
              <w:spacing w:before="120"/>
              <w:ind w:left="518"/>
              <w:contextualSpacing w:val="0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AAADD9B">
              <w:rPr>
                <w:rFonts w:ascii="Calibri" w:hAnsi="Calibri" w:cs="Calibri"/>
                <w:sz w:val="20"/>
                <w:szCs w:val="20"/>
              </w:rPr>
              <w:t>Adopt high quality curriculum with embedded unit assessments</w:t>
            </w:r>
            <w:r w:rsidR="00221C61" w:rsidRPr="0AAADD9B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E63688C" w14:textId="26C47F72" w:rsidR="00D93BCC" w:rsidRDefault="00D93BCC" w:rsidP="00551FF0">
            <w:pPr>
              <w:pStyle w:val="ListParagraph"/>
              <w:numPr>
                <w:ilvl w:val="0"/>
                <w:numId w:val="2"/>
              </w:numPr>
              <w:ind w:left="525"/>
              <w:rPr>
                <w:rFonts w:ascii="Calibri" w:hAnsi="Calibri" w:cs="Calibri"/>
                <w:sz w:val="20"/>
                <w:szCs w:val="20"/>
              </w:rPr>
            </w:pPr>
            <w:r w:rsidRPr="00461C6F">
              <w:rPr>
                <w:rFonts w:ascii="Calibri" w:hAnsi="Calibri" w:cs="Calibri"/>
                <w:sz w:val="20"/>
                <w:szCs w:val="20"/>
              </w:rPr>
              <w:t>Provide professional development on data analysis and data-informed instruction</w:t>
            </w:r>
            <w:r w:rsidR="00221C61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52354D43" w14:textId="5B5A121A" w:rsidR="00D93BCC" w:rsidRPr="00D93BCC" w:rsidRDefault="00D93BCC" w:rsidP="004853CF">
            <w:pPr>
              <w:pStyle w:val="ListParagraph"/>
              <w:numPr>
                <w:ilvl w:val="0"/>
                <w:numId w:val="2"/>
              </w:numPr>
              <w:spacing w:after="120"/>
              <w:ind w:left="51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D93BCC">
              <w:rPr>
                <w:rFonts w:ascii="Calibri" w:hAnsi="Calibri" w:cs="Calibri"/>
                <w:sz w:val="20"/>
                <w:szCs w:val="20"/>
              </w:rPr>
              <w:t>Establish data teams and coaches to support schools and teachers</w:t>
            </w:r>
            <w:r w:rsidR="00221C6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D6FE"/>
          </w:tcPr>
          <w:p w14:paraId="42E53FE1" w14:textId="25CDEE7B" w:rsidR="00D93BCC" w:rsidRDefault="00D93BCC" w:rsidP="004853CF">
            <w:pPr>
              <w:pStyle w:val="ListParagraph"/>
              <w:numPr>
                <w:ilvl w:val="0"/>
                <w:numId w:val="2"/>
              </w:numPr>
              <w:spacing w:before="120"/>
              <w:ind w:left="51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461C6F">
              <w:rPr>
                <w:rFonts w:ascii="Calibri" w:hAnsi="Calibri" w:cs="Calibri"/>
                <w:sz w:val="20"/>
                <w:szCs w:val="20"/>
              </w:rPr>
              <w:t xml:space="preserve">Conduct pre-unit assessments to identify </w:t>
            </w:r>
            <w:r w:rsidRPr="68973B11">
              <w:rPr>
                <w:rFonts w:ascii="Calibri" w:hAnsi="Calibri" w:cs="Calibri"/>
                <w:sz w:val="20"/>
                <w:szCs w:val="20"/>
              </w:rPr>
              <w:t>lagging or strong</w:t>
            </w:r>
            <w:r w:rsidRPr="00461C6F">
              <w:rPr>
                <w:rFonts w:ascii="Calibri" w:hAnsi="Calibri" w:cs="Calibri"/>
                <w:sz w:val="20"/>
                <w:szCs w:val="20"/>
              </w:rPr>
              <w:t xml:space="preserve"> prerequisite skills</w:t>
            </w:r>
            <w:r w:rsidR="00221C61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61E1F0CF" w14:textId="6842B6A7" w:rsidR="00D93BCC" w:rsidRPr="00D93BCC" w:rsidRDefault="00D93BCC" w:rsidP="00551FF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Calibri" w:hAnsi="Calibri" w:cs="Calibri"/>
                <w:sz w:val="20"/>
                <w:szCs w:val="20"/>
              </w:rPr>
            </w:pPr>
            <w:r w:rsidRPr="00D93BCC">
              <w:rPr>
                <w:rFonts w:ascii="Calibri" w:hAnsi="Calibri" w:cs="Calibri"/>
                <w:sz w:val="20"/>
                <w:szCs w:val="20"/>
              </w:rPr>
              <w:t>Regularly collect and analyze student performance data to inform instructional adjustments</w:t>
            </w:r>
            <w:r w:rsidR="00221C6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D93BCC" w14:paraId="75CFFA13" w14:textId="77777777" w:rsidTr="00A70551">
        <w:trPr>
          <w:trHeight w:val="2510"/>
        </w:trPr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E2EFD9" w:themeFill="accent6" w:themeFillTint="33"/>
          </w:tcPr>
          <w:p w14:paraId="61EA30DC" w14:textId="77777777" w:rsidR="00D93BCC" w:rsidRPr="00185428" w:rsidRDefault="00D93BCC" w:rsidP="00BD13A4">
            <w:pPr>
              <w:spacing w:before="360"/>
              <w:ind w:right="-6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185428">
              <w:rPr>
                <w:rFonts w:ascii="Calibri" w:eastAsia="Calibri" w:hAnsi="Calibri" w:cs="Calibri"/>
                <w:b/>
                <w:bCs/>
                <w:color w:val="000000" w:themeColor="text1"/>
              </w:rPr>
              <w:t>Strong Instruction</w:t>
            </w:r>
          </w:p>
          <w:p w14:paraId="37D88B58" w14:textId="265D68EC" w:rsidR="001B25D2" w:rsidRDefault="0098584C" w:rsidP="00185428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noProof/>
                <w:color w:val="000000" w:themeColor="text1"/>
              </w:rPr>
              <w:drawing>
                <wp:anchor distT="0" distB="0" distL="114300" distR="114300" simplePos="0" relativeHeight="251658240" behindDoc="0" locked="0" layoutInCell="1" allowOverlap="1" wp14:anchorId="688EECFD" wp14:editId="3A56E58D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113502</wp:posOffset>
                  </wp:positionV>
                  <wp:extent cx="543208" cy="543208"/>
                  <wp:effectExtent l="0" t="0" r="3175" b="0"/>
                  <wp:wrapNone/>
                  <wp:docPr id="3" name="Graphic 3" descr="Classroo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lassroom with solid fill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208" cy="543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4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E2EFD9" w:themeFill="accent6" w:themeFillTint="33"/>
          </w:tcPr>
          <w:p w14:paraId="2839D2EB" w14:textId="2975598C" w:rsidR="00D93BCC" w:rsidRPr="00461C6F" w:rsidRDefault="00D93BCC" w:rsidP="6E48D946">
            <w:pPr>
              <w:pStyle w:val="ListParagraph"/>
              <w:numPr>
                <w:ilvl w:val="0"/>
                <w:numId w:val="2"/>
              </w:numPr>
              <w:spacing w:before="120"/>
              <w:ind w:left="518"/>
              <w:contextualSpacing w:val="0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AAADD9B">
              <w:rPr>
                <w:rFonts w:ascii="Calibri" w:hAnsi="Calibri" w:cs="Calibri"/>
                <w:sz w:val="20"/>
                <w:szCs w:val="20"/>
              </w:rPr>
              <w:t>Adopt high quality curriculum with embedded unit assessments</w:t>
            </w:r>
            <w:r w:rsidR="00221C61" w:rsidRPr="0AAADD9B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D5D4FD2" w14:textId="6D88115D" w:rsidR="00D93BCC" w:rsidRDefault="00D93BCC" w:rsidP="00551FF0">
            <w:pPr>
              <w:pStyle w:val="ListParagraph"/>
              <w:numPr>
                <w:ilvl w:val="0"/>
                <w:numId w:val="2"/>
              </w:numPr>
              <w:ind w:left="525"/>
              <w:rPr>
                <w:sz w:val="20"/>
                <w:szCs w:val="20"/>
              </w:rPr>
            </w:pPr>
            <w:r w:rsidRPr="68973B11">
              <w:rPr>
                <w:rFonts w:ascii="Calibri" w:hAnsi="Calibri" w:cs="Calibri"/>
                <w:sz w:val="20"/>
                <w:szCs w:val="20"/>
              </w:rPr>
              <w:t>Conduct a culturally responsive audit of materials</w:t>
            </w:r>
            <w:r w:rsidR="00221C61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58AE900" w14:textId="180F2049" w:rsidR="00D93BCC" w:rsidRDefault="00D93BCC" w:rsidP="00551FF0">
            <w:pPr>
              <w:pStyle w:val="ListParagraph"/>
              <w:numPr>
                <w:ilvl w:val="0"/>
                <w:numId w:val="1"/>
              </w:numPr>
              <w:ind w:left="525"/>
              <w:rPr>
                <w:rFonts w:ascii="Calibri" w:hAnsi="Calibri" w:cs="Calibri"/>
                <w:sz w:val="20"/>
                <w:szCs w:val="20"/>
              </w:rPr>
            </w:pPr>
            <w:r w:rsidRPr="00461C6F">
              <w:rPr>
                <w:rFonts w:ascii="Calibri" w:hAnsi="Calibri" w:cs="Calibri"/>
                <w:sz w:val="20"/>
                <w:szCs w:val="20"/>
              </w:rPr>
              <w:t xml:space="preserve">Provide </w:t>
            </w:r>
            <w:r>
              <w:rPr>
                <w:rFonts w:ascii="Calibri" w:hAnsi="Calibri" w:cs="Calibri"/>
                <w:sz w:val="20"/>
                <w:szCs w:val="20"/>
              </w:rPr>
              <w:t>focused PD</w:t>
            </w:r>
            <w:r w:rsidRPr="00461C6F">
              <w:rPr>
                <w:rFonts w:ascii="Calibri" w:hAnsi="Calibri" w:cs="Calibri"/>
                <w:sz w:val="20"/>
                <w:szCs w:val="20"/>
              </w:rPr>
              <w:t xml:space="preserve"> on curriculum adoption and observation-feedback</w:t>
            </w:r>
            <w:r w:rsidR="00221C61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96692A1" w14:textId="175661F8" w:rsidR="00D93BCC" w:rsidRPr="00D93BCC" w:rsidRDefault="00D93BCC" w:rsidP="004853CF">
            <w:pPr>
              <w:pStyle w:val="ListParagraph"/>
              <w:numPr>
                <w:ilvl w:val="0"/>
                <w:numId w:val="1"/>
              </w:numPr>
              <w:spacing w:after="120"/>
              <w:ind w:left="518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D93BCC">
              <w:rPr>
                <w:rFonts w:ascii="Calibri" w:hAnsi="Calibri" w:cs="Calibri"/>
                <w:sz w:val="20"/>
                <w:szCs w:val="20"/>
              </w:rPr>
              <w:t>Adopt Tier 2 &amp; 3 supports that are aligned to the high-quality instructional materials used for Tier 1 instruction</w:t>
            </w:r>
            <w:r w:rsidR="00221C6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119D4856" w14:textId="065D6C64" w:rsidR="00D93BCC" w:rsidRPr="00461C6F" w:rsidRDefault="00623101" w:rsidP="004853CF">
            <w:pPr>
              <w:pStyle w:val="ListParagraph"/>
              <w:numPr>
                <w:ilvl w:val="0"/>
                <w:numId w:val="1"/>
              </w:numPr>
              <w:spacing w:before="120"/>
              <w:ind w:left="519" w:hanging="274"/>
              <w:contextualSpacing w:val="0"/>
              <w:rPr>
                <w:rFonts w:eastAsiaTheme="minorEastAsia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Use protocols to study classroom assignments for grade-appropriateness.</w:t>
            </w:r>
          </w:p>
          <w:p w14:paraId="6348D166" w14:textId="05416E5C" w:rsidR="00D93BCC" w:rsidRDefault="00D93BCC" w:rsidP="00551FF0">
            <w:pPr>
              <w:pStyle w:val="ListParagraph"/>
              <w:numPr>
                <w:ilvl w:val="0"/>
                <w:numId w:val="1"/>
              </w:numPr>
              <w:ind w:left="521" w:hanging="274"/>
              <w:rPr>
                <w:rFonts w:ascii="Calibri" w:hAnsi="Calibri" w:cs="Calibri"/>
                <w:sz w:val="20"/>
                <w:szCs w:val="20"/>
              </w:rPr>
            </w:pPr>
            <w:r w:rsidRPr="68973B11">
              <w:rPr>
                <w:rFonts w:ascii="Calibri" w:hAnsi="Calibri" w:cs="Calibri"/>
                <w:sz w:val="20"/>
                <w:szCs w:val="20"/>
              </w:rPr>
              <w:t>Coach teachers to adjust</w:t>
            </w:r>
            <w:r w:rsidRPr="00461C6F">
              <w:rPr>
                <w:rFonts w:ascii="Calibri" w:hAnsi="Calibri" w:cs="Calibri"/>
                <w:sz w:val="20"/>
                <w:szCs w:val="20"/>
              </w:rPr>
              <w:t xml:space="preserve"> pacing guides to address essential skill or knowledge </w:t>
            </w:r>
            <w:r w:rsidRPr="68973B11">
              <w:rPr>
                <w:rFonts w:ascii="Calibri" w:hAnsi="Calibri" w:cs="Calibri"/>
                <w:sz w:val="20"/>
                <w:szCs w:val="20"/>
              </w:rPr>
              <w:t>gaps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while maintaining focus on grade-level work</w:t>
            </w:r>
            <w:r w:rsidR="00221C61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F13CDEE" w14:textId="111CB8A6" w:rsidR="00D93BCC" w:rsidRPr="00623101" w:rsidRDefault="00D93BCC" w:rsidP="00623101">
            <w:pPr>
              <w:pStyle w:val="ListParagraph"/>
              <w:numPr>
                <w:ilvl w:val="0"/>
                <w:numId w:val="1"/>
              </w:numPr>
              <w:ind w:left="521" w:hanging="274"/>
              <w:rPr>
                <w:rFonts w:ascii="Calibri" w:hAnsi="Calibri" w:cs="Calibri"/>
                <w:sz w:val="20"/>
                <w:szCs w:val="20"/>
              </w:rPr>
            </w:pPr>
            <w:r w:rsidRPr="6E48D946">
              <w:rPr>
                <w:rFonts w:ascii="Calibri" w:hAnsi="Calibri" w:cs="Calibri"/>
                <w:sz w:val="20"/>
                <w:szCs w:val="20"/>
              </w:rPr>
              <w:t>Coach teachers to identify and provide effective “just-in-time” supports</w:t>
            </w:r>
            <w:r w:rsidR="00221C61" w:rsidRPr="6E48D94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0697B629" w14:textId="1A54E623" w:rsidR="00B015E8" w:rsidRDefault="00A70551" w:rsidP="003F5C43">
      <w:pPr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460D9672" wp14:editId="205A8BA0">
            <wp:extent cx="7104380" cy="8643416"/>
            <wp:effectExtent l="0" t="0" r="1270" b="5715"/>
            <wp:docPr id="6" name="Picture 6" descr="MCAS Results and Learning Acceleration, analysis and conc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MCAS Results and Learning Acceleration, analysis and concern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22602" cy="866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82BDE" w14:textId="7B58AF21" w:rsidR="003E6AE2" w:rsidRPr="003E6AE2" w:rsidRDefault="00A70551" w:rsidP="00A70551">
      <w:pPr>
        <w:tabs>
          <w:tab w:val="left" w:pos="8490"/>
        </w:tabs>
      </w:pPr>
      <w:r>
        <w:rPr>
          <w:rFonts w:ascii="Calibri" w:eastAsia="Calibri" w:hAnsi="Calibri" w:cs="Calibri"/>
          <w:color w:val="000000" w:themeColor="text1"/>
        </w:rPr>
        <w:tab/>
      </w:r>
    </w:p>
    <w:sectPr w:rsidR="003E6AE2" w:rsidRPr="003E6AE2" w:rsidSect="00AE5358">
      <w:headerReference w:type="default" r:id="rId15"/>
      <w:pgSz w:w="12240" w:h="15840"/>
      <w:pgMar w:top="971" w:right="1080" w:bottom="747" w:left="1080" w:header="4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DDBA3" w14:textId="77777777" w:rsidR="00EF76E3" w:rsidRDefault="00EF76E3" w:rsidP="003E6AE2">
      <w:pPr>
        <w:spacing w:after="0" w:line="240" w:lineRule="auto"/>
      </w:pPr>
      <w:r>
        <w:separator/>
      </w:r>
    </w:p>
  </w:endnote>
  <w:endnote w:type="continuationSeparator" w:id="0">
    <w:p w14:paraId="360734D8" w14:textId="77777777" w:rsidR="00EF76E3" w:rsidRDefault="00EF76E3" w:rsidP="003E6AE2">
      <w:pPr>
        <w:spacing w:after="0" w:line="240" w:lineRule="auto"/>
      </w:pPr>
      <w:r>
        <w:continuationSeparator/>
      </w:r>
    </w:p>
  </w:endnote>
  <w:endnote w:type="continuationNotice" w:id="1">
    <w:p w14:paraId="39CDB547" w14:textId="77777777" w:rsidR="00EF76E3" w:rsidRDefault="00EF76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5EB2F" w14:textId="77777777" w:rsidR="00EF76E3" w:rsidRDefault="00EF76E3" w:rsidP="003E6AE2">
      <w:pPr>
        <w:spacing w:after="0" w:line="240" w:lineRule="auto"/>
      </w:pPr>
      <w:r>
        <w:separator/>
      </w:r>
    </w:p>
  </w:footnote>
  <w:footnote w:type="continuationSeparator" w:id="0">
    <w:p w14:paraId="101E1C9A" w14:textId="77777777" w:rsidR="00EF76E3" w:rsidRDefault="00EF76E3" w:rsidP="003E6AE2">
      <w:pPr>
        <w:spacing w:after="0" w:line="240" w:lineRule="auto"/>
      </w:pPr>
      <w:r>
        <w:continuationSeparator/>
      </w:r>
    </w:p>
  </w:footnote>
  <w:footnote w:type="continuationNotice" w:id="1">
    <w:p w14:paraId="0CEAC86D" w14:textId="77777777" w:rsidR="00EF76E3" w:rsidRDefault="00EF76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F7861" w14:textId="68A5335D" w:rsidR="007E61F6" w:rsidRDefault="007E61F6" w:rsidP="006D41F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0C11"/>
    <w:multiLevelType w:val="hybridMultilevel"/>
    <w:tmpl w:val="FFFFFFFF"/>
    <w:lvl w:ilvl="0" w:tplc="46A82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2EF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A8B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DA96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A0D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FC9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445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2A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18B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9736E"/>
    <w:multiLevelType w:val="hybridMultilevel"/>
    <w:tmpl w:val="FFFFFFFF"/>
    <w:lvl w:ilvl="0" w:tplc="2F509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C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021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C5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6E0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DA9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322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C460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8E5E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C764C"/>
    <w:multiLevelType w:val="hybridMultilevel"/>
    <w:tmpl w:val="FFFFFFFF"/>
    <w:lvl w:ilvl="0" w:tplc="497A5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1AB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108D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47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60F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F6B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89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2B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042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45197"/>
    <w:multiLevelType w:val="hybridMultilevel"/>
    <w:tmpl w:val="4B94E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72504"/>
    <w:multiLevelType w:val="hybridMultilevel"/>
    <w:tmpl w:val="FFFFFFFF"/>
    <w:lvl w:ilvl="0" w:tplc="74622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25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921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2031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86D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823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F2C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1E7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86A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031D6"/>
    <w:multiLevelType w:val="hybridMultilevel"/>
    <w:tmpl w:val="FFFFFFFF"/>
    <w:lvl w:ilvl="0" w:tplc="51EAD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8F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EA3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8C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81A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00E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686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9CD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8E9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33121"/>
    <w:multiLevelType w:val="hybridMultilevel"/>
    <w:tmpl w:val="FFFFFFFF"/>
    <w:lvl w:ilvl="0" w:tplc="0EE82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2E0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2AC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49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7E6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DE7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DE58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EF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C5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E1F45"/>
    <w:multiLevelType w:val="hybridMultilevel"/>
    <w:tmpl w:val="8BB66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4161F"/>
    <w:multiLevelType w:val="hybridMultilevel"/>
    <w:tmpl w:val="FFFFFFFF"/>
    <w:lvl w:ilvl="0" w:tplc="A8F69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BC3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3EF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D06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C69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00E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9C0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9E2B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86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D3F32"/>
    <w:multiLevelType w:val="hybridMultilevel"/>
    <w:tmpl w:val="FFFFFFFF"/>
    <w:lvl w:ilvl="0" w:tplc="2E246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1CA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28B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A9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80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30E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BC4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8A4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DA5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C583E"/>
    <w:multiLevelType w:val="hybridMultilevel"/>
    <w:tmpl w:val="FFFFFFFF"/>
    <w:lvl w:ilvl="0" w:tplc="17FA5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EBC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981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24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EEA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A28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5EF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2C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0CF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84B3C"/>
    <w:multiLevelType w:val="hybridMultilevel"/>
    <w:tmpl w:val="A6F45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C6481"/>
    <w:multiLevelType w:val="hybridMultilevel"/>
    <w:tmpl w:val="FFFFFFFF"/>
    <w:lvl w:ilvl="0" w:tplc="FC0E6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1E16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286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4B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A3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8E5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2D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009A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008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04776"/>
    <w:multiLevelType w:val="hybridMultilevel"/>
    <w:tmpl w:val="FFFFFFFF"/>
    <w:lvl w:ilvl="0" w:tplc="72B29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C4F4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23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A5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7E11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CE7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6C4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C1A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660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503C0"/>
    <w:multiLevelType w:val="hybridMultilevel"/>
    <w:tmpl w:val="FFFFFFFF"/>
    <w:lvl w:ilvl="0" w:tplc="2B745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127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ACC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CA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9AF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CE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6C3D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D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48A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62489"/>
    <w:multiLevelType w:val="hybridMultilevel"/>
    <w:tmpl w:val="FFFFFFFF"/>
    <w:lvl w:ilvl="0" w:tplc="B5283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9A0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0C0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A8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AFB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E4C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4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9E1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C6B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911B9"/>
    <w:multiLevelType w:val="hybridMultilevel"/>
    <w:tmpl w:val="FFFFFFFF"/>
    <w:lvl w:ilvl="0" w:tplc="36FCA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F2A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AC9B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24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883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1A2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4C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A1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081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363A3"/>
    <w:multiLevelType w:val="hybridMultilevel"/>
    <w:tmpl w:val="FFFFFFFF"/>
    <w:lvl w:ilvl="0" w:tplc="497CB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E8A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E42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20B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56A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45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8C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74D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E28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C2943"/>
    <w:multiLevelType w:val="hybridMultilevel"/>
    <w:tmpl w:val="FFFFFFFF"/>
    <w:lvl w:ilvl="0" w:tplc="75188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A60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78E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9CC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5E8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D4FC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404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DEE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CCA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03C4B"/>
    <w:multiLevelType w:val="hybridMultilevel"/>
    <w:tmpl w:val="FFFFFFFF"/>
    <w:lvl w:ilvl="0" w:tplc="7F80BC04">
      <w:start w:val="1"/>
      <w:numFmt w:val="decimal"/>
      <w:lvlText w:val="%1."/>
      <w:lvlJc w:val="left"/>
      <w:pPr>
        <w:ind w:left="720" w:hanging="360"/>
      </w:pPr>
    </w:lvl>
    <w:lvl w:ilvl="1" w:tplc="7C7E6F06">
      <w:start w:val="1"/>
      <w:numFmt w:val="lowerLetter"/>
      <w:lvlText w:val="%2."/>
      <w:lvlJc w:val="left"/>
      <w:pPr>
        <w:ind w:left="1440" w:hanging="360"/>
      </w:pPr>
    </w:lvl>
    <w:lvl w:ilvl="2" w:tplc="A0F2F1FA">
      <w:start w:val="1"/>
      <w:numFmt w:val="lowerRoman"/>
      <w:lvlText w:val="%3."/>
      <w:lvlJc w:val="right"/>
      <w:pPr>
        <w:ind w:left="2160" w:hanging="180"/>
      </w:pPr>
    </w:lvl>
    <w:lvl w:ilvl="3" w:tplc="8ED40202">
      <w:start w:val="1"/>
      <w:numFmt w:val="decimal"/>
      <w:lvlText w:val="%4."/>
      <w:lvlJc w:val="left"/>
      <w:pPr>
        <w:ind w:left="2880" w:hanging="360"/>
      </w:pPr>
    </w:lvl>
    <w:lvl w:ilvl="4" w:tplc="563CB7A0">
      <w:start w:val="1"/>
      <w:numFmt w:val="lowerLetter"/>
      <w:lvlText w:val="%5."/>
      <w:lvlJc w:val="left"/>
      <w:pPr>
        <w:ind w:left="3600" w:hanging="360"/>
      </w:pPr>
    </w:lvl>
    <w:lvl w:ilvl="5" w:tplc="09C888AA">
      <w:start w:val="1"/>
      <w:numFmt w:val="lowerRoman"/>
      <w:lvlText w:val="%6."/>
      <w:lvlJc w:val="right"/>
      <w:pPr>
        <w:ind w:left="4320" w:hanging="180"/>
      </w:pPr>
    </w:lvl>
    <w:lvl w:ilvl="6" w:tplc="468CBF7E">
      <w:start w:val="1"/>
      <w:numFmt w:val="decimal"/>
      <w:lvlText w:val="%7."/>
      <w:lvlJc w:val="left"/>
      <w:pPr>
        <w:ind w:left="5040" w:hanging="360"/>
      </w:pPr>
    </w:lvl>
    <w:lvl w:ilvl="7" w:tplc="CDF4922A">
      <w:start w:val="1"/>
      <w:numFmt w:val="lowerLetter"/>
      <w:lvlText w:val="%8."/>
      <w:lvlJc w:val="left"/>
      <w:pPr>
        <w:ind w:left="5760" w:hanging="360"/>
      </w:pPr>
    </w:lvl>
    <w:lvl w:ilvl="8" w:tplc="D9F2D2E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67FA4"/>
    <w:multiLevelType w:val="hybridMultilevel"/>
    <w:tmpl w:val="FFFFFFFF"/>
    <w:lvl w:ilvl="0" w:tplc="03286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A86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86C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CA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124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3EE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78C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6F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1C09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F0A16"/>
    <w:multiLevelType w:val="hybridMultilevel"/>
    <w:tmpl w:val="FFFFFFFF"/>
    <w:lvl w:ilvl="0" w:tplc="453A1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E0E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ED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9E25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1E31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A86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821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8E6E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D46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E3BF5"/>
    <w:multiLevelType w:val="hybridMultilevel"/>
    <w:tmpl w:val="FFFFFFFF"/>
    <w:lvl w:ilvl="0" w:tplc="A90EF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BC2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38D3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61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E01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9CC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7C3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8D7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92B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E2F85"/>
    <w:multiLevelType w:val="hybridMultilevel"/>
    <w:tmpl w:val="FFFFFFFF"/>
    <w:lvl w:ilvl="0" w:tplc="612EA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0F4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85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8C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8A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486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67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D6D6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2A7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21C3A"/>
    <w:multiLevelType w:val="hybridMultilevel"/>
    <w:tmpl w:val="2A44D980"/>
    <w:lvl w:ilvl="0" w:tplc="A6EE7D2A">
      <w:start w:val="1"/>
      <w:numFmt w:val="decimal"/>
      <w:lvlText w:val="%1."/>
      <w:lvlJc w:val="left"/>
      <w:pPr>
        <w:ind w:left="720" w:hanging="360"/>
      </w:pPr>
    </w:lvl>
    <w:lvl w:ilvl="1" w:tplc="2EC6B1B8">
      <w:start w:val="1"/>
      <w:numFmt w:val="lowerLetter"/>
      <w:lvlText w:val="%2."/>
      <w:lvlJc w:val="left"/>
      <w:pPr>
        <w:ind w:left="1440" w:hanging="360"/>
      </w:pPr>
    </w:lvl>
    <w:lvl w:ilvl="2" w:tplc="9224F19C">
      <w:start w:val="1"/>
      <w:numFmt w:val="lowerRoman"/>
      <w:lvlText w:val="%3."/>
      <w:lvlJc w:val="right"/>
      <w:pPr>
        <w:ind w:left="2160" w:hanging="180"/>
      </w:pPr>
    </w:lvl>
    <w:lvl w:ilvl="3" w:tplc="A01E40AA">
      <w:start w:val="1"/>
      <w:numFmt w:val="decimal"/>
      <w:lvlText w:val="%4."/>
      <w:lvlJc w:val="left"/>
      <w:pPr>
        <w:ind w:left="2880" w:hanging="360"/>
      </w:pPr>
    </w:lvl>
    <w:lvl w:ilvl="4" w:tplc="32FC5662">
      <w:start w:val="1"/>
      <w:numFmt w:val="lowerLetter"/>
      <w:lvlText w:val="%5."/>
      <w:lvlJc w:val="left"/>
      <w:pPr>
        <w:ind w:left="3600" w:hanging="360"/>
      </w:pPr>
    </w:lvl>
    <w:lvl w:ilvl="5" w:tplc="6482420A">
      <w:start w:val="1"/>
      <w:numFmt w:val="lowerRoman"/>
      <w:lvlText w:val="%6."/>
      <w:lvlJc w:val="right"/>
      <w:pPr>
        <w:ind w:left="4320" w:hanging="180"/>
      </w:pPr>
    </w:lvl>
    <w:lvl w:ilvl="6" w:tplc="FBC08662">
      <w:start w:val="1"/>
      <w:numFmt w:val="decimal"/>
      <w:lvlText w:val="%7."/>
      <w:lvlJc w:val="left"/>
      <w:pPr>
        <w:ind w:left="5040" w:hanging="360"/>
      </w:pPr>
    </w:lvl>
    <w:lvl w:ilvl="7" w:tplc="F328EB3A">
      <w:start w:val="1"/>
      <w:numFmt w:val="lowerLetter"/>
      <w:lvlText w:val="%8."/>
      <w:lvlJc w:val="left"/>
      <w:pPr>
        <w:ind w:left="5760" w:hanging="360"/>
      </w:pPr>
    </w:lvl>
    <w:lvl w:ilvl="8" w:tplc="9DC0704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3757A"/>
    <w:multiLevelType w:val="hybridMultilevel"/>
    <w:tmpl w:val="FFFFFFFF"/>
    <w:lvl w:ilvl="0" w:tplc="4FE21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2E8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A6E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ADF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28F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6A48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C6E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285E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F80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855DC"/>
    <w:multiLevelType w:val="hybridMultilevel"/>
    <w:tmpl w:val="4B94E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D4095"/>
    <w:multiLevelType w:val="hybridMultilevel"/>
    <w:tmpl w:val="FFFFFFFF"/>
    <w:lvl w:ilvl="0" w:tplc="CDD29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1205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5CD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C0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66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BCA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3EF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0CD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207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A688C"/>
    <w:multiLevelType w:val="hybridMultilevel"/>
    <w:tmpl w:val="757A6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071B0"/>
    <w:multiLevelType w:val="hybridMultilevel"/>
    <w:tmpl w:val="FFFFFFFF"/>
    <w:lvl w:ilvl="0" w:tplc="7A2A1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CC7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08C8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C9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A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ACA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68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2B7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9C0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572A9"/>
    <w:multiLevelType w:val="hybridMultilevel"/>
    <w:tmpl w:val="FFFFFFFF"/>
    <w:lvl w:ilvl="0" w:tplc="025A8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DA9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18C9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ED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0F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A68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C18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F64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F0B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73AAB"/>
    <w:multiLevelType w:val="hybridMultilevel"/>
    <w:tmpl w:val="FFFFFFFF"/>
    <w:lvl w:ilvl="0" w:tplc="CBA40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CD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267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360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E87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8C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0E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47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DC1F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030CC1"/>
    <w:multiLevelType w:val="hybridMultilevel"/>
    <w:tmpl w:val="FFFFFFFF"/>
    <w:lvl w:ilvl="0" w:tplc="E1260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D41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504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507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60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D0D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626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4E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3026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6689B"/>
    <w:multiLevelType w:val="hybridMultilevel"/>
    <w:tmpl w:val="FFFFFFFF"/>
    <w:lvl w:ilvl="0" w:tplc="C2048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6C05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D6A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3ED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027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927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944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86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D2D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D23550"/>
    <w:multiLevelType w:val="hybridMultilevel"/>
    <w:tmpl w:val="FFFFFFFF"/>
    <w:lvl w:ilvl="0" w:tplc="16A2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E69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FE7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63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AC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964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AA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DAB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621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352B0C"/>
    <w:multiLevelType w:val="hybridMultilevel"/>
    <w:tmpl w:val="73D4F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67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682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F03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4E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22A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568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01D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DC3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CA6974"/>
    <w:multiLevelType w:val="hybridMultilevel"/>
    <w:tmpl w:val="1DF0FBEC"/>
    <w:lvl w:ilvl="0" w:tplc="4832248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68B2F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521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803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2D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C23C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76D7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A8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203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90721"/>
    <w:multiLevelType w:val="hybridMultilevel"/>
    <w:tmpl w:val="FFFFFFFF"/>
    <w:lvl w:ilvl="0" w:tplc="3A4AB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F8A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306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7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06A2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1E2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CA6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05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A82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5A501F"/>
    <w:multiLevelType w:val="hybridMultilevel"/>
    <w:tmpl w:val="FFFFFFFF"/>
    <w:lvl w:ilvl="0" w:tplc="E2DCA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206B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FC5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03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94D2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0EFA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C1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128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22A1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1B6A1E"/>
    <w:multiLevelType w:val="hybridMultilevel"/>
    <w:tmpl w:val="FFFFFFFF"/>
    <w:lvl w:ilvl="0" w:tplc="78863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0AB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809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40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47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EAB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AE0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053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46F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CD743B"/>
    <w:multiLevelType w:val="hybridMultilevel"/>
    <w:tmpl w:val="79FC1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A20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C87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A1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D8B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D8E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56F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27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928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8E3ABE"/>
    <w:multiLevelType w:val="hybridMultilevel"/>
    <w:tmpl w:val="FFFFFFFF"/>
    <w:lvl w:ilvl="0" w:tplc="8CB44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7CF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182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6A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14C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F4A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BEF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E2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BCCE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1544E1"/>
    <w:multiLevelType w:val="hybridMultilevel"/>
    <w:tmpl w:val="FFFFFFFF"/>
    <w:lvl w:ilvl="0" w:tplc="56567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42A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B0A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06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96B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363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F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5672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D00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0E3748"/>
    <w:multiLevelType w:val="hybridMultilevel"/>
    <w:tmpl w:val="FFFFFFFF"/>
    <w:lvl w:ilvl="0" w:tplc="1728A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EA9A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F41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C9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B6E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082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084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2A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254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9872A1"/>
    <w:multiLevelType w:val="hybridMultilevel"/>
    <w:tmpl w:val="71D68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B0A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43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29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D4A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583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96B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222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B02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E56694"/>
    <w:multiLevelType w:val="hybridMultilevel"/>
    <w:tmpl w:val="FFFFFFFF"/>
    <w:lvl w:ilvl="0" w:tplc="F3EC3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6ED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A2F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FC7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23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9AB6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8CD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EE9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67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290606"/>
    <w:multiLevelType w:val="hybridMultilevel"/>
    <w:tmpl w:val="FFFFFFFF"/>
    <w:lvl w:ilvl="0" w:tplc="96B4E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D0D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E29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1EE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63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48A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A5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3CD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6E5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0"/>
  </w:num>
  <w:num w:numId="3">
    <w:abstractNumId w:val="35"/>
  </w:num>
  <w:num w:numId="4">
    <w:abstractNumId w:val="24"/>
  </w:num>
  <w:num w:numId="5">
    <w:abstractNumId w:val="21"/>
  </w:num>
  <w:num w:numId="6">
    <w:abstractNumId w:val="37"/>
  </w:num>
  <w:num w:numId="7">
    <w:abstractNumId w:val="27"/>
  </w:num>
  <w:num w:numId="8">
    <w:abstractNumId w:val="15"/>
  </w:num>
  <w:num w:numId="9">
    <w:abstractNumId w:val="9"/>
  </w:num>
  <w:num w:numId="10">
    <w:abstractNumId w:val="8"/>
  </w:num>
  <w:num w:numId="11">
    <w:abstractNumId w:val="31"/>
  </w:num>
  <w:num w:numId="12">
    <w:abstractNumId w:val="5"/>
  </w:num>
  <w:num w:numId="13">
    <w:abstractNumId w:val="43"/>
  </w:num>
  <w:num w:numId="14">
    <w:abstractNumId w:val="29"/>
  </w:num>
  <w:num w:numId="15">
    <w:abstractNumId w:val="22"/>
  </w:num>
  <w:num w:numId="16">
    <w:abstractNumId w:val="18"/>
  </w:num>
  <w:num w:numId="17">
    <w:abstractNumId w:val="1"/>
  </w:num>
  <w:num w:numId="18">
    <w:abstractNumId w:val="14"/>
  </w:num>
  <w:num w:numId="19">
    <w:abstractNumId w:val="2"/>
  </w:num>
  <w:num w:numId="20">
    <w:abstractNumId w:val="41"/>
  </w:num>
  <w:num w:numId="21">
    <w:abstractNumId w:val="34"/>
  </w:num>
  <w:num w:numId="22">
    <w:abstractNumId w:val="13"/>
  </w:num>
  <w:num w:numId="23">
    <w:abstractNumId w:val="6"/>
  </w:num>
  <w:num w:numId="24">
    <w:abstractNumId w:val="39"/>
  </w:num>
  <w:num w:numId="25">
    <w:abstractNumId w:val="12"/>
  </w:num>
  <w:num w:numId="26">
    <w:abstractNumId w:val="46"/>
  </w:num>
  <w:num w:numId="27">
    <w:abstractNumId w:val="38"/>
  </w:num>
  <w:num w:numId="28">
    <w:abstractNumId w:val="30"/>
  </w:num>
  <w:num w:numId="29">
    <w:abstractNumId w:val="20"/>
  </w:num>
  <w:num w:numId="30">
    <w:abstractNumId w:val="45"/>
  </w:num>
  <w:num w:numId="31">
    <w:abstractNumId w:val="25"/>
  </w:num>
  <w:num w:numId="32">
    <w:abstractNumId w:val="33"/>
  </w:num>
  <w:num w:numId="33">
    <w:abstractNumId w:val="17"/>
  </w:num>
  <w:num w:numId="34">
    <w:abstractNumId w:val="10"/>
  </w:num>
  <w:num w:numId="35">
    <w:abstractNumId w:val="4"/>
  </w:num>
  <w:num w:numId="36">
    <w:abstractNumId w:val="32"/>
  </w:num>
  <w:num w:numId="37">
    <w:abstractNumId w:val="16"/>
  </w:num>
  <w:num w:numId="38">
    <w:abstractNumId w:val="36"/>
  </w:num>
  <w:num w:numId="39">
    <w:abstractNumId w:val="23"/>
  </w:num>
  <w:num w:numId="40">
    <w:abstractNumId w:val="0"/>
  </w:num>
  <w:num w:numId="41">
    <w:abstractNumId w:val="19"/>
  </w:num>
  <w:num w:numId="42">
    <w:abstractNumId w:val="42"/>
  </w:num>
  <w:num w:numId="43">
    <w:abstractNumId w:val="7"/>
  </w:num>
  <w:num w:numId="44">
    <w:abstractNumId w:val="26"/>
  </w:num>
  <w:num w:numId="45">
    <w:abstractNumId w:val="28"/>
  </w:num>
  <w:num w:numId="46">
    <w:abstractNumId w:val="11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7B1B4A"/>
    <w:rsid w:val="00003DAA"/>
    <w:rsid w:val="000140C2"/>
    <w:rsid w:val="00016F3C"/>
    <w:rsid w:val="0001755D"/>
    <w:rsid w:val="0004233D"/>
    <w:rsid w:val="00043DCB"/>
    <w:rsid w:val="0004560D"/>
    <w:rsid w:val="000510EA"/>
    <w:rsid w:val="0005255E"/>
    <w:rsid w:val="000610BB"/>
    <w:rsid w:val="0006299B"/>
    <w:rsid w:val="00066FBA"/>
    <w:rsid w:val="00070F25"/>
    <w:rsid w:val="00073FB5"/>
    <w:rsid w:val="00074EDA"/>
    <w:rsid w:val="00080458"/>
    <w:rsid w:val="000826D8"/>
    <w:rsid w:val="000847DE"/>
    <w:rsid w:val="00091189"/>
    <w:rsid w:val="00091BF5"/>
    <w:rsid w:val="00092B23"/>
    <w:rsid w:val="000A2A37"/>
    <w:rsid w:val="000A3C5F"/>
    <w:rsid w:val="000B657A"/>
    <w:rsid w:val="000B7ED2"/>
    <w:rsid w:val="000C00FF"/>
    <w:rsid w:val="000C2C7D"/>
    <w:rsid w:val="000E6F38"/>
    <w:rsid w:val="000F0191"/>
    <w:rsid w:val="000F13B8"/>
    <w:rsid w:val="000F5466"/>
    <w:rsid w:val="000F7DC5"/>
    <w:rsid w:val="00102354"/>
    <w:rsid w:val="00103050"/>
    <w:rsid w:val="00104D85"/>
    <w:rsid w:val="00106E52"/>
    <w:rsid w:val="00112580"/>
    <w:rsid w:val="0011273A"/>
    <w:rsid w:val="001231CB"/>
    <w:rsid w:val="001266F9"/>
    <w:rsid w:val="00137457"/>
    <w:rsid w:val="00140D7A"/>
    <w:rsid w:val="00163A33"/>
    <w:rsid w:val="00184343"/>
    <w:rsid w:val="00185428"/>
    <w:rsid w:val="0018558E"/>
    <w:rsid w:val="001A032A"/>
    <w:rsid w:val="001B25D2"/>
    <w:rsid w:val="001B652C"/>
    <w:rsid w:val="001C752C"/>
    <w:rsid w:val="001D4796"/>
    <w:rsid w:val="001E40BF"/>
    <w:rsid w:val="001E6AA5"/>
    <w:rsid w:val="001E6E86"/>
    <w:rsid w:val="001E7802"/>
    <w:rsid w:val="001F0EF8"/>
    <w:rsid w:val="001F798F"/>
    <w:rsid w:val="0020558F"/>
    <w:rsid w:val="00206FF5"/>
    <w:rsid w:val="00211809"/>
    <w:rsid w:val="00217CEA"/>
    <w:rsid w:val="00221372"/>
    <w:rsid w:val="00221C61"/>
    <w:rsid w:val="00221FCF"/>
    <w:rsid w:val="00226D8E"/>
    <w:rsid w:val="002315E4"/>
    <w:rsid w:val="00231717"/>
    <w:rsid w:val="0023711E"/>
    <w:rsid w:val="00237E4D"/>
    <w:rsid w:val="00241923"/>
    <w:rsid w:val="00245695"/>
    <w:rsid w:val="00245AC3"/>
    <w:rsid w:val="00250884"/>
    <w:rsid w:val="002508AC"/>
    <w:rsid w:val="00251B6C"/>
    <w:rsid w:val="00251B7C"/>
    <w:rsid w:val="00255524"/>
    <w:rsid w:val="00261E0A"/>
    <w:rsid w:val="0026225D"/>
    <w:rsid w:val="00273633"/>
    <w:rsid w:val="00275624"/>
    <w:rsid w:val="002902D0"/>
    <w:rsid w:val="002A3892"/>
    <w:rsid w:val="002B189E"/>
    <w:rsid w:val="002C15BD"/>
    <w:rsid w:val="002C5F19"/>
    <w:rsid w:val="002C5F61"/>
    <w:rsid w:val="002C698C"/>
    <w:rsid w:val="002C7D69"/>
    <w:rsid w:val="002D1458"/>
    <w:rsid w:val="002D3470"/>
    <w:rsid w:val="002D5799"/>
    <w:rsid w:val="002D5BDE"/>
    <w:rsid w:val="002D6F45"/>
    <w:rsid w:val="002E1AE3"/>
    <w:rsid w:val="002E5BD2"/>
    <w:rsid w:val="002F6E34"/>
    <w:rsid w:val="003048B4"/>
    <w:rsid w:val="00307B7F"/>
    <w:rsid w:val="00311E68"/>
    <w:rsid w:val="0031416C"/>
    <w:rsid w:val="00321418"/>
    <w:rsid w:val="003269EE"/>
    <w:rsid w:val="003407B5"/>
    <w:rsid w:val="003645A0"/>
    <w:rsid w:val="00370BE4"/>
    <w:rsid w:val="00372108"/>
    <w:rsid w:val="003730BF"/>
    <w:rsid w:val="00373B5F"/>
    <w:rsid w:val="00384326"/>
    <w:rsid w:val="00393C03"/>
    <w:rsid w:val="00395B50"/>
    <w:rsid w:val="00395C56"/>
    <w:rsid w:val="003D2F05"/>
    <w:rsid w:val="003E6887"/>
    <w:rsid w:val="003E6AE2"/>
    <w:rsid w:val="003F0CB5"/>
    <w:rsid w:val="003F33DC"/>
    <w:rsid w:val="003F539A"/>
    <w:rsid w:val="003F5C43"/>
    <w:rsid w:val="00400433"/>
    <w:rsid w:val="00400B3E"/>
    <w:rsid w:val="00400D42"/>
    <w:rsid w:val="00403A90"/>
    <w:rsid w:val="00412E38"/>
    <w:rsid w:val="00422814"/>
    <w:rsid w:val="00422F28"/>
    <w:rsid w:val="004247A1"/>
    <w:rsid w:val="00427870"/>
    <w:rsid w:val="00431225"/>
    <w:rsid w:val="00433C07"/>
    <w:rsid w:val="00433E85"/>
    <w:rsid w:val="004365D3"/>
    <w:rsid w:val="0043735B"/>
    <w:rsid w:val="004424A4"/>
    <w:rsid w:val="00442B44"/>
    <w:rsid w:val="00461967"/>
    <w:rsid w:val="00461C6F"/>
    <w:rsid w:val="00465572"/>
    <w:rsid w:val="0046692C"/>
    <w:rsid w:val="00467450"/>
    <w:rsid w:val="00472F27"/>
    <w:rsid w:val="004812B4"/>
    <w:rsid w:val="004853CF"/>
    <w:rsid w:val="00486106"/>
    <w:rsid w:val="0049538D"/>
    <w:rsid w:val="004A695F"/>
    <w:rsid w:val="004B1253"/>
    <w:rsid w:val="004B546B"/>
    <w:rsid w:val="004B582A"/>
    <w:rsid w:val="004C170E"/>
    <w:rsid w:val="004D024F"/>
    <w:rsid w:val="004D0421"/>
    <w:rsid w:val="004D5FB6"/>
    <w:rsid w:val="004E0952"/>
    <w:rsid w:val="004E11DA"/>
    <w:rsid w:val="004E4929"/>
    <w:rsid w:val="004F010D"/>
    <w:rsid w:val="004F218E"/>
    <w:rsid w:val="004F6F7B"/>
    <w:rsid w:val="004F7FDF"/>
    <w:rsid w:val="00507BBD"/>
    <w:rsid w:val="005220CF"/>
    <w:rsid w:val="005237CF"/>
    <w:rsid w:val="00536FA5"/>
    <w:rsid w:val="0053706F"/>
    <w:rsid w:val="0054149D"/>
    <w:rsid w:val="00543C74"/>
    <w:rsid w:val="00544046"/>
    <w:rsid w:val="00545F8A"/>
    <w:rsid w:val="00546A34"/>
    <w:rsid w:val="005514D6"/>
    <w:rsid w:val="00551FF0"/>
    <w:rsid w:val="00554F07"/>
    <w:rsid w:val="00556BC4"/>
    <w:rsid w:val="0056354F"/>
    <w:rsid w:val="0056590D"/>
    <w:rsid w:val="005693CA"/>
    <w:rsid w:val="00573FBE"/>
    <w:rsid w:val="00580ADE"/>
    <w:rsid w:val="0058551C"/>
    <w:rsid w:val="00593AF3"/>
    <w:rsid w:val="00594FF5"/>
    <w:rsid w:val="00596203"/>
    <w:rsid w:val="005A502C"/>
    <w:rsid w:val="005B3E25"/>
    <w:rsid w:val="005B4F03"/>
    <w:rsid w:val="005B5CF4"/>
    <w:rsid w:val="005B6D86"/>
    <w:rsid w:val="005C3009"/>
    <w:rsid w:val="005C64A3"/>
    <w:rsid w:val="005D14E9"/>
    <w:rsid w:val="005D2291"/>
    <w:rsid w:val="005D2E83"/>
    <w:rsid w:val="005D3927"/>
    <w:rsid w:val="005E2094"/>
    <w:rsid w:val="005E3CCB"/>
    <w:rsid w:val="005E7C8B"/>
    <w:rsid w:val="005F0202"/>
    <w:rsid w:val="005F2F59"/>
    <w:rsid w:val="00600A67"/>
    <w:rsid w:val="00601544"/>
    <w:rsid w:val="00603C5E"/>
    <w:rsid w:val="00605B98"/>
    <w:rsid w:val="00605DB1"/>
    <w:rsid w:val="006060B2"/>
    <w:rsid w:val="00610F12"/>
    <w:rsid w:val="006222EA"/>
    <w:rsid w:val="00623101"/>
    <w:rsid w:val="00623976"/>
    <w:rsid w:val="00625C18"/>
    <w:rsid w:val="0063104C"/>
    <w:rsid w:val="0064535F"/>
    <w:rsid w:val="006507E3"/>
    <w:rsid w:val="00652962"/>
    <w:rsid w:val="006534F0"/>
    <w:rsid w:val="0065767D"/>
    <w:rsid w:val="00661959"/>
    <w:rsid w:val="00663F6E"/>
    <w:rsid w:val="00664EEC"/>
    <w:rsid w:val="006671D3"/>
    <w:rsid w:val="00670938"/>
    <w:rsid w:val="00674B4D"/>
    <w:rsid w:val="006826A1"/>
    <w:rsid w:val="00691C25"/>
    <w:rsid w:val="006956A2"/>
    <w:rsid w:val="006A1E6F"/>
    <w:rsid w:val="006A22B1"/>
    <w:rsid w:val="006B3601"/>
    <w:rsid w:val="006B49BC"/>
    <w:rsid w:val="006C12CE"/>
    <w:rsid w:val="006C17F9"/>
    <w:rsid w:val="006C4341"/>
    <w:rsid w:val="006C6AD0"/>
    <w:rsid w:val="006D008D"/>
    <w:rsid w:val="006D41FD"/>
    <w:rsid w:val="006D4632"/>
    <w:rsid w:val="006D5333"/>
    <w:rsid w:val="006E52DE"/>
    <w:rsid w:val="006E6C21"/>
    <w:rsid w:val="006E72EC"/>
    <w:rsid w:val="006F12EB"/>
    <w:rsid w:val="006F304F"/>
    <w:rsid w:val="006F3AE7"/>
    <w:rsid w:val="006F45AB"/>
    <w:rsid w:val="00714DA0"/>
    <w:rsid w:val="007165A5"/>
    <w:rsid w:val="007177FB"/>
    <w:rsid w:val="00721FB5"/>
    <w:rsid w:val="007252A8"/>
    <w:rsid w:val="007350FF"/>
    <w:rsid w:val="007521DA"/>
    <w:rsid w:val="00765F5C"/>
    <w:rsid w:val="00772B55"/>
    <w:rsid w:val="007771D6"/>
    <w:rsid w:val="00780370"/>
    <w:rsid w:val="00781EE1"/>
    <w:rsid w:val="00784334"/>
    <w:rsid w:val="00787B77"/>
    <w:rsid w:val="00796032"/>
    <w:rsid w:val="007966A7"/>
    <w:rsid w:val="007972E5"/>
    <w:rsid w:val="007A78DB"/>
    <w:rsid w:val="007B042D"/>
    <w:rsid w:val="007B0C06"/>
    <w:rsid w:val="007C50E3"/>
    <w:rsid w:val="007D05B7"/>
    <w:rsid w:val="007D2828"/>
    <w:rsid w:val="007D5F9B"/>
    <w:rsid w:val="007D64A1"/>
    <w:rsid w:val="007D66FA"/>
    <w:rsid w:val="007E61F6"/>
    <w:rsid w:val="007F1CF6"/>
    <w:rsid w:val="007F54F8"/>
    <w:rsid w:val="007F7123"/>
    <w:rsid w:val="007F79DE"/>
    <w:rsid w:val="008116CD"/>
    <w:rsid w:val="00814F20"/>
    <w:rsid w:val="0082075E"/>
    <w:rsid w:val="008257B6"/>
    <w:rsid w:val="0083050C"/>
    <w:rsid w:val="00834049"/>
    <w:rsid w:val="00835D8D"/>
    <w:rsid w:val="00841553"/>
    <w:rsid w:val="00851D35"/>
    <w:rsid w:val="00852DFD"/>
    <w:rsid w:val="00861828"/>
    <w:rsid w:val="00865347"/>
    <w:rsid w:val="008663F8"/>
    <w:rsid w:val="0087185D"/>
    <w:rsid w:val="008750A4"/>
    <w:rsid w:val="00876EC6"/>
    <w:rsid w:val="00885FE9"/>
    <w:rsid w:val="00887C6A"/>
    <w:rsid w:val="00894176"/>
    <w:rsid w:val="008A0D3A"/>
    <w:rsid w:val="008B0B20"/>
    <w:rsid w:val="008B30C7"/>
    <w:rsid w:val="008C79C0"/>
    <w:rsid w:val="008D0E09"/>
    <w:rsid w:val="008E42A1"/>
    <w:rsid w:val="008E571E"/>
    <w:rsid w:val="008F4EA9"/>
    <w:rsid w:val="008F55DB"/>
    <w:rsid w:val="00900E50"/>
    <w:rsid w:val="00914C37"/>
    <w:rsid w:val="00915A18"/>
    <w:rsid w:val="00920271"/>
    <w:rsid w:val="009203DF"/>
    <w:rsid w:val="00922F84"/>
    <w:rsid w:val="0092302C"/>
    <w:rsid w:val="00924FBB"/>
    <w:rsid w:val="00936C1D"/>
    <w:rsid w:val="00937B74"/>
    <w:rsid w:val="0093D004"/>
    <w:rsid w:val="00947B11"/>
    <w:rsid w:val="00960A4B"/>
    <w:rsid w:val="00967F74"/>
    <w:rsid w:val="00970E15"/>
    <w:rsid w:val="00972648"/>
    <w:rsid w:val="00977FD6"/>
    <w:rsid w:val="00983774"/>
    <w:rsid w:val="0098584C"/>
    <w:rsid w:val="009A00A4"/>
    <w:rsid w:val="009A02A1"/>
    <w:rsid w:val="009A44A7"/>
    <w:rsid w:val="009A4FB8"/>
    <w:rsid w:val="009A6DD0"/>
    <w:rsid w:val="009B25E1"/>
    <w:rsid w:val="009C69CC"/>
    <w:rsid w:val="009D0429"/>
    <w:rsid w:val="009D2B42"/>
    <w:rsid w:val="009D77D7"/>
    <w:rsid w:val="009D7F14"/>
    <w:rsid w:val="009E0FA5"/>
    <w:rsid w:val="009E2D13"/>
    <w:rsid w:val="009F0738"/>
    <w:rsid w:val="009F36CA"/>
    <w:rsid w:val="009F7AAB"/>
    <w:rsid w:val="00A0153B"/>
    <w:rsid w:val="00A02F94"/>
    <w:rsid w:val="00A055DC"/>
    <w:rsid w:val="00A05E41"/>
    <w:rsid w:val="00A151C1"/>
    <w:rsid w:val="00A277A1"/>
    <w:rsid w:val="00A307EA"/>
    <w:rsid w:val="00A33200"/>
    <w:rsid w:val="00A36091"/>
    <w:rsid w:val="00A41E95"/>
    <w:rsid w:val="00A455FD"/>
    <w:rsid w:val="00A46396"/>
    <w:rsid w:val="00A466BF"/>
    <w:rsid w:val="00A50DAC"/>
    <w:rsid w:val="00A54562"/>
    <w:rsid w:val="00A55E44"/>
    <w:rsid w:val="00A570F8"/>
    <w:rsid w:val="00A66646"/>
    <w:rsid w:val="00A70551"/>
    <w:rsid w:val="00A708D7"/>
    <w:rsid w:val="00A7183D"/>
    <w:rsid w:val="00A819D6"/>
    <w:rsid w:val="00AA00CB"/>
    <w:rsid w:val="00AA2B7F"/>
    <w:rsid w:val="00AA3864"/>
    <w:rsid w:val="00AA5BEA"/>
    <w:rsid w:val="00AC273A"/>
    <w:rsid w:val="00AC79EC"/>
    <w:rsid w:val="00AD494B"/>
    <w:rsid w:val="00AE5358"/>
    <w:rsid w:val="00AF36D6"/>
    <w:rsid w:val="00B015E8"/>
    <w:rsid w:val="00B118E3"/>
    <w:rsid w:val="00B135EB"/>
    <w:rsid w:val="00B29718"/>
    <w:rsid w:val="00B32E61"/>
    <w:rsid w:val="00B34CFC"/>
    <w:rsid w:val="00B35DC4"/>
    <w:rsid w:val="00B4033D"/>
    <w:rsid w:val="00B46B79"/>
    <w:rsid w:val="00B55E29"/>
    <w:rsid w:val="00B71EE6"/>
    <w:rsid w:val="00B77E49"/>
    <w:rsid w:val="00B80091"/>
    <w:rsid w:val="00B80A29"/>
    <w:rsid w:val="00B845AB"/>
    <w:rsid w:val="00B86349"/>
    <w:rsid w:val="00B959ED"/>
    <w:rsid w:val="00BA3B88"/>
    <w:rsid w:val="00BA57A3"/>
    <w:rsid w:val="00BB2143"/>
    <w:rsid w:val="00BC0006"/>
    <w:rsid w:val="00BC34BC"/>
    <w:rsid w:val="00BD13A4"/>
    <w:rsid w:val="00BD193B"/>
    <w:rsid w:val="00BE1AF3"/>
    <w:rsid w:val="00BE4C69"/>
    <w:rsid w:val="00BF08F4"/>
    <w:rsid w:val="00C05015"/>
    <w:rsid w:val="00C051DF"/>
    <w:rsid w:val="00C109E5"/>
    <w:rsid w:val="00C15E8C"/>
    <w:rsid w:val="00C21A94"/>
    <w:rsid w:val="00C30D6B"/>
    <w:rsid w:val="00C35866"/>
    <w:rsid w:val="00C36573"/>
    <w:rsid w:val="00C40117"/>
    <w:rsid w:val="00C522D7"/>
    <w:rsid w:val="00C52A34"/>
    <w:rsid w:val="00C620B6"/>
    <w:rsid w:val="00C71B29"/>
    <w:rsid w:val="00C73F0B"/>
    <w:rsid w:val="00C74972"/>
    <w:rsid w:val="00C84699"/>
    <w:rsid w:val="00C90E15"/>
    <w:rsid w:val="00C91667"/>
    <w:rsid w:val="00CA402F"/>
    <w:rsid w:val="00CB0160"/>
    <w:rsid w:val="00CB47D7"/>
    <w:rsid w:val="00CB6273"/>
    <w:rsid w:val="00CC0D82"/>
    <w:rsid w:val="00CC55DE"/>
    <w:rsid w:val="00CF49B3"/>
    <w:rsid w:val="00D01C4A"/>
    <w:rsid w:val="00D031F0"/>
    <w:rsid w:val="00D077C9"/>
    <w:rsid w:val="00D2475A"/>
    <w:rsid w:val="00D279E4"/>
    <w:rsid w:val="00D378FB"/>
    <w:rsid w:val="00D41ADD"/>
    <w:rsid w:val="00D41D65"/>
    <w:rsid w:val="00D42A23"/>
    <w:rsid w:val="00D43364"/>
    <w:rsid w:val="00D4664D"/>
    <w:rsid w:val="00D50BF6"/>
    <w:rsid w:val="00D51C94"/>
    <w:rsid w:val="00D556DF"/>
    <w:rsid w:val="00D6477C"/>
    <w:rsid w:val="00D64FC1"/>
    <w:rsid w:val="00D65762"/>
    <w:rsid w:val="00D657C0"/>
    <w:rsid w:val="00D67FD0"/>
    <w:rsid w:val="00D70E1A"/>
    <w:rsid w:val="00D71CC6"/>
    <w:rsid w:val="00D739BF"/>
    <w:rsid w:val="00D73F0C"/>
    <w:rsid w:val="00D74469"/>
    <w:rsid w:val="00D763CB"/>
    <w:rsid w:val="00D812F1"/>
    <w:rsid w:val="00D8570C"/>
    <w:rsid w:val="00D857E5"/>
    <w:rsid w:val="00D9125E"/>
    <w:rsid w:val="00D9301E"/>
    <w:rsid w:val="00D93BCC"/>
    <w:rsid w:val="00D93E3F"/>
    <w:rsid w:val="00D950A6"/>
    <w:rsid w:val="00D96B16"/>
    <w:rsid w:val="00DB5A79"/>
    <w:rsid w:val="00DC185F"/>
    <w:rsid w:val="00DC5F29"/>
    <w:rsid w:val="00DC5FC6"/>
    <w:rsid w:val="00DD626B"/>
    <w:rsid w:val="00DE4EC4"/>
    <w:rsid w:val="00DF2581"/>
    <w:rsid w:val="00DF4AC0"/>
    <w:rsid w:val="00DF7901"/>
    <w:rsid w:val="00E1151E"/>
    <w:rsid w:val="00E139CE"/>
    <w:rsid w:val="00E21596"/>
    <w:rsid w:val="00E216AC"/>
    <w:rsid w:val="00E24E33"/>
    <w:rsid w:val="00E2623B"/>
    <w:rsid w:val="00E31406"/>
    <w:rsid w:val="00E32223"/>
    <w:rsid w:val="00E37A2C"/>
    <w:rsid w:val="00E45A76"/>
    <w:rsid w:val="00E50F91"/>
    <w:rsid w:val="00E52B08"/>
    <w:rsid w:val="00E62716"/>
    <w:rsid w:val="00E62FB9"/>
    <w:rsid w:val="00E63351"/>
    <w:rsid w:val="00E70867"/>
    <w:rsid w:val="00E820B8"/>
    <w:rsid w:val="00E8267E"/>
    <w:rsid w:val="00E847AA"/>
    <w:rsid w:val="00E92423"/>
    <w:rsid w:val="00EB212C"/>
    <w:rsid w:val="00EB2C1B"/>
    <w:rsid w:val="00EB2DD6"/>
    <w:rsid w:val="00EB3512"/>
    <w:rsid w:val="00EB4DD2"/>
    <w:rsid w:val="00EB5228"/>
    <w:rsid w:val="00EB5855"/>
    <w:rsid w:val="00EB721D"/>
    <w:rsid w:val="00EC2053"/>
    <w:rsid w:val="00EE5F55"/>
    <w:rsid w:val="00EF01FC"/>
    <w:rsid w:val="00EF0C5E"/>
    <w:rsid w:val="00EF68A5"/>
    <w:rsid w:val="00EF76E3"/>
    <w:rsid w:val="00F0033E"/>
    <w:rsid w:val="00F01C01"/>
    <w:rsid w:val="00F15AE4"/>
    <w:rsid w:val="00F15BDD"/>
    <w:rsid w:val="00F15C1B"/>
    <w:rsid w:val="00F26B8A"/>
    <w:rsid w:val="00F271E6"/>
    <w:rsid w:val="00F42F26"/>
    <w:rsid w:val="00F43623"/>
    <w:rsid w:val="00F47DA8"/>
    <w:rsid w:val="00F50C9C"/>
    <w:rsid w:val="00F521F8"/>
    <w:rsid w:val="00F52410"/>
    <w:rsid w:val="00F54DCA"/>
    <w:rsid w:val="00F750A1"/>
    <w:rsid w:val="00F90FF1"/>
    <w:rsid w:val="00F94AD1"/>
    <w:rsid w:val="00F962F1"/>
    <w:rsid w:val="00FA227F"/>
    <w:rsid w:val="00FA2A18"/>
    <w:rsid w:val="00FA5290"/>
    <w:rsid w:val="00FA66C2"/>
    <w:rsid w:val="00FC4FA7"/>
    <w:rsid w:val="00FD2E81"/>
    <w:rsid w:val="00FD4167"/>
    <w:rsid w:val="00FE0421"/>
    <w:rsid w:val="00FE34B5"/>
    <w:rsid w:val="00FE6D22"/>
    <w:rsid w:val="00FE7E77"/>
    <w:rsid w:val="00FF0396"/>
    <w:rsid w:val="012A8D3A"/>
    <w:rsid w:val="01C2B3BC"/>
    <w:rsid w:val="01FAAC70"/>
    <w:rsid w:val="0265C576"/>
    <w:rsid w:val="028A32E1"/>
    <w:rsid w:val="03457EF7"/>
    <w:rsid w:val="038CB006"/>
    <w:rsid w:val="03A36572"/>
    <w:rsid w:val="03D17424"/>
    <w:rsid w:val="03F804A2"/>
    <w:rsid w:val="047B1B4A"/>
    <w:rsid w:val="047D6E90"/>
    <w:rsid w:val="05398968"/>
    <w:rsid w:val="054BF23A"/>
    <w:rsid w:val="0553DB41"/>
    <w:rsid w:val="057DE521"/>
    <w:rsid w:val="05A7738D"/>
    <w:rsid w:val="0614EF36"/>
    <w:rsid w:val="061897FF"/>
    <w:rsid w:val="0625E73C"/>
    <w:rsid w:val="06282CD1"/>
    <w:rsid w:val="0673E796"/>
    <w:rsid w:val="068315ED"/>
    <w:rsid w:val="0683D9CC"/>
    <w:rsid w:val="069C0992"/>
    <w:rsid w:val="06F9F10E"/>
    <w:rsid w:val="07125CFA"/>
    <w:rsid w:val="075FB204"/>
    <w:rsid w:val="07673F2D"/>
    <w:rsid w:val="07A517FE"/>
    <w:rsid w:val="07FAFCD5"/>
    <w:rsid w:val="0845ED9C"/>
    <w:rsid w:val="086A655C"/>
    <w:rsid w:val="088CA58B"/>
    <w:rsid w:val="089D5D63"/>
    <w:rsid w:val="08F6A27F"/>
    <w:rsid w:val="08F75867"/>
    <w:rsid w:val="09103EE2"/>
    <w:rsid w:val="09806B2C"/>
    <w:rsid w:val="098B9B61"/>
    <w:rsid w:val="09BCD53F"/>
    <w:rsid w:val="09C7D799"/>
    <w:rsid w:val="0A0AC06B"/>
    <w:rsid w:val="0A224647"/>
    <w:rsid w:val="0A4251C1"/>
    <w:rsid w:val="0A42AEE1"/>
    <w:rsid w:val="0A56DA62"/>
    <w:rsid w:val="0AAADD9B"/>
    <w:rsid w:val="0AC96585"/>
    <w:rsid w:val="0AF20B2A"/>
    <w:rsid w:val="0B4B51D4"/>
    <w:rsid w:val="0B9C08F8"/>
    <w:rsid w:val="0B9F645A"/>
    <w:rsid w:val="0C25D951"/>
    <w:rsid w:val="0C35199C"/>
    <w:rsid w:val="0C776CDC"/>
    <w:rsid w:val="0C88430C"/>
    <w:rsid w:val="0D01BBA2"/>
    <w:rsid w:val="0D0C5A1F"/>
    <w:rsid w:val="0DBB77E0"/>
    <w:rsid w:val="0DEBC4CC"/>
    <w:rsid w:val="0E2CA9A5"/>
    <w:rsid w:val="0E76B95E"/>
    <w:rsid w:val="0E9EFC1B"/>
    <w:rsid w:val="0EB96279"/>
    <w:rsid w:val="0ECD2F13"/>
    <w:rsid w:val="0EE425DB"/>
    <w:rsid w:val="0EF5B76A"/>
    <w:rsid w:val="0EFB313F"/>
    <w:rsid w:val="0F18AB41"/>
    <w:rsid w:val="0F1DB431"/>
    <w:rsid w:val="0FB55805"/>
    <w:rsid w:val="0FCDBFDF"/>
    <w:rsid w:val="0FD28AFE"/>
    <w:rsid w:val="1009444C"/>
    <w:rsid w:val="109FB685"/>
    <w:rsid w:val="10BF7351"/>
    <w:rsid w:val="10ED0190"/>
    <w:rsid w:val="110A7A97"/>
    <w:rsid w:val="116CF23D"/>
    <w:rsid w:val="11946875"/>
    <w:rsid w:val="11A35907"/>
    <w:rsid w:val="11F428AC"/>
    <w:rsid w:val="12C49D59"/>
    <w:rsid w:val="12CC2638"/>
    <w:rsid w:val="12E12A4D"/>
    <w:rsid w:val="1348D294"/>
    <w:rsid w:val="13740FF8"/>
    <w:rsid w:val="13AA763F"/>
    <w:rsid w:val="13DF13EB"/>
    <w:rsid w:val="1443DF74"/>
    <w:rsid w:val="145FFB24"/>
    <w:rsid w:val="14858010"/>
    <w:rsid w:val="155CE781"/>
    <w:rsid w:val="15CA7B3C"/>
    <w:rsid w:val="15D33CA8"/>
    <w:rsid w:val="16934F24"/>
    <w:rsid w:val="1694D71A"/>
    <w:rsid w:val="16B683E3"/>
    <w:rsid w:val="16CF1EF7"/>
    <w:rsid w:val="172E4973"/>
    <w:rsid w:val="17531888"/>
    <w:rsid w:val="17979BE6"/>
    <w:rsid w:val="182FB966"/>
    <w:rsid w:val="186B53FF"/>
    <w:rsid w:val="18988452"/>
    <w:rsid w:val="18CADF8E"/>
    <w:rsid w:val="190C2827"/>
    <w:rsid w:val="190D6D20"/>
    <w:rsid w:val="1A4A6850"/>
    <w:rsid w:val="1A99A552"/>
    <w:rsid w:val="1AA05853"/>
    <w:rsid w:val="1ACC2369"/>
    <w:rsid w:val="1B5D992B"/>
    <w:rsid w:val="1B9C69C2"/>
    <w:rsid w:val="1BBD75AA"/>
    <w:rsid w:val="1C01BA96"/>
    <w:rsid w:val="1C1E38DA"/>
    <w:rsid w:val="1C209463"/>
    <w:rsid w:val="1C628C5D"/>
    <w:rsid w:val="1CD68C7D"/>
    <w:rsid w:val="1D6F67DC"/>
    <w:rsid w:val="1D9CAEF9"/>
    <w:rsid w:val="1DA93A26"/>
    <w:rsid w:val="1DAC8C74"/>
    <w:rsid w:val="1DD0AE9C"/>
    <w:rsid w:val="1DFE5CBE"/>
    <w:rsid w:val="1E169299"/>
    <w:rsid w:val="1E3AA771"/>
    <w:rsid w:val="1E3ADA42"/>
    <w:rsid w:val="1EC19FF7"/>
    <w:rsid w:val="1ED40A84"/>
    <w:rsid w:val="1F61F0F1"/>
    <w:rsid w:val="1F821390"/>
    <w:rsid w:val="1F991BEE"/>
    <w:rsid w:val="200775DC"/>
    <w:rsid w:val="200CC38D"/>
    <w:rsid w:val="20147E55"/>
    <w:rsid w:val="203AEB26"/>
    <w:rsid w:val="20F3D3B0"/>
    <w:rsid w:val="21061BDB"/>
    <w:rsid w:val="21272AEC"/>
    <w:rsid w:val="214CE9C5"/>
    <w:rsid w:val="217CC01D"/>
    <w:rsid w:val="2189DBFE"/>
    <w:rsid w:val="21C71679"/>
    <w:rsid w:val="21D789C1"/>
    <w:rsid w:val="2257A0EC"/>
    <w:rsid w:val="22640755"/>
    <w:rsid w:val="22E6436A"/>
    <w:rsid w:val="22EA368D"/>
    <w:rsid w:val="2463F5E7"/>
    <w:rsid w:val="24AFD2AA"/>
    <w:rsid w:val="24C32063"/>
    <w:rsid w:val="2534E203"/>
    <w:rsid w:val="257D931F"/>
    <w:rsid w:val="25BFBCEF"/>
    <w:rsid w:val="262D8E13"/>
    <w:rsid w:val="2677719D"/>
    <w:rsid w:val="26B1C88B"/>
    <w:rsid w:val="26CC1A64"/>
    <w:rsid w:val="27238A2B"/>
    <w:rsid w:val="27D2D561"/>
    <w:rsid w:val="27FE208F"/>
    <w:rsid w:val="28232E2B"/>
    <w:rsid w:val="2824BA3E"/>
    <w:rsid w:val="28283EF3"/>
    <w:rsid w:val="2854D78B"/>
    <w:rsid w:val="287C4490"/>
    <w:rsid w:val="288B9F6F"/>
    <w:rsid w:val="28FD610F"/>
    <w:rsid w:val="29B50F85"/>
    <w:rsid w:val="2B14ADB2"/>
    <w:rsid w:val="2B1906B9"/>
    <w:rsid w:val="2B66A56B"/>
    <w:rsid w:val="2B93A2ED"/>
    <w:rsid w:val="2C7A8127"/>
    <w:rsid w:val="2CE064C5"/>
    <w:rsid w:val="2D1F60D8"/>
    <w:rsid w:val="2D564178"/>
    <w:rsid w:val="2D9344A9"/>
    <w:rsid w:val="2E0BC65D"/>
    <w:rsid w:val="2E6C4561"/>
    <w:rsid w:val="2EBA3BA9"/>
    <w:rsid w:val="2EEDF507"/>
    <w:rsid w:val="2EFEFFC7"/>
    <w:rsid w:val="2F172B0A"/>
    <w:rsid w:val="2F546744"/>
    <w:rsid w:val="2FD01EB4"/>
    <w:rsid w:val="2FE37137"/>
    <w:rsid w:val="3062A5A0"/>
    <w:rsid w:val="30637AC0"/>
    <w:rsid w:val="312E3E28"/>
    <w:rsid w:val="313B10F8"/>
    <w:rsid w:val="3169946F"/>
    <w:rsid w:val="317F4198"/>
    <w:rsid w:val="31F46C21"/>
    <w:rsid w:val="3220497E"/>
    <w:rsid w:val="322049C4"/>
    <w:rsid w:val="329ABC00"/>
    <w:rsid w:val="32F8045B"/>
    <w:rsid w:val="3329348C"/>
    <w:rsid w:val="33F2C462"/>
    <w:rsid w:val="33F482DF"/>
    <w:rsid w:val="340B7F3F"/>
    <w:rsid w:val="34147281"/>
    <w:rsid w:val="34725F23"/>
    <w:rsid w:val="34B659CC"/>
    <w:rsid w:val="34B6E25A"/>
    <w:rsid w:val="35044403"/>
    <w:rsid w:val="358E94C3"/>
    <w:rsid w:val="359DC57B"/>
    <w:rsid w:val="35E8833C"/>
    <w:rsid w:val="36BF940B"/>
    <w:rsid w:val="372467FE"/>
    <w:rsid w:val="372F22A3"/>
    <w:rsid w:val="377CA10B"/>
    <w:rsid w:val="37D9849B"/>
    <w:rsid w:val="37F0E6B1"/>
    <w:rsid w:val="38F3F477"/>
    <w:rsid w:val="3927165D"/>
    <w:rsid w:val="398D24EE"/>
    <w:rsid w:val="3A2BE410"/>
    <w:rsid w:val="3ACDCB5B"/>
    <w:rsid w:val="3AF829EE"/>
    <w:rsid w:val="3BC97AD9"/>
    <w:rsid w:val="3C420A20"/>
    <w:rsid w:val="3C4757E4"/>
    <w:rsid w:val="3C4F40EA"/>
    <w:rsid w:val="3C5F8327"/>
    <w:rsid w:val="3C8BB3FD"/>
    <w:rsid w:val="3D1184BE"/>
    <w:rsid w:val="3D35D722"/>
    <w:rsid w:val="3D457453"/>
    <w:rsid w:val="3D4D0252"/>
    <w:rsid w:val="3D5346E0"/>
    <w:rsid w:val="3D8E0DE8"/>
    <w:rsid w:val="3DD395A2"/>
    <w:rsid w:val="3DF3F540"/>
    <w:rsid w:val="3E04D4A5"/>
    <w:rsid w:val="3E46FFD8"/>
    <w:rsid w:val="3E6FA334"/>
    <w:rsid w:val="3E97B5C5"/>
    <w:rsid w:val="3F9AEB68"/>
    <w:rsid w:val="40149C4D"/>
    <w:rsid w:val="406C0C14"/>
    <w:rsid w:val="40703EE1"/>
    <w:rsid w:val="40865355"/>
    <w:rsid w:val="409CAE06"/>
    <w:rsid w:val="40F5C721"/>
    <w:rsid w:val="4122C4A3"/>
    <w:rsid w:val="41842A8B"/>
    <w:rsid w:val="423E5B14"/>
    <w:rsid w:val="44292EB7"/>
    <w:rsid w:val="4441DA1D"/>
    <w:rsid w:val="44777AC0"/>
    <w:rsid w:val="44A974E9"/>
    <w:rsid w:val="45556F55"/>
    <w:rsid w:val="455B580F"/>
    <w:rsid w:val="458F60D3"/>
    <w:rsid w:val="45F06E12"/>
    <w:rsid w:val="4609D2ED"/>
    <w:rsid w:val="4669764F"/>
    <w:rsid w:val="471719FB"/>
    <w:rsid w:val="473EC9B9"/>
    <w:rsid w:val="4783C0A8"/>
    <w:rsid w:val="47B9331C"/>
    <w:rsid w:val="47EDB882"/>
    <w:rsid w:val="4815366A"/>
    <w:rsid w:val="484D450B"/>
    <w:rsid w:val="48F122B5"/>
    <w:rsid w:val="48F38D1A"/>
    <w:rsid w:val="48F732F9"/>
    <w:rsid w:val="49E506BD"/>
    <w:rsid w:val="4A092C56"/>
    <w:rsid w:val="4A1E306B"/>
    <w:rsid w:val="4A1F3050"/>
    <w:rsid w:val="4A30DC14"/>
    <w:rsid w:val="4A749343"/>
    <w:rsid w:val="4AAB70D1"/>
    <w:rsid w:val="4B257245"/>
    <w:rsid w:val="4B790A65"/>
    <w:rsid w:val="4C377DA9"/>
    <w:rsid w:val="4C89AFE2"/>
    <w:rsid w:val="4D1E5BE3"/>
    <w:rsid w:val="4E5A0B67"/>
    <w:rsid w:val="4E6C3F6E"/>
    <w:rsid w:val="4ECF2A69"/>
    <w:rsid w:val="4ECFC7D1"/>
    <w:rsid w:val="4F5C0E1B"/>
    <w:rsid w:val="4FB46AF0"/>
    <w:rsid w:val="4FBCAE07"/>
    <w:rsid w:val="50A46F3D"/>
    <w:rsid w:val="510F06E5"/>
    <w:rsid w:val="5154CF64"/>
    <w:rsid w:val="5162E281"/>
    <w:rsid w:val="5195FC89"/>
    <w:rsid w:val="51C1DA2C"/>
    <w:rsid w:val="52165D75"/>
    <w:rsid w:val="5272E3A4"/>
    <w:rsid w:val="5283D8F8"/>
    <w:rsid w:val="5285F0F1"/>
    <w:rsid w:val="52B17E27"/>
    <w:rsid w:val="536CAB44"/>
    <w:rsid w:val="5384A4B1"/>
    <w:rsid w:val="53D8AAA8"/>
    <w:rsid w:val="55CB560A"/>
    <w:rsid w:val="55D4D0BC"/>
    <w:rsid w:val="55EF3AE4"/>
    <w:rsid w:val="56808A76"/>
    <w:rsid w:val="56D2BA5A"/>
    <w:rsid w:val="5743CA53"/>
    <w:rsid w:val="57696571"/>
    <w:rsid w:val="57AB7F77"/>
    <w:rsid w:val="58C16282"/>
    <w:rsid w:val="58D98EC0"/>
    <w:rsid w:val="596F8564"/>
    <w:rsid w:val="5978FD61"/>
    <w:rsid w:val="5985565B"/>
    <w:rsid w:val="5A273CAB"/>
    <w:rsid w:val="5A4FA7A1"/>
    <w:rsid w:val="5A58690D"/>
    <w:rsid w:val="5A5BF323"/>
    <w:rsid w:val="5A70AA11"/>
    <w:rsid w:val="5A99232D"/>
    <w:rsid w:val="5AED9889"/>
    <w:rsid w:val="5B67E318"/>
    <w:rsid w:val="5B906CA0"/>
    <w:rsid w:val="5D305B65"/>
    <w:rsid w:val="5E0FD3AE"/>
    <w:rsid w:val="5E326CBC"/>
    <w:rsid w:val="5E34E05C"/>
    <w:rsid w:val="5E39462D"/>
    <w:rsid w:val="5E476D95"/>
    <w:rsid w:val="5E679686"/>
    <w:rsid w:val="5EE72C91"/>
    <w:rsid w:val="5FB62CB5"/>
    <w:rsid w:val="5FC984AC"/>
    <w:rsid w:val="600F9E83"/>
    <w:rsid w:val="602B1583"/>
    <w:rsid w:val="60604DA8"/>
    <w:rsid w:val="614351F5"/>
    <w:rsid w:val="61808E2F"/>
    <w:rsid w:val="61BB8AC8"/>
    <w:rsid w:val="62091651"/>
    <w:rsid w:val="620ED4E4"/>
    <w:rsid w:val="6231E9E9"/>
    <w:rsid w:val="62675B3E"/>
    <w:rsid w:val="62CD5C07"/>
    <w:rsid w:val="632EF1F3"/>
    <w:rsid w:val="6331FA1D"/>
    <w:rsid w:val="6349F38A"/>
    <w:rsid w:val="635C9F33"/>
    <w:rsid w:val="635D4112"/>
    <w:rsid w:val="639C0ECC"/>
    <w:rsid w:val="63A4318E"/>
    <w:rsid w:val="63BE221B"/>
    <w:rsid w:val="641E5C6A"/>
    <w:rsid w:val="64600966"/>
    <w:rsid w:val="64615455"/>
    <w:rsid w:val="64893B8F"/>
    <w:rsid w:val="64C2795C"/>
    <w:rsid w:val="64D6D80A"/>
    <w:rsid w:val="64EF6784"/>
    <w:rsid w:val="653FB1CB"/>
    <w:rsid w:val="65521FF0"/>
    <w:rsid w:val="6568C15D"/>
    <w:rsid w:val="65B8FF37"/>
    <w:rsid w:val="65F2857A"/>
    <w:rsid w:val="66B8AA63"/>
    <w:rsid w:val="6753A040"/>
    <w:rsid w:val="678EF802"/>
    <w:rsid w:val="67B159F1"/>
    <w:rsid w:val="67B91F3E"/>
    <w:rsid w:val="67C25E6C"/>
    <w:rsid w:val="67DBCE58"/>
    <w:rsid w:val="6805F820"/>
    <w:rsid w:val="680E78CC"/>
    <w:rsid w:val="68329B93"/>
    <w:rsid w:val="684CB6DA"/>
    <w:rsid w:val="68973B11"/>
    <w:rsid w:val="68E95422"/>
    <w:rsid w:val="69AB2BFD"/>
    <w:rsid w:val="69D7ED11"/>
    <w:rsid w:val="69EE112C"/>
    <w:rsid w:val="6A3CF916"/>
    <w:rsid w:val="6A5ADB12"/>
    <w:rsid w:val="6AE0A886"/>
    <w:rsid w:val="6AF9C8D9"/>
    <w:rsid w:val="6B5EFC31"/>
    <w:rsid w:val="6B674C71"/>
    <w:rsid w:val="6B8F09C2"/>
    <w:rsid w:val="6B9CA9A3"/>
    <w:rsid w:val="6C04018A"/>
    <w:rsid w:val="6C17871A"/>
    <w:rsid w:val="6C63E8FD"/>
    <w:rsid w:val="6CD7B19B"/>
    <w:rsid w:val="6D547FEE"/>
    <w:rsid w:val="6D82A24A"/>
    <w:rsid w:val="6D883FDF"/>
    <w:rsid w:val="6DB8648F"/>
    <w:rsid w:val="6E48D946"/>
    <w:rsid w:val="6E8DE5C9"/>
    <w:rsid w:val="6ECB206C"/>
    <w:rsid w:val="6F55FB58"/>
    <w:rsid w:val="6F8F1445"/>
    <w:rsid w:val="6FF7E1A8"/>
    <w:rsid w:val="7050AEB7"/>
    <w:rsid w:val="705DC641"/>
    <w:rsid w:val="707988EC"/>
    <w:rsid w:val="71037D3A"/>
    <w:rsid w:val="7140A771"/>
    <w:rsid w:val="714BD050"/>
    <w:rsid w:val="71F39920"/>
    <w:rsid w:val="725B7CCB"/>
    <w:rsid w:val="726E78F5"/>
    <w:rsid w:val="731559EA"/>
    <w:rsid w:val="73243BE0"/>
    <w:rsid w:val="73476D1F"/>
    <w:rsid w:val="738490D3"/>
    <w:rsid w:val="739709AB"/>
    <w:rsid w:val="74010280"/>
    <w:rsid w:val="74160695"/>
    <w:rsid w:val="74430417"/>
    <w:rsid w:val="74775564"/>
    <w:rsid w:val="74EAC433"/>
    <w:rsid w:val="750C2113"/>
    <w:rsid w:val="75466E4A"/>
    <w:rsid w:val="756C36D1"/>
    <w:rsid w:val="7597433B"/>
    <w:rsid w:val="75C1B72A"/>
    <w:rsid w:val="75C20C79"/>
    <w:rsid w:val="75C2D42D"/>
    <w:rsid w:val="75D8A3B0"/>
    <w:rsid w:val="765C1E84"/>
    <w:rsid w:val="767171BA"/>
    <w:rsid w:val="76771EFC"/>
    <w:rsid w:val="769B0FFC"/>
    <w:rsid w:val="76B3A688"/>
    <w:rsid w:val="7786C461"/>
    <w:rsid w:val="77B1B9F5"/>
    <w:rsid w:val="77F6B0E4"/>
    <w:rsid w:val="783880A5"/>
    <w:rsid w:val="785448E6"/>
    <w:rsid w:val="786B7274"/>
    <w:rsid w:val="787E6E6D"/>
    <w:rsid w:val="78F3C0CC"/>
    <w:rsid w:val="790958B9"/>
    <w:rsid w:val="797E568A"/>
    <w:rsid w:val="79C5D8B6"/>
    <w:rsid w:val="7A07FC9C"/>
    <w:rsid w:val="7A3CC9CE"/>
    <w:rsid w:val="7A45939A"/>
    <w:rsid w:val="7A519B12"/>
    <w:rsid w:val="7A51CDE3"/>
    <w:rsid w:val="7A6C1FBC"/>
    <w:rsid w:val="7AEBEB68"/>
    <w:rsid w:val="7B12EC48"/>
    <w:rsid w:val="7B5E7041"/>
    <w:rsid w:val="7B8BE253"/>
    <w:rsid w:val="7B9DE678"/>
    <w:rsid w:val="7BBC08C2"/>
    <w:rsid w:val="7BE56A3C"/>
    <w:rsid w:val="7C59833E"/>
    <w:rsid w:val="7C6C4961"/>
    <w:rsid w:val="7C8E6204"/>
    <w:rsid w:val="7CA60E2A"/>
    <w:rsid w:val="7D3F1BF5"/>
    <w:rsid w:val="7D44CD4C"/>
    <w:rsid w:val="7DDDFDC3"/>
    <w:rsid w:val="7E5D92A2"/>
    <w:rsid w:val="7EE167F6"/>
    <w:rsid w:val="7F10D095"/>
    <w:rsid w:val="7F9A2660"/>
    <w:rsid w:val="7FD89BF1"/>
    <w:rsid w:val="7FF2B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B1B4A"/>
  <w15:chartTrackingRefBased/>
  <w15:docId w15:val="{9F5E0577-4131-4DC5-A641-819C4617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E4C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61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48610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E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E3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92B23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6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AE2"/>
  </w:style>
  <w:style w:type="paragraph" w:styleId="Footer">
    <w:name w:val="footer"/>
    <w:basedOn w:val="Normal"/>
    <w:link w:val="FooterChar"/>
    <w:uiPriority w:val="99"/>
    <w:unhideWhenUsed/>
    <w:rsid w:val="003E6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AE2"/>
  </w:style>
  <w:style w:type="paragraph" w:styleId="BalloonText">
    <w:name w:val="Balloon Text"/>
    <w:basedOn w:val="Normal"/>
    <w:link w:val="BalloonTextChar"/>
    <w:uiPriority w:val="99"/>
    <w:semiHidden/>
    <w:unhideWhenUsed/>
    <w:rsid w:val="00BD1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3A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35D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9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doe.mass.edu/covid19/on-desktop/roadmap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F780FC-AAEE-FD42-8E8A-A9929CC1B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MCAS Acceleration Executive Summary</vt:lpstr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Acceleration Executive Summary</dc:title>
  <dc:subject/>
  <dc:creator>DESE</dc:creator>
  <cp:keywords/>
  <dc:description/>
  <cp:lastModifiedBy>Zou, Dong (EOE)</cp:lastModifiedBy>
  <cp:revision>6</cp:revision>
  <cp:lastPrinted>2021-08-20T18:27:00Z</cp:lastPrinted>
  <dcterms:created xsi:type="dcterms:W3CDTF">2021-09-28T13:30:00Z</dcterms:created>
  <dcterms:modified xsi:type="dcterms:W3CDTF">2021-09-29T15:06:00Z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Sep 29 2021</vt:lpwstr>
  </property>
</Properties>
</file>