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88E39B" w14:textId="77777777" w:rsidR="00E97D57" w:rsidRPr="006E38D2" w:rsidRDefault="00E97D57" w:rsidP="00E97D57">
      <w:pPr>
        <w:jc w:val="center"/>
        <w:rPr>
          <w:rFonts w:ascii="Arial" w:hAnsi="Arial" w:cs="Arial"/>
          <w:sz w:val="22"/>
          <w:szCs w:val="22"/>
        </w:rPr>
      </w:pPr>
      <w:bookmarkStart w:id="0" w:name="_Hlk68774782"/>
      <w:bookmarkEnd w:id="0"/>
    </w:p>
    <w:p w14:paraId="7688E39C" w14:textId="77777777" w:rsidR="00E97D57" w:rsidRPr="006E38D2" w:rsidRDefault="001D742A" w:rsidP="00E97D57">
      <w:pPr>
        <w:jc w:val="center"/>
        <w:rPr>
          <w:rFonts w:ascii="Arial" w:hAnsi="Arial" w:cs="Arial"/>
          <w:sz w:val="22"/>
          <w:szCs w:val="22"/>
        </w:rPr>
      </w:pPr>
      <w:r>
        <w:rPr>
          <w:rFonts w:ascii="Arial" w:hAnsi="Arial" w:cs="Arial"/>
          <w:noProof/>
          <w:sz w:val="22"/>
          <w:szCs w:val="22"/>
        </w:rPr>
        <w:drawing>
          <wp:inline distT="0" distB="0" distL="0" distR="0" wp14:anchorId="7688E77E" wp14:editId="1355E337">
            <wp:extent cx="5726862" cy="1206500"/>
            <wp:effectExtent l="0" t="0" r="7620" b="0"/>
            <wp:docPr id="3" name="Picture 1" descr="DES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descr="DESE logo"/>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5730473" cy="1207261"/>
                    </a:xfrm>
                    <a:prstGeom prst="rect">
                      <a:avLst/>
                    </a:prstGeom>
                    <a:noFill/>
                    <a:ln w="9525">
                      <a:noFill/>
                      <a:miter lim="800000"/>
                      <a:headEnd/>
                      <a:tailEnd/>
                    </a:ln>
                  </pic:spPr>
                </pic:pic>
              </a:graphicData>
            </a:graphic>
          </wp:inline>
        </w:drawing>
      </w:r>
    </w:p>
    <w:p w14:paraId="7688E39D" w14:textId="77777777" w:rsidR="00E97D57" w:rsidRPr="006E38D2" w:rsidRDefault="00E97D57" w:rsidP="00E97D57">
      <w:pPr>
        <w:jc w:val="center"/>
        <w:rPr>
          <w:rFonts w:ascii="Arial" w:hAnsi="Arial" w:cs="Arial"/>
          <w:sz w:val="22"/>
          <w:szCs w:val="22"/>
        </w:rPr>
      </w:pPr>
    </w:p>
    <w:p w14:paraId="7688E39E" w14:textId="77777777" w:rsidR="00E97D57" w:rsidRPr="006E38D2" w:rsidRDefault="00E97D57" w:rsidP="00E97D57">
      <w:pPr>
        <w:jc w:val="center"/>
        <w:rPr>
          <w:rFonts w:ascii="Arial" w:hAnsi="Arial" w:cs="Arial"/>
          <w:sz w:val="22"/>
          <w:szCs w:val="22"/>
        </w:rPr>
      </w:pPr>
    </w:p>
    <w:p w14:paraId="7688E39F" w14:textId="77777777" w:rsidR="00E97D57" w:rsidRPr="006E38D2" w:rsidRDefault="00E97D57" w:rsidP="00E97D57">
      <w:pPr>
        <w:jc w:val="center"/>
        <w:rPr>
          <w:rFonts w:ascii="Arial" w:hAnsi="Arial" w:cs="Arial"/>
          <w:sz w:val="22"/>
          <w:szCs w:val="22"/>
        </w:rPr>
      </w:pPr>
    </w:p>
    <w:p w14:paraId="7688E3A0" w14:textId="77777777" w:rsidR="00E97D57" w:rsidRPr="006E38D2" w:rsidRDefault="00E97D57" w:rsidP="00E97D57">
      <w:pPr>
        <w:jc w:val="center"/>
        <w:rPr>
          <w:rFonts w:ascii="Arial" w:hAnsi="Arial" w:cs="Arial"/>
          <w:sz w:val="22"/>
          <w:szCs w:val="22"/>
        </w:rPr>
      </w:pPr>
    </w:p>
    <w:p w14:paraId="7688E3A1" w14:textId="77777777" w:rsidR="00E97D57" w:rsidRPr="006E38D2" w:rsidRDefault="00E97D57" w:rsidP="00E97D57">
      <w:pPr>
        <w:jc w:val="center"/>
        <w:rPr>
          <w:rFonts w:ascii="Arial" w:hAnsi="Arial" w:cs="Arial"/>
          <w:sz w:val="22"/>
          <w:szCs w:val="22"/>
        </w:rPr>
      </w:pPr>
    </w:p>
    <w:p w14:paraId="7688E3A3" w14:textId="643DBC5F" w:rsidR="00E97D57" w:rsidRPr="006E38D2" w:rsidRDefault="00E97D57" w:rsidP="00E97D57">
      <w:pPr>
        <w:jc w:val="center"/>
        <w:rPr>
          <w:rFonts w:ascii="Arial" w:hAnsi="Arial" w:cs="Arial"/>
          <w:sz w:val="22"/>
          <w:szCs w:val="22"/>
        </w:rPr>
      </w:pPr>
    </w:p>
    <w:p w14:paraId="7688E3A4" w14:textId="77777777" w:rsidR="00E97D57" w:rsidRPr="006E38D2" w:rsidRDefault="00E97D57" w:rsidP="009E00EC">
      <w:pPr>
        <w:jc w:val="center"/>
        <w:rPr>
          <w:rFonts w:ascii="Arial" w:hAnsi="Arial" w:cs="Arial"/>
          <w:sz w:val="22"/>
          <w:szCs w:val="22"/>
        </w:rPr>
      </w:pPr>
    </w:p>
    <w:p w14:paraId="7688E3A5" w14:textId="77777777" w:rsidR="008E7566" w:rsidRPr="006E38D2" w:rsidRDefault="008E7566" w:rsidP="00E97D57">
      <w:pPr>
        <w:jc w:val="center"/>
        <w:rPr>
          <w:rFonts w:ascii="Arial" w:hAnsi="Arial" w:cs="Arial"/>
          <w:sz w:val="22"/>
          <w:szCs w:val="22"/>
        </w:rPr>
      </w:pPr>
    </w:p>
    <w:p w14:paraId="7688E3A9" w14:textId="77777777" w:rsidR="00E97D57" w:rsidRPr="00314999" w:rsidRDefault="00E97D57" w:rsidP="00FF1B29">
      <w:pPr>
        <w:jc w:val="center"/>
        <w:rPr>
          <w:rFonts w:ascii="Arial" w:hAnsi="Arial" w:cs="Arial"/>
          <w:b/>
          <w:bCs/>
          <w:sz w:val="80"/>
          <w:szCs w:val="80"/>
        </w:rPr>
      </w:pPr>
      <w:r w:rsidRPr="00314999">
        <w:rPr>
          <w:rFonts w:ascii="Arial" w:hAnsi="Arial" w:cs="Arial"/>
          <w:b/>
          <w:bCs/>
          <w:sz w:val="80"/>
          <w:szCs w:val="80"/>
        </w:rPr>
        <w:t>Guidelines</w:t>
      </w:r>
      <w:r w:rsidR="009C21FD" w:rsidRPr="00314999">
        <w:rPr>
          <w:rFonts w:ascii="Arial" w:hAnsi="Arial" w:cs="Arial"/>
          <w:b/>
          <w:bCs/>
          <w:sz w:val="80"/>
          <w:szCs w:val="80"/>
        </w:rPr>
        <w:t xml:space="preserve"> </w:t>
      </w:r>
      <w:r w:rsidRPr="00314999">
        <w:rPr>
          <w:rFonts w:ascii="Arial" w:hAnsi="Arial" w:cs="Arial"/>
          <w:b/>
          <w:bCs/>
          <w:sz w:val="80"/>
          <w:szCs w:val="80"/>
        </w:rPr>
        <w:t>for Scoring</w:t>
      </w:r>
    </w:p>
    <w:p w14:paraId="7688E3AA" w14:textId="0C5F248E" w:rsidR="00E97D57" w:rsidRPr="00314999" w:rsidRDefault="00E43B75" w:rsidP="00FF1B29">
      <w:pPr>
        <w:jc w:val="center"/>
        <w:rPr>
          <w:rFonts w:ascii="Arial" w:hAnsi="Arial" w:cs="Arial"/>
          <w:b/>
          <w:bCs/>
          <w:sz w:val="80"/>
          <w:szCs w:val="80"/>
        </w:rPr>
      </w:pPr>
      <w:r w:rsidRPr="00314999">
        <w:rPr>
          <w:rFonts w:ascii="Arial" w:hAnsi="Arial" w:cs="Arial"/>
          <w:b/>
          <w:bCs/>
          <w:sz w:val="80"/>
          <w:szCs w:val="80"/>
        </w:rPr>
        <w:t>2024</w:t>
      </w:r>
      <w:r w:rsidR="007A2790" w:rsidRPr="00314999">
        <w:rPr>
          <w:rFonts w:ascii="Arial" w:hAnsi="Arial" w:cs="Arial"/>
          <w:b/>
          <w:bCs/>
          <w:sz w:val="80"/>
          <w:szCs w:val="80"/>
        </w:rPr>
        <w:t xml:space="preserve"> </w:t>
      </w:r>
      <w:r w:rsidR="00E97D57" w:rsidRPr="00314999">
        <w:rPr>
          <w:rFonts w:ascii="Arial" w:hAnsi="Arial" w:cs="Arial"/>
          <w:b/>
          <w:bCs/>
          <w:sz w:val="80"/>
          <w:szCs w:val="80"/>
        </w:rPr>
        <w:t xml:space="preserve">MCAS-Alt </w:t>
      </w:r>
    </w:p>
    <w:p w14:paraId="7688E3AB" w14:textId="77777777" w:rsidR="001242DF" w:rsidRDefault="001242DF" w:rsidP="00E97D57">
      <w:pPr>
        <w:jc w:val="right"/>
        <w:rPr>
          <w:rFonts w:ascii="Arial" w:hAnsi="Arial" w:cs="Arial"/>
          <w:b/>
          <w:sz w:val="28"/>
          <w:szCs w:val="28"/>
        </w:rPr>
      </w:pPr>
    </w:p>
    <w:p w14:paraId="7688E3AC" w14:textId="77777777" w:rsidR="001242DF" w:rsidRDefault="001242DF" w:rsidP="00E97D57">
      <w:pPr>
        <w:jc w:val="right"/>
        <w:rPr>
          <w:rFonts w:ascii="Arial" w:hAnsi="Arial" w:cs="Arial"/>
          <w:b/>
          <w:sz w:val="28"/>
          <w:szCs w:val="28"/>
        </w:rPr>
      </w:pPr>
    </w:p>
    <w:p w14:paraId="7688E3AD" w14:textId="77777777" w:rsidR="004C514A" w:rsidRDefault="004C514A" w:rsidP="00B02CC4">
      <w:pPr>
        <w:ind w:right="2376"/>
        <w:jc w:val="right"/>
        <w:rPr>
          <w:rFonts w:ascii="Arial" w:hAnsi="Arial" w:cs="Arial"/>
          <w:b/>
          <w:sz w:val="28"/>
          <w:szCs w:val="28"/>
        </w:rPr>
      </w:pPr>
    </w:p>
    <w:p w14:paraId="7688E3AE" w14:textId="77777777" w:rsidR="000E7CAB" w:rsidRDefault="000E7CAB" w:rsidP="00B02CC4">
      <w:pPr>
        <w:ind w:right="2376"/>
        <w:jc w:val="right"/>
        <w:rPr>
          <w:rFonts w:ascii="Arial" w:hAnsi="Arial" w:cs="Arial"/>
          <w:b/>
          <w:sz w:val="28"/>
          <w:szCs w:val="28"/>
        </w:rPr>
      </w:pPr>
    </w:p>
    <w:p w14:paraId="7688E3AF" w14:textId="77777777" w:rsidR="00603E16" w:rsidRDefault="00450F6E">
      <w:pPr>
        <w:ind w:right="450"/>
        <w:jc w:val="center"/>
        <w:rPr>
          <w:rFonts w:ascii="Arial" w:hAnsi="Arial" w:cs="Arial"/>
          <w:b/>
          <w:sz w:val="28"/>
          <w:szCs w:val="28"/>
        </w:rPr>
      </w:pPr>
      <w:r>
        <w:rPr>
          <w:rFonts w:ascii="Arial" w:hAnsi="Arial" w:cs="Arial"/>
          <w:b/>
          <w:sz w:val="28"/>
          <w:szCs w:val="28"/>
        </w:rPr>
        <w:t xml:space="preserve"> </w:t>
      </w:r>
    </w:p>
    <w:p w14:paraId="7688E3B0" w14:textId="77777777" w:rsidR="00292B9C" w:rsidRDefault="00E97D57">
      <w:pPr>
        <w:ind w:right="450"/>
        <w:jc w:val="center"/>
        <w:rPr>
          <w:rFonts w:ascii="Arial" w:hAnsi="Arial" w:cs="Arial"/>
          <w:b/>
          <w:sz w:val="28"/>
          <w:szCs w:val="28"/>
        </w:rPr>
      </w:pPr>
      <w:r w:rsidRPr="004C514A">
        <w:rPr>
          <w:rFonts w:ascii="Arial" w:hAnsi="Arial" w:cs="Arial"/>
          <w:b/>
          <w:sz w:val="28"/>
          <w:szCs w:val="28"/>
        </w:rPr>
        <w:t>MCAS Alternate Assessment</w:t>
      </w:r>
    </w:p>
    <w:p w14:paraId="7688E3B1" w14:textId="77777777" w:rsidR="00E97D57" w:rsidRPr="004C514A" w:rsidRDefault="00E97D57" w:rsidP="00DB681A">
      <w:pPr>
        <w:ind w:right="450"/>
        <w:jc w:val="right"/>
        <w:rPr>
          <w:rFonts w:ascii="Arial" w:hAnsi="Arial" w:cs="Arial"/>
          <w:b/>
          <w:sz w:val="28"/>
          <w:szCs w:val="28"/>
        </w:rPr>
      </w:pPr>
    </w:p>
    <w:p w14:paraId="7688E3B2" w14:textId="77777777" w:rsidR="00E97D57" w:rsidRDefault="00E97D57" w:rsidP="00B02CC4">
      <w:pPr>
        <w:ind w:right="450"/>
        <w:jc w:val="center"/>
        <w:rPr>
          <w:rFonts w:ascii="Arial" w:hAnsi="Arial" w:cs="Arial"/>
          <w:b/>
          <w:sz w:val="28"/>
          <w:szCs w:val="28"/>
        </w:rPr>
      </w:pPr>
      <w:r w:rsidRPr="004C514A">
        <w:rPr>
          <w:rFonts w:ascii="Arial" w:hAnsi="Arial" w:cs="Arial"/>
          <w:b/>
          <w:sz w:val="28"/>
          <w:szCs w:val="28"/>
        </w:rPr>
        <w:t>Massachusetts Comprehensive Assessment System</w:t>
      </w:r>
    </w:p>
    <w:p w14:paraId="7688E3B4" w14:textId="65B6DACE" w:rsidR="00603E16" w:rsidRDefault="00603E16">
      <w:pPr>
        <w:rPr>
          <w:rFonts w:ascii="Arial" w:hAnsi="Arial" w:cs="Arial"/>
          <w:b/>
          <w:sz w:val="22"/>
          <w:szCs w:val="22"/>
        </w:rPr>
      </w:pPr>
    </w:p>
    <w:p w14:paraId="7688E3B5" w14:textId="3B9B4B04" w:rsidR="009E00EC" w:rsidRPr="006E38D2" w:rsidRDefault="009E00EC" w:rsidP="009E00EC">
      <w:pPr>
        <w:jc w:val="center"/>
        <w:rPr>
          <w:rFonts w:ascii="Arial" w:hAnsi="Arial" w:cs="Arial"/>
          <w:b/>
          <w:sz w:val="22"/>
          <w:szCs w:val="22"/>
        </w:rPr>
      </w:pPr>
    </w:p>
    <w:p w14:paraId="7688E3B6" w14:textId="77777777" w:rsidR="00A6069E" w:rsidRDefault="00A6069E" w:rsidP="009E00EC">
      <w:pPr>
        <w:jc w:val="center"/>
        <w:rPr>
          <w:rFonts w:ascii="Arial" w:hAnsi="Arial" w:cs="Arial"/>
          <w:sz w:val="22"/>
          <w:szCs w:val="22"/>
        </w:rPr>
      </w:pPr>
    </w:p>
    <w:p w14:paraId="7688E3B7" w14:textId="77777777" w:rsidR="003D0D4A" w:rsidRDefault="003D0D4A" w:rsidP="009E00EC">
      <w:pPr>
        <w:jc w:val="center"/>
        <w:rPr>
          <w:rFonts w:ascii="Arial" w:hAnsi="Arial" w:cs="Arial"/>
          <w:sz w:val="22"/>
          <w:szCs w:val="22"/>
        </w:rPr>
      </w:pPr>
    </w:p>
    <w:p w14:paraId="7688E3B8" w14:textId="77777777" w:rsidR="003D0D4A" w:rsidRDefault="003D0D4A" w:rsidP="009E00EC">
      <w:pPr>
        <w:jc w:val="center"/>
        <w:rPr>
          <w:rFonts w:ascii="Arial" w:hAnsi="Arial" w:cs="Arial"/>
          <w:sz w:val="22"/>
          <w:szCs w:val="22"/>
        </w:rPr>
      </w:pPr>
    </w:p>
    <w:p w14:paraId="7688E3B9" w14:textId="77777777" w:rsidR="003D0D4A" w:rsidRDefault="003D0D4A" w:rsidP="009E00EC">
      <w:pPr>
        <w:jc w:val="center"/>
        <w:rPr>
          <w:rFonts w:ascii="Arial" w:hAnsi="Arial" w:cs="Arial"/>
          <w:sz w:val="22"/>
          <w:szCs w:val="22"/>
        </w:rPr>
      </w:pPr>
    </w:p>
    <w:p w14:paraId="7688E3BA" w14:textId="77777777" w:rsidR="003D0D4A" w:rsidRDefault="003D0D4A" w:rsidP="009E00EC">
      <w:pPr>
        <w:jc w:val="center"/>
        <w:rPr>
          <w:rFonts w:ascii="Arial" w:hAnsi="Arial" w:cs="Arial"/>
          <w:sz w:val="22"/>
          <w:szCs w:val="22"/>
        </w:rPr>
      </w:pPr>
    </w:p>
    <w:p w14:paraId="7688E3BB" w14:textId="77777777" w:rsidR="003D0D4A" w:rsidRDefault="003D0D4A" w:rsidP="009E00EC">
      <w:pPr>
        <w:jc w:val="center"/>
        <w:rPr>
          <w:rFonts w:ascii="Arial" w:hAnsi="Arial" w:cs="Arial"/>
          <w:sz w:val="22"/>
          <w:szCs w:val="22"/>
        </w:rPr>
      </w:pPr>
    </w:p>
    <w:p w14:paraId="7688E3BC" w14:textId="77777777" w:rsidR="00A412CD" w:rsidRDefault="009E00EC" w:rsidP="00A412CD">
      <w:pPr>
        <w:spacing w:after="240"/>
        <w:jc w:val="center"/>
        <w:rPr>
          <w:rFonts w:ascii="Arial" w:hAnsi="Arial" w:cs="Arial"/>
          <w:sz w:val="22"/>
          <w:szCs w:val="22"/>
        </w:rPr>
      </w:pPr>
      <w:r w:rsidRPr="00962FF1">
        <w:rPr>
          <w:rFonts w:ascii="Arial" w:hAnsi="Arial" w:cs="Arial"/>
          <w:sz w:val="22"/>
          <w:szCs w:val="22"/>
        </w:rPr>
        <w:lastRenderedPageBreak/>
        <w:t xml:space="preserve">This document was prepared by the </w:t>
      </w:r>
      <w:r w:rsidRPr="00962FF1">
        <w:rPr>
          <w:rFonts w:ascii="Arial" w:hAnsi="Arial" w:cs="Arial"/>
          <w:sz w:val="22"/>
          <w:szCs w:val="22"/>
        </w:rPr>
        <w:br/>
        <w:t>Massachusetts Department of Elementary and Secondary Education</w:t>
      </w:r>
    </w:p>
    <w:p w14:paraId="7688E3BD" w14:textId="77777777" w:rsidR="00C1324A" w:rsidRDefault="00C1324A" w:rsidP="00CE30F6">
      <w:pPr>
        <w:jc w:val="center"/>
        <w:rPr>
          <w:rFonts w:ascii="Arial" w:hAnsi="Arial" w:cs="Arial"/>
          <w:sz w:val="22"/>
          <w:szCs w:val="22"/>
        </w:rPr>
      </w:pPr>
      <w:r>
        <w:rPr>
          <w:rFonts w:ascii="Arial" w:hAnsi="Arial" w:cs="Arial"/>
          <w:sz w:val="22"/>
          <w:szCs w:val="22"/>
        </w:rPr>
        <w:t>Jeff</w:t>
      </w:r>
      <w:r w:rsidR="00A412CD">
        <w:rPr>
          <w:rFonts w:ascii="Arial" w:hAnsi="Arial" w:cs="Arial"/>
          <w:sz w:val="22"/>
          <w:szCs w:val="22"/>
        </w:rPr>
        <w:t>rey C. Riley</w:t>
      </w:r>
    </w:p>
    <w:p w14:paraId="7688E3BE" w14:textId="77777777" w:rsidR="009E00EC" w:rsidRPr="00962FF1" w:rsidRDefault="009E00EC" w:rsidP="00A412CD">
      <w:pPr>
        <w:spacing w:after="240"/>
        <w:jc w:val="center"/>
        <w:rPr>
          <w:rFonts w:ascii="Arial" w:hAnsi="Arial" w:cs="Arial"/>
          <w:sz w:val="22"/>
          <w:szCs w:val="22"/>
        </w:rPr>
      </w:pPr>
      <w:r w:rsidRPr="00962FF1">
        <w:rPr>
          <w:rFonts w:ascii="Arial" w:hAnsi="Arial" w:cs="Arial"/>
          <w:sz w:val="22"/>
          <w:szCs w:val="22"/>
        </w:rPr>
        <w:t>Commissioner</w:t>
      </w:r>
    </w:p>
    <w:p w14:paraId="7688E3BF" w14:textId="77777777" w:rsidR="009E00EC" w:rsidRPr="00962FF1" w:rsidRDefault="009E00EC" w:rsidP="009E00EC">
      <w:pPr>
        <w:jc w:val="center"/>
        <w:rPr>
          <w:rFonts w:ascii="Arial" w:hAnsi="Arial" w:cs="Arial"/>
          <w:sz w:val="22"/>
          <w:szCs w:val="22"/>
        </w:rPr>
      </w:pPr>
    </w:p>
    <w:p w14:paraId="7688E3C0" w14:textId="77777777" w:rsidR="009E00EC" w:rsidRPr="00962FF1" w:rsidRDefault="009E00EC" w:rsidP="009E00EC">
      <w:pPr>
        <w:jc w:val="center"/>
        <w:rPr>
          <w:rFonts w:ascii="Arial" w:hAnsi="Arial" w:cs="Arial"/>
          <w:sz w:val="22"/>
          <w:szCs w:val="22"/>
        </w:rPr>
      </w:pPr>
    </w:p>
    <w:p w14:paraId="7688E3C1" w14:textId="77777777" w:rsidR="009E00EC" w:rsidRPr="00962FF1" w:rsidRDefault="009E00EC" w:rsidP="009E00EC">
      <w:pPr>
        <w:jc w:val="center"/>
        <w:rPr>
          <w:rFonts w:ascii="Arial" w:hAnsi="Arial" w:cs="Arial"/>
          <w:sz w:val="22"/>
          <w:szCs w:val="22"/>
        </w:rPr>
      </w:pPr>
    </w:p>
    <w:p w14:paraId="7688E3C2" w14:textId="77777777" w:rsidR="009E00EC" w:rsidRPr="00962FF1" w:rsidRDefault="009E00EC" w:rsidP="009E00EC">
      <w:pPr>
        <w:jc w:val="center"/>
        <w:rPr>
          <w:rFonts w:ascii="Arial" w:hAnsi="Arial" w:cs="Arial"/>
          <w:sz w:val="22"/>
          <w:szCs w:val="22"/>
        </w:rPr>
      </w:pPr>
    </w:p>
    <w:p w14:paraId="7688E3C3" w14:textId="51C4B32C" w:rsidR="00962FF1" w:rsidRDefault="009E00EC" w:rsidP="00CE30F6">
      <w:pPr>
        <w:ind w:left="270" w:right="450"/>
        <w:jc w:val="center"/>
        <w:rPr>
          <w:rFonts w:ascii="Arial" w:hAnsi="Arial" w:cs="Arial"/>
          <w:i/>
          <w:iCs/>
          <w:sz w:val="22"/>
          <w:szCs w:val="22"/>
        </w:rPr>
      </w:pPr>
      <w:r w:rsidRPr="00962FF1">
        <w:rPr>
          <w:rFonts w:ascii="Arial" w:hAnsi="Arial" w:cs="Arial"/>
          <w:sz w:val="22"/>
          <w:szCs w:val="22"/>
        </w:rPr>
        <w:t xml:space="preserve">The Massachusetts Department of Elementary and Secondary Education, an affirmative action employer, is committed to ensuring that </w:t>
      </w:r>
      <w:proofErr w:type="gramStart"/>
      <w:r w:rsidRPr="00962FF1">
        <w:rPr>
          <w:rFonts w:ascii="Arial" w:hAnsi="Arial" w:cs="Arial"/>
          <w:sz w:val="22"/>
          <w:szCs w:val="22"/>
        </w:rPr>
        <w:t>all of</w:t>
      </w:r>
      <w:proofErr w:type="gramEnd"/>
      <w:r w:rsidRPr="00962FF1">
        <w:rPr>
          <w:rFonts w:ascii="Arial" w:hAnsi="Arial" w:cs="Arial"/>
          <w:sz w:val="22"/>
          <w:szCs w:val="22"/>
        </w:rPr>
        <w:t xml:space="preserve"> its programs and facilities are accessible to all members of the public. We do not discriminate </w:t>
      </w:r>
      <w:r w:rsidR="00CD2493" w:rsidRPr="00962FF1">
        <w:rPr>
          <w:rFonts w:ascii="Arial" w:hAnsi="Arial" w:cs="Arial"/>
          <w:sz w:val="22"/>
          <w:szCs w:val="22"/>
        </w:rPr>
        <w:t>based on</w:t>
      </w:r>
      <w:r w:rsidRPr="00962FF1">
        <w:rPr>
          <w:rFonts w:ascii="Arial" w:hAnsi="Arial" w:cs="Arial"/>
          <w:sz w:val="22"/>
          <w:szCs w:val="22"/>
        </w:rPr>
        <w:t xml:space="preserve"> age, color, disability, </w:t>
      </w:r>
      <w:r w:rsidR="003470F0">
        <w:rPr>
          <w:rFonts w:ascii="Arial" w:hAnsi="Arial" w:cs="Arial"/>
          <w:sz w:val="22"/>
          <w:szCs w:val="22"/>
        </w:rPr>
        <w:t>gender identity</w:t>
      </w:r>
      <w:r w:rsidR="00FB0A7F">
        <w:rPr>
          <w:rFonts w:ascii="Arial" w:hAnsi="Arial" w:cs="Arial"/>
          <w:sz w:val="22"/>
          <w:szCs w:val="22"/>
        </w:rPr>
        <w:t xml:space="preserve">, </w:t>
      </w:r>
      <w:r w:rsidRPr="00962FF1">
        <w:rPr>
          <w:rFonts w:ascii="Arial" w:hAnsi="Arial" w:cs="Arial"/>
          <w:sz w:val="22"/>
          <w:szCs w:val="22"/>
        </w:rPr>
        <w:t>national origin, race, religion, sex</w:t>
      </w:r>
      <w:r w:rsidR="000D7A6F">
        <w:rPr>
          <w:rFonts w:ascii="Arial" w:hAnsi="Arial" w:cs="Arial"/>
          <w:sz w:val="22"/>
          <w:szCs w:val="22"/>
        </w:rPr>
        <w:t>,</w:t>
      </w:r>
      <w:r w:rsidRPr="00962FF1">
        <w:rPr>
          <w:rFonts w:ascii="Arial" w:hAnsi="Arial" w:cs="Arial"/>
          <w:sz w:val="22"/>
          <w:szCs w:val="22"/>
        </w:rPr>
        <w:t xml:space="preserve"> or sexual orientation. Inquiries regarding the Department’s compliance with Title IX and other civil rights laws may be directed to the Human Resources Director, </w:t>
      </w:r>
      <w:r w:rsidR="005F3ED9">
        <w:rPr>
          <w:rFonts w:ascii="Arial" w:hAnsi="Arial" w:cs="Arial"/>
          <w:sz w:val="22"/>
          <w:szCs w:val="22"/>
        </w:rPr>
        <w:t>135 Santilli Hwy, Everett, MA</w:t>
      </w:r>
      <w:r w:rsidRPr="00962FF1">
        <w:rPr>
          <w:rFonts w:ascii="Arial" w:hAnsi="Arial" w:cs="Arial"/>
          <w:sz w:val="22"/>
          <w:szCs w:val="22"/>
        </w:rPr>
        <w:t xml:space="preserve"> </w:t>
      </w:r>
      <w:r w:rsidR="00DA7C0D">
        <w:rPr>
          <w:rFonts w:ascii="Arial" w:hAnsi="Arial" w:cs="Arial"/>
          <w:sz w:val="22"/>
          <w:szCs w:val="22"/>
        </w:rPr>
        <w:t>Phone</w:t>
      </w:r>
      <w:r w:rsidRPr="00962FF1">
        <w:rPr>
          <w:rFonts w:ascii="Arial" w:hAnsi="Arial" w:cs="Arial"/>
          <w:sz w:val="22"/>
          <w:szCs w:val="22"/>
        </w:rPr>
        <w:t xml:space="preserve"> 781-338-6105.</w:t>
      </w:r>
      <w:r w:rsidRPr="00962FF1">
        <w:rPr>
          <w:rFonts w:ascii="Arial" w:hAnsi="Arial" w:cs="Arial"/>
          <w:sz w:val="22"/>
          <w:szCs w:val="22"/>
        </w:rPr>
        <w:br/>
        <w:t> </w:t>
      </w:r>
      <w:r w:rsidRPr="00962FF1">
        <w:rPr>
          <w:rFonts w:ascii="Arial" w:hAnsi="Arial" w:cs="Arial"/>
          <w:sz w:val="22"/>
          <w:szCs w:val="22"/>
        </w:rPr>
        <w:br/>
        <w:t> </w:t>
      </w:r>
      <w:r w:rsidRPr="00962FF1">
        <w:rPr>
          <w:rFonts w:ascii="Arial" w:hAnsi="Arial" w:cs="Arial"/>
          <w:sz w:val="22"/>
          <w:szCs w:val="22"/>
        </w:rPr>
        <w:br/>
      </w:r>
      <w:r w:rsidRPr="00962FF1">
        <w:rPr>
          <w:rFonts w:ascii="Arial" w:hAnsi="Arial" w:cs="Arial"/>
          <w:sz w:val="22"/>
          <w:szCs w:val="22"/>
        </w:rPr>
        <w:br/>
        <w:t xml:space="preserve">© </w:t>
      </w:r>
      <w:r w:rsidR="00E43B75">
        <w:rPr>
          <w:rFonts w:ascii="Arial" w:hAnsi="Arial" w:cs="Arial"/>
          <w:sz w:val="22"/>
          <w:szCs w:val="22"/>
        </w:rPr>
        <w:t>2024</w:t>
      </w:r>
      <w:r w:rsidR="00DE2FBD" w:rsidRPr="00962FF1">
        <w:rPr>
          <w:rFonts w:ascii="Arial" w:hAnsi="Arial" w:cs="Arial"/>
          <w:sz w:val="22"/>
          <w:szCs w:val="22"/>
        </w:rPr>
        <w:t xml:space="preserve"> </w:t>
      </w:r>
      <w:r w:rsidRPr="00962FF1">
        <w:rPr>
          <w:rFonts w:ascii="Arial" w:hAnsi="Arial" w:cs="Arial"/>
          <w:sz w:val="22"/>
          <w:szCs w:val="22"/>
        </w:rPr>
        <w:t>Massachusetts Department of Elementary and Secondary Education</w:t>
      </w:r>
      <w:r w:rsidRPr="00962FF1">
        <w:rPr>
          <w:rFonts w:ascii="Arial" w:hAnsi="Arial" w:cs="Arial"/>
          <w:sz w:val="22"/>
          <w:szCs w:val="22"/>
        </w:rPr>
        <w:br/>
      </w:r>
      <w:r w:rsidRPr="00962FF1">
        <w:rPr>
          <w:rFonts w:ascii="Arial" w:hAnsi="Arial" w:cs="Arial"/>
          <w:i/>
          <w:iCs/>
          <w:sz w:val="22"/>
          <w:szCs w:val="22"/>
        </w:rPr>
        <w:t xml:space="preserve">Permission is hereby granted to copy for non-commercial educational purposes any or all parts of this document. </w:t>
      </w:r>
    </w:p>
    <w:p w14:paraId="7688E3C4" w14:textId="5533F83D" w:rsidR="00962FF1" w:rsidRDefault="009E00EC" w:rsidP="009E00EC">
      <w:pPr>
        <w:jc w:val="center"/>
        <w:rPr>
          <w:rFonts w:ascii="Arial" w:hAnsi="Arial" w:cs="Arial"/>
          <w:sz w:val="22"/>
          <w:szCs w:val="22"/>
        </w:rPr>
      </w:pPr>
      <w:r w:rsidRPr="00962FF1">
        <w:rPr>
          <w:rFonts w:ascii="Arial" w:hAnsi="Arial" w:cs="Arial"/>
          <w:i/>
          <w:iCs/>
          <w:sz w:val="22"/>
          <w:szCs w:val="22"/>
        </w:rPr>
        <w:t>Please credit the “Massachusetts Department of Elementary and Secondary Education.”</w:t>
      </w:r>
      <w:r w:rsidRPr="00962FF1">
        <w:rPr>
          <w:rFonts w:ascii="Arial" w:hAnsi="Arial" w:cs="Arial"/>
          <w:i/>
          <w:iCs/>
          <w:sz w:val="22"/>
          <w:szCs w:val="22"/>
        </w:rPr>
        <w:br/>
      </w:r>
      <w:r w:rsidRPr="00962FF1">
        <w:rPr>
          <w:rFonts w:ascii="Arial" w:hAnsi="Arial" w:cs="Arial"/>
          <w:sz w:val="22"/>
          <w:szCs w:val="22"/>
        </w:rPr>
        <w:t> </w:t>
      </w:r>
      <w:r w:rsidRPr="00962FF1">
        <w:rPr>
          <w:rFonts w:ascii="Arial" w:hAnsi="Arial" w:cs="Arial"/>
          <w:sz w:val="22"/>
          <w:szCs w:val="22"/>
        </w:rPr>
        <w:br/>
        <w:t> </w:t>
      </w:r>
      <w:r w:rsidRPr="00962FF1">
        <w:rPr>
          <w:rFonts w:ascii="Arial" w:hAnsi="Arial" w:cs="Arial"/>
          <w:sz w:val="22"/>
          <w:szCs w:val="22"/>
        </w:rPr>
        <w:br/>
        <w:t> </w:t>
      </w:r>
      <w:r w:rsidRPr="00962FF1">
        <w:rPr>
          <w:rFonts w:ascii="Arial" w:hAnsi="Arial" w:cs="Arial"/>
          <w:sz w:val="22"/>
          <w:szCs w:val="22"/>
        </w:rPr>
        <w:br/>
        <w:t>Massachusetts Department of Elementary and Secondary Education</w:t>
      </w:r>
      <w:r w:rsidRPr="00962FF1">
        <w:rPr>
          <w:rFonts w:ascii="Arial" w:hAnsi="Arial" w:cs="Arial"/>
          <w:sz w:val="22"/>
          <w:szCs w:val="22"/>
        </w:rPr>
        <w:br/>
      </w:r>
      <w:r w:rsidR="003B501A">
        <w:rPr>
          <w:rFonts w:ascii="Arial" w:hAnsi="Arial" w:cs="Arial"/>
          <w:sz w:val="22"/>
          <w:szCs w:val="22"/>
        </w:rPr>
        <w:t>135 Sa</w:t>
      </w:r>
      <w:r w:rsidR="00765CD8">
        <w:rPr>
          <w:rFonts w:ascii="Arial" w:hAnsi="Arial" w:cs="Arial"/>
          <w:sz w:val="22"/>
          <w:szCs w:val="22"/>
        </w:rPr>
        <w:t>ntelli Hwy</w:t>
      </w:r>
      <w:r w:rsidRPr="00962FF1">
        <w:rPr>
          <w:rFonts w:ascii="Arial" w:hAnsi="Arial" w:cs="Arial"/>
          <w:sz w:val="22"/>
          <w:szCs w:val="22"/>
        </w:rPr>
        <w:t>,</w:t>
      </w:r>
      <w:r w:rsidR="00765CD8">
        <w:rPr>
          <w:rFonts w:ascii="Arial" w:hAnsi="Arial" w:cs="Arial"/>
          <w:sz w:val="22"/>
          <w:szCs w:val="22"/>
        </w:rPr>
        <w:t xml:space="preserve"> Everett,</w:t>
      </w:r>
      <w:r w:rsidRPr="00962FF1">
        <w:rPr>
          <w:rFonts w:ascii="Arial" w:hAnsi="Arial" w:cs="Arial"/>
          <w:sz w:val="22"/>
          <w:szCs w:val="22"/>
        </w:rPr>
        <w:t xml:space="preserve"> MA 0214</w:t>
      </w:r>
      <w:r w:rsidR="00256D96">
        <w:rPr>
          <w:rFonts w:ascii="Arial" w:hAnsi="Arial" w:cs="Arial"/>
          <w:sz w:val="22"/>
          <w:szCs w:val="22"/>
        </w:rPr>
        <w:t>9</w:t>
      </w:r>
      <w:r w:rsidRPr="00962FF1">
        <w:rPr>
          <w:rFonts w:ascii="Arial" w:hAnsi="Arial" w:cs="Arial"/>
          <w:sz w:val="22"/>
          <w:szCs w:val="22"/>
        </w:rPr>
        <w:br/>
        <w:t>Phone 781-338-</w:t>
      </w:r>
      <w:r w:rsidR="002A7544" w:rsidRPr="00962FF1">
        <w:rPr>
          <w:rFonts w:ascii="Arial" w:hAnsi="Arial" w:cs="Arial"/>
          <w:sz w:val="22"/>
          <w:szCs w:val="22"/>
        </w:rPr>
        <w:t>3000 TTY</w:t>
      </w:r>
      <w:r w:rsidRPr="00962FF1">
        <w:rPr>
          <w:rFonts w:ascii="Arial" w:hAnsi="Arial" w:cs="Arial"/>
          <w:sz w:val="22"/>
          <w:szCs w:val="22"/>
        </w:rPr>
        <w:t>: N.E.T. Relay 800-439-2370</w:t>
      </w:r>
      <w:r w:rsidRPr="00962FF1">
        <w:rPr>
          <w:rFonts w:ascii="Arial" w:hAnsi="Arial" w:cs="Arial"/>
          <w:sz w:val="22"/>
          <w:szCs w:val="22"/>
        </w:rPr>
        <w:br/>
        <w:t>www.doe.mass.edu</w:t>
      </w:r>
      <w:r w:rsidRPr="00962FF1">
        <w:rPr>
          <w:rFonts w:ascii="Arial" w:hAnsi="Arial" w:cs="Arial"/>
          <w:sz w:val="22"/>
          <w:szCs w:val="22"/>
        </w:rPr>
        <w:br/>
      </w:r>
    </w:p>
    <w:p w14:paraId="45B4DA20" w14:textId="77777777" w:rsidR="006D423A" w:rsidRDefault="006D423A" w:rsidP="009E00EC">
      <w:pPr>
        <w:jc w:val="center"/>
        <w:rPr>
          <w:rFonts w:ascii="Arial" w:hAnsi="Arial" w:cs="Arial"/>
          <w:sz w:val="22"/>
          <w:szCs w:val="22"/>
        </w:rPr>
      </w:pPr>
    </w:p>
    <w:p w14:paraId="75587D81" w14:textId="77777777" w:rsidR="006D423A" w:rsidRDefault="006D423A" w:rsidP="009E00EC">
      <w:pPr>
        <w:jc w:val="center"/>
        <w:rPr>
          <w:rFonts w:ascii="Arial" w:hAnsi="Arial" w:cs="Arial"/>
          <w:sz w:val="22"/>
          <w:szCs w:val="22"/>
        </w:rPr>
      </w:pPr>
    </w:p>
    <w:p w14:paraId="785E0FE4" w14:textId="77777777" w:rsidR="006D423A" w:rsidRDefault="006D423A" w:rsidP="009E00EC">
      <w:pPr>
        <w:jc w:val="center"/>
        <w:rPr>
          <w:rFonts w:ascii="Arial" w:hAnsi="Arial" w:cs="Arial"/>
          <w:sz w:val="22"/>
          <w:szCs w:val="22"/>
        </w:rPr>
      </w:pPr>
    </w:p>
    <w:p w14:paraId="1DBC1F09" w14:textId="77777777" w:rsidR="006D423A" w:rsidRDefault="006D423A" w:rsidP="009E00EC">
      <w:pPr>
        <w:jc w:val="center"/>
        <w:rPr>
          <w:rFonts w:ascii="Arial" w:hAnsi="Arial" w:cs="Arial"/>
          <w:sz w:val="22"/>
          <w:szCs w:val="22"/>
        </w:rPr>
      </w:pPr>
    </w:p>
    <w:p w14:paraId="62E235B4" w14:textId="77777777" w:rsidR="006D423A" w:rsidRDefault="006D423A" w:rsidP="009E00EC">
      <w:pPr>
        <w:jc w:val="center"/>
        <w:rPr>
          <w:rFonts w:ascii="Arial" w:hAnsi="Arial" w:cs="Arial"/>
          <w:sz w:val="22"/>
          <w:szCs w:val="22"/>
        </w:rPr>
      </w:pPr>
    </w:p>
    <w:p w14:paraId="11FAC8D7" w14:textId="77777777" w:rsidR="006D423A" w:rsidRDefault="006D423A" w:rsidP="009E00EC">
      <w:pPr>
        <w:jc w:val="center"/>
        <w:rPr>
          <w:rFonts w:ascii="Arial" w:hAnsi="Arial" w:cs="Arial"/>
          <w:sz w:val="22"/>
          <w:szCs w:val="22"/>
        </w:rPr>
      </w:pPr>
    </w:p>
    <w:p w14:paraId="23720F72" w14:textId="77777777" w:rsidR="006D423A" w:rsidRDefault="006D423A" w:rsidP="009E00EC">
      <w:pPr>
        <w:jc w:val="center"/>
        <w:rPr>
          <w:rFonts w:ascii="Arial" w:hAnsi="Arial" w:cs="Arial"/>
          <w:sz w:val="22"/>
          <w:szCs w:val="22"/>
        </w:rPr>
      </w:pPr>
    </w:p>
    <w:p w14:paraId="1EC9A38A" w14:textId="77777777" w:rsidR="006D423A" w:rsidRDefault="006D423A" w:rsidP="009E00EC">
      <w:pPr>
        <w:jc w:val="center"/>
        <w:rPr>
          <w:rFonts w:ascii="Arial" w:hAnsi="Arial" w:cs="Arial"/>
          <w:sz w:val="22"/>
          <w:szCs w:val="22"/>
        </w:rPr>
      </w:pPr>
    </w:p>
    <w:p w14:paraId="15E455B6" w14:textId="77777777" w:rsidR="006D423A" w:rsidRDefault="006D423A" w:rsidP="009E00EC">
      <w:pPr>
        <w:jc w:val="center"/>
        <w:rPr>
          <w:rFonts w:ascii="Arial" w:hAnsi="Arial" w:cs="Arial"/>
          <w:sz w:val="22"/>
          <w:szCs w:val="22"/>
        </w:rPr>
      </w:pPr>
    </w:p>
    <w:p w14:paraId="1730992D" w14:textId="77777777" w:rsidR="006D423A" w:rsidRPr="00962FF1" w:rsidRDefault="006D423A" w:rsidP="009E00EC">
      <w:pPr>
        <w:jc w:val="center"/>
        <w:rPr>
          <w:rFonts w:ascii="Arial" w:hAnsi="Arial" w:cs="Arial"/>
          <w:sz w:val="22"/>
          <w:szCs w:val="22"/>
        </w:rPr>
      </w:pPr>
    </w:p>
    <w:p w14:paraId="7688E3C5" w14:textId="77777777" w:rsidR="009E00EC" w:rsidRPr="006E38D2" w:rsidRDefault="009E00EC" w:rsidP="009E00EC">
      <w:pPr>
        <w:jc w:val="center"/>
        <w:rPr>
          <w:rFonts w:ascii="Arial" w:hAnsi="Arial" w:cs="Arial"/>
          <w:b/>
          <w:sz w:val="22"/>
          <w:szCs w:val="22"/>
        </w:rPr>
      </w:pPr>
      <w:r w:rsidRPr="006E38D2">
        <w:rPr>
          <w:rFonts w:ascii="Arial" w:hAnsi="Arial" w:cs="Arial"/>
          <w:b/>
          <w:sz w:val="22"/>
          <w:szCs w:val="22"/>
        </w:rPr>
        <w:t> </w:t>
      </w:r>
    </w:p>
    <w:tbl>
      <w:tblPr>
        <w:tblStyle w:val="TableGrid"/>
        <w:tblW w:w="0" w:type="auto"/>
        <w:tblBorders>
          <w:top w:val="single" w:sz="18" w:space="0" w:color="auto"/>
          <w:left w:val="none" w:sz="0" w:space="0" w:color="auto"/>
          <w:bottom w:val="single" w:sz="36" w:space="0" w:color="auto"/>
          <w:right w:val="none" w:sz="0" w:space="0" w:color="auto"/>
          <w:insideH w:val="none" w:sz="0" w:space="0" w:color="auto"/>
          <w:insideV w:val="none" w:sz="0" w:space="0" w:color="auto"/>
        </w:tblBorders>
        <w:tblLook w:val="01E0" w:firstRow="1" w:lastRow="1" w:firstColumn="1" w:lastColumn="1" w:noHBand="0" w:noVBand="0"/>
      </w:tblPr>
      <w:tblGrid>
        <w:gridCol w:w="233"/>
        <w:gridCol w:w="14167"/>
      </w:tblGrid>
      <w:tr w:rsidR="001452D6" w:rsidRPr="006E38D2" w14:paraId="7688E3CF" w14:textId="77777777" w:rsidTr="00E114D6">
        <w:trPr>
          <w:trHeight w:val="522"/>
        </w:trPr>
        <w:tc>
          <w:tcPr>
            <w:tcW w:w="233" w:type="dxa"/>
            <w:tcBorders>
              <w:top w:val="nil"/>
              <w:bottom w:val="nil"/>
            </w:tcBorders>
          </w:tcPr>
          <w:p w14:paraId="7688E3CD" w14:textId="77777777" w:rsidR="001452D6" w:rsidRPr="006E38D2" w:rsidRDefault="001452D6" w:rsidP="00A269CA">
            <w:pPr>
              <w:pStyle w:val="Heading1"/>
              <w:rPr>
                <w:sz w:val="22"/>
                <w:szCs w:val="22"/>
              </w:rPr>
            </w:pPr>
          </w:p>
        </w:tc>
        <w:tc>
          <w:tcPr>
            <w:tcW w:w="14167" w:type="dxa"/>
            <w:vAlign w:val="center"/>
          </w:tcPr>
          <w:p w14:paraId="7688E3CE" w14:textId="2EC05EE6" w:rsidR="001452D6" w:rsidRPr="004C514A" w:rsidRDefault="001452D6" w:rsidP="00A269CA">
            <w:pPr>
              <w:pStyle w:val="Heading1"/>
              <w:spacing w:before="0" w:after="0"/>
              <w:ind w:left="144"/>
              <w:jc w:val="center"/>
              <w:rPr>
                <w:sz w:val="36"/>
                <w:szCs w:val="36"/>
              </w:rPr>
            </w:pPr>
            <w:r w:rsidRPr="001452D6">
              <w:rPr>
                <w:sz w:val="36"/>
                <w:szCs w:val="36"/>
              </w:rPr>
              <w:t>Purpose of the</w:t>
            </w:r>
            <w:r w:rsidR="007A2790">
              <w:rPr>
                <w:sz w:val="36"/>
                <w:szCs w:val="36"/>
              </w:rPr>
              <w:t xml:space="preserve"> Scoring</w:t>
            </w:r>
            <w:r w:rsidRPr="001452D6">
              <w:rPr>
                <w:sz w:val="36"/>
                <w:szCs w:val="36"/>
              </w:rPr>
              <w:t xml:space="preserve"> Guidelines</w:t>
            </w:r>
          </w:p>
        </w:tc>
      </w:tr>
    </w:tbl>
    <w:p w14:paraId="7688E3D0" w14:textId="77777777" w:rsidR="001452D6" w:rsidRPr="006E38D2" w:rsidRDefault="001452D6" w:rsidP="009F4351">
      <w:pPr>
        <w:rPr>
          <w:rFonts w:ascii="Arial" w:hAnsi="Arial" w:cs="Arial"/>
          <w:sz w:val="22"/>
          <w:szCs w:val="22"/>
        </w:rPr>
      </w:pPr>
    </w:p>
    <w:p w14:paraId="7688E3D2" w14:textId="77777777" w:rsidR="00F450D3" w:rsidRPr="006E38D2" w:rsidRDefault="00F450D3" w:rsidP="009F4351">
      <w:pPr>
        <w:rPr>
          <w:rFonts w:ascii="Arial" w:hAnsi="Arial" w:cs="Arial"/>
          <w:sz w:val="22"/>
          <w:szCs w:val="22"/>
        </w:rPr>
      </w:pPr>
    </w:p>
    <w:p w14:paraId="1CF9D7D3" w14:textId="31B2518F" w:rsidR="007A2790" w:rsidRDefault="007A2790" w:rsidP="007A2790">
      <w:pPr>
        <w:rPr>
          <w:rFonts w:ascii="Arial" w:hAnsi="Arial" w:cs="Arial"/>
        </w:rPr>
      </w:pPr>
      <w:bookmarkStart w:id="1" w:name="_Hlk68242689"/>
      <w:r>
        <w:rPr>
          <w:rFonts w:ascii="Arial" w:hAnsi="Arial" w:cs="Arial"/>
        </w:rPr>
        <w:t xml:space="preserve">The purpose of the </w:t>
      </w:r>
      <w:r>
        <w:rPr>
          <w:rFonts w:ascii="Arial" w:hAnsi="Arial" w:cs="Arial"/>
          <w:i/>
          <w:iCs/>
        </w:rPr>
        <w:t xml:space="preserve">Guidelines for Scoring </w:t>
      </w:r>
      <w:r w:rsidR="00E43B75">
        <w:rPr>
          <w:rFonts w:ascii="Arial" w:hAnsi="Arial" w:cs="Arial"/>
          <w:i/>
          <w:iCs/>
        </w:rPr>
        <w:t>2024</w:t>
      </w:r>
      <w:r>
        <w:rPr>
          <w:rFonts w:ascii="Arial" w:hAnsi="Arial" w:cs="Arial"/>
          <w:i/>
          <w:iCs/>
        </w:rPr>
        <w:t xml:space="preserve"> MCAS-Alt </w:t>
      </w:r>
      <w:r w:rsidRPr="00862243">
        <w:rPr>
          <w:rFonts w:ascii="Arial" w:hAnsi="Arial" w:cs="Arial"/>
        </w:rPr>
        <w:t xml:space="preserve">is to train scorers to evaluate the </w:t>
      </w:r>
      <w:r w:rsidR="00E43B75">
        <w:rPr>
          <w:rFonts w:ascii="Arial" w:hAnsi="Arial" w:cs="Arial"/>
          <w:color w:val="000000"/>
        </w:rPr>
        <w:t>2024</w:t>
      </w:r>
      <w:r w:rsidRPr="00862243">
        <w:rPr>
          <w:rFonts w:ascii="Arial" w:hAnsi="Arial" w:cs="Arial"/>
          <w:color w:val="000000"/>
        </w:rPr>
        <w:t xml:space="preserve"> </w:t>
      </w:r>
      <w:r w:rsidRPr="00862243">
        <w:rPr>
          <w:rFonts w:ascii="Arial" w:hAnsi="Arial" w:cs="Arial"/>
        </w:rPr>
        <w:t xml:space="preserve">MCAS Alternate Assessment (MCAS-Alt). These guidelines provide </w:t>
      </w:r>
      <w:r w:rsidRPr="00862243">
        <w:rPr>
          <w:rFonts w:ascii="Arial" w:hAnsi="Arial" w:cs="Arial"/>
          <w:color w:val="000000"/>
        </w:rPr>
        <w:t xml:space="preserve">important </w:t>
      </w:r>
      <w:r w:rsidRPr="00862243">
        <w:rPr>
          <w:rFonts w:ascii="Arial" w:hAnsi="Arial" w:cs="Arial"/>
        </w:rPr>
        <w:t xml:space="preserve">information </w:t>
      </w:r>
      <w:r w:rsidRPr="00862243">
        <w:rPr>
          <w:rFonts w:ascii="Arial" w:hAnsi="Arial" w:cs="Arial"/>
          <w:color w:val="000000"/>
        </w:rPr>
        <w:t xml:space="preserve">so </w:t>
      </w:r>
      <w:r>
        <w:rPr>
          <w:rFonts w:ascii="Arial" w:hAnsi="Arial" w:cs="Arial"/>
          <w:color w:val="000000"/>
        </w:rPr>
        <w:t xml:space="preserve">that scorers </w:t>
      </w:r>
      <w:r w:rsidRPr="00862243">
        <w:rPr>
          <w:rFonts w:ascii="Arial" w:hAnsi="Arial" w:cs="Arial"/>
          <w:color w:val="000000"/>
        </w:rPr>
        <w:t xml:space="preserve">can give valid scores on statewide </w:t>
      </w:r>
      <w:r>
        <w:rPr>
          <w:rFonts w:ascii="Arial" w:hAnsi="Arial" w:cs="Arial"/>
          <w:color w:val="000000"/>
        </w:rPr>
        <w:t xml:space="preserve">MCAS-Alt </w:t>
      </w:r>
      <w:r w:rsidRPr="00862243">
        <w:rPr>
          <w:rFonts w:ascii="Arial" w:hAnsi="Arial" w:cs="Arial"/>
          <w:color w:val="000000"/>
        </w:rPr>
        <w:t xml:space="preserve">assessments and </w:t>
      </w:r>
      <w:r w:rsidRPr="00862243">
        <w:rPr>
          <w:rFonts w:ascii="Arial" w:hAnsi="Arial" w:cs="Arial"/>
        </w:rPr>
        <w:t xml:space="preserve">maintain consistency </w:t>
      </w:r>
      <w:r w:rsidRPr="00862243">
        <w:rPr>
          <w:rFonts w:ascii="Arial" w:hAnsi="Arial" w:cs="Arial"/>
          <w:color w:val="000000"/>
        </w:rPr>
        <w:t xml:space="preserve">in applying the scoring rules </w:t>
      </w:r>
      <w:r w:rsidRPr="00862243">
        <w:rPr>
          <w:rFonts w:ascii="Arial" w:hAnsi="Arial" w:cs="Arial"/>
        </w:rPr>
        <w:t>during the scoring process.</w:t>
      </w:r>
      <w:r>
        <w:rPr>
          <w:rFonts w:ascii="Arial" w:hAnsi="Arial" w:cs="Arial"/>
        </w:rPr>
        <w:t xml:space="preserve"> Massachusetts educators are also encouraged to </w:t>
      </w:r>
      <w:r>
        <w:rPr>
          <w:rFonts w:ascii="Arial" w:hAnsi="Arial" w:cs="Arial"/>
          <w:color w:val="000000"/>
        </w:rPr>
        <w:t xml:space="preserve">use these guidelines to </w:t>
      </w:r>
      <w:r>
        <w:rPr>
          <w:rFonts w:ascii="Arial" w:hAnsi="Arial" w:cs="Arial"/>
        </w:rPr>
        <w:t xml:space="preserve">familiarize themselves with the process used to evaluate the MCAS-Alt assessments for their students. </w:t>
      </w:r>
    </w:p>
    <w:bookmarkEnd w:id="1"/>
    <w:p w14:paraId="7688E3D4" w14:textId="77777777" w:rsidR="003A32A2" w:rsidRDefault="003A32A2" w:rsidP="009A1CC2">
      <w:pPr>
        <w:rPr>
          <w:rFonts w:ascii="Arial" w:hAnsi="Arial" w:cs="Arial"/>
        </w:rPr>
      </w:pPr>
    </w:p>
    <w:p w14:paraId="30FAACD1" w14:textId="77D91C4A" w:rsidR="00A61760" w:rsidRDefault="007A2790" w:rsidP="007A2790">
      <w:pPr>
        <w:rPr>
          <w:rFonts w:ascii="Arial" w:hAnsi="Arial" w:cs="Arial"/>
          <w:color w:val="000000"/>
        </w:rPr>
      </w:pPr>
      <w:r>
        <w:rPr>
          <w:rFonts w:ascii="Arial" w:hAnsi="Arial" w:cs="Arial"/>
          <w:color w:val="000000"/>
        </w:rPr>
        <w:t>MCAS-Alt is the state’s alternate assessment for students with the most significant cognitive disabilities who cannot be assessed on standard MCAS tests, even with accommodations, due to the severity of their disabilities.</w:t>
      </w:r>
      <w:r w:rsidR="00CD6C13">
        <w:rPr>
          <w:rFonts w:ascii="Arial" w:hAnsi="Arial" w:cs="Arial"/>
          <w:color w:val="000000"/>
        </w:rPr>
        <w:t xml:space="preserve"> Students must be deemed eligible</w:t>
      </w:r>
      <w:r w:rsidR="00A61760">
        <w:rPr>
          <w:rFonts w:ascii="Arial" w:hAnsi="Arial" w:cs="Arial"/>
          <w:color w:val="000000"/>
        </w:rPr>
        <w:t xml:space="preserve"> to participate in the alternate assessment</w:t>
      </w:r>
      <w:r w:rsidR="00CD6C13">
        <w:rPr>
          <w:rFonts w:ascii="Arial" w:hAnsi="Arial" w:cs="Arial"/>
          <w:color w:val="000000"/>
        </w:rPr>
        <w:t xml:space="preserve"> based on the </w:t>
      </w:r>
      <w:r w:rsidR="00A61760">
        <w:rPr>
          <w:rFonts w:ascii="Arial" w:hAnsi="Arial" w:cs="Arial"/>
          <w:color w:val="000000"/>
        </w:rPr>
        <w:t>state’s</w:t>
      </w:r>
      <w:r w:rsidR="00CD6C13">
        <w:rPr>
          <w:rFonts w:ascii="Arial" w:hAnsi="Arial" w:cs="Arial"/>
          <w:color w:val="000000"/>
        </w:rPr>
        <w:t xml:space="preserve"> </w:t>
      </w:r>
      <w:r w:rsidR="00A61760">
        <w:rPr>
          <w:rFonts w:ascii="Arial" w:hAnsi="Arial" w:cs="Arial"/>
          <w:color w:val="000000"/>
        </w:rPr>
        <w:t>definition and criteria.</w:t>
      </w:r>
    </w:p>
    <w:p w14:paraId="56FB8DA4" w14:textId="77777777" w:rsidR="00A61760" w:rsidRDefault="00A61760" w:rsidP="007A2790">
      <w:pPr>
        <w:rPr>
          <w:rFonts w:ascii="Arial" w:hAnsi="Arial" w:cs="Arial"/>
        </w:rPr>
      </w:pPr>
    </w:p>
    <w:p w14:paraId="6F145E0D" w14:textId="5E17ED68" w:rsidR="007A2790" w:rsidRDefault="007A2790" w:rsidP="007A2790">
      <w:pPr>
        <w:rPr>
          <w:rFonts w:ascii="Arial" w:hAnsi="Arial" w:cs="Arial"/>
        </w:rPr>
      </w:pPr>
      <w:r>
        <w:rPr>
          <w:rFonts w:ascii="Arial" w:hAnsi="Arial" w:cs="Arial"/>
        </w:rPr>
        <w:t xml:space="preserve">It is important to </w:t>
      </w:r>
      <w:r>
        <w:rPr>
          <w:rFonts w:ascii="Arial" w:hAnsi="Arial" w:cs="Arial"/>
          <w:color w:val="000000"/>
        </w:rPr>
        <w:t xml:space="preserve">assess the academic performance of </w:t>
      </w:r>
      <w:r>
        <w:rPr>
          <w:rFonts w:ascii="Arial" w:hAnsi="Arial" w:cs="Arial"/>
        </w:rPr>
        <w:t xml:space="preserve">all students </w:t>
      </w:r>
      <w:r w:rsidR="00162E48">
        <w:rPr>
          <w:rFonts w:ascii="Arial" w:hAnsi="Arial" w:cs="Arial"/>
        </w:rPr>
        <w:t>concerning</w:t>
      </w:r>
      <w:r>
        <w:rPr>
          <w:rFonts w:ascii="Arial" w:hAnsi="Arial" w:cs="Arial"/>
        </w:rPr>
        <w:t xml:space="preserve"> learning standards </w:t>
      </w:r>
      <w:r>
        <w:rPr>
          <w:rFonts w:ascii="Arial" w:hAnsi="Arial" w:cs="Arial"/>
          <w:color w:val="000000"/>
        </w:rPr>
        <w:t xml:space="preserve">and </w:t>
      </w:r>
      <w:r>
        <w:rPr>
          <w:rFonts w:ascii="Arial" w:hAnsi="Arial" w:cs="Arial"/>
        </w:rPr>
        <w:t xml:space="preserve">to include students with disabilities in MCAS reporting, so results provided </w:t>
      </w:r>
      <w:r>
        <w:rPr>
          <w:rFonts w:ascii="Arial" w:hAnsi="Arial" w:cs="Arial"/>
          <w:color w:val="000000"/>
        </w:rPr>
        <w:t>to their schools can be used to improve instruction.</w:t>
      </w:r>
      <w:r>
        <w:rPr>
          <w:rFonts w:ascii="Arial" w:hAnsi="Arial" w:cs="Arial"/>
        </w:rPr>
        <w:t xml:space="preserve"> The MCAS-Alt ensures that students with the most significant cognitive disabilities have an opportunity to show what they know academically and to receive instruction at a level that is challenging and attainable.</w:t>
      </w:r>
      <w:r w:rsidDel="003A32A2">
        <w:rPr>
          <w:rFonts w:ascii="Arial" w:hAnsi="Arial" w:cs="Arial"/>
        </w:rPr>
        <w:t xml:space="preserve"> </w:t>
      </w:r>
    </w:p>
    <w:p w14:paraId="7B690C2F" w14:textId="77777777" w:rsidR="007A2790" w:rsidRDefault="007A2790" w:rsidP="007A2790">
      <w:pPr>
        <w:rPr>
          <w:rFonts w:ascii="Arial" w:hAnsi="Arial" w:cs="Arial"/>
        </w:rPr>
      </w:pPr>
    </w:p>
    <w:p w14:paraId="080563D5" w14:textId="24345ADF" w:rsidR="007A2790" w:rsidRDefault="007A2790" w:rsidP="007A2790">
      <w:pPr>
        <w:rPr>
          <w:rFonts w:ascii="Arial" w:hAnsi="Arial" w:cs="Arial"/>
        </w:rPr>
      </w:pPr>
      <w:r>
        <w:rPr>
          <w:rFonts w:ascii="Arial" w:hAnsi="Arial" w:cs="Arial"/>
        </w:rPr>
        <w:t xml:space="preserve">By participating in alternate assessments and including their scores in the results of their school and district, students have a greater chance of being considered when decisions are made to allocate staff and resources. </w:t>
      </w:r>
      <w:r>
        <w:rPr>
          <w:rFonts w:ascii="Arial" w:hAnsi="Arial" w:cs="Arial"/>
          <w:color w:val="000000"/>
        </w:rPr>
        <w:t xml:space="preserve">Requirements for conducting the MCAS-Alt are provided in the </w:t>
      </w:r>
      <w:r w:rsidR="00E43B75">
        <w:rPr>
          <w:rFonts w:ascii="Arial" w:hAnsi="Arial" w:cs="Arial"/>
          <w:i/>
          <w:iCs/>
          <w:color w:val="000000"/>
        </w:rPr>
        <w:t>2024</w:t>
      </w:r>
      <w:r>
        <w:rPr>
          <w:rFonts w:ascii="Arial" w:hAnsi="Arial" w:cs="Arial"/>
          <w:i/>
          <w:iCs/>
          <w:color w:val="000000"/>
        </w:rPr>
        <w:t xml:space="preserve"> Educator’s Manual for MCAS-Alt</w:t>
      </w:r>
      <w:r>
        <w:rPr>
          <w:rFonts w:ascii="Arial" w:hAnsi="Arial" w:cs="Arial"/>
          <w:color w:val="000000"/>
        </w:rPr>
        <w:t xml:space="preserve">, available at </w:t>
      </w:r>
      <w:r w:rsidRPr="003336EB">
        <w:rPr>
          <w:rFonts w:ascii="Arial" w:hAnsi="Arial" w:cs="Arial"/>
        </w:rPr>
        <w:t>www.doe.mass.edu/mcas/alt/resources.html</w:t>
      </w:r>
      <w:r w:rsidRPr="003336EB">
        <w:rPr>
          <w:rFonts w:ascii="Arial" w:hAnsi="Arial" w:cs="Arial"/>
          <w:color w:val="000000"/>
        </w:rPr>
        <w:t>.</w:t>
      </w:r>
    </w:p>
    <w:p w14:paraId="7688E3D8" w14:textId="77777777" w:rsidR="009A1CC2" w:rsidRDefault="009A1CC2" w:rsidP="009A1CC2">
      <w:pPr>
        <w:rPr>
          <w:rFonts w:ascii="Arial" w:hAnsi="Arial" w:cs="Arial"/>
          <w:color w:val="000000"/>
        </w:rPr>
      </w:pPr>
    </w:p>
    <w:p w14:paraId="7688E3D9" w14:textId="77777777" w:rsidR="00453097" w:rsidRPr="006E38D2" w:rsidRDefault="00453097" w:rsidP="00491EC8">
      <w:pPr>
        <w:pStyle w:val="Heading1"/>
        <w:rPr>
          <w:sz w:val="22"/>
          <w:szCs w:val="22"/>
        </w:rPr>
        <w:sectPr w:rsidR="00453097" w:rsidRPr="006E38D2" w:rsidSect="00F71541">
          <w:type w:val="continuous"/>
          <w:pgSz w:w="15840" w:h="12240" w:orient="landscape" w:code="1"/>
          <w:pgMar w:top="806" w:right="720" w:bottom="720" w:left="720" w:header="432" w:footer="288" w:gutter="0"/>
          <w:pgNumType w:fmt="lowerRoman" w:start="1"/>
          <w:cols w:space="720"/>
          <w:docGrid w:linePitch="360"/>
        </w:sectPr>
      </w:pPr>
    </w:p>
    <w:tbl>
      <w:tblPr>
        <w:tblStyle w:val="TableGrid"/>
        <w:tblW w:w="0" w:type="auto"/>
        <w:tblBorders>
          <w:top w:val="single" w:sz="18" w:space="0" w:color="auto"/>
          <w:left w:val="none" w:sz="0" w:space="0" w:color="auto"/>
          <w:bottom w:val="single" w:sz="36" w:space="0" w:color="auto"/>
          <w:right w:val="none" w:sz="0" w:space="0" w:color="auto"/>
          <w:insideH w:val="none" w:sz="0" w:space="0" w:color="auto"/>
          <w:insideV w:val="none" w:sz="0" w:space="0" w:color="auto"/>
        </w:tblBorders>
        <w:tblLook w:val="01E0" w:firstRow="1" w:lastRow="1" w:firstColumn="1" w:lastColumn="1" w:noHBand="0" w:noVBand="0"/>
      </w:tblPr>
      <w:tblGrid>
        <w:gridCol w:w="233"/>
        <w:gridCol w:w="14167"/>
      </w:tblGrid>
      <w:tr w:rsidR="00F450D3" w:rsidRPr="006E38D2" w14:paraId="7688E3DC" w14:textId="77777777" w:rsidTr="001452D6">
        <w:trPr>
          <w:trHeight w:val="558"/>
        </w:trPr>
        <w:tc>
          <w:tcPr>
            <w:tcW w:w="233" w:type="dxa"/>
            <w:tcBorders>
              <w:top w:val="nil"/>
              <w:bottom w:val="nil"/>
            </w:tcBorders>
          </w:tcPr>
          <w:p w14:paraId="7688E3DA" w14:textId="77777777" w:rsidR="00F450D3" w:rsidRPr="006E38D2" w:rsidRDefault="00F450D3" w:rsidP="001D7B00">
            <w:pPr>
              <w:pStyle w:val="Heading1"/>
              <w:rPr>
                <w:sz w:val="22"/>
                <w:szCs w:val="22"/>
              </w:rPr>
            </w:pPr>
          </w:p>
        </w:tc>
        <w:tc>
          <w:tcPr>
            <w:tcW w:w="14365" w:type="dxa"/>
            <w:vAlign w:val="center"/>
          </w:tcPr>
          <w:p w14:paraId="7688E3DB" w14:textId="77777777" w:rsidR="00F450D3" w:rsidRPr="004C514A" w:rsidRDefault="00F450D3" w:rsidP="00605FA3">
            <w:pPr>
              <w:pStyle w:val="Heading1"/>
              <w:spacing w:before="0" w:after="0"/>
              <w:ind w:left="144"/>
              <w:jc w:val="center"/>
              <w:rPr>
                <w:sz w:val="36"/>
                <w:szCs w:val="36"/>
              </w:rPr>
            </w:pPr>
            <w:r w:rsidRPr="004C514A">
              <w:rPr>
                <w:sz w:val="36"/>
                <w:szCs w:val="36"/>
              </w:rPr>
              <w:t>Table of Contents</w:t>
            </w:r>
          </w:p>
        </w:tc>
      </w:tr>
    </w:tbl>
    <w:p w14:paraId="7688E3DD" w14:textId="77777777" w:rsidR="00461C26" w:rsidRPr="00AD4532" w:rsidRDefault="00461C26" w:rsidP="00AD4532">
      <w:pPr>
        <w:pStyle w:val="Heading1"/>
        <w:spacing w:before="0"/>
        <w:rPr>
          <w:sz w:val="16"/>
          <w:szCs w:val="16"/>
        </w:rPr>
      </w:pPr>
    </w:p>
    <w:tbl>
      <w:tblPr>
        <w:tblStyle w:val="TableGrid"/>
        <w:tblW w:w="0" w:type="auto"/>
        <w:tblInd w:w="234" w:type="dxa"/>
        <w:tblBorders>
          <w:left w:val="none" w:sz="0" w:space="0" w:color="auto"/>
          <w:right w:val="none" w:sz="0" w:space="0" w:color="auto"/>
          <w:insideV w:val="none" w:sz="0" w:space="0" w:color="auto"/>
        </w:tblBorders>
        <w:tblLook w:val="01E0" w:firstRow="1" w:lastRow="1" w:firstColumn="1" w:lastColumn="1" w:noHBand="0" w:noVBand="0"/>
      </w:tblPr>
      <w:tblGrid>
        <w:gridCol w:w="13106"/>
        <w:gridCol w:w="1060"/>
      </w:tblGrid>
      <w:tr w:rsidR="00C30B64" w:rsidRPr="00962FF1" w14:paraId="7688E3E0" w14:textId="77777777" w:rsidTr="00A34CD8">
        <w:trPr>
          <w:trHeight w:val="373"/>
        </w:trPr>
        <w:tc>
          <w:tcPr>
            <w:tcW w:w="13106" w:type="dxa"/>
            <w:tcBorders>
              <w:top w:val="single" w:sz="4" w:space="0" w:color="auto"/>
            </w:tcBorders>
            <w:tcMar>
              <w:left w:w="144" w:type="dxa"/>
              <w:right w:w="115" w:type="dxa"/>
            </w:tcMar>
            <w:vAlign w:val="center"/>
          </w:tcPr>
          <w:p w14:paraId="7688E3DE" w14:textId="77777777" w:rsidR="00C30B64" w:rsidRPr="00962FF1" w:rsidRDefault="00C30B64" w:rsidP="00C30B64">
            <w:pPr>
              <w:rPr>
                <w:rFonts w:ascii="Arial" w:hAnsi="Arial" w:cs="Arial"/>
                <w:sz w:val="22"/>
                <w:szCs w:val="22"/>
              </w:rPr>
            </w:pPr>
            <w:r w:rsidRPr="00962FF1">
              <w:rPr>
                <w:rFonts w:ascii="Arial" w:hAnsi="Arial" w:cs="Arial"/>
                <w:sz w:val="22"/>
                <w:szCs w:val="22"/>
              </w:rPr>
              <w:t>Introduction and Background</w:t>
            </w:r>
          </w:p>
        </w:tc>
        <w:tc>
          <w:tcPr>
            <w:tcW w:w="1060" w:type="dxa"/>
            <w:tcBorders>
              <w:top w:val="single" w:sz="4" w:space="0" w:color="auto"/>
            </w:tcBorders>
            <w:tcMar>
              <w:left w:w="115" w:type="dxa"/>
              <w:right w:w="158" w:type="dxa"/>
            </w:tcMar>
            <w:vAlign w:val="center"/>
          </w:tcPr>
          <w:p w14:paraId="7688E3DF" w14:textId="77777777" w:rsidR="00C30B64" w:rsidRPr="00962FF1" w:rsidRDefault="00E863DB" w:rsidP="00C30B64">
            <w:pPr>
              <w:jc w:val="right"/>
              <w:rPr>
                <w:rFonts w:ascii="Arial" w:hAnsi="Arial" w:cs="Arial"/>
                <w:sz w:val="22"/>
                <w:szCs w:val="22"/>
              </w:rPr>
            </w:pPr>
            <w:r>
              <w:rPr>
                <w:rFonts w:ascii="Arial" w:hAnsi="Arial" w:cs="Arial"/>
                <w:sz w:val="22"/>
                <w:szCs w:val="22"/>
              </w:rPr>
              <w:t>1</w:t>
            </w:r>
          </w:p>
        </w:tc>
      </w:tr>
      <w:tr w:rsidR="00C30B64" w:rsidRPr="00962FF1" w14:paraId="7688E3E3" w14:textId="77777777" w:rsidTr="00A34CD8">
        <w:trPr>
          <w:trHeight w:val="350"/>
        </w:trPr>
        <w:tc>
          <w:tcPr>
            <w:tcW w:w="13106" w:type="dxa"/>
            <w:tcMar>
              <w:left w:w="144" w:type="dxa"/>
              <w:right w:w="115" w:type="dxa"/>
            </w:tcMar>
            <w:vAlign w:val="center"/>
          </w:tcPr>
          <w:p w14:paraId="7688E3E1" w14:textId="77777777" w:rsidR="00C30B64" w:rsidRPr="00962FF1" w:rsidRDefault="00C30B64" w:rsidP="00C30B64">
            <w:pPr>
              <w:rPr>
                <w:rFonts w:ascii="Arial" w:hAnsi="Arial" w:cs="Arial"/>
                <w:sz w:val="22"/>
                <w:szCs w:val="22"/>
              </w:rPr>
            </w:pPr>
            <w:r w:rsidRPr="00962FF1">
              <w:rPr>
                <w:rFonts w:ascii="Arial" w:hAnsi="Arial" w:cs="Arial"/>
                <w:sz w:val="22"/>
                <w:szCs w:val="22"/>
              </w:rPr>
              <w:t>General Guidelines for Scorers</w:t>
            </w:r>
          </w:p>
        </w:tc>
        <w:tc>
          <w:tcPr>
            <w:tcW w:w="1060" w:type="dxa"/>
            <w:tcMar>
              <w:left w:w="115" w:type="dxa"/>
              <w:right w:w="158" w:type="dxa"/>
            </w:tcMar>
            <w:vAlign w:val="center"/>
          </w:tcPr>
          <w:p w14:paraId="7688E3E2" w14:textId="77777777" w:rsidR="00C30B64" w:rsidRPr="00962FF1" w:rsidRDefault="00E863DB" w:rsidP="00C30B64">
            <w:pPr>
              <w:jc w:val="right"/>
              <w:rPr>
                <w:rFonts w:ascii="Arial" w:hAnsi="Arial" w:cs="Arial"/>
                <w:sz w:val="22"/>
                <w:szCs w:val="22"/>
              </w:rPr>
            </w:pPr>
            <w:r>
              <w:rPr>
                <w:rFonts w:ascii="Arial" w:hAnsi="Arial" w:cs="Arial"/>
                <w:sz w:val="22"/>
                <w:szCs w:val="22"/>
              </w:rPr>
              <w:t>2</w:t>
            </w:r>
          </w:p>
        </w:tc>
      </w:tr>
      <w:tr w:rsidR="00C30B64" w:rsidRPr="00962FF1" w14:paraId="7688E3E6" w14:textId="77777777" w:rsidTr="00A34CD8">
        <w:trPr>
          <w:trHeight w:val="350"/>
        </w:trPr>
        <w:tc>
          <w:tcPr>
            <w:tcW w:w="13106" w:type="dxa"/>
            <w:tcMar>
              <w:left w:w="144" w:type="dxa"/>
              <w:right w:w="115" w:type="dxa"/>
            </w:tcMar>
            <w:vAlign w:val="center"/>
          </w:tcPr>
          <w:p w14:paraId="7688E3E4" w14:textId="77777777" w:rsidR="00C30B64" w:rsidRPr="00962FF1" w:rsidRDefault="00C30B64" w:rsidP="00FB1303">
            <w:pPr>
              <w:rPr>
                <w:rFonts w:ascii="Arial" w:hAnsi="Arial" w:cs="Arial"/>
                <w:sz w:val="22"/>
                <w:szCs w:val="22"/>
              </w:rPr>
            </w:pPr>
            <w:r w:rsidRPr="00962FF1">
              <w:rPr>
                <w:rFonts w:ascii="Arial" w:hAnsi="Arial" w:cs="Arial"/>
                <w:sz w:val="22"/>
                <w:szCs w:val="22"/>
              </w:rPr>
              <w:t>Content Areas Assessed by MCAS-Alt</w:t>
            </w:r>
            <w:r w:rsidR="00093984">
              <w:rPr>
                <w:rFonts w:ascii="Arial" w:hAnsi="Arial" w:cs="Arial"/>
                <w:sz w:val="22"/>
                <w:szCs w:val="22"/>
              </w:rPr>
              <w:t>: Grades 3</w:t>
            </w:r>
            <w:r w:rsidR="00FB1303">
              <w:rPr>
                <w:rFonts w:ascii="Arial" w:hAnsi="Arial" w:cs="Arial"/>
                <w:sz w:val="22"/>
                <w:szCs w:val="22"/>
              </w:rPr>
              <w:t>, 4, and</w:t>
            </w:r>
            <w:r w:rsidR="00093984">
              <w:rPr>
                <w:rFonts w:ascii="Arial" w:hAnsi="Arial" w:cs="Arial"/>
                <w:sz w:val="22"/>
                <w:szCs w:val="22"/>
              </w:rPr>
              <w:t xml:space="preserve"> </w:t>
            </w:r>
            <w:r w:rsidR="00621419">
              <w:rPr>
                <w:rFonts w:ascii="Arial" w:hAnsi="Arial" w:cs="Arial"/>
                <w:sz w:val="22"/>
                <w:szCs w:val="22"/>
              </w:rPr>
              <w:t>5</w:t>
            </w:r>
          </w:p>
        </w:tc>
        <w:tc>
          <w:tcPr>
            <w:tcW w:w="1060" w:type="dxa"/>
            <w:tcMar>
              <w:left w:w="115" w:type="dxa"/>
              <w:right w:w="158" w:type="dxa"/>
            </w:tcMar>
            <w:vAlign w:val="center"/>
          </w:tcPr>
          <w:p w14:paraId="7688E3E5" w14:textId="77777777" w:rsidR="00C30B64" w:rsidRPr="00962FF1" w:rsidRDefault="00E863DB" w:rsidP="00C30B64">
            <w:pPr>
              <w:jc w:val="right"/>
              <w:rPr>
                <w:rFonts w:ascii="Arial" w:hAnsi="Arial" w:cs="Arial"/>
                <w:sz w:val="22"/>
                <w:szCs w:val="22"/>
              </w:rPr>
            </w:pPr>
            <w:r>
              <w:rPr>
                <w:rFonts w:ascii="Arial" w:hAnsi="Arial" w:cs="Arial"/>
                <w:sz w:val="22"/>
                <w:szCs w:val="22"/>
              </w:rPr>
              <w:t>3</w:t>
            </w:r>
          </w:p>
        </w:tc>
      </w:tr>
      <w:tr w:rsidR="00093984" w:rsidRPr="00962FF1" w14:paraId="7688E3E9" w14:textId="77777777" w:rsidTr="00A34CD8">
        <w:trPr>
          <w:trHeight w:val="350"/>
        </w:trPr>
        <w:tc>
          <w:tcPr>
            <w:tcW w:w="13106" w:type="dxa"/>
            <w:tcMar>
              <w:left w:w="144" w:type="dxa"/>
              <w:right w:w="115" w:type="dxa"/>
            </w:tcMar>
            <w:vAlign w:val="center"/>
          </w:tcPr>
          <w:p w14:paraId="7688E3E7" w14:textId="77777777" w:rsidR="00093984" w:rsidRPr="00962FF1" w:rsidRDefault="00093984" w:rsidP="00FB1303">
            <w:pPr>
              <w:rPr>
                <w:rFonts w:ascii="Arial" w:hAnsi="Arial" w:cs="Arial"/>
                <w:sz w:val="22"/>
                <w:szCs w:val="22"/>
              </w:rPr>
            </w:pPr>
            <w:r w:rsidRPr="00962FF1">
              <w:rPr>
                <w:rFonts w:ascii="Arial" w:hAnsi="Arial" w:cs="Arial"/>
                <w:sz w:val="22"/>
                <w:szCs w:val="22"/>
              </w:rPr>
              <w:t>Content Areas Assessed by MCAS-Alt</w:t>
            </w:r>
            <w:r>
              <w:rPr>
                <w:rFonts w:ascii="Arial" w:hAnsi="Arial" w:cs="Arial"/>
                <w:sz w:val="22"/>
                <w:szCs w:val="22"/>
              </w:rPr>
              <w:t xml:space="preserve">: </w:t>
            </w:r>
            <w:r w:rsidR="00621419">
              <w:rPr>
                <w:rFonts w:ascii="Arial" w:hAnsi="Arial" w:cs="Arial"/>
                <w:sz w:val="22"/>
                <w:szCs w:val="22"/>
              </w:rPr>
              <w:t>Grades 6</w:t>
            </w:r>
            <w:r w:rsidR="00FB1303">
              <w:rPr>
                <w:rFonts w:ascii="Arial" w:hAnsi="Arial" w:cs="Arial"/>
                <w:sz w:val="22"/>
                <w:szCs w:val="22"/>
              </w:rPr>
              <w:t>, 7, and</w:t>
            </w:r>
            <w:r w:rsidR="00621419">
              <w:rPr>
                <w:rFonts w:ascii="Arial" w:hAnsi="Arial" w:cs="Arial"/>
                <w:sz w:val="22"/>
                <w:szCs w:val="22"/>
              </w:rPr>
              <w:t xml:space="preserve"> 8</w:t>
            </w:r>
          </w:p>
        </w:tc>
        <w:tc>
          <w:tcPr>
            <w:tcW w:w="1060" w:type="dxa"/>
            <w:tcMar>
              <w:left w:w="115" w:type="dxa"/>
              <w:right w:w="158" w:type="dxa"/>
            </w:tcMar>
            <w:vAlign w:val="center"/>
          </w:tcPr>
          <w:p w14:paraId="7688E3E8" w14:textId="77777777" w:rsidR="00093984" w:rsidRPr="00962FF1" w:rsidRDefault="00E863DB" w:rsidP="00093984">
            <w:pPr>
              <w:jc w:val="right"/>
              <w:rPr>
                <w:rFonts w:ascii="Arial" w:hAnsi="Arial" w:cs="Arial"/>
                <w:sz w:val="22"/>
                <w:szCs w:val="22"/>
              </w:rPr>
            </w:pPr>
            <w:r>
              <w:rPr>
                <w:rFonts w:ascii="Arial" w:hAnsi="Arial" w:cs="Arial"/>
                <w:sz w:val="22"/>
                <w:szCs w:val="22"/>
              </w:rPr>
              <w:t>4</w:t>
            </w:r>
          </w:p>
        </w:tc>
      </w:tr>
      <w:tr w:rsidR="00621419" w:rsidRPr="00962FF1" w14:paraId="7688E3EC" w14:textId="77777777" w:rsidTr="00A34CD8">
        <w:trPr>
          <w:trHeight w:val="350"/>
        </w:trPr>
        <w:tc>
          <w:tcPr>
            <w:tcW w:w="13106" w:type="dxa"/>
            <w:tcMar>
              <w:left w:w="144" w:type="dxa"/>
              <w:right w:w="115" w:type="dxa"/>
            </w:tcMar>
            <w:vAlign w:val="center"/>
          </w:tcPr>
          <w:p w14:paraId="7688E3EA" w14:textId="77777777" w:rsidR="00621419" w:rsidRPr="00962FF1" w:rsidRDefault="00621419" w:rsidP="00FB1303">
            <w:pPr>
              <w:rPr>
                <w:rFonts w:ascii="Arial" w:hAnsi="Arial" w:cs="Arial"/>
                <w:sz w:val="22"/>
                <w:szCs w:val="22"/>
              </w:rPr>
            </w:pPr>
            <w:r w:rsidRPr="00962FF1">
              <w:rPr>
                <w:rFonts w:ascii="Arial" w:hAnsi="Arial" w:cs="Arial"/>
                <w:sz w:val="22"/>
                <w:szCs w:val="22"/>
              </w:rPr>
              <w:t>Content Areas Assessed by MCAS-Alt</w:t>
            </w:r>
            <w:r>
              <w:rPr>
                <w:rFonts w:ascii="Arial" w:hAnsi="Arial" w:cs="Arial"/>
                <w:sz w:val="22"/>
                <w:szCs w:val="22"/>
              </w:rPr>
              <w:t>: High School</w:t>
            </w:r>
          </w:p>
        </w:tc>
        <w:tc>
          <w:tcPr>
            <w:tcW w:w="1060" w:type="dxa"/>
            <w:tcMar>
              <w:left w:w="115" w:type="dxa"/>
              <w:right w:w="158" w:type="dxa"/>
            </w:tcMar>
            <w:vAlign w:val="center"/>
          </w:tcPr>
          <w:p w14:paraId="7688E3EB" w14:textId="77777777" w:rsidR="00621419" w:rsidRDefault="00E863DB" w:rsidP="00093984">
            <w:pPr>
              <w:jc w:val="right"/>
              <w:rPr>
                <w:rFonts w:ascii="Arial" w:hAnsi="Arial" w:cs="Arial"/>
                <w:sz w:val="22"/>
                <w:szCs w:val="22"/>
              </w:rPr>
            </w:pPr>
            <w:r>
              <w:rPr>
                <w:rFonts w:ascii="Arial" w:hAnsi="Arial" w:cs="Arial"/>
                <w:sz w:val="22"/>
                <w:szCs w:val="22"/>
              </w:rPr>
              <w:t>5</w:t>
            </w:r>
          </w:p>
        </w:tc>
      </w:tr>
      <w:tr w:rsidR="00093984" w:rsidRPr="00962FF1" w14:paraId="7688E3EF" w14:textId="77777777" w:rsidTr="00A34CD8">
        <w:trPr>
          <w:trHeight w:val="350"/>
        </w:trPr>
        <w:tc>
          <w:tcPr>
            <w:tcW w:w="13106" w:type="dxa"/>
            <w:tcMar>
              <w:left w:w="144" w:type="dxa"/>
              <w:right w:w="115" w:type="dxa"/>
            </w:tcMar>
            <w:vAlign w:val="center"/>
          </w:tcPr>
          <w:p w14:paraId="7688E3ED" w14:textId="2E8EBFF2" w:rsidR="00093984" w:rsidRPr="00962FF1" w:rsidRDefault="00093984" w:rsidP="00C30B64">
            <w:pPr>
              <w:rPr>
                <w:rFonts w:ascii="Arial" w:hAnsi="Arial" w:cs="Arial"/>
                <w:sz w:val="22"/>
                <w:szCs w:val="22"/>
              </w:rPr>
            </w:pPr>
            <w:r w:rsidRPr="00962FF1">
              <w:rPr>
                <w:rFonts w:ascii="Arial" w:hAnsi="Arial" w:cs="Arial"/>
                <w:sz w:val="22"/>
                <w:szCs w:val="22"/>
              </w:rPr>
              <w:t xml:space="preserve">Required </w:t>
            </w:r>
            <w:r w:rsidR="007A2790">
              <w:rPr>
                <w:rFonts w:ascii="Arial" w:hAnsi="Arial" w:cs="Arial"/>
                <w:sz w:val="22"/>
                <w:szCs w:val="22"/>
              </w:rPr>
              <w:t>Assessment</w:t>
            </w:r>
            <w:r w:rsidRPr="00962FF1">
              <w:rPr>
                <w:rFonts w:ascii="Arial" w:hAnsi="Arial" w:cs="Arial"/>
                <w:sz w:val="22"/>
                <w:szCs w:val="22"/>
              </w:rPr>
              <w:t xml:space="preserve"> Contents</w:t>
            </w:r>
          </w:p>
        </w:tc>
        <w:tc>
          <w:tcPr>
            <w:tcW w:w="1060" w:type="dxa"/>
            <w:tcMar>
              <w:left w:w="115" w:type="dxa"/>
              <w:right w:w="158" w:type="dxa"/>
            </w:tcMar>
            <w:vAlign w:val="center"/>
          </w:tcPr>
          <w:p w14:paraId="7688E3EE" w14:textId="77777777" w:rsidR="00093984" w:rsidRPr="00962FF1" w:rsidRDefault="00E863DB" w:rsidP="00C30B64">
            <w:pPr>
              <w:jc w:val="right"/>
              <w:rPr>
                <w:rFonts w:ascii="Arial" w:hAnsi="Arial" w:cs="Arial"/>
                <w:sz w:val="22"/>
                <w:szCs w:val="22"/>
              </w:rPr>
            </w:pPr>
            <w:r>
              <w:rPr>
                <w:rFonts w:ascii="Arial" w:hAnsi="Arial" w:cs="Arial"/>
                <w:sz w:val="22"/>
                <w:szCs w:val="22"/>
              </w:rPr>
              <w:t>6</w:t>
            </w:r>
          </w:p>
        </w:tc>
      </w:tr>
      <w:tr w:rsidR="00093984" w:rsidRPr="00962FF1" w14:paraId="7688E3F2" w14:textId="77777777" w:rsidTr="00A34CD8">
        <w:trPr>
          <w:trHeight w:val="350"/>
        </w:trPr>
        <w:tc>
          <w:tcPr>
            <w:tcW w:w="13106" w:type="dxa"/>
            <w:tcMar>
              <w:left w:w="144" w:type="dxa"/>
              <w:right w:w="115" w:type="dxa"/>
            </w:tcMar>
            <w:vAlign w:val="center"/>
          </w:tcPr>
          <w:p w14:paraId="7688E3F0" w14:textId="77777777" w:rsidR="00093984" w:rsidRPr="00962FF1" w:rsidRDefault="00093984" w:rsidP="00093984">
            <w:pPr>
              <w:rPr>
                <w:rFonts w:ascii="Arial" w:hAnsi="Arial" w:cs="Arial"/>
                <w:sz w:val="22"/>
                <w:szCs w:val="22"/>
              </w:rPr>
            </w:pPr>
            <w:r>
              <w:rPr>
                <w:rFonts w:ascii="Arial" w:hAnsi="Arial" w:cs="Arial"/>
                <w:sz w:val="22"/>
                <w:szCs w:val="22"/>
              </w:rPr>
              <w:t xml:space="preserve">Summary of </w:t>
            </w:r>
            <w:r w:rsidRPr="00962FF1">
              <w:rPr>
                <w:rFonts w:ascii="Arial" w:hAnsi="Arial" w:cs="Arial"/>
                <w:sz w:val="22"/>
                <w:szCs w:val="22"/>
              </w:rPr>
              <w:t xml:space="preserve">Scoring Process: Scorers </w:t>
            </w:r>
          </w:p>
        </w:tc>
        <w:tc>
          <w:tcPr>
            <w:tcW w:w="1060" w:type="dxa"/>
            <w:tcMar>
              <w:left w:w="115" w:type="dxa"/>
              <w:right w:w="158" w:type="dxa"/>
            </w:tcMar>
            <w:vAlign w:val="center"/>
          </w:tcPr>
          <w:p w14:paraId="7688E3F1" w14:textId="77777777" w:rsidR="00093984" w:rsidRPr="00962FF1" w:rsidRDefault="00E863DB" w:rsidP="00C30B64">
            <w:pPr>
              <w:jc w:val="right"/>
              <w:rPr>
                <w:rFonts w:ascii="Arial" w:hAnsi="Arial" w:cs="Arial"/>
                <w:sz w:val="22"/>
                <w:szCs w:val="22"/>
              </w:rPr>
            </w:pPr>
            <w:r>
              <w:rPr>
                <w:rFonts w:ascii="Arial" w:hAnsi="Arial" w:cs="Arial"/>
                <w:sz w:val="22"/>
                <w:szCs w:val="22"/>
              </w:rPr>
              <w:t>7</w:t>
            </w:r>
          </w:p>
        </w:tc>
      </w:tr>
      <w:tr w:rsidR="00093984" w:rsidRPr="00962FF1" w14:paraId="7688E3F5" w14:textId="77777777" w:rsidTr="00A34CD8">
        <w:trPr>
          <w:trHeight w:val="350"/>
        </w:trPr>
        <w:tc>
          <w:tcPr>
            <w:tcW w:w="13106" w:type="dxa"/>
            <w:tcMar>
              <w:left w:w="144" w:type="dxa"/>
              <w:right w:w="115" w:type="dxa"/>
            </w:tcMar>
            <w:vAlign w:val="center"/>
          </w:tcPr>
          <w:p w14:paraId="7688E3F3" w14:textId="77777777" w:rsidR="00093984" w:rsidRPr="00962FF1" w:rsidRDefault="00093984" w:rsidP="00093984">
            <w:pPr>
              <w:rPr>
                <w:rFonts w:ascii="Arial" w:hAnsi="Arial" w:cs="Arial"/>
                <w:sz w:val="22"/>
                <w:szCs w:val="22"/>
              </w:rPr>
            </w:pPr>
            <w:r>
              <w:rPr>
                <w:rFonts w:ascii="Arial" w:hAnsi="Arial" w:cs="Arial"/>
                <w:sz w:val="22"/>
                <w:szCs w:val="22"/>
              </w:rPr>
              <w:t xml:space="preserve">Summary of </w:t>
            </w:r>
            <w:r w:rsidRPr="00962FF1">
              <w:rPr>
                <w:rFonts w:ascii="Arial" w:hAnsi="Arial" w:cs="Arial"/>
                <w:sz w:val="22"/>
                <w:szCs w:val="22"/>
              </w:rPr>
              <w:t xml:space="preserve">Scoring Process: </w:t>
            </w:r>
            <w:r>
              <w:rPr>
                <w:rFonts w:ascii="Arial" w:hAnsi="Arial" w:cs="Arial"/>
                <w:sz w:val="22"/>
                <w:szCs w:val="22"/>
              </w:rPr>
              <w:t>Table Leaders</w:t>
            </w:r>
          </w:p>
        </w:tc>
        <w:tc>
          <w:tcPr>
            <w:tcW w:w="1060" w:type="dxa"/>
            <w:tcMar>
              <w:left w:w="115" w:type="dxa"/>
              <w:right w:w="158" w:type="dxa"/>
            </w:tcMar>
            <w:vAlign w:val="center"/>
          </w:tcPr>
          <w:p w14:paraId="7688E3F4" w14:textId="77777777" w:rsidR="00093984" w:rsidRPr="00962FF1" w:rsidRDefault="00E863DB" w:rsidP="000B04F2">
            <w:pPr>
              <w:jc w:val="right"/>
              <w:rPr>
                <w:rFonts w:ascii="Arial" w:hAnsi="Arial" w:cs="Arial"/>
                <w:sz w:val="22"/>
                <w:szCs w:val="22"/>
              </w:rPr>
            </w:pPr>
            <w:r>
              <w:rPr>
                <w:rFonts w:ascii="Arial" w:hAnsi="Arial" w:cs="Arial"/>
                <w:sz w:val="22"/>
                <w:szCs w:val="22"/>
              </w:rPr>
              <w:t>9</w:t>
            </w:r>
          </w:p>
        </w:tc>
      </w:tr>
      <w:tr w:rsidR="00093984" w:rsidRPr="00962FF1" w14:paraId="7688E3F8" w14:textId="77777777" w:rsidTr="00A34CD8">
        <w:trPr>
          <w:trHeight w:val="350"/>
        </w:trPr>
        <w:tc>
          <w:tcPr>
            <w:tcW w:w="13106" w:type="dxa"/>
            <w:tcMar>
              <w:left w:w="144" w:type="dxa"/>
              <w:right w:w="115" w:type="dxa"/>
            </w:tcMar>
            <w:vAlign w:val="center"/>
          </w:tcPr>
          <w:p w14:paraId="7688E3F6" w14:textId="77777777" w:rsidR="00093984" w:rsidRPr="00962FF1" w:rsidRDefault="006C08F6" w:rsidP="00C51038">
            <w:pPr>
              <w:rPr>
                <w:rFonts w:ascii="Arial" w:hAnsi="Arial" w:cs="Arial"/>
                <w:sz w:val="22"/>
                <w:szCs w:val="22"/>
              </w:rPr>
            </w:pPr>
            <w:r w:rsidRPr="006C08F6">
              <w:rPr>
                <w:rFonts w:ascii="Arial" w:hAnsi="Arial" w:cs="Arial"/>
                <w:sz w:val="22"/>
                <w:szCs w:val="22"/>
              </w:rPr>
              <w:t xml:space="preserve">Scoring: </w:t>
            </w:r>
            <w:r w:rsidR="00666B9E" w:rsidRPr="00962FF1">
              <w:rPr>
                <w:rFonts w:ascii="Arial" w:hAnsi="Arial" w:cs="Arial"/>
                <w:i/>
                <w:iCs/>
                <w:sz w:val="22"/>
                <w:szCs w:val="22"/>
              </w:rPr>
              <w:t xml:space="preserve">Complexity </w:t>
            </w:r>
          </w:p>
        </w:tc>
        <w:tc>
          <w:tcPr>
            <w:tcW w:w="1060" w:type="dxa"/>
            <w:tcMar>
              <w:left w:w="115" w:type="dxa"/>
              <w:right w:w="158" w:type="dxa"/>
            </w:tcMar>
            <w:vAlign w:val="center"/>
          </w:tcPr>
          <w:p w14:paraId="7688E3F7" w14:textId="77777777" w:rsidR="00093984" w:rsidRPr="00962FF1" w:rsidRDefault="00E863DB" w:rsidP="00C30B64">
            <w:pPr>
              <w:jc w:val="right"/>
              <w:rPr>
                <w:rFonts w:ascii="Arial" w:hAnsi="Arial" w:cs="Arial"/>
                <w:sz w:val="22"/>
                <w:szCs w:val="22"/>
              </w:rPr>
            </w:pPr>
            <w:r>
              <w:rPr>
                <w:rFonts w:ascii="Arial" w:hAnsi="Arial" w:cs="Arial"/>
                <w:sz w:val="22"/>
                <w:szCs w:val="22"/>
              </w:rPr>
              <w:t>10</w:t>
            </w:r>
          </w:p>
        </w:tc>
      </w:tr>
      <w:tr w:rsidR="00093984" w:rsidRPr="00962FF1" w14:paraId="7688E3FB" w14:textId="77777777" w:rsidTr="00A34CD8">
        <w:trPr>
          <w:trHeight w:val="350"/>
        </w:trPr>
        <w:tc>
          <w:tcPr>
            <w:tcW w:w="13106" w:type="dxa"/>
            <w:tcMar>
              <w:left w:w="144" w:type="dxa"/>
              <w:right w:w="115" w:type="dxa"/>
            </w:tcMar>
            <w:vAlign w:val="center"/>
          </w:tcPr>
          <w:p w14:paraId="7688E3F9" w14:textId="77777777" w:rsidR="00093984" w:rsidRPr="00962FF1" w:rsidRDefault="00093984" w:rsidP="00666B9E">
            <w:pPr>
              <w:rPr>
                <w:rFonts w:ascii="Arial" w:hAnsi="Arial" w:cs="Arial"/>
                <w:i/>
                <w:iCs/>
                <w:sz w:val="22"/>
                <w:szCs w:val="22"/>
              </w:rPr>
            </w:pPr>
            <w:r w:rsidRPr="00962FF1">
              <w:rPr>
                <w:rFonts w:ascii="Arial" w:hAnsi="Arial" w:cs="Arial"/>
                <w:sz w:val="22"/>
                <w:szCs w:val="22"/>
              </w:rPr>
              <w:t xml:space="preserve">Scoring: </w:t>
            </w:r>
            <w:r w:rsidR="00666B9E" w:rsidRPr="004D6A99">
              <w:rPr>
                <w:rFonts w:ascii="Arial" w:hAnsi="Arial" w:cs="Arial"/>
                <w:i/>
                <w:sz w:val="22"/>
                <w:szCs w:val="22"/>
              </w:rPr>
              <w:t>Completeness</w:t>
            </w:r>
          </w:p>
        </w:tc>
        <w:tc>
          <w:tcPr>
            <w:tcW w:w="1060" w:type="dxa"/>
            <w:tcMar>
              <w:left w:w="115" w:type="dxa"/>
              <w:right w:w="158" w:type="dxa"/>
            </w:tcMar>
            <w:vAlign w:val="center"/>
          </w:tcPr>
          <w:p w14:paraId="7688E3FA" w14:textId="77777777" w:rsidR="00093984" w:rsidRPr="00962FF1" w:rsidRDefault="00E863DB" w:rsidP="004D0958">
            <w:pPr>
              <w:jc w:val="right"/>
              <w:rPr>
                <w:rFonts w:ascii="Arial" w:hAnsi="Arial" w:cs="Arial"/>
                <w:sz w:val="22"/>
                <w:szCs w:val="22"/>
              </w:rPr>
            </w:pPr>
            <w:r>
              <w:rPr>
                <w:rFonts w:ascii="Arial" w:hAnsi="Arial" w:cs="Arial"/>
                <w:sz w:val="22"/>
                <w:szCs w:val="22"/>
              </w:rPr>
              <w:t>12</w:t>
            </w:r>
          </w:p>
        </w:tc>
      </w:tr>
      <w:tr w:rsidR="009A6EE2" w:rsidRPr="00962FF1" w14:paraId="40477CBE" w14:textId="77777777" w:rsidTr="009A6EE2">
        <w:trPr>
          <w:trHeight w:val="350"/>
        </w:trPr>
        <w:tc>
          <w:tcPr>
            <w:tcW w:w="13106" w:type="dxa"/>
            <w:tcMar>
              <w:left w:w="144" w:type="dxa"/>
              <w:right w:w="115" w:type="dxa"/>
            </w:tcMar>
            <w:vAlign w:val="center"/>
          </w:tcPr>
          <w:p w14:paraId="48D46930" w14:textId="77777777" w:rsidR="009A6EE2" w:rsidRPr="00962FF1" w:rsidRDefault="009A6EE2" w:rsidP="00187E66">
            <w:pPr>
              <w:rPr>
                <w:rFonts w:ascii="Arial" w:hAnsi="Arial" w:cs="Arial"/>
                <w:sz w:val="22"/>
                <w:szCs w:val="22"/>
              </w:rPr>
            </w:pPr>
            <w:r w:rsidRPr="00962FF1">
              <w:rPr>
                <w:rFonts w:ascii="Arial" w:hAnsi="Arial" w:cs="Arial"/>
                <w:sz w:val="22"/>
                <w:szCs w:val="22"/>
              </w:rPr>
              <w:t xml:space="preserve">Scoring: </w:t>
            </w:r>
            <w:r w:rsidRPr="00962FF1">
              <w:rPr>
                <w:rFonts w:ascii="Arial" w:hAnsi="Arial" w:cs="Arial"/>
                <w:i/>
                <w:iCs/>
                <w:sz w:val="22"/>
                <w:szCs w:val="22"/>
              </w:rPr>
              <w:t xml:space="preserve">Demonstration of Skills </w:t>
            </w:r>
            <w:r>
              <w:rPr>
                <w:rFonts w:ascii="Arial" w:hAnsi="Arial" w:cs="Arial"/>
                <w:i/>
                <w:iCs/>
                <w:sz w:val="22"/>
                <w:szCs w:val="22"/>
              </w:rPr>
              <w:t>and</w:t>
            </w:r>
            <w:r w:rsidRPr="00962FF1">
              <w:rPr>
                <w:rFonts w:ascii="Arial" w:hAnsi="Arial" w:cs="Arial"/>
                <w:i/>
                <w:iCs/>
                <w:sz w:val="22"/>
                <w:szCs w:val="22"/>
              </w:rPr>
              <w:t xml:space="preserve"> Concepts (DSC</w:t>
            </w:r>
            <w:r w:rsidRPr="00575D5B">
              <w:rPr>
                <w:rFonts w:ascii="Arial" w:hAnsi="Arial" w:cs="Arial"/>
                <w:iCs/>
                <w:sz w:val="22"/>
                <w:szCs w:val="22"/>
              </w:rPr>
              <w:t>) and</w:t>
            </w:r>
            <w:r>
              <w:rPr>
                <w:rFonts w:ascii="Arial" w:hAnsi="Arial" w:cs="Arial"/>
                <w:i/>
                <w:iCs/>
                <w:sz w:val="22"/>
                <w:szCs w:val="22"/>
              </w:rPr>
              <w:t xml:space="preserve"> Independence (IND)</w:t>
            </w:r>
          </w:p>
        </w:tc>
        <w:tc>
          <w:tcPr>
            <w:tcW w:w="1060" w:type="dxa"/>
            <w:tcMar>
              <w:left w:w="115" w:type="dxa"/>
              <w:right w:w="158" w:type="dxa"/>
            </w:tcMar>
            <w:vAlign w:val="center"/>
          </w:tcPr>
          <w:p w14:paraId="17D422CB" w14:textId="100CC00E" w:rsidR="009A6EE2" w:rsidRDefault="009A6EE2" w:rsidP="00187E66">
            <w:pPr>
              <w:jc w:val="right"/>
              <w:rPr>
                <w:rFonts w:ascii="Arial" w:hAnsi="Arial" w:cs="Arial"/>
                <w:sz w:val="22"/>
                <w:szCs w:val="22"/>
              </w:rPr>
            </w:pPr>
            <w:r>
              <w:rPr>
                <w:rFonts w:ascii="Arial" w:hAnsi="Arial" w:cs="Arial"/>
                <w:sz w:val="22"/>
                <w:szCs w:val="22"/>
              </w:rPr>
              <w:t>20</w:t>
            </w:r>
          </w:p>
        </w:tc>
      </w:tr>
      <w:tr w:rsidR="00AB7F51" w:rsidRPr="00962FF1" w14:paraId="7688E3FE" w14:textId="77777777" w:rsidTr="004100EA">
        <w:trPr>
          <w:trHeight w:val="350"/>
        </w:trPr>
        <w:tc>
          <w:tcPr>
            <w:tcW w:w="13106" w:type="dxa"/>
            <w:tcMar>
              <w:left w:w="144" w:type="dxa"/>
              <w:right w:w="115" w:type="dxa"/>
            </w:tcMar>
            <w:vAlign w:val="center"/>
          </w:tcPr>
          <w:p w14:paraId="7688E3FC" w14:textId="77777777" w:rsidR="00AB7F51" w:rsidRPr="00962FF1" w:rsidRDefault="00AB7F51" w:rsidP="00AB7F51">
            <w:pPr>
              <w:rPr>
                <w:rFonts w:ascii="Arial" w:hAnsi="Arial" w:cs="Arial"/>
                <w:i/>
                <w:iCs/>
                <w:sz w:val="22"/>
                <w:szCs w:val="22"/>
              </w:rPr>
            </w:pPr>
            <w:r w:rsidRPr="00962FF1">
              <w:rPr>
                <w:rFonts w:ascii="Arial" w:hAnsi="Arial" w:cs="Arial"/>
                <w:sz w:val="22"/>
                <w:szCs w:val="22"/>
              </w:rPr>
              <w:t xml:space="preserve">Scoring: </w:t>
            </w:r>
            <w:r w:rsidRPr="00CE30F6">
              <w:rPr>
                <w:rFonts w:ascii="Arial" w:hAnsi="Arial" w:cs="Arial"/>
                <w:sz w:val="22"/>
                <w:szCs w:val="22"/>
              </w:rPr>
              <w:t>ELA</w:t>
            </w:r>
            <w:r w:rsidR="002A06DF">
              <w:rPr>
                <w:rFonts w:ascii="Arial" w:hAnsi="Arial" w:cs="Arial"/>
                <w:iCs/>
                <w:sz w:val="22"/>
                <w:szCs w:val="22"/>
              </w:rPr>
              <w:sym w:font="Symbol" w:char="F02D"/>
            </w:r>
            <w:r w:rsidRPr="00CE30F6">
              <w:rPr>
                <w:rFonts w:ascii="Arial" w:hAnsi="Arial" w:cs="Arial"/>
                <w:sz w:val="22"/>
                <w:szCs w:val="22"/>
              </w:rPr>
              <w:t>Writing</w:t>
            </w:r>
          </w:p>
        </w:tc>
        <w:tc>
          <w:tcPr>
            <w:tcW w:w="1060" w:type="dxa"/>
            <w:tcMar>
              <w:left w:w="115" w:type="dxa"/>
              <w:right w:w="158" w:type="dxa"/>
            </w:tcMar>
            <w:vAlign w:val="center"/>
          </w:tcPr>
          <w:p w14:paraId="7688E3FD" w14:textId="54309B3F" w:rsidR="00AB7F51" w:rsidRPr="00962FF1" w:rsidRDefault="009A6EE2" w:rsidP="00AB7F51">
            <w:pPr>
              <w:jc w:val="right"/>
              <w:rPr>
                <w:rFonts w:ascii="Arial" w:hAnsi="Arial" w:cs="Arial"/>
                <w:sz w:val="22"/>
                <w:szCs w:val="22"/>
              </w:rPr>
            </w:pPr>
            <w:r>
              <w:rPr>
                <w:rFonts w:ascii="Arial" w:hAnsi="Arial" w:cs="Arial"/>
                <w:sz w:val="22"/>
                <w:szCs w:val="22"/>
              </w:rPr>
              <w:t>21</w:t>
            </w:r>
          </w:p>
        </w:tc>
      </w:tr>
      <w:tr w:rsidR="00AB7F51" w:rsidRPr="00962FF1" w14:paraId="7688E401" w14:textId="77777777" w:rsidTr="004100EA">
        <w:trPr>
          <w:trHeight w:val="350"/>
        </w:trPr>
        <w:tc>
          <w:tcPr>
            <w:tcW w:w="13106" w:type="dxa"/>
            <w:tcMar>
              <w:left w:w="144" w:type="dxa"/>
              <w:right w:w="115" w:type="dxa"/>
            </w:tcMar>
            <w:vAlign w:val="center"/>
          </w:tcPr>
          <w:p w14:paraId="7688E3FF" w14:textId="73B77F31" w:rsidR="00AB7F51" w:rsidRPr="00CE30F6" w:rsidRDefault="00AB7F51" w:rsidP="002A06DF">
            <w:pPr>
              <w:rPr>
                <w:rFonts w:ascii="Arial" w:hAnsi="Arial" w:cs="Arial"/>
                <w:iCs/>
                <w:sz w:val="22"/>
                <w:szCs w:val="22"/>
              </w:rPr>
            </w:pPr>
            <w:r>
              <w:rPr>
                <w:rFonts w:ascii="Arial" w:hAnsi="Arial" w:cs="Arial"/>
                <w:iCs/>
                <w:sz w:val="22"/>
                <w:szCs w:val="22"/>
              </w:rPr>
              <w:t>Scoring: Science and Technology/Engineering</w:t>
            </w:r>
            <w:r w:rsidR="002A06DF">
              <w:rPr>
                <w:rFonts w:ascii="Arial" w:hAnsi="Arial" w:cs="Arial"/>
                <w:iCs/>
                <w:sz w:val="22"/>
                <w:szCs w:val="22"/>
              </w:rPr>
              <w:t xml:space="preserve"> (STE) (</w:t>
            </w:r>
            <w:r w:rsidR="007A2790">
              <w:rPr>
                <w:rFonts w:ascii="Arial" w:hAnsi="Arial" w:cs="Arial"/>
                <w:iCs/>
                <w:sz w:val="22"/>
                <w:szCs w:val="22"/>
              </w:rPr>
              <w:t>G</w:t>
            </w:r>
            <w:r>
              <w:rPr>
                <w:rFonts w:ascii="Arial" w:hAnsi="Arial" w:cs="Arial"/>
                <w:iCs/>
                <w:sz w:val="22"/>
                <w:szCs w:val="22"/>
              </w:rPr>
              <w:t>rades 5 and 8</w:t>
            </w:r>
            <w:r w:rsidR="002A06DF">
              <w:rPr>
                <w:rFonts w:ascii="Arial" w:hAnsi="Arial" w:cs="Arial"/>
                <w:iCs/>
                <w:sz w:val="22"/>
                <w:szCs w:val="22"/>
              </w:rPr>
              <w:t>)</w:t>
            </w:r>
            <w:r w:rsidR="007A2790">
              <w:rPr>
                <w:rFonts w:ascii="Arial" w:hAnsi="Arial" w:cs="Arial"/>
                <w:iCs/>
                <w:sz w:val="22"/>
                <w:szCs w:val="22"/>
              </w:rPr>
              <w:t>, and</w:t>
            </w:r>
            <w:r w:rsidR="00135F82">
              <w:rPr>
                <w:rFonts w:ascii="Arial" w:hAnsi="Arial" w:cs="Arial"/>
                <w:iCs/>
                <w:sz w:val="22"/>
                <w:szCs w:val="22"/>
              </w:rPr>
              <w:t xml:space="preserve"> High School</w:t>
            </w:r>
            <w:r w:rsidR="007A2790">
              <w:rPr>
                <w:rFonts w:ascii="Arial" w:hAnsi="Arial" w:cs="Arial"/>
                <w:iCs/>
                <w:sz w:val="22"/>
                <w:szCs w:val="22"/>
              </w:rPr>
              <w:t xml:space="preserve"> Biology and Introductory Physics</w:t>
            </w:r>
            <w:r w:rsidR="00135F82">
              <w:rPr>
                <w:rFonts w:ascii="Arial" w:hAnsi="Arial" w:cs="Arial"/>
                <w:iCs/>
                <w:sz w:val="22"/>
                <w:szCs w:val="22"/>
              </w:rPr>
              <w:t xml:space="preserve"> </w:t>
            </w:r>
          </w:p>
        </w:tc>
        <w:tc>
          <w:tcPr>
            <w:tcW w:w="1060" w:type="dxa"/>
            <w:tcMar>
              <w:left w:w="115" w:type="dxa"/>
              <w:right w:w="158" w:type="dxa"/>
            </w:tcMar>
            <w:vAlign w:val="center"/>
          </w:tcPr>
          <w:p w14:paraId="7688E400" w14:textId="5849B075" w:rsidR="00AB7F51" w:rsidRPr="00962FF1" w:rsidRDefault="009A6EE2" w:rsidP="00AB7F51">
            <w:pPr>
              <w:jc w:val="right"/>
              <w:rPr>
                <w:rFonts w:ascii="Arial" w:hAnsi="Arial" w:cs="Arial"/>
                <w:sz w:val="22"/>
                <w:szCs w:val="22"/>
              </w:rPr>
            </w:pPr>
            <w:r>
              <w:rPr>
                <w:rFonts w:ascii="Arial" w:hAnsi="Arial" w:cs="Arial"/>
                <w:sz w:val="22"/>
                <w:szCs w:val="22"/>
              </w:rPr>
              <w:t>2</w:t>
            </w:r>
            <w:r w:rsidR="00501E6A">
              <w:rPr>
                <w:rFonts w:ascii="Arial" w:hAnsi="Arial" w:cs="Arial"/>
                <w:sz w:val="22"/>
                <w:szCs w:val="22"/>
              </w:rPr>
              <w:t>4</w:t>
            </w:r>
          </w:p>
        </w:tc>
      </w:tr>
      <w:tr w:rsidR="00AB7F51" w:rsidRPr="00962FF1" w14:paraId="7688E407" w14:textId="77777777" w:rsidTr="004100EA">
        <w:trPr>
          <w:trHeight w:val="350"/>
        </w:trPr>
        <w:tc>
          <w:tcPr>
            <w:tcW w:w="13106" w:type="dxa"/>
            <w:tcMar>
              <w:left w:w="144" w:type="dxa"/>
              <w:right w:w="115" w:type="dxa"/>
            </w:tcMar>
            <w:vAlign w:val="center"/>
          </w:tcPr>
          <w:p w14:paraId="7688E405" w14:textId="77777777" w:rsidR="00AB7F51" w:rsidRPr="00962FF1" w:rsidRDefault="00AB7F51" w:rsidP="00AB7F51">
            <w:pPr>
              <w:rPr>
                <w:rFonts w:ascii="Arial" w:hAnsi="Arial" w:cs="Arial"/>
                <w:i/>
                <w:iCs/>
                <w:sz w:val="22"/>
                <w:szCs w:val="22"/>
              </w:rPr>
            </w:pPr>
            <w:r w:rsidRPr="00962FF1">
              <w:rPr>
                <w:rFonts w:ascii="Arial" w:hAnsi="Arial" w:cs="Arial"/>
                <w:sz w:val="22"/>
                <w:szCs w:val="22"/>
              </w:rPr>
              <w:t xml:space="preserve">Scoring: </w:t>
            </w:r>
            <w:r w:rsidRPr="00962FF1">
              <w:rPr>
                <w:rFonts w:ascii="Arial" w:hAnsi="Arial" w:cs="Arial"/>
                <w:i/>
                <w:iCs/>
                <w:sz w:val="22"/>
                <w:szCs w:val="22"/>
              </w:rPr>
              <w:t>Self-Evaluation</w:t>
            </w:r>
            <w:r>
              <w:rPr>
                <w:rFonts w:ascii="Arial" w:hAnsi="Arial" w:cs="Arial"/>
                <w:i/>
                <w:iCs/>
                <w:sz w:val="22"/>
                <w:szCs w:val="22"/>
              </w:rPr>
              <w:t xml:space="preserve"> (S-E)</w:t>
            </w:r>
          </w:p>
        </w:tc>
        <w:tc>
          <w:tcPr>
            <w:tcW w:w="1060" w:type="dxa"/>
            <w:tcMar>
              <w:left w:w="115" w:type="dxa"/>
              <w:right w:w="158" w:type="dxa"/>
            </w:tcMar>
            <w:vAlign w:val="center"/>
          </w:tcPr>
          <w:p w14:paraId="7688E406" w14:textId="00BFC88A" w:rsidR="00AB7F51" w:rsidRPr="00962FF1" w:rsidRDefault="009A6EE2" w:rsidP="00AB7F51">
            <w:pPr>
              <w:jc w:val="right"/>
              <w:rPr>
                <w:rFonts w:ascii="Arial" w:hAnsi="Arial" w:cs="Arial"/>
                <w:sz w:val="22"/>
                <w:szCs w:val="22"/>
              </w:rPr>
            </w:pPr>
            <w:r>
              <w:rPr>
                <w:rFonts w:ascii="Arial" w:hAnsi="Arial" w:cs="Arial"/>
                <w:sz w:val="22"/>
                <w:szCs w:val="22"/>
              </w:rPr>
              <w:t>2</w:t>
            </w:r>
            <w:r w:rsidR="00501E6A">
              <w:rPr>
                <w:rFonts w:ascii="Arial" w:hAnsi="Arial" w:cs="Arial"/>
                <w:sz w:val="22"/>
                <w:szCs w:val="22"/>
              </w:rPr>
              <w:t>5</w:t>
            </w:r>
          </w:p>
        </w:tc>
      </w:tr>
      <w:tr w:rsidR="00AB7F51" w:rsidRPr="00962FF1" w14:paraId="7688E40A" w14:textId="77777777" w:rsidTr="004100EA">
        <w:trPr>
          <w:trHeight w:val="350"/>
        </w:trPr>
        <w:tc>
          <w:tcPr>
            <w:tcW w:w="13106" w:type="dxa"/>
            <w:tcMar>
              <w:left w:w="144" w:type="dxa"/>
              <w:right w:w="115" w:type="dxa"/>
            </w:tcMar>
            <w:vAlign w:val="center"/>
          </w:tcPr>
          <w:p w14:paraId="7688E408" w14:textId="77777777" w:rsidR="00AB7F51" w:rsidRPr="00962FF1" w:rsidRDefault="00AB7F51" w:rsidP="00AB7F51">
            <w:pPr>
              <w:rPr>
                <w:rFonts w:ascii="Arial" w:hAnsi="Arial" w:cs="Arial"/>
                <w:i/>
                <w:iCs/>
                <w:sz w:val="22"/>
                <w:szCs w:val="22"/>
              </w:rPr>
            </w:pPr>
            <w:r w:rsidRPr="00962FF1">
              <w:rPr>
                <w:rFonts w:ascii="Arial" w:hAnsi="Arial" w:cs="Arial"/>
                <w:sz w:val="22"/>
                <w:szCs w:val="22"/>
              </w:rPr>
              <w:t xml:space="preserve">Scoring: </w:t>
            </w:r>
            <w:r w:rsidRPr="00962FF1">
              <w:rPr>
                <w:rFonts w:ascii="Arial" w:hAnsi="Arial" w:cs="Arial"/>
                <w:i/>
                <w:iCs/>
                <w:sz w:val="22"/>
                <w:szCs w:val="22"/>
              </w:rPr>
              <w:t>Generalized Performance</w:t>
            </w:r>
            <w:r>
              <w:rPr>
                <w:rFonts w:ascii="Arial" w:hAnsi="Arial" w:cs="Arial"/>
                <w:i/>
                <w:iCs/>
                <w:sz w:val="22"/>
                <w:szCs w:val="22"/>
              </w:rPr>
              <w:t xml:space="preserve"> (GP)</w:t>
            </w:r>
          </w:p>
        </w:tc>
        <w:tc>
          <w:tcPr>
            <w:tcW w:w="1060" w:type="dxa"/>
            <w:tcMar>
              <w:left w:w="115" w:type="dxa"/>
              <w:right w:w="158" w:type="dxa"/>
            </w:tcMar>
            <w:vAlign w:val="center"/>
          </w:tcPr>
          <w:p w14:paraId="7688E409" w14:textId="52421C30" w:rsidR="00AB7F51" w:rsidRPr="00962FF1" w:rsidRDefault="009A6EE2" w:rsidP="00AB7F51">
            <w:pPr>
              <w:jc w:val="right"/>
              <w:rPr>
                <w:rFonts w:ascii="Arial" w:hAnsi="Arial" w:cs="Arial"/>
                <w:sz w:val="22"/>
                <w:szCs w:val="22"/>
              </w:rPr>
            </w:pPr>
            <w:r>
              <w:rPr>
                <w:rFonts w:ascii="Arial" w:hAnsi="Arial" w:cs="Arial"/>
                <w:sz w:val="22"/>
                <w:szCs w:val="22"/>
              </w:rPr>
              <w:t>2</w:t>
            </w:r>
            <w:r w:rsidR="00501E6A">
              <w:rPr>
                <w:rFonts w:ascii="Arial" w:hAnsi="Arial" w:cs="Arial"/>
                <w:sz w:val="22"/>
                <w:szCs w:val="22"/>
              </w:rPr>
              <w:t>6</w:t>
            </w:r>
          </w:p>
        </w:tc>
      </w:tr>
      <w:tr w:rsidR="00AB7F51" w:rsidRPr="00962FF1" w14:paraId="7688E40D" w14:textId="77777777" w:rsidTr="004100EA">
        <w:trPr>
          <w:trHeight w:val="350"/>
        </w:trPr>
        <w:tc>
          <w:tcPr>
            <w:tcW w:w="13106" w:type="dxa"/>
            <w:tcMar>
              <w:left w:w="144" w:type="dxa"/>
              <w:right w:w="115" w:type="dxa"/>
            </w:tcMar>
            <w:vAlign w:val="center"/>
          </w:tcPr>
          <w:p w14:paraId="7688E40B" w14:textId="77777777" w:rsidR="00AB7F51" w:rsidRPr="00962FF1" w:rsidRDefault="00AB7F51" w:rsidP="00AB7F51">
            <w:pPr>
              <w:rPr>
                <w:rFonts w:ascii="Arial" w:hAnsi="Arial" w:cs="Arial"/>
                <w:sz w:val="22"/>
                <w:szCs w:val="22"/>
              </w:rPr>
            </w:pPr>
            <w:r w:rsidRPr="00962FF1">
              <w:rPr>
                <w:rFonts w:ascii="Arial" w:hAnsi="Arial" w:cs="Arial"/>
                <w:sz w:val="22"/>
                <w:szCs w:val="22"/>
              </w:rPr>
              <w:t>Sco</w:t>
            </w:r>
            <w:r>
              <w:rPr>
                <w:rFonts w:ascii="Arial" w:hAnsi="Arial" w:cs="Arial"/>
                <w:sz w:val="22"/>
                <w:szCs w:val="22"/>
              </w:rPr>
              <w:t>ring Rules in Special Cases</w:t>
            </w:r>
          </w:p>
        </w:tc>
        <w:tc>
          <w:tcPr>
            <w:tcW w:w="1060" w:type="dxa"/>
            <w:tcMar>
              <w:left w:w="115" w:type="dxa"/>
              <w:right w:w="158" w:type="dxa"/>
            </w:tcMar>
            <w:vAlign w:val="center"/>
          </w:tcPr>
          <w:p w14:paraId="7688E40C" w14:textId="5F1C39E7" w:rsidR="00AB7F51" w:rsidRPr="00462628" w:rsidRDefault="009A6EE2" w:rsidP="00AB7F51">
            <w:pPr>
              <w:jc w:val="right"/>
              <w:rPr>
                <w:rFonts w:ascii="Arial" w:hAnsi="Arial" w:cs="Arial"/>
                <w:sz w:val="22"/>
                <w:szCs w:val="22"/>
              </w:rPr>
            </w:pPr>
            <w:r>
              <w:rPr>
                <w:rFonts w:ascii="Arial" w:hAnsi="Arial" w:cs="Arial"/>
                <w:sz w:val="22"/>
                <w:szCs w:val="22"/>
              </w:rPr>
              <w:t>2</w:t>
            </w:r>
            <w:r w:rsidR="00012215">
              <w:rPr>
                <w:rFonts w:ascii="Arial" w:hAnsi="Arial" w:cs="Arial"/>
                <w:sz w:val="22"/>
                <w:szCs w:val="22"/>
              </w:rPr>
              <w:t>7</w:t>
            </w:r>
          </w:p>
        </w:tc>
      </w:tr>
      <w:tr w:rsidR="00AB7F51" w:rsidRPr="00962FF1" w14:paraId="7688E413" w14:textId="77777777" w:rsidTr="004100EA">
        <w:trPr>
          <w:trHeight w:val="350"/>
        </w:trPr>
        <w:tc>
          <w:tcPr>
            <w:tcW w:w="13106" w:type="dxa"/>
            <w:tcMar>
              <w:left w:w="144" w:type="dxa"/>
              <w:right w:w="115" w:type="dxa"/>
            </w:tcMar>
            <w:vAlign w:val="center"/>
          </w:tcPr>
          <w:p w14:paraId="7688E411" w14:textId="77777777" w:rsidR="00AB7F51" w:rsidRPr="00962FF1" w:rsidRDefault="00AB7F51" w:rsidP="00AB7F51">
            <w:pPr>
              <w:rPr>
                <w:rFonts w:ascii="Arial" w:hAnsi="Arial" w:cs="Arial"/>
                <w:sz w:val="22"/>
                <w:szCs w:val="22"/>
              </w:rPr>
            </w:pPr>
            <w:r>
              <w:rPr>
                <w:rFonts w:ascii="Arial" w:hAnsi="Arial" w:cs="Arial"/>
                <w:sz w:val="22"/>
                <w:szCs w:val="22"/>
              </w:rPr>
              <w:t xml:space="preserve">Maintaining </w:t>
            </w:r>
            <w:r w:rsidRPr="00962FF1">
              <w:rPr>
                <w:rFonts w:ascii="Arial" w:hAnsi="Arial" w:cs="Arial"/>
                <w:sz w:val="22"/>
                <w:szCs w:val="22"/>
              </w:rPr>
              <w:t>Validity and Reliability</w:t>
            </w:r>
          </w:p>
        </w:tc>
        <w:tc>
          <w:tcPr>
            <w:tcW w:w="1060" w:type="dxa"/>
            <w:tcMar>
              <w:left w:w="115" w:type="dxa"/>
              <w:right w:w="158" w:type="dxa"/>
            </w:tcMar>
            <w:vAlign w:val="center"/>
          </w:tcPr>
          <w:p w14:paraId="7688E412" w14:textId="513503C4" w:rsidR="00AB7F51" w:rsidRPr="00462628" w:rsidRDefault="009A6EE2" w:rsidP="00AB7F51">
            <w:pPr>
              <w:jc w:val="right"/>
              <w:rPr>
                <w:rFonts w:ascii="Arial" w:hAnsi="Arial" w:cs="Arial"/>
                <w:sz w:val="22"/>
                <w:szCs w:val="22"/>
              </w:rPr>
            </w:pPr>
            <w:r>
              <w:rPr>
                <w:rFonts w:ascii="Arial" w:hAnsi="Arial" w:cs="Arial"/>
                <w:sz w:val="22"/>
                <w:szCs w:val="22"/>
              </w:rPr>
              <w:t>2</w:t>
            </w:r>
            <w:r w:rsidR="00012215">
              <w:rPr>
                <w:rFonts w:ascii="Arial" w:hAnsi="Arial" w:cs="Arial"/>
                <w:sz w:val="22"/>
                <w:szCs w:val="22"/>
              </w:rPr>
              <w:t>8</w:t>
            </w:r>
          </w:p>
        </w:tc>
      </w:tr>
      <w:tr w:rsidR="00AB7F51" w:rsidRPr="00962FF1" w14:paraId="7688E416" w14:textId="77777777" w:rsidTr="004100EA">
        <w:trPr>
          <w:trHeight w:val="350"/>
        </w:trPr>
        <w:tc>
          <w:tcPr>
            <w:tcW w:w="13106" w:type="dxa"/>
            <w:tcMar>
              <w:left w:w="144" w:type="dxa"/>
              <w:right w:w="115" w:type="dxa"/>
            </w:tcMar>
            <w:vAlign w:val="center"/>
          </w:tcPr>
          <w:p w14:paraId="7688E414" w14:textId="77777777" w:rsidR="00AB7F51" w:rsidRPr="00962FF1" w:rsidRDefault="00AB7F51" w:rsidP="00AB7F51">
            <w:pPr>
              <w:rPr>
                <w:rFonts w:ascii="Arial" w:hAnsi="Arial" w:cs="Arial"/>
                <w:sz w:val="22"/>
                <w:szCs w:val="22"/>
              </w:rPr>
            </w:pPr>
            <w:r>
              <w:rPr>
                <w:rFonts w:ascii="Arial" w:hAnsi="Arial" w:cs="Arial"/>
                <w:sz w:val="22"/>
                <w:szCs w:val="22"/>
              </w:rPr>
              <w:t>Appendix A: Comment Key</w:t>
            </w:r>
          </w:p>
        </w:tc>
        <w:tc>
          <w:tcPr>
            <w:tcW w:w="1060" w:type="dxa"/>
            <w:tcMar>
              <w:left w:w="115" w:type="dxa"/>
              <w:right w:w="158" w:type="dxa"/>
            </w:tcMar>
            <w:vAlign w:val="center"/>
          </w:tcPr>
          <w:p w14:paraId="7688E415" w14:textId="60BC24F0" w:rsidR="00AB7F51" w:rsidRPr="00462628" w:rsidRDefault="00012215" w:rsidP="00AB7F51">
            <w:pPr>
              <w:jc w:val="right"/>
              <w:rPr>
                <w:rFonts w:ascii="Arial" w:hAnsi="Arial" w:cs="Arial"/>
                <w:sz w:val="22"/>
                <w:szCs w:val="22"/>
              </w:rPr>
            </w:pPr>
            <w:r>
              <w:rPr>
                <w:rFonts w:ascii="Arial" w:hAnsi="Arial" w:cs="Arial"/>
                <w:sz w:val="22"/>
                <w:szCs w:val="22"/>
              </w:rPr>
              <w:t>29</w:t>
            </w:r>
          </w:p>
        </w:tc>
      </w:tr>
      <w:tr w:rsidR="00AB7F51" w:rsidRPr="00962FF1" w14:paraId="7688E419" w14:textId="77777777" w:rsidTr="004100EA">
        <w:trPr>
          <w:trHeight w:val="350"/>
        </w:trPr>
        <w:tc>
          <w:tcPr>
            <w:tcW w:w="13106" w:type="dxa"/>
            <w:tcMar>
              <w:left w:w="144" w:type="dxa"/>
              <w:right w:w="115" w:type="dxa"/>
            </w:tcMar>
            <w:vAlign w:val="center"/>
          </w:tcPr>
          <w:p w14:paraId="7688E417" w14:textId="77777777" w:rsidR="00AB7F51" w:rsidRPr="00962FF1" w:rsidRDefault="00AB7F51" w:rsidP="00AB7F51">
            <w:pPr>
              <w:rPr>
                <w:rFonts w:ascii="Arial" w:hAnsi="Arial" w:cs="Arial"/>
                <w:sz w:val="22"/>
                <w:szCs w:val="22"/>
              </w:rPr>
            </w:pPr>
            <w:r>
              <w:rPr>
                <w:rFonts w:ascii="Arial" w:hAnsi="Arial" w:cs="Arial"/>
                <w:sz w:val="22"/>
                <w:szCs w:val="22"/>
              </w:rPr>
              <w:t>Appendix B</w:t>
            </w:r>
            <w:r w:rsidRPr="00962FF1">
              <w:rPr>
                <w:rFonts w:ascii="Arial" w:hAnsi="Arial" w:cs="Arial"/>
                <w:sz w:val="22"/>
                <w:szCs w:val="22"/>
              </w:rPr>
              <w:t xml:space="preserve">: </w:t>
            </w:r>
            <w:r>
              <w:rPr>
                <w:rFonts w:ascii="Arial" w:hAnsi="Arial" w:cs="Arial"/>
                <w:sz w:val="22"/>
                <w:szCs w:val="22"/>
              </w:rPr>
              <w:t>MCAS-Alt Glossary</w:t>
            </w:r>
            <w:r w:rsidDel="00CD61EE">
              <w:rPr>
                <w:rFonts w:ascii="Arial" w:hAnsi="Arial" w:cs="Arial"/>
                <w:sz w:val="22"/>
                <w:szCs w:val="22"/>
              </w:rPr>
              <w:t xml:space="preserve"> </w:t>
            </w:r>
          </w:p>
        </w:tc>
        <w:tc>
          <w:tcPr>
            <w:tcW w:w="1060" w:type="dxa"/>
            <w:tcMar>
              <w:left w:w="115" w:type="dxa"/>
              <w:right w:w="158" w:type="dxa"/>
            </w:tcMar>
            <w:vAlign w:val="center"/>
          </w:tcPr>
          <w:p w14:paraId="7688E418" w14:textId="736674D4" w:rsidR="00AB7F51" w:rsidRPr="00462628" w:rsidRDefault="009A6EE2" w:rsidP="00AB7F51">
            <w:pPr>
              <w:jc w:val="right"/>
              <w:rPr>
                <w:rFonts w:ascii="Arial" w:hAnsi="Arial" w:cs="Arial"/>
                <w:sz w:val="22"/>
                <w:szCs w:val="22"/>
              </w:rPr>
            </w:pPr>
            <w:r>
              <w:rPr>
                <w:rFonts w:ascii="Arial" w:hAnsi="Arial" w:cs="Arial"/>
                <w:sz w:val="22"/>
                <w:szCs w:val="22"/>
              </w:rPr>
              <w:t>3</w:t>
            </w:r>
            <w:r w:rsidR="00012215">
              <w:rPr>
                <w:rFonts w:ascii="Arial" w:hAnsi="Arial" w:cs="Arial"/>
                <w:sz w:val="22"/>
                <w:szCs w:val="22"/>
              </w:rPr>
              <w:t>0</w:t>
            </w:r>
          </w:p>
        </w:tc>
      </w:tr>
      <w:tr w:rsidR="00AB7F51" w:rsidRPr="00962FF1" w14:paraId="7688E41C" w14:textId="77777777" w:rsidTr="004100EA">
        <w:trPr>
          <w:trHeight w:val="350"/>
        </w:trPr>
        <w:tc>
          <w:tcPr>
            <w:tcW w:w="13106" w:type="dxa"/>
            <w:tcMar>
              <w:left w:w="144" w:type="dxa"/>
              <w:right w:w="115" w:type="dxa"/>
            </w:tcMar>
            <w:vAlign w:val="center"/>
          </w:tcPr>
          <w:p w14:paraId="7688E41A" w14:textId="4A96523B" w:rsidR="00AB7F51" w:rsidRPr="00962FF1" w:rsidRDefault="00013B5D" w:rsidP="00AB7F51">
            <w:pPr>
              <w:rPr>
                <w:rFonts w:ascii="Arial" w:hAnsi="Arial" w:cs="Arial"/>
                <w:sz w:val="22"/>
                <w:szCs w:val="22"/>
              </w:rPr>
            </w:pPr>
            <w:r>
              <w:rPr>
                <w:rFonts w:ascii="Arial" w:hAnsi="Arial" w:cs="Arial"/>
                <w:sz w:val="22"/>
                <w:szCs w:val="22"/>
              </w:rPr>
              <w:t>Appendix C</w:t>
            </w:r>
            <w:r w:rsidR="00012215" w:rsidRPr="00824EA2">
              <w:rPr>
                <w:rFonts w:ascii="Arial" w:hAnsi="Arial" w:cs="Arial"/>
                <w:sz w:val="22"/>
                <w:szCs w:val="22"/>
              </w:rPr>
              <w:t xml:space="preserve"> Skills Survey</w:t>
            </w:r>
            <w:r>
              <w:rPr>
                <w:rFonts w:ascii="Arial" w:hAnsi="Arial" w:cs="Arial"/>
                <w:sz w:val="22"/>
                <w:szCs w:val="22"/>
              </w:rPr>
              <w:t xml:space="preserve"> </w:t>
            </w:r>
          </w:p>
        </w:tc>
        <w:tc>
          <w:tcPr>
            <w:tcW w:w="1060" w:type="dxa"/>
            <w:tcMar>
              <w:left w:w="115" w:type="dxa"/>
              <w:right w:w="158" w:type="dxa"/>
            </w:tcMar>
            <w:vAlign w:val="center"/>
          </w:tcPr>
          <w:p w14:paraId="7688E41B" w14:textId="6B19162D" w:rsidR="00AB7F51" w:rsidRPr="00462628" w:rsidRDefault="009A6EE2" w:rsidP="00AB7F51">
            <w:pPr>
              <w:jc w:val="right"/>
              <w:rPr>
                <w:rFonts w:ascii="Arial" w:hAnsi="Arial" w:cs="Arial"/>
                <w:sz w:val="22"/>
                <w:szCs w:val="22"/>
              </w:rPr>
            </w:pPr>
            <w:r>
              <w:rPr>
                <w:rFonts w:ascii="Arial" w:hAnsi="Arial" w:cs="Arial"/>
                <w:sz w:val="22"/>
                <w:szCs w:val="22"/>
              </w:rPr>
              <w:t>3</w:t>
            </w:r>
            <w:r w:rsidR="00012215">
              <w:rPr>
                <w:rFonts w:ascii="Arial" w:hAnsi="Arial" w:cs="Arial"/>
                <w:sz w:val="22"/>
                <w:szCs w:val="22"/>
              </w:rPr>
              <w:t>1</w:t>
            </w:r>
          </w:p>
        </w:tc>
      </w:tr>
      <w:tr w:rsidR="00824EA2" w:rsidRPr="00962FF1" w14:paraId="1C057F4E" w14:textId="77777777" w:rsidTr="004100EA">
        <w:trPr>
          <w:trHeight w:val="350"/>
        </w:trPr>
        <w:tc>
          <w:tcPr>
            <w:tcW w:w="13106" w:type="dxa"/>
            <w:tcMar>
              <w:left w:w="144" w:type="dxa"/>
              <w:right w:w="115" w:type="dxa"/>
            </w:tcMar>
            <w:vAlign w:val="center"/>
          </w:tcPr>
          <w:p w14:paraId="1F12E904" w14:textId="3D143086" w:rsidR="00824EA2" w:rsidRDefault="00013B5D" w:rsidP="00AB7F51">
            <w:pPr>
              <w:rPr>
                <w:rFonts w:ascii="Arial" w:hAnsi="Arial" w:cs="Arial"/>
                <w:sz w:val="22"/>
                <w:szCs w:val="22"/>
              </w:rPr>
            </w:pPr>
            <w:r>
              <w:rPr>
                <w:rFonts w:ascii="Arial" w:hAnsi="Arial" w:cs="Arial"/>
                <w:sz w:val="22"/>
                <w:szCs w:val="22"/>
              </w:rPr>
              <w:t>Appendix D:</w:t>
            </w:r>
            <w:r>
              <w:t xml:space="preserve"> </w:t>
            </w:r>
            <w:r w:rsidR="00012215">
              <w:rPr>
                <w:rFonts w:ascii="Arial" w:hAnsi="Arial" w:cs="Arial"/>
                <w:sz w:val="22"/>
                <w:szCs w:val="22"/>
              </w:rPr>
              <w:t>Sample Data Charts</w:t>
            </w:r>
          </w:p>
        </w:tc>
        <w:tc>
          <w:tcPr>
            <w:tcW w:w="1060" w:type="dxa"/>
            <w:tcMar>
              <w:left w:w="115" w:type="dxa"/>
              <w:right w:w="158" w:type="dxa"/>
            </w:tcMar>
            <w:vAlign w:val="center"/>
          </w:tcPr>
          <w:p w14:paraId="3381F7A0" w14:textId="37C3C3AA" w:rsidR="00824EA2" w:rsidRDefault="00012215" w:rsidP="00AB7F51">
            <w:pPr>
              <w:jc w:val="right"/>
              <w:rPr>
                <w:rFonts w:ascii="Arial" w:hAnsi="Arial" w:cs="Arial"/>
                <w:sz w:val="22"/>
                <w:szCs w:val="22"/>
              </w:rPr>
            </w:pPr>
            <w:r>
              <w:rPr>
                <w:rFonts w:ascii="Arial" w:hAnsi="Arial" w:cs="Arial"/>
                <w:sz w:val="22"/>
                <w:szCs w:val="22"/>
              </w:rPr>
              <w:t>32</w:t>
            </w:r>
          </w:p>
        </w:tc>
      </w:tr>
      <w:tr w:rsidR="00AB7F51" w:rsidRPr="00962FF1" w14:paraId="7688E41F" w14:textId="77777777" w:rsidTr="004100EA">
        <w:trPr>
          <w:trHeight w:val="350"/>
        </w:trPr>
        <w:tc>
          <w:tcPr>
            <w:tcW w:w="13106" w:type="dxa"/>
            <w:tcMar>
              <w:left w:w="144" w:type="dxa"/>
              <w:right w:w="115" w:type="dxa"/>
            </w:tcMar>
            <w:vAlign w:val="center"/>
          </w:tcPr>
          <w:p w14:paraId="7688E41D" w14:textId="0AEE8DD4" w:rsidR="00AB7F51" w:rsidRDefault="00AB7F51" w:rsidP="00AB7F51">
            <w:pPr>
              <w:rPr>
                <w:rFonts w:ascii="Arial" w:hAnsi="Arial" w:cs="Arial"/>
                <w:sz w:val="22"/>
                <w:szCs w:val="22"/>
              </w:rPr>
            </w:pPr>
            <w:r>
              <w:rPr>
                <w:rFonts w:ascii="Arial" w:hAnsi="Arial" w:cs="Arial"/>
                <w:sz w:val="22"/>
                <w:szCs w:val="22"/>
              </w:rPr>
              <w:t xml:space="preserve">Appendix </w:t>
            </w:r>
            <w:r w:rsidR="00824EA2">
              <w:rPr>
                <w:rFonts w:ascii="Arial" w:hAnsi="Arial" w:cs="Arial"/>
                <w:sz w:val="22"/>
                <w:szCs w:val="22"/>
              </w:rPr>
              <w:t>E</w:t>
            </w:r>
            <w:r>
              <w:rPr>
                <w:rFonts w:ascii="Arial" w:hAnsi="Arial" w:cs="Arial"/>
                <w:sz w:val="22"/>
                <w:szCs w:val="22"/>
              </w:rPr>
              <w:t>: MCAS-Alt Scoring and Writing Rubric</w:t>
            </w:r>
          </w:p>
        </w:tc>
        <w:tc>
          <w:tcPr>
            <w:tcW w:w="1060" w:type="dxa"/>
            <w:tcMar>
              <w:left w:w="115" w:type="dxa"/>
              <w:right w:w="158" w:type="dxa"/>
            </w:tcMar>
            <w:vAlign w:val="center"/>
          </w:tcPr>
          <w:p w14:paraId="7688E41E" w14:textId="62CC1E3B" w:rsidR="00AB7F51" w:rsidRPr="00462628" w:rsidDel="00B30ED0" w:rsidRDefault="009A6EE2" w:rsidP="00462628">
            <w:pPr>
              <w:jc w:val="right"/>
              <w:rPr>
                <w:rFonts w:ascii="Arial" w:hAnsi="Arial" w:cs="Arial"/>
                <w:sz w:val="22"/>
                <w:szCs w:val="22"/>
              </w:rPr>
            </w:pPr>
            <w:r>
              <w:rPr>
                <w:rFonts w:ascii="Arial" w:hAnsi="Arial" w:cs="Arial"/>
                <w:sz w:val="22"/>
                <w:szCs w:val="22"/>
              </w:rPr>
              <w:t>3</w:t>
            </w:r>
            <w:r w:rsidR="00012215">
              <w:rPr>
                <w:rFonts w:ascii="Arial" w:hAnsi="Arial" w:cs="Arial"/>
                <w:sz w:val="22"/>
                <w:szCs w:val="22"/>
              </w:rPr>
              <w:t>5</w:t>
            </w:r>
          </w:p>
        </w:tc>
      </w:tr>
      <w:tr w:rsidR="00AB7F51" w:rsidRPr="00962FF1" w14:paraId="7688E422" w14:textId="77777777" w:rsidTr="004100EA">
        <w:trPr>
          <w:trHeight w:val="350"/>
        </w:trPr>
        <w:tc>
          <w:tcPr>
            <w:tcW w:w="13106" w:type="dxa"/>
            <w:tcMar>
              <w:left w:w="144" w:type="dxa"/>
              <w:right w:w="115" w:type="dxa"/>
            </w:tcMar>
            <w:vAlign w:val="center"/>
          </w:tcPr>
          <w:p w14:paraId="7688E420" w14:textId="7DCA1A6C" w:rsidR="00AB7F51" w:rsidRDefault="00AB7F51" w:rsidP="00AB7F51">
            <w:pPr>
              <w:rPr>
                <w:rFonts w:ascii="Arial" w:hAnsi="Arial" w:cs="Arial"/>
                <w:sz w:val="22"/>
                <w:szCs w:val="22"/>
              </w:rPr>
            </w:pPr>
            <w:r>
              <w:rPr>
                <w:rFonts w:ascii="Arial" w:hAnsi="Arial" w:cs="Arial"/>
                <w:sz w:val="22"/>
                <w:szCs w:val="22"/>
              </w:rPr>
              <w:t xml:space="preserve">Appendix </w:t>
            </w:r>
            <w:r w:rsidR="00824EA2">
              <w:rPr>
                <w:rFonts w:ascii="Arial" w:hAnsi="Arial" w:cs="Arial"/>
                <w:sz w:val="22"/>
                <w:szCs w:val="22"/>
              </w:rPr>
              <w:t>F</w:t>
            </w:r>
            <w:r>
              <w:rPr>
                <w:rFonts w:ascii="Arial" w:hAnsi="Arial" w:cs="Arial"/>
                <w:sz w:val="22"/>
                <w:szCs w:val="22"/>
              </w:rPr>
              <w:t xml:space="preserve">: </w:t>
            </w:r>
            <w:r w:rsidR="00C70835">
              <w:rPr>
                <w:rFonts w:ascii="Arial" w:hAnsi="Arial" w:cs="Arial"/>
                <w:sz w:val="22"/>
                <w:szCs w:val="22"/>
              </w:rPr>
              <w:t xml:space="preserve">STE </w:t>
            </w:r>
            <w:r w:rsidR="00FF2B52">
              <w:rPr>
                <w:rFonts w:ascii="Arial" w:hAnsi="Arial" w:cs="Arial"/>
                <w:sz w:val="22"/>
                <w:szCs w:val="22"/>
              </w:rPr>
              <w:t xml:space="preserve">Strand Cover Sheet and STE </w:t>
            </w:r>
            <w:r w:rsidR="00C70835">
              <w:rPr>
                <w:rFonts w:ascii="Arial" w:hAnsi="Arial" w:cs="Arial"/>
                <w:sz w:val="22"/>
                <w:szCs w:val="22"/>
              </w:rPr>
              <w:t xml:space="preserve">Summary Sheet </w:t>
            </w:r>
          </w:p>
        </w:tc>
        <w:tc>
          <w:tcPr>
            <w:tcW w:w="1060" w:type="dxa"/>
            <w:tcMar>
              <w:left w:w="115" w:type="dxa"/>
              <w:right w:w="158" w:type="dxa"/>
            </w:tcMar>
            <w:vAlign w:val="center"/>
          </w:tcPr>
          <w:p w14:paraId="7688E421" w14:textId="439D94D4" w:rsidR="00AB7F51" w:rsidRPr="00462628" w:rsidDel="0003788D" w:rsidRDefault="009A6EE2" w:rsidP="00AB7F51">
            <w:pPr>
              <w:jc w:val="right"/>
              <w:rPr>
                <w:rFonts w:ascii="Arial" w:hAnsi="Arial" w:cs="Arial"/>
                <w:sz w:val="22"/>
                <w:szCs w:val="22"/>
              </w:rPr>
            </w:pPr>
            <w:r>
              <w:rPr>
                <w:rFonts w:ascii="Arial" w:hAnsi="Arial" w:cs="Arial"/>
                <w:sz w:val="22"/>
                <w:szCs w:val="22"/>
              </w:rPr>
              <w:t>3</w:t>
            </w:r>
            <w:r w:rsidR="00012215">
              <w:rPr>
                <w:rFonts w:ascii="Arial" w:hAnsi="Arial" w:cs="Arial"/>
                <w:sz w:val="22"/>
                <w:szCs w:val="22"/>
              </w:rPr>
              <w:t>7</w:t>
            </w:r>
          </w:p>
        </w:tc>
      </w:tr>
      <w:tr w:rsidR="00465BFD" w:rsidRPr="00962FF1" w14:paraId="7CF951EC" w14:textId="77777777" w:rsidTr="004100EA">
        <w:trPr>
          <w:trHeight w:val="350"/>
        </w:trPr>
        <w:tc>
          <w:tcPr>
            <w:tcW w:w="13106" w:type="dxa"/>
            <w:tcMar>
              <w:left w:w="144" w:type="dxa"/>
              <w:right w:w="115" w:type="dxa"/>
            </w:tcMar>
            <w:vAlign w:val="center"/>
          </w:tcPr>
          <w:p w14:paraId="4E5ACD06" w14:textId="01665990" w:rsidR="00465BFD" w:rsidRDefault="00465BFD" w:rsidP="00AB7F51">
            <w:pPr>
              <w:rPr>
                <w:rFonts w:ascii="Arial" w:hAnsi="Arial" w:cs="Arial"/>
                <w:sz w:val="22"/>
                <w:szCs w:val="22"/>
              </w:rPr>
            </w:pPr>
            <w:r w:rsidRPr="00A03545">
              <w:rPr>
                <w:rFonts w:ascii="Arial" w:hAnsi="Arial" w:cs="Arial"/>
                <w:sz w:val="22"/>
                <w:szCs w:val="22"/>
              </w:rPr>
              <w:t xml:space="preserve">Appendix </w:t>
            </w:r>
            <w:r>
              <w:rPr>
                <w:rFonts w:ascii="Arial" w:hAnsi="Arial" w:cs="Arial"/>
                <w:sz w:val="22"/>
                <w:szCs w:val="22"/>
              </w:rPr>
              <w:t>G: Teacher-</w:t>
            </w:r>
            <w:r w:rsidR="00630AB6">
              <w:rPr>
                <w:rFonts w:ascii="Arial" w:hAnsi="Arial" w:cs="Arial"/>
                <w:sz w:val="22"/>
                <w:szCs w:val="22"/>
              </w:rPr>
              <w:t>Documented</w:t>
            </w:r>
            <w:r>
              <w:rPr>
                <w:rFonts w:ascii="Arial" w:hAnsi="Arial" w:cs="Arial"/>
                <w:sz w:val="22"/>
                <w:szCs w:val="22"/>
              </w:rPr>
              <w:t xml:space="preserve"> Work Sample</w:t>
            </w:r>
          </w:p>
        </w:tc>
        <w:tc>
          <w:tcPr>
            <w:tcW w:w="1060" w:type="dxa"/>
            <w:tcMar>
              <w:left w:w="115" w:type="dxa"/>
              <w:right w:w="158" w:type="dxa"/>
            </w:tcMar>
            <w:vAlign w:val="center"/>
          </w:tcPr>
          <w:p w14:paraId="0C7844F0" w14:textId="7810C8F6" w:rsidR="00465BFD" w:rsidRDefault="00012215" w:rsidP="00AB7F51">
            <w:pPr>
              <w:jc w:val="right"/>
              <w:rPr>
                <w:rFonts w:ascii="Arial" w:hAnsi="Arial" w:cs="Arial"/>
                <w:sz w:val="22"/>
                <w:szCs w:val="22"/>
              </w:rPr>
            </w:pPr>
            <w:r>
              <w:rPr>
                <w:rFonts w:ascii="Arial" w:hAnsi="Arial" w:cs="Arial"/>
                <w:sz w:val="22"/>
                <w:szCs w:val="22"/>
              </w:rPr>
              <w:t>39</w:t>
            </w:r>
          </w:p>
        </w:tc>
      </w:tr>
      <w:tr w:rsidR="00AB7F51" w:rsidRPr="00962FF1" w14:paraId="7688E425" w14:textId="77777777" w:rsidTr="004100EA">
        <w:trPr>
          <w:trHeight w:val="350"/>
        </w:trPr>
        <w:tc>
          <w:tcPr>
            <w:tcW w:w="13106" w:type="dxa"/>
            <w:tcMar>
              <w:left w:w="144" w:type="dxa"/>
              <w:right w:w="115" w:type="dxa"/>
            </w:tcMar>
            <w:vAlign w:val="center"/>
          </w:tcPr>
          <w:p w14:paraId="7688E423" w14:textId="5468DC40" w:rsidR="00AB7F51" w:rsidRPr="00653D6A" w:rsidRDefault="00AB7F51" w:rsidP="00AB7F51">
            <w:pPr>
              <w:rPr>
                <w:rFonts w:ascii="Arial" w:hAnsi="Arial" w:cs="Arial"/>
                <w:sz w:val="22"/>
                <w:szCs w:val="22"/>
                <w:highlight w:val="yellow"/>
              </w:rPr>
            </w:pPr>
            <w:r w:rsidRPr="00A03545">
              <w:rPr>
                <w:rFonts w:ascii="Arial" w:hAnsi="Arial" w:cs="Arial"/>
                <w:sz w:val="22"/>
                <w:szCs w:val="22"/>
              </w:rPr>
              <w:t xml:space="preserve">Appendix </w:t>
            </w:r>
            <w:r w:rsidR="00465BFD">
              <w:rPr>
                <w:rFonts w:ascii="Arial" w:hAnsi="Arial" w:cs="Arial"/>
                <w:sz w:val="22"/>
                <w:szCs w:val="22"/>
              </w:rPr>
              <w:t>H</w:t>
            </w:r>
            <w:r w:rsidRPr="00A03545">
              <w:rPr>
                <w:rFonts w:ascii="Arial" w:hAnsi="Arial" w:cs="Arial"/>
                <w:sz w:val="22"/>
                <w:szCs w:val="22"/>
              </w:rPr>
              <w:t xml:space="preserve">: </w:t>
            </w:r>
            <w:r w:rsidR="00C70835">
              <w:rPr>
                <w:rFonts w:ascii="Arial" w:hAnsi="Arial" w:cs="Arial"/>
                <w:sz w:val="22"/>
                <w:szCs w:val="22"/>
              </w:rPr>
              <w:t>Informational Text–Supplemental List and</w:t>
            </w:r>
            <w:r w:rsidR="00C70835" w:rsidRPr="00A03545">
              <w:rPr>
                <w:rFonts w:ascii="Arial" w:hAnsi="Arial" w:cs="Arial"/>
                <w:sz w:val="22"/>
                <w:szCs w:val="22"/>
              </w:rPr>
              <w:t xml:space="preserve"> </w:t>
            </w:r>
            <w:r w:rsidRPr="00A03545">
              <w:rPr>
                <w:rFonts w:ascii="Arial" w:hAnsi="Arial" w:cs="Arial"/>
                <w:sz w:val="22"/>
                <w:szCs w:val="22"/>
              </w:rPr>
              <w:t>Literature and Informational Text Types</w:t>
            </w:r>
          </w:p>
        </w:tc>
        <w:tc>
          <w:tcPr>
            <w:tcW w:w="1060" w:type="dxa"/>
            <w:tcMar>
              <w:left w:w="115" w:type="dxa"/>
              <w:right w:w="158" w:type="dxa"/>
            </w:tcMar>
            <w:vAlign w:val="center"/>
          </w:tcPr>
          <w:p w14:paraId="7688E424" w14:textId="3F0548AE" w:rsidR="00AB7F51" w:rsidRPr="00462628" w:rsidRDefault="009A6EE2" w:rsidP="00AB7F51">
            <w:pPr>
              <w:jc w:val="right"/>
              <w:rPr>
                <w:rFonts w:ascii="Arial" w:hAnsi="Arial" w:cs="Arial"/>
                <w:sz w:val="22"/>
                <w:szCs w:val="22"/>
              </w:rPr>
            </w:pPr>
            <w:r>
              <w:rPr>
                <w:rFonts w:ascii="Arial" w:hAnsi="Arial" w:cs="Arial"/>
                <w:sz w:val="22"/>
                <w:szCs w:val="22"/>
              </w:rPr>
              <w:t>4</w:t>
            </w:r>
            <w:r w:rsidR="00012215">
              <w:rPr>
                <w:rFonts w:ascii="Arial" w:hAnsi="Arial" w:cs="Arial"/>
                <w:sz w:val="22"/>
                <w:szCs w:val="22"/>
              </w:rPr>
              <w:t>0</w:t>
            </w:r>
          </w:p>
        </w:tc>
      </w:tr>
    </w:tbl>
    <w:p w14:paraId="7688E426" w14:textId="77777777" w:rsidR="00D07D2C" w:rsidRPr="006E38D2" w:rsidRDefault="00D07D2C" w:rsidP="00461C26">
      <w:pPr>
        <w:rPr>
          <w:rFonts w:ascii="Arial" w:hAnsi="Arial" w:cs="Arial"/>
          <w:sz w:val="22"/>
          <w:szCs w:val="22"/>
        </w:rPr>
        <w:sectPr w:rsidR="00D07D2C" w:rsidRPr="006E38D2" w:rsidSect="00F71541">
          <w:headerReference w:type="default" r:id="rId13"/>
          <w:footerReference w:type="default" r:id="rId14"/>
          <w:pgSz w:w="15840" w:h="12240" w:orient="landscape" w:code="1"/>
          <w:pgMar w:top="806" w:right="720" w:bottom="720" w:left="720" w:header="432" w:footer="288" w:gutter="0"/>
          <w:pgNumType w:start="1"/>
          <w:cols w:space="720"/>
          <w:docGrid w:linePitch="360"/>
        </w:sectPr>
      </w:pPr>
    </w:p>
    <w:tbl>
      <w:tblPr>
        <w:tblStyle w:val="TableGrid"/>
        <w:tblW w:w="0" w:type="auto"/>
        <w:tblBorders>
          <w:top w:val="single" w:sz="18" w:space="0" w:color="auto"/>
          <w:left w:val="none" w:sz="0" w:space="0" w:color="auto"/>
          <w:bottom w:val="single" w:sz="36" w:space="0" w:color="auto"/>
          <w:right w:val="none" w:sz="0" w:space="0" w:color="auto"/>
          <w:insideH w:val="none" w:sz="0" w:space="0" w:color="auto"/>
          <w:insideV w:val="none" w:sz="0" w:space="0" w:color="auto"/>
        </w:tblBorders>
        <w:tblLook w:val="01E0" w:firstRow="1" w:lastRow="1" w:firstColumn="1" w:lastColumn="1" w:noHBand="0" w:noVBand="0"/>
      </w:tblPr>
      <w:tblGrid>
        <w:gridCol w:w="288"/>
        <w:gridCol w:w="13950"/>
      </w:tblGrid>
      <w:tr w:rsidR="00461C26" w:rsidRPr="006E38D2" w14:paraId="7688E429" w14:textId="77777777" w:rsidTr="002E4AB4">
        <w:trPr>
          <w:trHeight w:val="576"/>
        </w:trPr>
        <w:tc>
          <w:tcPr>
            <w:tcW w:w="288" w:type="dxa"/>
            <w:tcBorders>
              <w:top w:val="nil"/>
              <w:bottom w:val="nil"/>
            </w:tcBorders>
          </w:tcPr>
          <w:p w14:paraId="7688E427" w14:textId="77777777" w:rsidR="00461C26" w:rsidRPr="006E38D2" w:rsidRDefault="00461C26" w:rsidP="00166D4F">
            <w:pPr>
              <w:pStyle w:val="Heading1"/>
              <w:rPr>
                <w:sz w:val="22"/>
                <w:szCs w:val="22"/>
              </w:rPr>
            </w:pPr>
          </w:p>
        </w:tc>
        <w:tc>
          <w:tcPr>
            <w:tcW w:w="13950" w:type="dxa"/>
            <w:vAlign w:val="center"/>
          </w:tcPr>
          <w:p w14:paraId="7688E428" w14:textId="77777777" w:rsidR="00461C26" w:rsidRPr="00C84C5F" w:rsidRDefault="00644A5A" w:rsidP="005C19ED">
            <w:pPr>
              <w:pStyle w:val="Heading1"/>
              <w:spacing w:before="100" w:beforeAutospacing="1" w:after="100" w:afterAutospacing="1"/>
              <w:ind w:left="144"/>
              <w:jc w:val="center"/>
              <w:rPr>
                <w:sz w:val="36"/>
                <w:szCs w:val="36"/>
              </w:rPr>
            </w:pPr>
            <w:r w:rsidRPr="00C84C5F">
              <w:rPr>
                <w:sz w:val="36"/>
                <w:szCs w:val="36"/>
              </w:rPr>
              <w:t>Introduction and Background</w:t>
            </w:r>
          </w:p>
        </w:tc>
      </w:tr>
    </w:tbl>
    <w:p w14:paraId="7688E42A" w14:textId="77777777" w:rsidR="006E38D2" w:rsidRDefault="006E38D2" w:rsidP="006E38D2">
      <w:pPr>
        <w:rPr>
          <w:rFonts w:ascii="Arial" w:hAnsi="Arial" w:cs="Arial"/>
          <w:bCs/>
          <w:kern w:val="32"/>
          <w:sz w:val="22"/>
          <w:szCs w:val="22"/>
        </w:rPr>
      </w:pPr>
    </w:p>
    <w:p w14:paraId="7688E42B" w14:textId="694F8D18" w:rsidR="006E38D2" w:rsidRPr="006E38D2" w:rsidRDefault="006E38D2" w:rsidP="00907AE8">
      <w:pPr>
        <w:spacing w:line="276" w:lineRule="auto"/>
        <w:rPr>
          <w:rFonts w:ascii="Arial" w:hAnsi="Arial" w:cs="Arial"/>
          <w:bCs/>
          <w:kern w:val="32"/>
          <w:sz w:val="22"/>
          <w:szCs w:val="22"/>
        </w:rPr>
      </w:pPr>
      <w:r w:rsidRPr="006E38D2">
        <w:rPr>
          <w:rFonts w:ascii="Arial" w:hAnsi="Arial" w:cs="Arial"/>
          <w:bCs/>
          <w:kern w:val="32"/>
          <w:sz w:val="22"/>
          <w:szCs w:val="22"/>
        </w:rPr>
        <w:t>The MCAS Alternate Assessment (MCAS-Alt) has been administered annually in Massachusetts since 2001. According to state and federal laws, all students with disabilities are required to participate in statewide assessments</w:t>
      </w:r>
      <w:r w:rsidR="008E29C6">
        <w:rPr>
          <w:rFonts w:ascii="Arial" w:hAnsi="Arial" w:cs="Arial"/>
          <w:bCs/>
          <w:kern w:val="32"/>
          <w:sz w:val="22"/>
          <w:szCs w:val="22"/>
        </w:rPr>
        <w:t>,</w:t>
      </w:r>
      <w:r w:rsidRPr="006E38D2">
        <w:rPr>
          <w:rFonts w:ascii="Arial" w:hAnsi="Arial" w:cs="Arial"/>
          <w:bCs/>
          <w:kern w:val="32"/>
          <w:sz w:val="22"/>
          <w:szCs w:val="22"/>
        </w:rPr>
        <w:t xml:space="preserve"> either by taking standard MCAS tests with or without accommodations or by taking the MCAS-Alt. Decisions regarding how each student will participate in MCAS must be made by the student’s IEP</w:t>
      </w:r>
      <w:r w:rsidR="002A7544">
        <w:rPr>
          <w:rFonts w:ascii="Arial" w:hAnsi="Arial" w:cs="Arial"/>
          <w:bCs/>
          <w:kern w:val="32"/>
          <w:sz w:val="22"/>
          <w:szCs w:val="22"/>
        </w:rPr>
        <w:t xml:space="preserve"> team</w:t>
      </w:r>
      <w:r w:rsidR="00FB1303" w:rsidRPr="006E38D2">
        <w:rPr>
          <w:rFonts w:ascii="Arial" w:hAnsi="Arial" w:cs="Arial"/>
          <w:bCs/>
          <w:kern w:val="32"/>
          <w:sz w:val="22"/>
          <w:szCs w:val="22"/>
        </w:rPr>
        <w:t xml:space="preserve"> </w:t>
      </w:r>
      <w:r w:rsidRPr="006E38D2">
        <w:rPr>
          <w:rFonts w:ascii="Arial" w:hAnsi="Arial" w:cs="Arial"/>
          <w:bCs/>
          <w:kern w:val="32"/>
          <w:sz w:val="22"/>
          <w:szCs w:val="22"/>
        </w:rPr>
        <w:t>and documented in the student’s IEP.</w:t>
      </w:r>
    </w:p>
    <w:p w14:paraId="7688E42C" w14:textId="77777777" w:rsidR="006E38D2" w:rsidRPr="00824EA2" w:rsidRDefault="006E38D2" w:rsidP="00907AE8">
      <w:pPr>
        <w:spacing w:line="276" w:lineRule="auto"/>
        <w:rPr>
          <w:rFonts w:ascii="Arial" w:hAnsi="Arial" w:cs="Arial"/>
          <w:bCs/>
          <w:kern w:val="32"/>
          <w:sz w:val="16"/>
          <w:szCs w:val="16"/>
        </w:rPr>
      </w:pPr>
    </w:p>
    <w:p w14:paraId="0EAB3F45" w14:textId="77777777" w:rsidR="00824EA2" w:rsidRPr="00824EA2" w:rsidRDefault="00824EA2" w:rsidP="00824EA2">
      <w:pPr>
        <w:spacing w:after="120" w:line="276" w:lineRule="auto"/>
        <w:rPr>
          <w:rFonts w:ascii="Arial" w:hAnsi="Arial" w:cs="Arial"/>
          <w:b/>
          <w:bCs/>
          <w:kern w:val="32"/>
          <w:sz w:val="22"/>
          <w:szCs w:val="22"/>
        </w:rPr>
      </w:pPr>
      <w:r w:rsidRPr="00824EA2">
        <w:rPr>
          <w:rFonts w:ascii="Arial" w:hAnsi="Arial" w:cs="Arial"/>
          <w:b/>
          <w:bCs/>
          <w:kern w:val="32"/>
          <w:sz w:val="22"/>
          <w:szCs w:val="22"/>
        </w:rPr>
        <w:t>Contents and Structure of the MCAS-Alt</w:t>
      </w:r>
    </w:p>
    <w:p w14:paraId="7688E42F" w14:textId="07FF1E97" w:rsidR="002C0AEA" w:rsidRDefault="00824EA2" w:rsidP="00824EA2">
      <w:pPr>
        <w:spacing w:after="120" w:line="276" w:lineRule="auto"/>
        <w:rPr>
          <w:rFonts w:ascii="Arial" w:hAnsi="Arial" w:cs="Arial"/>
          <w:bCs/>
          <w:kern w:val="32"/>
          <w:sz w:val="22"/>
          <w:szCs w:val="22"/>
        </w:rPr>
      </w:pPr>
      <w:r w:rsidRPr="00824EA2">
        <w:rPr>
          <w:rFonts w:ascii="Arial" w:hAnsi="Arial" w:cs="Arial"/>
          <w:kern w:val="32"/>
          <w:sz w:val="22"/>
          <w:szCs w:val="22"/>
        </w:rPr>
        <w:t xml:space="preserve">The MCAS-Alt consists of 1) the MCAS-Alt Skills Survey, which is a standardized, measurable, and scorable component that must be completed </w:t>
      </w:r>
      <w:r w:rsidR="00652E05">
        <w:rPr>
          <w:rFonts w:ascii="Arial" w:hAnsi="Arial" w:cs="Arial"/>
          <w:kern w:val="32"/>
          <w:sz w:val="22"/>
          <w:szCs w:val="22"/>
        </w:rPr>
        <w:t>before</w:t>
      </w:r>
      <w:r w:rsidRPr="00824EA2">
        <w:rPr>
          <w:rFonts w:ascii="Arial" w:hAnsi="Arial" w:cs="Arial"/>
          <w:kern w:val="32"/>
          <w:sz w:val="22"/>
          <w:szCs w:val="22"/>
        </w:rPr>
        <w:t xml:space="preserve"> selecting entry points</w:t>
      </w:r>
      <w:r w:rsidR="006915FD">
        <w:rPr>
          <w:rFonts w:ascii="Arial" w:hAnsi="Arial" w:cs="Arial"/>
          <w:kern w:val="32"/>
          <w:sz w:val="22"/>
          <w:szCs w:val="22"/>
        </w:rPr>
        <w:t xml:space="preserve"> or access skills</w:t>
      </w:r>
      <w:r w:rsidRPr="00824EA2">
        <w:rPr>
          <w:rFonts w:ascii="Arial" w:hAnsi="Arial" w:cs="Arial"/>
          <w:kern w:val="32"/>
          <w:sz w:val="22"/>
          <w:szCs w:val="22"/>
        </w:rPr>
        <w:t xml:space="preserve"> for subsequent, deeper assessment in the required strand and subject; 2) a collection of “primary evidence” consisting of data charts</w:t>
      </w:r>
      <w:r w:rsidR="00014982">
        <w:rPr>
          <w:rFonts w:ascii="Arial" w:hAnsi="Arial" w:cs="Arial"/>
          <w:kern w:val="32"/>
          <w:sz w:val="22"/>
          <w:szCs w:val="22"/>
        </w:rPr>
        <w:t xml:space="preserve">, </w:t>
      </w:r>
      <w:r w:rsidRPr="00824EA2">
        <w:rPr>
          <w:rFonts w:ascii="Arial" w:hAnsi="Arial" w:cs="Arial"/>
          <w:kern w:val="32"/>
          <w:sz w:val="22"/>
          <w:szCs w:val="22"/>
        </w:rPr>
        <w:t>work samples</w:t>
      </w:r>
      <w:r w:rsidR="00BD7ACD">
        <w:rPr>
          <w:rFonts w:ascii="Arial" w:hAnsi="Arial" w:cs="Arial"/>
          <w:kern w:val="32"/>
          <w:sz w:val="22"/>
          <w:szCs w:val="22"/>
        </w:rPr>
        <w:t>,</w:t>
      </w:r>
      <w:r w:rsidRPr="00824EA2">
        <w:rPr>
          <w:rFonts w:ascii="Arial" w:hAnsi="Arial" w:cs="Arial"/>
          <w:kern w:val="32"/>
          <w:sz w:val="22"/>
          <w:szCs w:val="22"/>
        </w:rPr>
        <w:t xml:space="preserve"> </w:t>
      </w:r>
      <w:r w:rsidR="00014982">
        <w:rPr>
          <w:rFonts w:ascii="Arial" w:hAnsi="Arial" w:cs="Arial"/>
          <w:kern w:val="32"/>
          <w:sz w:val="22"/>
          <w:szCs w:val="22"/>
        </w:rPr>
        <w:t xml:space="preserve">and </w:t>
      </w:r>
      <w:r w:rsidR="00BD7ACD">
        <w:rPr>
          <w:rFonts w:ascii="Arial" w:hAnsi="Arial" w:cs="Arial"/>
          <w:kern w:val="32"/>
          <w:sz w:val="22"/>
          <w:szCs w:val="22"/>
        </w:rPr>
        <w:t xml:space="preserve">photographs/video </w:t>
      </w:r>
      <w:r w:rsidRPr="00824EA2">
        <w:rPr>
          <w:rFonts w:ascii="Arial" w:hAnsi="Arial" w:cs="Arial"/>
          <w:kern w:val="32"/>
          <w:sz w:val="22"/>
          <w:szCs w:val="22"/>
        </w:rPr>
        <w:t>based on the selected entry points or access skills in the specific areas identified for submission in the required subject</w:t>
      </w:r>
      <w:r w:rsidR="00BD7ACD">
        <w:rPr>
          <w:rFonts w:ascii="Arial" w:hAnsi="Arial" w:cs="Arial"/>
          <w:kern w:val="32"/>
          <w:sz w:val="22"/>
          <w:szCs w:val="22"/>
        </w:rPr>
        <w:t xml:space="preserve">; and 3) </w:t>
      </w:r>
      <w:r w:rsidR="00CA09BC">
        <w:rPr>
          <w:rFonts w:ascii="Arial" w:hAnsi="Arial" w:cs="Arial"/>
          <w:kern w:val="32"/>
          <w:sz w:val="22"/>
          <w:szCs w:val="22"/>
        </w:rPr>
        <w:t xml:space="preserve">optional </w:t>
      </w:r>
      <w:r w:rsidR="00BD7ACD">
        <w:rPr>
          <w:rFonts w:ascii="Arial" w:hAnsi="Arial" w:cs="Arial"/>
          <w:kern w:val="32"/>
          <w:sz w:val="22"/>
          <w:szCs w:val="22"/>
        </w:rPr>
        <w:t>“supporting documentation” that describes or shows the context of the assessment activities, including materials, setting, format, and student reflections</w:t>
      </w:r>
      <w:r w:rsidRPr="00824EA2">
        <w:rPr>
          <w:rFonts w:ascii="Arial" w:hAnsi="Arial" w:cs="Arial"/>
          <w:kern w:val="32"/>
          <w:sz w:val="22"/>
          <w:szCs w:val="22"/>
        </w:rPr>
        <w:t>. The collection of evidence is organized into “strands” according to the standards specified for assessment in each grade and content area</w:t>
      </w:r>
      <w:r w:rsidRPr="00824EA2">
        <w:rPr>
          <w:rFonts w:ascii="Arial" w:hAnsi="Arial" w:cs="Arial"/>
          <w:b/>
          <w:bCs/>
          <w:kern w:val="32"/>
          <w:sz w:val="22"/>
          <w:szCs w:val="22"/>
        </w:rPr>
        <w:t xml:space="preserve">. </w:t>
      </w:r>
      <w:r w:rsidR="006E38D2" w:rsidRPr="006E38D2">
        <w:rPr>
          <w:rFonts w:ascii="Arial" w:hAnsi="Arial" w:cs="Arial"/>
          <w:bCs/>
          <w:kern w:val="32"/>
          <w:sz w:val="22"/>
          <w:szCs w:val="22"/>
        </w:rPr>
        <w:t>Each strand</w:t>
      </w:r>
      <w:r w:rsidR="007538F5">
        <w:rPr>
          <w:rFonts w:ascii="Arial" w:hAnsi="Arial" w:cs="Arial"/>
          <w:bCs/>
          <w:kern w:val="32"/>
          <w:sz w:val="22"/>
          <w:szCs w:val="22"/>
        </w:rPr>
        <w:t xml:space="preserve"> </w:t>
      </w:r>
      <w:r w:rsidR="006E38D2" w:rsidRPr="006E38D2">
        <w:rPr>
          <w:rFonts w:ascii="Arial" w:hAnsi="Arial" w:cs="Arial"/>
          <w:bCs/>
          <w:kern w:val="32"/>
          <w:sz w:val="22"/>
          <w:szCs w:val="22"/>
        </w:rPr>
        <w:t>includes the following products and information</w:t>
      </w:r>
      <w:r w:rsidR="00BD7ACD">
        <w:rPr>
          <w:rFonts w:ascii="Arial" w:hAnsi="Arial" w:cs="Arial"/>
          <w:bCs/>
          <w:kern w:val="32"/>
          <w:sz w:val="22"/>
          <w:szCs w:val="22"/>
        </w:rPr>
        <w:t xml:space="preserve"> related to the specific topics and domains being assessed</w:t>
      </w:r>
      <w:r w:rsidR="006E38D2" w:rsidRPr="006E38D2">
        <w:rPr>
          <w:rFonts w:ascii="Arial" w:hAnsi="Arial" w:cs="Arial"/>
          <w:bCs/>
          <w:kern w:val="32"/>
          <w:sz w:val="22"/>
          <w:szCs w:val="22"/>
        </w:rPr>
        <w:t>:</w:t>
      </w:r>
    </w:p>
    <w:p w14:paraId="427883AF" w14:textId="776001F3" w:rsidR="006A3EFE" w:rsidRPr="006A3EFE" w:rsidRDefault="005A3AA3" w:rsidP="006A3EFE">
      <w:pPr>
        <w:numPr>
          <w:ilvl w:val="1"/>
          <w:numId w:val="1"/>
        </w:numPr>
        <w:tabs>
          <w:tab w:val="clear" w:pos="1440"/>
          <w:tab w:val="num" w:pos="720"/>
          <w:tab w:val="num" w:pos="1080"/>
        </w:tabs>
        <w:spacing w:line="276" w:lineRule="auto"/>
        <w:ind w:left="1080"/>
        <w:rPr>
          <w:rFonts w:ascii="Arial" w:hAnsi="Arial" w:cs="Arial"/>
          <w:bCs/>
          <w:kern w:val="32"/>
          <w:sz w:val="22"/>
          <w:szCs w:val="22"/>
        </w:rPr>
      </w:pPr>
      <w:r w:rsidRPr="00824EA2">
        <w:rPr>
          <w:rFonts w:ascii="Arial" w:hAnsi="Arial" w:cs="Arial"/>
          <w:b/>
          <w:kern w:val="32"/>
          <w:sz w:val="22"/>
          <w:szCs w:val="22"/>
        </w:rPr>
        <w:t xml:space="preserve">MCAS-Alt </w:t>
      </w:r>
      <w:r w:rsidR="006A3EFE" w:rsidRPr="00824EA2">
        <w:rPr>
          <w:rFonts w:ascii="Arial" w:hAnsi="Arial" w:cs="Arial"/>
          <w:b/>
          <w:kern w:val="32"/>
          <w:sz w:val="22"/>
          <w:szCs w:val="22"/>
        </w:rPr>
        <w:t>Skills Survey</w:t>
      </w:r>
      <w:r w:rsidR="006A3EFE">
        <w:rPr>
          <w:rFonts w:ascii="Arial" w:hAnsi="Arial" w:cs="Arial"/>
          <w:bCs/>
          <w:kern w:val="32"/>
          <w:sz w:val="22"/>
          <w:szCs w:val="22"/>
        </w:rPr>
        <w:t xml:space="preserve"> </w:t>
      </w:r>
      <w:r w:rsidR="00A662A2">
        <w:rPr>
          <w:rFonts w:ascii="Arial" w:hAnsi="Arial" w:cs="Arial"/>
          <w:bCs/>
          <w:kern w:val="32"/>
          <w:sz w:val="22"/>
          <w:szCs w:val="22"/>
        </w:rPr>
        <w:t>(see</w:t>
      </w:r>
      <w:r w:rsidR="00824EA2">
        <w:rPr>
          <w:rFonts w:ascii="Arial" w:hAnsi="Arial" w:cs="Arial"/>
          <w:bCs/>
          <w:kern w:val="32"/>
          <w:sz w:val="22"/>
          <w:szCs w:val="22"/>
        </w:rPr>
        <w:t xml:space="preserve"> sample in</w:t>
      </w:r>
      <w:r w:rsidR="00A662A2">
        <w:rPr>
          <w:rFonts w:ascii="Arial" w:hAnsi="Arial" w:cs="Arial"/>
          <w:bCs/>
          <w:kern w:val="32"/>
          <w:sz w:val="22"/>
          <w:szCs w:val="22"/>
        </w:rPr>
        <w:t xml:space="preserve"> Appendix </w:t>
      </w:r>
      <w:r w:rsidR="00824EA2">
        <w:rPr>
          <w:rFonts w:ascii="Arial" w:hAnsi="Arial" w:cs="Arial"/>
          <w:bCs/>
          <w:kern w:val="32"/>
          <w:sz w:val="22"/>
          <w:szCs w:val="22"/>
        </w:rPr>
        <w:t>D</w:t>
      </w:r>
      <w:r w:rsidR="00A662A2">
        <w:rPr>
          <w:rFonts w:ascii="Arial" w:hAnsi="Arial" w:cs="Arial"/>
          <w:bCs/>
          <w:kern w:val="32"/>
          <w:sz w:val="22"/>
          <w:szCs w:val="22"/>
        </w:rPr>
        <w:t>)</w:t>
      </w:r>
    </w:p>
    <w:p w14:paraId="7688E430" w14:textId="13A233CC" w:rsidR="006E38D2" w:rsidRPr="006E38D2" w:rsidRDefault="00B05215" w:rsidP="00907AE8">
      <w:pPr>
        <w:numPr>
          <w:ilvl w:val="1"/>
          <w:numId w:val="1"/>
        </w:numPr>
        <w:tabs>
          <w:tab w:val="clear" w:pos="1440"/>
          <w:tab w:val="num" w:pos="720"/>
          <w:tab w:val="num" w:pos="1080"/>
        </w:tabs>
        <w:spacing w:line="276" w:lineRule="auto"/>
        <w:ind w:left="1080"/>
        <w:rPr>
          <w:rFonts w:ascii="Arial" w:hAnsi="Arial" w:cs="Arial"/>
          <w:bCs/>
          <w:kern w:val="32"/>
          <w:sz w:val="22"/>
          <w:szCs w:val="22"/>
        </w:rPr>
      </w:pPr>
      <w:r w:rsidRPr="00824EA2">
        <w:rPr>
          <w:rFonts w:ascii="Arial" w:hAnsi="Arial" w:cs="Arial"/>
          <w:b/>
          <w:kern w:val="32"/>
          <w:sz w:val="22"/>
          <w:szCs w:val="22"/>
        </w:rPr>
        <w:t xml:space="preserve">one </w:t>
      </w:r>
      <w:r w:rsidR="006E38D2" w:rsidRPr="00824EA2">
        <w:rPr>
          <w:rFonts w:ascii="Arial" w:hAnsi="Arial" w:cs="Arial"/>
          <w:b/>
          <w:kern w:val="32"/>
          <w:sz w:val="22"/>
          <w:szCs w:val="22"/>
        </w:rPr>
        <w:t>data chart</w:t>
      </w:r>
      <w:r w:rsidR="006E38D2" w:rsidRPr="006E38D2">
        <w:rPr>
          <w:rFonts w:ascii="Arial" w:hAnsi="Arial" w:cs="Arial"/>
          <w:bCs/>
          <w:kern w:val="32"/>
          <w:sz w:val="22"/>
          <w:szCs w:val="22"/>
        </w:rPr>
        <w:t xml:space="preserve"> showing the student’s performance on at least eight different</w:t>
      </w:r>
      <w:r w:rsidR="00940F7A">
        <w:rPr>
          <w:rFonts w:ascii="Arial" w:hAnsi="Arial" w:cs="Arial"/>
          <w:bCs/>
          <w:kern w:val="32"/>
          <w:sz w:val="22"/>
          <w:szCs w:val="22"/>
        </w:rPr>
        <w:t xml:space="preserve"> </w:t>
      </w:r>
      <w:r w:rsidR="006E38D2" w:rsidRPr="006E38D2">
        <w:rPr>
          <w:rFonts w:ascii="Arial" w:hAnsi="Arial" w:cs="Arial"/>
          <w:bCs/>
          <w:kern w:val="32"/>
          <w:sz w:val="22"/>
          <w:szCs w:val="22"/>
        </w:rPr>
        <w:t>dates</w:t>
      </w:r>
      <w:r>
        <w:rPr>
          <w:rFonts w:ascii="Arial" w:hAnsi="Arial" w:cs="Arial"/>
          <w:bCs/>
          <w:kern w:val="32"/>
          <w:sz w:val="22"/>
          <w:szCs w:val="22"/>
        </w:rPr>
        <w:t>,</w:t>
      </w:r>
      <w:r w:rsidR="006E38D2" w:rsidRPr="006E38D2">
        <w:rPr>
          <w:rFonts w:ascii="Arial" w:hAnsi="Arial" w:cs="Arial"/>
          <w:bCs/>
          <w:kern w:val="32"/>
          <w:sz w:val="22"/>
          <w:szCs w:val="22"/>
        </w:rPr>
        <w:t xml:space="preserve"> </w:t>
      </w:r>
      <w:r w:rsidR="003470F0">
        <w:rPr>
          <w:rFonts w:ascii="Arial" w:hAnsi="Arial" w:cs="Arial"/>
          <w:bCs/>
          <w:kern w:val="32"/>
          <w:sz w:val="22"/>
          <w:szCs w:val="22"/>
        </w:rPr>
        <w:t xml:space="preserve">based </w:t>
      </w:r>
      <w:r w:rsidR="006E38D2" w:rsidRPr="006E38D2">
        <w:rPr>
          <w:rFonts w:ascii="Arial" w:hAnsi="Arial" w:cs="Arial"/>
          <w:bCs/>
          <w:kern w:val="32"/>
          <w:sz w:val="22"/>
          <w:szCs w:val="22"/>
        </w:rPr>
        <w:t xml:space="preserve">on </w:t>
      </w:r>
      <w:r w:rsidR="00F576D7">
        <w:rPr>
          <w:rFonts w:ascii="Arial" w:hAnsi="Arial" w:cs="Arial"/>
          <w:bCs/>
          <w:kern w:val="32"/>
          <w:sz w:val="22"/>
          <w:szCs w:val="22"/>
        </w:rPr>
        <w:t xml:space="preserve">a </w:t>
      </w:r>
      <w:r w:rsidR="00940F7A">
        <w:rPr>
          <w:rFonts w:ascii="Arial" w:hAnsi="Arial" w:cs="Arial"/>
          <w:bCs/>
          <w:kern w:val="32"/>
          <w:sz w:val="22"/>
          <w:szCs w:val="22"/>
        </w:rPr>
        <w:t>skill</w:t>
      </w:r>
      <w:r w:rsidR="00F576D7">
        <w:rPr>
          <w:rFonts w:ascii="Arial" w:hAnsi="Arial" w:cs="Arial"/>
          <w:bCs/>
          <w:kern w:val="32"/>
          <w:sz w:val="22"/>
          <w:szCs w:val="22"/>
        </w:rPr>
        <w:t xml:space="preserve"> </w:t>
      </w:r>
      <w:r w:rsidR="007538F5">
        <w:rPr>
          <w:rFonts w:ascii="Arial" w:hAnsi="Arial" w:cs="Arial"/>
          <w:bCs/>
          <w:kern w:val="32"/>
          <w:sz w:val="22"/>
          <w:szCs w:val="22"/>
        </w:rPr>
        <w:t xml:space="preserve">listed in the state’s Resource Guide for </w:t>
      </w:r>
      <w:r w:rsidR="00BD7ACD">
        <w:rPr>
          <w:rFonts w:ascii="Arial" w:hAnsi="Arial" w:cs="Arial"/>
          <w:bCs/>
          <w:kern w:val="32"/>
          <w:sz w:val="22"/>
          <w:szCs w:val="22"/>
        </w:rPr>
        <w:t>S</w:t>
      </w:r>
      <w:r w:rsidR="007538F5">
        <w:rPr>
          <w:rFonts w:ascii="Arial" w:hAnsi="Arial" w:cs="Arial"/>
          <w:bCs/>
          <w:kern w:val="32"/>
          <w:sz w:val="22"/>
          <w:szCs w:val="22"/>
        </w:rPr>
        <w:t xml:space="preserve">tudents with </w:t>
      </w:r>
      <w:r w:rsidR="00BD7ACD">
        <w:rPr>
          <w:rFonts w:ascii="Arial" w:hAnsi="Arial" w:cs="Arial"/>
          <w:bCs/>
          <w:kern w:val="32"/>
          <w:sz w:val="22"/>
          <w:szCs w:val="22"/>
        </w:rPr>
        <w:t>D</w:t>
      </w:r>
      <w:r w:rsidR="007538F5">
        <w:rPr>
          <w:rFonts w:ascii="Arial" w:hAnsi="Arial" w:cs="Arial"/>
          <w:bCs/>
          <w:kern w:val="32"/>
          <w:sz w:val="22"/>
          <w:szCs w:val="22"/>
        </w:rPr>
        <w:t xml:space="preserve">isabilities in </w:t>
      </w:r>
      <w:r w:rsidR="006E38D2" w:rsidRPr="006E38D2">
        <w:rPr>
          <w:rFonts w:ascii="Arial" w:hAnsi="Arial" w:cs="Arial"/>
          <w:bCs/>
          <w:kern w:val="32"/>
          <w:sz w:val="22"/>
          <w:szCs w:val="22"/>
        </w:rPr>
        <w:t xml:space="preserve">the learning standard </w:t>
      </w:r>
      <w:r w:rsidR="007538F5">
        <w:rPr>
          <w:rFonts w:ascii="Arial" w:hAnsi="Arial" w:cs="Arial"/>
          <w:bCs/>
          <w:kern w:val="32"/>
          <w:sz w:val="22"/>
          <w:szCs w:val="22"/>
        </w:rPr>
        <w:t xml:space="preserve">and subject </w:t>
      </w:r>
      <w:r w:rsidR="004A44ED">
        <w:rPr>
          <w:rFonts w:ascii="Arial" w:hAnsi="Arial" w:cs="Arial"/>
          <w:bCs/>
          <w:kern w:val="32"/>
          <w:sz w:val="22"/>
          <w:szCs w:val="22"/>
        </w:rPr>
        <w:t xml:space="preserve">required for </w:t>
      </w:r>
      <w:r w:rsidR="006E38D2" w:rsidRPr="006E38D2">
        <w:rPr>
          <w:rFonts w:ascii="Arial" w:hAnsi="Arial" w:cs="Arial"/>
          <w:bCs/>
          <w:kern w:val="32"/>
          <w:sz w:val="22"/>
          <w:szCs w:val="22"/>
        </w:rPr>
        <w:t>assess</w:t>
      </w:r>
      <w:r w:rsidR="004A44ED">
        <w:rPr>
          <w:rFonts w:ascii="Arial" w:hAnsi="Arial" w:cs="Arial"/>
          <w:bCs/>
          <w:kern w:val="32"/>
          <w:sz w:val="22"/>
          <w:szCs w:val="22"/>
        </w:rPr>
        <w:t>ment</w:t>
      </w:r>
      <w:r w:rsidR="00D91C4D">
        <w:rPr>
          <w:rFonts w:ascii="Arial" w:hAnsi="Arial" w:cs="Arial"/>
          <w:bCs/>
          <w:kern w:val="32"/>
          <w:sz w:val="22"/>
          <w:szCs w:val="22"/>
        </w:rPr>
        <w:t>. (ELA-Reading, Language and Mathematics)</w:t>
      </w:r>
      <w:r w:rsidR="006E38D2" w:rsidRPr="006E38D2">
        <w:rPr>
          <w:rFonts w:ascii="Arial" w:hAnsi="Arial" w:cs="Arial"/>
          <w:bCs/>
          <w:kern w:val="32"/>
          <w:sz w:val="22"/>
          <w:szCs w:val="22"/>
        </w:rPr>
        <w:t xml:space="preserve"> </w:t>
      </w:r>
    </w:p>
    <w:p w14:paraId="7688E431" w14:textId="2D25BAEB" w:rsidR="006E38D2" w:rsidRPr="006E38D2" w:rsidRDefault="00B05215" w:rsidP="00907AE8">
      <w:pPr>
        <w:numPr>
          <w:ilvl w:val="1"/>
          <w:numId w:val="1"/>
        </w:numPr>
        <w:tabs>
          <w:tab w:val="clear" w:pos="1440"/>
          <w:tab w:val="num" w:pos="720"/>
          <w:tab w:val="num" w:pos="1080"/>
        </w:tabs>
        <w:spacing w:line="276" w:lineRule="auto"/>
        <w:ind w:left="1080"/>
        <w:rPr>
          <w:rFonts w:ascii="Arial" w:hAnsi="Arial" w:cs="Arial"/>
          <w:bCs/>
          <w:kern w:val="32"/>
          <w:sz w:val="22"/>
          <w:szCs w:val="22"/>
        </w:rPr>
      </w:pPr>
      <w:r>
        <w:rPr>
          <w:rFonts w:ascii="Arial" w:hAnsi="Arial" w:cs="Arial"/>
          <w:bCs/>
          <w:kern w:val="32"/>
          <w:sz w:val="22"/>
          <w:szCs w:val="22"/>
        </w:rPr>
        <w:t xml:space="preserve">at least </w:t>
      </w:r>
      <w:r w:rsidRPr="00824EA2">
        <w:rPr>
          <w:rFonts w:ascii="Arial" w:hAnsi="Arial" w:cs="Arial"/>
          <w:b/>
          <w:kern w:val="32"/>
          <w:sz w:val="22"/>
          <w:szCs w:val="22"/>
        </w:rPr>
        <w:t xml:space="preserve">two </w:t>
      </w:r>
      <w:r w:rsidR="004A44ED" w:rsidRPr="00824EA2">
        <w:rPr>
          <w:rFonts w:ascii="Arial" w:hAnsi="Arial" w:cs="Arial"/>
          <w:b/>
          <w:kern w:val="32"/>
          <w:sz w:val="22"/>
          <w:szCs w:val="22"/>
        </w:rPr>
        <w:t>pieces of evidence</w:t>
      </w:r>
      <w:r w:rsidR="004A44ED">
        <w:rPr>
          <w:rFonts w:ascii="Arial" w:hAnsi="Arial" w:cs="Arial"/>
          <w:bCs/>
          <w:kern w:val="32"/>
          <w:sz w:val="22"/>
          <w:szCs w:val="22"/>
        </w:rPr>
        <w:t xml:space="preserve">, including </w:t>
      </w:r>
      <w:r w:rsidR="006E38D2" w:rsidRPr="006E38D2">
        <w:rPr>
          <w:rFonts w:ascii="Arial" w:hAnsi="Arial" w:cs="Arial"/>
          <w:bCs/>
          <w:kern w:val="32"/>
          <w:sz w:val="22"/>
          <w:szCs w:val="22"/>
        </w:rPr>
        <w:t>work samples, video</w:t>
      </w:r>
      <w:r w:rsidR="00646642">
        <w:rPr>
          <w:rFonts w:ascii="Arial" w:hAnsi="Arial" w:cs="Arial"/>
          <w:bCs/>
          <w:kern w:val="32"/>
          <w:sz w:val="22"/>
          <w:szCs w:val="22"/>
        </w:rPr>
        <w:t xml:space="preserve"> </w:t>
      </w:r>
      <w:r w:rsidR="00014F59">
        <w:rPr>
          <w:rFonts w:ascii="Arial" w:hAnsi="Arial" w:cs="Arial"/>
          <w:bCs/>
          <w:kern w:val="32"/>
          <w:sz w:val="22"/>
          <w:szCs w:val="22"/>
        </w:rPr>
        <w:t>clips</w:t>
      </w:r>
      <w:r w:rsidR="00014F59" w:rsidRPr="006E38D2">
        <w:rPr>
          <w:rFonts w:ascii="Arial" w:hAnsi="Arial" w:cs="Arial"/>
          <w:bCs/>
          <w:kern w:val="32"/>
          <w:sz w:val="22"/>
          <w:szCs w:val="22"/>
        </w:rPr>
        <w:t>, and</w:t>
      </w:r>
      <w:r w:rsidR="006E38D2" w:rsidRPr="006E38D2">
        <w:rPr>
          <w:rFonts w:ascii="Arial" w:hAnsi="Arial" w:cs="Arial"/>
          <w:bCs/>
          <w:kern w:val="32"/>
          <w:sz w:val="22"/>
          <w:szCs w:val="22"/>
        </w:rPr>
        <w:t>/or photographs</w:t>
      </w:r>
      <w:r w:rsidR="004A44ED">
        <w:rPr>
          <w:rFonts w:ascii="Arial" w:hAnsi="Arial" w:cs="Arial"/>
          <w:bCs/>
          <w:kern w:val="32"/>
          <w:sz w:val="22"/>
          <w:szCs w:val="22"/>
        </w:rPr>
        <w:t>,</w:t>
      </w:r>
      <w:r w:rsidR="006E38D2" w:rsidRPr="006E38D2">
        <w:rPr>
          <w:rFonts w:ascii="Arial" w:hAnsi="Arial" w:cs="Arial"/>
          <w:bCs/>
          <w:kern w:val="32"/>
          <w:sz w:val="22"/>
          <w:szCs w:val="22"/>
        </w:rPr>
        <w:t xml:space="preserve"> showing the student’s performance </w:t>
      </w:r>
      <w:r w:rsidR="003470F0">
        <w:rPr>
          <w:rFonts w:ascii="Arial" w:hAnsi="Arial" w:cs="Arial"/>
          <w:bCs/>
          <w:kern w:val="32"/>
          <w:sz w:val="22"/>
          <w:szCs w:val="22"/>
        </w:rPr>
        <w:t xml:space="preserve">based </w:t>
      </w:r>
      <w:r w:rsidR="006E38D2" w:rsidRPr="006E38D2">
        <w:rPr>
          <w:rFonts w:ascii="Arial" w:hAnsi="Arial" w:cs="Arial"/>
          <w:bCs/>
          <w:kern w:val="32"/>
          <w:sz w:val="22"/>
          <w:szCs w:val="22"/>
        </w:rPr>
        <w:t xml:space="preserve">on </w:t>
      </w:r>
      <w:r w:rsidR="00F576D7">
        <w:rPr>
          <w:rFonts w:ascii="Arial" w:hAnsi="Arial" w:cs="Arial"/>
          <w:bCs/>
          <w:kern w:val="32"/>
          <w:sz w:val="22"/>
          <w:szCs w:val="22"/>
        </w:rPr>
        <w:t xml:space="preserve">the </w:t>
      </w:r>
      <w:r w:rsidR="00940F7A">
        <w:rPr>
          <w:rFonts w:ascii="Arial" w:hAnsi="Arial" w:cs="Arial"/>
          <w:bCs/>
          <w:kern w:val="32"/>
          <w:sz w:val="22"/>
          <w:szCs w:val="22"/>
        </w:rPr>
        <w:t>skill</w:t>
      </w:r>
      <w:r w:rsidR="00F576D7">
        <w:rPr>
          <w:rFonts w:ascii="Arial" w:hAnsi="Arial" w:cs="Arial"/>
          <w:bCs/>
          <w:kern w:val="32"/>
          <w:sz w:val="22"/>
          <w:szCs w:val="22"/>
        </w:rPr>
        <w:t xml:space="preserve"> listed on the data chart</w:t>
      </w:r>
      <w:r>
        <w:rPr>
          <w:rFonts w:ascii="Arial" w:hAnsi="Arial" w:cs="Arial"/>
          <w:bCs/>
          <w:kern w:val="32"/>
          <w:sz w:val="22"/>
          <w:szCs w:val="22"/>
        </w:rPr>
        <w:t xml:space="preserve">, with a </w:t>
      </w:r>
      <w:r w:rsidR="006E38D2" w:rsidRPr="006E38D2">
        <w:rPr>
          <w:rFonts w:ascii="Arial" w:hAnsi="Arial" w:cs="Arial"/>
          <w:bCs/>
          <w:kern w:val="32"/>
          <w:sz w:val="22"/>
          <w:szCs w:val="22"/>
        </w:rPr>
        <w:t>brief description</w:t>
      </w:r>
      <w:r w:rsidR="005860D0">
        <w:rPr>
          <w:rFonts w:ascii="Arial" w:hAnsi="Arial" w:cs="Arial"/>
          <w:bCs/>
          <w:kern w:val="32"/>
          <w:sz w:val="22"/>
          <w:szCs w:val="22"/>
        </w:rPr>
        <w:t xml:space="preserve"> </w:t>
      </w:r>
      <w:r w:rsidR="007538F5">
        <w:rPr>
          <w:rFonts w:ascii="Arial" w:hAnsi="Arial" w:cs="Arial"/>
          <w:bCs/>
          <w:kern w:val="32"/>
          <w:sz w:val="22"/>
          <w:szCs w:val="22"/>
        </w:rPr>
        <w:t xml:space="preserve">of </w:t>
      </w:r>
      <w:r w:rsidR="005860D0">
        <w:rPr>
          <w:rFonts w:ascii="Arial" w:hAnsi="Arial" w:cs="Arial"/>
          <w:bCs/>
          <w:kern w:val="32"/>
          <w:sz w:val="22"/>
          <w:szCs w:val="22"/>
        </w:rPr>
        <w:t xml:space="preserve">how the student demonstrated the </w:t>
      </w:r>
      <w:r w:rsidR="00242166">
        <w:rPr>
          <w:rFonts w:ascii="Arial" w:hAnsi="Arial" w:cs="Arial"/>
          <w:bCs/>
          <w:kern w:val="32"/>
          <w:sz w:val="22"/>
          <w:szCs w:val="22"/>
        </w:rPr>
        <w:t>skill.</w:t>
      </w:r>
    </w:p>
    <w:p w14:paraId="7688E432" w14:textId="43BC28FE" w:rsidR="006E38D2" w:rsidRPr="006E38D2" w:rsidRDefault="006E38D2" w:rsidP="00CE30F6">
      <w:pPr>
        <w:numPr>
          <w:ilvl w:val="1"/>
          <w:numId w:val="1"/>
        </w:numPr>
        <w:tabs>
          <w:tab w:val="clear" w:pos="1440"/>
          <w:tab w:val="num" w:pos="720"/>
          <w:tab w:val="num" w:pos="1080"/>
        </w:tabs>
        <w:spacing w:after="120" w:line="276" w:lineRule="auto"/>
        <w:ind w:left="1080"/>
        <w:rPr>
          <w:rFonts w:ascii="Arial" w:hAnsi="Arial" w:cs="Arial"/>
          <w:bCs/>
          <w:kern w:val="32"/>
          <w:sz w:val="22"/>
          <w:szCs w:val="22"/>
        </w:rPr>
      </w:pPr>
      <w:r w:rsidRPr="006E38D2">
        <w:rPr>
          <w:rFonts w:ascii="Arial" w:hAnsi="Arial" w:cs="Arial"/>
          <w:bCs/>
          <w:kern w:val="32"/>
          <w:sz w:val="22"/>
          <w:szCs w:val="22"/>
        </w:rPr>
        <w:t xml:space="preserve">examples of </w:t>
      </w:r>
      <w:r w:rsidR="004A44ED" w:rsidRPr="00824EA2">
        <w:rPr>
          <w:rFonts w:ascii="Arial" w:hAnsi="Arial" w:cs="Arial"/>
          <w:b/>
          <w:kern w:val="32"/>
          <w:sz w:val="22"/>
          <w:szCs w:val="22"/>
        </w:rPr>
        <w:t>supporting documentation</w:t>
      </w:r>
      <w:r w:rsidR="004A44ED">
        <w:rPr>
          <w:rFonts w:ascii="Arial" w:hAnsi="Arial" w:cs="Arial"/>
          <w:bCs/>
          <w:kern w:val="32"/>
          <w:sz w:val="22"/>
          <w:szCs w:val="22"/>
        </w:rPr>
        <w:t xml:space="preserve">, including </w:t>
      </w:r>
      <w:r w:rsidRPr="006E38D2">
        <w:rPr>
          <w:rFonts w:ascii="Arial" w:hAnsi="Arial" w:cs="Arial"/>
          <w:bCs/>
          <w:kern w:val="32"/>
          <w:sz w:val="22"/>
          <w:szCs w:val="22"/>
        </w:rPr>
        <w:t xml:space="preserve">materials and tools used by the student, reflection sheets, and other supporting documentation at the discretion of the </w:t>
      </w:r>
      <w:r w:rsidR="00242166" w:rsidRPr="006E38D2">
        <w:rPr>
          <w:rFonts w:ascii="Arial" w:hAnsi="Arial" w:cs="Arial"/>
          <w:bCs/>
          <w:kern w:val="32"/>
          <w:sz w:val="22"/>
          <w:szCs w:val="22"/>
        </w:rPr>
        <w:t>teacher.</w:t>
      </w:r>
    </w:p>
    <w:p w14:paraId="7688E433" w14:textId="07B7FF93" w:rsidR="006E38D2" w:rsidRPr="006E38D2" w:rsidRDefault="00824EA2" w:rsidP="00907AE8">
      <w:pPr>
        <w:spacing w:line="276" w:lineRule="auto"/>
        <w:rPr>
          <w:rFonts w:ascii="Arial" w:hAnsi="Arial" w:cs="Arial"/>
          <w:bCs/>
          <w:kern w:val="32"/>
          <w:sz w:val="22"/>
          <w:szCs w:val="22"/>
        </w:rPr>
      </w:pPr>
      <w:r w:rsidRPr="00824EA2">
        <w:rPr>
          <w:rFonts w:ascii="Arial" w:hAnsi="Arial" w:cs="Arial"/>
          <w:kern w:val="32"/>
          <w:sz w:val="22"/>
          <w:szCs w:val="22"/>
        </w:rPr>
        <w:t xml:space="preserve">Exceptions to the above assessment requirements are described on pages </w:t>
      </w:r>
      <w:r w:rsidRPr="0024432B">
        <w:rPr>
          <w:rFonts w:ascii="Arial" w:hAnsi="Arial" w:cs="Arial"/>
          <w:kern w:val="32"/>
          <w:sz w:val="22"/>
          <w:szCs w:val="22"/>
        </w:rPr>
        <w:t>2</w:t>
      </w:r>
      <w:r w:rsidR="0024432B" w:rsidRPr="0024432B">
        <w:rPr>
          <w:rFonts w:ascii="Arial" w:hAnsi="Arial" w:cs="Arial"/>
          <w:kern w:val="32"/>
          <w:sz w:val="22"/>
          <w:szCs w:val="22"/>
        </w:rPr>
        <w:t>1</w:t>
      </w:r>
      <w:r w:rsidR="00BD7ACD">
        <w:rPr>
          <w:rFonts w:ascii="Segoe UI" w:hAnsi="Segoe UI" w:cs="Segoe UI"/>
          <w:kern w:val="32"/>
          <w:sz w:val="22"/>
          <w:szCs w:val="22"/>
        </w:rPr>
        <w:t>–</w:t>
      </w:r>
      <w:r w:rsidRPr="0024432B">
        <w:rPr>
          <w:rFonts w:ascii="Arial" w:hAnsi="Arial" w:cs="Arial"/>
          <w:kern w:val="32"/>
          <w:sz w:val="22"/>
          <w:szCs w:val="22"/>
        </w:rPr>
        <w:t>2</w:t>
      </w:r>
      <w:r w:rsidR="0024432B" w:rsidRPr="0024432B">
        <w:rPr>
          <w:rFonts w:ascii="Arial" w:hAnsi="Arial" w:cs="Arial"/>
          <w:kern w:val="32"/>
          <w:sz w:val="22"/>
          <w:szCs w:val="22"/>
        </w:rPr>
        <w:t>3</w:t>
      </w:r>
      <w:r w:rsidRPr="00824EA2">
        <w:rPr>
          <w:rFonts w:ascii="Arial" w:hAnsi="Arial" w:cs="Arial"/>
          <w:kern w:val="32"/>
          <w:sz w:val="22"/>
          <w:szCs w:val="22"/>
        </w:rPr>
        <w:t xml:space="preserve"> for ELA</w:t>
      </w:r>
      <w:r>
        <w:rPr>
          <w:rFonts w:ascii="Arial" w:hAnsi="Arial" w:cs="Arial"/>
          <w:kern w:val="32"/>
          <w:sz w:val="22"/>
          <w:szCs w:val="22"/>
        </w:rPr>
        <w:t>-</w:t>
      </w:r>
      <w:r w:rsidRPr="00824EA2">
        <w:rPr>
          <w:rFonts w:ascii="Arial" w:hAnsi="Arial" w:cs="Arial"/>
          <w:kern w:val="32"/>
          <w:sz w:val="22"/>
          <w:szCs w:val="22"/>
        </w:rPr>
        <w:t xml:space="preserve">Writing (all grades) and on page </w:t>
      </w:r>
      <w:r w:rsidRPr="0024432B">
        <w:rPr>
          <w:rFonts w:ascii="Arial" w:hAnsi="Arial" w:cs="Arial"/>
          <w:kern w:val="32"/>
          <w:sz w:val="22"/>
          <w:szCs w:val="22"/>
        </w:rPr>
        <w:t>2</w:t>
      </w:r>
      <w:r w:rsidR="0024432B" w:rsidRPr="0024432B">
        <w:rPr>
          <w:rFonts w:ascii="Arial" w:hAnsi="Arial" w:cs="Arial"/>
          <w:kern w:val="32"/>
          <w:sz w:val="22"/>
          <w:szCs w:val="22"/>
        </w:rPr>
        <w:t>4</w:t>
      </w:r>
      <w:r w:rsidRPr="00824EA2">
        <w:rPr>
          <w:rFonts w:ascii="Arial" w:hAnsi="Arial" w:cs="Arial"/>
          <w:kern w:val="32"/>
          <w:sz w:val="22"/>
          <w:szCs w:val="22"/>
        </w:rPr>
        <w:t xml:space="preserve"> for Science and Technology/Engineering (grades 5 and 8 and high school Biology and Introductory Physics).</w:t>
      </w:r>
      <w:r w:rsidRPr="00824EA2">
        <w:rPr>
          <w:rFonts w:ascii="Arial" w:hAnsi="Arial" w:cs="Arial"/>
          <w:b/>
          <w:bCs/>
          <w:kern w:val="32"/>
          <w:sz w:val="22"/>
          <w:szCs w:val="22"/>
        </w:rPr>
        <w:t xml:space="preserve"> </w:t>
      </w:r>
    </w:p>
    <w:p w14:paraId="086FA7DF" w14:textId="77777777" w:rsidR="00824EA2" w:rsidRPr="00824EA2" w:rsidRDefault="00824EA2" w:rsidP="00824EA2">
      <w:pPr>
        <w:spacing w:line="276" w:lineRule="auto"/>
        <w:rPr>
          <w:rFonts w:ascii="Arial" w:hAnsi="Arial" w:cs="Arial"/>
          <w:bCs/>
          <w:kern w:val="32"/>
          <w:sz w:val="16"/>
          <w:szCs w:val="16"/>
        </w:rPr>
      </w:pPr>
    </w:p>
    <w:p w14:paraId="7688E436" w14:textId="2DD8E5EC" w:rsidR="006E38D2" w:rsidRDefault="00824EA2" w:rsidP="00824EA2">
      <w:pPr>
        <w:spacing w:line="276" w:lineRule="auto"/>
        <w:rPr>
          <w:rFonts w:ascii="Arial" w:hAnsi="Arial" w:cs="Arial"/>
          <w:bCs/>
          <w:kern w:val="32"/>
          <w:sz w:val="22"/>
          <w:szCs w:val="22"/>
        </w:rPr>
      </w:pPr>
      <w:r w:rsidRPr="00824EA2">
        <w:rPr>
          <w:rFonts w:ascii="Arial" w:hAnsi="Arial" w:cs="Arial"/>
          <w:bCs/>
          <w:kern w:val="32"/>
          <w:sz w:val="22"/>
          <w:szCs w:val="22"/>
        </w:rPr>
        <w:t>Detailed instructions for conducting the MCAS-Alt are available in the Department’s publication entitled the Educator’s Manual for MCAS-Alt, which is updated annually. The Educator’s Manual is posted on the Department’s website at www.doe.mass.edu/mcas/alt/resources.html.</w:t>
      </w:r>
    </w:p>
    <w:p w14:paraId="07823EEE" w14:textId="77777777" w:rsidR="00824EA2" w:rsidRPr="00824EA2" w:rsidRDefault="00824EA2" w:rsidP="00824EA2">
      <w:pPr>
        <w:spacing w:line="276" w:lineRule="auto"/>
        <w:rPr>
          <w:rFonts w:ascii="Arial" w:hAnsi="Arial" w:cs="Arial"/>
          <w:bCs/>
          <w:kern w:val="32"/>
          <w:sz w:val="16"/>
          <w:szCs w:val="16"/>
        </w:rPr>
      </w:pPr>
    </w:p>
    <w:p w14:paraId="7688E437" w14:textId="61233E23" w:rsidR="006E38D2" w:rsidRPr="006E38D2" w:rsidRDefault="006E38D2" w:rsidP="00907AE8">
      <w:pPr>
        <w:spacing w:line="276" w:lineRule="auto"/>
        <w:rPr>
          <w:rFonts w:ascii="Arial" w:hAnsi="Arial" w:cs="Arial"/>
          <w:b/>
          <w:bCs/>
          <w:kern w:val="32"/>
          <w:sz w:val="22"/>
          <w:szCs w:val="22"/>
        </w:rPr>
      </w:pPr>
      <w:r w:rsidRPr="006E38D2">
        <w:rPr>
          <w:rFonts w:ascii="Arial" w:hAnsi="Arial" w:cs="Arial"/>
          <w:b/>
          <w:bCs/>
          <w:kern w:val="32"/>
          <w:sz w:val="22"/>
          <w:szCs w:val="22"/>
        </w:rPr>
        <w:t xml:space="preserve">Scoring </w:t>
      </w:r>
      <w:r w:rsidR="00824EA2">
        <w:rPr>
          <w:rFonts w:ascii="Arial" w:hAnsi="Arial" w:cs="Arial"/>
          <w:b/>
          <w:bCs/>
          <w:kern w:val="32"/>
          <w:sz w:val="22"/>
          <w:szCs w:val="22"/>
        </w:rPr>
        <w:t xml:space="preserve">the </w:t>
      </w:r>
      <w:r w:rsidRPr="006E38D2">
        <w:rPr>
          <w:rFonts w:ascii="Arial" w:hAnsi="Arial" w:cs="Arial"/>
          <w:b/>
          <w:bCs/>
          <w:kern w:val="32"/>
          <w:sz w:val="22"/>
          <w:szCs w:val="22"/>
        </w:rPr>
        <w:t xml:space="preserve">MCAS-Alt </w:t>
      </w:r>
    </w:p>
    <w:p w14:paraId="14E7B906" w14:textId="50DD103D" w:rsidR="009D21E7" w:rsidRDefault="009D21E7" w:rsidP="009D21E7">
      <w:pPr>
        <w:spacing w:line="276" w:lineRule="auto"/>
        <w:rPr>
          <w:rFonts w:ascii="Arial" w:hAnsi="Arial" w:cs="Arial"/>
          <w:bCs/>
          <w:kern w:val="32"/>
          <w:sz w:val="22"/>
          <w:szCs w:val="22"/>
        </w:rPr>
      </w:pPr>
      <w:r>
        <w:rPr>
          <w:rFonts w:ascii="Arial" w:hAnsi="Arial" w:cs="Arial"/>
          <w:bCs/>
          <w:kern w:val="32"/>
          <w:sz w:val="22"/>
          <w:szCs w:val="22"/>
        </w:rPr>
        <w:t>After the skills surveys and</w:t>
      </w:r>
      <w:r w:rsidR="00014982">
        <w:rPr>
          <w:rFonts w:ascii="Arial" w:hAnsi="Arial" w:cs="Arial"/>
          <w:bCs/>
          <w:kern w:val="32"/>
          <w:sz w:val="22"/>
          <w:szCs w:val="22"/>
        </w:rPr>
        <w:t xml:space="preserve"> evidence collections</w:t>
      </w:r>
      <w:r w:rsidRPr="006E38D2">
        <w:rPr>
          <w:rFonts w:ascii="Arial" w:hAnsi="Arial" w:cs="Arial"/>
          <w:bCs/>
          <w:kern w:val="32"/>
          <w:sz w:val="22"/>
          <w:szCs w:val="22"/>
        </w:rPr>
        <w:t xml:space="preserve"> are submitted to the Department </w:t>
      </w:r>
      <w:r>
        <w:rPr>
          <w:rFonts w:ascii="Arial" w:hAnsi="Arial" w:cs="Arial"/>
          <w:bCs/>
          <w:kern w:val="32"/>
          <w:sz w:val="22"/>
          <w:szCs w:val="22"/>
        </w:rPr>
        <w:t xml:space="preserve">on </w:t>
      </w:r>
      <w:r w:rsidR="00E5727A">
        <w:rPr>
          <w:rFonts w:ascii="Arial" w:hAnsi="Arial" w:cs="Arial"/>
          <w:bCs/>
          <w:kern w:val="32"/>
          <w:sz w:val="22"/>
          <w:szCs w:val="22"/>
        </w:rPr>
        <w:t xml:space="preserve">March </w:t>
      </w:r>
      <w:r w:rsidR="00E43B75">
        <w:rPr>
          <w:rFonts w:ascii="Arial" w:hAnsi="Arial" w:cs="Arial"/>
          <w:bCs/>
          <w:kern w:val="32"/>
          <w:sz w:val="22"/>
          <w:szCs w:val="22"/>
        </w:rPr>
        <w:t>28</w:t>
      </w:r>
      <w:r>
        <w:rPr>
          <w:rFonts w:ascii="Arial" w:hAnsi="Arial" w:cs="Arial"/>
          <w:bCs/>
          <w:kern w:val="32"/>
          <w:sz w:val="22"/>
          <w:szCs w:val="22"/>
        </w:rPr>
        <w:t xml:space="preserve">, </w:t>
      </w:r>
      <w:r w:rsidR="00E43B75">
        <w:rPr>
          <w:rFonts w:ascii="Arial" w:hAnsi="Arial" w:cs="Arial"/>
          <w:bCs/>
          <w:kern w:val="32"/>
          <w:sz w:val="22"/>
          <w:szCs w:val="22"/>
        </w:rPr>
        <w:t>2024</w:t>
      </w:r>
      <w:r w:rsidRPr="006E38D2">
        <w:rPr>
          <w:rFonts w:ascii="Arial" w:hAnsi="Arial" w:cs="Arial"/>
          <w:bCs/>
          <w:kern w:val="32"/>
          <w:sz w:val="22"/>
          <w:szCs w:val="22"/>
        </w:rPr>
        <w:t xml:space="preserve">, they are reviewed </w:t>
      </w:r>
      <w:r>
        <w:rPr>
          <w:rFonts w:ascii="Arial" w:hAnsi="Arial" w:cs="Arial"/>
          <w:bCs/>
          <w:kern w:val="32"/>
          <w:sz w:val="22"/>
          <w:szCs w:val="22"/>
        </w:rPr>
        <w:t xml:space="preserve">and scored </w:t>
      </w:r>
      <w:r w:rsidRPr="006E38D2">
        <w:rPr>
          <w:rFonts w:ascii="Arial" w:hAnsi="Arial" w:cs="Arial"/>
          <w:bCs/>
          <w:kern w:val="32"/>
          <w:sz w:val="22"/>
          <w:szCs w:val="22"/>
        </w:rPr>
        <w:t xml:space="preserve">at a scoring </w:t>
      </w:r>
      <w:r>
        <w:rPr>
          <w:rFonts w:ascii="Arial" w:hAnsi="Arial" w:cs="Arial"/>
          <w:bCs/>
          <w:kern w:val="32"/>
          <w:sz w:val="22"/>
          <w:szCs w:val="22"/>
        </w:rPr>
        <w:t xml:space="preserve">institute </w:t>
      </w:r>
      <w:r w:rsidRPr="006E38D2">
        <w:rPr>
          <w:rFonts w:ascii="Arial" w:hAnsi="Arial" w:cs="Arial"/>
          <w:bCs/>
          <w:kern w:val="32"/>
          <w:sz w:val="22"/>
          <w:szCs w:val="22"/>
        </w:rPr>
        <w:t xml:space="preserve">sponsored by the Department and </w:t>
      </w:r>
      <w:r>
        <w:rPr>
          <w:rFonts w:ascii="Arial" w:hAnsi="Arial" w:cs="Arial"/>
          <w:bCs/>
          <w:kern w:val="32"/>
          <w:sz w:val="22"/>
          <w:szCs w:val="22"/>
        </w:rPr>
        <w:t xml:space="preserve">Cognia, the state’s alternate assessment </w:t>
      </w:r>
      <w:r w:rsidRPr="006E38D2">
        <w:rPr>
          <w:rFonts w:ascii="Arial" w:hAnsi="Arial" w:cs="Arial"/>
          <w:bCs/>
          <w:kern w:val="32"/>
          <w:sz w:val="22"/>
          <w:szCs w:val="22"/>
        </w:rPr>
        <w:t xml:space="preserve">contractor. The </w:t>
      </w:r>
      <w:r>
        <w:rPr>
          <w:rFonts w:ascii="Arial" w:hAnsi="Arial" w:cs="Arial"/>
          <w:bCs/>
          <w:i/>
          <w:iCs/>
          <w:kern w:val="32"/>
          <w:sz w:val="22"/>
          <w:szCs w:val="22"/>
        </w:rPr>
        <w:t xml:space="preserve">Guidelines </w:t>
      </w:r>
      <w:r w:rsidRPr="006E38D2">
        <w:rPr>
          <w:rFonts w:ascii="Arial" w:hAnsi="Arial" w:cs="Arial"/>
          <w:bCs/>
          <w:i/>
          <w:iCs/>
          <w:kern w:val="32"/>
          <w:sz w:val="22"/>
          <w:szCs w:val="22"/>
        </w:rPr>
        <w:t xml:space="preserve">for Scoring </w:t>
      </w:r>
      <w:r w:rsidR="00E43B75">
        <w:rPr>
          <w:rFonts w:ascii="Arial" w:hAnsi="Arial" w:cs="Arial"/>
          <w:bCs/>
          <w:i/>
          <w:iCs/>
          <w:kern w:val="32"/>
          <w:sz w:val="22"/>
          <w:szCs w:val="22"/>
        </w:rPr>
        <w:t>2024</w:t>
      </w:r>
      <w:r>
        <w:rPr>
          <w:rFonts w:ascii="Arial" w:hAnsi="Arial" w:cs="Arial"/>
          <w:bCs/>
          <w:i/>
          <w:iCs/>
          <w:kern w:val="32"/>
          <w:sz w:val="22"/>
          <w:szCs w:val="22"/>
        </w:rPr>
        <w:t xml:space="preserve"> MCAS-Alt </w:t>
      </w:r>
      <w:r>
        <w:rPr>
          <w:rFonts w:ascii="Arial" w:hAnsi="Arial" w:cs="Arial"/>
          <w:bCs/>
          <w:kern w:val="32"/>
          <w:sz w:val="22"/>
          <w:szCs w:val="22"/>
        </w:rPr>
        <w:t xml:space="preserve">(this publication) </w:t>
      </w:r>
      <w:r w:rsidRPr="006E38D2">
        <w:rPr>
          <w:rFonts w:ascii="Arial" w:hAnsi="Arial" w:cs="Arial"/>
          <w:bCs/>
          <w:kern w:val="32"/>
          <w:sz w:val="22"/>
          <w:szCs w:val="22"/>
        </w:rPr>
        <w:t>provides detailed information on the process</w:t>
      </w:r>
      <w:r w:rsidRPr="006E38D2">
        <w:rPr>
          <w:rFonts w:ascii="Arial" w:hAnsi="Arial" w:cs="Arial"/>
          <w:bCs/>
          <w:i/>
          <w:iCs/>
          <w:kern w:val="32"/>
          <w:sz w:val="22"/>
          <w:szCs w:val="22"/>
        </w:rPr>
        <w:t xml:space="preserve"> </w:t>
      </w:r>
      <w:r>
        <w:rPr>
          <w:rFonts w:ascii="Arial" w:hAnsi="Arial" w:cs="Arial"/>
          <w:bCs/>
          <w:kern w:val="32"/>
          <w:sz w:val="22"/>
          <w:szCs w:val="22"/>
        </w:rPr>
        <w:t>that</w:t>
      </w:r>
      <w:r w:rsidRPr="006E38D2">
        <w:rPr>
          <w:rFonts w:ascii="Arial" w:hAnsi="Arial" w:cs="Arial"/>
          <w:bCs/>
          <w:kern w:val="32"/>
          <w:sz w:val="22"/>
          <w:szCs w:val="22"/>
        </w:rPr>
        <w:t xml:space="preserve"> </w:t>
      </w:r>
      <w:r>
        <w:rPr>
          <w:rFonts w:ascii="Arial" w:hAnsi="Arial" w:cs="Arial"/>
          <w:bCs/>
          <w:kern w:val="32"/>
          <w:sz w:val="22"/>
          <w:szCs w:val="22"/>
        </w:rPr>
        <w:t>will be</w:t>
      </w:r>
      <w:r w:rsidRPr="006E38D2">
        <w:rPr>
          <w:rFonts w:ascii="Arial" w:hAnsi="Arial" w:cs="Arial"/>
          <w:bCs/>
          <w:kern w:val="32"/>
          <w:sz w:val="22"/>
          <w:szCs w:val="22"/>
        </w:rPr>
        <w:t xml:space="preserve"> used </w:t>
      </w:r>
      <w:r>
        <w:rPr>
          <w:rFonts w:ascii="Arial" w:hAnsi="Arial" w:cs="Arial"/>
          <w:bCs/>
          <w:kern w:val="32"/>
          <w:sz w:val="22"/>
          <w:szCs w:val="22"/>
        </w:rPr>
        <w:t>by scorers to review and rate each student’s alternate assessment</w:t>
      </w:r>
      <w:r w:rsidRPr="006E38D2">
        <w:rPr>
          <w:rFonts w:ascii="Arial" w:hAnsi="Arial" w:cs="Arial"/>
          <w:bCs/>
          <w:kern w:val="32"/>
          <w:sz w:val="22"/>
          <w:szCs w:val="22"/>
        </w:rPr>
        <w:t>. Th</w:t>
      </w:r>
      <w:r>
        <w:rPr>
          <w:rFonts w:ascii="Arial" w:hAnsi="Arial" w:cs="Arial"/>
          <w:bCs/>
          <w:kern w:val="32"/>
          <w:sz w:val="22"/>
          <w:szCs w:val="22"/>
        </w:rPr>
        <w:t>is</w:t>
      </w:r>
      <w:r w:rsidRPr="006E38D2">
        <w:rPr>
          <w:rFonts w:ascii="Arial" w:hAnsi="Arial" w:cs="Arial"/>
          <w:bCs/>
          <w:kern w:val="32"/>
          <w:sz w:val="22"/>
          <w:szCs w:val="22"/>
        </w:rPr>
        <w:t xml:space="preserve"> </w:t>
      </w:r>
      <w:r>
        <w:rPr>
          <w:rFonts w:ascii="Arial" w:hAnsi="Arial" w:cs="Arial"/>
          <w:bCs/>
          <w:kern w:val="32"/>
          <w:sz w:val="22"/>
          <w:szCs w:val="22"/>
        </w:rPr>
        <w:t>publication is</w:t>
      </w:r>
      <w:r>
        <w:rPr>
          <w:rFonts w:ascii="Arial" w:hAnsi="Arial" w:cs="Arial"/>
          <w:bCs/>
          <w:i/>
          <w:iCs/>
          <w:kern w:val="32"/>
          <w:sz w:val="22"/>
          <w:szCs w:val="22"/>
        </w:rPr>
        <w:t xml:space="preserve"> </w:t>
      </w:r>
      <w:r w:rsidRPr="006E38D2">
        <w:rPr>
          <w:rFonts w:ascii="Arial" w:hAnsi="Arial" w:cs="Arial"/>
          <w:bCs/>
          <w:kern w:val="32"/>
          <w:sz w:val="22"/>
          <w:szCs w:val="22"/>
        </w:rPr>
        <w:t xml:space="preserve">available at www.doe.mass.edu/mcas/alt/results.html. </w:t>
      </w:r>
    </w:p>
    <w:tbl>
      <w:tblPr>
        <w:tblStyle w:val="TableGrid"/>
        <w:tblW w:w="0" w:type="auto"/>
        <w:tblBorders>
          <w:top w:val="single" w:sz="18" w:space="0" w:color="auto"/>
          <w:left w:val="none" w:sz="0" w:space="0" w:color="auto"/>
          <w:bottom w:val="single" w:sz="36" w:space="0" w:color="auto"/>
          <w:right w:val="none" w:sz="0" w:space="0" w:color="auto"/>
          <w:insideH w:val="none" w:sz="0" w:space="0" w:color="auto"/>
          <w:insideV w:val="none" w:sz="0" w:space="0" w:color="auto"/>
        </w:tblBorders>
        <w:tblLook w:val="01E0" w:firstRow="1" w:lastRow="1" w:firstColumn="1" w:lastColumn="1" w:noHBand="0" w:noVBand="0"/>
      </w:tblPr>
      <w:tblGrid>
        <w:gridCol w:w="288"/>
        <w:gridCol w:w="13860"/>
      </w:tblGrid>
      <w:tr w:rsidR="003452EB" w:rsidRPr="006E38D2" w14:paraId="7688E43E" w14:textId="77777777" w:rsidTr="002E4AB4">
        <w:trPr>
          <w:trHeight w:val="558"/>
        </w:trPr>
        <w:tc>
          <w:tcPr>
            <w:tcW w:w="288" w:type="dxa"/>
            <w:tcBorders>
              <w:top w:val="nil"/>
              <w:bottom w:val="nil"/>
            </w:tcBorders>
          </w:tcPr>
          <w:p w14:paraId="7688E43C" w14:textId="6C85FD93" w:rsidR="003452EB" w:rsidRPr="006E38D2" w:rsidRDefault="003452EB" w:rsidP="00781535">
            <w:pPr>
              <w:pStyle w:val="Heading1"/>
              <w:rPr>
                <w:sz w:val="22"/>
                <w:szCs w:val="22"/>
              </w:rPr>
            </w:pPr>
          </w:p>
        </w:tc>
        <w:tc>
          <w:tcPr>
            <w:tcW w:w="13860" w:type="dxa"/>
            <w:vAlign w:val="center"/>
          </w:tcPr>
          <w:p w14:paraId="7688E43D" w14:textId="77777777" w:rsidR="003452EB" w:rsidRPr="003452EB" w:rsidRDefault="003452EB" w:rsidP="005C19ED">
            <w:pPr>
              <w:ind w:left="144"/>
              <w:jc w:val="center"/>
              <w:rPr>
                <w:rFonts w:ascii="Arial" w:hAnsi="Arial" w:cs="Arial"/>
                <w:b/>
                <w:sz w:val="36"/>
                <w:szCs w:val="36"/>
              </w:rPr>
            </w:pPr>
            <w:r w:rsidRPr="003452EB">
              <w:rPr>
                <w:rFonts w:ascii="Arial" w:hAnsi="Arial" w:cs="Arial"/>
                <w:b/>
                <w:sz w:val="36"/>
                <w:szCs w:val="36"/>
              </w:rPr>
              <w:t>General Guidelines for Scorers</w:t>
            </w:r>
          </w:p>
        </w:tc>
      </w:tr>
    </w:tbl>
    <w:p w14:paraId="7688E43F" w14:textId="77777777" w:rsidR="00461C26" w:rsidRPr="006E38D2" w:rsidRDefault="00461C26" w:rsidP="00461C26">
      <w:pPr>
        <w:rPr>
          <w:rFonts w:ascii="Arial" w:hAnsi="Arial" w:cs="Arial"/>
          <w:sz w:val="22"/>
          <w:szCs w:val="22"/>
        </w:rPr>
      </w:pPr>
    </w:p>
    <w:p w14:paraId="7688E440" w14:textId="7F4D7A60" w:rsidR="009920FA" w:rsidRDefault="009920FA" w:rsidP="001242DF">
      <w:pPr>
        <w:spacing w:line="276" w:lineRule="auto"/>
        <w:rPr>
          <w:rFonts w:ascii="Arial" w:hAnsi="Arial" w:cs="Arial"/>
        </w:rPr>
      </w:pPr>
      <w:r>
        <w:rPr>
          <w:rFonts w:ascii="Arial" w:hAnsi="Arial" w:cs="Arial"/>
        </w:rPr>
        <w:t>C</w:t>
      </w:r>
      <w:r w:rsidR="00B144C0" w:rsidRPr="00284BE1">
        <w:rPr>
          <w:rFonts w:ascii="Arial" w:hAnsi="Arial" w:cs="Arial"/>
        </w:rPr>
        <w:t xml:space="preserve">arefully </w:t>
      </w:r>
      <w:r w:rsidR="00C84C5F" w:rsidRPr="00284BE1">
        <w:rPr>
          <w:rFonts w:ascii="Arial" w:hAnsi="Arial" w:cs="Arial"/>
        </w:rPr>
        <w:t xml:space="preserve">review the following </w:t>
      </w:r>
      <w:r w:rsidR="005D4D5B">
        <w:rPr>
          <w:rFonts w:ascii="Arial" w:hAnsi="Arial" w:cs="Arial"/>
        </w:rPr>
        <w:t>guidelines</w:t>
      </w:r>
      <w:r w:rsidRPr="00284BE1">
        <w:rPr>
          <w:rFonts w:ascii="Arial" w:hAnsi="Arial" w:cs="Arial"/>
        </w:rPr>
        <w:t xml:space="preserve"> </w:t>
      </w:r>
      <w:r w:rsidR="00CC548A">
        <w:rPr>
          <w:rFonts w:ascii="Arial" w:hAnsi="Arial" w:cs="Arial"/>
        </w:rPr>
        <w:t>and</w:t>
      </w:r>
      <w:r w:rsidR="005A3AA3">
        <w:rPr>
          <w:rFonts w:ascii="Arial" w:hAnsi="Arial" w:cs="Arial"/>
        </w:rPr>
        <w:t xml:space="preserve"> </w:t>
      </w:r>
      <w:r w:rsidR="00C84C5F" w:rsidRPr="00284BE1">
        <w:rPr>
          <w:rFonts w:ascii="Arial" w:hAnsi="Arial" w:cs="Arial"/>
        </w:rPr>
        <w:t xml:space="preserve">each step of the scoring process </w:t>
      </w:r>
      <w:r w:rsidR="005A3AA3">
        <w:rPr>
          <w:rFonts w:ascii="Arial" w:hAnsi="Arial" w:cs="Arial"/>
        </w:rPr>
        <w:t xml:space="preserve">included </w:t>
      </w:r>
      <w:r w:rsidR="00C84C5F" w:rsidRPr="00284BE1">
        <w:rPr>
          <w:rFonts w:ascii="Arial" w:hAnsi="Arial" w:cs="Arial"/>
        </w:rPr>
        <w:t xml:space="preserve">in this booklet, including all scoring rules and </w:t>
      </w:r>
      <w:r w:rsidR="0077291B">
        <w:rPr>
          <w:rFonts w:ascii="Arial" w:hAnsi="Arial" w:cs="Arial"/>
        </w:rPr>
        <w:t xml:space="preserve">onscreen displays </w:t>
      </w:r>
      <w:r w:rsidR="004A44ED">
        <w:rPr>
          <w:rFonts w:ascii="Arial" w:hAnsi="Arial" w:cs="Arial"/>
        </w:rPr>
        <w:t xml:space="preserve">in </w:t>
      </w:r>
      <w:r w:rsidR="0077291B">
        <w:rPr>
          <w:rFonts w:ascii="Arial" w:hAnsi="Arial" w:cs="Arial"/>
        </w:rPr>
        <w:t xml:space="preserve">the </w:t>
      </w:r>
      <w:r w:rsidR="005C453E">
        <w:rPr>
          <w:rFonts w:ascii="Arial" w:hAnsi="Arial" w:cs="Arial"/>
        </w:rPr>
        <w:t>AltScore</w:t>
      </w:r>
      <w:r w:rsidR="0077291B">
        <w:rPr>
          <w:rFonts w:ascii="Arial" w:hAnsi="Arial" w:cs="Arial"/>
        </w:rPr>
        <w:t xml:space="preserve"> </w:t>
      </w:r>
      <w:r w:rsidR="00A223D3">
        <w:rPr>
          <w:rFonts w:ascii="Arial" w:hAnsi="Arial" w:cs="Arial"/>
        </w:rPr>
        <w:t>program</w:t>
      </w:r>
      <w:r w:rsidR="00C84C5F" w:rsidRPr="00284BE1">
        <w:rPr>
          <w:rFonts w:ascii="Arial" w:hAnsi="Arial" w:cs="Arial"/>
        </w:rPr>
        <w:t>.</w:t>
      </w:r>
      <w:r w:rsidR="00F576D7">
        <w:rPr>
          <w:rFonts w:ascii="Arial" w:hAnsi="Arial" w:cs="Arial"/>
        </w:rPr>
        <w:t xml:space="preserve"> </w:t>
      </w:r>
    </w:p>
    <w:p w14:paraId="7688E441" w14:textId="77777777" w:rsidR="0040076A" w:rsidRPr="0040076A" w:rsidRDefault="0040076A" w:rsidP="0040076A">
      <w:pPr>
        <w:rPr>
          <w:rFonts w:ascii="Arial" w:hAnsi="Arial" w:cs="Arial"/>
          <w:sz w:val="16"/>
          <w:szCs w:val="16"/>
        </w:rPr>
      </w:pPr>
    </w:p>
    <w:p w14:paraId="7688E443" w14:textId="3A75C784" w:rsidR="00540B2A" w:rsidRPr="00AE13F6" w:rsidRDefault="00F576D7" w:rsidP="005A69E7">
      <w:pPr>
        <w:spacing w:after="120" w:line="276" w:lineRule="auto"/>
        <w:rPr>
          <w:rFonts w:ascii="Arial" w:hAnsi="Arial" w:cs="Arial"/>
          <w:sz w:val="16"/>
          <w:szCs w:val="16"/>
        </w:rPr>
      </w:pPr>
      <w:r>
        <w:rPr>
          <w:rFonts w:ascii="Arial" w:hAnsi="Arial" w:cs="Arial"/>
        </w:rPr>
        <w:t>Scorers must:</w:t>
      </w:r>
    </w:p>
    <w:p w14:paraId="45888B83" w14:textId="77777777" w:rsidR="009D21E7" w:rsidRPr="00284BE1" w:rsidRDefault="009D21E7" w:rsidP="00D46775">
      <w:pPr>
        <w:numPr>
          <w:ilvl w:val="0"/>
          <w:numId w:val="2"/>
        </w:numPr>
        <w:spacing w:line="276" w:lineRule="auto"/>
        <w:rPr>
          <w:rFonts w:ascii="Arial" w:hAnsi="Arial" w:cs="Arial"/>
          <w:b/>
          <w:bCs/>
          <w:sz w:val="23"/>
          <w:szCs w:val="23"/>
        </w:rPr>
      </w:pPr>
      <w:r>
        <w:rPr>
          <w:rFonts w:ascii="Arial" w:hAnsi="Arial" w:cs="Arial"/>
          <w:b/>
          <w:bCs/>
          <w:sz w:val="23"/>
          <w:szCs w:val="23"/>
        </w:rPr>
        <w:t xml:space="preserve">Score </w:t>
      </w:r>
      <w:r w:rsidRPr="00284BE1">
        <w:rPr>
          <w:rFonts w:ascii="Arial" w:hAnsi="Arial" w:cs="Arial"/>
          <w:b/>
          <w:bCs/>
          <w:sz w:val="23"/>
          <w:szCs w:val="23"/>
        </w:rPr>
        <w:t>objective</w:t>
      </w:r>
      <w:r>
        <w:rPr>
          <w:rFonts w:ascii="Arial" w:hAnsi="Arial" w:cs="Arial"/>
          <w:b/>
          <w:bCs/>
          <w:sz w:val="23"/>
          <w:szCs w:val="23"/>
        </w:rPr>
        <w:t>ly</w:t>
      </w:r>
      <w:r w:rsidRPr="00284BE1">
        <w:rPr>
          <w:rFonts w:ascii="Arial" w:hAnsi="Arial" w:cs="Arial"/>
          <w:b/>
          <w:bCs/>
          <w:sz w:val="23"/>
          <w:szCs w:val="23"/>
        </w:rPr>
        <w:t xml:space="preserve"> and impartial</w:t>
      </w:r>
      <w:r>
        <w:rPr>
          <w:rFonts w:ascii="Arial" w:hAnsi="Arial" w:cs="Arial"/>
          <w:b/>
          <w:bCs/>
          <w:sz w:val="23"/>
          <w:szCs w:val="23"/>
        </w:rPr>
        <w:t>ly</w:t>
      </w:r>
      <w:r w:rsidRPr="00284BE1">
        <w:rPr>
          <w:rFonts w:ascii="Arial" w:hAnsi="Arial" w:cs="Arial"/>
          <w:b/>
          <w:bCs/>
          <w:sz w:val="23"/>
          <w:szCs w:val="23"/>
        </w:rPr>
        <w:t>.</w:t>
      </w:r>
    </w:p>
    <w:p w14:paraId="225CF9D5" w14:textId="77777777" w:rsidR="009D21E7" w:rsidRPr="00284BE1" w:rsidRDefault="009D21E7" w:rsidP="00D46775">
      <w:pPr>
        <w:spacing w:line="276" w:lineRule="auto"/>
        <w:ind w:left="720"/>
        <w:rPr>
          <w:rFonts w:ascii="Arial" w:hAnsi="Arial" w:cs="Arial"/>
          <w:sz w:val="23"/>
          <w:szCs w:val="23"/>
        </w:rPr>
      </w:pPr>
      <w:r w:rsidRPr="00284BE1">
        <w:rPr>
          <w:rFonts w:ascii="Arial" w:hAnsi="Arial" w:cs="Arial"/>
          <w:sz w:val="23"/>
          <w:szCs w:val="23"/>
        </w:rPr>
        <w:t xml:space="preserve">Put aside opinions about the appropriateness of the student’s placement, program, or services; opinions </w:t>
      </w:r>
      <w:r>
        <w:rPr>
          <w:rFonts w:ascii="Arial" w:hAnsi="Arial" w:cs="Arial"/>
          <w:sz w:val="23"/>
          <w:szCs w:val="23"/>
        </w:rPr>
        <w:t xml:space="preserve">on why the student is </w:t>
      </w:r>
      <w:r w:rsidRPr="00284BE1">
        <w:rPr>
          <w:rFonts w:ascii="Arial" w:hAnsi="Arial" w:cs="Arial"/>
          <w:sz w:val="23"/>
          <w:szCs w:val="23"/>
        </w:rPr>
        <w:t>participati</w:t>
      </w:r>
      <w:r>
        <w:rPr>
          <w:rFonts w:ascii="Arial" w:hAnsi="Arial" w:cs="Arial"/>
          <w:sz w:val="23"/>
          <w:szCs w:val="23"/>
        </w:rPr>
        <w:t>ng</w:t>
      </w:r>
      <w:r w:rsidRPr="00284BE1">
        <w:rPr>
          <w:rFonts w:ascii="Arial" w:hAnsi="Arial" w:cs="Arial"/>
          <w:sz w:val="23"/>
          <w:szCs w:val="23"/>
        </w:rPr>
        <w:t xml:space="preserve"> in the alternate assessment; and personal feelings about </w:t>
      </w:r>
      <w:r>
        <w:rPr>
          <w:rFonts w:ascii="Arial" w:hAnsi="Arial" w:cs="Arial"/>
          <w:sz w:val="23"/>
          <w:szCs w:val="23"/>
        </w:rPr>
        <w:t xml:space="preserve">statewide </w:t>
      </w:r>
      <w:r w:rsidRPr="00284BE1">
        <w:rPr>
          <w:rFonts w:ascii="Arial" w:hAnsi="Arial" w:cs="Arial"/>
          <w:sz w:val="23"/>
          <w:szCs w:val="23"/>
        </w:rPr>
        <w:t>assessment</w:t>
      </w:r>
      <w:r>
        <w:rPr>
          <w:rFonts w:ascii="Arial" w:hAnsi="Arial" w:cs="Arial"/>
          <w:sz w:val="23"/>
          <w:szCs w:val="23"/>
        </w:rPr>
        <w:t xml:space="preserve"> in general</w:t>
      </w:r>
      <w:r w:rsidRPr="00284BE1">
        <w:rPr>
          <w:rFonts w:ascii="Arial" w:hAnsi="Arial" w:cs="Arial"/>
          <w:sz w:val="23"/>
          <w:szCs w:val="23"/>
        </w:rPr>
        <w:t>.</w:t>
      </w:r>
    </w:p>
    <w:p w14:paraId="63E920AA" w14:textId="77777777" w:rsidR="009D21E7" w:rsidRPr="008E29C6" w:rsidRDefault="009D21E7" w:rsidP="00D46775">
      <w:pPr>
        <w:spacing w:line="276" w:lineRule="auto"/>
        <w:rPr>
          <w:rFonts w:ascii="Arial" w:hAnsi="Arial" w:cs="Arial"/>
          <w:sz w:val="12"/>
          <w:szCs w:val="12"/>
        </w:rPr>
      </w:pPr>
    </w:p>
    <w:p w14:paraId="0197141F" w14:textId="77777777" w:rsidR="009D21E7" w:rsidRPr="00284BE1" w:rsidRDefault="009D21E7" w:rsidP="00D46775">
      <w:pPr>
        <w:numPr>
          <w:ilvl w:val="0"/>
          <w:numId w:val="3"/>
        </w:numPr>
        <w:spacing w:line="276" w:lineRule="auto"/>
        <w:rPr>
          <w:rFonts w:ascii="Arial" w:hAnsi="Arial" w:cs="Arial"/>
          <w:b/>
          <w:bCs/>
          <w:sz w:val="23"/>
          <w:szCs w:val="23"/>
        </w:rPr>
      </w:pPr>
      <w:r w:rsidRPr="00284BE1">
        <w:rPr>
          <w:rFonts w:ascii="Arial" w:hAnsi="Arial" w:cs="Arial"/>
          <w:b/>
          <w:bCs/>
          <w:sz w:val="23"/>
          <w:szCs w:val="23"/>
        </w:rPr>
        <w:t>Review all evidence in a strand before scoring the strand.</w:t>
      </w:r>
    </w:p>
    <w:p w14:paraId="1BEB8E21" w14:textId="77777777" w:rsidR="009D21E7" w:rsidRPr="008E29C6" w:rsidRDefault="009D21E7" w:rsidP="00D46775">
      <w:pPr>
        <w:spacing w:line="276" w:lineRule="auto"/>
        <w:rPr>
          <w:rFonts w:ascii="Arial" w:hAnsi="Arial" w:cs="Arial"/>
          <w:sz w:val="12"/>
          <w:szCs w:val="12"/>
        </w:rPr>
      </w:pPr>
    </w:p>
    <w:p w14:paraId="36B8498D" w14:textId="77777777" w:rsidR="009D21E7" w:rsidRPr="00284BE1" w:rsidRDefault="009D21E7" w:rsidP="00D46775">
      <w:pPr>
        <w:numPr>
          <w:ilvl w:val="0"/>
          <w:numId w:val="4"/>
        </w:numPr>
        <w:spacing w:line="276" w:lineRule="auto"/>
        <w:rPr>
          <w:rFonts w:ascii="Arial" w:hAnsi="Arial" w:cs="Arial"/>
          <w:b/>
          <w:bCs/>
          <w:sz w:val="23"/>
          <w:szCs w:val="23"/>
        </w:rPr>
      </w:pPr>
      <w:r w:rsidRPr="00284BE1">
        <w:rPr>
          <w:rFonts w:ascii="Arial" w:hAnsi="Arial" w:cs="Arial"/>
          <w:b/>
          <w:bCs/>
          <w:sz w:val="23"/>
          <w:szCs w:val="23"/>
        </w:rPr>
        <w:t xml:space="preserve">Score only what </w:t>
      </w:r>
      <w:r>
        <w:rPr>
          <w:rFonts w:ascii="Arial" w:hAnsi="Arial" w:cs="Arial"/>
          <w:b/>
          <w:bCs/>
          <w:sz w:val="23"/>
          <w:szCs w:val="23"/>
        </w:rPr>
        <w:t xml:space="preserve">is provided </w:t>
      </w:r>
      <w:r w:rsidRPr="00284BE1">
        <w:rPr>
          <w:rFonts w:ascii="Arial" w:hAnsi="Arial" w:cs="Arial"/>
          <w:b/>
          <w:bCs/>
          <w:sz w:val="23"/>
          <w:szCs w:val="23"/>
        </w:rPr>
        <w:t xml:space="preserve">in </w:t>
      </w:r>
      <w:r>
        <w:rPr>
          <w:rFonts w:ascii="Arial" w:hAnsi="Arial" w:cs="Arial"/>
          <w:b/>
          <w:bCs/>
          <w:sz w:val="23"/>
          <w:szCs w:val="23"/>
        </w:rPr>
        <w:t>each strand</w:t>
      </w:r>
      <w:r w:rsidRPr="00284BE1">
        <w:rPr>
          <w:rFonts w:ascii="Arial" w:hAnsi="Arial" w:cs="Arial"/>
          <w:b/>
          <w:bCs/>
          <w:sz w:val="23"/>
          <w:szCs w:val="23"/>
        </w:rPr>
        <w:t>.</w:t>
      </w:r>
      <w:r w:rsidRPr="00284BE1">
        <w:rPr>
          <w:rFonts w:ascii="Arial" w:hAnsi="Arial" w:cs="Arial"/>
          <w:b/>
          <w:bCs/>
          <w:sz w:val="23"/>
          <w:szCs w:val="23"/>
        </w:rPr>
        <w:tab/>
      </w:r>
    </w:p>
    <w:p w14:paraId="56EA8917" w14:textId="77777777" w:rsidR="009D21E7" w:rsidRPr="00284BE1" w:rsidRDefault="009D21E7" w:rsidP="00D46775">
      <w:pPr>
        <w:spacing w:line="276" w:lineRule="auto"/>
        <w:ind w:left="720"/>
        <w:rPr>
          <w:rFonts w:ascii="Arial" w:hAnsi="Arial" w:cs="Arial"/>
          <w:sz w:val="23"/>
          <w:szCs w:val="23"/>
        </w:rPr>
      </w:pPr>
      <w:r w:rsidRPr="00284BE1">
        <w:rPr>
          <w:rFonts w:ascii="Arial" w:hAnsi="Arial" w:cs="Arial"/>
          <w:sz w:val="23"/>
          <w:szCs w:val="23"/>
        </w:rPr>
        <w:t>Do not make inferences or assumptions about what the student</w:t>
      </w:r>
      <w:r>
        <w:rPr>
          <w:rFonts w:ascii="Arial" w:hAnsi="Arial" w:cs="Arial"/>
          <w:sz w:val="23"/>
          <w:szCs w:val="23"/>
        </w:rPr>
        <w:t xml:space="preserve"> or teacher may have intended or should have included. </w:t>
      </w:r>
      <w:r w:rsidRPr="00284BE1">
        <w:rPr>
          <w:rFonts w:ascii="Arial" w:hAnsi="Arial" w:cs="Arial"/>
          <w:sz w:val="23"/>
          <w:szCs w:val="23"/>
        </w:rPr>
        <w:t xml:space="preserve">Use </w:t>
      </w:r>
      <w:r w:rsidRPr="0040076A">
        <w:rPr>
          <w:rFonts w:ascii="Arial" w:hAnsi="Arial" w:cs="Arial"/>
          <w:i/>
          <w:sz w:val="23"/>
          <w:szCs w:val="23"/>
        </w:rPr>
        <w:t>actual evidence</w:t>
      </w:r>
      <w:r>
        <w:rPr>
          <w:rFonts w:ascii="Arial" w:hAnsi="Arial" w:cs="Arial"/>
          <w:sz w:val="23"/>
          <w:szCs w:val="23"/>
        </w:rPr>
        <w:t xml:space="preserve">, </w:t>
      </w:r>
      <w:r w:rsidRPr="00284BE1">
        <w:rPr>
          <w:rFonts w:ascii="Arial" w:hAnsi="Arial" w:cs="Arial"/>
          <w:sz w:val="23"/>
          <w:szCs w:val="23"/>
        </w:rPr>
        <w:t>rather than the description</w:t>
      </w:r>
      <w:r>
        <w:rPr>
          <w:rFonts w:ascii="Arial" w:hAnsi="Arial" w:cs="Arial"/>
          <w:sz w:val="23"/>
          <w:szCs w:val="23"/>
        </w:rPr>
        <w:t xml:space="preserve"> of the evidence provided by the teacher</w:t>
      </w:r>
      <w:r w:rsidRPr="00284BE1">
        <w:rPr>
          <w:rFonts w:ascii="Arial" w:hAnsi="Arial" w:cs="Arial"/>
          <w:sz w:val="23"/>
          <w:szCs w:val="23"/>
        </w:rPr>
        <w:t>, as the basis for determining the score.</w:t>
      </w:r>
    </w:p>
    <w:p w14:paraId="7E9A17DC" w14:textId="77777777" w:rsidR="009D21E7" w:rsidRDefault="009D21E7" w:rsidP="00D46775">
      <w:pPr>
        <w:spacing w:line="276" w:lineRule="auto"/>
        <w:rPr>
          <w:rFonts w:ascii="Arial" w:hAnsi="Arial" w:cs="Arial"/>
          <w:b/>
          <w:bCs/>
          <w:sz w:val="12"/>
          <w:szCs w:val="12"/>
        </w:rPr>
      </w:pPr>
    </w:p>
    <w:p w14:paraId="78925153" w14:textId="77777777" w:rsidR="009D21E7" w:rsidRPr="0068051D" w:rsidRDefault="009D21E7" w:rsidP="009D21E7">
      <w:pPr>
        <w:pStyle w:val="ListParagraph"/>
        <w:numPr>
          <w:ilvl w:val="3"/>
          <w:numId w:val="55"/>
        </w:numPr>
        <w:spacing w:line="276" w:lineRule="auto"/>
        <w:ind w:left="720"/>
        <w:rPr>
          <w:sz w:val="23"/>
          <w:szCs w:val="23"/>
        </w:rPr>
      </w:pPr>
      <w:r w:rsidRPr="0068051D">
        <w:rPr>
          <w:b/>
          <w:bCs/>
          <w:sz w:val="23"/>
          <w:szCs w:val="23"/>
        </w:rPr>
        <w:t xml:space="preserve">Avoid biases in reviewing the assessment </w:t>
      </w:r>
      <w:r>
        <w:rPr>
          <w:b/>
          <w:bCs/>
          <w:sz w:val="23"/>
          <w:szCs w:val="23"/>
        </w:rPr>
        <w:t xml:space="preserve">based on </w:t>
      </w:r>
      <w:r w:rsidRPr="0068051D">
        <w:rPr>
          <w:b/>
          <w:bCs/>
          <w:sz w:val="23"/>
          <w:szCs w:val="23"/>
        </w:rPr>
        <w:t>overall presentation, neatness, and/or organizatio</w:t>
      </w:r>
      <w:r w:rsidRPr="0068051D">
        <w:rPr>
          <w:b/>
          <w:sz w:val="23"/>
          <w:szCs w:val="23"/>
        </w:rPr>
        <w:t>n of the contents.</w:t>
      </w:r>
    </w:p>
    <w:p w14:paraId="2046C77A" w14:textId="77777777" w:rsidR="009D21E7" w:rsidRPr="008E29C6" w:rsidRDefault="009D21E7" w:rsidP="00D46775">
      <w:pPr>
        <w:spacing w:line="276" w:lineRule="auto"/>
        <w:rPr>
          <w:rFonts w:ascii="Arial" w:hAnsi="Arial" w:cs="Arial"/>
          <w:b/>
          <w:bCs/>
          <w:sz w:val="12"/>
          <w:szCs w:val="12"/>
        </w:rPr>
      </w:pPr>
      <w:r w:rsidRPr="0077291B">
        <w:rPr>
          <w:rFonts w:ascii="Arial" w:hAnsi="Arial" w:cs="Arial"/>
          <w:sz w:val="23"/>
          <w:szCs w:val="23"/>
        </w:rPr>
        <w:t xml:space="preserve">  </w:t>
      </w:r>
    </w:p>
    <w:p w14:paraId="565F6391" w14:textId="77777777" w:rsidR="009D21E7" w:rsidRPr="00284BE1" w:rsidRDefault="009D21E7" w:rsidP="00D46775">
      <w:pPr>
        <w:numPr>
          <w:ilvl w:val="0"/>
          <w:numId w:val="6"/>
        </w:numPr>
        <w:spacing w:line="276" w:lineRule="auto"/>
        <w:rPr>
          <w:rFonts w:ascii="Arial" w:hAnsi="Arial" w:cs="Arial"/>
          <w:b/>
          <w:bCs/>
          <w:sz w:val="23"/>
          <w:szCs w:val="23"/>
        </w:rPr>
      </w:pPr>
      <w:r w:rsidRPr="00284BE1">
        <w:rPr>
          <w:rFonts w:ascii="Arial" w:hAnsi="Arial" w:cs="Arial"/>
          <w:b/>
          <w:bCs/>
          <w:sz w:val="23"/>
          <w:szCs w:val="23"/>
        </w:rPr>
        <w:t>Score each rubric area separately for each strand.</w:t>
      </w:r>
    </w:p>
    <w:p w14:paraId="247BA01F" w14:textId="77777777" w:rsidR="009D21E7" w:rsidRPr="008E29C6" w:rsidRDefault="009D21E7" w:rsidP="00D46775">
      <w:pPr>
        <w:spacing w:line="276" w:lineRule="auto"/>
        <w:rPr>
          <w:rFonts w:ascii="Arial" w:hAnsi="Arial" w:cs="Arial"/>
          <w:sz w:val="12"/>
          <w:szCs w:val="12"/>
        </w:rPr>
      </w:pPr>
    </w:p>
    <w:p w14:paraId="35BA9510" w14:textId="77777777" w:rsidR="009D21E7" w:rsidRPr="00284BE1" w:rsidRDefault="009D21E7" w:rsidP="00D46775">
      <w:pPr>
        <w:numPr>
          <w:ilvl w:val="0"/>
          <w:numId w:val="7"/>
        </w:numPr>
        <w:spacing w:line="276" w:lineRule="auto"/>
        <w:rPr>
          <w:rFonts w:ascii="Arial" w:hAnsi="Arial" w:cs="Arial"/>
          <w:b/>
          <w:bCs/>
          <w:sz w:val="23"/>
          <w:szCs w:val="23"/>
        </w:rPr>
      </w:pPr>
      <w:r w:rsidRPr="00284BE1">
        <w:rPr>
          <w:rFonts w:ascii="Arial" w:hAnsi="Arial" w:cs="Arial"/>
          <w:b/>
          <w:bCs/>
          <w:sz w:val="23"/>
          <w:szCs w:val="23"/>
        </w:rPr>
        <w:t xml:space="preserve">Respect student and teacher confidentiality.  </w:t>
      </w:r>
    </w:p>
    <w:p w14:paraId="51F54B72" w14:textId="77777777" w:rsidR="009D21E7" w:rsidRPr="00B80638" w:rsidRDefault="009D21E7" w:rsidP="00D46775">
      <w:pPr>
        <w:pStyle w:val="ListParagraph"/>
        <w:rPr>
          <w:sz w:val="23"/>
          <w:szCs w:val="23"/>
        </w:rPr>
      </w:pPr>
      <w:r w:rsidRPr="00B80638">
        <w:rPr>
          <w:sz w:val="23"/>
          <w:szCs w:val="23"/>
        </w:rPr>
        <w:t xml:space="preserve">In accordance with the Family Educational Rights and Privacy Act (FERPA), do not discuss confidential student information with anyone. Do not use the names of teachers or students when discussing the contents of any </w:t>
      </w:r>
      <w:r>
        <w:rPr>
          <w:sz w:val="23"/>
          <w:szCs w:val="23"/>
        </w:rPr>
        <w:t>assessment.</w:t>
      </w:r>
      <w:r w:rsidRPr="00B80638">
        <w:rPr>
          <w:sz w:val="23"/>
          <w:szCs w:val="23"/>
        </w:rPr>
        <w:t xml:space="preserve"> </w:t>
      </w:r>
      <w:r>
        <w:rPr>
          <w:sz w:val="23"/>
          <w:szCs w:val="23"/>
        </w:rPr>
        <w:t>D</w:t>
      </w:r>
      <w:r w:rsidRPr="00B80638">
        <w:rPr>
          <w:sz w:val="23"/>
          <w:szCs w:val="23"/>
        </w:rPr>
        <w:t xml:space="preserve">o not score any </w:t>
      </w:r>
      <w:r>
        <w:rPr>
          <w:sz w:val="23"/>
          <w:szCs w:val="23"/>
        </w:rPr>
        <w:t xml:space="preserve">assessment </w:t>
      </w:r>
      <w:r w:rsidRPr="00B80638">
        <w:rPr>
          <w:sz w:val="23"/>
          <w:szCs w:val="23"/>
        </w:rPr>
        <w:t>if you are familiar with the student or teacher who submitted it.</w:t>
      </w:r>
    </w:p>
    <w:p w14:paraId="4A5C3CF0" w14:textId="77777777" w:rsidR="009D21E7" w:rsidRPr="008E29C6" w:rsidRDefault="009D21E7" w:rsidP="00D46775">
      <w:pPr>
        <w:spacing w:line="276" w:lineRule="auto"/>
        <w:rPr>
          <w:rFonts w:ascii="Arial" w:hAnsi="Arial" w:cs="Arial"/>
          <w:b/>
          <w:bCs/>
          <w:sz w:val="12"/>
          <w:szCs w:val="12"/>
        </w:rPr>
      </w:pPr>
    </w:p>
    <w:p w14:paraId="4F9AABF0" w14:textId="77777777" w:rsidR="009D21E7" w:rsidRPr="00284BE1" w:rsidRDefault="009D21E7" w:rsidP="00D46775">
      <w:pPr>
        <w:numPr>
          <w:ilvl w:val="0"/>
          <w:numId w:val="8"/>
        </w:numPr>
        <w:spacing w:line="276" w:lineRule="auto"/>
        <w:rPr>
          <w:rFonts w:ascii="Arial" w:hAnsi="Arial" w:cs="Arial"/>
          <w:b/>
          <w:bCs/>
          <w:sz w:val="23"/>
          <w:szCs w:val="23"/>
        </w:rPr>
      </w:pPr>
      <w:r w:rsidRPr="00284BE1">
        <w:rPr>
          <w:rFonts w:ascii="Arial" w:hAnsi="Arial" w:cs="Arial"/>
          <w:b/>
          <w:bCs/>
          <w:sz w:val="23"/>
          <w:szCs w:val="23"/>
        </w:rPr>
        <w:t xml:space="preserve">Respect the contents of the </w:t>
      </w:r>
      <w:r>
        <w:rPr>
          <w:rFonts w:ascii="Arial" w:hAnsi="Arial" w:cs="Arial"/>
          <w:b/>
          <w:bCs/>
          <w:sz w:val="23"/>
          <w:szCs w:val="23"/>
        </w:rPr>
        <w:t>assessments</w:t>
      </w:r>
      <w:r w:rsidRPr="00284BE1">
        <w:rPr>
          <w:rFonts w:ascii="Arial" w:hAnsi="Arial" w:cs="Arial"/>
          <w:b/>
          <w:bCs/>
          <w:sz w:val="23"/>
          <w:szCs w:val="23"/>
        </w:rPr>
        <w:t xml:space="preserve">. </w:t>
      </w:r>
    </w:p>
    <w:p w14:paraId="7BC2ED7A" w14:textId="77777777" w:rsidR="009D21E7" w:rsidRDefault="009D21E7" w:rsidP="00D46775">
      <w:pPr>
        <w:spacing w:line="276" w:lineRule="auto"/>
        <w:ind w:left="720" w:right="-270"/>
        <w:rPr>
          <w:rFonts w:ascii="Arial" w:hAnsi="Arial" w:cs="Arial"/>
          <w:sz w:val="23"/>
          <w:szCs w:val="23"/>
        </w:rPr>
      </w:pPr>
      <w:r>
        <w:rPr>
          <w:rFonts w:ascii="Arial" w:hAnsi="Arial" w:cs="Arial"/>
          <w:sz w:val="23"/>
          <w:szCs w:val="23"/>
        </w:rPr>
        <w:t xml:space="preserve">Student assessments </w:t>
      </w:r>
      <w:r w:rsidRPr="00284BE1">
        <w:rPr>
          <w:rFonts w:ascii="Arial" w:hAnsi="Arial" w:cs="Arial"/>
          <w:sz w:val="23"/>
          <w:szCs w:val="23"/>
        </w:rPr>
        <w:t xml:space="preserve">must be returned in the same condition in which </w:t>
      </w:r>
      <w:r>
        <w:rPr>
          <w:rFonts w:ascii="Arial" w:hAnsi="Arial" w:cs="Arial"/>
          <w:sz w:val="23"/>
          <w:szCs w:val="23"/>
        </w:rPr>
        <w:t xml:space="preserve">they were </w:t>
      </w:r>
      <w:r w:rsidRPr="00284BE1">
        <w:rPr>
          <w:rFonts w:ascii="Arial" w:hAnsi="Arial" w:cs="Arial"/>
          <w:sz w:val="23"/>
          <w:szCs w:val="23"/>
        </w:rPr>
        <w:t>submitted.</w:t>
      </w:r>
      <w:r>
        <w:rPr>
          <w:rFonts w:ascii="Arial" w:hAnsi="Arial" w:cs="Arial"/>
          <w:sz w:val="23"/>
          <w:szCs w:val="23"/>
        </w:rPr>
        <w:t xml:space="preserve"> </w:t>
      </w:r>
      <w:r w:rsidRPr="00284BE1">
        <w:rPr>
          <w:rFonts w:ascii="Arial" w:hAnsi="Arial" w:cs="Arial"/>
          <w:sz w:val="23"/>
          <w:szCs w:val="23"/>
        </w:rPr>
        <w:t xml:space="preserve">Maintain the order of all contents in the </w:t>
      </w:r>
      <w:r>
        <w:rPr>
          <w:rFonts w:ascii="Arial" w:hAnsi="Arial" w:cs="Arial"/>
          <w:sz w:val="23"/>
          <w:szCs w:val="23"/>
        </w:rPr>
        <w:t>three-ring binder</w:t>
      </w:r>
      <w:r w:rsidRPr="00284BE1">
        <w:rPr>
          <w:rFonts w:ascii="Arial" w:hAnsi="Arial" w:cs="Arial"/>
          <w:sz w:val="23"/>
          <w:szCs w:val="23"/>
        </w:rPr>
        <w:t xml:space="preserve">. </w:t>
      </w:r>
      <w:r>
        <w:rPr>
          <w:rFonts w:ascii="Arial" w:hAnsi="Arial" w:cs="Arial"/>
          <w:sz w:val="23"/>
          <w:szCs w:val="23"/>
        </w:rPr>
        <w:t xml:space="preserve">Remove notes, flags, and placeholders you may have used during scoring. </w:t>
      </w:r>
    </w:p>
    <w:p w14:paraId="001D529E" w14:textId="77777777" w:rsidR="009D21E7" w:rsidRPr="0068051D" w:rsidRDefault="009D21E7" w:rsidP="00D46775">
      <w:pPr>
        <w:spacing w:line="276" w:lineRule="auto"/>
        <w:ind w:left="720" w:right="-270"/>
        <w:rPr>
          <w:rFonts w:ascii="Arial" w:hAnsi="Arial" w:cs="Arial"/>
          <w:sz w:val="12"/>
          <w:szCs w:val="12"/>
        </w:rPr>
      </w:pPr>
    </w:p>
    <w:p w14:paraId="7FF71D15" w14:textId="77777777" w:rsidR="009D21E7" w:rsidRPr="0068051D" w:rsidRDefault="009D21E7" w:rsidP="009D21E7">
      <w:pPr>
        <w:pStyle w:val="ListParagraph"/>
        <w:numPr>
          <w:ilvl w:val="0"/>
          <w:numId w:val="64"/>
        </w:numPr>
        <w:spacing w:line="276" w:lineRule="auto"/>
        <w:ind w:left="720" w:right="-270"/>
        <w:rPr>
          <w:b/>
          <w:sz w:val="23"/>
          <w:szCs w:val="23"/>
        </w:rPr>
      </w:pPr>
      <w:r w:rsidRPr="0068051D">
        <w:rPr>
          <w:b/>
          <w:sz w:val="23"/>
          <w:szCs w:val="23"/>
        </w:rPr>
        <w:t>Keep food and drinks away from the binder</w:t>
      </w:r>
      <w:r>
        <w:rPr>
          <w:b/>
          <w:sz w:val="23"/>
          <w:szCs w:val="23"/>
        </w:rPr>
        <w:t>s</w:t>
      </w:r>
      <w:r w:rsidRPr="0068051D">
        <w:rPr>
          <w:b/>
          <w:sz w:val="23"/>
          <w:szCs w:val="23"/>
        </w:rPr>
        <w:t xml:space="preserve">. </w:t>
      </w:r>
      <w:r w:rsidRPr="0068051D">
        <w:rPr>
          <w:sz w:val="23"/>
          <w:szCs w:val="23"/>
        </w:rPr>
        <w:t>Store</w:t>
      </w:r>
      <w:r>
        <w:rPr>
          <w:sz w:val="23"/>
          <w:szCs w:val="23"/>
        </w:rPr>
        <w:t xml:space="preserve"> uncovered, sticky, or greasy edibles underneath the scoring table </w:t>
      </w:r>
      <w:proofErr w:type="gramStart"/>
      <w:r>
        <w:rPr>
          <w:sz w:val="23"/>
          <w:szCs w:val="23"/>
        </w:rPr>
        <w:t>at all times</w:t>
      </w:r>
      <w:proofErr w:type="gramEnd"/>
      <w:r>
        <w:rPr>
          <w:sz w:val="23"/>
          <w:szCs w:val="23"/>
        </w:rPr>
        <w:t>.</w:t>
      </w:r>
    </w:p>
    <w:p w14:paraId="4623BCD8" w14:textId="77777777" w:rsidR="009D21E7" w:rsidRPr="008E29C6" w:rsidRDefault="009D21E7" w:rsidP="00D46775">
      <w:pPr>
        <w:spacing w:line="276" w:lineRule="auto"/>
        <w:rPr>
          <w:rFonts w:ascii="Arial" w:hAnsi="Arial" w:cs="Arial"/>
          <w:sz w:val="12"/>
          <w:szCs w:val="12"/>
        </w:rPr>
      </w:pPr>
    </w:p>
    <w:p w14:paraId="64108940" w14:textId="77777777" w:rsidR="009D21E7" w:rsidRPr="00D12F4E" w:rsidRDefault="009D21E7" w:rsidP="00D46775">
      <w:pPr>
        <w:numPr>
          <w:ilvl w:val="0"/>
          <w:numId w:val="9"/>
        </w:numPr>
        <w:spacing w:line="276" w:lineRule="auto"/>
        <w:rPr>
          <w:rFonts w:ascii="Arial" w:hAnsi="Arial" w:cs="Arial"/>
          <w:sz w:val="23"/>
          <w:szCs w:val="23"/>
        </w:rPr>
      </w:pPr>
      <w:r w:rsidRPr="00284BE1">
        <w:rPr>
          <w:rFonts w:ascii="Arial" w:hAnsi="Arial" w:cs="Arial"/>
          <w:b/>
          <w:bCs/>
          <w:sz w:val="23"/>
          <w:szCs w:val="23"/>
        </w:rPr>
        <w:t>Score at a reasonable pace</w:t>
      </w:r>
      <w:r>
        <w:rPr>
          <w:rFonts w:ascii="Arial" w:hAnsi="Arial" w:cs="Arial"/>
          <w:b/>
          <w:bCs/>
          <w:sz w:val="23"/>
          <w:szCs w:val="23"/>
        </w:rPr>
        <w:t>, without rushing.</w:t>
      </w:r>
    </w:p>
    <w:p w14:paraId="696E53D5" w14:textId="77777777" w:rsidR="009D21E7" w:rsidRPr="00284BE1" w:rsidRDefault="009D21E7" w:rsidP="009D21E7">
      <w:pPr>
        <w:spacing w:line="276" w:lineRule="auto"/>
        <w:ind w:left="720"/>
        <w:rPr>
          <w:rFonts w:ascii="Arial" w:hAnsi="Arial" w:cs="Arial"/>
          <w:sz w:val="23"/>
          <w:szCs w:val="23"/>
        </w:rPr>
      </w:pPr>
      <w:r>
        <w:rPr>
          <w:rFonts w:ascii="Arial" w:hAnsi="Arial" w:cs="Arial"/>
          <w:bCs/>
          <w:sz w:val="23"/>
          <w:szCs w:val="23"/>
        </w:rPr>
        <w:t xml:space="preserve">Read each question and answer it based on the evidence in front of you. Be methodical without taking too long. </w:t>
      </w:r>
      <w:r w:rsidRPr="00BB6B85">
        <w:rPr>
          <w:rFonts w:ascii="Arial" w:hAnsi="Arial" w:cs="Arial"/>
          <w:bCs/>
          <w:sz w:val="23"/>
          <w:szCs w:val="23"/>
        </w:rPr>
        <w:t>Each strand should take</w:t>
      </w:r>
      <w:r>
        <w:rPr>
          <w:rFonts w:ascii="Arial" w:hAnsi="Arial" w:cs="Arial"/>
          <w:bCs/>
          <w:sz w:val="23"/>
          <w:szCs w:val="23"/>
        </w:rPr>
        <w:t xml:space="preserve"> </w:t>
      </w:r>
      <w:r>
        <w:rPr>
          <w:rFonts w:ascii="Arial" w:hAnsi="Arial" w:cs="Arial"/>
          <w:sz w:val="23"/>
          <w:szCs w:val="23"/>
        </w:rPr>
        <w:t xml:space="preserve">no more than about fifteen </w:t>
      </w:r>
      <w:r w:rsidRPr="00284BE1">
        <w:rPr>
          <w:rFonts w:ascii="Arial" w:hAnsi="Arial" w:cs="Arial"/>
          <w:sz w:val="23"/>
          <w:szCs w:val="23"/>
        </w:rPr>
        <w:t>minutes</w:t>
      </w:r>
      <w:r>
        <w:rPr>
          <w:rFonts w:ascii="Arial" w:hAnsi="Arial" w:cs="Arial"/>
          <w:sz w:val="23"/>
          <w:szCs w:val="23"/>
        </w:rPr>
        <w:t xml:space="preserve"> to score</w:t>
      </w:r>
      <w:r w:rsidRPr="00284BE1">
        <w:rPr>
          <w:rFonts w:ascii="Arial" w:hAnsi="Arial" w:cs="Arial"/>
          <w:sz w:val="23"/>
          <w:szCs w:val="23"/>
        </w:rPr>
        <w:t xml:space="preserve">. Ask for assistance only if you get stuck. </w:t>
      </w:r>
    </w:p>
    <w:tbl>
      <w:tblPr>
        <w:tblStyle w:val="TableGrid"/>
        <w:tblW w:w="0" w:type="auto"/>
        <w:tblBorders>
          <w:top w:val="single" w:sz="18" w:space="0" w:color="auto"/>
          <w:left w:val="none" w:sz="0" w:space="0" w:color="auto"/>
          <w:bottom w:val="single" w:sz="36" w:space="0" w:color="auto"/>
          <w:right w:val="none" w:sz="0" w:space="0" w:color="auto"/>
          <w:insideH w:val="none" w:sz="0" w:space="0" w:color="auto"/>
          <w:insideV w:val="none" w:sz="0" w:space="0" w:color="auto"/>
        </w:tblBorders>
        <w:tblLook w:val="01E0" w:firstRow="1" w:lastRow="1" w:firstColumn="1" w:lastColumn="1" w:noHBand="0" w:noVBand="0"/>
      </w:tblPr>
      <w:tblGrid>
        <w:gridCol w:w="288"/>
        <w:gridCol w:w="13860"/>
      </w:tblGrid>
      <w:tr w:rsidR="00540B2A" w:rsidRPr="006E38D2" w14:paraId="7688E45A" w14:textId="77777777" w:rsidTr="002E4AB4">
        <w:trPr>
          <w:cantSplit/>
          <w:trHeight w:val="558"/>
        </w:trPr>
        <w:tc>
          <w:tcPr>
            <w:tcW w:w="288" w:type="dxa"/>
            <w:tcBorders>
              <w:top w:val="nil"/>
              <w:bottom w:val="nil"/>
            </w:tcBorders>
          </w:tcPr>
          <w:p w14:paraId="7688E458" w14:textId="77777777" w:rsidR="00540B2A" w:rsidRPr="006E38D2" w:rsidRDefault="00540B2A" w:rsidP="00166D4F">
            <w:pPr>
              <w:pStyle w:val="Heading1"/>
              <w:pageBreakBefore/>
              <w:rPr>
                <w:sz w:val="22"/>
                <w:szCs w:val="22"/>
              </w:rPr>
            </w:pPr>
          </w:p>
        </w:tc>
        <w:tc>
          <w:tcPr>
            <w:tcW w:w="13860" w:type="dxa"/>
            <w:vAlign w:val="center"/>
          </w:tcPr>
          <w:p w14:paraId="7688E459" w14:textId="77777777" w:rsidR="00540B2A" w:rsidRPr="00CA47A6" w:rsidRDefault="00CA47A6" w:rsidP="00FB1303">
            <w:pPr>
              <w:pStyle w:val="Heading1"/>
              <w:pageBreakBefore/>
              <w:spacing w:before="100" w:beforeAutospacing="1" w:after="100" w:afterAutospacing="1"/>
              <w:ind w:left="144"/>
              <w:jc w:val="center"/>
              <w:rPr>
                <w:sz w:val="36"/>
                <w:szCs w:val="36"/>
              </w:rPr>
            </w:pPr>
            <w:r w:rsidRPr="00CA47A6">
              <w:rPr>
                <w:sz w:val="36"/>
                <w:szCs w:val="36"/>
              </w:rPr>
              <w:t>Content Areas Assessed by MCAS-Alt</w:t>
            </w:r>
            <w:r w:rsidR="00A1065E">
              <w:rPr>
                <w:sz w:val="36"/>
                <w:szCs w:val="36"/>
              </w:rPr>
              <w:t>: Grades 3</w:t>
            </w:r>
            <w:r w:rsidR="00AE13F6">
              <w:rPr>
                <w:sz w:val="36"/>
                <w:szCs w:val="36"/>
              </w:rPr>
              <w:t xml:space="preserve">, 4, and </w:t>
            </w:r>
            <w:r w:rsidR="00567E01">
              <w:rPr>
                <w:sz w:val="36"/>
                <w:szCs w:val="36"/>
              </w:rPr>
              <w:t>5</w:t>
            </w:r>
          </w:p>
        </w:tc>
      </w:tr>
    </w:tbl>
    <w:p w14:paraId="7688E45B" w14:textId="3EE8F4AF" w:rsidR="00CA47A6" w:rsidRPr="008D1404" w:rsidRDefault="00CA47A6" w:rsidP="00CA47A6">
      <w:pPr>
        <w:rPr>
          <w:rFonts w:ascii="Arial" w:hAnsi="Arial" w:cs="Arial"/>
          <w:b/>
          <w:bCs/>
          <w:sz w:val="16"/>
          <w:szCs w:val="16"/>
        </w:rPr>
      </w:pPr>
    </w:p>
    <w:p w14:paraId="7688E45C" w14:textId="18256402" w:rsidR="00CA47A6" w:rsidRPr="00CA47A6" w:rsidRDefault="00071D2D" w:rsidP="00CA47A6">
      <w:pPr>
        <w:rPr>
          <w:rFonts w:ascii="Arial" w:hAnsi="Arial" w:cs="Arial"/>
          <w:b/>
          <w:bCs/>
        </w:rPr>
      </w:pPr>
      <w:r>
        <w:rPr>
          <w:noProof/>
        </w:rPr>
        <w:drawing>
          <wp:inline distT="0" distB="0" distL="0" distR="0" wp14:anchorId="63F8DB44" wp14:editId="61DA7CBC">
            <wp:extent cx="9396095" cy="5128260"/>
            <wp:effectExtent l="0" t="0" r="0" b="0"/>
            <wp:docPr id="27" name="Picture 27" descr="Requirements for grades 3,4, and 5:&#10;ELA:&#10;Reading (informational or literary&#10;Language (vocabulary acquisition and use)&#10;Writing (text types and purposes)&#10;Math:&#10;2 domains for each grade level&#10;Science- Choose 3 of the 4 Disciplines:&#10;Life Science&#10;Earth and Space Science&#10;Physical Science&#10;Tech/E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Requirements for grades 3,4, and 5:&#10;ELA:&#10;Reading (informational or literary&#10;Language (vocabulary acquisition and use)&#10;Writing (text types and purposes)&#10;Math:&#10;2 domains for each grade level&#10;Science- Choose 3 of the 4 Disciplines:&#10;Life Science&#10;Earth and Space Science&#10;Physical Science&#10;Tech/Eng "/>
                    <pic:cNvPicPr>
                      <a:picLocks noChangeAspect="1" noChangeArrowheads="1"/>
                    </pic:cNvPicPr>
                  </pic:nvPicPr>
                  <pic:blipFill rotWithShape="1">
                    <a:blip r:embed="rId15">
                      <a:extLst>
                        <a:ext uri="{28A0092B-C50C-407E-A947-70E740481C1C}">
                          <a14:useLocalDpi xmlns:a14="http://schemas.microsoft.com/office/drawing/2010/main" val="0"/>
                        </a:ext>
                      </a:extLst>
                    </a:blip>
                    <a:srcRect t="16485"/>
                    <a:stretch/>
                  </pic:blipFill>
                  <pic:spPr bwMode="auto">
                    <a:xfrm>
                      <a:off x="0" y="0"/>
                      <a:ext cx="9396095" cy="5128260"/>
                    </a:xfrm>
                    <a:prstGeom prst="rect">
                      <a:avLst/>
                    </a:prstGeom>
                    <a:noFill/>
                    <a:ln>
                      <a:noFill/>
                    </a:ln>
                    <a:extLst>
                      <a:ext uri="{53640926-AAD7-44D8-BBD7-CCE9431645EC}">
                        <a14:shadowObscured xmlns:a14="http://schemas.microsoft.com/office/drawing/2010/main"/>
                      </a:ext>
                    </a:extLst>
                  </pic:spPr>
                </pic:pic>
              </a:graphicData>
            </a:graphic>
          </wp:inline>
        </w:drawing>
      </w:r>
    </w:p>
    <w:p w14:paraId="2E784DAE" w14:textId="78FFFE8E" w:rsidR="00F8194F" w:rsidRPr="00A7318C" w:rsidRDefault="00071D2D" w:rsidP="00F8194F">
      <w:pPr>
        <w:ind w:right="-90"/>
        <w:rPr>
          <w:rFonts w:ascii="Arial" w:hAnsi="Arial" w:cs="Arial"/>
          <w:sz w:val="22"/>
          <w:szCs w:val="22"/>
        </w:rPr>
      </w:pPr>
      <w:r>
        <w:rPr>
          <w:rFonts w:ascii="Arial" w:hAnsi="Arial" w:cs="Arial"/>
          <w:b/>
          <w:bCs/>
          <w:sz w:val="28"/>
          <w:szCs w:val="28"/>
        </w:rPr>
        <w:t xml:space="preserve">      </w:t>
      </w:r>
      <w:r w:rsidR="00F8194F" w:rsidRPr="00BB6B85">
        <w:rPr>
          <w:rFonts w:ascii="Arial" w:hAnsi="Arial" w:cs="Arial"/>
          <w:b/>
          <w:bCs/>
          <w:sz w:val="28"/>
          <w:szCs w:val="28"/>
        </w:rPr>
        <w:t>*</w:t>
      </w:r>
      <w:r w:rsidR="00F8194F" w:rsidRPr="00CA47A6">
        <w:rPr>
          <w:rFonts w:ascii="Arial" w:hAnsi="Arial" w:cs="Arial"/>
          <w:sz w:val="22"/>
          <w:szCs w:val="22"/>
        </w:rPr>
        <w:t xml:space="preserve"> </w:t>
      </w:r>
      <w:r w:rsidR="00F8194F">
        <w:rPr>
          <w:rFonts w:ascii="Arial" w:hAnsi="Arial" w:cs="Arial"/>
          <w:sz w:val="22"/>
          <w:szCs w:val="22"/>
        </w:rPr>
        <w:t>STE assessments m</w:t>
      </w:r>
      <w:r w:rsidR="00F8194F" w:rsidRPr="00745D71">
        <w:rPr>
          <w:rFonts w:ascii="Arial" w:hAnsi="Arial" w:cs="Arial"/>
          <w:sz w:val="22"/>
          <w:szCs w:val="22"/>
        </w:rPr>
        <w:t>ay</w:t>
      </w:r>
      <w:r w:rsidR="00F8194F" w:rsidRPr="00304048">
        <w:rPr>
          <w:rFonts w:ascii="Arial" w:hAnsi="Arial" w:cs="Arial"/>
          <w:sz w:val="22"/>
          <w:szCs w:val="22"/>
        </w:rPr>
        <w:t xml:space="preserve"> include evidence collected during </w:t>
      </w:r>
      <w:r w:rsidR="00F8194F">
        <w:rPr>
          <w:rFonts w:ascii="Arial" w:hAnsi="Arial" w:cs="Arial"/>
          <w:sz w:val="22"/>
          <w:szCs w:val="22"/>
        </w:rPr>
        <w:t xml:space="preserve">the </w:t>
      </w:r>
      <w:r w:rsidR="00F8194F" w:rsidRPr="00304048">
        <w:rPr>
          <w:rFonts w:ascii="Arial" w:hAnsi="Arial" w:cs="Arial"/>
          <w:sz w:val="22"/>
          <w:szCs w:val="22"/>
          <w:u w:val="single"/>
        </w:rPr>
        <w:t>current</w:t>
      </w:r>
      <w:r w:rsidR="00F8194F" w:rsidRPr="00304048">
        <w:rPr>
          <w:rFonts w:ascii="Arial" w:hAnsi="Arial" w:cs="Arial"/>
          <w:sz w:val="22"/>
          <w:szCs w:val="22"/>
        </w:rPr>
        <w:t xml:space="preserve"> and </w:t>
      </w:r>
      <w:r w:rsidR="00F8194F" w:rsidRPr="002F5FA5">
        <w:rPr>
          <w:rFonts w:ascii="Arial" w:hAnsi="Arial" w:cs="Arial"/>
          <w:sz w:val="22"/>
          <w:szCs w:val="22"/>
          <w:u w:val="single"/>
        </w:rPr>
        <w:t>one immediately preceding</w:t>
      </w:r>
      <w:r w:rsidR="00F8194F">
        <w:rPr>
          <w:rFonts w:ascii="Arial" w:hAnsi="Arial" w:cs="Arial"/>
          <w:sz w:val="22"/>
          <w:szCs w:val="22"/>
        </w:rPr>
        <w:t xml:space="preserve"> </w:t>
      </w:r>
      <w:r w:rsidR="00F8194F" w:rsidRPr="00304048">
        <w:rPr>
          <w:rFonts w:ascii="Arial" w:hAnsi="Arial" w:cs="Arial"/>
          <w:sz w:val="22"/>
          <w:szCs w:val="22"/>
        </w:rPr>
        <w:t>school year</w:t>
      </w:r>
      <w:r w:rsidR="00F8194F">
        <w:rPr>
          <w:rFonts w:ascii="Arial" w:hAnsi="Arial" w:cs="Arial"/>
          <w:sz w:val="22"/>
          <w:szCs w:val="22"/>
        </w:rPr>
        <w:t xml:space="preserve">. </w:t>
      </w:r>
    </w:p>
    <w:tbl>
      <w:tblPr>
        <w:tblStyle w:val="TableGrid"/>
        <w:tblW w:w="0" w:type="auto"/>
        <w:tblBorders>
          <w:top w:val="single" w:sz="18" w:space="0" w:color="auto"/>
          <w:left w:val="none" w:sz="0" w:space="0" w:color="auto"/>
          <w:bottom w:val="single" w:sz="36" w:space="0" w:color="auto"/>
          <w:right w:val="none" w:sz="0" w:space="0" w:color="auto"/>
          <w:insideH w:val="none" w:sz="0" w:space="0" w:color="auto"/>
          <w:insideV w:val="none" w:sz="0" w:space="0" w:color="auto"/>
        </w:tblBorders>
        <w:tblLook w:val="01E0" w:firstRow="1" w:lastRow="1" w:firstColumn="1" w:lastColumn="1" w:noHBand="0" w:noVBand="0"/>
      </w:tblPr>
      <w:tblGrid>
        <w:gridCol w:w="288"/>
        <w:gridCol w:w="13770"/>
      </w:tblGrid>
      <w:tr w:rsidR="00AE13F6" w:rsidRPr="006E38D2" w14:paraId="7688E494" w14:textId="77777777" w:rsidTr="002E4AB4">
        <w:trPr>
          <w:cantSplit/>
          <w:trHeight w:val="558"/>
        </w:trPr>
        <w:tc>
          <w:tcPr>
            <w:tcW w:w="288" w:type="dxa"/>
            <w:tcBorders>
              <w:top w:val="nil"/>
              <w:bottom w:val="nil"/>
            </w:tcBorders>
          </w:tcPr>
          <w:p w14:paraId="7688E492" w14:textId="77777777" w:rsidR="00AE13F6" w:rsidRPr="006E38D2" w:rsidRDefault="00AE13F6" w:rsidP="002C0FC4">
            <w:pPr>
              <w:pStyle w:val="Heading1"/>
              <w:pageBreakBefore/>
              <w:rPr>
                <w:sz w:val="22"/>
                <w:szCs w:val="22"/>
              </w:rPr>
            </w:pPr>
          </w:p>
        </w:tc>
        <w:tc>
          <w:tcPr>
            <w:tcW w:w="13770" w:type="dxa"/>
            <w:vAlign w:val="center"/>
          </w:tcPr>
          <w:p w14:paraId="7688E493" w14:textId="77777777" w:rsidR="00AE13F6" w:rsidRPr="006E38D2" w:rsidRDefault="00AE13F6" w:rsidP="00FB1303">
            <w:pPr>
              <w:pStyle w:val="Heading1"/>
              <w:pageBreakBefore/>
              <w:spacing w:before="100" w:beforeAutospacing="1" w:after="100" w:afterAutospacing="1"/>
              <w:ind w:left="144"/>
              <w:jc w:val="center"/>
              <w:rPr>
                <w:sz w:val="22"/>
                <w:szCs w:val="22"/>
              </w:rPr>
            </w:pPr>
            <w:r w:rsidRPr="00CA47A6">
              <w:rPr>
                <w:sz w:val="36"/>
                <w:szCs w:val="36"/>
              </w:rPr>
              <w:t>Content Areas Assessed by MCAS-Alt</w:t>
            </w:r>
            <w:r>
              <w:rPr>
                <w:sz w:val="36"/>
                <w:szCs w:val="36"/>
              </w:rPr>
              <w:t>: Grades 6, 7, and 8</w:t>
            </w:r>
          </w:p>
        </w:tc>
      </w:tr>
    </w:tbl>
    <w:p w14:paraId="4AF15432" w14:textId="4B4E97B4" w:rsidR="00071D2D" w:rsidRDefault="00071D2D" w:rsidP="00F8194F">
      <w:pPr>
        <w:ind w:right="-90"/>
      </w:pPr>
      <w:r>
        <w:rPr>
          <w:noProof/>
        </w:rPr>
        <w:drawing>
          <wp:inline distT="0" distB="0" distL="0" distR="0" wp14:anchorId="638FD682" wp14:editId="1B73A487">
            <wp:extent cx="9417685" cy="5033010"/>
            <wp:effectExtent l="0" t="0" r="0" b="0"/>
            <wp:docPr id="13" name="Picture 13" descr="Requirements for grades 6,7, and 8:&#10;ELA:&#10;Reading (informational or literary&#10;Language (vocabulary acquisition and use)&#10;Writing (text types and purposes)&#10;Math:&#10;2 domains for each grade level&#10;Science- Choose 3 of the 4 Disciplines:&#10;Life Science&#10;Earth and Space Science&#10;Physical Science&#10;Tech/E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Requirements for grades 6,7, and 8:&#10;ELA:&#10;Reading (informational or literary&#10;Language (vocabulary acquisition and use)&#10;Writing (text types and purposes)&#10;Math:&#10;2 domains for each grade level&#10;Science- Choose 3 of the 4 Disciplines:&#10;Life Science&#10;Earth and Space Science&#10;Physical Science&#10;Tech/Eng "/>
                    <pic:cNvPicPr>
                      <a:picLocks noChangeAspect="1" noChangeArrowheads="1"/>
                    </pic:cNvPicPr>
                  </pic:nvPicPr>
                  <pic:blipFill rotWithShape="1">
                    <a:blip r:embed="rId16">
                      <a:extLst>
                        <a:ext uri="{28A0092B-C50C-407E-A947-70E740481C1C}">
                          <a14:useLocalDpi xmlns:a14="http://schemas.microsoft.com/office/drawing/2010/main" val="0"/>
                        </a:ext>
                      </a:extLst>
                    </a:blip>
                    <a:srcRect t="9804"/>
                    <a:stretch/>
                  </pic:blipFill>
                  <pic:spPr bwMode="auto">
                    <a:xfrm>
                      <a:off x="0" y="0"/>
                      <a:ext cx="9417685" cy="5033010"/>
                    </a:xfrm>
                    <a:prstGeom prst="rect">
                      <a:avLst/>
                    </a:prstGeom>
                    <a:noFill/>
                    <a:ln>
                      <a:noFill/>
                    </a:ln>
                    <a:extLst>
                      <a:ext uri="{53640926-AAD7-44D8-BBD7-CCE9431645EC}">
                        <a14:shadowObscured xmlns:a14="http://schemas.microsoft.com/office/drawing/2010/main"/>
                      </a:ext>
                    </a:extLst>
                  </pic:spPr>
                </pic:pic>
              </a:graphicData>
            </a:graphic>
          </wp:inline>
        </w:drawing>
      </w:r>
    </w:p>
    <w:p w14:paraId="557F67BF" w14:textId="2737E3E0" w:rsidR="00F8194F" w:rsidRPr="00A7318C" w:rsidRDefault="00F8194F" w:rsidP="00F8194F">
      <w:pPr>
        <w:ind w:right="-90"/>
        <w:rPr>
          <w:rFonts w:ascii="Arial" w:hAnsi="Arial" w:cs="Arial"/>
          <w:sz w:val="22"/>
          <w:szCs w:val="22"/>
        </w:rPr>
      </w:pPr>
      <w:r w:rsidRPr="00BB6B85">
        <w:rPr>
          <w:rFonts w:ascii="Arial" w:hAnsi="Arial" w:cs="Arial"/>
          <w:b/>
          <w:bCs/>
          <w:sz w:val="28"/>
          <w:szCs w:val="28"/>
        </w:rPr>
        <w:t>*</w:t>
      </w:r>
      <w:r w:rsidRPr="00CA47A6">
        <w:rPr>
          <w:rFonts w:ascii="Arial" w:hAnsi="Arial" w:cs="Arial"/>
          <w:sz w:val="22"/>
          <w:szCs w:val="22"/>
        </w:rPr>
        <w:t xml:space="preserve"> </w:t>
      </w:r>
      <w:r>
        <w:rPr>
          <w:rFonts w:ascii="Arial" w:hAnsi="Arial" w:cs="Arial"/>
          <w:sz w:val="22"/>
          <w:szCs w:val="22"/>
        </w:rPr>
        <w:t>STE assessments m</w:t>
      </w:r>
      <w:r w:rsidRPr="00745D71">
        <w:rPr>
          <w:rFonts w:ascii="Arial" w:hAnsi="Arial" w:cs="Arial"/>
          <w:sz w:val="22"/>
          <w:szCs w:val="22"/>
        </w:rPr>
        <w:t>ay</w:t>
      </w:r>
      <w:r w:rsidRPr="00304048">
        <w:rPr>
          <w:rFonts w:ascii="Arial" w:hAnsi="Arial" w:cs="Arial"/>
          <w:sz w:val="22"/>
          <w:szCs w:val="22"/>
        </w:rPr>
        <w:t xml:space="preserve"> include evidence collected during </w:t>
      </w:r>
      <w:r>
        <w:rPr>
          <w:rFonts w:ascii="Arial" w:hAnsi="Arial" w:cs="Arial"/>
          <w:sz w:val="22"/>
          <w:szCs w:val="22"/>
        </w:rPr>
        <w:t xml:space="preserve">the </w:t>
      </w:r>
      <w:r w:rsidRPr="00304048">
        <w:rPr>
          <w:rFonts w:ascii="Arial" w:hAnsi="Arial" w:cs="Arial"/>
          <w:sz w:val="22"/>
          <w:szCs w:val="22"/>
          <w:u w:val="single"/>
        </w:rPr>
        <w:t>current</w:t>
      </w:r>
      <w:r w:rsidRPr="00304048">
        <w:rPr>
          <w:rFonts w:ascii="Arial" w:hAnsi="Arial" w:cs="Arial"/>
          <w:sz w:val="22"/>
          <w:szCs w:val="22"/>
        </w:rPr>
        <w:t xml:space="preserve"> and </w:t>
      </w:r>
      <w:r w:rsidRPr="002F5FA5">
        <w:rPr>
          <w:rFonts w:ascii="Arial" w:hAnsi="Arial" w:cs="Arial"/>
          <w:sz w:val="22"/>
          <w:szCs w:val="22"/>
          <w:u w:val="single"/>
        </w:rPr>
        <w:t>one immediately preceding</w:t>
      </w:r>
      <w:r>
        <w:rPr>
          <w:rFonts w:ascii="Arial" w:hAnsi="Arial" w:cs="Arial"/>
          <w:sz w:val="22"/>
          <w:szCs w:val="22"/>
        </w:rPr>
        <w:t xml:space="preserve"> </w:t>
      </w:r>
      <w:r w:rsidRPr="00304048">
        <w:rPr>
          <w:rFonts w:ascii="Arial" w:hAnsi="Arial" w:cs="Arial"/>
          <w:sz w:val="22"/>
          <w:szCs w:val="22"/>
        </w:rPr>
        <w:t>school year</w:t>
      </w:r>
      <w:r>
        <w:rPr>
          <w:rFonts w:ascii="Arial" w:hAnsi="Arial" w:cs="Arial"/>
          <w:sz w:val="22"/>
          <w:szCs w:val="22"/>
        </w:rPr>
        <w:t xml:space="preserve">. </w:t>
      </w:r>
    </w:p>
    <w:p w14:paraId="7688E4CA" w14:textId="77777777" w:rsidR="002E4AB4" w:rsidRDefault="002E4AB4">
      <w:pPr>
        <w:rPr>
          <w:rFonts w:ascii="Arial" w:hAnsi="Arial" w:cs="Arial"/>
          <w:b/>
          <w:bCs/>
          <w:sz w:val="16"/>
          <w:szCs w:val="16"/>
        </w:rPr>
      </w:pPr>
      <w:r>
        <w:rPr>
          <w:rFonts w:ascii="Arial" w:hAnsi="Arial" w:cs="Arial"/>
          <w:b/>
          <w:bCs/>
          <w:sz w:val="16"/>
          <w:szCs w:val="16"/>
        </w:rPr>
        <w:br w:type="page"/>
      </w:r>
    </w:p>
    <w:tbl>
      <w:tblPr>
        <w:tblStyle w:val="TableGrid"/>
        <w:tblW w:w="0" w:type="auto"/>
        <w:tblBorders>
          <w:top w:val="single" w:sz="18" w:space="0" w:color="auto"/>
          <w:left w:val="none" w:sz="0" w:space="0" w:color="auto"/>
          <w:bottom w:val="single" w:sz="36" w:space="0" w:color="auto"/>
          <w:right w:val="none" w:sz="0" w:space="0" w:color="auto"/>
          <w:insideH w:val="none" w:sz="0" w:space="0" w:color="auto"/>
          <w:insideV w:val="none" w:sz="0" w:space="0" w:color="auto"/>
        </w:tblBorders>
        <w:tblLook w:val="01E0" w:firstRow="1" w:lastRow="1" w:firstColumn="1" w:lastColumn="1" w:noHBand="0" w:noVBand="0"/>
      </w:tblPr>
      <w:tblGrid>
        <w:gridCol w:w="293"/>
        <w:gridCol w:w="13770"/>
      </w:tblGrid>
      <w:tr w:rsidR="00644A5A" w:rsidRPr="006E38D2" w14:paraId="7688E4CD" w14:textId="77777777" w:rsidTr="00624D03">
        <w:trPr>
          <w:cantSplit/>
          <w:trHeight w:val="553"/>
        </w:trPr>
        <w:tc>
          <w:tcPr>
            <w:tcW w:w="293" w:type="dxa"/>
            <w:tcBorders>
              <w:top w:val="nil"/>
              <w:bottom w:val="nil"/>
            </w:tcBorders>
          </w:tcPr>
          <w:p w14:paraId="7688E4CB" w14:textId="77777777" w:rsidR="00C64AFB" w:rsidRDefault="00B05215" w:rsidP="00201ED1">
            <w:pPr>
              <w:rPr>
                <w:sz w:val="22"/>
                <w:szCs w:val="22"/>
              </w:rPr>
            </w:pPr>
            <w:r>
              <w:rPr>
                <w:rFonts w:ascii="Arial" w:hAnsi="Arial" w:cs="Arial"/>
                <w:sz w:val="22"/>
                <w:szCs w:val="22"/>
              </w:rPr>
              <w:lastRenderedPageBreak/>
              <w:t>.</w:t>
            </w:r>
          </w:p>
        </w:tc>
        <w:tc>
          <w:tcPr>
            <w:tcW w:w="13770" w:type="dxa"/>
            <w:vAlign w:val="center"/>
          </w:tcPr>
          <w:p w14:paraId="7688E4CC" w14:textId="77777777" w:rsidR="00644A5A" w:rsidRPr="006E38D2" w:rsidRDefault="00367C79" w:rsidP="009940C0">
            <w:pPr>
              <w:pStyle w:val="Heading1"/>
              <w:pageBreakBefore/>
              <w:spacing w:before="0" w:after="0"/>
              <w:ind w:left="144"/>
              <w:jc w:val="center"/>
              <w:rPr>
                <w:sz w:val="22"/>
                <w:szCs w:val="22"/>
              </w:rPr>
            </w:pPr>
            <w:r w:rsidRPr="00CA47A6">
              <w:rPr>
                <w:sz w:val="36"/>
                <w:szCs w:val="36"/>
              </w:rPr>
              <w:t>Content Areas Assessed by MCAS-Alt</w:t>
            </w:r>
            <w:r w:rsidR="00A1065E">
              <w:rPr>
                <w:sz w:val="36"/>
                <w:szCs w:val="36"/>
              </w:rPr>
              <w:t>: High School</w:t>
            </w:r>
          </w:p>
        </w:tc>
      </w:tr>
    </w:tbl>
    <w:p w14:paraId="3628AE6A" w14:textId="77777777" w:rsidR="00624D03" w:rsidRDefault="00624D03"/>
    <w:tbl>
      <w:tblPr>
        <w:tblStyle w:val="TableGrid"/>
        <w:tblW w:w="0" w:type="auto"/>
        <w:tblInd w:w="288" w:type="dxa"/>
        <w:tblLook w:val="01E0" w:firstRow="1" w:lastRow="1" w:firstColumn="1" w:lastColumn="1" w:noHBand="0" w:noVBand="0"/>
      </w:tblPr>
      <w:tblGrid>
        <w:gridCol w:w="1728"/>
        <w:gridCol w:w="4932"/>
        <w:gridCol w:w="6840"/>
      </w:tblGrid>
      <w:tr w:rsidR="008130D3" w:rsidRPr="008130D3" w14:paraId="23AD82D4" w14:textId="77777777" w:rsidTr="00F04347">
        <w:trPr>
          <w:trHeight w:val="300"/>
        </w:trPr>
        <w:tc>
          <w:tcPr>
            <w:tcW w:w="1728" w:type="dxa"/>
            <w:vMerge w:val="restart"/>
            <w:shd w:val="clear" w:color="auto" w:fill="D9D9D9" w:themeFill="background1" w:themeFillShade="D9"/>
          </w:tcPr>
          <w:p w14:paraId="3783313A" w14:textId="77777777" w:rsidR="008130D3" w:rsidRPr="008130D3" w:rsidRDefault="008130D3" w:rsidP="008130D3">
            <w:pPr>
              <w:jc w:val="center"/>
              <w:rPr>
                <w:rFonts w:ascii="Arial" w:hAnsi="Arial" w:cs="Arial"/>
                <w:sz w:val="22"/>
                <w:szCs w:val="22"/>
              </w:rPr>
            </w:pPr>
            <w:r w:rsidRPr="008130D3">
              <w:rPr>
                <w:rFonts w:ascii="Arial" w:hAnsi="Arial" w:cs="Arial"/>
                <w:b/>
                <w:bCs/>
                <w:sz w:val="22"/>
                <w:szCs w:val="22"/>
              </w:rPr>
              <w:t>A student in this grade</w:t>
            </w:r>
          </w:p>
        </w:tc>
        <w:tc>
          <w:tcPr>
            <w:tcW w:w="11772" w:type="dxa"/>
            <w:gridSpan w:val="2"/>
            <w:tcBorders>
              <w:bottom w:val="single" w:sz="6" w:space="0" w:color="auto"/>
            </w:tcBorders>
            <w:shd w:val="clear" w:color="auto" w:fill="D9D9D9" w:themeFill="background1" w:themeFillShade="D9"/>
            <w:vAlign w:val="center"/>
          </w:tcPr>
          <w:p w14:paraId="3F04513E" w14:textId="77777777" w:rsidR="008130D3" w:rsidRPr="008130D3" w:rsidRDefault="008130D3" w:rsidP="008130D3">
            <w:pPr>
              <w:jc w:val="center"/>
              <w:rPr>
                <w:rFonts w:ascii="Arial" w:hAnsi="Arial" w:cs="Arial"/>
                <w:b/>
                <w:bCs/>
                <w:sz w:val="22"/>
                <w:szCs w:val="22"/>
              </w:rPr>
            </w:pPr>
            <w:r w:rsidRPr="008130D3">
              <w:rPr>
                <w:rFonts w:ascii="Arial" w:hAnsi="Arial" w:cs="Arial"/>
                <w:b/>
                <w:bCs/>
                <w:sz w:val="22"/>
                <w:szCs w:val="22"/>
              </w:rPr>
              <w:t>Must be assessed in the following</w:t>
            </w:r>
          </w:p>
        </w:tc>
      </w:tr>
      <w:tr w:rsidR="008130D3" w:rsidRPr="008130D3" w14:paraId="22C1310A" w14:textId="77777777" w:rsidTr="00F04347">
        <w:trPr>
          <w:trHeight w:val="255"/>
        </w:trPr>
        <w:tc>
          <w:tcPr>
            <w:tcW w:w="1728" w:type="dxa"/>
            <w:vMerge/>
            <w:shd w:val="clear" w:color="auto" w:fill="D9D9D9" w:themeFill="background1" w:themeFillShade="D9"/>
          </w:tcPr>
          <w:p w14:paraId="5280C78C" w14:textId="77777777" w:rsidR="008130D3" w:rsidRPr="008130D3" w:rsidRDefault="008130D3" w:rsidP="008130D3">
            <w:pPr>
              <w:jc w:val="center"/>
              <w:rPr>
                <w:rFonts w:ascii="Arial" w:hAnsi="Arial" w:cs="Arial"/>
                <w:b/>
                <w:bCs/>
                <w:sz w:val="22"/>
                <w:szCs w:val="22"/>
              </w:rPr>
            </w:pPr>
          </w:p>
        </w:tc>
        <w:tc>
          <w:tcPr>
            <w:tcW w:w="4932" w:type="dxa"/>
            <w:tcBorders>
              <w:top w:val="single" w:sz="6" w:space="0" w:color="auto"/>
              <w:right w:val="single" w:sz="6" w:space="0" w:color="auto"/>
            </w:tcBorders>
            <w:shd w:val="clear" w:color="auto" w:fill="D9D9D9" w:themeFill="background1" w:themeFillShade="D9"/>
            <w:vAlign w:val="center"/>
          </w:tcPr>
          <w:p w14:paraId="3174191B" w14:textId="77777777" w:rsidR="008130D3" w:rsidRPr="008130D3" w:rsidRDefault="008130D3" w:rsidP="008130D3">
            <w:pPr>
              <w:jc w:val="center"/>
              <w:rPr>
                <w:rFonts w:ascii="Arial" w:hAnsi="Arial" w:cs="Arial"/>
                <w:b/>
                <w:bCs/>
                <w:sz w:val="22"/>
                <w:szCs w:val="22"/>
              </w:rPr>
            </w:pPr>
            <w:r w:rsidRPr="008130D3">
              <w:rPr>
                <w:rFonts w:ascii="Arial" w:hAnsi="Arial" w:cs="Arial"/>
                <w:b/>
                <w:bCs/>
                <w:sz w:val="22"/>
                <w:szCs w:val="22"/>
              </w:rPr>
              <w:t xml:space="preserve">Content areas </w:t>
            </w:r>
          </w:p>
        </w:tc>
        <w:tc>
          <w:tcPr>
            <w:tcW w:w="6840" w:type="dxa"/>
            <w:tcBorders>
              <w:top w:val="single" w:sz="6" w:space="0" w:color="auto"/>
              <w:left w:val="single" w:sz="6" w:space="0" w:color="auto"/>
            </w:tcBorders>
            <w:shd w:val="clear" w:color="auto" w:fill="D9D9D9" w:themeFill="background1" w:themeFillShade="D9"/>
            <w:vAlign w:val="center"/>
          </w:tcPr>
          <w:p w14:paraId="4DF3F314" w14:textId="77777777" w:rsidR="008130D3" w:rsidRPr="008130D3" w:rsidRDefault="008130D3" w:rsidP="008130D3">
            <w:pPr>
              <w:jc w:val="center"/>
              <w:rPr>
                <w:rFonts w:ascii="Arial" w:hAnsi="Arial" w:cs="Arial"/>
                <w:b/>
                <w:bCs/>
                <w:sz w:val="22"/>
                <w:szCs w:val="22"/>
              </w:rPr>
            </w:pPr>
            <w:r w:rsidRPr="008130D3">
              <w:rPr>
                <w:rFonts w:ascii="Arial" w:hAnsi="Arial" w:cs="Arial"/>
                <w:b/>
                <w:bCs/>
                <w:sz w:val="22"/>
                <w:szCs w:val="22"/>
              </w:rPr>
              <w:t xml:space="preserve">Content areas </w:t>
            </w:r>
          </w:p>
        </w:tc>
      </w:tr>
      <w:tr w:rsidR="008130D3" w:rsidRPr="008130D3" w14:paraId="6B01BA3E" w14:textId="77777777" w:rsidTr="00F04347">
        <w:trPr>
          <w:trHeight w:val="1448"/>
        </w:trPr>
        <w:tc>
          <w:tcPr>
            <w:tcW w:w="1728" w:type="dxa"/>
            <w:vAlign w:val="center"/>
          </w:tcPr>
          <w:p w14:paraId="68832040" w14:textId="77777777" w:rsidR="008130D3" w:rsidRPr="008130D3" w:rsidRDefault="008130D3" w:rsidP="008130D3">
            <w:pPr>
              <w:jc w:val="center"/>
              <w:rPr>
                <w:rFonts w:ascii="Arial" w:hAnsi="Arial" w:cs="Arial"/>
                <w:sz w:val="22"/>
                <w:szCs w:val="22"/>
              </w:rPr>
            </w:pPr>
            <w:r w:rsidRPr="008130D3">
              <w:rPr>
                <w:rFonts w:ascii="Arial" w:hAnsi="Arial" w:cs="Arial"/>
                <w:sz w:val="22"/>
                <w:szCs w:val="22"/>
              </w:rPr>
              <w:t xml:space="preserve">9 </w:t>
            </w:r>
            <w:r w:rsidRPr="008130D3">
              <w:rPr>
                <w:rFonts w:ascii="Arial" w:hAnsi="Arial" w:cs="Arial"/>
                <w:b/>
                <w:sz w:val="22"/>
                <w:szCs w:val="22"/>
              </w:rPr>
              <w:t>or</w:t>
            </w:r>
            <w:r w:rsidRPr="008130D3">
              <w:rPr>
                <w:rFonts w:ascii="Arial" w:hAnsi="Arial" w:cs="Arial"/>
                <w:sz w:val="22"/>
                <w:szCs w:val="22"/>
              </w:rPr>
              <w:t xml:space="preserve"> 10</w:t>
            </w:r>
          </w:p>
        </w:tc>
        <w:tc>
          <w:tcPr>
            <w:tcW w:w="4932" w:type="dxa"/>
            <w:tcBorders>
              <w:right w:val="single" w:sz="6" w:space="0" w:color="auto"/>
            </w:tcBorders>
            <w:vAlign w:val="center"/>
          </w:tcPr>
          <w:p w14:paraId="09792C5E" w14:textId="77777777" w:rsidR="008130D3" w:rsidRPr="008130D3" w:rsidRDefault="008130D3" w:rsidP="008130D3">
            <w:pPr>
              <w:numPr>
                <w:ilvl w:val="0"/>
                <w:numId w:val="10"/>
              </w:numPr>
              <w:tabs>
                <w:tab w:val="num" w:pos="252"/>
              </w:tabs>
              <w:jc w:val="center"/>
              <w:rPr>
                <w:rFonts w:ascii="Arial" w:hAnsi="Arial" w:cs="Arial"/>
                <w:b/>
                <w:bCs/>
                <w:sz w:val="22"/>
                <w:szCs w:val="22"/>
              </w:rPr>
            </w:pPr>
            <w:r w:rsidRPr="008130D3">
              <w:rPr>
                <w:rFonts w:ascii="Arial" w:hAnsi="Arial" w:cs="Arial"/>
                <w:b/>
                <w:bCs/>
                <w:sz w:val="22"/>
                <w:szCs w:val="22"/>
              </w:rPr>
              <w:t>Science and Technology/Engineering *</w:t>
            </w:r>
          </w:p>
        </w:tc>
        <w:tc>
          <w:tcPr>
            <w:tcW w:w="6840" w:type="dxa"/>
            <w:tcBorders>
              <w:left w:val="single" w:sz="6" w:space="0" w:color="auto"/>
            </w:tcBorders>
            <w:vAlign w:val="center"/>
          </w:tcPr>
          <w:p w14:paraId="08A7C1F5" w14:textId="066466EC" w:rsidR="008130D3" w:rsidRPr="002B594D" w:rsidRDefault="008130D3" w:rsidP="008130D3">
            <w:pPr>
              <w:pStyle w:val="ListParagraph"/>
              <w:numPr>
                <w:ilvl w:val="0"/>
                <w:numId w:val="10"/>
              </w:numPr>
              <w:rPr>
                <w:b/>
                <w:bCs/>
                <w:sz w:val="22"/>
                <w:szCs w:val="22"/>
              </w:rPr>
            </w:pPr>
            <w:r w:rsidRPr="002B594D">
              <w:rPr>
                <w:b/>
                <w:bCs/>
                <w:sz w:val="22"/>
                <w:szCs w:val="22"/>
              </w:rPr>
              <w:t>Choose one discipline</w:t>
            </w:r>
            <w:r w:rsidR="006318B5" w:rsidRPr="002B594D">
              <w:rPr>
                <w:b/>
                <w:bCs/>
                <w:sz w:val="22"/>
                <w:szCs w:val="22"/>
              </w:rPr>
              <w:t>:</w:t>
            </w:r>
            <w:r w:rsidRPr="002B594D">
              <w:rPr>
                <w:b/>
                <w:bCs/>
                <w:sz w:val="22"/>
                <w:szCs w:val="22"/>
              </w:rPr>
              <w:t xml:space="preserve"> </w:t>
            </w:r>
          </w:p>
          <w:p w14:paraId="4FF6F680" w14:textId="77777777" w:rsidR="0067217B" w:rsidRPr="002B594D" w:rsidRDefault="008130D3" w:rsidP="00823485">
            <w:pPr>
              <w:pStyle w:val="ListParagraph"/>
              <w:numPr>
                <w:ilvl w:val="0"/>
                <w:numId w:val="69"/>
              </w:numPr>
              <w:rPr>
                <w:b/>
                <w:bCs/>
                <w:sz w:val="22"/>
                <w:szCs w:val="22"/>
              </w:rPr>
            </w:pPr>
            <w:r w:rsidRPr="002B594D">
              <w:rPr>
                <w:b/>
                <w:bCs/>
                <w:sz w:val="22"/>
                <w:szCs w:val="22"/>
              </w:rPr>
              <w:t xml:space="preserve">Biology </w:t>
            </w:r>
          </w:p>
          <w:p w14:paraId="26C88323" w14:textId="1B0CAA88" w:rsidR="008130D3" w:rsidRPr="002B594D" w:rsidRDefault="008130D3" w:rsidP="0067217B">
            <w:pPr>
              <w:pStyle w:val="ListParagraph"/>
              <w:ind w:left="2206"/>
              <w:rPr>
                <w:b/>
                <w:bCs/>
                <w:sz w:val="22"/>
                <w:szCs w:val="22"/>
              </w:rPr>
            </w:pPr>
            <w:r w:rsidRPr="002B594D">
              <w:rPr>
                <w:b/>
                <w:bCs/>
                <w:sz w:val="22"/>
                <w:szCs w:val="22"/>
              </w:rPr>
              <w:t>or</w:t>
            </w:r>
          </w:p>
          <w:p w14:paraId="755B92DA" w14:textId="177D1C20" w:rsidR="008130D3" w:rsidRPr="002B594D" w:rsidRDefault="008130D3" w:rsidP="00823485">
            <w:pPr>
              <w:pStyle w:val="ListParagraph"/>
              <w:numPr>
                <w:ilvl w:val="0"/>
                <w:numId w:val="69"/>
              </w:numPr>
              <w:rPr>
                <w:b/>
                <w:bCs/>
                <w:sz w:val="22"/>
                <w:szCs w:val="22"/>
              </w:rPr>
            </w:pPr>
            <w:r w:rsidRPr="002B594D">
              <w:rPr>
                <w:b/>
                <w:bCs/>
                <w:sz w:val="22"/>
                <w:szCs w:val="22"/>
              </w:rPr>
              <w:t xml:space="preserve">Introductory Physics </w:t>
            </w:r>
          </w:p>
          <w:p w14:paraId="6034F757" w14:textId="3E56EA98" w:rsidR="008130D3" w:rsidRPr="008130D3" w:rsidRDefault="008130D3" w:rsidP="008130D3">
            <w:pPr>
              <w:rPr>
                <w:rFonts w:ascii="Arial" w:hAnsi="Arial" w:cs="Arial"/>
                <w:sz w:val="22"/>
                <w:szCs w:val="22"/>
              </w:rPr>
            </w:pPr>
          </w:p>
        </w:tc>
      </w:tr>
      <w:tr w:rsidR="008130D3" w:rsidRPr="008130D3" w14:paraId="2C153823" w14:textId="77777777" w:rsidTr="00F04347">
        <w:trPr>
          <w:trHeight w:val="1151"/>
        </w:trPr>
        <w:tc>
          <w:tcPr>
            <w:tcW w:w="1728" w:type="dxa"/>
            <w:vMerge w:val="restart"/>
            <w:vAlign w:val="center"/>
          </w:tcPr>
          <w:p w14:paraId="3C52BD1B" w14:textId="77777777" w:rsidR="008130D3" w:rsidRPr="008130D3" w:rsidRDefault="008130D3" w:rsidP="008130D3">
            <w:pPr>
              <w:jc w:val="center"/>
              <w:rPr>
                <w:rFonts w:ascii="Arial" w:hAnsi="Arial" w:cs="Arial"/>
                <w:sz w:val="22"/>
                <w:szCs w:val="22"/>
              </w:rPr>
            </w:pPr>
            <w:r w:rsidRPr="008130D3">
              <w:rPr>
                <w:rFonts w:ascii="Arial" w:hAnsi="Arial" w:cs="Arial"/>
                <w:sz w:val="22"/>
                <w:szCs w:val="22"/>
              </w:rPr>
              <w:t>10</w:t>
            </w:r>
          </w:p>
        </w:tc>
        <w:tc>
          <w:tcPr>
            <w:tcW w:w="4932" w:type="dxa"/>
            <w:vAlign w:val="center"/>
          </w:tcPr>
          <w:p w14:paraId="4D2D93E4" w14:textId="77777777" w:rsidR="008130D3" w:rsidRPr="008130D3" w:rsidRDefault="008130D3" w:rsidP="008130D3">
            <w:pPr>
              <w:numPr>
                <w:ilvl w:val="0"/>
                <w:numId w:val="10"/>
              </w:numPr>
              <w:tabs>
                <w:tab w:val="num" w:pos="252"/>
              </w:tabs>
              <w:jc w:val="center"/>
              <w:rPr>
                <w:rFonts w:ascii="Arial" w:hAnsi="Arial" w:cs="Arial"/>
                <w:b/>
                <w:bCs/>
                <w:sz w:val="22"/>
                <w:szCs w:val="22"/>
              </w:rPr>
            </w:pPr>
            <w:r w:rsidRPr="008130D3">
              <w:rPr>
                <w:rFonts w:ascii="Arial" w:hAnsi="Arial" w:cs="Arial"/>
                <w:b/>
                <w:bCs/>
                <w:sz w:val="22"/>
                <w:szCs w:val="22"/>
              </w:rPr>
              <w:t>English Language Arts</w:t>
            </w:r>
          </w:p>
        </w:tc>
        <w:tc>
          <w:tcPr>
            <w:tcW w:w="6840" w:type="dxa"/>
            <w:vAlign w:val="center"/>
          </w:tcPr>
          <w:p w14:paraId="688F7EEC" w14:textId="77777777" w:rsidR="008130D3" w:rsidRPr="002B594D" w:rsidRDefault="008130D3" w:rsidP="00B700C2">
            <w:pPr>
              <w:pStyle w:val="ListParagraph"/>
              <w:numPr>
                <w:ilvl w:val="0"/>
                <w:numId w:val="10"/>
              </w:numPr>
              <w:rPr>
                <w:b/>
                <w:bCs/>
                <w:sz w:val="22"/>
                <w:szCs w:val="22"/>
              </w:rPr>
            </w:pPr>
            <w:r w:rsidRPr="002B594D">
              <w:rPr>
                <w:b/>
                <w:bCs/>
                <w:sz w:val="22"/>
                <w:szCs w:val="22"/>
              </w:rPr>
              <w:t>One portfolio strand each in:</w:t>
            </w:r>
          </w:p>
          <w:p w14:paraId="64050F8E" w14:textId="77777777" w:rsidR="008130D3" w:rsidRPr="002B594D" w:rsidRDefault="008130D3" w:rsidP="0067217B">
            <w:pPr>
              <w:pStyle w:val="ListParagraph"/>
              <w:numPr>
                <w:ilvl w:val="2"/>
                <w:numId w:val="71"/>
              </w:numPr>
              <w:spacing w:before="120"/>
              <w:ind w:left="2203"/>
              <w:rPr>
                <w:b/>
                <w:bCs/>
                <w:sz w:val="22"/>
                <w:szCs w:val="22"/>
              </w:rPr>
            </w:pPr>
            <w:r w:rsidRPr="002B594D">
              <w:rPr>
                <w:b/>
                <w:bCs/>
                <w:sz w:val="22"/>
                <w:szCs w:val="22"/>
              </w:rPr>
              <w:t xml:space="preserve">Reading (Literature or Informational Text) </w:t>
            </w:r>
          </w:p>
          <w:p w14:paraId="3132A30A" w14:textId="77777777" w:rsidR="008130D3" w:rsidRPr="002B594D" w:rsidRDefault="008130D3" w:rsidP="0067217B">
            <w:pPr>
              <w:pStyle w:val="ListParagraph"/>
              <w:numPr>
                <w:ilvl w:val="2"/>
                <w:numId w:val="71"/>
              </w:numPr>
              <w:spacing w:before="120"/>
              <w:ind w:left="2203"/>
              <w:rPr>
                <w:b/>
                <w:bCs/>
                <w:sz w:val="22"/>
                <w:szCs w:val="22"/>
              </w:rPr>
            </w:pPr>
            <w:r w:rsidRPr="002B594D">
              <w:rPr>
                <w:b/>
                <w:bCs/>
                <w:sz w:val="22"/>
                <w:szCs w:val="22"/>
              </w:rPr>
              <w:t>Language (</w:t>
            </w:r>
            <w:r w:rsidRPr="002B594D">
              <w:rPr>
                <w:b/>
                <w:bCs/>
                <w:i/>
                <w:sz w:val="22"/>
                <w:szCs w:val="22"/>
              </w:rPr>
              <w:t>Vocabulary Acquisition and Use</w:t>
            </w:r>
            <w:r w:rsidRPr="002B594D">
              <w:rPr>
                <w:b/>
                <w:bCs/>
                <w:sz w:val="22"/>
                <w:szCs w:val="22"/>
              </w:rPr>
              <w:t xml:space="preserve">) </w:t>
            </w:r>
          </w:p>
          <w:p w14:paraId="7EA5720C" w14:textId="77777777" w:rsidR="008130D3" w:rsidRPr="00823485" w:rsidRDefault="008130D3" w:rsidP="0067217B">
            <w:pPr>
              <w:pStyle w:val="ListParagraph"/>
              <w:numPr>
                <w:ilvl w:val="2"/>
                <w:numId w:val="71"/>
              </w:numPr>
              <w:spacing w:before="120"/>
              <w:ind w:left="2203"/>
              <w:rPr>
                <w:sz w:val="22"/>
                <w:szCs w:val="22"/>
              </w:rPr>
            </w:pPr>
            <w:r w:rsidRPr="002B594D">
              <w:rPr>
                <w:b/>
                <w:bCs/>
                <w:sz w:val="22"/>
                <w:szCs w:val="22"/>
              </w:rPr>
              <w:t>Writing (</w:t>
            </w:r>
            <w:r w:rsidRPr="002B594D">
              <w:rPr>
                <w:b/>
                <w:bCs/>
                <w:i/>
                <w:sz w:val="22"/>
                <w:szCs w:val="22"/>
              </w:rPr>
              <w:t>Text Types and Purposes</w:t>
            </w:r>
            <w:r w:rsidRPr="002B594D">
              <w:rPr>
                <w:b/>
                <w:bCs/>
                <w:sz w:val="22"/>
                <w:szCs w:val="22"/>
              </w:rPr>
              <w:t>)</w:t>
            </w:r>
            <w:r w:rsidRPr="00823485">
              <w:rPr>
                <w:bCs/>
                <w:sz w:val="22"/>
                <w:szCs w:val="22"/>
              </w:rPr>
              <w:t xml:space="preserve"> </w:t>
            </w:r>
          </w:p>
        </w:tc>
      </w:tr>
      <w:tr w:rsidR="008130D3" w:rsidRPr="008130D3" w14:paraId="12173EFA" w14:textId="77777777" w:rsidTr="00F04347">
        <w:trPr>
          <w:trHeight w:val="1970"/>
        </w:trPr>
        <w:tc>
          <w:tcPr>
            <w:tcW w:w="1728" w:type="dxa"/>
            <w:vMerge/>
          </w:tcPr>
          <w:p w14:paraId="45176145" w14:textId="77777777" w:rsidR="008130D3" w:rsidRPr="008130D3" w:rsidRDefault="008130D3" w:rsidP="008130D3">
            <w:pPr>
              <w:jc w:val="center"/>
              <w:rPr>
                <w:rFonts w:ascii="Arial" w:hAnsi="Arial" w:cs="Arial"/>
                <w:sz w:val="22"/>
                <w:szCs w:val="22"/>
              </w:rPr>
            </w:pPr>
          </w:p>
        </w:tc>
        <w:tc>
          <w:tcPr>
            <w:tcW w:w="4932" w:type="dxa"/>
            <w:vAlign w:val="center"/>
          </w:tcPr>
          <w:p w14:paraId="2CFB63A4" w14:textId="77777777" w:rsidR="008130D3" w:rsidRPr="008130D3" w:rsidRDefault="008130D3" w:rsidP="008130D3">
            <w:pPr>
              <w:numPr>
                <w:ilvl w:val="0"/>
                <w:numId w:val="10"/>
              </w:numPr>
              <w:tabs>
                <w:tab w:val="num" w:pos="252"/>
              </w:tabs>
              <w:jc w:val="center"/>
              <w:rPr>
                <w:rFonts w:ascii="Arial" w:hAnsi="Arial" w:cs="Arial"/>
                <w:b/>
                <w:bCs/>
                <w:sz w:val="22"/>
                <w:szCs w:val="22"/>
              </w:rPr>
            </w:pPr>
            <w:r w:rsidRPr="008130D3">
              <w:rPr>
                <w:rFonts w:ascii="Arial" w:hAnsi="Arial" w:cs="Arial"/>
                <w:b/>
                <w:bCs/>
                <w:sz w:val="22"/>
                <w:szCs w:val="22"/>
              </w:rPr>
              <w:t>Mathematics</w:t>
            </w:r>
          </w:p>
        </w:tc>
        <w:tc>
          <w:tcPr>
            <w:tcW w:w="6840" w:type="dxa"/>
            <w:vAlign w:val="center"/>
          </w:tcPr>
          <w:p w14:paraId="432A60AC" w14:textId="77777777" w:rsidR="008130D3" w:rsidRPr="008130D3" w:rsidRDefault="008130D3" w:rsidP="008130D3">
            <w:pPr>
              <w:numPr>
                <w:ilvl w:val="0"/>
                <w:numId w:val="10"/>
              </w:numPr>
              <w:tabs>
                <w:tab w:val="num" w:pos="252"/>
              </w:tabs>
              <w:jc w:val="center"/>
              <w:rPr>
                <w:rFonts w:ascii="Arial" w:hAnsi="Arial" w:cs="Arial"/>
                <w:b/>
                <w:bCs/>
                <w:sz w:val="22"/>
                <w:szCs w:val="22"/>
              </w:rPr>
            </w:pPr>
            <w:r w:rsidRPr="008130D3">
              <w:rPr>
                <w:rFonts w:ascii="Arial" w:hAnsi="Arial" w:cs="Arial"/>
                <w:b/>
                <w:bCs/>
                <w:sz w:val="22"/>
                <w:szCs w:val="22"/>
              </w:rPr>
              <w:t>One portfolio strand each in any three of the following strands:</w:t>
            </w:r>
          </w:p>
          <w:p w14:paraId="4BCB7502" w14:textId="77777777" w:rsidR="008130D3" w:rsidRPr="002B594D" w:rsidRDefault="008130D3" w:rsidP="00154D4B">
            <w:pPr>
              <w:pStyle w:val="ListParagraph"/>
              <w:numPr>
                <w:ilvl w:val="0"/>
                <w:numId w:val="72"/>
              </w:numPr>
              <w:spacing w:before="120" w:after="240"/>
              <w:ind w:left="2923"/>
              <w:rPr>
                <w:b/>
                <w:bCs/>
                <w:sz w:val="22"/>
                <w:szCs w:val="22"/>
              </w:rPr>
            </w:pPr>
            <w:r w:rsidRPr="002B594D">
              <w:rPr>
                <w:b/>
                <w:bCs/>
                <w:sz w:val="22"/>
                <w:szCs w:val="22"/>
              </w:rPr>
              <w:t>Number and Quantity (The Number System)</w:t>
            </w:r>
          </w:p>
          <w:p w14:paraId="5754B55A" w14:textId="77777777" w:rsidR="008130D3" w:rsidRPr="002B594D" w:rsidRDefault="008130D3" w:rsidP="00154D4B">
            <w:pPr>
              <w:pStyle w:val="ListParagraph"/>
              <w:numPr>
                <w:ilvl w:val="0"/>
                <w:numId w:val="72"/>
              </w:numPr>
              <w:spacing w:before="120" w:after="240"/>
              <w:ind w:left="2923"/>
              <w:rPr>
                <w:b/>
                <w:bCs/>
                <w:sz w:val="22"/>
                <w:szCs w:val="22"/>
              </w:rPr>
            </w:pPr>
            <w:r w:rsidRPr="002B594D">
              <w:rPr>
                <w:b/>
                <w:bCs/>
                <w:sz w:val="22"/>
                <w:szCs w:val="22"/>
              </w:rPr>
              <w:t>Statistics and Probability</w:t>
            </w:r>
          </w:p>
          <w:p w14:paraId="316F04D6" w14:textId="77777777" w:rsidR="0067217B" w:rsidRPr="002B594D" w:rsidRDefault="008130D3" w:rsidP="00154D4B">
            <w:pPr>
              <w:pStyle w:val="ListParagraph"/>
              <w:numPr>
                <w:ilvl w:val="0"/>
                <w:numId w:val="72"/>
              </w:numPr>
              <w:spacing w:before="120" w:after="240"/>
              <w:ind w:left="2923"/>
              <w:rPr>
                <w:b/>
                <w:bCs/>
                <w:sz w:val="22"/>
                <w:szCs w:val="22"/>
              </w:rPr>
            </w:pPr>
            <w:r w:rsidRPr="002B594D">
              <w:rPr>
                <w:b/>
                <w:bCs/>
                <w:sz w:val="22"/>
                <w:szCs w:val="22"/>
              </w:rPr>
              <w:t>Algebra</w:t>
            </w:r>
          </w:p>
          <w:p w14:paraId="03CD469C" w14:textId="63182C79" w:rsidR="008130D3" w:rsidRPr="002B594D" w:rsidRDefault="008130D3" w:rsidP="00154D4B">
            <w:pPr>
              <w:pStyle w:val="ListParagraph"/>
              <w:numPr>
                <w:ilvl w:val="0"/>
                <w:numId w:val="72"/>
              </w:numPr>
              <w:spacing w:before="120" w:after="240"/>
              <w:ind w:left="2923"/>
              <w:rPr>
                <w:b/>
                <w:bCs/>
                <w:sz w:val="22"/>
                <w:szCs w:val="22"/>
              </w:rPr>
            </w:pPr>
            <w:r w:rsidRPr="002B594D">
              <w:rPr>
                <w:b/>
                <w:bCs/>
                <w:sz w:val="22"/>
                <w:szCs w:val="22"/>
              </w:rPr>
              <w:t xml:space="preserve">Geometry </w:t>
            </w:r>
          </w:p>
          <w:p w14:paraId="751A6EBD" w14:textId="63F6B105" w:rsidR="008130D3" w:rsidRPr="002B594D" w:rsidRDefault="008130D3" w:rsidP="00154D4B">
            <w:pPr>
              <w:pStyle w:val="ListParagraph"/>
              <w:numPr>
                <w:ilvl w:val="0"/>
                <w:numId w:val="72"/>
              </w:numPr>
              <w:spacing w:before="120" w:after="240"/>
              <w:ind w:left="2923"/>
              <w:rPr>
                <w:b/>
                <w:bCs/>
                <w:sz w:val="22"/>
                <w:szCs w:val="22"/>
              </w:rPr>
            </w:pPr>
            <w:r w:rsidRPr="002B594D">
              <w:rPr>
                <w:b/>
                <w:bCs/>
                <w:sz w:val="22"/>
                <w:szCs w:val="22"/>
              </w:rPr>
              <w:t>Functions</w:t>
            </w:r>
          </w:p>
        </w:tc>
      </w:tr>
    </w:tbl>
    <w:p w14:paraId="7688E4CE" w14:textId="64DB2072" w:rsidR="00644A5A" w:rsidRPr="006E38D2" w:rsidRDefault="00644A5A" w:rsidP="00DC2E8A">
      <w:pPr>
        <w:jc w:val="center"/>
        <w:rPr>
          <w:rFonts w:ascii="Arial" w:hAnsi="Arial" w:cs="Arial"/>
          <w:sz w:val="22"/>
          <w:szCs w:val="22"/>
        </w:rPr>
      </w:pPr>
    </w:p>
    <w:p w14:paraId="7688E4CF" w14:textId="3D8A208D" w:rsidR="00644A5A" w:rsidRDefault="00644A5A" w:rsidP="00644A5A">
      <w:pPr>
        <w:rPr>
          <w:rFonts w:ascii="Arial" w:hAnsi="Arial" w:cs="Arial"/>
          <w:sz w:val="22"/>
          <w:szCs w:val="22"/>
        </w:rPr>
      </w:pPr>
    </w:p>
    <w:p w14:paraId="77B3C750" w14:textId="2C9921B5" w:rsidR="00F8194F" w:rsidRDefault="00F8194F" w:rsidP="00F8194F">
      <w:pPr>
        <w:rPr>
          <w:rFonts w:ascii="Arial" w:hAnsi="Arial" w:cs="Arial"/>
          <w:sz w:val="22"/>
          <w:szCs w:val="22"/>
        </w:rPr>
      </w:pPr>
      <w:r w:rsidRPr="00BB6B85">
        <w:rPr>
          <w:rFonts w:ascii="Arial" w:hAnsi="Arial" w:cs="Arial"/>
          <w:b/>
          <w:bCs/>
          <w:sz w:val="28"/>
          <w:szCs w:val="28"/>
        </w:rPr>
        <w:t>*</w:t>
      </w:r>
      <w:r>
        <w:rPr>
          <w:rFonts w:ascii="Arial" w:hAnsi="Arial" w:cs="Arial"/>
          <w:sz w:val="22"/>
          <w:szCs w:val="22"/>
        </w:rPr>
        <w:t xml:space="preserve"> STE assessment</w:t>
      </w:r>
      <w:r w:rsidRPr="00CA46F2">
        <w:rPr>
          <w:rFonts w:ascii="Arial" w:hAnsi="Arial" w:cs="Arial"/>
          <w:sz w:val="22"/>
          <w:szCs w:val="22"/>
        </w:rPr>
        <w:t xml:space="preserve">s </w:t>
      </w:r>
      <w:r w:rsidRPr="00304048">
        <w:rPr>
          <w:rFonts w:ascii="Arial" w:hAnsi="Arial" w:cs="Arial"/>
          <w:sz w:val="22"/>
          <w:szCs w:val="22"/>
        </w:rPr>
        <w:t xml:space="preserve">may include evidence collected during </w:t>
      </w:r>
      <w:r>
        <w:rPr>
          <w:rFonts w:ascii="Arial" w:hAnsi="Arial" w:cs="Arial"/>
          <w:sz w:val="22"/>
          <w:szCs w:val="22"/>
        </w:rPr>
        <w:t xml:space="preserve">the </w:t>
      </w:r>
      <w:r w:rsidRPr="001C547A">
        <w:rPr>
          <w:rFonts w:ascii="Arial" w:hAnsi="Arial" w:cs="Arial"/>
          <w:sz w:val="22"/>
          <w:szCs w:val="22"/>
          <w:u w:val="single"/>
        </w:rPr>
        <w:t>current</w:t>
      </w:r>
      <w:r w:rsidRPr="00304048">
        <w:rPr>
          <w:rFonts w:ascii="Arial" w:hAnsi="Arial" w:cs="Arial"/>
          <w:sz w:val="22"/>
          <w:szCs w:val="22"/>
        </w:rPr>
        <w:t xml:space="preserve"> and </w:t>
      </w:r>
      <w:r w:rsidRPr="00FA5595">
        <w:rPr>
          <w:rFonts w:ascii="Arial" w:hAnsi="Arial" w:cs="Arial"/>
          <w:sz w:val="22"/>
          <w:szCs w:val="22"/>
          <w:u w:val="single"/>
        </w:rPr>
        <w:t>one immediately preceding</w:t>
      </w:r>
      <w:r w:rsidRPr="00304048">
        <w:rPr>
          <w:rFonts w:ascii="Arial" w:hAnsi="Arial" w:cs="Arial"/>
          <w:sz w:val="22"/>
          <w:szCs w:val="22"/>
        </w:rPr>
        <w:t xml:space="preserve"> school year</w:t>
      </w:r>
      <w:r>
        <w:rPr>
          <w:rFonts w:ascii="Arial" w:hAnsi="Arial" w:cs="Arial"/>
          <w:sz w:val="22"/>
          <w:szCs w:val="22"/>
        </w:rPr>
        <w:t xml:space="preserve">. Review the STE assessment format on </w:t>
      </w:r>
      <w:r w:rsidRPr="00A545D5">
        <w:rPr>
          <w:rFonts w:ascii="Arial" w:hAnsi="Arial" w:cs="Arial"/>
          <w:sz w:val="22"/>
          <w:szCs w:val="22"/>
        </w:rPr>
        <w:t>page 2</w:t>
      </w:r>
      <w:r w:rsidR="00A545D5" w:rsidRPr="00A545D5">
        <w:rPr>
          <w:rFonts w:ascii="Arial" w:hAnsi="Arial" w:cs="Arial"/>
          <w:sz w:val="22"/>
          <w:szCs w:val="22"/>
        </w:rPr>
        <w:t>4</w:t>
      </w:r>
      <w:r w:rsidRPr="00A545D5">
        <w:rPr>
          <w:rFonts w:ascii="Arial" w:hAnsi="Arial" w:cs="Arial"/>
          <w:sz w:val="22"/>
          <w:szCs w:val="22"/>
        </w:rPr>
        <w:t>.</w:t>
      </w:r>
    </w:p>
    <w:p w14:paraId="46F25142" w14:textId="6826B3A7" w:rsidR="00F8194F" w:rsidRPr="002F5FA5" w:rsidRDefault="00F8194F" w:rsidP="00F8194F">
      <w:pPr>
        <w:rPr>
          <w:rFonts w:ascii="Arial" w:hAnsi="Arial" w:cs="Arial"/>
          <w:bCs/>
          <w:sz w:val="16"/>
          <w:szCs w:val="28"/>
          <w:vertAlign w:val="superscript"/>
        </w:rPr>
      </w:pPr>
    </w:p>
    <w:p w14:paraId="5AE4AD19" w14:textId="404DFBA9" w:rsidR="00F8194F" w:rsidRPr="002F5FA5" w:rsidRDefault="00F8194F" w:rsidP="00F8194F">
      <w:pPr>
        <w:rPr>
          <w:rFonts w:ascii="Arial" w:hAnsi="Arial" w:cs="Arial"/>
          <w:bCs/>
          <w:sz w:val="16"/>
          <w:szCs w:val="16"/>
        </w:rPr>
      </w:pPr>
    </w:p>
    <w:tbl>
      <w:tblPr>
        <w:tblStyle w:val="TableGrid"/>
        <w:tblpPr w:leftFromText="180" w:rightFromText="180" w:horzAnchor="margin" w:tblpY="-408"/>
        <w:tblW w:w="0" w:type="auto"/>
        <w:tblBorders>
          <w:top w:val="single" w:sz="18" w:space="0" w:color="auto"/>
          <w:left w:val="none" w:sz="0" w:space="0" w:color="auto"/>
          <w:bottom w:val="single" w:sz="36"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282"/>
        <w:gridCol w:w="13581"/>
      </w:tblGrid>
      <w:tr w:rsidR="00644A5A" w:rsidRPr="006E38D2" w14:paraId="7688E4F3" w14:textId="77777777" w:rsidTr="00172A4D">
        <w:trPr>
          <w:cantSplit/>
          <w:trHeight w:val="336"/>
        </w:trPr>
        <w:tc>
          <w:tcPr>
            <w:tcW w:w="282" w:type="dxa"/>
            <w:tcBorders>
              <w:top w:val="nil"/>
              <w:bottom w:val="nil"/>
            </w:tcBorders>
          </w:tcPr>
          <w:p w14:paraId="7688E4F1" w14:textId="77777777" w:rsidR="00644A5A" w:rsidRPr="006E38D2" w:rsidRDefault="00644A5A" w:rsidP="0074524B">
            <w:pPr>
              <w:pStyle w:val="Heading1"/>
              <w:pageBreakBefore/>
              <w:rPr>
                <w:sz w:val="22"/>
                <w:szCs w:val="22"/>
              </w:rPr>
            </w:pPr>
          </w:p>
        </w:tc>
        <w:tc>
          <w:tcPr>
            <w:tcW w:w="13581" w:type="dxa"/>
            <w:vAlign w:val="center"/>
          </w:tcPr>
          <w:p w14:paraId="7688E4F2" w14:textId="3848B316" w:rsidR="00644A5A" w:rsidRPr="001E424D" w:rsidRDefault="001E424D" w:rsidP="0074524B">
            <w:pPr>
              <w:pStyle w:val="Heading1"/>
              <w:pageBreakBefore/>
              <w:spacing w:before="0" w:after="0"/>
              <w:ind w:left="144"/>
              <w:jc w:val="center"/>
              <w:rPr>
                <w:sz w:val="36"/>
                <w:szCs w:val="36"/>
              </w:rPr>
            </w:pPr>
            <w:r w:rsidRPr="001E424D">
              <w:rPr>
                <w:sz w:val="36"/>
                <w:szCs w:val="36"/>
              </w:rPr>
              <w:t xml:space="preserve">Required </w:t>
            </w:r>
            <w:r w:rsidR="00F8194F">
              <w:rPr>
                <w:sz w:val="36"/>
                <w:szCs w:val="36"/>
              </w:rPr>
              <w:t>Assessment</w:t>
            </w:r>
            <w:r w:rsidRPr="001E424D">
              <w:rPr>
                <w:sz w:val="36"/>
                <w:szCs w:val="36"/>
              </w:rPr>
              <w:t xml:space="preserve"> Contents</w:t>
            </w:r>
          </w:p>
        </w:tc>
      </w:tr>
    </w:tbl>
    <w:p w14:paraId="7688E4F4" w14:textId="77777777" w:rsidR="00644A5A" w:rsidRPr="006E38D2" w:rsidRDefault="00644A5A" w:rsidP="00644A5A">
      <w:pPr>
        <w:rPr>
          <w:rFonts w:ascii="Arial" w:hAnsi="Arial" w:cs="Arial"/>
          <w:sz w:val="22"/>
          <w:szCs w:val="22"/>
        </w:rPr>
      </w:pPr>
    </w:p>
    <w:p w14:paraId="31F79802" w14:textId="77777777" w:rsidR="00F8194F" w:rsidRPr="00D3078B" w:rsidRDefault="00F8194F" w:rsidP="00F8194F">
      <w:pPr>
        <w:rPr>
          <w:rFonts w:ascii="Arial" w:hAnsi="Arial" w:cs="Arial"/>
          <w:b/>
          <w:bCs/>
          <w:sz w:val="28"/>
          <w:szCs w:val="28"/>
        </w:rPr>
      </w:pPr>
      <w:r w:rsidRPr="00D3078B">
        <w:rPr>
          <w:rFonts w:ascii="Arial" w:hAnsi="Arial" w:cs="Arial"/>
          <w:b/>
          <w:bCs/>
          <w:sz w:val="28"/>
          <w:szCs w:val="28"/>
        </w:rPr>
        <w:t xml:space="preserve">Assessment Overview </w:t>
      </w:r>
    </w:p>
    <w:p w14:paraId="028F477E" w14:textId="24542CF8" w:rsidR="00F8194F" w:rsidRPr="00D3078B" w:rsidRDefault="00F8194F" w:rsidP="00F8194F">
      <w:pPr>
        <w:rPr>
          <w:rFonts w:ascii="Arial" w:hAnsi="Arial" w:cs="Arial"/>
          <w:sz w:val="22"/>
          <w:szCs w:val="22"/>
        </w:rPr>
      </w:pPr>
      <w:r w:rsidRPr="00D3078B">
        <w:rPr>
          <w:rFonts w:ascii="Arial" w:hAnsi="Arial" w:cs="Arial"/>
          <w:sz w:val="22"/>
          <w:szCs w:val="22"/>
        </w:rPr>
        <w:t>The MCAS-Alt consists of 1) a completed MCAS-Alt Skills Survey for each assessed strand; and 2) either two or three</w:t>
      </w:r>
      <w:r w:rsidR="00CA09BC">
        <w:rPr>
          <w:rFonts w:ascii="Arial" w:hAnsi="Arial" w:cs="Arial"/>
          <w:sz w:val="22"/>
          <w:szCs w:val="22"/>
        </w:rPr>
        <w:t xml:space="preserve"> assessed</w:t>
      </w:r>
      <w:r w:rsidRPr="00D3078B">
        <w:rPr>
          <w:rFonts w:ascii="Arial" w:hAnsi="Arial" w:cs="Arial"/>
          <w:sz w:val="22"/>
          <w:szCs w:val="22"/>
        </w:rPr>
        <w:t xml:space="preserve"> strands in each content area, depending on the subject and student’s grade (see tables on pages 3–5) organized in a three-ring binder for each student. Guidelines for assembling the MCAS-Alt are provided in the </w:t>
      </w:r>
      <w:r w:rsidR="00E43B75" w:rsidRPr="001A7FB1">
        <w:rPr>
          <w:rFonts w:ascii="Arial" w:hAnsi="Arial" w:cs="Arial"/>
          <w:i/>
          <w:iCs/>
          <w:sz w:val="22"/>
          <w:szCs w:val="22"/>
        </w:rPr>
        <w:t>2024</w:t>
      </w:r>
      <w:r w:rsidRPr="001A7FB1">
        <w:rPr>
          <w:rFonts w:ascii="Arial" w:hAnsi="Arial" w:cs="Arial"/>
          <w:i/>
          <w:iCs/>
          <w:sz w:val="22"/>
          <w:szCs w:val="22"/>
        </w:rPr>
        <w:t xml:space="preserve"> Educator’s Manual for MCAS-Alt</w:t>
      </w:r>
      <w:r w:rsidRPr="00D3078B">
        <w:rPr>
          <w:rFonts w:ascii="Arial" w:hAnsi="Arial" w:cs="Arial"/>
          <w:sz w:val="22"/>
          <w:szCs w:val="22"/>
        </w:rPr>
        <w:t>, available at www.doe.mass.edu/mcas/alt/resources.</w:t>
      </w:r>
    </w:p>
    <w:p w14:paraId="4DB65A2E" w14:textId="77777777" w:rsidR="00F8194F" w:rsidRPr="00D3078B" w:rsidRDefault="00F8194F" w:rsidP="00F8194F">
      <w:pPr>
        <w:rPr>
          <w:rFonts w:ascii="Arial" w:hAnsi="Arial" w:cs="Arial"/>
          <w:sz w:val="16"/>
          <w:szCs w:val="16"/>
        </w:rPr>
      </w:pPr>
    </w:p>
    <w:p w14:paraId="67AE7366" w14:textId="77777777" w:rsidR="00F8194F" w:rsidRPr="00F8194F" w:rsidRDefault="00F8194F" w:rsidP="00F8194F">
      <w:pPr>
        <w:rPr>
          <w:rFonts w:ascii="Arial" w:hAnsi="Arial" w:cs="Arial"/>
          <w:b/>
          <w:bCs/>
          <w:sz w:val="28"/>
          <w:szCs w:val="28"/>
        </w:rPr>
      </w:pPr>
      <w:r w:rsidRPr="00F8194F">
        <w:rPr>
          <w:rFonts w:ascii="Arial" w:hAnsi="Arial" w:cs="Arial"/>
          <w:b/>
          <w:bCs/>
          <w:sz w:val="28"/>
          <w:szCs w:val="28"/>
        </w:rPr>
        <w:t>Required Forms</w:t>
      </w:r>
    </w:p>
    <w:p w14:paraId="2A8DF4FC" w14:textId="03C7F8B8" w:rsidR="00F8194F" w:rsidRPr="00D3078B" w:rsidRDefault="00D9552B" w:rsidP="00820CBA">
      <w:pPr>
        <w:pStyle w:val="ListParagraph"/>
        <w:numPr>
          <w:ilvl w:val="0"/>
          <w:numId w:val="56"/>
        </w:numPr>
        <w:rPr>
          <w:sz w:val="22"/>
          <w:szCs w:val="22"/>
        </w:rPr>
      </w:pPr>
      <w:r>
        <w:rPr>
          <w:sz w:val="22"/>
          <w:szCs w:val="22"/>
        </w:rPr>
        <w:t>MCAS-Alt</w:t>
      </w:r>
      <w:r w:rsidR="00F8194F" w:rsidRPr="00D3078B">
        <w:rPr>
          <w:sz w:val="22"/>
          <w:szCs w:val="22"/>
        </w:rPr>
        <w:t xml:space="preserve"> Cover Sheet</w:t>
      </w:r>
    </w:p>
    <w:p w14:paraId="22FC34BA" w14:textId="77777777" w:rsidR="00F8194F" w:rsidRPr="00D3078B" w:rsidRDefault="00F8194F" w:rsidP="00820CBA">
      <w:pPr>
        <w:pStyle w:val="ListParagraph"/>
        <w:numPr>
          <w:ilvl w:val="0"/>
          <w:numId w:val="56"/>
        </w:numPr>
        <w:rPr>
          <w:sz w:val="22"/>
          <w:szCs w:val="22"/>
        </w:rPr>
      </w:pPr>
      <w:r w:rsidRPr="00D3078B">
        <w:rPr>
          <w:sz w:val="22"/>
          <w:szCs w:val="22"/>
        </w:rPr>
        <w:t>Student’s Weekly Schedule</w:t>
      </w:r>
    </w:p>
    <w:p w14:paraId="407F7A7E" w14:textId="77777777" w:rsidR="00F8194F" w:rsidRPr="00D3078B" w:rsidRDefault="00F8194F" w:rsidP="00820CBA">
      <w:pPr>
        <w:pStyle w:val="ListParagraph"/>
        <w:numPr>
          <w:ilvl w:val="0"/>
          <w:numId w:val="56"/>
        </w:numPr>
        <w:rPr>
          <w:sz w:val="22"/>
          <w:szCs w:val="22"/>
        </w:rPr>
      </w:pPr>
      <w:r w:rsidRPr="00D3078B">
        <w:rPr>
          <w:sz w:val="22"/>
          <w:szCs w:val="22"/>
        </w:rPr>
        <w:t>Student’s Introduction</w:t>
      </w:r>
    </w:p>
    <w:p w14:paraId="758B1314" w14:textId="77777777" w:rsidR="00F8194F" w:rsidRPr="00D3078B" w:rsidRDefault="00F8194F" w:rsidP="00820CBA">
      <w:pPr>
        <w:pStyle w:val="ListParagraph"/>
        <w:numPr>
          <w:ilvl w:val="0"/>
          <w:numId w:val="56"/>
        </w:numPr>
        <w:rPr>
          <w:sz w:val="22"/>
          <w:szCs w:val="22"/>
        </w:rPr>
      </w:pPr>
      <w:r w:rsidRPr="00D3078B">
        <w:rPr>
          <w:sz w:val="22"/>
          <w:szCs w:val="22"/>
        </w:rPr>
        <w:t>Verification Form</w:t>
      </w:r>
    </w:p>
    <w:p w14:paraId="7367E843" w14:textId="77777777" w:rsidR="00F8194F" w:rsidRPr="00D3078B" w:rsidRDefault="00F8194F" w:rsidP="00820CBA">
      <w:pPr>
        <w:pStyle w:val="ListParagraph"/>
        <w:numPr>
          <w:ilvl w:val="0"/>
          <w:numId w:val="56"/>
        </w:numPr>
        <w:rPr>
          <w:sz w:val="22"/>
          <w:szCs w:val="22"/>
        </w:rPr>
      </w:pPr>
      <w:r w:rsidRPr="00D3078B">
        <w:rPr>
          <w:sz w:val="22"/>
          <w:szCs w:val="22"/>
        </w:rPr>
        <w:t>School Year Calendar</w:t>
      </w:r>
    </w:p>
    <w:p w14:paraId="7446583C" w14:textId="77777777" w:rsidR="00F8194F" w:rsidRPr="00D3078B" w:rsidRDefault="00F8194F" w:rsidP="00D3078B">
      <w:pPr>
        <w:rPr>
          <w:rFonts w:ascii="Arial" w:hAnsi="Arial" w:cs="Arial"/>
          <w:sz w:val="16"/>
          <w:szCs w:val="16"/>
        </w:rPr>
      </w:pPr>
    </w:p>
    <w:p w14:paraId="49B3E66A" w14:textId="77777777" w:rsidR="00F8194F" w:rsidRPr="00D3078B" w:rsidRDefault="00F8194F" w:rsidP="00F8194F">
      <w:pPr>
        <w:rPr>
          <w:rFonts w:ascii="Arial" w:hAnsi="Arial" w:cs="Arial"/>
          <w:sz w:val="22"/>
          <w:szCs w:val="22"/>
        </w:rPr>
      </w:pPr>
      <w:r w:rsidRPr="00D3078B">
        <w:rPr>
          <w:rFonts w:ascii="Arial" w:hAnsi="Arial" w:cs="Arial"/>
          <w:sz w:val="22"/>
          <w:szCs w:val="22"/>
        </w:rPr>
        <w:t>The overall score will not be affected if a required form is missing, but the scorer should provide comment 54 or 55 from the Comment Key (Appendix A), as appropriate.</w:t>
      </w:r>
    </w:p>
    <w:p w14:paraId="7688E500" w14:textId="77777777" w:rsidR="007738DF" w:rsidRPr="00D3078B" w:rsidRDefault="007738DF" w:rsidP="007738DF">
      <w:pPr>
        <w:rPr>
          <w:rFonts w:ascii="Arial" w:hAnsi="Arial" w:cs="Arial"/>
          <w:sz w:val="16"/>
          <w:szCs w:val="18"/>
        </w:rPr>
      </w:pPr>
    </w:p>
    <w:p w14:paraId="7688E501" w14:textId="10A6AB47" w:rsidR="007738DF" w:rsidRPr="007738DF" w:rsidRDefault="007738DF" w:rsidP="007738DF">
      <w:pPr>
        <w:rPr>
          <w:rFonts w:ascii="Arial" w:hAnsi="Arial" w:cs="Arial"/>
          <w:sz w:val="28"/>
          <w:szCs w:val="28"/>
        </w:rPr>
      </w:pPr>
      <w:r w:rsidRPr="007738DF">
        <w:rPr>
          <w:rFonts w:ascii="Arial" w:hAnsi="Arial" w:cs="Arial"/>
          <w:b/>
          <w:bCs/>
          <w:sz w:val="28"/>
          <w:szCs w:val="28"/>
        </w:rPr>
        <w:t xml:space="preserve">Contents of </w:t>
      </w:r>
      <w:r w:rsidR="000815EC">
        <w:rPr>
          <w:rFonts w:ascii="Arial" w:hAnsi="Arial" w:cs="Arial"/>
          <w:b/>
          <w:bCs/>
          <w:sz w:val="28"/>
          <w:szCs w:val="28"/>
        </w:rPr>
        <w:t>ELA-Reading and Language, and Mathematics</w:t>
      </w:r>
      <w:r w:rsidRPr="007738DF">
        <w:rPr>
          <w:rFonts w:ascii="Arial" w:hAnsi="Arial" w:cs="Arial"/>
          <w:b/>
          <w:bCs/>
          <w:sz w:val="28"/>
          <w:szCs w:val="28"/>
        </w:rPr>
        <w:t xml:space="preserve">: </w:t>
      </w:r>
    </w:p>
    <w:p w14:paraId="7688E502" w14:textId="291C78B4" w:rsidR="009F41A8" w:rsidRDefault="006F5034" w:rsidP="009F41A8">
      <w:pPr>
        <w:ind w:right="-90"/>
        <w:rPr>
          <w:rFonts w:ascii="Arial" w:hAnsi="Arial" w:cs="Arial"/>
          <w:sz w:val="22"/>
          <w:szCs w:val="22"/>
        </w:rPr>
      </w:pPr>
      <w:r w:rsidRPr="006F5034">
        <w:rPr>
          <w:rFonts w:ascii="Arial" w:hAnsi="Arial" w:cs="Arial"/>
          <w:sz w:val="22"/>
          <w:szCs w:val="22"/>
        </w:rPr>
        <w:t xml:space="preserve">The “evidence” shown below </w:t>
      </w:r>
      <w:r w:rsidR="007538F5">
        <w:rPr>
          <w:rFonts w:ascii="Arial" w:hAnsi="Arial" w:cs="Arial"/>
          <w:sz w:val="22"/>
          <w:szCs w:val="22"/>
        </w:rPr>
        <w:t xml:space="preserve">must be </w:t>
      </w:r>
      <w:r w:rsidRPr="006F5034">
        <w:rPr>
          <w:rFonts w:ascii="Arial" w:hAnsi="Arial" w:cs="Arial"/>
          <w:sz w:val="22"/>
          <w:szCs w:val="22"/>
        </w:rPr>
        <w:t>included</w:t>
      </w:r>
      <w:r w:rsidR="007538F5">
        <w:rPr>
          <w:rFonts w:ascii="Arial" w:hAnsi="Arial" w:cs="Arial"/>
          <w:sz w:val="22"/>
          <w:szCs w:val="22"/>
        </w:rPr>
        <w:t>, at minimum,</w:t>
      </w:r>
      <w:r w:rsidRPr="006F5034">
        <w:rPr>
          <w:rFonts w:ascii="Arial" w:hAnsi="Arial" w:cs="Arial"/>
          <w:sz w:val="22"/>
          <w:szCs w:val="22"/>
        </w:rPr>
        <w:t xml:space="preserve"> in each required strand</w:t>
      </w:r>
      <w:r w:rsidR="00556318">
        <w:rPr>
          <w:rFonts w:ascii="Arial" w:hAnsi="Arial" w:cs="Arial"/>
          <w:sz w:val="22"/>
          <w:szCs w:val="22"/>
        </w:rPr>
        <w:t xml:space="preserve"> (except ELA</w:t>
      </w:r>
      <w:r w:rsidR="00556318">
        <w:rPr>
          <w:rFonts w:ascii="Arial" w:hAnsi="Arial" w:cs="Arial"/>
          <w:sz w:val="22"/>
          <w:szCs w:val="22"/>
        </w:rPr>
        <w:sym w:font="Symbol" w:char="F02D"/>
      </w:r>
      <w:r w:rsidR="00556318">
        <w:rPr>
          <w:rFonts w:ascii="Arial" w:hAnsi="Arial" w:cs="Arial"/>
          <w:sz w:val="22"/>
          <w:szCs w:val="22"/>
        </w:rPr>
        <w:t>Writing and STE</w:t>
      </w:r>
      <w:r w:rsidR="00CA09BC">
        <w:rPr>
          <w:rFonts w:ascii="Arial" w:hAnsi="Arial" w:cs="Arial"/>
          <w:sz w:val="22"/>
          <w:szCs w:val="22"/>
        </w:rPr>
        <w:t xml:space="preserve"> which have different formats and requirements</w:t>
      </w:r>
      <w:r w:rsidR="00556318">
        <w:rPr>
          <w:rFonts w:ascii="Arial" w:hAnsi="Arial" w:cs="Arial"/>
          <w:sz w:val="22"/>
          <w:szCs w:val="22"/>
        </w:rPr>
        <w:t>)</w:t>
      </w:r>
      <w:r w:rsidRPr="006F5034">
        <w:rPr>
          <w:rFonts w:ascii="Arial" w:hAnsi="Arial" w:cs="Arial"/>
          <w:sz w:val="22"/>
          <w:szCs w:val="22"/>
        </w:rPr>
        <w:t xml:space="preserve">. </w:t>
      </w:r>
      <w:r w:rsidR="00CA09BC">
        <w:rPr>
          <w:rFonts w:ascii="Arial" w:hAnsi="Arial" w:cs="Arial"/>
          <w:sz w:val="22"/>
          <w:szCs w:val="22"/>
        </w:rPr>
        <w:t>A</w:t>
      </w:r>
      <w:r w:rsidRPr="006F5034">
        <w:rPr>
          <w:rFonts w:ascii="Arial" w:hAnsi="Arial" w:cs="Arial"/>
          <w:sz w:val="22"/>
          <w:szCs w:val="22"/>
        </w:rPr>
        <w:t>ddition</w:t>
      </w:r>
      <w:r w:rsidR="00CA09BC">
        <w:rPr>
          <w:rFonts w:ascii="Arial" w:hAnsi="Arial" w:cs="Arial"/>
          <w:sz w:val="22"/>
          <w:szCs w:val="22"/>
        </w:rPr>
        <w:t xml:space="preserve">al </w:t>
      </w:r>
      <w:r w:rsidRPr="006F5034">
        <w:rPr>
          <w:rFonts w:ascii="Arial" w:hAnsi="Arial" w:cs="Arial"/>
          <w:sz w:val="22"/>
          <w:szCs w:val="22"/>
        </w:rPr>
        <w:t>supporting documentation may be submitted at the teacher’s discretion (see below).</w:t>
      </w:r>
      <w:r w:rsidR="007538F5">
        <w:rPr>
          <w:rFonts w:ascii="Arial" w:hAnsi="Arial" w:cs="Arial"/>
          <w:sz w:val="22"/>
          <w:szCs w:val="22"/>
        </w:rPr>
        <w:t xml:space="preserve"> The measurable outcome being assessed must </w:t>
      </w:r>
      <w:r w:rsidR="007538F5" w:rsidRPr="003E2B85">
        <w:rPr>
          <w:rFonts w:ascii="Arial" w:hAnsi="Arial" w:cs="Arial"/>
          <w:b/>
          <w:sz w:val="22"/>
          <w:szCs w:val="22"/>
        </w:rPr>
        <w:t>remain the same</w:t>
      </w:r>
      <w:r w:rsidR="007538F5">
        <w:rPr>
          <w:rFonts w:ascii="Arial" w:hAnsi="Arial" w:cs="Arial"/>
          <w:sz w:val="22"/>
          <w:szCs w:val="22"/>
        </w:rPr>
        <w:t xml:space="preserve"> throughout </w:t>
      </w:r>
      <w:r w:rsidR="00CF6145">
        <w:rPr>
          <w:rFonts w:ascii="Arial" w:hAnsi="Arial" w:cs="Arial"/>
          <w:sz w:val="22"/>
          <w:szCs w:val="22"/>
        </w:rPr>
        <w:t>e</w:t>
      </w:r>
      <w:r w:rsidR="007538F5">
        <w:rPr>
          <w:rFonts w:ascii="Arial" w:hAnsi="Arial" w:cs="Arial"/>
          <w:sz w:val="22"/>
          <w:szCs w:val="22"/>
        </w:rPr>
        <w:t>a</w:t>
      </w:r>
      <w:r w:rsidR="00CF6145">
        <w:rPr>
          <w:rFonts w:ascii="Arial" w:hAnsi="Arial" w:cs="Arial"/>
          <w:sz w:val="22"/>
          <w:szCs w:val="22"/>
        </w:rPr>
        <w:t>ch</w:t>
      </w:r>
      <w:r w:rsidR="007538F5">
        <w:rPr>
          <w:rFonts w:ascii="Arial" w:hAnsi="Arial" w:cs="Arial"/>
          <w:sz w:val="22"/>
          <w:szCs w:val="22"/>
        </w:rPr>
        <w:t xml:space="preserve"> strand.</w:t>
      </w:r>
    </w:p>
    <w:p w14:paraId="511C68BD" w14:textId="77777777" w:rsidR="00CA09BC" w:rsidRDefault="00CA09BC" w:rsidP="00CA09BC">
      <w:pPr>
        <w:spacing w:after="240"/>
        <w:jc w:val="center"/>
        <w:rPr>
          <w:rFonts w:ascii="Arial" w:hAnsi="Arial" w:cs="Arial"/>
          <w:b/>
          <w:color w:val="000000" w:themeColor="text1"/>
          <w:sz w:val="22"/>
          <w:szCs w:val="20"/>
        </w:rPr>
      </w:pPr>
      <w:r w:rsidRPr="0040076A">
        <w:rPr>
          <w:rFonts w:ascii="Arial" w:hAnsi="Arial" w:cs="Arial"/>
          <w:b/>
          <w:color w:val="000000" w:themeColor="text1"/>
          <w:sz w:val="22"/>
          <w:szCs w:val="20"/>
        </w:rPr>
        <w:t>A complete strand includes the following components:</w:t>
      </w:r>
    </w:p>
    <w:p w14:paraId="2361F634" w14:textId="77777777" w:rsidR="000F354C" w:rsidRDefault="009F266C" w:rsidP="00DC2E8A">
      <w:pPr>
        <w:spacing w:after="240"/>
        <w:jc w:val="center"/>
        <w:rPr>
          <w:rFonts w:ascii="Arial" w:hAnsi="Arial" w:cs="Arial"/>
          <w:b/>
          <w:color w:val="000000" w:themeColor="text1"/>
          <w:sz w:val="22"/>
          <w:szCs w:val="20"/>
        </w:rPr>
      </w:pPr>
      <w:r>
        <w:rPr>
          <w:rFonts w:ascii="Arial" w:hAnsi="Arial" w:cs="Arial"/>
          <w:b/>
          <w:noProof/>
          <w:color w:val="000000" w:themeColor="text1"/>
          <w:sz w:val="22"/>
          <w:szCs w:val="20"/>
        </w:rPr>
        <w:drawing>
          <wp:inline distT="0" distB="0" distL="0" distR="0" wp14:anchorId="4FE50C09" wp14:editId="4DB61BC0">
            <wp:extent cx="8911590" cy="904875"/>
            <wp:effectExtent l="0" t="0" r="3810" b="9525"/>
            <wp:docPr id="16" name="Picture 16" descr="Core set of evidence consists of:&#10;Strand Cover Sheet, &#10;Completed Skills Survey,&#10;Data Chart,&#10;2 pieces of primary evidence demonstrated by the stud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Core set of evidence consists of:&#10;Strand Cover Sheet, &#10;Completed Skills Survey,&#10;Data Chart,&#10;2 pieces of primary evidence demonstrated by the student."/>
                    <pic:cNvPicPr/>
                  </pic:nvPicPr>
                  <pic:blipFill>
                    <a:blip r:embed="rId17">
                      <a:extLst>
                        <a:ext uri="{28A0092B-C50C-407E-A947-70E740481C1C}">
                          <a14:useLocalDpi xmlns:a14="http://schemas.microsoft.com/office/drawing/2010/main" val="0"/>
                        </a:ext>
                      </a:extLst>
                    </a:blip>
                    <a:stretch>
                      <a:fillRect/>
                    </a:stretch>
                  </pic:blipFill>
                  <pic:spPr>
                    <a:xfrm>
                      <a:off x="0" y="0"/>
                      <a:ext cx="8911590" cy="904875"/>
                    </a:xfrm>
                    <a:prstGeom prst="rect">
                      <a:avLst/>
                    </a:prstGeom>
                  </pic:spPr>
                </pic:pic>
              </a:graphicData>
            </a:graphic>
          </wp:inline>
        </w:drawing>
      </w:r>
    </w:p>
    <w:p w14:paraId="53C65D0D" w14:textId="0E65B9C6" w:rsidR="00D3078B" w:rsidRPr="0040076A" w:rsidRDefault="00D3078B" w:rsidP="000F354C">
      <w:pPr>
        <w:spacing w:after="240"/>
        <w:jc w:val="center"/>
        <w:rPr>
          <w:rFonts w:ascii="Arial" w:hAnsi="Arial" w:cs="Arial"/>
          <w:b/>
          <w:sz w:val="20"/>
          <w:szCs w:val="20"/>
        </w:rPr>
      </w:pPr>
      <w:r w:rsidRPr="003449E1">
        <w:rPr>
          <w:rFonts w:ascii="Arial" w:hAnsi="Arial" w:cs="Arial"/>
          <w:sz w:val="28"/>
          <w:szCs w:val="28"/>
        </w:rPr>
        <w:t>*</w:t>
      </w:r>
      <w:r w:rsidRPr="0040076A">
        <w:rPr>
          <w:rFonts w:ascii="Arial" w:hAnsi="Arial" w:cs="Arial"/>
          <w:sz w:val="20"/>
          <w:szCs w:val="20"/>
        </w:rPr>
        <w:t xml:space="preserve"> </w:t>
      </w:r>
      <w:r>
        <w:rPr>
          <w:rFonts w:ascii="Arial" w:hAnsi="Arial" w:cs="Arial"/>
          <w:sz w:val="20"/>
          <w:szCs w:val="20"/>
        </w:rPr>
        <w:t xml:space="preserve">Primary evidence may be </w:t>
      </w:r>
      <w:r w:rsidRPr="0040076A">
        <w:rPr>
          <w:rFonts w:ascii="Arial" w:hAnsi="Arial" w:cs="Arial"/>
          <w:sz w:val="20"/>
          <w:szCs w:val="20"/>
        </w:rPr>
        <w:t xml:space="preserve">a </w:t>
      </w:r>
      <w:r w:rsidRPr="0040076A">
        <w:rPr>
          <w:rFonts w:ascii="Arial" w:hAnsi="Arial" w:cs="Arial"/>
          <w:b/>
          <w:bCs/>
          <w:sz w:val="20"/>
          <w:szCs w:val="20"/>
        </w:rPr>
        <w:t>work sample</w:t>
      </w:r>
      <w:r w:rsidRPr="0040076A">
        <w:rPr>
          <w:rFonts w:ascii="Arial" w:hAnsi="Arial" w:cs="Arial"/>
          <w:sz w:val="20"/>
          <w:szCs w:val="20"/>
        </w:rPr>
        <w:t xml:space="preserve">, </w:t>
      </w:r>
      <w:r w:rsidRPr="0040076A">
        <w:rPr>
          <w:rFonts w:ascii="Arial" w:hAnsi="Arial" w:cs="Arial"/>
          <w:b/>
          <w:bCs/>
          <w:sz w:val="20"/>
          <w:szCs w:val="20"/>
        </w:rPr>
        <w:t xml:space="preserve">video </w:t>
      </w:r>
      <w:r>
        <w:rPr>
          <w:rFonts w:ascii="Arial" w:hAnsi="Arial" w:cs="Arial"/>
          <w:b/>
          <w:bCs/>
          <w:sz w:val="20"/>
          <w:szCs w:val="20"/>
        </w:rPr>
        <w:t>sample</w:t>
      </w:r>
      <w:r w:rsidRPr="0040076A">
        <w:rPr>
          <w:rFonts w:ascii="Arial" w:hAnsi="Arial" w:cs="Arial"/>
          <w:sz w:val="20"/>
          <w:szCs w:val="20"/>
        </w:rPr>
        <w:t>,</w:t>
      </w:r>
      <w:r>
        <w:rPr>
          <w:rFonts w:ascii="Arial" w:hAnsi="Arial" w:cs="Arial"/>
          <w:sz w:val="20"/>
          <w:szCs w:val="20"/>
        </w:rPr>
        <w:t xml:space="preserve"> </w:t>
      </w:r>
      <w:r w:rsidRPr="0040076A">
        <w:rPr>
          <w:rFonts w:ascii="Arial" w:hAnsi="Arial" w:cs="Arial"/>
          <w:b/>
          <w:bCs/>
          <w:sz w:val="20"/>
          <w:szCs w:val="20"/>
        </w:rPr>
        <w:t>photograph</w:t>
      </w:r>
      <w:r>
        <w:rPr>
          <w:rFonts w:ascii="Arial" w:hAnsi="Arial" w:cs="Arial"/>
          <w:b/>
          <w:bCs/>
          <w:sz w:val="20"/>
          <w:szCs w:val="20"/>
        </w:rPr>
        <w:t>,</w:t>
      </w:r>
      <w:r w:rsidRPr="0040076A">
        <w:rPr>
          <w:rFonts w:ascii="Arial" w:hAnsi="Arial" w:cs="Arial"/>
          <w:bCs/>
          <w:sz w:val="20"/>
          <w:szCs w:val="20"/>
        </w:rPr>
        <w:t xml:space="preserve"> </w:t>
      </w:r>
      <w:r w:rsidRPr="0040076A">
        <w:rPr>
          <w:rFonts w:ascii="Arial" w:hAnsi="Arial" w:cs="Arial"/>
          <w:sz w:val="20"/>
          <w:szCs w:val="20"/>
        </w:rPr>
        <w:t xml:space="preserve">or </w:t>
      </w:r>
      <w:r w:rsidRPr="009F41A8">
        <w:rPr>
          <w:rFonts w:ascii="Arial" w:hAnsi="Arial" w:cs="Arial"/>
          <w:b/>
          <w:sz w:val="20"/>
          <w:szCs w:val="20"/>
        </w:rPr>
        <w:t>series of photos</w:t>
      </w:r>
      <w:r w:rsidRPr="0040076A">
        <w:rPr>
          <w:rFonts w:ascii="Arial" w:hAnsi="Arial" w:cs="Arial"/>
          <w:sz w:val="20"/>
          <w:szCs w:val="20"/>
        </w:rPr>
        <w:t xml:space="preserve"> clearly showing a final product. </w:t>
      </w:r>
      <w:r>
        <w:rPr>
          <w:rFonts w:ascii="Arial" w:hAnsi="Arial" w:cs="Arial"/>
          <w:sz w:val="20"/>
          <w:szCs w:val="20"/>
        </w:rPr>
        <w:t xml:space="preserve">Video samples may be up to 3 minutes in duration. </w:t>
      </w:r>
      <w:r w:rsidRPr="0040076A">
        <w:rPr>
          <w:rFonts w:ascii="Arial" w:hAnsi="Arial" w:cs="Arial"/>
          <w:sz w:val="20"/>
          <w:szCs w:val="20"/>
        </w:rPr>
        <w:t xml:space="preserve">Evidence must be labeled with name, date, percent accuracy, </w:t>
      </w:r>
      <w:r w:rsidR="00662A8F">
        <w:rPr>
          <w:rFonts w:ascii="Arial" w:hAnsi="Arial" w:cs="Arial"/>
          <w:sz w:val="20"/>
          <w:szCs w:val="20"/>
        </w:rPr>
        <w:t xml:space="preserve">and </w:t>
      </w:r>
      <w:r w:rsidRPr="0040076A">
        <w:rPr>
          <w:rFonts w:ascii="Arial" w:hAnsi="Arial" w:cs="Arial"/>
          <w:sz w:val="20"/>
          <w:szCs w:val="20"/>
        </w:rPr>
        <w:t>percent independence, and</w:t>
      </w:r>
      <w:r>
        <w:rPr>
          <w:rFonts w:ascii="Arial" w:hAnsi="Arial" w:cs="Arial"/>
          <w:sz w:val="20"/>
          <w:szCs w:val="20"/>
        </w:rPr>
        <w:t xml:space="preserve"> must</w:t>
      </w:r>
      <w:r w:rsidRPr="0040076A">
        <w:rPr>
          <w:rFonts w:ascii="Arial" w:hAnsi="Arial" w:cs="Arial"/>
          <w:sz w:val="20"/>
          <w:szCs w:val="20"/>
        </w:rPr>
        <w:t xml:space="preserve"> include a brief description of the activity</w:t>
      </w:r>
      <w:r w:rsidR="00CA09BC">
        <w:rPr>
          <w:rFonts w:ascii="Arial" w:hAnsi="Arial" w:cs="Arial"/>
          <w:sz w:val="20"/>
          <w:szCs w:val="20"/>
        </w:rPr>
        <w:t xml:space="preserve"> </w:t>
      </w:r>
      <w:r>
        <w:rPr>
          <w:rFonts w:ascii="Arial" w:hAnsi="Arial" w:cs="Arial"/>
          <w:sz w:val="20"/>
          <w:szCs w:val="20"/>
        </w:rPr>
        <w:t xml:space="preserve">(either </w:t>
      </w:r>
      <w:r w:rsidR="00CA09BC">
        <w:rPr>
          <w:rFonts w:ascii="Arial" w:hAnsi="Arial" w:cs="Arial"/>
          <w:sz w:val="20"/>
          <w:szCs w:val="20"/>
        </w:rPr>
        <w:t xml:space="preserve">written directly </w:t>
      </w:r>
      <w:r>
        <w:rPr>
          <w:rFonts w:ascii="Arial" w:hAnsi="Arial" w:cs="Arial"/>
          <w:sz w:val="20"/>
          <w:szCs w:val="20"/>
        </w:rPr>
        <w:t>on the evidence or a Work Sample Description form)</w:t>
      </w:r>
      <w:r w:rsidRPr="0040076A">
        <w:rPr>
          <w:rFonts w:ascii="Arial" w:hAnsi="Arial" w:cs="Arial"/>
          <w:sz w:val="20"/>
          <w:szCs w:val="20"/>
        </w:rPr>
        <w:t>.</w:t>
      </w:r>
    </w:p>
    <w:p w14:paraId="7688E50B" w14:textId="77777777" w:rsidR="001D0E0E" w:rsidRDefault="0040076A" w:rsidP="00462628">
      <w:pPr>
        <w:spacing w:before="120"/>
        <w:rPr>
          <w:rFonts w:ascii="Arial" w:hAnsi="Arial" w:cs="Arial"/>
          <w:szCs w:val="20"/>
        </w:rPr>
      </w:pPr>
      <w:r w:rsidRPr="0040076A">
        <w:rPr>
          <w:rFonts w:ascii="Arial" w:hAnsi="Arial" w:cs="Arial"/>
          <w:b/>
          <w:sz w:val="22"/>
          <w:szCs w:val="20"/>
          <w:u w:val="single"/>
        </w:rPr>
        <w:t>Supporting Documentation (Optional)</w:t>
      </w:r>
      <w:r w:rsidR="006F5034" w:rsidRPr="006F5034">
        <w:rPr>
          <w:rFonts w:ascii="Arial" w:hAnsi="Arial" w:cs="Arial"/>
          <w:b/>
          <w:sz w:val="22"/>
          <w:szCs w:val="20"/>
        </w:rPr>
        <w:t>:</w:t>
      </w:r>
    </w:p>
    <w:p w14:paraId="3DA65C75" w14:textId="77777777" w:rsidR="00D3078B" w:rsidRDefault="00D3078B" w:rsidP="00820CBA">
      <w:pPr>
        <w:pStyle w:val="ListParagraph"/>
        <w:numPr>
          <w:ilvl w:val="0"/>
          <w:numId w:val="18"/>
        </w:numPr>
        <w:rPr>
          <w:sz w:val="22"/>
          <w:szCs w:val="20"/>
        </w:rPr>
      </w:pPr>
      <w:r w:rsidRPr="006F5034">
        <w:rPr>
          <w:sz w:val="22"/>
          <w:szCs w:val="20"/>
        </w:rPr>
        <w:t xml:space="preserve">Work Sample Description </w:t>
      </w:r>
      <w:r>
        <w:rPr>
          <w:sz w:val="22"/>
          <w:szCs w:val="20"/>
        </w:rPr>
        <w:t>form</w:t>
      </w:r>
      <w:r w:rsidRPr="006F5034">
        <w:rPr>
          <w:sz w:val="22"/>
          <w:szCs w:val="20"/>
        </w:rPr>
        <w:t>(s)</w:t>
      </w:r>
    </w:p>
    <w:p w14:paraId="3235CA13" w14:textId="314148A0" w:rsidR="00D3078B" w:rsidRDefault="00D3078B" w:rsidP="00820CBA">
      <w:pPr>
        <w:pStyle w:val="ListParagraph"/>
        <w:numPr>
          <w:ilvl w:val="0"/>
          <w:numId w:val="18"/>
        </w:numPr>
        <w:spacing w:before="120"/>
        <w:rPr>
          <w:sz w:val="22"/>
          <w:szCs w:val="20"/>
        </w:rPr>
      </w:pPr>
      <w:r w:rsidRPr="006F5034">
        <w:rPr>
          <w:sz w:val="22"/>
          <w:szCs w:val="20"/>
        </w:rPr>
        <w:t>Tools, templates, organizers</w:t>
      </w:r>
      <w:r>
        <w:rPr>
          <w:sz w:val="22"/>
          <w:szCs w:val="20"/>
        </w:rPr>
        <w:t>,</w:t>
      </w:r>
      <w:r w:rsidRPr="006F5034">
        <w:rPr>
          <w:sz w:val="22"/>
          <w:szCs w:val="20"/>
        </w:rPr>
        <w:t xml:space="preserve"> </w:t>
      </w:r>
      <w:r>
        <w:rPr>
          <w:sz w:val="22"/>
          <w:szCs w:val="20"/>
        </w:rPr>
        <w:t>reference sheets</w:t>
      </w:r>
      <w:r w:rsidRPr="006F5034">
        <w:rPr>
          <w:sz w:val="22"/>
          <w:szCs w:val="20"/>
        </w:rPr>
        <w:t>,</w:t>
      </w:r>
      <w:r>
        <w:rPr>
          <w:sz w:val="22"/>
          <w:szCs w:val="20"/>
        </w:rPr>
        <w:t xml:space="preserve"> computer screenshots, </w:t>
      </w:r>
      <w:r w:rsidR="0005251B">
        <w:rPr>
          <w:sz w:val="22"/>
          <w:szCs w:val="20"/>
        </w:rPr>
        <w:t>description,</w:t>
      </w:r>
      <w:r>
        <w:rPr>
          <w:sz w:val="22"/>
          <w:szCs w:val="20"/>
        </w:rPr>
        <w:t xml:space="preserve"> or sample screen of </w:t>
      </w:r>
      <w:r w:rsidR="00CA09BC">
        <w:rPr>
          <w:sz w:val="22"/>
          <w:szCs w:val="20"/>
        </w:rPr>
        <w:t xml:space="preserve">an </w:t>
      </w:r>
      <w:r>
        <w:rPr>
          <w:sz w:val="22"/>
          <w:szCs w:val="20"/>
        </w:rPr>
        <w:t xml:space="preserve">Augmentative and Alternative Communication (AAC) or other technology-based device </w:t>
      </w:r>
      <w:r w:rsidRPr="006F5034">
        <w:rPr>
          <w:sz w:val="22"/>
          <w:szCs w:val="20"/>
        </w:rPr>
        <w:t xml:space="preserve">used by </w:t>
      </w:r>
      <w:r>
        <w:rPr>
          <w:sz w:val="22"/>
          <w:szCs w:val="20"/>
        </w:rPr>
        <w:t xml:space="preserve">the </w:t>
      </w:r>
      <w:r w:rsidR="00745034" w:rsidRPr="006F5034">
        <w:rPr>
          <w:sz w:val="22"/>
          <w:szCs w:val="20"/>
        </w:rPr>
        <w:t>student.</w:t>
      </w:r>
    </w:p>
    <w:p w14:paraId="5495FF03" w14:textId="308BEA0F" w:rsidR="00B81987" w:rsidRDefault="00D3078B" w:rsidP="00820CBA">
      <w:pPr>
        <w:pStyle w:val="ListParagraph"/>
        <w:numPr>
          <w:ilvl w:val="0"/>
          <w:numId w:val="18"/>
        </w:numPr>
        <w:spacing w:before="120"/>
        <w:rPr>
          <w:sz w:val="22"/>
          <w:szCs w:val="20"/>
        </w:rPr>
      </w:pPr>
      <w:r w:rsidRPr="006F5034">
        <w:rPr>
          <w:sz w:val="22"/>
          <w:szCs w:val="20"/>
        </w:rPr>
        <w:t xml:space="preserve">Reflection sheets or other </w:t>
      </w:r>
      <w:r>
        <w:rPr>
          <w:sz w:val="22"/>
          <w:szCs w:val="20"/>
        </w:rPr>
        <w:t xml:space="preserve">examples of </w:t>
      </w:r>
      <w:r w:rsidRPr="006F5034">
        <w:rPr>
          <w:sz w:val="22"/>
          <w:szCs w:val="20"/>
        </w:rPr>
        <w:t>self-evaluation</w:t>
      </w:r>
      <w:r w:rsidR="00745034">
        <w:rPr>
          <w:sz w:val="22"/>
          <w:szCs w:val="20"/>
        </w:rPr>
        <w:t>.</w:t>
      </w:r>
    </w:p>
    <w:tbl>
      <w:tblPr>
        <w:tblStyle w:val="TableGrid"/>
        <w:tblpPr w:leftFromText="180" w:rightFromText="180" w:horzAnchor="margin" w:tblpY="-408"/>
        <w:tblW w:w="0" w:type="auto"/>
        <w:tblBorders>
          <w:top w:val="single" w:sz="18" w:space="0" w:color="auto"/>
          <w:left w:val="none" w:sz="0" w:space="0" w:color="auto"/>
          <w:bottom w:val="single" w:sz="36"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282"/>
        <w:gridCol w:w="13581"/>
      </w:tblGrid>
      <w:tr w:rsidR="00B81987" w:rsidRPr="006E38D2" w14:paraId="681D7B8D" w14:textId="77777777" w:rsidTr="000F354C">
        <w:trPr>
          <w:cantSplit/>
          <w:trHeight w:val="336"/>
        </w:trPr>
        <w:tc>
          <w:tcPr>
            <w:tcW w:w="282" w:type="dxa"/>
            <w:tcBorders>
              <w:top w:val="nil"/>
              <w:bottom w:val="nil"/>
            </w:tcBorders>
          </w:tcPr>
          <w:p w14:paraId="6F1F37D2" w14:textId="77777777" w:rsidR="00B81987" w:rsidRPr="006E38D2" w:rsidRDefault="00B81987" w:rsidP="000F354C">
            <w:pPr>
              <w:pStyle w:val="Heading1"/>
              <w:pageBreakBefore/>
              <w:rPr>
                <w:sz w:val="22"/>
                <w:szCs w:val="22"/>
              </w:rPr>
            </w:pPr>
          </w:p>
        </w:tc>
        <w:tc>
          <w:tcPr>
            <w:tcW w:w="13581" w:type="dxa"/>
            <w:vAlign w:val="center"/>
          </w:tcPr>
          <w:p w14:paraId="1BAD72E5" w14:textId="4E450B04" w:rsidR="00B81987" w:rsidRPr="001E424D" w:rsidRDefault="00B81987" w:rsidP="000F354C">
            <w:pPr>
              <w:pStyle w:val="Heading1"/>
              <w:pageBreakBefore/>
              <w:spacing w:before="0" w:after="0"/>
              <w:ind w:left="144"/>
              <w:jc w:val="center"/>
              <w:rPr>
                <w:sz w:val="36"/>
                <w:szCs w:val="36"/>
              </w:rPr>
            </w:pPr>
            <w:r w:rsidRPr="00B81987">
              <w:rPr>
                <w:sz w:val="36"/>
                <w:szCs w:val="36"/>
              </w:rPr>
              <w:t>Summary of Scoring Process: Scorers</w:t>
            </w:r>
          </w:p>
        </w:tc>
      </w:tr>
    </w:tbl>
    <w:p w14:paraId="55DD8C76" w14:textId="52AEDDFD" w:rsidR="00B81987" w:rsidRDefault="00B81987">
      <w:pPr>
        <w:rPr>
          <w:sz w:val="22"/>
          <w:szCs w:val="20"/>
        </w:rPr>
      </w:pPr>
    </w:p>
    <w:p w14:paraId="198724CE" w14:textId="1ED21687" w:rsidR="00B81987" w:rsidRDefault="00B81987">
      <w:pPr>
        <w:rPr>
          <w:rFonts w:ascii="Arial" w:hAnsi="Arial" w:cs="Arial"/>
          <w:b/>
          <w:sz w:val="32"/>
          <w:szCs w:val="32"/>
        </w:rPr>
      </w:pPr>
      <w:r>
        <w:rPr>
          <w:rFonts w:ascii="Arial" w:hAnsi="Arial" w:cs="Arial"/>
          <w:b/>
          <w:sz w:val="32"/>
          <w:szCs w:val="32"/>
        </w:rPr>
        <w:t>T</w:t>
      </w:r>
      <w:r w:rsidRPr="006F5034">
        <w:rPr>
          <w:rFonts w:ascii="Arial" w:hAnsi="Arial" w:cs="Arial"/>
          <w:b/>
          <w:sz w:val="32"/>
          <w:szCs w:val="32"/>
        </w:rPr>
        <w:t>he Scorer:</w:t>
      </w:r>
    </w:p>
    <w:p w14:paraId="7CB70C96" w14:textId="77777777" w:rsidR="00B81987" w:rsidRDefault="00B81987">
      <w:pPr>
        <w:rPr>
          <w:sz w:val="22"/>
          <w:szCs w:val="20"/>
        </w:rPr>
      </w:pPr>
    </w:p>
    <w:p w14:paraId="04D45838" w14:textId="77777777" w:rsidR="004C53E1" w:rsidRDefault="004C53E1" w:rsidP="004C53E1">
      <w:pPr>
        <w:rPr>
          <w:rFonts w:ascii="Arial" w:hAnsi="Arial" w:cs="Arial"/>
          <w:b/>
          <w:sz w:val="28"/>
          <w:szCs w:val="28"/>
        </w:rPr>
      </w:pPr>
      <w:r>
        <w:rPr>
          <w:rFonts w:ascii="Arial" w:hAnsi="Arial" w:cs="Arial"/>
          <w:b/>
          <w:noProof/>
          <w:sz w:val="28"/>
          <w:szCs w:val="28"/>
        </w:rPr>
        <mc:AlternateContent>
          <mc:Choice Requires="wpg">
            <w:drawing>
              <wp:anchor distT="0" distB="0" distL="114300" distR="114300" simplePos="0" relativeHeight="251668992" behindDoc="0" locked="0" layoutInCell="1" allowOverlap="1" wp14:anchorId="39303BDD" wp14:editId="7B2107A0">
                <wp:simplePos x="0" y="0"/>
                <wp:positionH relativeFrom="column">
                  <wp:posOffset>247649</wp:posOffset>
                </wp:positionH>
                <wp:positionV relativeFrom="paragraph">
                  <wp:posOffset>66040</wp:posOffset>
                </wp:positionV>
                <wp:extent cx="8552815" cy="5316855"/>
                <wp:effectExtent l="19050" t="19050" r="19685" b="17145"/>
                <wp:wrapNone/>
                <wp:docPr id="6" name="Group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552815" cy="5316855"/>
                          <a:chOff x="0" y="0"/>
                          <a:chExt cx="8600440" cy="5183505"/>
                        </a:xfrm>
                      </wpg:grpSpPr>
                      <wps:wsp>
                        <wps:cNvPr id="7" name="Rectangle 38"/>
                        <wps:cNvSpPr>
                          <a:spLocks noChangeArrowheads="1"/>
                        </wps:cNvSpPr>
                        <wps:spPr bwMode="auto">
                          <a:xfrm>
                            <a:off x="4445000" y="0"/>
                            <a:ext cx="4150995" cy="2491105"/>
                          </a:xfrm>
                          <a:prstGeom prst="rect">
                            <a:avLst/>
                          </a:prstGeom>
                          <a:solidFill>
                            <a:srgbClr val="FFFFFF"/>
                          </a:solidFill>
                          <a:ln w="28575">
                            <a:solidFill>
                              <a:srgbClr val="000000"/>
                            </a:solidFill>
                            <a:miter lim="800000"/>
                            <a:headEnd/>
                            <a:tailEnd/>
                          </a:ln>
                        </wps:spPr>
                        <wps:txbx>
                          <w:txbxContent>
                            <w:p w14:paraId="24CBB455" w14:textId="77777777" w:rsidR="004C53E1" w:rsidRPr="00252A56" w:rsidRDefault="004C53E1" w:rsidP="004C53E1">
                              <w:pPr>
                                <w:textAlignment w:val="baseline"/>
                                <w:rPr>
                                  <w:sz w:val="32"/>
                                  <w:szCs w:val="32"/>
                                </w:rPr>
                              </w:pPr>
                            </w:p>
                            <w:p w14:paraId="35D1D495" w14:textId="09589BBF" w:rsidR="004C53E1" w:rsidRPr="00D47FBE" w:rsidRDefault="004C53E1" w:rsidP="004C53E1">
                              <w:pPr>
                                <w:ind w:left="540"/>
                                <w:textAlignment w:val="baseline"/>
                                <w:rPr>
                                  <w:rFonts w:ascii="Arial Narrow" w:eastAsiaTheme="minorEastAsia" w:hAnsi="Arial Narrow" w:cstheme="minorBidi"/>
                                  <w:b/>
                                  <w:bCs/>
                                  <w:kern w:val="24"/>
                                  <w:sz w:val="28"/>
                                  <w:szCs w:val="28"/>
                                </w:rPr>
                              </w:pPr>
                              <w:r w:rsidRPr="006F5034">
                                <w:rPr>
                                  <w:rFonts w:ascii="Arial Narrow" w:eastAsiaTheme="minorEastAsia" w:hAnsi="Arial Narrow" w:cstheme="minorBidi"/>
                                  <w:b/>
                                  <w:bCs/>
                                  <w:color w:val="000000" w:themeColor="text1"/>
                                  <w:kern w:val="24"/>
                                  <w:sz w:val="28"/>
                                  <w:szCs w:val="28"/>
                                </w:rPr>
                                <w:t xml:space="preserve">Enters the 10-digit barcode found on the white envelope (beneath the student’s name label) into the </w:t>
                              </w:r>
                              <w:r w:rsidRPr="006F5034">
                                <w:rPr>
                                  <w:rFonts w:ascii="Arial Narrow" w:eastAsiaTheme="minorEastAsia" w:hAnsi="Arial Narrow" w:cstheme="minorBidi"/>
                                  <w:b/>
                                  <w:bCs/>
                                  <w:kern w:val="24"/>
                                  <w:sz w:val="28"/>
                                  <w:szCs w:val="28"/>
                                </w:rPr>
                                <w:t>AltScore program</w:t>
                              </w:r>
                            </w:p>
                            <w:p w14:paraId="4DD51858" w14:textId="77777777" w:rsidR="004C53E1" w:rsidRPr="00DF5ECE" w:rsidRDefault="004C53E1" w:rsidP="004C53E1">
                              <w:pPr>
                                <w:ind w:left="540"/>
                                <w:textAlignment w:val="baseline"/>
                                <w:rPr>
                                  <w:rFonts w:ascii="Arial Narrow" w:eastAsiaTheme="minorEastAsia" w:hAnsi="Arial Narrow" w:cstheme="minorBidi"/>
                                  <w:b/>
                                  <w:bCs/>
                                  <w:kern w:val="24"/>
                                  <w:sz w:val="16"/>
                                  <w:szCs w:val="16"/>
                                </w:rPr>
                              </w:pPr>
                            </w:p>
                            <w:p w14:paraId="0313B500" w14:textId="77777777" w:rsidR="004C53E1" w:rsidRDefault="004C53E1" w:rsidP="004C53E1">
                              <w:pPr>
                                <w:pStyle w:val="ListParagraph"/>
                                <w:rPr>
                                  <w:sz w:val="16"/>
                                  <w:szCs w:val="16"/>
                                </w:rPr>
                              </w:pPr>
                              <w:r>
                                <w:rPr>
                                  <w:noProof/>
                                  <w:sz w:val="16"/>
                                  <w:szCs w:val="16"/>
                                </w:rPr>
                                <w:drawing>
                                  <wp:inline distT="0" distB="0" distL="0" distR="0" wp14:anchorId="1147B8D2" wp14:editId="250D19F5">
                                    <wp:extent cx="3025140" cy="495300"/>
                                    <wp:effectExtent l="0" t="0" r="3810" b="0"/>
                                    <wp:docPr id="105300740"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1" name="Picture 2">
                                              <a:extLst>
                                                <a:ext uri="{C183D7F6-B498-43B3-948B-1728B52AA6E4}">
                                                  <adec:decorative xmlns:adec="http://schemas.microsoft.com/office/drawing/2017/decorative" val="1"/>
                                                </a:ext>
                                              </a:extLst>
                                            </pic:cNvPr>
                                            <pic:cNvPicPr>
                                              <a:picLocks noChangeAspect="1" noChangeArrowheads="1"/>
                                            </pic:cNvPicPr>
                                          </pic:nvPicPr>
                                          <pic:blipFill rotWithShape="1">
                                            <a:blip r:embed="rId18">
                                              <a:extLst>
                                                <a:ext uri="{28A0092B-C50C-407E-A947-70E740481C1C}">
                                                  <a14:useLocalDpi xmlns:a14="http://schemas.microsoft.com/office/drawing/2010/main" val="0"/>
                                                </a:ext>
                                              </a:extLst>
                                            </a:blip>
                                            <a:srcRect b="27171"/>
                                            <a:stretch/>
                                          </pic:blipFill>
                                          <pic:spPr bwMode="auto">
                                            <a:xfrm>
                                              <a:off x="0" y="0"/>
                                              <a:ext cx="3026839" cy="495578"/>
                                            </a:xfrm>
                                            <a:prstGeom prst="rect">
                                              <a:avLst/>
                                            </a:prstGeom>
                                            <a:noFill/>
                                            <a:ln>
                                              <a:noFill/>
                                            </a:ln>
                                            <a:extLst>
                                              <a:ext uri="{53640926-AAD7-44D8-BBD7-CCE9431645EC}">
                                                <a14:shadowObscured xmlns:a14="http://schemas.microsoft.com/office/drawing/2010/main"/>
                                              </a:ext>
                                            </a:extLst>
                                          </pic:spPr>
                                        </pic:pic>
                                      </a:graphicData>
                                    </a:graphic>
                                  </wp:inline>
                                </w:drawing>
                              </w:r>
                            </w:p>
                            <w:p w14:paraId="261369FD" w14:textId="77777777" w:rsidR="004C53E1" w:rsidRDefault="004C53E1" w:rsidP="004C53E1">
                              <w:pPr>
                                <w:pStyle w:val="ListParagraph"/>
                                <w:rPr>
                                  <w:rFonts w:eastAsiaTheme="minorEastAsia"/>
                                  <w:kern w:val="24"/>
                                </w:rPr>
                              </w:pPr>
                            </w:p>
                            <w:p w14:paraId="51D5D019" w14:textId="07D7B66D" w:rsidR="004C53E1" w:rsidRDefault="004C53E1" w:rsidP="004C53E1">
                              <w:pPr>
                                <w:pStyle w:val="ListParagraph"/>
                                <w:rPr>
                                  <w:rFonts w:eastAsiaTheme="minorEastAsia"/>
                                  <w:b/>
                                  <w:kern w:val="24"/>
                                </w:rPr>
                              </w:pPr>
                              <w:r w:rsidRPr="006F5034">
                                <w:rPr>
                                  <w:rFonts w:eastAsiaTheme="minorEastAsia"/>
                                  <w:b/>
                                  <w:kern w:val="24"/>
                                </w:rPr>
                                <w:t xml:space="preserve">The barcode will always begin </w:t>
                              </w:r>
                              <w:r w:rsidRPr="00A85147">
                                <w:rPr>
                                  <w:rFonts w:eastAsiaTheme="minorEastAsia"/>
                                  <w:b/>
                                  <w:kern w:val="24"/>
                                </w:rPr>
                                <w:t xml:space="preserve">with </w:t>
                              </w:r>
                              <w:r w:rsidR="00584F64" w:rsidRPr="00584F64">
                                <w:rPr>
                                  <w:rFonts w:eastAsiaTheme="minorEastAsia"/>
                                  <w:b/>
                                  <w:kern w:val="24"/>
                                  <w:sz w:val="32"/>
                                  <w:szCs w:val="32"/>
                                </w:rPr>
                                <w:t>8542</w:t>
                              </w:r>
                            </w:p>
                            <w:p w14:paraId="129D40FA" w14:textId="77777777" w:rsidR="004C53E1" w:rsidRDefault="004C53E1" w:rsidP="004C53E1">
                              <w:pPr>
                                <w:autoSpaceDE w:val="0"/>
                                <w:autoSpaceDN w:val="0"/>
                                <w:adjustRightInd w:val="0"/>
                                <w:ind w:left="180" w:hanging="180"/>
                                <w:rPr>
                                  <w:rFonts w:ascii="Arial Narrow" w:hAnsi="Arial Narrow" w:cs="Arial Narrow"/>
                                  <w:color w:val="000000"/>
                                  <w:sz w:val="26"/>
                                  <w:szCs w:val="26"/>
                                </w:rPr>
                              </w:pPr>
                            </w:p>
                            <w:p w14:paraId="35D26DE5" w14:textId="77777777" w:rsidR="004C53E1" w:rsidRDefault="004C53E1" w:rsidP="004C53E1">
                              <w:pPr>
                                <w:autoSpaceDE w:val="0"/>
                                <w:autoSpaceDN w:val="0"/>
                                <w:adjustRightInd w:val="0"/>
                                <w:ind w:left="180" w:hanging="180"/>
                                <w:rPr>
                                  <w:rFonts w:ascii="Arial Narrow" w:hAnsi="Arial Narrow" w:cs="Arial Narrow"/>
                                  <w:color w:val="000000"/>
                                  <w:sz w:val="26"/>
                                  <w:szCs w:val="26"/>
                                </w:rPr>
                              </w:pPr>
                            </w:p>
                            <w:p w14:paraId="64CEB112" w14:textId="77777777" w:rsidR="004C53E1" w:rsidRDefault="004C53E1" w:rsidP="004C53E1">
                              <w:pPr>
                                <w:autoSpaceDE w:val="0"/>
                                <w:autoSpaceDN w:val="0"/>
                                <w:adjustRightInd w:val="0"/>
                                <w:ind w:left="180" w:hanging="180"/>
                                <w:rPr>
                                  <w:rFonts w:ascii="Arial Narrow" w:hAnsi="Arial Narrow" w:cs="Arial Narrow"/>
                                  <w:color w:val="000000"/>
                                  <w:sz w:val="26"/>
                                  <w:szCs w:val="26"/>
                                </w:rPr>
                              </w:pPr>
                              <w:r>
                                <w:rPr>
                                  <w:rFonts w:ascii="Arial Narrow" w:hAnsi="Arial Narrow" w:cs="Arial Narrow"/>
                                  <w:color w:val="000000"/>
                                  <w:sz w:val="26"/>
                                  <w:szCs w:val="26"/>
                                </w:rPr>
                                <w:tab/>
                              </w:r>
                            </w:p>
                          </w:txbxContent>
                        </wps:txbx>
                        <wps:bodyPr rot="0" vert="horz" wrap="square" lIns="91440" tIns="45720" rIns="91440" bIns="45720" anchor="ctr" anchorCtr="0" upright="1">
                          <a:noAutofit/>
                        </wps:bodyPr>
                      </wps:wsp>
                      <wps:wsp>
                        <wps:cNvPr id="23" name="Rectangle 38"/>
                        <wps:cNvSpPr>
                          <a:spLocks noChangeArrowheads="1"/>
                        </wps:cNvSpPr>
                        <wps:spPr bwMode="auto">
                          <a:xfrm>
                            <a:off x="0" y="0"/>
                            <a:ext cx="4150995" cy="2490470"/>
                          </a:xfrm>
                          <a:prstGeom prst="rect">
                            <a:avLst/>
                          </a:prstGeom>
                          <a:solidFill>
                            <a:srgbClr val="FFFFFF"/>
                          </a:solidFill>
                          <a:ln w="28575">
                            <a:solidFill>
                              <a:srgbClr val="000000"/>
                            </a:solidFill>
                            <a:miter lim="800000"/>
                            <a:headEnd/>
                            <a:tailEnd/>
                          </a:ln>
                        </wps:spPr>
                        <wps:txbx>
                          <w:txbxContent>
                            <w:p w14:paraId="560CB8DF" w14:textId="77777777" w:rsidR="004C53E1" w:rsidRDefault="004C53E1" w:rsidP="004C53E1">
                              <w:pPr>
                                <w:rPr>
                                  <w:rFonts w:ascii="Arial Narrow" w:eastAsiaTheme="minorEastAsia" w:hAnsi="Arial Narrow"/>
                                  <w:b/>
                                  <w:kern w:val="24"/>
                                  <w:sz w:val="28"/>
                                  <w:szCs w:val="28"/>
                                </w:rPr>
                              </w:pPr>
                            </w:p>
                            <w:p w14:paraId="411D3115" w14:textId="77777777" w:rsidR="004C53E1" w:rsidRDefault="004C53E1" w:rsidP="004C53E1">
                              <w:pPr>
                                <w:rPr>
                                  <w:rFonts w:ascii="Arial Narrow" w:eastAsiaTheme="minorEastAsia" w:hAnsi="Arial Narrow"/>
                                  <w:b/>
                                  <w:kern w:val="24"/>
                                  <w:sz w:val="28"/>
                                  <w:szCs w:val="28"/>
                                </w:rPr>
                              </w:pPr>
                            </w:p>
                            <w:p w14:paraId="17F0C5F4" w14:textId="77777777" w:rsidR="004C53E1" w:rsidRPr="00D47FBE" w:rsidRDefault="004C53E1" w:rsidP="004C53E1">
                              <w:pPr>
                                <w:pStyle w:val="ListParagraph"/>
                                <w:numPr>
                                  <w:ilvl w:val="0"/>
                                  <w:numId w:val="67"/>
                                </w:numPr>
                                <w:ind w:right="-99"/>
                                <w:rPr>
                                  <w:rFonts w:ascii="Arial Narrow" w:hAnsi="Arial Narrow"/>
                                  <w:b/>
                                  <w:sz w:val="28"/>
                                  <w:szCs w:val="28"/>
                                </w:rPr>
                              </w:pPr>
                              <w:r w:rsidRPr="006F5034">
                                <w:rPr>
                                  <w:rFonts w:ascii="Arial Narrow" w:eastAsiaTheme="minorEastAsia" w:hAnsi="Arial Narrow"/>
                                  <w:b/>
                                  <w:kern w:val="24"/>
                                  <w:sz w:val="28"/>
                                  <w:szCs w:val="28"/>
                                </w:rPr>
                                <w:t xml:space="preserve">Receives a </w:t>
                              </w:r>
                              <w:r>
                                <w:rPr>
                                  <w:rFonts w:ascii="Arial Narrow" w:eastAsiaTheme="minorEastAsia" w:hAnsi="Arial Narrow"/>
                                  <w:b/>
                                  <w:kern w:val="24"/>
                                  <w:sz w:val="28"/>
                                  <w:szCs w:val="28"/>
                                </w:rPr>
                                <w:t xml:space="preserve">three-ring binder </w:t>
                              </w:r>
                              <w:r w:rsidRPr="006F5034">
                                <w:rPr>
                                  <w:rFonts w:ascii="Arial Narrow" w:eastAsiaTheme="minorEastAsia" w:hAnsi="Arial Narrow"/>
                                  <w:b/>
                                  <w:kern w:val="24"/>
                                  <w:sz w:val="28"/>
                                  <w:szCs w:val="28"/>
                                </w:rPr>
                                <w:t xml:space="preserve">from the Table Leader </w:t>
                              </w:r>
                            </w:p>
                            <w:p w14:paraId="0AE6D485" w14:textId="77777777" w:rsidR="004C53E1" w:rsidRPr="00D47FBE" w:rsidRDefault="004C53E1" w:rsidP="004C53E1">
                              <w:pPr>
                                <w:pStyle w:val="ListParagraph"/>
                                <w:numPr>
                                  <w:ilvl w:val="0"/>
                                  <w:numId w:val="67"/>
                                </w:numPr>
                                <w:rPr>
                                  <w:sz w:val="28"/>
                                  <w:szCs w:val="28"/>
                                </w:rPr>
                              </w:pPr>
                              <w:r w:rsidRPr="006F5034">
                                <w:rPr>
                                  <w:rFonts w:ascii="Arial Narrow" w:eastAsiaTheme="minorEastAsia" w:hAnsi="Arial Narrow"/>
                                  <w:b/>
                                  <w:kern w:val="24"/>
                                  <w:sz w:val="28"/>
                                  <w:szCs w:val="28"/>
                                </w:rPr>
                                <w:t xml:space="preserve">Removes </w:t>
                              </w:r>
                              <w:r>
                                <w:rPr>
                                  <w:rFonts w:ascii="Arial Narrow" w:eastAsiaTheme="minorEastAsia" w:hAnsi="Arial Narrow"/>
                                  <w:b/>
                                  <w:kern w:val="24"/>
                                  <w:sz w:val="28"/>
                                  <w:szCs w:val="28"/>
                                </w:rPr>
                                <w:t xml:space="preserve">it </w:t>
                              </w:r>
                              <w:r w:rsidRPr="006F5034">
                                <w:rPr>
                                  <w:rFonts w:ascii="Arial Narrow" w:eastAsiaTheme="minorEastAsia" w:hAnsi="Arial Narrow"/>
                                  <w:b/>
                                  <w:kern w:val="24"/>
                                  <w:sz w:val="28"/>
                                  <w:szCs w:val="28"/>
                                </w:rPr>
                                <w:t>from unsealed white envelope</w:t>
                              </w:r>
                            </w:p>
                            <w:p w14:paraId="5473B29B" w14:textId="77777777" w:rsidR="004C53E1" w:rsidRPr="00D47FBE" w:rsidRDefault="004C53E1" w:rsidP="004C53E1">
                              <w:pPr>
                                <w:pStyle w:val="ListParagraph"/>
                                <w:numPr>
                                  <w:ilvl w:val="0"/>
                                  <w:numId w:val="67"/>
                                </w:numPr>
                                <w:rPr>
                                  <w:sz w:val="28"/>
                                  <w:szCs w:val="28"/>
                                </w:rPr>
                              </w:pPr>
                              <w:r w:rsidRPr="006F5034">
                                <w:rPr>
                                  <w:rFonts w:ascii="Arial Narrow" w:eastAsiaTheme="minorEastAsia" w:hAnsi="Arial Narrow"/>
                                  <w:b/>
                                  <w:kern w:val="24"/>
                                  <w:sz w:val="28"/>
                                  <w:szCs w:val="28"/>
                                </w:rPr>
                                <w:t xml:space="preserve">Stores the envelope under </w:t>
                              </w:r>
                              <w:r>
                                <w:rPr>
                                  <w:rFonts w:ascii="Arial Narrow" w:eastAsiaTheme="minorEastAsia" w:hAnsi="Arial Narrow"/>
                                  <w:b/>
                                  <w:kern w:val="24"/>
                                  <w:sz w:val="28"/>
                                  <w:szCs w:val="28"/>
                                </w:rPr>
                                <w:t>or near the binder</w:t>
                              </w:r>
                              <w:r w:rsidRPr="006F5034">
                                <w:rPr>
                                  <w:rFonts w:ascii="Arial Narrow" w:eastAsiaTheme="minorEastAsia" w:hAnsi="Arial Narrow"/>
                                  <w:b/>
                                  <w:kern w:val="24"/>
                                  <w:sz w:val="28"/>
                                  <w:szCs w:val="28"/>
                                </w:rPr>
                                <w:t xml:space="preserve"> </w:t>
                              </w:r>
                            </w:p>
                            <w:p w14:paraId="7597B84D" w14:textId="77777777" w:rsidR="004C53E1" w:rsidRDefault="004C53E1" w:rsidP="004C53E1">
                              <w:pPr>
                                <w:autoSpaceDE w:val="0"/>
                                <w:autoSpaceDN w:val="0"/>
                                <w:adjustRightInd w:val="0"/>
                                <w:ind w:left="180" w:hanging="180"/>
                                <w:rPr>
                                  <w:rFonts w:ascii="Arial Narrow" w:hAnsi="Arial Narrow" w:cs="Arial Narrow"/>
                                  <w:color w:val="000000"/>
                                  <w:sz w:val="26"/>
                                  <w:szCs w:val="26"/>
                                </w:rPr>
                              </w:pPr>
                              <w:r>
                                <w:rPr>
                                  <w:rFonts w:ascii="Arial Narrow" w:hAnsi="Arial Narrow" w:cs="Arial Narrow"/>
                                  <w:color w:val="000000"/>
                                  <w:sz w:val="28"/>
                                  <w:szCs w:val="28"/>
                                </w:rPr>
                                <w:t xml:space="preserve"> </w:t>
                              </w:r>
                              <w:r>
                                <w:rPr>
                                  <w:rFonts w:ascii="Arial Narrow" w:hAnsi="Arial Narrow" w:cs="Arial Narrow"/>
                                  <w:color w:val="000000"/>
                                  <w:sz w:val="26"/>
                                  <w:szCs w:val="26"/>
                                </w:rPr>
                                <w:t xml:space="preserve">                               </w:t>
                              </w:r>
                              <w:r w:rsidRPr="00436B8C">
                                <w:rPr>
                                  <w:rFonts w:ascii="Arial Narrow" w:hAnsi="Arial Narrow" w:cs="Arial Narrow"/>
                                  <w:noProof/>
                                  <w:color w:val="000000"/>
                                  <w:sz w:val="26"/>
                                  <w:szCs w:val="26"/>
                                </w:rPr>
                                <w:drawing>
                                  <wp:inline distT="0" distB="0" distL="0" distR="0" wp14:anchorId="7F26837A" wp14:editId="038EEDEA">
                                    <wp:extent cx="1533303" cy="1326733"/>
                                    <wp:effectExtent l="19050" t="0" r="0" b="0"/>
                                    <wp:docPr id="162561824" name="Picture 408" descr="Unsealed portfolio envel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776" name="Picture 408" descr="Unsealed portfolio envelope"/>
                                            <pic:cNvPicPr>
                                              <a:picLocks noChangeAspect="1" noChangeArrowheads="1"/>
                                            </pic:cNvPicPr>
                                          </pic:nvPicPr>
                                          <pic:blipFill>
                                            <a:blip r:embed="rId19">
                                              <a:grayscl/>
                                              <a:extLst>
                                                <a:ext uri="{28A0092B-C50C-407E-A947-70E740481C1C}">
                                                  <a14:useLocalDpi xmlns:a14="http://schemas.microsoft.com/office/drawing/2010/main" val="0"/>
                                                </a:ext>
                                              </a:extLst>
                                            </a:blip>
                                            <a:srcRect/>
                                            <a:stretch>
                                              <a:fillRect/>
                                            </a:stretch>
                                          </pic:blipFill>
                                          <pic:spPr bwMode="auto">
                                            <a:xfrm>
                                              <a:off x="0" y="0"/>
                                              <a:ext cx="1539099" cy="1331748"/>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58865390" w14:textId="77777777" w:rsidR="004C53E1" w:rsidRDefault="004C53E1" w:rsidP="004C53E1">
                              <w:pPr>
                                <w:autoSpaceDE w:val="0"/>
                                <w:autoSpaceDN w:val="0"/>
                                <w:adjustRightInd w:val="0"/>
                                <w:ind w:left="180" w:hanging="180"/>
                                <w:rPr>
                                  <w:rFonts w:ascii="Arial Narrow" w:hAnsi="Arial Narrow" w:cs="Arial Narrow"/>
                                  <w:color w:val="000000"/>
                                  <w:sz w:val="26"/>
                                  <w:szCs w:val="26"/>
                                </w:rPr>
                              </w:pPr>
                              <w:r>
                                <w:rPr>
                                  <w:rFonts w:ascii="Arial Narrow" w:hAnsi="Arial Narrow" w:cs="Arial Narrow"/>
                                  <w:color w:val="000000"/>
                                  <w:sz w:val="26"/>
                                  <w:szCs w:val="26"/>
                                </w:rPr>
                                <w:t xml:space="preserve">                            </w:t>
                              </w:r>
                            </w:p>
                            <w:p w14:paraId="3440A33D" w14:textId="77777777" w:rsidR="004C53E1" w:rsidRDefault="004C53E1" w:rsidP="004C53E1">
                              <w:pPr>
                                <w:autoSpaceDE w:val="0"/>
                                <w:autoSpaceDN w:val="0"/>
                                <w:adjustRightInd w:val="0"/>
                                <w:ind w:left="180" w:hanging="180"/>
                                <w:rPr>
                                  <w:rFonts w:ascii="Arial Narrow" w:hAnsi="Arial Narrow" w:cs="Arial Narrow"/>
                                  <w:color w:val="000000"/>
                                  <w:sz w:val="26"/>
                                  <w:szCs w:val="26"/>
                                </w:rPr>
                              </w:pPr>
                            </w:p>
                            <w:p w14:paraId="2EC33287" w14:textId="77777777" w:rsidR="004C53E1" w:rsidRDefault="004C53E1" w:rsidP="004C53E1">
                              <w:pPr>
                                <w:autoSpaceDE w:val="0"/>
                                <w:autoSpaceDN w:val="0"/>
                                <w:adjustRightInd w:val="0"/>
                                <w:ind w:left="180" w:hanging="180"/>
                                <w:rPr>
                                  <w:rFonts w:ascii="Arial Narrow" w:hAnsi="Arial Narrow" w:cs="Arial Narrow"/>
                                  <w:color w:val="000000"/>
                                  <w:sz w:val="26"/>
                                  <w:szCs w:val="26"/>
                                </w:rPr>
                              </w:pPr>
                            </w:p>
                          </w:txbxContent>
                        </wps:txbx>
                        <wps:bodyPr rot="0" vert="horz" wrap="square" lIns="91440" tIns="45720" rIns="91440" bIns="45720" anchor="ctr" anchorCtr="0" upright="1">
                          <a:noAutofit/>
                        </wps:bodyPr>
                      </wps:wsp>
                      <wps:wsp>
                        <wps:cNvPr id="26" name="Rectangle 38"/>
                        <wps:cNvSpPr>
                          <a:spLocks noChangeArrowheads="1"/>
                        </wps:cNvSpPr>
                        <wps:spPr bwMode="auto">
                          <a:xfrm>
                            <a:off x="69850" y="2692400"/>
                            <a:ext cx="4150995" cy="2491105"/>
                          </a:xfrm>
                          <a:prstGeom prst="rect">
                            <a:avLst/>
                          </a:prstGeom>
                          <a:solidFill>
                            <a:srgbClr val="FFFFFF"/>
                          </a:solidFill>
                          <a:ln w="28575">
                            <a:solidFill>
                              <a:srgbClr val="000000"/>
                            </a:solidFill>
                            <a:miter lim="800000"/>
                            <a:headEnd/>
                            <a:tailEnd/>
                          </a:ln>
                        </wps:spPr>
                        <wps:txbx>
                          <w:txbxContent>
                            <w:p w14:paraId="1D49D099" w14:textId="11DC694D" w:rsidR="004C53E1" w:rsidRDefault="004C53E1" w:rsidP="004C53E1">
                              <w:pPr>
                                <w:spacing w:before="240" w:after="240"/>
                                <w:ind w:left="540"/>
                                <w:textAlignment w:val="baseline"/>
                                <w:rPr>
                                  <w:rFonts w:ascii="Arial Narrow" w:eastAsiaTheme="minorEastAsia" w:hAnsi="Arial Narrow" w:cstheme="minorBidi"/>
                                  <w:b/>
                                  <w:bCs/>
                                  <w:color w:val="000000" w:themeColor="text1"/>
                                  <w:kern w:val="24"/>
                                  <w:sz w:val="28"/>
                                  <w:szCs w:val="28"/>
                                </w:rPr>
                              </w:pPr>
                              <w:r w:rsidRPr="006F5034">
                                <w:rPr>
                                  <w:rFonts w:ascii="Arial Narrow" w:eastAsiaTheme="minorEastAsia" w:hAnsi="Arial Narrow" w:cstheme="minorBidi"/>
                                  <w:b/>
                                  <w:bCs/>
                                  <w:color w:val="000000" w:themeColor="text1"/>
                                  <w:kern w:val="24"/>
                                  <w:sz w:val="28"/>
                                  <w:szCs w:val="28"/>
                                </w:rPr>
                                <w:t xml:space="preserve">Confirms that demographic information in the </w:t>
                              </w:r>
                              <w:r w:rsidRPr="006F5034">
                                <w:rPr>
                                  <w:rFonts w:ascii="Arial Narrow" w:eastAsiaTheme="minorEastAsia" w:hAnsi="Arial Narrow" w:cstheme="minorBidi"/>
                                  <w:b/>
                                  <w:bCs/>
                                  <w:kern w:val="24"/>
                                  <w:sz w:val="28"/>
                                  <w:szCs w:val="28"/>
                                </w:rPr>
                                <w:t>AltScore</w:t>
                              </w:r>
                              <w:r w:rsidRPr="006F5034">
                                <w:rPr>
                                  <w:rFonts w:ascii="Arial Narrow" w:eastAsiaTheme="minorEastAsia" w:hAnsi="Arial Narrow" w:cstheme="minorBidi"/>
                                  <w:b/>
                                  <w:bCs/>
                                  <w:color w:val="000000" w:themeColor="text1"/>
                                  <w:kern w:val="24"/>
                                  <w:sz w:val="28"/>
                                  <w:szCs w:val="28"/>
                                </w:rPr>
                                <w:t xml:space="preserve"> program matches the </w:t>
                              </w:r>
                              <w:r w:rsidR="000513B1">
                                <w:rPr>
                                  <w:rFonts w:ascii="Arial Narrow" w:eastAsiaTheme="minorEastAsia" w:hAnsi="Arial Narrow" w:cstheme="minorBidi"/>
                                  <w:b/>
                                  <w:bCs/>
                                  <w:color w:val="000000" w:themeColor="text1"/>
                                  <w:kern w:val="24"/>
                                  <w:sz w:val="28"/>
                                  <w:szCs w:val="28"/>
                                </w:rPr>
                                <w:t>MCAS-Alt</w:t>
                              </w:r>
                              <w:r w:rsidRPr="006F5034">
                                <w:rPr>
                                  <w:rFonts w:ascii="Arial Narrow" w:eastAsiaTheme="minorEastAsia" w:hAnsi="Arial Narrow" w:cstheme="minorBidi"/>
                                  <w:b/>
                                  <w:bCs/>
                                  <w:color w:val="000000" w:themeColor="text1"/>
                                  <w:kern w:val="24"/>
                                  <w:sz w:val="28"/>
                                  <w:szCs w:val="28"/>
                                </w:rPr>
                                <w:t xml:space="preserve"> Cover Sheet of the </w:t>
                              </w:r>
                              <w:r>
                                <w:rPr>
                                  <w:rFonts w:ascii="Arial Narrow" w:eastAsiaTheme="minorEastAsia" w:hAnsi="Arial Narrow" w:cstheme="minorBidi"/>
                                  <w:b/>
                                  <w:bCs/>
                                  <w:color w:val="000000" w:themeColor="text1"/>
                                  <w:kern w:val="24"/>
                                  <w:sz w:val="28"/>
                                  <w:szCs w:val="28"/>
                                </w:rPr>
                                <w:t>assessment</w:t>
                              </w:r>
                              <w:r w:rsidRPr="006F5034">
                                <w:rPr>
                                  <w:rFonts w:ascii="Arial Narrow" w:eastAsiaTheme="minorEastAsia" w:hAnsi="Arial Narrow" w:cstheme="minorBidi"/>
                                  <w:b/>
                                  <w:bCs/>
                                  <w:color w:val="000000" w:themeColor="text1"/>
                                  <w:kern w:val="24"/>
                                  <w:sz w:val="28"/>
                                  <w:szCs w:val="28"/>
                                </w:rPr>
                                <w:t xml:space="preserve"> to be scored</w:t>
                              </w:r>
                              <w:r w:rsidRPr="00A53174">
                                <w:rPr>
                                  <w:noProof/>
                                </w:rPr>
                                <w:drawing>
                                  <wp:inline distT="0" distB="0" distL="0" distR="0" wp14:anchorId="52114A2E" wp14:editId="53E78223">
                                    <wp:extent cx="3122930" cy="1511262"/>
                                    <wp:effectExtent l="0" t="0" r="1270" b="0"/>
                                    <wp:docPr id="603849561" name="Picture 603849561" descr="Screenshot of demographic information for AltSc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Picture 228" descr="Screenshot of demographic information for AltScor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91391" cy="1544392"/>
                                            </a:xfrm>
                                            <a:prstGeom prst="rect">
                                              <a:avLst/>
                                            </a:prstGeom>
                                            <a:noFill/>
                                            <a:ln>
                                              <a:noFill/>
                                            </a:ln>
                                          </pic:spPr>
                                        </pic:pic>
                                      </a:graphicData>
                                    </a:graphic>
                                  </wp:inline>
                                </w:drawing>
                              </w:r>
                            </w:p>
                            <w:p w14:paraId="33D445F7" w14:textId="77777777" w:rsidR="004C53E1" w:rsidRDefault="004C53E1" w:rsidP="004C53E1">
                              <w:pPr>
                                <w:pStyle w:val="ListParagraph"/>
                              </w:pPr>
                            </w:p>
                            <w:p w14:paraId="718CDA09" w14:textId="77777777" w:rsidR="004C53E1" w:rsidRDefault="004C53E1" w:rsidP="004C53E1">
                              <w:pPr>
                                <w:autoSpaceDE w:val="0"/>
                                <w:autoSpaceDN w:val="0"/>
                                <w:adjustRightInd w:val="0"/>
                                <w:ind w:left="180" w:hanging="180"/>
                                <w:jc w:val="center"/>
                                <w:rPr>
                                  <w:rFonts w:ascii="Arial Narrow" w:hAnsi="Arial Narrow" w:cs="Arial Narrow"/>
                                  <w:color w:val="000000"/>
                                  <w:sz w:val="26"/>
                                  <w:szCs w:val="26"/>
                                </w:rPr>
                              </w:pPr>
                            </w:p>
                            <w:p w14:paraId="43958C25" w14:textId="77777777" w:rsidR="004C53E1" w:rsidRDefault="004C53E1" w:rsidP="004C53E1">
                              <w:pPr>
                                <w:autoSpaceDE w:val="0"/>
                                <w:autoSpaceDN w:val="0"/>
                                <w:adjustRightInd w:val="0"/>
                                <w:ind w:left="180" w:hanging="180"/>
                                <w:rPr>
                                  <w:rFonts w:ascii="Arial Narrow" w:hAnsi="Arial Narrow" w:cs="Arial Narrow"/>
                                  <w:color w:val="000000"/>
                                  <w:sz w:val="26"/>
                                  <w:szCs w:val="26"/>
                                </w:rPr>
                              </w:pPr>
                            </w:p>
                            <w:p w14:paraId="5B2E5177" w14:textId="77777777" w:rsidR="004C53E1" w:rsidRDefault="004C53E1" w:rsidP="004C53E1">
                              <w:pPr>
                                <w:autoSpaceDE w:val="0"/>
                                <w:autoSpaceDN w:val="0"/>
                                <w:adjustRightInd w:val="0"/>
                                <w:ind w:left="180" w:hanging="180"/>
                                <w:rPr>
                                  <w:rFonts w:ascii="Arial Narrow" w:hAnsi="Arial Narrow" w:cs="Arial Narrow"/>
                                  <w:color w:val="000000"/>
                                  <w:sz w:val="26"/>
                                  <w:szCs w:val="26"/>
                                </w:rPr>
                              </w:pPr>
                            </w:p>
                            <w:p w14:paraId="1AF81CE5" w14:textId="77777777" w:rsidR="004C53E1" w:rsidRDefault="004C53E1" w:rsidP="004C53E1">
                              <w:pPr>
                                <w:autoSpaceDE w:val="0"/>
                                <w:autoSpaceDN w:val="0"/>
                                <w:adjustRightInd w:val="0"/>
                                <w:ind w:left="180" w:hanging="180"/>
                                <w:rPr>
                                  <w:rFonts w:ascii="Arial Narrow" w:hAnsi="Arial Narrow" w:cs="Arial Narrow"/>
                                  <w:color w:val="000000"/>
                                  <w:sz w:val="26"/>
                                  <w:szCs w:val="26"/>
                                </w:rPr>
                              </w:pPr>
                            </w:p>
                            <w:p w14:paraId="3B794ECA" w14:textId="77777777" w:rsidR="004C53E1" w:rsidRDefault="004C53E1" w:rsidP="004C53E1">
                              <w:pPr>
                                <w:autoSpaceDE w:val="0"/>
                                <w:autoSpaceDN w:val="0"/>
                                <w:adjustRightInd w:val="0"/>
                                <w:ind w:left="180" w:hanging="180"/>
                                <w:rPr>
                                  <w:rFonts w:ascii="Arial Narrow" w:hAnsi="Arial Narrow" w:cs="Arial Narrow"/>
                                  <w:color w:val="000000"/>
                                  <w:sz w:val="26"/>
                                  <w:szCs w:val="26"/>
                                </w:rPr>
                              </w:pPr>
                            </w:p>
                          </w:txbxContent>
                        </wps:txbx>
                        <wps:bodyPr rot="0" vert="horz" wrap="square" lIns="91440" tIns="45720" rIns="91440" bIns="45720" anchor="ctr" anchorCtr="0" upright="1">
                          <a:noAutofit/>
                        </wps:bodyPr>
                      </wps:wsp>
                      <wpg:grpSp>
                        <wpg:cNvPr id="32" name="Group 776"/>
                        <wpg:cNvGrpSpPr>
                          <a:grpSpLocks/>
                        </wpg:cNvGrpSpPr>
                        <wpg:grpSpPr bwMode="auto">
                          <a:xfrm>
                            <a:off x="4286250" y="2584450"/>
                            <a:ext cx="4314190" cy="2589530"/>
                            <a:chOff x="0" y="0"/>
                            <a:chExt cx="43140" cy="25889"/>
                          </a:xfrm>
                        </wpg:grpSpPr>
                        <wps:wsp>
                          <wps:cNvPr id="33" name="Rectangle 86"/>
                          <wps:cNvSpPr>
                            <a:spLocks noChangeArrowheads="1"/>
                          </wps:cNvSpPr>
                          <wps:spPr bwMode="auto">
                            <a:xfrm>
                              <a:off x="1632" y="979"/>
                              <a:ext cx="41508" cy="24910"/>
                            </a:xfrm>
                            <a:prstGeom prst="rect">
                              <a:avLst/>
                            </a:prstGeom>
                            <a:solidFill>
                              <a:srgbClr val="FFFFFF"/>
                            </a:solidFill>
                            <a:ln w="28575">
                              <a:solidFill>
                                <a:srgbClr val="000000"/>
                              </a:solidFill>
                              <a:miter lim="800000"/>
                              <a:headEnd/>
                              <a:tailEnd/>
                            </a:ln>
                          </wps:spPr>
                          <wps:txbx>
                            <w:txbxContent>
                              <w:p w14:paraId="4C4C09A4" w14:textId="77777777" w:rsidR="004C53E1" w:rsidRDefault="004C53E1" w:rsidP="004C53E1">
                                <w:pPr>
                                  <w:tabs>
                                    <w:tab w:val="left" w:pos="540"/>
                                  </w:tabs>
                                  <w:ind w:right="607"/>
                                  <w:textAlignment w:val="baseline"/>
                                  <w:rPr>
                                    <w:sz w:val="32"/>
                                    <w:szCs w:val="32"/>
                                  </w:rPr>
                                </w:pPr>
                                <w:r>
                                  <w:rPr>
                                    <w:sz w:val="32"/>
                                    <w:szCs w:val="32"/>
                                  </w:rPr>
                                  <w:tab/>
                                </w:r>
                              </w:p>
                              <w:p w14:paraId="1C1AA7C8" w14:textId="77777777" w:rsidR="004C53E1" w:rsidRPr="00F07D5F" w:rsidRDefault="004C53E1" w:rsidP="004C53E1">
                                <w:pPr>
                                  <w:tabs>
                                    <w:tab w:val="left" w:pos="1620"/>
                                  </w:tabs>
                                  <w:spacing w:after="240"/>
                                  <w:ind w:right="605"/>
                                  <w:textAlignment w:val="baseline"/>
                                  <w:rPr>
                                    <w:rFonts w:ascii="Arial Narrow" w:hAnsi="Arial Narrow"/>
                                    <w:b/>
                                    <w:sz w:val="32"/>
                                    <w:szCs w:val="32"/>
                                  </w:rPr>
                                </w:pPr>
                                <w:r>
                                  <w:rPr>
                                    <w:sz w:val="32"/>
                                    <w:szCs w:val="32"/>
                                  </w:rPr>
                                  <w:tab/>
                                </w:r>
                                <w:r w:rsidRPr="00F07D5F">
                                  <w:rPr>
                                    <w:rFonts w:ascii="Arial Narrow" w:hAnsi="Arial Narrow"/>
                                    <w:b/>
                                    <w:sz w:val="28"/>
                                    <w:szCs w:val="32"/>
                                  </w:rPr>
                                  <w:t xml:space="preserve">Selects a </w:t>
                                </w:r>
                                <w:r>
                                  <w:rPr>
                                    <w:rFonts w:ascii="Arial Narrow" w:hAnsi="Arial Narrow"/>
                                    <w:b/>
                                    <w:sz w:val="28"/>
                                    <w:szCs w:val="32"/>
                                  </w:rPr>
                                  <w:t>s</w:t>
                                </w:r>
                                <w:r w:rsidRPr="00F07D5F">
                                  <w:rPr>
                                    <w:rFonts w:ascii="Arial Narrow" w:hAnsi="Arial Narrow"/>
                                    <w:b/>
                                    <w:sz w:val="28"/>
                                    <w:szCs w:val="32"/>
                                  </w:rPr>
                                  <w:t>trand to score</w:t>
                                </w:r>
                              </w:p>
                              <w:p w14:paraId="45A356E8" w14:textId="77777777" w:rsidR="004C53E1" w:rsidRDefault="004C53E1" w:rsidP="004C53E1">
                                <w:pPr>
                                  <w:autoSpaceDE w:val="0"/>
                                  <w:autoSpaceDN w:val="0"/>
                                  <w:adjustRightInd w:val="0"/>
                                  <w:rPr>
                                    <w:rFonts w:ascii="Arial Narrow" w:hAnsi="Arial Narrow" w:cs="Arial Narrow"/>
                                    <w:color w:val="000000"/>
                                    <w:sz w:val="26"/>
                                    <w:szCs w:val="26"/>
                                  </w:rPr>
                                </w:pPr>
                                <w:r>
                                  <w:rPr>
                                    <w:noProof/>
                                  </w:rPr>
                                  <w:drawing>
                                    <wp:inline distT="0" distB="0" distL="0" distR="0" wp14:anchorId="441A996C" wp14:editId="4B7CAEA2">
                                      <wp:extent cx="3939540" cy="1890357"/>
                                      <wp:effectExtent l="19050" t="0" r="3810" b="0"/>
                                      <wp:docPr id="1601210333" name="Picture 1601210333" descr="Choose the strands according to the order in the bi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3939540" cy="1890357"/>
                                              </a:xfrm>
                                              <a:prstGeom prst="rect">
                                                <a:avLst/>
                                              </a:prstGeom>
                                            </pic:spPr>
                                          </pic:pic>
                                        </a:graphicData>
                                      </a:graphic>
                                    </wp:inline>
                                  </w:drawing>
                                </w:r>
                              </w:p>
                              <w:p w14:paraId="2649E56A" w14:textId="77777777" w:rsidR="004C53E1" w:rsidRDefault="004C53E1" w:rsidP="004C53E1">
                                <w:pPr>
                                  <w:autoSpaceDE w:val="0"/>
                                  <w:autoSpaceDN w:val="0"/>
                                  <w:adjustRightInd w:val="0"/>
                                  <w:ind w:left="180" w:hanging="180"/>
                                  <w:jc w:val="center"/>
                                  <w:rPr>
                                    <w:rFonts w:ascii="Arial Narrow" w:hAnsi="Arial Narrow" w:cs="Arial Narrow"/>
                                    <w:color w:val="000000"/>
                                    <w:sz w:val="26"/>
                                    <w:szCs w:val="26"/>
                                  </w:rPr>
                                </w:pPr>
                              </w:p>
                              <w:p w14:paraId="7BF2D2E5" w14:textId="77777777" w:rsidR="004C53E1" w:rsidRDefault="004C53E1" w:rsidP="004C53E1">
                                <w:pPr>
                                  <w:autoSpaceDE w:val="0"/>
                                  <w:autoSpaceDN w:val="0"/>
                                  <w:adjustRightInd w:val="0"/>
                                  <w:ind w:left="180" w:hanging="180"/>
                                  <w:rPr>
                                    <w:rFonts w:ascii="Arial Narrow" w:hAnsi="Arial Narrow" w:cs="Arial Narrow"/>
                                    <w:color w:val="000000"/>
                                    <w:sz w:val="26"/>
                                    <w:szCs w:val="26"/>
                                  </w:rPr>
                                </w:pPr>
                              </w:p>
                            </w:txbxContent>
                          </wps:txbx>
                          <wps:bodyPr rot="0" vert="horz" wrap="square" lIns="91440" tIns="45720" rIns="91440" bIns="45720" anchor="t" anchorCtr="0" upright="1">
                            <a:noAutofit/>
                          </wps:bodyPr>
                        </wps:wsp>
                        <wps:wsp>
                          <wps:cNvPr id="34" name="Rectangle 87"/>
                          <wps:cNvSpPr>
                            <a:spLocks noChangeArrowheads="1"/>
                          </wps:cNvSpPr>
                          <wps:spPr bwMode="auto">
                            <a:xfrm>
                              <a:off x="0" y="0"/>
                              <a:ext cx="5135" cy="4737"/>
                            </a:xfrm>
                            <a:prstGeom prst="rect">
                              <a:avLst/>
                            </a:prstGeom>
                            <a:solidFill>
                              <a:srgbClr val="B2B2B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4453FF" w14:textId="77777777" w:rsidR="004C53E1" w:rsidRDefault="004C53E1" w:rsidP="004C53E1">
                                <w:pPr>
                                  <w:autoSpaceDE w:val="0"/>
                                  <w:autoSpaceDN w:val="0"/>
                                  <w:adjustRightInd w:val="0"/>
                                  <w:jc w:val="center"/>
                                  <w:rPr>
                                    <w:rFonts w:ascii="Arial" w:hAnsi="Arial" w:cs="Arial"/>
                                    <w:b/>
                                    <w:bCs/>
                                    <w:color w:val="000000"/>
                                    <w:sz w:val="36"/>
                                    <w:szCs w:val="36"/>
                                  </w:rPr>
                                </w:pPr>
                                <w:r>
                                  <w:rPr>
                                    <w:rFonts w:ascii="Arial" w:hAnsi="Arial" w:cs="Arial"/>
                                    <w:b/>
                                    <w:bCs/>
                                    <w:color w:val="000000"/>
                                    <w:sz w:val="36"/>
                                    <w:szCs w:val="36"/>
                                  </w:rPr>
                                  <w:t>4</w:t>
                                </w:r>
                              </w:p>
                            </w:txbxContent>
                          </wps:txbx>
                          <wps:bodyPr rot="0" vert="horz" wrap="square" lIns="91440" tIns="45720" rIns="91440" bIns="45720" anchor="ctr"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39303BDD" id="Group 6" o:spid="_x0000_s1026" alt="&quot;&quot;" style="position:absolute;margin-left:19.5pt;margin-top:5.2pt;width:673.45pt;height:418.65pt;z-index:251668992;mso-width-relative:margin;mso-height-relative:margin" coordsize="86004,51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">
                <v:rect id="Rectangle 38" o:spid="_x0000_s1027" style="position:absolute;left:44450;width:41509;height:249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" strokeweight="2.25pt">
                  <v:textbox>
                    <w:txbxContent>
                      <w:p w14:paraId="24CBB455" w14:textId="77777777" w:rsidR="004C53E1" w:rsidRPr="00252A56" w:rsidRDefault="004C53E1" w:rsidP="004C53E1">
                        <w:pPr>
                          <w:textAlignment w:val="baseline"/>
                          <w:rPr>
                            <w:sz w:val="32"/>
                            <w:szCs w:val="32"/>
                          </w:rPr>
                        </w:pPr>
                      </w:p>
                      <w:p w14:paraId="35D1D495" w14:textId="09589BBF" w:rsidR="004C53E1" w:rsidRPr="00D47FBE" w:rsidRDefault="004C53E1" w:rsidP="004C53E1">
                        <w:pPr>
                          <w:ind w:left="540"/>
                          <w:textAlignment w:val="baseline"/>
                          <w:rPr>
                            <w:rFonts w:ascii="Arial Narrow" w:eastAsiaTheme="minorEastAsia" w:hAnsi="Arial Narrow" w:cstheme="minorBidi"/>
                            <w:b/>
                            <w:bCs/>
                            <w:kern w:val="24"/>
                            <w:sz w:val="28"/>
                            <w:szCs w:val="28"/>
                          </w:rPr>
                        </w:pPr>
                        <w:r w:rsidRPr="006F5034">
                          <w:rPr>
                            <w:rFonts w:ascii="Arial Narrow" w:eastAsiaTheme="minorEastAsia" w:hAnsi="Arial Narrow" w:cstheme="minorBidi"/>
                            <w:b/>
                            <w:bCs/>
                            <w:color w:val="000000" w:themeColor="text1"/>
                            <w:kern w:val="24"/>
                            <w:sz w:val="28"/>
                            <w:szCs w:val="28"/>
                          </w:rPr>
                          <w:t xml:space="preserve">Enters the 10-digit barcode found on the white envelope (beneath the student’s name label) into the </w:t>
                        </w:r>
                        <w:r w:rsidRPr="006F5034">
                          <w:rPr>
                            <w:rFonts w:ascii="Arial Narrow" w:eastAsiaTheme="minorEastAsia" w:hAnsi="Arial Narrow" w:cstheme="minorBidi"/>
                            <w:b/>
                            <w:bCs/>
                            <w:kern w:val="24"/>
                            <w:sz w:val="28"/>
                            <w:szCs w:val="28"/>
                          </w:rPr>
                          <w:t>AltScore program</w:t>
                        </w:r>
                      </w:p>
                      <w:p w14:paraId="4DD51858" w14:textId="77777777" w:rsidR="004C53E1" w:rsidRPr="00DF5ECE" w:rsidRDefault="004C53E1" w:rsidP="004C53E1">
                        <w:pPr>
                          <w:ind w:left="540"/>
                          <w:textAlignment w:val="baseline"/>
                          <w:rPr>
                            <w:rFonts w:ascii="Arial Narrow" w:eastAsiaTheme="minorEastAsia" w:hAnsi="Arial Narrow" w:cstheme="minorBidi"/>
                            <w:b/>
                            <w:bCs/>
                            <w:kern w:val="24"/>
                            <w:sz w:val="16"/>
                            <w:szCs w:val="16"/>
                          </w:rPr>
                        </w:pPr>
                      </w:p>
                      <w:p w14:paraId="0313B500" w14:textId="77777777" w:rsidR="004C53E1" w:rsidRDefault="004C53E1" w:rsidP="004C53E1">
                        <w:pPr>
                          <w:pStyle w:val="ListParagraph"/>
                          <w:rPr>
                            <w:sz w:val="16"/>
                            <w:szCs w:val="16"/>
                          </w:rPr>
                        </w:pPr>
                        <w:r>
                          <w:rPr>
                            <w:noProof/>
                            <w:sz w:val="16"/>
                            <w:szCs w:val="16"/>
                          </w:rPr>
                          <w:drawing>
                            <wp:inline distT="0" distB="0" distL="0" distR="0" wp14:anchorId="1147B8D2" wp14:editId="250D19F5">
                              <wp:extent cx="3025140" cy="495300"/>
                              <wp:effectExtent l="0" t="0" r="3810" b="0"/>
                              <wp:docPr id="105300740"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1" name="Picture 2">
                                        <a:extLst>
                                          <a:ext uri="{C183D7F6-B498-43B3-948B-1728B52AA6E4}">
                                            <adec:decorative xmlns:adec="http://schemas.microsoft.com/office/drawing/2017/decorative" val="1"/>
                                          </a:ext>
                                        </a:extLst>
                                      </pic:cNvPr>
                                      <pic:cNvPicPr>
                                        <a:picLocks noChangeAspect="1" noChangeArrowheads="1"/>
                                      </pic:cNvPicPr>
                                    </pic:nvPicPr>
                                    <pic:blipFill rotWithShape="1">
                                      <a:blip r:embed="rId22">
                                        <a:extLst>
                                          <a:ext uri="{28A0092B-C50C-407E-A947-70E740481C1C}">
                                            <a14:useLocalDpi xmlns:a14="http://schemas.microsoft.com/office/drawing/2010/main" val="0"/>
                                          </a:ext>
                                        </a:extLst>
                                      </a:blip>
                                      <a:srcRect b="27171"/>
                                      <a:stretch/>
                                    </pic:blipFill>
                                    <pic:spPr bwMode="auto">
                                      <a:xfrm>
                                        <a:off x="0" y="0"/>
                                        <a:ext cx="3026839" cy="495578"/>
                                      </a:xfrm>
                                      <a:prstGeom prst="rect">
                                        <a:avLst/>
                                      </a:prstGeom>
                                      <a:noFill/>
                                      <a:ln>
                                        <a:noFill/>
                                      </a:ln>
                                      <a:extLst>
                                        <a:ext uri="{53640926-AAD7-44D8-BBD7-CCE9431645EC}">
                                          <a14:shadowObscured xmlns:a14="http://schemas.microsoft.com/office/drawing/2010/main"/>
                                        </a:ext>
                                      </a:extLst>
                                    </pic:spPr>
                                  </pic:pic>
                                </a:graphicData>
                              </a:graphic>
                            </wp:inline>
                          </w:drawing>
                        </w:r>
                      </w:p>
                      <w:p w14:paraId="261369FD" w14:textId="77777777" w:rsidR="004C53E1" w:rsidRDefault="004C53E1" w:rsidP="004C53E1">
                        <w:pPr>
                          <w:pStyle w:val="ListParagraph"/>
                          <w:rPr>
                            <w:rFonts w:eastAsiaTheme="minorEastAsia"/>
                            <w:kern w:val="24"/>
                          </w:rPr>
                        </w:pPr>
                      </w:p>
                      <w:p w14:paraId="51D5D019" w14:textId="07D7B66D" w:rsidR="004C53E1" w:rsidRDefault="004C53E1" w:rsidP="004C53E1">
                        <w:pPr>
                          <w:pStyle w:val="ListParagraph"/>
                          <w:rPr>
                            <w:rFonts w:eastAsiaTheme="minorEastAsia"/>
                            <w:b/>
                            <w:kern w:val="24"/>
                          </w:rPr>
                        </w:pPr>
                        <w:r w:rsidRPr="006F5034">
                          <w:rPr>
                            <w:rFonts w:eastAsiaTheme="minorEastAsia"/>
                            <w:b/>
                            <w:kern w:val="24"/>
                          </w:rPr>
                          <w:t xml:space="preserve">The barcode will always begin </w:t>
                        </w:r>
                        <w:r w:rsidRPr="00A85147">
                          <w:rPr>
                            <w:rFonts w:eastAsiaTheme="minorEastAsia"/>
                            <w:b/>
                            <w:kern w:val="24"/>
                          </w:rPr>
                          <w:t xml:space="preserve">with </w:t>
                        </w:r>
                        <w:r w:rsidR="00584F64" w:rsidRPr="00584F64">
                          <w:rPr>
                            <w:rFonts w:eastAsiaTheme="minorEastAsia"/>
                            <w:b/>
                            <w:kern w:val="24"/>
                            <w:sz w:val="32"/>
                            <w:szCs w:val="32"/>
                          </w:rPr>
                          <w:t>8542</w:t>
                        </w:r>
                      </w:p>
                      <w:p w14:paraId="129D40FA" w14:textId="77777777" w:rsidR="004C53E1" w:rsidRDefault="004C53E1" w:rsidP="004C53E1">
                        <w:pPr>
                          <w:autoSpaceDE w:val="0"/>
                          <w:autoSpaceDN w:val="0"/>
                          <w:adjustRightInd w:val="0"/>
                          <w:ind w:left="180" w:hanging="180"/>
                          <w:rPr>
                            <w:rFonts w:ascii="Arial Narrow" w:hAnsi="Arial Narrow" w:cs="Arial Narrow"/>
                            <w:color w:val="000000"/>
                            <w:sz w:val="26"/>
                            <w:szCs w:val="26"/>
                          </w:rPr>
                        </w:pPr>
                      </w:p>
                      <w:p w14:paraId="35D26DE5" w14:textId="77777777" w:rsidR="004C53E1" w:rsidRDefault="004C53E1" w:rsidP="004C53E1">
                        <w:pPr>
                          <w:autoSpaceDE w:val="0"/>
                          <w:autoSpaceDN w:val="0"/>
                          <w:adjustRightInd w:val="0"/>
                          <w:ind w:left="180" w:hanging="180"/>
                          <w:rPr>
                            <w:rFonts w:ascii="Arial Narrow" w:hAnsi="Arial Narrow" w:cs="Arial Narrow"/>
                            <w:color w:val="000000"/>
                            <w:sz w:val="26"/>
                            <w:szCs w:val="26"/>
                          </w:rPr>
                        </w:pPr>
                      </w:p>
                      <w:p w14:paraId="64CEB112" w14:textId="77777777" w:rsidR="004C53E1" w:rsidRDefault="004C53E1" w:rsidP="004C53E1">
                        <w:pPr>
                          <w:autoSpaceDE w:val="0"/>
                          <w:autoSpaceDN w:val="0"/>
                          <w:adjustRightInd w:val="0"/>
                          <w:ind w:left="180" w:hanging="180"/>
                          <w:rPr>
                            <w:rFonts w:ascii="Arial Narrow" w:hAnsi="Arial Narrow" w:cs="Arial Narrow"/>
                            <w:color w:val="000000"/>
                            <w:sz w:val="26"/>
                            <w:szCs w:val="26"/>
                          </w:rPr>
                        </w:pPr>
                        <w:r>
                          <w:rPr>
                            <w:rFonts w:ascii="Arial Narrow" w:hAnsi="Arial Narrow" w:cs="Arial Narrow"/>
                            <w:color w:val="000000"/>
                            <w:sz w:val="26"/>
                            <w:szCs w:val="26"/>
                          </w:rPr>
                          <w:tab/>
                        </w:r>
                      </w:p>
                    </w:txbxContent>
                  </v:textbox>
                </v:rect>
                <v:rect id="Rectangle 38" o:spid="_x0000_s1028" style="position:absolute;width:41509;height:249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" strokeweight="2.25pt">
                  <v:textbox>
                    <w:txbxContent>
                      <w:p w14:paraId="560CB8DF" w14:textId="77777777" w:rsidR="004C53E1" w:rsidRDefault="004C53E1" w:rsidP="004C53E1">
                        <w:pPr>
                          <w:rPr>
                            <w:rFonts w:ascii="Arial Narrow" w:eastAsiaTheme="minorEastAsia" w:hAnsi="Arial Narrow"/>
                            <w:b/>
                            <w:kern w:val="24"/>
                            <w:sz w:val="28"/>
                            <w:szCs w:val="28"/>
                          </w:rPr>
                        </w:pPr>
                      </w:p>
                      <w:p w14:paraId="411D3115" w14:textId="77777777" w:rsidR="004C53E1" w:rsidRDefault="004C53E1" w:rsidP="004C53E1">
                        <w:pPr>
                          <w:rPr>
                            <w:rFonts w:ascii="Arial Narrow" w:eastAsiaTheme="minorEastAsia" w:hAnsi="Arial Narrow"/>
                            <w:b/>
                            <w:kern w:val="24"/>
                            <w:sz w:val="28"/>
                            <w:szCs w:val="28"/>
                          </w:rPr>
                        </w:pPr>
                      </w:p>
                      <w:p w14:paraId="17F0C5F4" w14:textId="77777777" w:rsidR="004C53E1" w:rsidRPr="00D47FBE" w:rsidRDefault="004C53E1" w:rsidP="004C53E1">
                        <w:pPr>
                          <w:pStyle w:val="ListParagraph"/>
                          <w:numPr>
                            <w:ilvl w:val="0"/>
                            <w:numId w:val="67"/>
                          </w:numPr>
                          <w:ind w:right="-99"/>
                          <w:rPr>
                            <w:rFonts w:ascii="Arial Narrow" w:hAnsi="Arial Narrow"/>
                            <w:b/>
                            <w:sz w:val="28"/>
                            <w:szCs w:val="28"/>
                          </w:rPr>
                        </w:pPr>
                        <w:r w:rsidRPr="006F5034">
                          <w:rPr>
                            <w:rFonts w:ascii="Arial Narrow" w:eastAsiaTheme="minorEastAsia" w:hAnsi="Arial Narrow"/>
                            <w:b/>
                            <w:kern w:val="24"/>
                            <w:sz w:val="28"/>
                            <w:szCs w:val="28"/>
                          </w:rPr>
                          <w:t xml:space="preserve">Receives a </w:t>
                        </w:r>
                        <w:r>
                          <w:rPr>
                            <w:rFonts w:ascii="Arial Narrow" w:eastAsiaTheme="minorEastAsia" w:hAnsi="Arial Narrow"/>
                            <w:b/>
                            <w:kern w:val="24"/>
                            <w:sz w:val="28"/>
                            <w:szCs w:val="28"/>
                          </w:rPr>
                          <w:t xml:space="preserve">three-ring binder </w:t>
                        </w:r>
                        <w:r w:rsidRPr="006F5034">
                          <w:rPr>
                            <w:rFonts w:ascii="Arial Narrow" w:eastAsiaTheme="minorEastAsia" w:hAnsi="Arial Narrow"/>
                            <w:b/>
                            <w:kern w:val="24"/>
                            <w:sz w:val="28"/>
                            <w:szCs w:val="28"/>
                          </w:rPr>
                          <w:t xml:space="preserve">from the Table Leader </w:t>
                        </w:r>
                      </w:p>
                      <w:p w14:paraId="0AE6D485" w14:textId="77777777" w:rsidR="004C53E1" w:rsidRPr="00D47FBE" w:rsidRDefault="004C53E1" w:rsidP="004C53E1">
                        <w:pPr>
                          <w:pStyle w:val="ListParagraph"/>
                          <w:numPr>
                            <w:ilvl w:val="0"/>
                            <w:numId w:val="67"/>
                          </w:numPr>
                          <w:rPr>
                            <w:sz w:val="28"/>
                            <w:szCs w:val="28"/>
                          </w:rPr>
                        </w:pPr>
                        <w:r w:rsidRPr="006F5034">
                          <w:rPr>
                            <w:rFonts w:ascii="Arial Narrow" w:eastAsiaTheme="minorEastAsia" w:hAnsi="Arial Narrow"/>
                            <w:b/>
                            <w:kern w:val="24"/>
                            <w:sz w:val="28"/>
                            <w:szCs w:val="28"/>
                          </w:rPr>
                          <w:t xml:space="preserve">Removes </w:t>
                        </w:r>
                        <w:r>
                          <w:rPr>
                            <w:rFonts w:ascii="Arial Narrow" w:eastAsiaTheme="minorEastAsia" w:hAnsi="Arial Narrow"/>
                            <w:b/>
                            <w:kern w:val="24"/>
                            <w:sz w:val="28"/>
                            <w:szCs w:val="28"/>
                          </w:rPr>
                          <w:t xml:space="preserve">it </w:t>
                        </w:r>
                        <w:r w:rsidRPr="006F5034">
                          <w:rPr>
                            <w:rFonts w:ascii="Arial Narrow" w:eastAsiaTheme="minorEastAsia" w:hAnsi="Arial Narrow"/>
                            <w:b/>
                            <w:kern w:val="24"/>
                            <w:sz w:val="28"/>
                            <w:szCs w:val="28"/>
                          </w:rPr>
                          <w:t>from unsealed white envelope</w:t>
                        </w:r>
                      </w:p>
                      <w:p w14:paraId="5473B29B" w14:textId="77777777" w:rsidR="004C53E1" w:rsidRPr="00D47FBE" w:rsidRDefault="004C53E1" w:rsidP="004C53E1">
                        <w:pPr>
                          <w:pStyle w:val="ListParagraph"/>
                          <w:numPr>
                            <w:ilvl w:val="0"/>
                            <w:numId w:val="67"/>
                          </w:numPr>
                          <w:rPr>
                            <w:sz w:val="28"/>
                            <w:szCs w:val="28"/>
                          </w:rPr>
                        </w:pPr>
                        <w:r w:rsidRPr="006F5034">
                          <w:rPr>
                            <w:rFonts w:ascii="Arial Narrow" w:eastAsiaTheme="minorEastAsia" w:hAnsi="Arial Narrow"/>
                            <w:b/>
                            <w:kern w:val="24"/>
                            <w:sz w:val="28"/>
                            <w:szCs w:val="28"/>
                          </w:rPr>
                          <w:t xml:space="preserve">Stores the envelope under </w:t>
                        </w:r>
                        <w:r>
                          <w:rPr>
                            <w:rFonts w:ascii="Arial Narrow" w:eastAsiaTheme="minorEastAsia" w:hAnsi="Arial Narrow"/>
                            <w:b/>
                            <w:kern w:val="24"/>
                            <w:sz w:val="28"/>
                            <w:szCs w:val="28"/>
                          </w:rPr>
                          <w:t>or near the binder</w:t>
                        </w:r>
                        <w:r w:rsidRPr="006F5034">
                          <w:rPr>
                            <w:rFonts w:ascii="Arial Narrow" w:eastAsiaTheme="minorEastAsia" w:hAnsi="Arial Narrow"/>
                            <w:b/>
                            <w:kern w:val="24"/>
                            <w:sz w:val="28"/>
                            <w:szCs w:val="28"/>
                          </w:rPr>
                          <w:t xml:space="preserve"> </w:t>
                        </w:r>
                      </w:p>
                      <w:p w14:paraId="7597B84D" w14:textId="77777777" w:rsidR="004C53E1" w:rsidRDefault="004C53E1" w:rsidP="004C53E1">
                        <w:pPr>
                          <w:autoSpaceDE w:val="0"/>
                          <w:autoSpaceDN w:val="0"/>
                          <w:adjustRightInd w:val="0"/>
                          <w:ind w:left="180" w:hanging="180"/>
                          <w:rPr>
                            <w:rFonts w:ascii="Arial Narrow" w:hAnsi="Arial Narrow" w:cs="Arial Narrow"/>
                            <w:color w:val="000000"/>
                            <w:sz w:val="26"/>
                            <w:szCs w:val="26"/>
                          </w:rPr>
                        </w:pPr>
                        <w:r>
                          <w:rPr>
                            <w:rFonts w:ascii="Arial Narrow" w:hAnsi="Arial Narrow" w:cs="Arial Narrow"/>
                            <w:color w:val="000000"/>
                            <w:sz w:val="28"/>
                            <w:szCs w:val="28"/>
                          </w:rPr>
                          <w:t xml:space="preserve"> </w:t>
                        </w:r>
                        <w:r>
                          <w:rPr>
                            <w:rFonts w:ascii="Arial Narrow" w:hAnsi="Arial Narrow" w:cs="Arial Narrow"/>
                            <w:color w:val="000000"/>
                            <w:sz w:val="26"/>
                            <w:szCs w:val="26"/>
                          </w:rPr>
                          <w:t xml:space="preserve">                               </w:t>
                        </w:r>
                        <w:r w:rsidRPr="00436B8C">
                          <w:rPr>
                            <w:rFonts w:ascii="Arial Narrow" w:hAnsi="Arial Narrow" w:cs="Arial Narrow"/>
                            <w:noProof/>
                            <w:color w:val="000000"/>
                            <w:sz w:val="26"/>
                            <w:szCs w:val="26"/>
                          </w:rPr>
                          <w:drawing>
                            <wp:inline distT="0" distB="0" distL="0" distR="0" wp14:anchorId="7F26837A" wp14:editId="038EEDEA">
                              <wp:extent cx="1533303" cy="1326733"/>
                              <wp:effectExtent l="19050" t="0" r="0" b="0"/>
                              <wp:docPr id="162561824" name="Picture 408" descr="Unsealed portfolio envel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776" name="Picture 408" descr="Unsealed portfolio envelope"/>
                                      <pic:cNvPicPr>
                                        <a:picLocks noChangeAspect="1" noChangeArrowheads="1"/>
                                      </pic:cNvPicPr>
                                    </pic:nvPicPr>
                                    <pic:blipFill>
                                      <a:blip r:embed="rId23">
                                        <a:grayscl/>
                                        <a:extLst>
                                          <a:ext uri="{28A0092B-C50C-407E-A947-70E740481C1C}">
                                            <a14:useLocalDpi xmlns:a14="http://schemas.microsoft.com/office/drawing/2010/main" val="0"/>
                                          </a:ext>
                                        </a:extLst>
                                      </a:blip>
                                      <a:srcRect/>
                                      <a:stretch>
                                        <a:fillRect/>
                                      </a:stretch>
                                    </pic:blipFill>
                                    <pic:spPr bwMode="auto">
                                      <a:xfrm>
                                        <a:off x="0" y="0"/>
                                        <a:ext cx="1539099" cy="1331748"/>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58865390" w14:textId="77777777" w:rsidR="004C53E1" w:rsidRDefault="004C53E1" w:rsidP="004C53E1">
                        <w:pPr>
                          <w:autoSpaceDE w:val="0"/>
                          <w:autoSpaceDN w:val="0"/>
                          <w:adjustRightInd w:val="0"/>
                          <w:ind w:left="180" w:hanging="180"/>
                          <w:rPr>
                            <w:rFonts w:ascii="Arial Narrow" w:hAnsi="Arial Narrow" w:cs="Arial Narrow"/>
                            <w:color w:val="000000"/>
                            <w:sz w:val="26"/>
                            <w:szCs w:val="26"/>
                          </w:rPr>
                        </w:pPr>
                        <w:r>
                          <w:rPr>
                            <w:rFonts w:ascii="Arial Narrow" w:hAnsi="Arial Narrow" w:cs="Arial Narrow"/>
                            <w:color w:val="000000"/>
                            <w:sz w:val="26"/>
                            <w:szCs w:val="26"/>
                          </w:rPr>
                          <w:t xml:space="preserve">                            </w:t>
                        </w:r>
                      </w:p>
                      <w:p w14:paraId="3440A33D" w14:textId="77777777" w:rsidR="004C53E1" w:rsidRDefault="004C53E1" w:rsidP="004C53E1">
                        <w:pPr>
                          <w:autoSpaceDE w:val="0"/>
                          <w:autoSpaceDN w:val="0"/>
                          <w:adjustRightInd w:val="0"/>
                          <w:ind w:left="180" w:hanging="180"/>
                          <w:rPr>
                            <w:rFonts w:ascii="Arial Narrow" w:hAnsi="Arial Narrow" w:cs="Arial Narrow"/>
                            <w:color w:val="000000"/>
                            <w:sz w:val="26"/>
                            <w:szCs w:val="26"/>
                          </w:rPr>
                        </w:pPr>
                      </w:p>
                      <w:p w14:paraId="2EC33287" w14:textId="77777777" w:rsidR="004C53E1" w:rsidRDefault="004C53E1" w:rsidP="004C53E1">
                        <w:pPr>
                          <w:autoSpaceDE w:val="0"/>
                          <w:autoSpaceDN w:val="0"/>
                          <w:adjustRightInd w:val="0"/>
                          <w:ind w:left="180" w:hanging="180"/>
                          <w:rPr>
                            <w:rFonts w:ascii="Arial Narrow" w:hAnsi="Arial Narrow" w:cs="Arial Narrow"/>
                            <w:color w:val="000000"/>
                            <w:sz w:val="26"/>
                            <w:szCs w:val="26"/>
                          </w:rPr>
                        </w:pPr>
                      </w:p>
                    </w:txbxContent>
                  </v:textbox>
                </v:rect>
                <v:rect id="Rectangle 38" o:spid="_x0000_s1029" style="position:absolute;left:698;top:26924;width:41510;height:249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" strokeweight="2.25pt">
                  <v:textbox>
                    <w:txbxContent>
                      <w:p w14:paraId="1D49D099" w14:textId="11DC694D" w:rsidR="004C53E1" w:rsidRDefault="004C53E1" w:rsidP="004C53E1">
                        <w:pPr>
                          <w:spacing w:before="240" w:after="240"/>
                          <w:ind w:left="540"/>
                          <w:textAlignment w:val="baseline"/>
                          <w:rPr>
                            <w:rFonts w:ascii="Arial Narrow" w:eastAsiaTheme="minorEastAsia" w:hAnsi="Arial Narrow" w:cstheme="minorBidi"/>
                            <w:b/>
                            <w:bCs/>
                            <w:color w:val="000000" w:themeColor="text1"/>
                            <w:kern w:val="24"/>
                            <w:sz w:val="28"/>
                            <w:szCs w:val="28"/>
                          </w:rPr>
                        </w:pPr>
                        <w:r w:rsidRPr="006F5034">
                          <w:rPr>
                            <w:rFonts w:ascii="Arial Narrow" w:eastAsiaTheme="minorEastAsia" w:hAnsi="Arial Narrow" w:cstheme="minorBidi"/>
                            <w:b/>
                            <w:bCs/>
                            <w:color w:val="000000" w:themeColor="text1"/>
                            <w:kern w:val="24"/>
                            <w:sz w:val="28"/>
                            <w:szCs w:val="28"/>
                          </w:rPr>
                          <w:t xml:space="preserve">Confirms that demographic information in the </w:t>
                        </w:r>
                        <w:r w:rsidRPr="006F5034">
                          <w:rPr>
                            <w:rFonts w:ascii="Arial Narrow" w:eastAsiaTheme="minorEastAsia" w:hAnsi="Arial Narrow" w:cstheme="minorBidi"/>
                            <w:b/>
                            <w:bCs/>
                            <w:kern w:val="24"/>
                            <w:sz w:val="28"/>
                            <w:szCs w:val="28"/>
                          </w:rPr>
                          <w:t>AltScore</w:t>
                        </w:r>
                        <w:r w:rsidRPr="006F5034">
                          <w:rPr>
                            <w:rFonts w:ascii="Arial Narrow" w:eastAsiaTheme="minorEastAsia" w:hAnsi="Arial Narrow" w:cstheme="minorBidi"/>
                            <w:b/>
                            <w:bCs/>
                            <w:color w:val="000000" w:themeColor="text1"/>
                            <w:kern w:val="24"/>
                            <w:sz w:val="28"/>
                            <w:szCs w:val="28"/>
                          </w:rPr>
                          <w:t xml:space="preserve"> program matches the </w:t>
                        </w:r>
                        <w:r w:rsidR="000513B1">
                          <w:rPr>
                            <w:rFonts w:ascii="Arial Narrow" w:eastAsiaTheme="minorEastAsia" w:hAnsi="Arial Narrow" w:cstheme="minorBidi"/>
                            <w:b/>
                            <w:bCs/>
                            <w:color w:val="000000" w:themeColor="text1"/>
                            <w:kern w:val="24"/>
                            <w:sz w:val="28"/>
                            <w:szCs w:val="28"/>
                          </w:rPr>
                          <w:t>MCAS-Alt</w:t>
                        </w:r>
                        <w:r w:rsidRPr="006F5034">
                          <w:rPr>
                            <w:rFonts w:ascii="Arial Narrow" w:eastAsiaTheme="minorEastAsia" w:hAnsi="Arial Narrow" w:cstheme="minorBidi"/>
                            <w:b/>
                            <w:bCs/>
                            <w:color w:val="000000" w:themeColor="text1"/>
                            <w:kern w:val="24"/>
                            <w:sz w:val="28"/>
                            <w:szCs w:val="28"/>
                          </w:rPr>
                          <w:t xml:space="preserve"> Cover Sheet of the </w:t>
                        </w:r>
                        <w:r>
                          <w:rPr>
                            <w:rFonts w:ascii="Arial Narrow" w:eastAsiaTheme="minorEastAsia" w:hAnsi="Arial Narrow" w:cstheme="minorBidi"/>
                            <w:b/>
                            <w:bCs/>
                            <w:color w:val="000000" w:themeColor="text1"/>
                            <w:kern w:val="24"/>
                            <w:sz w:val="28"/>
                            <w:szCs w:val="28"/>
                          </w:rPr>
                          <w:t>assessment</w:t>
                        </w:r>
                        <w:r w:rsidRPr="006F5034">
                          <w:rPr>
                            <w:rFonts w:ascii="Arial Narrow" w:eastAsiaTheme="minorEastAsia" w:hAnsi="Arial Narrow" w:cstheme="minorBidi"/>
                            <w:b/>
                            <w:bCs/>
                            <w:color w:val="000000" w:themeColor="text1"/>
                            <w:kern w:val="24"/>
                            <w:sz w:val="28"/>
                            <w:szCs w:val="28"/>
                          </w:rPr>
                          <w:t xml:space="preserve"> to be scored</w:t>
                        </w:r>
                        <w:r w:rsidRPr="00A53174">
                          <w:rPr>
                            <w:noProof/>
                          </w:rPr>
                          <w:drawing>
                            <wp:inline distT="0" distB="0" distL="0" distR="0" wp14:anchorId="52114A2E" wp14:editId="53E78223">
                              <wp:extent cx="3122930" cy="1511262"/>
                              <wp:effectExtent l="0" t="0" r="1270" b="0"/>
                              <wp:docPr id="603849561" name="Picture 603849561" descr="Screenshot of demographic information for AltSc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Picture 228" descr="Screenshot of demographic information for AltScor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191391" cy="1544392"/>
                                      </a:xfrm>
                                      <a:prstGeom prst="rect">
                                        <a:avLst/>
                                      </a:prstGeom>
                                      <a:noFill/>
                                      <a:ln>
                                        <a:noFill/>
                                      </a:ln>
                                    </pic:spPr>
                                  </pic:pic>
                                </a:graphicData>
                              </a:graphic>
                            </wp:inline>
                          </w:drawing>
                        </w:r>
                      </w:p>
                      <w:p w14:paraId="33D445F7" w14:textId="77777777" w:rsidR="004C53E1" w:rsidRDefault="004C53E1" w:rsidP="004C53E1">
                        <w:pPr>
                          <w:pStyle w:val="ListParagraph"/>
                        </w:pPr>
                      </w:p>
                      <w:p w14:paraId="718CDA09" w14:textId="77777777" w:rsidR="004C53E1" w:rsidRDefault="004C53E1" w:rsidP="004C53E1">
                        <w:pPr>
                          <w:autoSpaceDE w:val="0"/>
                          <w:autoSpaceDN w:val="0"/>
                          <w:adjustRightInd w:val="0"/>
                          <w:ind w:left="180" w:hanging="180"/>
                          <w:jc w:val="center"/>
                          <w:rPr>
                            <w:rFonts w:ascii="Arial Narrow" w:hAnsi="Arial Narrow" w:cs="Arial Narrow"/>
                            <w:color w:val="000000"/>
                            <w:sz w:val="26"/>
                            <w:szCs w:val="26"/>
                          </w:rPr>
                        </w:pPr>
                      </w:p>
                      <w:p w14:paraId="43958C25" w14:textId="77777777" w:rsidR="004C53E1" w:rsidRDefault="004C53E1" w:rsidP="004C53E1">
                        <w:pPr>
                          <w:autoSpaceDE w:val="0"/>
                          <w:autoSpaceDN w:val="0"/>
                          <w:adjustRightInd w:val="0"/>
                          <w:ind w:left="180" w:hanging="180"/>
                          <w:rPr>
                            <w:rFonts w:ascii="Arial Narrow" w:hAnsi="Arial Narrow" w:cs="Arial Narrow"/>
                            <w:color w:val="000000"/>
                            <w:sz w:val="26"/>
                            <w:szCs w:val="26"/>
                          </w:rPr>
                        </w:pPr>
                      </w:p>
                      <w:p w14:paraId="5B2E5177" w14:textId="77777777" w:rsidR="004C53E1" w:rsidRDefault="004C53E1" w:rsidP="004C53E1">
                        <w:pPr>
                          <w:autoSpaceDE w:val="0"/>
                          <w:autoSpaceDN w:val="0"/>
                          <w:adjustRightInd w:val="0"/>
                          <w:ind w:left="180" w:hanging="180"/>
                          <w:rPr>
                            <w:rFonts w:ascii="Arial Narrow" w:hAnsi="Arial Narrow" w:cs="Arial Narrow"/>
                            <w:color w:val="000000"/>
                            <w:sz w:val="26"/>
                            <w:szCs w:val="26"/>
                          </w:rPr>
                        </w:pPr>
                      </w:p>
                      <w:p w14:paraId="1AF81CE5" w14:textId="77777777" w:rsidR="004C53E1" w:rsidRDefault="004C53E1" w:rsidP="004C53E1">
                        <w:pPr>
                          <w:autoSpaceDE w:val="0"/>
                          <w:autoSpaceDN w:val="0"/>
                          <w:adjustRightInd w:val="0"/>
                          <w:ind w:left="180" w:hanging="180"/>
                          <w:rPr>
                            <w:rFonts w:ascii="Arial Narrow" w:hAnsi="Arial Narrow" w:cs="Arial Narrow"/>
                            <w:color w:val="000000"/>
                            <w:sz w:val="26"/>
                            <w:szCs w:val="26"/>
                          </w:rPr>
                        </w:pPr>
                      </w:p>
                      <w:p w14:paraId="3B794ECA" w14:textId="77777777" w:rsidR="004C53E1" w:rsidRDefault="004C53E1" w:rsidP="004C53E1">
                        <w:pPr>
                          <w:autoSpaceDE w:val="0"/>
                          <w:autoSpaceDN w:val="0"/>
                          <w:adjustRightInd w:val="0"/>
                          <w:ind w:left="180" w:hanging="180"/>
                          <w:rPr>
                            <w:rFonts w:ascii="Arial Narrow" w:hAnsi="Arial Narrow" w:cs="Arial Narrow"/>
                            <w:color w:val="000000"/>
                            <w:sz w:val="26"/>
                            <w:szCs w:val="26"/>
                          </w:rPr>
                        </w:pPr>
                      </w:p>
                    </w:txbxContent>
                  </v:textbox>
                </v:rect>
                <v:group id="Group 776" o:spid="_x0000_s1030" style="position:absolute;left:42862;top:25844;width:43142;height:25895" coordsize="43140,258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rect id="Rectangle 86" o:spid="_x0000_s1031" style="position:absolute;left:1632;top:979;width:41508;height:249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" strokeweight="2.25pt">
                    <v:textbox>
                      <w:txbxContent>
                        <w:p w14:paraId="4C4C09A4" w14:textId="77777777" w:rsidR="004C53E1" w:rsidRDefault="004C53E1" w:rsidP="004C53E1">
                          <w:pPr>
                            <w:tabs>
                              <w:tab w:val="left" w:pos="540"/>
                            </w:tabs>
                            <w:ind w:right="607"/>
                            <w:textAlignment w:val="baseline"/>
                            <w:rPr>
                              <w:sz w:val="32"/>
                              <w:szCs w:val="32"/>
                            </w:rPr>
                          </w:pPr>
                          <w:r>
                            <w:rPr>
                              <w:sz w:val="32"/>
                              <w:szCs w:val="32"/>
                            </w:rPr>
                            <w:tab/>
                          </w:r>
                        </w:p>
                        <w:p w14:paraId="1C1AA7C8" w14:textId="77777777" w:rsidR="004C53E1" w:rsidRPr="00F07D5F" w:rsidRDefault="004C53E1" w:rsidP="004C53E1">
                          <w:pPr>
                            <w:tabs>
                              <w:tab w:val="left" w:pos="1620"/>
                            </w:tabs>
                            <w:spacing w:after="240"/>
                            <w:ind w:right="605"/>
                            <w:textAlignment w:val="baseline"/>
                            <w:rPr>
                              <w:rFonts w:ascii="Arial Narrow" w:hAnsi="Arial Narrow"/>
                              <w:b/>
                              <w:sz w:val="32"/>
                              <w:szCs w:val="32"/>
                            </w:rPr>
                          </w:pPr>
                          <w:r>
                            <w:rPr>
                              <w:sz w:val="32"/>
                              <w:szCs w:val="32"/>
                            </w:rPr>
                            <w:tab/>
                          </w:r>
                          <w:r w:rsidRPr="00F07D5F">
                            <w:rPr>
                              <w:rFonts w:ascii="Arial Narrow" w:hAnsi="Arial Narrow"/>
                              <w:b/>
                              <w:sz w:val="28"/>
                              <w:szCs w:val="32"/>
                            </w:rPr>
                            <w:t xml:space="preserve">Selects a </w:t>
                          </w:r>
                          <w:r>
                            <w:rPr>
                              <w:rFonts w:ascii="Arial Narrow" w:hAnsi="Arial Narrow"/>
                              <w:b/>
                              <w:sz w:val="28"/>
                              <w:szCs w:val="32"/>
                            </w:rPr>
                            <w:t>s</w:t>
                          </w:r>
                          <w:r w:rsidRPr="00F07D5F">
                            <w:rPr>
                              <w:rFonts w:ascii="Arial Narrow" w:hAnsi="Arial Narrow"/>
                              <w:b/>
                              <w:sz w:val="28"/>
                              <w:szCs w:val="32"/>
                            </w:rPr>
                            <w:t>trand to score</w:t>
                          </w:r>
                        </w:p>
                        <w:p w14:paraId="45A356E8" w14:textId="77777777" w:rsidR="004C53E1" w:rsidRDefault="004C53E1" w:rsidP="004C53E1">
                          <w:pPr>
                            <w:autoSpaceDE w:val="0"/>
                            <w:autoSpaceDN w:val="0"/>
                            <w:adjustRightInd w:val="0"/>
                            <w:rPr>
                              <w:rFonts w:ascii="Arial Narrow" w:hAnsi="Arial Narrow" w:cs="Arial Narrow"/>
                              <w:color w:val="000000"/>
                              <w:sz w:val="26"/>
                              <w:szCs w:val="26"/>
                            </w:rPr>
                          </w:pPr>
                          <w:r>
                            <w:rPr>
                              <w:noProof/>
                            </w:rPr>
                            <w:drawing>
                              <wp:inline distT="0" distB="0" distL="0" distR="0" wp14:anchorId="441A996C" wp14:editId="4B7CAEA2">
                                <wp:extent cx="3939540" cy="1890357"/>
                                <wp:effectExtent l="19050" t="0" r="3810" b="0"/>
                                <wp:docPr id="1601210333" name="Picture 1601210333" descr="Choose the strands according to the order in the bi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3939540" cy="1890357"/>
                                        </a:xfrm>
                                        <a:prstGeom prst="rect">
                                          <a:avLst/>
                                        </a:prstGeom>
                                      </pic:spPr>
                                    </pic:pic>
                                  </a:graphicData>
                                </a:graphic>
                              </wp:inline>
                            </w:drawing>
                          </w:r>
                        </w:p>
                        <w:p w14:paraId="2649E56A" w14:textId="77777777" w:rsidR="004C53E1" w:rsidRDefault="004C53E1" w:rsidP="004C53E1">
                          <w:pPr>
                            <w:autoSpaceDE w:val="0"/>
                            <w:autoSpaceDN w:val="0"/>
                            <w:adjustRightInd w:val="0"/>
                            <w:ind w:left="180" w:hanging="180"/>
                            <w:jc w:val="center"/>
                            <w:rPr>
                              <w:rFonts w:ascii="Arial Narrow" w:hAnsi="Arial Narrow" w:cs="Arial Narrow"/>
                              <w:color w:val="000000"/>
                              <w:sz w:val="26"/>
                              <w:szCs w:val="26"/>
                            </w:rPr>
                          </w:pPr>
                        </w:p>
                        <w:p w14:paraId="7BF2D2E5" w14:textId="77777777" w:rsidR="004C53E1" w:rsidRDefault="004C53E1" w:rsidP="004C53E1">
                          <w:pPr>
                            <w:autoSpaceDE w:val="0"/>
                            <w:autoSpaceDN w:val="0"/>
                            <w:adjustRightInd w:val="0"/>
                            <w:ind w:left="180" w:hanging="180"/>
                            <w:rPr>
                              <w:rFonts w:ascii="Arial Narrow" w:hAnsi="Arial Narrow" w:cs="Arial Narrow"/>
                              <w:color w:val="000000"/>
                              <w:sz w:val="26"/>
                              <w:szCs w:val="26"/>
                            </w:rPr>
                          </w:pPr>
                        </w:p>
                      </w:txbxContent>
                    </v:textbox>
                  </v:rect>
                  <v:rect id="Rectangle 87" o:spid="_x0000_s1032" style="position:absolute;width:5135;height:47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" fillcolor="#b2b2b2" stroked="f">
                    <v:textbox>
                      <w:txbxContent>
                        <w:p w14:paraId="094453FF" w14:textId="77777777" w:rsidR="004C53E1" w:rsidRDefault="004C53E1" w:rsidP="004C53E1">
                          <w:pPr>
                            <w:autoSpaceDE w:val="0"/>
                            <w:autoSpaceDN w:val="0"/>
                            <w:adjustRightInd w:val="0"/>
                            <w:jc w:val="center"/>
                            <w:rPr>
                              <w:rFonts w:ascii="Arial" w:hAnsi="Arial" w:cs="Arial"/>
                              <w:b/>
                              <w:bCs/>
                              <w:color w:val="000000"/>
                              <w:sz w:val="36"/>
                              <w:szCs w:val="36"/>
                            </w:rPr>
                          </w:pPr>
                          <w:r>
                            <w:rPr>
                              <w:rFonts w:ascii="Arial" w:hAnsi="Arial" w:cs="Arial"/>
                              <w:b/>
                              <w:bCs/>
                              <w:color w:val="000000"/>
                              <w:sz w:val="36"/>
                              <w:szCs w:val="36"/>
                            </w:rPr>
                            <w:t>4</w:t>
                          </w:r>
                        </w:p>
                      </w:txbxContent>
                    </v:textbox>
                  </v:rect>
                </v:group>
              </v:group>
            </w:pict>
          </mc:Fallback>
        </mc:AlternateContent>
      </w:r>
      <w:r>
        <w:rPr>
          <w:rFonts w:ascii="Arial" w:hAnsi="Arial" w:cs="Arial"/>
          <w:b/>
          <w:noProof/>
          <w:sz w:val="28"/>
          <w:szCs w:val="28"/>
        </w:rPr>
        <mc:AlternateContent>
          <mc:Choice Requires="wps">
            <w:drawing>
              <wp:anchor distT="0" distB="0" distL="114300" distR="114300" simplePos="0" relativeHeight="251671040" behindDoc="0" locked="0" layoutInCell="1" allowOverlap="1" wp14:anchorId="54137308" wp14:editId="31D29CBB">
                <wp:simplePos x="0" y="0"/>
                <wp:positionH relativeFrom="column">
                  <wp:posOffset>4483735</wp:posOffset>
                </wp:positionH>
                <wp:positionV relativeFrom="paragraph">
                  <wp:posOffset>90805</wp:posOffset>
                </wp:positionV>
                <wp:extent cx="513715" cy="473710"/>
                <wp:effectExtent l="0" t="0" r="0" b="0"/>
                <wp:wrapNone/>
                <wp:docPr id="381" name="Rectangle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3715" cy="473710"/>
                        </a:xfrm>
                        <a:prstGeom prst="rect">
                          <a:avLst/>
                        </a:prstGeom>
                        <a:solidFill>
                          <a:srgbClr val="B2B2B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A566C9" w14:textId="77777777" w:rsidR="004C53E1" w:rsidRDefault="004C53E1" w:rsidP="004C53E1">
                            <w:pPr>
                              <w:autoSpaceDE w:val="0"/>
                              <w:autoSpaceDN w:val="0"/>
                              <w:adjustRightInd w:val="0"/>
                              <w:jc w:val="center"/>
                              <w:rPr>
                                <w:rFonts w:ascii="Arial" w:hAnsi="Arial" w:cs="Arial"/>
                                <w:b/>
                                <w:bCs/>
                                <w:color w:val="000000"/>
                                <w:sz w:val="36"/>
                                <w:szCs w:val="36"/>
                              </w:rPr>
                            </w:pPr>
                            <w:r>
                              <w:rPr>
                                <w:rFonts w:ascii="Arial" w:hAnsi="Arial" w:cs="Arial"/>
                                <w:b/>
                                <w:bCs/>
                                <w:color w:val="000000"/>
                                <w:sz w:val="36"/>
                                <w:szCs w:val="36"/>
                              </w:rPr>
                              <w:t>2</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4137308" id="Rectangle 39" o:spid="_x0000_s1033" alt="&quot;&quot;" style="position:absolute;margin-left:353.05pt;margin-top:7.15pt;width:40.45pt;height:37.3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" fillcolor="#b2b2b2" stroked="f">
                <v:textbox>
                  <w:txbxContent>
                    <w:p w14:paraId="31A566C9" w14:textId="77777777" w:rsidR="004C53E1" w:rsidRDefault="004C53E1" w:rsidP="004C53E1">
                      <w:pPr>
                        <w:autoSpaceDE w:val="0"/>
                        <w:autoSpaceDN w:val="0"/>
                        <w:adjustRightInd w:val="0"/>
                        <w:jc w:val="center"/>
                        <w:rPr>
                          <w:rFonts w:ascii="Arial" w:hAnsi="Arial" w:cs="Arial"/>
                          <w:b/>
                          <w:bCs/>
                          <w:color w:val="000000"/>
                          <w:sz w:val="36"/>
                          <w:szCs w:val="36"/>
                        </w:rPr>
                      </w:pPr>
                      <w:r>
                        <w:rPr>
                          <w:rFonts w:ascii="Arial" w:hAnsi="Arial" w:cs="Arial"/>
                          <w:b/>
                          <w:bCs/>
                          <w:color w:val="000000"/>
                          <w:sz w:val="36"/>
                          <w:szCs w:val="36"/>
                        </w:rPr>
                        <w:t>2</w:t>
                      </w:r>
                    </w:p>
                  </w:txbxContent>
                </v:textbox>
              </v:rect>
            </w:pict>
          </mc:Fallback>
        </mc:AlternateContent>
      </w:r>
      <w:r>
        <w:rPr>
          <w:rFonts w:ascii="Arial" w:hAnsi="Arial" w:cs="Arial"/>
          <w:b/>
          <w:noProof/>
          <w:sz w:val="28"/>
          <w:szCs w:val="28"/>
        </w:rPr>
        <mc:AlternateContent>
          <mc:Choice Requires="wps">
            <w:drawing>
              <wp:anchor distT="0" distB="0" distL="114300" distR="114300" simplePos="0" relativeHeight="251670016" behindDoc="0" locked="0" layoutInCell="1" allowOverlap="1" wp14:anchorId="30AB3E66" wp14:editId="77D3924A">
                <wp:simplePos x="0" y="0"/>
                <wp:positionH relativeFrom="column">
                  <wp:posOffset>107950</wp:posOffset>
                </wp:positionH>
                <wp:positionV relativeFrom="paragraph">
                  <wp:posOffset>90805</wp:posOffset>
                </wp:positionV>
                <wp:extent cx="513715" cy="473710"/>
                <wp:effectExtent l="0" t="0" r="0" b="0"/>
                <wp:wrapNone/>
                <wp:docPr id="746" name="Rectangle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3715" cy="473710"/>
                        </a:xfrm>
                        <a:prstGeom prst="rect">
                          <a:avLst/>
                        </a:prstGeom>
                        <a:solidFill>
                          <a:srgbClr val="B2B2B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0202EC" w14:textId="77777777" w:rsidR="004C53E1" w:rsidRDefault="004C53E1" w:rsidP="004C53E1">
                            <w:pPr>
                              <w:autoSpaceDE w:val="0"/>
                              <w:autoSpaceDN w:val="0"/>
                              <w:adjustRightInd w:val="0"/>
                              <w:jc w:val="center"/>
                              <w:rPr>
                                <w:rFonts w:ascii="Arial" w:hAnsi="Arial" w:cs="Arial"/>
                                <w:b/>
                                <w:bCs/>
                                <w:color w:val="000000"/>
                                <w:sz w:val="36"/>
                                <w:szCs w:val="36"/>
                              </w:rPr>
                            </w:pPr>
                            <w:r>
                              <w:rPr>
                                <w:rFonts w:ascii="Arial" w:hAnsi="Arial" w:cs="Arial"/>
                                <w:b/>
                                <w:bCs/>
                                <w:color w:val="000000"/>
                                <w:sz w:val="36"/>
                                <w:szCs w:val="36"/>
                              </w:rPr>
                              <w:t>1</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0AB3E66" id="_x0000_s1034" alt="&quot;&quot;" style="position:absolute;margin-left:8.5pt;margin-top:7.15pt;width:40.45pt;height:37.3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" fillcolor="#b2b2b2" stroked="f">
                <v:textbox>
                  <w:txbxContent>
                    <w:p w14:paraId="080202EC" w14:textId="77777777" w:rsidR="004C53E1" w:rsidRDefault="004C53E1" w:rsidP="004C53E1">
                      <w:pPr>
                        <w:autoSpaceDE w:val="0"/>
                        <w:autoSpaceDN w:val="0"/>
                        <w:adjustRightInd w:val="0"/>
                        <w:jc w:val="center"/>
                        <w:rPr>
                          <w:rFonts w:ascii="Arial" w:hAnsi="Arial" w:cs="Arial"/>
                          <w:b/>
                          <w:bCs/>
                          <w:color w:val="000000"/>
                          <w:sz w:val="36"/>
                          <w:szCs w:val="36"/>
                        </w:rPr>
                      </w:pPr>
                      <w:r>
                        <w:rPr>
                          <w:rFonts w:ascii="Arial" w:hAnsi="Arial" w:cs="Arial"/>
                          <w:b/>
                          <w:bCs/>
                          <w:color w:val="000000"/>
                          <w:sz w:val="36"/>
                          <w:szCs w:val="36"/>
                        </w:rPr>
                        <w:t>1</w:t>
                      </w:r>
                    </w:p>
                  </w:txbxContent>
                </v:textbox>
              </v:rect>
            </w:pict>
          </mc:Fallback>
        </mc:AlternateContent>
      </w:r>
    </w:p>
    <w:p w14:paraId="6148FE82" w14:textId="18F7D42D" w:rsidR="004C53E1" w:rsidRPr="007943AB" w:rsidRDefault="004C53E1" w:rsidP="004C53E1">
      <w:pPr>
        <w:rPr>
          <w:rFonts w:ascii="Arial" w:hAnsi="Arial" w:cs="Arial"/>
          <w:b/>
          <w:sz w:val="28"/>
          <w:szCs w:val="28"/>
        </w:rPr>
      </w:pPr>
      <w:r>
        <w:rPr>
          <w:rFonts w:ascii="Arial" w:hAnsi="Arial" w:cs="Arial"/>
          <w:b/>
          <w:noProof/>
          <w:sz w:val="28"/>
          <w:szCs w:val="28"/>
        </w:rPr>
        <mc:AlternateContent>
          <mc:Choice Requires="wps">
            <w:drawing>
              <wp:anchor distT="0" distB="0" distL="114300" distR="114300" simplePos="0" relativeHeight="251672064" behindDoc="0" locked="0" layoutInCell="1" allowOverlap="1" wp14:anchorId="02603C66" wp14:editId="0AA0115B">
                <wp:simplePos x="0" y="0"/>
                <wp:positionH relativeFrom="column">
                  <wp:posOffset>107950</wp:posOffset>
                </wp:positionH>
                <wp:positionV relativeFrom="paragraph">
                  <wp:posOffset>2580640</wp:posOffset>
                </wp:positionV>
                <wp:extent cx="513715" cy="473710"/>
                <wp:effectExtent l="0" t="0" r="0" b="0"/>
                <wp:wrapNone/>
                <wp:docPr id="769" name="Rectangle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3715" cy="473710"/>
                        </a:xfrm>
                        <a:prstGeom prst="rect">
                          <a:avLst/>
                        </a:prstGeom>
                        <a:solidFill>
                          <a:srgbClr val="B2B2B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F949F8" w14:textId="77777777" w:rsidR="004C53E1" w:rsidRDefault="004C53E1" w:rsidP="004C53E1">
                            <w:pPr>
                              <w:autoSpaceDE w:val="0"/>
                              <w:autoSpaceDN w:val="0"/>
                              <w:adjustRightInd w:val="0"/>
                              <w:jc w:val="center"/>
                              <w:rPr>
                                <w:rFonts w:ascii="Arial" w:hAnsi="Arial" w:cs="Arial"/>
                                <w:b/>
                                <w:bCs/>
                                <w:color w:val="000000"/>
                                <w:sz w:val="36"/>
                                <w:szCs w:val="36"/>
                              </w:rPr>
                            </w:pPr>
                            <w:r>
                              <w:rPr>
                                <w:rFonts w:ascii="Arial" w:hAnsi="Arial" w:cs="Arial"/>
                                <w:b/>
                                <w:bCs/>
                                <w:color w:val="000000"/>
                                <w:sz w:val="36"/>
                                <w:szCs w:val="36"/>
                              </w:rPr>
                              <w:t>3</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2603C66" id="_x0000_s1035" alt="&quot;&quot;" style="position:absolute;margin-left:8.5pt;margin-top:203.2pt;width:40.45pt;height:37.3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" fillcolor="#b2b2b2" stroked="f">
                <v:textbox>
                  <w:txbxContent>
                    <w:p w14:paraId="60F949F8" w14:textId="77777777" w:rsidR="004C53E1" w:rsidRDefault="004C53E1" w:rsidP="004C53E1">
                      <w:pPr>
                        <w:autoSpaceDE w:val="0"/>
                        <w:autoSpaceDN w:val="0"/>
                        <w:adjustRightInd w:val="0"/>
                        <w:jc w:val="center"/>
                        <w:rPr>
                          <w:rFonts w:ascii="Arial" w:hAnsi="Arial" w:cs="Arial"/>
                          <w:b/>
                          <w:bCs/>
                          <w:color w:val="000000"/>
                          <w:sz w:val="36"/>
                          <w:szCs w:val="36"/>
                        </w:rPr>
                      </w:pPr>
                      <w:r>
                        <w:rPr>
                          <w:rFonts w:ascii="Arial" w:hAnsi="Arial" w:cs="Arial"/>
                          <w:b/>
                          <w:bCs/>
                          <w:color w:val="000000"/>
                          <w:sz w:val="36"/>
                          <w:szCs w:val="36"/>
                        </w:rPr>
                        <w:t>3</w:t>
                      </w:r>
                    </w:p>
                  </w:txbxContent>
                </v:textbox>
              </v:rect>
            </w:pict>
          </mc:Fallback>
        </mc:AlternateContent>
      </w:r>
    </w:p>
    <w:p w14:paraId="4858BAD6" w14:textId="77777777" w:rsidR="004C53E1" w:rsidRPr="007943AB" w:rsidRDefault="004C53E1" w:rsidP="004C53E1">
      <w:pPr>
        <w:rPr>
          <w:rFonts w:ascii="Arial" w:hAnsi="Arial" w:cs="Arial"/>
          <w:b/>
          <w:sz w:val="28"/>
          <w:szCs w:val="28"/>
        </w:rPr>
      </w:pPr>
    </w:p>
    <w:p w14:paraId="17EFADE7" w14:textId="21F50BAA" w:rsidR="00B81987" w:rsidRDefault="00B81987">
      <w:pPr>
        <w:rPr>
          <w:sz w:val="22"/>
          <w:szCs w:val="20"/>
        </w:rPr>
      </w:pPr>
      <w:r>
        <w:rPr>
          <w:sz w:val="22"/>
          <w:szCs w:val="20"/>
        </w:rPr>
        <w:br w:type="page"/>
      </w:r>
    </w:p>
    <w:tbl>
      <w:tblPr>
        <w:tblStyle w:val="TableGrid"/>
        <w:tblpPr w:leftFromText="180" w:rightFromText="180" w:horzAnchor="margin" w:tblpY="-408"/>
        <w:tblW w:w="0" w:type="auto"/>
        <w:tblBorders>
          <w:top w:val="single" w:sz="18" w:space="0" w:color="auto"/>
          <w:left w:val="none" w:sz="0" w:space="0" w:color="auto"/>
          <w:bottom w:val="single" w:sz="36"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282"/>
        <w:gridCol w:w="13581"/>
      </w:tblGrid>
      <w:tr w:rsidR="00B81987" w:rsidRPr="006E38D2" w14:paraId="57307466" w14:textId="77777777" w:rsidTr="000F354C">
        <w:trPr>
          <w:cantSplit/>
          <w:trHeight w:val="336"/>
        </w:trPr>
        <w:tc>
          <w:tcPr>
            <w:tcW w:w="282" w:type="dxa"/>
            <w:tcBorders>
              <w:top w:val="nil"/>
              <w:bottom w:val="nil"/>
            </w:tcBorders>
          </w:tcPr>
          <w:p w14:paraId="45CFFEA1" w14:textId="77777777" w:rsidR="00B81987" w:rsidRPr="006E38D2" w:rsidRDefault="00B81987" w:rsidP="000F354C">
            <w:pPr>
              <w:pStyle w:val="Heading1"/>
              <w:pageBreakBefore/>
              <w:rPr>
                <w:sz w:val="22"/>
                <w:szCs w:val="22"/>
              </w:rPr>
            </w:pPr>
          </w:p>
        </w:tc>
        <w:tc>
          <w:tcPr>
            <w:tcW w:w="13581" w:type="dxa"/>
            <w:vAlign w:val="center"/>
          </w:tcPr>
          <w:p w14:paraId="57684BCA" w14:textId="257AD2F4" w:rsidR="00B81987" w:rsidRPr="001E424D" w:rsidRDefault="00B81987" w:rsidP="000F354C">
            <w:pPr>
              <w:pStyle w:val="Heading1"/>
              <w:pageBreakBefore/>
              <w:spacing w:before="0" w:after="0"/>
              <w:ind w:left="144"/>
              <w:jc w:val="center"/>
              <w:rPr>
                <w:sz w:val="36"/>
                <w:szCs w:val="36"/>
              </w:rPr>
            </w:pPr>
            <w:r w:rsidRPr="00B81987">
              <w:rPr>
                <w:sz w:val="36"/>
                <w:szCs w:val="36"/>
              </w:rPr>
              <w:t>Summary of Scoring Process: Scorers</w:t>
            </w:r>
            <w:r>
              <w:rPr>
                <w:sz w:val="36"/>
                <w:szCs w:val="36"/>
              </w:rPr>
              <w:t xml:space="preserve"> (Continued)</w:t>
            </w:r>
          </w:p>
        </w:tc>
      </w:tr>
    </w:tbl>
    <w:p w14:paraId="28464E80" w14:textId="156AC4A4" w:rsidR="00B81987" w:rsidRDefault="00B81987">
      <w:pPr>
        <w:rPr>
          <w:sz w:val="22"/>
          <w:szCs w:val="20"/>
        </w:rPr>
      </w:pPr>
    </w:p>
    <w:p w14:paraId="3C067BA7" w14:textId="4769CFFE" w:rsidR="00B81987" w:rsidRDefault="00B81987">
      <w:pPr>
        <w:rPr>
          <w:rFonts w:ascii="Arial" w:hAnsi="Arial" w:cs="Arial"/>
          <w:b/>
          <w:sz w:val="32"/>
          <w:szCs w:val="32"/>
        </w:rPr>
      </w:pPr>
      <w:r>
        <w:rPr>
          <w:rFonts w:ascii="Arial" w:hAnsi="Arial" w:cs="Arial"/>
          <w:b/>
          <w:sz w:val="32"/>
          <w:szCs w:val="32"/>
        </w:rPr>
        <w:t>T</w:t>
      </w:r>
      <w:r w:rsidRPr="006F5034">
        <w:rPr>
          <w:rFonts w:ascii="Arial" w:hAnsi="Arial" w:cs="Arial"/>
          <w:b/>
          <w:sz w:val="32"/>
          <w:szCs w:val="32"/>
        </w:rPr>
        <w:t>he Scorer:</w:t>
      </w:r>
    </w:p>
    <w:p w14:paraId="415D147F" w14:textId="77777777" w:rsidR="00B81987" w:rsidRDefault="00B81987">
      <w:pPr>
        <w:rPr>
          <w:sz w:val="22"/>
          <w:szCs w:val="20"/>
        </w:rPr>
      </w:pPr>
    </w:p>
    <w:p w14:paraId="6E03F4CE" w14:textId="75AC44F4" w:rsidR="00B81987" w:rsidRDefault="00B81987">
      <w:pPr>
        <w:rPr>
          <w:sz w:val="22"/>
          <w:szCs w:val="20"/>
        </w:rPr>
      </w:pPr>
      <w:r>
        <w:rPr>
          <w:noProof/>
        </w:rPr>
        <w:drawing>
          <wp:inline distT="0" distB="0" distL="0" distR="0" wp14:anchorId="6CDE3EEC" wp14:editId="72363C89">
            <wp:extent cx="9322902" cy="5716987"/>
            <wp:effectExtent l="0" t="0" r="0" b="0"/>
            <wp:docPr id="717" name="Picture 717" descr="Steps 5 through 8 of the process of a scorer">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 name="Picture 717" descr="Steps 5 through 8 of the process of a scorer">
                      <a:extLst>
                        <a:ext uri="{C183D7F6-B498-43B3-948B-1728B52AA6E4}">
                          <adec:decorative xmlns:adec="http://schemas.microsoft.com/office/drawing/2017/decorative" val="0"/>
                        </a:ext>
                      </a:extLst>
                    </pic:cNvPr>
                    <pic:cNvPicPr/>
                  </pic:nvPicPr>
                  <pic:blipFill rotWithShape="1">
                    <a:blip r:embed="rId26">
                      <a:extLst>
                        <a:ext uri="{28A0092B-C50C-407E-A947-70E740481C1C}">
                          <a14:useLocalDpi xmlns:a14="http://schemas.microsoft.com/office/drawing/2010/main" val="0"/>
                        </a:ext>
                      </a:extLst>
                    </a:blip>
                    <a:srcRect t="719"/>
                    <a:stretch/>
                  </pic:blipFill>
                  <pic:spPr bwMode="auto">
                    <a:xfrm>
                      <a:off x="0" y="0"/>
                      <a:ext cx="9322902" cy="5716987"/>
                    </a:xfrm>
                    <a:prstGeom prst="rect">
                      <a:avLst/>
                    </a:prstGeom>
                    <a:ln>
                      <a:noFill/>
                    </a:ln>
                    <a:extLst>
                      <a:ext uri="{53640926-AAD7-44D8-BBD7-CCE9431645EC}">
                        <a14:shadowObscured xmlns:a14="http://schemas.microsoft.com/office/drawing/2010/main"/>
                      </a:ext>
                    </a:extLst>
                  </pic:spPr>
                </pic:pic>
              </a:graphicData>
            </a:graphic>
          </wp:inline>
        </w:drawing>
      </w:r>
      <w:r>
        <w:rPr>
          <w:sz w:val="22"/>
          <w:szCs w:val="20"/>
        </w:rPr>
        <w:br w:type="page"/>
      </w:r>
    </w:p>
    <w:tbl>
      <w:tblPr>
        <w:tblStyle w:val="TableGrid"/>
        <w:tblW w:w="0" w:type="auto"/>
        <w:tblBorders>
          <w:top w:val="single" w:sz="18" w:space="0" w:color="auto"/>
          <w:left w:val="none" w:sz="0" w:space="0" w:color="auto"/>
          <w:bottom w:val="single" w:sz="36" w:space="0" w:color="auto"/>
          <w:right w:val="none" w:sz="0" w:space="0" w:color="auto"/>
          <w:insideH w:val="none" w:sz="0" w:space="0" w:color="auto"/>
          <w:insideV w:val="none" w:sz="0" w:space="0" w:color="auto"/>
        </w:tblBorders>
        <w:tblLook w:val="01E0" w:firstRow="1" w:lastRow="1" w:firstColumn="1" w:lastColumn="1" w:noHBand="0" w:noVBand="0"/>
      </w:tblPr>
      <w:tblGrid>
        <w:gridCol w:w="236"/>
        <w:gridCol w:w="13912"/>
      </w:tblGrid>
      <w:tr w:rsidR="00644A5A" w:rsidRPr="006E38D2" w14:paraId="7688E51C" w14:textId="77777777" w:rsidTr="002E4AB4">
        <w:trPr>
          <w:cantSplit/>
          <w:trHeight w:val="504"/>
        </w:trPr>
        <w:tc>
          <w:tcPr>
            <w:tcW w:w="236" w:type="dxa"/>
            <w:tcBorders>
              <w:top w:val="nil"/>
              <w:bottom w:val="nil"/>
            </w:tcBorders>
          </w:tcPr>
          <w:p w14:paraId="7688E51A" w14:textId="77777777" w:rsidR="00644A5A" w:rsidRPr="006E38D2" w:rsidRDefault="00644A5A" w:rsidP="00172657">
            <w:pPr>
              <w:pStyle w:val="Heading1"/>
              <w:pageBreakBefore/>
              <w:rPr>
                <w:sz w:val="22"/>
                <w:szCs w:val="22"/>
              </w:rPr>
            </w:pPr>
          </w:p>
        </w:tc>
        <w:tc>
          <w:tcPr>
            <w:tcW w:w="13912" w:type="dxa"/>
            <w:vAlign w:val="center"/>
          </w:tcPr>
          <w:p w14:paraId="7688E51B" w14:textId="77777777" w:rsidR="00644A5A" w:rsidRPr="00796600" w:rsidRDefault="00796600" w:rsidP="008B0CBE">
            <w:pPr>
              <w:pStyle w:val="Heading1"/>
              <w:pageBreakBefore/>
              <w:spacing w:before="0" w:after="0"/>
              <w:ind w:left="144"/>
              <w:jc w:val="center"/>
              <w:rPr>
                <w:sz w:val="36"/>
                <w:szCs w:val="36"/>
              </w:rPr>
            </w:pPr>
            <w:r w:rsidRPr="00796600">
              <w:rPr>
                <w:sz w:val="36"/>
                <w:szCs w:val="36"/>
              </w:rPr>
              <w:t>Summary of Scoring Process</w:t>
            </w:r>
            <w:r w:rsidR="006C08F6">
              <w:rPr>
                <w:sz w:val="36"/>
                <w:szCs w:val="36"/>
              </w:rPr>
              <w:t xml:space="preserve">: </w:t>
            </w:r>
            <w:r w:rsidR="008B0CBE">
              <w:rPr>
                <w:sz w:val="36"/>
                <w:szCs w:val="36"/>
              </w:rPr>
              <w:t>T</w:t>
            </w:r>
            <w:r w:rsidR="006C08F6">
              <w:rPr>
                <w:sz w:val="36"/>
                <w:szCs w:val="36"/>
              </w:rPr>
              <w:t>able Leaders</w:t>
            </w:r>
          </w:p>
        </w:tc>
      </w:tr>
    </w:tbl>
    <w:p w14:paraId="4F6FB7FF" w14:textId="40FC0500" w:rsidR="00B81987" w:rsidRDefault="00B81987" w:rsidP="00B81987">
      <w:pPr>
        <w:spacing w:before="120" w:after="240"/>
        <w:rPr>
          <w:noProof/>
        </w:rPr>
      </w:pPr>
      <w:r w:rsidRPr="006F5034">
        <w:rPr>
          <w:rFonts w:ascii="Arial" w:hAnsi="Arial" w:cs="Arial"/>
          <w:b/>
          <w:sz w:val="32"/>
          <w:szCs w:val="32"/>
        </w:rPr>
        <w:t>The Table</w:t>
      </w:r>
      <w:r w:rsidRPr="00796600">
        <w:rPr>
          <w:rFonts w:ascii="Arial" w:hAnsi="Arial" w:cs="Arial"/>
          <w:b/>
          <w:sz w:val="28"/>
          <w:szCs w:val="28"/>
        </w:rPr>
        <w:t xml:space="preserve"> </w:t>
      </w:r>
      <w:r w:rsidRPr="006F5034">
        <w:rPr>
          <w:rFonts w:ascii="Arial" w:hAnsi="Arial" w:cs="Arial"/>
          <w:b/>
          <w:sz w:val="32"/>
          <w:szCs w:val="32"/>
        </w:rPr>
        <w:t>Leader</w:t>
      </w:r>
      <w:r w:rsidRPr="00796600">
        <w:rPr>
          <w:rFonts w:ascii="Arial" w:hAnsi="Arial" w:cs="Arial"/>
          <w:b/>
          <w:sz w:val="28"/>
          <w:szCs w:val="28"/>
        </w:rPr>
        <w:t>:</w:t>
      </w:r>
    </w:p>
    <w:p w14:paraId="7688E51D" w14:textId="41FDCF07" w:rsidR="00644A5A" w:rsidRDefault="003F47D0" w:rsidP="00A375D4">
      <w:pPr>
        <w:spacing w:before="120" w:after="120"/>
        <w:rPr>
          <w:rFonts w:ascii="Arial" w:hAnsi="Arial" w:cs="Arial"/>
          <w:b/>
          <w:sz w:val="28"/>
          <w:szCs w:val="28"/>
        </w:rPr>
      </w:pPr>
      <w:r>
        <w:rPr>
          <w:noProof/>
        </w:rPr>
        <w:drawing>
          <wp:inline distT="0" distB="0" distL="0" distR="0" wp14:anchorId="7688E788" wp14:editId="4B3D43BA">
            <wp:extent cx="9364345" cy="5494020"/>
            <wp:effectExtent l="0" t="0" r="8255" b="0"/>
            <wp:docPr id="719" name="Picture 719" descr="The table leader's responsibilities for distributing the binders and using AltScore with the scorers at their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 name="Picture 719" descr="The table leader's responsibilities for distributing the binders and using AltScore with the scorers at their table."/>
                    <pic:cNvPicPr/>
                  </pic:nvPicPr>
                  <pic:blipFill rotWithShape="1">
                    <a:blip r:embed="rId27">
                      <a:extLst>
                        <a:ext uri="{28A0092B-C50C-407E-A947-70E740481C1C}">
                          <a14:useLocalDpi xmlns:a14="http://schemas.microsoft.com/office/drawing/2010/main" val="0"/>
                        </a:ext>
                      </a:extLst>
                    </a:blip>
                    <a:srcRect l="2479"/>
                    <a:stretch/>
                  </pic:blipFill>
                  <pic:spPr bwMode="auto">
                    <a:xfrm>
                      <a:off x="0" y="0"/>
                      <a:ext cx="9364345" cy="5494020"/>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eGrid"/>
        <w:tblW w:w="0" w:type="auto"/>
        <w:tblBorders>
          <w:top w:val="single" w:sz="18" w:space="0" w:color="auto"/>
          <w:left w:val="none" w:sz="0" w:space="0" w:color="auto"/>
          <w:bottom w:val="single" w:sz="36" w:space="0" w:color="auto"/>
          <w:right w:val="none" w:sz="0" w:space="0" w:color="auto"/>
          <w:insideH w:val="none" w:sz="0" w:space="0" w:color="auto"/>
          <w:insideV w:val="none" w:sz="0" w:space="0" w:color="auto"/>
        </w:tblBorders>
        <w:tblLook w:val="01E0" w:firstRow="1" w:lastRow="1" w:firstColumn="1" w:lastColumn="1" w:noHBand="0" w:noVBand="0"/>
      </w:tblPr>
      <w:tblGrid>
        <w:gridCol w:w="288"/>
        <w:gridCol w:w="13950"/>
      </w:tblGrid>
      <w:tr w:rsidR="00644A5A" w:rsidRPr="006E38D2" w14:paraId="7688E521" w14:textId="77777777" w:rsidTr="002E4AB4">
        <w:trPr>
          <w:cantSplit/>
          <w:trHeight w:val="558"/>
        </w:trPr>
        <w:tc>
          <w:tcPr>
            <w:tcW w:w="288" w:type="dxa"/>
            <w:tcBorders>
              <w:top w:val="nil"/>
              <w:bottom w:val="nil"/>
            </w:tcBorders>
          </w:tcPr>
          <w:p w14:paraId="7688E51F" w14:textId="77777777" w:rsidR="00644A5A" w:rsidRPr="006E38D2" w:rsidRDefault="00644A5A" w:rsidP="009940C0">
            <w:pPr>
              <w:pStyle w:val="Heading1"/>
              <w:pageBreakBefore/>
              <w:spacing w:before="100" w:beforeAutospacing="1" w:after="100" w:afterAutospacing="1"/>
              <w:rPr>
                <w:sz w:val="22"/>
                <w:szCs w:val="22"/>
              </w:rPr>
            </w:pPr>
          </w:p>
        </w:tc>
        <w:tc>
          <w:tcPr>
            <w:tcW w:w="13950" w:type="dxa"/>
            <w:vAlign w:val="center"/>
          </w:tcPr>
          <w:p w14:paraId="7688E520" w14:textId="77777777" w:rsidR="00486823" w:rsidRDefault="006D1B12" w:rsidP="009940C0">
            <w:pPr>
              <w:pStyle w:val="Heading1"/>
              <w:pageBreakBefore/>
              <w:spacing w:before="100" w:beforeAutospacing="1" w:after="100" w:afterAutospacing="1"/>
              <w:ind w:left="144"/>
              <w:jc w:val="center"/>
              <w:rPr>
                <w:sz w:val="36"/>
                <w:szCs w:val="36"/>
              </w:rPr>
            </w:pPr>
            <w:r w:rsidRPr="006D1B12">
              <w:rPr>
                <w:sz w:val="36"/>
                <w:szCs w:val="36"/>
              </w:rPr>
              <w:t>Scoring:</w:t>
            </w:r>
            <w:r w:rsidR="00783F34">
              <w:rPr>
                <w:sz w:val="36"/>
                <w:szCs w:val="36"/>
              </w:rPr>
              <w:t xml:space="preserve"> </w:t>
            </w:r>
            <w:r w:rsidR="00B5333E">
              <w:rPr>
                <w:i/>
                <w:sz w:val="36"/>
                <w:szCs w:val="36"/>
              </w:rPr>
              <w:t xml:space="preserve">Complexity </w:t>
            </w:r>
          </w:p>
        </w:tc>
      </w:tr>
    </w:tbl>
    <w:p w14:paraId="257070CC" w14:textId="1CDD8551" w:rsidR="00453E6B" w:rsidRPr="00546DF9" w:rsidRDefault="00453E6B" w:rsidP="00546DF9">
      <w:pPr>
        <w:pBdr>
          <w:bottom w:val="single" w:sz="8" w:space="5" w:color="auto"/>
        </w:pBdr>
        <w:spacing w:before="240" w:after="120"/>
        <w:ind w:left="270" w:right="-187"/>
        <w:rPr>
          <w:rFonts w:ascii="Arial" w:hAnsi="Arial" w:cs="Arial"/>
          <w:b/>
          <w:smallCaps/>
          <w:sz w:val="32"/>
          <w:szCs w:val="32"/>
        </w:rPr>
      </w:pPr>
      <w:r w:rsidRPr="00546DF9">
        <w:rPr>
          <w:rFonts w:ascii="Arial" w:hAnsi="Arial" w:cs="Arial"/>
          <w:szCs w:val="22"/>
        </w:rPr>
        <w:t xml:space="preserve">The following numbered questions appear in AltScore, the </w:t>
      </w:r>
      <w:r w:rsidR="00431BB5">
        <w:rPr>
          <w:rFonts w:ascii="Arial" w:hAnsi="Arial" w:cs="Arial"/>
          <w:szCs w:val="22"/>
        </w:rPr>
        <w:t xml:space="preserve">online </w:t>
      </w:r>
      <w:r w:rsidRPr="00546DF9">
        <w:rPr>
          <w:rFonts w:ascii="Arial" w:hAnsi="Arial" w:cs="Arial"/>
          <w:szCs w:val="22"/>
        </w:rPr>
        <w:t xml:space="preserve">program that guides scorers through the scoring process. Many of the AltScore questions will be different for </w:t>
      </w:r>
      <w:r w:rsidRPr="00546DF9">
        <w:rPr>
          <w:rFonts w:ascii="Arial" w:hAnsi="Arial" w:cs="Arial"/>
          <w:b/>
          <w:bCs/>
          <w:szCs w:val="22"/>
        </w:rPr>
        <w:t>ELA</w:t>
      </w:r>
      <w:r w:rsidRPr="00546DF9">
        <w:rPr>
          <w:rFonts w:ascii="Arial" w:hAnsi="Arial" w:cs="Arial"/>
          <w:b/>
          <w:bCs/>
        </w:rPr>
        <w:sym w:font="Symbol" w:char="F02D"/>
      </w:r>
      <w:r w:rsidRPr="00546DF9">
        <w:rPr>
          <w:rFonts w:ascii="Arial" w:hAnsi="Arial" w:cs="Arial"/>
          <w:b/>
          <w:bCs/>
          <w:szCs w:val="22"/>
        </w:rPr>
        <w:t>Writing</w:t>
      </w:r>
      <w:r w:rsidRPr="00546DF9">
        <w:rPr>
          <w:rFonts w:ascii="Arial" w:hAnsi="Arial" w:cs="Arial"/>
          <w:szCs w:val="22"/>
        </w:rPr>
        <w:t xml:space="preserve"> and </w:t>
      </w:r>
      <w:r w:rsidRPr="00546DF9">
        <w:rPr>
          <w:rFonts w:ascii="Arial" w:hAnsi="Arial" w:cs="Arial"/>
          <w:b/>
          <w:bCs/>
          <w:szCs w:val="22"/>
        </w:rPr>
        <w:t>Science and Technology/Engineering</w:t>
      </w:r>
      <w:r w:rsidRPr="00546DF9">
        <w:rPr>
          <w:rFonts w:ascii="Arial" w:hAnsi="Arial" w:cs="Arial"/>
          <w:szCs w:val="22"/>
        </w:rPr>
        <w:t xml:space="preserve">. </w:t>
      </w:r>
    </w:p>
    <w:p w14:paraId="7688E523" w14:textId="78162C04" w:rsidR="003F54FB" w:rsidRPr="00903A91" w:rsidRDefault="00903A91" w:rsidP="00820CBA">
      <w:pPr>
        <w:pStyle w:val="ListParagraph"/>
        <w:numPr>
          <w:ilvl w:val="0"/>
          <w:numId w:val="29"/>
        </w:numPr>
        <w:pBdr>
          <w:bottom w:val="single" w:sz="8" w:space="1" w:color="auto"/>
        </w:pBdr>
        <w:spacing w:before="120"/>
        <w:ind w:left="360"/>
        <w:rPr>
          <w:b/>
          <w:smallCaps/>
        </w:rPr>
      </w:pPr>
      <w:r w:rsidRPr="00903A91">
        <w:rPr>
          <w:b/>
          <w:smallCaps/>
        </w:rPr>
        <w:t>DOES THE MEASURABLE OUTCOME CONTAIN AN ACCEPTABLE ENTRY POINT OR ACCESS SKILL FOUND IN THE RESOURCE GUIDE FOR THIS STRAND/DOMAIN?</w:t>
      </w:r>
      <w:r w:rsidRPr="005C745F">
        <w:rPr>
          <w:b/>
          <w:smallCaps/>
        </w:rPr>
        <w:t xml:space="preserve"> </w:t>
      </w:r>
    </w:p>
    <w:p w14:paraId="46CEDF02" w14:textId="77777777" w:rsidR="00B922A2" w:rsidRPr="003E2B85" w:rsidRDefault="00B922A2" w:rsidP="003E2B85">
      <w:pPr>
        <w:spacing w:before="120"/>
        <w:rPr>
          <w:sz w:val="28"/>
          <w:szCs w:val="28"/>
        </w:rPr>
      </w:pPr>
      <w:r w:rsidRPr="003E2B85">
        <w:rPr>
          <w:rFonts w:ascii="Arial" w:hAnsi="Arial" w:cs="Arial"/>
          <w:sz w:val="28"/>
          <w:szCs w:val="28"/>
        </w:rPr>
        <w:t xml:space="preserve">Scorer must </w:t>
      </w:r>
      <w:r w:rsidRPr="003E2B85">
        <w:rPr>
          <w:rFonts w:ascii="Arial" w:hAnsi="Arial" w:cs="Arial"/>
          <w:sz w:val="28"/>
          <w:szCs w:val="28"/>
          <w:u w:val="single"/>
        </w:rPr>
        <w:t>confirm</w:t>
      </w:r>
      <w:r w:rsidRPr="003E2B85">
        <w:rPr>
          <w:rFonts w:ascii="Arial" w:hAnsi="Arial" w:cs="Arial"/>
          <w:sz w:val="28"/>
          <w:szCs w:val="28"/>
        </w:rPr>
        <w:t xml:space="preserve"> that:</w:t>
      </w:r>
    </w:p>
    <w:p w14:paraId="7688E524" w14:textId="2D995A02" w:rsidR="006F3DC1" w:rsidRPr="00AA56ED" w:rsidRDefault="00453E6B" w:rsidP="00820CBA">
      <w:pPr>
        <w:pStyle w:val="ListParagraph"/>
        <w:numPr>
          <w:ilvl w:val="0"/>
          <w:numId w:val="22"/>
        </w:numPr>
        <w:ind w:left="778" w:hanging="418"/>
        <w:rPr>
          <w:szCs w:val="22"/>
        </w:rPr>
      </w:pPr>
      <w:r>
        <w:rPr>
          <w:szCs w:val="22"/>
        </w:rPr>
        <w:t>T</w:t>
      </w:r>
      <w:r w:rsidR="00496F37" w:rsidRPr="006445BD">
        <w:rPr>
          <w:szCs w:val="22"/>
        </w:rPr>
        <w:t xml:space="preserve">he strand includes a </w:t>
      </w:r>
      <w:r w:rsidR="00496F37" w:rsidRPr="003E2B85">
        <w:rPr>
          <w:szCs w:val="22"/>
        </w:rPr>
        <w:t>measurable outcome</w:t>
      </w:r>
      <w:r w:rsidR="00496F37" w:rsidRPr="006445BD">
        <w:rPr>
          <w:szCs w:val="22"/>
        </w:rPr>
        <w:t xml:space="preserve"> </w:t>
      </w:r>
      <w:r w:rsidR="007605A2" w:rsidRPr="006445BD">
        <w:rPr>
          <w:szCs w:val="22"/>
        </w:rPr>
        <w:t>(listed o</w:t>
      </w:r>
      <w:r w:rsidR="00496F37" w:rsidRPr="006445BD">
        <w:rPr>
          <w:szCs w:val="22"/>
        </w:rPr>
        <w:t>n line 5 on the Strand Cover Sheet)</w:t>
      </w:r>
      <w:r w:rsidR="008045A1">
        <w:rPr>
          <w:szCs w:val="22"/>
        </w:rPr>
        <w:t>.</w:t>
      </w:r>
      <w:r w:rsidR="00496F37" w:rsidRPr="006445BD">
        <w:rPr>
          <w:szCs w:val="22"/>
        </w:rPr>
        <w:t xml:space="preserve"> </w:t>
      </w:r>
    </w:p>
    <w:p w14:paraId="7688E526" w14:textId="5E839D15" w:rsidR="009D5CC4" w:rsidRDefault="009334F6" w:rsidP="00820CBA">
      <w:pPr>
        <w:pStyle w:val="ListParagraph"/>
        <w:numPr>
          <w:ilvl w:val="0"/>
          <w:numId w:val="22"/>
        </w:numPr>
        <w:spacing w:before="120"/>
        <w:ind w:left="778" w:hanging="418"/>
        <w:rPr>
          <w:szCs w:val="22"/>
        </w:rPr>
      </w:pPr>
      <w:r>
        <w:rPr>
          <w:szCs w:val="22"/>
        </w:rPr>
        <w:t>T</w:t>
      </w:r>
      <w:r w:rsidR="009D5CC4" w:rsidRPr="009D5CC4">
        <w:rPr>
          <w:szCs w:val="22"/>
        </w:rPr>
        <w:t xml:space="preserve">he entry point or access skill </w:t>
      </w:r>
      <w:r w:rsidR="003E2B85">
        <w:rPr>
          <w:szCs w:val="22"/>
        </w:rPr>
        <w:t xml:space="preserve">is </w:t>
      </w:r>
      <w:r w:rsidR="00431BB5">
        <w:rPr>
          <w:szCs w:val="22"/>
        </w:rPr>
        <w:t xml:space="preserve">listed </w:t>
      </w:r>
      <w:r w:rsidR="003E2B85">
        <w:rPr>
          <w:szCs w:val="22"/>
        </w:rPr>
        <w:t>in</w:t>
      </w:r>
      <w:r w:rsidR="009D5CC4" w:rsidRPr="009D5CC4">
        <w:rPr>
          <w:szCs w:val="22"/>
        </w:rPr>
        <w:t xml:space="preserve"> the Resource Guide. </w:t>
      </w:r>
      <w:r w:rsidR="00E25C26">
        <w:rPr>
          <w:szCs w:val="28"/>
        </w:rPr>
        <w:t>L</w:t>
      </w:r>
      <w:r w:rsidR="00E25C26" w:rsidRPr="007B46CB">
        <w:rPr>
          <w:szCs w:val="28"/>
        </w:rPr>
        <w:t xml:space="preserve">ine 4 of the Strand Cover Sheet </w:t>
      </w:r>
      <w:r w:rsidR="00E25C26">
        <w:rPr>
          <w:szCs w:val="28"/>
        </w:rPr>
        <w:t>lists the</w:t>
      </w:r>
      <w:r w:rsidR="00E25C26" w:rsidRPr="007B46CB">
        <w:rPr>
          <w:szCs w:val="28"/>
        </w:rPr>
        <w:t xml:space="preserve"> </w:t>
      </w:r>
      <w:r w:rsidR="00E25C26" w:rsidRPr="007538F5">
        <w:rPr>
          <w:b/>
          <w:szCs w:val="28"/>
        </w:rPr>
        <w:t>page number</w:t>
      </w:r>
      <w:r w:rsidR="00E25C26">
        <w:rPr>
          <w:szCs w:val="28"/>
        </w:rPr>
        <w:t xml:space="preserve"> in the </w:t>
      </w:r>
      <w:r w:rsidR="00C8031C">
        <w:rPr>
          <w:szCs w:val="28"/>
        </w:rPr>
        <w:t xml:space="preserve">Resource Guide on </w:t>
      </w:r>
      <w:r w:rsidR="00E25C26">
        <w:rPr>
          <w:szCs w:val="28"/>
        </w:rPr>
        <w:t xml:space="preserve">which </w:t>
      </w:r>
      <w:r w:rsidR="00C8031C">
        <w:rPr>
          <w:szCs w:val="28"/>
        </w:rPr>
        <w:t xml:space="preserve">the </w:t>
      </w:r>
      <w:r w:rsidR="00E25C26">
        <w:rPr>
          <w:szCs w:val="28"/>
        </w:rPr>
        <w:t xml:space="preserve">entry point or access skill </w:t>
      </w:r>
      <w:r w:rsidR="00C8031C">
        <w:rPr>
          <w:szCs w:val="28"/>
        </w:rPr>
        <w:t xml:space="preserve">is listed </w:t>
      </w:r>
      <w:r w:rsidR="00E25C26">
        <w:rPr>
          <w:szCs w:val="28"/>
        </w:rPr>
        <w:t>(</w:t>
      </w:r>
      <w:r w:rsidR="00E25C26" w:rsidRPr="007B46CB">
        <w:rPr>
          <w:szCs w:val="28"/>
        </w:rPr>
        <w:t xml:space="preserve">If </w:t>
      </w:r>
      <w:r w:rsidR="00DE7443">
        <w:rPr>
          <w:szCs w:val="28"/>
        </w:rPr>
        <w:t xml:space="preserve">the </w:t>
      </w:r>
      <w:r w:rsidR="00E25C26" w:rsidRPr="007B46CB">
        <w:rPr>
          <w:szCs w:val="28"/>
        </w:rPr>
        <w:t xml:space="preserve">page number </w:t>
      </w:r>
      <w:r w:rsidR="00E25C26">
        <w:rPr>
          <w:szCs w:val="28"/>
        </w:rPr>
        <w:t xml:space="preserve">is </w:t>
      </w:r>
      <w:r w:rsidR="007E7A38">
        <w:rPr>
          <w:szCs w:val="28"/>
        </w:rPr>
        <w:t xml:space="preserve">not </w:t>
      </w:r>
      <w:r w:rsidR="00E25C26" w:rsidRPr="007B46CB">
        <w:rPr>
          <w:szCs w:val="28"/>
        </w:rPr>
        <w:t>listed</w:t>
      </w:r>
      <w:r w:rsidR="00E25C26">
        <w:rPr>
          <w:szCs w:val="28"/>
        </w:rPr>
        <w:t>,</w:t>
      </w:r>
      <w:r w:rsidR="00E25C26" w:rsidRPr="007B46CB">
        <w:rPr>
          <w:szCs w:val="28"/>
        </w:rPr>
        <w:t xml:space="preserve"> use </w:t>
      </w:r>
      <w:r w:rsidR="00E25C26" w:rsidRPr="007538F5">
        <w:rPr>
          <w:b/>
          <w:szCs w:val="28"/>
        </w:rPr>
        <w:t>CTRL+F</w:t>
      </w:r>
      <w:r w:rsidR="00E25C26" w:rsidRPr="007B46CB">
        <w:rPr>
          <w:szCs w:val="28"/>
        </w:rPr>
        <w:t xml:space="preserve"> </w:t>
      </w:r>
      <w:r w:rsidR="00E25C26">
        <w:rPr>
          <w:szCs w:val="28"/>
        </w:rPr>
        <w:t xml:space="preserve">and type in a </w:t>
      </w:r>
      <w:r w:rsidR="00662A8F">
        <w:rPr>
          <w:szCs w:val="28"/>
        </w:rPr>
        <w:t>keyword</w:t>
      </w:r>
      <w:r w:rsidR="0031773A">
        <w:rPr>
          <w:szCs w:val="28"/>
        </w:rPr>
        <w:t xml:space="preserve"> to search</w:t>
      </w:r>
      <w:r w:rsidR="00E25C26">
        <w:rPr>
          <w:szCs w:val="28"/>
        </w:rPr>
        <w:t>.)</w:t>
      </w:r>
    </w:p>
    <w:p w14:paraId="7688E527" w14:textId="729A104F" w:rsidR="00CF32C7" w:rsidRDefault="004C5C4C" w:rsidP="00820CBA">
      <w:pPr>
        <w:pStyle w:val="ListParagraph"/>
        <w:numPr>
          <w:ilvl w:val="0"/>
          <w:numId w:val="22"/>
        </w:numPr>
        <w:spacing w:before="120"/>
        <w:ind w:hanging="416"/>
        <w:rPr>
          <w:szCs w:val="22"/>
        </w:rPr>
      </w:pPr>
      <w:r>
        <w:rPr>
          <w:szCs w:val="22"/>
        </w:rPr>
        <w:t>T</w:t>
      </w:r>
      <w:r w:rsidR="00BE53F7" w:rsidRPr="009D5CC4">
        <w:rPr>
          <w:szCs w:val="22"/>
        </w:rPr>
        <w:t xml:space="preserve">he wording of the entry point or access skill </w:t>
      </w:r>
      <w:r w:rsidR="00FF3718">
        <w:rPr>
          <w:szCs w:val="22"/>
        </w:rPr>
        <w:t>h</w:t>
      </w:r>
      <w:r w:rsidR="00BE53F7" w:rsidRPr="009D5CC4">
        <w:rPr>
          <w:szCs w:val="22"/>
        </w:rPr>
        <w:t xml:space="preserve">as </w:t>
      </w:r>
      <w:r w:rsidR="00BE53F7" w:rsidRPr="003E2B85">
        <w:rPr>
          <w:szCs w:val="22"/>
          <w:u w:val="single"/>
        </w:rPr>
        <w:t>not</w:t>
      </w:r>
      <w:r w:rsidR="00BE53F7" w:rsidRPr="009D5CC4">
        <w:rPr>
          <w:szCs w:val="22"/>
        </w:rPr>
        <w:t xml:space="preserve"> been </w:t>
      </w:r>
      <w:r w:rsidR="00B44DA4" w:rsidRPr="009D5CC4">
        <w:rPr>
          <w:b/>
          <w:szCs w:val="22"/>
        </w:rPr>
        <w:t>excessively modified</w:t>
      </w:r>
      <w:r w:rsidR="00BE53F7" w:rsidRPr="009D5CC4">
        <w:rPr>
          <w:szCs w:val="22"/>
        </w:rPr>
        <w:t xml:space="preserve"> in </w:t>
      </w:r>
      <w:r w:rsidR="00BE53F7">
        <w:rPr>
          <w:szCs w:val="22"/>
        </w:rPr>
        <w:t xml:space="preserve">the </w:t>
      </w:r>
      <w:r w:rsidR="005B145A">
        <w:rPr>
          <w:szCs w:val="22"/>
        </w:rPr>
        <w:t>m</w:t>
      </w:r>
      <w:r w:rsidR="00BE53F7">
        <w:rPr>
          <w:szCs w:val="22"/>
        </w:rPr>
        <w:t xml:space="preserve">easurable </w:t>
      </w:r>
      <w:r w:rsidR="005B145A">
        <w:rPr>
          <w:szCs w:val="22"/>
        </w:rPr>
        <w:t>o</w:t>
      </w:r>
      <w:r w:rsidR="00BE53F7">
        <w:rPr>
          <w:szCs w:val="22"/>
        </w:rPr>
        <w:t>utcome</w:t>
      </w:r>
      <w:r w:rsidR="007538F5">
        <w:rPr>
          <w:szCs w:val="22"/>
        </w:rPr>
        <w:t xml:space="preserve"> (i.e., </w:t>
      </w:r>
      <w:r w:rsidR="007538F5" w:rsidRPr="00CB60A9">
        <w:rPr>
          <w:szCs w:val="22"/>
        </w:rPr>
        <w:t xml:space="preserve">the original </w:t>
      </w:r>
      <w:r w:rsidR="0031773A">
        <w:rPr>
          <w:szCs w:val="22"/>
        </w:rPr>
        <w:t xml:space="preserve">meaning and </w:t>
      </w:r>
      <w:r w:rsidR="007538F5" w:rsidRPr="00CB60A9">
        <w:rPr>
          <w:szCs w:val="22"/>
        </w:rPr>
        <w:t xml:space="preserve">intent of the entry point or access skill </w:t>
      </w:r>
      <w:r w:rsidR="00DE7443">
        <w:rPr>
          <w:szCs w:val="22"/>
        </w:rPr>
        <w:t>have</w:t>
      </w:r>
      <w:r w:rsidR="007538F5" w:rsidRPr="00CB60A9">
        <w:rPr>
          <w:szCs w:val="22"/>
        </w:rPr>
        <w:t xml:space="preserve"> been maintained</w:t>
      </w:r>
      <w:r w:rsidR="007538F5">
        <w:rPr>
          <w:szCs w:val="22"/>
        </w:rPr>
        <w:t>)</w:t>
      </w:r>
      <w:r w:rsidR="00BE53F7">
        <w:rPr>
          <w:szCs w:val="22"/>
        </w:rPr>
        <w:t>.</w:t>
      </w:r>
    </w:p>
    <w:p w14:paraId="7688E528" w14:textId="717FE672" w:rsidR="006F3DC1" w:rsidRDefault="005B145A" w:rsidP="00820CBA">
      <w:pPr>
        <w:pStyle w:val="ListParagraph"/>
        <w:numPr>
          <w:ilvl w:val="0"/>
          <w:numId w:val="22"/>
        </w:numPr>
        <w:spacing w:before="120"/>
        <w:ind w:hanging="416"/>
        <w:rPr>
          <w:szCs w:val="28"/>
        </w:rPr>
      </w:pPr>
      <w:r w:rsidRPr="00CF32C7">
        <w:rPr>
          <w:szCs w:val="22"/>
        </w:rPr>
        <w:t>I</w:t>
      </w:r>
      <w:r w:rsidR="00CB60A9" w:rsidRPr="00CB60A9">
        <w:rPr>
          <w:szCs w:val="22"/>
        </w:rPr>
        <w:t xml:space="preserve">f the measurable outcome is </w:t>
      </w:r>
      <w:r w:rsidR="007538F5">
        <w:rPr>
          <w:szCs w:val="22"/>
        </w:rPr>
        <w:t xml:space="preserve">not based on an </w:t>
      </w:r>
      <w:r w:rsidR="00CB60A9" w:rsidRPr="00CB60A9">
        <w:rPr>
          <w:szCs w:val="22"/>
        </w:rPr>
        <w:t>entry point or access skill</w:t>
      </w:r>
      <w:r w:rsidR="007538F5">
        <w:rPr>
          <w:szCs w:val="22"/>
        </w:rPr>
        <w:t xml:space="preserve"> found in the Resource Guide</w:t>
      </w:r>
      <w:r w:rsidR="00CB60A9" w:rsidRPr="00CB60A9">
        <w:rPr>
          <w:szCs w:val="22"/>
        </w:rPr>
        <w:t>,</w:t>
      </w:r>
      <w:r w:rsidR="00031B96">
        <w:rPr>
          <w:szCs w:val="22"/>
        </w:rPr>
        <w:t xml:space="preserve"> </w:t>
      </w:r>
      <w:r w:rsidR="002A07E6">
        <w:rPr>
          <w:szCs w:val="22"/>
        </w:rPr>
        <w:t xml:space="preserve">the </w:t>
      </w:r>
      <w:r w:rsidR="00031B96">
        <w:rPr>
          <w:szCs w:val="22"/>
        </w:rPr>
        <w:t xml:space="preserve">scorer reports to </w:t>
      </w:r>
      <w:r w:rsidR="002A07E6">
        <w:rPr>
          <w:szCs w:val="22"/>
        </w:rPr>
        <w:t xml:space="preserve">the </w:t>
      </w:r>
      <w:r w:rsidR="00031B96">
        <w:rPr>
          <w:szCs w:val="22"/>
        </w:rPr>
        <w:t xml:space="preserve">table leader </w:t>
      </w:r>
      <w:r w:rsidR="008045A1">
        <w:rPr>
          <w:szCs w:val="22"/>
        </w:rPr>
        <w:t>who will</w:t>
      </w:r>
      <w:r w:rsidR="00031B96">
        <w:rPr>
          <w:szCs w:val="22"/>
        </w:rPr>
        <w:t xml:space="preserve"> request </w:t>
      </w:r>
      <w:r w:rsidR="002A07E6">
        <w:rPr>
          <w:szCs w:val="22"/>
        </w:rPr>
        <w:t xml:space="preserve">the </w:t>
      </w:r>
      <w:r w:rsidR="00031B96" w:rsidRPr="003E2B85">
        <w:rPr>
          <w:b/>
          <w:szCs w:val="22"/>
        </w:rPr>
        <w:t>floor manager’s approval</w:t>
      </w:r>
      <w:r w:rsidR="00031B96">
        <w:rPr>
          <w:szCs w:val="22"/>
        </w:rPr>
        <w:t xml:space="preserve"> </w:t>
      </w:r>
      <w:r w:rsidR="002A07E6">
        <w:rPr>
          <w:szCs w:val="22"/>
        </w:rPr>
        <w:t>before</w:t>
      </w:r>
      <w:r w:rsidR="007538F5">
        <w:rPr>
          <w:szCs w:val="22"/>
        </w:rPr>
        <w:t xml:space="preserve"> answer</w:t>
      </w:r>
      <w:r w:rsidR="00031B96">
        <w:rPr>
          <w:szCs w:val="22"/>
        </w:rPr>
        <w:t>ing</w:t>
      </w:r>
      <w:r w:rsidR="007538F5">
        <w:rPr>
          <w:szCs w:val="22"/>
        </w:rPr>
        <w:t xml:space="preserve"> NO</w:t>
      </w:r>
      <w:r w:rsidR="00CB60A9" w:rsidRPr="00CB60A9">
        <w:rPr>
          <w:szCs w:val="22"/>
        </w:rPr>
        <w:t xml:space="preserve">. </w:t>
      </w:r>
    </w:p>
    <w:p w14:paraId="7688E52B" w14:textId="77777777" w:rsidR="003F54FB" w:rsidRDefault="00B44DA4" w:rsidP="000073F6">
      <w:pPr>
        <w:spacing w:before="160"/>
        <w:ind w:left="1080" w:hanging="1080"/>
        <w:rPr>
          <w:rFonts w:ascii="Arial" w:hAnsi="Arial" w:cs="Arial"/>
          <w:b/>
          <w:szCs w:val="22"/>
        </w:rPr>
      </w:pPr>
      <w:r w:rsidRPr="00B44DA4">
        <w:rPr>
          <w:rFonts w:ascii="Arial" w:hAnsi="Arial" w:cs="Arial"/>
          <w:b/>
          <w:i/>
          <w:szCs w:val="22"/>
        </w:rPr>
        <w:t>Examples</w:t>
      </w:r>
      <w:r w:rsidR="0060223A">
        <w:rPr>
          <w:rFonts w:ascii="Arial" w:hAnsi="Arial" w:cs="Arial"/>
          <w:b/>
          <w:szCs w:val="22"/>
        </w:rPr>
        <w:t xml:space="preserve"> of </w:t>
      </w:r>
      <w:r w:rsidR="005B145A">
        <w:rPr>
          <w:rFonts w:ascii="Arial" w:hAnsi="Arial" w:cs="Arial"/>
          <w:b/>
          <w:szCs w:val="22"/>
        </w:rPr>
        <w:t xml:space="preserve">entry points that were modified in the </w:t>
      </w:r>
      <w:r w:rsidR="00E84261">
        <w:rPr>
          <w:rFonts w:ascii="Arial" w:hAnsi="Arial" w:cs="Arial"/>
          <w:b/>
          <w:szCs w:val="22"/>
        </w:rPr>
        <w:t>measurable outcome</w:t>
      </w:r>
      <w:r w:rsidR="0060223A">
        <w:rPr>
          <w:rFonts w:ascii="Arial" w:hAnsi="Arial" w:cs="Arial"/>
          <w:b/>
          <w:szCs w:val="22"/>
        </w:rPr>
        <w:t>:</w:t>
      </w:r>
      <w:r w:rsidR="00B47AAC">
        <w:rPr>
          <w:rFonts w:ascii="Arial" w:hAnsi="Arial" w:cs="Arial"/>
          <w:b/>
          <w:szCs w:val="22"/>
        </w:rPr>
        <w:t xml:space="preserve"> </w:t>
      </w:r>
    </w:p>
    <w:p w14:paraId="5936AC72" w14:textId="116F30E9" w:rsidR="009E3612" w:rsidRPr="009E3612" w:rsidRDefault="00431BB5" w:rsidP="006B22DE">
      <w:pPr>
        <w:pStyle w:val="ListParagraph"/>
        <w:numPr>
          <w:ilvl w:val="0"/>
          <w:numId w:val="47"/>
        </w:numPr>
        <w:spacing w:before="120"/>
        <w:ind w:hanging="540"/>
        <w:rPr>
          <w:szCs w:val="22"/>
        </w:rPr>
      </w:pPr>
      <w:r>
        <w:rPr>
          <w:szCs w:val="22"/>
        </w:rPr>
        <w:t>E</w:t>
      </w:r>
      <w:r w:rsidR="009E3612" w:rsidRPr="009E3612">
        <w:rPr>
          <w:szCs w:val="22"/>
        </w:rPr>
        <w:t>ntry point (Mathematics</w:t>
      </w:r>
      <w:r>
        <w:rPr>
          <w:rFonts w:ascii="Segoe UI" w:hAnsi="Segoe UI" w:cs="Segoe UI"/>
          <w:szCs w:val="22"/>
        </w:rPr>
        <w:t>–</w:t>
      </w:r>
      <w:r w:rsidR="009E3612" w:rsidRPr="009E3612">
        <w:rPr>
          <w:szCs w:val="22"/>
        </w:rPr>
        <w:t>The Number System): Represent a real-life negative quantity using a vertical or horizontal number line.</w:t>
      </w:r>
    </w:p>
    <w:p w14:paraId="21827A17" w14:textId="1E3FAEB8" w:rsidR="009E3612" w:rsidRPr="009E3612" w:rsidRDefault="00431BB5" w:rsidP="006B22DE">
      <w:pPr>
        <w:pStyle w:val="ListParagraph"/>
        <w:spacing w:before="120"/>
        <w:ind w:hanging="270"/>
        <w:contextualSpacing w:val="0"/>
        <w:rPr>
          <w:b/>
          <w:bCs/>
          <w:szCs w:val="22"/>
        </w:rPr>
      </w:pPr>
      <w:r>
        <w:rPr>
          <w:b/>
          <w:bCs/>
          <w:szCs w:val="22"/>
        </w:rPr>
        <w:tab/>
      </w:r>
      <w:r w:rsidR="00B762A6" w:rsidRPr="002E0D20">
        <w:rPr>
          <w:b/>
          <w:bCs/>
          <w:szCs w:val="22"/>
          <w:u w:val="single"/>
        </w:rPr>
        <w:t>Acceptable</w:t>
      </w:r>
      <w:r w:rsidR="00B762A6" w:rsidRPr="009E3612" w:rsidDel="00B762A6">
        <w:rPr>
          <w:b/>
          <w:bCs/>
          <w:szCs w:val="22"/>
        </w:rPr>
        <w:t xml:space="preserve"> </w:t>
      </w:r>
      <w:r w:rsidR="00B762A6">
        <w:rPr>
          <w:b/>
          <w:bCs/>
          <w:szCs w:val="22"/>
        </w:rPr>
        <w:t>m</w:t>
      </w:r>
      <w:r w:rsidR="009E3612" w:rsidRPr="009E3612">
        <w:rPr>
          <w:b/>
          <w:bCs/>
          <w:szCs w:val="22"/>
        </w:rPr>
        <w:t>odification of the measurable outcome:</w:t>
      </w:r>
    </w:p>
    <w:p w14:paraId="259294AE" w14:textId="71B40EDE" w:rsidR="009E3612" w:rsidRPr="009E3612" w:rsidRDefault="009E3612" w:rsidP="00820CBA">
      <w:pPr>
        <w:pStyle w:val="ListParagraph"/>
        <w:numPr>
          <w:ilvl w:val="0"/>
          <w:numId w:val="57"/>
        </w:numPr>
        <w:spacing w:before="120"/>
        <w:rPr>
          <w:szCs w:val="22"/>
        </w:rPr>
      </w:pPr>
      <w:proofErr w:type="gramStart"/>
      <w:r w:rsidRPr="006B22DE">
        <w:rPr>
          <w:i/>
          <w:iCs/>
          <w:szCs w:val="22"/>
        </w:rPr>
        <w:t>Student</w:t>
      </w:r>
      <w:proofErr w:type="gramEnd"/>
      <w:r w:rsidRPr="006B22DE">
        <w:rPr>
          <w:i/>
          <w:iCs/>
          <w:szCs w:val="22"/>
        </w:rPr>
        <w:t xml:space="preserve"> will represent a real-life negative quantity using a number line with 80% accuracy and 100% independence</w:t>
      </w:r>
      <w:r w:rsidR="00431BB5">
        <w:rPr>
          <w:szCs w:val="22"/>
        </w:rPr>
        <w:t>.</w:t>
      </w:r>
      <w:r w:rsidRPr="009E3612">
        <w:rPr>
          <w:szCs w:val="22"/>
        </w:rPr>
        <w:t xml:space="preserve">                            (</w:t>
      </w:r>
      <w:r w:rsidRPr="009E3612">
        <w:rPr>
          <w:b/>
          <w:bCs/>
          <w:szCs w:val="22"/>
        </w:rPr>
        <w:t>Note</w:t>
      </w:r>
      <w:r w:rsidRPr="009E3612">
        <w:rPr>
          <w:szCs w:val="22"/>
        </w:rPr>
        <w:t>: “…vertical or horizontal” was deleted.)</w:t>
      </w:r>
    </w:p>
    <w:p w14:paraId="7688E531" w14:textId="2050BFA3" w:rsidR="003F54FB" w:rsidRPr="001B0618" w:rsidRDefault="00B44DA4" w:rsidP="001B0618">
      <w:pPr>
        <w:pStyle w:val="ListParagraph"/>
        <w:numPr>
          <w:ilvl w:val="0"/>
          <w:numId w:val="47"/>
        </w:numPr>
        <w:spacing w:before="120"/>
        <w:ind w:hanging="540"/>
        <w:rPr>
          <w:szCs w:val="22"/>
        </w:rPr>
      </w:pPr>
      <w:r w:rsidRPr="001B0618">
        <w:rPr>
          <w:szCs w:val="22"/>
        </w:rPr>
        <w:t>Entry point</w:t>
      </w:r>
      <w:r w:rsidR="00E25C26" w:rsidRPr="001B0618">
        <w:rPr>
          <w:szCs w:val="22"/>
        </w:rPr>
        <w:t xml:space="preserve"> </w:t>
      </w:r>
      <w:r w:rsidR="009F41A8" w:rsidRPr="001B0618">
        <w:rPr>
          <w:szCs w:val="22"/>
        </w:rPr>
        <w:t>(Mathematics</w:t>
      </w:r>
      <w:r w:rsidR="00E25C26" w:rsidRPr="001B0618">
        <w:rPr>
          <w:szCs w:val="22"/>
        </w:rPr>
        <w:t>–</w:t>
      </w:r>
      <w:r w:rsidR="009F41A8" w:rsidRPr="001B0618">
        <w:rPr>
          <w:szCs w:val="22"/>
        </w:rPr>
        <w:t>Number and Operations</w:t>
      </w:r>
      <w:r w:rsidR="00E25C26" w:rsidRPr="001B0618">
        <w:rPr>
          <w:szCs w:val="22"/>
        </w:rPr>
        <w:t>–</w:t>
      </w:r>
      <w:r w:rsidR="009F41A8" w:rsidRPr="001B0618">
        <w:rPr>
          <w:szCs w:val="22"/>
        </w:rPr>
        <w:t>Fractions)</w:t>
      </w:r>
      <w:r w:rsidR="006F5034" w:rsidRPr="001B0618">
        <w:rPr>
          <w:szCs w:val="22"/>
        </w:rPr>
        <w:t>:</w:t>
      </w:r>
      <w:r w:rsidR="00431BB5" w:rsidRPr="001B0618">
        <w:rPr>
          <w:szCs w:val="22"/>
        </w:rPr>
        <w:t xml:space="preserve"> </w:t>
      </w:r>
      <w:r w:rsidR="00304048" w:rsidRPr="001B0618">
        <w:rPr>
          <w:szCs w:val="22"/>
        </w:rPr>
        <w:t>Solve a multiplication word problem involving fractions using manipulatives</w:t>
      </w:r>
      <w:r w:rsidR="00431BB5" w:rsidRPr="001B0618">
        <w:rPr>
          <w:szCs w:val="22"/>
        </w:rPr>
        <w:t>.</w:t>
      </w:r>
    </w:p>
    <w:p w14:paraId="7688E532" w14:textId="3DEB348B" w:rsidR="003F54FB" w:rsidRDefault="00757C6E" w:rsidP="006B22DE">
      <w:pPr>
        <w:tabs>
          <w:tab w:val="left" w:pos="720"/>
        </w:tabs>
        <w:spacing w:before="120"/>
        <w:ind w:left="1080" w:hanging="1080"/>
        <w:rPr>
          <w:rFonts w:ascii="Arial" w:hAnsi="Arial" w:cs="Arial"/>
          <w:szCs w:val="22"/>
        </w:rPr>
      </w:pPr>
      <w:r>
        <w:rPr>
          <w:rFonts w:ascii="Arial" w:hAnsi="Arial" w:cs="Arial"/>
          <w:b/>
          <w:szCs w:val="22"/>
        </w:rPr>
        <w:tab/>
      </w:r>
      <w:r w:rsidR="002A07E6">
        <w:rPr>
          <w:rFonts w:ascii="Arial" w:hAnsi="Arial" w:cs="Arial"/>
          <w:b/>
          <w:szCs w:val="22"/>
          <w:u w:val="single"/>
        </w:rPr>
        <w:t>An unacceptable</w:t>
      </w:r>
      <w:r w:rsidR="00B762A6" w:rsidDel="00B762A6">
        <w:rPr>
          <w:rFonts w:ascii="Arial" w:hAnsi="Arial" w:cs="Arial"/>
          <w:b/>
          <w:szCs w:val="22"/>
        </w:rPr>
        <w:t xml:space="preserve"> </w:t>
      </w:r>
      <w:r w:rsidR="00B762A6">
        <w:rPr>
          <w:rFonts w:ascii="Arial" w:hAnsi="Arial" w:cs="Arial"/>
          <w:b/>
          <w:szCs w:val="22"/>
        </w:rPr>
        <w:t>m</w:t>
      </w:r>
      <w:r w:rsidR="00304048" w:rsidRPr="005B48A0">
        <w:rPr>
          <w:rFonts w:ascii="Arial" w:hAnsi="Arial" w:cs="Arial"/>
          <w:b/>
          <w:szCs w:val="22"/>
        </w:rPr>
        <w:t>odification</w:t>
      </w:r>
      <w:r w:rsidR="00F546F7" w:rsidRPr="00993365">
        <w:rPr>
          <w:rFonts w:ascii="Arial" w:hAnsi="Arial" w:cs="Arial"/>
          <w:b/>
          <w:szCs w:val="22"/>
        </w:rPr>
        <w:t xml:space="preserve"> </w:t>
      </w:r>
      <w:r w:rsidR="00430628">
        <w:rPr>
          <w:rFonts w:ascii="Arial" w:hAnsi="Arial" w:cs="Arial"/>
          <w:b/>
          <w:szCs w:val="22"/>
        </w:rPr>
        <w:t>of</w:t>
      </w:r>
      <w:r w:rsidR="00F546F7">
        <w:rPr>
          <w:rFonts w:ascii="Arial" w:hAnsi="Arial" w:cs="Arial"/>
          <w:b/>
          <w:szCs w:val="22"/>
        </w:rPr>
        <w:t xml:space="preserve"> the measurable outcome</w:t>
      </w:r>
      <w:r w:rsidR="006F5034" w:rsidRPr="006B22DE">
        <w:rPr>
          <w:rFonts w:ascii="Arial" w:hAnsi="Arial" w:cs="Arial"/>
          <w:b/>
          <w:szCs w:val="22"/>
        </w:rPr>
        <w:t>:</w:t>
      </w:r>
    </w:p>
    <w:p w14:paraId="30911B65" w14:textId="7DEEF0C1" w:rsidR="00661EB2" w:rsidRPr="008045A1" w:rsidRDefault="00304048" w:rsidP="006B22DE">
      <w:pPr>
        <w:pStyle w:val="ListParagraph"/>
        <w:numPr>
          <w:ilvl w:val="0"/>
          <w:numId w:val="20"/>
        </w:numPr>
        <w:ind w:left="1440"/>
        <w:contextualSpacing w:val="0"/>
        <w:rPr>
          <w:szCs w:val="22"/>
        </w:rPr>
      </w:pPr>
      <w:proofErr w:type="gramStart"/>
      <w:r w:rsidRPr="008045A1">
        <w:rPr>
          <w:i/>
          <w:szCs w:val="22"/>
        </w:rPr>
        <w:t>S</w:t>
      </w:r>
      <w:r w:rsidR="00E84261" w:rsidRPr="008045A1">
        <w:rPr>
          <w:i/>
          <w:szCs w:val="22"/>
        </w:rPr>
        <w:t>tudent</w:t>
      </w:r>
      <w:proofErr w:type="gramEnd"/>
      <w:r w:rsidR="00E84261" w:rsidRPr="008045A1">
        <w:rPr>
          <w:i/>
          <w:szCs w:val="22"/>
        </w:rPr>
        <w:t xml:space="preserve"> will s</w:t>
      </w:r>
      <w:r w:rsidRPr="008045A1">
        <w:rPr>
          <w:i/>
          <w:szCs w:val="22"/>
        </w:rPr>
        <w:t>olve a multiplication word problem using manipulatives</w:t>
      </w:r>
      <w:r w:rsidR="00E84261" w:rsidRPr="008045A1">
        <w:rPr>
          <w:szCs w:val="22"/>
        </w:rPr>
        <w:t xml:space="preserve"> </w:t>
      </w:r>
      <w:r w:rsidR="00E84261" w:rsidRPr="008045A1">
        <w:rPr>
          <w:i/>
          <w:szCs w:val="22"/>
        </w:rPr>
        <w:t>with 80% accuracy and 100% independence</w:t>
      </w:r>
      <w:r w:rsidR="00431BB5">
        <w:rPr>
          <w:i/>
          <w:szCs w:val="22"/>
        </w:rPr>
        <w:t>.</w:t>
      </w:r>
      <w:r w:rsidR="00E84261" w:rsidRPr="008045A1">
        <w:rPr>
          <w:szCs w:val="22"/>
        </w:rPr>
        <w:t xml:space="preserve"> </w:t>
      </w:r>
      <w:r w:rsidR="00757C6E" w:rsidRPr="008045A1">
        <w:rPr>
          <w:szCs w:val="22"/>
        </w:rPr>
        <w:t xml:space="preserve"> </w:t>
      </w:r>
    </w:p>
    <w:p w14:paraId="3EED62B6" w14:textId="4EF7A57F" w:rsidR="00E25675" w:rsidRPr="008045A1" w:rsidRDefault="00431BB5" w:rsidP="006B22DE">
      <w:pPr>
        <w:tabs>
          <w:tab w:val="left" w:pos="1440"/>
        </w:tabs>
        <w:ind w:left="1440" w:hanging="90"/>
        <w:rPr>
          <w:rFonts w:ascii="Arial" w:hAnsi="Arial" w:cs="Arial"/>
          <w:szCs w:val="28"/>
        </w:rPr>
      </w:pPr>
      <w:r>
        <w:rPr>
          <w:rFonts w:ascii="Arial" w:hAnsi="Arial" w:cs="Arial"/>
          <w:szCs w:val="22"/>
        </w:rPr>
        <w:tab/>
      </w:r>
      <w:r w:rsidR="00E84261" w:rsidRPr="003E2B85">
        <w:rPr>
          <w:rFonts w:ascii="Arial" w:hAnsi="Arial" w:cs="Arial"/>
          <w:szCs w:val="22"/>
        </w:rPr>
        <w:t>(</w:t>
      </w:r>
      <w:r w:rsidR="009F41A8" w:rsidRPr="003E2B85">
        <w:rPr>
          <w:rFonts w:ascii="Arial" w:hAnsi="Arial" w:cs="Arial"/>
          <w:b/>
          <w:szCs w:val="22"/>
        </w:rPr>
        <w:t>N</w:t>
      </w:r>
      <w:r>
        <w:rPr>
          <w:rFonts w:ascii="Arial" w:hAnsi="Arial" w:cs="Arial"/>
          <w:b/>
          <w:szCs w:val="22"/>
        </w:rPr>
        <w:t>ote</w:t>
      </w:r>
      <w:r w:rsidR="009F41A8" w:rsidRPr="003E2B85">
        <w:rPr>
          <w:rFonts w:ascii="Arial" w:hAnsi="Arial" w:cs="Arial"/>
          <w:b/>
          <w:szCs w:val="22"/>
        </w:rPr>
        <w:t>:</w:t>
      </w:r>
      <w:r w:rsidR="00E84261" w:rsidRPr="003E2B85">
        <w:rPr>
          <w:rFonts w:ascii="Arial" w:hAnsi="Arial" w:cs="Arial"/>
          <w:szCs w:val="22"/>
        </w:rPr>
        <w:t xml:space="preserve"> </w:t>
      </w:r>
      <w:r w:rsidR="00124499" w:rsidRPr="003E2B85">
        <w:rPr>
          <w:rFonts w:ascii="Arial" w:hAnsi="Arial" w:cs="Arial"/>
          <w:szCs w:val="22"/>
        </w:rPr>
        <w:t>Measurable</w:t>
      </w:r>
      <w:r w:rsidR="005B145A" w:rsidRPr="003E2B85">
        <w:rPr>
          <w:rFonts w:ascii="Arial" w:hAnsi="Arial" w:cs="Arial"/>
          <w:szCs w:val="22"/>
        </w:rPr>
        <w:t xml:space="preserve"> outcome</w:t>
      </w:r>
      <w:r w:rsidR="003057CE" w:rsidRPr="003E2B85">
        <w:rPr>
          <w:rFonts w:ascii="Arial" w:hAnsi="Arial" w:cs="Arial"/>
          <w:szCs w:val="22"/>
        </w:rPr>
        <w:t xml:space="preserve"> from the </w:t>
      </w:r>
      <w:r w:rsidR="003057CE" w:rsidRPr="003E2B85">
        <w:rPr>
          <w:rFonts w:ascii="Arial" w:hAnsi="Arial" w:cs="Arial"/>
          <w:i/>
          <w:szCs w:val="22"/>
        </w:rPr>
        <w:t>Number and Operations</w:t>
      </w:r>
      <w:r w:rsidR="008045A1" w:rsidRPr="003E2B85">
        <w:rPr>
          <w:rFonts w:ascii="Arial" w:hAnsi="Arial" w:cs="Arial"/>
          <w:i/>
          <w:szCs w:val="22"/>
        </w:rPr>
        <w:sym w:font="Symbol" w:char="F02D"/>
      </w:r>
      <w:r w:rsidR="003057CE" w:rsidRPr="003E2B85">
        <w:rPr>
          <w:rFonts w:ascii="Arial" w:hAnsi="Arial" w:cs="Arial"/>
          <w:i/>
          <w:szCs w:val="22"/>
        </w:rPr>
        <w:t>Fractions</w:t>
      </w:r>
      <w:r w:rsidR="003057CE" w:rsidRPr="003E2B85">
        <w:rPr>
          <w:rFonts w:ascii="Arial" w:hAnsi="Arial" w:cs="Arial"/>
          <w:szCs w:val="22"/>
        </w:rPr>
        <w:t xml:space="preserve"> </w:t>
      </w:r>
      <w:r w:rsidR="00C8031C" w:rsidRPr="003E2B85">
        <w:rPr>
          <w:rFonts w:ascii="Arial" w:hAnsi="Arial" w:cs="Arial"/>
          <w:szCs w:val="22"/>
        </w:rPr>
        <w:t xml:space="preserve">domain </w:t>
      </w:r>
      <w:r w:rsidR="00E84261" w:rsidRPr="003E2B85">
        <w:rPr>
          <w:rFonts w:ascii="Arial" w:hAnsi="Arial" w:cs="Arial"/>
          <w:szCs w:val="22"/>
        </w:rPr>
        <w:t>must include “fractions</w:t>
      </w:r>
      <w:r w:rsidR="005B145A" w:rsidRPr="003E2B85">
        <w:rPr>
          <w:rFonts w:ascii="Arial" w:hAnsi="Arial" w:cs="Arial"/>
          <w:szCs w:val="22"/>
        </w:rPr>
        <w:t>.</w:t>
      </w:r>
      <w:r w:rsidR="00E84261" w:rsidRPr="003E2B85">
        <w:rPr>
          <w:rFonts w:ascii="Arial" w:hAnsi="Arial" w:cs="Arial"/>
          <w:szCs w:val="22"/>
        </w:rPr>
        <w:t>”)</w:t>
      </w:r>
      <w:r w:rsidR="00E25675" w:rsidRPr="008045A1">
        <w:rPr>
          <w:rFonts w:ascii="Arial" w:hAnsi="Arial" w:cs="Arial"/>
          <w:szCs w:val="28"/>
        </w:rPr>
        <w:t xml:space="preserve"> </w:t>
      </w:r>
    </w:p>
    <w:p w14:paraId="1891180E" w14:textId="69A201D8" w:rsidR="00E25675" w:rsidRPr="004E065E" w:rsidRDefault="00E25675" w:rsidP="00E25675">
      <w:pPr>
        <w:spacing w:before="120"/>
        <w:rPr>
          <w:b/>
          <w:szCs w:val="28"/>
        </w:rPr>
      </w:pPr>
      <w:r w:rsidRPr="004E065E">
        <w:rPr>
          <w:rFonts w:ascii="Arial" w:hAnsi="Arial" w:cs="Arial"/>
          <w:b/>
          <w:szCs w:val="28"/>
        </w:rPr>
        <w:t xml:space="preserve">If the answer to question 1 is YES, </w:t>
      </w:r>
      <w:r w:rsidR="00887F8A">
        <w:rPr>
          <w:rFonts w:ascii="Arial" w:hAnsi="Arial" w:cs="Arial"/>
          <w:b/>
          <w:szCs w:val="28"/>
        </w:rPr>
        <w:t xml:space="preserve">the </w:t>
      </w:r>
      <w:r w:rsidRPr="004E065E">
        <w:rPr>
          <w:rFonts w:ascii="Arial" w:hAnsi="Arial" w:cs="Arial"/>
          <w:b/>
          <w:szCs w:val="28"/>
        </w:rPr>
        <w:t>scorer answers this follow-up question:</w:t>
      </w:r>
    </w:p>
    <w:p w14:paraId="11548A8F" w14:textId="5AE4B834" w:rsidR="00E25675" w:rsidRPr="004A163A" w:rsidRDefault="009E3612" w:rsidP="00820CBA">
      <w:pPr>
        <w:pStyle w:val="ListParagraph"/>
        <w:numPr>
          <w:ilvl w:val="0"/>
          <w:numId w:val="46"/>
        </w:numPr>
        <w:spacing w:before="120"/>
        <w:ind w:left="806" w:hanging="446"/>
        <w:contextualSpacing w:val="0"/>
        <w:rPr>
          <w:szCs w:val="28"/>
        </w:rPr>
      </w:pPr>
      <w:r w:rsidRPr="009E3612">
        <w:rPr>
          <w:b/>
          <w:sz w:val="28"/>
          <w:szCs w:val="28"/>
        </w:rPr>
        <w:t>DOES THE MEASURABLE OUTCOME INCLUDE MULTIPLE SKILLS</w:t>
      </w:r>
      <w:r w:rsidRPr="009E3612">
        <w:rPr>
          <w:bCs/>
          <w:sz w:val="28"/>
          <w:szCs w:val="28"/>
        </w:rPr>
        <w:t xml:space="preserve"> </w:t>
      </w:r>
      <w:r w:rsidRPr="009E3612">
        <w:rPr>
          <w:bCs/>
        </w:rPr>
        <w:t>(e.g., “addition and subtraction”)?</w:t>
      </w:r>
    </w:p>
    <w:tbl>
      <w:tblPr>
        <w:tblStyle w:val="TableGrid"/>
        <w:tblW w:w="0" w:type="auto"/>
        <w:tblBorders>
          <w:top w:val="single" w:sz="18" w:space="0" w:color="auto"/>
          <w:left w:val="none" w:sz="0" w:space="0" w:color="auto"/>
          <w:bottom w:val="single" w:sz="36" w:space="0" w:color="auto"/>
          <w:right w:val="none" w:sz="0" w:space="0" w:color="auto"/>
          <w:insideH w:val="none" w:sz="0" w:space="0" w:color="auto"/>
          <w:insideV w:val="none" w:sz="0" w:space="0" w:color="auto"/>
        </w:tblBorders>
        <w:tblLook w:val="01E0" w:firstRow="1" w:lastRow="1" w:firstColumn="1" w:lastColumn="1" w:noHBand="0" w:noVBand="0"/>
      </w:tblPr>
      <w:tblGrid>
        <w:gridCol w:w="288"/>
        <w:gridCol w:w="13950"/>
      </w:tblGrid>
      <w:tr w:rsidR="005B29EA" w:rsidRPr="00F546F7" w14:paraId="7688E536" w14:textId="77777777" w:rsidTr="002E4AB4">
        <w:trPr>
          <w:cantSplit/>
          <w:trHeight w:val="414"/>
        </w:trPr>
        <w:tc>
          <w:tcPr>
            <w:tcW w:w="288" w:type="dxa"/>
            <w:tcBorders>
              <w:top w:val="nil"/>
              <w:bottom w:val="nil"/>
            </w:tcBorders>
          </w:tcPr>
          <w:p w14:paraId="7688E534" w14:textId="77777777" w:rsidR="005B29EA" w:rsidRPr="00F546F7" w:rsidRDefault="005B29EA" w:rsidP="003F4348">
            <w:pPr>
              <w:pStyle w:val="Heading1"/>
              <w:pageBreakBefore/>
              <w:rPr>
                <w:i/>
                <w:sz w:val="22"/>
                <w:szCs w:val="22"/>
              </w:rPr>
            </w:pPr>
          </w:p>
        </w:tc>
        <w:tc>
          <w:tcPr>
            <w:tcW w:w="13950" w:type="dxa"/>
            <w:vAlign w:val="center"/>
          </w:tcPr>
          <w:p w14:paraId="7688E535" w14:textId="77777777" w:rsidR="005B29EA" w:rsidRPr="00F546F7" w:rsidRDefault="00B44DA4" w:rsidP="003F4348">
            <w:pPr>
              <w:pStyle w:val="Heading1"/>
              <w:pageBreakBefore/>
              <w:spacing w:before="0" w:after="0"/>
              <w:ind w:left="144"/>
              <w:jc w:val="center"/>
              <w:rPr>
                <w:i/>
                <w:sz w:val="36"/>
                <w:szCs w:val="22"/>
              </w:rPr>
            </w:pPr>
            <w:r w:rsidRPr="00B44DA4">
              <w:rPr>
                <w:i/>
                <w:sz w:val="36"/>
                <w:szCs w:val="22"/>
              </w:rPr>
              <w:t xml:space="preserve">Scoring: Complexity </w:t>
            </w:r>
            <w:r w:rsidRPr="00AD4532">
              <w:rPr>
                <w:sz w:val="36"/>
                <w:szCs w:val="22"/>
              </w:rPr>
              <w:t>(Continued)</w:t>
            </w:r>
          </w:p>
        </w:tc>
      </w:tr>
    </w:tbl>
    <w:p w14:paraId="7688E537" w14:textId="6F7BB5EF" w:rsidR="006F3DC1" w:rsidRPr="00903A91" w:rsidRDefault="007B5248" w:rsidP="00820CBA">
      <w:pPr>
        <w:pStyle w:val="ListParagraph"/>
        <w:numPr>
          <w:ilvl w:val="0"/>
          <w:numId w:val="29"/>
        </w:numPr>
        <w:pBdr>
          <w:bottom w:val="single" w:sz="8" w:space="1" w:color="auto"/>
        </w:pBdr>
        <w:spacing w:before="120"/>
        <w:ind w:left="360"/>
        <w:rPr>
          <w:b/>
          <w:smallCaps/>
          <w:sz w:val="28"/>
          <w:szCs w:val="28"/>
        </w:rPr>
      </w:pPr>
      <w:r w:rsidRPr="00903A91">
        <w:rPr>
          <w:b/>
          <w:smallCaps/>
          <w:sz w:val="28"/>
          <w:szCs w:val="28"/>
        </w:rPr>
        <w:t>IS THE SKILL ADDRESSED DURING A STANDARDS-BASED ACTIVITY? (ONLY WHEN LOC=2)</w:t>
      </w:r>
    </w:p>
    <w:p w14:paraId="7688E538" w14:textId="2BCAD9DD" w:rsidR="0001628E" w:rsidRDefault="006F5034" w:rsidP="00E25C26">
      <w:pPr>
        <w:spacing w:before="240"/>
        <w:ind w:right="-270"/>
      </w:pPr>
      <w:r w:rsidRPr="0001628E">
        <w:rPr>
          <w:rFonts w:ascii="Arial" w:hAnsi="Arial" w:cs="Arial"/>
          <w:sz w:val="28"/>
          <w:szCs w:val="28"/>
        </w:rPr>
        <w:t>Scorers must</w:t>
      </w:r>
      <w:r w:rsidR="00DB7830" w:rsidRPr="0001628E">
        <w:rPr>
          <w:rFonts w:ascii="Arial" w:hAnsi="Arial" w:cs="Arial"/>
          <w:sz w:val="28"/>
          <w:szCs w:val="28"/>
        </w:rPr>
        <w:t xml:space="preserve"> confirm that</w:t>
      </w:r>
      <w:r w:rsidR="009F41A8" w:rsidRPr="009F41A8">
        <w:rPr>
          <w:rFonts w:ascii="Arial" w:hAnsi="Arial" w:cs="Arial"/>
          <w:sz w:val="28"/>
          <w:szCs w:val="28"/>
        </w:rPr>
        <w:t>:</w:t>
      </w:r>
      <w:r w:rsidR="00E25C26" w:rsidRPr="0001628E">
        <w:t xml:space="preserve"> </w:t>
      </w:r>
    </w:p>
    <w:p w14:paraId="2014B274" w14:textId="59610CF2" w:rsidR="009E3612" w:rsidRPr="009E3612" w:rsidRDefault="009E3612" w:rsidP="00820CBA">
      <w:pPr>
        <w:pStyle w:val="ListParagraph"/>
        <w:numPr>
          <w:ilvl w:val="0"/>
          <w:numId w:val="57"/>
        </w:numPr>
        <w:spacing w:before="120"/>
        <w:ind w:left="720" w:right="-274"/>
        <w:rPr>
          <w:szCs w:val="22"/>
        </w:rPr>
      </w:pPr>
      <w:r>
        <w:t>T</w:t>
      </w:r>
      <w:r w:rsidRPr="0001628E">
        <w:t>he student has addressed the</w:t>
      </w:r>
      <w:r w:rsidRPr="009F41A8">
        <w:t xml:space="preserve"> </w:t>
      </w:r>
      <w:r w:rsidRPr="0001628E">
        <w:t xml:space="preserve">skill in the context of an academic (i.e., standard-based) activity. </w:t>
      </w:r>
    </w:p>
    <w:p w14:paraId="7688E539" w14:textId="420FB7BC" w:rsidR="009F41A8" w:rsidRDefault="008045A1" w:rsidP="00820CBA">
      <w:pPr>
        <w:pStyle w:val="ListParagraph"/>
        <w:numPr>
          <w:ilvl w:val="0"/>
          <w:numId w:val="20"/>
        </w:numPr>
        <w:spacing w:before="120"/>
        <w:ind w:left="720" w:right="-274"/>
        <w:rPr>
          <w:szCs w:val="22"/>
        </w:rPr>
      </w:pPr>
      <w:r>
        <w:t xml:space="preserve">If Level of Complexity </w:t>
      </w:r>
      <w:r w:rsidR="00572852">
        <w:t>=2 (i.e., “a</w:t>
      </w:r>
      <w:r>
        <w:t xml:space="preserve">ccess </w:t>
      </w:r>
      <w:r w:rsidR="00572852">
        <w:t>s</w:t>
      </w:r>
      <w:r>
        <w:t>kills</w:t>
      </w:r>
      <w:r w:rsidR="00572852">
        <w:t>”)</w:t>
      </w:r>
      <w:r>
        <w:t xml:space="preserve">, </w:t>
      </w:r>
      <w:r w:rsidR="009F41A8" w:rsidRPr="009F41A8">
        <w:t>t</w:t>
      </w:r>
      <w:r w:rsidR="006F5034" w:rsidRPr="0001628E">
        <w:t xml:space="preserve">he </w:t>
      </w:r>
      <w:r w:rsidR="00E84261" w:rsidRPr="0001628E">
        <w:t>student addressed the</w:t>
      </w:r>
      <w:r w:rsidR="009F41A8" w:rsidRPr="009F41A8">
        <w:t xml:space="preserve"> </w:t>
      </w:r>
      <w:r w:rsidR="00DE6A8D" w:rsidRPr="0001628E">
        <w:t>skill in the context</w:t>
      </w:r>
      <w:r w:rsidR="005836F0" w:rsidRPr="0001628E">
        <w:t xml:space="preserve"> </w:t>
      </w:r>
      <w:r w:rsidR="00DE6A8D" w:rsidRPr="0001628E">
        <w:t>of</w:t>
      </w:r>
      <w:r w:rsidR="005836F0" w:rsidRPr="0001628E">
        <w:t xml:space="preserve"> </w:t>
      </w:r>
      <w:r w:rsidR="009B0596" w:rsidRPr="0001628E">
        <w:t>a</w:t>
      </w:r>
      <w:r w:rsidR="00E84261" w:rsidRPr="0001628E">
        <w:t xml:space="preserve">n academic (i.e., </w:t>
      </w:r>
      <w:r w:rsidR="009B0596" w:rsidRPr="0001628E">
        <w:t>standard-based</w:t>
      </w:r>
      <w:r w:rsidR="00E84261" w:rsidRPr="0001628E">
        <w:t>)</w:t>
      </w:r>
      <w:r w:rsidR="009B0596" w:rsidRPr="0001628E">
        <w:t xml:space="preserve"> activity</w:t>
      </w:r>
      <w:r w:rsidR="00E25C26" w:rsidRPr="0001628E">
        <w:t xml:space="preserve"> </w:t>
      </w:r>
      <w:r w:rsidR="00E25C26" w:rsidRPr="0001628E">
        <w:rPr>
          <w:szCs w:val="22"/>
        </w:rPr>
        <w:t>(</w:t>
      </w:r>
      <w:r w:rsidR="00572852">
        <w:rPr>
          <w:szCs w:val="22"/>
        </w:rPr>
        <w:t>s</w:t>
      </w:r>
      <w:r w:rsidR="00E25C26" w:rsidRPr="0001628E">
        <w:rPr>
          <w:szCs w:val="22"/>
        </w:rPr>
        <w:t>ee line 4, Strand Cover Sheet)</w:t>
      </w:r>
      <w:r w:rsidR="00C8031C">
        <w:rPr>
          <w:szCs w:val="22"/>
        </w:rPr>
        <w:t>.</w:t>
      </w:r>
    </w:p>
    <w:p w14:paraId="7688E53A" w14:textId="77777777" w:rsidR="00CA7D73" w:rsidRDefault="00E84261" w:rsidP="006F5FF4">
      <w:pPr>
        <w:spacing w:before="120" w:after="120"/>
        <w:rPr>
          <w:rFonts w:ascii="Arial" w:hAnsi="Arial" w:cs="Arial"/>
          <w:szCs w:val="22"/>
        </w:rPr>
      </w:pPr>
      <w:r w:rsidRPr="00CA7D73">
        <w:rPr>
          <w:rFonts w:ascii="Arial" w:hAnsi="Arial" w:cs="Arial"/>
          <w:b/>
          <w:szCs w:val="22"/>
        </w:rPr>
        <w:t>Examples</w:t>
      </w:r>
      <w:r w:rsidR="00CA7D73">
        <w:rPr>
          <w:rFonts w:ascii="Arial" w:hAnsi="Arial" w:cs="Arial"/>
          <w:szCs w:val="22"/>
        </w:rPr>
        <w:t xml:space="preserve">: </w:t>
      </w:r>
    </w:p>
    <w:p w14:paraId="7688E53B" w14:textId="42A41106" w:rsidR="0040076A" w:rsidRDefault="009F41A8" w:rsidP="0040076A">
      <w:pPr>
        <w:rPr>
          <w:rFonts w:ascii="Arial" w:hAnsi="Arial" w:cs="Arial"/>
          <w:szCs w:val="22"/>
        </w:rPr>
      </w:pPr>
      <w:r w:rsidRPr="009F41A8">
        <w:rPr>
          <w:rFonts w:ascii="Arial" w:hAnsi="Arial" w:cs="Arial"/>
          <w:b/>
          <w:i/>
          <w:szCs w:val="22"/>
        </w:rPr>
        <w:t>Academic</w:t>
      </w:r>
      <w:r w:rsidR="00CA7D73">
        <w:rPr>
          <w:rFonts w:ascii="Arial" w:hAnsi="Arial" w:cs="Arial"/>
          <w:szCs w:val="22"/>
        </w:rPr>
        <w:t xml:space="preserve"> activities</w:t>
      </w:r>
      <w:r w:rsidR="00E25C26">
        <w:rPr>
          <w:rFonts w:ascii="Arial" w:hAnsi="Arial" w:cs="Arial"/>
          <w:szCs w:val="22"/>
        </w:rPr>
        <w:t xml:space="preserve"> expose the student to </w:t>
      </w:r>
      <w:r w:rsidR="006F5FF4">
        <w:rPr>
          <w:rFonts w:ascii="Arial" w:hAnsi="Arial" w:cs="Arial"/>
          <w:szCs w:val="22"/>
        </w:rPr>
        <w:t>the tools</w:t>
      </w:r>
      <w:r w:rsidR="00E25C26">
        <w:rPr>
          <w:rFonts w:ascii="Arial" w:hAnsi="Arial" w:cs="Arial"/>
          <w:szCs w:val="22"/>
        </w:rPr>
        <w:t>, concepts,</w:t>
      </w:r>
      <w:r w:rsidR="006F5FF4">
        <w:rPr>
          <w:rFonts w:ascii="Arial" w:hAnsi="Arial" w:cs="Arial"/>
          <w:szCs w:val="22"/>
        </w:rPr>
        <w:t xml:space="preserve"> and materials</w:t>
      </w:r>
      <w:r w:rsidR="00A67376">
        <w:rPr>
          <w:rFonts w:ascii="Arial" w:hAnsi="Arial" w:cs="Arial"/>
          <w:szCs w:val="22"/>
        </w:rPr>
        <w:t xml:space="preserve"> of the </w:t>
      </w:r>
      <w:r w:rsidR="0040076A" w:rsidRPr="0040076A">
        <w:rPr>
          <w:rFonts w:ascii="Arial" w:hAnsi="Arial" w:cs="Arial"/>
          <w:b/>
          <w:szCs w:val="22"/>
        </w:rPr>
        <w:t>content area</w:t>
      </w:r>
      <w:r w:rsidR="00A67376">
        <w:rPr>
          <w:rFonts w:ascii="Arial" w:hAnsi="Arial" w:cs="Arial"/>
          <w:szCs w:val="22"/>
        </w:rPr>
        <w:t xml:space="preserve"> required for assessment</w:t>
      </w:r>
      <w:r w:rsidR="005B48A0">
        <w:rPr>
          <w:rFonts w:ascii="Arial" w:hAnsi="Arial" w:cs="Arial"/>
          <w:szCs w:val="22"/>
        </w:rPr>
        <w:t>,</w:t>
      </w:r>
      <w:r w:rsidR="006F7FC0">
        <w:rPr>
          <w:rFonts w:ascii="Arial" w:hAnsi="Arial" w:cs="Arial"/>
          <w:szCs w:val="22"/>
        </w:rPr>
        <w:t xml:space="preserve"> </w:t>
      </w:r>
      <w:r w:rsidR="00572852">
        <w:rPr>
          <w:rFonts w:ascii="Arial" w:hAnsi="Arial" w:cs="Arial"/>
          <w:szCs w:val="22"/>
        </w:rPr>
        <w:t>for example</w:t>
      </w:r>
      <w:r w:rsidR="00CA7D73">
        <w:rPr>
          <w:rFonts w:ascii="Arial" w:hAnsi="Arial" w:cs="Arial"/>
          <w:szCs w:val="22"/>
        </w:rPr>
        <w:t>:</w:t>
      </w:r>
    </w:p>
    <w:p w14:paraId="7688E53C" w14:textId="773A74E4" w:rsidR="00CA7D73" w:rsidRPr="006F7FC0" w:rsidRDefault="00CA7D73" w:rsidP="00820CBA">
      <w:pPr>
        <w:pStyle w:val="ListParagraph"/>
        <w:numPr>
          <w:ilvl w:val="0"/>
          <w:numId w:val="20"/>
        </w:numPr>
        <w:spacing w:after="120"/>
        <w:ind w:left="720"/>
      </w:pPr>
      <w:r w:rsidRPr="006F7FC0">
        <w:t xml:space="preserve">Student will </w:t>
      </w:r>
      <w:r w:rsidRPr="00902347">
        <w:rPr>
          <w:i/>
          <w:iCs/>
        </w:rPr>
        <w:t xml:space="preserve">turn her device </w:t>
      </w:r>
      <w:r w:rsidR="0001628E" w:rsidRPr="00902347">
        <w:rPr>
          <w:i/>
          <w:iCs/>
        </w:rPr>
        <w:t>on</w:t>
      </w:r>
      <w:r w:rsidR="00435ACE" w:rsidRPr="00902347">
        <w:rPr>
          <w:i/>
          <w:iCs/>
        </w:rPr>
        <w:t>/</w:t>
      </w:r>
      <w:r w:rsidR="0001628E" w:rsidRPr="00902347">
        <w:rPr>
          <w:i/>
          <w:iCs/>
        </w:rPr>
        <w:t>off</w:t>
      </w:r>
      <w:r w:rsidR="00435ACE">
        <w:t xml:space="preserve"> to participate in</w:t>
      </w:r>
      <w:r w:rsidRPr="006F7FC0">
        <w:t xml:space="preserve"> a counting</w:t>
      </w:r>
      <w:r w:rsidR="00435ACE">
        <w:t xml:space="preserve"> sequence</w:t>
      </w:r>
      <w:r w:rsidRPr="006F7FC0">
        <w:t xml:space="preserve"> activity</w:t>
      </w:r>
      <w:r w:rsidR="00435ACE">
        <w:t xml:space="preserve"> within 10 seconds of a directive</w:t>
      </w:r>
      <w:r w:rsidR="00EF6419">
        <w:t>.</w:t>
      </w:r>
    </w:p>
    <w:p w14:paraId="7688E53D" w14:textId="5F9C6DFE" w:rsidR="006F7FC0" w:rsidRPr="006F7FC0" w:rsidRDefault="006F7FC0" w:rsidP="00820CBA">
      <w:pPr>
        <w:pStyle w:val="ListParagraph"/>
        <w:numPr>
          <w:ilvl w:val="0"/>
          <w:numId w:val="20"/>
        </w:numPr>
        <w:ind w:left="720"/>
      </w:pPr>
      <w:proofErr w:type="gramStart"/>
      <w:r>
        <w:t>Student</w:t>
      </w:r>
      <w:proofErr w:type="gramEnd"/>
      <w:r>
        <w:t xml:space="preserve"> will </w:t>
      </w:r>
      <w:r w:rsidR="0001628E" w:rsidRPr="00902347">
        <w:rPr>
          <w:i/>
          <w:iCs/>
        </w:rPr>
        <w:t xml:space="preserve">visually </w:t>
      </w:r>
      <w:r w:rsidR="009A2BB2" w:rsidRPr="00902347">
        <w:rPr>
          <w:i/>
          <w:iCs/>
        </w:rPr>
        <w:t xml:space="preserve">track </w:t>
      </w:r>
      <w:r w:rsidR="00435ACE" w:rsidRPr="00902347">
        <w:rPr>
          <w:i/>
          <w:iCs/>
        </w:rPr>
        <w:t>materials</w:t>
      </w:r>
      <w:r w:rsidR="00435ACE">
        <w:t xml:space="preserve"> representing informational text within a</w:t>
      </w:r>
      <w:r w:rsidR="00EF6419" w:rsidRPr="006F7FC0">
        <w:t xml:space="preserve"> specified amount of time</w:t>
      </w:r>
      <w:r w:rsidR="00EF6419">
        <w:t>.</w:t>
      </w:r>
    </w:p>
    <w:p w14:paraId="7688E53E" w14:textId="060015FF" w:rsidR="006F5FF4" w:rsidRPr="00CA7D73" w:rsidRDefault="006F5FF4" w:rsidP="00820CBA">
      <w:pPr>
        <w:pStyle w:val="ListParagraph"/>
        <w:numPr>
          <w:ilvl w:val="0"/>
          <w:numId w:val="20"/>
        </w:numPr>
        <w:spacing w:after="120"/>
        <w:ind w:left="720"/>
        <w:contextualSpacing w:val="0"/>
      </w:pPr>
      <w:r>
        <w:t xml:space="preserve">Student will </w:t>
      </w:r>
      <w:r w:rsidR="00435ACE" w:rsidRPr="00902347">
        <w:rPr>
          <w:i/>
          <w:iCs/>
        </w:rPr>
        <w:t>orient or manipulate materials</w:t>
      </w:r>
      <w:r w:rsidR="00435ACE">
        <w:t xml:space="preserve"> used to create </w:t>
      </w:r>
      <w:r w:rsidR="002A07E6">
        <w:t xml:space="preserve">a </w:t>
      </w:r>
      <w:r w:rsidR="00435ACE">
        <w:t>possible solution</w:t>
      </w:r>
      <w:r w:rsidR="00902678">
        <w:t>(s) to a simple design problem model</w:t>
      </w:r>
      <w:r w:rsidR="009A2BB2">
        <w:t>.</w:t>
      </w:r>
    </w:p>
    <w:p w14:paraId="7688E53F" w14:textId="77777777" w:rsidR="0040076A" w:rsidRDefault="009F41A8" w:rsidP="0040076A">
      <w:pPr>
        <w:rPr>
          <w:rFonts w:ascii="Arial" w:hAnsi="Arial" w:cs="Arial"/>
          <w:b/>
          <w:szCs w:val="22"/>
        </w:rPr>
      </w:pPr>
      <w:r w:rsidRPr="009F41A8">
        <w:rPr>
          <w:rFonts w:ascii="Arial" w:hAnsi="Arial" w:cs="Arial"/>
          <w:b/>
          <w:i/>
          <w:szCs w:val="22"/>
        </w:rPr>
        <w:t>Non-academic</w:t>
      </w:r>
      <w:r w:rsidR="00A7318C">
        <w:rPr>
          <w:rFonts w:ascii="Arial" w:hAnsi="Arial" w:cs="Arial"/>
          <w:i/>
          <w:szCs w:val="22"/>
        </w:rPr>
        <w:t xml:space="preserve"> </w:t>
      </w:r>
      <w:r w:rsidR="006F5FF4">
        <w:rPr>
          <w:rFonts w:ascii="Arial" w:hAnsi="Arial" w:cs="Arial"/>
          <w:szCs w:val="22"/>
        </w:rPr>
        <w:t>a</w:t>
      </w:r>
      <w:r w:rsidR="00E84261" w:rsidRPr="00CA7D73">
        <w:rPr>
          <w:rFonts w:ascii="Arial" w:hAnsi="Arial" w:cs="Arial"/>
          <w:szCs w:val="22"/>
        </w:rPr>
        <w:t xml:space="preserve">ctivities </w:t>
      </w:r>
      <w:r w:rsidR="00EF6419">
        <w:rPr>
          <w:rFonts w:ascii="Arial" w:hAnsi="Arial" w:cs="Arial"/>
          <w:szCs w:val="22"/>
        </w:rPr>
        <w:t xml:space="preserve">might </w:t>
      </w:r>
      <w:r w:rsidR="006F5FF4">
        <w:rPr>
          <w:rFonts w:ascii="Arial" w:hAnsi="Arial" w:cs="Arial"/>
          <w:szCs w:val="22"/>
        </w:rPr>
        <w:t>include</w:t>
      </w:r>
      <w:r w:rsidR="00E84261" w:rsidRPr="00CA7D73">
        <w:rPr>
          <w:rFonts w:ascii="Arial" w:hAnsi="Arial" w:cs="Arial"/>
          <w:szCs w:val="22"/>
        </w:rPr>
        <w:t>:</w:t>
      </w:r>
    </w:p>
    <w:p w14:paraId="7688E540" w14:textId="77777777" w:rsidR="00C062A9" w:rsidRDefault="009A2BB2" w:rsidP="00820CBA">
      <w:pPr>
        <w:pStyle w:val="ListParagraph"/>
        <w:numPr>
          <w:ilvl w:val="0"/>
          <w:numId w:val="37"/>
        </w:numPr>
        <w:rPr>
          <w:szCs w:val="22"/>
        </w:rPr>
      </w:pPr>
      <w:r>
        <w:rPr>
          <w:szCs w:val="22"/>
        </w:rPr>
        <w:t>Carrying a jug of water</w:t>
      </w:r>
    </w:p>
    <w:p w14:paraId="7688E541" w14:textId="53BB459D" w:rsidR="00C062A9" w:rsidRDefault="00EF6419" w:rsidP="00820CBA">
      <w:pPr>
        <w:pStyle w:val="ListParagraph"/>
        <w:numPr>
          <w:ilvl w:val="0"/>
          <w:numId w:val="37"/>
        </w:numPr>
        <w:tabs>
          <w:tab w:val="left" w:pos="1080"/>
        </w:tabs>
        <w:spacing w:before="240"/>
        <w:rPr>
          <w:szCs w:val="22"/>
        </w:rPr>
      </w:pPr>
      <w:r>
        <w:rPr>
          <w:szCs w:val="22"/>
        </w:rPr>
        <w:t xml:space="preserve">Engaging in </w:t>
      </w:r>
      <w:r w:rsidR="000125F4">
        <w:rPr>
          <w:szCs w:val="22"/>
        </w:rPr>
        <w:t>personal hygiene</w:t>
      </w:r>
      <w:r w:rsidR="0044735F">
        <w:rPr>
          <w:szCs w:val="22"/>
        </w:rPr>
        <w:t xml:space="preserve"> (</w:t>
      </w:r>
      <w:r w:rsidR="00E25C26">
        <w:rPr>
          <w:szCs w:val="22"/>
        </w:rPr>
        <w:t xml:space="preserve">e.g., </w:t>
      </w:r>
      <w:r w:rsidR="00883AA0">
        <w:rPr>
          <w:szCs w:val="22"/>
        </w:rPr>
        <w:t>bathroom routines</w:t>
      </w:r>
      <w:r w:rsidR="005836F0">
        <w:rPr>
          <w:szCs w:val="22"/>
        </w:rPr>
        <w:t>)</w:t>
      </w:r>
      <w:r w:rsidR="000125F4">
        <w:rPr>
          <w:szCs w:val="22"/>
        </w:rPr>
        <w:t xml:space="preserve"> </w:t>
      </w:r>
    </w:p>
    <w:p w14:paraId="7688E542" w14:textId="77777777" w:rsidR="000125F4" w:rsidRDefault="00FC5B25" w:rsidP="00820CBA">
      <w:pPr>
        <w:pStyle w:val="ListParagraph"/>
        <w:numPr>
          <w:ilvl w:val="0"/>
          <w:numId w:val="37"/>
        </w:numPr>
        <w:tabs>
          <w:tab w:val="left" w:pos="1080"/>
        </w:tabs>
        <w:spacing w:before="240"/>
        <w:rPr>
          <w:szCs w:val="22"/>
        </w:rPr>
      </w:pPr>
      <w:r>
        <w:rPr>
          <w:szCs w:val="22"/>
        </w:rPr>
        <w:t>Choosing a motivational reward</w:t>
      </w:r>
    </w:p>
    <w:p w14:paraId="7688E543" w14:textId="71479733" w:rsidR="000125F4" w:rsidRDefault="000125F4" w:rsidP="000125F4">
      <w:pPr>
        <w:pStyle w:val="ListParagraph"/>
        <w:tabs>
          <w:tab w:val="left" w:pos="1080"/>
        </w:tabs>
        <w:spacing w:before="240"/>
        <w:rPr>
          <w:sz w:val="16"/>
          <w:szCs w:val="16"/>
        </w:rPr>
      </w:pPr>
    </w:p>
    <w:p w14:paraId="62808114" w14:textId="49DD768B" w:rsidR="00B667B4" w:rsidRDefault="00B667B4" w:rsidP="000125F4">
      <w:pPr>
        <w:pStyle w:val="ListParagraph"/>
        <w:tabs>
          <w:tab w:val="left" w:pos="1080"/>
        </w:tabs>
        <w:spacing w:before="240"/>
        <w:rPr>
          <w:sz w:val="16"/>
          <w:szCs w:val="16"/>
        </w:rPr>
      </w:pPr>
    </w:p>
    <w:p w14:paraId="7688E545" w14:textId="11D08104" w:rsidR="00F2405C" w:rsidRPr="00572852" w:rsidRDefault="00B667B4" w:rsidP="006B22DE">
      <w:pPr>
        <w:pStyle w:val="ListParagraph"/>
        <w:spacing w:before="240"/>
        <w:ind w:left="0"/>
      </w:pPr>
      <w:r w:rsidRPr="00304048">
        <w:rPr>
          <w:szCs w:val="22"/>
        </w:rPr>
        <w:t xml:space="preserve">The </w:t>
      </w:r>
      <w:r w:rsidRPr="00B30B84">
        <w:rPr>
          <w:szCs w:val="22"/>
        </w:rPr>
        <w:t xml:space="preserve">scoring </w:t>
      </w:r>
      <w:r w:rsidRPr="00304048">
        <w:rPr>
          <w:szCs w:val="22"/>
        </w:rPr>
        <w:t>rubric below</w:t>
      </w:r>
      <w:r w:rsidRPr="00B30B84">
        <w:rPr>
          <w:szCs w:val="22"/>
        </w:rPr>
        <w:t xml:space="preserve"> is the basis for the score in Level of Complexity. The AltScore program will score this area automatically, based on scorers</w:t>
      </w:r>
      <w:r>
        <w:rPr>
          <w:szCs w:val="22"/>
        </w:rPr>
        <w:t>’</w:t>
      </w:r>
      <w:r w:rsidRPr="00B30B84">
        <w:rPr>
          <w:szCs w:val="22"/>
        </w:rPr>
        <w:t xml:space="preserve"> responses to the AltScore </w:t>
      </w:r>
      <w:r>
        <w:rPr>
          <w:szCs w:val="22"/>
        </w:rPr>
        <w:t>“</w:t>
      </w:r>
      <w:r w:rsidRPr="005B48A0">
        <w:rPr>
          <w:szCs w:val="22"/>
        </w:rPr>
        <w:t>Complexity</w:t>
      </w:r>
      <w:r>
        <w:rPr>
          <w:szCs w:val="22"/>
        </w:rPr>
        <w:t xml:space="preserve">” </w:t>
      </w:r>
      <w:r w:rsidRPr="00B30B84">
        <w:rPr>
          <w:szCs w:val="22"/>
        </w:rPr>
        <w:t>question</w:t>
      </w:r>
      <w:r>
        <w:rPr>
          <w:szCs w:val="22"/>
        </w:rPr>
        <w:t>s.</w:t>
      </w:r>
      <w:r w:rsidR="005534DB">
        <w:rPr>
          <w:b/>
          <w:noProof/>
          <w:szCs w:val="22"/>
        </w:rPr>
        <w:drawing>
          <wp:inline distT="0" distB="0" distL="0" distR="0" wp14:anchorId="44143D7B" wp14:editId="12119966">
            <wp:extent cx="9225915" cy="1967865"/>
            <wp:effectExtent l="0" t="0" r="0" b="0"/>
            <wp:docPr id="10" name="Picture 10" descr="Scoring Rubric for Level of Complexity.&#10;Each rubric area documents how a student addresses the Curriculum Frameworks from not at all to grade-le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Scoring Rubric for Level of Complexity.&#10;Each rubric area documents how a student addresses the Curriculum Frameworks from not at all to grade-level."/>
                    <pic:cNvPicPr/>
                  </pic:nvPicPr>
                  <pic:blipFill>
                    <a:blip r:embed="rId28">
                      <a:extLst>
                        <a:ext uri="{28A0092B-C50C-407E-A947-70E740481C1C}">
                          <a14:useLocalDpi xmlns:a14="http://schemas.microsoft.com/office/drawing/2010/main" val="0"/>
                        </a:ext>
                      </a:extLst>
                    </a:blip>
                    <a:stretch>
                      <a:fillRect/>
                    </a:stretch>
                  </pic:blipFill>
                  <pic:spPr>
                    <a:xfrm>
                      <a:off x="0" y="0"/>
                      <a:ext cx="9225915" cy="1967865"/>
                    </a:xfrm>
                    <a:prstGeom prst="rect">
                      <a:avLst/>
                    </a:prstGeom>
                  </pic:spPr>
                </pic:pic>
              </a:graphicData>
            </a:graphic>
          </wp:inline>
        </w:drawing>
      </w:r>
      <w:r w:rsidR="0050639A">
        <w:rPr>
          <w:szCs w:val="22"/>
        </w:rPr>
        <w:t xml:space="preserve"> </w:t>
      </w:r>
    </w:p>
    <w:tbl>
      <w:tblPr>
        <w:tblStyle w:val="TableGrid"/>
        <w:tblW w:w="14238" w:type="dxa"/>
        <w:tblInd w:w="30" w:type="dxa"/>
        <w:tblBorders>
          <w:top w:val="single" w:sz="18" w:space="0" w:color="auto"/>
          <w:left w:val="none" w:sz="0" w:space="0" w:color="auto"/>
          <w:bottom w:val="single" w:sz="36" w:space="0" w:color="auto"/>
          <w:right w:val="none" w:sz="0" w:space="0" w:color="auto"/>
          <w:insideH w:val="none" w:sz="0" w:space="0" w:color="auto"/>
          <w:insideV w:val="none" w:sz="0" w:space="0" w:color="auto"/>
        </w:tblBorders>
        <w:tblLook w:val="01E0" w:firstRow="1" w:lastRow="1" w:firstColumn="1" w:lastColumn="1" w:noHBand="0" w:noVBand="0"/>
      </w:tblPr>
      <w:tblGrid>
        <w:gridCol w:w="288"/>
        <w:gridCol w:w="13950"/>
      </w:tblGrid>
      <w:tr w:rsidR="003F4348" w:rsidRPr="006E38D2" w14:paraId="7688E55B" w14:textId="77777777" w:rsidTr="005534DB">
        <w:trPr>
          <w:cantSplit/>
          <w:trHeight w:val="500"/>
        </w:trPr>
        <w:tc>
          <w:tcPr>
            <w:tcW w:w="288" w:type="dxa"/>
            <w:tcBorders>
              <w:top w:val="nil"/>
              <w:bottom w:val="nil"/>
            </w:tcBorders>
          </w:tcPr>
          <w:p w14:paraId="7688E559" w14:textId="77777777" w:rsidR="003F4348" w:rsidRPr="006E38D2" w:rsidRDefault="003F4348" w:rsidP="003F4348">
            <w:pPr>
              <w:pStyle w:val="Heading1"/>
              <w:pageBreakBefore/>
              <w:rPr>
                <w:sz w:val="22"/>
                <w:szCs w:val="22"/>
              </w:rPr>
            </w:pPr>
          </w:p>
        </w:tc>
        <w:tc>
          <w:tcPr>
            <w:tcW w:w="13950" w:type="dxa"/>
            <w:vAlign w:val="center"/>
          </w:tcPr>
          <w:p w14:paraId="7688E55A" w14:textId="77777777" w:rsidR="009F41A8" w:rsidRDefault="003F4348" w:rsidP="009F41A8">
            <w:pPr>
              <w:pStyle w:val="Heading1"/>
              <w:pageBreakBefore/>
              <w:spacing w:before="0" w:after="0"/>
              <w:ind w:left="144"/>
              <w:jc w:val="center"/>
              <w:rPr>
                <w:sz w:val="36"/>
                <w:szCs w:val="36"/>
              </w:rPr>
            </w:pPr>
            <w:r w:rsidRPr="006D1B12">
              <w:rPr>
                <w:sz w:val="36"/>
                <w:szCs w:val="36"/>
              </w:rPr>
              <w:t>Scoring:</w:t>
            </w:r>
            <w:r>
              <w:rPr>
                <w:sz w:val="36"/>
                <w:szCs w:val="36"/>
              </w:rPr>
              <w:t xml:space="preserve"> </w:t>
            </w:r>
            <w:r>
              <w:rPr>
                <w:i/>
                <w:sz w:val="36"/>
                <w:szCs w:val="36"/>
              </w:rPr>
              <w:t>Completeness</w:t>
            </w:r>
          </w:p>
        </w:tc>
      </w:tr>
    </w:tbl>
    <w:p w14:paraId="7688E55C" w14:textId="55EF73B8" w:rsidR="007971F5" w:rsidRPr="00080374" w:rsidRDefault="00903A91" w:rsidP="00820CBA">
      <w:pPr>
        <w:pStyle w:val="ListParagraph"/>
        <w:numPr>
          <w:ilvl w:val="0"/>
          <w:numId w:val="30"/>
        </w:numPr>
        <w:pBdr>
          <w:bottom w:val="single" w:sz="8" w:space="1" w:color="auto"/>
        </w:pBdr>
        <w:spacing w:before="120"/>
        <w:contextualSpacing w:val="0"/>
        <w:rPr>
          <w:b/>
          <w:smallCaps/>
          <w:sz w:val="28"/>
          <w:szCs w:val="28"/>
        </w:rPr>
      </w:pPr>
      <w:r w:rsidRPr="00080374">
        <w:rPr>
          <w:b/>
          <w:smallCaps/>
          <w:sz w:val="28"/>
          <w:szCs w:val="28"/>
        </w:rPr>
        <w:t>DOES THE STRAND INCLUDE A COMPLETED SKILLS SURVEY, A DATA CHART, AND AT LEAST TWO PIECES OF PRIMARY EVIDENCE?</w:t>
      </w:r>
    </w:p>
    <w:p w14:paraId="7688E55D" w14:textId="0EF4BD4E" w:rsidR="009B0596" w:rsidRPr="006C014A" w:rsidRDefault="00EF6419">
      <w:pPr>
        <w:spacing w:before="240" w:after="240"/>
        <w:rPr>
          <w:rFonts w:ascii="Arial" w:hAnsi="Arial" w:cs="Arial"/>
          <w:sz w:val="28"/>
          <w:szCs w:val="28"/>
        </w:rPr>
      </w:pPr>
      <w:r>
        <w:rPr>
          <w:rFonts w:ascii="Arial" w:hAnsi="Arial" w:cs="Arial"/>
          <w:sz w:val="28"/>
          <w:szCs w:val="28"/>
        </w:rPr>
        <w:t xml:space="preserve">For all strands </w:t>
      </w:r>
      <w:r w:rsidR="00E25C26">
        <w:rPr>
          <w:rFonts w:ascii="Arial" w:hAnsi="Arial" w:cs="Arial"/>
          <w:sz w:val="28"/>
          <w:szCs w:val="28"/>
        </w:rPr>
        <w:t>(</w:t>
      </w:r>
      <w:r w:rsidRPr="00F73B9F">
        <w:rPr>
          <w:rFonts w:ascii="Arial" w:hAnsi="Arial" w:cs="Arial"/>
          <w:i/>
          <w:sz w:val="28"/>
          <w:szCs w:val="28"/>
        </w:rPr>
        <w:t>except</w:t>
      </w:r>
      <w:r>
        <w:rPr>
          <w:rFonts w:ascii="Arial" w:hAnsi="Arial" w:cs="Arial"/>
          <w:sz w:val="28"/>
          <w:szCs w:val="28"/>
        </w:rPr>
        <w:t xml:space="preserve"> </w:t>
      </w:r>
      <w:r w:rsidRPr="00DD74DD">
        <w:rPr>
          <w:rFonts w:ascii="Arial" w:hAnsi="Arial" w:cs="Arial"/>
          <w:b/>
          <w:bCs/>
          <w:sz w:val="28"/>
          <w:szCs w:val="28"/>
        </w:rPr>
        <w:t>ELA</w:t>
      </w:r>
      <w:r w:rsidRPr="00DD74DD">
        <w:rPr>
          <w:rFonts w:ascii="Arial" w:hAnsi="Arial" w:cs="Arial"/>
          <w:b/>
          <w:bCs/>
          <w:sz w:val="28"/>
        </w:rPr>
        <w:sym w:font="Symbol" w:char="F02D"/>
      </w:r>
      <w:r w:rsidRPr="00DD74DD">
        <w:rPr>
          <w:rFonts w:ascii="Arial" w:hAnsi="Arial" w:cs="Arial"/>
          <w:b/>
          <w:bCs/>
          <w:sz w:val="28"/>
          <w:szCs w:val="28"/>
        </w:rPr>
        <w:t>Writing</w:t>
      </w:r>
      <w:r w:rsidR="00167103">
        <w:rPr>
          <w:rFonts w:ascii="Arial" w:hAnsi="Arial" w:cs="Arial"/>
          <w:sz w:val="28"/>
          <w:szCs w:val="28"/>
        </w:rPr>
        <w:t xml:space="preserve"> and</w:t>
      </w:r>
      <w:r w:rsidR="00902678">
        <w:rPr>
          <w:rFonts w:ascii="Arial" w:hAnsi="Arial" w:cs="Arial"/>
          <w:sz w:val="28"/>
          <w:szCs w:val="28"/>
        </w:rPr>
        <w:t xml:space="preserve"> </w:t>
      </w:r>
      <w:r w:rsidR="00C21945" w:rsidRPr="00DD74DD">
        <w:rPr>
          <w:rFonts w:ascii="Arial" w:hAnsi="Arial" w:cs="Arial"/>
          <w:b/>
          <w:bCs/>
          <w:sz w:val="28"/>
          <w:szCs w:val="28"/>
        </w:rPr>
        <w:t>STE</w:t>
      </w:r>
      <w:r w:rsidR="00E25C26">
        <w:rPr>
          <w:rFonts w:ascii="Arial" w:hAnsi="Arial" w:cs="Arial"/>
          <w:sz w:val="28"/>
          <w:szCs w:val="28"/>
        </w:rPr>
        <w:t>)</w:t>
      </w:r>
      <w:r>
        <w:rPr>
          <w:rFonts w:ascii="Arial" w:hAnsi="Arial" w:cs="Arial"/>
          <w:sz w:val="28"/>
          <w:szCs w:val="28"/>
        </w:rPr>
        <w:t>, s</w:t>
      </w:r>
      <w:r w:rsidR="00304048" w:rsidRPr="00304048">
        <w:rPr>
          <w:rFonts w:ascii="Arial" w:hAnsi="Arial" w:cs="Arial"/>
          <w:sz w:val="28"/>
          <w:szCs w:val="28"/>
        </w:rPr>
        <w:t>corers must confirm that the strand includes</w:t>
      </w:r>
      <w:r w:rsidR="007D4D82">
        <w:rPr>
          <w:rFonts w:ascii="Arial" w:hAnsi="Arial" w:cs="Arial"/>
          <w:sz w:val="28"/>
          <w:szCs w:val="28"/>
        </w:rPr>
        <w:t xml:space="preserve"> </w:t>
      </w:r>
      <w:r w:rsidR="009F41A8" w:rsidRPr="009F41A8">
        <w:rPr>
          <w:rFonts w:ascii="Arial" w:hAnsi="Arial" w:cs="Arial"/>
          <w:sz w:val="28"/>
          <w:szCs w:val="28"/>
          <w:u w:val="single"/>
        </w:rPr>
        <w:t>at least</w:t>
      </w:r>
      <w:r w:rsidR="00304048" w:rsidRPr="00304048">
        <w:rPr>
          <w:rFonts w:ascii="Arial" w:hAnsi="Arial" w:cs="Arial"/>
          <w:sz w:val="28"/>
          <w:szCs w:val="28"/>
        </w:rPr>
        <w:t xml:space="preserve">: </w:t>
      </w:r>
      <w:r w:rsidR="006501F8">
        <w:rPr>
          <w:rFonts w:ascii="Arial" w:hAnsi="Arial" w:cs="Arial"/>
          <w:noProof/>
          <w:sz w:val="28"/>
          <w:szCs w:val="28"/>
        </w:rPr>
        <w:drawing>
          <wp:inline distT="0" distB="0" distL="0" distR="0" wp14:anchorId="60710197" wp14:editId="67A0BD92">
            <wp:extent cx="9144000" cy="1128395"/>
            <wp:effectExtent l="0" t="0" r="0" b="0"/>
            <wp:docPr id="4" name="Picture 4" descr="For all strands (except ELA-Writing and next gen STE) should have a completed skills survey, one data chart and two pieces of primary ev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For all strands (except ELA-Writing and next gen STE) should have a completed skills survey, one data chart and two pieces of primary evidence."/>
                    <pic:cNvPicPr/>
                  </pic:nvPicPr>
                  <pic:blipFill>
                    <a:blip r:embed="rId29">
                      <a:extLst>
                        <a:ext uri="{28A0092B-C50C-407E-A947-70E740481C1C}">
                          <a14:useLocalDpi xmlns:a14="http://schemas.microsoft.com/office/drawing/2010/main" val="0"/>
                        </a:ext>
                      </a:extLst>
                    </a:blip>
                    <a:stretch>
                      <a:fillRect/>
                    </a:stretch>
                  </pic:blipFill>
                  <pic:spPr>
                    <a:xfrm>
                      <a:off x="0" y="0"/>
                      <a:ext cx="9144000" cy="1128395"/>
                    </a:xfrm>
                    <a:prstGeom prst="rect">
                      <a:avLst/>
                    </a:prstGeom>
                  </pic:spPr>
                </pic:pic>
              </a:graphicData>
            </a:graphic>
          </wp:inline>
        </w:drawing>
      </w:r>
    </w:p>
    <w:p w14:paraId="7688E564" w14:textId="292FF271" w:rsidR="006F3DC1" w:rsidRDefault="009F41A8" w:rsidP="00D0239B">
      <w:pPr>
        <w:spacing w:before="120" w:after="120"/>
        <w:rPr>
          <w:rFonts w:ascii="Arial" w:hAnsi="Arial" w:cs="Arial"/>
          <w:szCs w:val="22"/>
        </w:rPr>
      </w:pPr>
      <w:r w:rsidRPr="009F41A8">
        <w:rPr>
          <w:rFonts w:ascii="Arial" w:hAnsi="Arial" w:cs="Arial"/>
          <w:szCs w:val="22"/>
        </w:rPr>
        <w:t xml:space="preserve">If the answer to question 1 is YES, </w:t>
      </w:r>
      <w:r w:rsidR="00E25C26">
        <w:rPr>
          <w:rFonts w:ascii="Arial" w:hAnsi="Arial" w:cs="Arial"/>
          <w:szCs w:val="22"/>
        </w:rPr>
        <w:t xml:space="preserve">then </w:t>
      </w:r>
      <w:r w:rsidR="00887F8A">
        <w:rPr>
          <w:rFonts w:ascii="Arial" w:hAnsi="Arial" w:cs="Arial"/>
          <w:szCs w:val="22"/>
        </w:rPr>
        <w:t xml:space="preserve">the </w:t>
      </w:r>
      <w:r w:rsidRPr="009F41A8">
        <w:rPr>
          <w:rFonts w:ascii="Arial" w:hAnsi="Arial" w:cs="Arial"/>
          <w:szCs w:val="22"/>
        </w:rPr>
        <w:t xml:space="preserve">scorer </w:t>
      </w:r>
      <w:r w:rsidR="00E25C26">
        <w:rPr>
          <w:rFonts w:ascii="Arial" w:hAnsi="Arial" w:cs="Arial"/>
          <w:szCs w:val="22"/>
        </w:rPr>
        <w:t xml:space="preserve">will </w:t>
      </w:r>
      <w:r w:rsidRPr="009F41A8">
        <w:rPr>
          <w:rFonts w:ascii="Arial" w:hAnsi="Arial" w:cs="Arial"/>
          <w:szCs w:val="22"/>
        </w:rPr>
        <w:t xml:space="preserve">review primary evidence and determine </w:t>
      </w:r>
      <w:r w:rsidR="00E25C26">
        <w:rPr>
          <w:rFonts w:ascii="Arial" w:hAnsi="Arial" w:cs="Arial"/>
          <w:szCs w:val="22"/>
        </w:rPr>
        <w:t>which</w:t>
      </w:r>
      <w:r w:rsidR="00F41B01">
        <w:rPr>
          <w:rFonts w:ascii="Arial" w:hAnsi="Arial" w:cs="Arial"/>
          <w:szCs w:val="22"/>
        </w:rPr>
        <w:t>, if any,</w:t>
      </w:r>
      <w:r w:rsidR="00E25C26">
        <w:rPr>
          <w:rFonts w:ascii="Arial" w:hAnsi="Arial" w:cs="Arial"/>
          <w:szCs w:val="22"/>
        </w:rPr>
        <w:t xml:space="preserve"> of the following are included:</w:t>
      </w:r>
    </w:p>
    <w:p w14:paraId="7688E565" w14:textId="1C28AF58" w:rsidR="006F3DC1" w:rsidRDefault="00E25C26">
      <w:pPr>
        <w:tabs>
          <w:tab w:val="left" w:pos="360"/>
          <w:tab w:val="left" w:pos="2700"/>
          <w:tab w:val="left" w:pos="6480"/>
          <w:tab w:val="left" w:pos="10440"/>
        </w:tabs>
        <w:autoSpaceDE w:val="0"/>
        <w:autoSpaceDN w:val="0"/>
        <w:adjustRightInd w:val="0"/>
        <w:spacing w:before="120" w:after="120"/>
        <w:rPr>
          <w:rFonts w:ascii="Arial" w:hAnsi="Arial" w:cs="Arial"/>
        </w:rPr>
      </w:pPr>
      <w:r>
        <w:rPr>
          <w:rFonts w:ascii="Arial" w:hAnsi="Arial" w:cs="Arial"/>
        </w:rPr>
        <w:tab/>
      </w:r>
      <w:r w:rsidR="009F41A8" w:rsidRPr="009F41A8">
        <w:rPr>
          <w:rFonts w:ascii="Arial" w:hAnsi="Arial" w:cs="Arial"/>
        </w:rPr>
        <w:t>__ Photographs and/or videos</w:t>
      </w:r>
      <w:r w:rsidR="00A7734F">
        <w:rPr>
          <w:rFonts w:ascii="Arial" w:hAnsi="Arial" w:cs="Arial"/>
        </w:rPr>
        <w:t xml:space="preserve">                     </w:t>
      </w:r>
      <w:r w:rsidR="009F41A8" w:rsidRPr="009F41A8">
        <w:rPr>
          <w:rFonts w:ascii="Arial" w:hAnsi="Arial" w:cs="Arial"/>
        </w:rPr>
        <w:t>__ Teacher-</w:t>
      </w:r>
      <w:r w:rsidR="00630AB6">
        <w:rPr>
          <w:rFonts w:ascii="Arial" w:hAnsi="Arial" w:cs="Arial"/>
        </w:rPr>
        <w:t>Documented</w:t>
      </w:r>
      <w:r w:rsidR="009F41A8" w:rsidRPr="009F41A8">
        <w:rPr>
          <w:rFonts w:ascii="Arial" w:hAnsi="Arial" w:cs="Arial"/>
        </w:rPr>
        <w:t xml:space="preserve"> work sample</w:t>
      </w:r>
      <w:r w:rsidR="00E12B37">
        <w:rPr>
          <w:rFonts w:ascii="Arial" w:hAnsi="Arial" w:cs="Arial"/>
        </w:rPr>
        <w:t xml:space="preserve"> (see p.</w:t>
      </w:r>
      <w:r w:rsidR="00F23EE5" w:rsidRPr="00F23EE5">
        <w:rPr>
          <w:rFonts w:ascii="Arial" w:hAnsi="Arial" w:cs="Arial"/>
        </w:rPr>
        <w:t>1</w:t>
      </w:r>
      <w:r w:rsidR="00A269CA" w:rsidRPr="00A269CA">
        <w:rPr>
          <w:rFonts w:ascii="Arial" w:hAnsi="Arial" w:cs="Arial"/>
        </w:rPr>
        <w:t>8</w:t>
      </w:r>
      <w:r w:rsidR="00E12B37">
        <w:rPr>
          <w:rFonts w:ascii="Arial" w:hAnsi="Arial" w:cs="Arial"/>
        </w:rPr>
        <w:t>)</w:t>
      </w:r>
      <w:r w:rsidR="009F41A8" w:rsidRPr="009F41A8">
        <w:rPr>
          <w:rFonts w:ascii="Arial" w:hAnsi="Arial" w:cs="Arial"/>
        </w:rPr>
        <w:tab/>
        <w:t xml:space="preserve"> __ None of these</w:t>
      </w:r>
    </w:p>
    <w:p w14:paraId="7688E566" w14:textId="04302480" w:rsidR="001D0E0E" w:rsidRDefault="000826F7">
      <w:pPr>
        <w:spacing w:before="240"/>
        <w:jc w:val="both"/>
        <w:rPr>
          <w:rFonts w:ascii="Arial" w:hAnsi="Arial" w:cs="Arial"/>
          <w:szCs w:val="18"/>
        </w:rPr>
      </w:pPr>
      <w:r>
        <w:rPr>
          <w:rFonts w:ascii="Arial" w:hAnsi="Arial" w:cs="Arial"/>
          <w:szCs w:val="18"/>
        </w:rPr>
        <w:t>(If photographs</w:t>
      </w:r>
      <w:r w:rsidR="00D85531">
        <w:rPr>
          <w:rFonts w:ascii="Arial" w:hAnsi="Arial" w:cs="Arial"/>
          <w:szCs w:val="18"/>
        </w:rPr>
        <w:t xml:space="preserve"> and/or</w:t>
      </w:r>
      <w:r>
        <w:rPr>
          <w:rFonts w:ascii="Arial" w:hAnsi="Arial" w:cs="Arial"/>
          <w:szCs w:val="18"/>
        </w:rPr>
        <w:t xml:space="preserve"> videos, or teacher-</w:t>
      </w:r>
      <w:r w:rsidR="00630AB6">
        <w:rPr>
          <w:rFonts w:ascii="Arial" w:hAnsi="Arial" w:cs="Arial"/>
          <w:szCs w:val="18"/>
        </w:rPr>
        <w:t>Documented</w:t>
      </w:r>
      <w:r>
        <w:rPr>
          <w:rFonts w:ascii="Arial" w:hAnsi="Arial" w:cs="Arial"/>
          <w:szCs w:val="18"/>
        </w:rPr>
        <w:t xml:space="preserve"> work samples are checked</w:t>
      </w:r>
      <w:r w:rsidR="00105F91">
        <w:rPr>
          <w:rFonts w:ascii="Arial" w:hAnsi="Arial" w:cs="Arial"/>
          <w:szCs w:val="18"/>
        </w:rPr>
        <w:t xml:space="preserve"> above</w:t>
      </w:r>
      <w:r>
        <w:rPr>
          <w:rFonts w:ascii="Arial" w:hAnsi="Arial" w:cs="Arial"/>
          <w:szCs w:val="18"/>
        </w:rPr>
        <w:t xml:space="preserve">, </w:t>
      </w:r>
      <w:r w:rsidR="00A03545" w:rsidRPr="00A03545">
        <w:rPr>
          <w:rFonts w:ascii="Arial" w:hAnsi="Arial" w:cs="Arial"/>
          <w:b/>
          <w:szCs w:val="18"/>
        </w:rPr>
        <w:t xml:space="preserve">Questions </w:t>
      </w:r>
      <w:r w:rsidR="00A03545" w:rsidRPr="00086DC1">
        <w:rPr>
          <w:rFonts w:ascii="Arial" w:hAnsi="Arial" w:cs="Arial"/>
          <w:b/>
          <w:szCs w:val="18"/>
        </w:rPr>
        <w:t>11 and 12</w:t>
      </w:r>
      <w:r w:rsidR="00105F91">
        <w:rPr>
          <w:rFonts w:ascii="Arial" w:hAnsi="Arial" w:cs="Arial"/>
          <w:b/>
          <w:szCs w:val="18"/>
        </w:rPr>
        <w:t xml:space="preserve"> </w:t>
      </w:r>
      <w:r w:rsidR="00A03545" w:rsidRPr="00A03545">
        <w:rPr>
          <w:rFonts w:ascii="Arial" w:hAnsi="Arial" w:cs="Arial"/>
          <w:szCs w:val="18"/>
        </w:rPr>
        <w:t>will be activated</w:t>
      </w:r>
      <w:r w:rsidR="00105F91">
        <w:rPr>
          <w:rFonts w:ascii="Arial" w:hAnsi="Arial" w:cs="Arial"/>
          <w:szCs w:val="18"/>
        </w:rPr>
        <w:t xml:space="preserve"> in AltScore.</w:t>
      </w:r>
      <w:r>
        <w:rPr>
          <w:rFonts w:ascii="Arial" w:hAnsi="Arial" w:cs="Arial"/>
          <w:szCs w:val="18"/>
        </w:rPr>
        <w:t>)</w:t>
      </w:r>
    </w:p>
    <w:p w14:paraId="7688E567" w14:textId="77777777" w:rsidR="00E25C26" w:rsidRPr="00A26320" w:rsidRDefault="00C96850" w:rsidP="0040076A">
      <w:pPr>
        <w:rPr>
          <w:rFonts w:ascii="Arial" w:hAnsi="Arial" w:cs="Arial"/>
          <w:b/>
          <w:sz w:val="18"/>
          <w:szCs w:val="18"/>
        </w:rPr>
      </w:pPr>
      <w:r>
        <w:rPr>
          <w:rFonts w:ascii="Arial" w:hAnsi="Arial" w:cs="Arial"/>
          <w:b/>
          <w:sz w:val="18"/>
          <w:szCs w:val="18"/>
        </w:rPr>
        <w:t xml:space="preserve"> </w:t>
      </w:r>
    </w:p>
    <w:p w14:paraId="7688E568" w14:textId="4C36B71F" w:rsidR="007971F5" w:rsidRDefault="00E25C26" w:rsidP="00531B4A">
      <w:pPr>
        <w:rPr>
          <w:rFonts w:ascii="Arial" w:hAnsi="Arial" w:cs="Arial"/>
        </w:rPr>
      </w:pPr>
      <w:r w:rsidRPr="00902347">
        <w:rPr>
          <w:rFonts w:ascii="Arial" w:hAnsi="Arial" w:cs="Arial"/>
        </w:rPr>
        <w:t xml:space="preserve">If </w:t>
      </w:r>
      <w:r w:rsidR="00902347" w:rsidRPr="00902347">
        <w:rPr>
          <w:rFonts w:ascii="Arial" w:hAnsi="Arial" w:cs="Arial"/>
        </w:rPr>
        <w:t>a completed skills survey, plus one</w:t>
      </w:r>
      <w:r w:rsidRPr="00902347">
        <w:rPr>
          <w:rFonts w:ascii="Arial" w:hAnsi="Arial" w:cs="Arial"/>
        </w:rPr>
        <w:t xml:space="preserve"> data chart and two pieces of evidence are</w:t>
      </w:r>
      <w:r w:rsidRPr="00902347">
        <w:rPr>
          <w:rFonts w:ascii="Arial" w:hAnsi="Arial" w:cs="Arial"/>
          <w:b/>
        </w:rPr>
        <w:t xml:space="preserve"> not</w:t>
      </w:r>
      <w:r w:rsidRPr="00902347">
        <w:rPr>
          <w:rFonts w:ascii="Arial" w:hAnsi="Arial" w:cs="Arial"/>
        </w:rPr>
        <w:t xml:space="preserve"> included in the strand, </w:t>
      </w:r>
      <w:r w:rsidR="00887F8A">
        <w:rPr>
          <w:rFonts w:ascii="Arial" w:hAnsi="Arial" w:cs="Arial"/>
        </w:rPr>
        <w:t xml:space="preserve">the </w:t>
      </w:r>
      <w:r w:rsidRPr="00902347">
        <w:rPr>
          <w:rFonts w:ascii="Arial" w:hAnsi="Arial" w:cs="Arial"/>
        </w:rPr>
        <w:t>scorer answers NO</w:t>
      </w:r>
      <w:r w:rsidR="00A06651" w:rsidRPr="00902347">
        <w:rPr>
          <w:rFonts w:ascii="Arial" w:hAnsi="Arial" w:cs="Arial"/>
        </w:rPr>
        <w:t xml:space="preserve">. Scorer will </w:t>
      </w:r>
      <w:r w:rsidR="00105F91" w:rsidRPr="00902347">
        <w:rPr>
          <w:rFonts w:ascii="Arial" w:hAnsi="Arial" w:cs="Arial"/>
        </w:rPr>
        <w:t xml:space="preserve">be directed </w:t>
      </w:r>
      <w:r w:rsidRPr="00902347">
        <w:rPr>
          <w:rFonts w:ascii="Arial" w:hAnsi="Arial" w:cs="Arial"/>
        </w:rPr>
        <w:t xml:space="preserve">to </w:t>
      </w:r>
      <w:r w:rsidR="009F41A8" w:rsidRPr="00902347">
        <w:rPr>
          <w:rFonts w:ascii="Arial" w:hAnsi="Arial" w:cs="Arial"/>
          <w:b/>
        </w:rPr>
        <w:t>Scoring:</w:t>
      </w:r>
      <w:r w:rsidRPr="00902347">
        <w:rPr>
          <w:rFonts w:ascii="Arial" w:hAnsi="Arial" w:cs="Arial"/>
        </w:rPr>
        <w:t xml:space="preserve"> </w:t>
      </w:r>
      <w:r w:rsidRPr="00902347">
        <w:rPr>
          <w:rFonts w:ascii="Arial" w:hAnsi="Arial" w:cs="Arial"/>
          <w:b/>
        </w:rPr>
        <w:t>Self-Evaluation</w:t>
      </w:r>
      <w:r w:rsidR="00105F91">
        <w:rPr>
          <w:rFonts w:ascii="Arial" w:hAnsi="Arial" w:cs="Arial"/>
          <w:b/>
        </w:rPr>
        <w:t xml:space="preserve"> </w:t>
      </w:r>
    </w:p>
    <w:p w14:paraId="7688E569" w14:textId="7C0CA3CD" w:rsidR="00A26320" w:rsidRPr="00080374" w:rsidRDefault="00A26320" w:rsidP="00531B4A">
      <w:pPr>
        <w:pStyle w:val="ListParagraph"/>
        <w:numPr>
          <w:ilvl w:val="0"/>
          <w:numId w:val="30"/>
        </w:numPr>
        <w:pBdr>
          <w:bottom w:val="single" w:sz="8" w:space="1" w:color="auto"/>
        </w:pBdr>
        <w:spacing w:before="360"/>
        <w:contextualSpacing w:val="0"/>
        <w:rPr>
          <w:b/>
          <w:smallCaps/>
          <w:sz w:val="28"/>
          <w:szCs w:val="28"/>
        </w:rPr>
      </w:pPr>
      <w:r w:rsidRPr="00080374">
        <w:rPr>
          <w:b/>
          <w:smallCaps/>
          <w:sz w:val="28"/>
          <w:szCs w:val="28"/>
        </w:rPr>
        <w:t>Is the student’s name, % accuracy, and % independence listed on the data chart?</w:t>
      </w:r>
    </w:p>
    <w:p w14:paraId="7688E56A" w14:textId="77777777" w:rsidR="00A26320" w:rsidRDefault="00A26320" w:rsidP="00A26320">
      <w:pPr>
        <w:spacing w:before="240"/>
        <w:rPr>
          <w:sz w:val="28"/>
          <w:szCs w:val="28"/>
        </w:rPr>
      </w:pPr>
      <w:r w:rsidRPr="00304048">
        <w:rPr>
          <w:rFonts w:ascii="Arial" w:hAnsi="Arial" w:cs="Arial"/>
          <w:sz w:val="28"/>
          <w:szCs w:val="28"/>
        </w:rPr>
        <w:t xml:space="preserve">Scorers must confirm </w:t>
      </w:r>
      <w:r>
        <w:rPr>
          <w:rFonts w:ascii="Arial" w:hAnsi="Arial" w:cs="Arial"/>
          <w:sz w:val="28"/>
          <w:szCs w:val="28"/>
        </w:rPr>
        <w:t>that the following information is listed:</w:t>
      </w:r>
    </w:p>
    <w:p w14:paraId="7688E56B" w14:textId="77777777" w:rsidR="00A26320" w:rsidRDefault="007E7A38" w:rsidP="00820CBA">
      <w:pPr>
        <w:pStyle w:val="ListParagraph"/>
        <w:numPr>
          <w:ilvl w:val="0"/>
          <w:numId w:val="19"/>
        </w:numPr>
        <w:ind w:left="720"/>
      </w:pPr>
      <w:r>
        <w:t>S</w:t>
      </w:r>
      <w:r w:rsidR="00A26320">
        <w:t xml:space="preserve">tudent’s </w:t>
      </w:r>
      <w:r>
        <w:t xml:space="preserve">correct </w:t>
      </w:r>
      <w:r w:rsidR="00A26320">
        <w:t>name</w:t>
      </w:r>
    </w:p>
    <w:p w14:paraId="7688E56C" w14:textId="77777777" w:rsidR="00A26320" w:rsidRDefault="00A26320" w:rsidP="00820CBA">
      <w:pPr>
        <w:pStyle w:val="ListParagraph"/>
        <w:numPr>
          <w:ilvl w:val="0"/>
          <w:numId w:val="19"/>
        </w:numPr>
        <w:ind w:left="720"/>
      </w:pPr>
      <w:r>
        <w:t xml:space="preserve">Percent (%) </w:t>
      </w:r>
      <w:r w:rsidR="007E7A38">
        <w:t>a</w:t>
      </w:r>
      <w:r w:rsidRPr="006F5034">
        <w:t xml:space="preserve">ccuracy </w:t>
      </w:r>
      <w:r>
        <w:t xml:space="preserve">and percent (%) </w:t>
      </w:r>
      <w:r w:rsidR="007E7A38">
        <w:t>i</w:t>
      </w:r>
      <w:r w:rsidRPr="006F5034">
        <w:t>ndependence</w:t>
      </w:r>
      <w:r w:rsidRPr="00E05AB4">
        <w:t xml:space="preserve"> </w:t>
      </w:r>
      <w:r>
        <w:t>for at least 8 data points</w:t>
      </w:r>
    </w:p>
    <w:p w14:paraId="77425979" w14:textId="2964CF97" w:rsidR="0050205D" w:rsidRPr="00080374" w:rsidRDefault="004D08DD" w:rsidP="00DD74DD">
      <w:pPr>
        <w:pStyle w:val="ListParagraph"/>
        <w:numPr>
          <w:ilvl w:val="0"/>
          <w:numId w:val="30"/>
        </w:numPr>
        <w:pBdr>
          <w:bottom w:val="single" w:sz="8" w:space="5" w:color="auto"/>
        </w:pBdr>
        <w:spacing w:before="240"/>
        <w:ind w:right="-540"/>
        <w:contextualSpacing w:val="0"/>
        <w:rPr>
          <w:b/>
          <w:smallCaps/>
        </w:rPr>
      </w:pPr>
      <w:r w:rsidRPr="00080374">
        <w:rPr>
          <w:b/>
          <w:smallCaps/>
          <w:sz w:val="28"/>
          <w:szCs w:val="28"/>
        </w:rPr>
        <w:t xml:space="preserve">Is </w:t>
      </w:r>
      <w:r w:rsidR="00080374" w:rsidRPr="00080374">
        <w:rPr>
          <w:b/>
          <w:smallCaps/>
          <w:sz w:val="28"/>
          <w:szCs w:val="28"/>
        </w:rPr>
        <w:t xml:space="preserve">The First Data Point On The Data Chart Below 80 Percent For Accuracy </w:t>
      </w:r>
      <w:proofErr w:type="spellStart"/>
      <w:r w:rsidR="00080374" w:rsidRPr="00080374">
        <w:rPr>
          <w:b/>
          <w:smallCaps/>
          <w:sz w:val="28"/>
          <w:szCs w:val="28"/>
        </w:rPr>
        <w:t>And/Or</w:t>
      </w:r>
      <w:proofErr w:type="spellEnd"/>
      <w:r w:rsidR="00080374" w:rsidRPr="00080374">
        <w:rPr>
          <w:b/>
          <w:smallCaps/>
          <w:sz w:val="28"/>
          <w:szCs w:val="28"/>
        </w:rPr>
        <w:t xml:space="preserve"> Independence?</w:t>
      </w:r>
    </w:p>
    <w:p w14:paraId="7688E56D" w14:textId="2F5ED5B0" w:rsidR="007971F5" w:rsidRPr="0068162C" w:rsidRDefault="00A65C7C" w:rsidP="0068162C">
      <w:pPr>
        <w:rPr>
          <w:rFonts w:ascii="Arial" w:hAnsi="Arial" w:cs="Arial"/>
          <w:b/>
          <w:smallCaps/>
        </w:rPr>
      </w:pPr>
      <w:r w:rsidRPr="0068162C">
        <w:rPr>
          <w:rFonts w:ascii="Arial" w:hAnsi="Arial" w:cs="Arial"/>
        </w:rPr>
        <w:t>Scorer must confirm that: The earliest</w:t>
      </w:r>
      <w:r w:rsidR="0068162C">
        <w:rPr>
          <w:rFonts w:ascii="Arial" w:hAnsi="Arial" w:cs="Arial"/>
        </w:rPr>
        <w:t xml:space="preserve"> (typically first</w:t>
      </w:r>
      <w:r w:rsidR="00714EC5">
        <w:rPr>
          <w:rFonts w:ascii="Arial" w:hAnsi="Arial" w:cs="Arial"/>
        </w:rPr>
        <w:t>)</w:t>
      </w:r>
      <w:r w:rsidRPr="0068162C">
        <w:rPr>
          <w:rFonts w:ascii="Arial" w:hAnsi="Arial" w:cs="Arial"/>
        </w:rPr>
        <w:t xml:space="preserve"> data point on the data chart is </w:t>
      </w:r>
      <w:r w:rsidRPr="0068162C">
        <w:rPr>
          <w:rFonts w:ascii="Arial" w:hAnsi="Arial" w:cs="Arial"/>
          <w:u w:val="single"/>
        </w:rPr>
        <w:t>below</w:t>
      </w:r>
      <w:r w:rsidRPr="0068162C">
        <w:rPr>
          <w:rFonts w:ascii="Arial" w:hAnsi="Arial" w:cs="Arial"/>
        </w:rPr>
        <w:t xml:space="preserve"> 80% for either Accuracy or Independence, or both.</w:t>
      </w:r>
    </w:p>
    <w:tbl>
      <w:tblPr>
        <w:tblStyle w:val="TableGrid"/>
        <w:tblW w:w="0" w:type="auto"/>
        <w:tblBorders>
          <w:top w:val="single" w:sz="18" w:space="0" w:color="auto"/>
          <w:left w:val="none" w:sz="0" w:space="0" w:color="auto"/>
          <w:bottom w:val="single" w:sz="36" w:space="0" w:color="auto"/>
          <w:right w:val="none" w:sz="0" w:space="0" w:color="auto"/>
          <w:insideH w:val="none" w:sz="0" w:space="0" w:color="auto"/>
          <w:insideV w:val="none" w:sz="0" w:space="0" w:color="auto"/>
        </w:tblBorders>
        <w:tblLook w:val="01E0" w:firstRow="1" w:lastRow="1" w:firstColumn="1" w:lastColumn="1" w:noHBand="0" w:noVBand="0"/>
      </w:tblPr>
      <w:tblGrid>
        <w:gridCol w:w="288"/>
        <w:gridCol w:w="13950"/>
      </w:tblGrid>
      <w:tr w:rsidR="00D16084" w:rsidRPr="006E38D2" w14:paraId="7688E572" w14:textId="77777777" w:rsidTr="00505624">
        <w:trPr>
          <w:cantSplit/>
          <w:trHeight w:val="500"/>
        </w:trPr>
        <w:tc>
          <w:tcPr>
            <w:tcW w:w="288" w:type="dxa"/>
            <w:tcBorders>
              <w:top w:val="nil"/>
              <w:bottom w:val="nil"/>
            </w:tcBorders>
          </w:tcPr>
          <w:p w14:paraId="7688E570" w14:textId="77777777" w:rsidR="00D16084" w:rsidRPr="006E38D2" w:rsidRDefault="00D16084" w:rsidP="00505624">
            <w:pPr>
              <w:pStyle w:val="Heading1"/>
              <w:pageBreakBefore/>
              <w:rPr>
                <w:sz w:val="22"/>
                <w:szCs w:val="22"/>
              </w:rPr>
            </w:pPr>
          </w:p>
        </w:tc>
        <w:tc>
          <w:tcPr>
            <w:tcW w:w="13950" w:type="dxa"/>
            <w:vAlign w:val="center"/>
          </w:tcPr>
          <w:p w14:paraId="7688E571" w14:textId="77777777" w:rsidR="00D16084" w:rsidRPr="005B29EA" w:rsidRDefault="00D16084" w:rsidP="00E25C26">
            <w:pPr>
              <w:pStyle w:val="Heading1"/>
              <w:pageBreakBefore/>
              <w:spacing w:before="0" w:after="0"/>
              <w:ind w:left="144"/>
              <w:jc w:val="center"/>
              <w:rPr>
                <w:sz w:val="36"/>
                <w:szCs w:val="36"/>
              </w:rPr>
            </w:pPr>
            <w:r w:rsidRPr="006D1B12">
              <w:rPr>
                <w:sz w:val="36"/>
                <w:szCs w:val="36"/>
              </w:rPr>
              <w:t>Scoring:</w:t>
            </w:r>
            <w:r>
              <w:rPr>
                <w:sz w:val="36"/>
                <w:szCs w:val="36"/>
              </w:rPr>
              <w:t xml:space="preserve"> </w:t>
            </w:r>
            <w:r>
              <w:rPr>
                <w:i/>
                <w:sz w:val="36"/>
                <w:szCs w:val="36"/>
              </w:rPr>
              <w:t xml:space="preserve">Completeness </w:t>
            </w:r>
            <w:r w:rsidR="00AB5D87">
              <w:rPr>
                <w:i/>
                <w:sz w:val="36"/>
                <w:szCs w:val="36"/>
              </w:rPr>
              <w:t>(</w:t>
            </w:r>
            <w:r>
              <w:rPr>
                <w:i/>
                <w:sz w:val="36"/>
                <w:szCs w:val="36"/>
              </w:rPr>
              <w:t>Data Chart</w:t>
            </w:r>
            <w:r w:rsidR="00AB5D87">
              <w:rPr>
                <w:i/>
                <w:sz w:val="36"/>
                <w:szCs w:val="36"/>
              </w:rPr>
              <w:t>)</w:t>
            </w:r>
            <w:r w:rsidR="003C4A8C">
              <w:rPr>
                <w:i/>
                <w:sz w:val="36"/>
                <w:szCs w:val="36"/>
              </w:rPr>
              <w:t xml:space="preserve"> </w:t>
            </w:r>
          </w:p>
        </w:tc>
      </w:tr>
    </w:tbl>
    <w:p w14:paraId="7688E573" w14:textId="77777777" w:rsidR="007C3AE9" w:rsidRPr="007D4D82" w:rsidRDefault="007C3AE9" w:rsidP="00A26320"/>
    <w:p w14:paraId="7688E574" w14:textId="1967402B" w:rsidR="007971F5" w:rsidRDefault="00903A91" w:rsidP="00820CBA">
      <w:pPr>
        <w:pStyle w:val="ListParagraph"/>
        <w:numPr>
          <w:ilvl w:val="0"/>
          <w:numId w:val="30"/>
        </w:numPr>
        <w:pBdr>
          <w:bottom w:val="single" w:sz="8" w:space="1" w:color="auto"/>
        </w:pBdr>
        <w:contextualSpacing w:val="0"/>
        <w:rPr>
          <w:b/>
          <w:smallCaps/>
          <w:sz w:val="32"/>
          <w:szCs w:val="32"/>
        </w:rPr>
      </w:pPr>
      <w:r w:rsidRPr="00364C9D">
        <w:rPr>
          <w:bCs/>
          <w:smallCaps/>
          <w:sz w:val="32"/>
          <w:szCs w:val="32"/>
        </w:rPr>
        <w:t>D</w:t>
      </w:r>
      <w:r w:rsidRPr="00F60425">
        <w:rPr>
          <w:b/>
          <w:smallCaps/>
          <w:sz w:val="32"/>
          <w:szCs w:val="32"/>
        </w:rPr>
        <w:t>OES THE DATA CHART</w:t>
      </w:r>
      <w:r>
        <w:rPr>
          <w:b/>
          <w:smallCaps/>
          <w:sz w:val="32"/>
          <w:szCs w:val="32"/>
        </w:rPr>
        <w:t xml:space="preserve"> INCLUDE AT </w:t>
      </w:r>
      <w:r w:rsidRPr="00F60425">
        <w:rPr>
          <w:b/>
          <w:smallCaps/>
          <w:sz w:val="32"/>
          <w:szCs w:val="32"/>
        </w:rPr>
        <w:t>LEAST 8 DIFFERENT VALID DATES</w:t>
      </w:r>
      <w:r w:rsidRPr="006F5034">
        <w:rPr>
          <w:b/>
          <w:smallCaps/>
          <w:sz w:val="32"/>
          <w:szCs w:val="32"/>
        </w:rPr>
        <w:t>?</w:t>
      </w:r>
    </w:p>
    <w:p w14:paraId="7688E575" w14:textId="77777777" w:rsidR="00763159" w:rsidRPr="0097742E" w:rsidRDefault="00763159" w:rsidP="00BD7F7D">
      <w:pPr>
        <w:rPr>
          <w:rFonts w:ascii="Arial" w:hAnsi="Arial" w:cs="Arial"/>
        </w:rPr>
      </w:pPr>
    </w:p>
    <w:p w14:paraId="7688E576" w14:textId="77777777" w:rsidR="00BD7F7D" w:rsidRPr="009872D1" w:rsidRDefault="00304048" w:rsidP="00BD7F7D">
      <w:pPr>
        <w:rPr>
          <w:rFonts w:ascii="Arial" w:hAnsi="Arial" w:cs="Arial"/>
        </w:rPr>
      </w:pPr>
      <w:r w:rsidRPr="00304048">
        <w:rPr>
          <w:rFonts w:ascii="Arial" w:hAnsi="Arial" w:cs="Arial"/>
          <w:sz w:val="28"/>
        </w:rPr>
        <w:t xml:space="preserve">Scorer must confirm </w:t>
      </w:r>
      <w:r w:rsidR="00D7401F">
        <w:rPr>
          <w:rFonts w:ascii="Arial" w:hAnsi="Arial" w:cs="Arial"/>
          <w:sz w:val="28"/>
        </w:rPr>
        <w:t>that</w:t>
      </w:r>
      <w:r w:rsidRPr="00304048">
        <w:rPr>
          <w:rFonts w:ascii="Arial" w:hAnsi="Arial" w:cs="Arial"/>
          <w:bCs/>
          <w:sz w:val="28"/>
        </w:rPr>
        <w:t xml:space="preserve">: </w:t>
      </w:r>
    </w:p>
    <w:p w14:paraId="7688E577" w14:textId="27394F76" w:rsidR="009B0596" w:rsidRDefault="00A05ACA" w:rsidP="00820CBA">
      <w:pPr>
        <w:pStyle w:val="ListParagraph"/>
        <w:numPr>
          <w:ilvl w:val="0"/>
          <w:numId w:val="20"/>
        </w:numPr>
        <w:spacing w:before="120"/>
        <w:ind w:left="720" w:right="-111"/>
        <w:contextualSpacing w:val="0"/>
        <w:rPr>
          <w:bCs/>
        </w:rPr>
      </w:pPr>
      <w:r w:rsidRPr="009872D1">
        <w:rPr>
          <w:bCs/>
        </w:rPr>
        <w:t>All d</w:t>
      </w:r>
      <w:r w:rsidR="006F5034" w:rsidRPr="006F5034">
        <w:rPr>
          <w:bCs/>
        </w:rPr>
        <w:t xml:space="preserve">ates </w:t>
      </w:r>
      <w:r w:rsidRPr="009872D1">
        <w:rPr>
          <w:bCs/>
        </w:rPr>
        <w:t xml:space="preserve">for </w:t>
      </w:r>
      <w:r w:rsidR="0069029A" w:rsidRPr="0069029A">
        <w:rPr>
          <w:b/>
          <w:bCs/>
        </w:rPr>
        <w:t>English Language Arts</w:t>
      </w:r>
      <w:r w:rsidR="009410A6">
        <w:rPr>
          <w:bCs/>
        </w:rPr>
        <w:t xml:space="preserve"> (</w:t>
      </w:r>
      <w:r w:rsidR="0069029A" w:rsidRPr="0069029A">
        <w:rPr>
          <w:b/>
          <w:bCs/>
        </w:rPr>
        <w:t>ELA</w:t>
      </w:r>
      <w:r w:rsidR="009410A6">
        <w:rPr>
          <w:b/>
          <w:bCs/>
        </w:rPr>
        <w:t>)</w:t>
      </w:r>
      <w:r w:rsidRPr="009872D1">
        <w:rPr>
          <w:bCs/>
        </w:rPr>
        <w:t xml:space="preserve"> and </w:t>
      </w:r>
      <w:r w:rsidR="0069029A" w:rsidRPr="0069029A">
        <w:rPr>
          <w:b/>
          <w:bCs/>
        </w:rPr>
        <w:t>Mathematics</w:t>
      </w:r>
      <w:r w:rsidRPr="009872D1">
        <w:rPr>
          <w:bCs/>
        </w:rPr>
        <w:t xml:space="preserve"> </w:t>
      </w:r>
      <w:r w:rsidR="0043718F">
        <w:rPr>
          <w:bCs/>
        </w:rPr>
        <w:t xml:space="preserve">occur in </w:t>
      </w:r>
      <w:r w:rsidR="002E5E97">
        <w:rPr>
          <w:bCs/>
        </w:rPr>
        <w:t xml:space="preserve">the </w:t>
      </w:r>
      <w:r w:rsidR="006F5034" w:rsidRPr="006F5034">
        <w:rPr>
          <w:bCs/>
          <w:u w:val="single"/>
        </w:rPr>
        <w:t>current school year</w:t>
      </w:r>
      <w:r w:rsidR="006F5034" w:rsidRPr="006F5034">
        <w:rPr>
          <w:bCs/>
        </w:rPr>
        <w:t xml:space="preserve"> (</w:t>
      </w:r>
      <w:r w:rsidR="00D46289">
        <w:rPr>
          <w:bCs/>
        </w:rPr>
        <w:t xml:space="preserve">i.e., </w:t>
      </w:r>
      <w:r w:rsidR="006F5034" w:rsidRPr="006F5034">
        <w:rPr>
          <w:bCs/>
        </w:rPr>
        <w:t>between 7/1/</w:t>
      </w:r>
      <w:r w:rsidR="001E7DC4">
        <w:rPr>
          <w:bCs/>
        </w:rPr>
        <w:t>23</w:t>
      </w:r>
      <w:r w:rsidR="001E7DC4" w:rsidRPr="006F5034">
        <w:rPr>
          <w:bCs/>
        </w:rPr>
        <w:t xml:space="preserve"> </w:t>
      </w:r>
      <w:r w:rsidR="006F5034" w:rsidRPr="006F5034">
        <w:rPr>
          <w:bCs/>
        </w:rPr>
        <w:t xml:space="preserve">and </w:t>
      </w:r>
      <w:r w:rsidR="001E7DC4">
        <w:rPr>
          <w:bCs/>
        </w:rPr>
        <w:t>3</w:t>
      </w:r>
      <w:r w:rsidR="003C0FE5">
        <w:rPr>
          <w:bCs/>
        </w:rPr>
        <w:t>/</w:t>
      </w:r>
      <w:r w:rsidR="009117EA">
        <w:rPr>
          <w:bCs/>
        </w:rPr>
        <w:t>28</w:t>
      </w:r>
      <w:r w:rsidR="003C0FE5">
        <w:rPr>
          <w:bCs/>
        </w:rPr>
        <w:t>/</w:t>
      </w:r>
      <w:r w:rsidR="009117EA">
        <w:rPr>
          <w:bCs/>
        </w:rPr>
        <w:t>24</w:t>
      </w:r>
      <w:r w:rsidR="006F5034" w:rsidRPr="006F5034">
        <w:rPr>
          <w:bCs/>
        </w:rPr>
        <w:t>).</w:t>
      </w:r>
    </w:p>
    <w:p w14:paraId="7688E578" w14:textId="698C8A09" w:rsidR="009B0596" w:rsidRPr="0036091B" w:rsidRDefault="00E25C26" w:rsidP="00820CBA">
      <w:pPr>
        <w:pStyle w:val="ListParagraph"/>
        <w:numPr>
          <w:ilvl w:val="0"/>
          <w:numId w:val="20"/>
        </w:numPr>
        <w:spacing w:before="120"/>
        <w:ind w:left="720"/>
        <w:contextualSpacing w:val="0"/>
      </w:pPr>
      <w:r>
        <w:t>All d</w:t>
      </w:r>
      <w:r w:rsidR="006F5034" w:rsidRPr="006F5034">
        <w:t xml:space="preserve">ates for </w:t>
      </w:r>
      <w:r w:rsidR="00304048" w:rsidRPr="00304048">
        <w:rPr>
          <w:b/>
        </w:rPr>
        <w:t>Science and Tech</w:t>
      </w:r>
      <w:r w:rsidR="009410A6">
        <w:rPr>
          <w:b/>
        </w:rPr>
        <w:t>nology</w:t>
      </w:r>
      <w:r w:rsidR="00304048" w:rsidRPr="00304048">
        <w:rPr>
          <w:b/>
        </w:rPr>
        <w:t>/Eng</w:t>
      </w:r>
      <w:r w:rsidR="009410A6">
        <w:rPr>
          <w:b/>
        </w:rPr>
        <w:t>ineering</w:t>
      </w:r>
      <w:r w:rsidR="00304048" w:rsidRPr="00304048">
        <w:rPr>
          <w:b/>
        </w:rPr>
        <w:t xml:space="preserve"> (STE)</w:t>
      </w:r>
      <w:r w:rsidR="006F5034" w:rsidRPr="006F5034">
        <w:t xml:space="preserve"> </w:t>
      </w:r>
      <w:r w:rsidR="00DB7830">
        <w:t xml:space="preserve">include </w:t>
      </w:r>
      <w:r w:rsidR="00D46289">
        <w:t xml:space="preserve">the </w:t>
      </w:r>
      <w:r w:rsidR="0069029A" w:rsidRPr="0069029A">
        <w:rPr>
          <w:u w:val="single"/>
        </w:rPr>
        <w:t>current and</w:t>
      </w:r>
      <w:r>
        <w:rPr>
          <w:u w:val="single"/>
        </w:rPr>
        <w:t xml:space="preserve"> up to </w:t>
      </w:r>
      <w:r w:rsidR="0069029A" w:rsidRPr="0069029A">
        <w:rPr>
          <w:u w:val="single"/>
        </w:rPr>
        <w:t>one previous school year</w:t>
      </w:r>
      <w:r w:rsidR="006F5034" w:rsidRPr="006F5034">
        <w:t xml:space="preserve"> (</w:t>
      </w:r>
      <w:r w:rsidR="00D46289">
        <w:t xml:space="preserve">i.e., </w:t>
      </w:r>
      <w:r w:rsidR="006F5034" w:rsidRPr="006F5034">
        <w:t xml:space="preserve">between </w:t>
      </w:r>
      <w:r w:rsidR="00D856E5">
        <w:t>7/1/</w:t>
      </w:r>
      <w:r w:rsidR="009117EA">
        <w:t xml:space="preserve">22 </w:t>
      </w:r>
      <w:r w:rsidR="00D856E5">
        <w:t xml:space="preserve">and </w:t>
      </w:r>
      <w:r w:rsidR="009117EA">
        <w:t>3</w:t>
      </w:r>
      <w:r w:rsidR="00D35C77">
        <w:t>/</w:t>
      </w:r>
      <w:r w:rsidR="009117EA">
        <w:t>28</w:t>
      </w:r>
      <w:r w:rsidR="00B762A6">
        <w:t>/</w:t>
      </w:r>
      <w:r w:rsidR="009117EA">
        <w:t>24</w:t>
      </w:r>
      <w:r w:rsidR="00D35C77">
        <w:t>)</w:t>
      </w:r>
      <w:r w:rsidR="006F5034" w:rsidRPr="006F5034">
        <w:t xml:space="preserve"> </w:t>
      </w:r>
    </w:p>
    <w:p w14:paraId="7688E57A" w14:textId="1A175468" w:rsidR="00CF32C7" w:rsidRPr="003057CE" w:rsidRDefault="003C0FE5" w:rsidP="006B22DE">
      <w:pPr>
        <w:pStyle w:val="ListParagraph"/>
        <w:numPr>
          <w:ilvl w:val="0"/>
          <w:numId w:val="20"/>
        </w:numPr>
        <w:tabs>
          <w:tab w:val="left" w:pos="810"/>
          <w:tab w:val="left" w:pos="1710"/>
        </w:tabs>
        <w:spacing w:before="120"/>
        <w:ind w:left="720"/>
        <w:contextualSpacing w:val="0"/>
      </w:pPr>
      <w:r>
        <w:t>No d</w:t>
      </w:r>
      <w:r w:rsidR="00E25C26" w:rsidRPr="003C0FE5">
        <w:t>at</w:t>
      </w:r>
      <w:r>
        <w:t>a points are included that indicate</w:t>
      </w:r>
      <w:r w:rsidR="00E25C26" w:rsidRPr="003C0FE5">
        <w:t xml:space="preserve"> </w:t>
      </w:r>
      <w:r w:rsidR="004B3D3B" w:rsidRPr="003C0FE5">
        <w:t>0% accuracy and</w:t>
      </w:r>
      <w:r w:rsidR="00276F31" w:rsidRPr="003C0FE5">
        <w:t xml:space="preserve"> 0%</w:t>
      </w:r>
      <w:r w:rsidR="004B3D3B" w:rsidRPr="003C0FE5">
        <w:t xml:space="preserve"> independence </w:t>
      </w:r>
      <w:r>
        <w:t>– th</w:t>
      </w:r>
      <w:r w:rsidR="00B762A6">
        <w:t>o</w:t>
      </w:r>
      <w:r>
        <w:t>se are not</w:t>
      </w:r>
      <w:r w:rsidR="00E25C26" w:rsidRPr="003C0FE5">
        <w:t xml:space="preserve"> </w:t>
      </w:r>
      <w:r w:rsidR="004B3D3B" w:rsidRPr="003C0FE5">
        <w:t>valid data point</w:t>
      </w:r>
      <w:r w:rsidR="00E25C26" w:rsidRPr="003C0FE5">
        <w:t>s</w:t>
      </w:r>
      <w:r w:rsidR="004B3D3B" w:rsidRPr="003C0FE5">
        <w:t>.</w:t>
      </w:r>
    </w:p>
    <w:p w14:paraId="7688E57B" w14:textId="77777777" w:rsidR="0040076A" w:rsidRDefault="0040076A" w:rsidP="0040076A">
      <w:pPr>
        <w:pStyle w:val="ListParagraph"/>
        <w:tabs>
          <w:tab w:val="left" w:pos="1710"/>
        </w:tabs>
        <w:contextualSpacing w:val="0"/>
      </w:pPr>
    </w:p>
    <w:p w14:paraId="7688E57C" w14:textId="1DADFCBA" w:rsidR="00E71610" w:rsidRPr="001B11EF" w:rsidRDefault="001B11EF" w:rsidP="001B11EF">
      <w:pPr>
        <w:pBdr>
          <w:bottom w:val="single" w:sz="8" w:space="1" w:color="auto"/>
        </w:pBdr>
        <w:rPr>
          <w:b/>
          <w:smallCaps/>
          <w:sz w:val="32"/>
          <w:szCs w:val="32"/>
        </w:rPr>
      </w:pPr>
      <w:r w:rsidRPr="00080374">
        <w:rPr>
          <w:rFonts w:ascii="Arial" w:hAnsi="Arial" w:cs="Arial"/>
          <w:b/>
          <w:smallCaps/>
          <w:sz w:val="28"/>
          <w:szCs w:val="28"/>
        </w:rPr>
        <w:t>5A.</w:t>
      </w:r>
      <w:r w:rsidRPr="00080374">
        <w:rPr>
          <w:b/>
          <w:smallCaps/>
          <w:sz w:val="28"/>
          <w:szCs w:val="28"/>
        </w:rPr>
        <w:t xml:space="preserve">  </w:t>
      </w:r>
      <w:r w:rsidR="00903A91" w:rsidRPr="00903A91">
        <w:rPr>
          <w:rFonts w:ascii="Arial" w:hAnsi="Arial" w:cs="Arial"/>
          <w:b/>
          <w:smallCaps/>
          <w:sz w:val="32"/>
          <w:szCs w:val="32"/>
        </w:rPr>
        <w:t>D</w:t>
      </w:r>
      <w:r w:rsidR="00903A91" w:rsidRPr="001B11EF">
        <w:rPr>
          <w:rFonts w:ascii="Arial" w:hAnsi="Arial" w:cs="Arial"/>
          <w:b/>
          <w:smallCaps/>
          <w:sz w:val="32"/>
          <w:szCs w:val="32"/>
        </w:rPr>
        <w:t>O AT LEAST 8 BRIEF DESCRIPTIONS ADDRESS ONLY THE SKIL</w:t>
      </w:r>
      <w:r w:rsidR="00903A91">
        <w:rPr>
          <w:rFonts w:ascii="Arial" w:hAnsi="Arial" w:cs="Arial"/>
          <w:b/>
          <w:smallCaps/>
          <w:sz w:val="32"/>
          <w:szCs w:val="32"/>
        </w:rPr>
        <w:t>L</w:t>
      </w:r>
      <w:r w:rsidR="00903A91" w:rsidRPr="001B11EF">
        <w:rPr>
          <w:rFonts w:ascii="Arial" w:hAnsi="Arial" w:cs="Arial"/>
          <w:b/>
          <w:smallCaps/>
          <w:sz w:val="32"/>
          <w:szCs w:val="32"/>
        </w:rPr>
        <w:t xml:space="preserve"> IDENTIFIED IN THE MEASURABLE OUTCOME?</w:t>
      </w:r>
    </w:p>
    <w:p w14:paraId="7688E57D" w14:textId="77777777" w:rsidR="009F41A8" w:rsidRDefault="00E71610" w:rsidP="009F41A8">
      <w:pPr>
        <w:spacing w:before="240" w:after="120"/>
        <w:rPr>
          <w:rFonts w:ascii="Arial" w:hAnsi="Arial" w:cs="Arial"/>
        </w:rPr>
      </w:pPr>
      <w:r w:rsidRPr="00304048">
        <w:rPr>
          <w:rFonts w:ascii="Arial" w:hAnsi="Arial" w:cs="Arial"/>
          <w:sz w:val="28"/>
        </w:rPr>
        <w:t>Scorer must confirm</w:t>
      </w:r>
      <w:r>
        <w:rPr>
          <w:rFonts w:ascii="Arial" w:hAnsi="Arial" w:cs="Arial"/>
          <w:sz w:val="28"/>
        </w:rPr>
        <w:t xml:space="preserve"> that</w:t>
      </w:r>
      <w:r w:rsidRPr="00304048">
        <w:rPr>
          <w:rFonts w:ascii="Arial" w:hAnsi="Arial" w:cs="Arial"/>
          <w:sz w:val="28"/>
        </w:rPr>
        <w:t>:</w:t>
      </w:r>
    </w:p>
    <w:p w14:paraId="7688E57E" w14:textId="07A0DBE4" w:rsidR="009F41A8" w:rsidRDefault="0001628E" w:rsidP="00820CBA">
      <w:pPr>
        <w:pStyle w:val="ListParagraph"/>
        <w:numPr>
          <w:ilvl w:val="0"/>
          <w:numId w:val="45"/>
        </w:numPr>
        <w:spacing w:after="120"/>
        <w:contextualSpacing w:val="0"/>
      </w:pPr>
      <w:r>
        <w:t xml:space="preserve">On </w:t>
      </w:r>
      <w:r w:rsidRPr="00762485">
        <w:t>at least 8 dates</w:t>
      </w:r>
      <w:r>
        <w:t>,</w:t>
      </w:r>
      <w:r w:rsidRPr="00B1559F">
        <w:t xml:space="preserve"> </w:t>
      </w:r>
      <w:r w:rsidR="00DB13F1" w:rsidRPr="00B1559F">
        <w:t>t</w:t>
      </w:r>
      <w:r w:rsidR="00E71610" w:rsidRPr="00B1559F">
        <w:t xml:space="preserve">he </w:t>
      </w:r>
      <w:r w:rsidR="00DB13F1" w:rsidRPr="00B1559F">
        <w:t xml:space="preserve">student was assessed on the same </w:t>
      </w:r>
      <w:r w:rsidR="00E71610" w:rsidRPr="00B1559F">
        <w:t xml:space="preserve">skill </w:t>
      </w:r>
      <w:r w:rsidR="00DB13F1" w:rsidRPr="00B1559F">
        <w:t xml:space="preserve">listed </w:t>
      </w:r>
      <w:r w:rsidR="00E71610" w:rsidRPr="00B1559F">
        <w:t>in the measurable outcome</w:t>
      </w:r>
      <w:r w:rsidR="0040076A" w:rsidRPr="00B1559F">
        <w:t xml:space="preserve">, </w:t>
      </w:r>
      <w:r w:rsidR="00DB13F1" w:rsidRPr="00B1559F">
        <w:t xml:space="preserve">as documented in </w:t>
      </w:r>
      <w:r>
        <w:t xml:space="preserve">the </w:t>
      </w:r>
      <w:r w:rsidR="00DB13F1" w:rsidRPr="00B1559F">
        <w:t>brief descriptions</w:t>
      </w:r>
      <w:r>
        <w:t xml:space="preserve"> for </w:t>
      </w:r>
      <w:r w:rsidRPr="00B1559F">
        <w:t xml:space="preserve">each activity </w:t>
      </w:r>
      <w:r>
        <w:t xml:space="preserve">included </w:t>
      </w:r>
      <w:r w:rsidR="003C0FE5">
        <w:t>at the bottom portion of the</w:t>
      </w:r>
      <w:r>
        <w:t xml:space="preserve"> data chart</w:t>
      </w:r>
      <w:r w:rsidR="00E71610" w:rsidRPr="00B1559F">
        <w:t>.</w:t>
      </w:r>
      <w:r w:rsidR="00762485" w:rsidRPr="00762485">
        <w:t xml:space="preserve"> </w:t>
      </w:r>
    </w:p>
    <w:p w14:paraId="7688E57F" w14:textId="77777777" w:rsidR="009F41A8" w:rsidRDefault="00762485" w:rsidP="00820CBA">
      <w:pPr>
        <w:pStyle w:val="ListParagraph"/>
        <w:numPr>
          <w:ilvl w:val="0"/>
          <w:numId w:val="45"/>
        </w:numPr>
        <w:spacing w:after="240"/>
        <w:contextualSpacing w:val="0"/>
      </w:pPr>
      <w:r w:rsidRPr="00762485">
        <w:t xml:space="preserve">Scorer should not score any data point that </w:t>
      </w:r>
      <w:r w:rsidR="00105F91">
        <w:t xml:space="preserve">assesses </w:t>
      </w:r>
      <w:r w:rsidRPr="00762485">
        <w:t xml:space="preserve">a skill </w:t>
      </w:r>
      <w:r w:rsidR="0001628E">
        <w:t xml:space="preserve">that is </w:t>
      </w:r>
      <w:r w:rsidR="0001628E" w:rsidRPr="00762485">
        <w:t xml:space="preserve">different </w:t>
      </w:r>
      <w:r w:rsidR="0001628E">
        <w:t xml:space="preserve">from the skill </w:t>
      </w:r>
      <w:r w:rsidRPr="00762485">
        <w:t>listed in the measurable outcome.</w:t>
      </w:r>
      <w:r w:rsidR="00B1559F" w:rsidRPr="00B1559F">
        <w:t xml:space="preserve"> </w:t>
      </w:r>
    </w:p>
    <w:p w14:paraId="7688E580" w14:textId="77777777" w:rsidR="009F41A8" w:rsidRDefault="009F41A8" w:rsidP="009F41A8">
      <w:pPr>
        <w:spacing w:after="120"/>
      </w:pPr>
      <w:r w:rsidRPr="006B22DE">
        <w:rPr>
          <w:rFonts w:ascii="Arial" w:hAnsi="Arial" w:cs="Arial"/>
          <w:b/>
          <w:iCs/>
        </w:rPr>
        <w:t>For example</w:t>
      </w:r>
      <w:r w:rsidRPr="00B667B4">
        <w:rPr>
          <w:rFonts w:ascii="Arial" w:hAnsi="Arial" w:cs="Arial"/>
          <w:b/>
          <w:iCs/>
        </w:rPr>
        <w:t>,</w:t>
      </w:r>
      <w:r w:rsidRPr="009F41A8">
        <w:rPr>
          <w:rFonts w:ascii="Arial" w:hAnsi="Arial" w:cs="Arial"/>
          <w:b/>
        </w:rPr>
        <w:t xml:space="preserve"> in ELA</w:t>
      </w:r>
      <w:r w:rsidRPr="009F41A8">
        <w:rPr>
          <w:rFonts w:ascii="Arial" w:hAnsi="Arial" w:cs="Arial"/>
          <w:b/>
        </w:rPr>
        <w:sym w:font="Symbol" w:char="F02D"/>
      </w:r>
      <w:r w:rsidRPr="009F41A8">
        <w:rPr>
          <w:rFonts w:ascii="Arial" w:hAnsi="Arial" w:cs="Arial"/>
          <w:b/>
        </w:rPr>
        <w:t>Literature</w:t>
      </w:r>
      <w:r w:rsidRPr="009F41A8">
        <w:rPr>
          <w:rFonts w:ascii="Arial" w:hAnsi="Arial" w:cs="Arial"/>
        </w:rPr>
        <w:t xml:space="preserve">, </w:t>
      </w:r>
      <w:r w:rsidR="00105F91">
        <w:rPr>
          <w:rFonts w:ascii="Arial" w:hAnsi="Arial" w:cs="Arial"/>
        </w:rPr>
        <w:t xml:space="preserve">if </w:t>
      </w:r>
      <w:r w:rsidRPr="009F41A8">
        <w:rPr>
          <w:rFonts w:ascii="Arial" w:hAnsi="Arial" w:cs="Arial"/>
        </w:rPr>
        <w:t xml:space="preserve">the measurable outcome is: </w:t>
      </w:r>
    </w:p>
    <w:p w14:paraId="7688E581" w14:textId="77777777" w:rsidR="009F41A8" w:rsidRPr="000C583C" w:rsidRDefault="00E71610" w:rsidP="000C583C">
      <w:pPr>
        <w:pStyle w:val="ListParagraph"/>
        <w:tabs>
          <w:tab w:val="left" w:pos="720"/>
        </w:tabs>
        <w:ind w:left="360"/>
        <w:contextualSpacing w:val="0"/>
        <w:rPr>
          <w:i/>
          <w:iCs/>
        </w:rPr>
      </w:pPr>
      <w:proofErr w:type="gramStart"/>
      <w:r w:rsidRPr="000C583C">
        <w:rPr>
          <w:i/>
          <w:iCs/>
        </w:rPr>
        <w:t>Student</w:t>
      </w:r>
      <w:proofErr w:type="gramEnd"/>
      <w:r w:rsidRPr="000C583C">
        <w:rPr>
          <w:i/>
          <w:iCs/>
        </w:rPr>
        <w:t xml:space="preserve"> </w:t>
      </w:r>
      <w:r w:rsidRPr="000C583C">
        <w:rPr>
          <w:i/>
          <w:iCs/>
          <w:u w:val="single"/>
        </w:rPr>
        <w:t xml:space="preserve">will </w:t>
      </w:r>
      <w:proofErr w:type="gramStart"/>
      <w:r w:rsidRPr="000C583C">
        <w:rPr>
          <w:i/>
          <w:iCs/>
          <w:u w:val="single"/>
        </w:rPr>
        <w:t>compare and contrast</w:t>
      </w:r>
      <w:proofErr w:type="gramEnd"/>
      <w:r w:rsidRPr="000C583C">
        <w:rPr>
          <w:i/>
          <w:iCs/>
          <w:u w:val="single"/>
        </w:rPr>
        <w:t xml:space="preserve"> characters</w:t>
      </w:r>
      <w:r w:rsidR="00B44DA4" w:rsidRPr="000C583C">
        <w:rPr>
          <w:i/>
          <w:iCs/>
          <w:u w:val="single"/>
        </w:rPr>
        <w:t xml:space="preserve"> in a story</w:t>
      </w:r>
      <w:r w:rsidR="00B44DA4" w:rsidRPr="000C583C">
        <w:rPr>
          <w:i/>
          <w:iCs/>
        </w:rPr>
        <w:t xml:space="preserve"> </w:t>
      </w:r>
      <w:r w:rsidR="00E60A1E" w:rsidRPr="000C583C">
        <w:rPr>
          <w:i/>
          <w:iCs/>
        </w:rPr>
        <w:t>with 80% accuracy and 100</w:t>
      </w:r>
      <w:r w:rsidRPr="000C583C">
        <w:rPr>
          <w:i/>
          <w:iCs/>
        </w:rPr>
        <w:t>% independence.</w:t>
      </w:r>
    </w:p>
    <w:p w14:paraId="7688E582" w14:textId="0E8B371C" w:rsidR="00B1559F" w:rsidRDefault="009F41A8" w:rsidP="00820CBA">
      <w:pPr>
        <w:pStyle w:val="ListParagraph"/>
        <w:numPr>
          <w:ilvl w:val="0"/>
          <w:numId w:val="58"/>
        </w:numPr>
        <w:tabs>
          <w:tab w:val="left" w:pos="720"/>
        </w:tabs>
      </w:pPr>
      <w:r w:rsidRPr="009F41A8">
        <w:rPr>
          <w:b/>
        </w:rPr>
        <w:t xml:space="preserve">An </w:t>
      </w:r>
      <w:r w:rsidR="0001628E">
        <w:rPr>
          <w:b/>
          <w:u w:val="single"/>
        </w:rPr>
        <w:t>a</w:t>
      </w:r>
      <w:r w:rsidR="00B1559F" w:rsidRPr="005B48A0">
        <w:rPr>
          <w:b/>
          <w:u w:val="single"/>
        </w:rPr>
        <w:t>cceptable</w:t>
      </w:r>
      <w:r w:rsidR="00B1559F" w:rsidRPr="006F5034">
        <w:rPr>
          <w:b/>
        </w:rPr>
        <w:t xml:space="preserve"> </w:t>
      </w:r>
      <w:r w:rsidR="0001628E">
        <w:rPr>
          <w:b/>
        </w:rPr>
        <w:t>b</w:t>
      </w:r>
      <w:r w:rsidR="00B1559F" w:rsidRPr="006F5034">
        <w:rPr>
          <w:b/>
        </w:rPr>
        <w:t xml:space="preserve">rief </w:t>
      </w:r>
      <w:r w:rsidR="0001628E">
        <w:rPr>
          <w:b/>
        </w:rPr>
        <w:t>d</w:t>
      </w:r>
      <w:r w:rsidR="00B1559F" w:rsidRPr="006F5034">
        <w:rPr>
          <w:b/>
        </w:rPr>
        <w:t>escription</w:t>
      </w:r>
      <w:r w:rsidR="0001628E">
        <w:rPr>
          <w:b/>
        </w:rPr>
        <w:t xml:space="preserve"> might be</w:t>
      </w:r>
      <w:r w:rsidR="00B1559F" w:rsidRPr="006F5034">
        <w:t xml:space="preserve">: </w:t>
      </w:r>
      <w:r w:rsidR="00A03545" w:rsidRPr="00A03545">
        <w:rPr>
          <w:i/>
        </w:rPr>
        <w:t xml:space="preserve">After reading </w:t>
      </w:r>
      <w:r w:rsidR="00B1559F" w:rsidRPr="00105F91">
        <w:rPr>
          <w:i/>
        </w:rPr>
        <w:t>Cinderella,</w:t>
      </w:r>
      <w:r w:rsidR="00A03545" w:rsidRPr="00A03545">
        <w:rPr>
          <w:i/>
        </w:rPr>
        <w:t xml:space="preserve"> </w:t>
      </w:r>
      <w:r w:rsidR="00F467E6">
        <w:rPr>
          <w:i/>
        </w:rPr>
        <w:t xml:space="preserve">the </w:t>
      </w:r>
      <w:r w:rsidR="00A03545" w:rsidRPr="00A03545">
        <w:rPr>
          <w:i/>
        </w:rPr>
        <w:t xml:space="preserve">student </w:t>
      </w:r>
      <w:r w:rsidR="00C70EA0">
        <w:rPr>
          <w:i/>
        </w:rPr>
        <w:t>used</w:t>
      </w:r>
      <w:r w:rsidR="00A03545" w:rsidRPr="00A03545">
        <w:rPr>
          <w:i/>
        </w:rPr>
        <w:t xml:space="preserve"> a Venn diagram to </w:t>
      </w:r>
      <w:proofErr w:type="gramStart"/>
      <w:r w:rsidR="00A03545" w:rsidRPr="00A03545">
        <w:rPr>
          <w:i/>
          <w:u w:val="single"/>
        </w:rPr>
        <w:t>compare and contrast</w:t>
      </w:r>
      <w:proofErr w:type="gramEnd"/>
      <w:r w:rsidR="00B1559F" w:rsidRPr="00105F91">
        <w:rPr>
          <w:i/>
          <w:u w:val="single"/>
        </w:rPr>
        <w:t xml:space="preserve"> </w:t>
      </w:r>
      <w:r w:rsidR="008E23DF">
        <w:rPr>
          <w:i/>
          <w:u w:val="single"/>
        </w:rPr>
        <w:t xml:space="preserve">the </w:t>
      </w:r>
      <w:r w:rsidR="00A03545" w:rsidRPr="00A03545">
        <w:rPr>
          <w:i/>
        </w:rPr>
        <w:t>character traits of Cinderella and her stepsisters.</w:t>
      </w:r>
    </w:p>
    <w:p w14:paraId="7688E583" w14:textId="77777777" w:rsidR="00B1559F" w:rsidRPr="005B48A0" w:rsidRDefault="00B1559F" w:rsidP="000C583C">
      <w:pPr>
        <w:pStyle w:val="ListParagraph"/>
        <w:tabs>
          <w:tab w:val="left" w:pos="720"/>
        </w:tabs>
        <w:ind w:left="360"/>
        <w:rPr>
          <w:sz w:val="16"/>
          <w:szCs w:val="16"/>
        </w:rPr>
      </w:pPr>
    </w:p>
    <w:p w14:paraId="0CCD63AC" w14:textId="268987B8" w:rsidR="000C583C" w:rsidRDefault="009F41A8" w:rsidP="00820CBA">
      <w:pPr>
        <w:pStyle w:val="ListParagraph"/>
        <w:numPr>
          <w:ilvl w:val="0"/>
          <w:numId w:val="58"/>
        </w:numPr>
        <w:tabs>
          <w:tab w:val="left" w:pos="720"/>
        </w:tabs>
        <w:contextualSpacing w:val="0"/>
      </w:pPr>
      <w:r w:rsidRPr="009F41A8">
        <w:rPr>
          <w:b/>
        </w:rPr>
        <w:t xml:space="preserve">An </w:t>
      </w:r>
      <w:r w:rsidR="0001628E">
        <w:rPr>
          <w:b/>
          <w:u w:val="single"/>
        </w:rPr>
        <w:t>un</w:t>
      </w:r>
      <w:r w:rsidR="00B1559F" w:rsidRPr="005B48A0">
        <w:rPr>
          <w:b/>
          <w:u w:val="single"/>
        </w:rPr>
        <w:t>acceptable</w:t>
      </w:r>
      <w:r w:rsidR="00B1559F" w:rsidRPr="006F5034">
        <w:rPr>
          <w:b/>
        </w:rPr>
        <w:t xml:space="preserve"> </w:t>
      </w:r>
      <w:r w:rsidR="0001628E">
        <w:rPr>
          <w:b/>
        </w:rPr>
        <w:t>b</w:t>
      </w:r>
      <w:r w:rsidR="00B1559F" w:rsidRPr="006F5034">
        <w:rPr>
          <w:b/>
        </w:rPr>
        <w:t xml:space="preserve">rief </w:t>
      </w:r>
      <w:r w:rsidR="0001628E">
        <w:rPr>
          <w:b/>
        </w:rPr>
        <w:t>d</w:t>
      </w:r>
      <w:r w:rsidR="00B1559F" w:rsidRPr="006F5034">
        <w:rPr>
          <w:b/>
        </w:rPr>
        <w:t>escription</w:t>
      </w:r>
      <w:r w:rsidR="0001628E">
        <w:rPr>
          <w:b/>
        </w:rPr>
        <w:t xml:space="preserve"> might </w:t>
      </w:r>
      <w:proofErr w:type="gramStart"/>
      <w:r w:rsidR="0001628E">
        <w:rPr>
          <w:b/>
        </w:rPr>
        <w:t>be</w:t>
      </w:r>
      <w:r w:rsidR="00B1559F" w:rsidRPr="006F5034">
        <w:rPr>
          <w:b/>
        </w:rPr>
        <w:t>:</w:t>
      </w:r>
      <w:proofErr w:type="gramEnd"/>
      <w:r w:rsidR="00B1559F" w:rsidRPr="006F5034">
        <w:t xml:space="preserve"> </w:t>
      </w:r>
      <w:r w:rsidR="00A03545" w:rsidRPr="00A03545">
        <w:rPr>
          <w:i/>
        </w:rPr>
        <w:t xml:space="preserve">Student </w:t>
      </w:r>
      <w:r w:rsidR="00A03545" w:rsidRPr="00A03545">
        <w:rPr>
          <w:i/>
          <w:u w:val="single"/>
        </w:rPr>
        <w:t>answered questions</w:t>
      </w:r>
      <w:r w:rsidR="00A03545" w:rsidRPr="00A03545">
        <w:rPr>
          <w:i/>
        </w:rPr>
        <w:t xml:space="preserve"> about Cinderella and her stepsisters</w:t>
      </w:r>
      <w:r w:rsidR="0001628E" w:rsidRPr="00105F91" w:rsidDel="0001628E">
        <w:rPr>
          <w:i/>
        </w:rPr>
        <w:t xml:space="preserve"> </w:t>
      </w:r>
      <w:r w:rsidR="00A03545" w:rsidRPr="00A03545">
        <w:rPr>
          <w:i/>
        </w:rPr>
        <w:t>after reading two chapters and recorded her answers on a worksheet.</w:t>
      </w:r>
      <w:r w:rsidR="00B1559F">
        <w:t xml:space="preserve"> (</w:t>
      </w:r>
      <w:r w:rsidR="0001628E">
        <w:t>“</w:t>
      </w:r>
      <w:r w:rsidR="00B1559F">
        <w:t>Answering questions</w:t>
      </w:r>
      <w:r w:rsidR="0001628E">
        <w:t>”</w:t>
      </w:r>
      <w:r w:rsidR="00B1559F">
        <w:t xml:space="preserve"> is </w:t>
      </w:r>
      <w:r w:rsidR="00B1559F" w:rsidRPr="009F1428">
        <w:rPr>
          <w:b/>
        </w:rPr>
        <w:t>not</w:t>
      </w:r>
      <w:r w:rsidR="00B1559F">
        <w:t xml:space="preserve"> the same skill as</w:t>
      </w:r>
      <w:r w:rsidR="00B1559F" w:rsidRPr="009F1428">
        <w:t xml:space="preserve"> </w:t>
      </w:r>
      <w:r w:rsidR="0001628E">
        <w:t>“</w:t>
      </w:r>
      <w:r w:rsidR="00B1559F">
        <w:t>comparing and contrasting.</w:t>
      </w:r>
      <w:r w:rsidR="0001628E">
        <w:t>”</w:t>
      </w:r>
      <w:r w:rsidR="00B1559F">
        <w:t>)</w:t>
      </w:r>
    </w:p>
    <w:p w14:paraId="78D570A9" w14:textId="77777777" w:rsidR="001B11EF" w:rsidRDefault="001B11EF" w:rsidP="001B11EF">
      <w:pPr>
        <w:pStyle w:val="ListParagraph"/>
      </w:pPr>
    </w:p>
    <w:p w14:paraId="05285F1C" w14:textId="4E58ADFE" w:rsidR="001B11EF" w:rsidRDefault="001B11EF" w:rsidP="001B11EF">
      <w:pPr>
        <w:tabs>
          <w:tab w:val="left" w:pos="720"/>
        </w:tabs>
      </w:pPr>
    </w:p>
    <w:p w14:paraId="3B17C177" w14:textId="1965C40E" w:rsidR="001B11EF" w:rsidRDefault="001B11EF" w:rsidP="001B11EF">
      <w:pPr>
        <w:tabs>
          <w:tab w:val="left" w:pos="720"/>
        </w:tabs>
      </w:pPr>
    </w:p>
    <w:p w14:paraId="726ACEB4" w14:textId="2F5C4416" w:rsidR="001B11EF" w:rsidRPr="001B11EF" w:rsidRDefault="00677F12" w:rsidP="001B11EF">
      <w:pPr>
        <w:pBdr>
          <w:bottom w:val="single" w:sz="8" w:space="1" w:color="auto"/>
        </w:pBdr>
        <w:spacing w:before="240"/>
        <w:ind w:right="-180"/>
        <w:rPr>
          <w:rFonts w:ascii="Arial" w:hAnsi="Arial" w:cs="Arial"/>
          <w:b/>
          <w:smallCaps/>
          <w:sz w:val="32"/>
          <w:szCs w:val="32"/>
        </w:rPr>
      </w:pPr>
      <w:r w:rsidRPr="00677F12">
        <w:rPr>
          <w:rFonts w:ascii="Arial" w:hAnsi="Arial" w:cs="Arial"/>
          <w:b/>
          <w:smallCaps/>
          <w:sz w:val="28"/>
          <w:szCs w:val="28"/>
        </w:rPr>
        <w:lastRenderedPageBreak/>
        <w:t xml:space="preserve">5B. DO AT LEAST 8 BRIEF DESCRIPTIONS ADDRESS </w:t>
      </w:r>
      <w:r w:rsidRPr="00677F12">
        <w:rPr>
          <w:rFonts w:ascii="Arial" w:hAnsi="Arial" w:cs="Arial"/>
          <w:b/>
          <w:smallCaps/>
          <w:sz w:val="28"/>
          <w:szCs w:val="28"/>
          <w:u w:val="single"/>
        </w:rPr>
        <w:t>ALL</w:t>
      </w:r>
      <w:r w:rsidRPr="00677F12">
        <w:rPr>
          <w:rFonts w:ascii="Arial" w:hAnsi="Arial" w:cs="Arial"/>
          <w:b/>
          <w:smallCaps/>
          <w:sz w:val="28"/>
          <w:szCs w:val="28"/>
        </w:rPr>
        <w:t xml:space="preserve"> OF THE SKILLS FOUND IN THE MEASURABLE OUTCOME?</w:t>
      </w:r>
      <w:r w:rsidRPr="00903A91">
        <w:rPr>
          <w:rFonts w:ascii="Arial" w:hAnsi="Arial" w:cs="Arial"/>
          <w:b/>
          <w:smallCaps/>
        </w:rPr>
        <w:t xml:space="preserve">  </w:t>
      </w:r>
      <w:r w:rsidR="001B11EF" w:rsidRPr="001B11EF">
        <w:rPr>
          <w:rFonts w:ascii="Arial" w:hAnsi="Arial" w:cs="Arial"/>
          <w:smallCaps/>
          <w:sz w:val="28"/>
          <w:szCs w:val="28"/>
        </w:rPr>
        <w:t xml:space="preserve">(Only appears if scorer answers </w:t>
      </w:r>
      <w:r w:rsidR="001B11EF" w:rsidRPr="001B11EF">
        <w:rPr>
          <w:rFonts w:ascii="Arial" w:hAnsi="Arial" w:cs="Arial"/>
          <w:b/>
          <w:smallCaps/>
          <w:sz w:val="28"/>
          <w:szCs w:val="28"/>
        </w:rPr>
        <w:t>yes</w:t>
      </w:r>
      <w:r w:rsidR="001B11EF" w:rsidRPr="001B11EF">
        <w:rPr>
          <w:rFonts w:ascii="Arial" w:hAnsi="Arial" w:cs="Arial"/>
          <w:smallCaps/>
          <w:sz w:val="28"/>
          <w:szCs w:val="28"/>
        </w:rPr>
        <w:t xml:space="preserve"> to “multiple skills” question)</w:t>
      </w:r>
    </w:p>
    <w:p w14:paraId="21B817B9" w14:textId="77777777" w:rsidR="001B11EF" w:rsidRPr="001B11EF" w:rsidRDefault="001B11EF" w:rsidP="001B11EF">
      <w:pPr>
        <w:spacing w:after="120"/>
        <w:ind w:right="14"/>
        <w:rPr>
          <w:rFonts w:ascii="Arial" w:hAnsi="Arial" w:cs="Arial"/>
          <w:bCs/>
          <w:sz w:val="10"/>
          <w:szCs w:val="8"/>
        </w:rPr>
      </w:pPr>
    </w:p>
    <w:p w14:paraId="0688C269" w14:textId="01EDFAB8" w:rsidR="001B11EF" w:rsidRDefault="001B11EF" w:rsidP="001B11EF">
      <w:pPr>
        <w:spacing w:after="120"/>
        <w:ind w:right="14"/>
        <w:rPr>
          <w:rFonts w:ascii="Arial" w:hAnsi="Arial" w:cs="Arial"/>
          <w:bCs/>
          <w:sz w:val="28"/>
        </w:rPr>
      </w:pPr>
      <w:r>
        <w:rPr>
          <w:rFonts w:ascii="Arial" w:hAnsi="Arial" w:cs="Arial"/>
          <w:bCs/>
          <w:sz w:val="28"/>
        </w:rPr>
        <w:t>S</w:t>
      </w:r>
      <w:r w:rsidRPr="00304048">
        <w:rPr>
          <w:rFonts w:ascii="Arial" w:hAnsi="Arial" w:cs="Arial"/>
          <w:bCs/>
          <w:sz w:val="28"/>
        </w:rPr>
        <w:t>corer must confirm</w:t>
      </w:r>
      <w:r>
        <w:rPr>
          <w:rFonts w:ascii="Arial" w:hAnsi="Arial" w:cs="Arial"/>
          <w:bCs/>
          <w:sz w:val="28"/>
        </w:rPr>
        <w:t xml:space="preserve"> that</w:t>
      </w:r>
      <w:r w:rsidRPr="00304048">
        <w:rPr>
          <w:rFonts w:ascii="Arial" w:hAnsi="Arial" w:cs="Arial"/>
          <w:bCs/>
          <w:sz w:val="28"/>
        </w:rPr>
        <w:t xml:space="preserve">: </w:t>
      </w:r>
    </w:p>
    <w:p w14:paraId="4796E2BA" w14:textId="77777777" w:rsidR="001B11EF" w:rsidRDefault="001B11EF" w:rsidP="001B11EF">
      <w:pPr>
        <w:numPr>
          <w:ilvl w:val="0"/>
          <w:numId w:val="33"/>
        </w:numPr>
        <w:ind w:right="14"/>
        <w:rPr>
          <w:rFonts w:ascii="Arial" w:hAnsi="Arial" w:cs="Arial"/>
          <w:bCs/>
        </w:rPr>
      </w:pPr>
      <w:r>
        <w:rPr>
          <w:rFonts w:ascii="Arial" w:hAnsi="Arial" w:cs="Arial"/>
          <w:bCs/>
        </w:rPr>
        <w:t>If m</w:t>
      </w:r>
      <w:r w:rsidRPr="00230070">
        <w:rPr>
          <w:rFonts w:ascii="Arial" w:hAnsi="Arial" w:cs="Arial"/>
          <w:bCs/>
        </w:rPr>
        <w:t>ultiple skills are listed in the measurable outcome</w:t>
      </w:r>
      <w:r>
        <w:rPr>
          <w:rFonts w:ascii="Arial" w:hAnsi="Arial" w:cs="Arial"/>
          <w:bCs/>
        </w:rPr>
        <w:t xml:space="preserve"> (e.g., addition and subtraction), then </w:t>
      </w:r>
      <w:r w:rsidRPr="00230070">
        <w:rPr>
          <w:rFonts w:ascii="Arial" w:hAnsi="Arial" w:cs="Arial"/>
          <w:b/>
          <w:bCs/>
        </w:rPr>
        <w:t>all</w:t>
      </w:r>
      <w:r>
        <w:rPr>
          <w:rFonts w:ascii="Arial" w:hAnsi="Arial" w:cs="Arial"/>
          <w:bCs/>
        </w:rPr>
        <w:t xml:space="preserve"> the </w:t>
      </w:r>
      <w:r w:rsidRPr="00230070">
        <w:rPr>
          <w:rFonts w:ascii="Arial" w:hAnsi="Arial" w:cs="Arial"/>
          <w:bCs/>
        </w:rPr>
        <w:t xml:space="preserve">skills must be addressed on at least 8 different dates (e.g., </w:t>
      </w:r>
      <w:r>
        <w:rPr>
          <w:rFonts w:ascii="Arial" w:hAnsi="Arial" w:cs="Arial"/>
          <w:bCs/>
        </w:rPr>
        <w:t xml:space="preserve">were </w:t>
      </w:r>
      <w:r w:rsidRPr="00230070">
        <w:rPr>
          <w:rFonts w:ascii="Arial" w:hAnsi="Arial" w:cs="Arial"/>
          <w:bCs/>
          <w:u w:val="single"/>
        </w:rPr>
        <w:t>both</w:t>
      </w:r>
      <w:r w:rsidRPr="00230070">
        <w:rPr>
          <w:rFonts w:ascii="Arial" w:hAnsi="Arial" w:cs="Arial"/>
          <w:bCs/>
        </w:rPr>
        <w:t xml:space="preserve"> addition </w:t>
      </w:r>
      <w:r w:rsidRPr="00230070">
        <w:rPr>
          <w:rFonts w:ascii="Arial" w:hAnsi="Arial" w:cs="Arial"/>
          <w:bCs/>
          <w:i/>
        </w:rPr>
        <w:t>and</w:t>
      </w:r>
      <w:r w:rsidRPr="00230070">
        <w:rPr>
          <w:rFonts w:ascii="Arial" w:hAnsi="Arial" w:cs="Arial"/>
          <w:bCs/>
        </w:rPr>
        <w:t xml:space="preserve"> subtraction</w:t>
      </w:r>
      <w:r>
        <w:rPr>
          <w:rFonts w:ascii="Arial" w:hAnsi="Arial" w:cs="Arial"/>
          <w:bCs/>
        </w:rPr>
        <w:t xml:space="preserve"> included in the descriptions of at least 8 data points?</w:t>
      </w:r>
      <w:r w:rsidRPr="00230070">
        <w:rPr>
          <w:rFonts w:ascii="Arial" w:hAnsi="Arial" w:cs="Arial"/>
          <w:bCs/>
        </w:rPr>
        <w:t>)</w:t>
      </w:r>
    </w:p>
    <w:p w14:paraId="0284D656" w14:textId="77777777" w:rsidR="001B11EF" w:rsidRPr="002C368A" w:rsidRDefault="001B11EF" w:rsidP="001B11EF">
      <w:pPr>
        <w:pStyle w:val="ListParagraph"/>
        <w:ind w:right="-180"/>
        <w:rPr>
          <w:b/>
          <w:bCs/>
          <w:sz w:val="16"/>
          <w:szCs w:val="16"/>
        </w:rPr>
      </w:pPr>
    </w:p>
    <w:p w14:paraId="3D1F4FC6" w14:textId="77777777" w:rsidR="001B11EF" w:rsidRDefault="001B11EF" w:rsidP="001B11EF">
      <w:pPr>
        <w:pStyle w:val="ListParagraph"/>
        <w:ind w:right="-180"/>
        <w:rPr>
          <w:b/>
          <w:bCs/>
          <w:sz w:val="28"/>
        </w:rPr>
      </w:pPr>
      <w:r w:rsidRPr="00CC0C12">
        <w:rPr>
          <w:b/>
          <w:bCs/>
          <w:sz w:val="28"/>
        </w:rPr>
        <w:t xml:space="preserve">This question only appears if </w:t>
      </w:r>
      <w:r>
        <w:rPr>
          <w:b/>
          <w:bCs/>
          <w:sz w:val="28"/>
        </w:rPr>
        <w:t xml:space="preserve">the </w:t>
      </w:r>
      <w:r w:rsidRPr="00CC0C12">
        <w:rPr>
          <w:b/>
          <w:bCs/>
          <w:sz w:val="28"/>
        </w:rPr>
        <w:t>scorer indicated that the measurable outcome included multiple skills</w:t>
      </w:r>
    </w:p>
    <w:p w14:paraId="7544310D" w14:textId="77777777" w:rsidR="001B11EF" w:rsidRPr="00C51BBE" w:rsidRDefault="001B11EF" w:rsidP="001B11EF">
      <w:pPr>
        <w:pStyle w:val="ListParagraph"/>
        <w:tabs>
          <w:tab w:val="left" w:pos="1440"/>
        </w:tabs>
      </w:pPr>
      <w:r w:rsidRPr="001B1DBE">
        <w:rPr>
          <w:szCs w:val="22"/>
        </w:rPr>
        <w:t>(See bottom of page 10)</w:t>
      </w:r>
      <w:r>
        <w:t>.</w:t>
      </w:r>
    </w:p>
    <w:p w14:paraId="541AB390" w14:textId="77777777" w:rsidR="001B11EF" w:rsidRDefault="001B11EF" w:rsidP="001B11EF">
      <w:pPr>
        <w:ind w:right="14"/>
        <w:rPr>
          <w:rFonts w:ascii="Arial" w:hAnsi="Arial" w:cs="Arial"/>
          <w:bCs/>
        </w:rPr>
      </w:pPr>
    </w:p>
    <w:p w14:paraId="1F676E43" w14:textId="77777777" w:rsidR="001B11EF" w:rsidRPr="00285BA6" w:rsidRDefault="001B11EF" w:rsidP="001B11EF">
      <w:pPr>
        <w:ind w:left="86" w:right="14"/>
        <w:rPr>
          <w:rFonts w:ascii="Arial" w:hAnsi="Arial" w:cs="Arial"/>
          <w:bCs/>
        </w:rPr>
      </w:pPr>
      <w:r w:rsidRPr="002C368A">
        <w:rPr>
          <w:rFonts w:ascii="Arial" w:hAnsi="Arial" w:cs="Arial"/>
          <w:b/>
          <w:bCs/>
          <w:iCs/>
        </w:rPr>
        <w:t>For example,</w:t>
      </w:r>
      <w:r w:rsidRPr="00285BA6">
        <w:rPr>
          <w:rFonts w:ascii="Arial" w:hAnsi="Arial" w:cs="Arial"/>
          <w:b/>
          <w:bCs/>
          <w:i/>
        </w:rPr>
        <w:t xml:space="preserve"> </w:t>
      </w:r>
      <w:r w:rsidRPr="00285BA6">
        <w:rPr>
          <w:rFonts w:ascii="Arial" w:hAnsi="Arial" w:cs="Arial"/>
          <w:b/>
          <w:bCs/>
        </w:rPr>
        <w:t>in ELA</w:t>
      </w:r>
      <w:r>
        <w:rPr>
          <w:rFonts w:ascii="Segoe UI" w:hAnsi="Segoe UI" w:cs="Segoe UI"/>
          <w:b/>
          <w:bCs/>
        </w:rPr>
        <w:t>–</w:t>
      </w:r>
      <w:r w:rsidRPr="00285BA6">
        <w:rPr>
          <w:rFonts w:ascii="Arial" w:hAnsi="Arial" w:cs="Arial"/>
          <w:b/>
          <w:bCs/>
        </w:rPr>
        <w:t>Reading</w:t>
      </w:r>
      <w:r w:rsidRPr="00285BA6">
        <w:rPr>
          <w:rFonts w:ascii="Arial" w:hAnsi="Arial" w:cs="Arial"/>
          <w:bCs/>
        </w:rPr>
        <w:t>, the</w:t>
      </w:r>
      <w:r w:rsidRPr="00285BA6">
        <w:rPr>
          <w:rFonts w:ascii="Arial" w:hAnsi="Arial" w:cs="Arial"/>
          <w:bCs/>
          <w:i/>
        </w:rPr>
        <w:t xml:space="preserve"> </w:t>
      </w:r>
      <w:r w:rsidRPr="00285BA6">
        <w:rPr>
          <w:rFonts w:ascii="Arial" w:hAnsi="Arial" w:cs="Arial"/>
          <w:bCs/>
        </w:rPr>
        <w:t xml:space="preserve">measurable outcome </w:t>
      </w:r>
      <w:proofErr w:type="gramStart"/>
      <w:r w:rsidRPr="00285BA6">
        <w:rPr>
          <w:rFonts w:ascii="Arial" w:hAnsi="Arial" w:cs="Arial"/>
          <w:bCs/>
        </w:rPr>
        <w:t>is:</w:t>
      </w:r>
      <w:proofErr w:type="gramEnd"/>
      <w:r w:rsidRPr="00285BA6">
        <w:rPr>
          <w:rFonts w:ascii="Arial" w:hAnsi="Arial" w:cs="Arial"/>
          <w:bCs/>
        </w:rPr>
        <w:t xml:space="preserve"> Student will </w:t>
      </w:r>
      <w:r w:rsidRPr="00285BA6">
        <w:rPr>
          <w:rFonts w:ascii="Arial" w:hAnsi="Arial" w:cs="Arial"/>
          <w:bCs/>
          <w:i/>
        </w:rPr>
        <w:t xml:space="preserve">identify the main idea </w:t>
      </w:r>
      <w:r w:rsidRPr="00465BFD">
        <w:rPr>
          <w:rFonts w:ascii="Arial" w:hAnsi="Arial" w:cs="Arial"/>
          <w:b/>
          <w:i/>
          <w:u w:val="single"/>
        </w:rPr>
        <w:t>and</w:t>
      </w:r>
      <w:r w:rsidRPr="00285BA6">
        <w:rPr>
          <w:rFonts w:ascii="Arial" w:hAnsi="Arial" w:cs="Arial"/>
          <w:bCs/>
          <w:i/>
        </w:rPr>
        <w:t xml:space="preserve"> key details in an informational text</w:t>
      </w:r>
      <w:r w:rsidRPr="00285BA6">
        <w:rPr>
          <w:rFonts w:ascii="Arial" w:hAnsi="Arial" w:cs="Arial"/>
          <w:bCs/>
        </w:rPr>
        <w:t xml:space="preserve"> with 80% accuracy and 100% independence.</w:t>
      </w:r>
    </w:p>
    <w:p w14:paraId="5DFDB6BC" w14:textId="77777777" w:rsidR="001B11EF" w:rsidRPr="00971B49" w:rsidRDefault="001B11EF" w:rsidP="001B11EF">
      <w:pPr>
        <w:ind w:right="9"/>
        <w:rPr>
          <w:rFonts w:ascii="Arial" w:hAnsi="Arial" w:cs="Arial"/>
          <w:bCs/>
          <w:highlight w:val="yellow"/>
        </w:rPr>
      </w:pPr>
    </w:p>
    <w:p w14:paraId="6958458D" w14:textId="0E407D2C" w:rsidR="001B11EF" w:rsidRPr="00285BA6" w:rsidRDefault="001B11EF" w:rsidP="001B11EF">
      <w:pPr>
        <w:ind w:left="360" w:right="9"/>
        <w:rPr>
          <w:rFonts w:ascii="Arial" w:hAnsi="Arial" w:cs="Arial"/>
          <w:bCs/>
        </w:rPr>
      </w:pPr>
      <w:r w:rsidRPr="00285BA6">
        <w:rPr>
          <w:rFonts w:ascii="Arial" w:hAnsi="Arial" w:cs="Arial"/>
          <w:b/>
          <w:bCs/>
          <w:u w:val="single"/>
        </w:rPr>
        <w:t>Acceptable</w:t>
      </w:r>
      <w:r w:rsidRPr="00285BA6">
        <w:rPr>
          <w:rFonts w:ascii="Arial" w:hAnsi="Arial" w:cs="Arial"/>
          <w:b/>
          <w:bCs/>
        </w:rPr>
        <w:t xml:space="preserve"> Brief Description:</w:t>
      </w:r>
      <w:r w:rsidRPr="00285BA6">
        <w:rPr>
          <w:rFonts w:ascii="Arial" w:hAnsi="Arial" w:cs="Arial"/>
          <w:bCs/>
        </w:rPr>
        <w:t xml:space="preserve"> </w:t>
      </w:r>
      <w:r>
        <w:rPr>
          <w:rFonts w:ascii="Arial" w:hAnsi="Arial" w:cs="Arial"/>
          <w:bCs/>
        </w:rPr>
        <w:t>The student</w:t>
      </w:r>
      <w:r w:rsidRPr="00285BA6">
        <w:rPr>
          <w:rFonts w:ascii="Arial" w:hAnsi="Arial" w:cs="Arial"/>
          <w:bCs/>
        </w:rPr>
        <w:t xml:space="preserve"> read </w:t>
      </w:r>
      <w:r w:rsidRPr="00285BA6">
        <w:rPr>
          <w:rFonts w:ascii="Arial" w:hAnsi="Arial" w:cs="Arial"/>
          <w:bCs/>
          <w:i/>
          <w:iCs/>
        </w:rPr>
        <w:t>Martin Luther King, Jr.</w:t>
      </w:r>
      <w:r>
        <w:rPr>
          <w:rFonts w:ascii="Arial" w:hAnsi="Arial" w:cs="Arial"/>
          <w:bCs/>
          <w:i/>
          <w:iCs/>
        </w:rPr>
        <w:t>,</w:t>
      </w:r>
      <w:r w:rsidRPr="00285BA6">
        <w:rPr>
          <w:rFonts w:ascii="Arial" w:hAnsi="Arial" w:cs="Arial"/>
          <w:bCs/>
          <w:i/>
          <w:iCs/>
        </w:rPr>
        <w:t xml:space="preserve"> and wrote the main idea from the first two </w:t>
      </w:r>
      <w:r w:rsidR="00364C9D" w:rsidRPr="00285BA6">
        <w:rPr>
          <w:rFonts w:ascii="Arial" w:hAnsi="Arial" w:cs="Arial"/>
          <w:bCs/>
          <w:i/>
          <w:iCs/>
        </w:rPr>
        <w:t>paragraphs</w:t>
      </w:r>
      <w:r w:rsidR="00364C9D">
        <w:rPr>
          <w:rFonts w:ascii="Arial" w:hAnsi="Arial" w:cs="Arial"/>
          <w:bCs/>
          <w:i/>
          <w:iCs/>
        </w:rPr>
        <w:t xml:space="preserve"> and</w:t>
      </w:r>
      <w:r w:rsidRPr="00285BA6">
        <w:rPr>
          <w:rFonts w:ascii="Arial" w:hAnsi="Arial" w:cs="Arial"/>
          <w:bCs/>
        </w:rPr>
        <w:t xml:space="preserve"> </w:t>
      </w:r>
      <w:r w:rsidRPr="00285BA6">
        <w:rPr>
          <w:rFonts w:ascii="Arial" w:hAnsi="Arial" w:cs="Arial"/>
          <w:bCs/>
          <w:i/>
        </w:rPr>
        <w:t>listed the key details</w:t>
      </w:r>
      <w:r w:rsidRPr="00285BA6">
        <w:rPr>
          <w:rFonts w:ascii="Arial" w:hAnsi="Arial" w:cs="Arial"/>
          <w:bCs/>
        </w:rPr>
        <w:t xml:space="preserve">. (NOTE: The brief descriptions on the data chart must show that </w:t>
      </w:r>
      <w:r w:rsidRPr="00285BA6">
        <w:rPr>
          <w:rFonts w:ascii="Arial" w:hAnsi="Arial" w:cs="Arial"/>
          <w:bCs/>
          <w:u w:val="single"/>
        </w:rPr>
        <w:t>both</w:t>
      </w:r>
      <w:r w:rsidRPr="00285BA6">
        <w:rPr>
          <w:rFonts w:ascii="Arial" w:hAnsi="Arial" w:cs="Arial"/>
          <w:bCs/>
        </w:rPr>
        <w:t xml:space="preserve"> skills were addressed on at least 8 dates.)</w:t>
      </w:r>
    </w:p>
    <w:p w14:paraId="7A712AB4" w14:textId="77777777" w:rsidR="001B11EF" w:rsidRPr="00285BA6" w:rsidRDefault="001B11EF" w:rsidP="001B11EF">
      <w:pPr>
        <w:ind w:left="360" w:right="9"/>
        <w:rPr>
          <w:rFonts w:ascii="Arial" w:hAnsi="Arial" w:cs="Arial"/>
          <w:bCs/>
          <w:sz w:val="20"/>
          <w:szCs w:val="20"/>
          <w:highlight w:val="yellow"/>
        </w:rPr>
      </w:pPr>
    </w:p>
    <w:p w14:paraId="62803E97" w14:textId="77777777" w:rsidR="001B11EF" w:rsidRPr="00285BA6" w:rsidRDefault="001B11EF" w:rsidP="001B11EF">
      <w:pPr>
        <w:ind w:left="360" w:right="9"/>
        <w:rPr>
          <w:rFonts w:ascii="Arial" w:hAnsi="Arial" w:cs="Arial"/>
          <w:bCs/>
        </w:rPr>
      </w:pPr>
      <w:r w:rsidRPr="00285BA6">
        <w:rPr>
          <w:rFonts w:ascii="Arial" w:hAnsi="Arial" w:cs="Arial"/>
          <w:b/>
          <w:bCs/>
          <w:u w:val="single"/>
        </w:rPr>
        <w:t>Unacceptable</w:t>
      </w:r>
      <w:r w:rsidRPr="00285BA6">
        <w:rPr>
          <w:rFonts w:ascii="Arial" w:hAnsi="Arial" w:cs="Arial"/>
          <w:b/>
          <w:bCs/>
        </w:rPr>
        <w:t xml:space="preserve"> Brief Description:</w:t>
      </w:r>
      <w:r w:rsidRPr="00285BA6">
        <w:rPr>
          <w:rFonts w:ascii="Arial" w:hAnsi="Arial" w:cs="Arial"/>
          <w:bCs/>
        </w:rPr>
        <w:t xml:space="preserve"> </w:t>
      </w:r>
      <w:r>
        <w:rPr>
          <w:rFonts w:ascii="Arial" w:hAnsi="Arial" w:cs="Arial"/>
          <w:bCs/>
        </w:rPr>
        <w:t>The student</w:t>
      </w:r>
      <w:r w:rsidRPr="00285BA6">
        <w:rPr>
          <w:rFonts w:ascii="Arial" w:hAnsi="Arial" w:cs="Arial"/>
          <w:bCs/>
        </w:rPr>
        <w:t xml:space="preserve"> read Martin Luther King, Jr., and found the main idea for each paragraph.</w:t>
      </w:r>
    </w:p>
    <w:p w14:paraId="6CEE02CA" w14:textId="77777777" w:rsidR="001B11EF" w:rsidRPr="00285BA6" w:rsidRDefault="001B11EF" w:rsidP="001B11EF">
      <w:pPr>
        <w:ind w:left="360" w:right="9"/>
        <w:rPr>
          <w:rFonts w:ascii="Arial" w:hAnsi="Arial" w:cs="Arial"/>
          <w:bCs/>
          <w:sz w:val="32"/>
          <w:szCs w:val="32"/>
          <w:u w:val="single"/>
        </w:rPr>
      </w:pPr>
      <w:r w:rsidRPr="00285BA6">
        <w:rPr>
          <w:rFonts w:ascii="Arial" w:hAnsi="Arial" w:cs="Arial"/>
          <w:bCs/>
        </w:rPr>
        <w:t>(Note: Student did not perform both skills listed in the measurable</w:t>
      </w:r>
      <w:r>
        <w:rPr>
          <w:rFonts w:ascii="Arial" w:hAnsi="Arial" w:cs="Arial"/>
          <w:bCs/>
        </w:rPr>
        <w:t xml:space="preserve"> outcome, since the teacher said the student would </w:t>
      </w:r>
      <w:r w:rsidRPr="006F5034">
        <w:rPr>
          <w:rFonts w:ascii="Arial" w:hAnsi="Arial" w:cs="Arial"/>
          <w:bCs/>
          <w:i/>
        </w:rPr>
        <w:t xml:space="preserve">identify the </w:t>
      </w:r>
      <w:r>
        <w:rPr>
          <w:rFonts w:ascii="Arial" w:hAnsi="Arial" w:cs="Arial"/>
          <w:bCs/>
          <w:i/>
        </w:rPr>
        <w:t xml:space="preserve">main idea </w:t>
      </w:r>
      <w:r>
        <w:rPr>
          <w:rFonts w:ascii="Arial" w:hAnsi="Arial" w:cs="Arial"/>
          <w:b/>
          <w:i/>
        </w:rPr>
        <w:t>and</w:t>
      </w:r>
      <w:r>
        <w:rPr>
          <w:rFonts w:ascii="Arial" w:hAnsi="Arial" w:cs="Arial"/>
          <w:bCs/>
          <w:i/>
        </w:rPr>
        <w:t xml:space="preserve"> </w:t>
      </w:r>
      <w:r w:rsidRPr="00285BA6">
        <w:rPr>
          <w:rFonts w:ascii="Arial" w:hAnsi="Arial" w:cs="Arial"/>
          <w:bCs/>
          <w:i/>
          <w:u w:val="single"/>
        </w:rPr>
        <w:t>key details</w:t>
      </w:r>
    </w:p>
    <w:p w14:paraId="701F0E0C" w14:textId="77777777" w:rsidR="001B11EF" w:rsidRDefault="001B11EF" w:rsidP="001B11EF">
      <w:pPr>
        <w:tabs>
          <w:tab w:val="left" w:pos="720"/>
        </w:tabs>
      </w:pPr>
    </w:p>
    <w:p w14:paraId="7688E584" w14:textId="32F2199D" w:rsidR="00B1559F" w:rsidRDefault="00B1559F" w:rsidP="000C583C">
      <w:pPr>
        <w:pStyle w:val="ListParagraph"/>
        <w:tabs>
          <w:tab w:val="left" w:pos="720"/>
        </w:tabs>
        <w:ind w:left="1080"/>
        <w:contextualSpacing w:val="0"/>
      </w:pPr>
      <w:r>
        <w:t xml:space="preserve"> </w:t>
      </w:r>
    </w:p>
    <w:p w14:paraId="7688E585" w14:textId="5D961D3D" w:rsidR="006F3DC1" w:rsidRDefault="008F1B85" w:rsidP="00FB3C56">
      <w:pPr>
        <w:tabs>
          <w:tab w:val="left" w:pos="720"/>
        </w:tabs>
        <w:spacing w:after="240"/>
      </w:pPr>
      <w:r w:rsidRPr="007E7A38">
        <w:rPr>
          <w:rFonts w:ascii="Arial" w:hAnsi="Arial" w:cs="Arial"/>
          <w:sz w:val="28"/>
        </w:rPr>
        <w:t>If the answer to Question 5</w:t>
      </w:r>
      <w:r w:rsidR="001B11EF">
        <w:rPr>
          <w:rFonts w:ascii="Arial" w:hAnsi="Arial" w:cs="Arial"/>
          <w:sz w:val="28"/>
        </w:rPr>
        <w:t>A or 5B</w:t>
      </w:r>
      <w:r w:rsidRPr="007E7A38">
        <w:rPr>
          <w:rFonts w:ascii="Arial" w:hAnsi="Arial" w:cs="Arial"/>
          <w:sz w:val="28"/>
        </w:rPr>
        <w:t xml:space="preserve"> is NO, question 6 will not appear.</w:t>
      </w:r>
    </w:p>
    <w:tbl>
      <w:tblPr>
        <w:tblStyle w:val="TableGrid"/>
        <w:tblW w:w="0" w:type="auto"/>
        <w:tblBorders>
          <w:top w:val="single" w:sz="18" w:space="0" w:color="auto"/>
          <w:left w:val="none" w:sz="0" w:space="0" w:color="auto"/>
          <w:bottom w:val="single" w:sz="36" w:space="0" w:color="auto"/>
          <w:right w:val="none" w:sz="0" w:space="0" w:color="auto"/>
          <w:insideH w:val="none" w:sz="0" w:space="0" w:color="auto"/>
          <w:insideV w:val="none" w:sz="0" w:space="0" w:color="auto"/>
        </w:tblBorders>
        <w:tblLook w:val="01E0" w:firstRow="1" w:lastRow="1" w:firstColumn="1" w:lastColumn="1" w:noHBand="0" w:noVBand="0"/>
      </w:tblPr>
      <w:tblGrid>
        <w:gridCol w:w="288"/>
        <w:gridCol w:w="13950"/>
      </w:tblGrid>
      <w:tr w:rsidR="007C3AE9" w:rsidRPr="006E38D2" w14:paraId="7688E588" w14:textId="77777777" w:rsidTr="007125C9">
        <w:trPr>
          <w:cantSplit/>
          <w:trHeight w:val="500"/>
        </w:trPr>
        <w:tc>
          <w:tcPr>
            <w:tcW w:w="288" w:type="dxa"/>
            <w:tcBorders>
              <w:top w:val="nil"/>
              <w:bottom w:val="nil"/>
            </w:tcBorders>
          </w:tcPr>
          <w:p w14:paraId="7688E586" w14:textId="77777777" w:rsidR="007C3AE9" w:rsidRPr="006E38D2" w:rsidRDefault="007C3AE9" w:rsidP="007125C9">
            <w:pPr>
              <w:pStyle w:val="Heading1"/>
              <w:pageBreakBefore/>
              <w:rPr>
                <w:sz w:val="22"/>
                <w:szCs w:val="22"/>
              </w:rPr>
            </w:pPr>
          </w:p>
        </w:tc>
        <w:tc>
          <w:tcPr>
            <w:tcW w:w="13950" w:type="dxa"/>
            <w:vAlign w:val="center"/>
          </w:tcPr>
          <w:p w14:paraId="7688E587" w14:textId="77777777" w:rsidR="007C3AE9" w:rsidRPr="005B29EA" w:rsidRDefault="007C3AE9" w:rsidP="007125C9">
            <w:pPr>
              <w:pStyle w:val="Heading1"/>
              <w:pageBreakBefore/>
              <w:spacing w:before="0" w:after="0"/>
              <w:ind w:left="144"/>
              <w:jc w:val="center"/>
              <w:rPr>
                <w:sz w:val="36"/>
                <w:szCs w:val="36"/>
              </w:rPr>
            </w:pPr>
            <w:r w:rsidRPr="006D1B12">
              <w:rPr>
                <w:sz w:val="36"/>
                <w:szCs w:val="36"/>
              </w:rPr>
              <w:t>Scoring:</w:t>
            </w:r>
            <w:r>
              <w:rPr>
                <w:sz w:val="36"/>
                <w:szCs w:val="36"/>
              </w:rPr>
              <w:t xml:space="preserve"> </w:t>
            </w:r>
            <w:r>
              <w:rPr>
                <w:i/>
                <w:sz w:val="36"/>
                <w:szCs w:val="36"/>
              </w:rPr>
              <w:t xml:space="preserve">Completeness (Data Chart) </w:t>
            </w:r>
            <w:r w:rsidR="009F41A8" w:rsidRPr="009F41A8">
              <w:rPr>
                <w:szCs w:val="36"/>
              </w:rPr>
              <w:t>(Continued)</w:t>
            </w:r>
          </w:p>
        </w:tc>
      </w:tr>
    </w:tbl>
    <w:p w14:paraId="7688E589" w14:textId="48A67F37" w:rsidR="009F41A8" w:rsidRPr="00677F12" w:rsidRDefault="00677F12" w:rsidP="001B11EF">
      <w:pPr>
        <w:pStyle w:val="ListParagraph"/>
        <w:numPr>
          <w:ilvl w:val="0"/>
          <w:numId w:val="68"/>
        </w:numPr>
        <w:pBdr>
          <w:bottom w:val="single" w:sz="8" w:space="7" w:color="auto"/>
        </w:pBdr>
        <w:spacing w:before="240"/>
        <w:contextualSpacing w:val="0"/>
        <w:rPr>
          <w:b/>
          <w:smallCaps/>
          <w:sz w:val="28"/>
          <w:szCs w:val="28"/>
        </w:rPr>
      </w:pPr>
      <w:r w:rsidRPr="00677F12">
        <w:rPr>
          <w:b/>
          <w:smallCaps/>
          <w:sz w:val="28"/>
          <w:szCs w:val="28"/>
        </w:rPr>
        <w:t xml:space="preserve">DO AT LEAST 8 BRIEF DESCRIPTIONS ON THE DATA CHART SHOW </w:t>
      </w:r>
      <w:r w:rsidRPr="00677F12">
        <w:rPr>
          <w:b/>
          <w:smallCaps/>
          <w:sz w:val="28"/>
          <w:szCs w:val="28"/>
          <w:u w:val="single"/>
        </w:rPr>
        <w:t>HOW</w:t>
      </w:r>
      <w:r w:rsidRPr="00677F12">
        <w:rPr>
          <w:b/>
          <w:smallCaps/>
          <w:sz w:val="28"/>
          <w:szCs w:val="28"/>
        </w:rPr>
        <w:t xml:space="preserve"> THE STUDENT ADDRESSED THE SKILL? (I.E., WHAT ACTIVITY, INSTRUCTIONAL APPROACH, AND/OR MATERIALS WERE USED)</w:t>
      </w:r>
    </w:p>
    <w:p w14:paraId="7688E58A" w14:textId="77777777" w:rsidR="0096016C" w:rsidRPr="00E55A3E" w:rsidRDefault="0096016C" w:rsidP="007C3AE9">
      <w:pPr>
        <w:rPr>
          <w:rFonts w:ascii="Arial" w:hAnsi="Arial" w:cs="Arial"/>
        </w:rPr>
      </w:pPr>
    </w:p>
    <w:p w14:paraId="7688E58B" w14:textId="77777777" w:rsidR="007C3AE9" w:rsidRPr="00D46289" w:rsidRDefault="007C3AE9" w:rsidP="0096016C">
      <w:pPr>
        <w:spacing w:after="120"/>
        <w:rPr>
          <w:rFonts w:ascii="Arial" w:hAnsi="Arial" w:cs="Arial"/>
          <w:sz w:val="28"/>
        </w:rPr>
      </w:pPr>
      <w:r w:rsidRPr="00304048">
        <w:rPr>
          <w:rFonts w:ascii="Arial" w:hAnsi="Arial" w:cs="Arial"/>
          <w:sz w:val="28"/>
        </w:rPr>
        <w:t>Scorer must confirm</w:t>
      </w:r>
      <w:r>
        <w:rPr>
          <w:rFonts w:ascii="Arial" w:hAnsi="Arial" w:cs="Arial"/>
          <w:sz w:val="28"/>
        </w:rPr>
        <w:t xml:space="preserve"> that</w:t>
      </w:r>
      <w:r w:rsidRPr="00304048">
        <w:rPr>
          <w:rFonts w:ascii="Arial" w:hAnsi="Arial" w:cs="Arial"/>
          <w:sz w:val="28"/>
        </w:rPr>
        <w:t>:</w:t>
      </w:r>
    </w:p>
    <w:p w14:paraId="7688E58C" w14:textId="71D6A508" w:rsidR="006E0E66" w:rsidRDefault="007C3AE9" w:rsidP="00C5322C">
      <w:pPr>
        <w:spacing w:after="120"/>
        <w:rPr>
          <w:rFonts w:ascii="Arial" w:hAnsi="Arial" w:cs="Arial"/>
        </w:rPr>
      </w:pPr>
      <w:r w:rsidRPr="00C5322C">
        <w:rPr>
          <w:rFonts w:ascii="Arial" w:hAnsi="Arial" w:cs="Arial"/>
        </w:rPr>
        <w:t xml:space="preserve">A minimum of 8 brief descriptions were provided that indicate </w:t>
      </w:r>
      <w:r w:rsidRPr="00C5322C">
        <w:rPr>
          <w:rFonts w:ascii="Arial" w:hAnsi="Arial" w:cs="Arial"/>
          <w:u w:val="single"/>
        </w:rPr>
        <w:t>what the student did</w:t>
      </w:r>
      <w:r w:rsidRPr="00C5322C">
        <w:rPr>
          <w:rFonts w:ascii="Arial" w:hAnsi="Arial" w:cs="Arial"/>
        </w:rPr>
        <w:t xml:space="preserve"> (skill) and </w:t>
      </w:r>
      <w:r w:rsidRPr="00C5322C">
        <w:rPr>
          <w:rFonts w:ascii="Arial" w:hAnsi="Arial" w:cs="Arial"/>
          <w:u w:val="single"/>
        </w:rPr>
        <w:t xml:space="preserve">how the student </w:t>
      </w:r>
      <w:r w:rsidR="00110709">
        <w:rPr>
          <w:rFonts w:ascii="Arial" w:hAnsi="Arial" w:cs="Arial"/>
          <w:u w:val="single"/>
        </w:rPr>
        <w:t xml:space="preserve">demonstrated </w:t>
      </w:r>
      <w:r w:rsidRPr="00C5322C">
        <w:rPr>
          <w:rFonts w:ascii="Arial" w:hAnsi="Arial" w:cs="Arial"/>
          <w:u w:val="single"/>
        </w:rPr>
        <w:t>the</w:t>
      </w:r>
      <w:r w:rsidRPr="00F41B01">
        <w:rPr>
          <w:rFonts w:ascii="Arial" w:hAnsi="Arial" w:cs="Arial"/>
          <w:u w:val="single"/>
        </w:rPr>
        <w:t xml:space="preserve"> </w:t>
      </w:r>
      <w:r w:rsidR="00110709" w:rsidRPr="0099312B">
        <w:rPr>
          <w:rFonts w:ascii="Arial" w:hAnsi="Arial" w:cs="Arial"/>
          <w:u w:val="single"/>
        </w:rPr>
        <w:t>skill</w:t>
      </w:r>
      <w:r w:rsidR="00110709">
        <w:rPr>
          <w:rFonts w:ascii="Arial" w:hAnsi="Arial" w:cs="Arial"/>
        </w:rPr>
        <w:t xml:space="preserve"> </w:t>
      </w:r>
      <w:r w:rsidRPr="00C5322C">
        <w:rPr>
          <w:rFonts w:ascii="Arial" w:hAnsi="Arial" w:cs="Arial"/>
        </w:rPr>
        <w:t xml:space="preserve">(e.g., </w:t>
      </w:r>
      <w:r w:rsidR="00110709" w:rsidRPr="0099312B">
        <w:rPr>
          <w:rFonts w:ascii="Arial" w:hAnsi="Arial" w:cs="Arial"/>
        </w:rPr>
        <w:t>activity,</w:t>
      </w:r>
      <w:r w:rsidR="00110709" w:rsidRPr="00F41B01">
        <w:rPr>
          <w:rFonts w:ascii="Arial" w:hAnsi="Arial" w:cs="Arial"/>
        </w:rPr>
        <w:t xml:space="preserve"> </w:t>
      </w:r>
      <w:r w:rsidRPr="00F41B01">
        <w:rPr>
          <w:rFonts w:ascii="Arial" w:hAnsi="Arial" w:cs="Arial"/>
        </w:rPr>
        <w:t>instructional approach</w:t>
      </w:r>
      <w:r w:rsidR="00110709" w:rsidRPr="00F41B01">
        <w:rPr>
          <w:rFonts w:ascii="Arial" w:hAnsi="Arial" w:cs="Arial"/>
        </w:rPr>
        <w:t xml:space="preserve">, </w:t>
      </w:r>
      <w:r w:rsidR="00110709" w:rsidRPr="0099312B">
        <w:rPr>
          <w:rFonts w:ascii="Arial" w:hAnsi="Arial" w:cs="Arial"/>
        </w:rPr>
        <w:t>materials</w:t>
      </w:r>
      <w:r w:rsidR="0096016C" w:rsidRPr="00C5322C">
        <w:rPr>
          <w:rFonts w:ascii="Arial" w:hAnsi="Arial" w:cs="Arial"/>
        </w:rPr>
        <w:t xml:space="preserve"> used</w:t>
      </w:r>
      <w:r w:rsidRPr="00C5322C">
        <w:rPr>
          <w:rFonts w:ascii="Arial" w:hAnsi="Arial" w:cs="Arial"/>
        </w:rPr>
        <w:t>)</w:t>
      </w:r>
      <w:r w:rsidR="00C5322C" w:rsidRPr="00C5322C">
        <w:rPr>
          <w:rFonts w:ascii="Arial" w:hAnsi="Arial" w:cs="Arial"/>
        </w:rPr>
        <w:t>.</w:t>
      </w:r>
    </w:p>
    <w:p w14:paraId="7688E58D" w14:textId="77777777" w:rsidR="00C5322C" w:rsidRPr="00C5322C" w:rsidRDefault="00C5322C" w:rsidP="00C5322C">
      <w:pPr>
        <w:spacing w:after="120"/>
        <w:rPr>
          <w:rFonts w:ascii="Arial" w:hAnsi="Arial" w:cs="Arial"/>
          <w:sz w:val="28"/>
        </w:rPr>
      </w:pPr>
      <w:r w:rsidRPr="00C5322C">
        <w:rPr>
          <w:rFonts w:ascii="Arial" w:hAnsi="Arial" w:cs="Arial"/>
        </w:rPr>
        <w:t xml:space="preserve"> It should be clear to the scorer how the activity was conducted</w:t>
      </w:r>
      <w:r w:rsidR="002E1A24">
        <w:rPr>
          <w:rFonts w:ascii="Arial" w:hAnsi="Arial" w:cs="Arial"/>
        </w:rPr>
        <w:t>.</w:t>
      </w:r>
      <w:r w:rsidR="00FE7F19">
        <w:rPr>
          <w:rFonts w:ascii="Arial" w:hAnsi="Arial" w:cs="Arial"/>
        </w:rPr>
        <w:t xml:space="preserve"> </w:t>
      </w:r>
      <w:r w:rsidR="00FE7F19" w:rsidRPr="0040076A">
        <w:rPr>
          <w:rFonts w:ascii="Arial" w:hAnsi="Arial" w:cs="Arial"/>
          <w:bCs/>
        </w:rPr>
        <w:t>If not, the scorer should click NO.</w:t>
      </w:r>
    </w:p>
    <w:p w14:paraId="7688E58E" w14:textId="7A821169" w:rsidR="0050639A" w:rsidRPr="005B48A0" w:rsidRDefault="007C3AE9" w:rsidP="00820CBA">
      <w:pPr>
        <w:pStyle w:val="ListParagraph"/>
        <w:numPr>
          <w:ilvl w:val="0"/>
          <w:numId w:val="21"/>
        </w:numPr>
        <w:spacing w:after="120"/>
        <w:ind w:left="720"/>
        <w:contextualSpacing w:val="0"/>
        <w:rPr>
          <w:b/>
          <w:i/>
          <w:sz w:val="16"/>
          <w:szCs w:val="16"/>
        </w:rPr>
      </w:pPr>
      <w:r>
        <w:t>The</w:t>
      </w:r>
      <w:r w:rsidRPr="006F5034">
        <w:t xml:space="preserve"> skill listed in the measurable outcome </w:t>
      </w:r>
      <w:r w:rsidR="00F41B01" w:rsidRPr="0099312B">
        <w:rPr>
          <w:b/>
        </w:rPr>
        <w:t>and</w:t>
      </w:r>
      <w:r w:rsidR="00F41B01">
        <w:t xml:space="preserve"> the </w:t>
      </w:r>
      <w:r w:rsidR="00F41B01" w:rsidRPr="006F5034">
        <w:t>method</w:t>
      </w:r>
      <w:r w:rsidR="00F41B01">
        <w:t xml:space="preserve">(s) or approach(es) used by the student to demonstrate the skill or respond to questions </w:t>
      </w:r>
      <w:r>
        <w:t xml:space="preserve">should </w:t>
      </w:r>
      <w:r w:rsidR="00F41B01">
        <w:t xml:space="preserve">BOTH </w:t>
      </w:r>
      <w:r>
        <w:t>be included</w:t>
      </w:r>
      <w:r w:rsidR="0001628E">
        <w:t xml:space="preserve"> in the brief description</w:t>
      </w:r>
      <w:r w:rsidR="004C4AD9">
        <w:t>.</w:t>
      </w:r>
    </w:p>
    <w:p w14:paraId="7688E58F" w14:textId="77777777" w:rsidR="007C3AE9" w:rsidRDefault="00FE7F19" w:rsidP="00C5322C">
      <w:pPr>
        <w:spacing w:after="120"/>
        <w:rPr>
          <w:rFonts w:ascii="Arial" w:hAnsi="Arial" w:cs="Arial"/>
        </w:rPr>
      </w:pPr>
      <w:r>
        <w:rPr>
          <w:rFonts w:ascii="Arial" w:hAnsi="Arial" w:cs="Arial"/>
          <w:b/>
          <w:i/>
        </w:rPr>
        <w:t>For e</w:t>
      </w:r>
      <w:r w:rsidR="007C3AE9" w:rsidRPr="003C4A8C">
        <w:rPr>
          <w:rFonts w:ascii="Arial" w:hAnsi="Arial" w:cs="Arial"/>
          <w:b/>
          <w:i/>
        </w:rPr>
        <w:t>xample</w:t>
      </w:r>
      <w:r>
        <w:rPr>
          <w:rFonts w:ascii="Arial" w:hAnsi="Arial" w:cs="Arial"/>
          <w:b/>
          <w:i/>
        </w:rPr>
        <w:t xml:space="preserve">, </w:t>
      </w:r>
      <w:r w:rsidR="009F41A8" w:rsidRPr="009F41A8">
        <w:rPr>
          <w:rFonts w:ascii="Arial" w:hAnsi="Arial" w:cs="Arial"/>
        </w:rPr>
        <w:t>t</w:t>
      </w:r>
      <w:r w:rsidR="007C3AE9">
        <w:rPr>
          <w:rFonts w:ascii="Arial" w:hAnsi="Arial" w:cs="Arial"/>
        </w:rPr>
        <w:t>he following</w:t>
      </w:r>
      <w:r w:rsidR="007C3AE9" w:rsidRPr="006F5034">
        <w:rPr>
          <w:rFonts w:ascii="Arial" w:hAnsi="Arial" w:cs="Arial"/>
        </w:rPr>
        <w:t xml:space="preserve"> brief descriptions </w:t>
      </w:r>
      <w:r w:rsidR="007C3AE9">
        <w:rPr>
          <w:rFonts w:ascii="Arial" w:hAnsi="Arial" w:cs="Arial"/>
        </w:rPr>
        <w:t xml:space="preserve">indicate </w:t>
      </w:r>
      <w:r w:rsidR="009F41A8" w:rsidRPr="009F41A8">
        <w:rPr>
          <w:rFonts w:ascii="Arial" w:hAnsi="Arial" w:cs="Arial"/>
          <w:b/>
        </w:rPr>
        <w:t>what</w:t>
      </w:r>
      <w:r w:rsidR="007C3AE9" w:rsidRPr="006F5034">
        <w:rPr>
          <w:rFonts w:ascii="Arial" w:hAnsi="Arial" w:cs="Arial"/>
        </w:rPr>
        <w:t xml:space="preserve"> the student did and </w:t>
      </w:r>
      <w:r w:rsidR="009F41A8" w:rsidRPr="009F41A8">
        <w:rPr>
          <w:rFonts w:ascii="Arial" w:hAnsi="Arial" w:cs="Arial"/>
          <w:b/>
        </w:rPr>
        <w:t>how</w:t>
      </w:r>
      <w:r w:rsidR="007C3AE9" w:rsidRPr="006F5034">
        <w:rPr>
          <w:rFonts w:ascii="Arial" w:hAnsi="Arial" w:cs="Arial"/>
        </w:rPr>
        <w:t xml:space="preserve"> they performed the activity:</w:t>
      </w:r>
    </w:p>
    <w:p w14:paraId="7688E590" w14:textId="28FE62C1" w:rsidR="007C3AE9" w:rsidRPr="009872D1" w:rsidRDefault="00C5322C" w:rsidP="00C5322C">
      <w:pPr>
        <w:tabs>
          <w:tab w:val="left" w:pos="360"/>
        </w:tabs>
        <w:spacing w:after="120"/>
        <w:rPr>
          <w:rFonts w:ascii="Arial" w:hAnsi="Arial" w:cs="Arial"/>
        </w:rPr>
      </w:pPr>
      <w:r>
        <w:rPr>
          <w:rFonts w:ascii="Arial" w:hAnsi="Arial" w:cs="Arial"/>
          <w:b/>
        </w:rPr>
        <w:tab/>
      </w:r>
      <w:r w:rsidR="00FE7F19">
        <w:rPr>
          <w:rFonts w:ascii="Arial" w:hAnsi="Arial" w:cs="Arial"/>
          <w:b/>
        </w:rPr>
        <w:t>In ELA</w:t>
      </w:r>
      <w:r w:rsidR="00FE7F19">
        <w:rPr>
          <w:rFonts w:ascii="Arial" w:hAnsi="Arial" w:cs="Arial"/>
          <w:b/>
        </w:rPr>
        <w:sym w:font="Symbol" w:char="F02D"/>
      </w:r>
      <w:r w:rsidR="00FE7F19">
        <w:rPr>
          <w:rFonts w:ascii="Arial" w:hAnsi="Arial" w:cs="Arial"/>
          <w:b/>
        </w:rPr>
        <w:t>Reading</w:t>
      </w:r>
      <w:r w:rsidR="009F41A8" w:rsidRPr="009F41A8">
        <w:rPr>
          <w:rFonts w:ascii="Arial" w:hAnsi="Arial" w:cs="Arial"/>
        </w:rPr>
        <w:t>, the measurable outcome</w:t>
      </w:r>
      <w:r w:rsidR="00FE7F19">
        <w:rPr>
          <w:rFonts w:ascii="Arial" w:hAnsi="Arial" w:cs="Arial"/>
        </w:rPr>
        <w:t>:</w:t>
      </w:r>
      <w:r w:rsidR="007C3AE9" w:rsidRPr="006F5034">
        <w:rPr>
          <w:rFonts w:ascii="Arial" w:hAnsi="Arial" w:cs="Arial"/>
          <w:b/>
        </w:rPr>
        <w:t xml:space="preserve"> </w:t>
      </w:r>
      <w:r w:rsidR="007C3AE9" w:rsidRPr="006F5034">
        <w:rPr>
          <w:rFonts w:ascii="Arial" w:hAnsi="Arial" w:cs="Arial"/>
        </w:rPr>
        <w:t xml:space="preserve">Student will </w:t>
      </w:r>
      <w:r w:rsidR="009F41A8" w:rsidRPr="009F41A8">
        <w:rPr>
          <w:rFonts w:ascii="Arial" w:hAnsi="Arial" w:cs="Arial"/>
          <w:i/>
        </w:rPr>
        <w:t>answer</w:t>
      </w:r>
      <w:r w:rsidR="007C3AE9" w:rsidRPr="006F5034">
        <w:rPr>
          <w:rFonts w:ascii="Arial" w:hAnsi="Arial" w:cs="Arial"/>
          <w:i/>
        </w:rPr>
        <w:t xml:space="preserve"> simple comprehension questions </w:t>
      </w:r>
      <w:r w:rsidR="007C3AE9" w:rsidRPr="0099312B">
        <w:rPr>
          <w:rFonts w:ascii="Arial" w:hAnsi="Arial" w:cs="Arial"/>
          <w:i/>
        </w:rPr>
        <w:t>about informational text</w:t>
      </w:r>
      <w:r w:rsidR="007C3AE9" w:rsidRPr="006F5034">
        <w:rPr>
          <w:rFonts w:ascii="Arial" w:hAnsi="Arial" w:cs="Arial"/>
          <w:i/>
        </w:rPr>
        <w:t>.</w:t>
      </w:r>
    </w:p>
    <w:p w14:paraId="7688E591" w14:textId="77777777" w:rsidR="007C3AE9" w:rsidRPr="00B87259" w:rsidRDefault="00C5322C" w:rsidP="00C5322C">
      <w:pPr>
        <w:tabs>
          <w:tab w:val="left" w:pos="360"/>
        </w:tabs>
        <w:spacing w:after="120"/>
        <w:rPr>
          <w:rFonts w:ascii="Arial" w:hAnsi="Arial" w:cs="Arial"/>
          <w:b/>
        </w:rPr>
      </w:pPr>
      <w:r>
        <w:rPr>
          <w:rFonts w:ascii="Arial" w:hAnsi="Arial" w:cs="Arial"/>
          <w:b/>
        </w:rPr>
        <w:tab/>
      </w:r>
      <w:r w:rsidR="0069029A" w:rsidRPr="005B48A0">
        <w:rPr>
          <w:rFonts w:ascii="Arial" w:hAnsi="Arial" w:cs="Arial"/>
          <w:b/>
          <w:u w:val="single"/>
        </w:rPr>
        <w:t>Acceptable</w:t>
      </w:r>
      <w:r w:rsidR="0069029A" w:rsidRPr="0069029A">
        <w:rPr>
          <w:rFonts w:ascii="Arial" w:hAnsi="Arial" w:cs="Arial"/>
          <w:b/>
        </w:rPr>
        <w:t xml:space="preserve"> </w:t>
      </w:r>
      <w:r w:rsidR="00B87259">
        <w:rPr>
          <w:rFonts w:ascii="Arial" w:hAnsi="Arial" w:cs="Arial"/>
          <w:b/>
        </w:rPr>
        <w:t>b</w:t>
      </w:r>
      <w:r>
        <w:rPr>
          <w:rFonts w:ascii="Arial" w:hAnsi="Arial" w:cs="Arial"/>
          <w:b/>
        </w:rPr>
        <w:t>rief descriptions:</w:t>
      </w:r>
      <w:r w:rsidR="0069029A" w:rsidRPr="0069029A">
        <w:rPr>
          <w:rFonts w:ascii="Arial" w:hAnsi="Arial" w:cs="Arial"/>
          <w:b/>
        </w:rPr>
        <w:t xml:space="preserve"> </w:t>
      </w:r>
    </w:p>
    <w:p w14:paraId="7688E592" w14:textId="01ECDEEE" w:rsidR="009F41A8" w:rsidRDefault="007C3AE9" w:rsidP="00820CBA">
      <w:pPr>
        <w:pStyle w:val="ListParagraph"/>
        <w:numPr>
          <w:ilvl w:val="0"/>
          <w:numId w:val="32"/>
        </w:numPr>
        <w:tabs>
          <w:tab w:val="left" w:pos="990"/>
        </w:tabs>
        <w:spacing w:after="120"/>
        <w:ind w:right="14"/>
        <w:contextualSpacing w:val="0"/>
      </w:pPr>
      <w:r w:rsidRPr="003C4A8C">
        <w:t xml:space="preserve">After reading </w:t>
      </w:r>
      <w:r w:rsidRPr="003C4A8C">
        <w:rPr>
          <w:i/>
        </w:rPr>
        <w:t xml:space="preserve">All </w:t>
      </w:r>
      <w:r w:rsidR="00EF3956">
        <w:rPr>
          <w:i/>
        </w:rPr>
        <w:t>About</w:t>
      </w:r>
      <w:r w:rsidR="00EF3956" w:rsidRPr="003C4A8C">
        <w:rPr>
          <w:i/>
        </w:rPr>
        <w:t xml:space="preserve"> </w:t>
      </w:r>
      <w:r w:rsidRPr="003C4A8C">
        <w:rPr>
          <w:i/>
        </w:rPr>
        <w:t>Penguins</w:t>
      </w:r>
      <w:r w:rsidRPr="003C4A8C">
        <w:t xml:space="preserve">, </w:t>
      </w:r>
      <w:r w:rsidR="00DC2AB1">
        <w:t xml:space="preserve">the </w:t>
      </w:r>
      <w:r w:rsidRPr="003C4A8C">
        <w:t xml:space="preserve">student </w:t>
      </w:r>
      <w:r w:rsidRPr="00EF65D1">
        <w:rPr>
          <w:b/>
        </w:rPr>
        <w:t>answered 5 questions</w:t>
      </w:r>
      <w:r w:rsidRPr="003C4A8C">
        <w:t xml:space="preserve"> about penguins’ habits</w:t>
      </w:r>
      <w:r w:rsidR="00F41B01">
        <w:t xml:space="preserve"> </w:t>
      </w:r>
      <w:r w:rsidR="00141153" w:rsidRPr="00AD4532">
        <w:t>(</w:t>
      </w:r>
      <w:r w:rsidR="00141153">
        <w:rPr>
          <w:b/>
        </w:rPr>
        <w:t>SKILL</w:t>
      </w:r>
      <w:r w:rsidR="00B87259">
        <w:rPr>
          <w:b/>
        </w:rPr>
        <w:t xml:space="preserve"> </w:t>
      </w:r>
      <w:r w:rsidR="009F41A8" w:rsidRPr="009F41A8">
        <w:t>being</w:t>
      </w:r>
      <w:r w:rsidR="0001628E">
        <w:rPr>
          <w:b/>
        </w:rPr>
        <w:t xml:space="preserve"> </w:t>
      </w:r>
      <w:r w:rsidR="009F41A8" w:rsidRPr="009F41A8">
        <w:t>assessed in</w:t>
      </w:r>
      <w:r w:rsidR="0001628E">
        <w:rPr>
          <w:b/>
        </w:rPr>
        <w:t xml:space="preserve"> </w:t>
      </w:r>
      <w:r w:rsidR="0069029A" w:rsidRPr="0069029A">
        <w:t>the measurable outcome</w:t>
      </w:r>
      <w:r w:rsidR="00F41B01">
        <w:t xml:space="preserve">) on a </w:t>
      </w:r>
      <w:r w:rsidR="00F41B01" w:rsidRPr="0099312B">
        <w:rPr>
          <w:b/>
        </w:rPr>
        <w:t xml:space="preserve">worksheet </w:t>
      </w:r>
      <w:r w:rsidR="00F41B01">
        <w:t>(</w:t>
      </w:r>
      <w:r w:rsidRPr="00462628">
        <w:rPr>
          <w:b/>
        </w:rPr>
        <w:t>HOW</w:t>
      </w:r>
      <w:r w:rsidR="00141153">
        <w:t xml:space="preserve"> the </w:t>
      </w:r>
      <w:r w:rsidR="0001628E">
        <w:t>student demonstrated the skill)</w:t>
      </w:r>
      <w:r w:rsidR="00141153" w:rsidRPr="003C4A8C">
        <w:t xml:space="preserve">. </w:t>
      </w:r>
    </w:p>
    <w:p w14:paraId="7688E593" w14:textId="7F27E164" w:rsidR="009F41A8" w:rsidRDefault="007D52E1" w:rsidP="00820CBA">
      <w:pPr>
        <w:pStyle w:val="ListParagraph"/>
        <w:numPr>
          <w:ilvl w:val="0"/>
          <w:numId w:val="32"/>
        </w:numPr>
        <w:tabs>
          <w:tab w:val="left" w:pos="960"/>
        </w:tabs>
        <w:spacing w:after="120"/>
        <w:contextualSpacing w:val="0"/>
      </w:pPr>
      <w:r w:rsidRPr="003C4A8C">
        <w:t>Stud</w:t>
      </w:r>
      <w:r>
        <w:t>ents</w:t>
      </w:r>
      <w:r w:rsidR="00237598">
        <w:t xml:space="preserve"> </w:t>
      </w:r>
      <w:r w:rsidR="00237598">
        <w:rPr>
          <w:b/>
          <w:i/>
        </w:rPr>
        <w:t>orally</w:t>
      </w:r>
      <w:r w:rsidR="007C3AE9" w:rsidRPr="003C4A8C">
        <w:t xml:space="preserve"> </w:t>
      </w:r>
      <w:r w:rsidR="007C3AE9" w:rsidRPr="00EF65D1">
        <w:rPr>
          <w:b/>
        </w:rPr>
        <w:t>answered 8 questions</w:t>
      </w:r>
      <w:r w:rsidR="00141153">
        <w:t xml:space="preserve"> </w:t>
      </w:r>
      <w:r w:rsidR="0001628E">
        <w:t xml:space="preserve">about the </w:t>
      </w:r>
      <w:r w:rsidR="007C3AE9" w:rsidRPr="003C4A8C">
        <w:t>possible reasons for extinction</w:t>
      </w:r>
      <w:r w:rsidR="0001628E">
        <w:t xml:space="preserve"> </w:t>
      </w:r>
      <w:r w:rsidR="0001628E" w:rsidRPr="00AD4532">
        <w:t>(</w:t>
      </w:r>
      <w:r w:rsidR="0001628E">
        <w:rPr>
          <w:b/>
        </w:rPr>
        <w:t xml:space="preserve">SKILL </w:t>
      </w:r>
      <w:r w:rsidR="0001628E">
        <w:t xml:space="preserve">being assessed </w:t>
      </w:r>
      <w:r w:rsidR="0001628E" w:rsidRPr="0069029A">
        <w:t>in the measurable outcome)</w:t>
      </w:r>
      <w:r w:rsidR="007C3AE9" w:rsidRPr="003C4A8C">
        <w:t xml:space="preserve">, based on the class </w:t>
      </w:r>
      <w:r w:rsidR="00463D5D">
        <w:t>assignment</w:t>
      </w:r>
      <w:r w:rsidR="007C3AE9" w:rsidRPr="003C4A8C">
        <w:t xml:space="preserve"> </w:t>
      </w:r>
      <w:r w:rsidR="0001628E">
        <w:t xml:space="preserve">to read </w:t>
      </w:r>
      <w:r w:rsidR="007C3AE9" w:rsidRPr="003C4A8C">
        <w:rPr>
          <w:i/>
        </w:rPr>
        <w:t>Gone but Not Forgotten</w:t>
      </w:r>
      <w:r w:rsidR="00237598">
        <w:rPr>
          <w:i/>
        </w:rPr>
        <w:t xml:space="preserve"> </w:t>
      </w:r>
      <w:r w:rsidR="00463D5D" w:rsidRPr="00AD4532">
        <w:t>(</w:t>
      </w:r>
      <w:r w:rsidR="00463D5D" w:rsidRPr="00462628">
        <w:rPr>
          <w:b/>
        </w:rPr>
        <w:t>HOW</w:t>
      </w:r>
      <w:r w:rsidR="00463D5D">
        <w:t xml:space="preserve"> the activity</w:t>
      </w:r>
      <w:r w:rsidR="00B87259">
        <w:t xml:space="preserve"> was conducted</w:t>
      </w:r>
      <w:r w:rsidR="00463D5D">
        <w:t>)</w:t>
      </w:r>
      <w:r w:rsidR="00463D5D" w:rsidRPr="003C4A8C">
        <w:t>.</w:t>
      </w:r>
    </w:p>
    <w:p w14:paraId="7688E594" w14:textId="77777777" w:rsidR="007C3AE9" w:rsidRDefault="007C3AE9" w:rsidP="00820CBA">
      <w:pPr>
        <w:pStyle w:val="ListParagraph"/>
        <w:numPr>
          <w:ilvl w:val="0"/>
          <w:numId w:val="32"/>
        </w:numPr>
        <w:tabs>
          <w:tab w:val="left" w:pos="900"/>
        </w:tabs>
        <w:spacing w:after="120"/>
        <w:ind w:right="14"/>
        <w:contextualSpacing w:val="0"/>
      </w:pPr>
      <w:r w:rsidRPr="003C4A8C">
        <w:t xml:space="preserve">Student read </w:t>
      </w:r>
      <w:r w:rsidRPr="003C4A8C">
        <w:rPr>
          <w:i/>
        </w:rPr>
        <w:t>National Geographic for Kids</w:t>
      </w:r>
      <w:r w:rsidRPr="003C4A8C">
        <w:t xml:space="preserve"> online and </w:t>
      </w:r>
      <w:r w:rsidR="009F41A8" w:rsidRPr="009F41A8">
        <w:rPr>
          <w:b/>
        </w:rPr>
        <w:t>answered</w:t>
      </w:r>
      <w:r w:rsidRPr="00EF65D1">
        <w:rPr>
          <w:b/>
        </w:rPr>
        <w:t xml:space="preserve"> 8 comprehension questions</w:t>
      </w:r>
      <w:r w:rsidR="00463D5D">
        <w:t xml:space="preserve"> </w:t>
      </w:r>
      <w:r w:rsidR="00463D5D" w:rsidRPr="00AD4532">
        <w:t>(</w:t>
      </w:r>
      <w:r w:rsidR="00463D5D">
        <w:rPr>
          <w:b/>
        </w:rPr>
        <w:t>SKILL</w:t>
      </w:r>
      <w:r w:rsidR="00B87259">
        <w:rPr>
          <w:b/>
        </w:rPr>
        <w:t xml:space="preserve"> </w:t>
      </w:r>
      <w:r w:rsidR="0001628E">
        <w:t xml:space="preserve">being assessed </w:t>
      </w:r>
      <w:r w:rsidR="0069029A" w:rsidRPr="0069029A">
        <w:t>in the measurable outcome)</w:t>
      </w:r>
      <w:r w:rsidR="00463D5D">
        <w:rPr>
          <w:b/>
        </w:rPr>
        <w:t xml:space="preserve"> </w:t>
      </w:r>
      <w:r w:rsidRPr="003C4A8C">
        <w:t xml:space="preserve">on </w:t>
      </w:r>
      <w:r w:rsidR="0001628E">
        <w:t xml:space="preserve">his </w:t>
      </w:r>
      <w:r w:rsidRPr="00237598">
        <w:rPr>
          <w:b/>
          <w:i/>
        </w:rPr>
        <w:t>computer</w:t>
      </w:r>
      <w:r w:rsidRPr="00EF65D1">
        <w:rPr>
          <w:b/>
        </w:rPr>
        <w:t xml:space="preserve"> </w:t>
      </w:r>
      <w:r w:rsidR="00463D5D" w:rsidRPr="00AD4532">
        <w:t>(</w:t>
      </w:r>
      <w:r w:rsidR="00463D5D" w:rsidRPr="00462628">
        <w:rPr>
          <w:b/>
        </w:rPr>
        <w:t>HOW</w:t>
      </w:r>
      <w:r w:rsidR="00463D5D">
        <w:t xml:space="preserve"> the activity</w:t>
      </w:r>
      <w:r w:rsidR="00B87259">
        <w:t xml:space="preserve"> was conducted</w:t>
      </w:r>
      <w:r w:rsidR="00463D5D">
        <w:t>)</w:t>
      </w:r>
      <w:r w:rsidR="00463D5D" w:rsidRPr="003C4A8C">
        <w:t>.</w:t>
      </w:r>
    </w:p>
    <w:p w14:paraId="7688E595" w14:textId="60B01DAD" w:rsidR="00F5565D" w:rsidRDefault="00F5565D">
      <w:pPr>
        <w:pStyle w:val="ListParagraph"/>
        <w:spacing w:after="120"/>
        <w:ind w:left="360" w:right="14"/>
        <w:contextualSpacing w:val="0"/>
        <w:rPr>
          <w:b/>
          <w:u w:val="single"/>
        </w:rPr>
      </w:pPr>
      <w:r>
        <w:rPr>
          <w:b/>
        </w:rPr>
        <w:t>In ELA</w:t>
      </w:r>
      <w:r>
        <w:rPr>
          <w:b/>
        </w:rPr>
        <w:sym w:font="Symbol" w:char="F02D"/>
      </w:r>
      <w:r>
        <w:rPr>
          <w:b/>
        </w:rPr>
        <w:t>Reading</w:t>
      </w:r>
      <w:r w:rsidRPr="009F41A8">
        <w:t>, the measurable outcome</w:t>
      </w:r>
      <w:r>
        <w:t xml:space="preserve"> </w:t>
      </w:r>
      <w:proofErr w:type="gramStart"/>
      <w:r>
        <w:t>is:</w:t>
      </w:r>
      <w:proofErr w:type="gramEnd"/>
      <w:r w:rsidRPr="006F5034">
        <w:rPr>
          <w:b/>
        </w:rPr>
        <w:t xml:space="preserve"> </w:t>
      </w:r>
      <w:r w:rsidRPr="006F5034">
        <w:t xml:space="preserve">Student will </w:t>
      </w:r>
      <w:r>
        <w:rPr>
          <w:i/>
        </w:rPr>
        <w:t xml:space="preserve">identify </w:t>
      </w:r>
      <w:r w:rsidR="004C4AD9">
        <w:rPr>
          <w:i/>
        </w:rPr>
        <w:t xml:space="preserve">the </w:t>
      </w:r>
      <w:r>
        <w:rPr>
          <w:i/>
        </w:rPr>
        <w:t>main idea</w:t>
      </w:r>
      <w:r w:rsidRPr="006F5034">
        <w:rPr>
          <w:i/>
        </w:rPr>
        <w:t xml:space="preserve"> </w:t>
      </w:r>
      <w:r w:rsidRPr="006F5034">
        <w:t xml:space="preserve">about </w:t>
      </w:r>
      <w:r w:rsidR="007C02B2">
        <w:t xml:space="preserve">a </w:t>
      </w:r>
      <w:r>
        <w:t>literary</w:t>
      </w:r>
      <w:r w:rsidRPr="006F5034">
        <w:t xml:space="preserve"> text</w:t>
      </w:r>
      <w:r w:rsidR="004C4AD9">
        <w:t>.</w:t>
      </w:r>
    </w:p>
    <w:p w14:paraId="7688E596" w14:textId="77777777" w:rsidR="009F41A8" w:rsidRDefault="005B48A0">
      <w:pPr>
        <w:pStyle w:val="ListParagraph"/>
        <w:spacing w:after="120"/>
        <w:ind w:left="360" w:right="14"/>
        <w:contextualSpacing w:val="0"/>
        <w:rPr>
          <w:b/>
        </w:rPr>
      </w:pPr>
      <w:r>
        <w:rPr>
          <w:b/>
          <w:u w:val="single"/>
        </w:rPr>
        <w:t>Una</w:t>
      </w:r>
      <w:r w:rsidRPr="005B48A0">
        <w:rPr>
          <w:b/>
          <w:u w:val="single"/>
        </w:rPr>
        <w:t>cceptable</w:t>
      </w:r>
      <w:r w:rsidRPr="0069029A">
        <w:rPr>
          <w:b/>
        </w:rPr>
        <w:t xml:space="preserve"> </w:t>
      </w:r>
      <w:r>
        <w:rPr>
          <w:b/>
        </w:rPr>
        <w:t>brief description:</w:t>
      </w:r>
    </w:p>
    <w:p w14:paraId="7688E597" w14:textId="33FF7092" w:rsidR="005B48A0" w:rsidRDefault="005B48A0" w:rsidP="00820CBA">
      <w:pPr>
        <w:pStyle w:val="ListParagraph"/>
        <w:numPr>
          <w:ilvl w:val="0"/>
          <w:numId w:val="38"/>
        </w:numPr>
        <w:spacing w:after="120"/>
        <w:ind w:left="720" w:right="14"/>
      </w:pPr>
      <w:r w:rsidRPr="005B48A0">
        <w:t xml:space="preserve">Student </w:t>
      </w:r>
      <w:r w:rsidR="00F41B01">
        <w:t>identified</w:t>
      </w:r>
      <w:r w:rsidR="00F41B01" w:rsidRPr="0099312B">
        <w:t xml:space="preserve"> </w:t>
      </w:r>
      <w:r w:rsidR="00DD172B" w:rsidRPr="0099312B">
        <w:t>the main idea</w:t>
      </w:r>
      <w:r w:rsidR="00DD172B">
        <w:t xml:space="preserve"> in </w:t>
      </w:r>
      <w:r w:rsidR="00F5565D">
        <w:rPr>
          <w:i/>
        </w:rPr>
        <w:t>Silly</w:t>
      </w:r>
      <w:r w:rsidR="0001628E" w:rsidRPr="003C4A8C">
        <w:rPr>
          <w:i/>
        </w:rPr>
        <w:t xml:space="preserve"> Penguins</w:t>
      </w:r>
      <w:r w:rsidR="0001628E" w:rsidDel="0001628E">
        <w:t xml:space="preserve"> </w:t>
      </w:r>
      <w:r w:rsidR="00C977B6">
        <w:t>(</w:t>
      </w:r>
      <w:r w:rsidR="00A04F48">
        <w:t xml:space="preserve">i.e., </w:t>
      </w:r>
      <w:r w:rsidR="0040076A" w:rsidRPr="0040076A">
        <w:rPr>
          <w:b/>
        </w:rPr>
        <w:t>HOW</w:t>
      </w:r>
      <w:r w:rsidR="00C855C8">
        <w:t xml:space="preserve"> was not addressed</w:t>
      </w:r>
      <w:r w:rsidR="00C977B6">
        <w:t>)</w:t>
      </w:r>
      <w:r w:rsidR="00C855C8">
        <w:t>.</w:t>
      </w:r>
      <w:r w:rsidR="00E25675">
        <w:t xml:space="preserve"> </w:t>
      </w:r>
    </w:p>
    <w:tbl>
      <w:tblPr>
        <w:tblStyle w:val="TableGrid"/>
        <w:tblW w:w="0" w:type="auto"/>
        <w:tblBorders>
          <w:top w:val="single" w:sz="18" w:space="0" w:color="auto"/>
          <w:left w:val="none" w:sz="0" w:space="0" w:color="auto"/>
          <w:bottom w:val="single" w:sz="36" w:space="0" w:color="auto"/>
          <w:right w:val="none" w:sz="0" w:space="0" w:color="auto"/>
          <w:insideH w:val="none" w:sz="0" w:space="0" w:color="auto"/>
          <w:insideV w:val="none" w:sz="0" w:space="0" w:color="auto"/>
        </w:tblBorders>
        <w:tblLook w:val="01E0" w:firstRow="1" w:lastRow="1" w:firstColumn="1" w:lastColumn="1" w:noHBand="0" w:noVBand="0"/>
      </w:tblPr>
      <w:tblGrid>
        <w:gridCol w:w="288"/>
        <w:gridCol w:w="13950"/>
      </w:tblGrid>
      <w:tr w:rsidR="00E035D6" w:rsidRPr="006E38D2" w14:paraId="7688E59A" w14:textId="77777777" w:rsidTr="007125C9">
        <w:trPr>
          <w:cantSplit/>
          <w:trHeight w:val="500"/>
        </w:trPr>
        <w:tc>
          <w:tcPr>
            <w:tcW w:w="288" w:type="dxa"/>
            <w:tcBorders>
              <w:top w:val="nil"/>
              <w:bottom w:val="nil"/>
            </w:tcBorders>
          </w:tcPr>
          <w:p w14:paraId="7688E598" w14:textId="77777777" w:rsidR="00E035D6" w:rsidRPr="006E38D2" w:rsidRDefault="00E035D6" w:rsidP="007125C9">
            <w:pPr>
              <w:pStyle w:val="Heading1"/>
              <w:pageBreakBefore/>
              <w:rPr>
                <w:sz w:val="22"/>
                <w:szCs w:val="22"/>
              </w:rPr>
            </w:pPr>
          </w:p>
        </w:tc>
        <w:tc>
          <w:tcPr>
            <w:tcW w:w="13950" w:type="dxa"/>
            <w:vAlign w:val="center"/>
          </w:tcPr>
          <w:p w14:paraId="7688E599" w14:textId="77777777" w:rsidR="00E035D6" w:rsidRPr="005B29EA" w:rsidRDefault="00E035D6" w:rsidP="007125C9">
            <w:pPr>
              <w:pStyle w:val="Heading1"/>
              <w:pageBreakBefore/>
              <w:spacing w:before="0" w:after="0"/>
              <w:ind w:left="144"/>
              <w:jc w:val="center"/>
              <w:rPr>
                <w:sz w:val="36"/>
                <w:szCs w:val="36"/>
              </w:rPr>
            </w:pPr>
            <w:r w:rsidRPr="006D1B12">
              <w:rPr>
                <w:sz w:val="36"/>
                <w:szCs w:val="36"/>
              </w:rPr>
              <w:t>Scoring:</w:t>
            </w:r>
            <w:r>
              <w:rPr>
                <w:sz w:val="36"/>
                <w:szCs w:val="36"/>
              </w:rPr>
              <w:t xml:space="preserve"> </w:t>
            </w:r>
            <w:r>
              <w:rPr>
                <w:i/>
                <w:sz w:val="36"/>
                <w:szCs w:val="36"/>
              </w:rPr>
              <w:t xml:space="preserve">Completeness (Data Chart) </w:t>
            </w:r>
            <w:r w:rsidR="009F41A8" w:rsidRPr="009F41A8">
              <w:rPr>
                <w:szCs w:val="36"/>
              </w:rPr>
              <w:t>(Continued)</w:t>
            </w:r>
          </w:p>
        </w:tc>
      </w:tr>
    </w:tbl>
    <w:p w14:paraId="7688E5A6" w14:textId="6F408599" w:rsidR="004D2D09" w:rsidRDefault="004D2D09" w:rsidP="007C3AE9">
      <w:pPr>
        <w:jc w:val="center"/>
        <w:rPr>
          <w:rFonts w:ascii="Arial" w:hAnsi="Arial" w:cs="Arial"/>
          <w:b/>
          <w:szCs w:val="32"/>
        </w:rPr>
      </w:pPr>
    </w:p>
    <w:p w14:paraId="1952362C" w14:textId="77777777" w:rsidR="001B11EF" w:rsidRPr="00475C1E" w:rsidRDefault="001B11EF" w:rsidP="007C3AE9">
      <w:pPr>
        <w:jc w:val="center"/>
        <w:rPr>
          <w:rFonts w:ascii="Arial" w:hAnsi="Arial" w:cs="Arial"/>
          <w:b/>
          <w:szCs w:val="32"/>
        </w:rPr>
      </w:pPr>
    </w:p>
    <w:p w14:paraId="7688E5A9" w14:textId="77777777" w:rsidR="004D2D09" w:rsidRDefault="0013408F" w:rsidP="007C3AE9">
      <w:pPr>
        <w:jc w:val="center"/>
        <w:rPr>
          <w:rFonts w:ascii="Arial" w:hAnsi="Arial" w:cs="Arial"/>
          <w:b/>
          <w:sz w:val="32"/>
          <w:szCs w:val="32"/>
        </w:rPr>
      </w:pPr>
      <w:r>
        <w:rPr>
          <w:rFonts w:ascii="Arial" w:hAnsi="Arial" w:cs="Arial"/>
          <w:b/>
          <w:noProof/>
          <w:sz w:val="32"/>
          <w:szCs w:val="32"/>
        </w:rPr>
        <mc:AlternateContent>
          <mc:Choice Requires="wps">
            <w:drawing>
              <wp:inline distT="0" distB="0" distL="0" distR="0" wp14:anchorId="7688E790" wp14:editId="60BDD6E4">
                <wp:extent cx="8814435" cy="1744980"/>
                <wp:effectExtent l="0" t="0" r="24765" b="26670"/>
                <wp:docPr id="24" name="Text Box 64" descr="Note to Scorers:&#10;A scorer’s response of “NO” to any of the preceding questions will result in a score of “M” in both Demonstration of Skills and Concepts (i.e., accuracy) and Independence, which will result in an overall score of Incomplete in the content area. &#10;A score of “M” means that the required information in the strand was either missing or insufficient to provide a score.&#10;“M” comments will be generated automatically, based on the scorer’s “NO” response(s). &#10;All scores of “M” will be double scored.&#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14435" cy="1744980"/>
                        </a:xfrm>
                        <a:prstGeom prst="rect">
                          <a:avLst/>
                        </a:prstGeom>
                        <a:solidFill>
                          <a:srgbClr val="FFFFFF"/>
                        </a:solidFill>
                        <a:ln w="9525">
                          <a:solidFill>
                            <a:srgbClr val="000000"/>
                          </a:solidFill>
                          <a:miter lim="800000"/>
                          <a:headEnd/>
                          <a:tailEnd/>
                        </a:ln>
                      </wps:spPr>
                      <wps:txbx>
                        <w:txbxContent>
                          <w:p w14:paraId="7688E7DA" w14:textId="77777777" w:rsidR="00BD7ACD" w:rsidRDefault="00BD7ACD" w:rsidP="00DD70E9">
                            <w:pPr>
                              <w:spacing w:after="120"/>
                              <w:jc w:val="center"/>
                              <w:rPr>
                                <w:rFonts w:ascii="Arial" w:hAnsi="Arial" w:cs="Arial"/>
                                <w:b/>
                                <w:sz w:val="32"/>
                              </w:rPr>
                            </w:pPr>
                            <w:r w:rsidRPr="008B42FB">
                              <w:rPr>
                                <w:rFonts w:ascii="Arial" w:hAnsi="Arial" w:cs="Arial"/>
                                <w:b/>
                                <w:sz w:val="32"/>
                              </w:rPr>
                              <w:t>Note to Scorers:</w:t>
                            </w:r>
                          </w:p>
                          <w:p w14:paraId="7688E7DB" w14:textId="77777777" w:rsidR="00BD7ACD" w:rsidRDefault="00BD7ACD" w:rsidP="00DD70E9">
                            <w:pPr>
                              <w:rPr>
                                <w:rFonts w:ascii="Arial" w:hAnsi="Arial" w:cs="Arial"/>
                              </w:rPr>
                            </w:pPr>
                            <w:r>
                              <w:rPr>
                                <w:rFonts w:ascii="Arial" w:hAnsi="Arial" w:cs="Arial"/>
                              </w:rPr>
                              <w:t>A</w:t>
                            </w:r>
                            <w:r w:rsidRPr="009F41A8">
                              <w:rPr>
                                <w:rFonts w:ascii="Arial" w:hAnsi="Arial" w:cs="Arial"/>
                              </w:rPr>
                              <w:t xml:space="preserve"> scorer’s response of “NO” </w:t>
                            </w:r>
                            <w:r>
                              <w:rPr>
                                <w:rFonts w:ascii="Arial" w:hAnsi="Arial" w:cs="Arial"/>
                              </w:rPr>
                              <w:t xml:space="preserve">to any of the preceding questions </w:t>
                            </w:r>
                            <w:r w:rsidRPr="009F41A8">
                              <w:rPr>
                                <w:rFonts w:ascii="Arial" w:hAnsi="Arial" w:cs="Arial"/>
                              </w:rPr>
                              <w:t>will result in a score of “</w:t>
                            </w:r>
                            <w:proofErr w:type="gramStart"/>
                            <w:r w:rsidRPr="009F41A8">
                              <w:rPr>
                                <w:rFonts w:ascii="Arial" w:hAnsi="Arial" w:cs="Arial"/>
                              </w:rPr>
                              <w:t>M</w:t>
                            </w:r>
                            <w:proofErr w:type="gramEnd"/>
                            <w:r w:rsidRPr="009F41A8">
                              <w:rPr>
                                <w:rFonts w:ascii="Arial" w:hAnsi="Arial" w:cs="Arial"/>
                              </w:rPr>
                              <w:t xml:space="preserve">” in </w:t>
                            </w:r>
                            <w:r w:rsidRPr="0099312B">
                              <w:rPr>
                                <w:rFonts w:ascii="Arial" w:hAnsi="Arial" w:cs="Arial"/>
                              </w:rPr>
                              <w:t>both</w:t>
                            </w:r>
                            <w:r w:rsidRPr="009F41A8">
                              <w:rPr>
                                <w:rFonts w:ascii="Arial" w:hAnsi="Arial" w:cs="Arial"/>
                              </w:rPr>
                              <w:t xml:space="preserve"> Demonstration of Skills and Concepts (i.e., accuracy) and Independence, </w:t>
                            </w:r>
                            <w:r>
                              <w:rPr>
                                <w:rFonts w:ascii="Arial" w:hAnsi="Arial" w:cs="Arial"/>
                              </w:rPr>
                              <w:t xml:space="preserve">which </w:t>
                            </w:r>
                            <w:r w:rsidRPr="009F41A8">
                              <w:rPr>
                                <w:rFonts w:ascii="Arial" w:hAnsi="Arial" w:cs="Arial"/>
                              </w:rPr>
                              <w:t xml:space="preserve">will result in an overall score of </w:t>
                            </w:r>
                            <w:r w:rsidRPr="009F41A8">
                              <w:rPr>
                                <w:rFonts w:ascii="Arial" w:hAnsi="Arial" w:cs="Arial"/>
                                <w:i/>
                              </w:rPr>
                              <w:t>Incomplete</w:t>
                            </w:r>
                            <w:r w:rsidRPr="009F41A8">
                              <w:rPr>
                                <w:rFonts w:ascii="Arial" w:hAnsi="Arial" w:cs="Arial"/>
                              </w:rPr>
                              <w:t xml:space="preserve"> in the content area. </w:t>
                            </w:r>
                          </w:p>
                          <w:p w14:paraId="7688E7DC" w14:textId="77777777" w:rsidR="00BD7ACD" w:rsidRDefault="00BD7ACD" w:rsidP="00DD70E9">
                            <w:pPr>
                              <w:rPr>
                                <w:rFonts w:ascii="Arial" w:hAnsi="Arial" w:cs="Arial"/>
                              </w:rPr>
                            </w:pPr>
                          </w:p>
                          <w:p w14:paraId="7688E7DD" w14:textId="02CF5E47" w:rsidR="00BD7ACD" w:rsidRPr="00FE7F19" w:rsidRDefault="00BD7ACD" w:rsidP="00DD70E9">
                            <w:pPr>
                              <w:rPr>
                                <w:rFonts w:ascii="Arial" w:hAnsi="Arial" w:cs="Arial"/>
                              </w:rPr>
                            </w:pPr>
                            <w:r w:rsidRPr="009F41A8">
                              <w:rPr>
                                <w:rFonts w:ascii="Arial" w:hAnsi="Arial" w:cs="Arial"/>
                              </w:rPr>
                              <w:t xml:space="preserve">A score of “M” means that </w:t>
                            </w:r>
                            <w:r>
                              <w:rPr>
                                <w:rFonts w:ascii="Arial" w:hAnsi="Arial" w:cs="Arial"/>
                              </w:rPr>
                              <w:t xml:space="preserve">the </w:t>
                            </w:r>
                            <w:r w:rsidRPr="009F41A8">
                              <w:rPr>
                                <w:rFonts w:ascii="Arial" w:hAnsi="Arial" w:cs="Arial"/>
                              </w:rPr>
                              <w:t>required information in the strand was either missing or insufficient to provide a score.</w:t>
                            </w:r>
                          </w:p>
                          <w:p w14:paraId="7688E7DE" w14:textId="77777777" w:rsidR="00BD7ACD" w:rsidRDefault="00BD7ACD" w:rsidP="00DD70E9">
                            <w:pPr>
                              <w:rPr>
                                <w:rFonts w:ascii="Arial" w:hAnsi="Arial" w:cs="Arial"/>
                              </w:rPr>
                            </w:pPr>
                            <w:r w:rsidRPr="009F41A8">
                              <w:rPr>
                                <w:rFonts w:ascii="Arial" w:hAnsi="Arial" w:cs="Arial"/>
                              </w:rPr>
                              <w:t xml:space="preserve">“M” comments will be generated automatically, based on the scorer’s “NO” response(s). </w:t>
                            </w:r>
                          </w:p>
                          <w:p w14:paraId="7688E7DF" w14:textId="77777777" w:rsidR="00BD7ACD" w:rsidRDefault="00BD7ACD" w:rsidP="00DD70E9">
                            <w:pPr>
                              <w:rPr>
                                <w:rFonts w:ascii="Arial" w:hAnsi="Arial" w:cs="Arial"/>
                              </w:rPr>
                            </w:pPr>
                          </w:p>
                          <w:p w14:paraId="7688E7E2" w14:textId="2A9AB493" w:rsidR="00BD7ACD" w:rsidRDefault="00BD7ACD" w:rsidP="00DD70E9">
                            <w:r>
                              <w:rPr>
                                <w:rFonts w:ascii="Arial" w:hAnsi="Arial" w:cs="Arial"/>
                              </w:rPr>
                              <w:t>All scores of “</w:t>
                            </w:r>
                            <w:proofErr w:type="gramStart"/>
                            <w:r>
                              <w:rPr>
                                <w:rFonts w:ascii="Arial" w:hAnsi="Arial" w:cs="Arial"/>
                              </w:rPr>
                              <w:t>M</w:t>
                            </w:r>
                            <w:proofErr w:type="gramEnd"/>
                            <w:r>
                              <w:rPr>
                                <w:rFonts w:ascii="Arial" w:hAnsi="Arial" w:cs="Arial"/>
                              </w:rPr>
                              <w:t xml:space="preserve">” will be </w:t>
                            </w:r>
                            <w:r w:rsidR="00D31EB7">
                              <w:rPr>
                                <w:rFonts w:ascii="Arial" w:hAnsi="Arial" w:cs="Arial"/>
                              </w:rPr>
                              <w:t xml:space="preserve">reviewed by a Floor Manager (Massachusetts </w:t>
                            </w:r>
                            <w:r w:rsidR="00C44844">
                              <w:rPr>
                                <w:rFonts w:ascii="Arial" w:hAnsi="Arial" w:cs="Arial"/>
                              </w:rPr>
                              <w:t>Teacher Consultant)</w:t>
                            </w:r>
                            <w:r>
                              <w:rPr>
                                <w:rFonts w:ascii="Arial" w:hAnsi="Arial" w:cs="Arial"/>
                              </w:rPr>
                              <w:t>.</w:t>
                            </w:r>
                          </w:p>
                        </w:txbxContent>
                      </wps:txbx>
                      <wps:bodyPr rot="0" vert="horz" wrap="square" lIns="91440" tIns="45720" rIns="91440" bIns="45720" anchor="t" anchorCtr="0" upright="1">
                        <a:noAutofit/>
                      </wps:bodyPr>
                    </wps:wsp>
                  </a:graphicData>
                </a:graphic>
              </wp:inline>
            </w:drawing>
          </mc:Choice>
          <mc:Fallback>
            <w:pict>
              <v:shapetype w14:anchorId="7688E790" id="_x0000_t202" coordsize="21600,21600" o:spt="202" path="m,l,21600r21600,l21600,xe">
                <v:stroke joinstyle="miter"/>
                <v:path gradientshapeok="t" o:connecttype="rect"/>
              </v:shapetype>
              <v:shape id="Text Box 64" o:spid="_x0000_s1036" type="#_x0000_t202" alt="Note to Scorers:&#10;A scorer’s response of “NO” to any of the preceding questions will result in a score of “M” in both Demonstration of Skills and Concepts (i.e., accuracy) and Independence, which will result in an overall score of Incomplete in the content area. &#10;A score of “M” means that the required information in the strand was either missing or insufficient to provide a score.&#10;“M” comments will be generated automatically, based on the scorer’s “NO” response(s). &#10;All scores of “M” will be double scored.&#10;" style="width:694.05pt;height:137.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">
                <v:textbox>
                  <w:txbxContent>
                    <w:p w14:paraId="7688E7DA" w14:textId="77777777" w:rsidR="00BD7ACD" w:rsidRDefault="00BD7ACD" w:rsidP="00DD70E9">
                      <w:pPr>
                        <w:spacing w:after="120"/>
                        <w:jc w:val="center"/>
                        <w:rPr>
                          <w:rFonts w:ascii="Arial" w:hAnsi="Arial" w:cs="Arial"/>
                          <w:b/>
                          <w:sz w:val="32"/>
                        </w:rPr>
                      </w:pPr>
                      <w:r w:rsidRPr="008B42FB">
                        <w:rPr>
                          <w:rFonts w:ascii="Arial" w:hAnsi="Arial" w:cs="Arial"/>
                          <w:b/>
                          <w:sz w:val="32"/>
                        </w:rPr>
                        <w:t>Note to Scorers:</w:t>
                      </w:r>
                    </w:p>
                    <w:p w14:paraId="7688E7DB" w14:textId="77777777" w:rsidR="00BD7ACD" w:rsidRDefault="00BD7ACD" w:rsidP="00DD70E9">
                      <w:pPr>
                        <w:rPr>
                          <w:rFonts w:ascii="Arial" w:hAnsi="Arial" w:cs="Arial"/>
                        </w:rPr>
                      </w:pPr>
                      <w:r>
                        <w:rPr>
                          <w:rFonts w:ascii="Arial" w:hAnsi="Arial" w:cs="Arial"/>
                        </w:rPr>
                        <w:t>A</w:t>
                      </w:r>
                      <w:r w:rsidRPr="009F41A8">
                        <w:rPr>
                          <w:rFonts w:ascii="Arial" w:hAnsi="Arial" w:cs="Arial"/>
                        </w:rPr>
                        <w:t xml:space="preserve"> scorer’s response of “NO” </w:t>
                      </w:r>
                      <w:r>
                        <w:rPr>
                          <w:rFonts w:ascii="Arial" w:hAnsi="Arial" w:cs="Arial"/>
                        </w:rPr>
                        <w:t xml:space="preserve">to any of the preceding questions </w:t>
                      </w:r>
                      <w:r w:rsidRPr="009F41A8">
                        <w:rPr>
                          <w:rFonts w:ascii="Arial" w:hAnsi="Arial" w:cs="Arial"/>
                        </w:rPr>
                        <w:t>will result in a score of “</w:t>
                      </w:r>
                      <w:proofErr w:type="gramStart"/>
                      <w:r w:rsidRPr="009F41A8">
                        <w:rPr>
                          <w:rFonts w:ascii="Arial" w:hAnsi="Arial" w:cs="Arial"/>
                        </w:rPr>
                        <w:t>M</w:t>
                      </w:r>
                      <w:proofErr w:type="gramEnd"/>
                      <w:r w:rsidRPr="009F41A8">
                        <w:rPr>
                          <w:rFonts w:ascii="Arial" w:hAnsi="Arial" w:cs="Arial"/>
                        </w:rPr>
                        <w:t xml:space="preserve">” in </w:t>
                      </w:r>
                      <w:r w:rsidRPr="0099312B">
                        <w:rPr>
                          <w:rFonts w:ascii="Arial" w:hAnsi="Arial" w:cs="Arial"/>
                        </w:rPr>
                        <w:t>both</w:t>
                      </w:r>
                      <w:r w:rsidRPr="009F41A8">
                        <w:rPr>
                          <w:rFonts w:ascii="Arial" w:hAnsi="Arial" w:cs="Arial"/>
                        </w:rPr>
                        <w:t xml:space="preserve"> Demonstration of Skills and Concepts (i.e., accuracy) and Independence, </w:t>
                      </w:r>
                      <w:r>
                        <w:rPr>
                          <w:rFonts w:ascii="Arial" w:hAnsi="Arial" w:cs="Arial"/>
                        </w:rPr>
                        <w:t xml:space="preserve">which </w:t>
                      </w:r>
                      <w:r w:rsidRPr="009F41A8">
                        <w:rPr>
                          <w:rFonts w:ascii="Arial" w:hAnsi="Arial" w:cs="Arial"/>
                        </w:rPr>
                        <w:t xml:space="preserve">will result in an overall score of </w:t>
                      </w:r>
                      <w:r w:rsidRPr="009F41A8">
                        <w:rPr>
                          <w:rFonts w:ascii="Arial" w:hAnsi="Arial" w:cs="Arial"/>
                          <w:i/>
                        </w:rPr>
                        <w:t>Incomplete</w:t>
                      </w:r>
                      <w:r w:rsidRPr="009F41A8">
                        <w:rPr>
                          <w:rFonts w:ascii="Arial" w:hAnsi="Arial" w:cs="Arial"/>
                        </w:rPr>
                        <w:t xml:space="preserve"> in the content area. </w:t>
                      </w:r>
                    </w:p>
                    <w:p w14:paraId="7688E7DC" w14:textId="77777777" w:rsidR="00BD7ACD" w:rsidRDefault="00BD7ACD" w:rsidP="00DD70E9">
                      <w:pPr>
                        <w:rPr>
                          <w:rFonts w:ascii="Arial" w:hAnsi="Arial" w:cs="Arial"/>
                        </w:rPr>
                      </w:pPr>
                    </w:p>
                    <w:p w14:paraId="7688E7DD" w14:textId="02CF5E47" w:rsidR="00BD7ACD" w:rsidRPr="00FE7F19" w:rsidRDefault="00BD7ACD" w:rsidP="00DD70E9">
                      <w:pPr>
                        <w:rPr>
                          <w:rFonts w:ascii="Arial" w:hAnsi="Arial" w:cs="Arial"/>
                        </w:rPr>
                      </w:pPr>
                      <w:r w:rsidRPr="009F41A8">
                        <w:rPr>
                          <w:rFonts w:ascii="Arial" w:hAnsi="Arial" w:cs="Arial"/>
                        </w:rPr>
                        <w:t xml:space="preserve">A score of “M” means that </w:t>
                      </w:r>
                      <w:r>
                        <w:rPr>
                          <w:rFonts w:ascii="Arial" w:hAnsi="Arial" w:cs="Arial"/>
                        </w:rPr>
                        <w:t xml:space="preserve">the </w:t>
                      </w:r>
                      <w:r w:rsidRPr="009F41A8">
                        <w:rPr>
                          <w:rFonts w:ascii="Arial" w:hAnsi="Arial" w:cs="Arial"/>
                        </w:rPr>
                        <w:t>required information in the strand was either missing or insufficient to provide a score.</w:t>
                      </w:r>
                    </w:p>
                    <w:p w14:paraId="7688E7DE" w14:textId="77777777" w:rsidR="00BD7ACD" w:rsidRDefault="00BD7ACD" w:rsidP="00DD70E9">
                      <w:pPr>
                        <w:rPr>
                          <w:rFonts w:ascii="Arial" w:hAnsi="Arial" w:cs="Arial"/>
                        </w:rPr>
                      </w:pPr>
                      <w:r w:rsidRPr="009F41A8">
                        <w:rPr>
                          <w:rFonts w:ascii="Arial" w:hAnsi="Arial" w:cs="Arial"/>
                        </w:rPr>
                        <w:t xml:space="preserve">“M” comments will be generated automatically, based on the scorer’s “NO” response(s). </w:t>
                      </w:r>
                    </w:p>
                    <w:p w14:paraId="7688E7DF" w14:textId="77777777" w:rsidR="00BD7ACD" w:rsidRDefault="00BD7ACD" w:rsidP="00DD70E9">
                      <w:pPr>
                        <w:rPr>
                          <w:rFonts w:ascii="Arial" w:hAnsi="Arial" w:cs="Arial"/>
                        </w:rPr>
                      </w:pPr>
                    </w:p>
                    <w:p w14:paraId="7688E7E2" w14:textId="2A9AB493" w:rsidR="00BD7ACD" w:rsidRDefault="00BD7ACD" w:rsidP="00DD70E9">
                      <w:r>
                        <w:rPr>
                          <w:rFonts w:ascii="Arial" w:hAnsi="Arial" w:cs="Arial"/>
                        </w:rPr>
                        <w:t>All scores of “</w:t>
                      </w:r>
                      <w:proofErr w:type="gramStart"/>
                      <w:r>
                        <w:rPr>
                          <w:rFonts w:ascii="Arial" w:hAnsi="Arial" w:cs="Arial"/>
                        </w:rPr>
                        <w:t>M</w:t>
                      </w:r>
                      <w:proofErr w:type="gramEnd"/>
                      <w:r>
                        <w:rPr>
                          <w:rFonts w:ascii="Arial" w:hAnsi="Arial" w:cs="Arial"/>
                        </w:rPr>
                        <w:t xml:space="preserve">” will be </w:t>
                      </w:r>
                      <w:r w:rsidR="00D31EB7">
                        <w:rPr>
                          <w:rFonts w:ascii="Arial" w:hAnsi="Arial" w:cs="Arial"/>
                        </w:rPr>
                        <w:t xml:space="preserve">reviewed by a Floor Manager (Massachusetts </w:t>
                      </w:r>
                      <w:r w:rsidR="00C44844">
                        <w:rPr>
                          <w:rFonts w:ascii="Arial" w:hAnsi="Arial" w:cs="Arial"/>
                        </w:rPr>
                        <w:t>Teacher Consultant)</w:t>
                      </w:r>
                      <w:r>
                        <w:rPr>
                          <w:rFonts w:ascii="Arial" w:hAnsi="Arial" w:cs="Arial"/>
                        </w:rPr>
                        <w:t>.</w:t>
                      </w:r>
                    </w:p>
                  </w:txbxContent>
                </v:textbox>
                <w10:anchorlock/>
              </v:shape>
            </w:pict>
          </mc:Fallback>
        </mc:AlternateContent>
      </w:r>
    </w:p>
    <w:tbl>
      <w:tblPr>
        <w:tblStyle w:val="TableGrid"/>
        <w:tblW w:w="0" w:type="auto"/>
        <w:tblBorders>
          <w:top w:val="single" w:sz="18" w:space="0" w:color="auto"/>
          <w:left w:val="none" w:sz="0" w:space="0" w:color="auto"/>
          <w:bottom w:val="single" w:sz="36" w:space="0" w:color="auto"/>
          <w:right w:val="none" w:sz="0" w:space="0" w:color="auto"/>
          <w:insideH w:val="none" w:sz="0" w:space="0" w:color="auto"/>
          <w:insideV w:val="none" w:sz="0" w:space="0" w:color="auto"/>
        </w:tblBorders>
        <w:tblLook w:val="01E0" w:firstRow="1" w:lastRow="1" w:firstColumn="1" w:lastColumn="1" w:noHBand="0" w:noVBand="0"/>
      </w:tblPr>
      <w:tblGrid>
        <w:gridCol w:w="288"/>
        <w:gridCol w:w="13950"/>
      </w:tblGrid>
      <w:tr w:rsidR="00040836" w:rsidRPr="006E38D2" w14:paraId="7688E5AC" w14:textId="77777777" w:rsidTr="007125C9">
        <w:trPr>
          <w:cantSplit/>
          <w:trHeight w:val="500"/>
        </w:trPr>
        <w:tc>
          <w:tcPr>
            <w:tcW w:w="288" w:type="dxa"/>
            <w:tcBorders>
              <w:top w:val="nil"/>
              <w:bottom w:val="nil"/>
            </w:tcBorders>
          </w:tcPr>
          <w:p w14:paraId="7688E5AA" w14:textId="77777777" w:rsidR="00040836" w:rsidRPr="006E38D2" w:rsidRDefault="00040836" w:rsidP="007125C9">
            <w:pPr>
              <w:pStyle w:val="Heading1"/>
              <w:pageBreakBefore/>
              <w:rPr>
                <w:sz w:val="22"/>
                <w:szCs w:val="22"/>
              </w:rPr>
            </w:pPr>
          </w:p>
        </w:tc>
        <w:tc>
          <w:tcPr>
            <w:tcW w:w="13950" w:type="dxa"/>
            <w:vAlign w:val="center"/>
          </w:tcPr>
          <w:p w14:paraId="7688E5AB" w14:textId="77777777" w:rsidR="00040836" w:rsidRPr="005B29EA" w:rsidRDefault="00040836" w:rsidP="007125C9">
            <w:pPr>
              <w:pStyle w:val="Heading1"/>
              <w:pageBreakBefore/>
              <w:spacing w:before="0" w:after="0"/>
              <w:ind w:left="144"/>
              <w:jc w:val="center"/>
              <w:rPr>
                <w:sz w:val="36"/>
                <w:szCs w:val="36"/>
              </w:rPr>
            </w:pPr>
            <w:r w:rsidRPr="006D1B12">
              <w:rPr>
                <w:sz w:val="36"/>
                <w:szCs w:val="36"/>
              </w:rPr>
              <w:t>Scoring:</w:t>
            </w:r>
            <w:r>
              <w:rPr>
                <w:sz w:val="36"/>
                <w:szCs w:val="36"/>
              </w:rPr>
              <w:t xml:space="preserve"> </w:t>
            </w:r>
            <w:r>
              <w:rPr>
                <w:i/>
                <w:sz w:val="36"/>
                <w:szCs w:val="36"/>
              </w:rPr>
              <w:t xml:space="preserve">Completeness (Data Chart) </w:t>
            </w:r>
            <w:r w:rsidR="009F41A8" w:rsidRPr="009F41A8">
              <w:rPr>
                <w:szCs w:val="36"/>
              </w:rPr>
              <w:t>(Continued)</w:t>
            </w:r>
          </w:p>
        </w:tc>
      </w:tr>
    </w:tbl>
    <w:p w14:paraId="7688E5AD" w14:textId="77777777" w:rsidR="004D2D09" w:rsidRPr="00715FCC" w:rsidRDefault="004D2D09" w:rsidP="004D2D09">
      <w:pPr>
        <w:jc w:val="center"/>
        <w:rPr>
          <w:rFonts w:ascii="Arial" w:hAnsi="Arial" w:cs="Arial"/>
          <w:b/>
          <w:szCs w:val="32"/>
        </w:rPr>
      </w:pPr>
    </w:p>
    <w:p w14:paraId="7688E5AE" w14:textId="77777777" w:rsidR="004D2D09" w:rsidRDefault="004D2D09" w:rsidP="004D2D09">
      <w:pPr>
        <w:jc w:val="center"/>
        <w:rPr>
          <w:rFonts w:ascii="Arial" w:hAnsi="Arial" w:cs="Arial"/>
          <w:b/>
        </w:rPr>
      </w:pPr>
      <w:r w:rsidRPr="006F5034">
        <w:rPr>
          <w:rFonts w:ascii="Arial" w:hAnsi="Arial" w:cs="Arial"/>
          <w:b/>
          <w:sz w:val="32"/>
          <w:szCs w:val="32"/>
        </w:rPr>
        <w:t xml:space="preserve">For </w:t>
      </w:r>
      <w:r w:rsidR="00EF6880">
        <w:rPr>
          <w:rFonts w:ascii="Arial" w:hAnsi="Arial" w:cs="Arial"/>
          <w:b/>
          <w:sz w:val="32"/>
          <w:szCs w:val="32"/>
        </w:rPr>
        <w:t>ELA</w:t>
      </w:r>
      <w:r w:rsidR="00EF6880">
        <w:rPr>
          <w:rFonts w:ascii="Trebuchet MS" w:hAnsi="Trebuchet MS" w:cs="Arial"/>
          <w:b/>
          <w:sz w:val="32"/>
          <w:szCs w:val="32"/>
        </w:rPr>
        <w:t>—</w:t>
      </w:r>
      <w:r w:rsidRPr="006F5034">
        <w:rPr>
          <w:rFonts w:ascii="Arial" w:hAnsi="Arial" w:cs="Arial"/>
          <w:b/>
          <w:sz w:val="32"/>
          <w:szCs w:val="32"/>
        </w:rPr>
        <w:t>Reading: Informational or Litera</w:t>
      </w:r>
      <w:r w:rsidR="007F74A3">
        <w:rPr>
          <w:rFonts w:ascii="Arial" w:hAnsi="Arial" w:cs="Arial"/>
          <w:b/>
          <w:sz w:val="32"/>
          <w:szCs w:val="32"/>
        </w:rPr>
        <w:t>ry Text</w:t>
      </w:r>
      <w:r w:rsidRPr="006F5034">
        <w:rPr>
          <w:rFonts w:ascii="Arial" w:hAnsi="Arial" w:cs="Arial"/>
          <w:b/>
          <w:sz w:val="32"/>
          <w:szCs w:val="32"/>
        </w:rPr>
        <w:t xml:space="preserve"> </w:t>
      </w:r>
    </w:p>
    <w:p w14:paraId="7688E5AF" w14:textId="4481BBD5" w:rsidR="004D2D09" w:rsidRPr="000538ED" w:rsidRDefault="00677F12" w:rsidP="004D2D09">
      <w:pPr>
        <w:pBdr>
          <w:bottom w:val="single" w:sz="8" w:space="1" w:color="auto"/>
        </w:pBdr>
        <w:spacing w:before="240"/>
        <w:rPr>
          <w:b/>
          <w:smallCaps/>
          <w:color w:val="FF0000"/>
          <w:sz w:val="32"/>
          <w:szCs w:val="32"/>
        </w:rPr>
      </w:pPr>
      <w:r w:rsidRPr="00080374">
        <w:rPr>
          <w:rFonts w:ascii="Arial" w:hAnsi="Arial" w:cs="Arial"/>
          <w:b/>
          <w:smallCaps/>
          <w:sz w:val="28"/>
          <w:szCs w:val="28"/>
        </w:rPr>
        <w:t>R1.</w:t>
      </w:r>
      <w:r w:rsidRPr="00080374">
        <w:rPr>
          <w:b/>
          <w:smallCaps/>
          <w:sz w:val="28"/>
          <w:szCs w:val="28"/>
        </w:rPr>
        <w:t xml:space="preserve">  </w:t>
      </w:r>
      <w:r w:rsidRPr="00F11FD5">
        <w:rPr>
          <w:rFonts w:ascii="Arial" w:hAnsi="Arial" w:cs="Arial"/>
          <w:b/>
          <w:smallCaps/>
          <w:sz w:val="28"/>
          <w:szCs w:val="28"/>
        </w:rPr>
        <w:t>DO AT LEAST 8 BRIEF DESCRIPTIONS INCLUDE TEXT TITLES? IF NOT, ARE COPIES OF THE ACTUAL TEXT INCLUDED ELSEWHERE IN THE STRAND?</w:t>
      </w:r>
      <w:r w:rsidRPr="00F11FD5">
        <w:rPr>
          <w:rFonts w:ascii="Arial" w:hAnsi="Arial" w:cs="Arial"/>
          <w:b/>
          <w:smallCaps/>
          <w:color w:val="FF0000"/>
          <w:sz w:val="28"/>
          <w:szCs w:val="28"/>
        </w:rPr>
        <w:t xml:space="preserve"> </w:t>
      </w:r>
    </w:p>
    <w:p w14:paraId="7688E5B0" w14:textId="77777777" w:rsidR="004D2D09" w:rsidRDefault="004D2D09" w:rsidP="004D2D09">
      <w:pPr>
        <w:rPr>
          <w:rFonts w:ascii="Arial" w:hAnsi="Arial" w:cs="Arial"/>
        </w:rPr>
      </w:pPr>
    </w:p>
    <w:p w14:paraId="7688E5B1" w14:textId="77777777" w:rsidR="004D2D09" w:rsidRPr="0057040A" w:rsidRDefault="004D2D09" w:rsidP="00C5322C">
      <w:pPr>
        <w:spacing w:after="120"/>
        <w:rPr>
          <w:rFonts w:ascii="Arial" w:hAnsi="Arial" w:cs="Arial"/>
          <w:sz w:val="28"/>
        </w:rPr>
      </w:pPr>
      <w:r w:rsidRPr="00304048">
        <w:rPr>
          <w:rFonts w:ascii="Arial" w:hAnsi="Arial" w:cs="Arial"/>
          <w:sz w:val="28"/>
        </w:rPr>
        <w:t>Scorers must confirm that:</w:t>
      </w:r>
    </w:p>
    <w:p w14:paraId="7688E5B2" w14:textId="06464CE4" w:rsidR="009F41A8" w:rsidRPr="009F41A8" w:rsidRDefault="004D2D09" w:rsidP="002C368A">
      <w:pPr>
        <w:pStyle w:val="ListParagraph"/>
        <w:numPr>
          <w:ilvl w:val="0"/>
          <w:numId w:val="34"/>
        </w:numPr>
        <w:ind w:left="720"/>
        <w:rPr>
          <w:b/>
          <w:smallCaps/>
          <w:sz w:val="32"/>
          <w:szCs w:val="32"/>
        </w:rPr>
      </w:pPr>
      <w:r w:rsidRPr="00E058CA">
        <w:t>A</w:t>
      </w:r>
      <w:r w:rsidR="00385E9C">
        <w:t>t least</w:t>
      </w:r>
      <w:r w:rsidRPr="00E058CA">
        <w:t xml:space="preserve"> 8 brief descriptions </w:t>
      </w:r>
      <w:r w:rsidR="00C5322C">
        <w:t>for ELA</w:t>
      </w:r>
      <w:r w:rsidR="00C5322C">
        <w:sym w:font="Symbol" w:char="F02D"/>
      </w:r>
      <w:r w:rsidR="00C5322C">
        <w:t xml:space="preserve">Reading </w:t>
      </w:r>
      <w:r w:rsidRPr="00E058CA">
        <w:t xml:space="preserve">include the </w:t>
      </w:r>
      <w:r w:rsidR="0069029A" w:rsidRPr="0069029A">
        <w:rPr>
          <w:b/>
        </w:rPr>
        <w:t>title of the text</w:t>
      </w:r>
      <w:r w:rsidR="001D0446" w:rsidRPr="002C368A">
        <w:rPr>
          <w:bCs/>
        </w:rPr>
        <w:t>,</w:t>
      </w:r>
      <w:r>
        <w:t xml:space="preserve"> </w:t>
      </w:r>
      <w:r w:rsidR="000075AF">
        <w:t xml:space="preserve">a reference to the </w:t>
      </w:r>
      <w:r w:rsidR="004C4AD9">
        <w:t xml:space="preserve">topic of the </w:t>
      </w:r>
      <w:r w:rsidR="000075AF">
        <w:t xml:space="preserve">text (e.g., </w:t>
      </w:r>
      <w:r w:rsidR="004C4AD9">
        <w:t xml:space="preserve">a </w:t>
      </w:r>
      <w:r w:rsidR="000075AF">
        <w:t>text about ghosts)</w:t>
      </w:r>
      <w:r>
        <w:t xml:space="preserve"> </w:t>
      </w:r>
      <w:r w:rsidR="004C4AD9">
        <w:t>used during</w:t>
      </w:r>
      <w:r>
        <w:t xml:space="preserve"> each </w:t>
      </w:r>
      <w:r w:rsidR="00E24C4A">
        <w:t>activity</w:t>
      </w:r>
      <w:r w:rsidR="001D0446">
        <w:t>, or</w:t>
      </w:r>
      <w:r w:rsidR="00E24C4A">
        <w:t xml:space="preserve"> </w:t>
      </w:r>
      <w:r w:rsidRPr="00E058CA">
        <w:t xml:space="preserve">a </w:t>
      </w:r>
      <w:r w:rsidR="0069029A" w:rsidRPr="0069029A">
        <w:rPr>
          <w:b/>
        </w:rPr>
        <w:t>photocopy</w:t>
      </w:r>
      <w:r w:rsidRPr="00E058CA">
        <w:t xml:space="preserve"> </w:t>
      </w:r>
      <w:r>
        <w:t xml:space="preserve">of the </w:t>
      </w:r>
      <w:r w:rsidR="00385E9C">
        <w:t xml:space="preserve">text </w:t>
      </w:r>
      <w:r w:rsidR="001D0446">
        <w:t>(</w:t>
      </w:r>
      <w:r w:rsidR="00C44844">
        <w:t>e.g.</w:t>
      </w:r>
      <w:r w:rsidR="001D0446">
        <w:t xml:space="preserve"> </w:t>
      </w:r>
      <w:r w:rsidR="00385E9C">
        <w:t>if</w:t>
      </w:r>
      <w:r w:rsidRPr="00E058CA">
        <w:t xml:space="preserve"> it </w:t>
      </w:r>
      <w:r w:rsidR="00385E9C">
        <w:t>was</w:t>
      </w:r>
      <w:r w:rsidRPr="00E058CA">
        <w:t xml:space="preserve"> teacher-created</w:t>
      </w:r>
      <w:r w:rsidR="001D0446">
        <w:t xml:space="preserve"> or</w:t>
      </w:r>
      <w:r w:rsidRPr="00E058CA">
        <w:t xml:space="preserve"> taken from a website</w:t>
      </w:r>
      <w:r w:rsidR="001D0446">
        <w:t>)</w:t>
      </w:r>
      <w:r w:rsidRPr="00E058CA">
        <w:t xml:space="preserve">. </w:t>
      </w:r>
      <w:r w:rsidR="00FE7F19">
        <w:t>If titles of texts are not listed on the data chart, look for a list elsewhere in the strand.</w:t>
      </w:r>
      <w:r w:rsidR="00FE7F19" w:rsidRPr="00E058CA">
        <w:t xml:space="preserve"> </w:t>
      </w:r>
    </w:p>
    <w:p w14:paraId="373B9F5C" w14:textId="77777777" w:rsidR="00465BFD" w:rsidRDefault="00465BFD" w:rsidP="002C368A">
      <w:pPr>
        <w:pStyle w:val="ListParagraph"/>
        <w:rPr>
          <w:b/>
          <w:smallCaps/>
          <w:sz w:val="32"/>
          <w:szCs w:val="32"/>
        </w:rPr>
      </w:pPr>
    </w:p>
    <w:p w14:paraId="7688E5B5" w14:textId="107711C2" w:rsidR="007C3AE9" w:rsidRDefault="00677F12" w:rsidP="00465BFD">
      <w:pPr>
        <w:pBdr>
          <w:bottom w:val="single" w:sz="8" w:space="7" w:color="auto"/>
        </w:pBdr>
        <w:spacing w:before="120"/>
        <w:rPr>
          <w:b/>
          <w:smallCaps/>
          <w:sz w:val="32"/>
          <w:szCs w:val="32"/>
        </w:rPr>
      </w:pPr>
      <w:r w:rsidRPr="00080374">
        <w:rPr>
          <w:rFonts w:ascii="Arial" w:hAnsi="Arial" w:cs="Arial"/>
          <w:b/>
          <w:smallCaps/>
          <w:sz w:val="28"/>
          <w:szCs w:val="28"/>
        </w:rPr>
        <w:t>R2.</w:t>
      </w:r>
      <w:r w:rsidRPr="00080374">
        <w:rPr>
          <w:b/>
          <w:smallCaps/>
          <w:sz w:val="28"/>
          <w:szCs w:val="28"/>
        </w:rPr>
        <w:t xml:space="preserve"> </w:t>
      </w:r>
      <w:r w:rsidRPr="00677F12">
        <w:rPr>
          <w:rFonts w:ascii="Arial" w:hAnsi="Arial" w:cs="Arial"/>
          <w:b/>
          <w:smallCaps/>
          <w:sz w:val="28"/>
          <w:szCs w:val="28"/>
        </w:rPr>
        <w:t>D</w:t>
      </w:r>
      <w:r w:rsidRPr="00F11FD5">
        <w:rPr>
          <w:rFonts w:ascii="Arial" w:hAnsi="Arial" w:cs="Arial"/>
          <w:b/>
          <w:smallCaps/>
          <w:sz w:val="28"/>
          <w:szCs w:val="28"/>
        </w:rPr>
        <w:t xml:space="preserve">O </w:t>
      </w:r>
      <w:r w:rsidRPr="00F11FD5">
        <w:rPr>
          <w:rFonts w:ascii="Arial" w:hAnsi="Arial" w:cs="Arial"/>
          <w:b/>
          <w:smallCaps/>
          <w:sz w:val="28"/>
          <w:szCs w:val="28"/>
          <w:u w:val="single"/>
        </w:rPr>
        <w:t>ALL</w:t>
      </w:r>
      <w:r w:rsidRPr="00F11FD5">
        <w:rPr>
          <w:rFonts w:ascii="Arial" w:hAnsi="Arial" w:cs="Arial"/>
          <w:b/>
          <w:smallCaps/>
          <w:sz w:val="28"/>
          <w:szCs w:val="28"/>
        </w:rPr>
        <w:t xml:space="preserve"> ACTIVITIES ON THE DATA CHART ASSESS EITHER </w:t>
      </w:r>
      <w:r w:rsidRPr="00F11FD5">
        <w:rPr>
          <w:rFonts w:ascii="Arial" w:hAnsi="Arial" w:cs="Arial"/>
          <w:b/>
          <w:smallCaps/>
          <w:sz w:val="28"/>
          <w:szCs w:val="28"/>
          <w:u w:val="single"/>
        </w:rPr>
        <w:t>INFORMATIONAL</w:t>
      </w:r>
      <w:r w:rsidRPr="00F11FD5">
        <w:rPr>
          <w:rFonts w:ascii="Arial" w:hAnsi="Arial" w:cs="Arial"/>
          <w:b/>
          <w:smallCaps/>
          <w:sz w:val="28"/>
          <w:szCs w:val="28"/>
        </w:rPr>
        <w:t xml:space="preserve"> </w:t>
      </w:r>
      <w:r w:rsidRPr="00F11FD5">
        <w:rPr>
          <w:rFonts w:ascii="Arial" w:hAnsi="Arial" w:cs="Arial"/>
          <w:b/>
          <w:bCs/>
          <w:sz w:val="28"/>
          <w:szCs w:val="28"/>
        </w:rPr>
        <w:t>TEXT OR</w:t>
      </w:r>
      <w:r w:rsidRPr="00F11FD5">
        <w:rPr>
          <w:rFonts w:ascii="Arial" w:hAnsi="Arial" w:cs="Arial"/>
          <w:b/>
          <w:smallCaps/>
          <w:sz w:val="28"/>
          <w:szCs w:val="28"/>
        </w:rPr>
        <w:t xml:space="preserve"> </w:t>
      </w:r>
      <w:r w:rsidRPr="00F11FD5">
        <w:rPr>
          <w:rFonts w:ascii="Arial" w:hAnsi="Arial" w:cs="Arial"/>
          <w:b/>
          <w:smallCaps/>
          <w:sz w:val="28"/>
          <w:szCs w:val="28"/>
          <w:u w:val="single"/>
        </w:rPr>
        <w:t>LITERARY</w:t>
      </w:r>
      <w:r w:rsidRPr="00F11FD5">
        <w:rPr>
          <w:rFonts w:ascii="Arial" w:hAnsi="Arial" w:cs="Arial"/>
          <w:b/>
          <w:smallCaps/>
          <w:sz w:val="28"/>
          <w:szCs w:val="28"/>
        </w:rPr>
        <w:t xml:space="preserve"> TEXT?</w:t>
      </w:r>
    </w:p>
    <w:p w14:paraId="7688E5B6" w14:textId="77777777" w:rsidR="007C3AE9" w:rsidRPr="00FE7F19" w:rsidRDefault="007C3AE9" w:rsidP="007C3AE9">
      <w:pPr>
        <w:rPr>
          <w:sz w:val="16"/>
          <w:szCs w:val="16"/>
        </w:rPr>
      </w:pPr>
    </w:p>
    <w:p w14:paraId="7688E5B7" w14:textId="3DEFCC7C" w:rsidR="007C3AE9" w:rsidRPr="0057040A" w:rsidRDefault="007C3AE9" w:rsidP="00C5322C">
      <w:pPr>
        <w:spacing w:after="120"/>
        <w:rPr>
          <w:rFonts w:ascii="Arial" w:hAnsi="Arial" w:cs="Arial"/>
          <w:sz w:val="28"/>
          <w:szCs w:val="28"/>
        </w:rPr>
      </w:pPr>
      <w:r w:rsidRPr="00304048">
        <w:rPr>
          <w:rFonts w:ascii="Arial" w:hAnsi="Arial" w:cs="Arial"/>
          <w:sz w:val="28"/>
          <w:szCs w:val="28"/>
        </w:rPr>
        <w:t xml:space="preserve">After reviewing </w:t>
      </w:r>
      <w:r w:rsidR="00EF3956">
        <w:rPr>
          <w:rFonts w:ascii="Arial" w:hAnsi="Arial" w:cs="Arial"/>
          <w:sz w:val="28"/>
          <w:szCs w:val="28"/>
        </w:rPr>
        <w:t xml:space="preserve">the </w:t>
      </w:r>
      <w:r w:rsidRPr="00304048">
        <w:rPr>
          <w:rFonts w:ascii="Arial" w:hAnsi="Arial" w:cs="Arial"/>
          <w:i/>
          <w:sz w:val="28"/>
          <w:szCs w:val="28"/>
        </w:rPr>
        <w:t>Literature and Informational Text</w:t>
      </w:r>
      <w:r>
        <w:rPr>
          <w:rFonts w:ascii="Arial" w:hAnsi="Arial" w:cs="Arial"/>
          <w:sz w:val="28"/>
          <w:szCs w:val="28"/>
        </w:rPr>
        <w:t xml:space="preserve"> </w:t>
      </w:r>
      <w:r w:rsidR="00FE7F19">
        <w:rPr>
          <w:rFonts w:ascii="Arial" w:hAnsi="Arial" w:cs="Arial"/>
          <w:sz w:val="28"/>
          <w:szCs w:val="28"/>
        </w:rPr>
        <w:t>hyperlink in AltScore</w:t>
      </w:r>
      <w:r w:rsidR="00110709">
        <w:rPr>
          <w:rFonts w:ascii="Arial" w:hAnsi="Arial" w:cs="Arial"/>
          <w:sz w:val="28"/>
          <w:szCs w:val="28"/>
        </w:rPr>
        <w:t xml:space="preserve"> (see Appendix </w:t>
      </w:r>
      <w:r w:rsidR="0005251B">
        <w:rPr>
          <w:rFonts w:ascii="Arial" w:hAnsi="Arial" w:cs="Arial"/>
          <w:sz w:val="28"/>
          <w:szCs w:val="28"/>
        </w:rPr>
        <w:t>H</w:t>
      </w:r>
      <w:r w:rsidR="00043ECF">
        <w:rPr>
          <w:rFonts w:ascii="Arial" w:hAnsi="Arial" w:cs="Arial"/>
          <w:sz w:val="28"/>
          <w:szCs w:val="28"/>
        </w:rPr>
        <w:t>)</w:t>
      </w:r>
      <w:r>
        <w:rPr>
          <w:rFonts w:ascii="Arial" w:hAnsi="Arial" w:cs="Arial"/>
          <w:sz w:val="28"/>
          <w:szCs w:val="28"/>
        </w:rPr>
        <w:t>, s</w:t>
      </w:r>
      <w:r w:rsidRPr="00304048">
        <w:rPr>
          <w:rFonts w:ascii="Arial" w:hAnsi="Arial" w:cs="Arial"/>
          <w:sz w:val="28"/>
          <w:szCs w:val="28"/>
        </w:rPr>
        <w:t>corers must confirm</w:t>
      </w:r>
      <w:r>
        <w:rPr>
          <w:rFonts w:ascii="Arial" w:hAnsi="Arial" w:cs="Arial"/>
          <w:sz w:val="28"/>
          <w:szCs w:val="28"/>
        </w:rPr>
        <w:t xml:space="preserve"> that</w:t>
      </w:r>
      <w:r w:rsidRPr="00304048">
        <w:rPr>
          <w:rFonts w:ascii="Arial" w:hAnsi="Arial" w:cs="Arial"/>
          <w:sz w:val="28"/>
          <w:szCs w:val="28"/>
        </w:rPr>
        <w:t>:</w:t>
      </w:r>
    </w:p>
    <w:p w14:paraId="7688E5B8" w14:textId="77777777" w:rsidR="009F6930" w:rsidRDefault="00FE7F19" w:rsidP="00B81987">
      <w:pPr>
        <w:pStyle w:val="ListParagraph"/>
        <w:numPr>
          <w:ilvl w:val="0"/>
          <w:numId w:val="26"/>
        </w:numPr>
        <w:spacing w:after="240"/>
        <w:ind w:right="-86"/>
      </w:pPr>
      <w:r>
        <w:t>T</w:t>
      </w:r>
      <w:r w:rsidR="009F6930">
        <w:t xml:space="preserve">he activities </w:t>
      </w:r>
      <w:r>
        <w:t xml:space="preserve">listed on the data chart </w:t>
      </w:r>
      <w:r w:rsidR="009F6930">
        <w:t>assess</w:t>
      </w:r>
      <w:r w:rsidR="009E3460">
        <w:t>ed</w:t>
      </w:r>
      <w:r w:rsidR="009F6930">
        <w:t xml:space="preserve"> </w:t>
      </w:r>
      <w:r w:rsidR="009F6930" w:rsidRPr="0069029A">
        <w:rPr>
          <w:b/>
        </w:rPr>
        <w:t>either</w:t>
      </w:r>
      <w:r w:rsidR="009F6930">
        <w:t xml:space="preserve"> </w:t>
      </w:r>
      <w:r w:rsidR="009F41A8" w:rsidRPr="009F41A8">
        <w:rPr>
          <w:b/>
          <w:i/>
        </w:rPr>
        <w:t>informational</w:t>
      </w:r>
      <w:r w:rsidR="009F41A8" w:rsidRPr="009F41A8">
        <w:rPr>
          <w:b/>
        </w:rPr>
        <w:t xml:space="preserve"> </w:t>
      </w:r>
      <w:r w:rsidR="009F41A8" w:rsidRPr="009F41A8">
        <w:rPr>
          <w:b/>
          <w:u w:val="single"/>
        </w:rPr>
        <w:t>or</w:t>
      </w:r>
      <w:r w:rsidR="009F41A8" w:rsidRPr="009F41A8">
        <w:rPr>
          <w:b/>
        </w:rPr>
        <w:t xml:space="preserve"> </w:t>
      </w:r>
      <w:r w:rsidR="009F41A8" w:rsidRPr="009F41A8">
        <w:rPr>
          <w:b/>
          <w:i/>
        </w:rPr>
        <w:t>literary</w:t>
      </w:r>
      <w:r w:rsidR="009F41A8" w:rsidRPr="009F41A8">
        <w:rPr>
          <w:b/>
        </w:rPr>
        <w:t xml:space="preserve"> text</w:t>
      </w:r>
      <w:r w:rsidR="009F6930">
        <w:t xml:space="preserve">, but </w:t>
      </w:r>
      <w:r w:rsidR="009F41A8" w:rsidRPr="009F41A8">
        <w:t>not both</w:t>
      </w:r>
      <w:r w:rsidR="009F6930">
        <w:t>.</w:t>
      </w:r>
    </w:p>
    <w:p w14:paraId="7688E5B9" w14:textId="77777777" w:rsidR="009F6930" w:rsidRDefault="0013408F" w:rsidP="009F6930">
      <w:pPr>
        <w:ind w:left="1080"/>
      </w:pPr>
      <w:r>
        <w:rPr>
          <w:rFonts w:ascii="Arial" w:hAnsi="Arial" w:cs="Arial"/>
          <w:noProof/>
        </w:rPr>
        <mc:AlternateContent>
          <mc:Choice Requires="wps">
            <w:drawing>
              <wp:inline distT="0" distB="0" distL="0" distR="0" wp14:anchorId="7688E792" wp14:editId="144B64A7">
                <wp:extent cx="8290560" cy="1706880"/>
                <wp:effectExtent l="0" t="0" r="15240" b="26670"/>
                <wp:docPr id="21" name="Text Box 65" descr="ELAReading: What Is “Text?”&#10;For the ELAReading strand, “text” is considered to be at least one complete sentence (not phrases or isolated words).                Isolated words or phrases may be assessed, but only if these have been extracted from the text listed in the brief description or from the photocopied text submitted in the strand. &#10;The student may demonstrate comprehension of text either in writing (including scribed by the teacher), verbally, or through use of actions (e.g., pointing to one picture from an array that represents the text), symbols (e.g., selection of pictures, illustrations, or text), or technology (e.g., a computer or electronic communication system).&#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90560" cy="1706880"/>
                        </a:xfrm>
                        <a:prstGeom prst="rect">
                          <a:avLst/>
                        </a:prstGeom>
                        <a:solidFill>
                          <a:srgbClr val="FFFFFF"/>
                        </a:solidFill>
                        <a:ln w="9525">
                          <a:solidFill>
                            <a:srgbClr val="000000"/>
                          </a:solidFill>
                          <a:miter lim="800000"/>
                          <a:headEnd/>
                          <a:tailEnd/>
                        </a:ln>
                      </wps:spPr>
                      <wps:txbx>
                        <w:txbxContent>
                          <w:p w14:paraId="3ECE07A4" w14:textId="4C14A6B0" w:rsidR="00BD7ACD" w:rsidRPr="00025F3C" w:rsidRDefault="00BD7ACD" w:rsidP="002C368A">
                            <w:pPr>
                              <w:spacing w:after="120"/>
                              <w:jc w:val="center"/>
                              <w:rPr>
                                <w:rFonts w:ascii="Arial" w:hAnsi="Arial" w:cs="Arial"/>
                                <w:b/>
                                <w:bCs/>
                              </w:rPr>
                            </w:pPr>
                            <w:r w:rsidRPr="00025F3C">
                              <w:rPr>
                                <w:rFonts w:ascii="Arial" w:hAnsi="Arial" w:cs="Arial"/>
                                <w:b/>
                                <w:bCs/>
                              </w:rPr>
                              <w:t>ELA</w:t>
                            </w:r>
                            <w:r w:rsidRPr="00025F3C">
                              <w:rPr>
                                <w:rFonts w:ascii="Arial" w:hAnsi="Arial" w:cs="Arial"/>
                                <w:b/>
                              </w:rPr>
                              <w:sym w:font="Symbol" w:char="F02D"/>
                            </w:r>
                            <w:r w:rsidRPr="00025F3C">
                              <w:rPr>
                                <w:rFonts w:ascii="Arial" w:hAnsi="Arial" w:cs="Arial"/>
                                <w:b/>
                                <w:bCs/>
                              </w:rPr>
                              <w:t xml:space="preserve">Reading: </w:t>
                            </w:r>
                            <w:r w:rsidR="001D0446">
                              <w:rPr>
                                <w:rFonts w:ascii="Arial" w:hAnsi="Arial" w:cs="Arial"/>
                                <w:b/>
                                <w:bCs/>
                              </w:rPr>
                              <w:t xml:space="preserve">A definition of </w:t>
                            </w:r>
                            <w:r w:rsidRPr="00025F3C">
                              <w:rPr>
                                <w:rFonts w:ascii="Arial" w:hAnsi="Arial" w:cs="Arial"/>
                                <w:b/>
                                <w:bCs/>
                              </w:rPr>
                              <w:t>“Text”</w:t>
                            </w:r>
                          </w:p>
                          <w:p w14:paraId="0107F460" w14:textId="1E6EF942" w:rsidR="00BD7ACD" w:rsidRPr="00025F3C" w:rsidRDefault="00BD7ACD" w:rsidP="00025F3C">
                            <w:pPr>
                              <w:pStyle w:val="Default"/>
                              <w:spacing w:after="240"/>
                              <w:rPr>
                                <w:rFonts w:ascii="Arial" w:hAnsi="Arial" w:cs="Arial"/>
                                <w:bCs/>
                                <w:color w:val="auto"/>
                              </w:rPr>
                            </w:pPr>
                            <w:r w:rsidRPr="00025F3C">
                              <w:rPr>
                                <w:rFonts w:ascii="Arial" w:hAnsi="Arial" w:cs="Arial"/>
                                <w:bCs/>
                                <w:color w:val="auto"/>
                              </w:rPr>
                              <w:t>For the ELA</w:t>
                            </w:r>
                            <w:r w:rsidRPr="00C07EFC">
                              <w:rPr>
                                <w:rFonts w:ascii="Arial" w:hAnsi="Arial" w:cs="Arial"/>
                                <w:bCs/>
                                <w:color w:val="auto"/>
                              </w:rPr>
                              <w:sym w:font="Symbol" w:char="F02D"/>
                            </w:r>
                            <w:r w:rsidRPr="00025F3C">
                              <w:rPr>
                                <w:rFonts w:ascii="Arial" w:hAnsi="Arial" w:cs="Arial"/>
                                <w:bCs/>
                                <w:color w:val="auto"/>
                              </w:rPr>
                              <w:t xml:space="preserve">Reading strand, “text” </w:t>
                            </w:r>
                            <w:r w:rsidR="002D6AEE" w:rsidRPr="00025F3C">
                              <w:rPr>
                                <w:rFonts w:ascii="Arial" w:hAnsi="Arial" w:cs="Arial"/>
                                <w:bCs/>
                                <w:color w:val="auto"/>
                              </w:rPr>
                              <w:t>is</w:t>
                            </w:r>
                            <w:r w:rsidRPr="00025F3C">
                              <w:rPr>
                                <w:rFonts w:ascii="Arial" w:hAnsi="Arial" w:cs="Arial"/>
                                <w:bCs/>
                                <w:color w:val="auto"/>
                              </w:rPr>
                              <w:t xml:space="preserve"> at least </w:t>
                            </w:r>
                            <w:r w:rsidRPr="002D6AEE">
                              <w:rPr>
                                <w:rFonts w:ascii="Arial" w:hAnsi="Arial" w:cs="Arial"/>
                                <w:bCs/>
                                <w:color w:val="auto"/>
                                <w:u w:val="single"/>
                              </w:rPr>
                              <w:t>one complete sentence</w:t>
                            </w:r>
                            <w:r w:rsidRPr="00025F3C">
                              <w:rPr>
                                <w:rFonts w:ascii="Arial" w:hAnsi="Arial" w:cs="Arial"/>
                                <w:bCs/>
                                <w:color w:val="auto"/>
                              </w:rPr>
                              <w:t xml:space="preserve"> (not phrases or isolated words).  Isolated words or phrases may be assessed, but only if these have been extracted from the text listed</w:t>
                            </w:r>
                            <w:r>
                              <w:rPr>
                                <w:rFonts w:ascii="Arial" w:hAnsi="Arial" w:cs="Arial"/>
                                <w:bCs/>
                                <w:color w:val="auto"/>
                              </w:rPr>
                              <w:t xml:space="preserve"> on the data chart</w:t>
                            </w:r>
                            <w:r w:rsidR="001D0446">
                              <w:rPr>
                                <w:rFonts w:ascii="Arial" w:hAnsi="Arial" w:cs="Arial"/>
                                <w:bCs/>
                                <w:color w:val="auto"/>
                              </w:rPr>
                              <w:t>,</w:t>
                            </w:r>
                            <w:r>
                              <w:rPr>
                                <w:rFonts w:ascii="Arial" w:hAnsi="Arial" w:cs="Arial"/>
                                <w:bCs/>
                                <w:color w:val="auto"/>
                              </w:rPr>
                              <w:t xml:space="preserve"> and</w:t>
                            </w:r>
                            <w:r w:rsidR="001D0446">
                              <w:rPr>
                                <w:rFonts w:ascii="Arial" w:hAnsi="Arial" w:cs="Arial"/>
                                <w:bCs/>
                                <w:color w:val="auto"/>
                              </w:rPr>
                              <w:t>/or</w:t>
                            </w:r>
                            <w:r>
                              <w:rPr>
                                <w:rFonts w:ascii="Arial" w:hAnsi="Arial" w:cs="Arial"/>
                                <w:bCs/>
                                <w:color w:val="auto"/>
                              </w:rPr>
                              <w:t xml:space="preserve"> </w:t>
                            </w:r>
                            <w:r w:rsidRPr="00025F3C">
                              <w:rPr>
                                <w:rFonts w:ascii="Arial" w:hAnsi="Arial" w:cs="Arial"/>
                                <w:bCs/>
                                <w:color w:val="auto"/>
                              </w:rPr>
                              <w:t>in brief description</w:t>
                            </w:r>
                            <w:r>
                              <w:rPr>
                                <w:rFonts w:ascii="Arial" w:hAnsi="Arial" w:cs="Arial"/>
                                <w:bCs/>
                                <w:color w:val="auto"/>
                              </w:rPr>
                              <w:t>s</w:t>
                            </w:r>
                            <w:r w:rsidR="001D0446">
                              <w:rPr>
                                <w:rFonts w:ascii="Arial" w:hAnsi="Arial" w:cs="Arial"/>
                                <w:bCs/>
                                <w:color w:val="auto"/>
                              </w:rPr>
                              <w:t>,</w:t>
                            </w:r>
                            <w:r w:rsidRPr="00025F3C">
                              <w:rPr>
                                <w:rFonts w:ascii="Arial" w:hAnsi="Arial" w:cs="Arial"/>
                                <w:bCs/>
                                <w:color w:val="auto"/>
                              </w:rPr>
                              <w:t xml:space="preserve"> </w:t>
                            </w:r>
                            <w:r>
                              <w:rPr>
                                <w:rFonts w:ascii="Arial" w:hAnsi="Arial" w:cs="Arial"/>
                                <w:bCs/>
                                <w:color w:val="auto"/>
                              </w:rPr>
                              <w:t>and</w:t>
                            </w:r>
                            <w:r w:rsidR="001D0446">
                              <w:rPr>
                                <w:rFonts w:ascii="Arial" w:hAnsi="Arial" w:cs="Arial"/>
                                <w:bCs/>
                                <w:color w:val="auto"/>
                              </w:rPr>
                              <w:t>/or</w:t>
                            </w:r>
                            <w:r>
                              <w:rPr>
                                <w:rFonts w:ascii="Arial" w:hAnsi="Arial" w:cs="Arial"/>
                                <w:bCs/>
                                <w:color w:val="auto"/>
                              </w:rPr>
                              <w:t xml:space="preserve"> </w:t>
                            </w:r>
                            <w:r w:rsidR="001D0446">
                              <w:rPr>
                                <w:rFonts w:ascii="Arial" w:hAnsi="Arial" w:cs="Arial"/>
                                <w:bCs/>
                                <w:color w:val="auto"/>
                              </w:rPr>
                              <w:t xml:space="preserve">from </w:t>
                            </w:r>
                            <w:r w:rsidRPr="00025F3C">
                              <w:rPr>
                                <w:rFonts w:ascii="Arial" w:hAnsi="Arial" w:cs="Arial"/>
                                <w:bCs/>
                                <w:color w:val="auto"/>
                              </w:rPr>
                              <w:t xml:space="preserve">the photocopied text submitted in the strand. </w:t>
                            </w:r>
                          </w:p>
                          <w:p w14:paraId="7688E7E6" w14:textId="2936B987" w:rsidR="00BD7ACD" w:rsidRPr="00025F3C" w:rsidRDefault="00BD7ACD" w:rsidP="00025F3C">
                            <w:pPr>
                              <w:pStyle w:val="Default"/>
                              <w:spacing w:after="240"/>
                              <w:rPr>
                                <w:rFonts w:ascii="Arial" w:hAnsi="Arial" w:cs="Arial"/>
                                <w:bCs/>
                                <w:color w:val="auto"/>
                              </w:rPr>
                            </w:pPr>
                            <w:r w:rsidRPr="00025F3C">
                              <w:rPr>
                                <w:rFonts w:ascii="Arial" w:hAnsi="Arial" w:cs="Arial"/>
                                <w:bCs/>
                                <w:color w:val="auto"/>
                              </w:rPr>
                              <w:t xml:space="preserve">The student may demonstrate </w:t>
                            </w:r>
                            <w:r w:rsidRPr="00025F3C">
                              <w:rPr>
                                <w:rFonts w:ascii="Arial" w:hAnsi="Arial" w:cs="Arial"/>
                                <w:b/>
                                <w:color w:val="auto"/>
                              </w:rPr>
                              <w:t>comprehension</w:t>
                            </w:r>
                            <w:r w:rsidRPr="00025F3C">
                              <w:rPr>
                                <w:rFonts w:ascii="Arial" w:hAnsi="Arial" w:cs="Arial"/>
                                <w:bCs/>
                                <w:color w:val="auto"/>
                              </w:rPr>
                              <w:t xml:space="preserve"> of text either in writing (including scribed by the teacher), verbally, or through use of actions (e.g., pointing to one picture from an array that represents the text), symbols (e.g., selection of pictures, illustrations, or text), or technology (e.g., a computer or electronic communication system).</w:t>
                            </w:r>
                          </w:p>
                        </w:txbxContent>
                      </wps:txbx>
                      <wps:bodyPr rot="0" vert="horz" wrap="square" lIns="91440" tIns="45720" rIns="91440" bIns="45720" anchor="t" anchorCtr="0" upright="1">
                        <a:noAutofit/>
                      </wps:bodyPr>
                    </wps:wsp>
                  </a:graphicData>
                </a:graphic>
              </wp:inline>
            </w:drawing>
          </mc:Choice>
          <mc:Fallback>
            <w:pict>
              <v:shape w14:anchorId="7688E792" id="Text Box 65" o:spid="_x0000_s1037" type="#_x0000_t202" alt="ELAReading: What Is “Text?”&#10;For the ELAReading strand, “text” is considered to be at least one complete sentence (not phrases or isolated words).                Isolated words or phrases may be assessed, but only if these have been extracted from the text listed in the brief description or from the photocopied text submitted in the strand. &#10;The student may demonstrate comprehension of text either in writing (including scribed by the teacher), verbally, or through use of actions (e.g., pointing to one picture from an array that represents the text), symbols (e.g., selection of pictures, illustrations, or text), or technology (e.g., a computer or electronic communication system).&#10;" style="width:652.8pt;height:134.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">
                <v:textbox>
                  <w:txbxContent>
                    <w:p w14:paraId="3ECE07A4" w14:textId="4C14A6B0" w:rsidR="00BD7ACD" w:rsidRPr="00025F3C" w:rsidRDefault="00BD7ACD" w:rsidP="002C368A">
                      <w:pPr>
                        <w:spacing w:after="120"/>
                        <w:jc w:val="center"/>
                        <w:rPr>
                          <w:rFonts w:ascii="Arial" w:hAnsi="Arial" w:cs="Arial"/>
                          <w:b/>
                          <w:bCs/>
                        </w:rPr>
                      </w:pPr>
                      <w:r w:rsidRPr="00025F3C">
                        <w:rPr>
                          <w:rFonts w:ascii="Arial" w:hAnsi="Arial" w:cs="Arial"/>
                          <w:b/>
                          <w:bCs/>
                        </w:rPr>
                        <w:t>ELA</w:t>
                      </w:r>
                      <w:r w:rsidRPr="00025F3C">
                        <w:rPr>
                          <w:rFonts w:ascii="Arial" w:hAnsi="Arial" w:cs="Arial"/>
                          <w:b/>
                        </w:rPr>
                        <w:sym w:font="Symbol" w:char="F02D"/>
                      </w:r>
                      <w:r w:rsidRPr="00025F3C">
                        <w:rPr>
                          <w:rFonts w:ascii="Arial" w:hAnsi="Arial" w:cs="Arial"/>
                          <w:b/>
                          <w:bCs/>
                        </w:rPr>
                        <w:t xml:space="preserve">Reading: </w:t>
                      </w:r>
                      <w:r w:rsidR="001D0446">
                        <w:rPr>
                          <w:rFonts w:ascii="Arial" w:hAnsi="Arial" w:cs="Arial"/>
                          <w:b/>
                          <w:bCs/>
                        </w:rPr>
                        <w:t xml:space="preserve">A definition of </w:t>
                      </w:r>
                      <w:r w:rsidRPr="00025F3C">
                        <w:rPr>
                          <w:rFonts w:ascii="Arial" w:hAnsi="Arial" w:cs="Arial"/>
                          <w:b/>
                          <w:bCs/>
                        </w:rPr>
                        <w:t>“Text”</w:t>
                      </w:r>
                    </w:p>
                    <w:p w14:paraId="0107F460" w14:textId="1E6EF942" w:rsidR="00BD7ACD" w:rsidRPr="00025F3C" w:rsidRDefault="00BD7ACD" w:rsidP="00025F3C">
                      <w:pPr>
                        <w:pStyle w:val="Default"/>
                        <w:spacing w:after="240"/>
                        <w:rPr>
                          <w:rFonts w:ascii="Arial" w:hAnsi="Arial" w:cs="Arial"/>
                          <w:bCs/>
                          <w:color w:val="auto"/>
                        </w:rPr>
                      </w:pPr>
                      <w:r w:rsidRPr="00025F3C">
                        <w:rPr>
                          <w:rFonts w:ascii="Arial" w:hAnsi="Arial" w:cs="Arial"/>
                          <w:bCs/>
                          <w:color w:val="auto"/>
                        </w:rPr>
                        <w:t>For the ELA</w:t>
                      </w:r>
                      <w:r w:rsidRPr="00C07EFC">
                        <w:rPr>
                          <w:rFonts w:ascii="Arial" w:hAnsi="Arial" w:cs="Arial"/>
                          <w:bCs/>
                          <w:color w:val="auto"/>
                        </w:rPr>
                        <w:sym w:font="Symbol" w:char="F02D"/>
                      </w:r>
                      <w:r w:rsidRPr="00025F3C">
                        <w:rPr>
                          <w:rFonts w:ascii="Arial" w:hAnsi="Arial" w:cs="Arial"/>
                          <w:bCs/>
                          <w:color w:val="auto"/>
                        </w:rPr>
                        <w:t xml:space="preserve">Reading strand, “text” </w:t>
                      </w:r>
                      <w:r w:rsidR="002D6AEE" w:rsidRPr="00025F3C">
                        <w:rPr>
                          <w:rFonts w:ascii="Arial" w:hAnsi="Arial" w:cs="Arial"/>
                          <w:bCs/>
                          <w:color w:val="auto"/>
                        </w:rPr>
                        <w:t>is</w:t>
                      </w:r>
                      <w:r w:rsidRPr="00025F3C">
                        <w:rPr>
                          <w:rFonts w:ascii="Arial" w:hAnsi="Arial" w:cs="Arial"/>
                          <w:bCs/>
                          <w:color w:val="auto"/>
                        </w:rPr>
                        <w:t xml:space="preserve"> at least </w:t>
                      </w:r>
                      <w:r w:rsidRPr="002D6AEE">
                        <w:rPr>
                          <w:rFonts w:ascii="Arial" w:hAnsi="Arial" w:cs="Arial"/>
                          <w:bCs/>
                          <w:color w:val="auto"/>
                          <w:u w:val="single"/>
                        </w:rPr>
                        <w:t>one complete sentence</w:t>
                      </w:r>
                      <w:r w:rsidRPr="00025F3C">
                        <w:rPr>
                          <w:rFonts w:ascii="Arial" w:hAnsi="Arial" w:cs="Arial"/>
                          <w:bCs/>
                          <w:color w:val="auto"/>
                        </w:rPr>
                        <w:t xml:space="preserve"> (not phrases or isolated words).  Isolated words or phrases may be assessed, but only if these have been extracted from the text listed</w:t>
                      </w:r>
                      <w:r>
                        <w:rPr>
                          <w:rFonts w:ascii="Arial" w:hAnsi="Arial" w:cs="Arial"/>
                          <w:bCs/>
                          <w:color w:val="auto"/>
                        </w:rPr>
                        <w:t xml:space="preserve"> on the data chart</w:t>
                      </w:r>
                      <w:r w:rsidR="001D0446">
                        <w:rPr>
                          <w:rFonts w:ascii="Arial" w:hAnsi="Arial" w:cs="Arial"/>
                          <w:bCs/>
                          <w:color w:val="auto"/>
                        </w:rPr>
                        <w:t>,</w:t>
                      </w:r>
                      <w:r>
                        <w:rPr>
                          <w:rFonts w:ascii="Arial" w:hAnsi="Arial" w:cs="Arial"/>
                          <w:bCs/>
                          <w:color w:val="auto"/>
                        </w:rPr>
                        <w:t xml:space="preserve"> and</w:t>
                      </w:r>
                      <w:r w:rsidR="001D0446">
                        <w:rPr>
                          <w:rFonts w:ascii="Arial" w:hAnsi="Arial" w:cs="Arial"/>
                          <w:bCs/>
                          <w:color w:val="auto"/>
                        </w:rPr>
                        <w:t>/or</w:t>
                      </w:r>
                      <w:r>
                        <w:rPr>
                          <w:rFonts w:ascii="Arial" w:hAnsi="Arial" w:cs="Arial"/>
                          <w:bCs/>
                          <w:color w:val="auto"/>
                        </w:rPr>
                        <w:t xml:space="preserve"> </w:t>
                      </w:r>
                      <w:r w:rsidRPr="00025F3C">
                        <w:rPr>
                          <w:rFonts w:ascii="Arial" w:hAnsi="Arial" w:cs="Arial"/>
                          <w:bCs/>
                          <w:color w:val="auto"/>
                        </w:rPr>
                        <w:t>in brief description</w:t>
                      </w:r>
                      <w:r>
                        <w:rPr>
                          <w:rFonts w:ascii="Arial" w:hAnsi="Arial" w:cs="Arial"/>
                          <w:bCs/>
                          <w:color w:val="auto"/>
                        </w:rPr>
                        <w:t>s</w:t>
                      </w:r>
                      <w:r w:rsidR="001D0446">
                        <w:rPr>
                          <w:rFonts w:ascii="Arial" w:hAnsi="Arial" w:cs="Arial"/>
                          <w:bCs/>
                          <w:color w:val="auto"/>
                        </w:rPr>
                        <w:t>,</w:t>
                      </w:r>
                      <w:r w:rsidRPr="00025F3C">
                        <w:rPr>
                          <w:rFonts w:ascii="Arial" w:hAnsi="Arial" w:cs="Arial"/>
                          <w:bCs/>
                          <w:color w:val="auto"/>
                        </w:rPr>
                        <w:t xml:space="preserve"> </w:t>
                      </w:r>
                      <w:r>
                        <w:rPr>
                          <w:rFonts w:ascii="Arial" w:hAnsi="Arial" w:cs="Arial"/>
                          <w:bCs/>
                          <w:color w:val="auto"/>
                        </w:rPr>
                        <w:t>and</w:t>
                      </w:r>
                      <w:r w:rsidR="001D0446">
                        <w:rPr>
                          <w:rFonts w:ascii="Arial" w:hAnsi="Arial" w:cs="Arial"/>
                          <w:bCs/>
                          <w:color w:val="auto"/>
                        </w:rPr>
                        <w:t>/or</w:t>
                      </w:r>
                      <w:r>
                        <w:rPr>
                          <w:rFonts w:ascii="Arial" w:hAnsi="Arial" w:cs="Arial"/>
                          <w:bCs/>
                          <w:color w:val="auto"/>
                        </w:rPr>
                        <w:t xml:space="preserve"> </w:t>
                      </w:r>
                      <w:r w:rsidR="001D0446">
                        <w:rPr>
                          <w:rFonts w:ascii="Arial" w:hAnsi="Arial" w:cs="Arial"/>
                          <w:bCs/>
                          <w:color w:val="auto"/>
                        </w:rPr>
                        <w:t xml:space="preserve">from </w:t>
                      </w:r>
                      <w:r w:rsidRPr="00025F3C">
                        <w:rPr>
                          <w:rFonts w:ascii="Arial" w:hAnsi="Arial" w:cs="Arial"/>
                          <w:bCs/>
                          <w:color w:val="auto"/>
                        </w:rPr>
                        <w:t xml:space="preserve">the photocopied text submitted in the strand. </w:t>
                      </w:r>
                    </w:p>
                    <w:p w14:paraId="7688E7E6" w14:textId="2936B987" w:rsidR="00BD7ACD" w:rsidRPr="00025F3C" w:rsidRDefault="00BD7ACD" w:rsidP="00025F3C">
                      <w:pPr>
                        <w:pStyle w:val="Default"/>
                        <w:spacing w:after="240"/>
                        <w:rPr>
                          <w:rFonts w:ascii="Arial" w:hAnsi="Arial" w:cs="Arial"/>
                          <w:bCs/>
                          <w:color w:val="auto"/>
                        </w:rPr>
                      </w:pPr>
                      <w:r w:rsidRPr="00025F3C">
                        <w:rPr>
                          <w:rFonts w:ascii="Arial" w:hAnsi="Arial" w:cs="Arial"/>
                          <w:bCs/>
                          <w:color w:val="auto"/>
                        </w:rPr>
                        <w:t xml:space="preserve">The student may demonstrate </w:t>
                      </w:r>
                      <w:r w:rsidRPr="00025F3C">
                        <w:rPr>
                          <w:rFonts w:ascii="Arial" w:hAnsi="Arial" w:cs="Arial"/>
                          <w:b/>
                          <w:color w:val="auto"/>
                        </w:rPr>
                        <w:t>comprehension</w:t>
                      </w:r>
                      <w:r w:rsidRPr="00025F3C">
                        <w:rPr>
                          <w:rFonts w:ascii="Arial" w:hAnsi="Arial" w:cs="Arial"/>
                          <w:bCs/>
                          <w:color w:val="auto"/>
                        </w:rPr>
                        <w:t xml:space="preserve"> of text either in writing (including scribed by the teacher), verbally, or through use of actions (e.g., pointing to one picture from an array that represents the text), symbols (e.g., selection of pictures, illustrations, or text), or technology (e.g., a computer or electronic communication system).</w:t>
                      </w:r>
                    </w:p>
                  </w:txbxContent>
                </v:textbox>
                <w10:anchorlock/>
              </v:shape>
            </w:pict>
          </mc:Fallback>
        </mc:AlternateContent>
      </w:r>
    </w:p>
    <w:p w14:paraId="7688E5BA" w14:textId="77777777" w:rsidR="007A045A" w:rsidRDefault="007A045A">
      <w:pPr>
        <w:rPr>
          <w:rFonts w:ascii="Arial" w:hAnsi="Arial" w:cs="Arial"/>
        </w:rPr>
      </w:pPr>
    </w:p>
    <w:p w14:paraId="7688E5BB" w14:textId="77777777" w:rsidR="004D2D09" w:rsidRDefault="004D2D09">
      <w:pPr>
        <w:rPr>
          <w:rFonts w:ascii="Arial" w:hAnsi="Arial" w:cs="Arial"/>
        </w:rPr>
      </w:pPr>
    </w:p>
    <w:tbl>
      <w:tblPr>
        <w:tblStyle w:val="TableGrid"/>
        <w:tblW w:w="14563" w:type="dxa"/>
        <w:tblBorders>
          <w:top w:val="single" w:sz="18" w:space="0" w:color="auto"/>
          <w:left w:val="none" w:sz="0" w:space="0" w:color="auto"/>
          <w:bottom w:val="single" w:sz="36" w:space="0" w:color="auto"/>
          <w:right w:val="none" w:sz="0" w:space="0" w:color="auto"/>
          <w:insideH w:val="none" w:sz="0" w:space="0" w:color="auto"/>
          <w:insideV w:val="none" w:sz="0" w:space="0" w:color="auto"/>
        </w:tblBorders>
        <w:tblLook w:val="01E0" w:firstRow="1" w:lastRow="1" w:firstColumn="1" w:lastColumn="1" w:noHBand="0" w:noVBand="0"/>
      </w:tblPr>
      <w:tblGrid>
        <w:gridCol w:w="294"/>
        <w:gridCol w:w="14269"/>
      </w:tblGrid>
      <w:tr w:rsidR="000B605C" w:rsidRPr="006E38D2" w14:paraId="7688E5C5" w14:textId="77777777" w:rsidTr="00E24C4A">
        <w:trPr>
          <w:cantSplit/>
          <w:trHeight w:val="582"/>
        </w:trPr>
        <w:tc>
          <w:tcPr>
            <w:tcW w:w="294" w:type="dxa"/>
            <w:tcBorders>
              <w:top w:val="nil"/>
              <w:bottom w:val="nil"/>
            </w:tcBorders>
          </w:tcPr>
          <w:p w14:paraId="7688E5C3" w14:textId="77777777" w:rsidR="000B605C" w:rsidRPr="006E38D2" w:rsidRDefault="000B605C" w:rsidP="00A269CA">
            <w:pPr>
              <w:pStyle w:val="Heading1"/>
              <w:pageBreakBefore/>
              <w:rPr>
                <w:sz w:val="22"/>
                <w:szCs w:val="22"/>
              </w:rPr>
            </w:pPr>
          </w:p>
        </w:tc>
        <w:tc>
          <w:tcPr>
            <w:tcW w:w="14269" w:type="dxa"/>
            <w:vAlign w:val="center"/>
          </w:tcPr>
          <w:p w14:paraId="7688E5C4" w14:textId="77777777" w:rsidR="000B605C" w:rsidRPr="005B29EA" w:rsidRDefault="000B605C" w:rsidP="00A269CA">
            <w:pPr>
              <w:pStyle w:val="Heading1"/>
              <w:pageBreakBefore/>
              <w:spacing w:before="0" w:after="0"/>
              <w:ind w:left="144"/>
              <w:jc w:val="center"/>
              <w:rPr>
                <w:sz w:val="36"/>
                <w:szCs w:val="36"/>
              </w:rPr>
            </w:pPr>
            <w:r w:rsidRPr="000B605C">
              <w:rPr>
                <w:sz w:val="36"/>
                <w:szCs w:val="36"/>
              </w:rPr>
              <w:t>Scoring: Completeness (Primary Evidence)</w:t>
            </w:r>
          </w:p>
        </w:tc>
      </w:tr>
    </w:tbl>
    <w:p w14:paraId="7688E5C6" w14:textId="1E0227B8" w:rsidR="000B605C" w:rsidRPr="00F11FD5" w:rsidRDefault="00677F12" w:rsidP="001B11EF">
      <w:pPr>
        <w:pStyle w:val="ListParagraph"/>
        <w:numPr>
          <w:ilvl w:val="0"/>
          <w:numId w:val="68"/>
        </w:numPr>
        <w:pBdr>
          <w:bottom w:val="single" w:sz="8" w:space="5" w:color="auto"/>
        </w:pBdr>
        <w:spacing w:before="300"/>
        <w:contextualSpacing w:val="0"/>
        <w:rPr>
          <w:b/>
          <w:smallCaps/>
          <w:sz w:val="28"/>
          <w:szCs w:val="28"/>
        </w:rPr>
      </w:pPr>
      <w:r w:rsidRPr="00F11FD5">
        <w:rPr>
          <w:b/>
          <w:smallCaps/>
          <w:sz w:val="28"/>
          <w:szCs w:val="28"/>
        </w:rPr>
        <w:t>IS THE STUDENT’S NAME, VALID DATE, % ACCURACY, AND % INDEPENDENCE LISTED ON AT LEAST TWO PIECES OF PRIMARY EVIDENCE, OR LISTED ON WORK SAMPLE DESCRIPTION LABELS?</w:t>
      </w:r>
    </w:p>
    <w:p w14:paraId="7688E5C7" w14:textId="77777777" w:rsidR="000B605C" w:rsidRDefault="000B605C" w:rsidP="000B605C">
      <w:pPr>
        <w:tabs>
          <w:tab w:val="left" w:pos="13590"/>
        </w:tabs>
        <w:ind w:right="810"/>
      </w:pPr>
    </w:p>
    <w:p w14:paraId="7688E5C8" w14:textId="77777777" w:rsidR="000B605C" w:rsidRPr="009144CF" w:rsidRDefault="000B605C" w:rsidP="000B605C">
      <w:pPr>
        <w:tabs>
          <w:tab w:val="left" w:pos="13590"/>
        </w:tabs>
        <w:ind w:right="810"/>
        <w:rPr>
          <w:rFonts w:ascii="Arial" w:hAnsi="Arial" w:cs="Arial"/>
          <w:sz w:val="28"/>
          <w:szCs w:val="28"/>
        </w:rPr>
      </w:pPr>
      <w:r w:rsidRPr="009144CF">
        <w:rPr>
          <w:rFonts w:ascii="Arial" w:hAnsi="Arial" w:cs="Arial"/>
          <w:sz w:val="28"/>
          <w:szCs w:val="28"/>
        </w:rPr>
        <w:t>Primary evidence includes any combination of work samples, videos, or photographs</w:t>
      </w:r>
      <w:r>
        <w:rPr>
          <w:rFonts w:ascii="Arial" w:hAnsi="Arial" w:cs="Arial"/>
          <w:sz w:val="28"/>
          <w:szCs w:val="28"/>
        </w:rPr>
        <w:t>.</w:t>
      </w:r>
    </w:p>
    <w:p w14:paraId="7688E5C9" w14:textId="77777777" w:rsidR="000B605C" w:rsidRDefault="000B605C" w:rsidP="000B605C">
      <w:pPr>
        <w:tabs>
          <w:tab w:val="left" w:pos="13590"/>
        </w:tabs>
        <w:ind w:right="810"/>
      </w:pPr>
    </w:p>
    <w:p w14:paraId="7688E5CA" w14:textId="77777777" w:rsidR="000B605C" w:rsidRDefault="000B605C" w:rsidP="000B605C">
      <w:pPr>
        <w:spacing w:after="120"/>
        <w:rPr>
          <w:rFonts w:ascii="Arial" w:hAnsi="Arial" w:cs="Arial"/>
          <w:sz w:val="28"/>
        </w:rPr>
      </w:pPr>
      <w:r w:rsidRPr="0069029A">
        <w:rPr>
          <w:rFonts w:ascii="Arial" w:hAnsi="Arial" w:cs="Arial"/>
          <w:sz w:val="28"/>
        </w:rPr>
        <w:t>Scorers must confirm</w:t>
      </w:r>
      <w:r>
        <w:rPr>
          <w:rFonts w:ascii="Arial" w:hAnsi="Arial" w:cs="Arial"/>
          <w:sz w:val="28"/>
        </w:rPr>
        <w:t xml:space="preserve"> that</w:t>
      </w:r>
      <w:r w:rsidRPr="0069029A">
        <w:rPr>
          <w:rFonts w:ascii="Arial" w:hAnsi="Arial" w:cs="Arial"/>
          <w:sz w:val="28"/>
        </w:rPr>
        <w:t>:</w:t>
      </w:r>
    </w:p>
    <w:p w14:paraId="7688E5CB" w14:textId="55AAD2C8" w:rsidR="000B605C" w:rsidRPr="009F41A8" w:rsidRDefault="000B605C" w:rsidP="00820CBA">
      <w:pPr>
        <w:pStyle w:val="ListParagraph"/>
        <w:numPr>
          <w:ilvl w:val="0"/>
          <w:numId w:val="48"/>
        </w:numPr>
        <w:spacing w:after="120"/>
        <w:ind w:left="720"/>
        <w:rPr>
          <w:sz w:val="28"/>
        </w:rPr>
      </w:pPr>
      <w:r>
        <w:t xml:space="preserve">At least </w:t>
      </w:r>
      <w:r w:rsidRPr="0040076A">
        <w:rPr>
          <w:b/>
        </w:rPr>
        <w:t>two</w:t>
      </w:r>
      <w:r>
        <w:t xml:space="preserve"> </w:t>
      </w:r>
      <w:r w:rsidRPr="00E976FA">
        <w:t>piece</w:t>
      </w:r>
      <w:r>
        <w:t>s</w:t>
      </w:r>
      <w:r w:rsidRPr="00E976FA">
        <w:t xml:space="preserve"> of evidence </w:t>
      </w:r>
      <w:r>
        <w:t xml:space="preserve">include </w:t>
      </w:r>
      <w:r w:rsidRPr="00E976FA">
        <w:t>the</w:t>
      </w:r>
      <w:r>
        <w:t xml:space="preserve"> </w:t>
      </w:r>
      <w:r w:rsidRPr="00E976FA">
        <w:t xml:space="preserve">student’s </w:t>
      </w:r>
      <w:r>
        <w:t>correct</w:t>
      </w:r>
      <w:r w:rsidRPr="00E976FA">
        <w:t xml:space="preserve"> name, </w:t>
      </w:r>
      <w:r>
        <w:t xml:space="preserve">valid </w:t>
      </w:r>
      <w:r w:rsidRPr="00E976FA">
        <w:t xml:space="preserve">date, </w:t>
      </w:r>
      <w:r>
        <w:t>percent (</w:t>
      </w:r>
      <w:r w:rsidRPr="00E976FA">
        <w:t>%</w:t>
      </w:r>
      <w:r>
        <w:t>)</w:t>
      </w:r>
      <w:r w:rsidRPr="00E976FA">
        <w:t xml:space="preserve"> accuracy</w:t>
      </w:r>
      <w:r>
        <w:t>,</w:t>
      </w:r>
      <w:r w:rsidRPr="00E976FA">
        <w:t xml:space="preserve"> and </w:t>
      </w:r>
      <w:r>
        <w:t>percent (</w:t>
      </w:r>
      <w:r w:rsidRPr="00E976FA">
        <w:t>%</w:t>
      </w:r>
      <w:r>
        <w:t>)</w:t>
      </w:r>
      <w:r w:rsidRPr="00E976FA">
        <w:t xml:space="preserve"> independence</w:t>
      </w:r>
      <w:r>
        <w:t>, listed either</w:t>
      </w:r>
      <w:r w:rsidRPr="00E976FA">
        <w:t xml:space="preserve"> </w:t>
      </w:r>
      <w:r>
        <w:t xml:space="preserve">directly on the </w:t>
      </w:r>
      <w:r w:rsidR="00FB31DF">
        <w:t xml:space="preserve">piece </w:t>
      </w:r>
      <w:r w:rsidRPr="00E976FA">
        <w:t>or</w:t>
      </w:r>
      <w:r>
        <w:t xml:space="preserve"> on a </w:t>
      </w:r>
      <w:r w:rsidRPr="00E976FA">
        <w:t xml:space="preserve">Work </w:t>
      </w:r>
      <w:r w:rsidR="00237598">
        <w:t xml:space="preserve">Sample </w:t>
      </w:r>
      <w:r w:rsidRPr="00E976FA">
        <w:t xml:space="preserve">Description </w:t>
      </w:r>
      <w:r w:rsidR="002825F1">
        <w:t>form</w:t>
      </w:r>
      <w:r w:rsidRPr="00E976FA">
        <w:t xml:space="preserve"> attached </w:t>
      </w:r>
      <w:r>
        <w:t xml:space="preserve">(or adjacent) </w:t>
      </w:r>
      <w:r w:rsidRPr="00E976FA">
        <w:t>to the evidence.</w:t>
      </w:r>
    </w:p>
    <w:p w14:paraId="7688E5CC" w14:textId="77777777" w:rsidR="000B605C" w:rsidRPr="00677F12" w:rsidRDefault="000B605C" w:rsidP="000B605C">
      <w:pPr>
        <w:pStyle w:val="ListParagraph"/>
        <w:rPr>
          <w:sz w:val="28"/>
          <w:szCs w:val="28"/>
        </w:rPr>
      </w:pPr>
    </w:p>
    <w:p w14:paraId="7688E5CD" w14:textId="6D4C2F40" w:rsidR="000B605C" w:rsidRPr="00677F12" w:rsidRDefault="00677F12" w:rsidP="001B11EF">
      <w:pPr>
        <w:pStyle w:val="ListParagraph"/>
        <w:numPr>
          <w:ilvl w:val="0"/>
          <w:numId w:val="68"/>
        </w:numPr>
        <w:pBdr>
          <w:bottom w:val="single" w:sz="8" w:space="1" w:color="auto"/>
        </w:pBdr>
        <w:spacing w:before="240"/>
        <w:rPr>
          <w:b/>
          <w:smallCaps/>
          <w:sz w:val="28"/>
          <w:szCs w:val="28"/>
        </w:rPr>
      </w:pPr>
      <w:r w:rsidRPr="00677F12">
        <w:rPr>
          <w:b/>
          <w:smallCaps/>
          <w:sz w:val="28"/>
          <w:szCs w:val="28"/>
        </w:rPr>
        <w:t>DO AT LEAST TWO PIECES OF PRIMARY EVIDENCE DIRECTLY ADDRESS THE SKILL IDENTIFIED IN THE MEASURABLE OUTCOME?</w:t>
      </w:r>
    </w:p>
    <w:p w14:paraId="7688E5CE" w14:textId="77777777" w:rsidR="000B605C" w:rsidRDefault="000B605C" w:rsidP="000B605C"/>
    <w:p w14:paraId="7688E5CF" w14:textId="77777777" w:rsidR="000B605C" w:rsidRPr="004D2D09" w:rsidRDefault="000B605C" w:rsidP="000B605C">
      <w:pPr>
        <w:spacing w:after="120"/>
        <w:rPr>
          <w:rFonts w:ascii="Arial" w:hAnsi="Arial" w:cs="Arial"/>
          <w:sz w:val="28"/>
        </w:rPr>
      </w:pPr>
      <w:r w:rsidRPr="0069029A">
        <w:rPr>
          <w:rFonts w:ascii="Arial" w:hAnsi="Arial" w:cs="Arial"/>
          <w:sz w:val="28"/>
        </w:rPr>
        <w:t>Scorers must confirm</w:t>
      </w:r>
      <w:r>
        <w:rPr>
          <w:rFonts w:ascii="Arial" w:hAnsi="Arial" w:cs="Arial"/>
          <w:sz w:val="28"/>
        </w:rPr>
        <w:t xml:space="preserve"> that</w:t>
      </w:r>
      <w:r w:rsidRPr="0069029A">
        <w:rPr>
          <w:rFonts w:ascii="Arial" w:hAnsi="Arial" w:cs="Arial"/>
          <w:sz w:val="28"/>
        </w:rPr>
        <w:t>:</w:t>
      </w:r>
    </w:p>
    <w:p w14:paraId="7688E5D0" w14:textId="77777777" w:rsidR="000B605C" w:rsidRDefault="000B605C" w:rsidP="00820CBA">
      <w:pPr>
        <w:pStyle w:val="ListParagraph"/>
        <w:numPr>
          <w:ilvl w:val="0"/>
          <w:numId w:val="24"/>
        </w:numPr>
        <w:ind w:left="720"/>
      </w:pPr>
      <w:r>
        <w:t>At least t</w:t>
      </w:r>
      <w:r w:rsidRPr="00E976FA">
        <w:t>wo pieces of primary evidence address the skill listed in the measurable outcome</w:t>
      </w:r>
      <w:r>
        <w:t>.</w:t>
      </w:r>
    </w:p>
    <w:p w14:paraId="7688E5D1" w14:textId="77777777" w:rsidR="000B605C" w:rsidRDefault="000B605C" w:rsidP="000B605C">
      <w:pPr>
        <w:pStyle w:val="ListParagraph"/>
      </w:pPr>
    </w:p>
    <w:p w14:paraId="7688E5D2" w14:textId="7B173FFA" w:rsidR="000B605C" w:rsidRPr="00080374" w:rsidRDefault="00677F12" w:rsidP="001B11EF">
      <w:pPr>
        <w:pStyle w:val="ListParagraph"/>
        <w:numPr>
          <w:ilvl w:val="0"/>
          <w:numId w:val="68"/>
        </w:numPr>
        <w:pBdr>
          <w:bottom w:val="single" w:sz="8" w:space="1" w:color="auto"/>
        </w:pBdr>
        <w:tabs>
          <w:tab w:val="left" w:pos="360"/>
          <w:tab w:val="left" w:pos="450"/>
        </w:tabs>
        <w:spacing w:before="240"/>
        <w:rPr>
          <w:b/>
          <w:bCs/>
          <w:sz w:val="28"/>
          <w:szCs w:val="28"/>
        </w:rPr>
      </w:pPr>
      <w:r w:rsidRPr="00080374">
        <w:rPr>
          <w:b/>
          <w:smallCaps/>
          <w:sz w:val="28"/>
          <w:szCs w:val="28"/>
        </w:rPr>
        <w:t xml:space="preserve">DO AT LEAST TWO PIECES OF EVIDENCE ADDRESS </w:t>
      </w:r>
      <w:r w:rsidRPr="00080374">
        <w:rPr>
          <w:b/>
          <w:smallCaps/>
          <w:sz w:val="28"/>
          <w:szCs w:val="28"/>
          <w:u w:val="single"/>
        </w:rPr>
        <w:t>ALL</w:t>
      </w:r>
      <w:r w:rsidRPr="00080374">
        <w:rPr>
          <w:b/>
          <w:smallCaps/>
          <w:sz w:val="28"/>
          <w:szCs w:val="28"/>
        </w:rPr>
        <w:t xml:space="preserve"> OF THE SKILLS FOUND IN THE MEASURABLE OUTCOME?  </w:t>
      </w:r>
      <w:r w:rsidRPr="00677F12">
        <w:rPr>
          <w:bCs/>
          <w:smallCaps/>
          <w:sz w:val="28"/>
          <w:szCs w:val="28"/>
        </w:rPr>
        <w:t xml:space="preserve">(E.G., “ADDITION </w:t>
      </w:r>
      <w:r w:rsidRPr="00677F12">
        <w:rPr>
          <w:bCs/>
          <w:iCs/>
          <w:smallCaps/>
          <w:sz w:val="28"/>
          <w:szCs w:val="28"/>
        </w:rPr>
        <w:t>AND</w:t>
      </w:r>
      <w:r w:rsidRPr="00677F12">
        <w:rPr>
          <w:bCs/>
          <w:smallCaps/>
          <w:sz w:val="28"/>
          <w:szCs w:val="28"/>
        </w:rPr>
        <w:t xml:space="preserve"> SUBTRACTION”)</w:t>
      </w:r>
      <w:r w:rsidRPr="00080374">
        <w:rPr>
          <w:b/>
          <w:smallCaps/>
          <w:sz w:val="28"/>
          <w:szCs w:val="28"/>
        </w:rPr>
        <w:t xml:space="preserve"> </w:t>
      </w:r>
    </w:p>
    <w:p w14:paraId="7688E5D3" w14:textId="77777777" w:rsidR="000B605C" w:rsidRPr="009F41A8" w:rsidRDefault="000B605C" w:rsidP="000B605C">
      <w:pPr>
        <w:rPr>
          <w:rFonts w:ascii="Arial" w:hAnsi="Arial" w:cs="Arial"/>
        </w:rPr>
      </w:pPr>
    </w:p>
    <w:p w14:paraId="7688E5D4" w14:textId="77777777" w:rsidR="000B605C" w:rsidRPr="007942A9" w:rsidRDefault="000B605C" w:rsidP="000B605C">
      <w:pPr>
        <w:spacing w:after="120"/>
        <w:rPr>
          <w:rFonts w:ascii="Arial" w:hAnsi="Arial" w:cs="Arial"/>
          <w:sz w:val="28"/>
        </w:rPr>
      </w:pPr>
      <w:r w:rsidRPr="0069029A">
        <w:rPr>
          <w:rFonts w:ascii="Arial" w:hAnsi="Arial" w:cs="Arial"/>
          <w:sz w:val="28"/>
        </w:rPr>
        <w:t>Scorers must confirm</w:t>
      </w:r>
      <w:r>
        <w:rPr>
          <w:rFonts w:ascii="Arial" w:hAnsi="Arial" w:cs="Arial"/>
          <w:sz w:val="28"/>
        </w:rPr>
        <w:t xml:space="preserve"> that</w:t>
      </w:r>
      <w:r w:rsidRPr="0069029A">
        <w:rPr>
          <w:rFonts w:ascii="Arial" w:hAnsi="Arial" w:cs="Arial"/>
          <w:sz w:val="28"/>
        </w:rPr>
        <w:t>:</w:t>
      </w:r>
    </w:p>
    <w:p w14:paraId="7688E5D5" w14:textId="2CDA854A" w:rsidR="000B605C" w:rsidRDefault="000B605C" w:rsidP="00820CBA">
      <w:pPr>
        <w:pStyle w:val="ListParagraph"/>
        <w:numPr>
          <w:ilvl w:val="0"/>
          <w:numId w:val="24"/>
        </w:numPr>
        <w:spacing w:after="120"/>
        <w:ind w:left="720"/>
        <w:contextualSpacing w:val="0"/>
      </w:pPr>
      <w:r>
        <w:rPr>
          <w:bCs/>
        </w:rPr>
        <w:t>If multiple</w:t>
      </w:r>
      <w:r w:rsidRPr="0040076A">
        <w:rPr>
          <w:bCs/>
        </w:rPr>
        <w:t xml:space="preserve"> skills are listed in the measurable outcome</w:t>
      </w:r>
      <w:r>
        <w:rPr>
          <w:bCs/>
        </w:rPr>
        <w:t>, then all skills</w:t>
      </w:r>
      <w:r w:rsidRPr="0040076A">
        <w:rPr>
          <w:bCs/>
        </w:rPr>
        <w:t xml:space="preserve"> listed </w:t>
      </w:r>
      <w:r w:rsidR="002825F1">
        <w:rPr>
          <w:bCs/>
        </w:rPr>
        <w:t>are</w:t>
      </w:r>
      <w:r w:rsidRPr="0040076A">
        <w:rPr>
          <w:bCs/>
        </w:rPr>
        <w:t xml:space="preserve"> addressed in </w:t>
      </w:r>
      <w:r>
        <w:rPr>
          <w:bCs/>
        </w:rPr>
        <w:t xml:space="preserve">at least two </w:t>
      </w:r>
      <w:r w:rsidRPr="0040076A">
        <w:t>piece</w:t>
      </w:r>
      <w:r>
        <w:t>s</w:t>
      </w:r>
      <w:r w:rsidRPr="0040076A">
        <w:t xml:space="preserve"> of primary evidence (work samples, videos, or photographs).</w:t>
      </w:r>
      <w:r>
        <w:t xml:space="preserve"> </w:t>
      </w:r>
    </w:p>
    <w:p w14:paraId="4670A233" w14:textId="392E2008" w:rsidR="0005251B" w:rsidRPr="00080374" w:rsidRDefault="0053141D" w:rsidP="0099312B">
      <w:pPr>
        <w:pStyle w:val="ListParagraph"/>
        <w:ind w:right="-180"/>
        <w:rPr>
          <w:b/>
          <w:bCs/>
        </w:rPr>
      </w:pPr>
      <w:r w:rsidRPr="00080374">
        <w:rPr>
          <w:b/>
          <w:bCs/>
        </w:rPr>
        <w:t xml:space="preserve">This question only appears if </w:t>
      </w:r>
      <w:r w:rsidR="003870C0" w:rsidRPr="00080374">
        <w:rPr>
          <w:b/>
          <w:bCs/>
        </w:rPr>
        <w:t xml:space="preserve">the </w:t>
      </w:r>
      <w:r w:rsidRPr="00080374">
        <w:rPr>
          <w:b/>
          <w:bCs/>
        </w:rPr>
        <w:t>scorer indicated that the measurable outcome included multiple skills</w:t>
      </w:r>
    </w:p>
    <w:p w14:paraId="7B42D9AA" w14:textId="6193E22A" w:rsidR="002825F1" w:rsidRPr="00080374" w:rsidRDefault="0053141D" w:rsidP="0099312B">
      <w:pPr>
        <w:pStyle w:val="ListParagraph"/>
        <w:ind w:right="-180"/>
      </w:pPr>
      <w:r w:rsidRPr="00080374">
        <w:t>(See bottom of page 10)</w:t>
      </w:r>
      <w:r w:rsidR="001D0446" w:rsidRPr="00080374">
        <w:t>.</w:t>
      </w:r>
    </w:p>
    <w:p w14:paraId="7688E5D7" w14:textId="77777777" w:rsidR="00237598" w:rsidRPr="00080374" w:rsidRDefault="00237598" w:rsidP="00237598">
      <w:pPr>
        <w:pStyle w:val="ListParagraph"/>
        <w:ind w:right="-180"/>
        <w:rPr>
          <w:bCs/>
        </w:rPr>
      </w:pPr>
    </w:p>
    <w:p w14:paraId="7688E5D8" w14:textId="77777777" w:rsidR="000B605C" w:rsidRDefault="000B605C">
      <w:pPr>
        <w:rPr>
          <w:b/>
          <w:smallCaps/>
          <w:sz w:val="32"/>
          <w:szCs w:val="32"/>
        </w:rPr>
      </w:pPr>
    </w:p>
    <w:p w14:paraId="7688E5D9" w14:textId="77777777" w:rsidR="000B605C" w:rsidRDefault="000B605C">
      <w:pPr>
        <w:rPr>
          <w:b/>
          <w:smallCaps/>
          <w:sz w:val="32"/>
          <w:szCs w:val="32"/>
        </w:rPr>
      </w:pPr>
      <w:r>
        <w:rPr>
          <w:b/>
          <w:smallCaps/>
          <w:sz w:val="32"/>
          <w:szCs w:val="32"/>
        </w:rPr>
        <w:br w:type="page"/>
      </w:r>
    </w:p>
    <w:tbl>
      <w:tblPr>
        <w:tblStyle w:val="TableGrid"/>
        <w:tblW w:w="0" w:type="auto"/>
        <w:tblBorders>
          <w:top w:val="single" w:sz="18" w:space="0" w:color="auto"/>
          <w:left w:val="none" w:sz="0" w:space="0" w:color="auto"/>
          <w:bottom w:val="single" w:sz="36" w:space="0" w:color="auto"/>
          <w:right w:val="none" w:sz="0" w:space="0" w:color="auto"/>
          <w:insideH w:val="none" w:sz="0" w:space="0" w:color="auto"/>
          <w:insideV w:val="none" w:sz="0" w:space="0" w:color="auto"/>
        </w:tblBorders>
        <w:tblLook w:val="01E0" w:firstRow="1" w:lastRow="1" w:firstColumn="1" w:lastColumn="1" w:noHBand="0" w:noVBand="0"/>
      </w:tblPr>
      <w:tblGrid>
        <w:gridCol w:w="288"/>
        <w:gridCol w:w="13950"/>
      </w:tblGrid>
      <w:tr w:rsidR="000B605C" w:rsidRPr="006E38D2" w14:paraId="7688E5DC" w14:textId="77777777" w:rsidTr="00A269CA">
        <w:trPr>
          <w:cantSplit/>
          <w:trHeight w:val="500"/>
        </w:trPr>
        <w:tc>
          <w:tcPr>
            <w:tcW w:w="288" w:type="dxa"/>
            <w:tcBorders>
              <w:top w:val="nil"/>
              <w:bottom w:val="nil"/>
            </w:tcBorders>
          </w:tcPr>
          <w:p w14:paraId="7688E5DA" w14:textId="77777777" w:rsidR="000B605C" w:rsidRPr="006E38D2" w:rsidRDefault="000B605C" w:rsidP="00A269CA">
            <w:pPr>
              <w:pStyle w:val="Heading1"/>
              <w:pageBreakBefore/>
              <w:rPr>
                <w:sz w:val="22"/>
                <w:szCs w:val="22"/>
              </w:rPr>
            </w:pPr>
          </w:p>
        </w:tc>
        <w:tc>
          <w:tcPr>
            <w:tcW w:w="13950" w:type="dxa"/>
            <w:vAlign w:val="center"/>
          </w:tcPr>
          <w:p w14:paraId="7688E5DB" w14:textId="77777777" w:rsidR="000B605C" w:rsidRPr="005B29EA" w:rsidRDefault="000B605C" w:rsidP="00A269CA">
            <w:pPr>
              <w:pStyle w:val="Heading1"/>
              <w:pageBreakBefore/>
              <w:spacing w:before="0" w:after="0"/>
              <w:ind w:left="144"/>
              <w:jc w:val="center"/>
              <w:rPr>
                <w:sz w:val="36"/>
                <w:szCs w:val="36"/>
              </w:rPr>
            </w:pPr>
            <w:r w:rsidRPr="000B605C">
              <w:rPr>
                <w:sz w:val="36"/>
                <w:szCs w:val="36"/>
              </w:rPr>
              <w:t>Scoring: Completeness (Primary Evidence)</w:t>
            </w:r>
            <w:r>
              <w:rPr>
                <w:sz w:val="36"/>
                <w:szCs w:val="36"/>
              </w:rPr>
              <w:t xml:space="preserve"> (Continued)</w:t>
            </w:r>
          </w:p>
        </w:tc>
      </w:tr>
    </w:tbl>
    <w:p w14:paraId="7688E5DD" w14:textId="4763561B" w:rsidR="000B605C" w:rsidRPr="00080374" w:rsidRDefault="00677F12" w:rsidP="001B11EF">
      <w:pPr>
        <w:pStyle w:val="ListParagraph"/>
        <w:numPr>
          <w:ilvl w:val="0"/>
          <w:numId w:val="68"/>
        </w:numPr>
        <w:pBdr>
          <w:bottom w:val="single" w:sz="8" w:space="1" w:color="auto"/>
        </w:pBdr>
        <w:spacing w:before="300"/>
        <w:ind w:left="547" w:hanging="547"/>
        <w:rPr>
          <w:b/>
          <w:smallCaps/>
          <w:sz w:val="28"/>
          <w:szCs w:val="28"/>
        </w:rPr>
      </w:pPr>
      <w:r w:rsidRPr="00080374">
        <w:rPr>
          <w:b/>
          <w:smallCaps/>
          <w:sz w:val="28"/>
          <w:szCs w:val="28"/>
        </w:rPr>
        <w:t>DO THE PHOTOGRAPH(S) OR VIDEO(S) SHOW A FINAL PRODUCT AND IS EACH ONE CLEARLY LABELED?</w:t>
      </w:r>
    </w:p>
    <w:p w14:paraId="7688E5DE" w14:textId="77777777" w:rsidR="000B605C" w:rsidRPr="00144D79" w:rsidRDefault="000B605C" w:rsidP="000B605C">
      <w:pPr>
        <w:rPr>
          <w:rFonts w:ascii="Arial" w:hAnsi="Arial" w:cs="Arial"/>
        </w:rPr>
      </w:pPr>
    </w:p>
    <w:p w14:paraId="288502D0" w14:textId="77777777" w:rsidR="00ED0738" w:rsidRPr="00B73B72" w:rsidRDefault="00ED0738" w:rsidP="00ED0738">
      <w:pPr>
        <w:spacing w:after="120"/>
        <w:rPr>
          <w:rFonts w:ascii="Arial" w:hAnsi="Arial" w:cs="Arial"/>
          <w:sz w:val="28"/>
        </w:rPr>
      </w:pPr>
      <w:r w:rsidRPr="00CB5280">
        <w:rPr>
          <w:rFonts w:ascii="Arial" w:hAnsi="Arial" w:cs="Arial"/>
          <w:sz w:val="28"/>
          <w:szCs w:val="28"/>
        </w:rPr>
        <w:t xml:space="preserve">If photographs or videos are </w:t>
      </w:r>
      <w:r w:rsidRPr="00CB5280">
        <w:rPr>
          <w:rFonts w:ascii="Arial" w:hAnsi="Arial" w:cs="Arial"/>
          <w:b/>
          <w:sz w:val="28"/>
          <w:szCs w:val="28"/>
        </w:rPr>
        <w:t>not</w:t>
      </w:r>
      <w:r w:rsidRPr="00CB5280">
        <w:rPr>
          <w:rFonts w:ascii="Arial" w:hAnsi="Arial" w:cs="Arial"/>
          <w:sz w:val="28"/>
          <w:szCs w:val="28"/>
        </w:rPr>
        <w:t xml:space="preserve"> included, then scorers will not see this question. </w:t>
      </w:r>
      <w:r>
        <w:rPr>
          <w:rFonts w:ascii="Arial" w:hAnsi="Arial" w:cs="Arial"/>
          <w:sz w:val="28"/>
          <w:szCs w:val="28"/>
        </w:rPr>
        <w:t>After reviewing the p</w:t>
      </w:r>
      <w:r w:rsidRPr="0069029A">
        <w:rPr>
          <w:rFonts w:ascii="Arial" w:hAnsi="Arial" w:cs="Arial"/>
          <w:sz w:val="28"/>
          <w:szCs w:val="28"/>
        </w:rPr>
        <w:t>hotographs or videos</w:t>
      </w:r>
      <w:r>
        <w:rPr>
          <w:rFonts w:ascii="Arial" w:hAnsi="Arial" w:cs="Arial"/>
          <w:sz w:val="28"/>
          <w:szCs w:val="28"/>
        </w:rPr>
        <w:t>, s</w:t>
      </w:r>
      <w:r w:rsidRPr="0069029A">
        <w:rPr>
          <w:rFonts w:ascii="Arial" w:hAnsi="Arial" w:cs="Arial"/>
          <w:sz w:val="28"/>
        </w:rPr>
        <w:t>corers must confirm that:</w:t>
      </w:r>
    </w:p>
    <w:p w14:paraId="61FDCA7D" w14:textId="77777777" w:rsidR="001D0446" w:rsidRDefault="001D0446" w:rsidP="001D0446">
      <w:pPr>
        <w:pStyle w:val="ListParagraph"/>
        <w:numPr>
          <w:ilvl w:val="0"/>
          <w:numId w:val="24"/>
        </w:numPr>
        <w:ind w:left="720"/>
      </w:pPr>
      <w:r>
        <w:t xml:space="preserve">The photo or video </w:t>
      </w:r>
      <w:r w:rsidRPr="006F5034">
        <w:t xml:space="preserve">documents </w:t>
      </w:r>
      <w:r>
        <w:t>the skill</w:t>
      </w:r>
      <w:r w:rsidRPr="006F5034">
        <w:t xml:space="preserve"> listed in the measurable outcome</w:t>
      </w:r>
      <w:r>
        <w:t>.</w:t>
      </w:r>
    </w:p>
    <w:p w14:paraId="11C9A15C" w14:textId="52DEBE06" w:rsidR="00ED0738" w:rsidRDefault="00ED0738" w:rsidP="00820CBA">
      <w:pPr>
        <w:pStyle w:val="ListParagraph"/>
        <w:numPr>
          <w:ilvl w:val="0"/>
          <w:numId w:val="24"/>
        </w:numPr>
        <w:ind w:left="720"/>
      </w:pPr>
      <w:proofErr w:type="gramStart"/>
      <w:r>
        <w:t xml:space="preserve">A </w:t>
      </w:r>
      <w:r w:rsidRPr="006F5034">
        <w:t>final</w:t>
      </w:r>
      <w:proofErr w:type="gramEnd"/>
      <w:r w:rsidRPr="006F5034">
        <w:t xml:space="preserve"> product</w:t>
      </w:r>
      <w:r>
        <w:t xml:space="preserve"> from the activity is visible.</w:t>
      </w:r>
      <w:r w:rsidRPr="006F5034">
        <w:t xml:space="preserve"> </w:t>
      </w:r>
    </w:p>
    <w:p w14:paraId="54180197" w14:textId="77777777" w:rsidR="00ED0738" w:rsidRDefault="00ED0738" w:rsidP="00820CBA">
      <w:pPr>
        <w:pStyle w:val="ListParagraph"/>
        <w:numPr>
          <w:ilvl w:val="0"/>
          <w:numId w:val="25"/>
        </w:numPr>
        <w:ind w:left="720"/>
      </w:pPr>
      <w:r>
        <w:t xml:space="preserve">Products </w:t>
      </w:r>
      <w:r w:rsidRPr="006F5034">
        <w:t xml:space="preserve">are clearly labeled with name, </w:t>
      </w:r>
      <w:r>
        <w:t xml:space="preserve">valid </w:t>
      </w:r>
      <w:r w:rsidRPr="006F5034">
        <w:t>date, % accuracy</w:t>
      </w:r>
      <w:r>
        <w:t>,</w:t>
      </w:r>
      <w:r w:rsidRPr="006F5034">
        <w:t xml:space="preserve"> and % independence</w:t>
      </w:r>
      <w:r>
        <w:t>.</w:t>
      </w:r>
    </w:p>
    <w:p w14:paraId="3801CF4E" w14:textId="77777777" w:rsidR="00ED0738" w:rsidRDefault="00ED0738" w:rsidP="00820CBA">
      <w:pPr>
        <w:pStyle w:val="ListParagraph"/>
        <w:numPr>
          <w:ilvl w:val="0"/>
          <w:numId w:val="25"/>
        </w:numPr>
        <w:ind w:left="720"/>
      </w:pPr>
      <w:r>
        <w:t>Video samples are no more than 3 minutes in length (i.e., scorers should view only the first 3 minutes of the video)</w:t>
      </w:r>
    </w:p>
    <w:p w14:paraId="7688E5E5" w14:textId="77777777" w:rsidR="000B605C" w:rsidRPr="007125C9" w:rsidRDefault="000B605C" w:rsidP="000B605C">
      <w:pPr>
        <w:rPr>
          <w:sz w:val="16"/>
          <w:szCs w:val="16"/>
        </w:rPr>
      </w:pPr>
    </w:p>
    <w:p w14:paraId="7688E5E6" w14:textId="26B7D1A5" w:rsidR="000B605C" w:rsidRPr="00080374" w:rsidRDefault="00677F12" w:rsidP="001B11EF">
      <w:pPr>
        <w:pStyle w:val="ListParagraph"/>
        <w:numPr>
          <w:ilvl w:val="0"/>
          <w:numId w:val="68"/>
        </w:numPr>
        <w:pBdr>
          <w:bottom w:val="single" w:sz="8" w:space="1" w:color="auto"/>
        </w:pBdr>
        <w:spacing w:before="240"/>
        <w:ind w:left="540" w:hanging="540"/>
        <w:rPr>
          <w:b/>
          <w:smallCaps/>
          <w:sz w:val="28"/>
          <w:szCs w:val="28"/>
        </w:rPr>
      </w:pPr>
      <w:r w:rsidRPr="00080374">
        <w:rPr>
          <w:b/>
          <w:smallCaps/>
          <w:sz w:val="28"/>
          <w:szCs w:val="28"/>
        </w:rPr>
        <w:t xml:space="preserve">DOES THE “TEACHER-DOCUMENTED WORK SAMPLE” INCLUDED AS PRIMARY EVIDENCE PROVIDE SUFFICIENT INFORMATION TO DETERMINE </w:t>
      </w:r>
      <w:r w:rsidRPr="00080374">
        <w:rPr>
          <w:b/>
          <w:smallCaps/>
          <w:sz w:val="28"/>
          <w:szCs w:val="28"/>
          <w:u w:val="single"/>
        </w:rPr>
        <w:t>WHAT</w:t>
      </w:r>
      <w:r w:rsidRPr="00080374">
        <w:rPr>
          <w:b/>
          <w:smallCaps/>
          <w:sz w:val="28"/>
          <w:szCs w:val="28"/>
        </w:rPr>
        <w:t xml:space="preserve"> THE STUDENT DID FOR EACH TASK AND </w:t>
      </w:r>
      <w:r w:rsidRPr="00080374">
        <w:rPr>
          <w:b/>
          <w:smallCaps/>
          <w:sz w:val="28"/>
          <w:szCs w:val="28"/>
          <w:u w:val="single"/>
        </w:rPr>
        <w:t>HOW</w:t>
      </w:r>
      <w:r w:rsidRPr="00080374">
        <w:rPr>
          <w:b/>
          <w:smallCaps/>
          <w:sz w:val="28"/>
          <w:szCs w:val="28"/>
        </w:rPr>
        <w:t xml:space="preserve"> THE STUDENT ADDRESSED THE MEASURABLE OUTCOME?</w:t>
      </w:r>
    </w:p>
    <w:p w14:paraId="7688E5E7" w14:textId="77777777" w:rsidR="007F74A3" w:rsidRPr="00E55A3E" w:rsidRDefault="007F74A3" w:rsidP="000B605C">
      <w:pPr>
        <w:rPr>
          <w:rFonts w:ascii="Arial" w:hAnsi="Arial" w:cs="Arial"/>
        </w:rPr>
      </w:pPr>
    </w:p>
    <w:p w14:paraId="7EA24DCF" w14:textId="16E5ECAB" w:rsidR="00ED0738" w:rsidRPr="00CB5280" w:rsidRDefault="00ED0738" w:rsidP="00ED0738">
      <w:pPr>
        <w:rPr>
          <w:rFonts w:ascii="Arial" w:hAnsi="Arial" w:cs="Arial"/>
          <w:sz w:val="28"/>
          <w:szCs w:val="28"/>
        </w:rPr>
      </w:pPr>
      <w:r w:rsidRPr="00CB5280">
        <w:rPr>
          <w:rFonts w:ascii="Arial" w:hAnsi="Arial" w:cs="Arial"/>
          <w:bCs/>
          <w:sz w:val="28"/>
          <w:szCs w:val="28"/>
        </w:rPr>
        <w:t xml:space="preserve">A </w:t>
      </w:r>
      <w:r w:rsidRPr="00CB5280">
        <w:rPr>
          <w:rFonts w:ascii="Arial" w:hAnsi="Arial" w:cs="Arial"/>
          <w:sz w:val="28"/>
          <w:szCs w:val="28"/>
        </w:rPr>
        <w:t>“</w:t>
      </w:r>
      <w:r w:rsidRPr="00CB5280">
        <w:rPr>
          <w:rFonts w:ascii="Arial" w:hAnsi="Arial" w:cs="Arial"/>
          <w:b/>
          <w:sz w:val="28"/>
          <w:szCs w:val="28"/>
        </w:rPr>
        <w:t>teacher-</w:t>
      </w:r>
      <w:r w:rsidR="00630AB6">
        <w:rPr>
          <w:rFonts w:ascii="Arial" w:hAnsi="Arial" w:cs="Arial"/>
          <w:b/>
          <w:sz w:val="28"/>
          <w:szCs w:val="28"/>
        </w:rPr>
        <w:t>documented</w:t>
      </w:r>
      <w:r w:rsidRPr="00CB5280">
        <w:rPr>
          <w:rFonts w:ascii="Arial" w:hAnsi="Arial" w:cs="Arial"/>
          <w:b/>
          <w:sz w:val="28"/>
          <w:szCs w:val="28"/>
        </w:rPr>
        <w:t xml:space="preserve"> work sample”</w:t>
      </w:r>
      <w:r w:rsidRPr="00CB5280">
        <w:rPr>
          <w:rFonts w:ascii="Arial" w:hAnsi="Arial" w:cs="Arial"/>
          <w:sz w:val="28"/>
          <w:szCs w:val="28"/>
        </w:rPr>
        <w:t xml:space="preserve"> is a piece of primary evidence produced by the teacher on behalf of a student who is unable to generate his or her written work samples. In the teacher-</w:t>
      </w:r>
      <w:r w:rsidR="00630AB6">
        <w:rPr>
          <w:rFonts w:ascii="Arial" w:hAnsi="Arial" w:cs="Arial"/>
          <w:sz w:val="28"/>
          <w:szCs w:val="28"/>
        </w:rPr>
        <w:t>documented</w:t>
      </w:r>
      <w:r w:rsidRPr="00CB5280">
        <w:rPr>
          <w:rFonts w:ascii="Arial" w:hAnsi="Arial" w:cs="Arial"/>
          <w:sz w:val="28"/>
          <w:szCs w:val="28"/>
        </w:rPr>
        <w:t xml:space="preserve"> work sample, a teacher may document </w:t>
      </w:r>
      <w:r w:rsidRPr="00CC04AB">
        <w:rPr>
          <w:rFonts w:ascii="Arial" w:hAnsi="Arial" w:cs="Arial"/>
          <w:sz w:val="28"/>
          <w:szCs w:val="28"/>
        </w:rPr>
        <w:t xml:space="preserve">one or more </w:t>
      </w:r>
      <w:r w:rsidRPr="00CB5280">
        <w:rPr>
          <w:rFonts w:ascii="Arial" w:hAnsi="Arial" w:cs="Arial"/>
          <w:sz w:val="28"/>
          <w:szCs w:val="28"/>
        </w:rPr>
        <w:t xml:space="preserve">student responses on a single date that </w:t>
      </w:r>
      <w:r w:rsidR="009839DD">
        <w:rPr>
          <w:rFonts w:ascii="Arial" w:hAnsi="Arial" w:cs="Arial"/>
          <w:sz w:val="28"/>
          <w:szCs w:val="28"/>
        </w:rPr>
        <w:t>addresses</w:t>
      </w:r>
      <w:r w:rsidRPr="00CB5280">
        <w:rPr>
          <w:rFonts w:ascii="Arial" w:hAnsi="Arial" w:cs="Arial"/>
          <w:sz w:val="28"/>
          <w:szCs w:val="28"/>
        </w:rPr>
        <w:t xml:space="preserve"> the same measurable outcome. </w:t>
      </w:r>
    </w:p>
    <w:p w14:paraId="338FF87C" w14:textId="77777777" w:rsidR="00ED0738" w:rsidRPr="004C7998" w:rsidRDefault="00ED0738" w:rsidP="00ED0738">
      <w:pPr>
        <w:rPr>
          <w:rFonts w:ascii="Arial" w:hAnsi="Arial" w:cs="Arial"/>
        </w:rPr>
      </w:pPr>
    </w:p>
    <w:p w14:paraId="2F57716E" w14:textId="3562B0F6" w:rsidR="004C7998" w:rsidRDefault="00ED0738" w:rsidP="008C3D14">
      <w:pPr>
        <w:pStyle w:val="ListParagraph"/>
        <w:numPr>
          <w:ilvl w:val="0"/>
          <w:numId w:val="25"/>
        </w:numPr>
        <w:tabs>
          <w:tab w:val="left" w:pos="1440"/>
        </w:tabs>
        <w:ind w:left="720"/>
        <w:rPr>
          <w:sz w:val="28"/>
          <w:szCs w:val="28"/>
        </w:rPr>
      </w:pPr>
      <w:r w:rsidRPr="00CB5280">
        <w:rPr>
          <w:sz w:val="28"/>
          <w:szCs w:val="28"/>
        </w:rPr>
        <w:t>If teacher-</w:t>
      </w:r>
      <w:r w:rsidR="00630AB6">
        <w:rPr>
          <w:sz w:val="28"/>
          <w:szCs w:val="28"/>
        </w:rPr>
        <w:t>documented</w:t>
      </w:r>
      <w:r w:rsidRPr="00CB5280">
        <w:rPr>
          <w:sz w:val="28"/>
          <w:szCs w:val="28"/>
        </w:rPr>
        <w:t xml:space="preserve"> work samples are </w:t>
      </w:r>
      <w:r w:rsidRPr="00CB5280">
        <w:rPr>
          <w:b/>
          <w:sz w:val="28"/>
          <w:szCs w:val="28"/>
        </w:rPr>
        <w:t>not</w:t>
      </w:r>
      <w:r w:rsidRPr="00CB5280">
        <w:rPr>
          <w:sz w:val="28"/>
          <w:szCs w:val="28"/>
        </w:rPr>
        <w:t xml:space="preserve"> included, then scorers will not see this question.</w:t>
      </w:r>
      <w:r w:rsidR="008C3D14">
        <w:rPr>
          <w:sz w:val="28"/>
          <w:szCs w:val="28"/>
        </w:rPr>
        <w:t xml:space="preserve"> </w:t>
      </w:r>
    </w:p>
    <w:p w14:paraId="7465B233" w14:textId="73757107" w:rsidR="008C3D14" w:rsidRPr="004C7998" w:rsidRDefault="008C3D14" w:rsidP="008C3D14">
      <w:pPr>
        <w:pStyle w:val="ListParagraph"/>
        <w:numPr>
          <w:ilvl w:val="0"/>
          <w:numId w:val="25"/>
        </w:numPr>
        <w:tabs>
          <w:tab w:val="left" w:pos="1440"/>
        </w:tabs>
        <w:ind w:left="720"/>
        <w:rPr>
          <w:sz w:val="28"/>
          <w:szCs w:val="28"/>
        </w:rPr>
      </w:pPr>
      <w:r w:rsidRPr="004C7998">
        <w:rPr>
          <w:sz w:val="28"/>
          <w:szCs w:val="28"/>
        </w:rPr>
        <w:t>See a sample “teacher-</w:t>
      </w:r>
      <w:r w:rsidR="00630AB6">
        <w:rPr>
          <w:sz w:val="28"/>
          <w:szCs w:val="28"/>
        </w:rPr>
        <w:t>documented</w:t>
      </w:r>
      <w:r w:rsidRPr="004C7998">
        <w:rPr>
          <w:sz w:val="28"/>
          <w:szCs w:val="28"/>
        </w:rPr>
        <w:t xml:space="preserve"> work sample” in Appendix G.</w:t>
      </w:r>
    </w:p>
    <w:p w14:paraId="353C714F" w14:textId="7C72577E" w:rsidR="00ED0738" w:rsidRPr="00CB5280" w:rsidRDefault="00ED0738" w:rsidP="004C7998">
      <w:pPr>
        <w:rPr>
          <w:rFonts w:ascii="Arial" w:hAnsi="Arial" w:cs="Arial"/>
          <w:sz w:val="32"/>
          <w:szCs w:val="28"/>
        </w:rPr>
      </w:pPr>
    </w:p>
    <w:p w14:paraId="5515EB98" w14:textId="77777777" w:rsidR="00ED0738" w:rsidRPr="00B73B72" w:rsidRDefault="00ED0738" w:rsidP="00ED0738">
      <w:pPr>
        <w:spacing w:after="120"/>
        <w:rPr>
          <w:rFonts w:ascii="Arial" w:hAnsi="Arial" w:cs="Arial"/>
          <w:sz w:val="28"/>
        </w:rPr>
      </w:pPr>
      <w:r>
        <w:rPr>
          <w:rFonts w:ascii="Arial" w:hAnsi="Arial" w:cs="Arial"/>
          <w:sz w:val="28"/>
        </w:rPr>
        <w:t>S</w:t>
      </w:r>
      <w:r w:rsidRPr="0069029A">
        <w:rPr>
          <w:rFonts w:ascii="Arial" w:hAnsi="Arial" w:cs="Arial"/>
          <w:sz w:val="28"/>
        </w:rPr>
        <w:t>corers must confirm</w:t>
      </w:r>
      <w:r>
        <w:rPr>
          <w:rFonts w:ascii="Arial" w:hAnsi="Arial" w:cs="Arial"/>
          <w:sz w:val="28"/>
        </w:rPr>
        <w:t xml:space="preserve"> that</w:t>
      </w:r>
      <w:r w:rsidRPr="0069029A">
        <w:rPr>
          <w:rFonts w:ascii="Arial" w:hAnsi="Arial" w:cs="Arial"/>
          <w:sz w:val="28"/>
        </w:rPr>
        <w:t>:</w:t>
      </w:r>
    </w:p>
    <w:p w14:paraId="44FBFBB6" w14:textId="2D3062D8" w:rsidR="00ED0738" w:rsidRPr="00BD5365" w:rsidRDefault="00ED0738" w:rsidP="00820CBA">
      <w:pPr>
        <w:pStyle w:val="ListParagraph"/>
        <w:numPr>
          <w:ilvl w:val="0"/>
          <w:numId w:val="25"/>
        </w:numPr>
        <w:tabs>
          <w:tab w:val="left" w:pos="1440"/>
        </w:tabs>
        <w:ind w:left="720"/>
      </w:pPr>
      <w:r w:rsidRPr="00BD5365">
        <w:t xml:space="preserve">The </w:t>
      </w:r>
      <w:r w:rsidRPr="009F41A8">
        <w:t>teacher-</w:t>
      </w:r>
      <w:r w:rsidR="00630AB6">
        <w:t>documented</w:t>
      </w:r>
      <w:r w:rsidRPr="009F41A8">
        <w:t xml:space="preserve"> work sample</w:t>
      </w:r>
      <w:r w:rsidRPr="00BD5365">
        <w:t xml:space="preserve"> provides documentation of a series of trials conducted </w:t>
      </w:r>
      <w:r>
        <w:t>on the same date.</w:t>
      </w:r>
    </w:p>
    <w:p w14:paraId="11F458A0" w14:textId="77777777" w:rsidR="00ED0738" w:rsidRDefault="00ED0738" w:rsidP="00820CBA">
      <w:pPr>
        <w:pStyle w:val="ListParagraph"/>
        <w:numPr>
          <w:ilvl w:val="0"/>
          <w:numId w:val="25"/>
        </w:numPr>
        <w:tabs>
          <w:tab w:val="left" w:pos="1440"/>
        </w:tabs>
        <w:ind w:left="720"/>
      </w:pPr>
      <w:r>
        <w:t>The student’s</w:t>
      </w:r>
      <w:r w:rsidRPr="006F5034">
        <w:t xml:space="preserve"> response</w:t>
      </w:r>
      <w:r>
        <w:t xml:space="preserve">s are recorded for each trial, task, or question, together with the % </w:t>
      </w:r>
      <w:r w:rsidRPr="006F5034">
        <w:t xml:space="preserve">accuracy and </w:t>
      </w:r>
      <w:r>
        <w:t xml:space="preserve">% </w:t>
      </w:r>
      <w:r w:rsidRPr="006F5034">
        <w:t>independence</w:t>
      </w:r>
      <w:r>
        <w:t>.</w:t>
      </w:r>
    </w:p>
    <w:p w14:paraId="6E897041" w14:textId="0249B115" w:rsidR="004C7998" w:rsidRDefault="00ED0738" w:rsidP="004C7998">
      <w:pPr>
        <w:pStyle w:val="ListParagraph"/>
        <w:numPr>
          <w:ilvl w:val="0"/>
          <w:numId w:val="25"/>
        </w:numPr>
        <w:tabs>
          <w:tab w:val="left" w:pos="1440"/>
        </w:tabs>
        <w:ind w:left="720"/>
      </w:pPr>
      <w:r>
        <w:t xml:space="preserve">The </w:t>
      </w:r>
      <w:r w:rsidRPr="00FE7F19">
        <w:t>teacher-</w:t>
      </w:r>
      <w:r w:rsidR="00630AB6">
        <w:t>documented</w:t>
      </w:r>
      <w:r w:rsidRPr="00FE7F19">
        <w:t xml:space="preserve"> </w:t>
      </w:r>
      <w:r>
        <w:t xml:space="preserve">work sample must include </w:t>
      </w:r>
      <w:r w:rsidRPr="006F5034">
        <w:t xml:space="preserve">detailed information describing the context of </w:t>
      </w:r>
      <w:r>
        <w:t xml:space="preserve">each </w:t>
      </w:r>
      <w:r w:rsidRPr="006F5034">
        <w:t>activity</w:t>
      </w:r>
      <w:r>
        <w:t xml:space="preserve"> and how it was conducted.</w:t>
      </w:r>
      <w:r w:rsidR="0073668B">
        <w:t xml:space="preserve"> (Note</w:t>
      </w:r>
      <w:r w:rsidR="004C7998">
        <w:t>:</w:t>
      </w:r>
      <w:r w:rsidR="004C7998" w:rsidRPr="004C7998">
        <w:t xml:space="preserve"> </w:t>
      </w:r>
      <w:r w:rsidR="004C7998">
        <w:t xml:space="preserve">click the hyperlink in the AltScore program for further information and an example.) </w:t>
      </w:r>
    </w:p>
    <w:p w14:paraId="7688E5F0" w14:textId="4065AE57" w:rsidR="00D56526" w:rsidRDefault="0073668B">
      <w:pPr>
        <w:pStyle w:val="ListParagraph"/>
        <w:ind w:right="9"/>
        <w:rPr>
          <w:bCs/>
        </w:rPr>
      </w:pPr>
      <w:r>
        <w:t>:</w:t>
      </w:r>
    </w:p>
    <w:p w14:paraId="7688E5F1" w14:textId="144BF4AB" w:rsidR="0046390F" w:rsidRDefault="0046390F"/>
    <w:p w14:paraId="7688E5F2" w14:textId="77777777" w:rsidR="0046390F" w:rsidRDefault="0046390F">
      <w:pPr>
        <w:rPr>
          <w:rFonts w:ascii="Arial" w:hAnsi="Arial" w:cs="Arial"/>
          <w:b/>
          <w:sz w:val="36"/>
          <w:szCs w:val="32"/>
        </w:rPr>
      </w:pPr>
    </w:p>
    <w:tbl>
      <w:tblPr>
        <w:tblStyle w:val="TableGrid"/>
        <w:tblpPr w:leftFromText="180" w:rightFromText="180" w:vertAnchor="text" w:horzAnchor="margin" w:tblpY="-438"/>
        <w:tblW w:w="0" w:type="auto"/>
        <w:tblBorders>
          <w:top w:val="single" w:sz="18" w:space="0" w:color="auto"/>
          <w:left w:val="none" w:sz="0" w:space="0" w:color="auto"/>
          <w:bottom w:val="single" w:sz="36"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288"/>
        <w:gridCol w:w="13950"/>
      </w:tblGrid>
      <w:tr w:rsidR="0046390F" w:rsidRPr="00F64C11" w14:paraId="7688E5F5" w14:textId="77777777" w:rsidTr="002E4AB4">
        <w:trPr>
          <w:cantSplit/>
          <w:trHeight w:val="499"/>
        </w:trPr>
        <w:tc>
          <w:tcPr>
            <w:tcW w:w="288" w:type="dxa"/>
            <w:tcBorders>
              <w:top w:val="nil"/>
              <w:bottom w:val="nil"/>
            </w:tcBorders>
          </w:tcPr>
          <w:p w14:paraId="7688E5F3" w14:textId="77777777" w:rsidR="0046390F" w:rsidRPr="006E38D2" w:rsidRDefault="0046390F" w:rsidP="00A269CA">
            <w:pPr>
              <w:pStyle w:val="Heading1"/>
              <w:rPr>
                <w:sz w:val="22"/>
                <w:szCs w:val="22"/>
              </w:rPr>
            </w:pPr>
          </w:p>
        </w:tc>
        <w:tc>
          <w:tcPr>
            <w:tcW w:w="13950" w:type="dxa"/>
            <w:vAlign w:val="center"/>
          </w:tcPr>
          <w:p w14:paraId="7688E5F4" w14:textId="77777777" w:rsidR="0046390F" w:rsidRDefault="0046390F" w:rsidP="00A269CA">
            <w:pPr>
              <w:pStyle w:val="Heading1"/>
              <w:pageBreakBefore/>
              <w:spacing w:before="0" w:after="0"/>
              <w:jc w:val="center"/>
              <w:rPr>
                <w:sz w:val="36"/>
                <w:szCs w:val="36"/>
              </w:rPr>
            </w:pPr>
            <w:r w:rsidRPr="006D1B12">
              <w:rPr>
                <w:sz w:val="36"/>
                <w:szCs w:val="36"/>
              </w:rPr>
              <w:t>Scoring:</w:t>
            </w:r>
            <w:r>
              <w:rPr>
                <w:sz w:val="36"/>
                <w:szCs w:val="36"/>
              </w:rPr>
              <w:t xml:space="preserve"> </w:t>
            </w:r>
            <w:r>
              <w:rPr>
                <w:i/>
                <w:sz w:val="36"/>
                <w:szCs w:val="36"/>
              </w:rPr>
              <w:t xml:space="preserve">Completeness (Primary Evidence) </w:t>
            </w:r>
            <w:r w:rsidRPr="0046390F">
              <w:rPr>
                <w:sz w:val="36"/>
                <w:szCs w:val="36"/>
              </w:rPr>
              <w:t>(Continued)</w:t>
            </w:r>
          </w:p>
        </w:tc>
      </w:tr>
    </w:tbl>
    <w:p w14:paraId="7688E5F6" w14:textId="77777777" w:rsidR="009B0596" w:rsidRPr="0046390F" w:rsidRDefault="00EF6880" w:rsidP="007F74A3">
      <w:pPr>
        <w:jc w:val="center"/>
        <w:rPr>
          <w:rFonts w:ascii="Arial" w:hAnsi="Arial" w:cs="Arial"/>
          <w:b/>
          <w:sz w:val="36"/>
          <w:szCs w:val="32"/>
        </w:rPr>
      </w:pPr>
      <w:r w:rsidRPr="0046390F">
        <w:rPr>
          <w:rFonts w:ascii="Arial" w:hAnsi="Arial" w:cs="Arial"/>
          <w:b/>
          <w:sz w:val="36"/>
          <w:szCs w:val="32"/>
        </w:rPr>
        <w:t>For ELA</w:t>
      </w:r>
      <w:r w:rsidR="00E514D4" w:rsidRPr="009E3771">
        <w:rPr>
          <w:rFonts w:ascii="Arial" w:hAnsi="Arial" w:cs="Arial"/>
          <w:b/>
          <w:sz w:val="36"/>
          <w:szCs w:val="32"/>
        </w:rPr>
        <w:t>—</w:t>
      </w:r>
      <w:r w:rsidR="0085234A" w:rsidRPr="0046390F">
        <w:rPr>
          <w:rFonts w:ascii="Arial" w:hAnsi="Arial" w:cs="Arial"/>
          <w:b/>
          <w:sz w:val="36"/>
          <w:szCs w:val="32"/>
        </w:rPr>
        <w:t>Reading</w:t>
      </w:r>
    </w:p>
    <w:p w14:paraId="7688E5F7" w14:textId="77777777" w:rsidR="0050639A" w:rsidRPr="00FE7F19" w:rsidRDefault="0050639A">
      <w:pPr>
        <w:jc w:val="center"/>
        <w:rPr>
          <w:rFonts w:ascii="Arial" w:hAnsi="Arial" w:cs="Arial"/>
          <w:b/>
          <w:sz w:val="16"/>
          <w:szCs w:val="16"/>
        </w:rPr>
      </w:pPr>
    </w:p>
    <w:p w14:paraId="7688E5F8" w14:textId="163D09A2" w:rsidR="0050639A" w:rsidRDefault="00677F12">
      <w:pPr>
        <w:pBdr>
          <w:bottom w:val="single" w:sz="4" w:space="1" w:color="auto"/>
        </w:pBdr>
        <w:ind w:left="360" w:hanging="360"/>
        <w:rPr>
          <w:rFonts w:ascii="Arial" w:hAnsi="Arial" w:cs="Arial"/>
          <w:b/>
          <w:smallCaps/>
          <w:sz w:val="32"/>
          <w:szCs w:val="32"/>
        </w:rPr>
      </w:pPr>
      <w:r w:rsidRPr="00080374">
        <w:rPr>
          <w:rFonts w:ascii="Arial" w:hAnsi="Arial" w:cs="Arial"/>
          <w:b/>
          <w:sz w:val="28"/>
          <w:szCs w:val="28"/>
        </w:rPr>
        <w:t xml:space="preserve">R3. </w:t>
      </w:r>
      <w:r w:rsidRPr="00080374">
        <w:rPr>
          <w:rFonts w:ascii="Arial" w:hAnsi="Arial" w:cs="Arial"/>
          <w:b/>
          <w:smallCaps/>
          <w:sz w:val="28"/>
          <w:szCs w:val="28"/>
        </w:rPr>
        <w:t>DO AT LEAST TWO PIECES OF PRIMARY EVIDENCE INCLUDE TITLES OR PHOTOCOPIES OF TEXTS?</w:t>
      </w:r>
    </w:p>
    <w:p w14:paraId="7688E5F9" w14:textId="77777777" w:rsidR="00BE3AE5" w:rsidRPr="00FF4E6B" w:rsidRDefault="00BE3AE5" w:rsidP="000920BC">
      <w:pPr>
        <w:rPr>
          <w:rFonts w:ascii="Arial" w:hAnsi="Arial" w:cs="Arial"/>
        </w:rPr>
      </w:pPr>
    </w:p>
    <w:p w14:paraId="7688E5FA" w14:textId="77777777" w:rsidR="009B0596" w:rsidRPr="00EF6880" w:rsidRDefault="0069029A" w:rsidP="008B42FB">
      <w:pPr>
        <w:spacing w:after="120"/>
        <w:rPr>
          <w:sz w:val="28"/>
        </w:rPr>
      </w:pPr>
      <w:r w:rsidRPr="0069029A">
        <w:rPr>
          <w:rFonts w:ascii="Arial" w:hAnsi="Arial" w:cs="Arial"/>
          <w:sz w:val="28"/>
        </w:rPr>
        <w:t>Scorers must confirm that:</w:t>
      </w:r>
    </w:p>
    <w:p w14:paraId="6638BDB3" w14:textId="3503096D" w:rsidR="00582E54" w:rsidRDefault="008453B1" w:rsidP="004C7998">
      <w:pPr>
        <w:pStyle w:val="ListParagraph"/>
        <w:numPr>
          <w:ilvl w:val="0"/>
          <w:numId w:val="66"/>
        </w:numPr>
        <w:spacing w:before="120" w:after="120"/>
        <w:ind w:left="806"/>
        <w:contextualSpacing w:val="0"/>
      </w:pPr>
      <w:r w:rsidRPr="008453B1">
        <w:t>A</w:t>
      </w:r>
      <w:r w:rsidR="0073668B">
        <w:t>t least</w:t>
      </w:r>
      <w:r w:rsidRPr="008453B1">
        <w:t xml:space="preserve"> two pieces of primary evidence include the </w:t>
      </w:r>
      <w:r w:rsidRPr="004C7998">
        <w:rPr>
          <w:b/>
          <w:bCs/>
        </w:rPr>
        <w:t>title</w:t>
      </w:r>
      <w:r w:rsidRPr="008453B1">
        <w:t xml:space="preserve"> of the text used during the activity or a </w:t>
      </w:r>
      <w:r w:rsidRPr="004C7998">
        <w:rPr>
          <w:b/>
          <w:bCs/>
        </w:rPr>
        <w:t>photocopy</w:t>
      </w:r>
      <w:r w:rsidRPr="008453B1">
        <w:t xml:space="preserve"> of the text if it was teacher-created or taken from a website</w:t>
      </w:r>
      <w:r w:rsidR="0073668B">
        <w:t>.</w:t>
      </w:r>
    </w:p>
    <w:p w14:paraId="0A30ADDF" w14:textId="79769328" w:rsidR="00F35C04" w:rsidRPr="001B1DBE" w:rsidRDefault="0073668B" w:rsidP="004C7998">
      <w:pPr>
        <w:ind w:left="450"/>
      </w:pPr>
      <w:r w:rsidRPr="004C7998">
        <w:rPr>
          <w:rFonts w:ascii="Arial" w:hAnsi="Arial" w:cs="Arial"/>
          <w:b/>
          <w:bCs/>
        </w:rPr>
        <w:t xml:space="preserve">Note: </w:t>
      </w:r>
      <w:r w:rsidR="00582E54" w:rsidRPr="001B1DBE">
        <w:rPr>
          <w:rFonts w:ascii="Arial" w:hAnsi="Arial" w:cs="Arial"/>
        </w:rPr>
        <w:t xml:space="preserve">In AltScore, refer to the list of informational texts that require only the title and do </w:t>
      </w:r>
      <w:r w:rsidR="00582E54" w:rsidRPr="004C7998">
        <w:rPr>
          <w:rFonts w:ascii="Arial" w:hAnsi="Arial" w:cs="Arial"/>
          <w:b/>
          <w:bCs/>
        </w:rPr>
        <w:t>not</w:t>
      </w:r>
      <w:r w:rsidR="00582E54" w:rsidRPr="001B1DBE">
        <w:rPr>
          <w:rFonts w:ascii="Arial" w:hAnsi="Arial" w:cs="Arial"/>
        </w:rPr>
        <w:t xml:space="preserve"> require a photocopy of the text</w:t>
      </w:r>
      <w:r w:rsidR="00B7663C" w:rsidRPr="001B1DBE">
        <w:rPr>
          <w:rFonts w:ascii="Arial" w:hAnsi="Arial" w:cs="Arial"/>
        </w:rPr>
        <w:t xml:space="preserve"> (see</w:t>
      </w:r>
      <w:r w:rsidR="00582E54" w:rsidRPr="001B1DBE">
        <w:rPr>
          <w:rFonts w:ascii="Arial" w:hAnsi="Arial" w:cs="Arial"/>
        </w:rPr>
        <w:t xml:space="preserve"> Appendix H</w:t>
      </w:r>
      <w:r w:rsidR="00F35C04" w:rsidRPr="001B1DBE">
        <w:rPr>
          <w:rFonts w:ascii="Arial" w:hAnsi="Arial" w:cs="Arial"/>
        </w:rPr>
        <w:t xml:space="preserve"> or use the hyperlink</w:t>
      </w:r>
      <w:r w:rsidR="00D72D89" w:rsidRPr="001B1DBE">
        <w:rPr>
          <w:rFonts w:ascii="Arial" w:hAnsi="Arial" w:cs="Arial"/>
        </w:rPr>
        <w:t xml:space="preserve"> located</w:t>
      </w:r>
      <w:r w:rsidR="00F35C04" w:rsidRPr="001B1DBE">
        <w:rPr>
          <w:rFonts w:ascii="Arial" w:hAnsi="Arial" w:cs="Arial"/>
        </w:rPr>
        <w:t xml:space="preserve"> in AltScore to view</w:t>
      </w:r>
      <w:r w:rsidR="00B7663C" w:rsidRPr="001B1DBE">
        <w:rPr>
          <w:rFonts w:ascii="Arial" w:hAnsi="Arial" w:cs="Arial"/>
        </w:rPr>
        <w:t>)</w:t>
      </w:r>
      <w:r w:rsidR="00F35C04" w:rsidRPr="001B1DBE">
        <w:rPr>
          <w:rFonts w:ascii="Arial" w:hAnsi="Arial" w:cs="Arial"/>
        </w:rPr>
        <w:t>.</w:t>
      </w:r>
    </w:p>
    <w:p w14:paraId="635A2863" w14:textId="77777777" w:rsidR="001D0446" w:rsidRPr="004C7998" w:rsidRDefault="001D0446" w:rsidP="00F35C04">
      <w:pPr>
        <w:pStyle w:val="ListParagraph"/>
        <w:spacing w:before="120"/>
        <w:rPr>
          <w:sz w:val="32"/>
          <w:szCs w:val="32"/>
        </w:rPr>
      </w:pPr>
    </w:p>
    <w:p w14:paraId="7688E5FD" w14:textId="324175AB" w:rsidR="0050639A" w:rsidRDefault="00677F12">
      <w:pPr>
        <w:pBdr>
          <w:bottom w:val="single" w:sz="8" w:space="1" w:color="auto"/>
        </w:pBdr>
        <w:ind w:left="634" w:hanging="605"/>
        <w:rPr>
          <w:rFonts w:ascii="Arial" w:hAnsi="Arial" w:cs="Arial"/>
          <w:b/>
          <w:smallCaps/>
          <w:sz w:val="32"/>
          <w:szCs w:val="32"/>
        </w:rPr>
      </w:pPr>
      <w:r w:rsidRPr="00080374">
        <w:rPr>
          <w:rFonts w:ascii="Arial" w:hAnsi="Arial" w:cs="Arial"/>
          <w:b/>
          <w:smallCaps/>
          <w:sz w:val="28"/>
          <w:szCs w:val="28"/>
        </w:rPr>
        <w:t>R4. DO AT LEAST TWO PIECES OF PRIMARY EVIDENCE DOCUMENT ACTIVITIES BASED SOLELY ON INFORMATIONAL OR LITERARY TEXT?</w:t>
      </w:r>
    </w:p>
    <w:p w14:paraId="7688E5FE" w14:textId="0C658839" w:rsidR="009016A8" w:rsidRPr="0057040A" w:rsidRDefault="009F41A8" w:rsidP="008B42FB">
      <w:pPr>
        <w:spacing w:after="120"/>
        <w:rPr>
          <w:rFonts w:ascii="Arial" w:hAnsi="Arial" w:cs="Arial"/>
          <w:sz w:val="28"/>
          <w:szCs w:val="28"/>
        </w:rPr>
      </w:pPr>
      <w:r w:rsidRPr="009F41A8">
        <w:rPr>
          <w:rFonts w:ascii="Arial" w:hAnsi="Arial" w:cs="Arial"/>
          <w:sz w:val="28"/>
          <w:szCs w:val="28"/>
        </w:rPr>
        <w:br/>
      </w:r>
      <w:r w:rsidR="009016A8" w:rsidRPr="00304048">
        <w:rPr>
          <w:rFonts w:ascii="Arial" w:hAnsi="Arial" w:cs="Arial"/>
          <w:sz w:val="28"/>
          <w:szCs w:val="28"/>
        </w:rPr>
        <w:t xml:space="preserve">After reviewing the </w:t>
      </w:r>
      <w:r w:rsidR="009016A8" w:rsidRPr="00304048">
        <w:rPr>
          <w:rFonts w:ascii="Arial" w:hAnsi="Arial" w:cs="Arial"/>
          <w:i/>
          <w:sz w:val="28"/>
          <w:szCs w:val="28"/>
        </w:rPr>
        <w:t>Literature and Informational</w:t>
      </w:r>
      <w:r w:rsidR="00AA0A07">
        <w:rPr>
          <w:rFonts w:ascii="Arial" w:hAnsi="Arial" w:cs="Arial"/>
          <w:i/>
          <w:sz w:val="28"/>
          <w:szCs w:val="28"/>
        </w:rPr>
        <w:t xml:space="preserve"> </w:t>
      </w:r>
      <w:r w:rsidR="009016A8" w:rsidRPr="00304048">
        <w:rPr>
          <w:rFonts w:ascii="Arial" w:hAnsi="Arial" w:cs="Arial"/>
          <w:i/>
          <w:sz w:val="28"/>
          <w:szCs w:val="28"/>
        </w:rPr>
        <w:t>Text</w:t>
      </w:r>
      <w:r w:rsidR="009016A8">
        <w:rPr>
          <w:rFonts w:ascii="Arial" w:hAnsi="Arial" w:cs="Arial"/>
          <w:sz w:val="28"/>
          <w:szCs w:val="28"/>
        </w:rPr>
        <w:t xml:space="preserve"> handout</w:t>
      </w:r>
      <w:r w:rsidR="00B7663C">
        <w:rPr>
          <w:rFonts w:ascii="Arial" w:hAnsi="Arial" w:cs="Arial"/>
          <w:sz w:val="28"/>
          <w:szCs w:val="28"/>
        </w:rPr>
        <w:t xml:space="preserve"> (Appendix H)</w:t>
      </w:r>
      <w:r w:rsidR="009016A8">
        <w:rPr>
          <w:rFonts w:ascii="Arial" w:hAnsi="Arial" w:cs="Arial"/>
          <w:sz w:val="28"/>
          <w:szCs w:val="28"/>
        </w:rPr>
        <w:t>, s</w:t>
      </w:r>
      <w:r w:rsidR="009016A8" w:rsidRPr="00304048">
        <w:rPr>
          <w:rFonts w:ascii="Arial" w:hAnsi="Arial" w:cs="Arial"/>
          <w:sz w:val="28"/>
          <w:szCs w:val="28"/>
        </w:rPr>
        <w:t>corers must confirm</w:t>
      </w:r>
      <w:r w:rsidR="009016A8">
        <w:rPr>
          <w:rFonts w:ascii="Arial" w:hAnsi="Arial" w:cs="Arial"/>
          <w:sz w:val="28"/>
          <w:szCs w:val="28"/>
        </w:rPr>
        <w:t xml:space="preserve"> that</w:t>
      </w:r>
      <w:r w:rsidR="009016A8" w:rsidRPr="00304048">
        <w:rPr>
          <w:rFonts w:ascii="Arial" w:hAnsi="Arial" w:cs="Arial"/>
          <w:sz w:val="28"/>
          <w:szCs w:val="28"/>
        </w:rPr>
        <w:t>:</w:t>
      </w:r>
    </w:p>
    <w:p w14:paraId="7688E5FF" w14:textId="2BACF137" w:rsidR="000863D2" w:rsidRDefault="00D6137C" w:rsidP="00820CBA">
      <w:pPr>
        <w:pStyle w:val="ListParagraph"/>
        <w:numPr>
          <w:ilvl w:val="0"/>
          <w:numId w:val="23"/>
        </w:numPr>
      </w:pPr>
      <w:r>
        <w:t>A</w:t>
      </w:r>
      <w:r w:rsidR="00DE6A17">
        <w:t xml:space="preserve">t least two pieces of </w:t>
      </w:r>
      <w:r w:rsidR="009016A8">
        <w:t>primary evidence</w:t>
      </w:r>
      <w:r>
        <w:t xml:space="preserve"> </w:t>
      </w:r>
      <w:r w:rsidR="00FE7F19">
        <w:t xml:space="preserve">document the </w:t>
      </w:r>
      <w:r w:rsidR="007F74A3">
        <w:t>same text type</w:t>
      </w:r>
      <w:r w:rsidR="00430628">
        <w:t xml:space="preserve"> </w:t>
      </w:r>
      <w:r w:rsidR="0087388D">
        <w:t xml:space="preserve">(i.e., either </w:t>
      </w:r>
      <w:r w:rsidR="0087388D" w:rsidRPr="00701AD0">
        <w:rPr>
          <w:u w:val="single"/>
        </w:rPr>
        <w:t>Literary</w:t>
      </w:r>
      <w:r w:rsidR="0087388D" w:rsidRPr="00D726E0">
        <w:t xml:space="preserve"> </w:t>
      </w:r>
      <w:r w:rsidR="0087388D" w:rsidRPr="008B42FB">
        <w:rPr>
          <w:b/>
        </w:rPr>
        <w:t>or</w:t>
      </w:r>
      <w:r w:rsidR="0087388D" w:rsidRPr="00D726E0">
        <w:rPr>
          <w:i/>
        </w:rPr>
        <w:t xml:space="preserve"> </w:t>
      </w:r>
      <w:r w:rsidR="0087388D" w:rsidRPr="00701AD0">
        <w:rPr>
          <w:u w:val="single"/>
        </w:rPr>
        <w:t>Informational</w:t>
      </w:r>
      <w:r w:rsidR="0087388D" w:rsidRPr="00262D39">
        <w:t xml:space="preserve"> text</w:t>
      </w:r>
      <w:r w:rsidR="0087388D">
        <w:t>,</w:t>
      </w:r>
      <w:r w:rsidR="0087388D" w:rsidRPr="00D11BA8">
        <w:t xml:space="preserve"> </w:t>
      </w:r>
      <w:r w:rsidR="0087388D" w:rsidRPr="00462628">
        <w:t>but not both)</w:t>
      </w:r>
      <w:r w:rsidR="0087388D">
        <w:t xml:space="preserve"> </w:t>
      </w:r>
      <w:r w:rsidR="00430628">
        <w:t>listed in the measurable outcome</w:t>
      </w:r>
      <w:r w:rsidR="008B42FB">
        <w:t>.</w:t>
      </w:r>
      <w:r w:rsidR="00360962" w:rsidRPr="00360962">
        <w:t xml:space="preserve"> </w:t>
      </w:r>
      <w:r w:rsidR="00360962">
        <w:t>Copies of the text</w:t>
      </w:r>
      <w:r w:rsidR="00704FB2">
        <w:t xml:space="preserve"> </w:t>
      </w:r>
      <w:r w:rsidR="0023367A">
        <w:t>should</w:t>
      </w:r>
      <w:r w:rsidR="00704FB2">
        <w:t xml:space="preserve"> be provided when the text is teacher-created</w:t>
      </w:r>
      <w:r w:rsidR="00B7663C">
        <w:t xml:space="preserve"> or</w:t>
      </w:r>
      <w:r w:rsidR="00704FB2">
        <w:t xml:space="preserve"> internet</w:t>
      </w:r>
      <w:r w:rsidR="00B7663C">
        <w:t>-</w:t>
      </w:r>
      <w:r w:rsidR="00704FB2">
        <w:t>based</w:t>
      </w:r>
      <w:r w:rsidR="00B7663C">
        <w:t xml:space="preserve">, </w:t>
      </w:r>
      <w:r w:rsidR="006C52B1">
        <w:t xml:space="preserve">unless it </w:t>
      </w:r>
      <w:r w:rsidR="00B7663C">
        <w:t xml:space="preserve">is included </w:t>
      </w:r>
      <w:r w:rsidR="007B4DFB">
        <w:t>on the supplementary list</w:t>
      </w:r>
      <w:r w:rsidR="00B7663C">
        <w:t xml:space="preserve"> </w:t>
      </w:r>
      <w:r w:rsidR="006C52B1">
        <w:t xml:space="preserve">of well-known informational text </w:t>
      </w:r>
      <w:r w:rsidR="00B7663C">
        <w:t>in Appendix H.</w:t>
      </w:r>
      <w:r w:rsidR="00360962">
        <w:t xml:space="preserve">  </w:t>
      </w:r>
    </w:p>
    <w:p w14:paraId="144C38A2" w14:textId="77777777" w:rsidR="000863D2" w:rsidRDefault="000863D2">
      <w:pPr>
        <w:rPr>
          <w:rFonts w:ascii="Arial" w:hAnsi="Arial" w:cs="Arial"/>
        </w:rPr>
      </w:pPr>
      <w:r>
        <w:br w:type="page"/>
      </w:r>
    </w:p>
    <w:tbl>
      <w:tblPr>
        <w:tblStyle w:val="TableGrid"/>
        <w:tblpPr w:leftFromText="180" w:rightFromText="180" w:vertAnchor="text" w:horzAnchor="margin" w:tblpY="-37"/>
        <w:tblW w:w="0" w:type="auto"/>
        <w:tblBorders>
          <w:top w:val="single" w:sz="18" w:space="0" w:color="auto"/>
          <w:left w:val="none" w:sz="0" w:space="0" w:color="auto"/>
          <w:bottom w:val="single" w:sz="36" w:space="0" w:color="auto"/>
          <w:right w:val="none" w:sz="0" w:space="0" w:color="auto"/>
          <w:insideH w:val="none" w:sz="0" w:space="0" w:color="auto"/>
          <w:insideV w:val="none" w:sz="0" w:space="0" w:color="auto"/>
        </w:tblBorders>
        <w:tblLook w:val="01E0" w:firstRow="1" w:lastRow="1" w:firstColumn="1" w:lastColumn="1" w:noHBand="0" w:noVBand="0"/>
      </w:tblPr>
      <w:tblGrid>
        <w:gridCol w:w="236"/>
        <w:gridCol w:w="14164"/>
      </w:tblGrid>
      <w:tr w:rsidR="000863D2" w:rsidRPr="006E38D2" w14:paraId="0D7832AA" w14:textId="77777777" w:rsidTr="000863D2">
        <w:trPr>
          <w:cantSplit/>
          <w:trHeight w:val="504"/>
        </w:trPr>
        <w:tc>
          <w:tcPr>
            <w:tcW w:w="236" w:type="dxa"/>
            <w:tcBorders>
              <w:top w:val="nil"/>
              <w:bottom w:val="nil"/>
            </w:tcBorders>
          </w:tcPr>
          <w:p w14:paraId="6AA65BD4" w14:textId="77777777" w:rsidR="000863D2" w:rsidRPr="006E38D2" w:rsidRDefault="000863D2" w:rsidP="00187E66">
            <w:pPr>
              <w:pStyle w:val="Heading1"/>
              <w:pageBreakBefore/>
              <w:rPr>
                <w:sz w:val="22"/>
                <w:szCs w:val="22"/>
              </w:rPr>
            </w:pPr>
            <w:bookmarkStart w:id="2" w:name="_Hlk95913513"/>
          </w:p>
        </w:tc>
        <w:tc>
          <w:tcPr>
            <w:tcW w:w="14164" w:type="dxa"/>
            <w:vAlign w:val="center"/>
          </w:tcPr>
          <w:p w14:paraId="0B1DB367" w14:textId="77777777" w:rsidR="000863D2" w:rsidRPr="00796600" w:rsidRDefault="000863D2" w:rsidP="00187E66">
            <w:pPr>
              <w:pStyle w:val="Heading1"/>
              <w:pageBreakBefore/>
              <w:spacing w:before="0" w:after="0"/>
              <w:ind w:left="144"/>
              <w:jc w:val="center"/>
              <w:rPr>
                <w:sz w:val="36"/>
                <w:szCs w:val="36"/>
              </w:rPr>
            </w:pPr>
            <w:r w:rsidRPr="00894ADC">
              <w:rPr>
                <w:sz w:val="36"/>
                <w:szCs w:val="36"/>
              </w:rPr>
              <w:t>Scoring:  Demonstration of Skills &amp; Concepts (DSC) and Independence (IND)</w:t>
            </w:r>
          </w:p>
        </w:tc>
      </w:tr>
    </w:tbl>
    <w:bookmarkEnd w:id="2"/>
    <w:p w14:paraId="0C4D2572" w14:textId="0B0FC182" w:rsidR="000863D2" w:rsidRPr="00C753B6" w:rsidRDefault="000863D2" w:rsidP="000863D2">
      <w:pPr>
        <w:spacing w:before="300"/>
        <w:rPr>
          <w:rFonts w:ascii="Arial" w:hAnsi="Arial" w:cs="Arial"/>
          <w:color w:val="000000"/>
          <w:sz w:val="28"/>
          <w:szCs w:val="22"/>
        </w:rPr>
      </w:pPr>
      <w:r>
        <w:rPr>
          <w:rFonts w:ascii="Arial" w:hAnsi="Arial" w:cs="Arial"/>
          <w:color w:val="000000"/>
          <w:sz w:val="28"/>
          <w:szCs w:val="22"/>
        </w:rPr>
        <w:t xml:space="preserve">For all strands </w:t>
      </w:r>
      <w:r w:rsidRPr="00BA74C9">
        <w:rPr>
          <w:rFonts w:ascii="Arial" w:hAnsi="Arial" w:cs="Arial"/>
          <w:b/>
          <w:color w:val="000000"/>
          <w:sz w:val="28"/>
          <w:szCs w:val="22"/>
        </w:rPr>
        <w:t>except ELA</w:t>
      </w:r>
      <w:r w:rsidRPr="00BA74C9">
        <w:rPr>
          <w:rFonts w:ascii="Arial" w:hAnsi="Arial" w:cs="Arial"/>
          <w:b/>
          <w:color w:val="000000"/>
          <w:sz w:val="28"/>
          <w:szCs w:val="22"/>
        </w:rPr>
        <w:sym w:font="Symbol" w:char="F02D"/>
      </w:r>
      <w:r w:rsidRPr="00BA74C9">
        <w:rPr>
          <w:rFonts w:ascii="Arial" w:hAnsi="Arial" w:cs="Arial"/>
          <w:b/>
          <w:color w:val="000000"/>
          <w:sz w:val="28"/>
          <w:szCs w:val="22"/>
        </w:rPr>
        <w:t xml:space="preserve">Writing </w:t>
      </w:r>
      <w:r>
        <w:rPr>
          <w:rFonts w:ascii="Arial" w:hAnsi="Arial" w:cs="Arial"/>
          <w:color w:val="000000"/>
          <w:sz w:val="28"/>
          <w:szCs w:val="22"/>
        </w:rPr>
        <w:t xml:space="preserve">and </w:t>
      </w:r>
      <w:r w:rsidRPr="00BA74C9">
        <w:rPr>
          <w:rFonts w:ascii="Arial" w:hAnsi="Arial" w:cs="Arial"/>
          <w:b/>
          <w:color w:val="000000"/>
          <w:sz w:val="28"/>
          <w:szCs w:val="22"/>
        </w:rPr>
        <w:t>STE (</w:t>
      </w:r>
      <w:r w:rsidRPr="00172E37">
        <w:rPr>
          <w:rFonts w:ascii="Arial" w:hAnsi="Arial" w:cs="Arial"/>
          <w:bCs/>
          <w:color w:val="000000"/>
          <w:sz w:val="28"/>
          <w:szCs w:val="22"/>
        </w:rPr>
        <w:t xml:space="preserve">grades </w:t>
      </w:r>
      <w:r w:rsidR="00172E37">
        <w:rPr>
          <w:rFonts w:ascii="Arial" w:hAnsi="Arial" w:cs="Arial"/>
          <w:bCs/>
          <w:color w:val="000000"/>
          <w:sz w:val="28"/>
          <w:szCs w:val="22"/>
        </w:rPr>
        <w:t>5,</w:t>
      </w:r>
      <w:r w:rsidR="0005251B">
        <w:rPr>
          <w:rFonts w:ascii="Arial" w:hAnsi="Arial" w:cs="Arial"/>
          <w:bCs/>
          <w:color w:val="000000"/>
          <w:sz w:val="28"/>
          <w:szCs w:val="22"/>
        </w:rPr>
        <w:t xml:space="preserve"> </w:t>
      </w:r>
      <w:r w:rsidRPr="00172E37">
        <w:rPr>
          <w:rFonts w:ascii="Arial" w:hAnsi="Arial" w:cs="Arial"/>
          <w:bCs/>
          <w:color w:val="000000"/>
          <w:sz w:val="28"/>
          <w:szCs w:val="22"/>
        </w:rPr>
        <w:t>8</w:t>
      </w:r>
      <w:r w:rsidR="00172E37">
        <w:rPr>
          <w:rFonts w:ascii="Arial" w:hAnsi="Arial" w:cs="Arial"/>
          <w:bCs/>
          <w:color w:val="000000"/>
          <w:sz w:val="28"/>
          <w:szCs w:val="22"/>
        </w:rPr>
        <w:t>, and High School Biology and Introductory Physics</w:t>
      </w:r>
      <w:r w:rsidRPr="00BA74C9">
        <w:rPr>
          <w:rFonts w:ascii="Arial" w:hAnsi="Arial" w:cs="Arial"/>
          <w:b/>
          <w:color w:val="000000"/>
          <w:sz w:val="28"/>
          <w:szCs w:val="22"/>
        </w:rPr>
        <w:t>)</w:t>
      </w:r>
      <w:r>
        <w:rPr>
          <w:rFonts w:ascii="Arial" w:hAnsi="Arial" w:cs="Arial"/>
          <w:color w:val="000000"/>
          <w:sz w:val="28"/>
          <w:szCs w:val="22"/>
        </w:rPr>
        <w:t xml:space="preserve">, </w:t>
      </w:r>
      <w:r w:rsidR="00172E37">
        <w:rPr>
          <w:rFonts w:ascii="Arial" w:hAnsi="Arial" w:cs="Arial"/>
          <w:color w:val="000000"/>
          <w:sz w:val="28"/>
          <w:szCs w:val="22"/>
        </w:rPr>
        <w:t xml:space="preserve">the </w:t>
      </w:r>
      <w:r>
        <w:rPr>
          <w:rFonts w:ascii="Arial" w:hAnsi="Arial" w:cs="Arial"/>
          <w:color w:val="000000"/>
          <w:sz w:val="28"/>
          <w:szCs w:val="22"/>
        </w:rPr>
        <w:t>s</w:t>
      </w:r>
      <w:r w:rsidRPr="0040076A">
        <w:rPr>
          <w:rFonts w:ascii="Arial" w:hAnsi="Arial" w:cs="Arial"/>
          <w:color w:val="000000"/>
          <w:sz w:val="28"/>
          <w:szCs w:val="22"/>
        </w:rPr>
        <w:t xml:space="preserve">corer must determine the dates of the </w:t>
      </w:r>
      <w:r>
        <w:rPr>
          <w:rFonts w:ascii="Arial" w:hAnsi="Arial" w:cs="Arial"/>
          <w:b/>
          <w:color w:val="000000"/>
          <w:sz w:val="28"/>
          <w:szCs w:val="22"/>
        </w:rPr>
        <w:t xml:space="preserve">final </w:t>
      </w:r>
      <w:r w:rsidR="00630AB6">
        <w:rPr>
          <w:rFonts w:ascii="Arial" w:hAnsi="Arial" w:cs="Arial"/>
          <w:b/>
          <w:color w:val="000000"/>
          <w:sz w:val="28"/>
          <w:szCs w:val="22"/>
        </w:rPr>
        <w:t>1/3-time</w:t>
      </w:r>
      <w:r w:rsidRPr="00A03545">
        <w:rPr>
          <w:rFonts w:ascii="Arial" w:hAnsi="Arial" w:cs="Arial"/>
          <w:b/>
          <w:color w:val="000000"/>
          <w:sz w:val="28"/>
          <w:szCs w:val="22"/>
        </w:rPr>
        <w:t xml:space="preserve"> frame</w:t>
      </w:r>
      <w:r w:rsidRPr="0040076A">
        <w:rPr>
          <w:rFonts w:ascii="Arial" w:hAnsi="Arial" w:cs="Arial"/>
          <w:color w:val="000000"/>
          <w:sz w:val="28"/>
          <w:szCs w:val="22"/>
        </w:rPr>
        <w:t xml:space="preserve"> of the data points on the data chart (or a</w:t>
      </w:r>
      <w:r w:rsidR="006C52B1">
        <w:rPr>
          <w:rFonts w:ascii="Arial" w:hAnsi="Arial" w:cs="Arial"/>
          <w:color w:val="000000"/>
          <w:sz w:val="28"/>
          <w:szCs w:val="22"/>
        </w:rPr>
        <w:t>t least</w:t>
      </w:r>
      <w:r w:rsidRPr="0040076A">
        <w:rPr>
          <w:rFonts w:ascii="Arial" w:hAnsi="Arial" w:cs="Arial"/>
          <w:color w:val="000000"/>
          <w:sz w:val="28"/>
          <w:szCs w:val="22"/>
        </w:rPr>
        <w:t xml:space="preserve"> the </w:t>
      </w:r>
      <w:r w:rsidRPr="00701AD0">
        <w:rPr>
          <w:rFonts w:ascii="Arial" w:hAnsi="Arial" w:cs="Arial"/>
          <w:color w:val="000000"/>
          <w:sz w:val="28"/>
          <w:szCs w:val="22"/>
          <w:u w:val="single"/>
        </w:rPr>
        <w:t>last 3 dates on the data chart</w:t>
      </w:r>
      <w:r w:rsidRPr="0040076A">
        <w:rPr>
          <w:rFonts w:ascii="Arial" w:hAnsi="Arial" w:cs="Arial"/>
          <w:color w:val="000000"/>
          <w:sz w:val="28"/>
          <w:szCs w:val="22"/>
        </w:rPr>
        <w:t>)</w:t>
      </w:r>
      <w:r>
        <w:rPr>
          <w:rFonts w:ascii="Arial" w:hAnsi="Arial" w:cs="Arial"/>
          <w:color w:val="000000"/>
          <w:sz w:val="28"/>
          <w:szCs w:val="22"/>
        </w:rPr>
        <w:t>.</w:t>
      </w:r>
    </w:p>
    <w:p w14:paraId="06A2491B" w14:textId="195B44EC" w:rsidR="000863D2" w:rsidRPr="009A3758" w:rsidRDefault="000863D2" w:rsidP="00D0239B">
      <w:pPr>
        <w:autoSpaceDE w:val="0"/>
        <w:autoSpaceDN w:val="0"/>
        <w:adjustRightInd w:val="0"/>
        <w:spacing w:before="240" w:after="120"/>
        <w:rPr>
          <w:rFonts w:ascii="Arial" w:hAnsi="Arial" w:cs="Arial"/>
          <w:color w:val="FF0000"/>
          <w:sz w:val="44"/>
          <w:szCs w:val="22"/>
        </w:rPr>
      </w:pPr>
      <w:r w:rsidRPr="0069029A">
        <w:rPr>
          <w:rFonts w:ascii="Arial" w:hAnsi="Arial" w:cs="Arial"/>
          <w:color w:val="000000"/>
          <w:sz w:val="28"/>
          <w:szCs w:val="22"/>
        </w:rPr>
        <w:t xml:space="preserve">Scorer performs the following steps in AltScore: </w:t>
      </w:r>
    </w:p>
    <w:p w14:paraId="1ADB3740" w14:textId="4ABE3911" w:rsidR="000863D2" w:rsidRDefault="000863D2" w:rsidP="00701AD0">
      <w:pPr>
        <w:pStyle w:val="ListParagraph"/>
        <w:numPr>
          <w:ilvl w:val="0"/>
          <w:numId w:val="27"/>
        </w:numPr>
        <w:spacing w:after="60"/>
        <w:ind w:left="892" w:hanging="446"/>
        <w:contextualSpacing w:val="0"/>
      </w:pPr>
      <w:bookmarkStart w:id="3" w:name="_Hlk68770416"/>
      <w:proofErr w:type="gramStart"/>
      <w:r w:rsidRPr="00646D97">
        <w:t>Enters</w:t>
      </w:r>
      <w:proofErr w:type="gramEnd"/>
      <w:r w:rsidRPr="00646D97">
        <w:t xml:space="preserve"> the </w:t>
      </w:r>
      <w:r w:rsidRPr="00A03545">
        <w:rPr>
          <w:b/>
        </w:rPr>
        <w:t>date</w:t>
      </w:r>
      <w:r w:rsidR="00172E37">
        <w:rPr>
          <w:b/>
        </w:rPr>
        <w:t>, % accuracy</w:t>
      </w:r>
      <w:r w:rsidR="00B7663C">
        <w:rPr>
          <w:b/>
        </w:rPr>
        <w:t>,</w:t>
      </w:r>
      <w:r w:rsidR="00172E37">
        <w:rPr>
          <w:b/>
        </w:rPr>
        <w:t xml:space="preserve"> and % independence for each </w:t>
      </w:r>
      <w:r w:rsidR="00172E37" w:rsidRPr="00172E37">
        <w:rPr>
          <w:b/>
          <w:u w:val="single"/>
        </w:rPr>
        <w:t>acceptable piece</w:t>
      </w:r>
      <w:r w:rsidR="00172E37">
        <w:rPr>
          <w:b/>
        </w:rPr>
        <w:t xml:space="preserve"> of primary evidence</w:t>
      </w:r>
      <w:r>
        <w:t>.</w:t>
      </w:r>
      <w:r w:rsidRPr="00646D97">
        <w:t xml:space="preserve"> </w:t>
      </w:r>
    </w:p>
    <w:p w14:paraId="4A1E0B17" w14:textId="2FA46E01" w:rsidR="000863D2" w:rsidRDefault="00172E37" w:rsidP="00701AD0">
      <w:pPr>
        <w:pStyle w:val="ListParagraph"/>
        <w:numPr>
          <w:ilvl w:val="0"/>
          <w:numId w:val="27"/>
        </w:numPr>
        <w:spacing w:after="60"/>
        <w:ind w:left="892" w:hanging="446"/>
        <w:contextualSpacing w:val="0"/>
      </w:pPr>
      <w:proofErr w:type="gramStart"/>
      <w:r w:rsidRPr="00646D97">
        <w:t>Enters</w:t>
      </w:r>
      <w:proofErr w:type="gramEnd"/>
      <w:r w:rsidRPr="00646D97">
        <w:t xml:space="preserve"> the </w:t>
      </w:r>
      <w:r w:rsidRPr="00172E37">
        <w:rPr>
          <w:b/>
        </w:rPr>
        <w:t>date, % accuracy</w:t>
      </w:r>
      <w:r w:rsidR="00B7663C" w:rsidRPr="00B7663C">
        <w:rPr>
          <w:b/>
        </w:rPr>
        <w:t>,</w:t>
      </w:r>
      <w:r w:rsidRPr="00701AD0">
        <w:rPr>
          <w:b/>
        </w:rPr>
        <w:t xml:space="preserve"> and</w:t>
      </w:r>
      <w:r w:rsidRPr="00646D97">
        <w:t xml:space="preserve"> </w:t>
      </w:r>
      <w:r w:rsidRPr="00172E37">
        <w:rPr>
          <w:b/>
        </w:rPr>
        <w:t>% independence</w:t>
      </w:r>
      <w:r w:rsidRPr="00646D97">
        <w:t xml:space="preserve"> in the </w:t>
      </w:r>
      <w:r>
        <w:t>final 1/3</w:t>
      </w:r>
      <w:r w:rsidR="00B7663C">
        <w:t>-</w:t>
      </w:r>
      <w:r>
        <w:t xml:space="preserve">time frame on </w:t>
      </w:r>
      <w:r w:rsidRPr="00646D97">
        <w:t xml:space="preserve">the data chart </w:t>
      </w:r>
      <w:r>
        <w:t>(or last 3 data points)</w:t>
      </w:r>
      <w:r w:rsidR="006C52B1">
        <w:t>.</w:t>
      </w:r>
    </w:p>
    <w:p w14:paraId="064C671E" w14:textId="3C90F564" w:rsidR="00172E37" w:rsidRPr="00172E37" w:rsidRDefault="00172E37" w:rsidP="00701AD0">
      <w:pPr>
        <w:pStyle w:val="ListParagraph"/>
        <w:numPr>
          <w:ilvl w:val="0"/>
          <w:numId w:val="27"/>
        </w:numPr>
        <w:spacing w:after="60"/>
        <w:ind w:left="892" w:hanging="446"/>
        <w:contextualSpacing w:val="0"/>
      </w:pPr>
      <w:r w:rsidRPr="00172E37">
        <w:t xml:space="preserve">AltScore will </w:t>
      </w:r>
      <w:r w:rsidRPr="00172E37">
        <w:rPr>
          <w:szCs w:val="22"/>
        </w:rPr>
        <w:t xml:space="preserve">automatically calculate an </w:t>
      </w:r>
      <w:r w:rsidRPr="00172E37">
        <w:t>average of all scores in the final 1/3-time frame</w:t>
      </w:r>
      <w:r w:rsidR="00F841C3">
        <w:t xml:space="preserve"> </w:t>
      </w:r>
      <w:r w:rsidR="00F841C3" w:rsidRPr="00F841C3">
        <w:t>(</w:t>
      </w:r>
      <w:r w:rsidR="00F841C3" w:rsidRPr="00701AD0">
        <w:rPr>
          <w:rStyle w:val="Emphasis"/>
          <w:i w:val="0"/>
          <w:iCs w:val="0"/>
        </w:rPr>
        <w:t>i</w:t>
      </w:r>
      <w:r w:rsidR="00F841C3" w:rsidRPr="00F841C3">
        <w:rPr>
          <w:rStyle w:val="Emphasis"/>
          <w:i w:val="0"/>
          <w:iCs w:val="0"/>
        </w:rPr>
        <w:t>ncluding primary evidence, when applicable</w:t>
      </w:r>
      <w:r w:rsidR="00F841C3" w:rsidRPr="00F841C3">
        <w:t xml:space="preserve">) </w:t>
      </w:r>
      <w:r w:rsidRPr="00172E37">
        <w:t xml:space="preserve">for DSC and IND, based on the scoring rubric shown below. </w:t>
      </w:r>
    </w:p>
    <w:p w14:paraId="7ADCDE63" w14:textId="46C9EB08" w:rsidR="00172E37" w:rsidRDefault="00172E37" w:rsidP="00701AD0">
      <w:pPr>
        <w:pStyle w:val="ListParagraph"/>
        <w:numPr>
          <w:ilvl w:val="0"/>
          <w:numId w:val="27"/>
        </w:numPr>
        <w:spacing w:after="60"/>
        <w:ind w:left="892" w:hanging="446"/>
        <w:contextualSpacing w:val="0"/>
      </w:pPr>
      <w:r>
        <w:t xml:space="preserve">Scorer </w:t>
      </w:r>
      <w:r w:rsidRPr="006F5034">
        <w:t>review</w:t>
      </w:r>
      <w:r>
        <w:t>s</w:t>
      </w:r>
      <w:r w:rsidRPr="006F5034">
        <w:t xml:space="preserve"> the averages calculated by AltScore and confirms that t</w:t>
      </w:r>
      <w:r>
        <w:t>he scores “appear to be correct,” based on the scoring rubrics shown below.</w:t>
      </w:r>
    </w:p>
    <w:bookmarkEnd w:id="3"/>
    <w:p w14:paraId="7688E600" w14:textId="1ADFFEB2" w:rsidR="0046390F" w:rsidRDefault="0046390F" w:rsidP="00701AD0">
      <w:pPr>
        <w:pStyle w:val="ListParagraph"/>
        <w:spacing w:after="60"/>
        <w:ind w:left="900"/>
        <w:contextualSpacing w:val="0"/>
      </w:pPr>
    </w:p>
    <w:p w14:paraId="795AA80C" w14:textId="5ADF65DA" w:rsidR="00172E37" w:rsidRDefault="00BF3FA9">
      <w:r>
        <w:rPr>
          <w:noProof/>
        </w:rPr>
        <w:drawing>
          <wp:inline distT="0" distB="0" distL="0" distR="0" wp14:anchorId="47533D87" wp14:editId="752BBB69">
            <wp:extent cx="9316355" cy="2637693"/>
            <wp:effectExtent l="0" t="0" r="0" b="0"/>
            <wp:docPr id="29" name="Picture 29" descr="M-The strand contains insufficient information to determine a score.&#10;1-Primarily inaccurate and demonstrates minimal understanding in this strand &#10;(0–25% accurate).&#10;2-Limited and inconsistent with regard to accuracy, and demonstrates limited understanding in this strand (26–50% accurate). &#10;3-Mostly accurate and demonstrates some understanding in this strand (51–75% accurate). &#10;4-Demonstrates consistent accuracy and understanding in this strand (76–100% accurate).&#10;Independence:&#10;M-The strand contains insufficient information to determine a score.&#10;1-Student requires extensive verbal, visual, and physical assistance to demonstrate skills in this strand   (0–25% independent)&#10;2-Student requires frequent verbal, visual, and physical assistance to demonstrate skills in this strand  (26–50% independent).&#10;3-Student requires some verbal, visual, and physical assistance to demonstrate skills in this strand (51–75% independent)&#10;4-Student requires minimal verbal, visual, and physical assistance to demonstrate skills in this strand (76–100% independ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M-The strand contains insufficient information to determine a score.&#10;1-Primarily inaccurate and demonstrates minimal understanding in this strand &#10;(0–25% accurate).&#10;2-Limited and inconsistent with regard to accuracy, and demonstrates limited understanding in this strand (26–50% accurate). &#10;3-Mostly accurate and demonstrates some understanding in this strand (51–75% accurate). &#10;4-Demonstrates consistent accuracy and understanding in this strand (76–100% accurate).&#10;Independence:&#10;M-The strand contains insufficient information to determine a score.&#10;1-Student requires extensive verbal, visual, and physical assistance to demonstrate skills in this strand   (0–25% independent)&#10;2-Student requires frequent verbal, visual, and physical assistance to demonstrate skills in this strand  (26–50% independent).&#10;3-Student requires some verbal, visual, and physical assistance to demonstrate skills in this strand (51–75% independent)&#10;4-Student requires minimal verbal, visual, and physical assistance to demonstrate skills in this strand (76–100% independent)."/>
                    <pic:cNvPicPr/>
                  </pic:nvPicPr>
                  <pic:blipFill>
                    <a:blip r:embed="rId30">
                      <a:extLst>
                        <a:ext uri="{28A0092B-C50C-407E-A947-70E740481C1C}">
                          <a14:useLocalDpi xmlns:a14="http://schemas.microsoft.com/office/drawing/2010/main" val="0"/>
                        </a:ext>
                      </a:extLst>
                    </a:blip>
                    <a:stretch>
                      <a:fillRect/>
                    </a:stretch>
                  </pic:blipFill>
                  <pic:spPr>
                    <a:xfrm>
                      <a:off x="0" y="0"/>
                      <a:ext cx="9340854" cy="2644629"/>
                    </a:xfrm>
                    <a:prstGeom prst="rect">
                      <a:avLst/>
                    </a:prstGeom>
                  </pic:spPr>
                </pic:pic>
              </a:graphicData>
            </a:graphic>
          </wp:inline>
        </w:drawing>
      </w:r>
    </w:p>
    <w:p w14:paraId="30428729" w14:textId="0348052B" w:rsidR="00172E37" w:rsidRDefault="00172E37"/>
    <w:p w14:paraId="7CFAEADB" w14:textId="17565959" w:rsidR="00172E37" w:rsidRDefault="00172E37"/>
    <w:p w14:paraId="66AE6C11" w14:textId="77777777" w:rsidR="00BF3FA9" w:rsidRDefault="00BF3FA9"/>
    <w:p w14:paraId="3AF546FB" w14:textId="77777777" w:rsidR="00172E37" w:rsidRDefault="00172E37"/>
    <w:p w14:paraId="7688E601" w14:textId="083BE073" w:rsidR="00D43D25" w:rsidRPr="008D5736" w:rsidRDefault="0040076A" w:rsidP="0046390F">
      <w:pPr>
        <w:jc w:val="center"/>
        <w:rPr>
          <w:rFonts w:ascii="Arial" w:hAnsi="Arial" w:cs="Arial"/>
          <w:b/>
          <w:sz w:val="40"/>
          <w:szCs w:val="32"/>
        </w:rPr>
      </w:pPr>
      <w:r w:rsidRPr="002534B1">
        <w:rPr>
          <w:rFonts w:ascii="Arial" w:hAnsi="Arial" w:cs="Arial"/>
          <w:b/>
          <w:sz w:val="36"/>
          <w:szCs w:val="32"/>
        </w:rPr>
        <w:lastRenderedPageBreak/>
        <w:t>For ELA</w:t>
      </w:r>
      <w:r w:rsidR="008D5304" w:rsidRPr="002534B1">
        <w:rPr>
          <w:rFonts w:ascii="Arial" w:hAnsi="Arial" w:cs="Arial"/>
          <w:b/>
          <w:sz w:val="36"/>
          <w:szCs w:val="32"/>
        </w:rPr>
        <w:t>–</w:t>
      </w:r>
      <w:r w:rsidRPr="002534B1">
        <w:rPr>
          <w:rFonts w:ascii="Arial" w:hAnsi="Arial" w:cs="Arial"/>
          <w:b/>
          <w:sz w:val="36"/>
          <w:szCs w:val="32"/>
        </w:rPr>
        <w:t>Writing</w:t>
      </w:r>
    </w:p>
    <w:p w14:paraId="7688E602" w14:textId="60B9B1D2" w:rsidR="00D43D25" w:rsidRPr="00500055" w:rsidRDefault="00500055" w:rsidP="00D43D25">
      <w:pPr>
        <w:pBdr>
          <w:bottom w:val="single" w:sz="8" w:space="1" w:color="auto"/>
        </w:pBdr>
        <w:spacing w:before="240"/>
        <w:rPr>
          <w:rFonts w:ascii="Arial" w:hAnsi="Arial" w:cs="Arial"/>
          <w:b/>
          <w:smallCaps/>
          <w:sz w:val="28"/>
          <w:szCs w:val="28"/>
        </w:rPr>
      </w:pPr>
      <w:r w:rsidRPr="00500055">
        <w:rPr>
          <w:rFonts w:ascii="Arial" w:hAnsi="Arial" w:cs="Arial"/>
          <w:b/>
          <w:smallCaps/>
          <w:sz w:val="28"/>
          <w:szCs w:val="28"/>
        </w:rPr>
        <w:t>W1.</w:t>
      </w:r>
      <w:r w:rsidRPr="00500055">
        <w:rPr>
          <w:b/>
          <w:smallCaps/>
          <w:sz w:val="28"/>
          <w:szCs w:val="28"/>
        </w:rPr>
        <w:t xml:space="preserve">  </w:t>
      </w:r>
      <w:r w:rsidRPr="00500055">
        <w:rPr>
          <w:rFonts w:ascii="Arial" w:hAnsi="Arial" w:cs="Arial"/>
          <w:b/>
          <w:smallCaps/>
          <w:sz w:val="28"/>
          <w:szCs w:val="28"/>
        </w:rPr>
        <w:t>IS THERE</w:t>
      </w:r>
      <w:r w:rsidRPr="00500055">
        <w:rPr>
          <w:b/>
          <w:smallCaps/>
          <w:sz w:val="28"/>
          <w:szCs w:val="28"/>
        </w:rPr>
        <w:t xml:space="preserve"> </w:t>
      </w:r>
      <w:r w:rsidRPr="00500055">
        <w:rPr>
          <w:rFonts w:ascii="Arial" w:hAnsi="Arial" w:cs="Arial"/>
          <w:b/>
          <w:smallCaps/>
          <w:sz w:val="28"/>
          <w:szCs w:val="28"/>
        </w:rPr>
        <w:t>A COMPLETED SKILLS SURVEY AND 3 DIFFERENT WRITING SAMPLES WITH CORRESPONDING PRE-SCORED WRITING RUBRICS?</w:t>
      </w:r>
    </w:p>
    <w:p w14:paraId="7688E603" w14:textId="77777777" w:rsidR="00D43D25" w:rsidRDefault="00D43D25" w:rsidP="00D43D25">
      <w:pPr>
        <w:rPr>
          <w:rFonts w:ascii="Arial" w:hAnsi="Arial" w:cs="Arial"/>
        </w:rPr>
      </w:pPr>
    </w:p>
    <w:p w14:paraId="6D6A829C" w14:textId="62206482" w:rsidR="00012A0E" w:rsidRPr="00012A0E" w:rsidRDefault="00D43D25" w:rsidP="00012A0E">
      <w:pPr>
        <w:spacing w:after="120"/>
        <w:rPr>
          <w:rFonts w:ascii="Arial" w:hAnsi="Arial" w:cs="Arial"/>
          <w:sz w:val="28"/>
        </w:rPr>
      </w:pPr>
      <w:r w:rsidRPr="00993C23">
        <w:rPr>
          <w:rFonts w:ascii="Arial" w:hAnsi="Arial" w:cs="Arial"/>
          <w:sz w:val="28"/>
        </w:rPr>
        <w:t xml:space="preserve">Scorers must confirm that: </w:t>
      </w:r>
    </w:p>
    <w:p w14:paraId="585580C8" w14:textId="02DF8028" w:rsidR="001753B1" w:rsidRDefault="005F4F67" w:rsidP="00820CBA">
      <w:pPr>
        <w:pStyle w:val="ListParagraph"/>
        <w:numPr>
          <w:ilvl w:val="0"/>
          <w:numId w:val="40"/>
        </w:numPr>
        <w:pBdr>
          <w:bottom w:val="single" w:sz="8" w:space="4" w:color="auto"/>
        </w:pBdr>
        <w:spacing w:before="120" w:after="120" w:line="276" w:lineRule="auto"/>
        <w:ind w:right="-86"/>
      </w:pPr>
      <w:r>
        <w:t>A c</w:t>
      </w:r>
      <w:r w:rsidR="00012A0E">
        <w:t xml:space="preserve">ompleted </w:t>
      </w:r>
      <w:r w:rsidR="008E23DF">
        <w:t>ELA Writing</w:t>
      </w:r>
      <w:r w:rsidR="00661EB2">
        <w:t xml:space="preserve"> </w:t>
      </w:r>
      <w:r w:rsidR="00012A0E">
        <w:t>Skills Survey is included</w:t>
      </w:r>
      <w:r>
        <w:t>.</w:t>
      </w:r>
    </w:p>
    <w:p w14:paraId="56CF888A" w14:textId="21A2CFF8" w:rsidR="001753B1" w:rsidRDefault="00D43D25" w:rsidP="00820CBA">
      <w:pPr>
        <w:pStyle w:val="ListParagraph"/>
        <w:numPr>
          <w:ilvl w:val="0"/>
          <w:numId w:val="40"/>
        </w:numPr>
        <w:pBdr>
          <w:bottom w:val="single" w:sz="8" w:space="4" w:color="auto"/>
        </w:pBdr>
        <w:spacing w:before="120" w:after="120" w:line="276" w:lineRule="auto"/>
        <w:ind w:right="-86"/>
      </w:pPr>
      <w:r w:rsidRPr="001753B1">
        <w:t xml:space="preserve">A minimum of </w:t>
      </w:r>
      <w:r w:rsidR="0040076A" w:rsidRPr="001753B1">
        <w:rPr>
          <w:b/>
        </w:rPr>
        <w:t>three</w:t>
      </w:r>
      <w:r w:rsidR="00D2068A">
        <w:rPr>
          <w:b/>
        </w:rPr>
        <w:t xml:space="preserve"> different</w:t>
      </w:r>
      <w:r w:rsidR="0040076A" w:rsidRPr="001753B1">
        <w:rPr>
          <w:b/>
        </w:rPr>
        <w:t xml:space="preserve"> final writing samples</w:t>
      </w:r>
      <w:r w:rsidR="009464B6" w:rsidRPr="001753B1">
        <w:t xml:space="preserve"> </w:t>
      </w:r>
      <w:r w:rsidR="00E514D4" w:rsidRPr="001753B1">
        <w:t xml:space="preserve">were submitted together </w:t>
      </w:r>
      <w:r w:rsidR="009464B6" w:rsidRPr="001753B1">
        <w:t xml:space="preserve">with </w:t>
      </w:r>
      <w:r w:rsidR="0040076A" w:rsidRPr="001753B1">
        <w:rPr>
          <w:b/>
        </w:rPr>
        <w:t>three completed</w:t>
      </w:r>
      <w:r w:rsidR="00E27F9F">
        <w:rPr>
          <w:b/>
        </w:rPr>
        <w:t xml:space="preserve"> Writing</w:t>
      </w:r>
      <w:r w:rsidR="0040076A" w:rsidRPr="001753B1">
        <w:rPr>
          <w:b/>
        </w:rPr>
        <w:t xml:space="preserve"> scoring rubrics</w:t>
      </w:r>
      <w:r w:rsidR="00E514D4" w:rsidRPr="001753B1">
        <w:t xml:space="preserve"> </w:t>
      </w:r>
      <w:r w:rsidR="009464B6" w:rsidRPr="001753B1">
        <w:t xml:space="preserve">attached </w:t>
      </w:r>
      <w:r w:rsidR="00E514D4" w:rsidRPr="001753B1">
        <w:t xml:space="preserve">or adjacent to </w:t>
      </w:r>
      <w:r w:rsidR="009464B6" w:rsidRPr="001753B1">
        <w:t>each</w:t>
      </w:r>
      <w:r w:rsidR="00E514D4" w:rsidRPr="001753B1">
        <w:t xml:space="preserve"> sample</w:t>
      </w:r>
      <w:r w:rsidR="008D5736" w:rsidRPr="001753B1">
        <w:t>.</w:t>
      </w:r>
      <w:r w:rsidRPr="001753B1">
        <w:t xml:space="preserve"> </w:t>
      </w:r>
      <w:r w:rsidR="00606C5C" w:rsidRPr="001753B1">
        <w:t xml:space="preserve">If </w:t>
      </w:r>
      <w:r w:rsidR="00FE7F19" w:rsidRPr="001753B1">
        <w:t xml:space="preserve">any are </w:t>
      </w:r>
      <w:r w:rsidR="00606C5C" w:rsidRPr="001753B1">
        <w:t xml:space="preserve">missing, </w:t>
      </w:r>
      <w:r w:rsidR="00FE7F19" w:rsidRPr="001753B1">
        <w:t xml:space="preserve">the </w:t>
      </w:r>
      <w:r w:rsidR="00606C5C" w:rsidRPr="001753B1">
        <w:t>scorer clicks NO and follows prompts.</w:t>
      </w:r>
    </w:p>
    <w:p w14:paraId="7688E606" w14:textId="28B4933A" w:rsidR="009F41A8" w:rsidRPr="001753B1" w:rsidRDefault="002C0CB2" w:rsidP="00820CBA">
      <w:pPr>
        <w:pStyle w:val="ListParagraph"/>
        <w:numPr>
          <w:ilvl w:val="0"/>
          <w:numId w:val="40"/>
        </w:numPr>
        <w:pBdr>
          <w:bottom w:val="single" w:sz="8" w:space="4" w:color="auto"/>
        </w:pBdr>
        <w:spacing w:before="120" w:after="120" w:line="276" w:lineRule="auto"/>
        <w:ind w:right="-86"/>
      </w:pPr>
      <w:r w:rsidRPr="001753B1">
        <w:t xml:space="preserve">If </w:t>
      </w:r>
      <w:r w:rsidR="00563731" w:rsidRPr="001753B1">
        <w:t xml:space="preserve">a student’s </w:t>
      </w:r>
      <w:r w:rsidR="00FE7F19" w:rsidRPr="001753B1">
        <w:t xml:space="preserve">writing sample </w:t>
      </w:r>
      <w:r w:rsidRPr="001753B1">
        <w:t xml:space="preserve">contains </w:t>
      </w:r>
      <w:r w:rsidR="00B05215" w:rsidRPr="001753B1">
        <w:t xml:space="preserve">personal </w:t>
      </w:r>
      <w:r w:rsidRPr="001753B1">
        <w:t>bathroom-related activities</w:t>
      </w:r>
      <w:r w:rsidR="00B05215" w:rsidRPr="001753B1">
        <w:t>,</w:t>
      </w:r>
      <w:r w:rsidR="00563731" w:rsidRPr="001753B1">
        <w:t xml:space="preserve"> </w:t>
      </w:r>
      <w:r w:rsidR="00B117CA" w:rsidRPr="001753B1">
        <w:t>do</w:t>
      </w:r>
      <w:r w:rsidR="00563731" w:rsidRPr="001753B1">
        <w:t xml:space="preserve"> not count </w:t>
      </w:r>
      <w:r w:rsidR="00B117CA" w:rsidRPr="001753B1">
        <w:t xml:space="preserve">the </w:t>
      </w:r>
      <w:r w:rsidR="005B04DB">
        <w:t xml:space="preserve">writing </w:t>
      </w:r>
      <w:r w:rsidR="00563731" w:rsidRPr="001753B1">
        <w:t>sample</w:t>
      </w:r>
      <w:r w:rsidR="00B117CA" w:rsidRPr="001753B1">
        <w:t xml:space="preserve"> as </w:t>
      </w:r>
      <w:r w:rsidR="00B05215" w:rsidRPr="001753B1">
        <w:t xml:space="preserve">one </w:t>
      </w:r>
      <w:r w:rsidR="00B117CA" w:rsidRPr="001753B1">
        <w:t xml:space="preserve">of the </w:t>
      </w:r>
      <w:r w:rsidR="005B04DB">
        <w:t>three</w:t>
      </w:r>
      <w:r w:rsidR="00B117CA" w:rsidRPr="001753B1">
        <w:t xml:space="preserve"> </w:t>
      </w:r>
      <w:r w:rsidR="00FE7F19" w:rsidRPr="001753B1">
        <w:t xml:space="preserve">required </w:t>
      </w:r>
      <w:r w:rsidR="00B117CA" w:rsidRPr="001753B1">
        <w:t>samples</w:t>
      </w:r>
      <w:r w:rsidR="00563731" w:rsidRPr="001753B1">
        <w:t>.</w:t>
      </w:r>
      <w:r w:rsidR="00AD1A95" w:rsidRPr="001753B1">
        <w:t xml:space="preserve"> Check with your table leader if you are </w:t>
      </w:r>
      <w:r w:rsidR="00D441A4" w:rsidRPr="001753B1">
        <w:t>uncertain</w:t>
      </w:r>
      <w:r w:rsidR="00AD1A95" w:rsidRPr="001753B1">
        <w:t>.</w:t>
      </w:r>
      <w:r w:rsidR="00E61DCD">
        <w:t xml:space="preserve"> </w:t>
      </w:r>
    </w:p>
    <w:p w14:paraId="7688E607" w14:textId="1BC14494" w:rsidR="00D43D25" w:rsidRPr="00844789" w:rsidRDefault="00D43D25" w:rsidP="00FE7F19">
      <w:pPr>
        <w:spacing w:after="120"/>
        <w:rPr>
          <w:rFonts w:ascii="Arial" w:hAnsi="Arial" w:cs="Arial"/>
          <w:sz w:val="28"/>
          <w:szCs w:val="28"/>
        </w:rPr>
      </w:pPr>
      <w:r w:rsidRPr="00844789">
        <w:rPr>
          <w:rFonts w:ascii="Arial" w:hAnsi="Arial" w:cs="Arial"/>
          <w:sz w:val="28"/>
          <w:szCs w:val="28"/>
        </w:rPr>
        <w:t xml:space="preserve">Writing samples may be </w:t>
      </w:r>
      <w:r w:rsidR="006C52B1" w:rsidRPr="00844789">
        <w:rPr>
          <w:rFonts w:ascii="Arial" w:hAnsi="Arial" w:cs="Arial"/>
          <w:sz w:val="28"/>
          <w:szCs w:val="28"/>
        </w:rPr>
        <w:t xml:space="preserve">created </w:t>
      </w:r>
      <w:r w:rsidRPr="00844789">
        <w:rPr>
          <w:rFonts w:ascii="Arial" w:hAnsi="Arial" w:cs="Arial"/>
          <w:sz w:val="28"/>
          <w:szCs w:val="28"/>
        </w:rPr>
        <w:t xml:space="preserve">using the student’s primary mode of communication, including samples that </w:t>
      </w:r>
      <w:r w:rsidR="00926311" w:rsidRPr="00844789">
        <w:rPr>
          <w:rFonts w:ascii="Arial" w:hAnsi="Arial" w:cs="Arial"/>
          <w:sz w:val="28"/>
          <w:szCs w:val="28"/>
        </w:rPr>
        <w:t>a</w:t>
      </w:r>
      <w:r w:rsidRPr="00844789">
        <w:rPr>
          <w:rFonts w:ascii="Arial" w:hAnsi="Arial" w:cs="Arial"/>
          <w:sz w:val="28"/>
          <w:szCs w:val="28"/>
        </w:rPr>
        <w:t>re:</w:t>
      </w:r>
    </w:p>
    <w:p w14:paraId="7688E608" w14:textId="77777777" w:rsidR="009F41A8" w:rsidRDefault="00D43D25" w:rsidP="00844789">
      <w:pPr>
        <w:pStyle w:val="ListParagraph"/>
        <w:numPr>
          <w:ilvl w:val="0"/>
          <w:numId w:val="39"/>
        </w:numPr>
        <w:spacing w:after="60"/>
        <w:contextualSpacing w:val="0"/>
      </w:pPr>
      <w:r>
        <w:t>h</w:t>
      </w:r>
      <w:r w:rsidRPr="004D4BE1">
        <w:t>andwritten</w:t>
      </w:r>
      <w:r>
        <w:t xml:space="preserve"> or w</w:t>
      </w:r>
      <w:r w:rsidRPr="004D4BE1">
        <w:t>ord</w:t>
      </w:r>
      <w:r>
        <w:t>-</w:t>
      </w:r>
      <w:r w:rsidRPr="004D4BE1">
        <w:t>processed</w:t>
      </w:r>
      <w:r>
        <w:t xml:space="preserve"> by the student</w:t>
      </w:r>
    </w:p>
    <w:p w14:paraId="7688E609" w14:textId="4101D56D" w:rsidR="009F41A8" w:rsidRDefault="00D43D25" w:rsidP="00844789">
      <w:pPr>
        <w:pStyle w:val="ListParagraph"/>
        <w:numPr>
          <w:ilvl w:val="0"/>
          <w:numId w:val="39"/>
        </w:numPr>
        <w:spacing w:after="60"/>
        <w:contextualSpacing w:val="0"/>
      </w:pPr>
      <w:r>
        <w:t>dictated</w:t>
      </w:r>
      <w:r w:rsidR="00BC1657">
        <w:t xml:space="preserve"> or signed</w:t>
      </w:r>
      <w:r>
        <w:t xml:space="preserve"> to a </w:t>
      </w:r>
      <w:r w:rsidR="005576B5">
        <w:t>scribe with</w:t>
      </w:r>
      <w:r w:rsidR="005B04DB">
        <w:t xml:space="preserve"> the </w:t>
      </w:r>
      <w:r>
        <w:t xml:space="preserve">student’s own words </w:t>
      </w:r>
      <w:r w:rsidR="001B1DBE">
        <w:t xml:space="preserve">transcribed </w:t>
      </w:r>
      <w:r>
        <w:t>verbatim</w:t>
      </w:r>
      <w:r w:rsidR="00BE729A">
        <w:t xml:space="preserve"> </w:t>
      </w:r>
      <w:r w:rsidR="001B1DBE">
        <w:t>(s</w:t>
      </w:r>
      <w:r w:rsidR="00BE729A">
        <w:t>cribe</w:t>
      </w:r>
      <w:r w:rsidR="005B04DB">
        <w:t>s</w:t>
      </w:r>
      <w:r w:rsidR="00BE729A">
        <w:t xml:space="preserve"> </w:t>
      </w:r>
      <w:r>
        <w:t>may assume correct capitalization and punctuation</w:t>
      </w:r>
      <w:r w:rsidR="001B1DBE">
        <w:t>.)</w:t>
      </w:r>
    </w:p>
    <w:p w14:paraId="7688E60A" w14:textId="2E9EA33E" w:rsidR="009F41A8" w:rsidRDefault="00E97073" w:rsidP="00844789">
      <w:pPr>
        <w:pStyle w:val="ListParagraph"/>
        <w:numPr>
          <w:ilvl w:val="0"/>
          <w:numId w:val="39"/>
        </w:numPr>
        <w:spacing w:after="60"/>
        <w:contextualSpacing w:val="0"/>
      </w:pPr>
      <w:r>
        <w:t xml:space="preserve">created using a </w:t>
      </w:r>
      <w:r w:rsidR="00D43D25">
        <w:t xml:space="preserve">symbol-based communication system </w:t>
      </w:r>
      <w:r w:rsidR="00462628">
        <w:t>or icons</w:t>
      </w:r>
    </w:p>
    <w:p w14:paraId="7688E60B" w14:textId="77777777" w:rsidR="009F41A8" w:rsidRPr="00844789" w:rsidRDefault="00FE7F19" w:rsidP="00262D39">
      <w:pPr>
        <w:pStyle w:val="Default"/>
        <w:spacing w:before="300" w:after="120"/>
        <w:rPr>
          <w:rFonts w:ascii="Arial" w:hAnsi="Arial" w:cs="Arial"/>
          <w:sz w:val="28"/>
          <w:szCs w:val="28"/>
        </w:rPr>
      </w:pPr>
      <w:r w:rsidRPr="00844789">
        <w:rPr>
          <w:rFonts w:ascii="Arial" w:hAnsi="Arial" w:cs="Arial"/>
          <w:sz w:val="28"/>
          <w:szCs w:val="28"/>
        </w:rPr>
        <w:t xml:space="preserve">Writing samples </w:t>
      </w:r>
      <w:r w:rsidR="00D441A4" w:rsidRPr="00844789">
        <w:rPr>
          <w:rFonts w:ascii="Arial" w:hAnsi="Arial" w:cs="Arial"/>
          <w:sz w:val="28"/>
          <w:szCs w:val="28"/>
        </w:rPr>
        <w:t xml:space="preserve">may </w:t>
      </w:r>
      <w:r w:rsidRPr="00844789">
        <w:rPr>
          <w:rFonts w:ascii="Arial" w:hAnsi="Arial" w:cs="Arial"/>
          <w:sz w:val="28"/>
          <w:szCs w:val="28"/>
        </w:rPr>
        <w:t xml:space="preserve">be </w:t>
      </w:r>
      <w:r w:rsidR="00055584" w:rsidRPr="00844789">
        <w:rPr>
          <w:rFonts w:ascii="Arial" w:hAnsi="Arial" w:cs="Arial"/>
          <w:sz w:val="28"/>
          <w:szCs w:val="28"/>
        </w:rPr>
        <w:t xml:space="preserve">submitted in </w:t>
      </w:r>
      <w:r w:rsidRPr="00844789">
        <w:rPr>
          <w:rFonts w:ascii="Arial" w:hAnsi="Arial" w:cs="Arial"/>
          <w:sz w:val="28"/>
          <w:szCs w:val="28"/>
        </w:rPr>
        <w:t xml:space="preserve">any combination of the following </w:t>
      </w:r>
      <w:r w:rsidRPr="00844789">
        <w:rPr>
          <w:rFonts w:ascii="Arial" w:hAnsi="Arial" w:cs="Arial"/>
          <w:b/>
          <w:sz w:val="28"/>
          <w:szCs w:val="28"/>
        </w:rPr>
        <w:t>text types</w:t>
      </w:r>
      <w:r w:rsidRPr="00844789">
        <w:rPr>
          <w:rFonts w:ascii="Arial" w:hAnsi="Arial" w:cs="Arial"/>
          <w:sz w:val="28"/>
          <w:szCs w:val="28"/>
        </w:rPr>
        <w:t>:</w:t>
      </w:r>
    </w:p>
    <w:p w14:paraId="7688E60C" w14:textId="0AC4BE5F" w:rsidR="009F41A8" w:rsidRDefault="005576B5" w:rsidP="00820CBA">
      <w:pPr>
        <w:pStyle w:val="ListParagraph"/>
        <w:numPr>
          <w:ilvl w:val="0"/>
          <w:numId w:val="41"/>
        </w:numPr>
        <w:spacing w:after="120"/>
        <w:contextualSpacing w:val="0"/>
        <w:rPr>
          <w:szCs w:val="22"/>
        </w:rPr>
      </w:pPr>
      <w:r w:rsidRPr="00993C23">
        <w:rPr>
          <w:b/>
          <w:szCs w:val="22"/>
        </w:rPr>
        <w:t xml:space="preserve">Opinion </w:t>
      </w:r>
      <w:r>
        <w:rPr>
          <w:b/>
          <w:szCs w:val="22"/>
        </w:rPr>
        <w:t>/</w:t>
      </w:r>
      <w:r w:rsidR="00FE7F19">
        <w:rPr>
          <w:b/>
          <w:szCs w:val="22"/>
        </w:rPr>
        <w:t xml:space="preserve"> </w:t>
      </w:r>
      <w:r w:rsidR="00FE7F19" w:rsidRPr="00993C23">
        <w:rPr>
          <w:b/>
          <w:szCs w:val="22"/>
        </w:rPr>
        <w:t>Argument:</w:t>
      </w:r>
      <w:r w:rsidR="00FE7F19" w:rsidRPr="00993C23">
        <w:rPr>
          <w:szCs w:val="22"/>
        </w:rPr>
        <w:t xml:space="preserve"> stating a claim, opinion, preference, or analysis based on a text</w:t>
      </w:r>
      <w:r w:rsidR="00DD70E9">
        <w:rPr>
          <w:szCs w:val="22"/>
        </w:rPr>
        <w:t xml:space="preserve"> </w:t>
      </w:r>
      <w:r w:rsidR="00FE7F19" w:rsidRPr="00FE7F19">
        <w:rPr>
          <w:szCs w:val="22"/>
        </w:rPr>
        <w:t xml:space="preserve">or topic, citing reasons and evidence from a text, where </w:t>
      </w:r>
      <w:r w:rsidR="00630AB6" w:rsidRPr="00FE7F19">
        <w:rPr>
          <w:szCs w:val="22"/>
        </w:rPr>
        <w:t>possible.</w:t>
      </w:r>
    </w:p>
    <w:p w14:paraId="7688E60D" w14:textId="69600626" w:rsidR="009F41A8" w:rsidRDefault="00FE7F19" w:rsidP="00820CBA">
      <w:pPr>
        <w:pStyle w:val="ListParagraph"/>
        <w:numPr>
          <w:ilvl w:val="0"/>
          <w:numId w:val="41"/>
        </w:numPr>
        <w:spacing w:after="120"/>
        <w:contextualSpacing w:val="0"/>
        <w:rPr>
          <w:szCs w:val="22"/>
        </w:rPr>
      </w:pPr>
      <w:r w:rsidRPr="00993C23">
        <w:rPr>
          <w:b/>
          <w:szCs w:val="22"/>
        </w:rPr>
        <w:t>Informative / Explanatory text:</w:t>
      </w:r>
      <w:r w:rsidRPr="00993C23">
        <w:rPr>
          <w:szCs w:val="22"/>
        </w:rPr>
        <w:t xml:space="preserve"> conveying or explaining facts, information, or ideas on a topic, including descriptions </w:t>
      </w:r>
      <w:r w:rsidR="004857EE">
        <w:rPr>
          <w:szCs w:val="22"/>
        </w:rPr>
        <w:t xml:space="preserve">taken and/or adapted </w:t>
      </w:r>
      <w:r w:rsidRPr="00993C23">
        <w:rPr>
          <w:szCs w:val="22"/>
        </w:rPr>
        <w:t>from</w:t>
      </w:r>
      <w:r>
        <w:rPr>
          <w:szCs w:val="22"/>
        </w:rPr>
        <w:t xml:space="preserve"> </w:t>
      </w:r>
      <w:r w:rsidRPr="00FE7F19">
        <w:rPr>
          <w:szCs w:val="22"/>
        </w:rPr>
        <w:t xml:space="preserve">a </w:t>
      </w:r>
      <w:r w:rsidR="00630AB6" w:rsidRPr="00FE7F19">
        <w:rPr>
          <w:szCs w:val="22"/>
        </w:rPr>
        <w:t>text.</w:t>
      </w:r>
    </w:p>
    <w:p w14:paraId="7688E60F" w14:textId="7DD42A94" w:rsidR="009F41A8" w:rsidRDefault="00FE7F19" w:rsidP="00A87B5C">
      <w:pPr>
        <w:pStyle w:val="ListParagraph"/>
        <w:numPr>
          <w:ilvl w:val="0"/>
          <w:numId w:val="41"/>
        </w:numPr>
        <w:spacing w:after="120"/>
        <w:contextualSpacing w:val="0"/>
        <w:rPr>
          <w:szCs w:val="22"/>
        </w:rPr>
      </w:pPr>
      <w:r w:rsidRPr="00993C23">
        <w:rPr>
          <w:b/>
          <w:szCs w:val="22"/>
        </w:rPr>
        <w:t>Narrative</w:t>
      </w:r>
      <w:r w:rsidR="00A87B5C">
        <w:rPr>
          <w:b/>
          <w:szCs w:val="22"/>
        </w:rPr>
        <w:t xml:space="preserve"> (including</w:t>
      </w:r>
      <w:r w:rsidR="00A87B5C" w:rsidRPr="00A87B5C">
        <w:rPr>
          <w:b/>
          <w:szCs w:val="22"/>
        </w:rPr>
        <w:t xml:space="preserve"> </w:t>
      </w:r>
      <w:r w:rsidR="00A87B5C">
        <w:rPr>
          <w:b/>
          <w:szCs w:val="22"/>
        </w:rPr>
        <w:t>p</w:t>
      </w:r>
      <w:r w:rsidR="00A87B5C" w:rsidRPr="00993C23">
        <w:rPr>
          <w:b/>
          <w:szCs w:val="22"/>
        </w:rPr>
        <w:t>oetry</w:t>
      </w:r>
      <w:r w:rsidR="00A87B5C">
        <w:rPr>
          <w:b/>
          <w:szCs w:val="22"/>
        </w:rPr>
        <w:t>)</w:t>
      </w:r>
      <w:r w:rsidRPr="00993C23">
        <w:rPr>
          <w:b/>
          <w:szCs w:val="22"/>
        </w:rPr>
        <w:t xml:space="preserve">: </w:t>
      </w:r>
      <w:r w:rsidRPr="00993C23">
        <w:rPr>
          <w:szCs w:val="22"/>
        </w:rPr>
        <w:t xml:space="preserve">telling a story based on real or imagined events from a text or </w:t>
      </w:r>
      <w:r w:rsidR="004857EE">
        <w:rPr>
          <w:szCs w:val="22"/>
        </w:rPr>
        <w:t xml:space="preserve">from </w:t>
      </w:r>
      <w:r w:rsidRPr="00993C23">
        <w:rPr>
          <w:szCs w:val="22"/>
        </w:rPr>
        <w:t>personal experience</w:t>
      </w:r>
      <w:r w:rsidR="005B04DB">
        <w:rPr>
          <w:szCs w:val="22"/>
        </w:rPr>
        <w:t xml:space="preserve">, including </w:t>
      </w:r>
      <w:r w:rsidRPr="00993C23">
        <w:rPr>
          <w:szCs w:val="22"/>
        </w:rPr>
        <w:t>fiction, drama (script), a personal reflection, or an event sequence;</w:t>
      </w:r>
      <w:r w:rsidR="00A87B5C">
        <w:rPr>
          <w:szCs w:val="22"/>
        </w:rPr>
        <w:t xml:space="preserve"> </w:t>
      </w:r>
      <w:r w:rsidRPr="00A87B5C">
        <w:rPr>
          <w:szCs w:val="22"/>
        </w:rPr>
        <w:t>using figurative language (e.g., similes, metaphors), imagery, sounds of words (e.g., rhyme), meter, and/or repetition to express emotion or tell a story.</w:t>
      </w:r>
    </w:p>
    <w:p w14:paraId="521A6AF5" w14:textId="77777777" w:rsidR="00FE0150" w:rsidRPr="00844789" w:rsidRDefault="00FE0150" w:rsidP="00844789">
      <w:pPr>
        <w:rPr>
          <w:rFonts w:ascii="Arial" w:hAnsi="Arial" w:cs="Arial"/>
          <w:sz w:val="16"/>
          <w:szCs w:val="16"/>
        </w:rPr>
      </w:pPr>
    </w:p>
    <w:p w14:paraId="7688E611" w14:textId="14D4DB13" w:rsidR="009F41A8" w:rsidRPr="00844789" w:rsidRDefault="00FE7F19" w:rsidP="00701AD0">
      <w:pPr>
        <w:rPr>
          <w:rFonts w:ascii="Arial" w:hAnsi="Arial" w:cs="Arial"/>
          <w:sz w:val="28"/>
          <w:szCs w:val="28"/>
        </w:rPr>
      </w:pPr>
      <w:r w:rsidRPr="00844789">
        <w:rPr>
          <w:rFonts w:ascii="Arial" w:hAnsi="Arial" w:cs="Arial"/>
          <w:sz w:val="28"/>
          <w:szCs w:val="28"/>
        </w:rPr>
        <w:t xml:space="preserve">Teachers are </w:t>
      </w:r>
      <w:r w:rsidRPr="00701AD0">
        <w:rPr>
          <w:rFonts w:ascii="Arial" w:hAnsi="Arial" w:cs="Arial"/>
          <w:sz w:val="28"/>
          <w:szCs w:val="28"/>
        </w:rPr>
        <w:t xml:space="preserve">required to pre-score their students’ </w:t>
      </w:r>
      <w:r w:rsidR="00055584" w:rsidRPr="00701AD0">
        <w:rPr>
          <w:rFonts w:ascii="Arial" w:hAnsi="Arial" w:cs="Arial"/>
          <w:sz w:val="28"/>
          <w:szCs w:val="28"/>
        </w:rPr>
        <w:t xml:space="preserve">final </w:t>
      </w:r>
      <w:r w:rsidRPr="00701AD0">
        <w:rPr>
          <w:rFonts w:ascii="Arial" w:hAnsi="Arial" w:cs="Arial"/>
          <w:sz w:val="28"/>
          <w:szCs w:val="28"/>
        </w:rPr>
        <w:t xml:space="preserve">writing samples </w:t>
      </w:r>
      <w:r w:rsidR="00055584" w:rsidRPr="00701AD0">
        <w:rPr>
          <w:rFonts w:ascii="Arial" w:hAnsi="Arial" w:cs="Arial"/>
          <w:sz w:val="28"/>
          <w:szCs w:val="28"/>
        </w:rPr>
        <w:t xml:space="preserve">(not the baseline sample) </w:t>
      </w:r>
      <w:r w:rsidRPr="00701AD0">
        <w:rPr>
          <w:rFonts w:ascii="Arial" w:hAnsi="Arial" w:cs="Arial"/>
          <w:sz w:val="28"/>
          <w:szCs w:val="28"/>
        </w:rPr>
        <w:t xml:space="preserve">by completing a </w:t>
      </w:r>
      <w:r w:rsidR="00055584" w:rsidRPr="00701AD0">
        <w:rPr>
          <w:rFonts w:ascii="Arial" w:hAnsi="Arial" w:cs="Arial"/>
          <w:sz w:val="28"/>
          <w:szCs w:val="28"/>
        </w:rPr>
        <w:t xml:space="preserve">separate </w:t>
      </w:r>
      <w:r w:rsidRPr="00701AD0">
        <w:rPr>
          <w:rFonts w:ascii="Arial" w:hAnsi="Arial" w:cs="Arial"/>
          <w:b/>
          <w:bCs/>
          <w:sz w:val="28"/>
          <w:szCs w:val="28"/>
        </w:rPr>
        <w:t>writing scoring rubric</w:t>
      </w:r>
      <w:r w:rsidRPr="00701AD0">
        <w:rPr>
          <w:rFonts w:ascii="Arial" w:hAnsi="Arial" w:cs="Arial"/>
          <w:sz w:val="28"/>
          <w:szCs w:val="28"/>
        </w:rPr>
        <w:t xml:space="preserve"> </w:t>
      </w:r>
      <w:r w:rsidR="00055584" w:rsidRPr="00701AD0">
        <w:rPr>
          <w:rFonts w:ascii="Arial" w:hAnsi="Arial" w:cs="Arial"/>
          <w:sz w:val="28"/>
          <w:szCs w:val="28"/>
        </w:rPr>
        <w:t xml:space="preserve">for </w:t>
      </w:r>
      <w:r w:rsidRPr="00701AD0">
        <w:rPr>
          <w:rFonts w:ascii="Arial" w:hAnsi="Arial" w:cs="Arial"/>
          <w:sz w:val="28"/>
          <w:szCs w:val="28"/>
        </w:rPr>
        <w:t xml:space="preserve">each </w:t>
      </w:r>
      <w:r w:rsidR="005F7A0B">
        <w:rPr>
          <w:rFonts w:ascii="Arial" w:hAnsi="Arial" w:cs="Arial"/>
          <w:sz w:val="28"/>
          <w:szCs w:val="28"/>
        </w:rPr>
        <w:t xml:space="preserve">final writing </w:t>
      </w:r>
      <w:r w:rsidR="00055584" w:rsidRPr="00701AD0">
        <w:rPr>
          <w:rFonts w:ascii="Arial" w:hAnsi="Arial" w:cs="Arial"/>
          <w:sz w:val="28"/>
          <w:szCs w:val="28"/>
        </w:rPr>
        <w:t>sample</w:t>
      </w:r>
      <w:r w:rsidRPr="00701AD0">
        <w:rPr>
          <w:rFonts w:ascii="Arial" w:hAnsi="Arial" w:cs="Arial"/>
          <w:sz w:val="28"/>
          <w:szCs w:val="28"/>
        </w:rPr>
        <w:t>.</w:t>
      </w:r>
    </w:p>
    <w:p w14:paraId="7688E612" w14:textId="77777777" w:rsidR="0084538B" w:rsidRDefault="0084538B" w:rsidP="009F41A8">
      <w:pPr>
        <w:spacing w:after="120"/>
      </w:pPr>
    </w:p>
    <w:p w14:paraId="7688E614" w14:textId="2E43E49A" w:rsidR="0040076A" w:rsidRPr="00500055" w:rsidRDefault="00500055" w:rsidP="0040076A">
      <w:pPr>
        <w:pBdr>
          <w:bottom w:val="single" w:sz="8" w:space="1" w:color="auto"/>
        </w:pBdr>
        <w:spacing w:before="120"/>
        <w:rPr>
          <w:rFonts w:ascii="Arial" w:hAnsi="Arial" w:cs="Arial"/>
          <w:b/>
          <w:smallCaps/>
          <w:sz w:val="28"/>
          <w:szCs w:val="28"/>
        </w:rPr>
      </w:pPr>
      <w:r w:rsidRPr="00500055">
        <w:rPr>
          <w:rFonts w:ascii="Arial" w:hAnsi="Arial" w:cs="Arial"/>
          <w:b/>
          <w:smallCaps/>
          <w:sz w:val="28"/>
          <w:szCs w:val="28"/>
        </w:rPr>
        <w:lastRenderedPageBreak/>
        <w:t>W2.</w:t>
      </w:r>
      <w:r w:rsidRPr="00500055">
        <w:rPr>
          <w:b/>
          <w:smallCaps/>
          <w:sz w:val="28"/>
          <w:szCs w:val="28"/>
        </w:rPr>
        <w:t xml:space="preserve"> </w:t>
      </w:r>
      <w:r w:rsidRPr="00500055">
        <w:rPr>
          <w:rFonts w:ascii="Arial" w:hAnsi="Arial" w:cs="Arial"/>
          <w:b/>
          <w:smallCaps/>
          <w:sz w:val="28"/>
          <w:szCs w:val="28"/>
        </w:rPr>
        <w:t>IS THE STUDENT'S NAME, VALID DATE, AND % INDEPENDENCE INCLUDED ON EACH OF THE THREE FINAL WRITING SAMPLES (EITHER ON THE SAMPLE OR THE WORK SAMPLE DESCRIPTION)?</w:t>
      </w:r>
    </w:p>
    <w:p w14:paraId="3E4024E6" w14:textId="77777777" w:rsidR="00D50FB7" w:rsidRPr="00D50FB7" w:rsidRDefault="00D50FB7" w:rsidP="00D50FB7">
      <w:pPr>
        <w:rPr>
          <w:rFonts w:ascii="Arial" w:hAnsi="Arial" w:cs="Arial"/>
          <w:szCs w:val="22"/>
        </w:rPr>
      </w:pPr>
    </w:p>
    <w:p w14:paraId="3A5429C4" w14:textId="1CFA028A" w:rsidR="00FA7AF7" w:rsidRPr="00FA7AF7" w:rsidRDefault="00FA7AF7" w:rsidP="00FA7AF7">
      <w:pPr>
        <w:spacing w:after="120"/>
        <w:rPr>
          <w:rFonts w:ascii="Arial" w:hAnsi="Arial" w:cs="Arial"/>
          <w:sz w:val="28"/>
        </w:rPr>
      </w:pPr>
      <w:r w:rsidRPr="00FA7AF7">
        <w:rPr>
          <w:rFonts w:ascii="Arial" w:hAnsi="Arial" w:cs="Arial"/>
          <w:sz w:val="28"/>
        </w:rPr>
        <w:t>Scorers must confirm that:</w:t>
      </w:r>
    </w:p>
    <w:p w14:paraId="7688E615" w14:textId="5288E13C" w:rsidR="0040076A" w:rsidRDefault="00FA7AF7" w:rsidP="00FA7AF7">
      <w:pPr>
        <w:ind w:left="810" w:hanging="450"/>
        <w:rPr>
          <w:rFonts w:ascii="Arial" w:hAnsi="Arial" w:cs="Arial"/>
          <w:sz w:val="28"/>
        </w:rPr>
      </w:pPr>
      <w:r w:rsidRPr="00FA7AF7">
        <w:rPr>
          <w:rFonts w:ascii="Arial" w:hAnsi="Arial" w:cs="Arial"/>
          <w:sz w:val="28"/>
        </w:rPr>
        <w:t>•</w:t>
      </w:r>
      <w:r>
        <w:rPr>
          <w:rFonts w:ascii="Arial" w:hAnsi="Arial" w:cs="Arial"/>
          <w:sz w:val="28"/>
        </w:rPr>
        <w:t xml:space="preserve">     </w:t>
      </w:r>
      <w:r w:rsidRPr="00FA7AF7">
        <w:rPr>
          <w:rFonts w:ascii="Arial" w:hAnsi="Arial" w:cs="Arial"/>
        </w:rPr>
        <w:t xml:space="preserve">Each final writing sample includes the student’s name, a valid date, and % independence, listed either on the piece or on a Writing Work Sample Description </w:t>
      </w:r>
      <w:r w:rsidR="007A4717">
        <w:rPr>
          <w:rFonts w:ascii="Arial" w:hAnsi="Arial" w:cs="Arial"/>
        </w:rPr>
        <w:t xml:space="preserve">either </w:t>
      </w:r>
      <w:r w:rsidRPr="00FA7AF7">
        <w:rPr>
          <w:rFonts w:ascii="Arial" w:hAnsi="Arial" w:cs="Arial"/>
        </w:rPr>
        <w:t>attached or adjacent to the evidence.</w:t>
      </w:r>
    </w:p>
    <w:p w14:paraId="7688E618" w14:textId="737EDFE4" w:rsidR="0040076A" w:rsidRPr="00500055" w:rsidRDefault="00D0000A" w:rsidP="000073F6">
      <w:pPr>
        <w:pBdr>
          <w:bottom w:val="single" w:sz="8" w:space="1" w:color="auto"/>
        </w:pBdr>
        <w:spacing w:before="300"/>
        <w:rPr>
          <w:b/>
          <w:smallCaps/>
          <w:sz w:val="28"/>
          <w:szCs w:val="28"/>
        </w:rPr>
      </w:pPr>
      <w:r w:rsidRPr="00500055">
        <w:rPr>
          <w:rFonts w:ascii="Arial" w:hAnsi="Arial" w:cs="Arial"/>
          <w:b/>
          <w:smallCaps/>
          <w:sz w:val="28"/>
          <w:szCs w:val="28"/>
        </w:rPr>
        <w:t>W3.</w:t>
      </w:r>
      <w:r w:rsidRPr="00500055">
        <w:rPr>
          <w:rFonts w:ascii="Arial" w:hAnsi="Arial" w:cs="Arial"/>
          <w:b/>
          <w:sz w:val="28"/>
          <w:szCs w:val="28"/>
        </w:rPr>
        <w:t xml:space="preserve"> </w:t>
      </w:r>
      <w:r w:rsidR="00844789" w:rsidRPr="00500055">
        <w:rPr>
          <w:rFonts w:ascii="Arial" w:hAnsi="Arial" w:cs="Arial"/>
          <w:b/>
          <w:sz w:val="28"/>
          <w:szCs w:val="28"/>
        </w:rPr>
        <w:t xml:space="preserve">IS </w:t>
      </w:r>
      <w:r w:rsidRPr="00500055">
        <w:rPr>
          <w:rFonts w:ascii="Arial" w:hAnsi="Arial" w:cs="Arial"/>
          <w:b/>
          <w:sz w:val="28"/>
          <w:szCs w:val="28"/>
        </w:rPr>
        <w:t xml:space="preserve">THERE </w:t>
      </w:r>
      <w:r w:rsidR="00844789" w:rsidRPr="00500055">
        <w:rPr>
          <w:rFonts w:ascii="Arial" w:hAnsi="Arial" w:cs="Arial"/>
          <w:b/>
          <w:sz w:val="28"/>
          <w:szCs w:val="28"/>
        </w:rPr>
        <w:t xml:space="preserve">A BASELINE SAMPLE SUBMITTED? </w:t>
      </w:r>
    </w:p>
    <w:p w14:paraId="7688E619" w14:textId="77777777" w:rsidR="00D43D25" w:rsidRDefault="00D43D25" w:rsidP="00D43D25"/>
    <w:p w14:paraId="7688E61A" w14:textId="77777777" w:rsidR="00D43D25" w:rsidRPr="00993C23" w:rsidRDefault="00D43D25" w:rsidP="00D43D25">
      <w:pPr>
        <w:spacing w:after="120"/>
        <w:rPr>
          <w:rFonts w:ascii="Arial" w:hAnsi="Arial" w:cs="Arial"/>
          <w:sz w:val="28"/>
        </w:rPr>
      </w:pPr>
      <w:r w:rsidRPr="00993C23">
        <w:rPr>
          <w:rFonts w:ascii="Arial" w:hAnsi="Arial" w:cs="Arial"/>
          <w:sz w:val="28"/>
        </w:rPr>
        <w:t>Scorer</w:t>
      </w:r>
      <w:r w:rsidR="00FE7F19">
        <w:rPr>
          <w:rFonts w:ascii="Arial" w:hAnsi="Arial" w:cs="Arial"/>
          <w:sz w:val="28"/>
        </w:rPr>
        <w:t>s</w:t>
      </w:r>
      <w:r w:rsidRPr="00993C23">
        <w:rPr>
          <w:rFonts w:ascii="Arial" w:hAnsi="Arial" w:cs="Arial"/>
          <w:sz w:val="28"/>
        </w:rPr>
        <w:t xml:space="preserve"> must confirm that:</w:t>
      </w:r>
    </w:p>
    <w:p w14:paraId="7688E61B" w14:textId="1B52ACB6" w:rsidR="00D43D25" w:rsidRDefault="00055584" w:rsidP="00820CBA">
      <w:pPr>
        <w:pStyle w:val="ListParagraph"/>
        <w:numPr>
          <w:ilvl w:val="0"/>
          <w:numId w:val="26"/>
        </w:numPr>
        <w:spacing w:after="120"/>
        <w:contextualSpacing w:val="0"/>
      </w:pPr>
      <w:r>
        <w:t xml:space="preserve">A </w:t>
      </w:r>
      <w:r w:rsidRPr="000073F6">
        <w:rPr>
          <w:b/>
        </w:rPr>
        <w:t>b</w:t>
      </w:r>
      <w:r w:rsidR="00FE7F19" w:rsidRPr="000073F6">
        <w:rPr>
          <w:b/>
        </w:rPr>
        <w:t xml:space="preserve">aseline </w:t>
      </w:r>
      <w:r w:rsidR="004857EE" w:rsidRPr="000073F6">
        <w:rPr>
          <w:b/>
        </w:rPr>
        <w:t xml:space="preserve">writing </w:t>
      </w:r>
      <w:r w:rsidR="00FE7F19" w:rsidRPr="000073F6">
        <w:rPr>
          <w:b/>
        </w:rPr>
        <w:t>sample</w:t>
      </w:r>
      <w:r w:rsidR="00FE7F19">
        <w:t xml:space="preserve"> </w:t>
      </w:r>
      <w:r w:rsidR="004857EE">
        <w:t xml:space="preserve">was submitted that </w:t>
      </w:r>
      <w:r>
        <w:t>consist</w:t>
      </w:r>
      <w:r w:rsidR="004857EE">
        <w:t>s</w:t>
      </w:r>
      <w:r>
        <w:t xml:space="preserve"> of </w:t>
      </w:r>
      <w:r w:rsidR="004857EE">
        <w:t xml:space="preserve">either </w:t>
      </w:r>
      <w:r>
        <w:t xml:space="preserve">a </w:t>
      </w:r>
      <w:r w:rsidR="00FE7F19">
        <w:t xml:space="preserve">draft, outline, notes, completed graphic organizer, or partially completed writing sample. </w:t>
      </w:r>
      <w:r w:rsidR="00DC6C27">
        <w:t>Check the W</w:t>
      </w:r>
      <w:r w:rsidR="00D43D25">
        <w:t>ork</w:t>
      </w:r>
      <w:r w:rsidR="00DC6C27">
        <w:t xml:space="preserve"> Sample D</w:t>
      </w:r>
      <w:r w:rsidR="00D43D25">
        <w:t>escription to determine whether the sample</w:t>
      </w:r>
      <w:r w:rsidR="00DC6C27">
        <w:t xml:space="preserve"> was </w:t>
      </w:r>
      <w:r w:rsidR="00FE7F19">
        <w:t xml:space="preserve">considered </w:t>
      </w:r>
      <w:r w:rsidR="00DC6C27">
        <w:t>“final” or “</w:t>
      </w:r>
      <w:r w:rsidR="00D07A63">
        <w:t>baseline</w:t>
      </w:r>
      <w:r w:rsidR="007A4717">
        <w:t>.</w:t>
      </w:r>
      <w:r w:rsidR="00D43D25">
        <w:t>”</w:t>
      </w:r>
      <w:r w:rsidR="00DC6C27">
        <w:t xml:space="preserve"> </w:t>
      </w:r>
    </w:p>
    <w:p w14:paraId="7688E61C" w14:textId="48872527" w:rsidR="0040076A" w:rsidRDefault="00D43D25" w:rsidP="00844789">
      <w:pPr>
        <w:pStyle w:val="ListParagraph"/>
        <w:numPr>
          <w:ilvl w:val="0"/>
          <w:numId w:val="26"/>
        </w:numPr>
        <w:spacing w:after="120"/>
        <w:contextualSpacing w:val="0"/>
      </w:pPr>
      <w:r>
        <w:t>If</w:t>
      </w:r>
      <w:r w:rsidR="00243BF6">
        <w:t xml:space="preserve"> </w:t>
      </w:r>
      <w:r w:rsidR="002B6196">
        <w:t xml:space="preserve">a baseline </w:t>
      </w:r>
      <w:r w:rsidR="00FE7F19">
        <w:t xml:space="preserve">sample </w:t>
      </w:r>
      <w:r w:rsidR="002B6196">
        <w:t>was</w:t>
      </w:r>
      <w:r w:rsidR="00243BF6">
        <w:t xml:space="preserve"> </w:t>
      </w:r>
      <w:r>
        <w:t xml:space="preserve">NOT </w:t>
      </w:r>
      <w:r w:rsidR="005F7A0B">
        <w:t>submitted</w:t>
      </w:r>
      <w:r>
        <w:t xml:space="preserve">, then </w:t>
      </w:r>
      <w:r w:rsidR="00630AB6">
        <w:t xml:space="preserve">the </w:t>
      </w:r>
      <w:r>
        <w:t>scorer clicks NO. (N</w:t>
      </w:r>
      <w:r w:rsidR="005B04DB">
        <w:t>OTE</w:t>
      </w:r>
      <w:r>
        <w:t xml:space="preserve">: </w:t>
      </w:r>
      <w:r w:rsidR="00FE7F19">
        <w:t xml:space="preserve">This </w:t>
      </w:r>
      <w:r>
        <w:t>will not affect the final score in this strand)</w:t>
      </w:r>
    </w:p>
    <w:p w14:paraId="04BA8F2D" w14:textId="00677B60" w:rsidR="00B3308B" w:rsidRDefault="00B3308B" w:rsidP="00820CBA">
      <w:pPr>
        <w:pStyle w:val="ListParagraph"/>
        <w:numPr>
          <w:ilvl w:val="0"/>
          <w:numId w:val="26"/>
        </w:numPr>
        <w:contextualSpacing w:val="0"/>
      </w:pPr>
      <w:r w:rsidRPr="00844789">
        <w:rPr>
          <w:b/>
          <w:bCs/>
        </w:rPr>
        <w:t>Note:</w:t>
      </w:r>
      <w:r>
        <w:t xml:space="preserve"> Completed writing scoring rubrics are </w:t>
      </w:r>
      <w:r w:rsidRPr="00FE7F19">
        <w:rPr>
          <w:b/>
        </w:rPr>
        <w:t>not</w:t>
      </w:r>
      <w:r>
        <w:t xml:space="preserve"> required for baseline samples because these will not be included in the score.</w:t>
      </w:r>
    </w:p>
    <w:p w14:paraId="7688E61D" w14:textId="77777777" w:rsidR="00CE2A81" w:rsidRDefault="00CE2A81" w:rsidP="00CE2A81">
      <w:pPr>
        <w:pStyle w:val="ListParagraph"/>
        <w:contextualSpacing w:val="0"/>
      </w:pPr>
    </w:p>
    <w:p w14:paraId="7688E61E" w14:textId="494A6AFA" w:rsidR="002B2367" w:rsidRPr="00500055" w:rsidRDefault="00556FFA" w:rsidP="00CE2A81">
      <w:pPr>
        <w:spacing w:after="120"/>
        <w:rPr>
          <w:rFonts w:ascii="Arial" w:hAnsi="Arial" w:cs="Arial"/>
          <w:b/>
          <w:sz w:val="28"/>
          <w:szCs w:val="28"/>
        </w:rPr>
      </w:pPr>
      <w:r w:rsidRPr="00500055">
        <w:rPr>
          <w:rFonts w:ascii="Arial" w:hAnsi="Arial" w:cs="Arial"/>
          <w:b/>
          <w:noProof/>
          <w:sz w:val="28"/>
          <w:szCs w:val="28"/>
        </w:rPr>
        <mc:AlternateContent>
          <mc:Choice Requires="wps">
            <w:drawing>
              <wp:anchor distT="0" distB="0" distL="114300" distR="114300" simplePos="0" relativeHeight="251653632" behindDoc="0" locked="0" layoutInCell="1" allowOverlap="1" wp14:anchorId="7688E794" wp14:editId="34DF5213">
                <wp:simplePos x="0" y="0"/>
                <wp:positionH relativeFrom="margin">
                  <wp:align>center</wp:align>
                </wp:positionH>
                <wp:positionV relativeFrom="paragraph">
                  <wp:posOffset>500380</wp:posOffset>
                </wp:positionV>
                <wp:extent cx="9151620" cy="0"/>
                <wp:effectExtent l="0" t="0" r="0" b="0"/>
                <wp:wrapNone/>
                <wp:docPr id="237" name="AutoShape 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516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4284E31" id="_x0000_t32" coordsize="21600,21600" o:spt="32" o:oned="t" path="m,l21600,21600e" filled="f">
                <v:path arrowok="t" fillok="f" o:connecttype="none"/>
                <o:lock v:ext="edit" shapetype="t"/>
              </v:shapetype>
              <v:shape id="AutoShape 50" o:spid="_x0000_s1026" type="#_x0000_t32" alt="&quot;&quot;" style="position:absolute;margin-left:0;margin-top:39.4pt;width:720.6pt;height:0;z-index:2516536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">
                <w10:wrap anchorx="margin"/>
              </v:shape>
            </w:pict>
          </mc:Fallback>
        </mc:AlternateContent>
      </w:r>
      <w:r w:rsidR="00500055" w:rsidRPr="00500055">
        <w:rPr>
          <w:rFonts w:ascii="Arial" w:hAnsi="Arial" w:cs="Arial"/>
          <w:b/>
          <w:sz w:val="28"/>
          <w:szCs w:val="28"/>
        </w:rPr>
        <w:t xml:space="preserve">W4. IS THE LEVEL OF COMPLEXITY ON THE SUBMITTED RUBRICS ACCESS SKILLS (2) OR ENTRY POINTS (3)? </w:t>
      </w:r>
    </w:p>
    <w:p w14:paraId="7688E61F" w14:textId="000194ED" w:rsidR="00CE2A81" w:rsidRDefault="00CE2A81" w:rsidP="00820CBA">
      <w:pPr>
        <w:pStyle w:val="ListParagraph"/>
        <w:numPr>
          <w:ilvl w:val="0"/>
          <w:numId w:val="51"/>
        </w:numPr>
        <w:tabs>
          <w:tab w:val="left" w:pos="1080"/>
        </w:tabs>
        <w:ind w:left="720"/>
        <w:contextualSpacing w:val="0"/>
      </w:pPr>
      <w:r>
        <w:t xml:space="preserve">Scorers review the </w:t>
      </w:r>
      <w:r w:rsidR="00C70630">
        <w:t xml:space="preserve">pre-scored writing </w:t>
      </w:r>
      <w:r>
        <w:t>rubric to determine if L</w:t>
      </w:r>
      <w:r w:rsidR="00C70630">
        <w:t xml:space="preserve">evel </w:t>
      </w:r>
      <w:r>
        <w:t>o</w:t>
      </w:r>
      <w:r w:rsidR="00C70630">
        <w:t xml:space="preserve">f </w:t>
      </w:r>
      <w:r>
        <w:t>C</w:t>
      </w:r>
      <w:r w:rsidR="00C70630">
        <w:t>omplexity</w:t>
      </w:r>
      <w:r w:rsidR="00CB06EB">
        <w:t xml:space="preserve"> </w:t>
      </w:r>
      <w:r w:rsidR="004857EE">
        <w:t>=</w:t>
      </w:r>
      <w:r w:rsidR="00CB06EB">
        <w:t xml:space="preserve"> </w:t>
      </w:r>
      <w:r>
        <w:t>2 or 3.</w:t>
      </w:r>
    </w:p>
    <w:p w14:paraId="7688E620" w14:textId="550C3CCB" w:rsidR="00CE2A81" w:rsidRDefault="00CE2A81" w:rsidP="00820CBA">
      <w:pPr>
        <w:pStyle w:val="ListParagraph"/>
        <w:numPr>
          <w:ilvl w:val="0"/>
          <w:numId w:val="51"/>
        </w:numPr>
        <w:tabs>
          <w:tab w:val="left" w:pos="1080"/>
        </w:tabs>
        <w:ind w:left="720"/>
        <w:contextualSpacing w:val="0"/>
      </w:pPr>
      <w:r>
        <w:t>Scores will see questions 5 and 5</w:t>
      </w:r>
      <w:r w:rsidR="00A55F31">
        <w:t>A</w:t>
      </w:r>
      <w:r>
        <w:t xml:space="preserve"> for entry points</w:t>
      </w:r>
      <w:r w:rsidR="00C70630">
        <w:t xml:space="preserve"> (</w:t>
      </w:r>
      <w:r w:rsidR="00DF2B90">
        <w:t>L</w:t>
      </w:r>
      <w:r w:rsidR="00C70630">
        <w:t>evel of Complexity=</w:t>
      </w:r>
      <w:r w:rsidR="00CB06EB">
        <w:t xml:space="preserve"> </w:t>
      </w:r>
      <w:r w:rsidR="00C70630">
        <w:t>3)</w:t>
      </w:r>
      <w:r w:rsidR="00715823">
        <w:t>.</w:t>
      </w:r>
    </w:p>
    <w:p w14:paraId="7688E621" w14:textId="7BE337ED" w:rsidR="00CE2A81" w:rsidRPr="00CE2A81" w:rsidRDefault="00CE2A81" w:rsidP="00820CBA">
      <w:pPr>
        <w:pStyle w:val="ListParagraph"/>
        <w:numPr>
          <w:ilvl w:val="0"/>
          <w:numId w:val="51"/>
        </w:numPr>
        <w:tabs>
          <w:tab w:val="left" w:pos="1080"/>
        </w:tabs>
        <w:ind w:left="720"/>
        <w:contextualSpacing w:val="0"/>
      </w:pPr>
      <w:r>
        <w:t>Scorers will see question 5</w:t>
      </w:r>
      <w:r w:rsidR="00A55F31">
        <w:t>B</w:t>
      </w:r>
      <w:r>
        <w:t xml:space="preserve"> for access skills </w:t>
      </w:r>
      <w:r w:rsidR="00C70630">
        <w:t>(</w:t>
      </w:r>
      <w:r w:rsidR="00DF2B90">
        <w:t>L</w:t>
      </w:r>
      <w:r w:rsidR="00C70630">
        <w:t>evel of Complexity</w:t>
      </w:r>
      <w:r w:rsidR="00CB06EB">
        <w:t xml:space="preserve"> </w:t>
      </w:r>
      <w:r w:rsidR="00C70630">
        <w:t>=</w:t>
      </w:r>
      <w:r w:rsidR="00CB06EB">
        <w:t xml:space="preserve"> </w:t>
      </w:r>
      <w:r w:rsidR="00C70630">
        <w:t>2)</w:t>
      </w:r>
      <w:r w:rsidR="00715823">
        <w:t>.</w:t>
      </w:r>
    </w:p>
    <w:p w14:paraId="7688E622" w14:textId="77777777" w:rsidR="003F0E52" w:rsidRPr="00500055" w:rsidRDefault="003F0E52" w:rsidP="00D43D25">
      <w:pPr>
        <w:rPr>
          <w:rFonts w:ascii="Arial" w:hAnsi="Arial" w:cs="Arial"/>
          <w:b/>
          <w:sz w:val="18"/>
          <w:szCs w:val="28"/>
        </w:rPr>
      </w:pPr>
    </w:p>
    <w:p w14:paraId="7688E623" w14:textId="3C0C7B7E" w:rsidR="001D0E0E" w:rsidRPr="00500055" w:rsidRDefault="0013408F">
      <w:pPr>
        <w:spacing w:after="120"/>
        <w:rPr>
          <w:rFonts w:ascii="Arial" w:hAnsi="Arial" w:cs="Arial"/>
          <w:b/>
          <w:smallCaps/>
          <w:sz w:val="28"/>
          <w:szCs w:val="28"/>
        </w:rPr>
      </w:pPr>
      <w:r w:rsidRPr="00500055">
        <w:rPr>
          <w:noProof/>
          <w:sz w:val="22"/>
          <w:szCs w:val="22"/>
        </w:rPr>
        <mc:AlternateContent>
          <mc:Choice Requires="wps">
            <w:drawing>
              <wp:anchor distT="0" distB="0" distL="114300" distR="114300" simplePos="0" relativeHeight="251662848" behindDoc="0" locked="0" layoutInCell="1" allowOverlap="1" wp14:anchorId="7688E796" wp14:editId="74EE3B2D">
                <wp:simplePos x="0" y="0"/>
                <wp:positionH relativeFrom="column">
                  <wp:posOffset>0</wp:posOffset>
                </wp:positionH>
                <wp:positionV relativeFrom="paragraph">
                  <wp:posOffset>265430</wp:posOffset>
                </wp:positionV>
                <wp:extent cx="9151620" cy="0"/>
                <wp:effectExtent l="9525" t="8255" r="11430" b="10795"/>
                <wp:wrapNone/>
                <wp:docPr id="20" name="AutoShape 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516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64E2FFC" id="AutoShape 50" o:spid="_x0000_s1026" type="#_x0000_t32" alt="&quot;&quot;" style="position:absolute;margin-left:0;margin-top:20.9pt;width:720.6pt;height:0;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"/>
            </w:pict>
          </mc:Fallback>
        </mc:AlternateContent>
      </w:r>
      <w:r w:rsidR="00500055" w:rsidRPr="00500055">
        <w:rPr>
          <w:rFonts w:ascii="Arial" w:hAnsi="Arial" w:cs="Arial"/>
          <w:b/>
          <w:sz w:val="28"/>
          <w:szCs w:val="28"/>
        </w:rPr>
        <w:t>W5.</w:t>
      </w:r>
      <w:r w:rsidR="00500055" w:rsidRPr="00500055">
        <w:rPr>
          <w:b/>
          <w:smallCaps/>
          <w:sz w:val="28"/>
          <w:szCs w:val="28"/>
        </w:rPr>
        <w:t xml:space="preserve"> </w:t>
      </w:r>
      <w:r w:rsidR="00500055" w:rsidRPr="00500055">
        <w:rPr>
          <w:rFonts w:ascii="Arial" w:hAnsi="Arial" w:cs="Arial"/>
          <w:b/>
          <w:smallCaps/>
          <w:sz w:val="28"/>
          <w:szCs w:val="28"/>
        </w:rPr>
        <w:t xml:space="preserve">DOES THE WRITING SAMPLE INCLUDE </w:t>
      </w:r>
      <w:r w:rsidR="00500055" w:rsidRPr="00500055">
        <w:rPr>
          <w:rFonts w:ascii="Arial" w:hAnsi="Arial" w:cs="Arial"/>
          <w:b/>
          <w:smallCaps/>
          <w:sz w:val="28"/>
          <w:szCs w:val="28"/>
          <w:u w:val="single"/>
        </w:rPr>
        <w:t>ONLY</w:t>
      </w:r>
      <w:r w:rsidR="00500055" w:rsidRPr="00500055">
        <w:rPr>
          <w:rFonts w:ascii="Arial" w:hAnsi="Arial" w:cs="Arial"/>
          <w:b/>
          <w:smallCaps/>
          <w:sz w:val="28"/>
          <w:szCs w:val="28"/>
        </w:rPr>
        <w:t>…?</w:t>
      </w:r>
    </w:p>
    <w:p w14:paraId="7688E624" w14:textId="26B5AF5E" w:rsidR="0040076A" w:rsidRDefault="00D0000A" w:rsidP="00820CBA">
      <w:pPr>
        <w:pStyle w:val="ListParagraph"/>
        <w:numPr>
          <w:ilvl w:val="0"/>
          <w:numId w:val="42"/>
        </w:numPr>
      </w:pPr>
      <w:r>
        <w:t>S</w:t>
      </w:r>
      <w:r w:rsidR="00BA53F9">
        <w:t>ingle</w:t>
      </w:r>
      <w:r>
        <w:t xml:space="preserve"> words/</w:t>
      </w:r>
      <w:r w:rsidR="0040076A" w:rsidRPr="0040076A">
        <w:t>pictures</w:t>
      </w:r>
      <w:r>
        <w:t>/</w:t>
      </w:r>
      <w:r w:rsidR="00BA53F9">
        <w:t>symbols</w:t>
      </w:r>
      <w:r w:rsidR="00055584">
        <w:t>,</w:t>
      </w:r>
    </w:p>
    <w:p w14:paraId="7688E625" w14:textId="6BD5077C" w:rsidR="0040076A" w:rsidRDefault="00DB0450" w:rsidP="00820CBA">
      <w:pPr>
        <w:pStyle w:val="ListParagraph"/>
        <w:numPr>
          <w:ilvl w:val="0"/>
          <w:numId w:val="42"/>
        </w:numPr>
      </w:pPr>
      <w:r>
        <w:t>list of single words</w:t>
      </w:r>
      <w:r w:rsidR="00055584">
        <w:t>,</w:t>
      </w:r>
    </w:p>
    <w:p w14:paraId="7688E626" w14:textId="77777777" w:rsidR="00FF1B29" w:rsidRDefault="00B90AE7" w:rsidP="00820CBA">
      <w:pPr>
        <w:pStyle w:val="ListParagraph"/>
        <w:numPr>
          <w:ilvl w:val="0"/>
          <w:numId w:val="42"/>
        </w:numPr>
      </w:pPr>
      <w:r>
        <w:t>fill-in-the-blank, matching, true/false</w:t>
      </w:r>
      <w:r w:rsidR="000914DB">
        <w:t>, circling correct responses,</w:t>
      </w:r>
      <w:r w:rsidR="008341C4" w:rsidRPr="008341C4">
        <w:t xml:space="preserve"> </w:t>
      </w:r>
      <w:r w:rsidR="008341C4">
        <w:t>selecting multiple-choice response(s)</w:t>
      </w:r>
      <w:r w:rsidR="00055584">
        <w:t xml:space="preserve">, </w:t>
      </w:r>
      <w:r w:rsidR="00A03545" w:rsidRPr="00A03545">
        <w:rPr>
          <w:b/>
        </w:rPr>
        <w:t>or</w:t>
      </w:r>
    </w:p>
    <w:p w14:paraId="7688E627" w14:textId="77777777" w:rsidR="0040076A" w:rsidRDefault="00BE7C28" w:rsidP="00D0000A">
      <w:pPr>
        <w:pStyle w:val="ListParagraph"/>
        <w:numPr>
          <w:ilvl w:val="0"/>
          <w:numId w:val="42"/>
        </w:numPr>
        <w:spacing w:before="240"/>
      </w:pPr>
      <w:r>
        <w:t>text provided by the teacher</w:t>
      </w:r>
      <w:r w:rsidR="00055584">
        <w:t>,</w:t>
      </w:r>
      <w:r>
        <w:t xml:space="preserve"> with</w:t>
      </w:r>
      <w:r w:rsidR="00DB0450">
        <w:t xml:space="preserve"> </w:t>
      </w:r>
      <w:r w:rsidR="00DB0450" w:rsidRPr="005576B5">
        <w:rPr>
          <w:b/>
        </w:rPr>
        <w:t>no</w:t>
      </w:r>
      <w:r>
        <w:t xml:space="preserve"> evidence </w:t>
      </w:r>
      <w:r w:rsidR="00B83A1A">
        <w:t xml:space="preserve">of original text </w:t>
      </w:r>
      <w:r w:rsidR="00B05215">
        <w:t xml:space="preserve">expressed </w:t>
      </w:r>
      <w:r w:rsidR="00B83A1A">
        <w:t xml:space="preserve">by </w:t>
      </w:r>
      <w:r w:rsidR="00B05215">
        <w:t xml:space="preserve">the </w:t>
      </w:r>
      <w:r w:rsidR="00B83A1A">
        <w:t>student</w:t>
      </w:r>
      <w:r w:rsidR="006336D0">
        <w:t>.</w:t>
      </w:r>
    </w:p>
    <w:p w14:paraId="7688E629" w14:textId="43064F93" w:rsidR="009F41A8" w:rsidRPr="00A834F1" w:rsidRDefault="009F41A8" w:rsidP="00D0000A">
      <w:pPr>
        <w:spacing w:before="240"/>
        <w:rPr>
          <w:rFonts w:ascii="Arial" w:hAnsi="Arial" w:cs="Arial"/>
          <w:sz w:val="28"/>
          <w:szCs w:val="28"/>
        </w:rPr>
      </w:pPr>
      <w:r w:rsidRPr="00A834F1">
        <w:rPr>
          <w:rFonts w:ascii="Arial" w:hAnsi="Arial" w:cs="Arial"/>
          <w:sz w:val="28"/>
          <w:szCs w:val="28"/>
        </w:rPr>
        <w:t xml:space="preserve">If </w:t>
      </w:r>
      <w:r w:rsidRPr="00A834F1">
        <w:rPr>
          <w:rFonts w:ascii="Arial" w:hAnsi="Arial" w:cs="Arial"/>
          <w:b/>
          <w:bCs/>
          <w:sz w:val="28"/>
          <w:szCs w:val="28"/>
        </w:rPr>
        <w:t>yes</w:t>
      </w:r>
      <w:r w:rsidR="00055584" w:rsidRPr="00A834F1">
        <w:rPr>
          <w:rFonts w:ascii="Arial" w:hAnsi="Arial" w:cs="Arial"/>
          <w:b/>
          <w:bCs/>
          <w:sz w:val="28"/>
          <w:szCs w:val="28"/>
        </w:rPr>
        <w:t xml:space="preserve"> to </w:t>
      </w:r>
      <w:r w:rsidR="00937631" w:rsidRPr="00A834F1">
        <w:rPr>
          <w:rFonts w:ascii="Arial" w:hAnsi="Arial" w:cs="Arial"/>
          <w:b/>
          <w:bCs/>
          <w:sz w:val="28"/>
          <w:szCs w:val="28"/>
        </w:rPr>
        <w:t>W5</w:t>
      </w:r>
      <w:r w:rsidRPr="00A834F1">
        <w:rPr>
          <w:rFonts w:ascii="Arial" w:hAnsi="Arial" w:cs="Arial"/>
          <w:sz w:val="28"/>
          <w:szCs w:val="28"/>
        </w:rPr>
        <w:t xml:space="preserve">, </w:t>
      </w:r>
      <w:r w:rsidR="00055584" w:rsidRPr="00A834F1">
        <w:rPr>
          <w:rFonts w:ascii="Arial" w:hAnsi="Arial" w:cs="Arial"/>
          <w:sz w:val="28"/>
          <w:szCs w:val="28"/>
        </w:rPr>
        <w:t xml:space="preserve">then </w:t>
      </w:r>
      <w:r w:rsidR="005377E0" w:rsidRPr="00A834F1">
        <w:rPr>
          <w:rFonts w:ascii="Arial" w:hAnsi="Arial" w:cs="Arial"/>
          <w:sz w:val="28"/>
          <w:szCs w:val="28"/>
        </w:rPr>
        <w:t xml:space="preserve">the </w:t>
      </w:r>
      <w:r w:rsidRPr="00A834F1">
        <w:rPr>
          <w:rFonts w:ascii="Arial" w:hAnsi="Arial" w:cs="Arial"/>
          <w:sz w:val="28"/>
          <w:szCs w:val="28"/>
        </w:rPr>
        <w:t xml:space="preserve">scorer </w:t>
      </w:r>
      <w:r w:rsidR="00FE7F19" w:rsidRPr="00A834F1">
        <w:rPr>
          <w:rFonts w:ascii="Arial" w:hAnsi="Arial" w:cs="Arial"/>
          <w:sz w:val="28"/>
          <w:szCs w:val="28"/>
        </w:rPr>
        <w:t xml:space="preserve">clicks YES and </w:t>
      </w:r>
      <w:r w:rsidRPr="00A834F1">
        <w:rPr>
          <w:rFonts w:ascii="Arial" w:hAnsi="Arial" w:cs="Arial"/>
          <w:sz w:val="28"/>
          <w:szCs w:val="28"/>
        </w:rPr>
        <w:t xml:space="preserve">proceeds to question </w:t>
      </w:r>
      <w:r w:rsidR="00937631" w:rsidRPr="00A834F1">
        <w:rPr>
          <w:rFonts w:ascii="Arial" w:hAnsi="Arial" w:cs="Arial"/>
          <w:sz w:val="28"/>
          <w:szCs w:val="28"/>
        </w:rPr>
        <w:t>W5A</w:t>
      </w:r>
      <w:r w:rsidRPr="00A834F1">
        <w:rPr>
          <w:rFonts w:ascii="Arial" w:hAnsi="Arial" w:cs="Arial"/>
          <w:sz w:val="28"/>
          <w:szCs w:val="28"/>
        </w:rPr>
        <w:t>.</w:t>
      </w:r>
    </w:p>
    <w:p w14:paraId="7688E62A" w14:textId="70C191BB" w:rsidR="0040076A" w:rsidRPr="00A834F1" w:rsidRDefault="009F41A8" w:rsidP="00D0000A">
      <w:pPr>
        <w:rPr>
          <w:rFonts w:ascii="Arial" w:hAnsi="Arial" w:cs="Arial"/>
          <w:sz w:val="32"/>
          <w:szCs w:val="28"/>
        </w:rPr>
      </w:pPr>
      <w:r w:rsidRPr="00A834F1">
        <w:rPr>
          <w:rFonts w:ascii="Arial" w:hAnsi="Arial" w:cs="Arial"/>
          <w:sz w:val="28"/>
          <w:szCs w:val="28"/>
        </w:rPr>
        <w:t xml:space="preserve">If </w:t>
      </w:r>
      <w:r w:rsidRPr="00A834F1">
        <w:rPr>
          <w:rFonts w:ascii="Arial" w:hAnsi="Arial" w:cs="Arial"/>
          <w:b/>
          <w:bCs/>
          <w:sz w:val="28"/>
          <w:szCs w:val="28"/>
        </w:rPr>
        <w:t>no,</w:t>
      </w:r>
      <w:r w:rsidRPr="00A834F1">
        <w:rPr>
          <w:rFonts w:ascii="Arial" w:hAnsi="Arial" w:cs="Arial"/>
          <w:sz w:val="28"/>
          <w:szCs w:val="28"/>
        </w:rPr>
        <w:t xml:space="preserve"> Scorer clicks </w:t>
      </w:r>
      <w:r w:rsidRPr="00A834F1">
        <w:rPr>
          <w:rFonts w:ascii="Arial" w:hAnsi="Arial" w:cs="Arial"/>
          <w:b/>
          <w:bCs/>
          <w:sz w:val="28"/>
          <w:szCs w:val="28"/>
        </w:rPr>
        <w:t>NO</w:t>
      </w:r>
      <w:r w:rsidRPr="00A834F1">
        <w:rPr>
          <w:rFonts w:ascii="Arial" w:hAnsi="Arial" w:cs="Arial"/>
          <w:sz w:val="28"/>
          <w:szCs w:val="28"/>
        </w:rPr>
        <w:t xml:space="preserve"> and enters the writing rubric scores provided by the teacher.</w:t>
      </w:r>
      <w:r w:rsidR="00C44B9E" w:rsidRPr="00A834F1">
        <w:rPr>
          <w:rFonts w:ascii="Arial" w:hAnsi="Arial" w:cs="Arial"/>
          <w:sz w:val="28"/>
          <w:szCs w:val="28"/>
        </w:rPr>
        <w:t xml:space="preserve"> Scorers do NOT change any scores</w:t>
      </w:r>
      <w:r w:rsidR="006B6736" w:rsidRPr="00A834F1">
        <w:rPr>
          <w:rFonts w:ascii="Arial" w:hAnsi="Arial" w:cs="Arial"/>
          <w:sz w:val="28"/>
          <w:szCs w:val="28"/>
        </w:rPr>
        <w:t>.</w:t>
      </w:r>
    </w:p>
    <w:p w14:paraId="7688E62B" w14:textId="109DC281" w:rsidR="006F3DC1" w:rsidRPr="00ED0651" w:rsidRDefault="00F64C11">
      <w:pPr>
        <w:pStyle w:val="ListParagraph"/>
        <w:tabs>
          <w:tab w:val="left" w:pos="990"/>
        </w:tabs>
        <w:spacing w:after="120"/>
        <w:ind w:left="0"/>
        <w:contextualSpacing w:val="0"/>
        <w:rPr>
          <w:b/>
          <w:sz w:val="28"/>
          <w:szCs w:val="22"/>
        </w:rPr>
      </w:pPr>
      <w:r w:rsidRPr="00ED0651">
        <w:rPr>
          <w:b/>
          <w:sz w:val="28"/>
          <w:szCs w:val="28"/>
        </w:rPr>
        <w:lastRenderedPageBreak/>
        <w:t>W</w:t>
      </w:r>
      <w:r w:rsidR="00CE2A81" w:rsidRPr="00ED0651">
        <w:rPr>
          <w:b/>
          <w:sz w:val="28"/>
          <w:szCs w:val="28"/>
        </w:rPr>
        <w:t>5</w:t>
      </w:r>
      <w:r w:rsidRPr="00ED0651">
        <w:rPr>
          <w:b/>
          <w:sz w:val="28"/>
          <w:szCs w:val="28"/>
        </w:rPr>
        <w:t>A</w:t>
      </w:r>
      <w:r w:rsidR="0040076A" w:rsidRPr="00ED0651">
        <w:rPr>
          <w:b/>
          <w:sz w:val="28"/>
          <w:szCs w:val="28"/>
        </w:rPr>
        <w:t xml:space="preserve">. </w:t>
      </w:r>
      <w:r w:rsidR="00844789" w:rsidRPr="00ED0651">
        <w:rPr>
          <w:b/>
          <w:smallCaps/>
          <w:sz w:val="28"/>
          <w:szCs w:val="28"/>
        </w:rPr>
        <w:t xml:space="preserve">IF THE WRITING SAMPLE DOES INCLUDE ONE OR MORE OF THE EXAMPLES LISTED IN W5, DOES THE PRE-SCORED WRITING RUBRIC CONTAIN SCORES OF 3 OR 4 IN </w:t>
      </w:r>
      <w:r w:rsidR="00844789" w:rsidRPr="00ED0651">
        <w:rPr>
          <w:b/>
          <w:i/>
          <w:smallCaps/>
          <w:sz w:val="28"/>
          <w:szCs w:val="28"/>
        </w:rPr>
        <w:t>EXPRESSION OF IDEAS AND CONTENT</w:t>
      </w:r>
      <w:r w:rsidR="00844789" w:rsidRPr="00ED0651">
        <w:rPr>
          <w:b/>
          <w:smallCaps/>
          <w:sz w:val="28"/>
          <w:szCs w:val="28"/>
        </w:rPr>
        <w:t xml:space="preserve">, </w:t>
      </w:r>
      <w:r w:rsidR="00844789" w:rsidRPr="00ED0651">
        <w:rPr>
          <w:b/>
          <w:i/>
          <w:smallCaps/>
          <w:sz w:val="28"/>
          <w:szCs w:val="28"/>
        </w:rPr>
        <w:t>KNOWLEDGE OF CONVENTIONS</w:t>
      </w:r>
      <w:r w:rsidR="00844789" w:rsidRPr="00ED0651">
        <w:rPr>
          <w:b/>
          <w:smallCaps/>
          <w:sz w:val="28"/>
          <w:szCs w:val="28"/>
        </w:rPr>
        <w:t xml:space="preserve">, </w:t>
      </w:r>
      <w:r w:rsidR="00844789" w:rsidRPr="00ED0651">
        <w:rPr>
          <w:b/>
          <w:i/>
          <w:smallCaps/>
          <w:sz w:val="28"/>
          <w:szCs w:val="28"/>
        </w:rPr>
        <w:t>TEXT STRUCTURE</w:t>
      </w:r>
      <w:r w:rsidR="00844789" w:rsidRPr="00ED0651">
        <w:rPr>
          <w:b/>
          <w:smallCaps/>
          <w:sz w:val="28"/>
          <w:szCs w:val="28"/>
        </w:rPr>
        <w:t xml:space="preserve">, OR </w:t>
      </w:r>
      <w:r w:rsidR="00844789" w:rsidRPr="00ED0651">
        <w:rPr>
          <w:b/>
          <w:i/>
          <w:smallCaps/>
          <w:sz w:val="28"/>
          <w:szCs w:val="28"/>
        </w:rPr>
        <w:t>USE OF VOCABULARY</w:t>
      </w:r>
      <w:r w:rsidR="00844789" w:rsidRPr="00ED0651">
        <w:rPr>
          <w:b/>
          <w:smallCaps/>
          <w:sz w:val="28"/>
          <w:szCs w:val="28"/>
        </w:rPr>
        <w:t>?</w:t>
      </w:r>
      <w:r w:rsidR="00844789" w:rsidRPr="00ED0651">
        <w:rPr>
          <w:b/>
          <w:sz w:val="28"/>
          <w:szCs w:val="22"/>
        </w:rPr>
        <w:t xml:space="preserve"> </w:t>
      </w:r>
    </w:p>
    <w:p w14:paraId="7688E62C" w14:textId="77777777" w:rsidR="00084BF7" w:rsidRDefault="0013408F" w:rsidP="00084BF7">
      <w:pPr>
        <w:rPr>
          <w:rFonts w:ascii="Arial" w:hAnsi="Arial" w:cs="Arial"/>
          <w:sz w:val="28"/>
        </w:rPr>
      </w:pPr>
      <w:r>
        <w:rPr>
          <w:rFonts w:ascii="Arial" w:hAnsi="Arial" w:cs="Arial"/>
          <w:b/>
          <w:noProof/>
          <w:sz w:val="32"/>
          <w:szCs w:val="32"/>
        </w:rPr>
        <mc:AlternateContent>
          <mc:Choice Requires="wps">
            <w:drawing>
              <wp:anchor distT="4294967293" distB="4294967293" distL="114300" distR="114300" simplePos="0" relativeHeight="251659776" behindDoc="0" locked="0" layoutInCell="1" allowOverlap="1" wp14:anchorId="7688E798" wp14:editId="7261284D">
                <wp:simplePos x="0" y="0"/>
                <wp:positionH relativeFrom="column">
                  <wp:posOffset>-3175</wp:posOffset>
                </wp:positionH>
                <wp:positionV relativeFrom="paragraph">
                  <wp:posOffset>33019</wp:posOffset>
                </wp:positionV>
                <wp:extent cx="9144000" cy="0"/>
                <wp:effectExtent l="0" t="0" r="0" b="0"/>
                <wp:wrapNone/>
                <wp:docPr id="19" name="AutoShape 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98AF45C" id="AutoShape 79" o:spid="_x0000_s1026" type="#_x0000_t32" alt="&quot;&quot;" style="position:absolute;margin-left:-.25pt;margin-top:2.6pt;width:10in;height:0;z-index:25165977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"/>
            </w:pict>
          </mc:Fallback>
        </mc:AlternateContent>
      </w:r>
    </w:p>
    <w:p w14:paraId="7688E62D" w14:textId="77777777" w:rsidR="0040076A" w:rsidRPr="0040076A" w:rsidRDefault="0040076A" w:rsidP="0040076A">
      <w:pPr>
        <w:spacing w:after="120"/>
        <w:rPr>
          <w:rFonts w:ascii="Arial" w:hAnsi="Arial" w:cs="Arial"/>
          <w:sz w:val="28"/>
        </w:rPr>
      </w:pPr>
      <w:r w:rsidRPr="0040076A">
        <w:rPr>
          <w:rFonts w:ascii="Arial" w:hAnsi="Arial" w:cs="Arial"/>
          <w:sz w:val="28"/>
        </w:rPr>
        <w:t xml:space="preserve">Scorer </w:t>
      </w:r>
      <w:r w:rsidR="00084BF7">
        <w:rPr>
          <w:rFonts w:ascii="Arial" w:hAnsi="Arial" w:cs="Arial"/>
          <w:sz w:val="28"/>
        </w:rPr>
        <w:t xml:space="preserve">must </w:t>
      </w:r>
      <w:r w:rsidRPr="0040076A">
        <w:rPr>
          <w:rFonts w:ascii="Arial" w:hAnsi="Arial" w:cs="Arial"/>
          <w:sz w:val="28"/>
        </w:rPr>
        <w:t>confirm that:</w:t>
      </w:r>
    </w:p>
    <w:p w14:paraId="7688E62E" w14:textId="2CCD32BF" w:rsidR="009F41A8" w:rsidRDefault="00055584" w:rsidP="00820CBA">
      <w:pPr>
        <w:pStyle w:val="ListParagraph"/>
        <w:numPr>
          <w:ilvl w:val="0"/>
          <w:numId w:val="43"/>
        </w:numPr>
        <w:spacing w:after="120"/>
        <w:contextualSpacing w:val="0"/>
      </w:pPr>
      <w:r>
        <w:t>A w</w:t>
      </w:r>
      <w:r w:rsidR="00093B79">
        <w:t xml:space="preserve">riting sample </w:t>
      </w:r>
      <w:r w:rsidR="00B05215">
        <w:t xml:space="preserve">includes </w:t>
      </w:r>
      <w:r w:rsidR="00093B79">
        <w:t>one</w:t>
      </w:r>
      <w:r w:rsidR="00FE7F19">
        <w:t xml:space="preserve"> or more</w:t>
      </w:r>
      <w:r w:rsidR="00093B79">
        <w:t xml:space="preserve"> of the examples </w:t>
      </w:r>
      <w:r w:rsidR="00F07D5F">
        <w:t xml:space="preserve">listed in </w:t>
      </w:r>
      <w:r w:rsidR="00262D39">
        <w:t>W5</w:t>
      </w:r>
      <w:r w:rsidR="00CB06EB">
        <w:t xml:space="preserve"> above</w:t>
      </w:r>
      <w:r w:rsidR="00093B79">
        <w:t xml:space="preserve"> </w:t>
      </w:r>
      <w:r w:rsidR="00A03545" w:rsidRPr="00A03545">
        <w:rPr>
          <w:b/>
        </w:rPr>
        <w:t>and</w:t>
      </w:r>
      <w:r w:rsidR="005A087B">
        <w:t xml:space="preserve"> that</w:t>
      </w:r>
    </w:p>
    <w:p w14:paraId="7688E62F" w14:textId="037CC959" w:rsidR="009F41A8" w:rsidRDefault="00103694" w:rsidP="00820CBA">
      <w:pPr>
        <w:pStyle w:val="ListParagraph"/>
        <w:numPr>
          <w:ilvl w:val="1"/>
          <w:numId w:val="59"/>
        </w:numPr>
        <w:spacing w:after="120"/>
        <w:contextualSpacing w:val="0"/>
        <w:rPr>
          <w:i/>
        </w:rPr>
      </w:pPr>
      <w:r>
        <w:rPr>
          <w:b/>
        </w:rPr>
        <w:t>s</w:t>
      </w:r>
      <w:r w:rsidRPr="00000B55">
        <w:rPr>
          <w:b/>
        </w:rPr>
        <w:t>cores</w:t>
      </w:r>
      <w:r w:rsidR="005A087B" w:rsidRPr="00000B55">
        <w:rPr>
          <w:b/>
        </w:rPr>
        <w:t xml:space="preserve"> of </w:t>
      </w:r>
      <w:r w:rsidR="005A087B">
        <w:rPr>
          <w:b/>
        </w:rPr>
        <w:t>3</w:t>
      </w:r>
      <w:r w:rsidR="005A087B" w:rsidRPr="00000B55">
        <w:rPr>
          <w:b/>
        </w:rPr>
        <w:t xml:space="preserve"> or </w:t>
      </w:r>
      <w:r w:rsidR="005A087B">
        <w:rPr>
          <w:b/>
        </w:rPr>
        <w:t>4</w:t>
      </w:r>
      <w:r w:rsidR="005A087B">
        <w:t xml:space="preserve"> are provided by </w:t>
      </w:r>
      <w:r w:rsidR="00FE7F19">
        <w:t xml:space="preserve">the </w:t>
      </w:r>
      <w:r w:rsidR="005A087B">
        <w:t>teacher for</w:t>
      </w:r>
      <w:r w:rsidR="005377E0">
        <w:t xml:space="preserve"> the </w:t>
      </w:r>
      <w:r w:rsidR="005A087B" w:rsidRPr="00D45F5D">
        <w:rPr>
          <w:i/>
        </w:rPr>
        <w:t>Expression of Ideas and Content,</w:t>
      </w:r>
      <w:r w:rsidR="00CB06EB">
        <w:rPr>
          <w:i/>
        </w:rPr>
        <w:t xml:space="preserve"> </w:t>
      </w:r>
      <w:r w:rsidR="005A087B" w:rsidRPr="00D45F5D">
        <w:rPr>
          <w:i/>
        </w:rPr>
        <w:t>Knowledge of Conventions, Text Structure,</w:t>
      </w:r>
      <w:r w:rsidR="005A087B" w:rsidRPr="00D45F5D">
        <w:t xml:space="preserve"> or </w:t>
      </w:r>
      <w:r w:rsidR="005A087B" w:rsidRPr="00D45F5D">
        <w:rPr>
          <w:i/>
        </w:rPr>
        <w:t>Use of</w:t>
      </w:r>
      <w:r w:rsidR="005A087B" w:rsidRPr="00D45F5D">
        <w:t xml:space="preserve"> </w:t>
      </w:r>
      <w:r w:rsidR="005A087B" w:rsidRPr="00D45F5D">
        <w:rPr>
          <w:i/>
        </w:rPr>
        <w:t>Vocabulary</w:t>
      </w:r>
      <w:r w:rsidR="005A087B">
        <w:rPr>
          <w:i/>
        </w:rPr>
        <w:t xml:space="preserve">. </w:t>
      </w:r>
    </w:p>
    <w:p w14:paraId="7688E630" w14:textId="2A250F7D" w:rsidR="00FF1B29" w:rsidRDefault="005A087B" w:rsidP="00820CBA">
      <w:pPr>
        <w:pStyle w:val="ListParagraph"/>
        <w:numPr>
          <w:ilvl w:val="0"/>
          <w:numId w:val="60"/>
        </w:numPr>
        <w:spacing w:after="120"/>
        <w:ind w:left="2520"/>
        <w:contextualSpacing w:val="0"/>
        <w:rPr>
          <w:i/>
        </w:rPr>
      </w:pPr>
      <w:r w:rsidRPr="0040076A">
        <w:t>If so</w:t>
      </w:r>
      <w:r>
        <w:t xml:space="preserve">, </w:t>
      </w:r>
      <w:r w:rsidR="00630AB6">
        <w:t xml:space="preserve">the </w:t>
      </w:r>
      <w:r>
        <w:t xml:space="preserve">scorer clicks </w:t>
      </w:r>
      <w:r w:rsidR="00CB60A9" w:rsidRPr="00FE7F19">
        <w:t>YES</w:t>
      </w:r>
      <w:r w:rsidRPr="00FE7F19">
        <w:t>.</w:t>
      </w:r>
      <w:r>
        <w:t xml:space="preserve"> </w:t>
      </w:r>
      <w:r w:rsidRPr="005A087B">
        <w:rPr>
          <w:b/>
        </w:rPr>
        <w:t xml:space="preserve">Scorer must change </w:t>
      </w:r>
      <w:r w:rsidR="00AF3980">
        <w:rPr>
          <w:b/>
        </w:rPr>
        <w:t xml:space="preserve">the </w:t>
      </w:r>
      <w:r w:rsidRPr="005A087B">
        <w:rPr>
          <w:b/>
        </w:rPr>
        <w:t>scores of 3 or 4 in th</w:t>
      </w:r>
      <w:r w:rsidR="00D0000A">
        <w:rPr>
          <w:b/>
        </w:rPr>
        <w:t>e areas available</w:t>
      </w:r>
      <w:r w:rsidRPr="005A087B">
        <w:rPr>
          <w:b/>
        </w:rPr>
        <w:t xml:space="preserve"> </w:t>
      </w:r>
      <w:r w:rsidR="00D0000A">
        <w:rPr>
          <w:b/>
        </w:rPr>
        <w:t>on the rubric</w:t>
      </w:r>
      <w:r w:rsidR="008A77FB">
        <w:rPr>
          <w:b/>
        </w:rPr>
        <w:t>,</w:t>
      </w:r>
      <w:r w:rsidR="00D0000A">
        <w:rPr>
          <w:b/>
        </w:rPr>
        <w:t xml:space="preserve"> to</w:t>
      </w:r>
      <w:r w:rsidRPr="0040076A">
        <w:t xml:space="preserve"> </w:t>
      </w:r>
      <w:r w:rsidRPr="0040076A">
        <w:rPr>
          <w:b/>
        </w:rPr>
        <w:t>scores of 1 or 2</w:t>
      </w:r>
      <w:r>
        <w:rPr>
          <w:b/>
        </w:rPr>
        <w:t xml:space="preserve"> </w:t>
      </w:r>
      <w:r>
        <w:t xml:space="preserve">(according to the </w:t>
      </w:r>
      <w:r w:rsidR="00CB06EB">
        <w:t xml:space="preserve">writing </w:t>
      </w:r>
      <w:r>
        <w:t>rubric descriptions</w:t>
      </w:r>
      <w:r w:rsidR="00CB06EB">
        <w:t xml:space="preserve"> for each area</w:t>
      </w:r>
      <w:r>
        <w:t>)</w:t>
      </w:r>
      <w:r w:rsidRPr="0040076A">
        <w:t xml:space="preserve"> and </w:t>
      </w:r>
      <w:r w:rsidR="00055584">
        <w:t xml:space="preserve">must </w:t>
      </w:r>
      <w:r w:rsidRPr="0040076A">
        <w:t>enter the revised scores</w:t>
      </w:r>
      <w:r>
        <w:t xml:space="preserve"> onscreen</w:t>
      </w:r>
      <w:r w:rsidR="00FE7F19">
        <w:t>, rather than the score</w:t>
      </w:r>
      <w:r w:rsidR="00CB06EB">
        <w:t>s</w:t>
      </w:r>
      <w:r w:rsidR="00FE7F19">
        <w:t xml:space="preserve"> provided by the teacher</w:t>
      </w:r>
      <w:r w:rsidRPr="00B60C7D">
        <w:t>.</w:t>
      </w:r>
    </w:p>
    <w:p w14:paraId="7688E631" w14:textId="4F6AD3A8" w:rsidR="009F41A8" w:rsidRDefault="00093B79" w:rsidP="00820CBA">
      <w:pPr>
        <w:pStyle w:val="ListParagraph"/>
        <w:numPr>
          <w:ilvl w:val="1"/>
          <w:numId w:val="61"/>
        </w:numPr>
        <w:spacing w:after="120"/>
        <w:contextualSpacing w:val="0"/>
      </w:pPr>
      <w:r w:rsidRPr="00000B55">
        <w:rPr>
          <w:b/>
        </w:rPr>
        <w:t>scores of 1 or 2</w:t>
      </w:r>
      <w:r>
        <w:t xml:space="preserve"> are provided by </w:t>
      </w:r>
      <w:r w:rsidR="005377E0">
        <w:t xml:space="preserve">the </w:t>
      </w:r>
      <w:r>
        <w:t xml:space="preserve">teacher for </w:t>
      </w:r>
      <w:r w:rsidR="00836BFF">
        <w:t xml:space="preserve">the </w:t>
      </w:r>
      <w:r w:rsidRPr="00D45F5D">
        <w:rPr>
          <w:i/>
        </w:rPr>
        <w:t>Expression of Ideas and Content, Knowledge of Conventions, Text Structure,</w:t>
      </w:r>
      <w:r w:rsidRPr="00D45F5D">
        <w:t xml:space="preserve"> or </w:t>
      </w:r>
      <w:r w:rsidRPr="00D45F5D">
        <w:rPr>
          <w:i/>
        </w:rPr>
        <w:t>Use of</w:t>
      </w:r>
      <w:r w:rsidRPr="00D45F5D">
        <w:t xml:space="preserve"> </w:t>
      </w:r>
      <w:r w:rsidRPr="00D45F5D">
        <w:rPr>
          <w:i/>
        </w:rPr>
        <w:t>Vocabulary</w:t>
      </w:r>
      <w:r w:rsidR="00084BF7">
        <w:rPr>
          <w:i/>
        </w:rPr>
        <w:t>.</w:t>
      </w:r>
      <w:r>
        <w:t xml:space="preserve"> </w:t>
      </w:r>
    </w:p>
    <w:p w14:paraId="7688E632" w14:textId="5756C695" w:rsidR="00FF1B29" w:rsidRDefault="00084BF7" w:rsidP="008A77FB">
      <w:pPr>
        <w:pStyle w:val="ListParagraph"/>
        <w:numPr>
          <w:ilvl w:val="0"/>
          <w:numId w:val="60"/>
        </w:numPr>
        <w:ind w:left="2520"/>
        <w:contextualSpacing w:val="0"/>
      </w:pPr>
      <w:r>
        <w:t xml:space="preserve">If so, </w:t>
      </w:r>
      <w:r w:rsidR="00630AB6">
        <w:t xml:space="preserve">the </w:t>
      </w:r>
      <w:r w:rsidR="00093B79">
        <w:t xml:space="preserve">scorer clicks </w:t>
      </w:r>
      <w:r w:rsidR="00A03545" w:rsidRPr="00A03545">
        <w:t>NO</w:t>
      </w:r>
      <w:r w:rsidR="00093B79">
        <w:t xml:space="preserve"> </w:t>
      </w:r>
      <w:r w:rsidR="00DF2B90">
        <w:t xml:space="preserve">to this question </w:t>
      </w:r>
      <w:r w:rsidR="00093B79">
        <w:t xml:space="preserve">and enters </w:t>
      </w:r>
      <w:r w:rsidR="005A087B">
        <w:t xml:space="preserve">the </w:t>
      </w:r>
      <w:r w:rsidR="00093B79">
        <w:t>writing rubric score</w:t>
      </w:r>
      <w:r w:rsidR="005A087B">
        <w:t>s</w:t>
      </w:r>
      <w:r w:rsidR="00093B79">
        <w:t xml:space="preserve"> </w:t>
      </w:r>
      <w:r w:rsidR="00093B79" w:rsidRPr="008A77FB">
        <w:t>provided by the teacher</w:t>
      </w:r>
      <w:r w:rsidR="00093B79">
        <w:t>.</w:t>
      </w:r>
    </w:p>
    <w:p w14:paraId="7688E633" w14:textId="77777777" w:rsidR="00262D39" w:rsidRDefault="00262D39" w:rsidP="00262D39">
      <w:pPr>
        <w:rPr>
          <w:i/>
        </w:rPr>
      </w:pPr>
    </w:p>
    <w:p w14:paraId="7688E634" w14:textId="61E1C841" w:rsidR="00262D39" w:rsidRPr="00262D39" w:rsidRDefault="00262D39" w:rsidP="008A77FB">
      <w:pPr>
        <w:ind w:left="1530" w:hanging="90"/>
        <w:rPr>
          <w:rFonts w:ascii="Arial" w:hAnsi="Arial" w:cs="Arial"/>
        </w:rPr>
      </w:pPr>
      <w:r w:rsidRPr="00262D39">
        <w:rPr>
          <w:rFonts w:ascii="Arial" w:hAnsi="Arial" w:cs="Arial"/>
          <w:b/>
        </w:rPr>
        <w:t xml:space="preserve"> N</w:t>
      </w:r>
      <w:r w:rsidR="00A55F31">
        <w:rPr>
          <w:rFonts w:ascii="Arial" w:hAnsi="Arial" w:cs="Arial"/>
          <w:b/>
        </w:rPr>
        <w:t>OTE</w:t>
      </w:r>
      <w:r w:rsidRPr="00262D39">
        <w:rPr>
          <w:rFonts w:ascii="Arial" w:hAnsi="Arial" w:cs="Arial"/>
        </w:rPr>
        <w:t xml:space="preserve">: The </w:t>
      </w:r>
      <w:r w:rsidR="00A55F31">
        <w:rPr>
          <w:rFonts w:ascii="Arial" w:hAnsi="Arial" w:cs="Arial"/>
        </w:rPr>
        <w:t xml:space="preserve">scores </w:t>
      </w:r>
      <w:r w:rsidR="00985932">
        <w:rPr>
          <w:rFonts w:ascii="Arial" w:hAnsi="Arial" w:cs="Arial"/>
        </w:rPr>
        <w:t xml:space="preserve">in the four areas of </w:t>
      </w:r>
      <w:r w:rsidR="00A55F31">
        <w:rPr>
          <w:rFonts w:ascii="Arial" w:hAnsi="Arial" w:cs="Arial"/>
        </w:rPr>
        <w:t xml:space="preserve">the writing </w:t>
      </w:r>
      <w:r w:rsidRPr="00262D39">
        <w:rPr>
          <w:rFonts w:ascii="Arial" w:hAnsi="Arial" w:cs="Arial"/>
        </w:rPr>
        <w:t xml:space="preserve">rubric </w:t>
      </w:r>
      <w:r w:rsidR="00985932">
        <w:rPr>
          <w:rFonts w:ascii="Arial" w:hAnsi="Arial" w:cs="Arial"/>
        </w:rPr>
        <w:t xml:space="preserve">listed above </w:t>
      </w:r>
      <w:r w:rsidRPr="00262D39">
        <w:rPr>
          <w:rFonts w:ascii="Arial" w:hAnsi="Arial" w:cs="Arial"/>
        </w:rPr>
        <w:t xml:space="preserve">will be used to determine the score for </w:t>
      </w:r>
      <w:r w:rsidR="00630AB6">
        <w:rPr>
          <w:rFonts w:ascii="Arial" w:hAnsi="Arial" w:cs="Arial"/>
        </w:rPr>
        <w:t xml:space="preserve">the </w:t>
      </w:r>
      <w:r w:rsidRPr="00262D39">
        <w:rPr>
          <w:rFonts w:ascii="Arial" w:hAnsi="Arial" w:cs="Arial"/>
        </w:rPr>
        <w:t>Demonstration of Skills and Concepts</w:t>
      </w:r>
      <w:r w:rsidR="007A4717">
        <w:rPr>
          <w:rFonts w:ascii="Arial" w:hAnsi="Arial" w:cs="Arial"/>
        </w:rPr>
        <w:t>.</w:t>
      </w:r>
    </w:p>
    <w:p w14:paraId="7688E635" w14:textId="77777777" w:rsidR="00262D39" w:rsidRDefault="00262D39">
      <w:pPr>
        <w:pStyle w:val="ListParagraph"/>
        <w:spacing w:after="120"/>
        <w:ind w:left="1440"/>
        <w:contextualSpacing w:val="0"/>
      </w:pPr>
    </w:p>
    <w:p w14:paraId="641E3EAE" w14:textId="3DD2031B" w:rsidR="00AF3980" w:rsidRPr="00ED0651" w:rsidRDefault="0079521B" w:rsidP="00AF3980">
      <w:pPr>
        <w:spacing w:after="120"/>
        <w:rPr>
          <w:rFonts w:ascii="Arial" w:hAnsi="Arial" w:cs="Arial"/>
          <w:b/>
          <w:smallCaps/>
          <w:sz w:val="28"/>
          <w:szCs w:val="28"/>
        </w:rPr>
      </w:pPr>
      <w:r w:rsidRPr="00ED0651">
        <w:rPr>
          <w:noProof/>
          <w:sz w:val="22"/>
          <w:szCs w:val="22"/>
        </w:rPr>
        <mc:AlternateContent>
          <mc:Choice Requires="wps">
            <w:drawing>
              <wp:anchor distT="0" distB="0" distL="114300" distR="114300" simplePos="0" relativeHeight="251665920" behindDoc="0" locked="0" layoutInCell="1" allowOverlap="1" wp14:anchorId="7688E79A" wp14:editId="14541506">
                <wp:simplePos x="0" y="0"/>
                <wp:positionH relativeFrom="column">
                  <wp:posOffset>-7620</wp:posOffset>
                </wp:positionH>
                <wp:positionV relativeFrom="paragraph">
                  <wp:posOffset>503555</wp:posOffset>
                </wp:positionV>
                <wp:extent cx="9151620" cy="0"/>
                <wp:effectExtent l="9525" t="8255" r="11430" b="10795"/>
                <wp:wrapNone/>
                <wp:docPr id="705" name="AutoShape 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516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98D723F" id="AutoShape 50" o:spid="_x0000_s1026" type="#_x0000_t32" alt="&quot;&quot;" style="position:absolute;margin-left:-.6pt;margin-top:39.65pt;width:720.6pt;height:0;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"/>
            </w:pict>
          </mc:Fallback>
        </mc:AlternateContent>
      </w:r>
      <w:r w:rsidR="00ED0651" w:rsidRPr="00ED0651">
        <w:rPr>
          <w:rFonts w:ascii="Arial" w:hAnsi="Arial" w:cs="Arial"/>
          <w:b/>
          <w:sz w:val="28"/>
          <w:szCs w:val="28"/>
        </w:rPr>
        <w:t>W5B.</w:t>
      </w:r>
      <w:r w:rsidR="00ED0651" w:rsidRPr="00ED0651">
        <w:rPr>
          <w:b/>
          <w:smallCaps/>
          <w:sz w:val="28"/>
          <w:szCs w:val="28"/>
        </w:rPr>
        <w:t xml:space="preserve"> </w:t>
      </w:r>
      <w:r w:rsidR="00ED0651" w:rsidRPr="00ED0651">
        <w:rPr>
          <w:rFonts w:ascii="Arial" w:hAnsi="Arial" w:cs="Arial"/>
          <w:b/>
          <w:smallCaps/>
          <w:sz w:val="28"/>
          <w:szCs w:val="28"/>
        </w:rPr>
        <w:t xml:space="preserve">DOES THE WRITING SAMPLE DOCUMENT THE STUDENT’S PARTICIPATION IN THE CREATION OF A WRITTEN PRODUCT? </w:t>
      </w:r>
      <w:r w:rsidR="00ED0651" w:rsidRPr="00ED0651">
        <w:rPr>
          <w:rFonts w:ascii="Arial" w:hAnsi="Arial" w:cs="Arial"/>
          <w:bCs/>
          <w:smallCaps/>
          <w:sz w:val="28"/>
          <w:szCs w:val="28"/>
        </w:rPr>
        <w:t>(FOR THE LEVEL OF COMPLEXITY = 2 ONLY)</w:t>
      </w:r>
    </w:p>
    <w:p w14:paraId="77578448" w14:textId="77777777" w:rsidR="00AF3980" w:rsidRPr="00AF3980" w:rsidRDefault="00AF3980" w:rsidP="00AF3980">
      <w:pPr>
        <w:spacing w:after="120"/>
        <w:rPr>
          <w:rFonts w:ascii="Arial" w:hAnsi="Arial" w:cs="Arial"/>
          <w:bCs/>
          <w:smallCaps/>
          <w:sz w:val="28"/>
          <w:szCs w:val="28"/>
        </w:rPr>
      </w:pPr>
    </w:p>
    <w:p w14:paraId="7688E638" w14:textId="7D10C4F1" w:rsidR="00990DFA" w:rsidRPr="00E01EAE" w:rsidRDefault="00AF3980" w:rsidP="00AF3980">
      <w:pPr>
        <w:spacing w:after="120"/>
        <w:rPr>
          <w:rFonts w:ascii="Arial" w:hAnsi="Arial" w:cs="Arial"/>
          <w:bCs/>
          <w:iCs/>
          <w:sz w:val="28"/>
          <w:szCs w:val="28"/>
        </w:rPr>
      </w:pPr>
      <w:r w:rsidRPr="00E01EAE">
        <w:rPr>
          <w:rFonts w:ascii="Arial" w:hAnsi="Arial" w:cs="Arial"/>
          <w:bCs/>
          <w:iCs/>
          <w:sz w:val="28"/>
          <w:szCs w:val="28"/>
        </w:rPr>
        <w:t>Scorer confirms that a written product is provided for a student who is working on “access skills” with a description of the student’s participation.</w:t>
      </w:r>
    </w:p>
    <w:p w14:paraId="7688E639" w14:textId="77777777" w:rsidR="00990DFA" w:rsidRDefault="00990DFA" w:rsidP="00262D39">
      <w:pPr>
        <w:rPr>
          <w:i/>
        </w:rPr>
      </w:pPr>
    </w:p>
    <w:p w14:paraId="7688E63A" w14:textId="77777777" w:rsidR="00990DFA" w:rsidRDefault="00990DFA" w:rsidP="00262D39">
      <w:pPr>
        <w:rPr>
          <w:i/>
        </w:rPr>
      </w:pPr>
    </w:p>
    <w:p w14:paraId="7688E63B" w14:textId="77777777" w:rsidR="00990DFA" w:rsidRDefault="00990DFA" w:rsidP="00262D39">
      <w:pPr>
        <w:rPr>
          <w:i/>
        </w:rPr>
      </w:pPr>
    </w:p>
    <w:p w14:paraId="7688E63C" w14:textId="77777777" w:rsidR="00990DFA" w:rsidRDefault="00990DFA" w:rsidP="00262D39">
      <w:pPr>
        <w:rPr>
          <w:i/>
        </w:rPr>
      </w:pPr>
    </w:p>
    <w:p w14:paraId="7688E63D" w14:textId="77777777" w:rsidR="00990DFA" w:rsidRDefault="00990DFA" w:rsidP="00262D39">
      <w:pPr>
        <w:rPr>
          <w:i/>
        </w:rPr>
      </w:pPr>
    </w:p>
    <w:p w14:paraId="4203E4C6" w14:textId="77777777" w:rsidR="00ED0651" w:rsidRDefault="00ED0651" w:rsidP="00E01EAE">
      <w:pPr>
        <w:jc w:val="center"/>
        <w:rPr>
          <w:rFonts w:ascii="Arial" w:hAnsi="Arial" w:cs="Arial"/>
          <w:b/>
          <w:sz w:val="36"/>
          <w:szCs w:val="36"/>
        </w:rPr>
      </w:pPr>
      <w:bookmarkStart w:id="4" w:name="_Hlk23845132"/>
    </w:p>
    <w:p w14:paraId="36F95522" w14:textId="3CCDE62B" w:rsidR="00E01EAE" w:rsidRPr="000355CC" w:rsidRDefault="000355CC" w:rsidP="00E01EAE">
      <w:pPr>
        <w:jc w:val="center"/>
        <w:rPr>
          <w:rFonts w:ascii="Arial" w:hAnsi="Arial" w:cs="Arial"/>
          <w:b/>
          <w:sz w:val="36"/>
          <w:szCs w:val="36"/>
        </w:rPr>
      </w:pPr>
      <w:r w:rsidRPr="000355CC">
        <w:rPr>
          <w:rFonts w:ascii="Arial" w:hAnsi="Arial" w:cs="Arial"/>
          <w:b/>
          <w:sz w:val="36"/>
          <w:szCs w:val="36"/>
        </w:rPr>
        <w:lastRenderedPageBreak/>
        <w:t>FOR SCIENCE AND TECHNOLOGY/ENGINEERING (STE) IN GRADES 5, 8 AND HIGH SCHOOL BIOLOGY AND INTRODUCTORY PHYSICS</w:t>
      </w:r>
    </w:p>
    <w:p w14:paraId="1AA623AA" w14:textId="77777777" w:rsidR="00E01EAE" w:rsidRPr="00E01EAE" w:rsidRDefault="00E01EAE" w:rsidP="00E01EAE">
      <w:pPr>
        <w:jc w:val="center"/>
        <w:rPr>
          <w:rFonts w:ascii="Arial" w:hAnsi="Arial" w:cs="Arial"/>
          <w:b/>
          <w:sz w:val="20"/>
          <w:szCs w:val="20"/>
        </w:rPr>
      </w:pPr>
    </w:p>
    <w:p w14:paraId="72B2E7E7" w14:textId="1F987D12" w:rsidR="00E01EAE" w:rsidRDefault="00E01EAE" w:rsidP="00E01EAE">
      <w:pPr>
        <w:pBdr>
          <w:bottom w:val="single" w:sz="8" w:space="0" w:color="auto"/>
        </w:pBdr>
        <w:ind w:left="633" w:hanging="547"/>
        <w:rPr>
          <w:rFonts w:ascii="Arial" w:hAnsi="Arial" w:cs="Arial"/>
          <w:b/>
          <w:smallCaps/>
          <w:sz w:val="32"/>
          <w:szCs w:val="32"/>
        </w:rPr>
      </w:pPr>
      <w:r w:rsidRPr="00ED0651">
        <w:rPr>
          <w:rFonts w:ascii="Arial" w:hAnsi="Arial" w:cs="Arial"/>
          <w:b/>
          <w:smallCaps/>
          <w:sz w:val="28"/>
          <w:szCs w:val="28"/>
        </w:rPr>
        <w:t>S1</w:t>
      </w:r>
      <w:r>
        <w:rPr>
          <w:rFonts w:ascii="Arial" w:hAnsi="Arial" w:cs="Arial"/>
          <w:b/>
          <w:smallCaps/>
          <w:sz w:val="32"/>
          <w:szCs w:val="32"/>
        </w:rPr>
        <w:t>.</w:t>
      </w:r>
      <w:r w:rsidRPr="00767F30">
        <w:rPr>
          <w:rFonts w:ascii="Arial" w:hAnsi="Arial" w:cs="Arial"/>
          <w:b/>
          <w:smallCaps/>
          <w:sz w:val="32"/>
          <w:szCs w:val="32"/>
        </w:rPr>
        <w:t xml:space="preserve"> </w:t>
      </w:r>
      <w:r w:rsidR="00ED0651" w:rsidRPr="00ED0651">
        <w:rPr>
          <w:rFonts w:ascii="Arial" w:hAnsi="Arial" w:cs="Arial"/>
          <w:b/>
          <w:smallCaps/>
          <w:sz w:val="28"/>
          <w:szCs w:val="28"/>
        </w:rPr>
        <w:t>IS THERE ONE COMPLETED STE SKILLS SURVEY FOR THE ENTIRE STE DISCIPLINE, AND AT LEAST 3 STE SUMMARY SHEETS?</w:t>
      </w:r>
    </w:p>
    <w:p w14:paraId="7688E646" w14:textId="6FF371CE" w:rsidR="00DC78B4" w:rsidRDefault="00DC78B4" w:rsidP="005576B5">
      <w:pPr>
        <w:tabs>
          <w:tab w:val="left" w:pos="540"/>
        </w:tabs>
        <w:spacing w:before="120" w:after="120"/>
        <w:rPr>
          <w:rFonts w:ascii="Arial" w:hAnsi="Arial" w:cs="Arial"/>
          <w:sz w:val="28"/>
          <w:szCs w:val="32"/>
        </w:rPr>
      </w:pPr>
      <w:r>
        <w:rPr>
          <w:rFonts w:ascii="Arial" w:hAnsi="Arial" w:cs="Arial"/>
          <w:b/>
          <w:smallCaps/>
          <w:sz w:val="32"/>
          <w:szCs w:val="32"/>
        </w:rPr>
        <w:tab/>
      </w:r>
      <w:r w:rsidRPr="001258A0">
        <w:rPr>
          <w:rFonts w:ascii="Arial" w:hAnsi="Arial" w:cs="Arial"/>
          <w:sz w:val="28"/>
          <w:szCs w:val="32"/>
        </w:rPr>
        <w:t>Scorers must confirm</w:t>
      </w:r>
      <w:r w:rsidR="00B10657" w:rsidRPr="001258A0">
        <w:rPr>
          <w:rFonts w:ascii="Arial" w:hAnsi="Arial" w:cs="Arial"/>
          <w:sz w:val="28"/>
          <w:szCs w:val="32"/>
        </w:rPr>
        <w:t xml:space="preserve"> that:</w:t>
      </w:r>
    </w:p>
    <w:p w14:paraId="6961DACD" w14:textId="5066D7EF" w:rsidR="00F730C9" w:rsidRDefault="00E01EAE" w:rsidP="00820CBA">
      <w:pPr>
        <w:pStyle w:val="ListParagraph"/>
        <w:numPr>
          <w:ilvl w:val="1"/>
          <w:numId w:val="43"/>
        </w:numPr>
        <w:tabs>
          <w:tab w:val="left" w:pos="540"/>
        </w:tabs>
        <w:ind w:left="1252" w:hanging="446"/>
        <w:contextualSpacing w:val="0"/>
        <w:rPr>
          <w:szCs w:val="32"/>
        </w:rPr>
      </w:pPr>
      <w:r w:rsidRPr="008A77FB">
        <w:rPr>
          <w:b/>
          <w:bCs/>
          <w:szCs w:val="32"/>
        </w:rPr>
        <w:t xml:space="preserve">One </w:t>
      </w:r>
      <w:r w:rsidR="00985932" w:rsidRPr="008A77FB">
        <w:rPr>
          <w:b/>
          <w:bCs/>
          <w:szCs w:val="32"/>
        </w:rPr>
        <w:t xml:space="preserve">completed STE </w:t>
      </w:r>
      <w:r w:rsidRPr="008A77FB">
        <w:rPr>
          <w:b/>
          <w:bCs/>
          <w:szCs w:val="32"/>
        </w:rPr>
        <w:t>Skills Survey is included for the entire STE discipline</w:t>
      </w:r>
      <w:r w:rsidR="00985932">
        <w:rPr>
          <w:szCs w:val="32"/>
        </w:rPr>
        <w:t xml:space="preserve"> (i.e., all science practices have been surveyed with at least one checked box beneath each practice)</w:t>
      </w:r>
      <w:r>
        <w:rPr>
          <w:szCs w:val="32"/>
        </w:rPr>
        <w:t>.</w:t>
      </w:r>
    </w:p>
    <w:p w14:paraId="786DE1B6" w14:textId="7E96330D" w:rsidR="00E01EAE" w:rsidRPr="00FB0A7F" w:rsidRDefault="003D10C0" w:rsidP="00820CBA">
      <w:pPr>
        <w:pStyle w:val="ListParagraph"/>
        <w:numPr>
          <w:ilvl w:val="0"/>
          <w:numId w:val="43"/>
        </w:numPr>
        <w:tabs>
          <w:tab w:val="left" w:pos="1260"/>
        </w:tabs>
        <w:ind w:firstLine="90"/>
        <w:contextualSpacing w:val="0"/>
      </w:pPr>
      <w:r>
        <w:rPr>
          <w:szCs w:val="32"/>
        </w:rPr>
        <w:t xml:space="preserve">At least </w:t>
      </w:r>
      <w:r w:rsidR="00620E40">
        <w:rPr>
          <w:b/>
          <w:szCs w:val="32"/>
        </w:rPr>
        <w:t>three</w:t>
      </w:r>
      <w:r w:rsidR="00E01EAE" w:rsidRPr="00190062">
        <w:rPr>
          <w:szCs w:val="32"/>
        </w:rPr>
        <w:t xml:space="preserve"> </w:t>
      </w:r>
      <w:r w:rsidR="00E01EAE">
        <w:rPr>
          <w:szCs w:val="32"/>
        </w:rPr>
        <w:t>STE S</w:t>
      </w:r>
      <w:r w:rsidR="00E01EAE" w:rsidRPr="00190062">
        <w:rPr>
          <w:szCs w:val="32"/>
        </w:rPr>
        <w:t xml:space="preserve">ummary </w:t>
      </w:r>
      <w:r w:rsidR="00E01EAE">
        <w:rPr>
          <w:szCs w:val="32"/>
        </w:rPr>
        <w:t>S</w:t>
      </w:r>
      <w:r w:rsidR="00E01EAE" w:rsidRPr="00190062">
        <w:rPr>
          <w:szCs w:val="32"/>
        </w:rPr>
        <w:t>heets</w:t>
      </w:r>
      <w:r w:rsidR="00E01EAE">
        <w:rPr>
          <w:szCs w:val="32"/>
        </w:rPr>
        <w:t xml:space="preserve"> per strand</w:t>
      </w:r>
      <w:r>
        <w:rPr>
          <w:szCs w:val="32"/>
        </w:rPr>
        <w:t xml:space="preserve"> were submitted</w:t>
      </w:r>
      <w:r w:rsidR="00E01EAE">
        <w:rPr>
          <w:szCs w:val="32"/>
        </w:rPr>
        <w:t>.</w:t>
      </w:r>
    </w:p>
    <w:p w14:paraId="00952620" w14:textId="2333FFE8" w:rsidR="00E01EAE" w:rsidRPr="00190062" w:rsidRDefault="00E01EAE" w:rsidP="00820CBA">
      <w:pPr>
        <w:pStyle w:val="ListParagraph"/>
        <w:numPr>
          <w:ilvl w:val="0"/>
          <w:numId w:val="43"/>
        </w:numPr>
        <w:tabs>
          <w:tab w:val="left" w:pos="540"/>
          <w:tab w:val="left" w:pos="1260"/>
          <w:tab w:val="left" w:pos="1350"/>
        </w:tabs>
        <w:ind w:firstLine="90"/>
        <w:contextualSpacing w:val="0"/>
        <w:rPr>
          <w:szCs w:val="32"/>
        </w:rPr>
      </w:pPr>
      <w:r w:rsidRPr="00190062">
        <w:rPr>
          <w:szCs w:val="32"/>
        </w:rPr>
        <w:t>If</w:t>
      </w:r>
      <w:r w:rsidRPr="00FB0A7F">
        <w:rPr>
          <w:szCs w:val="32"/>
        </w:rPr>
        <w:t xml:space="preserve"> </w:t>
      </w:r>
      <w:r w:rsidR="00836BFF">
        <w:rPr>
          <w:szCs w:val="32"/>
        </w:rPr>
        <w:t xml:space="preserve">the </w:t>
      </w:r>
      <w:r w:rsidRPr="00FB0A7F">
        <w:rPr>
          <w:szCs w:val="32"/>
        </w:rPr>
        <w:t>scorer answers NO</w:t>
      </w:r>
      <w:r>
        <w:rPr>
          <w:szCs w:val="32"/>
        </w:rPr>
        <w:t>,</w:t>
      </w:r>
      <w:r w:rsidRPr="00767F30">
        <w:rPr>
          <w:szCs w:val="32"/>
        </w:rPr>
        <w:t xml:space="preserve"> </w:t>
      </w:r>
      <w:r w:rsidR="00836BFF">
        <w:rPr>
          <w:szCs w:val="32"/>
        </w:rPr>
        <w:t xml:space="preserve">the </w:t>
      </w:r>
      <w:r>
        <w:rPr>
          <w:szCs w:val="32"/>
        </w:rPr>
        <w:t>s</w:t>
      </w:r>
      <w:r w:rsidRPr="00190062">
        <w:rPr>
          <w:szCs w:val="32"/>
        </w:rPr>
        <w:t xml:space="preserve">corer will </w:t>
      </w:r>
      <w:r w:rsidRPr="00FB0A7F">
        <w:rPr>
          <w:szCs w:val="32"/>
        </w:rPr>
        <w:t xml:space="preserve">be </w:t>
      </w:r>
      <w:r>
        <w:rPr>
          <w:szCs w:val="32"/>
        </w:rPr>
        <w:t>re</w:t>
      </w:r>
      <w:r w:rsidRPr="00767F30">
        <w:rPr>
          <w:szCs w:val="32"/>
        </w:rPr>
        <w:t xml:space="preserve">directed to </w:t>
      </w:r>
      <w:r w:rsidRPr="00767F30">
        <w:rPr>
          <w:b/>
          <w:szCs w:val="32"/>
        </w:rPr>
        <w:t xml:space="preserve">Scoring: </w:t>
      </w:r>
      <w:r w:rsidRPr="00190062">
        <w:rPr>
          <w:b/>
          <w:szCs w:val="32"/>
        </w:rPr>
        <w:t>Self-Evaluatio</w:t>
      </w:r>
      <w:r w:rsidRPr="00FB0A7F">
        <w:rPr>
          <w:b/>
          <w:szCs w:val="32"/>
        </w:rPr>
        <w:t>n</w:t>
      </w:r>
      <w:r w:rsidRPr="00767F30">
        <w:rPr>
          <w:szCs w:val="32"/>
        </w:rPr>
        <w:t xml:space="preserve"> </w:t>
      </w:r>
    </w:p>
    <w:p w14:paraId="7688E64A" w14:textId="1CED38A8" w:rsidR="00B10657" w:rsidRPr="00ED0651" w:rsidRDefault="00B128DB" w:rsidP="005576B5">
      <w:pPr>
        <w:pBdr>
          <w:bottom w:val="single" w:sz="8" w:space="0" w:color="auto"/>
        </w:pBdr>
        <w:spacing w:before="240"/>
        <w:rPr>
          <w:b/>
          <w:smallCaps/>
          <w:sz w:val="28"/>
          <w:szCs w:val="28"/>
        </w:rPr>
      </w:pPr>
      <w:r w:rsidRPr="00ED0651" w:rsidDel="0087129F">
        <w:rPr>
          <w:szCs w:val="28"/>
        </w:rPr>
        <w:t xml:space="preserve"> </w:t>
      </w:r>
      <w:r w:rsidR="00DC78B4" w:rsidRPr="00ED0651">
        <w:rPr>
          <w:rFonts w:ascii="Arial" w:hAnsi="Arial" w:cs="Arial"/>
          <w:b/>
          <w:smallCaps/>
          <w:sz w:val="28"/>
          <w:szCs w:val="28"/>
        </w:rPr>
        <w:t>S2</w:t>
      </w:r>
      <w:r w:rsidR="00B10657" w:rsidRPr="00ED0651">
        <w:rPr>
          <w:rFonts w:ascii="Arial" w:hAnsi="Arial" w:cs="Arial"/>
          <w:b/>
          <w:smallCaps/>
          <w:sz w:val="28"/>
          <w:szCs w:val="28"/>
        </w:rPr>
        <w:t>.</w:t>
      </w:r>
      <w:r w:rsidR="00DC78B4" w:rsidRPr="00ED0651">
        <w:rPr>
          <w:rFonts w:ascii="Arial" w:hAnsi="Arial" w:cs="Arial"/>
          <w:b/>
          <w:smallCaps/>
          <w:sz w:val="28"/>
          <w:szCs w:val="28"/>
        </w:rPr>
        <w:t xml:space="preserve"> </w:t>
      </w:r>
      <w:r w:rsidR="000355CC" w:rsidRPr="00ED0651">
        <w:rPr>
          <w:rFonts w:ascii="Arial" w:hAnsi="Arial" w:cs="Arial"/>
          <w:b/>
          <w:smallCaps/>
          <w:sz w:val="28"/>
          <w:szCs w:val="28"/>
        </w:rPr>
        <w:t>DO AT LEAST THREE STE SUMMARY SHEETS PER STRAND HAVE PRIMARY EVIDENCE ATTACHED WITH VALID NAME, DATE</w:t>
      </w:r>
      <w:r w:rsidR="00836BFF" w:rsidRPr="00ED0651">
        <w:rPr>
          <w:rFonts w:ascii="Arial" w:hAnsi="Arial" w:cs="Arial"/>
          <w:b/>
          <w:smallCaps/>
          <w:sz w:val="28"/>
          <w:szCs w:val="28"/>
        </w:rPr>
        <w:t>,</w:t>
      </w:r>
      <w:r w:rsidR="000355CC" w:rsidRPr="00ED0651">
        <w:rPr>
          <w:rFonts w:ascii="Arial" w:hAnsi="Arial" w:cs="Arial"/>
          <w:b/>
          <w:smallCaps/>
          <w:sz w:val="28"/>
          <w:szCs w:val="28"/>
        </w:rPr>
        <w:t xml:space="preserve"> AND % ACCURACY AND INDEPENDENCE?</w:t>
      </w:r>
      <w:r w:rsidR="000355CC" w:rsidRPr="00ED0651">
        <w:rPr>
          <w:b/>
          <w:smallCaps/>
          <w:sz w:val="28"/>
          <w:szCs w:val="28"/>
        </w:rPr>
        <w:t xml:space="preserve"> </w:t>
      </w:r>
    </w:p>
    <w:p w14:paraId="6815CEDA" w14:textId="77777777" w:rsidR="00E01EAE" w:rsidRPr="000355CC" w:rsidRDefault="00B10657" w:rsidP="00E01EAE">
      <w:pPr>
        <w:tabs>
          <w:tab w:val="left" w:pos="540"/>
        </w:tabs>
        <w:spacing w:before="120" w:after="120"/>
        <w:rPr>
          <w:rFonts w:ascii="Arial" w:hAnsi="Arial" w:cs="Arial"/>
          <w:sz w:val="28"/>
          <w:szCs w:val="32"/>
        </w:rPr>
      </w:pPr>
      <w:r>
        <w:rPr>
          <w:rFonts w:ascii="Arial" w:hAnsi="Arial" w:cs="Arial"/>
          <w:sz w:val="28"/>
          <w:szCs w:val="32"/>
        </w:rPr>
        <w:t xml:space="preserve">       </w:t>
      </w:r>
      <w:r w:rsidR="00E01EAE" w:rsidRPr="000355CC">
        <w:rPr>
          <w:rFonts w:ascii="Arial" w:hAnsi="Arial" w:cs="Arial"/>
          <w:sz w:val="28"/>
          <w:szCs w:val="32"/>
        </w:rPr>
        <w:t>Scorers must confirm that:</w:t>
      </w:r>
    </w:p>
    <w:p w14:paraId="27AD7D5A" w14:textId="7B166928" w:rsidR="00E01EAE" w:rsidRDefault="00564E78" w:rsidP="00820CBA">
      <w:pPr>
        <w:pStyle w:val="ListParagraph"/>
        <w:numPr>
          <w:ilvl w:val="0"/>
          <w:numId w:val="62"/>
        </w:numPr>
        <w:tabs>
          <w:tab w:val="left" w:pos="540"/>
        </w:tabs>
        <w:spacing w:before="120" w:after="120"/>
        <w:ind w:left="1260" w:hanging="450"/>
        <w:rPr>
          <w:szCs w:val="28"/>
        </w:rPr>
      </w:pPr>
      <w:r>
        <w:rPr>
          <w:szCs w:val="28"/>
        </w:rPr>
        <w:t>A</w:t>
      </w:r>
      <w:r w:rsidR="003D10C0">
        <w:rPr>
          <w:szCs w:val="28"/>
        </w:rPr>
        <w:t>t least</w:t>
      </w:r>
      <w:r>
        <w:rPr>
          <w:szCs w:val="28"/>
        </w:rPr>
        <w:t xml:space="preserve"> </w:t>
      </w:r>
      <w:r w:rsidRPr="00564E78">
        <w:rPr>
          <w:b/>
          <w:bCs/>
          <w:szCs w:val="28"/>
        </w:rPr>
        <w:t>t</w:t>
      </w:r>
      <w:r w:rsidR="00E01EAE" w:rsidRPr="00564E78">
        <w:rPr>
          <w:b/>
          <w:bCs/>
          <w:szCs w:val="28"/>
        </w:rPr>
        <w:t xml:space="preserve">hree </w:t>
      </w:r>
      <w:r w:rsidR="00E01EAE" w:rsidRPr="00E01EAE">
        <w:rPr>
          <w:szCs w:val="28"/>
        </w:rPr>
        <w:t>STE summary sheets have primary evidence (e.g., work samples) attached.</w:t>
      </w:r>
    </w:p>
    <w:p w14:paraId="0A8DEBCB" w14:textId="35EAF7DB" w:rsidR="00DD23E0" w:rsidRPr="00E01EAE" w:rsidRDefault="00EC5C64" w:rsidP="00820CBA">
      <w:pPr>
        <w:pStyle w:val="ListParagraph"/>
        <w:numPr>
          <w:ilvl w:val="0"/>
          <w:numId w:val="62"/>
        </w:numPr>
        <w:tabs>
          <w:tab w:val="left" w:pos="540"/>
        </w:tabs>
        <w:spacing w:before="120" w:after="120"/>
        <w:ind w:left="1260" w:hanging="450"/>
        <w:rPr>
          <w:szCs w:val="28"/>
        </w:rPr>
      </w:pPr>
      <w:r>
        <w:rPr>
          <w:szCs w:val="28"/>
        </w:rPr>
        <w:t>E</w:t>
      </w:r>
      <w:r w:rsidR="00DD23E0">
        <w:rPr>
          <w:szCs w:val="28"/>
        </w:rPr>
        <w:t xml:space="preserve">ach </w:t>
      </w:r>
      <w:r w:rsidR="000A23ED">
        <w:rPr>
          <w:szCs w:val="28"/>
        </w:rPr>
        <w:t xml:space="preserve">summary sheet </w:t>
      </w:r>
      <w:r w:rsidR="005377E0">
        <w:rPr>
          <w:szCs w:val="28"/>
        </w:rPr>
        <w:t>includes</w:t>
      </w:r>
      <w:r w:rsidR="000A23ED">
        <w:rPr>
          <w:szCs w:val="28"/>
        </w:rPr>
        <w:t xml:space="preserve"> the student’s name, valid date</w:t>
      </w:r>
      <w:r w:rsidR="005377E0">
        <w:rPr>
          <w:szCs w:val="28"/>
        </w:rPr>
        <w:t>,</w:t>
      </w:r>
      <w:r w:rsidR="000A23ED">
        <w:rPr>
          <w:szCs w:val="28"/>
        </w:rPr>
        <w:t xml:space="preserve"> and % accuracy and </w:t>
      </w:r>
      <w:r w:rsidR="0064661D">
        <w:rPr>
          <w:szCs w:val="28"/>
        </w:rPr>
        <w:t>independence</w:t>
      </w:r>
      <w:r>
        <w:rPr>
          <w:szCs w:val="28"/>
        </w:rPr>
        <w:t>.</w:t>
      </w:r>
    </w:p>
    <w:p w14:paraId="45AEBEB6" w14:textId="7891123E" w:rsidR="00E01EAE" w:rsidRPr="00E01EAE" w:rsidRDefault="00E01EAE" w:rsidP="00820CBA">
      <w:pPr>
        <w:pStyle w:val="ListParagraph"/>
        <w:numPr>
          <w:ilvl w:val="0"/>
          <w:numId w:val="62"/>
        </w:numPr>
        <w:tabs>
          <w:tab w:val="left" w:pos="540"/>
        </w:tabs>
        <w:spacing w:before="120" w:after="120"/>
        <w:ind w:left="1260" w:hanging="450"/>
        <w:rPr>
          <w:szCs w:val="28"/>
        </w:rPr>
      </w:pPr>
      <w:r w:rsidRPr="00E01EAE">
        <w:rPr>
          <w:szCs w:val="28"/>
        </w:rPr>
        <w:t xml:space="preserve">If </w:t>
      </w:r>
      <w:r w:rsidR="00836BFF">
        <w:rPr>
          <w:szCs w:val="28"/>
        </w:rPr>
        <w:t xml:space="preserve">the </w:t>
      </w:r>
      <w:r w:rsidRPr="00E01EAE">
        <w:rPr>
          <w:szCs w:val="28"/>
        </w:rPr>
        <w:t xml:space="preserve">scorer answers NO, </w:t>
      </w:r>
      <w:r w:rsidR="00836BFF">
        <w:rPr>
          <w:szCs w:val="28"/>
        </w:rPr>
        <w:t xml:space="preserve">the </w:t>
      </w:r>
      <w:r w:rsidRPr="00E01EAE">
        <w:rPr>
          <w:szCs w:val="28"/>
        </w:rPr>
        <w:t xml:space="preserve">scorer will be redirected to Scoring: Self-Evaluation </w:t>
      </w:r>
    </w:p>
    <w:p w14:paraId="5C6EE84A" w14:textId="701BAC54" w:rsidR="00D50FB7" w:rsidRPr="00ED0651" w:rsidRDefault="000355CC" w:rsidP="00D50FB7">
      <w:pPr>
        <w:pBdr>
          <w:bottom w:val="single" w:sz="8" w:space="0" w:color="auto"/>
        </w:pBdr>
        <w:spacing w:before="120"/>
        <w:rPr>
          <w:rFonts w:ascii="Arial" w:hAnsi="Arial" w:cs="Arial"/>
          <w:b/>
          <w:sz w:val="28"/>
          <w:szCs w:val="28"/>
        </w:rPr>
      </w:pPr>
      <w:r w:rsidRPr="00ED0651">
        <w:rPr>
          <w:rFonts w:ascii="Arial" w:hAnsi="Arial" w:cs="Arial"/>
          <w:b/>
          <w:sz w:val="28"/>
          <w:szCs w:val="28"/>
        </w:rPr>
        <w:t xml:space="preserve">S3. </w:t>
      </w:r>
      <w:r w:rsidRPr="00ED0651">
        <w:rPr>
          <w:rFonts w:ascii="Arial" w:hAnsi="Arial" w:cs="Arial"/>
          <w:b/>
          <w:smallCaps/>
          <w:sz w:val="28"/>
          <w:szCs w:val="28"/>
        </w:rPr>
        <w:t>ARE THREE DIFFERENT SCIENCE PRACTICES REFLECTED ON EACH STE STRAND COVER SHEET?</w:t>
      </w:r>
    </w:p>
    <w:p w14:paraId="7688E64E" w14:textId="77777777" w:rsidR="00DC78B4" w:rsidRPr="00523864" w:rsidRDefault="00DC78B4" w:rsidP="005576B5">
      <w:pPr>
        <w:tabs>
          <w:tab w:val="left" w:pos="540"/>
        </w:tabs>
        <w:spacing w:before="120" w:after="120"/>
        <w:rPr>
          <w:rFonts w:ascii="Arial" w:hAnsi="Arial" w:cs="Arial"/>
        </w:rPr>
      </w:pPr>
      <w:r w:rsidRPr="00767F30">
        <w:rPr>
          <w:rFonts w:ascii="Arial" w:hAnsi="Arial" w:cs="Arial"/>
          <w:b/>
          <w:smallCaps/>
          <w:sz w:val="32"/>
          <w:szCs w:val="32"/>
        </w:rPr>
        <w:t xml:space="preserve"> </w:t>
      </w:r>
      <w:r w:rsidR="00F304D2">
        <w:rPr>
          <w:rFonts w:ascii="Arial" w:hAnsi="Arial" w:cs="Arial"/>
          <w:b/>
          <w:smallCaps/>
          <w:sz w:val="32"/>
          <w:szCs w:val="32"/>
        </w:rPr>
        <w:t xml:space="preserve">      </w:t>
      </w:r>
      <w:r w:rsidR="0074344C" w:rsidRPr="002A6ACE">
        <w:rPr>
          <w:rFonts w:ascii="Arial" w:hAnsi="Arial" w:cs="Arial"/>
          <w:sz w:val="28"/>
          <w:szCs w:val="28"/>
        </w:rPr>
        <w:t>Scorers must confirm that:</w:t>
      </w:r>
    </w:p>
    <w:p w14:paraId="4CA7E1D1" w14:textId="776CEFEA" w:rsidR="00523864" w:rsidRPr="00523864" w:rsidRDefault="003D10C0" w:rsidP="00820CBA">
      <w:pPr>
        <w:pStyle w:val="ListParagraph"/>
        <w:numPr>
          <w:ilvl w:val="0"/>
          <w:numId w:val="50"/>
        </w:numPr>
        <w:ind w:left="1260" w:hanging="450"/>
      </w:pPr>
      <w:r>
        <w:t>T</w:t>
      </w:r>
      <w:r w:rsidR="00523864" w:rsidRPr="00523864">
        <w:t xml:space="preserve">he </w:t>
      </w:r>
      <w:r w:rsidR="00620E40" w:rsidRPr="00564E78">
        <w:rPr>
          <w:b/>
          <w:bCs/>
        </w:rPr>
        <w:t>three</w:t>
      </w:r>
      <w:r w:rsidR="00523864" w:rsidRPr="00523864">
        <w:t xml:space="preserve"> summary sheets</w:t>
      </w:r>
      <w:r w:rsidR="00620E40">
        <w:t xml:space="preserve"> reflect</w:t>
      </w:r>
      <w:r w:rsidR="00523864" w:rsidRPr="00523864">
        <w:t xml:space="preserve"> </w:t>
      </w:r>
      <w:r w:rsidR="00523864" w:rsidRPr="00564E78">
        <w:rPr>
          <w:b/>
          <w:bCs/>
        </w:rPr>
        <w:t>three</w:t>
      </w:r>
      <w:r w:rsidR="00523864" w:rsidRPr="00523864">
        <w:t xml:space="preserve"> different science practice </w:t>
      </w:r>
      <w:r w:rsidR="000355CC" w:rsidRPr="00523864">
        <w:t>numbers</w:t>
      </w:r>
      <w:r w:rsidR="000355CC">
        <w:t>.</w:t>
      </w:r>
      <w:r w:rsidR="00523864" w:rsidRPr="00523864">
        <w:t xml:space="preserve"> (See Sample STE Summary Sheet in Appendix </w:t>
      </w:r>
      <w:r w:rsidR="00E83474">
        <w:t>F</w:t>
      </w:r>
      <w:r w:rsidR="00523864" w:rsidRPr="00523864">
        <w:t>.)</w:t>
      </w:r>
    </w:p>
    <w:p w14:paraId="0033CF88" w14:textId="36130005" w:rsidR="00DD5BFA" w:rsidRPr="00523864" w:rsidRDefault="00DD5BFA" w:rsidP="00820CBA">
      <w:pPr>
        <w:pStyle w:val="ListParagraph"/>
        <w:numPr>
          <w:ilvl w:val="0"/>
          <w:numId w:val="50"/>
        </w:numPr>
        <w:tabs>
          <w:tab w:val="left" w:pos="540"/>
          <w:tab w:val="left" w:pos="810"/>
          <w:tab w:val="left" w:pos="1260"/>
        </w:tabs>
        <w:spacing w:after="120"/>
        <w:ind w:left="1350" w:hanging="540"/>
        <w:contextualSpacing w:val="0"/>
      </w:pPr>
      <w:r w:rsidRPr="00523864">
        <w:t xml:space="preserve">If </w:t>
      </w:r>
      <w:r w:rsidR="00836BFF">
        <w:t xml:space="preserve">the </w:t>
      </w:r>
      <w:r w:rsidRPr="00523864">
        <w:t xml:space="preserve">scorer answers NO, </w:t>
      </w:r>
      <w:r w:rsidR="00836BFF">
        <w:t xml:space="preserve">the </w:t>
      </w:r>
      <w:r w:rsidRPr="00523864">
        <w:t xml:space="preserve">scorer will be redirected to </w:t>
      </w:r>
      <w:r w:rsidRPr="00523864">
        <w:rPr>
          <w:b/>
        </w:rPr>
        <w:t>Scoring: Self-Evaluation</w:t>
      </w:r>
      <w:r w:rsidRPr="00523864">
        <w:t xml:space="preserve"> </w:t>
      </w:r>
    </w:p>
    <w:p w14:paraId="7688E651" w14:textId="37FB2A66" w:rsidR="007C7FE2" w:rsidRPr="00ED0651" w:rsidRDefault="00F304D2" w:rsidP="00767F30">
      <w:pPr>
        <w:pBdr>
          <w:bottom w:val="single" w:sz="8" w:space="0" w:color="auto"/>
        </w:pBdr>
        <w:spacing w:before="120"/>
        <w:rPr>
          <w:rFonts w:ascii="Arial" w:hAnsi="Arial" w:cs="Arial"/>
          <w:b/>
          <w:smallCaps/>
          <w:sz w:val="28"/>
          <w:szCs w:val="28"/>
        </w:rPr>
      </w:pPr>
      <w:r w:rsidRPr="00ED0651">
        <w:rPr>
          <w:rFonts w:ascii="Arial" w:hAnsi="Arial" w:cs="Arial"/>
          <w:b/>
          <w:smallCaps/>
          <w:sz w:val="28"/>
          <w:szCs w:val="28"/>
        </w:rPr>
        <w:t>S</w:t>
      </w:r>
      <w:r w:rsidR="00004EB4" w:rsidRPr="00ED0651">
        <w:rPr>
          <w:rFonts w:ascii="Arial" w:hAnsi="Arial" w:cs="Arial"/>
          <w:b/>
          <w:smallCaps/>
          <w:sz w:val="28"/>
          <w:szCs w:val="28"/>
        </w:rPr>
        <w:t>4</w:t>
      </w:r>
      <w:r w:rsidRPr="00ED0651">
        <w:rPr>
          <w:rFonts w:ascii="Arial" w:hAnsi="Arial" w:cs="Arial"/>
          <w:b/>
          <w:smallCaps/>
          <w:sz w:val="28"/>
          <w:szCs w:val="28"/>
        </w:rPr>
        <w:t>.</w:t>
      </w:r>
      <w:r w:rsidR="00DC78B4" w:rsidRPr="00ED0651">
        <w:rPr>
          <w:rFonts w:ascii="Arial" w:hAnsi="Arial" w:cs="Arial"/>
          <w:b/>
          <w:smallCaps/>
          <w:sz w:val="28"/>
          <w:szCs w:val="28"/>
        </w:rPr>
        <w:t xml:space="preserve"> </w:t>
      </w:r>
      <w:r w:rsidR="00777A60" w:rsidRPr="00ED0651">
        <w:rPr>
          <w:rFonts w:ascii="Arial" w:hAnsi="Arial" w:cs="Arial"/>
          <w:b/>
          <w:smallCaps/>
          <w:sz w:val="28"/>
          <w:szCs w:val="28"/>
        </w:rPr>
        <w:t xml:space="preserve">  DO ACTIVITIES ON THREE STE SUMMARY SHEETS ASSESS THE SAME CORE IDEA? </w:t>
      </w:r>
    </w:p>
    <w:p w14:paraId="445EDACE" w14:textId="5C3B317B" w:rsidR="007016D9" w:rsidRDefault="004D1459" w:rsidP="005576B5">
      <w:pPr>
        <w:pStyle w:val="ListParagraph"/>
        <w:tabs>
          <w:tab w:val="left" w:pos="540"/>
        </w:tabs>
        <w:spacing w:before="120" w:after="120"/>
        <w:ind w:left="1354" w:hanging="1440"/>
        <w:contextualSpacing w:val="0"/>
        <w:rPr>
          <w:sz w:val="28"/>
          <w:szCs w:val="32"/>
        </w:rPr>
      </w:pPr>
      <w:r>
        <w:rPr>
          <w:sz w:val="28"/>
          <w:szCs w:val="32"/>
        </w:rPr>
        <w:tab/>
      </w:r>
      <w:r w:rsidR="007016D9" w:rsidRPr="000355CC">
        <w:rPr>
          <w:b/>
          <w:bCs/>
          <w:sz w:val="28"/>
          <w:szCs w:val="32"/>
        </w:rPr>
        <w:t>Core Idea</w:t>
      </w:r>
      <w:r w:rsidR="007016D9">
        <w:rPr>
          <w:sz w:val="28"/>
          <w:szCs w:val="32"/>
        </w:rPr>
        <w:t xml:space="preserve"> is found on the Strand Cover Sheet</w:t>
      </w:r>
      <w:r w:rsidR="00646F79">
        <w:rPr>
          <w:sz w:val="28"/>
          <w:szCs w:val="32"/>
        </w:rPr>
        <w:t xml:space="preserve"> (</w:t>
      </w:r>
      <w:r w:rsidR="003570AE">
        <w:rPr>
          <w:sz w:val="28"/>
          <w:szCs w:val="32"/>
        </w:rPr>
        <w:t xml:space="preserve">Line </w:t>
      </w:r>
      <w:r w:rsidR="00646F79">
        <w:rPr>
          <w:sz w:val="28"/>
          <w:szCs w:val="32"/>
        </w:rPr>
        <w:t>4)</w:t>
      </w:r>
      <w:r w:rsidR="007016D9">
        <w:rPr>
          <w:sz w:val="28"/>
          <w:szCs w:val="32"/>
        </w:rPr>
        <w:t xml:space="preserve"> (</w:t>
      </w:r>
      <w:r w:rsidR="008B5C4E">
        <w:rPr>
          <w:sz w:val="28"/>
          <w:szCs w:val="32"/>
        </w:rPr>
        <w:t>S</w:t>
      </w:r>
      <w:r w:rsidR="007016D9">
        <w:rPr>
          <w:sz w:val="28"/>
          <w:szCs w:val="32"/>
        </w:rPr>
        <w:t xml:space="preserve">ee </w:t>
      </w:r>
      <w:r w:rsidR="00557DA9">
        <w:rPr>
          <w:sz w:val="28"/>
          <w:szCs w:val="32"/>
        </w:rPr>
        <w:t xml:space="preserve">Sample Strand Cover Sheet in </w:t>
      </w:r>
      <w:r w:rsidR="007016D9">
        <w:rPr>
          <w:sz w:val="28"/>
          <w:szCs w:val="32"/>
        </w:rPr>
        <w:t>A</w:t>
      </w:r>
      <w:r w:rsidR="008B5C4E">
        <w:rPr>
          <w:sz w:val="28"/>
          <w:szCs w:val="32"/>
        </w:rPr>
        <w:t>ppendix F</w:t>
      </w:r>
      <w:r w:rsidR="00557DA9">
        <w:rPr>
          <w:sz w:val="28"/>
          <w:szCs w:val="32"/>
        </w:rPr>
        <w:t>)</w:t>
      </w:r>
    </w:p>
    <w:p w14:paraId="7688E652" w14:textId="5F4BF15E" w:rsidR="00746A8D" w:rsidRDefault="007016D9" w:rsidP="005576B5">
      <w:pPr>
        <w:pStyle w:val="ListParagraph"/>
        <w:tabs>
          <w:tab w:val="left" w:pos="540"/>
        </w:tabs>
        <w:spacing w:before="120" w:after="120"/>
        <w:ind w:left="1354" w:hanging="1440"/>
        <w:contextualSpacing w:val="0"/>
        <w:rPr>
          <w:sz w:val="28"/>
          <w:szCs w:val="32"/>
        </w:rPr>
      </w:pPr>
      <w:r>
        <w:rPr>
          <w:sz w:val="28"/>
          <w:szCs w:val="32"/>
        </w:rPr>
        <w:tab/>
      </w:r>
      <w:r w:rsidR="004D1459">
        <w:rPr>
          <w:sz w:val="28"/>
          <w:szCs w:val="32"/>
        </w:rPr>
        <w:t>Scorers must</w:t>
      </w:r>
      <w:r w:rsidR="00B91CBC">
        <w:rPr>
          <w:sz w:val="28"/>
          <w:szCs w:val="32"/>
        </w:rPr>
        <w:t>:</w:t>
      </w:r>
    </w:p>
    <w:p w14:paraId="1F4AE914" w14:textId="1C5FE497" w:rsidR="005C3A24" w:rsidRPr="00B91CBC" w:rsidRDefault="00EA7942" w:rsidP="00820CBA">
      <w:pPr>
        <w:pStyle w:val="ListParagraph"/>
        <w:numPr>
          <w:ilvl w:val="0"/>
          <w:numId w:val="50"/>
        </w:numPr>
        <w:spacing w:line="276" w:lineRule="auto"/>
        <w:ind w:left="1260" w:hanging="450"/>
        <w:rPr>
          <w:bCs/>
        </w:rPr>
      </w:pPr>
      <w:r>
        <w:rPr>
          <w:bCs/>
        </w:rPr>
        <w:t>In AltScore</w:t>
      </w:r>
      <w:r w:rsidR="001436ED">
        <w:rPr>
          <w:bCs/>
        </w:rPr>
        <w:t>,</w:t>
      </w:r>
      <w:r>
        <w:rPr>
          <w:bCs/>
        </w:rPr>
        <w:t xml:space="preserve"> </w:t>
      </w:r>
      <w:r w:rsidR="001436ED">
        <w:rPr>
          <w:bCs/>
        </w:rPr>
        <w:t>s</w:t>
      </w:r>
      <w:r w:rsidR="003D10C0">
        <w:rPr>
          <w:bCs/>
        </w:rPr>
        <w:t xml:space="preserve">elect </w:t>
      </w:r>
      <w:r w:rsidR="00557DA9">
        <w:rPr>
          <w:bCs/>
        </w:rPr>
        <w:t xml:space="preserve">from the dropdown menu </w:t>
      </w:r>
      <w:r w:rsidR="002F1FA9" w:rsidRPr="00B91CBC">
        <w:rPr>
          <w:bCs/>
        </w:rPr>
        <w:t xml:space="preserve">the </w:t>
      </w:r>
      <w:r w:rsidR="002F1FA9" w:rsidRPr="00E01E08">
        <w:rPr>
          <w:b/>
        </w:rPr>
        <w:t>Core Idea</w:t>
      </w:r>
      <w:r w:rsidR="007016D9">
        <w:rPr>
          <w:bCs/>
        </w:rPr>
        <w:t xml:space="preserve"> </w:t>
      </w:r>
      <w:r w:rsidR="003D10C0">
        <w:rPr>
          <w:bCs/>
        </w:rPr>
        <w:t xml:space="preserve">listed on </w:t>
      </w:r>
      <w:r w:rsidR="002F1FA9" w:rsidRPr="00B91CBC">
        <w:rPr>
          <w:bCs/>
        </w:rPr>
        <w:t>the Strand Cover Sheet</w:t>
      </w:r>
      <w:r w:rsidR="003D10C0">
        <w:rPr>
          <w:bCs/>
        </w:rPr>
        <w:t>.</w:t>
      </w:r>
    </w:p>
    <w:p w14:paraId="560F58C8" w14:textId="3B02A79F" w:rsidR="002F1FA9" w:rsidRPr="00B91CBC" w:rsidRDefault="004F0D6E" w:rsidP="0054601D">
      <w:pPr>
        <w:pStyle w:val="ListParagraph"/>
        <w:numPr>
          <w:ilvl w:val="0"/>
          <w:numId w:val="50"/>
        </w:numPr>
        <w:spacing w:line="276" w:lineRule="auto"/>
        <w:ind w:left="1260" w:hanging="450"/>
        <w:rPr>
          <w:bCs/>
        </w:rPr>
      </w:pPr>
      <w:r w:rsidRPr="00B91CBC">
        <w:rPr>
          <w:bCs/>
        </w:rPr>
        <w:t>Review the</w:t>
      </w:r>
      <w:r w:rsidR="001436ED">
        <w:rPr>
          <w:bCs/>
        </w:rPr>
        <w:t xml:space="preserve"> list of </w:t>
      </w:r>
      <w:r w:rsidRPr="00B91CBC">
        <w:rPr>
          <w:bCs/>
        </w:rPr>
        <w:t xml:space="preserve">related topics </w:t>
      </w:r>
      <w:r w:rsidR="003D10C0">
        <w:rPr>
          <w:bCs/>
        </w:rPr>
        <w:t>within</w:t>
      </w:r>
      <w:r w:rsidRPr="00B91CBC">
        <w:rPr>
          <w:bCs/>
        </w:rPr>
        <w:t xml:space="preserve"> the </w:t>
      </w:r>
      <w:r w:rsidR="003D10C0">
        <w:rPr>
          <w:bCs/>
        </w:rPr>
        <w:t xml:space="preserve">selected </w:t>
      </w:r>
      <w:r w:rsidRPr="00B91CBC">
        <w:rPr>
          <w:bCs/>
        </w:rPr>
        <w:t>Core Idea</w:t>
      </w:r>
      <w:r w:rsidR="003D10C0">
        <w:rPr>
          <w:bCs/>
        </w:rPr>
        <w:t>.</w:t>
      </w:r>
    </w:p>
    <w:p w14:paraId="5ABD14E6" w14:textId="32B5952E" w:rsidR="002917DC" w:rsidRPr="007F05D7" w:rsidRDefault="002917DC" w:rsidP="0054601D">
      <w:pPr>
        <w:pStyle w:val="ListParagraph"/>
        <w:numPr>
          <w:ilvl w:val="0"/>
          <w:numId w:val="50"/>
        </w:numPr>
        <w:spacing w:line="276" w:lineRule="auto"/>
        <w:ind w:left="1260" w:hanging="450"/>
        <w:rPr>
          <w:bCs/>
        </w:rPr>
      </w:pPr>
      <w:r w:rsidRPr="00E01E08">
        <w:rPr>
          <w:bCs/>
        </w:rPr>
        <w:t xml:space="preserve">Confirm that the activities relate to </w:t>
      </w:r>
      <w:r w:rsidRPr="00E01E08">
        <w:rPr>
          <w:bCs/>
          <w:i/>
          <w:iCs/>
        </w:rPr>
        <w:t xml:space="preserve">any </w:t>
      </w:r>
      <w:r w:rsidRPr="00E01E08">
        <w:rPr>
          <w:bCs/>
        </w:rPr>
        <w:t>of the listed topics</w:t>
      </w:r>
      <w:r w:rsidR="003D10C0">
        <w:rPr>
          <w:bCs/>
        </w:rPr>
        <w:t>.</w:t>
      </w:r>
    </w:p>
    <w:p w14:paraId="05444D5A" w14:textId="77777777" w:rsidR="002917DC" w:rsidRDefault="002917DC" w:rsidP="002917DC">
      <w:pPr>
        <w:pBdr>
          <w:bottom w:val="single" w:sz="8" w:space="0" w:color="auto"/>
        </w:pBdr>
        <w:spacing w:before="120"/>
        <w:rPr>
          <w:rFonts w:ascii="Arial" w:hAnsi="Arial" w:cs="Arial"/>
          <w:b/>
          <w:smallCaps/>
          <w:sz w:val="32"/>
          <w:szCs w:val="32"/>
        </w:rPr>
      </w:pPr>
    </w:p>
    <w:p w14:paraId="151D2D0F" w14:textId="242B0C86" w:rsidR="00C50499" w:rsidRPr="00ED0651" w:rsidRDefault="00C50499" w:rsidP="002917DC">
      <w:pPr>
        <w:pBdr>
          <w:bottom w:val="single" w:sz="8" w:space="0" w:color="auto"/>
        </w:pBdr>
        <w:spacing w:before="120"/>
        <w:rPr>
          <w:rFonts w:ascii="Arial" w:hAnsi="Arial" w:cs="Arial"/>
          <w:b/>
          <w:smallCaps/>
          <w:sz w:val="28"/>
          <w:szCs w:val="28"/>
        </w:rPr>
      </w:pPr>
      <w:r w:rsidRPr="00ED0651">
        <w:rPr>
          <w:rFonts w:ascii="Arial" w:hAnsi="Arial" w:cs="Arial"/>
          <w:b/>
          <w:smallCaps/>
          <w:sz w:val="28"/>
          <w:szCs w:val="28"/>
        </w:rPr>
        <w:t>S</w:t>
      </w:r>
      <w:r w:rsidR="002917DC" w:rsidRPr="00ED0651">
        <w:rPr>
          <w:rFonts w:ascii="Arial" w:hAnsi="Arial" w:cs="Arial"/>
          <w:b/>
          <w:smallCaps/>
          <w:sz w:val="28"/>
          <w:szCs w:val="28"/>
        </w:rPr>
        <w:t>5</w:t>
      </w:r>
      <w:r w:rsidRPr="00ED0651">
        <w:rPr>
          <w:rFonts w:ascii="Arial" w:hAnsi="Arial" w:cs="Arial"/>
          <w:b/>
          <w:smallCaps/>
          <w:sz w:val="28"/>
          <w:szCs w:val="28"/>
        </w:rPr>
        <w:t xml:space="preserve">. </w:t>
      </w:r>
      <w:proofErr w:type="gramStart"/>
      <w:r w:rsidR="00ED0651" w:rsidRPr="00ED0651">
        <w:rPr>
          <w:rFonts w:ascii="Arial" w:hAnsi="Arial" w:cs="Arial"/>
          <w:b/>
          <w:smallCaps/>
          <w:sz w:val="28"/>
          <w:szCs w:val="28"/>
        </w:rPr>
        <w:t>DOES</w:t>
      </w:r>
      <w:proofErr w:type="gramEnd"/>
      <w:r w:rsidR="00ED0651" w:rsidRPr="00ED0651">
        <w:rPr>
          <w:rFonts w:ascii="Arial" w:hAnsi="Arial" w:cs="Arial"/>
          <w:b/>
          <w:smallCaps/>
          <w:sz w:val="28"/>
          <w:szCs w:val="28"/>
        </w:rPr>
        <w:t xml:space="preserve"> EACH PIECE OF EVIDENCE DOCUMENT THE ENTRY POINT/ACCESS SKILL LISTED ON THE STE SUMMARY SHEET? </w:t>
      </w:r>
    </w:p>
    <w:p w14:paraId="52C67A78" w14:textId="77777777" w:rsidR="00E13E17" w:rsidRDefault="00E13E17" w:rsidP="00E13E17">
      <w:pPr>
        <w:tabs>
          <w:tab w:val="left" w:pos="540"/>
        </w:tabs>
        <w:spacing w:before="120" w:after="120"/>
        <w:rPr>
          <w:rFonts w:ascii="Arial" w:hAnsi="Arial" w:cs="Arial"/>
        </w:rPr>
      </w:pPr>
      <w:r>
        <w:rPr>
          <w:rFonts w:ascii="Arial" w:hAnsi="Arial" w:cs="Arial"/>
        </w:rPr>
        <w:tab/>
      </w:r>
      <w:r w:rsidR="00C50499" w:rsidRPr="00B24925">
        <w:rPr>
          <w:rFonts w:ascii="Arial" w:hAnsi="Arial" w:cs="Arial"/>
          <w:sz w:val="28"/>
          <w:szCs w:val="28"/>
        </w:rPr>
        <w:t>Scorers must</w:t>
      </w:r>
      <w:r w:rsidRPr="00B24925">
        <w:rPr>
          <w:rFonts w:ascii="Arial" w:hAnsi="Arial" w:cs="Arial"/>
          <w:sz w:val="28"/>
          <w:szCs w:val="28"/>
        </w:rPr>
        <w:t xml:space="preserve"> confirm that</w:t>
      </w:r>
      <w:r w:rsidR="00C50499" w:rsidRPr="00B24925">
        <w:rPr>
          <w:rFonts w:ascii="Arial" w:hAnsi="Arial" w:cs="Arial"/>
          <w:sz w:val="28"/>
          <w:szCs w:val="28"/>
        </w:rPr>
        <w:t>:</w:t>
      </w:r>
    </w:p>
    <w:p w14:paraId="1B5667E0" w14:textId="07BDBF68" w:rsidR="00C50499" w:rsidRDefault="00161EBF" w:rsidP="00604A86">
      <w:pPr>
        <w:pStyle w:val="ListParagraph"/>
        <w:numPr>
          <w:ilvl w:val="0"/>
          <w:numId w:val="65"/>
        </w:numPr>
        <w:tabs>
          <w:tab w:val="left" w:pos="540"/>
        </w:tabs>
        <w:spacing w:after="120"/>
        <w:ind w:left="1267"/>
      </w:pPr>
      <w:r>
        <w:t xml:space="preserve">The </w:t>
      </w:r>
      <w:r w:rsidR="00602CEF">
        <w:t xml:space="preserve">evidence </w:t>
      </w:r>
      <w:r>
        <w:t xml:space="preserve">documents the </w:t>
      </w:r>
      <w:r w:rsidR="00602CEF">
        <w:t>entry point/access skill</w:t>
      </w:r>
      <w:r w:rsidR="00604A86">
        <w:t xml:space="preserve"> listed on the STE Summary Sheet</w:t>
      </w:r>
      <w:r w:rsidR="00803212">
        <w:t xml:space="preserve"> (e.g.,</w:t>
      </w:r>
      <w:r w:rsidR="00FD457D">
        <w:t xml:space="preserve"> </w:t>
      </w:r>
      <w:r w:rsidR="00604A86">
        <w:t xml:space="preserve">the </w:t>
      </w:r>
      <w:r w:rsidR="00FD457D">
        <w:t xml:space="preserve">entry point </w:t>
      </w:r>
      <w:r w:rsidR="00B63A5E">
        <w:t>states</w:t>
      </w:r>
      <w:r w:rsidR="00ED7710">
        <w:t>,</w:t>
      </w:r>
      <w:r w:rsidR="00B63A5E">
        <w:t xml:space="preserve"> </w:t>
      </w:r>
      <w:r w:rsidR="00844945">
        <w:rPr>
          <w:i/>
          <w:iCs/>
        </w:rPr>
        <w:t>Illustrate</w:t>
      </w:r>
      <w:r w:rsidR="008B28EC">
        <w:rPr>
          <w:i/>
          <w:iCs/>
        </w:rPr>
        <w:t>, construct, and/or label a model to show/explain the parts of a plant</w:t>
      </w:r>
      <w:r w:rsidR="00604A86">
        <w:rPr>
          <w:i/>
          <w:iCs/>
        </w:rPr>
        <w:t>.</w:t>
      </w:r>
      <w:r w:rsidR="00185140">
        <w:rPr>
          <w:i/>
          <w:iCs/>
        </w:rPr>
        <w:t xml:space="preserve"> </w:t>
      </w:r>
      <w:r w:rsidR="00604A86">
        <w:t xml:space="preserve">The </w:t>
      </w:r>
      <w:r w:rsidR="00803212">
        <w:t xml:space="preserve">evidence shows </w:t>
      </w:r>
      <w:r w:rsidR="00FD457D">
        <w:t>a picture of a plant with parts labeled</w:t>
      </w:r>
      <w:r w:rsidR="00604A86">
        <w:t>.</w:t>
      </w:r>
      <w:r w:rsidR="00185140">
        <w:t>)</w:t>
      </w:r>
    </w:p>
    <w:p w14:paraId="089D3BB5" w14:textId="61C564A2" w:rsidR="00604A86" w:rsidRDefault="00604A86" w:rsidP="00B24925">
      <w:pPr>
        <w:pStyle w:val="ListParagraph"/>
        <w:numPr>
          <w:ilvl w:val="0"/>
          <w:numId w:val="65"/>
        </w:numPr>
        <w:tabs>
          <w:tab w:val="left" w:pos="540"/>
        </w:tabs>
        <w:spacing w:after="120"/>
        <w:ind w:left="1267"/>
      </w:pPr>
      <w:r w:rsidRPr="005576B5">
        <w:rPr>
          <w:b/>
        </w:rPr>
        <w:t>N</w:t>
      </w:r>
      <w:r>
        <w:rPr>
          <w:b/>
        </w:rPr>
        <w:t>ote</w:t>
      </w:r>
      <w:r w:rsidRPr="005576B5">
        <w:rPr>
          <w:b/>
        </w:rPr>
        <w:t>:</w:t>
      </w:r>
      <w:r>
        <w:rPr>
          <w:bCs/>
          <w:iCs/>
          <w:szCs w:val="20"/>
        </w:rPr>
        <w:t xml:space="preserve"> </w:t>
      </w:r>
      <w:r w:rsidRPr="00612F73">
        <w:rPr>
          <w:bCs/>
          <w:iCs/>
          <w:szCs w:val="20"/>
        </w:rPr>
        <w:t xml:space="preserve">If STE Summary Sheets were completed last year </w:t>
      </w:r>
      <w:r w:rsidRPr="00B24925">
        <w:rPr>
          <w:bCs/>
          <w:iCs/>
          <w:szCs w:val="20"/>
          <w:u w:val="single"/>
        </w:rPr>
        <w:t>and</w:t>
      </w:r>
      <w:r w:rsidRPr="00612F73">
        <w:rPr>
          <w:bCs/>
          <w:iCs/>
          <w:szCs w:val="20"/>
        </w:rPr>
        <w:t xml:space="preserve"> this year, please alert your table leader.</w:t>
      </w:r>
    </w:p>
    <w:tbl>
      <w:tblPr>
        <w:tblStyle w:val="TableGrid"/>
        <w:tblpPr w:leftFromText="180" w:rightFromText="180" w:vertAnchor="text" w:horzAnchor="margin" w:tblpY="383"/>
        <w:tblW w:w="0" w:type="auto"/>
        <w:tblBorders>
          <w:top w:val="single" w:sz="18" w:space="0" w:color="auto"/>
          <w:left w:val="none" w:sz="0" w:space="0" w:color="auto"/>
          <w:bottom w:val="single" w:sz="36" w:space="0" w:color="auto"/>
          <w:right w:val="none" w:sz="0" w:space="0" w:color="auto"/>
          <w:insideH w:val="none" w:sz="0" w:space="0" w:color="auto"/>
          <w:insideV w:val="none" w:sz="0" w:space="0" w:color="auto"/>
        </w:tblBorders>
        <w:tblLook w:val="01E0" w:firstRow="1" w:lastRow="1" w:firstColumn="1" w:lastColumn="1" w:noHBand="0" w:noVBand="0"/>
      </w:tblPr>
      <w:tblGrid>
        <w:gridCol w:w="14164"/>
      </w:tblGrid>
      <w:tr w:rsidR="006C762D" w:rsidRPr="006C762D" w14:paraId="6BD29F09" w14:textId="77777777" w:rsidTr="00231126">
        <w:trPr>
          <w:cantSplit/>
          <w:trHeight w:val="504"/>
        </w:trPr>
        <w:tc>
          <w:tcPr>
            <w:tcW w:w="14164" w:type="dxa"/>
            <w:vAlign w:val="center"/>
          </w:tcPr>
          <w:p w14:paraId="0C60776F" w14:textId="1AADA46F" w:rsidR="006C762D" w:rsidRPr="006C762D" w:rsidRDefault="0012727F" w:rsidP="00231126">
            <w:pPr>
              <w:tabs>
                <w:tab w:val="left" w:pos="540"/>
              </w:tabs>
              <w:spacing w:before="120" w:after="120"/>
              <w:rPr>
                <w:rFonts w:ascii="Arial" w:hAnsi="Arial" w:cs="Arial"/>
                <w:b/>
                <w:bCs/>
                <w:sz w:val="36"/>
                <w:szCs w:val="36"/>
              </w:rPr>
            </w:pPr>
            <w:r w:rsidRPr="0012727F">
              <w:rPr>
                <w:rFonts w:ascii="Arial" w:hAnsi="Arial" w:cs="Arial"/>
                <w:b/>
                <w:bCs/>
                <w:sz w:val="32"/>
                <w:szCs w:val="32"/>
              </w:rPr>
              <w:t xml:space="preserve">STE SUMMARY SHEET </w:t>
            </w:r>
            <w:r w:rsidR="00ED7710" w:rsidRPr="0012727F">
              <w:rPr>
                <w:rFonts w:ascii="Arial" w:hAnsi="Arial" w:cs="Arial"/>
                <w:b/>
                <w:bCs/>
                <w:sz w:val="32"/>
                <w:szCs w:val="32"/>
              </w:rPr>
              <w:sym w:font="Symbol" w:char="F0BE"/>
            </w:r>
            <w:r w:rsidRPr="0012727F">
              <w:rPr>
                <w:rFonts w:ascii="Arial" w:hAnsi="Arial" w:cs="Arial"/>
                <w:b/>
                <w:bCs/>
                <w:sz w:val="32"/>
                <w:szCs w:val="32"/>
              </w:rPr>
              <w:t xml:space="preserve"> DATA ENTRY</w:t>
            </w:r>
          </w:p>
        </w:tc>
      </w:tr>
    </w:tbl>
    <w:p w14:paraId="726A03D9" w14:textId="77777777" w:rsidR="0054601D" w:rsidRDefault="0054601D" w:rsidP="006C762D">
      <w:pPr>
        <w:tabs>
          <w:tab w:val="left" w:pos="540"/>
        </w:tabs>
        <w:spacing w:before="120" w:after="120"/>
        <w:rPr>
          <w:rFonts w:ascii="Arial" w:hAnsi="Arial" w:cs="Arial"/>
        </w:rPr>
      </w:pPr>
    </w:p>
    <w:p w14:paraId="74B86D1B" w14:textId="2D885BF2" w:rsidR="006C762D" w:rsidRPr="00951A7B" w:rsidRDefault="00951A7B" w:rsidP="0054601D">
      <w:pPr>
        <w:tabs>
          <w:tab w:val="left" w:pos="540"/>
        </w:tabs>
        <w:spacing w:before="120" w:after="120"/>
        <w:rPr>
          <w:rFonts w:ascii="Arial" w:hAnsi="Arial" w:cs="Arial"/>
          <w:sz w:val="28"/>
          <w:szCs w:val="28"/>
        </w:rPr>
      </w:pPr>
      <w:r>
        <w:rPr>
          <w:rFonts w:ascii="Arial" w:hAnsi="Arial" w:cs="Arial"/>
          <w:sz w:val="28"/>
          <w:szCs w:val="28"/>
        </w:rPr>
        <w:t>In AltScore, s</w:t>
      </w:r>
      <w:r w:rsidR="00957FB1" w:rsidRPr="00951A7B">
        <w:rPr>
          <w:rFonts w:ascii="Arial" w:hAnsi="Arial" w:cs="Arial"/>
          <w:sz w:val="28"/>
          <w:szCs w:val="28"/>
        </w:rPr>
        <w:t>corers will enter the Science Practice nu</w:t>
      </w:r>
      <w:r w:rsidR="00AC3DCF" w:rsidRPr="00951A7B">
        <w:rPr>
          <w:rFonts w:ascii="Arial" w:hAnsi="Arial" w:cs="Arial"/>
          <w:sz w:val="28"/>
          <w:szCs w:val="28"/>
        </w:rPr>
        <w:t>mber</w:t>
      </w:r>
      <w:r w:rsidR="00E653D7">
        <w:rPr>
          <w:rFonts w:ascii="Arial" w:hAnsi="Arial" w:cs="Arial"/>
          <w:sz w:val="28"/>
          <w:szCs w:val="28"/>
        </w:rPr>
        <w:t>s (1</w:t>
      </w:r>
      <w:r w:rsidR="00E653D7">
        <w:rPr>
          <w:rFonts w:ascii="Arial" w:hAnsi="Arial" w:cs="Arial"/>
          <w:sz w:val="28"/>
          <w:szCs w:val="28"/>
        </w:rPr>
        <w:sym w:font="Symbol" w:char="F02D"/>
      </w:r>
      <w:r w:rsidR="00E653D7">
        <w:rPr>
          <w:rFonts w:ascii="Arial" w:hAnsi="Arial" w:cs="Arial"/>
          <w:sz w:val="28"/>
          <w:szCs w:val="28"/>
        </w:rPr>
        <w:t>8)</w:t>
      </w:r>
      <w:r w:rsidR="00AC3DCF" w:rsidRPr="00951A7B">
        <w:rPr>
          <w:rFonts w:ascii="Arial" w:hAnsi="Arial" w:cs="Arial"/>
          <w:sz w:val="28"/>
          <w:szCs w:val="28"/>
        </w:rPr>
        <w:t xml:space="preserve"> and </w:t>
      </w:r>
      <w:r w:rsidR="00E653D7">
        <w:rPr>
          <w:rFonts w:ascii="Arial" w:hAnsi="Arial" w:cs="Arial"/>
          <w:sz w:val="28"/>
          <w:szCs w:val="28"/>
        </w:rPr>
        <w:t xml:space="preserve">the </w:t>
      </w:r>
      <w:r w:rsidR="00AC3DCF" w:rsidRPr="00951A7B">
        <w:rPr>
          <w:rFonts w:ascii="Arial" w:hAnsi="Arial" w:cs="Arial"/>
          <w:sz w:val="28"/>
          <w:szCs w:val="28"/>
        </w:rPr>
        <w:t>overall percentage</w:t>
      </w:r>
      <w:r w:rsidR="00ED7710">
        <w:rPr>
          <w:rFonts w:ascii="Arial" w:hAnsi="Arial" w:cs="Arial"/>
          <w:sz w:val="28"/>
          <w:szCs w:val="28"/>
        </w:rPr>
        <w:t>s</w:t>
      </w:r>
      <w:r w:rsidR="00AC3DCF" w:rsidRPr="00951A7B">
        <w:rPr>
          <w:rFonts w:ascii="Arial" w:hAnsi="Arial" w:cs="Arial"/>
          <w:sz w:val="28"/>
          <w:szCs w:val="28"/>
        </w:rPr>
        <w:t xml:space="preserve"> of accuracy and independence for the </w:t>
      </w:r>
      <w:r w:rsidR="00AC3DCF" w:rsidRPr="00951A7B">
        <w:rPr>
          <w:rFonts w:ascii="Arial" w:hAnsi="Arial" w:cs="Arial"/>
          <w:sz w:val="28"/>
          <w:szCs w:val="28"/>
          <w:u w:val="single"/>
        </w:rPr>
        <w:t xml:space="preserve">three </w:t>
      </w:r>
      <w:r w:rsidR="00E43B75" w:rsidRPr="00ED0651">
        <w:rPr>
          <w:rFonts w:ascii="Arial" w:hAnsi="Arial" w:cs="Arial"/>
          <w:sz w:val="28"/>
          <w:szCs w:val="28"/>
          <w:u w:val="single"/>
        </w:rPr>
        <w:t>most recent</w:t>
      </w:r>
      <w:r w:rsidR="00D308FE">
        <w:rPr>
          <w:rFonts w:ascii="Arial" w:hAnsi="Arial" w:cs="Arial"/>
          <w:sz w:val="28"/>
          <w:szCs w:val="28"/>
          <w:u w:val="single"/>
        </w:rPr>
        <w:t xml:space="preserve"> </w:t>
      </w:r>
      <w:r w:rsidR="00E43B75">
        <w:rPr>
          <w:rFonts w:ascii="Arial" w:hAnsi="Arial" w:cs="Arial"/>
          <w:sz w:val="28"/>
          <w:szCs w:val="28"/>
          <w:u w:val="single"/>
        </w:rPr>
        <w:t xml:space="preserve">and </w:t>
      </w:r>
      <w:r w:rsidR="00B71067" w:rsidRPr="00951A7B">
        <w:rPr>
          <w:rFonts w:ascii="Arial" w:hAnsi="Arial" w:cs="Arial"/>
          <w:sz w:val="28"/>
          <w:szCs w:val="28"/>
          <w:u w:val="single"/>
        </w:rPr>
        <w:t>complete</w:t>
      </w:r>
      <w:r w:rsidR="00B71067">
        <w:rPr>
          <w:rFonts w:ascii="Arial" w:hAnsi="Arial" w:cs="Arial"/>
          <w:sz w:val="28"/>
          <w:szCs w:val="28"/>
          <w:u w:val="single"/>
        </w:rPr>
        <w:t xml:space="preserve"> </w:t>
      </w:r>
      <w:r w:rsidR="00B71067" w:rsidRPr="00951A7B">
        <w:rPr>
          <w:rFonts w:ascii="Arial" w:hAnsi="Arial" w:cs="Arial"/>
          <w:sz w:val="28"/>
          <w:szCs w:val="28"/>
        </w:rPr>
        <w:t>STE</w:t>
      </w:r>
      <w:r w:rsidR="00AC3DCF" w:rsidRPr="00951A7B">
        <w:rPr>
          <w:rFonts w:ascii="Arial" w:hAnsi="Arial" w:cs="Arial"/>
          <w:sz w:val="28"/>
          <w:szCs w:val="28"/>
        </w:rPr>
        <w:t xml:space="preserve"> Summary Sheets in the strand.</w:t>
      </w:r>
    </w:p>
    <w:p w14:paraId="34C75284" w14:textId="701132B3" w:rsidR="00D73BC5" w:rsidRPr="00951A7B" w:rsidRDefault="00D73BC5" w:rsidP="00951A7B">
      <w:pPr>
        <w:tabs>
          <w:tab w:val="left" w:pos="540"/>
        </w:tabs>
        <w:spacing w:before="240" w:after="120"/>
        <w:rPr>
          <w:rFonts w:ascii="Arial" w:hAnsi="Arial" w:cs="Arial"/>
          <w:sz w:val="28"/>
          <w:szCs w:val="28"/>
        </w:rPr>
      </w:pPr>
      <w:r w:rsidRPr="00951A7B">
        <w:rPr>
          <w:rFonts w:ascii="Arial" w:hAnsi="Arial" w:cs="Arial"/>
          <w:b/>
          <w:bCs/>
          <w:sz w:val="28"/>
          <w:szCs w:val="28"/>
        </w:rPr>
        <w:t>Note:</w:t>
      </w:r>
      <w:r w:rsidRPr="00951A7B">
        <w:rPr>
          <w:rFonts w:ascii="Arial" w:hAnsi="Arial" w:cs="Arial"/>
          <w:sz w:val="28"/>
          <w:szCs w:val="28"/>
        </w:rPr>
        <w:t xml:space="preserve"> If three different </w:t>
      </w:r>
      <w:r w:rsidR="00182B50">
        <w:rPr>
          <w:rFonts w:ascii="Arial" w:hAnsi="Arial" w:cs="Arial"/>
          <w:sz w:val="28"/>
          <w:szCs w:val="28"/>
        </w:rPr>
        <w:t xml:space="preserve">science </w:t>
      </w:r>
      <w:r w:rsidRPr="00951A7B">
        <w:rPr>
          <w:rFonts w:ascii="Arial" w:hAnsi="Arial" w:cs="Arial"/>
          <w:sz w:val="28"/>
          <w:szCs w:val="28"/>
        </w:rPr>
        <w:t xml:space="preserve">practices are not </w:t>
      </w:r>
      <w:r w:rsidR="00ED7710">
        <w:rPr>
          <w:rFonts w:ascii="Arial" w:hAnsi="Arial" w:cs="Arial"/>
          <w:sz w:val="28"/>
          <w:szCs w:val="28"/>
        </w:rPr>
        <w:t xml:space="preserve">indicated </w:t>
      </w:r>
      <w:r w:rsidRPr="00951A7B">
        <w:rPr>
          <w:rFonts w:ascii="Arial" w:hAnsi="Arial" w:cs="Arial"/>
          <w:sz w:val="28"/>
          <w:szCs w:val="28"/>
        </w:rPr>
        <w:t xml:space="preserve">on the </w:t>
      </w:r>
      <w:r w:rsidR="00182B50">
        <w:rPr>
          <w:rFonts w:ascii="Arial" w:hAnsi="Arial" w:cs="Arial"/>
          <w:sz w:val="28"/>
          <w:szCs w:val="28"/>
        </w:rPr>
        <w:t xml:space="preserve">STE </w:t>
      </w:r>
      <w:r w:rsidRPr="00951A7B">
        <w:rPr>
          <w:rFonts w:ascii="Arial" w:hAnsi="Arial" w:cs="Arial"/>
          <w:sz w:val="28"/>
          <w:szCs w:val="28"/>
        </w:rPr>
        <w:t>Summary Sheet</w:t>
      </w:r>
      <w:r w:rsidR="00FF0F15" w:rsidRPr="00951A7B">
        <w:rPr>
          <w:rFonts w:ascii="Arial" w:hAnsi="Arial" w:cs="Arial"/>
          <w:sz w:val="28"/>
          <w:szCs w:val="28"/>
        </w:rPr>
        <w:t>, click BACK to return to question #3 and answer NO.</w:t>
      </w:r>
    </w:p>
    <w:bookmarkEnd w:id="4"/>
    <w:tbl>
      <w:tblPr>
        <w:tblStyle w:val="TableGrid"/>
        <w:tblW w:w="0" w:type="auto"/>
        <w:tblBorders>
          <w:top w:val="single" w:sz="18" w:space="0" w:color="auto"/>
          <w:left w:val="none" w:sz="0" w:space="0" w:color="auto"/>
          <w:bottom w:val="single" w:sz="36" w:space="0" w:color="auto"/>
          <w:right w:val="none" w:sz="0" w:space="0" w:color="auto"/>
          <w:insideH w:val="none" w:sz="0" w:space="0" w:color="auto"/>
          <w:insideV w:val="none" w:sz="0" w:space="0" w:color="auto"/>
        </w:tblBorders>
        <w:tblLook w:val="01E0" w:firstRow="1" w:lastRow="1" w:firstColumn="1" w:lastColumn="1" w:noHBand="0" w:noVBand="0"/>
      </w:tblPr>
      <w:tblGrid>
        <w:gridCol w:w="236"/>
        <w:gridCol w:w="13912"/>
      </w:tblGrid>
      <w:tr w:rsidR="00894ADC" w:rsidRPr="006E38D2" w14:paraId="7688E689" w14:textId="77777777" w:rsidTr="00A269CA">
        <w:trPr>
          <w:cantSplit/>
          <w:trHeight w:val="504"/>
        </w:trPr>
        <w:tc>
          <w:tcPr>
            <w:tcW w:w="236" w:type="dxa"/>
            <w:tcBorders>
              <w:top w:val="nil"/>
              <w:bottom w:val="nil"/>
            </w:tcBorders>
          </w:tcPr>
          <w:p w14:paraId="7688E687" w14:textId="77777777" w:rsidR="00894ADC" w:rsidRPr="006E38D2" w:rsidRDefault="00894ADC" w:rsidP="00A269CA">
            <w:pPr>
              <w:pStyle w:val="Heading1"/>
              <w:pageBreakBefore/>
              <w:rPr>
                <w:sz w:val="22"/>
                <w:szCs w:val="22"/>
              </w:rPr>
            </w:pPr>
          </w:p>
        </w:tc>
        <w:tc>
          <w:tcPr>
            <w:tcW w:w="13912" w:type="dxa"/>
            <w:vAlign w:val="center"/>
          </w:tcPr>
          <w:p w14:paraId="7688E688" w14:textId="77777777" w:rsidR="00894ADC" w:rsidRPr="00796600" w:rsidRDefault="00894ADC" w:rsidP="00A269CA">
            <w:pPr>
              <w:pStyle w:val="Heading1"/>
              <w:pageBreakBefore/>
              <w:spacing w:before="0" w:after="0"/>
              <w:ind w:left="144"/>
              <w:jc w:val="center"/>
              <w:rPr>
                <w:sz w:val="36"/>
                <w:szCs w:val="36"/>
              </w:rPr>
            </w:pPr>
            <w:r w:rsidRPr="00894ADC">
              <w:rPr>
                <w:sz w:val="36"/>
                <w:szCs w:val="36"/>
              </w:rPr>
              <w:t>Scoring:  Self-Evaluation (S-E)</w:t>
            </w:r>
          </w:p>
        </w:tc>
      </w:tr>
    </w:tbl>
    <w:p w14:paraId="7688E68A" w14:textId="77777777" w:rsidR="00894ADC" w:rsidRDefault="00894ADC" w:rsidP="00644A5A">
      <w:pPr>
        <w:rPr>
          <w:rFonts w:ascii="Arial" w:hAnsi="Arial" w:cs="Arial"/>
          <w:sz w:val="22"/>
          <w:szCs w:val="22"/>
        </w:rPr>
      </w:pPr>
    </w:p>
    <w:p w14:paraId="7688E692" w14:textId="41C92F02" w:rsidR="00F8102E" w:rsidRPr="00F8102E" w:rsidRDefault="0013408F" w:rsidP="00F8102E">
      <w:pPr>
        <w:rPr>
          <w:rFonts w:ascii="Arial" w:hAnsi="Arial" w:cs="Arial"/>
          <w:sz w:val="22"/>
          <w:szCs w:val="22"/>
        </w:rPr>
      </w:pPr>
      <w:r>
        <w:rPr>
          <w:rFonts w:ascii="Arial" w:hAnsi="Arial" w:cs="Arial"/>
          <w:noProof/>
          <w:sz w:val="22"/>
          <w:szCs w:val="22"/>
        </w:rPr>
        <mc:AlternateContent>
          <mc:Choice Requires="wps">
            <w:drawing>
              <wp:inline distT="0" distB="0" distL="0" distR="0" wp14:anchorId="7688E79E" wp14:editId="291BA15F">
                <wp:extent cx="4324350" cy="3816350"/>
                <wp:effectExtent l="0" t="0" r="19050" b="12700"/>
                <wp:docPr id="18" name="Text Box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4350" cy="3816350"/>
                        </a:xfrm>
                        <a:prstGeom prst="rect">
                          <a:avLst/>
                        </a:prstGeom>
                        <a:solidFill>
                          <a:srgbClr val="FFFFFF"/>
                        </a:solidFill>
                        <a:ln w="9525">
                          <a:solidFill>
                            <a:schemeClr val="tx1">
                              <a:lumMod val="100000"/>
                              <a:lumOff val="0"/>
                            </a:schemeClr>
                          </a:solidFill>
                          <a:miter lim="800000"/>
                          <a:headEnd/>
                          <a:tailEnd/>
                        </a:ln>
                      </wps:spPr>
                      <wps:txbx>
                        <w:txbxContent>
                          <w:p w14:paraId="7688E7ED" w14:textId="77777777" w:rsidR="00BD7ACD" w:rsidRDefault="00BD7ACD" w:rsidP="00951A7B">
                            <w:pPr>
                              <w:spacing w:after="120"/>
                              <w:jc w:val="center"/>
                              <w:rPr>
                                <w:rFonts w:ascii="Arial" w:hAnsi="Arial" w:cs="Arial"/>
                              </w:rPr>
                            </w:pPr>
                            <w:r w:rsidRPr="0069029A">
                              <w:rPr>
                                <w:rFonts w:ascii="Arial" w:hAnsi="Arial" w:cs="Arial"/>
                                <w:b/>
                                <w:sz w:val="32"/>
                              </w:rPr>
                              <w:t>Instructions to Scorers</w:t>
                            </w:r>
                          </w:p>
                          <w:p w14:paraId="7688E7EE" w14:textId="283655D2" w:rsidR="00BD7ACD" w:rsidRDefault="00BD7ACD" w:rsidP="002C368A">
                            <w:pPr>
                              <w:spacing w:before="120" w:after="120" w:line="259" w:lineRule="auto"/>
                              <w:rPr>
                                <w:rFonts w:ascii="Arial" w:hAnsi="Arial" w:cs="Arial"/>
                              </w:rPr>
                            </w:pPr>
                            <w:r>
                              <w:rPr>
                                <w:rFonts w:ascii="Arial" w:hAnsi="Arial" w:cs="Arial"/>
                              </w:rPr>
                              <w:t>The scorer should review the evidence in the strand for examples of self-evaluation. T</w:t>
                            </w:r>
                            <w:r w:rsidRPr="00033A07">
                              <w:rPr>
                                <w:rFonts w:ascii="Arial" w:hAnsi="Arial" w:cs="Arial"/>
                              </w:rPr>
                              <w:t xml:space="preserve">he following </w:t>
                            </w:r>
                            <w:r w:rsidR="00ED7710">
                              <w:rPr>
                                <w:rFonts w:ascii="Arial" w:hAnsi="Arial" w:cs="Arial"/>
                              </w:rPr>
                              <w:t xml:space="preserve">examples </w:t>
                            </w:r>
                            <w:r>
                              <w:rPr>
                                <w:rFonts w:ascii="Arial" w:hAnsi="Arial" w:cs="Arial"/>
                              </w:rPr>
                              <w:t xml:space="preserve">should </w:t>
                            </w:r>
                            <w:r w:rsidR="00ED7710">
                              <w:rPr>
                                <w:rFonts w:ascii="Arial" w:hAnsi="Arial" w:cs="Arial"/>
                              </w:rPr>
                              <w:t xml:space="preserve">each </w:t>
                            </w:r>
                            <w:r>
                              <w:rPr>
                                <w:rFonts w:ascii="Arial" w:hAnsi="Arial" w:cs="Arial"/>
                              </w:rPr>
                              <w:t>be c</w:t>
                            </w:r>
                            <w:r w:rsidRPr="00033A07">
                              <w:rPr>
                                <w:rFonts w:ascii="Arial" w:hAnsi="Arial" w:cs="Arial"/>
                              </w:rPr>
                              <w:t>ount</w:t>
                            </w:r>
                            <w:r>
                              <w:rPr>
                                <w:rFonts w:ascii="Arial" w:hAnsi="Arial" w:cs="Arial"/>
                              </w:rPr>
                              <w:t>ed</w:t>
                            </w:r>
                            <w:r w:rsidRPr="00033A07">
                              <w:rPr>
                                <w:rFonts w:ascii="Arial" w:hAnsi="Arial" w:cs="Arial"/>
                              </w:rPr>
                              <w:t xml:space="preserve"> as </w:t>
                            </w:r>
                            <w:r w:rsidRPr="00033A07">
                              <w:rPr>
                                <w:rFonts w:ascii="Arial" w:hAnsi="Arial" w:cs="Arial"/>
                                <w:u w:val="single"/>
                              </w:rPr>
                              <w:t>one example</w:t>
                            </w:r>
                            <w:r w:rsidRPr="00033A07">
                              <w:rPr>
                                <w:rFonts w:ascii="Arial" w:hAnsi="Arial" w:cs="Arial"/>
                              </w:rPr>
                              <w:t xml:space="preserve"> of self-evaluation</w:t>
                            </w:r>
                            <w:r>
                              <w:rPr>
                                <w:rFonts w:ascii="Arial" w:hAnsi="Arial" w:cs="Arial"/>
                              </w:rPr>
                              <w:t>,</w:t>
                            </w:r>
                            <w:r w:rsidRPr="00033A07">
                              <w:rPr>
                                <w:rFonts w:ascii="Arial" w:hAnsi="Arial" w:cs="Arial"/>
                              </w:rPr>
                              <w:t xml:space="preserve"> </w:t>
                            </w:r>
                            <w:r>
                              <w:rPr>
                                <w:rFonts w:ascii="Arial" w:hAnsi="Arial" w:cs="Arial"/>
                              </w:rPr>
                              <w:t xml:space="preserve">if it is </w:t>
                            </w:r>
                            <w:r w:rsidRPr="00033A07">
                              <w:rPr>
                                <w:rFonts w:ascii="Arial" w:hAnsi="Arial" w:cs="Arial"/>
                                <w:b/>
                                <w:bCs/>
                              </w:rPr>
                              <w:t xml:space="preserve">performed by the student </w:t>
                            </w:r>
                            <w:r w:rsidRPr="00033A07">
                              <w:rPr>
                                <w:rFonts w:ascii="Arial" w:hAnsi="Arial" w:cs="Arial"/>
                              </w:rPr>
                              <w:t>(</w:t>
                            </w:r>
                            <w:r>
                              <w:rPr>
                                <w:rFonts w:ascii="Arial" w:hAnsi="Arial" w:cs="Arial"/>
                              </w:rPr>
                              <w:t xml:space="preserve">as </w:t>
                            </w:r>
                            <w:r w:rsidRPr="00033A07">
                              <w:rPr>
                                <w:rFonts w:ascii="Arial" w:hAnsi="Arial" w:cs="Arial"/>
                              </w:rPr>
                              <w:t xml:space="preserve">indicated </w:t>
                            </w:r>
                            <w:r w:rsidR="00ED7710">
                              <w:rPr>
                                <w:rFonts w:ascii="Arial" w:hAnsi="Arial" w:cs="Arial"/>
                              </w:rPr>
                              <w:t xml:space="preserve">on </w:t>
                            </w:r>
                            <w:r>
                              <w:rPr>
                                <w:rFonts w:ascii="Arial" w:hAnsi="Arial" w:cs="Arial"/>
                              </w:rPr>
                              <w:t xml:space="preserve">the evidence, </w:t>
                            </w:r>
                            <w:r w:rsidRPr="00033A07">
                              <w:rPr>
                                <w:rFonts w:ascii="Arial" w:hAnsi="Arial" w:cs="Arial"/>
                              </w:rPr>
                              <w:t>in a</w:t>
                            </w:r>
                            <w:r>
                              <w:rPr>
                                <w:rFonts w:ascii="Arial" w:hAnsi="Arial" w:cs="Arial"/>
                              </w:rPr>
                              <w:t>n attached</w:t>
                            </w:r>
                            <w:r w:rsidRPr="00033A07">
                              <w:rPr>
                                <w:rFonts w:ascii="Arial" w:hAnsi="Arial" w:cs="Arial"/>
                              </w:rPr>
                              <w:t xml:space="preserve"> note</w:t>
                            </w:r>
                            <w:r>
                              <w:rPr>
                                <w:rFonts w:ascii="Arial" w:hAnsi="Arial" w:cs="Arial"/>
                              </w:rPr>
                              <w:t>,</w:t>
                            </w:r>
                            <w:r w:rsidRPr="00033A07">
                              <w:rPr>
                                <w:rFonts w:ascii="Arial" w:hAnsi="Arial" w:cs="Arial"/>
                              </w:rPr>
                              <w:t xml:space="preserve"> or </w:t>
                            </w:r>
                            <w:r>
                              <w:rPr>
                                <w:rFonts w:ascii="Arial" w:hAnsi="Arial" w:cs="Arial"/>
                              </w:rPr>
                              <w:t>on a Work Sample D</w:t>
                            </w:r>
                            <w:r w:rsidRPr="00033A07">
                              <w:rPr>
                                <w:rFonts w:ascii="Arial" w:hAnsi="Arial" w:cs="Arial"/>
                              </w:rPr>
                              <w:t>escription</w:t>
                            </w:r>
                            <w:r>
                              <w:rPr>
                                <w:rFonts w:ascii="Arial" w:hAnsi="Arial" w:cs="Arial"/>
                              </w:rPr>
                              <w:t xml:space="preserve"> label</w:t>
                            </w:r>
                            <w:r w:rsidRPr="00033A07">
                              <w:rPr>
                                <w:rFonts w:ascii="Arial" w:hAnsi="Arial" w:cs="Arial"/>
                              </w:rPr>
                              <w:t>):</w:t>
                            </w:r>
                          </w:p>
                          <w:p w14:paraId="7688E7EF" w14:textId="3B8D4C50" w:rsidR="00BD7ACD" w:rsidRDefault="00ED7710" w:rsidP="002C368A">
                            <w:pPr>
                              <w:numPr>
                                <w:ilvl w:val="1"/>
                                <w:numId w:val="14"/>
                              </w:numPr>
                              <w:tabs>
                                <w:tab w:val="clear" w:pos="1440"/>
                                <w:tab w:val="num" w:pos="630"/>
                              </w:tabs>
                              <w:spacing w:line="259" w:lineRule="auto"/>
                              <w:ind w:hanging="1080"/>
                              <w:rPr>
                                <w:rFonts w:ascii="Arial" w:hAnsi="Arial" w:cs="Arial"/>
                              </w:rPr>
                            </w:pPr>
                            <w:r>
                              <w:rPr>
                                <w:rFonts w:ascii="Arial" w:hAnsi="Arial" w:cs="Arial"/>
                              </w:rPr>
                              <w:t>s</w:t>
                            </w:r>
                            <w:r w:rsidR="00BD7ACD" w:rsidRPr="00033A07">
                              <w:rPr>
                                <w:rFonts w:ascii="Arial" w:hAnsi="Arial" w:cs="Arial"/>
                              </w:rPr>
                              <w:t>electing</w:t>
                            </w:r>
                            <w:r w:rsidR="00BD7ACD">
                              <w:rPr>
                                <w:rFonts w:ascii="Arial" w:hAnsi="Arial" w:cs="Arial"/>
                              </w:rPr>
                              <w:t xml:space="preserve"> student’s own</w:t>
                            </w:r>
                            <w:r w:rsidR="00BD7ACD" w:rsidRPr="00033A07">
                              <w:rPr>
                                <w:rFonts w:ascii="Arial" w:hAnsi="Arial" w:cs="Arial"/>
                              </w:rPr>
                              <w:t xml:space="preserve"> work for the </w:t>
                            </w:r>
                            <w:r w:rsidR="00BD7ACD">
                              <w:rPr>
                                <w:rFonts w:ascii="Arial" w:hAnsi="Arial" w:cs="Arial"/>
                              </w:rPr>
                              <w:t>assessment</w:t>
                            </w:r>
                          </w:p>
                          <w:p w14:paraId="7688E7F0" w14:textId="77777777" w:rsidR="00BD7ACD" w:rsidRDefault="00BD7ACD" w:rsidP="002C368A">
                            <w:pPr>
                              <w:numPr>
                                <w:ilvl w:val="1"/>
                                <w:numId w:val="14"/>
                              </w:numPr>
                              <w:tabs>
                                <w:tab w:val="clear" w:pos="1440"/>
                                <w:tab w:val="num" w:pos="630"/>
                              </w:tabs>
                              <w:spacing w:line="259" w:lineRule="auto"/>
                              <w:ind w:hanging="1080"/>
                              <w:rPr>
                                <w:rFonts w:ascii="Arial" w:hAnsi="Arial" w:cs="Arial"/>
                              </w:rPr>
                            </w:pPr>
                            <w:r w:rsidRPr="00033A07">
                              <w:rPr>
                                <w:rFonts w:ascii="Arial" w:hAnsi="Arial" w:cs="Arial"/>
                              </w:rPr>
                              <w:t>choosing materials/activities</w:t>
                            </w:r>
                          </w:p>
                          <w:p w14:paraId="7688E7F1" w14:textId="77777777" w:rsidR="00BD7ACD" w:rsidRDefault="00BD7ACD" w:rsidP="002C368A">
                            <w:pPr>
                              <w:numPr>
                                <w:ilvl w:val="1"/>
                                <w:numId w:val="14"/>
                              </w:numPr>
                              <w:tabs>
                                <w:tab w:val="clear" w:pos="1440"/>
                                <w:tab w:val="num" w:pos="630"/>
                              </w:tabs>
                              <w:spacing w:line="259" w:lineRule="auto"/>
                              <w:ind w:left="630" w:hanging="270"/>
                              <w:rPr>
                                <w:rFonts w:ascii="Arial" w:hAnsi="Arial" w:cs="Arial"/>
                              </w:rPr>
                            </w:pPr>
                            <w:r w:rsidRPr="00033A07">
                              <w:rPr>
                                <w:rFonts w:ascii="Arial" w:hAnsi="Arial" w:cs="Arial"/>
                              </w:rPr>
                              <w:t xml:space="preserve">reflecting on performance </w:t>
                            </w:r>
                          </w:p>
                          <w:p w14:paraId="7688E7F2" w14:textId="29A725F7" w:rsidR="00BD7ACD" w:rsidRDefault="0045081B" w:rsidP="002C368A">
                            <w:pPr>
                              <w:numPr>
                                <w:ilvl w:val="1"/>
                                <w:numId w:val="14"/>
                              </w:numPr>
                              <w:tabs>
                                <w:tab w:val="clear" w:pos="1440"/>
                                <w:tab w:val="num" w:pos="630"/>
                              </w:tabs>
                              <w:spacing w:line="259" w:lineRule="auto"/>
                              <w:ind w:hanging="1080"/>
                              <w:rPr>
                                <w:rFonts w:ascii="Arial" w:hAnsi="Arial" w:cs="Arial"/>
                              </w:rPr>
                            </w:pPr>
                            <w:r w:rsidRPr="00033A07">
                              <w:rPr>
                                <w:rFonts w:ascii="Arial" w:hAnsi="Arial" w:cs="Arial"/>
                              </w:rPr>
                              <w:t>goal</w:t>
                            </w:r>
                            <w:r>
                              <w:rPr>
                                <w:rFonts w:ascii="Arial" w:hAnsi="Arial" w:cs="Arial"/>
                              </w:rPr>
                              <w:t xml:space="preserve"> setting</w:t>
                            </w:r>
                            <w:r w:rsidR="00BD7ACD">
                              <w:rPr>
                                <w:rFonts w:ascii="Arial" w:hAnsi="Arial" w:cs="Arial"/>
                              </w:rPr>
                              <w:t xml:space="preserve"> </w:t>
                            </w:r>
                          </w:p>
                          <w:p w14:paraId="7688E7F3" w14:textId="27EB64C6" w:rsidR="00BD7ACD" w:rsidRDefault="00BD7ACD" w:rsidP="002C368A">
                            <w:pPr>
                              <w:numPr>
                                <w:ilvl w:val="1"/>
                                <w:numId w:val="14"/>
                              </w:numPr>
                              <w:tabs>
                                <w:tab w:val="clear" w:pos="1440"/>
                                <w:tab w:val="num" w:pos="630"/>
                              </w:tabs>
                              <w:spacing w:line="259" w:lineRule="auto"/>
                              <w:ind w:hanging="1080"/>
                              <w:rPr>
                                <w:rFonts w:ascii="Arial" w:hAnsi="Arial" w:cs="Arial"/>
                              </w:rPr>
                            </w:pPr>
                            <w:r w:rsidRPr="00033A07">
                              <w:rPr>
                                <w:rFonts w:ascii="Arial" w:hAnsi="Arial" w:cs="Arial"/>
                              </w:rPr>
                              <w:t>graphing or monitoring own performance</w:t>
                            </w:r>
                          </w:p>
                          <w:p w14:paraId="0C85CDEF" w14:textId="004EB456" w:rsidR="00BD7ACD" w:rsidRDefault="00ED7710" w:rsidP="002C368A">
                            <w:pPr>
                              <w:numPr>
                                <w:ilvl w:val="1"/>
                                <w:numId w:val="14"/>
                              </w:numPr>
                              <w:tabs>
                                <w:tab w:val="clear" w:pos="1440"/>
                                <w:tab w:val="num" w:pos="630"/>
                              </w:tabs>
                              <w:spacing w:line="259" w:lineRule="auto"/>
                              <w:ind w:left="630" w:hanging="270"/>
                              <w:rPr>
                                <w:rFonts w:ascii="Arial" w:hAnsi="Arial" w:cs="Arial"/>
                              </w:rPr>
                            </w:pPr>
                            <w:r>
                              <w:rPr>
                                <w:rFonts w:ascii="Arial" w:hAnsi="Arial" w:cs="Arial"/>
                              </w:rPr>
                              <w:t>complet</w:t>
                            </w:r>
                            <w:r w:rsidR="00E653D7">
                              <w:rPr>
                                <w:rFonts w:ascii="Arial" w:hAnsi="Arial" w:cs="Arial"/>
                              </w:rPr>
                              <w:t>ing a</w:t>
                            </w:r>
                            <w:r>
                              <w:rPr>
                                <w:rFonts w:ascii="Arial" w:hAnsi="Arial" w:cs="Arial"/>
                              </w:rPr>
                              <w:t xml:space="preserve"> </w:t>
                            </w:r>
                            <w:r w:rsidR="00BD7ACD">
                              <w:rPr>
                                <w:rFonts w:ascii="Arial" w:hAnsi="Arial" w:cs="Arial"/>
                              </w:rPr>
                              <w:t xml:space="preserve">K-W-L chart </w:t>
                            </w:r>
                            <w:r>
                              <w:rPr>
                                <w:rFonts w:ascii="Arial" w:hAnsi="Arial" w:cs="Arial"/>
                              </w:rPr>
                              <w:t>(i.e., “Wha</w:t>
                            </w:r>
                            <w:r w:rsidR="002C368A">
                              <w:rPr>
                                <w:rFonts w:ascii="Arial" w:hAnsi="Arial" w:cs="Arial"/>
                              </w:rPr>
                              <w:t>t</w:t>
                            </w:r>
                            <w:r>
                              <w:rPr>
                                <w:rFonts w:ascii="Arial" w:hAnsi="Arial" w:cs="Arial"/>
                              </w:rPr>
                              <w:t xml:space="preserve"> I </w:t>
                            </w:r>
                            <w:r w:rsidRPr="002C368A">
                              <w:rPr>
                                <w:rFonts w:ascii="Arial" w:hAnsi="Arial" w:cs="Arial"/>
                                <w:u w:val="single"/>
                              </w:rPr>
                              <w:t>k</w:t>
                            </w:r>
                            <w:r>
                              <w:rPr>
                                <w:rFonts w:ascii="Arial" w:hAnsi="Arial" w:cs="Arial"/>
                              </w:rPr>
                              <w:t xml:space="preserve">now? What I </w:t>
                            </w:r>
                            <w:r w:rsidRPr="002C368A">
                              <w:rPr>
                                <w:rFonts w:ascii="Arial" w:hAnsi="Arial" w:cs="Arial"/>
                                <w:u w:val="single"/>
                              </w:rPr>
                              <w:t>w</w:t>
                            </w:r>
                            <w:r>
                              <w:rPr>
                                <w:rFonts w:ascii="Arial" w:hAnsi="Arial" w:cs="Arial"/>
                              </w:rPr>
                              <w:t xml:space="preserve">ant to know? What </w:t>
                            </w:r>
                            <w:r w:rsidR="002C368A">
                              <w:rPr>
                                <w:rFonts w:ascii="Arial" w:hAnsi="Arial" w:cs="Arial"/>
                              </w:rPr>
                              <w:t xml:space="preserve">did I </w:t>
                            </w:r>
                            <w:r w:rsidRPr="002C368A">
                              <w:rPr>
                                <w:rFonts w:ascii="Arial" w:hAnsi="Arial" w:cs="Arial"/>
                                <w:u w:val="single"/>
                              </w:rPr>
                              <w:t>l</w:t>
                            </w:r>
                            <w:r>
                              <w:rPr>
                                <w:rFonts w:ascii="Arial" w:hAnsi="Arial" w:cs="Arial"/>
                              </w:rPr>
                              <w:t>earn?”)</w:t>
                            </w:r>
                          </w:p>
                          <w:p w14:paraId="7688E7F4" w14:textId="794B18A4" w:rsidR="00BD7ACD" w:rsidRDefault="00BD7ACD" w:rsidP="002C368A">
                            <w:pPr>
                              <w:numPr>
                                <w:ilvl w:val="1"/>
                                <w:numId w:val="14"/>
                              </w:numPr>
                              <w:tabs>
                                <w:tab w:val="clear" w:pos="1440"/>
                                <w:tab w:val="num" w:pos="630"/>
                              </w:tabs>
                              <w:spacing w:line="259" w:lineRule="auto"/>
                              <w:ind w:hanging="1080"/>
                              <w:rPr>
                                <w:rFonts w:ascii="Arial" w:hAnsi="Arial" w:cs="Arial"/>
                              </w:rPr>
                            </w:pPr>
                            <w:r w:rsidRPr="004E302B">
                              <w:rPr>
                                <w:rFonts w:ascii="Arial" w:hAnsi="Arial" w:cs="Arial"/>
                              </w:rPr>
                              <w:t>checking</w:t>
                            </w:r>
                            <w:r>
                              <w:rPr>
                                <w:rFonts w:ascii="Arial" w:hAnsi="Arial" w:cs="Arial"/>
                              </w:rPr>
                              <w:t xml:space="preserve"> off</w:t>
                            </w:r>
                            <w:r w:rsidRPr="004E302B">
                              <w:rPr>
                                <w:rFonts w:ascii="Arial" w:hAnsi="Arial" w:cs="Arial"/>
                              </w:rPr>
                              <w:t xml:space="preserve"> or listing tasks as they are </w:t>
                            </w:r>
                            <w:r w:rsidR="000058CF" w:rsidRPr="004E302B">
                              <w:rPr>
                                <w:rFonts w:ascii="Arial" w:hAnsi="Arial" w:cs="Arial"/>
                              </w:rPr>
                              <w:t>accomplished.</w:t>
                            </w:r>
                          </w:p>
                          <w:p w14:paraId="7688E7F5" w14:textId="77777777" w:rsidR="00BD7ACD" w:rsidRDefault="00BD7ACD" w:rsidP="002C368A">
                            <w:pPr>
                              <w:numPr>
                                <w:ilvl w:val="1"/>
                                <w:numId w:val="14"/>
                              </w:numPr>
                              <w:tabs>
                                <w:tab w:val="clear" w:pos="1440"/>
                                <w:tab w:val="num" w:pos="630"/>
                              </w:tabs>
                              <w:spacing w:after="120" w:line="259" w:lineRule="auto"/>
                              <w:ind w:hanging="1080"/>
                              <w:rPr>
                                <w:rFonts w:ascii="Arial" w:hAnsi="Arial" w:cs="Arial"/>
                              </w:rPr>
                            </w:pPr>
                            <w:r w:rsidRPr="00033A07">
                              <w:rPr>
                                <w:rFonts w:ascii="Arial" w:hAnsi="Arial" w:cs="Arial"/>
                              </w:rPr>
                              <w:t xml:space="preserve">self-correcting </w:t>
                            </w:r>
                            <w:r>
                              <w:rPr>
                                <w:rFonts w:ascii="Arial" w:hAnsi="Arial" w:cs="Arial"/>
                              </w:rPr>
                              <w:t>errors in the work sample</w:t>
                            </w:r>
                            <w:r w:rsidRPr="00033A07">
                              <w:rPr>
                                <w:rFonts w:ascii="Arial" w:hAnsi="Arial" w:cs="Arial"/>
                              </w:rPr>
                              <w:t xml:space="preserve"> </w:t>
                            </w:r>
                          </w:p>
                          <w:p w14:paraId="7688E7F6" w14:textId="11CB0856" w:rsidR="00BD7ACD" w:rsidRDefault="00BD7ACD" w:rsidP="002C368A">
                            <w:pPr>
                              <w:spacing w:line="259" w:lineRule="auto"/>
                            </w:pPr>
                            <w:r>
                              <w:rPr>
                                <w:rFonts w:ascii="Arial" w:hAnsi="Arial" w:cs="Arial"/>
                              </w:rPr>
                              <w:t>The scorer indicate</w:t>
                            </w:r>
                            <w:r w:rsidR="00E653D7">
                              <w:rPr>
                                <w:rFonts w:ascii="Arial" w:hAnsi="Arial" w:cs="Arial"/>
                              </w:rPr>
                              <w:t>s</w:t>
                            </w:r>
                            <w:r>
                              <w:rPr>
                                <w:rFonts w:ascii="Arial" w:hAnsi="Arial" w:cs="Arial"/>
                              </w:rPr>
                              <w:t xml:space="preserve"> whether none, one, or multiple example(s) of self-evaluation were found in the strand.</w:t>
                            </w:r>
                          </w:p>
                        </w:txbxContent>
                      </wps:txbx>
                      <wps:bodyPr rot="0" vert="horz" wrap="square" lIns="91440" tIns="45720" rIns="91440" bIns="45720" anchor="t" anchorCtr="0" upright="1">
                        <a:noAutofit/>
                      </wps:bodyPr>
                    </wps:wsp>
                  </a:graphicData>
                </a:graphic>
              </wp:inline>
            </w:drawing>
          </mc:Choice>
          <mc:Fallback>
            <w:pict>
              <v:shape w14:anchorId="7688E79E" id="Text Box 254" o:spid="_x0000_s1038" type="#_x0000_t202" style="width:340.5pt;height:30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" strokecolor="black [3213]">
                <v:textbox>
                  <w:txbxContent>
                    <w:p w14:paraId="7688E7ED" w14:textId="77777777" w:rsidR="00BD7ACD" w:rsidRDefault="00BD7ACD" w:rsidP="00951A7B">
                      <w:pPr>
                        <w:spacing w:after="120"/>
                        <w:jc w:val="center"/>
                        <w:rPr>
                          <w:rFonts w:ascii="Arial" w:hAnsi="Arial" w:cs="Arial"/>
                        </w:rPr>
                      </w:pPr>
                      <w:r w:rsidRPr="0069029A">
                        <w:rPr>
                          <w:rFonts w:ascii="Arial" w:hAnsi="Arial" w:cs="Arial"/>
                          <w:b/>
                          <w:sz w:val="32"/>
                        </w:rPr>
                        <w:t>Instructions to Scorers</w:t>
                      </w:r>
                    </w:p>
                    <w:p w14:paraId="7688E7EE" w14:textId="283655D2" w:rsidR="00BD7ACD" w:rsidRDefault="00BD7ACD" w:rsidP="002C368A">
                      <w:pPr>
                        <w:spacing w:before="120" w:after="120" w:line="259" w:lineRule="auto"/>
                        <w:rPr>
                          <w:rFonts w:ascii="Arial" w:hAnsi="Arial" w:cs="Arial"/>
                        </w:rPr>
                      </w:pPr>
                      <w:r>
                        <w:rPr>
                          <w:rFonts w:ascii="Arial" w:hAnsi="Arial" w:cs="Arial"/>
                        </w:rPr>
                        <w:t>The scorer should review the evidence in the strand for examples of self-evaluation. T</w:t>
                      </w:r>
                      <w:r w:rsidRPr="00033A07">
                        <w:rPr>
                          <w:rFonts w:ascii="Arial" w:hAnsi="Arial" w:cs="Arial"/>
                        </w:rPr>
                        <w:t xml:space="preserve">he following </w:t>
                      </w:r>
                      <w:r w:rsidR="00ED7710">
                        <w:rPr>
                          <w:rFonts w:ascii="Arial" w:hAnsi="Arial" w:cs="Arial"/>
                        </w:rPr>
                        <w:t xml:space="preserve">examples </w:t>
                      </w:r>
                      <w:r>
                        <w:rPr>
                          <w:rFonts w:ascii="Arial" w:hAnsi="Arial" w:cs="Arial"/>
                        </w:rPr>
                        <w:t xml:space="preserve">should </w:t>
                      </w:r>
                      <w:r w:rsidR="00ED7710">
                        <w:rPr>
                          <w:rFonts w:ascii="Arial" w:hAnsi="Arial" w:cs="Arial"/>
                        </w:rPr>
                        <w:t xml:space="preserve">each </w:t>
                      </w:r>
                      <w:r>
                        <w:rPr>
                          <w:rFonts w:ascii="Arial" w:hAnsi="Arial" w:cs="Arial"/>
                        </w:rPr>
                        <w:t>be c</w:t>
                      </w:r>
                      <w:r w:rsidRPr="00033A07">
                        <w:rPr>
                          <w:rFonts w:ascii="Arial" w:hAnsi="Arial" w:cs="Arial"/>
                        </w:rPr>
                        <w:t>ount</w:t>
                      </w:r>
                      <w:r>
                        <w:rPr>
                          <w:rFonts w:ascii="Arial" w:hAnsi="Arial" w:cs="Arial"/>
                        </w:rPr>
                        <w:t>ed</w:t>
                      </w:r>
                      <w:r w:rsidRPr="00033A07">
                        <w:rPr>
                          <w:rFonts w:ascii="Arial" w:hAnsi="Arial" w:cs="Arial"/>
                        </w:rPr>
                        <w:t xml:space="preserve"> as </w:t>
                      </w:r>
                      <w:r w:rsidRPr="00033A07">
                        <w:rPr>
                          <w:rFonts w:ascii="Arial" w:hAnsi="Arial" w:cs="Arial"/>
                          <w:u w:val="single"/>
                        </w:rPr>
                        <w:t>one example</w:t>
                      </w:r>
                      <w:r w:rsidRPr="00033A07">
                        <w:rPr>
                          <w:rFonts w:ascii="Arial" w:hAnsi="Arial" w:cs="Arial"/>
                        </w:rPr>
                        <w:t xml:space="preserve"> of self-evaluation</w:t>
                      </w:r>
                      <w:r>
                        <w:rPr>
                          <w:rFonts w:ascii="Arial" w:hAnsi="Arial" w:cs="Arial"/>
                        </w:rPr>
                        <w:t>,</w:t>
                      </w:r>
                      <w:r w:rsidRPr="00033A07">
                        <w:rPr>
                          <w:rFonts w:ascii="Arial" w:hAnsi="Arial" w:cs="Arial"/>
                        </w:rPr>
                        <w:t xml:space="preserve"> </w:t>
                      </w:r>
                      <w:r>
                        <w:rPr>
                          <w:rFonts w:ascii="Arial" w:hAnsi="Arial" w:cs="Arial"/>
                        </w:rPr>
                        <w:t xml:space="preserve">if it is </w:t>
                      </w:r>
                      <w:r w:rsidRPr="00033A07">
                        <w:rPr>
                          <w:rFonts w:ascii="Arial" w:hAnsi="Arial" w:cs="Arial"/>
                          <w:b/>
                          <w:bCs/>
                        </w:rPr>
                        <w:t xml:space="preserve">performed by the student </w:t>
                      </w:r>
                      <w:r w:rsidRPr="00033A07">
                        <w:rPr>
                          <w:rFonts w:ascii="Arial" w:hAnsi="Arial" w:cs="Arial"/>
                        </w:rPr>
                        <w:t>(</w:t>
                      </w:r>
                      <w:r>
                        <w:rPr>
                          <w:rFonts w:ascii="Arial" w:hAnsi="Arial" w:cs="Arial"/>
                        </w:rPr>
                        <w:t xml:space="preserve">as </w:t>
                      </w:r>
                      <w:r w:rsidRPr="00033A07">
                        <w:rPr>
                          <w:rFonts w:ascii="Arial" w:hAnsi="Arial" w:cs="Arial"/>
                        </w:rPr>
                        <w:t xml:space="preserve">indicated </w:t>
                      </w:r>
                      <w:r w:rsidR="00ED7710">
                        <w:rPr>
                          <w:rFonts w:ascii="Arial" w:hAnsi="Arial" w:cs="Arial"/>
                        </w:rPr>
                        <w:t xml:space="preserve">on </w:t>
                      </w:r>
                      <w:r>
                        <w:rPr>
                          <w:rFonts w:ascii="Arial" w:hAnsi="Arial" w:cs="Arial"/>
                        </w:rPr>
                        <w:t xml:space="preserve">the evidence, </w:t>
                      </w:r>
                      <w:r w:rsidRPr="00033A07">
                        <w:rPr>
                          <w:rFonts w:ascii="Arial" w:hAnsi="Arial" w:cs="Arial"/>
                        </w:rPr>
                        <w:t>in a</w:t>
                      </w:r>
                      <w:r>
                        <w:rPr>
                          <w:rFonts w:ascii="Arial" w:hAnsi="Arial" w:cs="Arial"/>
                        </w:rPr>
                        <w:t>n attached</w:t>
                      </w:r>
                      <w:r w:rsidRPr="00033A07">
                        <w:rPr>
                          <w:rFonts w:ascii="Arial" w:hAnsi="Arial" w:cs="Arial"/>
                        </w:rPr>
                        <w:t xml:space="preserve"> note</w:t>
                      </w:r>
                      <w:r>
                        <w:rPr>
                          <w:rFonts w:ascii="Arial" w:hAnsi="Arial" w:cs="Arial"/>
                        </w:rPr>
                        <w:t>,</w:t>
                      </w:r>
                      <w:r w:rsidRPr="00033A07">
                        <w:rPr>
                          <w:rFonts w:ascii="Arial" w:hAnsi="Arial" w:cs="Arial"/>
                        </w:rPr>
                        <w:t xml:space="preserve"> or </w:t>
                      </w:r>
                      <w:r>
                        <w:rPr>
                          <w:rFonts w:ascii="Arial" w:hAnsi="Arial" w:cs="Arial"/>
                        </w:rPr>
                        <w:t>on a Work Sample D</w:t>
                      </w:r>
                      <w:r w:rsidRPr="00033A07">
                        <w:rPr>
                          <w:rFonts w:ascii="Arial" w:hAnsi="Arial" w:cs="Arial"/>
                        </w:rPr>
                        <w:t>escription</w:t>
                      </w:r>
                      <w:r>
                        <w:rPr>
                          <w:rFonts w:ascii="Arial" w:hAnsi="Arial" w:cs="Arial"/>
                        </w:rPr>
                        <w:t xml:space="preserve"> label</w:t>
                      </w:r>
                      <w:r w:rsidRPr="00033A07">
                        <w:rPr>
                          <w:rFonts w:ascii="Arial" w:hAnsi="Arial" w:cs="Arial"/>
                        </w:rPr>
                        <w:t>):</w:t>
                      </w:r>
                    </w:p>
                    <w:p w14:paraId="7688E7EF" w14:textId="3B8D4C50" w:rsidR="00BD7ACD" w:rsidRDefault="00ED7710" w:rsidP="002C368A">
                      <w:pPr>
                        <w:numPr>
                          <w:ilvl w:val="1"/>
                          <w:numId w:val="14"/>
                        </w:numPr>
                        <w:tabs>
                          <w:tab w:val="clear" w:pos="1440"/>
                          <w:tab w:val="num" w:pos="630"/>
                        </w:tabs>
                        <w:spacing w:line="259" w:lineRule="auto"/>
                        <w:ind w:hanging="1080"/>
                        <w:rPr>
                          <w:rFonts w:ascii="Arial" w:hAnsi="Arial" w:cs="Arial"/>
                        </w:rPr>
                      </w:pPr>
                      <w:r>
                        <w:rPr>
                          <w:rFonts w:ascii="Arial" w:hAnsi="Arial" w:cs="Arial"/>
                        </w:rPr>
                        <w:t>s</w:t>
                      </w:r>
                      <w:r w:rsidR="00BD7ACD" w:rsidRPr="00033A07">
                        <w:rPr>
                          <w:rFonts w:ascii="Arial" w:hAnsi="Arial" w:cs="Arial"/>
                        </w:rPr>
                        <w:t>electing</w:t>
                      </w:r>
                      <w:r w:rsidR="00BD7ACD">
                        <w:rPr>
                          <w:rFonts w:ascii="Arial" w:hAnsi="Arial" w:cs="Arial"/>
                        </w:rPr>
                        <w:t xml:space="preserve"> student’s own</w:t>
                      </w:r>
                      <w:r w:rsidR="00BD7ACD" w:rsidRPr="00033A07">
                        <w:rPr>
                          <w:rFonts w:ascii="Arial" w:hAnsi="Arial" w:cs="Arial"/>
                        </w:rPr>
                        <w:t xml:space="preserve"> work for the </w:t>
                      </w:r>
                      <w:r w:rsidR="00BD7ACD">
                        <w:rPr>
                          <w:rFonts w:ascii="Arial" w:hAnsi="Arial" w:cs="Arial"/>
                        </w:rPr>
                        <w:t>assessment</w:t>
                      </w:r>
                    </w:p>
                    <w:p w14:paraId="7688E7F0" w14:textId="77777777" w:rsidR="00BD7ACD" w:rsidRDefault="00BD7ACD" w:rsidP="002C368A">
                      <w:pPr>
                        <w:numPr>
                          <w:ilvl w:val="1"/>
                          <w:numId w:val="14"/>
                        </w:numPr>
                        <w:tabs>
                          <w:tab w:val="clear" w:pos="1440"/>
                          <w:tab w:val="num" w:pos="630"/>
                        </w:tabs>
                        <w:spacing w:line="259" w:lineRule="auto"/>
                        <w:ind w:hanging="1080"/>
                        <w:rPr>
                          <w:rFonts w:ascii="Arial" w:hAnsi="Arial" w:cs="Arial"/>
                        </w:rPr>
                      </w:pPr>
                      <w:r w:rsidRPr="00033A07">
                        <w:rPr>
                          <w:rFonts w:ascii="Arial" w:hAnsi="Arial" w:cs="Arial"/>
                        </w:rPr>
                        <w:t>choosing materials/activities</w:t>
                      </w:r>
                    </w:p>
                    <w:p w14:paraId="7688E7F1" w14:textId="77777777" w:rsidR="00BD7ACD" w:rsidRDefault="00BD7ACD" w:rsidP="002C368A">
                      <w:pPr>
                        <w:numPr>
                          <w:ilvl w:val="1"/>
                          <w:numId w:val="14"/>
                        </w:numPr>
                        <w:tabs>
                          <w:tab w:val="clear" w:pos="1440"/>
                          <w:tab w:val="num" w:pos="630"/>
                        </w:tabs>
                        <w:spacing w:line="259" w:lineRule="auto"/>
                        <w:ind w:left="630" w:hanging="270"/>
                        <w:rPr>
                          <w:rFonts w:ascii="Arial" w:hAnsi="Arial" w:cs="Arial"/>
                        </w:rPr>
                      </w:pPr>
                      <w:r w:rsidRPr="00033A07">
                        <w:rPr>
                          <w:rFonts w:ascii="Arial" w:hAnsi="Arial" w:cs="Arial"/>
                        </w:rPr>
                        <w:t xml:space="preserve">reflecting on performance </w:t>
                      </w:r>
                    </w:p>
                    <w:p w14:paraId="7688E7F2" w14:textId="29A725F7" w:rsidR="00BD7ACD" w:rsidRDefault="0045081B" w:rsidP="002C368A">
                      <w:pPr>
                        <w:numPr>
                          <w:ilvl w:val="1"/>
                          <w:numId w:val="14"/>
                        </w:numPr>
                        <w:tabs>
                          <w:tab w:val="clear" w:pos="1440"/>
                          <w:tab w:val="num" w:pos="630"/>
                        </w:tabs>
                        <w:spacing w:line="259" w:lineRule="auto"/>
                        <w:ind w:hanging="1080"/>
                        <w:rPr>
                          <w:rFonts w:ascii="Arial" w:hAnsi="Arial" w:cs="Arial"/>
                        </w:rPr>
                      </w:pPr>
                      <w:r w:rsidRPr="00033A07">
                        <w:rPr>
                          <w:rFonts w:ascii="Arial" w:hAnsi="Arial" w:cs="Arial"/>
                        </w:rPr>
                        <w:t>goal</w:t>
                      </w:r>
                      <w:r>
                        <w:rPr>
                          <w:rFonts w:ascii="Arial" w:hAnsi="Arial" w:cs="Arial"/>
                        </w:rPr>
                        <w:t xml:space="preserve"> setting</w:t>
                      </w:r>
                      <w:r w:rsidR="00BD7ACD">
                        <w:rPr>
                          <w:rFonts w:ascii="Arial" w:hAnsi="Arial" w:cs="Arial"/>
                        </w:rPr>
                        <w:t xml:space="preserve"> </w:t>
                      </w:r>
                    </w:p>
                    <w:p w14:paraId="7688E7F3" w14:textId="27EB64C6" w:rsidR="00BD7ACD" w:rsidRDefault="00BD7ACD" w:rsidP="002C368A">
                      <w:pPr>
                        <w:numPr>
                          <w:ilvl w:val="1"/>
                          <w:numId w:val="14"/>
                        </w:numPr>
                        <w:tabs>
                          <w:tab w:val="clear" w:pos="1440"/>
                          <w:tab w:val="num" w:pos="630"/>
                        </w:tabs>
                        <w:spacing w:line="259" w:lineRule="auto"/>
                        <w:ind w:hanging="1080"/>
                        <w:rPr>
                          <w:rFonts w:ascii="Arial" w:hAnsi="Arial" w:cs="Arial"/>
                        </w:rPr>
                      </w:pPr>
                      <w:r w:rsidRPr="00033A07">
                        <w:rPr>
                          <w:rFonts w:ascii="Arial" w:hAnsi="Arial" w:cs="Arial"/>
                        </w:rPr>
                        <w:t>graphing or monitoring own performance</w:t>
                      </w:r>
                    </w:p>
                    <w:p w14:paraId="0C85CDEF" w14:textId="004EB456" w:rsidR="00BD7ACD" w:rsidRDefault="00ED7710" w:rsidP="002C368A">
                      <w:pPr>
                        <w:numPr>
                          <w:ilvl w:val="1"/>
                          <w:numId w:val="14"/>
                        </w:numPr>
                        <w:tabs>
                          <w:tab w:val="clear" w:pos="1440"/>
                          <w:tab w:val="num" w:pos="630"/>
                        </w:tabs>
                        <w:spacing w:line="259" w:lineRule="auto"/>
                        <w:ind w:left="630" w:hanging="270"/>
                        <w:rPr>
                          <w:rFonts w:ascii="Arial" w:hAnsi="Arial" w:cs="Arial"/>
                        </w:rPr>
                      </w:pPr>
                      <w:r>
                        <w:rPr>
                          <w:rFonts w:ascii="Arial" w:hAnsi="Arial" w:cs="Arial"/>
                        </w:rPr>
                        <w:t>complet</w:t>
                      </w:r>
                      <w:r w:rsidR="00E653D7">
                        <w:rPr>
                          <w:rFonts w:ascii="Arial" w:hAnsi="Arial" w:cs="Arial"/>
                        </w:rPr>
                        <w:t>ing a</w:t>
                      </w:r>
                      <w:r>
                        <w:rPr>
                          <w:rFonts w:ascii="Arial" w:hAnsi="Arial" w:cs="Arial"/>
                        </w:rPr>
                        <w:t xml:space="preserve"> </w:t>
                      </w:r>
                      <w:r w:rsidR="00BD7ACD">
                        <w:rPr>
                          <w:rFonts w:ascii="Arial" w:hAnsi="Arial" w:cs="Arial"/>
                        </w:rPr>
                        <w:t xml:space="preserve">K-W-L chart </w:t>
                      </w:r>
                      <w:r>
                        <w:rPr>
                          <w:rFonts w:ascii="Arial" w:hAnsi="Arial" w:cs="Arial"/>
                        </w:rPr>
                        <w:t>(i.e., “Wha</w:t>
                      </w:r>
                      <w:r w:rsidR="002C368A">
                        <w:rPr>
                          <w:rFonts w:ascii="Arial" w:hAnsi="Arial" w:cs="Arial"/>
                        </w:rPr>
                        <w:t>t</w:t>
                      </w:r>
                      <w:r>
                        <w:rPr>
                          <w:rFonts w:ascii="Arial" w:hAnsi="Arial" w:cs="Arial"/>
                        </w:rPr>
                        <w:t xml:space="preserve"> I </w:t>
                      </w:r>
                      <w:r w:rsidRPr="002C368A">
                        <w:rPr>
                          <w:rFonts w:ascii="Arial" w:hAnsi="Arial" w:cs="Arial"/>
                          <w:u w:val="single"/>
                        </w:rPr>
                        <w:t>k</w:t>
                      </w:r>
                      <w:r>
                        <w:rPr>
                          <w:rFonts w:ascii="Arial" w:hAnsi="Arial" w:cs="Arial"/>
                        </w:rPr>
                        <w:t xml:space="preserve">now? What I </w:t>
                      </w:r>
                      <w:r w:rsidRPr="002C368A">
                        <w:rPr>
                          <w:rFonts w:ascii="Arial" w:hAnsi="Arial" w:cs="Arial"/>
                          <w:u w:val="single"/>
                        </w:rPr>
                        <w:t>w</w:t>
                      </w:r>
                      <w:r>
                        <w:rPr>
                          <w:rFonts w:ascii="Arial" w:hAnsi="Arial" w:cs="Arial"/>
                        </w:rPr>
                        <w:t xml:space="preserve">ant to know? What </w:t>
                      </w:r>
                      <w:r w:rsidR="002C368A">
                        <w:rPr>
                          <w:rFonts w:ascii="Arial" w:hAnsi="Arial" w:cs="Arial"/>
                        </w:rPr>
                        <w:t xml:space="preserve">did I </w:t>
                      </w:r>
                      <w:r w:rsidRPr="002C368A">
                        <w:rPr>
                          <w:rFonts w:ascii="Arial" w:hAnsi="Arial" w:cs="Arial"/>
                          <w:u w:val="single"/>
                        </w:rPr>
                        <w:t>l</w:t>
                      </w:r>
                      <w:r>
                        <w:rPr>
                          <w:rFonts w:ascii="Arial" w:hAnsi="Arial" w:cs="Arial"/>
                        </w:rPr>
                        <w:t>earn?”)</w:t>
                      </w:r>
                    </w:p>
                    <w:p w14:paraId="7688E7F4" w14:textId="794B18A4" w:rsidR="00BD7ACD" w:rsidRDefault="00BD7ACD" w:rsidP="002C368A">
                      <w:pPr>
                        <w:numPr>
                          <w:ilvl w:val="1"/>
                          <w:numId w:val="14"/>
                        </w:numPr>
                        <w:tabs>
                          <w:tab w:val="clear" w:pos="1440"/>
                          <w:tab w:val="num" w:pos="630"/>
                        </w:tabs>
                        <w:spacing w:line="259" w:lineRule="auto"/>
                        <w:ind w:hanging="1080"/>
                        <w:rPr>
                          <w:rFonts w:ascii="Arial" w:hAnsi="Arial" w:cs="Arial"/>
                        </w:rPr>
                      </w:pPr>
                      <w:r w:rsidRPr="004E302B">
                        <w:rPr>
                          <w:rFonts w:ascii="Arial" w:hAnsi="Arial" w:cs="Arial"/>
                        </w:rPr>
                        <w:t>checking</w:t>
                      </w:r>
                      <w:r>
                        <w:rPr>
                          <w:rFonts w:ascii="Arial" w:hAnsi="Arial" w:cs="Arial"/>
                        </w:rPr>
                        <w:t xml:space="preserve"> off</w:t>
                      </w:r>
                      <w:r w:rsidRPr="004E302B">
                        <w:rPr>
                          <w:rFonts w:ascii="Arial" w:hAnsi="Arial" w:cs="Arial"/>
                        </w:rPr>
                        <w:t xml:space="preserve"> or listing tasks as they are </w:t>
                      </w:r>
                      <w:r w:rsidR="000058CF" w:rsidRPr="004E302B">
                        <w:rPr>
                          <w:rFonts w:ascii="Arial" w:hAnsi="Arial" w:cs="Arial"/>
                        </w:rPr>
                        <w:t>accomplished.</w:t>
                      </w:r>
                    </w:p>
                    <w:p w14:paraId="7688E7F5" w14:textId="77777777" w:rsidR="00BD7ACD" w:rsidRDefault="00BD7ACD" w:rsidP="002C368A">
                      <w:pPr>
                        <w:numPr>
                          <w:ilvl w:val="1"/>
                          <w:numId w:val="14"/>
                        </w:numPr>
                        <w:tabs>
                          <w:tab w:val="clear" w:pos="1440"/>
                          <w:tab w:val="num" w:pos="630"/>
                        </w:tabs>
                        <w:spacing w:after="120" w:line="259" w:lineRule="auto"/>
                        <w:ind w:hanging="1080"/>
                        <w:rPr>
                          <w:rFonts w:ascii="Arial" w:hAnsi="Arial" w:cs="Arial"/>
                        </w:rPr>
                      </w:pPr>
                      <w:r w:rsidRPr="00033A07">
                        <w:rPr>
                          <w:rFonts w:ascii="Arial" w:hAnsi="Arial" w:cs="Arial"/>
                        </w:rPr>
                        <w:t xml:space="preserve">self-correcting </w:t>
                      </w:r>
                      <w:r>
                        <w:rPr>
                          <w:rFonts w:ascii="Arial" w:hAnsi="Arial" w:cs="Arial"/>
                        </w:rPr>
                        <w:t>errors in the work sample</w:t>
                      </w:r>
                      <w:r w:rsidRPr="00033A07">
                        <w:rPr>
                          <w:rFonts w:ascii="Arial" w:hAnsi="Arial" w:cs="Arial"/>
                        </w:rPr>
                        <w:t xml:space="preserve"> </w:t>
                      </w:r>
                    </w:p>
                    <w:p w14:paraId="7688E7F6" w14:textId="11CB0856" w:rsidR="00BD7ACD" w:rsidRDefault="00BD7ACD" w:rsidP="002C368A">
                      <w:pPr>
                        <w:spacing w:line="259" w:lineRule="auto"/>
                      </w:pPr>
                      <w:r>
                        <w:rPr>
                          <w:rFonts w:ascii="Arial" w:hAnsi="Arial" w:cs="Arial"/>
                        </w:rPr>
                        <w:t>The scorer indicate</w:t>
                      </w:r>
                      <w:r w:rsidR="00E653D7">
                        <w:rPr>
                          <w:rFonts w:ascii="Arial" w:hAnsi="Arial" w:cs="Arial"/>
                        </w:rPr>
                        <w:t>s</w:t>
                      </w:r>
                      <w:r>
                        <w:rPr>
                          <w:rFonts w:ascii="Arial" w:hAnsi="Arial" w:cs="Arial"/>
                        </w:rPr>
                        <w:t xml:space="preserve"> whether none, one, or multiple example(s) of self-evaluation were found in the strand.</w:t>
                      </w:r>
                    </w:p>
                  </w:txbxContent>
                </v:textbox>
                <w10:anchorlock/>
              </v:shape>
            </w:pict>
          </mc:Fallback>
        </mc:AlternateContent>
      </w:r>
      <w:r w:rsidR="00B81987">
        <w:rPr>
          <w:rFonts w:ascii="Arial" w:hAnsi="Arial" w:cs="Arial"/>
          <w:sz w:val="22"/>
          <w:szCs w:val="22"/>
        </w:rPr>
        <w:t xml:space="preserve">     </w:t>
      </w:r>
      <w:r>
        <w:rPr>
          <w:rFonts w:ascii="Arial" w:hAnsi="Arial" w:cs="Arial"/>
          <w:noProof/>
          <w:sz w:val="22"/>
          <w:szCs w:val="22"/>
        </w:rPr>
        <mc:AlternateContent>
          <mc:Choice Requires="wps">
            <w:drawing>
              <wp:inline distT="0" distB="0" distL="0" distR="0" wp14:anchorId="7688E7A0" wp14:editId="13836B02">
                <wp:extent cx="4487545" cy="3807460"/>
                <wp:effectExtent l="0" t="0" r="27305" b="21590"/>
                <wp:docPr id="17" name="Text Box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7545" cy="3807460"/>
                        </a:xfrm>
                        <a:prstGeom prst="rect">
                          <a:avLst/>
                        </a:prstGeom>
                        <a:solidFill>
                          <a:srgbClr val="FFFFFF"/>
                        </a:solidFill>
                        <a:ln w="9525">
                          <a:solidFill>
                            <a:schemeClr val="tx1">
                              <a:lumMod val="100000"/>
                              <a:lumOff val="0"/>
                            </a:schemeClr>
                          </a:solidFill>
                          <a:miter lim="800000"/>
                          <a:headEnd/>
                          <a:tailEnd/>
                        </a:ln>
                      </wps:spPr>
                      <wps:txbx>
                        <w:txbxContent>
                          <w:p w14:paraId="7688E7F7" w14:textId="77777777" w:rsidR="00BD7ACD" w:rsidRDefault="00BD7ACD" w:rsidP="00951A7B">
                            <w:pPr>
                              <w:spacing w:before="120" w:after="120"/>
                              <w:jc w:val="center"/>
                              <w:rPr>
                                <w:rFonts w:ascii="Arial" w:hAnsi="Arial" w:cs="Arial"/>
                                <w:b/>
                                <w:bCs/>
                                <w:sz w:val="32"/>
                                <w:szCs w:val="20"/>
                              </w:rPr>
                            </w:pPr>
                            <w:r w:rsidRPr="002969A5">
                              <w:rPr>
                                <w:rFonts w:ascii="Arial" w:hAnsi="Arial" w:cs="Arial"/>
                                <w:b/>
                                <w:bCs/>
                                <w:sz w:val="32"/>
                                <w:szCs w:val="20"/>
                              </w:rPr>
                              <w:t xml:space="preserve">Scoring </w:t>
                            </w:r>
                            <w:r>
                              <w:rPr>
                                <w:rFonts w:ascii="Arial" w:hAnsi="Arial" w:cs="Arial"/>
                                <w:b/>
                                <w:bCs/>
                                <w:sz w:val="32"/>
                                <w:szCs w:val="20"/>
                              </w:rPr>
                              <w:t>Rules</w:t>
                            </w:r>
                          </w:p>
                          <w:p w14:paraId="7688E7F8" w14:textId="470726B2" w:rsidR="00BD7ACD" w:rsidRDefault="00BD7ACD" w:rsidP="002C368A">
                            <w:pPr>
                              <w:numPr>
                                <w:ilvl w:val="0"/>
                                <w:numId w:val="35"/>
                              </w:numPr>
                              <w:tabs>
                                <w:tab w:val="clear" w:pos="720"/>
                              </w:tabs>
                              <w:spacing w:before="120" w:after="120" w:line="259" w:lineRule="auto"/>
                              <w:ind w:left="547"/>
                              <w:rPr>
                                <w:rFonts w:ascii="Arial" w:hAnsi="Arial" w:cs="Arial"/>
                                <w:szCs w:val="22"/>
                              </w:rPr>
                            </w:pPr>
                            <w:r w:rsidRPr="004E302B">
                              <w:rPr>
                                <w:rFonts w:ascii="Arial" w:hAnsi="Arial" w:cs="Arial"/>
                                <w:bCs/>
                                <w:szCs w:val="20"/>
                              </w:rPr>
                              <w:t>If the sa</w:t>
                            </w:r>
                            <w:r w:rsidRPr="004E302B">
                              <w:rPr>
                                <w:rFonts w:ascii="Arial" w:hAnsi="Arial" w:cs="Arial"/>
                                <w:szCs w:val="22"/>
                              </w:rPr>
                              <w:t xml:space="preserve">me self-evaluation activity was used on multiple pieces of primary evidence, count </w:t>
                            </w:r>
                            <w:r w:rsidRPr="009F41A8">
                              <w:rPr>
                                <w:rFonts w:ascii="Arial" w:hAnsi="Arial" w:cs="Arial"/>
                                <w:szCs w:val="22"/>
                                <w:u w:val="single"/>
                              </w:rPr>
                              <w:t>each</w:t>
                            </w:r>
                            <w:r w:rsidRPr="004E302B">
                              <w:rPr>
                                <w:rFonts w:ascii="Arial" w:hAnsi="Arial" w:cs="Arial"/>
                                <w:szCs w:val="22"/>
                              </w:rPr>
                              <w:t xml:space="preserve"> as </w:t>
                            </w:r>
                            <w:r>
                              <w:rPr>
                                <w:rFonts w:ascii="Arial" w:hAnsi="Arial" w:cs="Arial"/>
                                <w:szCs w:val="22"/>
                              </w:rPr>
                              <w:t>an example</w:t>
                            </w:r>
                            <w:r w:rsidRPr="004E302B">
                              <w:rPr>
                                <w:rFonts w:ascii="Arial" w:hAnsi="Arial" w:cs="Arial"/>
                                <w:szCs w:val="22"/>
                              </w:rPr>
                              <w:t xml:space="preserve"> of self-evaluation. </w:t>
                            </w:r>
                          </w:p>
                          <w:p w14:paraId="7688E7F9" w14:textId="4BCBEE4A" w:rsidR="00BD7ACD" w:rsidRDefault="00BD7ACD" w:rsidP="002C368A">
                            <w:pPr>
                              <w:numPr>
                                <w:ilvl w:val="0"/>
                                <w:numId w:val="35"/>
                              </w:numPr>
                              <w:tabs>
                                <w:tab w:val="clear" w:pos="720"/>
                              </w:tabs>
                              <w:spacing w:before="120" w:after="120" w:line="259" w:lineRule="auto"/>
                              <w:ind w:left="547"/>
                              <w:rPr>
                                <w:rFonts w:ascii="Arial" w:hAnsi="Arial" w:cs="Arial"/>
                                <w:szCs w:val="22"/>
                              </w:rPr>
                            </w:pPr>
                            <w:r>
                              <w:rPr>
                                <w:rFonts w:ascii="Arial" w:hAnsi="Arial" w:cs="Arial"/>
                                <w:szCs w:val="22"/>
                              </w:rPr>
                              <w:t xml:space="preserve">Do not count a stamp, </w:t>
                            </w:r>
                            <w:r w:rsidRPr="004E302B">
                              <w:rPr>
                                <w:rFonts w:ascii="Arial" w:hAnsi="Arial" w:cs="Arial"/>
                                <w:szCs w:val="22"/>
                              </w:rPr>
                              <w:t>sticker</w:t>
                            </w:r>
                            <w:r>
                              <w:rPr>
                                <w:rFonts w:ascii="Arial" w:hAnsi="Arial" w:cs="Arial"/>
                                <w:szCs w:val="22"/>
                              </w:rPr>
                              <w:t>, or teacher expressi</w:t>
                            </w:r>
                            <w:r w:rsidR="00E653D7">
                              <w:rPr>
                                <w:rFonts w:ascii="Arial" w:hAnsi="Arial" w:cs="Arial"/>
                                <w:szCs w:val="22"/>
                              </w:rPr>
                              <w:t>ng</w:t>
                            </w:r>
                            <w:r>
                              <w:rPr>
                                <w:rFonts w:ascii="Arial" w:hAnsi="Arial" w:cs="Arial"/>
                                <w:szCs w:val="22"/>
                              </w:rPr>
                              <w:t xml:space="preserve"> praise </w:t>
                            </w:r>
                            <w:r w:rsidRPr="004E302B">
                              <w:rPr>
                                <w:rFonts w:ascii="Arial" w:hAnsi="Arial" w:cs="Arial"/>
                                <w:szCs w:val="22"/>
                              </w:rPr>
                              <w:t>as example</w:t>
                            </w:r>
                            <w:r w:rsidR="00E653D7">
                              <w:rPr>
                                <w:rFonts w:ascii="Arial" w:hAnsi="Arial" w:cs="Arial"/>
                                <w:szCs w:val="22"/>
                              </w:rPr>
                              <w:t>s</w:t>
                            </w:r>
                            <w:r w:rsidRPr="004E302B">
                              <w:rPr>
                                <w:rFonts w:ascii="Arial" w:hAnsi="Arial" w:cs="Arial"/>
                                <w:szCs w:val="22"/>
                              </w:rPr>
                              <w:t xml:space="preserve"> of self-evaluation. </w:t>
                            </w:r>
                          </w:p>
                          <w:p w14:paraId="7688E7FA" w14:textId="69815E1A" w:rsidR="00BD7ACD" w:rsidRDefault="00BD7ACD" w:rsidP="002C368A">
                            <w:pPr>
                              <w:numPr>
                                <w:ilvl w:val="0"/>
                                <w:numId w:val="35"/>
                              </w:numPr>
                              <w:tabs>
                                <w:tab w:val="clear" w:pos="720"/>
                              </w:tabs>
                              <w:spacing w:before="120" w:after="120" w:line="259" w:lineRule="auto"/>
                              <w:ind w:left="547"/>
                              <w:rPr>
                                <w:rFonts w:ascii="Arial" w:hAnsi="Arial" w:cs="Arial"/>
                                <w:szCs w:val="22"/>
                              </w:rPr>
                            </w:pPr>
                            <w:r>
                              <w:rPr>
                                <w:rFonts w:ascii="Arial" w:hAnsi="Arial" w:cs="Arial"/>
                                <w:szCs w:val="22"/>
                              </w:rPr>
                              <w:t>If a t</w:t>
                            </w:r>
                            <w:r w:rsidRPr="004E302B">
                              <w:rPr>
                                <w:rFonts w:ascii="Arial" w:hAnsi="Arial" w:cs="Arial"/>
                                <w:szCs w:val="22"/>
                              </w:rPr>
                              <w:t>eacher scribe</w:t>
                            </w:r>
                            <w:r>
                              <w:rPr>
                                <w:rFonts w:ascii="Arial" w:hAnsi="Arial" w:cs="Arial"/>
                                <w:szCs w:val="22"/>
                              </w:rPr>
                              <w:t>s</w:t>
                            </w:r>
                            <w:r w:rsidRPr="004E302B">
                              <w:rPr>
                                <w:rFonts w:ascii="Arial" w:hAnsi="Arial" w:cs="Arial"/>
                                <w:szCs w:val="22"/>
                              </w:rPr>
                              <w:t xml:space="preserve"> a student’s responses to a self-evaluation question</w:t>
                            </w:r>
                            <w:r>
                              <w:rPr>
                                <w:rFonts w:ascii="Arial" w:hAnsi="Arial" w:cs="Arial"/>
                                <w:szCs w:val="22"/>
                              </w:rPr>
                              <w:t xml:space="preserve">, </w:t>
                            </w:r>
                            <w:r w:rsidR="00E653D7">
                              <w:rPr>
                                <w:rFonts w:ascii="Arial" w:hAnsi="Arial" w:cs="Arial"/>
                                <w:szCs w:val="22"/>
                              </w:rPr>
                              <w:t xml:space="preserve">that should </w:t>
                            </w:r>
                            <w:r>
                              <w:rPr>
                                <w:rFonts w:ascii="Arial" w:hAnsi="Arial" w:cs="Arial"/>
                                <w:szCs w:val="22"/>
                              </w:rPr>
                              <w:t>count as an example</w:t>
                            </w:r>
                            <w:r w:rsidRPr="004E302B">
                              <w:rPr>
                                <w:rFonts w:ascii="Arial" w:hAnsi="Arial" w:cs="Arial"/>
                                <w:szCs w:val="22"/>
                              </w:rPr>
                              <w:t>.</w:t>
                            </w:r>
                          </w:p>
                          <w:p w14:paraId="7688E7FB" w14:textId="230407C1" w:rsidR="00BD7ACD" w:rsidRPr="00E653D7" w:rsidRDefault="00BD7ACD" w:rsidP="002C368A">
                            <w:pPr>
                              <w:numPr>
                                <w:ilvl w:val="0"/>
                                <w:numId w:val="35"/>
                              </w:numPr>
                              <w:tabs>
                                <w:tab w:val="clear" w:pos="720"/>
                              </w:tabs>
                              <w:spacing w:before="120" w:after="120" w:line="259" w:lineRule="auto"/>
                              <w:ind w:left="547"/>
                              <w:rPr>
                                <w:rFonts w:ascii="Arial" w:hAnsi="Arial" w:cs="Arial"/>
                              </w:rPr>
                            </w:pPr>
                            <w:r w:rsidRPr="004E302B">
                              <w:rPr>
                                <w:rFonts w:ascii="Arial" w:hAnsi="Arial" w:cs="Arial"/>
                                <w:szCs w:val="22"/>
                              </w:rPr>
                              <w:t>Count any example that uses pict</w:t>
                            </w:r>
                            <w:r w:rsidR="00E653D7">
                              <w:rPr>
                                <w:rFonts w:ascii="Arial" w:hAnsi="Arial" w:cs="Arial"/>
                                <w:szCs w:val="22"/>
                              </w:rPr>
                              <w:t>ures and/or</w:t>
                            </w:r>
                            <w:r w:rsidRPr="004E302B">
                              <w:rPr>
                                <w:rFonts w:ascii="Arial" w:hAnsi="Arial" w:cs="Arial"/>
                                <w:szCs w:val="22"/>
                              </w:rPr>
                              <w:t xml:space="preserve"> symbols, rather</w:t>
                            </w:r>
                            <w:r>
                              <w:rPr>
                                <w:rFonts w:ascii="Arial" w:hAnsi="Arial" w:cs="Arial"/>
                                <w:szCs w:val="22"/>
                              </w:rPr>
                              <w:t xml:space="preserve"> </w:t>
                            </w:r>
                            <w:r w:rsidRPr="004E302B">
                              <w:rPr>
                                <w:rFonts w:ascii="Arial" w:hAnsi="Arial" w:cs="Arial"/>
                                <w:szCs w:val="22"/>
                              </w:rPr>
                              <w:t>than words, to self-evaluate</w:t>
                            </w:r>
                            <w:r>
                              <w:rPr>
                                <w:rFonts w:ascii="Arial" w:hAnsi="Arial" w:cs="Arial"/>
                                <w:szCs w:val="22"/>
                              </w:rPr>
                              <w:t>,</w:t>
                            </w:r>
                            <w:r w:rsidRPr="004E302B">
                              <w:rPr>
                                <w:rFonts w:ascii="Arial" w:hAnsi="Arial" w:cs="Arial"/>
                                <w:szCs w:val="22"/>
                              </w:rPr>
                              <w:t xml:space="preserve"> </w:t>
                            </w:r>
                            <w:r>
                              <w:rPr>
                                <w:rFonts w:ascii="Arial" w:hAnsi="Arial" w:cs="Arial"/>
                                <w:szCs w:val="22"/>
                              </w:rPr>
                              <w:t xml:space="preserve">as shown </w:t>
                            </w:r>
                            <w:r w:rsidRPr="004E302B">
                              <w:rPr>
                                <w:rFonts w:ascii="Arial" w:hAnsi="Arial" w:cs="Arial"/>
                                <w:szCs w:val="22"/>
                              </w:rPr>
                              <w:t>below.</w:t>
                            </w:r>
                          </w:p>
                          <w:p w14:paraId="7688E7FC" w14:textId="77777777" w:rsidR="00BD7ACD" w:rsidRPr="00F86015" w:rsidRDefault="00BD7ACD" w:rsidP="00797630">
                            <w:pPr>
                              <w:tabs>
                                <w:tab w:val="left" w:pos="1350"/>
                              </w:tabs>
                              <w:spacing w:before="120" w:after="120" w:line="276" w:lineRule="auto"/>
                              <w:ind w:left="540"/>
                              <w:jc w:val="center"/>
                              <w:rPr>
                                <w:rFonts w:ascii="Arial" w:hAnsi="Arial" w:cs="Arial"/>
                              </w:rPr>
                            </w:pPr>
                            <w:r w:rsidRPr="00D11E2D">
                              <w:rPr>
                                <w:noProof/>
                              </w:rPr>
                              <w:drawing>
                                <wp:inline distT="0" distB="0" distL="0" distR="0" wp14:anchorId="7688E82C" wp14:editId="109B1D13">
                                  <wp:extent cx="1124282" cy="1097915"/>
                                  <wp:effectExtent l="19050" t="19050" r="19050" b="26035"/>
                                  <wp:docPr id="797586218" name="Picture 8" descr="Self-evaluation icon of frustrated per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_icon_for_SE.png"/>
                                          <pic:cNvPicPr/>
                                        </pic:nvPicPr>
                                        <pic:blipFill>
                                          <a:blip r:embed="rId31"/>
                                          <a:srcRect t="3028" b="-5964"/>
                                          <a:stretch>
                                            <a:fillRect/>
                                          </a:stretch>
                                        </pic:blipFill>
                                        <pic:spPr>
                                          <a:xfrm>
                                            <a:off x="0" y="0"/>
                                            <a:ext cx="1126041" cy="1099632"/>
                                          </a:xfrm>
                                          <a:prstGeom prst="rect">
                                            <a:avLst/>
                                          </a:prstGeom>
                                          <a:noFill/>
                                          <a:ln>
                                            <a:solidFill>
                                              <a:schemeClr val="tx1"/>
                                            </a:solidFill>
                                          </a:ln>
                                        </pic:spPr>
                                      </pic:pic>
                                    </a:graphicData>
                                  </a:graphic>
                                </wp:inline>
                              </w:drawing>
                            </w:r>
                          </w:p>
                        </w:txbxContent>
                      </wps:txbx>
                      <wps:bodyPr rot="0" vert="horz" wrap="square" lIns="91440" tIns="45720" rIns="91440" bIns="45720" anchor="t" anchorCtr="0" upright="1">
                        <a:noAutofit/>
                      </wps:bodyPr>
                    </wps:wsp>
                  </a:graphicData>
                </a:graphic>
              </wp:inline>
            </w:drawing>
          </mc:Choice>
          <mc:Fallback>
            <w:pict>
              <v:shape w14:anchorId="7688E7A0" id="Text Box 255" o:spid="_x0000_s1039" type="#_x0000_t202" style="width:353.35pt;height:299.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" strokecolor="black [3213]">
                <v:textbox>
                  <w:txbxContent>
                    <w:p w14:paraId="7688E7F7" w14:textId="77777777" w:rsidR="00BD7ACD" w:rsidRDefault="00BD7ACD" w:rsidP="00951A7B">
                      <w:pPr>
                        <w:spacing w:before="120" w:after="120"/>
                        <w:jc w:val="center"/>
                        <w:rPr>
                          <w:rFonts w:ascii="Arial" w:hAnsi="Arial" w:cs="Arial"/>
                          <w:b/>
                          <w:bCs/>
                          <w:sz w:val="32"/>
                          <w:szCs w:val="20"/>
                        </w:rPr>
                      </w:pPr>
                      <w:r w:rsidRPr="002969A5">
                        <w:rPr>
                          <w:rFonts w:ascii="Arial" w:hAnsi="Arial" w:cs="Arial"/>
                          <w:b/>
                          <w:bCs/>
                          <w:sz w:val="32"/>
                          <w:szCs w:val="20"/>
                        </w:rPr>
                        <w:t xml:space="preserve">Scoring </w:t>
                      </w:r>
                      <w:r>
                        <w:rPr>
                          <w:rFonts w:ascii="Arial" w:hAnsi="Arial" w:cs="Arial"/>
                          <w:b/>
                          <w:bCs/>
                          <w:sz w:val="32"/>
                          <w:szCs w:val="20"/>
                        </w:rPr>
                        <w:t>Rules</w:t>
                      </w:r>
                    </w:p>
                    <w:p w14:paraId="7688E7F8" w14:textId="470726B2" w:rsidR="00BD7ACD" w:rsidRDefault="00BD7ACD" w:rsidP="002C368A">
                      <w:pPr>
                        <w:numPr>
                          <w:ilvl w:val="0"/>
                          <w:numId w:val="35"/>
                        </w:numPr>
                        <w:tabs>
                          <w:tab w:val="clear" w:pos="720"/>
                        </w:tabs>
                        <w:spacing w:before="120" w:after="120" w:line="259" w:lineRule="auto"/>
                        <w:ind w:left="547"/>
                        <w:rPr>
                          <w:rFonts w:ascii="Arial" w:hAnsi="Arial" w:cs="Arial"/>
                          <w:szCs w:val="22"/>
                        </w:rPr>
                      </w:pPr>
                      <w:r w:rsidRPr="004E302B">
                        <w:rPr>
                          <w:rFonts w:ascii="Arial" w:hAnsi="Arial" w:cs="Arial"/>
                          <w:bCs/>
                          <w:szCs w:val="20"/>
                        </w:rPr>
                        <w:t>If the sa</w:t>
                      </w:r>
                      <w:r w:rsidRPr="004E302B">
                        <w:rPr>
                          <w:rFonts w:ascii="Arial" w:hAnsi="Arial" w:cs="Arial"/>
                          <w:szCs w:val="22"/>
                        </w:rPr>
                        <w:t xml:space="preserve">me self-evaluation activity was used on multiple pieces of primary evidence, count </w:t>
                      </w:r>
                      <w:r w:rsidRPr="009F41A8">
                        <w:rPr>
                          <w:rFonts w:ascii="Arial" w:hAnsi="Arial" w:cs="Arial"/>
                          <w:szCs w:val="22"/>
                          <w:u w:val="single"/>
                        </w:rPr>
                        <w:t>each</w:t>
                      </w:r>
                      <w:r w:rsidRPr="004E302B">
                        <w:rPr>
                          <w:rFonts w:ascii="Arial" w:hAnsi="Arial" w:cs="Arial"/>
                          <w:szCs w:val="22"/>
                        </w:rPr>
                        <w:t xml:space="preserve"> as </w:t>
                      </w:r>
                      <w:r>
                        <w:rPr>
                          <w:rFonts w:ascii="Arial" w:hAnsi="Arial" w:cs="Arial"/>
                          <w:szCs w:val="22"/>
                        </w:rPr>
                        <w:t>an example</w:t>
                      </w:r>
                      <w:r w:rsidRPr="004E302B">
                        <w:rPr>
                          <w:rFonts w:ascii="Arial" w:hAnsi="Arial" w:cs="Arial"/>
                          <w:szCs w:val="22"/>
                        </w:rPr>
                        <w:t xml:space="preserve"> of self-evaluation. </w:t>
                      </w:r>
                    </w:p>
                    <w:p w14:paraId="7688E7F9" w14:textId="4BCBEE4A" w:rsidR="00BD7ACD" w:rsidRDefault="00BD7ACD" w:rsidP="002C368A">
                      <w:pPr>
                        <w:numPr>
                          <w:ilvl w:val="0"/>
                          <w:numId w:val="35"/>
                        </w:numPr>
                        <w:tabs>
                          <w:tab w:val="clear" w:pos="720"/>
                        </w:tabs>
                        <w:spacing w:before="120" w:after="120" w:line="259" w:lineRule="auto"/>
                        <w:ind w:left="547"/>
                        <w:rPr>
                          <w:rFonts w:ascii="Arial" w:hAnsi="Arial" w:cs="Arial"/>
                          <w:szCs w:val="22"/>
                        </w:rPr>
                      </w:pPr>
                      <w:r>
                        <w:rPr>
                          <w:rFonts w:ascii="Arial" w:hAnsi="Arial" w:cs="Arial"/>
                          <w:szCs w:val="22"/>
                        </w:rPr>
                        <w:t xml:space="preserve">Do not count a stamp, </w:t>
                      </w:r>
                      <w:r w:rsidRPr="004E302B">
                        <w:rPr>
                          <w:rFonts w:ascii="Arial" w:hAnsi="Arial" w:cs="Arial"/>
                          <w:szCs w:val="22"/>
                        </w:rPr>
                        <w:t>sticker</w:t>
                      </w:r>
                      <w:r>
                        <w:rPr>
                          <w:rFonts w:ascii="Arial" w:hAnsi="Arial" w:cs="Arial"/>
                          <w:szCs w:val="22"/>
                        </w:rPr>
                        <w:t>, or teacher expressi</w:t>
                      </w:r>
                      <w:r w:rsidR="00E653D7">
                        <w:rPr>
                          <w:rFonts w:ascii="Arial" w:hAnsi="Arial" w:cs="Arial"/>
                          <w:szCs w:val="22"/>
                        </w:rPr>
                        <w:t>ng</w:t>
                      </w:r>
                      <w:r>
                        <w:rPr>
                          <w:rFonts w:ascii="Arial" w:hAnsi="Arial" w:cs="Arial"/>
                          <w:szCs w:val="22"/>
                        </w:rPr>
                        <w:t xml:space="preserve"> praise </w:t>
                      </w:r>
                      <w:r w:rsidRPr="004E302B">
                        <w:rPr>
                          <w:rFonts w:ascii="Arial" w:hAnsi="Arial" w:cs="Arial"/>
                          <w:szCs w:val="22"/>
                        </w:rPr>
                        <w:t>as example</w:t>
                      </w:r>
                      <w:r w:rsidR="00E653D7">
                        <w:rPr>
                          <w:rFonts w:ascii="Arial" w:hAnsi="Arial" w:cs="Arial"/>
                          <w:szCs w:val="22"/>
                        </w:rPr>
                        <w:t>s</w:t>
                      </w:r>
                      <w:r w:rsidRPr="004E302B">
                        <w:rPr>
                          <w:rFonts w:ascii="Arial" w:hAnsi="Arial" w:cs="Arial"/>
                          <w:szCs w:val="22"/>
                        </w:rPr>
                        <w:t xml:space="preserve"> of self-evaluation. </w:t>
                      </w:r>
                    </w:p>
                    <w:p w14:paraId="7688E7FA" w14:textId="69815E1A" w:rsidR="00BD7ACD" w:rsidRDefault="00BD7ACD" w:rsidP="002C368A">
                      <w:pPr>
                        <w:numPr>
                          <w:ilvl w:val="0"/>
                          <w:numId w:val="35"/>
                        </w:numPr>
                        <w:tabs>
                          <w:tab w:val="clear" w:pos="720"/>
                        </w:tabs>
                        <w:spacing w:before="120" w:after="120" w:line="259" w:lineRule="auto"/>
                        <w:ind w:left="547"/>
                        <w:rPr>
                          <w:rFonts w:ascii="Arial" w:hAnsi="Arial" w:cs="Arial"/>
                          <w:szCs w:val="22"/>
                        </w:rPr>
                      </w:pPr>
                      <w:r>
                        <w:rPr>
                          <w:rFonts w:ascii="Arial" w:hAnsi="Arial" w:cs="Arial"/>
                          <w:szCs w:val="22"/>
                        </w:rPr>
                        <w:t>If a t</w:t>
                      </w:r>
                      <w:r w:rsidRPr="004E302B">
                        <w:rPr>
                          <w:rFonts w:ascii="Arial" w:hAnsi="Arial" w:cs="Arial"/>
                          <w:szCs w:val="22"/>
                        </w:rPr>
                        <w:t>eacher scribe</w:t>
                      </w:r>
                      <w:r>
                        <w:rPr>
                          <w:rFonts w:ascii="Arial" w:hAnsi="Arial" w:cs="Arial"/>
                          <w:szCs w:val="22"/>
                        </w:rPr>
                        <w:t>s</w:t>
                      </w:r>
                      <w:r w:rsidRPr="004E302B">
                        <w:rPr>
                          <w:rFonts w:ascii="Arial" w:hAnsi="Arial" w:cs="Arial"/>
                          <w:szCs w:val="22"/>
                        </w:rPr>
                        <w:t xml:space="preserve"> a student’s responses to a self-evaluation question</w:t>
                      </w:r>
                      <w:r>
                        <w:rPr>
                          <w:rFonts w:ascii="Arial" w:hAnsi="Arial" w:cs="Arial"/>
                          <w:szCs w:val="22"/>
                        </w:rPr>
                        <w:t xml:space="preserve">, </w:t>
                      </w:r>
                      <w:r w:rsidR="00E653D7">
                        <w:rPr>
                          <w:rFonts w:ascii="Arial" w:hAnsi="Arial" w:cs="Arial"/>
                          <w:szCs w:val="22"/>
                        </w:rPr>
                        <w:t xml:space="preserve">that should </w:t>
                      </w:r>
                      <w:r>
                        <w:rPr>
                          <w:rFonts w:ascii="Arial" w:hAnsi="Arial" w:cs="Arial"/>
                          <w:szCs w:val="22"/>
                        </w:rPr>
                        <w:t>count as an example</w:t>
                      </w:r>
                      <w:r w:rsidRPr="004E302B">
                        <w:rPr>
                          <w:rFonts w:ascii="Arial" w:hAnsi="Arial" w:cs="Arial"/>
                          <w:szCs w:val="22"/>
                        </w:rPr>
                        <w:t>.</w:t>
                      </w:r>
                    </w:p>
                    <w:p w14:paraId="7688E7FB" w14:textId="230407C1" w:rsidR="00BD7ACD" w:rsidRPr="00E653D7" w:rsidRDefault="00BD7ACD" w:rsidP="002C368A">
                      <w:pPr>
                        <w:numPr>
                          <w:ilvl w:val="0"/>
                          <w:numId w:val="35"/>
                        </w:numPr>
                        <w:tabs>
                          <w:tab w:val="clear" w:pos="720"/>
                        </w:tabs>
                        <w:spacing w:before="120" w:after="120" w:line="259" w:lineRule="auto"/>
                        <w:ind w:left="547"/>
                        <w:rPr>
                          <w:rFonts w:ascii="Arial" w:hAnsi="Arial" w:cs="Arial"/>
                        </w:rPr>
                      </w:pPr>
                      <w:r w:rsidRPr="004E302B">
                        <w:rPr>
                          <w:rFonts w:ascii="Arial" w:hAnsi="Arial" w:cs="Arial"/>
                          <w:szCs w:val="22"/>
                        </w:rPr>
                        <w:t>Count any example that uses pict</w:t>
                      </w:r>
                      <w:r w:rsidR="00E653D7">
                        <w:rPr>
                          <w:rFonts w:ascii="Arial" w:hAnsi="Arial" w:cs="Arial"/>
                          <w:szCs w:val="22"/>
                        </w:rPr>
                        <w:t>ures and/or</w:t>
                      </w:r>
                      <w:r w:rsidRPr="004E302B">
                        <w:rPr>
                          <w:rFonts w:ascii="Arial" w:hAnsi="Arial" w:cs="Arial"/>
                          <w:szCs w:val="22"/>
                        </w:rPr>
                        <w:t xml:space="preserve"> symbols, rather</w:t>
                      </w:r>
                      <w:r>
                        <w:rPr>
                          <w:rFonts w:ascii="Arial" w:hAnsi="Arial" w:cs="Arial"/>
                          <w:szCs w:val="22"/>
                        </w:rPr>
                        <w:t xml:space="preserve"> </w:t>
                      </w:r>
                      <w:r w:rsidRPr="004E302B">
                        <w:rPr>
                          <w:rFonts w:ascii="Arial" w:hAnsi="Arial" w:cs="Arial"/>
                          <w:szCs w:val="22"/>
                        </w:rPr>
                        <w:t>than words, to self-evaluate</w:t>
                      </w:r>
                      <w:r>
                        <w:rPr>
                          <w:rFonts w:ascii="Arial" w:hAnsi="Arial" w:cs="Arial"/>
                          <w:szCs w:val="22"/>
                        </w:rPr>
                        <w:t>,</w:t>
                      </w:r>
                      <w:r w:rsidRPr="004E302B">
                        <w:rPr>
                          <w:rFonts w:ascii="Arial" w:hAnsi="Arial" w:cs="Arial"/>
                          <w:szCs w:val="22"/>
                        </w:rPr>
                        <w:t xml:space="preserve"> </w:t>
                      </w:r>
                      <w:r>
                        <w:rPr>
                          <w:rFonts w:ascii="Arial" w:hAnsi="Arial" w:cs="Arial"/>
                          <w:szCs w:val="22"/>
                        </w:rPr>
                        <w:t xml:space="preserve">as shown </w:t>
                      </w:r>
                      <w:r w:rsidRPr="004E302B">
                        <w:rPr>
                          <w:rFonts w:ascii="Arial" w:hAnsi="Arial" w:cs="Arial"/>
                          <w:szCs w:val="22"/>
                        </w:rPr>
                        <w:t>below.</w:t>
                      </w:r>
                    </w:p>
                    <w:p w14:paraId="7688E7FC" w14:textId="77777777" w:rsidR="00BD7ACD" w:rsidRPr="00F86015" w:rsidRDefault="00BD7ACD" w:rsidP="00797630">
                      <w:pPr>
                        <w:tabs>
                          <w:tab w:val="left" w:pos="1350"/>
                        </w:tabs>
                        <w:spacing w:before="120" w:after="120" w:line="276" w:lineRule="auto"/>
                        <w:ind w:left="540"/>
                        <w:jc w:val="center"/>
                        <w:rPr>
                          <w:rFonts w:ascii="Arial" w:hAnsi="Arial" w:cs="Arial"/>
                        </w:rPr>
                      </w:pPr>
                      <w:r w:rsidRPr="00D11E2D">
                        <w:rPr>
                          <w:noProof/>
                        </w:rPr>
                        <w:drawing>
                          <wp:inline distT="0" distB="0" distL="0" distR="0" wp14:anchorId="7688E82C" wp14:editId="109B1D13">
                            <wp:extent cx="1124282" cy="1097915"/>
                            <wp:effectExtent l="19050" t="19050" r="19050" b="26035"/>
                            <wp:docPr id="797586218" name="Picture 8" descr="Self-evaluation icon of frustrated per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_icon_for_SE.png"/>
                                    <pic:cNvPicPr/>
                                  </pic:nvPicPr>
                                  <pic:blipFill>
                                    <a:blip r:embed="rId32"/>
                                    <a:srcRect t="3028" b="-5964"/>
                                    <a:stretch>
                                      <a:fillRect/>
                                    </a:stretch>
                                  </pic:blipFill>
                                  <pic:spPr>
                                    <a:xfrm>
                                      <a:off x="0" y="0"/>
                                      <a:ext cx="1126041" cy="1099632"/>
                                    </a:xfrm>
                                    <a:prstGeom prst="rect">
                                      <a:avLst/>
                                    </a:prstGeom>
                                    <a:noFill/>
                                    <a:ln>
                                      <a:solidFill>
                                        <a:schemeClr val="tx1"/>
                                      </a:solidFill>
                                    </a:ln>
                                  </pic:spPr>
                                </pic:pic>
                              </a:graphicData>
                            </a:graphic>
                          </wp:inline>
                        </w:drawing>
                      </w:r>
                    </w:p>
                  </w:txbxContent>
                </v:textbox>
                <w10:anchorlock/>
              </v:shape>
            </w:pict>
          </mc:Fallback>
        </mc:AlternateContent>
      </w:r>
      <w:r w:rsidR="00B81987">
        <w:rPr>
          <w:rFonts w:ascii="Arial" w:hAnsi="Arial" w:cs="Arial"/>
          <w:sz w:val="22"/>
          <w:szCs w:val="22"/>
        </w:rPr>
        <w:t xml:space="preserve">      </w:t>
      </w:r>
    </w:p>
    <w:p w14:paraId="0213D94B" w14:textId="77777777" w:rsidR="00960EE3" w:rsidRDefault="00960EE3" w:rsidP="00B81987">
      <w:pPr>
        <w:jc w:val="center"/>
        <w:rPr>
          <w:rFonts w:ascii="Arial" w:hAnsi="Arial" w:cs="Arial"/>
          <w:szCs w:val="22"/>
        </w:rPr>
      </w:pPr>
    </w:p>
    <w:p w14:paraId="0378B774" w14:textId="6CF4B014" w:rsidR="00B81987" w:rsidRPr="0000237D" w:rsidRDefault="00B81987" w:rsidP="0000237D">
      <w:pPr>
        <w:rPr>
          <w:rFonts w:ascii="Arial" w:hAnsi="Arial" w:cs="Arial"/>
          <w:sz w:val="28"/>
        </w:rPr>
      </w:pPr>
      <w:r w:rsidRPr="0000237D">
        <w:rPr>
          <w:rFonts w:ascii="Arial" w:hAnsi="Arial" w:cs="Arial"/>
          <w:sz w:val="28"/>
        </w:rPr>
        <w:t xml:space="preserve">The score for </w:t>
      </w:r>
      <w:r w:rsidRPr="0000237D">
        <w:rPr>
          <w:rFonts w:ascii="Arial" w:hAnsi="Arial" w:cs="Arial"/>
          <w:i/>
          <w:sz w:val="28"/>
        </w:rPr>
        <w:t>Self-Evaluation</w:t>
      </w:r>
      <w:r w:rsidRPr="0000237D">
        <w:rPr>
          <w:rFonts w:ascii="Arial" w:hAnsi="Arial" w:cs="Arial"/>
          <w:sz w:val="28"/>
        </w:rPr>
        <w:t xml:space="preserve"> will be determined by AltScore based on the scoring rubric below:</w:t>
      </w:r>
    </w:p>
    <w:p w14:paraId="6EF4E325" w14:textId="5F0DE30D" w:rsidR="00B81987" w:rsidRDefault="0013408F" w:rsidP="00F8102E">
      <w:pPr>
        <w:rPr>
          <w:rFonts w:ascii="Arial" w:hAnsi="Arial" w:cs="Arial"/>
          <w:szCs w:val="22"/>
        </w:rPr>
      </w:pPr>
      <w:r>
        <w:rPr>
          <w:rFonts w:ascii="Arial" w:hAnsi="Arial" w:cs="Arial"/>
          <w:noProof/>
          <w:sz w:val="22"/>
          <w:szCs w:val="22"/>
        </w:rPr>
        <mc:AlternateContent>
          <mc:Choice Requires="wps">
            <w:drawing>
              <wp:inline distT="0" distB="0" distL="0" distR="0" wp14:anchorId="7688E7A2" wp14:editId="44FA7CAD">
                <wp:extent cx="8847117" cy="1516380"/>
                <wp:effectExtent l="0" t="0" r="0" b="7620"/>
                <wp:docPr id="22" name="Rectangle 2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47117" cy="1516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Grid"/>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115" w:type="dxa"/>
                                <w:right w:w="115" w:type="dxa"/>
                              </w:tblCellMar>
                              <w:tblLook w:val="01E0" w:firstRow="1" w:lastRow="1" w:firstColumn="1" w:lastColumn="1" w:noHBand="0" w:noVBand="0"/>
                            </w:tblPr>
                            <w:tblGrid>
                              <w:gridCol w:w="3578"/>
                              <w:gridCol w:w="3578"/>
                              <w:gridCol w:w="3579"/>
                            </w:tblGrid>
                            <w:tr w:rsidR="00BD7ACD" w14:paraId="7688E7FF" w14:textId="77777777" w:rsidTr="000F354C">
                              <w:trPr>
                                <w:jc w:val="center"/>
                              </w:trPr>
                              <w:tc>
                                <w:tcPr>
                                  <w:tcW w:w="3578" w:type="dxa"/>
                                  <w:tcBorders>
                                    <w:top w:val="single" w:sz="18" w:space="0" w:color="auto"/>
                                    <w:left w:val="single" w:sz="18" w:space="0" w:color="auto"/>
                                    <w:bottom w:val="single" w:sz="18" w:space="0" w:color="auto"/>
                                    <w:right w:val="single" w:sz="18" w:space="0" w:color="auto"/>
                                  </w:tcBorders>
                                  <w:shd w:val="clear" w:color="auto" w:fill="D9D9D9" w:themeFill="background1" w:themeFillShade="D9"/>
                                  <w:vAlign w:val="center"/>
                                </w:tcPr>
                                <w:p w14:paraId="4C8BADF2" w14:textId="77DDB5F4" w:rsidR="00BD7ACD" w:rsidRDefault="00BD7ACD" w:rsidP="00532DB7">
                                  <w:pPr>
                                    <w:jc w:val="center"/>
                                    <w:rPr>
                                      <w:rFonts w:ascii="Arial Black" w:hAnsi="Arial Black"/>
                                      <w:b/>
                                      <w:bCs/>
                                      <w:sz w:val="28"/>
                                      <w:szCs w:val="28"/>
                                    </w:rPr>
                                  </w:pPr>
                                </w:p>
                              </w:tc>
                              <w:tc>
                                <w:tcPr>
                                  <w:tcW w:w="3578" w:type="dxa"/>
                                  <w:tcBorders>
                                    <w:top w:val="single" w:sz="18" w:space="0" w:color="auto"/>
                                    <w:left w:val="single" w:sz="18" w:space="0" w:color="auto"/>
                                    <w:bottom w:val="single" w:sz="18" w:space="0" w:color="auto"/>
                                    <w:right w:val="single" w:sz="18" w:space="0" w:color="auto"/>
                                  </w:tcBorders>
                                  <w:shd w:val="clear" w:color="auto" w:fill="D9D9D9" w:themeFill="background1" w:themeFillShade="D9"/>
                                  <w:vAlign w:val="center"/>
                                </w:tcPr>
                                <w:p w14:paraId="2C3D347F" w14:textId="4313B305" w:rsidR="00BD7ACD" w:rsidRDefault="00BD7ACD" w:rsidP="00F8102E">
                                  <w:pPr>
                                    <w:jc w:val="center"/>
                                    <w:rPr>
                                      <w:rFonts w:ascii="Arial Black" w:hAnsi="Arial Black"/>
                                      <w:b/>
                                      <w:bCs/>
                                      <w:sz w:val="28"/>
                                      <w:szCs w:val="28"/>
                                    </w:rPr>
                                  </w:pPr>
                                  <w:r w:rsidRPr="00532DB7">
                                    <w:rPr>
                                      <w:rFonts w:ascii="Arial Black" w:hAnsi="Arial Black"/>
                                      <w:b/>
                                      <w:bCs/>
                                      <w:sz w:val="28"/>
                                      <w:szCs w:val="28"/>
                                    </w:rPr>
                                    <w:t>S</w:t>
                                  </w:r>
                                  <w:r>
                                    <w:rPr>
                                      <w:rFonts w:ascii="Arial Black" w:hAnsi="Arial Black"/>
                                      <w:b/>
                                      <w:bCs/>
                                      <w:sz w:val="28"/>
                                      <w:szCs w:val="28"/>
                                    </w:rPr>
                                    <w:t>CORING RUBRIC:</w:t>
                                  </w:r>
                                </w:p>
                                <w:p w14:paraId="700A2BDA" w14:textId="0F9A445C" w:rsidR="00BD7ACD" w:rsidRPr="00532DB7" w:rsidRDefault="00BD7ACD" w:rsidP="00F8102E">
                                  <w:pPr>
                                    <w:jc w:val="center"/>
                                    <w:rPr>
                                      <w:rFonts w:ascii="Arial Black" w:hAnsi="Arial Black"/>
                                      <w:b/>
                                      <w:bCs/>
                                      <w:sz w:val="28"/>
                                      <w:szCs w:val="28"/>
                                    </w:rPr>
                                  </w:pPr>
                                  <w:r>
                                    <w:rPr>
                                      <w:rFonts w:ascii="Arial Black" w:hAnsi="Arial Black"/>
                                      <w:b/>
                                      <w:bCs/>
                                      <w:sz w:val="28"/>
                                      <w:szCs w:val="28"/>
                                    </w:rPr>
                                    <w:t>Self-Evaluation</w:t>
                                  </w:r>
                                </w:p>
                              </w:tc>
                              <w:tc>
                                <w:tcPr>
                                  <w:tcW w:w="3579" w:type="dxa"/>
                                  <w:tcBorders>
                                    <w:top w:val="single" w:sz="18" w:space="0" w:color="auto"/>
                                    <w:left w:val="single" w:sz="18" w:space="0" w:color="auto"/>
                                    <w:bottom w:val="single" w:sz="18" w:space="0" w:color="auto"/>
                                    <w:right w:val="single" w:sz="18" w:space="0" w:color="auto"/>
                                  </w:tcBorders>
                                  <w:shd w:val="clear" w:color="auto" w:fill="D9D9D9" w:themeFill="background1" w:themeFillShade="D9"/>
                                  <w:vAlign w:val="center"/>
                                </w:tcPr>
                                <w:p w14:paraId="7688E7FE" w14:textId="2E5AE4D9" w:rsidR="00BD7ACD" w:rsidRPr="00532DB7" w:rsidRDefault="00BD7ACD" w:rsidP="00F8102E">
                                  <w:pPr>
                                    <w:jc w:val="center"/>
                                    <w:rPr>
                                      <w:rFonts w:ascii="Arial Black" w:hAnsi="Arial Black"/>
                                      <w:b/>
                                      <w:bCs/>
                                      <w:sz w:val="28"/>
                                      <w:szCs w:val="28"/>
                                    </w:rPr>
                                  </w:pPr>
                                </w:p>
                              </w:tc>
                            </w:tr>
                            <w:tr w:rsidR="00BD7ACD" w14:paraId="7688E803" w14:textId="77777777" w:rsidTr="00B81987">
                              <w:trPr>
                                <w:trHeight w:val="418"/>
                                <w:jc w:val="center"/>
                              </w:trPr>
                              <w:tc>
                                <w:tcPr>
                                  <w:tcW w:w="3578" w:type="dxa"/>
                                  <w:tcBorders>
                                    <w:top w:val="single" w:sz="18" w:space="0" w:color="auto"/>
                                    <w:left w:val="single" w:sz="18" w:space="0" w:color="auto"/>
                                    <w:bottom w:val="single" w:sz="8" w:space="0" w:color="auto"/>
                                    <w:right w:val="single" w:sz="8" w:space="0" w:color="auto"/>
                                  </w:tcBorders>
                                  <w:vAlign w:val="center"/>
                                </w:tcPr>
                                <w:p w14:paraId="7688E800" w14:textId="77777777" w:rsidR="00BD7ACD" w:rsidRPr="00532DB7" w:rsidRDefault="00BD7ACD" w:rsidP="00532DB7">
                                  <w:pPr>
                                    <w:jc w:val="center"/>
                                    <w:rPr>
                                      <w:rFonts w:ascii="Arial Black" w:hAnsi="Arial Black"/>
                                      <w:sz w:val="28"/>
                                      <w:szCs w:val="28"/>
                                    </w:rPr>
                                  </w:pPr>
                                  <w:r>
                                    <w:rPr>
                                      <w:rFonts w:ascii="Arial Black" w:hAnsi="Arial Black"/>
                                      <w:sz w:val="28"/>
                                      <w:szCs w:val="28"/>
                                    </w:rPr>
                                    <w:t>M</w:t>
                                  </w:r>
                                </w:p>
                              </w:tc>
                              <w:tc>
                                <w:tcPr>
                                  <w:tcW w:w="3578" w:type="dxa"/>
                                  <w:tcBorders>
                                    <w:top w:val="single" w:sz="18" w:space="0" w:color="auto"/>
                                    <w:left w:val="single" w:sz="8" w:space="0" w:color="auto"/>
                                    <w:bottom w:val="single" w:sz="8" w:space="0" w:color="auto"/>
                                    <w:right w:val="single" w:sz="8" w:space="0" w:color="auto"/>
                                  </w:tcBorders>
                                  <w:vAlign w:val="center"/>
                                </w:tcPr>
                                <w:p w14:paraId="7688E801" w14:textId="77777777" w:rsidR="00BD7ACD" w:rsidRPr="00532DB7" w:rsidRDefault="00BD7ACD" w:rsidP="00532DB7">
                                  <w:pPr>
                                    <w:jc w:val="center"/>
                                    <w:rPr>
                                      <w:rFonts w:ascii="Arial Black" w:hAnsi="Arial Black"/>
                                      <w:sz w:val="28"/>
                                      <w:szCs w:val="28"/>
                                    </w:rPr>
                                  </w:pPr>
                                  <w:r>
                                    <w:rPr>
                                      <w:rFonts w:ascii="Arial Black" w:hAnsi="Arial Black"/>
                                      <w:sz w:val="28"/>
                                      <w:szCs w:val="28"/>
                                    </w:rPr>
                                    <w:t>1</w:t>
                                  </w:r>
                                </w:p>
                              </w:tc>
                              <w:tc>
                                <w:tcPr>
                                  <w:tcW w:w="3579" w:type="dxa"/>
                                  <w:tcBorders>
                                    <w:top w:val="single" w:sz="18" w:space="0" w:color="auto"/>
                                    <w:left w:val="single" w:sz="8" w:space="0" w:color="auto"/>
                                    <w:bottom w:val="single" w:sz="8" w:space="0" w:color="auto"/>
                                    <w:right w:val="single" w:sz="4" w:space="0" w:color="auto"/>
                                  </w:tcBorders>
                                  <w:vAlign w:val="center"/>
                                </w:tcPr>
                                <w:p w14:paraId="7688E802" w14:textId="77777777" w:rsidR="00BD7ACD" w:rsidRPr="00532DB7" w:rsidRDefault="00BD7ACD" w:rsidP="00532DB7">
                                  <w:pPr>
                                    <w:jc w:val="center"/>
                                    <w:rPr>
                                      <w:rFonts w:ascii="Arial Black" w:hAnsi="Arial Black"/>
                                      <w:sz w:val="28"/>
                                      <w:szCs w:val="28"/>
                                    </w:rPr>
                                  </w:pPr>
                                  <w:r>
                                    <w:rPr>
                                      <w:rFonts w:ascii="Arial Black" w:hAnsi="Arial Black"/>
                                      <w:sz w:val="28"/>
                                      <w:szCs w:val="28"/>
                                    </w:rPr>
                                    <w:t>2</w:t>
                                  </w:r>
                                </w:p>
                              </w:tc>
                            </w:tr>
                            <w:tr w:rsidR="00BD7ACD" w:rsidRPr="00532DB7" w14:paraId="7688E807" w14:textId="77777777" w:rsidTr="00B81987">
                              <w:trPr>
                                <w:trHeight w:val="718"/>
                                <w:jc w:val="center"/>
                              </w:trPr>
                              <w:tc>
                                <w:tcPr>
                                  <w:tcW w:w="3578" w:type="dxa"/>
                                  <w:tcBorders>
                                    <w:top w:val="single" w:sz="8" w:space="0" w:color="auto"/>
                                    <w:left w:val="single" w:sz="18" w:space="0" w:color="auto"/>
                                    <w:bottom w:val="single" w:sz="18" w:space="0" w:color="auto"/>
                                    <w:right w:val="single" w:sz="8" w:space="0" w:color="auto"/>
                                  </w:tcBorders>
                                  <w:tcMar>
                                    <w:top w:w="72" w:type="dxa"/>
                                  </w:tcMar>
                                </w:tcPr>
                                <w:p w14:paraId="7688E804" w14:textId="6D00AE13" w:rsidR="00BD7ACD" w:rsidRPr="00F8102E" w:rsidRDefault="00BD7ACD" w:rsidP="00532DB7">
                                  <w:pPr>
                                    <w:rPr>
                                      <w:rFonts w:ascii="Arial Narrow" w:hAnsi="Arial Narrow"/>
                                      <w:sz w:val="22"/>
                                      <w:szCs w:val="20"/>
                                    </w:rPr>
                                  </w:pPr>
                                  <w:r w:rsidRPr="00F8102E">
                                    <w:rPr>
                                      <w:rFonts w:ascii="Arial Narrow" w:hAnsi="Arial Narrow"/>
                                      <w:sz w:val="22"/>
                                      <w:szCs w:val="20"/>
                                    </w:rPr>
                                    <w:t xml:space="preserve">Evidence of self-correction, monitoring, goal setting, and reflection was </w:t>
                                  </w:r>
                                  <w:r w:rsidRPr="00F8102E">
                                    <w:rPr>
                                      <w:rFonts w:ascii="Arial Narrow" w:hAnsi="Arial Narrow"/>
                                      <w:b/>
                                      <w:bCs/>
                                      <w:sz w:val="22"/>
                                      <w:szCs w:val="20"/>
                                    </w:rPr>
                                    <w:t>not found</w:t>
                                  </w:r>
                                  <w:r w:rsidRPr="00F8102E">
                                    <w:rPr>
                                      <w:rFonts w:ascii="Arial Narrow" w:hAnsi="Arial Narrow"/>
                                      <w:sz w:val="22"/>
                                      <w:szCs w:val="20"/>
                                    </w:rPr>
                                    <w:t xml:space="preserve"> in this strand.</w:t>
                                  </w:r>
                                </w:p>
                              </w:tc>
                              <w:tc>
                                <w:tcPr>
                                  <w:tcW w:w="3578" w:type="dxa"/>
                                  <w:tcBorders>
                                    <w:top w:val="single" w:sz="8" w:space="0" w:color="auto"/>
                                    <w:left w:val="single" w:sz="8" w:space="0" w:color="auto"/>
                                    <w:bottom w:val="single" w:sz="18" w:space="0" w:color="auto"/>
                                    <w:right w:val="single" w:sz="8" w:space="0" w:color="auto"/>
                                  </w:tcBorders>
                                  <w:tcMar>
                                    <w:top w:w="72" w:type="dxa"/>
                                  </w:tcMar>
                                </w:tcPr>
                                <w:p w14:paraId="7688E805" w14:textId="77777777" w:rsidR="00BD7ACD" w:rsidRPr="00F8102E" w:rsidRDefault="00BD7ACD" w:rsidP="00532DB7">
                                  <w:pPr>
                                    <w:rPr>
                                      <w:rFonts w:ascii="Arial Narrow" w:hAnsi="Arial Narrow"/>
                                      <w:sz w:val="22"/>
                                      <w:szCs w:val="20"/>
                                    </w:rPr>
                                  </w:pPr>
                                  <w:r w:rsidRPr="00F8102E">
                                    <w:rPr>
                                      <w:rFonts w:ascii="Arial Narrow" w:hAnsi="Arial Narrow"/>
                                      <w:sz w:val="22"/>
                                      <w:szCs w:val="20"/>
                                    </w:rPr>
                                    <w:t xml:space="preserve">Student self-corrects monitors, sets goals, and reflects on only </w:t>
                                  </w:r>
                                  <w:r w:rsidRPr="00F8102E">
                                    <w:rPr>
                                      <w:rFonts w:ascii="Arial Narrow" w:hAnsi="Arial Narrow"/>
                                      <w:b/>
                                      <w:bCs/>
                                      <w:sz w:val="22"/>
                                      <w:szCs w:val="20"/>
                                    </w:rPr>
                                    <w:t xml:space="preserve">one piece of evidence </w:t>
                                  </w:r>
                                  <w:r w:rsidRPr="00F8102E">
                                    <w:rPr>
                                      <w:rFonts w:ascii="Arial Narrow" w:hAnsi="Arial Narrow"/>
                                      <w:sz w:val="22"/>
                                      <w:szCs w:val="20"/>
                                    </w:rPr>
                                    <w:t>in this strand.</w:t>
                                  </w:r>
                                </w:p>
                              </w:tc>
                              <w:tc>
                                <w:tcPr>
                                  <w:tcW w:w="3579" w:type="dxa"/>
                                  <w:tcBorders>
                                    <w:top w:val="single" w:sz="8" w:space="0" w:color="auto"/>
                                    <w:left w:val="single" w:sz="8" w:space="0" w:color="auto"/>
                                    <w:bottom w:val="single" w:sz="18" w:space="0" w:color="auto"/>
                                    <w:right w:val="single" w:sz="8" w:space="0" w:color="auto"/>
                                  </w:tcBorders>
                                  <w:tcMar>
                                    <w:top w:w="72" w:type="dxa"/>
                                  </w:tcMar>
                                </w:tcPr>
                                <w:p w14:paraId="7688E806" w14:textId="77777777" w:rsidR="00BD7ACD" w:rsidRPr="00F8102E" w:rsidRDefault="00BD7ACD" w:rsidP="00532DB7">
                                  <w:pPr>
                                    <w:rPr>
                                      <w:rFonts w:ascii="Arial Narrow" w:hAnsi="Arial Narrow"/>
                                      <w:b/>
                                      <w:bCs/>
                                      <w:sz w:val="22"/>
                                      <w:szCs w:val="20"/>
                                    </w:rPr>
                                  </w:pPr>
                                  <w:r w:rsidRPr="00F8102E">
                                    <w:rPr>
                                      <w:rFonts w:ascii="Arial Narrow" w:hAnsi="Arial Narrow"/>
                                      <w:sz w:val="22"/>
                                      <w:szCs w:val="20"/>
                                    </w:rPr>
                                    <w:t xml:space="preserve">Student self-corrects monitors, sets goals, and reflects on </w:t>
                                  </w:r>
                                  <w:r w:rsidRPr="00F8102E">
                                    <w:rPr>
                                      <w:rFonts w:ascii="Arial Narrow" w:hAnsi="Arial Narrow"/>
                                      <w:b/>
                                      <w:bCs/>
                                      <w:sz w:val="22"/>
                                      <w:szCs w:val="20"/>
                                    </w:rPr>
                                    <w:t xml:space="preserve">two or more pieces of evidence </w:t>
                                  </w:r>
                                  <w:r w:rsidRPr="00F8102E">
                                    <w:rPr>
                                      <w:rFonts w:ascii="Arial Narrow" w:hAnsi="Arial Narrow"/>
                                      <w:sz w:val="22"/>
                                      <w:szCs w:val="20"/>
                                    </w:rPr>
                                    <w:t>in this strand.</w:t>
                                  </w:r>
                                </w:p>
                              </w:tc>
                            </w:tr>
                          </w:tbl>
                          <w:p w14:paraId="7688E808" w14:textId="77777777" w:rsidR="00BD7ACD" w:rsidRDefault="00BD7ACD" w:rsidP="00601AA8"/>
                        </w:txbxContent>
                      </wps:txbx>
                      <wps:bodyPr rot="0" vert="horz" wrap="square" lIns="91440" tIns="45720" rIns="91440" bIns="45720" anchor="t" anchorCtr="0" upright="1">
                        <a:noAutofit/>
                      </wps:bodyPr>
                    </wps:wsp>
                  </a:graphicData>
                </a:graphic>
              </wp:inline>
            </w:drawing>
          </mc:Choice>
          <mc:Fallback>
            <w:pict>
              <v:rect w14:anchorId="7688E7A2" id="Rectangle 257" o:spid="_x0000_s1040" style="width:696.6pt;height:119.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" filled="f" stroked="f">
                <v:textbox>
                  <w:txbxContent>
                    <w:tbl>
                      <w:tblPr>
                        <w:tblStyle w:val="TableGrid"/>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115" w:type="dxa"/>
                          <w:right w:w="115" w:type="dxa"/>
                        </w:tblCellMar>
                        <w:tblLook w:val="01E0" w:firstRow="1" w:lastRow="1" w:firstColumn="1" w:lastColumn="1" w:noHBand="0" w:noVBand="0"/>
                      </w:tblPr>
                      <w:tblGrid>
                        <w:gridCol w:w="3578"/>
                        <w:gridCol w:w="3578"/>
                        <w:gridCol w:w="3579"/>
                      </w:tblGrid>
                      <w:tr w:rsidR="00BD7ACD" w14:paraId="7688E7FF" w14:textId="77777777" w:rsidTr="000F354C">
                        <w:trPr>
                          <w:jc w:val="center"/>
                        </w:trPr>
                        <w:tc>
                          <w:tcPr>
                            <w:tcW w:w="3578" w:type="dxa"/>
                            <w:tcBorders>
                              <w:top w:val="single" w:sz="18" w:space="0" w:color="auto"/>
                              <w:left w:val="single" w:sz="18" w:space="0" w:color="auto"/>
                              <w:bottom w:val="single" w:sz="18" w:space="0" w:color="auto"/>
                              <w:right w:val="single" w:sz="18" w:space="0" w:color="auto"/>
                            </w:tcBorders>
                            <w:shd w:val="clear" w:color="auto" w:fill="D9D9D9" w:themeFill="background1" w:themeFillShade="D9"/>
                            <w:vAlign w:val="center"/>
                          </w:tcPr>
                          <w:p w14:paraId="4C8BADF2" w14:textId="77DDB5F4" w:rsidR="00BD7ACD" w:rsidRDefault="00BD7ACD" w:rsidP="00532DB7">
                            <w:pPr>
                              <w:jc w:val="center"/>
                              <w:rPr>
                                <w:rFonts w:ascii="Arial Black" w:hAnsi="Arial Black"/>
                                <w:b/>
                                <w:bCs/>
                                <w:sz w:val="28"/>
                                <w:szCs w:val="28"/>
                              </w:rPr>
                            </w:pPr>
                          </w:p>
                        </w:tc>
                        <w:tc>
                          <w:tcPr>
                            <w:tcW w:w="3578" w:type="dxa"/>
                            <w:tcBorders>
                              <w:top w:val="single" w:sz="18" w:space="0" w:color="auto"/>
                              <w:left w:val="single" w:sz="18" w:space="0" w:color="auto"/>
                              <w:bottom w:val="single" w:sz="18" w:space="0" w:color="auto"/>
                              <w:right w:val="single" w:sz="18" w:space="0" w:color="auto"/>
                            </w:tcBorders>
                            <w:shd w:val="clear" w:color="auto" w:fill="D9D9D9" w:themeFill="background1" w:themeFillShade="D9"/>
                            <w:vAlign w:val="center"/>
                          </w:tcPr>
                          <w:p w14:paraId="2C3D347F" w14:textId="4313B305" w:rsidR="00BD7ACD" w:rsidRDefault="00BD7ACD" w:rsidP="00F8102E">
                            <w:pPr>
                              <w:jc w:val="center"/>
                              <w:rPr>
                                <w:rFonts w:ascii="Arial Black" w:hAnsi="Arial Black"/>
                                <w:b/>
                                <w:bCs/>
                                <w:sz w:val="28"/>
                                <w:szCs w:val="28"/>
                              </w:rPr>
                            </w:pPr>
                            <w:r w:rsidRPr="00532DB7">
                              <w:rPr>
                                <w:rFonts w:ascii="Arial Black" w:hAnsi="Arial Black"/>
                                <w:b/>
                                <w:bCs/>
                                <w:sz w:val="28"/>
                                <w:szCs w:val="28"/>
                              </w:rPr>
                              <w:t>S</w:t>
                            </w:r>
                            <w:r>
                              <w:rPr>
                                <w:rFonts w:ascii="Arial Black" w:hAnsi="Arial Black"/>
                                <w:b/>
                                <w:bCs/>
                                <w:sz w:val="28"/>
                                <w:szCs w:val="28"/>
                              </w:rPr>
                              <w:t>CORING RUBRIC:</w:t>
                            </w:r>
                          </w:p>
                          <w:p w14:paraId="700A2BDA" w14:textId="0F9A445C" w:rsidR="00BD7ACD" w:rsidRPr="00532DB7" w:rsidRDefault="00BD7ACD" w:rsidP="00F8102E">
                            <w:pPr>
                              <w:jc w:val="center"/>
                              <w:rPr>
                                <w:rFonts w:ascii="Arial Black" w:hAnsi="Arial Black"/>
                                <w:b/>
                                <w:bCs/>
                                <w:sz w:val="28"/>
                                <w:szCs w:val="28"/>
                              </w:rPr>
                            </w:pPr>
                            <w:r>
                              <w:rPr>
                                <w:rFonts w:ascii="Arial Black" w:hAnsi="Arial Black"/>
                                <w:b/>
                                <w:bCs/>
                                <w:sz w:val="28"/>
                                <w:szCs w:val="28"/>
                              </w:rPr>
                              <w:t>Self-Evaluation</w:t>
                            </w:r>
                          </w:p>
                        </w:tc>
                        <w:tc>
                          <w:tcPr>
                            <w:tcW w:w="3579" w:type="dxa"/>
                            <w:tcBorders>
                              <w:top w:val="single" w:sz="18" w:space="0" w:color="auto"/>
                              <w:left w:val="single" w:sz="18" w:space="0" w:color="auto"/>
                              <w:bottom w:val="single" w:sz="18" w:space="0" w:color="auto"/>
                              <w:right w:val="single" w:sz="18" w:space="0" w:color="auto"/>
                            </w:tcBorders>
                            <w:shd w:val="clear" w:color="auto" w:fill="D9D9D9" w:themeFill="background1" w:themeFillShade="D9"/>
                            <w:vAlign w:val="center"/>
                          </w:tcPr>
                          <w:p w14:paraId="7688E7FE" w14:textId="2E5AE4D9" w:rsidR="00BD7ACD" w:rsidRPr="00532DB7" w:rsidRDefault="00BD7ACD" w:rsidP="00F8102E">
                            <w:pPr>
                              <w:jc w:val="center"/>
                              <w:rPr>
                                <w:rFonts w:ascii="Arial Black" w:hAnsi="Arial Black"/>
                                <w:b/>
                                <w:bCs/>
                                <w:sz w:val="28"/>
                                <w:szCs w:val="28"/>
                              </w:rPr>
                            </w:pPr>
                          </w:p>
                        </w:tc>
                      </w:tr>
                      <w:tr w:rsidR="00BD7ACD" w14:paraId="7688E803" w14:textId="77777777" w:rsidTr="00B81987">
                        <w:trPr>
                          <w:trHeight w:val="418"/>
                          <w:jc w:val="center"/>
                        </w:trPr>
                        <w:tc>
                          <w:tcPr>
                            <w:tcW w:w="3578" w:type="dxa"/>
                            <w:tcBorders>
                              <w:top w:val="single" w:sz="18" w:space="0" w:color="auto"/>
                              <w:left w:val="single" w:sz="18" w:space="0" w:color="auto"/>
                              <w:bottom w:val="single" w:sz="8" w:space="0" w:color="auto"/>
                              <w:right w:val="single" w:sz="8" w:space="0" w:color="auto"/>
                            </w:tcBorders>
                            <w:vAlign w:val="center"/>
                          </w:tcPr>
                          <w:p w14:paraId="7688E800" w14:textId="77777777" w:rsidR="00BD7ACD" w:rsidRPr="00532DB7" w:rsidRDefault="00BD7ACD" w:rsidP="00532DB7">
                            <w:pPr>
                              <w:jc w:val="center"/>
                              <w:rPr>
                                <w:rFonts w:ascii="Arial Black" w:hAnsi="Arial Black"/>
                                <w:sz w:val="28"/>
                                <w:szCs w:val="28"/>
                              </w:rPr>
                            </w:pPr>
                            <w:r>
                              <w:rPr>
                                <w:rFonts w:ascii="Arial Black" w:hAnsi="Arial Black"/>
                                <w:sz w:val="28"/>
                                <w:szCs w:val="28"/>
                              </w:rPr>
                              <w:t>M</w:t>
                            </w:r>
                          </w:p>
                        </w:tc>
                        <w:tc>
                          <w:tcPr>
                            <w:tcW w:w="3578" w:type="dxa"/>
                            <w:tcBorders>
                              <w:top w:val="single" w:sz="18" w:space="0" w:color="auto"/>
                              <w:left w:val="single" w:sz="8" w:space="0" w:color="auto"/>
                              <w:bottom w:val="single" w:sz="8" w:space="0" w:color="auto"/>
                              <w:right w:val="single" w:sz="8" w:space="0" w:color="auto"/>
                            </w:tcBorders>
                            <w:vAlign w:val="center"/>
                          </w:tcPr>
                          <w:p w14:paraId="7688E801" w14:textId="77777777" w:rsidR="00BD7ACD" w:rsidRPr="00532DB7" w:rsidRDefault="00BD7ACD" w:rsidP="00532DB7">
                            <w:pPr>
                              <w:jc w:val="center"/>
                              <w:rPr>
                                <w:rFonts w:ascii="Arial Black" w:hAnsi="Arial Black"/>
                                <w:sz w:val="28"/>
                                <w:szCs w:val="28"/>
                              </w:rPr>
                            </w:pPr>
                            <w:r>
                              <w:rPr>
                                <w:rFonts w:ascii="Arial Black" w:hAnsi="Arial Black"/>
                                <w:sz w:val="28"/>
                                <w:szCs w:val="28"/>
                              </w:rPr>
                              <w:t>1</w:t>
                            </w:r>
                          </w:p>
                        </w:tc>
                        <w:tc>
                          <w:tcPr>
                            <w:tcW w:w="3579" w:type="dxa"/>
                            <w:tcBorders>
                              <w:top w:val="single" w:sz="18" w:space="0" w:color="auto"/>
                              <w:left w:val="single" w:sz="8" w:space="0" w:color="auto"/>
                              <w:bottom w:val="single" w:sz="8" w:space="0" w:color="auto"/>
                              <w:right w:val="single" w:sz="4" w:space="0" w:color="auto"/>
                            </w:tcBorders>
                            <w:vAlign w:val="center"/>
                          </w:tcPr>
                          <w:p w14:paraId="7688E802" w14:textId="77777777" w:rsidR="00BD7ACD" w:rsidRPr="00532DB7" w:rsidRDefault="00BD7ACD" w:rsidP="00532DB7">
                            <w:pPr>
                              <w:jc w:val="center"/>
                              <w:rPr>
                                <w:rFonts w:ascii="Arial Black" w:hAnsi="Arial Black"/>
                                <w:sz w:val="28"/>
                                <w:szCs w:val="28"/>
                              </w:rPr>
                            </w:pPr>
                            <w:r>
                              <w:rPr>
                                <w:rFonts w:ascii="Arial Black" w:hAnsi="Arial Black"/>
                                <w:sz w:val="28"/>
                                <w:szCs w:val="28"/>
                              </w:rPr>
                              <w:t>2</w:t>
                            </w:r>
                          </w:p>
                        </w:tc>
                      </w:tr>
                      <w:tr w:rsidR="00BD7ACD" w:rsidRPr="00532DB7" w14:paraId="7688E807" w14:textId="77777777" w:rsidTr="00B81987">
                        <w:trPr>
                          <w:trHeight w:val="718"/>
                          <w:jc w:val="center"/>
                        </w:trPr>
                        <w:tc>
                          <w:tcPr>
                            <w:tcW w:w="3578" w:type="dxa"/>
                            <w:tcBorders>
                              <w:top w:val="single" w:sz="8" w:space="0" w:color="auto"/>
                              <w:left w:val="single" w:sz="18" w:space="0" w:color="auto"/>
                              <w:bottom w:val="single" w:sz="18" w:space="0" w:color="auto"/>
                              <w:right w:val="single" w:sz="8" w:space="0" w:color="auto"/>
                            </w:tcBorders>
                            <w:tcMar>
                              <w:top w:w="72" w:type="dxa"/>
                            </w:tcMar>
                          </w:tcPr>
                          <w:p w14:paraId="7688E804" w14:textId="6D00AE13" w:rsidR="00BD7ACD" w:rsidRPr="00F8102E" w:rsidRDefault="00BD7ACD" w:rsidP="00532DB7">
                            <w:pPr>
                              <w:rPr>
                                <w:rFonts w:ascii="Arial Narrow" w:hAnsi="Arial Narrow"/>
                                <w:sz w:val="22"/>
                                <w:szCs w:val="20"/>
                              </w:rPr>
                            </w:pPr>
                            <w:r w:rsidRPr="00F8102E">
                              <w:rPr>
                                <w:rFonts w:ascii="Arial Narrow" w:hAnsi="Arial Narrow"/>
                                <w:sz w:val="22"/>
                                <w:szCs w:val="20"/>
                              </w:rPr>
                              <w:t xml:space="preserve">Evidence of self-correction, monitoring, goal setting, and reflection was </w:t>
                            </w:r>
                            <w:r w:rsidRPr="00F8102E">
                              <w:rPr>
                                <w:rFonts w:ascii="Arial Narrow" w:hAnsi="Arial Narrow"/>
                                <w:b/>
                                <w:bCs/>
                                <w:sz w:val="22"/>
                                <w:szCs w:val="20"/>
                              </w:rPr>
                              <w:t>not found</w:t>
                            </w:r>
                            <w:r w:rsidRPr="00F8102E">
                              <w:rPr>
                                <w:rFonts w:ascii="Arial Narrow" w:hAnsi="Arial Narrow"/>
                                <w:sz w:val="22"/>
                                <w:szCs w:val="20"/>
                              </w:rPr>
                              <w:t xml:space="preserve"> in this strand.</w:t>
                            </w:r>
                          </w:p>
                        </w:tc>
                        <w:tc>
                          <w:tcPr>
                            <w:tcW w:w="3578" w:type="dxa"/>
                            <w:tcBorders>
                              <w:top w:val="single" w:sz="8" w:space="0" w:color="auto"/>
                              <w:left w:val="single" w:sz="8" w:space="0" w:color="auto"/>
                              <w:bottom w:val="single" w:sz="18" w:space="0" w:color="auto"/>
                              <w:right w:val="single" w:sz="8" w:space="0" w:color="auto"/>
                            </w:tcBorders>
                            <w:tcMar>
                              <w:top w:w="72" w:type="dxa"/>
                            </w:tcMar>
                          </w:tcPr>
                          <w:p w14:paraId="7688E805" w14:textId="77777777" w:rsidR="00BD7ACD" w:rsidRPr="00F8102E" w:rsidRDefault="00BD7ACD" w:rsidP="00532DB7">
                            <w:pPr>
                              <w:rPr>
                                <w:rFonts w:ascii="Arial Narrow" w:hAnsi="Arial Narrow"/>
                                <w:sz w:val="22"/>
                                <w:szCs w:val="20"/>
                              </w:rPr>
                            </w:pPr>
                            <w:r w:rsidRPr="00F8102E">
                              <w:rPr>
                                <w:rFonts w:ascii="Arial Narrow" w:hAnsi="Arial Narrow"/>
                                <w:sz w:val="22"/>
                                <w:szCs w:val="20"/>
                              </w:rPr>
                              <w:t xml:space="preserve">Student self-corrects monitors, sets goals, and reflects on only </w:t>
                            </w:r>
                            <w:r w:rsidRPr="00F8102E">
                              <w:rPr>
                                <w:rFonts w:ascii="Arial Narrow" w:hAnsi="Arial Narrow"/>
                                <w:b/>
                                <w:bCs/>
                                <w:sz w:val="22"/>
                                <w:szCs w:val="20"/>
                              </w:rPr>
                              <w:t xml:space="preserve">one piece of evidence </w:t>
                            </w:r>
                            <w:r w:rsidRPr="00F8102E">
                              <w:rPr>
                                <w:rFonts w:ascii="Arial Narrow" w:hAnsi="Arial Narrow"/>
                                <w:sz w:val="22"/>
                                <w:szCs w:val="20"/>
                              </w:rPr>
                              <w:t>in this strand.</w:t>
                            </w:r>
                          </w:p>
                        </w:tc>
                        <w:tc>
                          <w:tcPr>
                            <w:tcW w:w="3579" w:type="dxa"/>
                            <w:tcBorders>
                              <w:top w:val="single" w:sz="8" w:space="0" w:color="auto"/>
                              <w:left w:val="single" w:sz="8" w:space="0" w:color="auto"/>
                              <w:bottom w:val="single" w:sz="18" w:space="0" w:color="auto"/>
                              <w:right w:val="single" w:sz="8" w:space="0" w:color="auto"/>
                            </w:tcBorders>
                            <w:tcMar>
                              <w:top w:w="72" w:type="dxa"/>
                            </w:tcMar>
                          </w:tcPr>
                          <w:p w14:paraId="7688E806" w14:textId="77777777" w:rsidR="00BD7ACD" w:rsidRPr="00F8102E" w:rsidRDefault="00BD7ACD" w:rsidP="00532DB7">
                            <w:pPr>
                              <w:rPr>
                                <w:rFonts w:ascii="Arial Narrow" w:hAnsi="Arial Narrow"/>
                                <w:b/>
                                <w:bCs/>
                                <w:sz w:val="22"/>
                                <w:szCs w:val="20"/>
                              </w:rPr>
                            </w:pPr>
                            <w:r w:rsidRPr="00F8102E">
                              <w:rPr>
                                <w:rFonts w:ascii="Arial Narrow" w:hAnsi="Arial Narrow"/>
                                <w:sz w:val="22"/>
                                <w:szCs w:val="20"/>
                              </w:rPr>
                              <w:t xml:space="preserve">Student self-corrects monitors, sets goals, and reflects on </w:t>
                            </w:r>
                            <w:r w:rsidRPr="00F8102E">
                              <w:rPr>
                                <w:rFonts w:ascii="Arial Narrow" w:hAnsi="Arial Narrow"/>
                                <w:b/>
                                <w:bCs/>
                                <w:sz w:val="22"/>
                                <w:szCs w:val="20"/>
                              </w:rPr>
                              <w:t xml:space="preserve">two or more pieces of evidence </w:t>
                            </w:r>
                            <w:r w:rsidRPr="00F8102E">
                              <w:rPr>
                                <w:rFonts w:ascii="Arial Narrow" w:hAnsi="Arial Narrow"/>
                                <w:sz w:val="22"/>
                                <w:szCs w:val="20"/>
                              </w:rPr>
                              <w:t>in this strand.</w:t>
                            </w:r>
                          </w:p>
                        </w:tc>
                      </w:tr>
                    </w:tbl>
                    <w:p w14:paraId="7688E808" w14:textId="77777777" w:rsidR="00BD7ACD" w:rsidRDefault="00BD7ACD" w:rsidP="00601AA8"/>
                  </w:txbxContent>
                </v:textbox>
                <w10:anchorlock/>
              </v:rect>
            </w:pict>
          </mc:Fallback>
        </mc:AlternateContent>
      </w:r>
    </w:p>
    <w:tbl>
      <w:tblPr>
        <w:tblStyle w:val="TableGrid"/>
        <w:tblW w:w="0" w:type="auto"/>
        <w:tblBorders>
          <w:top w:val="single" w:sz="18" w:space="0" w:color="auto"/>
          <w:left w:val="none" w:sz="0" w:space="0" w:color="auto"/>
          <w:bottom w:val="single" w:sz="36" w:space="0" w:color="auto"/>
          <w:right w:val="none" w:sz="0" w:space="0" w:color="auto"/>
          <w:insideH w:val="none" w:sz="0" w:space="0" w:color="auto"/>
          <w:insideV w:val="none" w:sz="0" w:space="0" w:color="auto"/>
        </w:tblBorders>
        <w:tblLook w:val="01E0" w:firstRow="1" w:lastRow="1" w:firstColumn="1" w:lastColumn="1" w:noHBand="0" w:noVBand="0"/>
      </w:tblPr>
      <w:tblGrid>
        <w:gridCol w:w="236"/>
        <w:gridCol w:w="13912"/>
      </w:tblGrid>
      <w:tr w:rsidR="00644A5A" w:rsidRPr="006E38D2" w14:paraId="7688E6A7" w14:textId="77777777" w:rsidTr="0046390F">
        <w:trPr>
          <w:cantSplit/>
          <w:trHeight w:val="234"/>
        </w:trPr>
        <w:tc>
          <w:tcPr>
            <w:tcW w:w="236" w:type="dxa"/>
            <w:tcBorders>
              <w:top w:val="nil"/>
              <w:bottom w:val="nil"/>
            </w:tcBorders>
          </w:tcPr>
          <w:p w14:paraId="7688E6A5" w14:textId="77777777" w:rsidR="00644A5A" w:rsidRPr="006E38D2" w:rsidRDefault="00644A5A" w:rsidP="006D57DA">
            <w:pPr>
              <w:pStyle w:val="Heading1"/>
              <w:pageBreakBefore/>
              <w:jc w:val="center"/>
              <w:rPr>
                <w:sz w:val="22"/>
                <w:szCs w:val="22"/>
              </w:rPr>
            </w:pPr>
          </w:p>
        </w:tc>
        <w:tc>
          <w:tcPr>
            <w:tcW w:w="13912" w:type="dxa"/>
            <w:vAlign w:val="center"/>
          </w:tcPr>
          <w:p w14:paraId="7688E6A6" w14:textId="77777777" w:rsidR="00644A5A" w:rsidRPr="008846B6" w:rsidRDefault="008846B6" w:rsidP="006D57DA">
            <w:pPr>
              <w:pStyle w:val="Heading1"/>
              <w:pageBreakBefore/>
              <w:spacing w:before="0" w:after="0"/>
              <w:ind w:left="144"/>
              <w:jc w:val="center"/>
              <w:rPr>
                <w:sz w:val="36"/>
                <w:szCs w:val="36"/>
              </w:rPr>
            </w:pPr>
            <w:r w:rsidRPr="008846B6">
              <w:rPr>
                <w:sz w:val="36"/>
                <w:szCs w:val="36"/>
              </w:rPr>
              <w:t xml:space="preserve">Scoring: </w:t>
            </w:r>
            <w:r w:rsidR="00783F34">
              <w:rPr>
                <w:sz w:val="36"/>
                <w:szCs w:val="36"/>
              </w:rPr>
              <w:t xml:space="preserve"> </w:t>
            </w:r>
            <w:r w:rsidRPr="008846B6">
              <w:rPr>
                <w:i/>
                <w:iCs/>
                <w:sz w:val="36"/>
                <w:szCs w:val="36"/>
              </w:rPr>
              <w:t>Generalized Performance</w:t>
            </w:r>
            <w:r w:rsidR="009B5272">
              <w:rPr>
                <w:i/>
                <w:iCs/>
                <w:sz w:val="36"/>
                <w:szCs w:val="36"/>
              </w:rPr>
              <w:t xml:space="preserve"> (GP)</w:t>
            </w:r>
          </w:p>
        </w:tc>
      </w:tr>
    </w:tbl>
    <w:p w14:paraId="7688E6A8" w14:textId="6F4C710D" w:rsidR="0050639A" w:rsidRDefault="00883EC9">
      <w:pPr>
        <w:tabs>
          <w:tab w:val="left" w:pos="1980"/>
        </w:tabs>
        <w:spacing w:before="240"/>
        <w:rPr>
          <w:rFonts w:ascii="Arial" w:hAnsi="Arial" w:cs="Arial"/>
          <w:szCs w:val="22"/>
        </w:rPr>
      </w:pPr>
      <w:r>
        <w:rPr>
          <w:rFonts w:ascii="Arial" w:hAnsi="Arial" w:cs="Arial"/>
          <w:noProof/>
          <w:sz w:val="22"/>
          <w:szCs w:val="22"/>
        </w:rPr>
        <mc:AlternateContent>
          <mc:Choice Requires="wps">
            <w:drawing>
              <wp:anchor distT="0" distB="0" distL="114300" distR="114300" simplePos="0" relativeHeight="251647488" behindDoc="0" locked="0" layoutInCell="1" allowOverlap="1" wp14:anchorId="7688E7A4" wp14:editId="17E377EC">
                <wp:simplePos x="0" y="0"/>
                <wp:positionH relativeFrom="column">
                  <wp:posOffset>4831715</wp:posOffset>
                </wp:positionH>
                <wp:positionV relativeFrom="paragraph">
                  <wp:posOffset>85090</wp:posOffset>
                </wp:positionV>
                <wp:extent cx="4137660" cy="2355850"/>
                <wp:effectExtent l="0" t="0" r="15240" b="25400"/>
                <wp:wrapSquare wrapText="bothSides"/>
                <wp:docPr id="15" name="Text Box 2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7660" cy="2355850"/>
                        </a:xfrm>
                        <a:prstGeom prst="rect">
                          <a:avLst/>
                        </a:prstGeom>
                        <a:solidFill>
                          <a:srgbClr val="FFFFFF"/>
                        </a:solidFill>
                        <a:ln w="9525">
                          <a:solidFill>
                            <a:srgbClr val="000000"/>
                          </a:solidFill>
                          <a:miter lim="800000"/>
                          <a:headEnd/>
                          <a:tailEnd/>
                        </a:ln>
                      </wps:spPr>
                      <wps:txbx>
                        <w:txbxContent>
                          <w:p w14:paraId="7688E809" w14:textId="77777777" w:rsidR="00BD7ACD" w:rsidRDefault="00BD7ACD" w:rsidP="00F8102E">
                            <w:pPr>
                              <w:spacing w:after="120"/>
                              <w:jc w:val="center"/>
                              <w:rPr>
                                <w:rFonts w:ascii="Arial" w:hAnsi="Arial" w:cs="Arial"/>
                                <w:b/>
                                <w:smallCaps/>
                                <w:sz w:val="32"/>
                                <w:szCs w:val="32"/>
                              </w:rPr>
                            </w:pPr>
                            <w:r w:rsidRPr="0025385B">
                              <w:rPr>
                                <w:rFonts w:ascii="Arial" w:hAnsi="Arial" w:cs="Arial"/>
                                <w:b/>
                                <w:sz w:val="32"/>
                              </w:rPr>
                              <w:t xml:space="preserve"> </w:t>
                            </w:r>
                            <w:r>
                              <w:rPr>
                                <w:rFonts w:ascii="Arial" w:hAnsi="Arial" w:cs="Arial"/>
                                <w:b/>
                                <w:sz w:val="32"/>
                              </w:rPr>
                              <w:t>Scoring Rules</w:t>
                            </w:r>
                          </w:p>
                          <w:p w14:paraId="7688E80A" w14:textId="1C740C1F" w:rsidR="00BD7ACD" w:rsidRPr="00F8102E" w:rsidRDefault="00BD7ACD" w:rsidP="00820CBA">
                            <w:pPr>
                              <w:numPr>
                                <w:ilvl w:val="0"/>
                                <w:numId w:val="15"/>
                              </w:numPr>
                              <w:ind w:left="360"/>
                              <w:rPr>
                                <w:rFonts w:ascii="Arial" w:hAnsi="Arial" w:cs="Arial"/>
                                <w:szCs w:val="22"/>
                              </w:rPr>
                            </w:pPr>
                            <w:r w:rsidRPr="00F8102E">
                              <w:rPr>
                                <w:rFonts w:ascii="Arial" w:hAnsi="Arial" w:cs="Arial"/>
                                <w:szCs w:val="22"/>
                              </w:rPr>
                              <w:t>Activities in</w:t>
                            </w:r>
                            <w:r w:rsidRPr="00F8102E">
                              <w:rPr>
                                <w:rFonts w:ascii="Arial" w:hAnsi="Arial" w:cs="Arial"/>
                                <w:b/>
                                <w:szCs w:val="22"/>
                              </w:rPr>
                              <w:t xml:space="preserve"> community settings</w:t>
                            </w:r>
                            <w:r w:rsidRPr="00F8102E">
                              <w:rPr>
                                <w:rFonts w:ascii="Arial" w:hAnsi="Arial" w:cs="Arial"/>
                                <w:szCs w:val="22"/>
                              </w:rPr>
                              <w:t xml:space="preserve"> </w:t>
                            </w:r>
                            <w:r>
                              <w:rPr>
                                <w:rFonts w:ascii="Arial" w:hAnsi="Arial" w:cs="Arial"/>
                                <w:szCs w:val="22"/>
                              </w:rPr>
                              <w:t>(i.e., outside the school</w:t>
                            </w:r>
                            <w:r w:rsidR="00883EC9">
                              <w:rPr>
                                <w:rFonts w:ascii="Arial" w:hAnsi="Arial" w:cs="Arial"/>
                                <w:szCs w:val="22"/>
                              </w:rPr>
                              <w:t>, including homework</w:t>
                            </w:r>
                            <w:r>
                              <w:rPr>
                                <w:rFonts w:ascii="Arial" w:hAnsi="Arial" w:cs="Arial"/>
                                <w:szCs w:val="22"/>
                              </w:rPr>
                              <w:t xml:space="preserve">) </w:t>
                            </w:r>
                            <w:r w:rsidRPr="00F8102E">
                              <w:rPr>
                                <w:rFonts w:ascii="Arial" w:hAnsi="Arial" w:cs="Arial"/>
                                <w:szCs w:val="22"/>
                              </w:rPr>
                              <w:t xml:space="preserve">always count as </w:t>
                            </w:r>
                            <w:r>
                              <w:rPr>
                                <w:rFonts w:ascii="Arial" w:hAnsi="Arial" w:cs="Arial"/>
                                <w:szCs w:val="22"/>
                              </w:rPr>
                              <w:t xml:space="preserve">one </w:t>
                            </w:r>
                            <w:r w:rsidRPr="00F8102E">
                              <w:rPr>
                                <w:rFonts w:ascii="Arial" w:hAnsi="Arial" w:cs="Arial"/>
                                <w:szCs w:val="22"/>
                              </w:rPr>
                              <w:t>example of GP when this is indicated in the evidence or in the brief description</w:t>
                            </w:r>
                            <w:r>
                              <w:rPr>
                                <w:rFonts w:ascii="Arial" w:hAnsi="Arial" w:cs="Arial"/>
                                <w:szCs w:val="22"/>
                              </w:rPr>
                              <w:t>.</w:t>
                            </w:r>
                          </w:p>
                          <w:p w14:paraId="7688E80B" w14:textId="1222F569" w:rsidR="00BD7ACD" w:rsidRDefault="00BD7ACD" w:rsidP="00820CBA">
                            <w:pPr>
                              <w:numPr>
                                <w:ilvl w:val="0"/>
                                <w:numId w:val="15"/>
                              </w:numPr>
                              <w:spacing w:before="240"/>
                              <w:ind w:left="360"/>
                              <w:rPr>
                                <w:rFonts w:ascii="Arial" w:hAnsi="Arial" w:cs="Arial"/>
                                <w:sz w:val="22"/>
                                <w:szCs w:val="22"/>
                              </w:rPr>
                            </w:pPr>
                            <w:r w:rsidRPr="00F8102E">
                              <w:rPr>
                                <w:rFonts w:ascii="Arial" w:hAnsi="Arial" w:cs="Arial"/>
                                <w:b/>
                                <w:szCs w:val="22"/>
                              </w:rPr>
                              <w:t>Use of</w:t>
                            </w:r>
                            <w:r w:rsidRPr="00F8102E">
                              <w:rPr>
                                <w:rFonts w:ascii="Arial" w:hAnsi="Arial" w:cs="Arial"/>
                                <w:szCs w:val="22"/>
                              </w:rPr>
                              <w:t xml:space="preserve"> </w:t>
                            </w:r>
                            <w:r w:rsidRPr="00F8102E">
                              <w:rPr>
                                <w:rFonts w:ascii="Arial" w:hAnsi="Arial" w:cs="Arial"/>
                                <w:b/>
                                <w:bCs/>
                                <w:szCs w:val="22"/>
                              </w:rPr>
                              <w:t>age-inappropriate instructional materials</w:t>
                            </w:r>
                            <w:r>
                              <w:rPr>
                                <w:rFonts w:ascii="Arial" w:hAnsi="Arial" w:cs="Arial"/>
                                <w:szCs w:val="22"/>
                              </w:rPr>
                              <w:t xml:space="preserve"> (e.g., </w:t>
                            </w:r>
                            <w:r w:rsidRPr="00F8102E">
                              <w:rPr>
                                <w:rFonts w:ascii="Arial" w:hAnsi="Arial" w:cs="Arial"/>
                                <w:szCs w:val="22"/>
                              </w:rPr>
                              <w:t>dolls, nursery rhymes</w:t>
                            </w:r>
                            <w:r>
                              <w:rPr>
                                <w:rFonts w:ascii="Arial" w:hAnsi="Arial" w:cs="Arial"/>
                                <w:szCs w:val="22"/>
                              </w:rPr>
                              <w:t>,</w:t>
                            </w:r>
                            <w:r w:rsidRPr="00F8102E">
                              <w:rPr>
                                <w:rFonts w:ascii="Arial" w:hAnsi="Arial" w:cs="Arial"/>
                                <w:szCs w:val="22"/>
                              </w:rPr>
                              <w:t xml:space="preserve"> etc.</w:t>
                            </w:r>
                            <w:r>
                              <w:rPr>
                                <w:rFonts w:ascii="Arial" w:hAnsi="Arial" w:cs="Arial"/>
                                <w:szCs w:val="22"/>
                              </w:rPr>
                              <w:t>)</w:t>
                            </w:r>
                            <w:r w:rsidRPr="00F8102E">
                              <w:rPr>
                                <w:rFonts w:ascii="Arial" w:hAnsi="Arial" w:cs="Arial"/>
                                <w:szCs w:val="22"/>
                              </w:rPr>
                              <w:t xml:space="preserve"> by a stud</w:t>
                            </w:r>
                            <w:r>
                              <w:rPr>
                                <w:rFonts w:ascii="Arial" w:hAnsi="Arial" w:cs="Arial"/>
                                <w:szCs w:val="22"/>
                              </w:rPr>
                              <w:t>ent in grades 6–</w:t>
                            </w:r>
                            <w:r w:rsidRPr="00F8102E">
                              <w:rPr>
                                <w:rFonts w:ascii="Arial" w:hAnsi="Arial" w:cs="Arial"/>
                                <w:szCs w:val="22"/>
                              </w:rPr>
                              <w:t xml:space="preserve">10 will result in a score of </w:t>
                            </w:r>
                            <w:r w:rsidRPr="00951A7B">
                              <w:rPr>
                                <w:rFonts w:ascii="Arial" w:hAnsi="Arial" w:cs="Arial"/>
                                <w:bCs/>
                                <w:szCs w:val="22"/>
                              </w:rPr>
                              <w:t>GP</w:t>
                            </w:r>
                            <w:r w:rsidR="00883EC9">
                              <w:rPr>
                                <w:rFonts w:ascii="Arial" w:hAnsi="Arial" w:cs="Arial"/>
                                <w:bCs/>
                                <w:szCs w:val="22"/>
                              </w:rPr>
                              <w:t xml:space="preserve"> </w:t>
                            </w:r>
                            <w:r w:rsidRPr="00951A7B">
                              <w:rPr>
                                <w:rFonts w:ascii="Arial" w:hAnsi="Arial" w:cs="Arial"/>
                                <w:bCs/>
                                <w:szCs w:val="22"/>
                              </w:rPr>
                              <w:t>=</w:t>
                            </w:r>
                            <w:r w:rsidR="00883EC9">
                              <w:rPr>
                                <w:rFonts w:ascii="Arial" w:hAnsi="Arial" w:cs="Arial"/>
                                <w:bCs/>
                                <w:szCs w:val="22"/>
                              </w:rPr>
                              <w:t xml:space="preserve"> </w:t>
                            </w:r>
                            <w:r w:rsidRPr="00951A7B">
                              <w:rPr>
                                <w:rFonts w:ascii="Arial" w:hAnsi="Arial" w:cs="Arial"/>
                                <w:bCs/>
                                <w:szCs w:val="22"/>
                              </w:rPr>
                              <w:t>1</w:t>
                            </w:r>
                            <w:r w:rsidRPr="00F8102E">
                              <w:rPr>
                                <w:rFonts w:ascii="Arial" w:hAnsi="Arial" w:cs="Arial"/>
                                <w:szCs w:val="22"/>
                              </w:rPr>
                              <w:t>, regardless of other factors contributing to the GP score. In this case</w:t>
                            </w:r>
                            <w:r w:rsidRPr="00E863DB">
                              <w:rPr>
                                <w:rFonts w:ascii="Arial" w:hAnsi="Arial" w:cs="Arial"/>
                                <w:szCs w:val="22"/>
                              </w:rPr>
                              <w:t xml:space="preserve">, add </w:t>
                            </w:r>
                            <w:r w:rsidRPr="00462628">
                              <w:rPr>
                                <w:rFonts w:ascii="Arial" w:hAnsi="Arial" w:cs="Arial"/>
                                <w:szCs w:val="22"/>
                              </w:rPr>
                              <w:t xml:space="preserve">Comment </w:t>
                            </w:r>
                            <w:r w:rsidRPr="00E863DB">
                              <w:rPr>
                                <w:rFonts w:ascii="Arial" w:hAnsi="Arial" w:cs="Arial"/>
                                <w:szCs w:val="22"/>
                              </w:rPr>
                              <w:t>G from the Comment K</w:t>
                            </w:r>
                            <w:r w:rsidRPr="00F8102E">
                              <w:rPr>
                                <w:rFonts w:ascii="Arial" w:hAnsi="Arial" w:cs="Arial"/>
                                <w:szCs w:val="22"/>
                              </w:rPr>
                              <w:t>ey. Check with your Table Leader if you are uncertain</w:t>
                            </w:r>
                            <w:r w:rsidRPr="00F14DF5">
                              <w:rPr>
                                <w:rFonts w:ascii="Arial" w:hAnsi="Arial" w:cs="Arial"/>
                                <w:sz w:val="22"/>
                                <w:szCs w:val="2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88E7A4" id="Text Box 261" o:spid="_x0000_s1041" type="#_x0000_t202" alt="&quot;&quot;" style="position:absolute;margin-left:380.45pt;margin-top:6.7pt;width:325.8pt;height:185.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">
                <v:textbox>
                  <w:txbxContent>
                    <w:p w14:paraId="7688E809" w14:textId="77777777" w:rsidR="00BD7ACD" w:rsidRDefault="00BD7ACD" w:rsidP="00F8102E">
                      <w:pPr>
                        <w:spacing w:after="120"/>
                        <w:jc w:val="center"/>
                        <w:rPr>
                          <w:rFonts w:ascii="Arial" w:hAnsi="Arial" w:cs="Arial"/>
                          <w:b/>
                          <w:smallCaps/>
                          <w:sz w:val="32"/>
                          <w:szCs w:val="32"/>
                        </w:rPr>
                      </w:pPr>
                      <w:r w:rsidRPr="0025385B">
                        <w:rPr>
                          <w:rFonts w:ascii="Arial" w:hAnsi="Arial" w:cs="Arial"/>
                          <w:b/>
                          <w:sz w:val="32"/>
                        </w:rPr>
                        <w:t xml:space="preserve"> </w:t>
                      </w:r>
                      <w:r>
                        <w:rPr>
                          <w:rFonts w:ascii="Arial" w:hAnsi="Arial" w:cs="Arial"/>
                          <w:b/>
                          <w:sz w:val="32"/>
                        </w:rPr>
                        <w:t>Scoring Rules</w:t>
                      </w:r>
                    </w:p>
                    <w:p w14:paraId="7688E80A" w14:textId="1C740C1F" w:rsidR="00BD7ACD" w:rsidRPr="00F8102E" w:rsidRDefault="00BD7ACD" w:rsidP="00820CBA">
                      <w:pPr>
                        <w:numPr>
                          <w:ilvl w:val="0"/>
                          <w:numId w:val="15"/>
                        </w:numPr>
                        <w:ind w:left="360"/>
                        <w:rPr>
                          <w:rFonts w:ascii="Arial" w:hAnsi="Arial" w:cs="Arial"/>
                          <w:szCs w:val="22"/>
                        </w:rPr>
                      </w:pPr>
                      <w:r w:rsidRPr="00F8102E">
                        <w:rPr>
                          <w:rFonts w:ascii="Arial" w:hAnsi="Arial" w:cs="Arial"/>
                          <w:szCs w:val="22"/>
                        </w:rPr>
                        <w:t>Activities in</w:t>
                      </w:r>
                      <w:r w:rsidRPr="00F8102E">
                        <w:rPr>
                          <w:rFonts w:ascii="Arial" w:hAnsi="Arial" w:cs="Arial"/>
                          <w:b/>
                          <w:szCs w:val="22"/>
                        </w:rPr>
                        <w:t xml:space="preserve"> community settings</w:t>
                      </w:r>
                      <w:r w:rsidRPr="00F8102E">
                        <w:rPr>
                          <w:rFonts w:ascii="Arial" w:hAnsi="Arial" w:cs="Arial"/>
                          <w:szCs w:val="22"/>
                        </w:rPr>
                        <w:t xml:space="preserve"> </w:t>
                      </w:r>
                      <w:r>
                        <w:rPr>
                          <w:rFonts w:ascii="Arial" w:hAnsi="Arial" w:cs="Arial"/>
                          <w:szCs w:val="22"/>
                        </w:rPr>
                        <w:t>(i.e., outside the school</w:t>
                      </w:r>
                      <w:r w:rsidR="00883EC9">
                        <w:rPr>
                          <w:rFonts w:ascii="Arial" w:hAnsi="Arial" w:cs="Arial"/>
                          <w:szCs w:val="22"/>
                        </w:rPr>
                        <w:t>, including homework</w:t>
                      </w:r>
                      <w:r>
                        <w:rPr>
                          <w:rFonts w:ascii="Arial" w:hAnsi="Arial" w:cs="Arial"/>
                          <w:szCs w:val="22"/>
                        </w:rPr>
                        <w:t xml:space="preserve">) </w:t>
                      </w:r>
                      <w:r w:rsidRPr="00F8102E">
                        <w:rPr>
                          <w:rFonts w:ascii="Arial" w:hAnsi="Arial" w:cs="Arial"/>
                          <w:szCs w:val="22"/>
                        </w:rPr>
                        <w:t xml:space="preserve">always count as </w:t>
                      </w:r>
                      <w:r>
                        <w:rPr>
                          <w:rFonts w:ascii="Arial" w:hAnsi="Arial" w:cs="Arial"/>
                          <w:szCs w:val="22"/>
                        </w:rPr>
                        <w:t xml:space="preserve">one </w:t>
                      </w:r>
                      <w:r w:rsidRPr="00F8102E">
                        <w:rPr>
                          <w:rFonts w:ascii="Arial" w:hAnsi="Arial" w:cs="Arial"/>
                          <w:szCs w:val="22"/>
                        </w:rPr>
                        <w:t>example of GP when this is indicated in the evidence or in the brief description</w:t>
                      </w:r>
                      <w:r>
                        <w:rPr>
                          <w:rFonts w:ascii="Arial" w:hAnsi="Arial" w:cs="Arial"/>
                          <w:szCs w:val="22"/>
                        </w:rPr>
                        <w:t>.</w:t>
                      </w:r>
                    </w:p>
                    <w:p w14:paraId="7688E80B" w14:textId="1222F569" w:rsidR="00BD7ACD" w:rsidRDefault="00BD7ACD" w:rsidP="00820CBA">
                      <w:pPr>
                        <w:numPr>
                          <w:ilvl w:val="0"/>
                          <w:numId w:val="15"/>
                        </w:numPr>
                        <w:spacing w:before="240"/>
                        <w:ind w:left="360"/>
                        <w:rPr>
                          <w:rFonts w:ascii="Arial" w:hAnsi="Arial" w:cs="Arial"/>
                          <w:sz w:val="22"/>
                          <w:szCs w:val="22"/>
                        </w:rPr>
                      </w:pPr>
                      <w:r w:rsidRPr="00F8102E">
                        <w:rPr>
                          <w:rFonts w:ascii="Arial" w:hAnsi="Arial" w:cs="Arial"/>
                          <w:b/>
                          <w:szCs w:val="22"/>
                        </w:rPr>
                        <w:t>Use of</w:t>
                      </w:r>
                      <w:r w:rsidRPr="00F8102E">
                        <w:rPr>
                          <w:rFonts w:ascii="Arial" w:hAnsi="Arial" w:cs="Arial"/>
                          <w:szCs w:val="22"/>
                        </w:rPr>
                        <w:t xml:space="preserve"> </w:t>
                      </w:r>
                      <w:r w:rsidRPr="00F8102E">
                        <w:rPr>
                          <w:rFonts w:ascii="Arial" w:hAnsi="Arial" w:cs="Arial"/>
                          <w:b/>
                          <w:bCs/>
                          <w:szCs w:val="22"/>
                        </w:rPr>
                        <w:t>age-inappropriate instructional materials</w:t>
                      </w:r>
                      <w:r>
                        <w:rPr>
                          <w:rFonts w:ascii="Arial" w:hAnsi="Arial" w:cs="Arial"/>
                          <w:szCs w:val="22"/>
                        </w:rPr>
                        <w:t xml:space="preserve"> (e.g., </w:t>
                      </w:r>
                      <w:r w:rsidRPr="00F8102E">
                        <w:rPr>
                          <w:rFonts w:ascii="Arial" w:hAnsi="Arial" w:cs="Arial"/>
                          <w:szCs w:val="22"/>
                        </w:rPr>
                        <w:t>dolls, nursery rhymes</w:t>
                      </w:r>
                      <w:r>
                        <w:rPr>
                          <w:rFonts w:ascii="Arial" w:hAnsi="Arial" w:cs="Arial"/>
                          <w:szCs w:val="22"/>
                        </w:rPr>
                        <w:t>,</w:t>
                      </w:r>
                      <w:r w:rsidRPr="00F8102E">
                        <w:rPr>
                          <w:rFonts w:ascii="Arial" w:hAnsi="Arial" w:cs="Arial"/>
                          <w:szCs w:val="22"/>
                        </w:rPr>
                        <w:t xml:space="preserve"> etc.</w:t>
                      </w:r>
                      <w:r>
                        <w:rPr>
                          <w:rFonts w:ascii="Arial" w:hAnsi="Arial" w:cs="Arial"/>
                          <w:szCs w:val="22"/>
                        </w:rPr>
                        <w:t>)</w:t>
                      </w:r>
                      <w:r w:rsidRPr="00F8102E">
                        <w:rPr>
                          <w:rFonts w:ascii="Arial" w:hAnsi="Arial" w:cs="Arial"/>
                          <w:szCs w:val="22"/>
                        </w:rPr>
                        <w:t xml:space="preserve"> by a stud</w:t>
                      </w:r>
                      <w:r>
                        <w:rPr>
                          <w:rFonts w:ascii="Arial" w:hAnsi="Arial" w:cs="Arial"/>
                          <w:szCs w:val="22"/>
                        </w:rPr>
                        <w:t>ent in grades 6–</w:t>
                      </w:r>
                      <w:r w:rsidRPr="00F8102E">
                        <w:rPr>
                          <w:rFonts w:ascii="Arial" w:hAnsi="Arial" w:cs="Arial"/>
                          <w:szCs w:val="22"/>
                        </w:rPr>
                        <w:t xml:space="preserve">10 will result in a score of </w:t>
                      </w:r>
                      <w:r w:rsidRPr="00951A7B">
                        <w:rPr>
                          <w:rFonts w:ascii="Arial" w:hAnsi="Arial" w:cs="Arial"/>
                          <w:bCs/>
                          <w:szCs w:val="22"/>
                        </w:rPr>
                        <w:t>GP</w:t>
                      </w:r>
                      <w:r w:rsidR="00883EC9">
                        <w:rPr>
                          <w:rFonts w:ascii="Arial" w:hAnsi="Arial" w:cs="Arial"/>
                          <w:bCs/>
                          <w:szCs w:val="22"/>
                        </w:rPr>
                        <w:t xml:space="preserve"> </w:t>
                      </w:r>
                      <w:r w:rsidRPr="00951A7B">
                        <w:rPr>
                          <w:rFonts w:ascii="Arial" w:hAnsi="Arial" w:cs="Arial"/>
                          <w:bCs/>
                          <w:szCs w:val="22"/>
                        </w:rPr>
                        <w:t>=</w:t>
                      </w:r>
                      <w:r w:rsidR="00883EC9">
                        <w:rPr>
                          <w:rFonts w:ascii="Arial" w:hAnsi="Arial" w:cs="Arial"/>
                          <w:bCs/>
                          <w:szCs w:val="22"/>
                        </w:rPr>
                        <w:t xml:space="preserve"> </w:t>
                      </w:r>
                      <w:r w:rsidRPr="00951A7B">
                        <w:rPr>
                          <w:rFonts w:ascii="Arial" w:hAnsi="Arial" w:cs="Arial"/>
                          <w:bCs/>
                          <w:szCs w:val="22"/>
                        </w:rPr>
                        <w:t>1</w:t>
                      </w:r>
                      <w:r w:rsidRPr="00F8102E">
                        <w:rPr>
                          <w:rFonts w:ascii="Arial" w:hAnsi="Arial" w:cs="Arial"/>
                          <w:szCs w:val="22"/>
                        </w:rPr>
                        <w:t>, regardless of other factors contributing to the GP score. In this case</w:t>
                      </w:r>
                      <w:r w:rsidRPr="00E863DB">
                        <w:rPr>
                          <w:rFonts w:ascii="Arial" w:hAnsi="Arial" w:cs="Arial"/>
                          <w:szCs w:val="22"/>
                        </w:rPr>
                        <w:t xml:space="preserve">, add </w:t>
                      </w:r>
                      <w:r w:rsidRPr="00462628">
                        <w:rPr>
                          <w:rFonts w:ascii="Arial" w:hAnsi="Arial" w:cs="Arial"/>
                          <w:szCs w:val="22"/>
                        </w:rPr>
                        <w:t xml:space="preserve">Comment </w:t>
                      </w:r>
                      <w:r w:rsidRPr="00E863DB">
                        <w:rPr>
                          <w:rFonts w:ascii="Arial" w:hAnsi="Arial" w:cs="Arial"/>
                          <w:szCs w:val="22"/>
                        </w:rPr>
                        <w:t>G from the Comment K</w:t>
                      </w:r>
                      <w:r w:rsidRPr="00F8102E">
                        <w:rPr>
                          <w:rFonts w:ascii="Arial" w:hAnsi="Arial" w:cs="Arial"/>
                          <w:szCs w:val="22"/>
                        </w:rPr>
                        <w:t>ey. Check with your Table Leader if you are uncertain</w:t>
                      </w:r>
                      <w:r w:rsidRPr="00F14DF5">
                        <w:rPr>
                          <w:rFonts w:ascii="Arial" w:hAnsi="Arial" w:cs="Arial"/>
                          <w:sz w:val="22"/>
                          <w:szCs w:val="22"/>
                        </w:rPr>
                        <w:t>.</w:t>
                      </w:r>
                    </w:p>
                  </w:txbxContent>
                </v:textbox>
                <w10:wrap type="square"/>
              </v:shape>
            </w:pict>
          </mc:Fallback>
        </mc:AlternateContent>
      </w:r>
      <w:r w:rsidR="00F72FBA">
        <w:rPr>
          <w:rFonts w:ascii="Arial" w:hAnsi="Arial" w:cs="Arial"/>
          <w:noProof/>
          <w:sz w:val="22"/>
          <w:szCs w:val="22"/>
        </w:rPr>
        <mc:AlternateContent>
          <mc:Choice Requires="wps">
            <w:drawing>
              <wp:anchor distT="0" distB="0" distL="114300" distR="114300" simplePos="0" relativeHeight="251650560" behindDoc="0" locked="0" layoutInCell="1" allowOverlap="1" wp14:anchorId="7688E7A6" wp14:editId="54F20E0F">
                <wp:simplePos x="0" y="0"/>
                <wp:positionH relativeFrom="column">
                  <wp:posOffset>133643</wp:posOffset>
                </wp:positionH>
                <wp:positionV relativeFrom="paragraph">
                  <wp:posOffset>85286</wp:posOffset>
                </wp:positionV>
                <wp:extent cx="4586068" cy="3784210"/>
                <wp:effectExtent l="0" t="0" r="24130" b="26035"/>
                <wp:wrapNone/>
                <wp:docPr id="8" name="Text Box 6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6068" cy="3784210"/>
                        </a:xfrm>
                        <a:prstGeom prst="rect">
                          <a:avLst/>
                        </a:prstGeom>
                        <a:solidFill>
                          <a:srgbClr val="FFFFFF"/>
                        </a:solidFill>
                        <a:ln w="9525">
                          <a:solidFill>
                            <a:srgbClr val="000000"/>
                          </a:solidFill>
                          <a:miter lim="800000"/>
                          <a:headEnd/>
                          <a:tailEnd/>
                        </a:ln>
                      </wps:spPr>
                      <wps:txbx>
                        <w:txbxContent>
                          <w:p w14:paraId="7688E80C" w14:textId="77777777" w:rsidR="00BD7ACD" w:rsidRDefault="00BD7ACD" w:rsidP="00F8102E">
                            <w:pPr>
                              <w:tabs>
                                <w:tab w:val="left" w:pos="1980"/>
                              </w:tabs>
                              <w:spacing w:after="120"/>
                              <w:jc w:val="center"/>
                              <w:rPr>
                                <w:rFonts w:ascii="Arial" w:hAnsi="Arial" w:cs="Arial"/>
                                <w:szCs w:val="22"/>
                              </w:rPr>
                            </w:pPr>
                            <w:r w:rsidRPr="0025385B">
                              <w:rPr>
                                <w:rFonts w:ascii="Arial" w:hAnsi="Arial" w:cs="Arial"/>
                                <w:b/>
                                <w:sz w:val="32"/>
                              </w:rPr>
                              <w:t>Instructions to Scorers</w:t>
                            </w:r>
                          </w:p>
                          <w:p w14:paraId="7688E80D" w14:textId="57336A0A" w:rsidR="00BD7ACD" w:rsidRPr="00836076" w:rsidRDefault="00BD7ACD" w:rsidP="00A94C4A">
                            <w:pPr>
                              <w:tabs>
                                <w:tab w:val="left" w:pos="1980"/>
                              </w:tabs>
                              <w:rPr>
                                <w:rFonts w:ascii="Arial" w:hAnsi="Arial" w:cs="Arial"/>
                                <w:szCs w:val="22"/>
                              </w:rPr>
                            </w:pPr>
                            <w:r>
                              <w:rPr>
                                <w:rFonts w:ascii="Arial" w:hAnsi="Arial" w:cs="Arial"/>
                                <w:szCs w:val="22"/>
                              </w:rPr>
                              <w:t xml:space="preserve">The scorer should review all evidence and brief descriptions for examples of “generalized performance.” </w:t>
                            </w:r>
                            <w:r w:rsidRPr="00836076">
                              <w:rPr>
                                <w:rFonts w:ascii="Arial" w:hAnsi="Arial" w:cs="Arial"/>
                                <w:szCs w:val="22"/>
                              </w:rPr>
                              <w:t xml:space="preserve">Generalized </w:t>
                            </w:r>
                            <w:r w:rsidR="00F72FBA">
                              <w:rPr>
                                <w:rFonts w:ascii="Arial" w:hAnsi="Arial" w:cs="Arial"/>
                                <w:szCs w:val="22"/>
                              </w:rPr>
                              <w:t>P</w:t>
                            </w:r>
                            <w:r w:rsidRPr="00836076">
                              <w:rPr>
                                <w:rFonts w:ascii="Arial" w:hAnsi="Arial" w:cs="Arial"/>
                                <w:szCs w:val="22"/>
                              </w:rPr>
                              <w:t xml:space="preserve">erformance reflects the number of </w:t>
                            </w:r>
                            <w:r w:rsidRPr="00836076">
                              <w:rPr>
                                <w:rFonts w:ascii="Arial" w:hAnsi="Arial" w:cs="Arial"/>
                                <w:b/>
                                <w:szCs w:val="22"/>
                              </w:rPr>
                              <w:t xml:space="preserve">instructional approaches </w:t>
                            </w:r>
                            <w:r w:rsidRPr="00836076">
                              <w:rPr>
                                <w:rFonts w:ascii="Arial" w:hAnsi="Arial" w:cs="Arial"/>
                                <w:szCs w:val="22"/>
                              </w:rPr>
                              <w:t xml:space="preserve">and </w:t>
                            </w:r>
                            <w:r w:rsidRPr="00836076">
                              <w:rPr>
                                <w:rFonts w:ascii="Arial" w:hAnsi="Arial" w:cs="Arial"/>
                                <w:b/>
                                <w:szCs w:val="22"/>
                              </w:rPr>
                              <w:t xml:space="preserve">activity formats </w:t>
                            </w:r>
                            <w:r w:rsidR="00F72FBA" w:rsidRPr="004C7998">
                              <w:rPr>
                                <w:rFonts w:ascii="Arial" w:hAnsi="Arial" w:cs="Arial"/>
                                <w:bCs/>
                                <w:szCs w:val="22"/>
                              </w:rPr>
                              <w:t>used by</w:t>
                            </w:r>
                            <w:r w:rsidR="00F72FBA">
                              <w:rPr>
                                <w:rFonts w:ascii="Arial" w:hAnsi="Arial" w:cs="Arial"/>
                                <w:szCs w:val="22"/>
                              </w:rPr>
                              <w:t xml:space="preserve"> </w:t>
                            </w:r>
                            <w:r w:rsidRPr="00836076">
                              <w:rPr>
                                <w:rFonts w:ascii="Arial" w:hAnsi="Arial" w:cs="Arial"/>
                                <w:szCs w:val="22"/>
                              </w:rPr>
                              <w:t xml:space="preserve">the student </w:t>
                            </w:r>
                            <w:r w:rsidR="00F72FBA">
                              <w:rPr>
                                <w:rFonts w:ascii="Arial" w:hAnsi="Arial" w:cs="Arial"/>
                                <w:szCs w:val="22"/>
                              </w:rPr>
                              <w:t xml:space="preserve">to </w:t>
                            </w:r>
                            <w:r w:rsidRPr="00836076">
                              <w:rPr>
                                <w:rFonts w:ascii="Arial" w:hAnsi="Arial" w:cs="Arial"/>
                                <w:szCs w:val="22"/>
                              </w:rPr>
                              <w:t>acquire and demonstrate knowledge and skills</w:t>
                            </w:r>
                            <w:r>
                              <w:rPr>
                                <w:rFonts w:ascii="Arial" w:hAnsi="Arial" w:cs="Arial"/>
                                <w:szCs w:val="22"/>
                              </w:rPr>
                              <w:t>, including any of the following variations</w:t>
                            </w:r>
                            <w:r w:rsidRPr="00836076">
                              <w:rPr>
                                <w:rFonts w:ascii="Arial" w:hAnsi="Arial" w:cs="Arial"/>
                                <w:szCs w:val="22"/>
                              </w:rPr>
                              <w:t>:</w:t>
                            </w:r>
                          </w:p>
                          <w:p w14:paraId="7688E80E" w14:textId="77777777" w:rsidR="00BD7ACD" w:rsidRPr="00836076" w:rsidRDefault="00BD7ACD" w:rsidP="00395126">
                            <w:pPr>
                              <w:ind w:left="360"/>
                              <w:rPr>
                                <w:rFonts w:ascii="Arial" w:hAnsi="Arial" w:cs="Arial"/>
                                <w:sz w:val="10"/>
                                <w:szCs w:val="8"/>
                              </w:rPr>
                            </w:pPr>
                          </w:p>
                          <w:p w14:paraId="7688E80F" w14:textId="6A77F5B2" w:rsidR="00BD7ACD" w:rsidRDefault="00BD7ACD" w:rsidP="00820CBA">
                            <w:pPr>
                              <w:pStyle w:val="ListParagraph"/>
                              <w:numPr>
                                <w:ilvl w:val="0"/>
                                <w:numId w:val="36"/>
                              </w:numPr>
                              <w:ind w:left="720"/>
                            </w:pPr>
                            <w:r w:rsidRPr="00836076">
                              <w:rPr>
                                <w:i/>
                              </w:rPr>
                              <w:t xml:space="preserve">Media and materials </w:t>
                            </w:r>
                            <w:r w:rsidRPr="00836076">
                              <w:t>(e.g., us</w:t>
                            </w:r>
                            <w:r>
                              <w:t>es</w:t>
                            </w:r>
                            <w:r w:rsidRPr="00836076">
                              <w:t xml:space="preserve"> </w:t>
                            </w:r>
                            <w:r>
                              <w:t xml:space="preserve">a variety of </w:t>
                            </w:r>
                            <w:r w:rsidRPr="00836076">
                              <w:t xml:space="preserve">materials, </w:t>
                            </w:r>
                            <w:r>
                              <w:t>such as print</w:t>
                            </w:r>
                            <w:r w:rsidR="00F72FBA">
                              <w:t>ed</w:t>
                            </w:r>
                            <w:r>
                              <w:t xml:space="preserve"> </w:t>
                            </w:r>
                            <w:r w:rsidRPr="00836076">
                              <w:t xml:space="preserve">text, manipulatives, </w:t>
                            </w:r>
                            <w:r>
                              <w:t>art materials, computer, etc.</w:t>
                            </w:r>
                            <w:r w:rsidRPr="00836076">
                              <w:t>)</w:t>
                            </w:r>
                          </w:p>
                          <w:p w14:paraId="7688E810" w14:textId="77777777" w:rsidR="00BD7ACD" w:rsidRDefault="00BD7ACD" w:rsidP="00820CBA">
                            <w:pPr>
                              <w:pStyle w:val="ListParagraph"/>
                              <w:numPr>
                                <w:ilvl w:val="0"/>
                                <w:numId w:val="36"/>
                              </w:numPr>
                              <w:ind w:left="720"/>
                            </w:pPr>
                            <w:r w:rsidRPr="00836076">
                              <w:rPr>
                                <w:i/>
                              </w:rPr>
                              <w:t xml:space="preserve">Activity formats </w:t>
                            </w:r>
                            <w:r w:rsidRPr="00836076">
                              <w:t>(e.g., classroom projects, research, experiments</w:t>
                            </w:r>
                            <w:r>
                              <w:t>, worksheets, open/constructed responses</w:t>
                            </w:r>
                            <w:r w:rsidRPr="00836076">
                              <w:t>)</w:t>
                            </w:r>
                          </w:p>
                          <w:p w14:paraId="7688E811" w14:textId="77777777" w:rsidR="00BD7ACD" w:rsidRDefault="00BD7ACD" w:rsidP="00820CBA">
                            <w:pPr>
                              <w:pStyle w:val="ListParagraph"/>
                              <w:numPr>
                                <w:ilvl w:val="0"/>
                                <w:numId w:val="36"/>
                              </w:numPr>
                              <w:ind w:left="720"/>
                            </w:pPr>
                            <w:r w:rsidRPr="00836076">
                              <w:rPr>
                                <w:i/>
                              </w:rPr>
                              <w:t xml:space="preserve">Presentation formats </w:t>
                            </w:r>
                            <w:r w:rsidRPr="00836076">
                              <w:t>(e.g., oral, written, multimedia)</w:t>
                            </w:r>
                          </w:p>
                          <w:p w14:paraId="7688E812" w14:textId="59029EA1" w:rsidR="00BD7ACD" w:rsidRDefault="00F72FBA" w:rsidP="00820CBA">
                            <w:pPr>
                              <w:pStyle w:val="ListParagraph"/>
                              <w:numPr>
                                <w:ilvl w:val="0"/>
                                <w:numId w:val="36"/>
                              </w:numPr>
                              <w:ind w:left="720"/>
                            </w:pPr>
                            <w:r>
                              <w:rPr>
                                <w:i/>
                              </w:rPr>
                              <w:t>R</w:t>
                            </w:r>
                            <w:r w:rsidR="00BD7ACD" w:rsidRPr="00836076">
                              <w:rPr>
                                <w:i/>
                              </w:rPr>
                              <w:t xml:space="preserve">esponse </w:t>
                            </w:r>
                            <w:r>
                              <w:rPr>
                                <w:i/>
                              </w:rPr>
                              <w:t xml:space="preserve">formats </w:t>
                            </w:r>
                            <w:r w:rsidR="00BD7ACD" w:rsidRPr="00836076">
                              <w:t>(e.g., handwritten, word-processed, oral</w:t>
                            </w:r>
                            <w:r>
                              <w:t xml:space="preserve"> presentation</w:t>
                            </w:r>
                            <w:r w:rsidR="00BD7ACD" w:rsidRPr="00836076">
                              <w:t xml:space="preserve">, </w:t>
                            </w:r>
                            <w:r>
                              <w:t xml:space="preserve">or </w:t>
                            </w:r>
                            <w:r w:rsidR="00BD7ACD" w:rsidRPr="00836076">
                              <w:t>visual display)</w:t>
                            </w:r>
                          </w:p>
                          <w:p w14:paraId="7688E813" w14:textId="77777777" w:rsidR="00BD7ACD" w:rsidRPr="00F8102E" w:rsidRDefault="00BD7ACD" w:rsidP="00820CBA">
                            <w:pPr>
                              <w:pStyle w:val="ListParagraph"/>
                              <w:numPr>
                                <w:ilvl w:val="0"/>
                                <w:numId w:val="36"/>
                              </w:numPr>
                              <w:spacing w:after="120"/>
                              <w:ind w:left="720"/>
                              <w:contextualSpacing w:val="0"/>
                              <w:rPr>
                                <w:sz w:val="22"/>
                              </w:rPr>
                            </w:pPr>
                            <w:r w:rsidRPr="00836076">
                              <w:t xml:space="preserve">Application of skills and/or knowledge in </w:t>
                            </w:r>
                            <w:r>
                              <w:t xml:space="preserve">a </w:t>
                            </w:r>
                            <w:r w:rsidRPr="00836076">
                              <w:t>setting</w:t>
                            </w:r>
                            <w:r>
                              <w:t xml:space="preserve"> outside the school</w:t>
                            </w:r>
                          </w:p>
                          <w:p w14:paraId="7688E814" w14:textId="4DE63916" w:rsidR="00BD7ACD" w:rsidRDefault="00BD7ACD" w:rsidP="00A94C4A">
                            <w:pPr>
                              <w:rPr>
                                <w:rFonts w:ascii="Arial" w:hAnsi="Arial" w:cs="Arial"/>
                              </w:rPr>
                            </w:pPr>
                            <w:r>
                              <w:rPr>
                                <w:rFonts w:ascii="Arial" w:hAnsi="Arial" w:cs="Arial"/>
                              </w:rPr>
                              <w:t xml:space="preserve">The scorer should indicate in </w:t>
                            </w:r>
                            <w:r w:rsidRPr="0025385B">
                              <w:rPr>
                                <w:rFonts w:ascii="Arial" w:hAnsi="Arial" w:cs="Arial"/>
                              </w:rPr>
                              <w:t>AltScore</w:t>
                            </w:r>
                            <w:r>
                              <w:rPr>
                                <w:rFonts w:ascii="Arial" w:hAnsi="Arial" w:cs="Arial"/>
                              </w:rPr>
                              <w:t xml:space="preserve"> whether </w:t>
                            </w:r>
                            <w:r w:rsidRPr="009F41A8">
                              <w:rPr>
                                <w:rFonts w:ascii="Arial" w:hAnsi="Arial" w:cs="Arial"/>
                                <w:u w:val="single"/>
                              </w:rPr>
                              <w:t>one</w:t>
                            </w:r>
                            <w:r>
                              <w:rPr>
                                <w:rFonts w:ascii="Arial" w:hAnsi="Arial" w:cs="Arial"/>
                              </w:rPr>
                              <w:t xml:space="preserve"> or </w:t>
                            </w:r>
                            <w:r w:rsidRPr="009F41A8">
                              <w:rPr>
                                <w:rFonts w:ascii="Arial" w:hAnsi="Arial" w:cs="Arial"/>
                                <w:u w:val="single"/>
                              </w:rPr>
                              <w:t>multiple</w:t>
                            </w:r>
                            <w:r>
                              <w:rPr>
                                <w:rFonts w:ascii="Arial" w:hAnsi="Arial" w:cs="Arial"/>
                              </w:rPr>
                              <w:t xml:space="preserve"> example(s) of generalized performance were found in the strand.</w:t>
                            </w:r>
                          </w:p>
                          <w:p w14:paraId="7688E815" w14:textId="77777777" w:rsidR="00BD7ACD" w:rsidRDefault="00BD7ACD" w:rsidP="00A94C4A">
                            <w:pPr>
                              <w:rPr>
                                <w:rFonts w:ascii="Arial" w:hAnsi="Arial" w:cs="Arial"/>
                                <w:szCs w:val="22"/>
                              </w:rPr>
                            </w:pPr>
                          </w:p>
                          <w:p w14:paraId="7688E816" w14:textId="77777777" w:rsidR="00BD7ACD" w:rsidRDefault="00BD7ACD" w:rsidP="0039512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88E7A6" id="Text Box 68" o:spid="_x0000_s1042" type="#_x0000_t202" alt="&quot;&quot;" style="position:absolute;margin-left:10.5pt;margin-top:6.7pt;width:361.1pt;height:297.9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">
                <v:textbox>
                  <w:txbxContent>
                    <w:p w14:paraId="7688E80C" w14:textId="77777777" w:rsidR="00BD7ACD" w:rsidRDefault="00BD7ACD" w:rsidP="00F8102E">
                      <w:pPr>
                        <w:tabs>
                          <w:tab w:val="left" w:pos="1980"/>
                        </w:tabs>
                        <w:spacing w:after="120"/>
                        <w:jc w:val="center"/>
                        <w:rPr>
                          <w:rFonts w:ascii="Arial" w:hAnsi="Arial" w:cs="Arial"/>
                          <w:szCs w:val="22"/>
                        </w:rPr>
                      </w:pPr>
                      <w:r w:rsidRPr="0025385B">
                        <w:rPr>
                          <w:rFonts w:ascii="Arial" w:hAnsi="Arial" w:cs="Arial"/>
                          <w:b/>
                          <w:sz w:val="32"/>
                        </w:rPr>
                        <w:t>Instructions to Scorers</w:t>
                      </w:r>
                    </w:p>
                    <w:p w14:paraId="7688E80D" w14:textId="57336A0A" w:rsidR="00BD7ACD" w:rsidRPr="00836076" w:rsidRDefault="00BD7ACD" w:rsidP="00A94C4A">
                      <w:pPr>
                        <w:tabs>
                          <w:tab w:val="left" w:pos="1980"/>
                        </w:tabs>
                        <w:rPr>
                          <w:rFonts w:ascii="Arial" w:hAnsi="Arial" w:cs="Arial"/>
                          <w:szCs w:val="22"/>
                        </w:rPr>
                      </w:pPr>
                      <w:r>
                        <w:rPr>
                          <w:rFonts w:ascii="Arial" w:hAnsi="Arial" w:cs="Arial"/>
                          <w:szCs w:val="22"/>
                        </w:rPr>
                        <w:t xml:space="preserve">The scorer should review all evidence and brief descriptions for examples of “generalized performance.” </w:t>
                      </w:r>
                      <w:r w:rsidRPr="00836076">
                        <w:rPr>
                          <w:rFonts w:ascii="Arial" w:hAnsi="Arial" w:cs="Arial"/>
                          <w:szCs w:val="22"/>
                        </w:rPr>
                        <w:t xml:space="preserve">Generalized </w:t>
                      </w:r>
                      <w:r w:rsidR="00F72FBA">
                        <w:rPr>
                          <w:rFonts w:ascii="Arial" w:hAnsi="Arial" w:cs="Arial"/>
                          <w:szCs w:val="22"/>
                        </w:rPr>
                        <w:t>P</w:t>
                      </w:r>
                      <w:r w:rsidRPr="00836076">
                        <w:rPr>
                          <w:rFonts w:ascii="Arial" w:hAnsi="Arial" w:cs="Arial"/>
                          <w:szCs w:val="22"/>
                        </w:rPr>
                        <w:t xml:space="preserve">erformance reflects the number of </w:t>
                      </w:r>
                      <w:r w:rsidRPr="00836076">
                        <w:rPr>
                          <w:rFonts w:ascii="Arial" w:hAnsi="Arial" w:cs="Arial"/>
                          <w:b/>
                          <w:szCs w:val="22"/>
                        </w:rPr>
                        <w:t xml:space="preserve">instructional approaches </w:t>
                      </w:r>
                      <w:r w:rsidRPr="00836076">
                        <w:rPr>
                          <w:rFonts w:ascii="Arial" w:hAnsi="Arial" w:cs="Arial"/>
                          <w:szCs w:val="22"/>
                        </w:rPr>
                        <w:t xml:space="preserve">and </w:t>
                      </w:r>
                      <w:r w:rsidRPr="00836076">
                        <w:rPr>
                          <w:rFonts w:ascii="Arial" w:hAnsi="Arial" w:cs="Arial"/>
                          <w:b/>
                          <w:szCs w:val="22"/>
                        </w:rPr>
                        <w:t xml:space="preserve">activity formats </w:t>
                      </w:r>
                      <w:r w:rsidR="00F72FBA" w:rsidRPr="004C7998">
                        <w:rPr>
                          <w:rFonts w:ascii="Arial" w:hAnsi="Arial" w:cs="Arial"/>
                          <w:bCs/>
                          <w:szCs w:val="22"/>
                        </w:rPr>
                        <w:t>used by</w:t>
                      </w:r>
                      <w:r w:rsidR="00F72FBA">
                        <w:rPr>
                          <w:rFonts w:ascii="Arial" w:hAnsi="Arial" w:cs="Arial"/>
                          <w:szCs w:val="22"/>
                        </w:rPr>
                        <w:t xml:space="preserve"> </w:t>
                      </w:r>
                      <w:r w:rsidRPr="00836076">
                        <w:rPr>
                          <w:rFonts w:ascii="Arial" w:hAnsi="Arial" w:cs="Arial"/>
                          <w:szCs w:val="22"/>
                        </w:rPr>
                        <w:t xml:space="preserve">the student </w:t>
                      </w:r>
                      <w:r w:rsidR="00F72FBA">
                        <w:rPr>
                          <w:rFonts w:ascii="Arial" w:hAnsi="Arial" w:cs="Arial"/>
                          <w:szCs w:val="22"/>
                        </w:rPr>
                        <w:t xml:space="preserve">to </w:t>
                      </w:r>
                      <w:r w:rsidRPr="00836076">
                        <w:rPr>
                          <w:rFonts w:ascii="Arial" w:hAnsi="Arial" w:cs="Arial"/>
                          <w:szCs w:val="22"/>
                        </w:rPr>
                        <w:t>acquire and demonstrate knowledge and skills</w:t>
                      </w:r>
                      <w:r>
                        <w:rPr>
                          <w:rFonts w:ascii="Arial" w:hAnsi="Arial" w:cs="Arial"/>
                          <w:szCs w:val="22"/>
                        </w:rPr>
                        <w:t>, including any of the following variations</w:t>
                      </w:r>
                      <w:r w:rsidRPr="00836076">
                        <w:rPr>
                          <w:rFonts w:ascii="Arial" w:hAnsi="Arial" w:cs="Arial"/>
                          <w:szCs w:val="22"/>
                        </w:rPr>
                        <w:t>:</w:t>
                      </w:r>
                    </w:p>
                    <w:p w14:paraId="7688E80E" w14:textId="77777777" w:rsidR="00BD7ACD" w:rsidRPr="00836076" w:rsidRDefault="00BD7ACD" w:rsidP="00395126">
                      <w:pPr>
                        <w:ind w:left="360"/>
                        <w:rPr>
                          <w:rFonts w:ascii="Arial" w:hAnsi="Arial" w:cs="Arial"/>
                          <w:sz w:val="10"/>
                          <w:szCs w:val="8"/>
                        </w:rPr>
                      </w:pPr>
                    </w:p>
                    <w:p w14:paraId="7688E80F" w14:textId="6A77F5B2" w:rsidR="00BD7ACD" w:rsidRDefault="00BD7ACD" w:rsidP="00820CBA">
                      <w:pPr>
                        <w:pStyle w:val="ListParagraph"/>
                        <w:numPr>
                          <w:ilvl w:val="0"/>
                          <w:numId w:val="36"/>
                        </w:numPr>
                        <w:ind w:left="720"/>
                      </w:pPr>
                      <w:r w:rsidRPr="00836076">
                        <w:rPr>
                          <w:i/>
                        </w:rPr>
                        <w:t xml:space="preserve">Media and materials </w:t>
                      </w:r>
                      <w:r w:rsidRPr="00836076">
                        <w:t>(e.g., us</w:t>
                      </w:r>
                      <w:r>
                        <w:t>es</w:t>
                      </w:r>
                      <w:r w:rsidRPr="00836076">
                        <w:t xml:space="preserve"> </w:t>
                      </w:r>
                      <w:r>
                        <w:t xml:space="preserve">a variety of </w:t>
                      </w:r>
                      <w:r w:rsidRPr="00836076">
                        <w:t xml:space="preserve">materials, </w:t>
                      </w:r>
                      <w:r>
                        <w:t>such as print</w:t>
                      </w:r>
                      <w:r w:rsidR="00F72FBA">
                        <w:t>ed</w:t>
                      </w:r>
                      <w:r>
                        <w:t xml:space="preserve"> </w:t>
                      </w:r>
                      <w:r w:rsidRPr="00836076">
                        <w:t xml:space="preserve">text, manipulatives, </w:t>
                      </w:r>
                      <w:r>
                        <w:t>art materials, computer, etc.</w:t>
                      </w:r>
                      <w:r w:rsidRPr="00836076">
                        <w:t>)</w:t>
                      </w:r>
                    </w:p>
                    <w:p w14:paraId="7688E810" w14:textId="77777777" w:rsidR="00BD7ACD" w:rsidRDefault="00BD7ACD" w:rsidP="00820CBA">
                      <w:pPr>
                        <w:pStyle w:val="ListParagraph"/>
                        <w:numPr>
                          <w:ilvl w:val="0"/>
                          <w:numId w:val="36"/>
                        </w:numPr>
                        <w:ind w:left="720"/>
                      </w:pPr>
                      <w:r w:rsidRPr="00836076">
                        <w:rPr>
                          <w:i/>
                        </w:rPr>
                        <w:t xml:space="preserve">Activity formats </w:t>
                      </w:r>
                      <w:r w:rsidRPr="00836076">
                        <w:t>(e.g., classroom projects, research, experiments</w:t>
                      </w:r>
                      <w:r>
                        <w:t>, worksheets, open/constructed responses</w:t>
                      </w:r>
                      <w:r w:rsidRPr="00836076">
                        <w:t>)</w:t>
                      </w:r>
                    </w:p>
                    <w:p w14:paraId="7688E811" w14:textId="77777777" w:rsidR="00BD7ACD" w:rsidRDefault="00BD7ACD" w:rsidP="00820CBA">
                      <w:pPr>
                        <w:pStyle w:val="ListParagraph"/>
                        <w:numPr>
                          <w:ilvl w:val="0"/>
                          <w:numId w:val="36"/>
                        </w:numPr>
                        <w:ind w:left="720"/>
                      </w:pPr>
                      <w:r w:rsidRPr="00836076">
                        <w:rPr>
                          <w:i/>
                        </w:rPr>
                        <w:t xml:space="preserve">Presentation formats </w:t>
                      </w:r>
                      <w:r w:rsidRPr="00836076">
                        <w:t>(e.g., oral, written, multimedia)</w:t>
                      </w:r>
                    </w:p>
                    <w:p w14:paraId="7688E812" w14:textId="59029EA1" w:rsidR="00BD7ACD" w:rsidRDefault="00F72FBA" w:rsidP="00820CBA">
                      <w:pPr>
                        <w:pStyle w:val="ListParagraph"/>
                        <w:numPr>
                          <w:ilvl w:val="0"/>
                          <w:numId w:val="36"/>
                        </w:numPr>
                        <w:ind w:left="720"/>
                      </w:pPr>
                      <w:r>
                        <w:rPr>
                          <w:i/>
                        </w:rPr>
                        <w:t>R</w:t>
                      </w:r>
                      <w:r w:rsidR="00BD7ACD" w:rsidRPr="00836076">
                        <w:rPr>
                          <w:i/>
                        </w:rPr>
                        <w:t xml:space="preserve">esponse </w:t>
                      </w:r>
                      <w:r>
                        <w:rPr>
                          <w:i/>
                        </w:rPr>
                        <w:t xml:space="preserve">formats </w:t>
                      </w:r>
                      <w:r w:rsidR="00BD7ACD" w:rsidRPr="00836076">
                        <w:t>(e.g., handwritten, word-processed, oral</w:t>
                      </w:r>
                      <w:r>
                        <w:t xml:space="preserve"> presentation</w:t>
                      </w:r>
                      <w:r w:rsidR="00BD7ACD" w:rsidRPr="00836076">
                        <w:t xml:space="preserve">, </w:t>
                      </w:r>
                      <w:r>
                        <w:t xml:space="preserve">or </w:t>
                      </w:r>
                      <w:r w:rsidR="00BD7ACD" w:rsidRPr="00836076">
                        <w:t>visual display)</w:t>
                      </w:r>
                    </w:p>
                    <w:p w14:paraId="7688E813" w14:textId="77777777" w:rsidR="00BD7ACD" w:rsidRPr="00F8102E" w:rsidRDefault="00BD7ACD" w:rsidP="00820CBA">
                      <w:pPr>
                        <w:pStyle w:val="ListParagraph"/>
                        <w:numPr>
                          <w:ilvl w:val="0"/>
                          <w:numId w:val="36"/>
                        </w:numPr>
                        <w:spacing w:after="120"/>
                        <w:ind w:left="720"/>
                        <w:contextualSpacing w:val="0"/>
                        <w:rPr>
                          <w:sz w:val="22"/>
                        </w:rPr>
                      </w:pPr>
                      <w:r w:rsidRPr="00836076">
                        <w:t xml:space="preserve">Application of skills and/or knowledge in </w:t>
                      </w:r>
                      <w:r>
                        <w:t xml:space="preserve">a </w:t>
                      </w:r>
                      <w:r w:rsidRPr="00836076">
                        <w:t>setting</w:t>
                      </w:r>
                      <w:r>
                        <w:t xml:space="preserve"> outside the school</w:t>
                      </w:r>
                    </w:p>
                    <w:p w14:paraId="7688E814" w14:textId="4DE63916" w:rsidR="00BD7ACD" w:rsidRDefault="00BD7ACD" w:rsidP="00A94C4A">
                      <w:pPr>
                        <w:rPr>
                          <w:rFonts w:ascii="Arial" w:hAnsi="Arial" w:cs="Arial"/>
                        </w:rPr>
                      </w:pPr>
                      <w:r>
                        <w:rPr>
                          <w:rFonts w:ascii="Arial" w:hAnsi="Arial" w:cs="Arial"/>
                        </w:rPr>
                        <w:t xml:space="preserve">The scorer should indicate in </w:t>
                      </w:r>
                      <w:r w:rsidRPr="0025385B">
                        <w:rPr>
                          <w:rFonts w:ascii="Arial" w:hAnsi="Arial" w:cs="Arial"/>
                        </w:rPr>
                        <w:t>AltScore</w:t>
                      </w:r>
                      <w:r>
                        <w:rPr>
                          <w:rFonts w:ascii="Arial" w:hAnsi="Arial" w:cs="Arial"/>
                        </w:rPr>
                        <w:t xml:space="preserve"> whether </w:t>
                      </w:r>
                      <w:r w:rsidRPr="009F41A8">
                        <w:rPr>
                          <w:rFonts w:ascii="Arial" w:hAnsi="Arial" w:cs="Arial"/>
                          <w:u w:val="single"/>
                        </w:rPr>
                        <w:t>one</w:t>
                      </w:r>
                      <w:r>
                        <w:rPr>
                          <w:rFonts w:ascii="Arial" w:hAnsi="Arial" w:cs="Arial"/>
                        </w:rPr>
                        <w:t xml:space="preserve"> or </w:t>
                      </w:r>
                      <w:r w:rsidRPr="009F41A8">
                        <w:rPr>
                          <w:rFonts w:ascii="Arial" w:hAnsi="Arial" w:cs="Arial"/>
                          <w:u w:val="single"/>
                        </w:rPr>
                        <w:t>multiple</w:t>
                      </w:r>
                      <w:r>
                        <w:rPr>
                          <w:rFonts w:ascii="Arial" w:hAnsi="Arial" w:cs="Arial"/>
                        </w:rPr>
                        <w:t xml:space="preserve"> example(s) of generalized performance were found in the strand.</w:t>
                      </w:r>
                    </w:p>
                    <w:p w14:paraId="7688E815" w14:textId="77777777" w:rsidR="00BD7ACD" w:rsidRDefault="00BD7ACD" w:rsidP="00A94C4A">
                      <w:pPr>
                        <w:rPr>
                          <w:rFonts w:ascii="Arial" w:hAnsi="Arial" w:cs="Arial"/>
                          <w:szCs w:val="22"/>
                        </w:rPr>
                      </w:pPr>
                    </w:p>
                    <w:p w14:paraId="7688E816" w14:textId="77777777" w:rsidR="00BD7ACD" w:rsidRDefault="00BD7ACD" w:rsidP="00395126"/>
                  </w:txbxContent>
                </v:textbox>
              </v:shape>
            </w:pict>
          </mc:Fallback>
        </mc:AlternateContent>
      </w:r>
      <w:r w:rsidR="002D7142">
        <w:rPr>
          <w:rFonts w:ascii="Arial" w:hAnsi="Arial" w:cs="Arial"/>
          <w:b/>
          <w:sz w:val="32"/>
        </w:rPr>
        <w:tab/>
      </w:r>
      <w:r w:rsidR="0025385B" w:rsidRPr="0025385B">
        <w:rPr>
          <w:rFonts w:ascii="Arial" w:hAnsi="Arial" w:cs="Arial"/>
          <w:b/>
          <w:sz w:val="32"/>
        </w:rPr>
        <w:t>Instructions to Scorers</w:t>
      </w:r>
    </w:p>
    <w:p w14:paraId="7688E6A9" w14:textId="77777777" w:rsidR="002A55D7" w:rsidRDefault="002A55D7">
      <w:pPr>
        <w:pStyle w:val="ListParagraph"/>
      </w:pPr>
    </w:p>
    <w:p w14:paraId="7688E6AA" w14:textId="77777777" w:rsidR="00395126" w:rsidRDefault="00395126">
      <w:pPr>
        <w:pStyle w:val="ListParagraph"/>
      </w:pPr>
    </w:p>
    <w:p w14:paraId="7688E6AB" w14:textId="77777777" w:rsidR="00395126" w:rsidRDefault="00395126">
      <w:pPr>
        <w:pStyle w:val="ListParagraph"/>
      </w:pPr>
    </w:p>
    <w:p w14:paraId="7688E6AC" w14:textId="77777777" w:rsidR="00395126" w:rsidRDefault="00395126">
      <w:pPr>
        <w:pStyle w:val="ListParagraph"/>
      </w:pPr>
    </w:p>
    <w:p w14:paraId="7688E6AD" w14:textId="77777777" w:rsidR="00395126" w:rsidRDefault="00395126">
      <w:pPr>
        <w:pStyle w:val="ListParagraph"/>
      </w:pPr>
    </w:p>
    <w:p w14:paraId="7688E6AE" w14:textId="77777777" w:rsidR="00395126" w:rsidRDefault="00395126">
      <w:pPr>
        <w:pStyle w:val="ListParagraph"/>
      </w:pPr>
    </w:p>
    <w:p w14:paraId="7688E6AF" w14:textId="77777777" w:rsidR="00395126" w:rsidRDefault="00395126">
      <w:pPr>
        <w:pStyle w:val="ListParagraph"/>
      </w:pPr>
    </w:p>
    <w:p w14:paraId="7688E6B0" w14:textId="77777777" w:rsidR="00395126" w:rsidRDefault="00395126">
      <w:pPr>
        <w:pStyle w:val="ListParagraph"/>
      </w:pPr>
    </w:p>
    <w:p w14:paraId="7688E6B1" w14:textId="77777777" w:rsidR="00395126" w:rsidRDefault="00395126">
      <w:pPr>
        <w:pStyle w:val="ListParagraph"/>
      </w:pPr>
    </w:p>
    <w:p w14:paraId="7688E6B2" w14:textId="77777777" w:rsidR="00395126" w:rsidRDefault="00395126">
      <w:pPr>
        <w:pStyle w:val="ListParagraph"/>
      </w:pPr>
    </w:p>
    <w:p w14:paraId="7688E6B3" w14:textId="77777777" w:rsidR="00395126" w:rsidRDefault="00395126">
      <w:pPr>
        <w:pStyle w:val="ListParagraph"/>
      </w:pPr>
    </w:p>
    <w:p w14:paraId="7688E6B4" w14:textId="77777777" w:rsidR="00395126" w:rsidRDefault="00395126">
      <w:pPr>
        <w:pStyle w:val="ListParagraph"/>
      </w:pPr>
    </w:p>
    <w:p w14:paraId="7688E6B5" w14:textId="77777777" w:rsidR="00395126" w:rsidRDefault="0013408F">
      <w:pPr>
        <w:pStyle w:val="ListParagraph"/>
      </w:pPr>
      <w:r>
        <w:rPr>
          <w:noProof/>
        </w:rPr>
        <mc:AlternateContent>
          <mc:Choice Requires="wps">
            <w:drawing>
              <wp:anchor distT="0" distB="0" distL="114300" distR="114300" simplePos="0" relativeHeight="251656704" behindDoc="0" locked="0" layoutInCell="1" allowOverlap="1" wp14:anchorId="7688E7A8" wp14:editId="0C60164F">
                <wp:simplePos x="0" y="0"/>
                <wp:positionH relativeFrom="column">
                  <wp:posOffset>4860094</wp:posOffset>
                </wp:positionH>
                <wp:positionV relativeFrom="paragraph">
                  <wp:posOffset>114154</wp:posOffset>
                </wp:positionV>
                <wp:extent cx="4109720" cy="1216855"/>
                <wp:effectExtent l="0" t="0" r="24130" b="21590"/>
                <wp:wrapNone/>
                <wp:docPr id="12" name="Text Box 7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9720" cy="1216855"/>
                        </a:xfrm>
                        <a:prstGeom prst="rect">
                          <a:avLst/>
                        </a:prstGeom>
                        <a:solidFill>
                          <a:srgbClr val="FFFFFF"/>
                        </a:solidFill>
                        <a:ln w="9525">
                          <a:solidFill>
                            <a:srgbClr val="000000"/>
                          </a:solidFill>
                          <a:miter lim="800000"/>
                          <a:headEnd/>
                          <a:tailEnd/>
                        </a:ln>
                      </wps:spPr>
                      <wps:txbx>
                        <w:txbxContent>
                          <w:p w14:paraId="7688E817" w14:textId="0E29C6E7" w:rsidR="00BD7ACD" w:rsidRDefault="00BD7ACD" w:rsidP="0040076A">
                            <w:pPr>
                              <w:spacing w:after="120"/>
                              <w:jc w:val="center"/>
                              <w:rPr>
                                <w:rFonts w:ascii="Arial" w:hAnsi="Arial" w:cs="Arial"/>
                                <w:b/>
                              </w:rPr>
                            </w:pPr>
                            <w:r w:rsidRPr="0040076A">
                              <w:rPr>
                                <w:rFonts w:ascii="Arial" w:hAnsi="Arial" w:cs="Arial"/>
                                <w:b/>
                              </w:rPr>
                              <w:t xml:space="preserve">For </w:t>
                            </w:r>
                            <w:r>
                              <w:rPr>
                                <w:rFonts w:ascii="Arial" w:hAnsi="Arial" w:cs="Arial"/>
                                <w:b/>
                              </w:rPr>
                              <w:t>ELA</w:t>
                            </w:r>
                            <w:r>
                              <w:rPr>
                                <w:rFonts w:ascii="Arial" w:hAnsi="Arial" w:cs="Arial"/>
                                <w:b/>
                              </w:rPr>
                              <w:sym w:font="Symbol" w:char="F02D"/>
                            </w:r>
                            <w:r w:rsidRPr="0040076A">
                              <w:rPr>
                                <w:rFonts w:ascii="Arial" w:hAnsi="Arial" w:cs="Arial"/>
                                <w:b/>
                              </w:rPr>
                              <w:t>Writing</w:t>
                            </w:r>
                            <w:r>
                              <w:rPr>
                                <w:rFonts w:ascii="Arial" w:hAnsi="Arial" w:cs="Arial"/>
                                <w:b/>
                              </w:rPr>
                              <w:t xml:space="preserve"> and STE ONLY</w:t>
                            </w:r>
                          </w:p>
                          <w:p w14:paraId="7688E818" w14:textId="0DDA64B5" w:rsidR="00BD7ACD" w:rsidRDefault="00BD7ACD" w:rsidP="007E311A">
                            <w:pPr>
                              <w:spacing w:before="120" w:after="120"/>
                            </w:pPr>
                            <w:r>
                              <w:rPr>
                                <w:rFonts w:ascii="Arial" w:hAnsi="Arial" w:cs="Arial"/>
                              </w:rPr>
                              <w:t>The scorer does not need to indicate a score for Generalized Performance for strands in ELA</w:t>
                            </w:r>
                            <w:r>
                              <w:rPr>
                                <w:rFonts w:ascii="Arial" w:hAnsi="Arial" w:cs="Arial"/>
                              </w:rPr>
                              <w:sym w:font="Symbol" w:char="F02D"/>
                            </w:r>
                            <w:r>
                              <w:rPr>
                                <w:rFonts w:ascii="Arial" w:hAnsi="Arial" w:cs="Arial"/>
                              </w:rPr>
                              <w:t xml:space="preserve">Writing and STE. When the minimum requirements are met, a score of </w:t>
                            </w:r>
                            <w:r w:rsidRPr="004C7998">
                              <w:rPr>
                                <w:rFonts w:ascii="Arial" w:hAnsi="Arial" w:cs="Arial"/>
                                <w:bCs/>
                              </w:rPr>
                              <w:t>GP=2</w:t>
                            </w:r>
                            <w:r>
                              <w:rPr>
                                <w:rFonts w:ascii="Arial" w:hAnsi="Arial" w:cs="Arial"/>
                              </w:rPr>
                              <w:t xml:space="preserve"> will be generated </w:t>
                            </w:r>
                            <w:r w:rsidR="00883EC9">
                              <w:rPr>
                                <w:rFonts w:ascii="Arial" w:hAnsi="Arial" w:cs="Arial"/>
                              </w:rPr>
                              <w:t xml:space="preserve">automatically </w:t>
                            </w:r>
                            <w:r>
                              <w:rPr>
                                <w:rFonts w:ascii="Arial" w:hAnsi="Arial" w:cs="Arial"/>
                              </w:rPr>
                              <w:t xml:space="preserve">for these strands.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88E7A8" id="Text Box 70" o:spid="_x0000_s1043" type="#_x0000_t202" alt="&quot;&quot;" style="position:absolute;left:0;text-align:left;margin-left:382.7pt;margin-top:9pt;width:323.6pt;height:95.8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">
                <v:textbox>
                  <w:txbxContent>
                    <w:p w14:paraId="7688E817" w14:textId="0E29C6E7" w:rsidR="00BD7ACD" w:rsidRDefault="00BD7ACD" w:rsidP="0040076A">
                      <w:pPr>
                        <w:spacing w:after="120"/>
                        <w:jc w:val="center"/>
                        <w:rPr>
                          <w:rFonts w:ascii="Arial" w:hAnsi="Arial" w:cs="Arial"/>
                          <w:b/>
                        </w:rPr>
                      </w:pPr>
                      <w:r w:rsidRPr="0040076A">
                        <w:rPr>
                          <w:rFonts w:ascii="Arial" w:hAnsi="Arial" w:cs="Arial"/>
                          <w:b/>
                        </w:rPr>
                        <w:t xml:space="preserve">For </w:t>
                      </w:r>
                      <w:r>
                        <w:rPr>
                          <w:rFonts w:ascii="Arial" w:hAnsi="Arial" w:cs="Arial"/>
                          <w:b/>
                        </w:rPr>
                        <w:t>ELA</w:t>
                      </w:r>
                      <w:r>
                        <w:rPr>
                          <w:rFonts w:ascii="Arial" w:hAnsi="Arial" w:cs="Arial"/>
                          <w:b/>
                        </w:rPr>
                        <w:sym w:font="Symbol" w:char="F02D"/>
                      </w:r>
                      <w:r w:rsidRPr="0040076A">
                        <w:rPr>
                          <w:rFonts w:ascii="Arial" w:hAnsi="Arial" w:cs="Arial"/>
                          <w:b/>
                        </w:rPr>
                        <w:t>Writing</w:t>
                      </w:r>
                      <w:r>
                        <w:rPr>
                          <w:rFonts w:ascii="Arial" w:hAnsi="Arial" w:cs="Arial"/>
                          <w:b/>
                        </w:rPr>
                        <w:t xml:space="preserve"> and STE ONLY</w:t>
                      </w:r>
                    </w:p>
                    <w:p w14:paraId="7688E818" w14:textId="0DDA64B5" w:rsidR="00BD7ACD" w:rsidRDefault="00BD7ACD" w:rsidP="007E311A">
                      <w:pPr>
                        <w:spacing w:before="120" w:after="120"/>
                      </w:pPr>
                      <w:r>
                        <w:rPr>
                          <w:rFonts w:ascii="Arial" w:hAnsi="Arial" w:cs="Arial"/>
                        </w:rPr>
                        <w:t>The scorer does not need to indicate a score for Generalized Performance for strands in ELA</w:t>
                      </w:r>
                      <w:r>
                        <w:rPr>
                          <w:rFonts w:ascii="Arial" w:hAnsi="Arial" w:cs="Arial"/>
                        </w:rPr>
                        <w:sym w:font="Symbol" w:char="F02D"/>
                      </w:r>
                      <w:r>
                        <w:rPr>
                          <w:rFonts w:ascii="Arial" w:hAnsi="Arial" w:cs="Arial"/>
                        </w:rPr>
                        <w:t xml:space="preserve">Writing and STE. When the minimum requirements are met, a score of </w:t>
                      </w:r>
                      <w:r w:rsidRPr="004C7998">
                        <w:rPr>
                          <w:rFonts w:ascii="Arial" w:hAnsi="Arial" w:cs="Arial"/>
                          <w:bCs/>
                        </w:rPr>
                        <w:t>GP=2</w:t>
                      </w:r>
                      <w:r>
                        <w:rPr>
                          <w:rFonts w:ascii="Arial" w:hAnsi="Arial" w:cs="Arial"/>
                        </w:rPr>
                        <w:t xml:space="preserve"> will be generated </w:t>
                      </w:r>
                      <w:r w:rsidR="00883EC9">
                        <w:rPr>
                          <w:rFonts w:ascii="Arial" w:hAnsi="Arial" w:cs="Arial"/>
                        </w:rPr>
                        <w:t xml:space="preserve">automatically </w:t>
                      </w:r>
                      <w:r>
                        <w:rPr>
                          <w:rFonts w:ascii="Arial" w:hAnsi="Arial" w:cs="Arial"/>
                        </w:rPr>
                        <w:t xml:space="preserve">for these strands. </w:t>
                      </w:r>
                    </w:p>
                  </w:txbxContent>
                </v:textbox>
              </v:shape>
            </w:pict>
          </mc:Fallback>
        </mc:AlternateContent>
      </w:r>
    </w:p>
    <w:p w14:paraId="7688E6B6" w14:textId="77777777" w:rsidR="00395126" w:rsidRDefault="00395126">
      <w:pPr>
        <w:pStyle w:val="ListParagraph"/>
      </w:pPr>
    </w:p>
    <w:p w14:paraId="7688E6B7" w14:textId="77777777" w:rsidR="00395126" w:rsidRDefault="00395126">
      <w:pPr>
        <w:pStyle w:val="ListParagraph"/>
      </w:pPr>
    </w:p>
    <w:p w14:paraId="7688E6B8" w14:textId="77777777" w:rsidR="00395126" w:rsidRDefault="00395126">
      <w:pPr>
        <w:pStyle w:val="ListParagraph"/>
      </w:pPr>
    </w:p>
    <w:p w14:paraId="7688E6B9" w14:textId="77777777" w:rsidR="00395126" w:rsidRDefault="00395126">
      <w:pPr>
        <w:pStyle w:val="ListParagraph"/>
      </w:pPr>
    </w:p>
    <w:p w14:paraId="7688E6BA" w14:textId="77777777" w:rsidR="0025385B" w:rsidRDefault="00395126" w:rsidP="00836076">
      <w:pPr>
        <w:rPr>
          <w:rFonts w:ascii="Arial" w:hAnsi="Arial" w:cs="Arial"/>
          <w:szCs w:val="22"/>
        </w:rPr>
      </w:pPr>
      <w:r>
        <w:rPr>
          <w:rFonts w:ascii="Arial" w:hAnsi="Arial" w:cs="Arial"/>
        </w:rPr>
        <w:t xml:space="preserve"> </w:t>
      </w:r>
      <w:r>
        <w:rPr>
          <w:rFonts w:ascii="Arial" w:hAnsi="Arial" w:cs="Arial"/>
        </w:rPr>
        <w:tab/>
      </w:r>
      <w:r>
        <w:rPr>
          <w:rFonts w:ascii="Arial" w:hAnsi="Arial" w:cs="Arial"/>
        </w:rPr>
        <w:tab/>
      </w:r>
      <w:r>
        <w:rPr>
          <w:rFonts w:ascii="Arial" w:hAnsi="Arial" w:cs="Arial"/>
        </w:rPr>
        <w:tab/>
      </w:r>
    </w:p>
    <w:p w14:paraId="7688E6BB" w14:textId="77777777" w:rsidR="00A94C4A" w:rsidRDefault="00A94C4A" w:rsidP="00836076">
      <w:pPr>
        <w:rPr>
          <w:rFonts w:ascii="Arial" w:hAnsi="Arial" w:cs="Arial"/>
          <w:szCs w:val="22"/>
        </w:rPr>
      </w:pPr>
    </w:p>
    <w:p w14:paraId="7688E6BC" w14:textId="77777777" w:rsidR="00A94C4A" w:rsidRDefault="00A94C4A" w:rsidP="00836076">
      <w:pPr>
        <w:rPr>
          <w:rFonts w:ascii="Arial" w:hAnsi="Arial" w:cs="Arial"/>
          <w:szCs w:val="22"/>
        </w:rPr>
      </w:pPr>
    </w:p>
    <w:p w14:paraId="51B8F699" w14:textId="77777777" w:rsidR="00B81987" w:rsidRPr="00B81987" w:rsidRDefault="00B81987" w:rsidP="00F8102E">
      <w:pPr>
        <w:spacing w:before="120" w:after="120"/>
        <w:jc w:val="center"/>
        <w:rPr>
          <w:rFonts w:ascii="Arial" w:hAnsi="Arial" w:cs="Arial"/>
          <w:sz w:val="10"/>
          <w:szCs w:val="8"/>
        </w:rPr>
      </w:pPr>
    </w:p>
    <w:p w14:paraId="7688E6BE" w14:textId="3DCF388B" w:rsidR="00F86015" w:rsidRDefault="00B81987" w:rsidP="00F8102E">
      <w:pPr>
        <w:spacing w:before="120" w:after="120"/>
        <w:jc w:val="center"/>
        <w:rPr>
          <w:rFonts w:ascii="Arial" w:hAnsi="Arial" w:cs="Arial"/>
          <w:szCs w:val="22"/>
        </w:rPr>
      </w:pPr>
      <w:r w:rsidRPr="00836076">
        <w:rPr>
          <w:rFonts w:ascii="Arial" w:hAnsi="Arial" w:cs="Arial"/>
          <w:szCs w:val="22"/>
        </w:rPr>
        <w:t xml:space="preserve">The score for </w:t>
      </w:r>
      <w:r w:rsidRPr="00F8102E">
        <w:rPr>
          <w:rFonts w:ascii="Arial" w:hAnsi="Arial" w:cs="Arial"/>
          <w:i/>
          <w:szCs w:val="22"/>
        </w:rPr>
        <w:t>Generalized Performance</w:t>
      </w:r>
      <w:r w:rsidRPr="00836076">
        <w:rPr>
          <w:rFonts w:ascii="Arial" w:hAnsi="Arial" w:cs="Arial"/>
          <w:szCs w:val="22"/>
        </w:rPr>
        <w:t xml:space="preserve"> </w:t>
      </w:r>
      <w:r>
        <w:rPr>
          <w:rFonts w:ascii="Arial" w:hAnsi="Arial" w:cs="Arial"/>
          <w:szCs w:val="22"/>
        </w:rPr>
        <w:t xml:space="preserve">will </w:t>
      </w:r>
      <w:r w:rsidRPr="00836076">
        <w:rPr>
          <w:rFonts w:ascii="Arial" w:hAnsi="Arial" w:cs="Arial"/>
          <w:szCs w:val="22"/>
        </w:rPr>
        <w:t xml:space="preserve">either </w:t>
      </w:r>
      <w:r>
        <w:rPr>
          <w:rFonts w:ascii="Arial" w:hAnsi="Arial" w:cs="Arial"/>
          <w:szCs w:val="22"/>
        </w:rPr>
        <w:t>be “</w:t>
      </w:r>
      <w:r w:rsidRPr="006F5034">
        <w:rPr>
          <w:rFonts w:ascii="Arial" w:hAnsi="Arial" w:cs="Arial"/>
          <w:b/>
          <w:szCs w:val="22"/>
        </w:rPr>
        <w:t>1” or “2</w:t>
      </w:r>
      <w:r w:rsidRPr="00836076">
        <w:rPr>
          <w:rFonts w:ascii="Arial" w:hAnsi="Arial" w:cs="Arial"/>
          <w:szCs w:val="22"/>
        </w:rPr>
        <w:t>,</w:t>
      </w:r>
      <w:r>
        <w:rPr>
          <w:rFonts w:ascii="Arial" w:hAnsi="Arial" w:cs="Arial"/>
          <w:szCs w:val="22"/>
        </w:rPr>
        <w:t>”</w:t>
      </w:r>
      <w:r w:rsidRPr="00836076">
        <w:rPr>
          <w:rFonts w:ascii="Arial" w:hAnsi="Arial" w:cs="Arial"/>
          <w:szCs w:val="22"/>
        </w:rPr>
        <w:t xml:space="preserve"> </w:t>
      </w:r>
      <w:r>
        <w:rPr>
          <w:rFonts w:ascii="Arial" w:hAnsi="Arial" w:cs="Arial"/>
          <w:szCs w:val="22"/>
        </w:rPr>
        <w:t>based on the rubric below:</w:t>
      </w:r>
    </w:p>
    <w:p w14:paraId="7688E6BF" w14:textId="24D08287" w:rsidR="00644A5A" w:rsidRPr="00F8102E" w:rsidRDefault="0013408F" w:rsidP="00F8102E">
      <w:pPr>
        <w:spacing w:before="120" w:after="120"/>
        <w:jc w:val="center"/>
        <w:rPr>
          <w:rFonts w:ascii="Arial" w:hAnsi="Arial" w:cs="Arial"/>
          <w:szCs w:val="22"/>
        </w:rPr>
      </w:pPr>
      <w:r>
        <w:rPr>
          <w:rFonts w:ascii="Arial" w:hAnsi="Arial" w:cs="Arial"/>
          <w:noProof/>
          <w:sz w:val="22"/>
          <w:szCs w:val="22"/>
        </w:rPr>
        <mc:AlternateContent>
          <mc:Choice Requires="wps">
            <w:drawing>
              <wp:inline distT="0" distB="0" distL="0" distR="0" wp14:anchorId="7688E7AA" wp14:editId="551766CF">
                <wp:extent cx="6972300" cy="1508166"/>
                <wp:effectExtent l="0" t="0" r="0" b="0"/>
                <wp:docPr id="5" name="Rectangle 331" descr="1-Student demonstrates knowledge and skills in this strand using a single context or one instructional approach.&#10;2-Student demonstrates knowledge and skills in this strand using two or more contexts or instructional approaches.&#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72300" cy="15081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Grid"/>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115" w:type="dxa"/>
                                <w:right w:w="115" w:type="dxa"/>
                              </w:tblCellMar>
                              <w:tblLook w:val="01E0" w:firstRow="1" w:lastRow="1" w:firstColumn="1" w:lastColumn="1" w:noHBand="0" w:noVBand="0"/>
                            </w:tblPr>
                            <w:tblGrid>
                              <w:gridCol w:w="9835"/>
                            </w:tblGrid>
                            <w:tr w:rsidR="00BD7ACD" w14:paraId="7688E81B" w14:textId="77777777" w:rsidTr="00AB1536">
                              <w:trPr>
                                <w:jc w:val="center"/>
                              </w:trPr>
                              <w:tc>
                                <w:tcPr>
                                  <w:tcW w:w="9835" w:type="dxa"/>
                                  <w:tcBorders>
                                    <w:top w:val="single" w:sz="18" w:space="0" w:color="auto"/>
                                    <w:left w:val="single" w:sz="18" w:space="0" w:color="auto"/>
                                    <w:bottom w:val="single" w:sz="18" w:space="0" w:color="auto"/>
                                    <w:right w:val="single" w:sz="18" w:space="0" w:color="auto"/>
                                  </w:tcBorders>
                                  <w:shd w:val="clear" w:color="auto" w:fill="D9D9D9" w:themeFill="background1" w:themeFillShade="D9"/>
                                  <w:vAlign w:val="center"/>
                                </w:tcPr>
                                <w:p w14:paraId="7688E819" w14:textId="77777777" w:rsidR="00BD7ACD" w:rsidRDefault="00BD7ACD" w:rsidP="00532DB7">
                                  <w:pPr>
                                    <w:jc w:val="center"/>
                                    <w:rPr>
                                      <w:rFonts w:ascii="Arial Black" w:hAnsi="Arial Black"/>
                                      <w:b/>
                                      <w:bCs/>
                                      <w:sz w:val="28"/>
                                      <w:szCs w:val="28"/>
                                    </w:rPr>
                                  </w:pPr>
                                  <w:r w:rsidRPr="00532DB7">
                                    <w:rPr>
                                      <w:rFonts w:ascii="Arial Black" w:hAnsi="Arial Black"/>
                                      <w:b/>
                                      <w:bCs/>
                                      <w:sz w:val="28"/>
                                      <w:szCs w:val="28"/>
                                    </w:rPr>
                                    <w:t>SCORING RUBRIC FOR EACH STRAND</w:t>
                                  </w:r>
                                  <w:r>
                                    <w:rPr>
                                      <w:rFonts w:ascii="Arial Black" w:hAnsi="Arial Black"/>
                                      <w:b/>
                                      <w:bCs/>
                                      <w:sz w:val="28"/>
                                      <w:szCs w:val="28"/>
                                    </w:rPr>
                                    <w:t>:</w:t>
                                  </w:r>
                                </w:p>
                                <w:p w14:paraId="7688E81A" w14:textId="77777777" w:rsidR="00BD7ACD" w:rsidRPr="00532DB7" w:rsidRDefault="00BD7ACD" w:rsidP="00532DB7">
                                  <w:pPr>
                                    <w:jc w:val="center"/>
                                    <w:rPr>
                                      <w:rFonts w:ascii="Arial Black" w:hAnsi="Arial Black"/>
                                      <w:b/>
                                      <w:bCs/>
                                      <w:sz w:val="28"/>
                                      <w:szCs w:val="28"/>
                                    </w:rPr>
                                  </w:pPr>
                                  <w:r>
                                    <w:rPr>
                                      <w:rFonts w:ascii="Arial Black" w:hAnsi="Arial Black"/>
                                      <w:b/>
                                      <w:bCs/>
                                      <w:sz w:val="28"/>
                                      <w:szCs w:val="28"/>
                                    </w:rPr>
                                    <w:t>Generalized Performance (GP)</w:t>
                                  </w:r>
                                </w:p>
                              </w:tc>
                            </w:tr>
                          </w:tbl>
                          <w:p w14:paraId="7FA92255" w14:textId="77777777" w:rsidR="00BD7ACD" w:rsidRPr="00B81987" w:rsidRDefault="00BD7ACD">
                            <w:pPr>
                              <w:rPr>
                                <w:sz w:val="2"/>
                                <w:szCs w:val="2"/>
                              </w:rPr>
                            </w:pPr>
                          </w:p>
                          <w:tbl>
                            <w:tblPr>
                              <w:tblStyle w:val="TableGrid"/>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115" w:type="dxa"/>
                                <w:right w:w="115" w:type="dxa"/>
                              </w:tblCellMar>
                              <w:tblLook w:val="01E0" w:firstRow="1" w:lastRow="1" w:firstColumn="1" w:lastColumn="1" w:noHBand="0" w:noVBand="0"/>
                            </w:tblPr>
                            <w:tblGrid>
                              <w:gridCol w:w="4917"/>
                              <w:gridCol w:w="4918"/>
                            </w:tblGrid>
                            <w:tr w:rsidR="00BD7ACD" w14:paraId="7688E81E" w14:textId="77777777" w:rsidTr="004E28DB">
                              <w:trPr>
                                <w:trHeight w:val="418"/>
                                <w:jc w:val="center"/>
                              </w:trPr>
                              <w:tc>
                                <w:tcPr>
                                  <w:tcW w:w="4917" w:type="dxa"/>
                                  <w:tcBorders>
                                    <w:top w:val="single" w:sz="18" w:space="0" w:color="auto"/>
                                    <w:left w:val="single" w:sz="18" w:space="0" w:color="auto"/>
                                    <w:bottom w:val="single" w:sz="8" w:space="0" w:color="auto"/>
                                    <w:right w:val="single" w:sz="8" w:space="0" w:color="auto"/>
                                  </w:tcBorders>
                                  <w:vAlign w:val="center"/>
                                </w:tcPr>
                                <w:p w14:paraId="7688E81C" w14:textId="77777777" w:rsidR="00BD7ACD" w:rsidRPr="00532DB7" w:rsidRDefault="00BD7ACD" w:rsidP="00532DB7">
                                  <w:pPr>
                                    <w:jc w:val="center"/>
                                    <w:rPr>
                                      <w:rFonts w:ascii="Arial Black" w:hAnsi="Arial Black"/>
                                      <w:sz w:val="28"/>
                                      <w:szCs w:val="28"/>
                                    </w:rPr>
                                  </w:pPr>
                                  <w:r>
                                    <w:rPr>
                                      <w:rFonts w:ascii="Arial Black" w:hAnsi="Arial Black"/>
                                      <w:sz w:val="28"/>
                                      <w:szCs w:val="28"/>
                                    </w:rPr>
                                    <w:t>1</w:t>
                                  </w:r>
                                </w:p>
                              </w:tc>
                              <w:tc>
                                <w:tcPr>
                                  <w:tcW w:w="4918" w:type="dxa"/>
                                  <w:tcBorders>
                                    <w:top w:val="single" w:sz="18" w:space="0" w:color="auto"/>
                                    <w:left w:val="single" w:sz="8" w:space="0" w:color="auto"/>
                                    <w:bottom w:val="single" w:sz="8" w:space="0" w:color="auto"/>
                                    <w:right w:val="single" w:sz="8" w:space="0" w:color="auto"/>
                                  </w:tcBorders>
                                  <w:vAlign w:val="center"/>
                                </w:tcPr>
                                <w:p w14:paraId="7688E81D" w14:textId="77777777" w:rsidR="00BD7ACD" w:rsidRPr="00532DB7" w:rsidRDefault="00BD7ACD" w:rsidP="00532DB7">
                                  <w:pPr>
                                    <w:jc w:val="center"/>
                                    <w:rPr>
                                      <w:rFonts w:ascii="Arial Black" w:hAnsi="Arial Black"/>
                                      <w:sz w:val="28"/>
                                      <w:szCs w:val="28"/>
                                    </w:rPr>
                                  </w:pPr>
                                  <w:r>
                                    <w:rPr>
                                      <w:rFonts w:ascii="Arial Black" w:hAnsi="Arial Black"/>
                                      <w:sz w:val="28"/>
                                      <w:szCs w:val="28"/>
                                    </w:rPr>
                                    <w:t>2</w:t>
                                  </w:r>
                                </w:p>
                              </w:tc>
                            </w:tr>
                            <w:tr w:rsidR="00BD7ACD" w:rsidRPr="00532DB7" w14:paraId="7688E821" w14:textId="77777777" w:rsidTr="0054250B">
                              <w:trPr>
                                <w:trHeight w:val="676"/>
                                <w:jc w:val="center"/>
                              </w:trPr>
                              <w:tc>
                                <w:tcPr>
                                  <w:tcW w:w="4917" w:type="dxa"/>
                                  <w:tcBorders>
                                    <w:top w:val="single" w:sz="8" w:space="0" w:color="auto"/>
                                    <w:left w:val="single" w:sz="18" w:space="0" w:color="auto"/>
                                    <w:bottom w:val="single" w:sz="8" w:space="0" w:color="auto"/>
                                    <w:right w:val="single" w:sz="8" w:space="0" w:color="auto"/>
                                  </w:tcBorders>
                                  <w:tcMar>
                                    <w:top w:w="72" w:type="dxa"/>
                                  </w:tcMar>
                                </w:tcPr>
                                <w:p w14:paraId="7688E81F" w14:textId="77777777" w:rsidR="00BD7ACD" w:rsidRPr="00F8102E" w:rsidRDefault="00BD7ACD" w:rsidP="00532DB7">
                                  <w:pPr>
                                    <w:rPr>
                                      <w:rFonts w:ascii="Arial Narrow" w:hAnsi="Arial Narrow"/>
                                      <w:sz w:val="22"/>
                                      <w:szCs w:val="20"/>
                                    </w:rPr>
                                  </w:pPr>
                                  <w:r w:rsidRPr="00F8102E">
                                    <w:rPr>
                                      <w:rFonts w:ascii="Arial Narrow" w:hAnsi="Arial Narrow"/>
                                      <w:sz w:val="22"/>
                                      <w:szCs w:val="20"/>
                                    </w:rPr>
                                    <w:t xml:space="preserve">Student demonstrates knowledge and skills in this strand using a </w:t>
                                  </w:r>
                                  <w:r w:rsidRPr="00F8102E">
                                    <w:rPr>
                                      <w:rFonts w:ascii="Arial Narrow" w:hAnsi="Arial Narrow"/>
                                      <w:b/>
                                      <w:bCs/>
                                      <w:sz w:val="22"/>
                                      <w:szCs w:val="20"/>
                                    </w:rPr>
                                    <w:t xml:space="preserve">single </w:t>
                                  </w:r>
                                  <w:r w:rsidRPr="00F8102E">
                                    <w:rPr>
                                      <w:rFonts w:ascii="Arial Narrow" w:hAnsi="Arial Narrow"/>
                                      <w:sz w:val="22"/>
                                      <w:szCs w:val="20"/>
                                    </w:rPr>
                                    <w:t xml:space="preserve">context or </w:t>
                                  </w:r>
                                  <w:r w:rsidRPr="00F8102E">
                                    <w:rPr>
                                      <w:rFonts w:ascii="Arial Narrow" w:hAnsi="Arial Narrow"/>
                                      <w:b/>
                                      <w:bCs/>
                                      <w:sz w:val="22"/>
                                      <w:szCs w:val="20"/>
                                    </w:rPr>
                                    <w:t xml:space="preserve">one </w:t>
                                  </w:r>
                                  <w:r w:rsidRPr="00F8102E">
                                    <w:rPr>
                                      <w:rFonts w:ascii="Arial Narrow" w:hAnsi="Arial Narrow"/>
                                      <w:sz w:val="22"/>
                                      <w:szCs w:val="20"/>
                                    </w:rPr>
                                    <w:t>instructional approach.</w:t>
                                  </w:r>
                                </w:p>
                              </w:tc>
                              <w:tc>
                                <w:tcPr>
                                  <w:tcW w:w="4918" w:type="dxa"/>
                                  <w:tcBorders>
                                    <w:top w:val="single" w:sz="8" w:space="0" w:color="auto"/>
                                    <w:left w:val="single" w:sz="8" w:space="0" w:color="auto"/>
                                    <w:bottom w:val="single" w:sz="8" w:space="0" w:color="auto"/>
                                    <w:right w:val="single" w:sz="8" w:space="0" w:color="auto"/>
                                  </w:tcBorders>
                                  <w:tcMar>
                                    <w:top w:w="72" w:type="dxa"/>
                                  </w:tcMar>
                                </w:tcPr>
                                <w:p w14:paraId="7688E820" w14:textId="77777777" w:rsidR="00BD7ACD" w:rsidRPr="00F8102E" w:rsidRDefault="00BD7ACD" w:rsidP="00532DB7">
                                  <w:pPr>
                                    <w:rPr>
                                      <w:rFonts w:ascii="Arial Narrow" w:hAnsi="Arial Narrow"/>
                                      <w:sz w:val="22"/>
                                      <w:szCs w:val="20"/>
                                    </w:rPr>
                                  </w:pPr>
                                  <w:r w:rsidRPr="00F8102E">
                                    <w:rPr>
                                      <w:rFonts w:ascii="Arial Narrow" w:hAnsi="Arial Narrow"/>
                                      <w:sz w:val="22"/>
                                      <w:szCs w:val="20"/>
                                    </w:rPr>
                                    <w:t xml:space="preserve">Student demonstrates knowledge and skills in this strand using </w:t>
                                  </w:r>
                                  <w:r w:rsidRPr="00F8102E">
                                    <w:rPr>
                                      <w:rFonts w:ascii="Arial Narrow" w:hAnsi="Arial Narrow"/>
                                      <w:b/>
                                      <w:bCs/>
                                      <w:sz w:val="22"/>
                                      <w:szCs w:val="20"/>
                                    </w:rPr>
                                    <w:t xml:space="preserve">two or more </w:t>
                                  </w:r>
                                  <w:r w:rsidRPr="00F8102E">
                                    <w:rPr>
                                      <w:rFonts w:ascii="Arial Narrow" w:hAnsi="Arial Narrow"/>
                                      <w:sz w:val="22"/>
                                      <w:szCs w:val="20"/>
                                    </w:rPr>
                                    <w:t>contexts or instructional approache</w:t>
                                  </w:r>
                                  <w:r>
                                    <w:rPr>
                                      <w:rFonts w:ascii="Arial Narrow" w:hAnsi="Arial Narrow"/>
                                      <w:sz w:val="22"/>
                                      <w:szCs w:val="20"/>
                                    </w:rPr>
                                    <w:t>s.</w:t>
                                  </w:r>
                                </w:p>
                              </w:tc>
                            </w:tr>
                          </w:tbl>
                          <w:p w14:paraId="7688E82B" w14:textId="77777777" w:rsidR="00BD7ACD" w:rsidRDefault="00BD7ACD" w:rsidP="003A5A3B"/>
                        </w:txbxContent>
                      </wps:txbx>
                      <wps:bodyPr rot="0" vert="horz" wrap="square" lIns="91440" tIns="45720" rIns="91440" bIns="45720" anchor="t" anchorCtr="0" upright="1">
                        <a:noAutofit/>
                      </wps:bodyPr>
                    </wps:wsp>
                  </a:graphicData>
                </a:graphic>
              </wp:inline>
            </w:drawing>
          </mc:Choice>
          <mc:Fallback>
            <w:pict>
              <v:rect w14:anchorId="7688E7AA" id="Rectangle 331" o:spid="_x0000_s1044" alt="1-Student demonstrates knowledge and skills in this strand using a single context or one instructional approach.&#10;2-Student demonstrates knowledge and skills in this strand using two or more contexts or instructional approaches.&#10;" style="width:549pt;height:11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" filled="f" stroked="f">
                <v:textbox>
                  <w:txbxContent>
                    <w:tbl>
                      <w:tblPr>
                        <w:tblStyle w:val="TableGrid"/>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115" w:type="dxa"/>
                          <w:right w:w="115" w:type="dxa"/>
                        </w:tblCellMar>
                        <w:tblLook w:val="01E0" w:firstRow="1" w:lastRow="1" w:firstColumn="1" w:lastColumn="1" w:noHBand="0" w:noVBand="0"/>
                      </w:tblPr>
                      <w:tblGrid>
                        <w:gridCol w:w="9835"/>
                      </w:tblGrid>
                      <w:tr w:rsidR="00BD7ACD" w14:paraId="7688E81B" w14:textId="77777777" w:rsidTr="00AB1536">
                        <w:trPr>
                          <w:jc w:val="center"/>
                        </w:trPr>
                        <w:tc>
                          <w:tcPr>
                            <w:tcW w:w="9835" w:type="dxa"/>
                            <w:tcBorders>
                              <w:top w:val="single" w:sz="18" w:space="0" w:color="auto"/>
                              <w:left w:val="single" w:sz="18" w:space="0" w:color="auto"/>
                              <w:bottom w:val="single" w:sz="18" w:space="0" w:color="auto"/>
                              <w:right w:val="single" w:sz="18" w:space="0" w:color="auto"/>
                            </w:tcBorders>
                            <w:shd w:val="clear" w:color="auto" w:fill="D9D9D9" w:themeFill="background1" w:themeFillShade="D9"/>
                            <w:vAlign w:val="center"/>
                          </w:tcPr>
                          <w:p w14:paraId="7688E819" w14:textId="77777777" w:rsidR="00BD7ACD" w:rsidRDefault="00BD7ACD" w:rsidP="00532DB7">
                            <w:pPr>
                              <w:jc w:val="center"/>
                              <w:rPr>
                                <w:rFonts w:ascii="Arial Black" w:hAnsi="Arial Black"/>
                                <w:b/>
                                <w:bCs/>
                                <w:sz w:val="28"/>
                                <w:szCs w:val="28"/>
                              </w:rPr>
                            </w:pPr>
                            <w:r w:rsidRPr="00532DB7">
                              <w:rPr>
                                <w:rFonts w:ascii="Arial Black" w:hAnsi="Arial Black"/>
                                <w:b/>
                                <w:bCs/>
                                <w:sz w:val="28"/>
                                <w:szCs w:val="28"/>
                              </w:rPr>
                              <w:t>SCORING RUBRIC FOR EACH STRAND</w:t>
                            </w:r>
                            <w:r>
                              <w:rPr>
                                <w:rFonts w:ascii="Arial Black" w:hAnsi="Arial Black"/>
                                <w:b/>
                                <w:bCs/>
                                <w:sz w:val="28"/>
                                <w:szCs w:val="28"/>
                              </w:rPr>
                              <w:t>:</w:t>
                            </w:r>
                          </w:p>
                          <w:p w14:paraId="7688E81A" w14:textId="77777777" w:rsidR="00BD7ACD" w:rsidRPr="00532DB7" w:rsidRDefault="00BD7ACD" w:rsidP="00532DB7">
                            <w:pPr>
                              <w:jc w:val="center"/>
                              <w:rPr>
                                <w:rFonts w:ascii="Arial Black" w:hAnsi="Arial Black"/>
                                <w:b/>
                                <w:bCs/>
                                <w:sz w:val="28"/>
                                <w:szCs w:val="28"/>
                              </w:rPr>
                            </w:pPr>
                            <w:r>
                              <w:rPr>
                                <w:rFonts w:ascii="Arial Black" w:hAnsi="Arial Black"/>
                                <w:b/>
                                <w:bCs/>
                                <w:sz w:val="28"/>
                                <w:szCs w:val="28"/>
                              </w:rPr>
                              <w:t>Generalized Performance (GP)</w:t>
                            </w:r>
                          </w:p>
                        </w:tc>
                      </w:tr>
                    </w:tbl>
                    <w:p w14:paraId="7FA92255" w14:textId="77777777" w:rsidR="00BD7ACD" w:rsidRPr="00B81987" w:rsidRDefault="00BD7ACD">
                      <w:pPr>
                        <w:rPr>
                          <w:sz w:val="2"/>
                          <w:szCs w:val="2"/>
                        </w:rPr>
                      </w:pPr>
                    </w:p>
                    <w:tbl>
                      <w:tblPr>
                        <w:tblStyle w:val="TableGrid"/>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115" w:type="dxa"/>
                          <w:right w:w="115" w:type="dxa"/>
                        </w:tblCellMar>
                        <w:tblLook w:val="01E0" w:firstRow="1" w:lastRow="1" w:firstColumn="1" w:lastColumn="1" w:noHBand="0" w:noVBand="0"/>
                      </w:tblPr>
                      <w:tblGrid>
                        <w:gridCol w:w="4917"/>
                        <w:gridCol w:w="4918"/>
                      </w:tblGrid>
                      <w:tr w:rsidR="00BD7ACD" w14:paraId="7688E81E" w14:textId="77777777" w:rsidTr="004E28DB">
                        <w:trPr>
                          <w:trHeight w:val="418"/>
                          <w:jc w:val="center"/>
                        </w:trPr>
                        <w:tc>
                          <w:tcPr>
                            <w:tcW w:w="4917" w:type="dxa"/>
                            <w:tcBorders>
                              <w:top w:val="single" w:sz="18" w:space="0" w:color="auto"/>
                              <w:left w:val="single" w:sz="18" w:space="0" w:color="auto"/>
                              <w:bottom w:val="single" w:sz="8" w:space="0" w:color="auto"/>
                              <w:right w:val="single" w:sz="8" w:space="0" w:color="auto"/>
                            </w:tcBorders>
                            <w:vAlign w:val="center"/>
                          </w:tcPr>
                          <w:p w14:paraId="7688E81C" w14:textId="77777777" w:rsidR="00BD7ACD" w:rsidRPr="00532DB7" w:rsidRDefault="00BD7ACD" w:rsidP="00532DB7">
                            <w:pPr>
                              <w:jc w:val="center"/>
                              <w:rPr>
                                <w:rFonts w:ascii="Arial Black" w:hAnsi="Arial Black"/>
                                <w:sz w:val="28"/>
                                <w:szCs w:val="28"/>
                              </w:rPr>
                            </w:pPr>
                            <w:r>
                              <w:rPr>
                                <w:rFonts w:ascii="Arial Black" w:hAnsi="Arial Black"/>
                                <w:sz w:val="28"/>
                                <w:szCs w:val="28"/>
                              </w:rPr>
                              <w:t>1</w:t>
                            </w:r>
                          </w:p>
                        </w:tc>
                        <w:tc>
                          <w:tcPr>
                            <w:tcW w:w="4918" w:type="dxa"/>
                            <w:tcBorders>
                              <w:top w:val="single" w:sz="18" w:space="0" w:color="auto"/>
                              <w:left w:val="single" w:sz="8" w:space="0" w:color="auto"/>
                              <w:bottom w:val="single" w:sz="8" w:space="0" w:color="auto"/>
                              <w:right w:val="single" w:sz="8" w:space="0" w:color="auto"/>
                            </w:tcBorders>
                            <w:vAlign w:val="center"/>
                          </w:tcPr>
                          <w:p w14:paraId="7688E81D" w14:textId="77777777" w:rsidR="00BD7ACD" w:rsidRPr="00532DB7" w:rsidRDefault="00BD7ACD" w:rsidP="00532DB7">
                            <w:pPr>
                              <w:jc w:val="center"/>
                              <w:rPr>
                                <w:rFonts w:ascii="Arial Black" w:hAnsi="Arial Black"/>
                                <w:sz w:val="28"/>
                                <w:szCs w:val="28"/>
                              </w:rPr>
                            </w:pPr>
                            <w:r>
                              <w:rPr>
                                <w:rFonts w:ascii="Arial Black" w:hAnsi="Arial Black"/>
                                <w:sz w:val="28"/>
                                <w:szCs w:val="28"/>
                              </w:rPr>
                              <w:t>2</w:t>
                            </w:r>
                          </w:p>
                        </w:tc>
                      </w:tr>
                      <w:tr w:rsidR="00BD7ACD" w:rsidRPr="00532DB7" w14:paraId="7688E821" w14:textId="77777777" w:rsidTr="0054250B">
                        <w:trPr>
                          <w:trHeight w:val="676"/>
                          <w:jc w:val="center"/>
                        </w:trPr>
                        <w:tc>
                          <w:tcPr>
                            <w:tcW w:w="4917" w:type="dxa"/>
                            <w:tcBorders>
                              <w:top w:val="single" w:sz="8" w:space="0" w:color="auto"/>
                              <w:left w:val="single" w:sz="18" w:space="0" w:color="auto"/>
                              <w:bottom w:val="single" w:sz="8" w:space="0" w:color="auto"/>
                              <w:right w:val="single" w:sz="8" w:space="0" w:color="auto"/>
                            </w:tcBorders>
                            <w:tcMar>
                              <w:top w:w="72" w:type="dxa"/>
                            </w:tcMar>
                          </w:tcPr>
                          <w:p w14:paraId="7688E81F" w14:textId="77777777" w:rsidR="00BD7ACD" w:rsidRPr="00F8102E" w:rsidRDefault="00BD7ACD" w:rsidP="00532DB7">
                            <w:pPr>
                              <w:rPr>
                                <w:rFonts w:ascii="Arial Narrow" w:hAnsi="Arial Narrow"/>
                                <w:sz w:val="22"/>
                                <w:szCs w:val="20"/>
                              </w:rPr>
                            </w:pPr>
                            <w:r w:rsidRPr="00F8102E">
                              <w:rPr>
                                <w:rFonts w:ascii="Arial Narrow" w:hAnsi="Arial Narrow"/>
                                <w:sz w:val="22"/>
                                <w:szCs w:val="20"/>
                              </w:rPr>
                              <w:t xml:space="preserve">Student demonstrates knowledge and skills in this strand using a </w:t>
                            </w:r>
                            <w:r w:rsidRPr="00F8102E">
                              <w:rPr>
                                <w:rFonts w:ascii="Arial Narrow" w:hAnsi="Arial Narrow"/>
                                <w:b/>
                                <w:bCs/>
                                <w:sz w:val="22"/>
                                <w:szCs w:val="20"/>
                              </w:rPr>
                              <w:t xml:space="preserve">single </w:t>
                            </w:r>
                            <w:r w:rsidRPr="00F8102E">
                              <w:rPr>
                                <w:rFonts w:ascii="Arial Narrow" w:hAnsi="Arial Narrow"/>
                                <w:sz w:val="22"/>
                                <w:szCs w:val="20"/>
                              </w:rPr>
                              <w:t xml:space="preserve">context or </w:t>
                            </w:r>
                            <w:r w:rsidRPr="00F8102E">
                              <w:rPr>
                                <w:rFonts w:ascii="Arial Narrow" w:hAnsi="Arial Narrow"/>
                                <w:b/>
                                <w:bCs/>
                                <w:sz w:val="22"/>
                                <w:szCs w:val="20"/>
                              </w:rPr>
                              <w:t xml:space="preserve">one </w:t>
                            </w:r>
                            <w:r w:rsidRPr="00F8102E">
                              <w:rPr>
                                <w:rFonts w:ascii="Arial Narrow" w:hAnsi="Arial Narrow"/>
                                <w:sz w:val="22"/>
                                <w:szCs w:val="20"/>
                              </w:rPr>
                              <w:t>instructional approach.</w:t>
                            </w:r>
                          </w:p>
                        </w:tc>
                        <w:tc>
                          <w:tcPr>
                            <w:tcW w:w="4918" w:type="dxa"/>
                            <w:tcBorders>
                              <w:top w:val="single" w:sz="8" w:space="0" w:color="auto"/>
                              <w:left w:val="single" w:sz="8" w:space="0" w:color="auto"/>
                              <w:bottom w:val="single" w:sz="8" w:space="0" w:color="auto"/>
                              <w:right w:val="single" w:sz="8" w:space="0" w:color="auto"/>
                            </w:tcBorders>
                            <w:tcMar>
                              <w:top w:w="72" w:type="dxa"/>
                            </w:tcMar>
                          </w:tcPr>
                          <w:p w14:paraId="7688E820" w14:textId="77777777" w:rsidR="00BD7ACD" w:rsidRPr="00F8102E" w:rsidRDefault="00BD7ACD" w:rsidP="00532DB7">
                            <w:pPr>
                              <w:rPr>
                                <w:rFonts w:ascii="Arial Narrow" w:hAnsi="Arial Narrow"/>
                                <w:sz w:val="22"/>
                                <w:szCs w:val="20"/>
                              </w:rPr>
                            </w:pPr>
                            <w:r w:rsidRPr="00F8102E">
                              <w:rPr>
                                <w:rFonts w:ascii="Arial Narrow" w:hAnsi="Arial Narrow"/>
                                <w:sz w:val="22"/>
                                <w:szCs w:val="20"/>
                              </w:rPr>
                              <w:t xml:space="preserve">Student demonstrates knowledge and skills in this strand using </w:t>
                            </w:r>
                            <w:r w:rsidRPr="00F8102E">
                              <w:rPr>
                                <w:rFonts w:ascii="Arial Narrow" w:hAnsi="Arial Narrow"/>
                                <w:b/>
                                <w:bCs/>
                                <w:sz w:val="22"/>
                                <w:szCs w:val="20"/>
                              </w:rPr>
                              <w:t xml:space="preserve">two or more </w:t>
                            </w:r>
                            <w:r w:rsidRPr="00F8102E">
                              <w:rPr>
                                <w:rFonts w:ascii="Arial Narrow" w:hAnsi="Arial Narrow"/>
                                <w:sz w:val="22"/>
                                <w:szCs w:val="20"/>
                              </w:rPr>
                              <w:t>contexts or instructional approache</w:t>
                            </w:r>
                            <w:r>
                              <w:rPr>
                                <w:rFonts w:ascii="Arial Narrow" w:hAnsi="Arial Narrow"/>
                                <w:sz w:val="22"/>
                                <w:szCs w:val="20"/>
                              </w:rPr>
                              <w:t>s.</w:t>
                            </w:r>
                          </w:p>
                        </w:tc>
                      </w:tr>
                    </w:tbl>
                    <w:p w14:paraId="7688E82B" w14:textId="77777777" w:rsidR="00BD7ACD" w:rsidRDefault="00BD7ACD" w:rsidP="003A5A3B"/>
                  </w:txbxContent>
                </v:textbox>
                <w10:anchorlock/>
              </v:rect>
            </w:pict>
          </mc:Fallback>
        </mc:AlternateContent>
      </w:r>
    </w:p>
    <w:tbl>
      <w:tblPr>
        <w:tblStyle w:val="TableGrid"/>
        <w:tblW w:w="0" w:type="auto"/>
        <w:tblBorders>
          <w:top w:val="single" w:sz="18" w:space="0" w:color="auto"/>
          <w:left w:val="none" w:sz="0" w:space="0" w:color="auto"/>
          <w:bottom w:val="single" w:sz="36" w:space="0" w:color="auto"/>
          <w:right w:val="none" w:sz="0" w:space="0" w:color="auto"/>
          <w:insideH w:val="none" w:sz="0" w:space="0" w:color="auto"/>
          <w:insideV w:val="none" w:sz="0" w:space="0" w:color="auto"/>
        </w:tblBorders>
        <w:tblLook w:val="01E0" w:firstRow="1" w:lastRow="1" w:firstColumn="1" w:lastColumn="1" w:noHBand="0" w:noVBand="0"/>
      </w:tblPr>
      <w:tblGrid>
        <w:gridCol w:w="236"/>
        <w:gridCol w:w="13822"/>
      </w:tblGrid>
      <w:tr w:rsidR="00644A5A" w:rsidRPr="006E38D2" w14:paraId="7688E6C2" w14:textId="77777777" w:rsidTr="0046390F">
        <w:trPr>
          <w:cantSplit/>
          <w:trHeight w:val="234"/>
        </w:trPr>
        <w:tc>
          <w:tcPr>
            <w:tcW w:w="236" w:type="dxa"/>
            <w:tcBorders>
              <w:top w:val="nil"/>
              <w:bottom w:val="nil"/>
            </w:tcBorders>
          </w:tcPr>
          <w:p w14:paraId="7688E6C0" w14:textId="77777777" w:rsidR="00644A5A" w:rsidRPr="006E38D2" w:rsidRDefault="00644A5A" w:rsidP="00172657">
            <w:pPr>
              <w:pStyle w:val="Heading1"/>
              <w:pageBreakBefore/>
              <w:rPr>
                <w:sz w:val="22"/>
                <w:szCs w:val="22"/>
              </w:rPr>
            </w:pPr>
          </w:p>
        </w:tc>
        <w:tc>
          <w:tcPr>
            <w:tcW w:w="13822" w:type="dxa"/>
            <w:vAlign w:val="center"/>
          </w:tcPr>
          <w:p w14:paraId="7688E6C1" w14:textId="77777777" w:rsidR="00644A5A" w:rsidRPr="006E38D2" w:rsidRDefault="004408A9" w:rsidP="0046390F">
            <w:pPr>
              <w:pStyle w:val="Heading1"/>
              <w:pageBreakBefore/>
              <w:spacing w:before="0" w:after="0"/>
              <w:ind w:left="144"/>
              <w:jc w:val="center"/>
              <w:rPr>
                <w:sz w:val="22"/>
                <w:szCs w:val="22"/>
              </w:rPr>
            </w:pPr>
            <w:r w:rsidRPr="004408A9">
              <w:rPr>
                <w:sz w:val="36"/>
                <w:szCs w:val="36"/>
              </w:rPr>
              <w:t>Sc</w:t>
            </w:r>
            <w:r w:rsidR="00F8102E">
              <w:rPr>
                <w:sz w:val="36"/>
                <w:szCs w:val="36"/>
              </w:rPr>
              <w:t>oring Rules in Special Cases</w:t>
            </w:r>
          </w:p>
        </w:tc>
      </w:tr>
    </w:tbl>
    <w:p w14:paraId="7688E6C3" w14:textId="77777777" w:rsidR="00644A5A" w:rsidRPr="006E38D2" w:rsidRDefault="00644A5A" w:rsidP="00644A5A">
      <w:pPr>
        <w:rPr>
          <w:rFonts w:ascii="Arial" w:hAnsi="Arial" w:cs="Arial"/>
          <w:sz w:val="22"/>
          <w:szCs w:val="22"/>
        </w:rPr>
      </w:pPr>
    </w:p>
    <w:p w14:paraId="7688E6C4" w14:textId="77777777" w:rsidR="004408A9" w:rsidRPr="00F8102E" w:rsidRDefault="00970D50" w:rsidP="00820CBA">
      <w:pPr>
        <w:numPr>
          <w:ilvl w:val="0"/>
          <w:numId w:val="11"/>
        </w:numPr>
        <w:rPr>
          <w:rFonts w:ascii="Arial" w:hAnsi="Arial" w:cs="Arial"/>
          <w:b/>
          <w:bCs/>
          <w:szCs w:val="22"/>
        </w:rPr>
      </w:pPr>
      <w:r w:rsidRPr="00F8102E">
        <w:rPr>
          <w:rFonts w:ascii="Arial" w:hAnsi="Arial" w:cs="Arial"/>
          <w:b/>
          <w:bCs/>
          <w:szCs w:val="22"/>
        </w:rPr>
        <w:t xml:space="preserve">Can </w:t>
      </w:r>
      <w:r w:rsidR="004408A9" w:rsidRPr="00F8102E">
        <w:rPr>
          <w:rFonts w:ascii="Arial" w:hAnsi="Arial" w:cs="Arial"/>
          <w:b/>
          <w:bCs/>
          <w:szCs w:val="22"/>
        </w:rPr>
        <w:t xml:space="preserve">pieces of </w:t>
      </w:r>
      <w:r w:rsidR="00BB6B85" w:rsidRPr="00F8102E">
        <w:rPr>
          <w:rFonts w:ascii="Arial" w:hAnsi="Arial" w:cs="Arial"/>
          <w:b/>
          <w:bCs/>
          <w:szCs w:val="22"/>
        </w:rPr>
        <w:t xml:space="preserve">primary evidence </w:t>
      </w:r>
      <w:r w:rsidR="008A44E6">
        <w:rPr>
          <w:rFonts w:ascii="Arial" w:hAnsi="Arial" w:cs="Arial"/>
          <w:b/>
          <w:bCs/>
          <w:szCs w:val="22"/>
        </w:rPr>
        <w:t xml:space="preserve">also </w:t>
      </w:r>
      <w:r w:rsidR="00BB6B85" w:rsidRPr="00F8102E">
        <w:rPr>
          <w:rFonts w:ascii="Arial" w:hAnsi="Arial" w:cs="Arial"/>
          <w:b/>
          <w:bCs/>
          <w:szCs w:val="22"/>
        </w:rPr>
        <w:t>be included as points on the data chart</w:t>
      </w:r>
      <w:r w:rsidRPr="00F8102E">
        <w:rPr>
          <w:rFonts w:ascii="Arial" w:hAnsi="Arial" w:cs="Arial"/>
          <w:b/>
          <w:bCs/>
          <w:szCs w:val="22"/>
        </w:rPr>
        <w:t>?</w:t>
      </w:r>
      <w:r w:rsidR="004408A9" w:rsidRPr="00F8102E">
        <w:rPr>
          <w:rFonts w:ascii="Arial" w:hAnsi="Arial" w:cs="Arial"/>
          <w:b/>
          <w:bCs/>
          <w:szCs w:val="22"/>
        </w:rPr>
        <w:t xml:space="preserve"> </w:t>
      </w:r>
      <w:r w:rsidRPr="00F8102E">
        <w:rPr>
          <w:rFonts w:ascii="Arial" w:hAnsi="Arial" w:cs="Arial"/>
          <w:b/>
          <w:bCs/>
          <w:szCs w:val="22"/>
        </w:rPr>
        <w:t xml:space="preserve">If so, is </w:t>
      </w:r>
      <w:r w:rsidR="004408A9" w:rsidRPr="00F8102E">
        <w:rPr>
          <w:rFonts w:ascii="Arial" w:hAnsi="Arial" w:cs="Arial"/>
          <w:b/>
          <w:bCs/>
          <w:szCs w:val="22"/>
        </w:rPr>
        <w:t>the strand complete?</w:t>
      </w:r>
    </w:p>
    <w:p w14:paraId="7688E6C5" w14:textId="45A4C4CC" w:rsidR="004408A9" w:rsidRPr="00F8102E" w:rsidRDefault="00970D50" w:rsidP="004408A9">
      <w:pPr>
        <w:spacing w:before="120"/>
        <w:ind w:left="720"/>
        <w:rPr>
          <w:rFonts w:ascii="Arial" w:hAnsi="Arial" w:cs="Arial"/>
          <w:b/>
          <w:bCs/>
          <w:szCs w:val="22"/>
        </w:rPr>
      </w:pPr>
      <w:r w:rsidRPr="00F8102E">
        <w:rPr>
          <w:rFonts w:ascii="Arial" w:hAnsi="Arial" w:cs="Arial"/>
          <w:szCs w:val="22"/>
        </w:rPr>
        <w:t>Yes</w:t>
      </w:r>
      <w:r w:rsidR="004408A9" w:rsidRPr="00F8102E">
        <w:rPr>
          <w:rFonts w:ascii="Arial" w:hAnsi="Arial" w:cs="Arial"/>
          <w:szCs w:val="22"/>
        </w:rPr>
        <w:t xml:space="preserve">. </w:t>
      </w:r>
      <w:r w:rsidR="00EA4390" w:rsidRPr="00F8102E">
        <w:rPr>
          <w:rFonts w:ascii="Arial" w:hAnsi="Arial" w:cs="Arial"/>
          <w:szCs w:val="22"/>
        </w:rPr>
        <w:t>At the teacher’s discretion</w:t>
      </w:r>
      <w:r w:rsidR="000B51C4" w:rsidRPr="00F8102E">
        <w:rPr>
          <w:rFonts w:ascii="Arial" w:hAnsi="Arial" w:cs="Arial"/>
          <w:szCs w:val="22"/>
        </w:rPr>
        <w:t>,</w:t>
      </w:r>
      <w:r w:rsidR="00EA4390" w:rsidRPr="00F8102E">
        <w:rPr>
          <w:rFonts w:ascii="Arial" w:hAnsi="Arial" w:cs="Arial"/>
          <w:szCs w:val="22"/>
        </w:rPr>
        <w:t xml:space="preserve"> </w:t>
      </w:r>
      <w:r w:rsidR="00A07C8F" w:rsidRPr="00F8102E">
        <w:rPr>
          <w:rFonts w:ascii="Arial" w:hAnsi="Arial" w:cs="Arial"/>
          <w:szCs w:val="22"/>
        </w:rPr>
        <w:t>t</w:t>
      </w:r>
      <w:r w:rsidR="0099685A" w:rsidRPr="00F8102E">
        <w:rPr>
          <w:rFonts w:ascii="Arial" w:hAnsi="Arial" w:cs="Arial"/>
          <w:szCs w:val="22"/>
        </w:rPr>
        <w:t>he w</w:t>
      </w:r>
      <w:r w:rsidR="004408A9" w:rsidRPr="00F8102E">
        <w:rPr>
          <w:rFonts w:ascii="Arial" w:hAnsi="Arial" w:cs="Arial"/>
          <w:szCs w:val="22"/>
        </w:rPr>
        <w:t xml:space="preserve">ork samples, videos, and other primary evidence </w:t>
      </w:r>
      <w:r w:rsidR="008A44E6">
        <w:rPr>
          <w:rFonts w:ascii="Arial" w:hAnsi="Arial" w:cs="Arial"/>
          <w:szCs w:val="22"/>
        </w:rPr>
        <w:t xml:space="preserve">may </w:t>
      </w:r>
      <w:r w:rsidR="005C1F8F" w:rsidRPr="00F8102E">
        <w:rPr>
          <w:rFonts w:ascii="Arial" w:hAnsi="Arial" w:cs="Arial"/>
          <w:szCs w:val="22"/>
        </w:rPr>
        <w:t>be</w:t>
      </w:r>
      <w:r w:rsidR="005C1F8F" w:rsidRPr="00F8102E">
        <w:rPr>
          <w:rFonts w:ascii="Arial" w:hAnsi="Arial" w:cs="Arial"/>
          <w:i/>
          <w:szCs w:val="22"/>
        </w:rPr>
        <w:t xml:space="preserve"> </w:t>
      </w:r>
      <w:r w:rsidR="004408A9" w:rsidRPr="00F8102E">
        <w:rPr>
          <w:rFonts w:ascii="Arial" w:hAnsi="Arial" w:cs="Arial"/>
          <w:szCs w:val="22"/>
        </w:rPr>
        <w:t xml:space="preserve">included as data points on a </w:t>
      </w:r>
      <w:r w:rsidR="008925FE">
        <w:rPr>
          <w:rFonts w:ascii="Arial" w:hAnsi="Arial" w:cs="Arial"/>
          <w:szCs w:val="22"/>
        </w:rPr>
        <w:t>data</w:t>
      </w:r>
      <w:r w:rsidR="004408A9" w:rsidRPr="00F8102E">
        <w:rPr>
          <w:rFonts w:ascii="Arial" w:hAnsi="Arial" w:cs="Arial"/>
          <w:szCs w:val="22"/>
        </w:rPr>
        <w:t xml:space="preserve"> chart</w:t>
      </w:r>
      <w:r w:rsidRPr="00F8102E">
        <w:rPr>
          <w:rFonts w:ascii="Arial" w:hAnsi="Arial" w:cs="Arial"/>
          <w:szCs w:val="22"/>
        </w:rPr>
        <w:t>,</w:t>
      </w:r>
      <w:r w:rsidR="00A07C8F" w:rsidRPr="00F8102E">
        <w:rPr>
          <w:rFonts w:ascii="Arial" w:hAnsi="Arial" w:cs="Arial"/>
          <w:szCs w:val="22"/>
        </w:rPr>
        <w:t xml:space="preserve"> but </w:t>
      </w:r>
      <w:r w:rsidR="008A44E6">
        <w:rPr>
          <w:rFonts w:ascii="Arial" w:hAnsi="Arial" w:cs="Arial"/>
          <w:szCs w:val="22"/>
        </w:rPr>
        <w:t>it</w:t>
      </w:r>
      <w:r w:rsidR="008A44E6" w:rsidRPr="00F8102E">
        <w:rPr>
          <w:rFonts w:ascii="Arial" w:hAnsi="Arial" w:cs="Arial"/>
          <w:szCs w:val="22"/>
        </w:rPr>
        <w:t xml:space="preserve"> </w:t>
      </w:r>
      <w:r w:rsidR="00A07C8F" w:rsidRPr="00F8102E">
        <w:rPr>
          <w:rFonts w:ascii="Arial" w:hAnsi="Arial" w:cs="Arial"/>
          <w:szCs w:val="22"/>
        </w:rPr>
        <w:t xml:space="preserve">is </w:t>
      </w:r>
      <w:r w:rsidR="006803F3" w:rsidRPr="00F8102E">
        <w:rPr>
          <w:rFonts w:ascii="Arial" w:hAnsi="Arial" w:cs="Arial"/>
          <w:i/>
          <w:szCs w:val="22"/>
        </w:rPr>
        <w:t>not</w:t>
      </w:r>
      <w:r w:rsidR="00A07C8F" w:rsidRPr="00F8102E">
        <w:rPr>
          <w:rFonts w:ascii="Arial" w:hAnsi="Arial" w:cs="Arial"/>
          <w:szCs w:val="22"/>
        </w:rPr>
        <w:t xml:space="preserve"> required.</w:t>
      </w:r>
      <w:r w:rsidR="0099685A" w:rsidRPr="00F8102E">
        <w:rPr>
          <w:rFonts w:ascii="Arial" w:hAnsi="Arial" w:cs="Arial"/>
          <w:szCs w:val="22"/>
        </w:rPr>
        <w:t xml:space="preserve"> </w:t>
      </w:r>
      <w:r w:rsidR="004408A9" w:rsidRPr="00F8102E">
        <w:rPr>
          <w:rFonts w:ascii="Arial" w:hAnsi="Arial" w:cs="Arial"/>
          <w:szCs w:val="22"/>
        </w:rPr>
        <w:t xml:space="preserve">Regardless of whether primary evidence is </w:t>
      </w:r>
      <w:r w:rsidR="00FA710D">
        <w:rPr>
          <w:rFonts w:ascii="Arial" w:hAnsi="Arial" w:cs="Arial"/>
          <w:szCs w:val="22"/>
        </w:rPr>
        <w:t xml:space="preserve">also </w:t>
      </w:r>
      <w:r w:rsidR="004408A9" w:rsidRPr="00F8102E">
        <w:rPr>
          <w:rFonts w:ascii="Arial" w:hAnsi="Arial" w:cs="Arial"/>
          <w:szCs w:val="22"/>
        </w:rPr>
        <w:t xml:space="preserve">included </w:t>
      </w:r>
      <w:r w:rsidR="00FA710D">
        <w:rPr>
          <w:rFonts w:ascii="Arial" w:hAnsi="Arial" w:cs="Arial"/>
          <w:szCs w:val="22"/>
        </w:rPr>
        <w:t xml:space="preserve">as data points </w:t>
      </w:r>
      <w:r w:rsidR="004408A9" w:rsidRPr="00F8102E">
        <w:rPr>
          <w:rFonts w:ascii="Arial" w:hAnsi="Arial" w:cs="Arial"/>
          <w:szCs w:val="22"/>
        </w:rPr>
        <w:t xml:space="preserve">on the chart, </w:t>
      </w:r>
      <w:r w:rsidRPr="00F8102E">
        <w:rPr>
          <w:rFonts w:ascii="Arial" w:hAnsi="Arial" w:cs="Arial"/>
          <w:szCs w:val="22"/>
        </w:rPr>
        <w:t xml:space="preserve">scorers will count </w:t>
      </w:r>
      <w:r w:rsidR="00A07C8F" w:rsidRPr="00F8102E">
        <w:rPr>
          <w:rFonts w:ascii="Arial" w:hAnsi="Arial" w:cs="Arial"/>
          <w:szCs w:val="22"/>
        </w:rPr>
        <w:t>the evidence</w:t>
      </w:r>
      <w:r w:rsidR="008A44E6">
        <w:rPr>
          <w:rFonts w:ascii="Arial" w:hAnsi="Arial" w:cs="Arial"/>
          <w:szCs w:val="22"/>
        </w:rPr>
        <w:t xml:space="preserve"> </w:t>
      </w:r>
      <w:r w:rsidR="004408A9" w:rsidRPr="00F8102E">
        <w:rPr>
          <w:rFonts w:ascii="Arial" w:hAnsi="Arial" w:cs="Arial"/>
          <w:szCs w:val="22"/>
        </w:rPr>
        <w:t xml:space="preserve">for determining </w:t>
      </w:r>
      <w:r w:rsidR="009E2238" w:rsidRPr="00F8102E">
        <w:rPr>
          <w:rFonts w:ascii="Arial" w:hAnsi="Arial" w:cs="Arial"/>
          <w:szCs w:val="22"/>
        </w:rPr>
        <w:t>completeness</w:t>
      </w:r>
      <w:r w:rsidR="004408A9" w:rsidRPr="00F8102E">
        <w:rPr>
          <w:rFonts w:ascii="Arial" w:hAnsi="Arial" w:cs="Arial"/>
          <w:szCs w:val="22"/>
        </w:rPr>
        <w:t xml:space="preserve">, </w:t>
      </w:r>
      <w:r w:rsidR="008A44E6">
        <w:rPr>
          <w:rFonts w:ascii="Arial" w:hAnsi="Arial" w:cs="Arial"/>
          <w:szCs w:val="22"/>
        </w:rPr>
        <w:t>provided the work reflects the skill listed in the measurable outcome.</w:t>
      </w:r>
      <w:r w:rsidR="00797630">
        <w:rPr>
          <w:rFonts w:ascii="Arial" w:hAnsi="Arial" w:cs="Arial"/>
          <w:szCs w:val="22"/>
        </w:rPr>
        <w:t xml:space="preserve"> If a work sample is also included on the data chart, the </w:t>
      </w:r>
      <w:r w:rsidR="0012727F">
        <w:rPr>
          <w:rFonts w:ascii="Arial" w:hAnsi="Arial" w:cs="Arial"/>
          <w:szCs w:val="22"/>
        </w:rPr>
        <w:t>percentage</w:t>
      </w:r>
      <w:r w:rsidR="00797630">
        <w:rPr>
          <w:rFonts w:ascii="Arial" w:hAnsi="Arial" w:cs="Arial"/>
          <w:szCs w:val="22"/>
        </w:rPr>
        <w:t xml:space="preserve"> </w:t>
      </w:r>
      <w:r w:rsidR="00FF517A">
        <w:rPr>
          <w:rFonts w:ascii="Arial" w:hAnsi="Arial" w:cs="Arial"/>
          <w:szCs w:val="22"/>
        </w:rPr>
        <w:t xml:space="preserve">of </w:t>
      </w:r>
      <w:r w:rsidR="00797630">
        <w:rPr>
          <w:rFonts w:ascii="Arial" w:hAnsi="Arial" w:cs="Arial"/>
          <w:szCs w:val="22"/>
        </w:rPr>
        <w:t xml:space="preserve">accuracy and independence </w:t>
      </w:r>
      <w:r w:rsidR="00820CBA">
        <w:rPr>
          <w:rFonts w:ascii="Arial" w:hAnsi="Arial" w:cs="Arial"/>
          <w:szCs w:val="22"/>
        </w:rPr>
        <w:t>will</w:t>
      </w:r>
      <w:r w:rsidR="00797630">
        <w:rPr>
          <w:rFonts w:ascii="Arial" w:hAnsi="Arial" w:cs="Arial"/>
          <w:szCs w:val="22"/>
        </w:rPr>
        <w:t xml:space="preserve"> only be counted once</w:t>
      </w:r>
      <w:r w:rsidR="00883EC9">
        <w:rPr>
          <w:rFonts w:ascii="Arial" w:hAnsi="Arial" w:cs="Arial"/>
          <w:szCs w:val="22"/>
        </w:rPr>
        <w:t xml:space="preserve"> by AltScore</w:t>
      </w:r>
      <w:r w:rsidR="00797630">
        <w:rPr>
          <w:rFonts w:ascii="Arial" w:hAnsi="Arial" w:cs="Arial"/>
          <w:szCs w:val="22"/>
        </w:rPr>
        <w:t>.</w:t>
      </w:r>
    </w:p>
    <w:p w14:paraId="7688E6C6" w14:textId="77777777" w:rsidR="004408A9" w:rsidRPr="00F8102E" w:rsidRDefault="004408A9" w:rsidP="004408A9">
      <w:pPr>
        <w:rPr>
          <w:rFonts w:ascii="Arial" w:hAnsi="Arial" w:cs="Arial"/>
          <w:b/>
          <w:bCs/>
          <w:szCs w:val="22"/>
        </w:rPr>
      </w:pPr>
    </w:p>
    <w:p w14:paraId="7688E6C7" w14:textId="77777777" w:rsidR="004408A9" w:rsidRPr="00F8102E" w:rsidRDefault="004408A9" w:rsidP="00820CBA">
      <w:pPr>
        <w:numPr>
          <w:ilvl w:val="0"/>
          <w:numId w:val="11"/>
        </w:numPr>
        <w:rPr>
          <w:rFonts w:ascii="Arial" w:hAnsi="Arial" w:cs="Arial"/>
          <w:b/>
          <w:bCs/>
          <w:szCs w:val="22"/>
        </w:rPr>
      </w:pPr>
      <w:r w:rsidRPr="00F8102E">
        <w:rPr>
          <w:rFonts w:ascii="Arial" w:hAnsi="Arial" w:cs="Arial"/>
          <w:b/>
          <w:bCs/>
          <w:szCs w:val="22"/>
        </w:rPr>
        <w:t xml:space="preserve">What if a required strand is </w:t>
      </w:r>
      <w:r w:rsidR="00BB6B85" w:rsidRPr="00F8102E">
        <w:rPr>
          <w:rFonts w:ascii="Arial" w:hAnsi="Arial" w:cs="Arial"/>
          <w:b/>
          <w:bCs/>
          <w:szCs w:val="22"/>
        </w:rPr>
        <w:t>not submitted</w:t>
      </w:r>
      <w:r w:rsidRPr="00F8102E">
        <w:rPr>
          <w:rFonts w:ascii="Arial" w:hAnsi="Arial" w:cs="Arial"/>
          <w:b/>
          <w:bCs/>
          <w:szCs w:val="22"/>
        </w:rPr>
        <w:t xml:space="preserve">? </w:t>
      </w:r>
    </w:p>
    <w:p w14:paraId="7688E6C8" w14:textId="33312F18" w:rsidR="00CF1BF6" w:rsidRPr="00F8102E" w:rsidRDefault="00970D50" w:rsidP="004115FA">
      <w:pPr>
        <w:spacing w:before="120"/>
        <w:ind w:left="720"/>
        <w:rPr>
          <w:rFonts w:ascii="Arial" w:hAnsi="Arial" w:cs="Arial"/>
          <w:szCs w:val="22"/>
        </w:rPr>
      </w:pPr>
      <w:r w:rsidRPr="00F8102E">
        <w:rPr>
          <w:rFonts w:ascii="Arial" w:hAnsi="Arial" w:cs="Arial"/>
          <w:szCs w:val="22"/>
        </w:rPr>
        <w:t xml:space="preserve">The scorer </w:t>
      </w:r>
      <w:r w:rsidR="003A0CAB" w:rsidRPr="00F8102E">
        <w:rPr>
          <w:rFonts w:ascii="Arial" w:hAnsi="Arial" w:cs="Arial"/>
          <w:szCs w:val="22"/>
        </w:rPr>
        <w:t>must indicate</w:t>
      </w:r>
      <w:r w:rsidR="00C84E31" w:rsidRPr="00F8102E">
        <w:rPr>
          <w:rFonts w:ascii="Arial" w:hAnsi="Arial" w:cs="Arial"/>
          <w:szCs w:val="22"/>
        </w:rPr>
        <w:t xml:space="preserve"> that the strand was not submitted</w:t>
      </w:r>
      <w:r w:rsidR="003A0CAB" w:rsidRPr="00F8102E">
        <w:rPr>
          <w:rFonts w:ascii="Arial" w:hAnsi="Arial" w:cs="Arial"/>
          <w:szCs w:val="22"/>
        </w:rPr>
        <w:t xml:space="preserve"> by checking the box “strand required but not submitted</w:t>
      </w:r>
      <w:r w:rsidR="00336C1A" w:rsidRPr="00F8102E">
        <w:rPr>
          <w:rFonts w:ascii="Arial" w:hAnsi="Arial" w:cs="Arial"/>
          <w:szCs w:val="22"/>
        </w:rPr>
        <w:t>”</w:t>
      </w:r>
      <w:r w:rsidR="003A0CAB" w:rsidRPr="00F8102E">
        <w:rPr>
          <w:rFonts w:ascii="Arial" w:hAnsi="Arial" w:cs="Arial"/>
          <w:szCs w:val="22"/>
        </w:rPr>
        <w:t xml:space="preserve"> on the final </w:t>
      </w:r>
      <w:r w:rsidR="0099685A" w:rsidRPr="00F8102E">
        <w:rPr>
          <w:rFonts w:ascii="Arial" w:hAnsi="Arial" w:cs="Arial"/>
          <w:szCs w:val="22"/>
        </w:rPr>
        <w:t xml:space="preserve">AltScore </w:t>
      </w:r>
      <w:r w:rsidR="003A0CAB" w:rsidRPr="00F8102E">
        <w:rPr>
          <w:rFonts w:ascii="Arial" w:hAnsi="Arial" w:cs="Arial"/>
          <w:szCs w:val="22"/>
        </w:rPr>
        <w:t>screen</w:t>
      </w:r>
      <w:r w:rsidR="0099685A" w:rsidRPr="00F8102E">
        <w:rPr>
          <w:rFonts w:ascii="Arial" w:hAnsi="Arial" w:cs="Arial"/>
          <w:szCs w:val="22"/>
        </w:rPr>
        <w:t>.</w:t>
      </w:r>
    </w:p>
    <w:p w14:paraId="7688E6C9" w14:textId="77777777" w:rsidR="004408A9" w:rsidRPr="00F8102E" w:rsidRDefault="004408A9" w:rsidP="004408A9">
      <w:pPr>
        <w:rPr>
          <w:rFonts w:ascii="Arial" w:hAnsi="Arial" w:cs="Arial"/>
          <w:szCs w:val="22"/>
        </w:rPr>
      </w:pPr>
    </w:p>
    <w:p w14:paraId="7688E6CA" w14:textId="77777777" w:rsidR="004408A9" w:rsidRPr="00F8102E" w:rsidRDefault="004408A9" w:rsidP="00820CBA">
      <w:pPr>
        <w:numPr>
          <w:ilvl w:val="0"/>
          <w:numId w:val="11"/>
        </w:numPr>
        <w:rPr>
          <w:rFonts w:ascii="Arial" w:hAnsi="Arial" w:cs="Arial"/>
          <w:b/>
          <w:bCs/>
          <w:szCs w:val="22"/>
        </w:rPr>
      </w:pPr>
      <w:r w:rsidRPr="00F8102E">
        <w:rPr>
          <w:rFonts w:ascii="Arial" w:hAnsi="Arial" w:cs="Arial"/>
          <w:b/>
          <w:bCs/>
          <w:szCs w:val="22"/>
        </w:rPr>
        <w:t xml:space="preserve">What if a strand was submitted that </w:t>
      </w:r>
      <w:r w:rsidR="00C84E31" w:rsidRPr="00F8102E">
        <w:rPr>
          <w:rFonts w:ascii="Arial" w:hAnsi="Arial" w:cs="Arial"/>
          <w:b/>
          <w:bCs/>
          <w:szCs w:val="22"/>
        </w:rPr>
        <w:t>wa</w:t>
      </w:r>
      <w:r w:rsidRPr="00F8102E">
        <w:rPr>
          <w:rFonts w:ascii="Arial" w:hAnsi="Arial" w:cs="Arial"/>
          <w:b/>
          <w:bCs/>
          <w:szCs w:val="22"/>
        </w:rPr>
        <w:t xml:space="preserve">s </w:t>
      </w:r>
      <w:r w:rsidR="00BB6B85" w:rsidRPr="00F8102E">
        <w:rPr>
          <w:rFonts w:ascii="Arial" w:hAnsi="Arial" w:cs="Arial"/>
          <w:b/>
          <w:bCs/>
          <w:szCs w:val="22"/>
        </w:rPr>
        <w:t>not required</w:t>
      </w:r>
      <w:r w:rsidRPr="00F8102E">
        <w:rPr>
          <w:rFonts w:ascii="Arial" w:hAnsi="Arial" w:cs="Arial"/>
          <w:b/>
          <w:bCs/>
          <w:szCs w:val="22"/>
        </w:rPr>
        <w:t xml:space="preserve"> for a student in that grade?</w:t>
      </w:r>
    </w:p>
    <w:p w14:paraId="7688E6CB" w14:textId="45FE9FB1" w:rsidR="0066442D" w:rsidRPr="00F8102E" w:rsidRDefault="004408A9" w:rsidP="00CF1BF6">
      <w:pPr>
        <w:spacing w:before="120"/>
        <w:ind w:left="720"/>
        <w:rPr>
          <w:rFonts w:ascii="Arial" w:hAnsi="Arial" w:cs="Arial"/>
          <w:szCs w:val="22"/>
        </w:rPr>
      </w:pPr>
      <w:r w:rsidRPr="00F8102E">
        <w:rPr>
          <w:rFonts w:ascii="Arial" w:hAnsi="Arial" w:cs="Arial"/>
          <w:szCs w:val="22"/>
        </w:rPr>
        <w:t>If a strand was submitted</w:t>
      </w:r>
      <w:r w:rsidR="008271F2" w:rsidRPr="00F8102E">
        <w:rPr>
          <w:rFonts w:ascii="Arial" w:hAnsi="Arial" w:cs="Arial"/>
          <w:szCs w:val="22"/>
        </w:rPr>
        <w:t xml:space="preserve"> </w:t>
      </w:r>
      <w:r w:rsidR="00FA3DF3">
        <w:rPr>
          <w:rFonts w:ascii="Arial" w:hAnsi="Arial" w:cs="Arial"/>
          <w:szCs w:val="22"/>
        </w:rPr>
        <w:t xml:space="preserve">in a discipline or domain </w:t>
      </w:r>
      <w:r w:rsidR="00970D50" w:rsidRPr="00F8102E">
        <w:rPr>
          <w:rFonts w:ascii="Arial" w:hAnsi="Arial" w:cs="Arial"/>
          <w:szCs w:val="22"/>
        </w:rPr>
        <w:t xml:space="preserve">that </w:t>
      </w:r>
      <w:r w:rsidR="00647209" w:rsidRPr="00F8102E">
        <w:rPr>
          <w:rFonts w:ascii="Arial" w:hAnsi="Arial" w:cs="Arial"/>
          <w:szCs w:val="22"/>
        </w:rPr>
        <w:t xml:space="preserve">was </w:t>
      </w:r>
      <w:r w:rsidR="00405A12" w:rsidRPr="00F8102E">
        <w:rPr>
          <w:rFonts w:ascii="Arial" w:hAnsi="Arial" w:cs="Arial"/>
          <w:b/>
          <w:szCs w:val="22"/>
        </w:rPr>
        <w:t>not</w:t>
      </w:r>
      <w:r w:rsidR="008271F2" w:rsidRPr="00F8102E">
        <w:rPr>
          <w:rFonts w:ascii="Arial" w:hAnsi="Arial" w:cs="Arial"/>
          <w:szCs w:val="22"/>
        </w:rPr>
        <w:t xml:space="preserve"> required,</w:t>
      </w:r>
      <w:r w:rsidRPr="00F8102E">
        <w:rPr>
          <w:rFonts w:ascii="Arial" w:hAnsi="Arial" w:cs="Arial"/>
          <w:szCs w:val="22"/>
        </w:rPr>
        <w:t xml:space="preserve"> </w:t>
      </w:r>
      <w:r w:rsidR="00377212">
        <w:rPr>
          <w:rFonts w:ascii="Arial" w:hAnsi="Arial" w:cs="Arial"/>
          <w:szCs w:val="22"/>
        </w:rPr>
        <w:t xml:space="preserve">scorers </w:t>
      </w:r>
      <w:r w:rsidR="008A44E6">
        <w:rPr>
          <w:rFonts w:ascii="Arial" w:hAnsi="Arial" w:cs="Arial"/>
          <w:szCs w:val="22"/>
        </w:rPr>
        <w:t xml:space="preserve">should </w:t>
      </w:r>
      <w:r w:rsidR="0069029A" w:rsidRPr="00FF517A">
        <w:rPr>
          <w:rFonts w:ascii="Arial" w:hAnsi="Arial" w:cs="Arial"/>
          <w:b/>
          <w:bCs/>
          <w:szCs w:val="22"/>
        </w:rPr>
        <w:t>not</w:t>
      </w:r>
      <w:r w:rsidRPr="00FF517A">
        <w:rPr>
          <w:rFonts w:ascii="Arial" w:hAnsi="Arial" w:cs="Arial"/>
          <w:b/>
          <w:bCs/>
          <w:szCs w:val="22"/>
        </w:rPr>
        <w:t xml:space="preserve"> score</w:t>
      </w:r>
      <w:r w:rsidRPr="00F8102E">
        <w:rPr>
          <w:rFonts w:ascii="Arial" w:hAnsi="Arial" w:cs="Arial"/>
          <w:szCs w:val="22"/>
        </w:rPr>
        <w:t xml:space="preserve"> the strand. </w:t>
      </w:r>
    </w:p>
    <w:p w14:paraId="7688E6CC" w14:textId="77777777" w:rsidR="000A6EB9" w:rsidRPr="00F8102E" w:rsidRDefault="000A6EB9" w:rsidP="000A6EB9">
      <w:pPr>
        <w:ind w:left="1080"/>
        <w:rPr>
          <w:rFonts w:ascii="Arial" w:hAnsi="Arial" w:cs="Arial"/>
          <w:szCs w:val="22"/>
        </w:rPr>
      </w:pPr>
    </w:p>
    <w:p w14:paraId="7688E6CD" w14:textId="6DD30B55" w:rsidR="00E20040" w:rsidRPr="00F8102E" w:rsidRDefault="00E20040" w:rsidP="00820CBA">
      <w:pPr>
        <w:numPr>
          <w:ilvl w:val="0"/>
          <w:numId w:val="11"/>
        </w:numPr>
        <w:rPr>
          <w:rFonts w:ascii="Arial" w:hAnsi="Arial" w:cs="Arial"/>
          <w:b/>
          <w:bCs/>
          <w:szCs w:val="22"/>
        </w:rPr>
      </w:pPr>
      <w:r w:rsidRPr="00F8102E">
        <w:rPr>
          <w:rFonts w:ascii="Arial" w:hAnsi="Arial" w:cs="Arial"/>
          <w:b/>
          <w:bCs/>
          <w:szCs w:val="22"/>
        </w:rPr>
        <w:t xml:space="preserve">Can </w:t>
      </w:r>
      <w:r w:rsidR="00820CBA">
        <w:rPr>
          <w:rFonts w:ascii="Arial" w:hAnsi="Arial" w:cs="Arial"/>
          <w:b/>
          <w:bCs/>
          <w:szCs w:val="22"/>
        </w:rPr>
        <w:t>primary</w:t>
      </w:r>
      <w:r w:rsidRPr="00F8102E">
        <w:rPr>
          <w:rFonts w:ascii="Arial" w:hAnsi="Arial" w:cs="Arial"/>
          <w:b/>
          <w:bCs/>
          <w:szCs w:val="22"/>
        </w:rPr>
        <w:t xml:space="preserve"> evidence be submitted from </w:t>
      </w:r>
      <w:r w:rsidR="00BB6B85" w:rsidRPr="00F8102E">
        <w:rPr>
          <w:rFonts w:ascii="Arial" w:hAnsi="Arial" w:cs="Arial"/>
          <w:b/>
          <w:bCs/>
          <w:szCs w:val="22"/>
        </w:rPr>
        <w:t>previous school years</w:t>
      </w:r>
      <w:r w:rsidRPr="00F8102E">
        <w:rPr>
          <w:rFonts w:ascii="Arial" w:hAnsi="Arial" w:cs="Arial"/>
          <w:b/>
          <w:bCs/>
          <w:szCs w:val="22"/>
        </w:rPr>
        <w:t>?</w:t>
      </w:r>
    </w:p>
    <w:p w14:paraId="47167BA9" w14:textId="4C4E4D16" w:rsidR="00820CBA" w:rsidRDefault="00FA3DF3" w:rsidP="00820CBA">
      <w:pPr>
        <w:spacing w:before="120"/>
        <w:ind w:left="720"/>
        <w:rPr>
          <w:rFonts w:ascii="Arial" w:hAnsi="Arial" w:cs="Arial"/>
          <w:szCs w:val="22"/>
        </w:rPr>
      </w:pPr>
      <w:r>
        <w:rPr>
          <w:rFonts w:ascii="Arial" w:hAnsi="Arial" w:cs="Arial"/>
          <w:szCs w:val="22"/>
        </w:rPr>
        <w:t xml:space="preserve">The requirement is that submitted evidence should have been created during the current school year. </w:t>
      </w:r>
      <w:r w:rsidR="00820CBA" w:rsidRPr="0008450F">
        <w:rPr>
          <w:rFonts w:ascii="Arial" w:hAnsi="Arial" w:cs="Arial"/>
          <w:szCs w:val="22"/>
        </w:rPr>
        <w:t>Only</w:t>
      </w:r>
      <w:r w:rsidR="005F4C51">
        <w:rPr>
          <w:rFonts w:ascii="Arial" w:hAnsi="Arial" w:cs="Arial"/>
          <w:szCs w:val="22"/>
        </w:rPr>
        <w:t xml:space="preserve"> </w:t>
      </w:r>
      <w:r w:rsidR="00820CBA" w:rsidRPr="00F8102E">
        <w:rPr>
          <w:rFonts w:ascii="Arial" w:hAnsi="Arial" w:cs="Arial"/>
          <w:b/>
          <w:bCs/>
          <w:szCs w:val="22"/>
        </w:rPr>
        <w:t>Science and Technology/Engineering</w:t>
      </w:r>
      <w:r w:rsidR="00820CBA">
        <w:rPr>
          <w:rFonts w:ascii="Arial" w:hAnsi="Arial" w:cs="Arial"/>
          <w:b/>
          <w:bCs/>
          <w:szCs w:val="22"/>
        </w:rPr>
        <w:t xml:space="preserve"> (STE)</w:t>
      </w:r>
      <w:r w:rsidR="00820CBA" w:rsidRPr="00F8102E">
        <w:rPr>
          <w:rFonts w:ascii="Arial" w:hAnsi="Arial" w:cs="Arial"/>
          <w:b/>
          <w:bCs/>
          <w:szCs w:val="22"/>
        </w:rPr>
        <w:t xml:space="preserve"> </w:t>
      </w:r>
      <w:r w:rsidR="00820CBA">
        <w:rPr>
          <w:rFonts w:ascii="Arial" w:hAnsi="Arial" w:cs="Arial"/>
          <w:szCs w:val="22"/>
        </w:rPr>
        <w:t xml:space="preserve">assessments </w:t>
      </w:r>
      <w:r w:rsidR="00820CBA" w:rsidRPr="00F8102E">
        <w:rPr>
          <w:rFonts w:ascii="Arial" w:hAnsi="Arial" w:cs="Arial"/>
          <w:szCs w:val="22"/>
        </w:rPr>
        <w:t xml:space="preserve">in grades 5, 8, and </w:t>
      </w:r>
      <w:r w:rsidR="00820CBA">
        <w:rPr>
          <w:rFonts w:ascii="Arial" w:hAnsi="Arial" w:cs="Arial"/>
          <w:szCs w:val="22"/>
        </w:rPr>
        <w:t>h</w:t>
      </w:r>
      <w:r w:rsidR="00820CBA" w:rsidRPr="00F8102E">
        <w:rPr>
          <w:rFonts w:ascii="Arial" w:hAnsi="Arial" w:cs="Arial"/>
          <w:szCs w:val="22"/>
        </w:rPr>
        <w:t xml:space="preserve">igh </w:t>
      </w:r>
      <w:r w:rsidR="00820CBA">
        <w:rPr>
          <w:rFonts w:ascii="Arial" w:hAnsi="Arial" w:cs="Arial"/>
          <w:szCs w:val="22"/>
        </w:rPr>
        <w:t>s</w:t>
      </w:r>
      <w:r w:rsidR="00820CBA" w:rsidRPr="00F8102E">
        <w:rPr>
          <w:rFonts w:ascii="Arial" w:hAnsi="Arial" w:cs="Arial"/>
          <w:szCs w:val="22"/>
        </w:rPr>
        <w:t xml:space="preserve">chool may contain evidence accumulated over two consecutive school years, the current and </w:t>
      </w:r>
      <w:r w:rsidR="00820CBA">
        <w:rPr>
          <w:rFonts w:ascii="Arial" w:hAnsi="Arial" w:cs="Arial"/>
          <w:szCs w:val="22"/>
        </w:rPr>
        <w:t xml:space="preserve">one </w:t>
      </w:r>
      <w:r w:rsidR="00820CBA" w:rsidRPr="00F8102E">
        <w:rPr>
          <w:rFonts w:ascii="Arial" w:hAnsi="Arial" w:cs="Arial"/>
          <w:szCs w:val="22"/>
        </w:rPr>
        <w:t xml:space="preserve">previous </w:t>
      </w:r>
      <w:r w:rsidR="00820CBA">
        <w:rPr>
          <w:rFonts w:ascii="Arial" w:hAnsi="Arial" w:cs="Arial"/>
          <w:szCs w:val="22"/>
        </w:rPr>
        <w:t xml:space="preserve">year </w:t>
      </w:r>
      <w:r w:rsidR="00820CBA" w:rsidRPr="00F8102E">
        <w:rPr>
          <w:rFonts w:ascii="Arial" w:hAnsi="Arial" w:cs="Arial"/>
          <w:szCs w:val="22"/>
        </w:rPr>
        <w:t xml:space="preserve">(i.e., beginning </w:t>
      </w:r>
      <w:r w:rsidR="00820CBA" w:rsidRPr="00F8102E">
        <w:rPr>
          <w:rFonts w:ascii="Arial" w:hAnsi="Arial" w:cs="Arial"/>
          <w:bCs/>
          <w:szCs w:val="22"/>
        </w:rPr>
        <w:t xml:space="preserve">July 1, </w:t>
      </w:r>
      <w:r w:rsidR="00E61DCD" w:rsidRPr="00F8102E">
        <w:rPr>
          <w:rFonts w:ascii="Arial" w:hAnsi="Arial" w:cs="Arial"/>
          <w:bCs/>
          <w:szCs w:val="22"/>
        </w:rPr>
        <w:t>20</w:t>
      </w:r>
      <w:r w:rsidR="00E61DCD">
        <w:rPr>
          <w:rFonts w:ascii="Arial" w:hAnsi="Arial" w:cs="Arial"/>
          <w:bCs/>
          <w:szCs w:val="22"/>
        </w:rPr>
        <w:t>2</w:t>
      </w:r>
      <w:r w:rsidR="00D51E1C">
        <w:rPr>
          <w:rFonts w:ascii="Arial" w:hAnsi="Arial" w:cs="Arial"/>
          <w:bCs/>
          <w:szCs w:val="22"/>
        </w:rPr>
        <w:t>2</w:t>
      </w:r>
      <w:r w:rsidR="00820CBA" w:rsidRPr="00F8102E">
        <w:rPr>
          <w:rFonts w:ascii="Arial" w:hAnsi="Arial" w:cs="Arial"/>
          <w:szCs w:val="22"/>
        </w:rPr>
        <w:t xml:space="preserve">). </w:t>
      </w:r>
    </w:p>
    <w:p w14:paraId="1C34702D" w14:textId="77777777" w:rsidR="00820CBA" w:rsidRPr="0040076A" w:rsidRDefault="00820CBA" w:rsidP="00820CBA">
      <w:pPr>
        <w:numPr>
          <w:ilvl w:val="0"/>
          <w:numId w:val="11"/>
        </w:numPr>
        <w:tabs>
          <w:tab w:val="left" w:pos="720"/>
          <w:tab w:val="left" w:pos="1440"/>
          <w:tab w:val="left" w:pos="1620"/>
        </w:tabs>
        <w:spacing w:before="240" w:after="120"/>
        <w:rPr>
          <w:rFonts w:ascii="Arial" w:hAnsi="Arial" w:cs="Arial"/>
          <w:b/>
          <w:bCs/>
          <w:szCs w:val="22"/>
        </w:rPr>
      </w:pPr>
      <w:r w:rsidRPr="0083140F">
        <w:rPr>
          <w:rFonts w:ascii="Arial" w:hAnsi="Arial" w:cs="Arial"/>
          <w:b/>
          <w:bCs/>
          <w:szCs w:val="22"/>
        </w:rPr>
        <w:t xml:space="preserve">Can photographs </w:t>
      </w:r>
      <w:r w:rsidRPr="009F41A8">
        <w:rPr>
          <w:rFonts w:ascii="Arial" w:hAnsi="Arial" w:cs="Arial"/>
          <w:b/>
          <w:bCs/>
          <w:szCs w:val="22"/>
        </w:rPr>
        <w:t xml:space="preserve">(or a series of photographs) </w:t>
      </w:r>
      <w:r w:rsidRPr="0040076A">
        <w:rPr>
          <w:rFonts w:ascii="Arial" w:hAnsi="Arial" w:cs="Arial"/>
          <w:b/>
          <w:bCs/>
          <w:szCs w:val="22"/>
        </w:rPr>
        <w:t>and video samples be submitted</w:t>
      </w:r>
      <w:r>
        <w:rPr>
          <w:rFonts w:ascii="Arial" w:hAnsi="Arial" w:cs="Arial"/>
          <w:b/>
          <w:bCs/>
          <w:szCs w:val="22"/>
        </w:rPr>
        <w:t xml:space="preserve"> as primary evidence</w:t>
      </w:r>
      <w:r w:rsidRPr="0040076A">
        <w:rPr>
          <w:rFonts w:ascii="Arial" w:hAnsi="Arial" w:cs="Arial"/>
          <w:b/>
          <w:bCs/>
          <w:szCs w:val="22"/>
        </w:rPr>
        <w:t>?</w:t>
      </w:r>
    </w:p>
    <w:p w14:paraId="22C03EAC" w14:textId="2B07F79B" w:rsidR="00820CBA" w:rsidRPr="00B10488" w:rsidRDefault="00820CBA" w:rsidP="00820CBA">
      <w:pPr>
        <w:ind w:left="720"/>
        <w:rPr>
          <w:sz w:val="28"/>
        </w:rPr>
      </w:pPr>
      <w:r>
        <w:rPr>
          <w:rFonts w:ascii="Arial" w:hAnsi="Arial" w:cs="Arial"/>
          <w:bCs/>
          <w:szCs w:val="22"/>
        </w:rPr>
        <w:t xml:space="preserve">Products </w:t>
      </w:r>
      <w:r w:rsidRPr="004915F5">
        <w:rPr>
          <w:rFonts w:ascii="Arial" w:hAnsi="Arial" w:cs="Arial"/>
          <w:bCs/>
          <w:szCs w:val="22"/>
        </w:rPr>
        <w:t xml:space="preserve">submitted in </w:t>
      </w:r>
      <w:r>
        <w:rPr>
          <w:rFonts w:ascii="Arial" w:hAnsi="Arial" w:cs="Arial"/>
          <w:bCs/>
          <w:szCs w:val="22"/>
        </w:rPr>
        <w:t xml:space="preserve">a strand </w:t>
      </w:r>
      <w:r w:rsidRPr="004915F5">
        <w:rPr>
          <w:rFonts w:ascii="Arial" w:hAnsi="Arial" w:cs="Arial"/>
          <w:bCs/>
          <w:szCs w:val="22"/>
        </w:rPr>
        <w:t xml:space="preserve">will be counted and scored as primary evidence </w:t>
      </w:r>
      <w:r>
        <w:rPr>
          <w:rFonts w:ascii="Arial" w:hAnsi="Arial" w:cs="Arial"/>
          <w:bCs/>
          <w:szCs w:val="22"/>
        </w:rPr>
        <w:t xml:space="preserve">if </w:t>
      </w:r>
      <w:r w:rsidRPr="004915F5">
        <w:rPr>
          <w:rFonts w:ascii="Arial" w:hAnsi="Arial" w:cs="Arial"/>
          <w:bCs/>
          <w:szCs w:val="22"/>
        </w:rPr>
        <w:t xml:space="preserve">the </w:t>
      </w:r>
      <w:r>
        <w:rPr>
          <w:rFonts w:ascii="Arial" w:hAnsi="Arial" w:cs="Arial"/>
          <w:bCs/>
          <w:szCs w:val="22"/>
        </w:rPr>
        <w:t>final product of instruction is visible and</w:t>
      </w:r>
      <w:r w:rsidRPr="004915F5">
        <w:rPr>
          <w:rFonts w:ascii="Arial" w:hAnsi="Arial" w:cs="Arial"/>
          <w:bCs/>
          <w:szCs w:val="22"/>
        </w:rPr>
        <w:t xml:space="preserve"> </w:t>
      </w:r>
      <w:r>
        <w:rPr>
          <w:rFonts w:ascii="Arial" w:hAnsi="Arial" w:cs="Arial"/>
          <w:bCs/>
          <w:szCs w:val="22"/>
        </w:rPr>
        <w:t xml:space="preserve">photo(s) or video(s) </w:t>
      </w:r>
      <w:r w:rsidRPr="004915F5">
        <w:rPr>
          <w:rFonts w:ascii="Arial" w:hAnsi="Arial" w:cs="Arial"/>
          <w:bCs/>
          <w:szCs w:val="22"/>
        </w:rPr>
        <w:t xml:space="preserve">clearly </w:t>
      </w:r>
      <w:r>
        <w:rPr>
          <w:rFonts w:ascii="Arial" w:hAnsi="Arial" w:cs="Arial"/>
          <w:bCs/>
          <w:szCs w:val="22"/>
        </w:rPr>
        <w:t>describe</w:t>
      </w:r>
      <w:r w:rsidR="00F561EE">
        <w:rPr>
          <w:rFonts w:ascii="Arial" w:hAnsi="Arial" w:cs="Arial"/>
          <w:bCs/>
          <w:szCs w:val="22"/>
        </w:rPr>
        <w:t>s</w:t>
      </w:r>
      <w:r>
        <w:rPr>
          <w:rFonts w:ascii="Arial" w:hAnsi="Arial" w:cs="Arial"/>
          <w:bCs/>
          <w:szCs w:val="22"/>
        </w:rPr>
        <w:t xml:space="preserve"> how the </w:t>
      </w:r>
      <w:r w:rsidRPr="004915F5">
        <w:rPr>
          <w:rFonts w:ascii="Arial" w:hAnsi="Arial" w:cs="Arial"/>
          <w:bCs/>
          <w:szCs w:val="22"/>
        </w:rPr>
        <w:t>student demonstrat</w:t>
      </w:r>
      <w:r>
        <w:rPr>
          <w:rFonts w:ascii="Arial" w:hAnsi="Arial" w:cs="Arial"/>
          <w:bCs/>
          <w:szCs w:val="22"/>
        </w:rPr>
        <w:t>ed</w:t>
      </w:r>
      <w:r w:rsidRPr="004915F5">
        <w:rPr>
          <w:rFonts w:ascii="Arial" w:hAnsi="Arial" w:cs="Arial"/>
          <w:bCs/>
          <w:szCs w:val="22"/>
        </w:rPr>
        <w:t xml:space="preserve"> the measurable outcom</w:t>
      </w:r>
      <w:r>
        <w:rPr>
          <w:rFonts w:ascii="Arial" w:hAnsi="Arial" w:cs="Arial"/>
          <w:bCs/>
          <w:szCs w:val="22"/>
        </w:rPr>
        <w:t xml:space="preserve">e. Each product must be </w:t>
      </w:r>
      <w:r w:rsidRPr="004915F5">
        <w:rPr>
          <w:rFonts w:ascii="Arial" w:hAnsi="Arial" w:cs="Arial"/>
          <w:bCs/>
          <w:szCs w:val="22"/>
        </w:rPr>
        <w:t xml:space="preserve">labeled with all required information. Video </w:t>
      </w:r>
      <w:r>
        <w:rPr>
          <w:rFonts w:ascii="Arial" w:hAnsi="Arial" w:cs="Arial"/>
          <w:bCs/>
          <w:szCs w:val="22"/>
        </w:rPr>
        <w:t xml:space="preserve">samples </w:t>
      </w:r>
      <w:r w:rsidRPr="004915F5">
        <w:rPr>
          <w:rFonts w:ascii="Arial" w:hAnsi="Arial" w:cs="Arial"/>
          <w:bCs/>
          <w:szCs w:val="22"/>
        </w:rPr>
        <w:t xml:space="preserve">must be </w:t>
      </w:r>
      <w:r>
        <w:rPr>
          <w:rFonts w:ascii="Arial" w:hAnsi="Arial" w:cs="Arial"/>
          <w:bCs/>
          <w:szCs w:val="22"/>
        </w:rPr>
        <w:t xml:space="preserve">intelligible (or transcribed in writing), </w:t>
      </w:r>
      <w:r w:rsidRPr="004915F5">
        <w:rPr>
          <w:rFonts w:ascii="Arial" w:hAnsi="Arial" w:cs="Arial"/>
          <w:bCs/>
          <w:szCs w:val="22"/>
        </w:rPr>
        <w:t>clear</w:t>
      </w:r>
      <w:r>
        <w:rPr>
          <w:rFonts w:ascii="Arial" w:hAnsi="Arial" w:cs="Arial"/>
          <w:bCs/>
          <w:szCs w:val="22"/>
        </w:rPr>
        <w:t xml:space="preserve"> </w:t>
      </w:r>
      <w:r w:rsidR="00FA3DF3">
        <w:rPr>
          <w:rFonts w:ascii="Arial" w:hAnsi="Arial" w:cs="Arial"/>
          <w:bCs/>
          <w:szCs w:val="22"/>
        </w:rPr>
        <w:t xml:space="preserve">enough </w:t>
      </w:r>
      <w:r>
        <w:rPr>
          <w:rFonts w:ascii="Arial" w:hAnsi="Arial" w:cs="Arial"/>
          <w:bCs/>
          <w:szCs w:val="22"/>
        </w:rPr>
        <w:t xml:space="preserve">for a scorer to see the final product, and </w:t>
      </w:r>
      <w:r w:rsidR="00D51E1C">
        <w:rPr>
          <w:rFonts w:ascii="Arial" w:hAnsi="Arial" w:cs="Arial"/>
          <w:bCs/>
          <w:szCs w:val="22"/>
        </w:rPr>
        <w:t>no longer</w:t>
      </w:r>
      <w:r>
        <w:rPr>
          <w:rFonts w:ascii="Arial" w:hAnsi="Arial" w:cs="Arial"/>
          <w:bCs/>
          <w:szCs w:val="22"/>
        </w:rPr>
        <w:t xml:space="preserve"> than three (3) minutes in duration.</w:t>
      </w:r>
      <w:r w:rsidRPr="004915F5">
        <w:rPr>
          <w:rFonts w:ascii="Arial" w:hAnsi="Arial" w:cs="Arial"/>
          <w:bCs/>
          <w:szCs w:val="22"/>
        </w:rPr>
        <w:t xml:space="preserve"> </w:t>
      </w:r>
    </w:p>
    <w:p w14:paraId="7688E6F3" w14:textId="77777777" w:rsidR="00AD34BF" w:rsidRPr="00AD34BF" w:rsidRDefault="00AD34BF" w:rsidP="00AD34BF">
      <w:pPr>
        <w:rPr>
          <w:rFonts w:ascii="Arial" w:hAnsi="Arial" w:cs="Arial"/>
          <w:sz w:val="16"/>
          <w:szCs w:val="21"/>
        </w:rPr>
      </w:pPr>
    </w:p>
    <w:p w14:paraId="7688E70D" w14:textId="03BC1855" w:rsidR="007B7320" w:rsidRPr="0087778B" w:rsidRDefault="007B7320" w:rsidP="007B7320">
      <w:pPr>
        <w:rPr>
          <w:rFonts w:ascii="Arial" w:hAnsi="Arial" w:cs="Arial"/>
          <w:color w:val="FF0000"/>
          <w:sz w:val="36"/>
          <w:szCs w:val="22"/>
        </w:rPr>
      </w:pPr>
    </w:p>
    <w:tbl>
      <w:tblPr>
        <w:tblStyle w:val="TableGrid"/>
        <w:tblW w:w="0" w:type="auto"/>
        <w:tblBorders>
          <w:top w:val="single" w:sz="18" w:space="0" w:color="auto"/>
          <w:left w:val="none" w:sz="0" w:space="0" w:color="auto"/>
          <w:bottom w:val="single" w:sz="36" w:space="0" w:color="auto"/>
          <w:right w:val="none" w:sz="0" w:space="0" w:color="auto"/>
          <w:insideH w:val="none" w:sz="0" w:space="0" w:color="auto"/>
          <w:insideV w:val="none" w:sz="0" w:space="0" w:color="auto"/>
        </w:tblBorders>
        <w:tblLook w:val="01E0" w:firstRow="1" w:lastRow="1" w:firstColumn="1" w:lastColumn="1" w:noHBand="0" w:noVBand="0"/>
      </w:tblPr>
      <w:tblGrid>
        <w:gridCol w:w="236"/>
        <w:gridCol w:w="13912"/>
      </w:tblGrid>
      <w:tr w:rsidR="002C45BC" w:rsidRPr="006E38D2" w14:paraId="7688E711" w14:textId="77777777" w:rsidTr="002E4AB4">
        <w:trPr>
          <w:cantSplit/>
          <w:trHeight w:val="234"/>
        </w:trPr>
        <w:tc>
          <w:tcPr>
            <w:tcW w:w="236" w:type="dxa"/>
            <w:tcBorders>
              <w:top w:val="nil"/>
              <w:bottom w:val="nil"/>
            </w:tcBorders>
          </w:tcPr>
          <w:p w14:paraId="7688E70F" w14:textId="77777777" w:rsidR="00644A5A" w:rsidRPr="006E38D2" w:rsidRDefault="00644A5A" w:rsidP="00172657">
            <w:pPr>
              <w:pStyle w:val="Heading1"/>
              <w:pageBreakBefore/>
              <w:rPr>
                <w:sz w:val="22"/>
                <w:szCs w:val="22"/>
              </w:rPr>
            </w:pPr>
          </w:p>
        </w:tc>
        <w:tc>
          <w:tcPr>
            <w:tcW w:w="13912" w:type="dxa"/>
            <w:vAlign w:val="center"/>
          </w:tcPr>
          <w:p w14:paraId="7688E710" w14:textId="77777777" w:rsidR="00644A5A" w:rsidRPr="00712D0D" w:rsidRDefault="005530FE" w:rsidP="005530FE">
            <w:pPr>
              <w:pStyle w:val="Heading1"/>
              <w:pageBreakBefore/>
              <w:spacing w:before="0" w:after="0"/>
              <w:ind w:left="144"/>
              <w:jc w:val="center"/>
              <w:rPr>
                <w:sz w:val="36"/>
                <w:szCs w:val="36"/>
              </w:rPr>
            </w:pPr>
            <w:r>
              <w:rPr>
                <w:sz w:val="36"/>
                <w:szCs w:val="36"/>
              </w:rPr>
              <w:t xml:space="preserve">Maintaining </w:t>
            </w:r>
            <w:r w:rsidR="00712D0D" w:rsidRPr="00712D0D">
              <w:rPr>
                <w:sz w:val="36"/>
                <w:szCs w:val="36"/>
              </w:rPr>
              <w:t>Validity and Reliability</w:t>
            </w:r>
          </w:p>
        </w:tc>
      </w:tr>
    </w:tbl>
    <w:p w14:paraId="7688E712" w14:textId="77777777" w:rsidR="00644A5A" w:rsidRPr="00A60657" w:rsidRDefault="00644A5A" w:rsidP="00644A5A">
      <w:pPr>
        <w:rPr>
          <w:rFonts w:ascii="Arial" w:hAnsi="Arial" w:cs="Arial"/>
          <w:sz w:val="20"/>
          <w:szCs w:val="22"/>
        </w:rPr>
      </w:pPr>
    </w:p>
    <w:p w14:paraId="7688E713" w14:textId="77777777" w:rsidR="00712D0D" w:rsidRPr="005530FE" w:rsidRDefault="002A23D6" w:rsidP="000E0AA7">
      <w:pPr>
        <w:spacing w:after="120"/>
        <w:rPr>
          <w:rFonts w:ascii="Arial" w:hAnsi="Arial" w:cs="Arial"/>
          <w:b/>
          <w:bCs/>
          <w:szCs w:val="23"/>
        </w:rPr>
      </w:pPr>
      <w:r w:rsidRPr="002A23D6">
        <w:rPr>
          <w:rFonts w:ascii="Arial" w:hAnsi="Arial" w:cs="Arial"/>
          <w:b/>
          <w:bCs/>
          <w:szCs w:val="23"/>
        </w:rPr>
        <w:t>Training and Qualification of Scorers</w:t>
      </w:r>
    </w:p>
    <w:p w14:paraId="7688E714" w14:textId="3F695F83" w:rsidR="00712D0D" w:rsidRPr="00ED0801" w:rsidRDefault="00D7043E" w:rsidP="000E0AA7">
      <w:pPr>
        <w:spacing w:after="120"/>
        <w:rPr>
          <w:rFonts w:ascii="Arial" w:hAnsi="Arial" w:cs="Arial"/>
          <w:sz w:val="23"/>
          <w:szCs w:val="23"/>
        </w:rPr>
      </w:pPr>
      <w:r>
        <w:rPr>
          <w:rFonts w:ascii="Arial" w:hAnsi="Arial" w:cs="Arial"/>
          <w:sz w:val="23"/>
          <w:szCs w:val="23"/>
        </w:rPr>
        <w:t>Before</w:t>
      </w:r>
      <w:r w:rsidR="00712D0D" w:rsidRPr="00ED0801">
        <w:rPr>
          <w:rFonts w:ascii="Arial" w:hAnsi="Arial" w:cs="Arial"/>
          <w:sz w:val="23"/>
          <w:szCs w:val="23"/>
        </w:rPr>
        <w:t xml:space="preserve"> the first day of </w:t>
      </w:r>
      <w:r w:rsidR="005530FE">
        <w:rPr>
          <w:rFonts w:ascii="Arial" w:hAnsi="Arial" w:cs="Arial"/>
          <w:sz w:val="23"/>
          <w:szCs w:val="23"/>
        </w:rPr>
        <w:t xml:space="preserve">actual </w:t>
      </w:r>
      <w:r w:rsidR="00712D0D" w:rsidRPr="00ED0801">
        <w:rPr>
          <w:rFonts w:ascii="Arial" w:hAnsi="Arial" w:cs="Arial"/>
          <w:sz w:val="23"/>
          <w:szCs w:val="23"/>
        </w:rPr>
        <w:t xml:space="preserve">scoring, prospective </w:t>
      </w:r>
      <w:r w:rsidR="00825D43" w:rsidRPr="00ED0801">
        <w:rPr>
          <w:rFonts w:ascii="Arial" w:hAnsi="Arial" w:cs="Arial"/>
          <w:sz w:val="23"/>
          <w:szCs w:val="23"/>
        </w:rPr>
        <w:t>scorer</w:t>
      </w:r>
      <w:r w:rsidR="00712D0D" w:rsidRPr="00ED0801">
        <w:rPr>
          <w:rFonts w:ascii="Arial" w:hAnsi="Arial" w:cs="Arial"/>
          <w:sz w:val="23"/>
          <w:szCs w:val="23"/>
        </w:rPr>
        <w:t xml:space="preserve">s receive intensive training </w:t>
      </w:r>
      <w:r w:rsidR="005530FE">
        <w:rPr>
          <w:rFonts w:ascii="Arial" w:hAnsi="Arial" w:cs="Arial"/>
          <w:sz w:val="23"/>
          <w:szCs w:val="23"/>
        </w:rPr>
        <w:t xml:space="preserve">supervised </w:t>
      </w:r>
      <w:r w:rsidR="00712D0D" w:rsidRPr="00ED0801">
        <w:rPr>
          <w:rFonts w:ascii="Arial" w:hAnsi="Arial" w:cs="Arial"/>
          <w:sz w:val="23"/>
          <w:szCs w:val="23"/>
        </w:rPr>
        <w:t>by Department staff. After training is completed, each p</w:t>
      </w:r>
      <w:r w:rsidR="00336C1A" w:rsidRPr="00ED0801">
        <w:rPr>
          <w:rFonts w:ascii="Arial" w:hAnsi="Arial" w:cs="Arial"/>
          <w:sz w:val="23"/>
          <w:szCs w:val="23"/>
        </w:rPr>
        <w:t xml:space="preserve">rospective </w:t>
      </w:r>
      <w:r w:rsidR="00825D43" w:rsidRPr="00ED0801">
        <w:rPr>
          <w:rFonts w:ascii="Arial" w:hAnsi="Arial" w:cs="Arial"/>
          <w:sz w:val="23"/>
          <w:szCs w:val="23"/>
        </w:rPr>
        <w:t>scorer</w:t>
      </w:r>
      <w:r w:rsidR="00ED0801" w:rsidRPr="00ED0801">
        <w:rPr>
          <w:rFonts w:ascii="Arial" w:hAnsi="Arial" w:cs="Arial"/>
          <w:sz w:val="23"/>
          <w:szCs w:val="23"/>
        </w:rPr>
        <w:t>, T</w:t>
      </w:r>
      <w:r w:rsidR="00336C1A" w:rsidRPr="00ED0801">
        <w:rPr>
          <w:rFonts w:ascii="Arial" w:hAnsi="Arial" w:cs="Arial"/>
          <w:sz w:val="23"/>
          <w:szCs w:val="23"/>
        </w:rPr>
        <w:t xml:space="preserve">able </w:t>
      </w:r>
      <w:r w:rsidR="00ED0801" w:rsidRPr="00ED0801">
        <w:rPr>
          <w:rFonts w:ascii="Arial" w:hAnsi="Arial" w:cs="Arial"/>
          <w:sz w:val="23"/>
          <w:szCs w:val="23"/>
        </w:rPr>
        <w:t>L</w:t>
      </w:r>
      <w:r w:rsidR="00336C1A" w:rsidRPr="00ED0801">
        <w:rPr>
          <w:rFonts w:ascii="Arial" w:hAnsi="Arial" w:cs="Arial"/>
          <w:sz w:val="23"/>
          <w:szCs w:val="23"/>
        </w:rPr>
        <w:t>eader</w:t>
      </w:r>
      <w:r w:rsidR="003F78C2" w:rsidRPr="00ED0801">
        <w:rPr>
          <w:rFonts w:ascii="Arial" w:hAnsi="Arial" w:cs="Arial"/>
          <w:sz w:val="23"/>
          <w:szCs w:val="23"/>
        </w:rPr>
        <w:t>, scoring specialist</w:t>
      </w:r>
      <w:r w:rsidR="00336C1A" w:rsidRPr="00ED0801">
        <w:rPr>
          <w:rFonts w:ascii="Arial" w:hAnsi="Arial" w:cs="Arial"/>
          <w:sz w:val="23"/>
          <w:szCs w:val="23"/>
        </w:rPr>
        <w:t>,</w:t>
      </w:r>
      <w:r w:rsidR="00712D0D" w:rsidRPr="00ED0801">
        <w:rPr>
          <w:rFonts w:ascii="Arial" w:hAnsi="Arial" w:cs="Arial"/>
          <w:sz w:val="23"/>
          <w:szCs w:val="23"/>
        </w:rPr>
        <w:t xml:space="preserve"> and </w:t>
      </w:r>
      <w:r w:rsidR="00A55FD7">
        <w:rPr>
          <w:rFonts w:ascii="Arial" w:hAnsi="Arial" w:cs="Arial"/>
          <w:sz w:val="23"/>
          <w:szCs w:val="23"/>
        </w:rPr>
        <w:t>F</w:t>
      </w:r>
      <w:r w:rsidR="00712D0D" w:rsidRPr="00ED0801">
        <w:rPr>
          <w:rFonts w:ascii="Arial" w:hAnsi="Arial" w:cs="Arial"/>
          <w:sz w:val="23"/>
          <w:szCs w:val="23"/>
        </w:rPr>
        <w:t>loor</w:t>
      </w:r>
      <w:r w:rsidR="00336C1A" w:rsidRPr="00ED0801">
        <w:rPr>
          <w:rFonts w:ascii="Arial" w:hAnsi="Arial" w:cs="Arial"/>
          <w:sz w:val="23"/>
          <w:szCs w:val="23"/>
        </w:rPr>
        <w:t xml:space="preserve"> </w:t>
      </w:r>
      <w:r w:rsidR="00A55FD7">
        <w:rPr>
          <w:rFonts w:ascii="Arial" w:hAnsi="Arial" w:cs="Arial"/>
          <w:sz w:val="23"/>
          <w:szCs w:val="23"/>
        </w:rPr>
        <w:t>M</w:t>
      </w:r>
      <w:r w:rsidR="00336C1A" w:rsidRPr="00ED0801">
        <w:rPr>
          <w:rFonts w:ascii="Arial" w:hAnsi="Arial" w:cs="Arial"/>
          <w:sz w:val="23"/>
          <w:szCs w:val="23"/>
        </w:rPr>
        <w:t xml:space="preserve">anager </w:t>
      </w:r>
      <w:r w:rsidR="00826001" w:rsidRPr="00ED0801">
        <w:rPr>
          <w:rFonts w:ascii="Arial" w:hAnsi="Arial" w:cs="Arial"/>
          <w:sz w:val="23"/>
          <w:szCs w:val="23"/>
        </w:rPr>
        <w:t xml:space="preserve">must </w:t>
      </w:r>
      <w:r w:rsidR="00712D0D" w:rsidRPr="00ED0801">
        <w:rPr>
          <w:rFonts w:ascii="Arial" w:hAnsi="Arial" w:cs="Arial"/>
          <w:sz w:val="23"/>
          <w:szCs w:val="23"/>
        </w:rPr>
        <w:t xml:space="preserve">pass a qualifying test before scoring </w:t>
      </w:r>
      <w:r w:rsidR="00A55FD7">
        <w:rPr>
          <w:rFonts w:ascii="Arial" w:hAnsi="Arial" w:cs="Arial"/>
          <w:sz w:val="23"/>
          <w:szCs w:val="23"/>
        </w:rPr>
        <w:t xml:space="preserve">any </w:t>
      </w:r>
      <w:r w:rsidR="00712D0D" w:rsidRPr="00ED0801">
        <w:rPr>
          <w:rFonts w:ascii="Arial" w:hAnsi="Arial" w:cs="Arial"/>
          <w:sz w:val="23"/>
          <w:szCs w:val="23"/>
        </w:rPr>
        <w:t xml:space="preserve">student </w:t>
      </w:r>
      <w:r w:rsidR="00820CBA">
        <w:rPr>
          <w:rFonts w:ascii="Arial" w:hAnsi="Arial" w:cs="Arial"/>
          <w:sz w:val="23"/>
          <w:szCs w:val="23"/>
        </w:rPr>
        <w:t>assessments</w:t>
      </w:r>
      <w:r w:rsidR="00712D0D" w:rsidRPr="00ED0801">
        <w:rPr>
          <w:rFonts w:ascii="Arial" w:hAnsi="Arial" w:cs="Arial"/>
          <w:sz w:val="23"/>
          <w:szCs w:val="23"/>
        </w:rPr>
        <w:t>.</w:t>
      </w:r>
    </w:p>
    <w:p w14:paraId="7688E715" w14:textId="77777777" w:rsidR="00712D0D" w:rsidRPr="005530FE" w:rsidRDefault="002A23D6" w:rsidP="000E0AA7">
      <w:pPr>
        <w:spacing w:after="120"/>
        <w:rPr>
          <w:rFonts w:ascii="Arial" w:hAnsi="Arial" w:cs="Arial"/>
          <w:b/>
          <w:bCs/>
          <w:szCs w:val="23"/>
        </w:rPr>
      </w:pPr>
      <w:r w:rsidRPr="002A23D6">
        <w:rPr>
          <w:rFonts w:ascii="Arial" w:hAnsi="Arial" w:cs="Arial"/>
          <w:b/>
          <w:bCs/>
          <w:szCs w:val="23"/>
        </w:rPr>
        <w:t>Qualifying Test</w:t>
      </w:r>
    </w:p>
    <w:p w14:paraId="4C3EB891" w14:textId="682D8170" w:rsidR="009951F3" w:rsidRPr="009951F3" w:rsidRDefault="00D7043E" w:rsidP="009951F3">
      <w:pPr>
        <w:spacing w:after="120"/>
        <w:rPr>
          <w:rFonts w:ascii="Arial" w:hAnsi="Arial" w:cs="Arial"/>
          <w:sz w:val="23"/>
          <w:szCs w:val="23"/>
        </w:rPr>
      </w:pPr>
      <w:r>
        <w:rPr>
          <w:rFonts w:ascii="Arial" w:hAnsi="Arial" w:cs="Arial"/>
          <w:sz w:val="23"/>
          <w:szCs w:val="23"/>
        </w:rPr>
        <w:t>To</w:t>
      </w:r>
      <w:r w:rsidR="009951F3" w:rsidRPr="009951F3">
        <w:rPr>
          <w:rFonts w:ascii="Arial" w:hAnsi="Arial" w:cs="Arial"/>
          <w:sz w:val="23"/>
          <w:szCs w:val="23"/>
        </w:rPr>
        <w:t xml:space="preserve"> qualify, prospective scorers must individually score several pre-calibrated, simulated MCAS-Alt strands </w:t>
      </w:r>
      <w:r w:rsidR="00A55FD7" w:rsidRPr="009951F3">
        <w:rPr>
          <w:rFonts w:ascii="Arial" w:hAnsi="Arial" w:cs="Arial"/>
          <w:sz w:val="23"/>
          <w:szCs w:val="23"/>
        </w:rPr>
        <w:t>using the AltScore onscreen scoring program</w:t>
      </w:r>
      <w:r w:rsidR="00A55FD7">
        <w:rPr>
          <w:rFonts w:ascii="Arial" w:hAnsi="Arial" w:cs="Arial"/>
          <w:sz w:val="23"/>
          <w:szCs w:val="23"/>
        </w:rPr>
        <w:t>. These “qualification strands”</w:t>
      </w:r>
      <w:r w:rsidR="00A55FD7" w:rsidRPr="009951F3">
        <w:rPr>
          <w:rFonts w:ascii="Arial" w:hAnsi="Arial" w:cs="Arial"/>
          <w:sz w:val="23"/>
          <w:szCs w:val="23"/>
        </w:rPr>
        <w:t xml:space="preserve"> </w:t>
      </w:r>
      <w:r w:rsidR="009951F3" w:rsidRPr="009951F3">
        <w:rPr>
          <w:rFonts w:ascii="Arial" w:hAnsi="Arial" w:cs="Arial"/>
          <w:sz w:val="23"/>
          <w:szCs w:val="23"/>
        </w:rPr>
        <w:t>cover a range of scenarios scorers are likely to encounter in the actual scoring of student assessments. Prospective scorers are permitted to refer to the following publications while taking the qualifying test:</w:t>
      </w:r>
    </w:p>
    <w:p w14:paraId="7E819DEE" w14:textId="6A416D63" w:rsidR="009951F3" w:rsidRPr="00ED0801" w:rsidRDefault="009951F3" w:rsidP="009951F3">
      <w:pPr>
        <w:numPr>
          <w:ilvl w:val="1"/>
          <w:numId w:val="12"/>
        </w:numPr>
        <w:tabs>
          <w:tab w:val="clear" w:pos="1440"/>
          <w:tab w:val="num" w:pos="900"/>
        </w:tabs>
        <w:ind w:left="900"/>
        <w:rPr>
          <w:rFonts w:ascii="Arial" w:hAnsi="Arial" w:cs="Arial"/>
          <w:sz w:val="23"/>
          <w:szCs w:val="23"/>
        </w:rPr>
      </w:pPr>
      <w:r w:rsidRPr="00ED0801">
        <w:rPr>
          <w:rFonts w:ascii="Arial" w:hAnsi="Arial" w:cs="Arial"/>
          <w:i/>
          <w:iCs/>
          <w:sz w:val="23"/>
          <w:szCs w:val="23"/>
        </w:rPr>
        <w:t xml:space="preserve">Guidelines for Scoring </w:t>
      </w:r>
      <w:r w:rsidR="00E43B75">
        <w:rPr>
          <w:rFonts w:ascii="Arial" w:hAnsi="Arial" w:cs="Arial"/>
          <w:i/>
          <w:iCs/>
          <w:sz w:val="23"/>
          <w:szCs w:val="23"/>
        </w:rPr>
        <w:t>2024</w:t>
      </w:r>
      <w:r w:rsidR="00A55FD7" w:rsidRPr="00ED0801">
        <w:rPr>
          <w:rFonts w:ascii="Arial" w:hAnsi="Arial" w:cs="Arial"/>
          <w:i/>
          <w:iCs/>
          <w:sz w:val="23"/>
          <w:szCs w:val="23"/>
        </w:rPr>
        <w:t xml:space="preserve"> </w:t>
      </w:r>
      <w:r w:rsidRPr="00ED0801">
        <w:rPr>
          <w:rFonts w:ascii="Arial" w:hAnsi="Arial" w:cs="Arial"/>
          <w:i/>
          <w:iCs/>
          <w:sz w:val="23"/>
          <w:szCs w:val="23"/>
        </w:rPr>
        <w:t xml:space="preserve">MCAS-Alt </w:t>
      </w:r>
      <w:r w:rsidRPr="00ED0801">
        <w:rPr>
          <w:rFonts w:ascii="Arial" w:hAnsi="Arial" w:cs="Arial"/>
          <w:sz w:val="23"/>
          <w:szCs w:val="23"/>
        </w:rPr>
        <w:t>(this publication)</w:t>
      </w:r>
    </w:p>
    <w:p w14:paraId="6AECEF1B" w14:textId="4C076088" w:rsidR="00A34CD8" w:rsidRPr="00A34CD8" w:rsidRDefault="00712D0D" w:rsidP="00820CBA">
      <w:pPr>
        <w:numPr>
          <w:ilvl w:val="1"/>
          <w:numId w:val="12"/>
        </w:numPr>
        <w:tabs>
          <w:tab w:val="clear" w:pos="1440"/>
          <w:tab w:val="num" w:pos="900"/>
        </w:tabs>
        <w:ind w:left="907"/>
        <w:rPr>
          <w:rFonts w:ascii="Arial" w:hAnsi="Arial" w:cs="Arial"/>
          <w:sz w:val="23"/>
          <w:szCs w:val="23"/>
        </w:rPr>
      </w:pPr>
      <w:r w:rsidRPr="00A34CD8">
        <w:rPr>
          <w:rFonts w:ascii="Arial" w:hAnsi="Arial" w:cs="Arial"/>
          <w:i/>
          <w:iCs/>
          <w:sz w:val="23"/>
          <w:szCs w:val="23"/>
        </w:rPr>
        <w:t>Resource Guide</w:t>
      </w:r>
      <w:r w:rsidRPr="00A34CD8">
        <w:rPr>
          <w:rFonts w:ascii="Arial" w:hAnsi="Arial" w:cs="Arial"/>
          <w:sz w:val="23"/>
          <w:szCs w:val="23"/>
        </w:rPr>
        <w:t xml:space="preserve"> </w:t>
      </w:r>
      <w:r w:rsidRPr="00A34CD8">
        <w:rPr>
          <w:rFonts w:ascii="Arial" w:hAnsi="Arial" w:cs="Arial"/>
          <w:i/>
          <w:iCs/>
          <w:sz w:val="23"/>
          <w:szCs w:val="23"/>
        </w:rPr>
        <w:t xml:space="preserve">to the Massachusetts Curriculum Frameworks for Students with Disabilities </w:t>
      </w:r>
      <w:r w:rsidRPr="00A34CD8">
        <w:rPr>
          <w:rFonts w:ascii="Arial" w:hAnsi="Arial" w:cs="Arial"/>
          <w:iCs/>
          <w:sz w:val="23"/>
          <w:szCs w:val="23"/>
        </w:rPr>
        <w:t>(</w:t>
      </w:r>
      <w:r w:rsidR="004915F5" w:rsidRPr="00A34CD8">
        <w:rPr>
          <w:rFonts w:ascii="Arial" w:hAnsi="Arial" w:cs="Arial"/>
          <w:iCs/>
          <w:sz w:val="23"/>
          <w:szCs w:val="23"/>
        </w:rPr>
        <w:t xml:space="preserve">Fall </w:t>
      </w:r>
      <w:r w:rsidR="00620E40">
        <w:rPr>
          <w:rFonts w:ascii="Arial" w:hAnsi="Arial" w:cs="Arial"/>
          <w:iCs/>
          <w:sz w:val="23"/>
          <w:szCs w:val="23"/>
        </w:rPr>
        <w:t>202</w:t>
      </w:r>
      <w:r w:rsidR="005F4C51">
        <w:rPr>
          <w:rFonts w:ascii="Arial" w:hAnsi="Arial" w:cs="Arial"/>
          <w:iCs/>
          <w:sz w:val="23"/>
          <w:szCs w:val="23"/>
        </w:rPr>
        <w:t>2</w:t>
      </w:r>
      <w:r w:rsidR="00820CBA">
        <w:rPr>
          <w:rFonts w:ascii="Arial" w:hAnsi="Arial" w:cs="Arial"/>
          <w:iCs/>
          <w:sz w:val="23"/>
          <w:szCs w:val="23"/>
        </w:rPr>
        <w:t xml:space="preserve"> edition)</w:t>
      </w:r>
      <w:r w:rsidR="004A2C1F" w:rsidRPr="00A34CD8">
        <w:rPr>
          <w:rFonts w:ascii="Arial" w:hAnsi="Arial" w:cs="Arial"/>
          <w:iCs/>
          <w:sz w:val="23"/>
          <w:szCs w:val="23"/>
        </w:rPr>
        <w:t xml:space="preserve"> </w:t>
      </w:r>
      <w:r w:rsidR="00820CBA">
        <w:rPr>
          <w:rFonts w:ascii="Arial" w:hAnsi="Arial" w:cs="Arial"/>
          <w:iCs/>
          <w:sz w:val="23"/>
          <w:szCs w:val="23"/>
        </w:rPr>
        <w:t>(</w:t>
      </w:r>
      <w:r w:rsidR="004A2C1F" w:rsidRPr="00A34CD8">
        <w:rPr>
          <w:rFonts w:ascii="Arial" w:hAnsi="Arial" w:cs="Arial"/>
          <w:iCs/>
          <w:sz w:val="23"/>
          <w:szCs w:val="23"/>
        </w:rPr>
        <w:t xml:space="preserve">digital </w:t>
      </w:r>
      <w:r w:rsidR="00A34CD8" w:rsidRPr="00A34CD8">
        <w:rPr>
          <w:rFonts w:ascii="Arial" w:hAnsi="Arial" w:cs="Arial"/>
          <w:iCs/>
          <w:sz w:val="23"/>
          <w:szCs w:val="23"/>
        </w:rPr>
        <w:t xml:space="preserve">version) </w:t>
      </w:r>
    </w:p>
    <w:p w14:paraId="7688E719" w14:textId="7F456683" w:rsidR="00712D0D" w:rsidRPr="00A34CD8" w:rsidRDefault="00712D0D" w:rsidP="00820CBA">
      <w:pPr>
        <w:numPr>
          <w:ilvl w:val="1"/>
          <w:numId w:val="12"/>
        </w:numPr>
        <w:tabs>
          <w:tab w:val="clear" w:pos="1440"/>
          <w:tab w:val="num" w:pos="900"/>
        </w:tabs>
        <w:ind w:left="907"/>
        <w:rPr>
          <w:rFonts w:ascii="Arial" w:hAnsi="Arial" w:cs="Arial"/>
          <w:sz w:val="23"/>
          <w:szCs w:val="23"/>
        </w:rPr>
      </w:pPr>
      <w:r w:rsidRPr="00A34CD8">
        <w:rPr>
          <w:rFonts w:ascii="Arial" w:hAnsi="Arial" w:cs="Arial"/>
          <w:i/>
          <w:sz w:val="23"/>
          <w:szCs w:val="23"/>
        </w:rPr>
        <w:t xml:space="preserve">Training for </w:t>
      </w:r>
      <w:r w:rsidR="00820CBA">
        <w:rPr>
          <w:rFonts w:ascii="Arial" w:hAnsi="Arial" w:cs="Arial"/>
          <w:i/>
          <w:sz w:val="23"/>
          <w:szCs w:val="23"/>
        </w:rPr>
        <w:t>MCAS-Alt</w:t>
      </w:r>
      <w:r w:rsidRPr="00A34CD8">
        <w:rPr>
          <w:rFonts w:ascii="Arial" w:hAnsi="Arial" w:cs="Arial"/>
          <w:i/>
          <w:sz w:val="23"/>
          <w:szCs w:val="23"/>
        </w:rPr>
        <w:t xml:space="preserve"> Scorers</w:t>
      </w:r>
      <w:r w:rsidRPr="00A34CD8">
        <w:rPr>
          <w:rFonts w:ascii="Arial" w:hAnsi="Arial" w:cs="Arial"/>
          <w:sz w:val="23"/>
          <w:szCs w:val="23"/>
        </w:rPr>
        <w:t xml:space="preserve"> </w:t>
      </w:r>
      <w:r w:rsidR="004A2C1F">
        <w:rPr>
          <w:rFonts w:ascii="Arial" w:hAnsi="Arial" w:cs="Arial"/>
          <w:sz w:val="23"/>
          <w:szCs w:val="23"/>
        </w:rPr>
        <w:sym w:font="Symbol" w:char="F02D"/>
      </w:r>
      <w:r w:rsidR="004A2C1F" w:rsidRPr="00A34CD8">
        <w:rPr>
          <w:rFonts w:ascii="Arial" w:hAnsi="Arial" w:cs="Arial"/>
          <w:sz w:val="23"/>
          <w:szCs w:val="23"/>
        </w:rPr>
        <w:t xml:space="preserve"> </w:t>
      </w:r>
      <w:r w:rsidRPr="00A34CD8">
        <w:rPr>
          <w:rFonts w:ascii="Arial" w:hAnsi="Arial" w:cs="Arial"/>
          <w:sz w:val="23"/>
          <w:szCs w:val="23"/>
        </w:rPr>
        <w:t>PowerPoint</w:t>
      </w:r>
      <w:r w:rsidR="00F04FEE" w:rsidRPr="00A34CD8">
        <w:rPr>
          <w:rFonts w:ascii="Arial" w:hAnsi="Arial" w:cs="Arial"/>
          <w:sz w:val="23"/>
          <w:szCs w:val="23"/>
        </w:rPr>
        <w:t xml:space="preserve"> presentation</w:t>
      </w:r>
      <w:r w:rsidRPr="00A34CD8">
        <w:rPr>
          <w:rFonts w:ascii="Arial" w:hAnsi="Arial" w:cs="Arial"/>
          <w:sz w:val="23"/>
          <w:szCs w:val="23"/>
        </w:rPr>
        <w:t xml:space="preserve"> </w:t>
      </w:r>
      <w:r w:rsidR="005530FE" w:rsidRPr="00A34CD8">
        <w:rPr>
          <w:rFonts w:ascii="Arial" w:hAnsi="Arial" w:cs="Arial"/>
          <w:sz w:val="23"/>
          <w:szCs w:val="23"/>
        </w:rPr>
        <w:t>handout</w:t>
      </w:r>
    </w:p>
    <w:p w14:paraId="7688E71A" w14:textId="77777777" w:rsidR="001D0237" w:rsidRDefault="001D0237" w:rsidP="00820CBA">
      <w:pPr>
        <w:numPr>
          <w:ilvl w:val="1"/>
          <w:numId w:val="12"/>
        </w:numPr>
        <w:tabs>
          <w:tab w:val="clear" w:pos="1440"/>
          <w:tab w:val="num" w:pos="900"/>
        </w:tabs>
        <w:ind w:left="907"/>
        <w:rPr>
          <w:rFonts w:ascii="Arial" w:hAnsi="Arial" w:cs="Arial"/>
          <w:sz w:val="23"/>
          <w:szCs w:val="23"/>
        </w:rPr>
      </w:pPr>
      <w:r>
        <w:rPr>
          <w:rFonts w:ascii="Arial" w:hAnsi="Arial" w:cs="Arial"/>
          <w:sz w:val="23"/>
          <w:szCs w:val="23"/>
        </w:rPr>
        <w:t xml:space="preserve">Sample strands </w:t>
      </w:r>
      <w:r w:rsidR="0034240D">
        <w:rPr>
          <w:rFonts w:ascii="Arial" w:hAnsi="Arial" w:cs="Arial"/>
          <w:sz w:val="23"/>
          <w:szCs w:val="23"/>
        </w:rPr>
        <w:t>used during scorer training</w:t>
      </w:r>
    </w:p>
    <w:p w14:paraId="7688E71B" w14:textId="77777777" w:rsidR="001D0237" w:rsidRPr="00ED0801" w:rsidRDefault="001D0237" w:rsidP="000B38D5">
      <w:pPr>
        <w:ind w:left="907"/>
        <w:rPr>
          <w:rFonts w:ascii="Arial" w:hAnsi="Arial" w:cs="Arial"/>
          <w:sz w:val="23"/>
          <w:szCs w:val="23"/>
        </w:rPr>
      </w:pPr>
    </w:p>
    <w:p w14:paraId="7688E71C" w14:textId="77777777" w:rsidR="00712D0D" w:rsidRPr="00ED0801" w:rsidRDefault="00712D0D" w:rsidP="000E0AA7">
      <w:pPr>
        <w:spacing w:after="120"/>
        <w:rPr>
          <w:rFonts w:ascii="Arial" w:hAnsi="Arial" w:cs="Arial"/>
          <w:sz w:val="23"/>
          <w:szCs w:val="23"/>
        </w:rPr>
      </w:pPr>
      <w:r w:rsidRPr="00ED0801">
        <w:rPr>
          <w:rFonts w:ascii="Arial" w:hAnsi="Arial" w:cs="Arial"/>
          <w:sz w:val="23"/>
          <w:szCs w:val="23"/>
        </w:rPr>
        <w:t>The passing scores for the qualifying test are as follows:</w:t>
      </w:r>
    </w:p>
    <w:p w14:paraId="7688E71D" w14:textId="77777777" w:rsidR="00712D0D" w:rsidRPr="00ED0801" w:rsidRDefault="00712D0D" w:rsidP="00820CBA">
      <w:pPr>
        <w:numPr>
          <w:ilvl w:val="1"/>
          <w:numId w:val="13"/>
        </w:numPr>
        <w:tabs>
          <w:tab w:val="clear" w:pos="1440"/>
          <w:tab w:val="num" w:pos="900"/>
        </w:tabs>
        <w:ind w:left="900"/>
        <w:rPr>
          <w:rFonts w:ascii="Arial" w:hAnsi="Arial" w:cs="Arial"/>
          <w:sz w:val="23"/>
          <w:szCs w:val="23"/>
        </w:rPr>
      </w:pPr>
      <w:r w:rsidRPr="00ED0801">
        <w:rPr>
          <w:rFonts w:ascii="Arial" w:hAnsi="Arial" w:cs="Arial"/>
          <w:sz w:val="23"/>
          <w:szCs w:val="23"/>
        </w:rPr>
        <w:t xml:space="preserve">Scorers must achieve </w:t>
      </w:r>
      <w:r w:rsidR="005530FE">
        <w:rPr>
          <w:rFonts w:ascii="Arial" w:hAnsi="Arial" w:cs="Arial"/>
          <w:sz w:val="23"/>
          <w:szCs w:val="23"/>
        </w:rPr>
        <w:t xml:space="preserve">a score of </w:t>
      </w:r>
      <w:r w:rsidR="0034240D">
        <w:rPr>
          <w:rFonts w:ascii="Arial" w:hAnsi="Arial" w:cs="Arial"/>
          <w:sz w:val="23"/>
          <w:szCs w:val="23"/>
        </w:rPr>
        <w:t xml:space="preserve">at least </w:t>
      </w:r>
      <w:r w:rsidRPr="00ED0801">
        <w:rPr>
          <w:rFonts w:ascii="Arial" w:hAnsi="Arial" w:cs="Arial"/>
          <w:b/>
          <w:sz w:val="23"/>
          <w:szCs w:val="23"/>
        </w:rPr>
        <w:t>85 percent</w:t>
      </w:r>
      <w:r w:rsidRPr="00ED0801">
        <w:rPr>
          <w:rFonts w:ascii="Arial" w:hAnsi="Arial" w:cs="Arial"/>
          <w:sz w:val="23"/>
          <w:szCs w:val="23"/>
        </w:rPr>
        <w:t xml:space="preserve"> </w:t>
      </w:r>
      <w:r w:rsidR="005530FE">
        <w:rPr>
          <w:rFonts w:ascii="Arial" w:hAnsi="Arial" w:cs="Arial"/>
          <w:sz w:val="23"/>
          <w:szCs w:val="23"/>
        </w:rPr>
        <w:t>correct</w:t>
      </w:r>
    </w:p>
    <w:p w14:paraId="7688E71E" w14:textId="77777777" w:rsidR="00712D0D" w:rsidRPr="00ED0801" w:rsidRDefault="00ED0801" w:rsidP="00820CBA">
      <w:pPr>
        <w:numPr>
          <w:ilvl w:val="1"/>
          <w:numId w:val="13"/>
        </w:numPr>
        <w:tabs>
          <w:tab w:val="clear" w:pos="1440"/>
          <w:tab w:val="num" w:pos="900"/>
        </w:tabs>
        <w:spacing w:after="120"/>
        <w:ind w:left="907"/>
        <w:rPr>
          <w:rFonts w:ascii="Arial" w:hAnsi="Arial" w:cs="Arial"/>
          <w:sz w:val="23"/>
          <w:szCs w:val="23"/>
        </w:rPr>
      </w:pPr>
      <w:r w:rsidRPr="00ED0801">
        <w:rPr>
          <w:rFonts w:ascii="Arial" w:hAnsi="Arial" w:cs="Arial"/>
          <w:sz w:val="23"/>
          <w:szCs w:val="23"/>
        </w:rPr>
        <w:t>Table L</w:t>
      </w:r>
      <w:r w:rsidR="00336C1A" w:rsidRPr="00ED0801">
        <w:rPr>
          <w:rFonts w:ascii="Arial" w:hAnsi="Arial" w:cs="Arial"/>
          <w:sz w:val="23"/>
          <w:szCs w:val="23"/>
        </w:rPr>
        <w:t>eaders,</w:t>
      </w:r>
      <w:r w:rsidR="00712D0D" w:rsidRPr="00ED0801">
        <w:rPr>
          <w:rFonts w:ascii="Arial" w:hAnsi="Arial" w:cs="Arial"/>
          <w:sz w:val="23"/>
          <w:szCs w:val="23"/>
        </w:rPr>
        <w:t xml:space="preserve"> </w:t>
      </w:r>
      <w:r w:rsidR="004915F5">
        <w:rPr>
          <w:rFonts w:ascii="Arial" w:hAnsi="Arial" w:cs="Arial"/>
          <w:sz w:val="23"/>
          <w:szCs w:val="23"/>
        </w:rPr>
        <w:t>F</w:t>
      </w:r>
      <w:r w:rsidR="00712D0D" w:rsidRPr="00ED0801">
        <w:rPr>
          <w:rFonts w:ascii="Arial" w:hAnsi="Arial" w:cs="Arial"/>
          <w:sz w:val="23"/>
          <w:szCs w:val="23"/>
        </w:rPr>
        <w:t xml:space="preserve">loor </w:t>
      </w:r>
      <w:r w:rsidR="004915F5">
        <w:rPr>
          <w:rFonts w:ascii="Arial" w:hAnsi="Arial" w:cs="Arial"/>
          <w:sz w:val="23"/>
          <w:szCs w:val="23"/>
        </w:rPr>
        <w:t>M</w:t>
      </w:r>
      <w:r w:rsidR="00712D0D" w:rsidRPr="00ED0801">
        <w:rPr>
          <w:rFonts w:ascii="Arial" w:hAnsi="Arial" w:cs="Arial"/>
          <w:sz w:val="23"/>
          <w:szCs w:val="23"/>
        </w:rPr>
        <w:t>anagers</w:t>
      </w:r>
      <w:r w:rsidR="00956D47">
        <w:rPr>
          <w:rFonts w:ascii="Arial" w:hAnsi="Arial" w:cs="Arial"/>
          <w:sz w:val="23"/>
          <w:szCs w:val="23"/>
        </w:rPr>
        <w:t>,</w:t>
      </w:r>
      <w:r w:rsidR="002C4828">
        <w:rPr>
          <w:rFonts w:ascii="Arial" w:hAnsi="Arial" w:cs="Arial"/>
          <w:sz w:val="23"/>
          <w:szCs w:val="23"/>
        </w:rPr>
        <w:t xml:space="preserve"> </w:t>
      </w:r>
      <w:r w:rsidR="00A27023" w:rsidRPr="00ED0801">
        <w:rPr>
          <w:rFonts w:ascii="Arial" w:hAnsi="Arial" w:cs="Arial"/>
          <w:sz w:val="23"/>
          <w:szCs w:val="23"/>
        </w:rPr>
        <w:t>and MCAS-Alt scoring specialists</w:t>
      </w:r>
      <w:r w:rsidR="00712D0D" w:rsidRPr="00ED0801">
        <w:rPr>
          <w:rFonts w:ascii="Arial" w:hAnsi="Arial" w:cs="Arial"/>
          <w:sz w:val="23"/>
          <w:szCs w:val="23"/>
        </w:rPr>
        <w:t xml:space="preserve"> must achieve </w:t>
      </w:r>
      <w:r w:rsidR="005530FE">
        <w:rPr>
          <w:rFonts w:ascii="Arial" w:hAnsi="Arial" w:cs="Arial"/>
          <w:sz w:val="23"/>
          <w:szCs w:val="23"/>
        </w:rPr>
        <w:t xml:space="preserve">a score of </w:t>
      </w:r>
      <w:r w:rsidR="0034240D">
        <w:rPr>
          <w:rFonts w:ascii="Arial" w:hAnsi="Arial" w:cs="Arial"/>
          <w:sz w:val="23"/>
          <w:szCs w:val="23"/>
        </w:rPr>
        <w:t xml:space="preserve">at least </w:t>
      </w:r>
      <w:r w:rsidR="00712D0D" w:rsidRPr="00ED0801">
        <w:rPr>
          <w:rFonts w:ascii="Arial" w:hAnsi="Arial" w:cs="Arial"/>
          <w:b/>
          <w:sz w:val="23"/>
          <w:szCs w:val="23"/>
        </w:rPr>
        <w:t>90 percent</w:t>
      </w:r>
      <w:r w:rsidR="00712D0D" w:rsidRPr="00ED0801">
        <w:rPr>
          <w:rFonts w:ascii="Arial" w:hAnsi="Arial" w:cs="Arial"/>
          <w:sz w:val="23"/>
          <w:szCs w:val="23"/>
        </w:rPr>
        <w:t xml:space="preserve"> </w:t>
      </w:r>
      <w:r w:rsidR="005530FE">
        <w:rPr>
          <w:rFonts w:ascii="Arial" w:hAnsi="Arial" w:cs="Arial"/>
          <w:sz w:val="23"/>
          <w:szCs w:val="23"/>
        </w:rPr>
        <w:t>correct</w:t>
      </w:r>
      <w:r w:rsidR="00712D0D" w:rsidRPr="00ED0801">
        <w:rPr>
          <w:rFonts w:ascii="Arial" w:hAnsi="Arial" w:cs="Arial"/>
          <w:sz w:val="23"/>
          <w:szCs w:val="23"/>
        </w:rPr>
        <w:t xml:space="preserve">. </w:t>
      </w:r>
    </w:p>
    <w:p w14:paraId="7688E71F" w14:textId="35BBFC7E" w:rsidR="00712D0D" w:rsidRPr="00ED0801" w:rsidRDefault="00ED0801" w:rsidP="000E0AA7">
      <w:pPr>
        <w:spacing w:after="120"/>
        <w:rPr>
          <w:rFonts w:ascii="Arial" w:hAnsi="Arial" w:cs="Arial"/>
          <w:sz w:val="23"/>
          <w:szCs w:val="23"/>
        </w:rPr>
      </w:pPr>
      <w:r w:rsidRPr="00ED0801">
        <w:rPr>
          <w:rFonts w:ascii="Arial" w:hAnsi="Arial" w:cs="Arial"/>
          <w:sz w:val="23"/>
          <w:szCs w:val="23"/>
        </w:rPr>
        <w:t>Prospective scorers, T</w:t>
      </w:r>
      <w:r w:rsidR="00712D0D" w:rsidRPr="00ED0801">
        <w:rPr>
          <w:rFonts w:ascii="Arial" w:hAnsi="Arial" w:cs="Arial"/>
          <w:sz w:val="23"/>
          <w:szCs w:val="23"/>
        </w:rPr>
        <w:t xml:space="preserve">able </w:t>
      </w:r>
      <w:r w:rsidRPr="00ED0801">
        <w:rPr>
          <w:rFonts w:ascii="Arial" w:hAnsi="Arial" w:cs="Arial"/>
          <w:sz w:val="23"/>
          <w:szCs w:val="23"/>
        </w:rPr>
        <w:t>L</w:t>
      </w:r>
      <w:r w:rsidR="00712D0D" w:rsidRPr="00ED0801">
        <w:rPr>
          <w:rFonts w:ascii="Arial" w:hAnsi="Arial" w:cs="Arial"/>
          <w:sz w:val="23"/>
          <w:szCs w:val="23"/>
        </w:rPr>
        <w:t>eaders,</w:t>
      </w:r>
      <w:r w:rsidR="00A27023" w:rsidRPr="00ED0801">
        <w:rPr>
          <w:rFonts w:ascii="Arial" w:hAnsi="Arial" w:cs="Arial"/>
          <w:sz w:val="23"/>
          <w:szCs w:val="23"/>
        </w:rPr>
        <w:t xml:space="preserve"> </w:t>
      </w:r>
      <w:r w:rsidR="0087778B" w:rsidRPr="00ED0801">
        <w:rPr>
          <w:rFonts w:ascii="Arial" w:hAnsi="Arial" w:cs="Arial"/>
          <w:sz w:val="23"/>
          <w:szCs w:val="23"/>
        </w:rPr>
        <w:t>scoring specialists</w:t>
      </w:r>
      <w:r w:rsidR="009634DE" w:rsidRPr="00ED0801">
        <w:rPr>
          <w:rFonts w:ascii="Arial" w:hAnsi="Arial" w:cs="Arial"/>
          <w:sz w:val="23"/>
          <w:szCs w:val="23"/>
        </w:rPr>
        <w:t>,</w:t>
      </w:r>
      <w:r w:rsidR="00712D0D" w:rsidRPr="00ED0801">
        <w:rPr>
          <w:rFonts w:ascii="Arial" w:hAnsi="Arial" w:cs="Arial"/>
          <w:sz w:val="23"/>
          <w:szCs w:val="23"/>
        </w:rPr>
        <w:t xml:space="preserve"> and </w:t>
      </w:r>
      <w:r w:rsidR="00A55FD7">
        <w:rPr>
          <w:rFonts w:ascii="Arial" w:hAnsi="Arial" w:cs="Arial"/>
          <w:sz w:val="23"/>
          <w:szCs w:val="23"/>
        </w:rPr>
        <w:t>F</w:t>
      </w:r>
      <w:r w:rsidR="00712D0D" w:rsidRPr="00ED0801">
        <w:rPr>
          <w:rFonts w:ascii="Arial" w:hAnsi="Arial" w:cs="Arial"/>
          <w:sz w:val="23"/>
          <w:szCs w:val="23"/>
        </w:rPr>
        <w:t xml:space="preserve">loor </w:t>
      </w:r>
      <w:r w:rsidR="00A55FD7">
        <w:rPr>
          <w:rFonts w:ascii="Arial" w:hAnsi="Arial" w:cs="Arial"/>
          <w:sz w:val="23"/>
          <w:szCs w:val="23"/>
        </w:rPr>
        <w:t>M</w:t>
      </w:r>
      <w:r w:rsidR="00712D0D" w:rsidRPr="00ED0801">
        <w:rPr>
          <w:rFonts w:ascii="Arial" w:hAnsi="Arial" w:cs="Arial"/>
          <w:sz w:val="23"/>
          <w:szCs w:val="23"/>
        </w:rPr>
        <w:t xml:space="preserve">anagers who do </w:t>
      </w:r>
      <w:r w:rsidR="00BB6B85" w:rsidRPr="00ED0801">
        <w:rPr>
          <w:rFonts w:ascii="Arial" w:hAnsi="Arial" w:cs="Arial"/>
          <w:i/>
          <w:sz w:val="23"/>
          <w:szCs w:val="23"/>
        </w:rPr>
        <w:t>not</w:t>
      </w:r>
      <w:r w:rsidR="00712D0D" w:rsidRPr="00ED0801">
        <w:rPr>
          <w:rFonts w:ascii="Arial" w:hAnsi="Arial" w:cs="Arial"/>
          <w:sz w:val="23"/>
          <w:szCs w:val="23"/>
        </w:rPr>
        <w:t xml:space="preserve"> qualify on the first attempt are </w:t>
      </w:r>
      <w:r w:rsidR="00D7043E">
        <w:rPr>
          <w:rFonts w:ascii="Arial" w:hAnsi="Arial" w:cs="Arial"/>
          <w:sz w:val="23"/>
          <w:szCs w:val="23"/>
        </w:rPr>
        <w:t>allowed</w:t>
      </w:r>
      <w:r w:rsidR="00712D0D" w:rsidRPr="00ED0801">
        <w:rPr>
          <w:rFonts w:ascii="Arial" w:hAnsi="Arial" w:cs="Arial"/>
          <w:sz w:val="23"/>
          <w:szCs w:val="23"/>
        </w:rPr>
        <w:t xml:space="preserve"> to review their tests and receive additional training, after which a </w:t>
      </w:r>
      <w:r w:rsidR="005530FE">
        <w:rPr>
          <w:rFonts w:ascii="Arial" w:hAnsi="Arial" w:cs="Arial"/>
          <w:sz w:val="23"/>
          <w:szCs w:val="23"/>
        </w:rPr>
        <w:t xml:space="preserve">second </w:t>
      </w:r>
      <w:r w:rsidR="00712D0D" w:rsidRPr="00ED0801">
        <w:rPr>
          <w:rFonts w:ascii="Arial" w:hAnsi="Arial" w:cs="Arial"/>
          <w:sz w:val="23"/>
          <w:szCs w:val="23"/>
        </w:rPr>
        <w:t>qualifying test is administered. Those who do not qualify on the second attempt</w:t>
      </w:r>
      <w:r w:rsidRPr="00ED0801">
        <w:rPr>
          <w:rFonts w:ascii="Arial" w:hAnsi="Arial" w:cs="Arial"/>
          <w:sz w:val="23"/>
          <w:szCs w:val="23"/>
        </w:rPr>
        <w:t xml:space="preserve"> will be excused from scoring</w:t>
      </w:r>
      <w:r w:rsidR="005530FE">
        <w:rPr>
          <w:rFonts w:ascii="Arial" w:hAnsi="Arial" w:cs="Arial"/>
          <w:sz w:val="23"/>
          <w:szCs w:val="23"/>
        </w:rPr>
        <w:t>.</w:t>
      </w:r>
      <w:r w:rsidRPr="00ED0801">
        <w:rPr>
          <w:rFonts w:ascii="Arial" w:hAnsi="Arial" w:cs="Arial"/>
          <w:sz w:val="23"/>
          <w:szCs w:val="23"/>
        </w:rPr>
        <w:t xml:space="preserve"> T</w:t>
      </w:r>
      <w:r w:rsidR="00712D0D" w:rsidRPr="00ED0801">
        <w:rPr>
          <w:rFonts w:ascii="Arial" w:hAnsi="Arial" w:cs="Arial"/>
          <w:sz w:val="23"/>
          <w:szCs w:val="23"/>
        </w:rPr>
        <w:t xml:space="preserve">able </w:t>
      </w:r>
      <w:r w:rsidRPr="00ED0801">
        <w:rPr>
          <w:rFonts w:ascii="Arial" w:hAnsi="Arial" w:cs="Arial"/>
          <w:sz w:val="23"/>
          <w:szCs w:val="23"/>
        </w:rPr>
        <w:t>L</w:t>
      </w:r>
      <w:r w:rsidR="00712D0D" w:rsidRPr="00ED0801">
        <w:rPr>
          <w:rFonts w:ascii="Arial" w:hAnsi="Arial" w:cs="Arial"/>
          <w:sz w:val="23"/>
          <w:szCs w:val="23"/>
        </w:rPr>
        <w:t>eaders</w:t>
      </w:r>
      <w:r w:rsidR="002C4828">
        <w:rPr>
          <w:rFonts w:ascii="Arial" w:hAnsi="Arial" w:cs="Arial"/>
          <w:sz w:val="23"/>
          <w:szCs w:val="23"/>
        </w:rPr>
        <w:t xml:space="preserve"> </w:t>
      </w:r>
      <w:r w:rsidR="009634DE" w:rsidRPr="00ED0801">
        <w:rPr>
          <w:rFonts w:ascii="Arial" w:hAnsi="Arial" w:cs="Arial"/>
          <w:sz w:val="23"/>
          <w:szCs w:val="23"/>
        </w:rPr>
        <w:t>and</w:t>
      </w:r>
      <w:r w:rsidR="00712D0D" w:rsidRPr="00ED0801">
        <w:rPr>
          <w:rFonts w:ascii="Arial" w:hAnsi="Arial" w:cs="Arial"/>
          <w:sz w:val="23"/>
          <w:szCs w:val="23"/>
        </w:rPr>
        <w:t xml:space="preserve"> </w:t>
      </w:r>
      <w:r w:rsidR="0036231E" w:rsidRPr="00ED0801">
        <w:rPr>
          <w:rFonts w:ascii="Arial" w:hAnsi="Arial" w:cs="Arial"/>
          <w:sz w:val="23"/>
          <w:szCs w:val="23"/>
        </w:rPr>
        <w:t>scoring specialists</w:t>
      </w:r>
      <w:r w:rsidR="0036231E" w:rsidDel="0036231E">
        <w:rPr>
          <w:rFonts w:ascii="Arial" w:hAnsi="Arial" w:cs="Arial"/>
          <w:sz w:val="23"/>
          <w:szCs w:val="23"/>
        </w:rPr>
        <w:t xml:space="preserve"> </w:t>
      </w:r>
      <w:r w:rsidR="00712D0D" w:rsidRPr="00ED0801">
        <w:rPr>
          <w:rFonts w:ascii="Arial" w:hAnsi="Arial" w:cs="Arial"/>
          <w:sz w:val="23"/>
          <w:szCs w:val="23"/>
        </w:rPr>
        <w:t xml:space="preserve">who score 85–89 percent will be invited to participate as scorers, but not as </w:t>
      </w:r>
      <w:r w:rsidRPr="00ED0801">
        <w:rPr>
          <w:rFonts w:ascii="Arial" w:hAnsi="Arial" w:cs="Arial"/>
          <w:sz w:val="23"/>
          <w:szCs w:val="23"/>
        </w:rPr>
        <w:t>T</w:t>
      </w:r>
      <w:r w:rsidR="00712D0D" w:rsidRPr="00ED0801">
        <w:rPr>
          <w:rFonts w:ascii="Arial" w:hAnsi="Arial" w:cs="Arial"/>
          <w:sz w:val="23"/>
          <w:szCs w:val="23"/>
        </w:rPr>
        <w:t xml:space="preserve">able </w:t>
      </w:r>
      <w:r w:rsidRPr="00ED0801">
        <w:rPr>
          <w:rFonts w:ascii="Arial" w:hAnsi="Arial" w:cs="Arial"/>
          <w:sz w:val="23"/>
          <w:szCs w:val="23"/>
        </w:rPr>
        <w:t>L</w:t>
      </w:r>
      <w:r w:rsidR="00712D0D" w:rsidRPr="00ED0801">
        <w:rPr>
          <w:rFonts w:ascii="Arial" w:hAnsi="Arial" w:cs="Arial"/>
          <w:sz w:val="23"/>
          <w:szCs w:val="23"/>
        </w:rPr>
        <w:t xml:space="preserve">eaders or </w:t>
      </w:r>
      <w:r w:rsidR="00A55FD7">
        <w:rPr>
          <w:rFonts w:ascii="Arial" w:hAnsi="Arial" w:cs="Arial"/>
          <w:sz w:val="23"/>
          <w:szCs w:val="23"/>
        </w:rPr>
        <w:t>scoring specialists</w:t>
      </w:r>
      <w:r w:rsidR="00712D0D" w:rsidRPr="00ED0801">
        <w:rPr>
          <w:rFonts w:ascii="Arial" w:hAnsi="Arial" w:cs="Arial"/>
          <w:sz w:val="23"/>
          <w:szCs w:val="23"/>
        </w:rPr>
        <w:t>.</w:t>
      </w:r>
    </w:p>
    <w:p w14:paraId="7688E720" w14:textId="77777777" w:rsidR="0050639A" w:rsidRPr="005530FE" w:rsidRDefault="002A23D6">
      <w:pPr>
        <w:spacing w:after="120"/>
        <w:rPr>
          <w:rFonts w:ascii="Arial" w:hAnsi="Arial" w:cs="Arial"/>
          <w:b/>
          <w:bCs/>
          <w:szCs w:val="23"/>
        </w:rPr>
      </w:pPr>
      <w:r w:rsidRPr="002A23D6">
        <w:rPr>
          <w:rFonts w:ascii="Arial" w:hAnsi="Arial" w:cs="Arial"/>
          <w:b/>
          <w:bCs/>
          <w:szCs w:val="23"/>
        </w:rPr>
        <w:t>Maintaining the Accuracy and Consistency of Scores</w:t>
      </w:r>
    </w:p>
    <w:p w14:paraId="029A9F63" w14:textId="362907AC" w:rsidR="00FB4F3F" w:rsidRDefault="00FB4F3F" w:rsidP="00AB19A2">
      <w:pPr>
        <w:rPr>
          <w:rFonts w:ascii="Arial" w:hAnsi="Arial" w:cs="Arial"/>
          <w:sz w:val="23"/>
          <w:szCs w:val="23"/>
        </w:rPr>
      </w:pPr>
      <w:r w:rsidRPr="00820CBA">
        <w:rPr>
          <w:rFonts w:ascii="Arial" w:hAnsi="Arial" w:cs="Arial"/>
          <w:sz w:val="23"/>
          <w:szCs w:val="23"/>
        </w:rPr>
        <w:t>All scoring discrepancies and scores of “</w:t>
      </w:r>
      <w:proofErr w:type="gramStart"/>
      <w:r w:rsidRPr="00820CBA">
        <w:rPr>
          <w:rFonts w:ascii="Arial" w:hAnsi="Arial" w:cs="Arial"/>
          <w:sz w:val="23"/>
          <w:szCs w:val="23"/>
        </w:rPr>
        <w:t>M</w:t>
      </w:r>
      <w:proofErr w:type="gramEnd"/>
      <w:r w:rsidRPr="00820CBA">
        <w:rPr>
          <w:rFonts w:ascii="Arial" w:hAnsi="Arial" w:cs="Arial"/>
          <w:sz w:val="23"/>
          <w:szCs w:val="23"/>
        </w:rPr>
        <w:t>” for DSC and IND are resolved by a scoring specialist</w:t>
      </w:r>
      <w:r w:rsidR="006222DD">
        <w:rPr>
          <w:rFonts w:ascii="Arial" w:hAnsi="Arial" w:cs="Arial"/>
          <w:sz w:val="23"/>
          <w:szCs w:val="23"/>
        </w:rPr>
        <w:t xml:space="preserve"> and Floor Managers</w:t>
      </w:r>
      <w:r w:rsidRPr="00820CBA">
        <w:rPr>
          <w:rFonts w:ascii="Arial" w:hAnsi="Arial" w:cs="Arial"/>
          <w:sz w:val="23"/>
          <w:szCs w:val="23"/>
        </w:rPr>
        <w:t xml:space="preserve">. </w:t>
      </w:r>
    </w:p>
    <w:p w14:paraId="7E16E7B8" w14:textId="77777777" w:rsidR="00FB4F3F" w:rsidRDefault="00FB4F3F" w:rsidP="00AB19A2">
      <w:pPr>
        <w:rPr>
          <w:rFonts w:ascii="Arial" w:hAnsi="Arial" w:cs="Arial"/>
          <w:sz w:val="23"/>
          <w:szCs w:val="23"/>
        </w:rPr>
      </w:pPr>
    </w:p>
    <w:p w14:paraId="7688E721" w14:textId="0369938F" w:rsidR="001D707C" w:rsidRPr="00ED0801" w:rsidRDefault="00820CBA" w:rsidP="00AB19A2">
      <w:pPr>
        <w:rPr>
          <w:rFonts w:ascii="Arial" w:hAnsi="Arial" w:cs="Arial"/>
          <w:sz w:val="23"/>
          <w:szCs w:val="23"/>
        </w:rPr>
      </w:pPr>
      <w:r w:rsidRPr="00820CBA">
        <w:rPr>
          <w:rFonts w:ascii="Arial" w:hAnsi="Arial" w:cs="Arial"/>
          <w:sz w:val="23"/>
          <w:szCs w:val="23"/>
        </w:rPr>
        <w:t>Table Leaders and Department staff will track each scorer’s inter-rater reliability (IRR). For assessments in grades 3–10, this is accomplished by double-scoring at least one student’s entire assessment (i.e., skills surveys and strands) each morning and afternoon for each scorer</w:t>
      </w:r>
      <w:r w:rsidR="00A55FD7">
        <w:rPr>
          <w:rFonts w:ascii="Arial" w:hAnsi="Arial" w:cs="Arial"/>
          <w:sz w:val="23"/>
          <w:szCs w:val="23"/>
        </w:rPr>
        <w:t>,</w:t>
      </w:r>
      <w:r w:rsidRPr="00820CBA">
        <w:rPr>
          <w:rFonts w:ascii="Arial" w:hAnsi="Arial" w:cs="Arial"/>
          <w:sz w:val="23"/>
          <w:szCs w:val="23"/>
        </w:rPr>
        <w:t xml:space="preserve"> or at least one entire assessment out of every five scored. Table Leaders and scoring specialists will be </w:t>
      </w:r>
      <w:proofErr w:type="gramStart"/>
      <w:r w:rsidR="00C9516F">
        <w:rPr>
          <w:rFonts w:ascii="Arial" w:hAnsi="Arial" w:cs="Arial"/>
          <w:sz w:val="23"/>
          <w:szCs w:val="23"/>
        </w:rPr>
        <w:t>double-scored</w:t>
      </w:r>
      <w:proofErr w:type="gramEnd"/>
      <w:r w:rsidRPr="00820CBA">
        <w:rPr>
          <w:rFonts w:ascii="Arial" w:hAnsi="Arial" w:cs="Arial"/>
          <w:sz w:val="23"/>
          <w:szCs w:val="23"/>
        </w:rPr>
        <w:t xml:space="preserve"> on at least two complete assessments each week, with discrepancies resolved by a </w:t>
      </w:r>
      <w:r w:rsidR="00FB4F3F">
        <w:rPr>
          <w:rFonts w:ascii="Arial" w:hAnsi="Arial" w:cs="Arial"/>
          <w:sz w:val="23"/>
          <w:szCs w:val="23"/>
        </w:rPr>
        <w:t>F</w:t>
      </w:r>
      <w:r w:rsidRPr="00820CBA">
        <w:rPr>
          <w:rFonts w:ascii="Arial" w:hAnsi="Arial" w:cs="Arial"/>
          <w:sz w:val="23"/>
          <w:szCs w:val="23"/>
        </w:rPr>
        <w:t xml:space="preserve">loor </w:t>
      </w:r>
      <w:r w:rsidR="00FB4F3F">
        <w:rPr>
          <w:rFonts w:ascii="Arial" w:hAnsi="Arial" w:cs="Arial"/>
          <w:sz w:val="23"/>
          <w:szCs w:val="23"/>
        </w:rPr>
        <w:t>M</w:t>
      </w:r>
      <w:r w:rsidRPr="00820CBA">
        <w:rPr>
          <w:rFonts w:ascii="Arial" w:hAnsi="Arial" w:cs="Arial"/>
          <w:sz w:val="23"/>
          <w:szCs w:val="23"/>
        </w:rPr>
        <w:t>anager. Each scorer’s rate of agreement with an expert scorer (i.e., inter-rater reliability) must be maintained at a level of 80 percent or higher for all rubric areas in the double-scored assessments. When the rate of agreement falls below 80 percent, scorers are retrained and subsequently double-scored for the remainder of that day and may be released from scoring at the discretion of the Department if their rate of agreement falls below 80 percent two or more subsequent times.</w:t>
      </w:r>
    </w:p>
    <w:tbl>
      <w:tblPr>
        <w:tblStyle w:val="TableGrid"/>
        <w:tblW w:w="0" w:type="auto"/>
        <w:tblBorders>
          <w:top w:val="single" w:sz="18" w:space="0" w:color="auto"/>
          <w:left w:val="none" w:sz="0" w:space="0" w:color="auto"/>
          <w:bottom w:val="single" w:sz="36" w:space="0" w:color="auto"/>
          <w:right w:val="none" w:sz="0" w:space="0" w:color="auto"/>
          <w:insideH w:val="none" w:sz="0" w:space="0" w:color="auto"/>
          <w:insideV w:val="none" w:sz="0" w:space="0" w:color="auto"/>
        </w:tblBorders>
        <w:tblLook w:val="01E0" w:firstRow="1" w:lastRow="1" w:firstColumn="1" w:lastColumn="1" w:noHBand="0" w:noVBand="0"/>
      </w:tblPr>
      <w:tblGrid>
        <w:gridCol w:w="236"/>
        <w:gridCol w:w="13912"/>
      </w:tblGrid>
      <w:tr w:rsidR="008E2D8D" w:rsidRPr="006E38D2" w14:paraId="7688E724" w14:textId="77777777" w:rsidTr="002E4AB4">
        <w:trPr>
          <w:cantSplit/>
          <w:trHeight w:val="234"/>
        </w:trPr>
        <w:tc>
          <w:tcPr>
            <w:tcW w:w="236" w:type="dxa"/>
            <w:tcBorders>
              <w:top w:val="nil"/>
              <w:bottom w:val="nil"/>
            </w:tcBorders>
          </w:tcPr>
          <w:p w14:paraId="7688E722" w14:textId="77777777" w:rsidR="008E2D8D" w:rsidRPr="006E38D2" w:rsidRDefault="001D707C" w:rsidP="00572186">
            <w:pPr>
              <w:pStyle w:val="Heading1"/>
              <w:pageBreakBefore/>
              <w:rPr>
                <w:sz w:val="22"/>
                <w:szCs w:val="22"/>
              </w:rPr>
            </w:pPr>
            <w:r>
              <w:lastRenderedPageBreak/>
              <w:br w:type="page"/>
            </w:r>
          </w:p>
        </w:tc>
        <w:tc>
          <w:tcPr>
            <w:tcW w:w="13912" w:type="dxa"/>
            <w:vAlign w:val="bottom"/>
          </w:tcPr>
          <w:p w14:paraId="7688E723" w14:textId="3E08C363" w:rsidR="008E2D8D" w:rsidRPr="00712D0D" w:rsidRDefault="008E2D8D" w:rsidP="00086DC1">
            <w:pPr>
              <w:pStyle w:val="Heading1"/>
              <w:pageBreakBefore/>
              <w:spacing w:before="80" w:after="0"/>
              <w:ind w:left="144"/>
              <w:jc w:val="center"/>
              <w:rPr>
                <w:sz w:val="36"/>
                <w:szCs w:val="36"/>
              </w:rPr>
            </w:pPr>
            <w:r>
              <w:rPr>
                <w:sz w:val="36"/>
                <w:szCs w:val="36"/>
              </w:rPr>
              <w:t>Appendix A: Scorer Comment Key</w:t>
            </w:r>
            <w:r w:rsidR="00991946">
              <w:rPr>
                <w:sz w:val="36"/>
                <w:szCs w:val="36"/>
              </w:rPr>
              <w:t xml:space="preserve"> </w:t>
            </w:r>
          </w:p>
        </w:tc>
      </w:tr>
    </w:tbl>
    <w:p w14:paraId="7688E725" w14:textId="3F9ECA86" w:rsidR="008E2D8D" w:rsidRDefault="008E2D8D">
      <w:pPr>
        <w:rPr>
          <w:rFonts w:ascii="Arial" w:hAnsi="Arial" w:cs="Arial"/>
        </w:rPr>
      </w:pPr>
    </w:p>
    <w:p w14:paraId="7688E726" w14:textId="3FDB3B5F" w:rsidR="008E2D8D" w:rsidRDefault="00584F64">
      <w:pPr>
        <w:rPr>
          <w:rFonts w:ascii="Arial" w:hAnsi="Arial" w:cs="Arial"/>
        </w:rPr>
      </w:pPr>
      <w:r>
        <w:rPr>
          <w:rFonts w:ascii="Arial" w:hAnsi="Arial" w:cs="Arial"/>
          <w:noProof/>
        </w:rPr>
        <w:drawing>
          <wp:inline distT="0" distB="0" distL="0" distR="0" wp14:anchorId="58818EB7" wp14:editId="51BE4770">
            <wp:extent cx="5444175" cy="8966778"/>
            <wp:effectExtent l="0" t="8572" r="0" b="0"/>
            <wp:docPr id="423416582" name="Picture 2" descr="Scorer comment keys&#10;Strand comments for writing, level of complexity and general comme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416582" name="Picture 2" descr="Scorer comment keys&#10;Strand comments for writing, level of complexity and general comments "/>
                    <pic:cNvPicPr/>
                  </pic:nvPicPr>
                  <pic:blipFill>
                    <a:blip r:embed="rId33" cstate="print">
                      <a:extLst>
                        <a:ext uri="{28A0092B-C50C-407E-A947-70E740481C1C}">
                          <a14:useLocalDpi xmlns:a14="http://schemas.microsoft.com/office/drawing/2010/main" val="0"/>
                        </a:ext>
                      </a:extLst>
                    </a:blip>
                    <a:stretch>
                      <a:fillRect/>
                    </a:stretch>
                  </pic:blipFill>
                  <pic:spPr>
                    <a:xfrm rot="5400000">
                      <a:off x="0" y="0"/>
                      <a:ext cx="5449934" cy="8976264"/>
                    </a:xfrm>
                    <a:prstGeom prst="rect">
                      <a:avLst/>
                    </a:prstGeom>
                  </pic:spPr>
                </pic:pic>
              </a:graphicData>
            </a:graphic>
          </wp:inline>
        </w:drawing>
      </w:r>
    </w:p>
    <w:tbl>
      <w:tblPr>
        <w:tblStyle w:val="TableGrid"/>
        <w:tblW w:w="0" w:type="auto"/>
        <w:tblBorders>
          <w:top w:val="single" w:sz="18" w:space="0" w:color="auto"/>
          <w:left w:val="none" w:sz="0" w:space="0" w:color="auto"/>
          <w:bottom w:val="single" w:sz="36" w:space="0" w:color="auto"/>
          <w:right w:val="none" w:sz="0" w:space="0" w:color="auto"/>
          <w:insideH w:val="none" w:sz="0" w:space="0" w:color="auto"/>
          <w:insideV w:val="none" w:sz="0" w:space="0" w:color="auto"/>
        </w:tblBorders>
        <w:tblLook w:val="01E0" w:firstRow="1" w:lastRow="1" w:firstColumn="1" w:lastColumn="1" w:noHBand="0" w:noVBand="0"/>
      </w:tblPr>
      <w:tblGrid>
        <w:gridCol w:w="236"/>
        <w:gridCol w:w="13912"/>
      </w:tblGrid>
      <w:tr w:rsidR="008E2D8D" w:rsidRPr="006E38D2" w14:paraId="7688E729" w14:textId="77777777" w:rsidTr="002E4AB4">
        <w:trPr>
          <w:cantSplit/>
          <w:trHeight w:val="54"/>
        </w:trPr>
        <w:tc>
          <w:tcPr>
            <w:tcW w:w="236" w:type="dxa"/>
            <w:tcBorders>
              <w:top w:val="nil"/>
              <w:bottom w:val="nil"/>
            </w:tcBorders>
          </w:tcPr>
          <w:p w14:paraId="7688E727" w14:textId="77777777" w:rsidR="008E2D8D" w:rsidRPr="006E38D2" w:rsidRDefault="008E2D8D" w:rsidP="00572186">
            <w:pPr>
              <w:pStyle w:val="Heading1"/>
              <w:pageBreakBefore/>
              <w:rPr>
                <w:sz w:val="22"/>
                <w:szCs w:val="22"/>
              </w:rPr>
            </w:pPr>
          </w:p>
        </w:tc>
        <w:tc>
          <w:tcPr>
            <w:tcW w:w="13912" w:type="dxa"/>
            <w:vAlign w:val="center"/>
          </w:tcPr>
          <w:p w14:paraId="7688E728" w14:textId="77777777" w:rsidR="008E2D8D" w:rsidRPr="00712D0D" w:rsidRDefault="008E2D8D" w:rsidP="008E2D8D">
            <w:pPr>
              <w:pStyle w:val="Heading1"/>
              <w:pageBreakBefore/>
              <w:spacing w:before="0" w:after="0"/>
              <w:ind w:left="144"/>
              <w:jc w:val="center"/>
              <w:rPr>
                <w:sz w:val="36"/>
                <w:szCs w:val="36"/>
              </w:rPr>
            </w:pPr>
            <w:r>
              <w:rPr>
                <w:sz w:val="36"/>
                <w:szCs w:val="36"/>
              </w:rPr>
              <w:t xml:space="preserve">Appendix B: </w:t>
            </w:r>
            <w:r w:rsidR="00F52D8E">
              <w:rPr>
                <w:sz w:val="36"/>
                <w:szCs w:val="36"/>
              </w:rPr>
              <w:t xml:space="preserve">MCAS-Alt </w:t>
            </w:r>
            <w:r>
              <w:rPr>
                <w:sz w:val="36"/>
                <w:szCs w:val="36"/>
              </w:rPr>
              <w:t>Glossary</w:t>
            </w:r>
          </w:p>
        </w:tc>
      </w:tr>
    </w:tbl>
    <w:p w14:paraId="53F58EA4" w14:textId="77777777" w:rsidR="00FB4F3F" w:rsidRDefault="00FB4F3F" w:rsidP="004E130B">
      <w:pPr>
        <w:rPr>
          <w:rFonts w:ascii="Arial" w:hAnsi="Arial" w:cs="Arial"/>
          <w:b/>
          <w:bCs/>
        </w:rPr>
      </w:pPr>
    </w:p>
    <w:p w14:paraId="7688E72B" w14:textId="6C6E0600" w:rsidR="00E61220" w:rsidRPr="00891863" w:rsidRDefault="004C167A" w:rsidP="004E130B">
      <w:pPr>
        <w:rPr>
          <w:rFonts w:ascii="Arial" w:hAnsi="Arial" w:cs="Arial"/>
          <w:b/>
          <w:bCs/>
          <w:smallCaps/>
          <w:szCs w:val="22"/>
        </w:rPr>
      </w:pPr>
      <w:r w:rsidRPr="004C167A">
        <w:rPr>
          <w:rFonts w:ascii="Arial" w:hAnsi="Arial" w:cs="Arial"/>
          <w:b/>
          <w:bCs/>
        </w:rPr>
        <w:t xml:space="preserve">The following terms are used </w:t>
      </w:r>
      <w:r w:rsidR="00FB4F3F">
        <w:rPr>
          <w:rFonts w:ascii="Arial" w:hAnsi="Arial" w:cs="Arial"/>
          <w:b/>
          <w:bCs/>
        </w:rPr>
        <w:t xml:space="preserve">to </w:t>
      </w:r>
      <w:r w:rsidRPr="004C167A">
        <w:rPr>
          <w:rFonts w:ascii="Arial" w:hAnsi="Arial" w:cs="Arial"/>
          <w:b/>
          <w:bCs/>
        </w:rPr>
        <w:t>describ</w:t>
      </w:r>
      <w:r w:rsidR="00FB4F3F">
        <w:rPr>
          <w:rFonts w:ascii="Arial" w:hAnsi="Arial" w:cs="Arial"/>
          <w:b/>
          <w:bCs/>
        </w:rPr>
        <w:t>e</w:t>
      </w:r>
      <w:r w:rsidRPr="004C167A">
        <w:rPr>
          <w:rFonts w:ascii="Arial" w:hAnsi="Arial" w:cs="Arial"/>
          <w:b/>
          <w:bCs/>
        </w:rPr>
        <w:t xml:space="preserve"> and scor</w:t>
      </w:r>
      <w:r w:rsidR="00FB4F3F">
        <w:rPr>
          <w:rFonts w:ascii="Arial" w:hAnsi="Arial" w:cs="Arial"/>
          <w:b/>
          <w:bCs/>
        </w:rPr>
        <w:t>e</w:t>
      </w:r>
      <w:r w:rsidRPr="004C167A">
        <w:rPr>
          <w:rFonts w:ascii="Arial" w:hAnsi="Arial" w:cs="Arial"/>
          <w:b/>
          <w:bCs/>
        </w:rPr>
        <w:t xml:space="preserve"> the MCAS-Alt</w:t>
      </w:r>
      <w:r w:rsidR="00B44DA4">
        <w:rPr>
          <w:rFonts w:ascii="Arial" w:hAnsi="Arial" w:cs="Arial"/>
          <w:b/>
          <w:bCs/>
          <w:smallCaps/>
          <w:szCs w:val="22"/>
        </w:rPr>
        <w:t>:</w:t>
      </w:r>
    </w:p>
    <w:p w14:paraId="7688E72C" w14:textId="77777777" w:rsidR="00E61220" w:rsidRPr="00A34CD8" w:rsidRDefault="00E61220" w:rsidP="00594864">
      <w:pPr>
        <w:rPr>
          <w:rFonts w:ascii="Arial" w:hAnsi="Arial" w:cs="Arial"/>
          <w:b/>
          <w:bCs/>
          <w:sz w:val="18"/>
          <w:szCs w:val="18"/>
          <w:u w:val="single"/>
        </w:rPr>
      </w:pPr>
    </w:p>
    <w:p w14:paraId="7688E72E" w14:textId="1BDADBB5" w:rsidR="00594864" w:rsidRPr="00231A3E" w:rsidRDefault="0069029A" w:rsidP="00231A3E">
      <w:pPr>
        <w:spacing w:after="80"/>
        <w:rPr>
          <w:rFonts w:ascii="Arial" w:hAnsi="Arial" w:cs="Arial"/>
          <w:sz w:val="22"/>
          <w:szCs w:val="20"/>
        </w:rPr>
      </w:pPr>
      <w:r w:rsidRPr="00820295">
        <w:rPr>
          <w:rFonts w:ascii="Arial" w:hAnsi="Arial" w:cs="Arial"/>
          <w:b/>
          <w:bCs/>
          <w:sz w:val="22"/>
          <w:szCs w:val="20"/>
          <w:u w:val="single"/>
        </w:rPr>
        <w:t>Access Skills</w:t>
      </w:r>
      <w:r w:rsidRPr="00820295">
        <w:rPr>
          <w:rFonts w:ascii="Arial" w:hAnsi="Arial" w:cs="Arial"/>
          <w:b/>
          <w:bCs/>
          <w:sz w:val="22"/>
          <w:szCs w:val="20"/>
        </w:rPr>
        <w:t xml:space="preserve">: </w:t>
      </w:r>
      <w:r w:rsidRPr="00820295">
        <w:rPr>
          <w:rFonts w:ascii="Arial" w:hAnsi="Arial" w:cs="Arial"/>
          <w:bCs/>
          <w:sz w:val="22"/>
          <w:szCs w:val="20"/>
        </w:rPr>
        <w:t>Student outcomes</w:t>
      </w:r>
      <w:r w:rsidR="004E130B" w:rsidRPr="00820295">
        <w:rPr>
          <w:rFonts w:ascii="Arial" w:hAnsi="Arial" w:cs="Arial"/>
          <w:b/>
          <w:bCs/>
          <w:sz w:val="22"/>
          <w:szCs w:val="20"/>
        </w:rPr>
        <w:t xml:space="preserve"> </w:t>
      </w:r>
      <w:r w:rsidR="004E130B" w:rsidRPr="00820295">
        <w:rPr>
          <w:rFonts w:ascii="Arial" w:hAnsi="Arial" w:cs="Arial"/>
          <w:sz w:val="22"/>
          <w:szCs w:val="20"/>
        </w:rPr>
        <w:t xml:space="preserve">that </w:t>
      </w:r>
      <w:r w:rsidRPr="00820295">
        <w:rPr>
          <w:rFonts w:ascii="Arial" w:hAnsi="Arial" w:cs="Arial"/>
          <w:sz w:val="22"/>
          <w:szCs w:val="20"/>
        </w:rPr>
        <w:t>address a social</w:t>
      </w:r>
      <w:r w:rsidR="00FB4F3F">
        <w:rPr>
          <w:rFonts w:ascii="Arial" w:hAnsi="Arial" w:cs="Arial"/>
          <w:sz w:val="22"/>
          <w:szCs w:val="20"/>
        </w:rPr>
        <w:t xml:space="preserve"> or</w:t>
      </w:r>
      <w:r w:rsidRPr="00820295">
        <w:rPr>
          <w:rFonts w:ascii="Arial" w:hAnsi="Arial" w:cs="Arial"/>
          <w:sz w:val="22"/>
          <w:szCs w:val="20"/>
        </w:rPr>
        <w:t xml:space="preserve"> motor</w:t>
      </w:r>
      <w:r w:rsidR="00FB4F3F">
        <w:rPr>
          <w:rFonts w:ascii="Arial" w:hAnsi="Arial" w:cs="Arial"/>
          <w:sz w:val="22"/>
          <w:szCs w:val="20"/>
        </w:rPr>
        <w:t xml:space="preserve"> </w:t>
      </w:r>
      <w:r w:rsidRPr="00820295">
        <w:rPr>
          <w:rFonts w:ascii="Arial" w:hAnsi="Arial" w:cs="Arial"/>
          <w:sz w:val="22"/>
          <w:szCs w:val="20"/>
        </w:rPr>
        <w:t xml:space="preserve">skill during a standards-based </w:t>
      </w:r>
      <w:r w:rsidR="00A407D4" w:rsidRPr="00820295">
        <w:rPr>
          <w:rFonts w:ascii="Arial" w:hAnsi="Arial" w:cs="Arial"/>
          <w:sz w:val="22"/>
          <w:szCs w:val="20"/>
        </w:rPr>
        <w:t xml:space="preserve">(i.e., academic) </w:t>
      </w:r>
      <w:r w:rsidRPr="00820295">
        <w:rPr>
          <w:rFonts w:ascii="Arial" w:hAnsi="Arial" w:cs="Arial"/>
          <w:sz w:val="22"/>
          <w:szCs w:val="20"/>
        </w:rPr>
        <w:t>activity in the required strand</w:t>
      </w:r>
      <w:r w:rsidRPr="00820295">
        <w:rPr>
          <w:rFonts w:ascii="Arial" w:hAnsi="Arial" w:cs="Arial"/>
          <w:b/>
          <w:bCs/>
          <w:sz w:val="22"/>
          <w:szCs w:val="20"/>
          <w:u w:val="single"/>
        </w:rPr>
        <w:t xml:space="preserve"> </w:t>
      </w:r>
    </w:p>
    <w:p w14:paraId="7688E730" w14:textId="46CA9937" w:rsidR="004915F5" w:rsidRPr="00A30F6C" w:rsidRDefault="004915F5" w:rsidP="00231A3E">
      <w:pPr>
        <w:spacing w:after="80"/>
        <w:rPr>
          <w:rFonts w:ascii="Arial" w:hAnsi="Arial" w:cs="Arial"/>
          <w:sz w:val="22"/>
        </w:rPr>
      </w:pPr>
      <w:r>
        <w:rPr>
          <w:rFonts w:ascii="Arial" w:hAnsi="Arial" w:cs="Arial"/>
          <w:b/>
          <w:bCs/>
          <w:sz w:val="22"/>
          <w:szCs w:val="20"/>
          <w:u w:val="single"/>
        </w:rPr>
        <w:t xml:space="preserve">Conceptual Category: </w:t>
      </w:r>
      <w:r w:rsidR="0040076A" w:rsidRPr="0040076A">
        <w:rPr>
          <w:rFonts w:ascii="Arial" w:hAnsi="Arial" w:cs="Arial"/>
          <w:sz w:val="22"/>
        </w:rPr>
        <w:t xml:space="preserve">The high school </w:t>
      </w:r>
      <w:r w:rsidR="004A2C1F">
        <w:rPr>
          <w:rFonts w:ascii="Arial" w:hAnsi="Arial" w:cs="Arial"/>
          <w:sz w:val="22"/>
        </w:rPr>
        <w:t xml:space="preserve">Mathematics </w:t>
      </w:r>
      <w:r w:rsidR="0040076A" w:rsidRPr="0040076A">
        <w:rPr>
          <w:rFonts w:ascii="Arial" w:hAnsi="Arial" w:cs="Arial"/>
          <w:sz w:val="22"/>
        </w:rPr>
        <w:t xml:space="preserve">standards are </w:t>
      </w:r>
      <w:r w:rsidR="004A2C1F">
        <w:rPr>
          <w:rFonts w:ascii="Arial" w:hAnsi="Arial" w:cs="Arial"/>
          <w:sz w:val="22"/>
        </w:rPr>
        <w:t xml:space="preserve">clustered </w:t>
      </w:r>
      <w:r w:rsidR="0040076A" w:rsidRPr="0040076A">
        <w:rPr>
          <w:rFonts w:ascii="Arial" w:hAnsi="Arial" w:cs="Arial"/>
          <w:sz w:val="22"/>
        </w:rPr>
        <w:t xml:space="preserve">in </w:t>
      </w:r>
      <w:r w:rsidR="004A2C1F">
        <w:rPr>
          <w:rFonts w:ascii="Arial" w:hAnsi="Arial" w:cs="Arial"/>
          <w:sz w:val="22"/>
        </w:rPr>
        <w:t>“</w:t>
      </w:r>
      <w:r w:rsidR="0040076A" w:rsidRPr="0040076A">
        <w:rPr>
          <w:rFonts w:ascii="Arial" w:hAnsi="Arial" w:cs="Arial"/>
          <w:sz w:val="22"/>
        </w:rPr>
        <w:t>conceptual categories:</w:t>
      </w:r>
      <w:r w:rsidR="004A2C1F">
        <w:rPr>
          <w:rFonts w:ascii="Arial" w:hAnsi="Arial" w:cs="Arial"/>
          <w:sz w:val="22"/>
        </w:rPr>
        <w:t>”</w:t>
      </w:r>
      <w:r w:rsidR="0040076A" w:rsidRPr="0040076A">
        <w:rPr>
          <w:rFonts w:ascii="Arial" w:hAnsi="Arial" w:cs="Arial"/>
          <w:sz w:val="22"/>
        </w:rPr>
        <w:t xml:space="preserve"> Number and Quantity (N)</w:t>
      </w:r>
      <w:r>
        <w:rPr>
          <w:rFonts w:ascii="Arial" w:hAnsi="Arial" w:cs="Arial"/>
          <w:sz w:val="22"/>
        </w:rPr>
        <w:t>,</w:t>
      </w:r>
      <w:r w:rsidR="0040076A" w:rsidRPr="0040076A">
        <w:rPr>
          <w:rFonts w:ascii="Arial" w:hAnsi="Arial" w:cs="Arial"/>
          <w:sz w:val="22"/>
        </w:rPr>
        <w:t xml:space="preserve"> Algebra (A)</w:t>
      </w:r>
      <w:r>
        <w:rPr>
          <w:rFonts w:ascii="Arial" w:hAnsi="Arial" w:cs="Arial"/>
          <w:sz w:val="22"/>
        </w:rPr>
        <w:t>,</w:t>
      </w:r>
      <w:r w:rsidR="0040076A" w:rsidRPr="0040076A">
        <w:rPr>
          <w:rFonts w:ascii="Arial" w:hAnsi="Arial" w:cs="Arial"/>
          <w:sz w:val="22"/>
        </w:rPr>
        <w:t xml:space="preserve"> Functions (F)</w:t>
      </w:r>
      <w:r>
        <w:rPr>
          <w:rFonts w:ascii="Arial" w:hAnsi="Arial" w:cs="Arial"/>
          <w:sz w:val="22"/>
        </w:rPr>
        <w:t>,</w:t>
      </w:r>
      <w:r w:rsidR="0040076A" w:rsidRPr="0040076A">
        <w:rPr>
          <w:rFonts w:ascii="Arial" w:hAnsi="Arial" w:cs="Arial"/>
          <w:sz w:val="22"/>
        </w:rPr>
        <w:t xml:space="preserve"> Modeling</w:t>
      </w:r>
      <w:r>
        <w:rPr>
          <w:rFonts w:ascii="Arial" w:hAnsi="Arial" w:cs="Arial"/>
          <w:sz w:val="22"/>
        </w:rPr>
        <w:t>,</w:t>
      </w:r>
      <w:r w:rsidR="0040076A" w:rsidRPr="0040076A">
        <w:rPr>
          <w:rFonts w:ascii="Arial" w:hAnsi="Arial" w:cs="Arial"/>
          <w:sz w:val="22"/>
        </w:rPr>
        <w:t xml:space="preserve"> Geometry</w:t>
      </w:r>
      <w:r>
        <w:rPr>
          <w:rFonts w:ascii="Arial" w:hAnsi="Arial" w:cs="Arial"/>
          <w:sz w:val="22"/>
        </w:rPr>
        <w:t>, and</w:t>
      </w:r>
      <w:r w:rsidR="0040076A" w:rsidRPr="0040076A">
        <w:rPr>
          <w:rFonts w:ascii="Arial" w:hAnsi="Arial" w:cs="Arial"/>
          <w:sz w:val="22"/>
        </w:rPr>
        <w:t xml:space="preserve"> Statistics and Probability (S)</w:t>
      </w:r>
      <w:r w:rsidR="00297A78">
        <w:rPr>
          <w:rFonts w:ascii="Arial" w:hAnsi="Arial" w:cs="Arial"/>
          <w:sz w:val="22"/>
        </w:rPr>
        <w:t xml:space="preserve"> which together present a coherent view of high school mathematics.</w:t>
      </w:r>
    </w:p>
    <w:p w14:paraId="7688E731" w14:textId="2237B34C" w:rsidR="00594864" w:rsidRPr="00297A78" w:rsidRDefault="0069029A" w:rsidP="00231A3E">
      <w:pPr>
        <w:spacing w:after="80"/>
        <w:rPr>
          <w:rFonts w:ascii="Arial" w:hAnsi="Arial" w:cs="Arial"/>
          <w:bCs/>
          <w:sz w:val="16"/>
          <w:szCs w:val="20"/>
        </w:rPr>
      </w:pPr>
      <w:r w:rsidRPr="00820295">
        <w:rPr>
          <w:rFonts w:ascii="Arial" w:hAnsi="Arial" w:cs="Arial"/>
          <w:b/>
          <w:bCs/>
          <w:sz w:val="22"/>
          <w:szCs w:val="20"/>
          <w:u w:val="single"/>
        </w:rPr>
        <w:t>Content Area</w:t>
      </w:r>
      <w:r w:rsidRPr="00820295">
        <w:rPr>
          <w:rFonts w:ascii="Arial" w:hAnsi="Arial" w:cs="Arial"/>
          <w:b/>
          <w:bCs/>
          <w:sz w:val="22"/>
          <w:szCs w:val="20"/>
        </w:rPr>
        <w:t xml:space="preserve">: </w:t>
      </w:r>
      <w:r w:rsidRPr="00820295">
        <w:rPr>
          <w:rFonts w:ascii="Arial" w:hAnsi="Arial" w:cs="Arial"/>
          <w:bCs/>
          <w:sz w:val="22"/>
          <w:szCs w:val="20"/>
        </w:rPr>
        <w:t xml:space="preserve">The subject </w:t>
      </w:r>
      <w:r w:rsidR="00FB4F3F">
        <w:rPr>
          <w:rFonts w:ascii="Arial" w:hAnsi="Arial" w:cs="Arial"/>
          <w:bCs/>
          <w:sz w:val="22"/>
          <w:szCs w:val="20"/>
        </w:rPr>
        <w:t xml:space="preserve">assessed by the </w:t>
      </w:r>
      <w:r w:rsidRPr="00820295">
        <w:rPr>
          <w:rFonts w:ascii="Arial" w:hAnsi="Arial" w:cs="Arial"/>
          <w:bCs/>
          <w:sz w:val="22"/>
          <w:szCs w:val="20"/>
        </w:rPr>
        <w:t xml:space="preserve">MCAS-Alt, including English Language Arts and Literacy (ELA), Mathematics, and Science and Technology/Engineering (STE) </w:t>
      </w:r>
    </w:p>
    <w:p w14:paraId="7688E732" w14:textId="004F56F4" w:rsidR="00594864" w:rsidRPr="00820295" w:rsidRDefault="002E3918" w:rsidP="00231A3E">
      <w:pPr>
        <w:spacing w:after="80"/>
        <w:rPr>
          <w:rFonts w:ascii="Arial" w:hAnsi="Arial" w:cs="Arial"/>
          <w:sz w:val="22"/>
          <w:szCs w:val="20"/>
        </w:rPr>
      </w:pPr>
      <w:r>
        <w:rPr>
          <w:rFonts w:ascii="Arial" w:hAnsi="Arial" w:cs="Arial"/>
          <w:b/>
          <w:bCs/>
          <w:sz w:val="22"/>
          <w:szCs w:val="20"/>
          <w:u w:val="single"/>
        </w:rPr>
        <w:t>A core</w:t>
      </w:r>
      <w:r w:rsidR="0069029A" w:rsidRPr="00820295">
        <w:rPr>
          <w:rFonts w:ascii="Arial" w:hAnsi="Arial" w:cs="Arial"/>
          <w:b/>
          <w:bCs/>
          <w:sz w:val="22"/>
          <w:szCs w:val="20"/>
          <w:u w:val="single"/>
        </w:rPr>
        <w:t xml:space="preserve"> set of evidence</w:t>
      </w:r>
      <w:r w:rsidR="0069029A" w:rsidRPr="006D7DF3">
        <w:rPr>
          <w:rFonts w:ascii="Arial" w:hAnsi="Arial" w:cs="Arial"/>
          <w:b/>
          <w:sz w:val="22"/>
          <w:szCs w:val="20"/>
        </w:rPr>
        <w:t>:</w:t>
      </w:r>
      <w:r w:rsidR="0069029A" w:rsidRPr="00820295">
        <w:rPr>
          <w:rFonts w:ascii="Arial" w:hAnsi="Arial" w:cs="Arial"/>
          <w:sz w:val="22"/>
          <w:szCs w:val="20"/>
        </w:rPr>
        <w:t xml:space="preserve"> The minimum amount of evidence required for a strand to receive a score</w:t>
      </w:r>
      <w:r w:rsidR="004A2C1F">
        <w:rPr>
          <w:rFonts w:ascii="Arial" w:hAnsi="Arial" w:cs="Arial"/>
          <w:sz w:val="22"/>
          <w:szCs w:val="20"/>
        </w:rPr>
        <w:t xml:space="preserve">. For subjects, </w:t>
      </w:r>
      <w:r w:rsidR="00DD522E" w:rsidRPr="00C106D5">
        <w:rPr>
          <w:rFonts w:ascii="Arial" w:hAnsi="Arial" w:cs="Arial"/>
          <w:sz w:val="22"/>
          <w:szCs w:val="20"/>
          <w:u w:val="single"/>
        </w:rPr>
        <w:t>other than</w:t>
      </w:r>
      <w:r w:rsidR="004A2C1F">
        <w:rPr>
          <w:rFonts w:ascii="Arial" w:hAnsi="Arial" w:cs="Arial"/>
          <w:sz w:val="22"/>
          <w:szCs w:val="20"/>
        </w:rPr>
        <w:t xml:space="preserve"> ELA</w:t>
      </w:r>
      <w:r w:rsidR="004A2C1F">
        <w:rPr>
          <w:rFonts w:ascii="Arial" w:hAnsi="Arial" w:cs="Arial"/>
          <w:sz w:val="22"/>
          <w:szCs w:val="20"/>
        </w:rPr>
        <w:sym w:font="Symbol" w:char="F02D"/>
      </w:r>
      <w:r w:rsidR="004A2C1F">
        <w:rPr>
          <w:rFonts w:ascii="Arial" w:hAnsi="Arial" w:cs="Arial"/>
          <w:sz w:val="22"/>
          <w:szCs w:val="20"/>
        </w:rPr>
        <w:t>Writing and STE, this includes</w:t>
      </w:r>
      <w:r w:rsidR="00DD522E">
        <w:rPr>
          <w:rFonts w:ascii="Arial" w:hAnsi="Arial" w:cs="Arial"/>
          <w:sz w:val="22"/>
          <w:szCs w:val="20"/>
        </w:rPr>
        <w:t>:</w:t>
      </w:r>
    </w:p>
    <w:p w14:paraId="7688E734" w14:textId="7927E3EA" w:rsidR="00594864" w:rsidRPr="005F0EBF" w:rsidRDefault="0069029A" w:rsidP="005F0EBF">
      <w:pPr>
        <w:pStyle w:val="ListParagraph"/>
        <w:numPr>
          <w:ilvl w:val="3"/>
          <w:numId w:val="31"/>
        </w:numPr>
        <w:tabs>
          <w:tab w:val="clear" w:pos="2880"/>
        </w:tabs>
        <w:spacing w:after="80"/>
        <w:ind w:left="720"/>
        <w:rPr>
          <w:sz w:val="22"/>
          <w:szCs w:val="20"/>
        </w:rPr>
      </w:pPr>
      <w:r w:rsidRPr="00820295">
        <w:rPr>
          <w:b/>
          <w:bCs/>
          <w:sz w:val="22"/>
          <w:szCs w:val="20"/>
        </w:rPr>
        <w:t xml:space="preserve">One data chart </w:t>
      </w:r>
      <w:r w:rsidRPr="00820295">
        <w:rPr>
          <w:sz w:val="22"/>
          <w:szCs w:val="20"/>
        </w:rPr>
        <w:t>showing a student’s progress over time in learning the measurable outcome</w:t>
      </w:r>
      <w:r w:rsidR="00FB4F3F">
        <w:rPr>
          <w:sz w:val="22"/>
          <w:szCs w:val="20"/>
        </w:rPr>
        <w:t xml:space="preserve">; </w:t>
      </w:r>
      <w:r w:rsidRPr="005F0EBF">
        <w:rPr>
          <w:b/>
          <w:bCs/>
          <w:sz w:val="22"/>
          <w:szCs w:val="20"/>
        </w:rPr>
        <w:t>PLUS</w:t>
      </w:r>
    </w:p>
    <w:p w14:paraId="7688E735" w14:textId="620D8873" w:rsidR="00EF57D7" w:rsidRDefault="0069029A" w:rsidP="00231A3E">
      <w:pPr>
        <w:pStyle w:val="ListParagraph"/>
        <w:numPr>
          <w:ilvl w:val="3"/>
          <w:numId w:val="31"/>
        </w:numPr>
        <w:tabs>
          <w:tab w:val="clear" w:pos="2880"/>
        </w:tabs>
        <w:spacing w:after="80"/>
        <w:ind w:left="720"/>
        <w:rPr>
          <w:sz w:val="22"/>
          <w:szCs w:val="20"/>
        </w:rPr>
      </w:pPr>
      <w:r w:rsidRPr="00820295">
        <w:rPr>
          <w:b/>
          <w:bCs/>
          <w:sz w:val="22"/>
          <w:szCs w:val="20"/>
        </w:rPr>
        <w:t xml:space="preserve">Two additional pieces of primary evidence </w:t>
      </w:r>
      <w:r w:rsidR="00FB4F3F" w:rsidRPr="005F0EBF">
        <w:rPr>
          <w:sz w:val="22"/>
          <w:szCs w:val="20"/>
        </w:rPr>
        <w:t>(e.g., work samples)</w:t>
      </w:r>
      <w:r w:rsidR="00FB4F3F">
        <w:rPr>
          <w:b/>
          <w:bCs/>
          <w:sz w:val="22"/>
          <w:szCs w:val="20"/>
        </w:rPr>
        <w:t xml:space="preserve"> </w:t>
      </w:r>
      <w:r w:rsidRPr="00820295">
        <w:rPr>
          <w:sz w:val="22"/>
          <w:szCs w:val="20"/>
        </w:rPr>
        <w:t xml:space="preserve">showing </w:t>
      </w:r>
      <w:r w:rsidR="00C9516F">
        <w:rPr>
          <w:sz w:val="22"/>
          <w:szCs w:val="20"/>
        </w:rPr>
        <w:t xml:space="preserve">the </w:t>
      </w:r>
      <w:r w:rsidRPr="00820295">
        <w:rPr>
          <w:sz w:val="22"/>
          <w:szCs w:val="20"/>
        </w:rPr>
        <w:t xml:space="preserve">student’s performance of the same measurable outcome shown on the data </w:t>
      </w:r>
      <w:r w:rsidR="00C106D5" w:rsidRPr="00820295">
        <w:rPr>
          <w:sz w:val="22"/>
          <w:szCs w:val="20"/>
        </w:rPr>
        <w:t>chart.</w:t>
      </w:r>
    </w:p>
    <w:p w14:paraId="54B330C6" w14:textId="28885E22" w:rsidR="00231A3E" w:rsidRDefault="0040076A" w:rsidP="00231A3E">
      <w:pPr>
        <w:spacing w:after="120"/>
        <w:rPr>
          <w:rFonts w:ascii="Arial" w:hAnsi="Arial" w:cs="Arial"/>
          <w:bCs/>
          <w:sz w:val="22"/>
          <w:szCs w:val="20"/>
        </w:rPr>
      </w:pPr>
      <w:r w:rsidRPr="00EF57D7">
        <w:rPr>
          <w:rFonts w:ascii="Arial" w:hAnsi="Arial" w:cs="Arial"/>
          <w:b/>
          <w:bCs/>
          <w:sz w:val="22"/>
          <w:szCs w:val="20"/>
          <w:u w:val="single"/>
        </w:rPr>
        <w:t>Domain</w:t>
      </w:r>
      <w:r w:rsidRPr="00EF57D7">
        <w:rPr>
          <w:rFonts w:ascii="Arial" w:hAnsi="Arial" w:cs="Arial"/>
          <w:b/>
          <w:bCs/>
          <w:sz w:val="22"/>
          <w:szCs w:val="20"/>
        </w:rPr>
        <w:t xml:space="preserve">: </w:t>
      </w:r>
      <w:r w:rsidRPr="00EF57D7">
        <w:rPr>
          <w:rFonts w:ascii="Arial" w:hAnsi="Arial" w:cs="Arial"/>
          <w:bCs/>
          <w:sz w:val="22"/>
          <w:szCs w:val="20"/>
        </w:rPr>
        <w:t>A</w:t>
      </w:r>
      <w:r w:rsidR="00A30F6C">
        <w:rPr>
          <w:rFonts w:ascii="Arial" w:hAnsi="Arial" w:cs="Arial"/>
          <w:bCs/>
          <w:sz w:val="22"/>
          <w:szCs w:val="20"/>
        </w:rPr>
        <w:t xml:space="preserve"> topic or</w:t>
      </w:r>
      <w:r w:rsidRPr="00EF57D7">
        <w:rPr>
          <w:rFonts w:ascii="Arial" w:hAnsi="Arial" w:cs="Arial"/>
          <w:bCs/>
          <w:sz w:val="22"/>
          <w:szCs w:val="20"/>
        </w:rPr>
        <w:t xml:space="preserve"> cluster of related Mathematics standards in </w:t>
      </w:r>
      <w:r w:rsidR="005530FE" w:rsidRPr="00EF57D7">
        <w:rPr>
          <w:rFonts w:ascii="Arial" w:hAnsi="Arial" w:cs="Arial"/>
          <w:bCs/>
          <w:sz w:val="22"/>
          <w:szCs w:val="20"/>
        </w:rPr>
        <w:t xml:space="preserve">grades </w:t>
      </w:r>
      <w:r w:rsidR="005F0EBF">
        <w:rPr>
          <w:rFonts w:ascii="Arial" w:hAnsi="Arial" w:cs="Arial"/>
          <w:bCs/>
          <w:sz w:val="22"/>
          <w:szCs w:val="20"/>
        </w:rPr>
        <w:t>PreK</w:t>
      </w:r>
      <w:r w:rsidR="005530FE" w:rsidRPr="00EF57D7">
        <w:rPr>
          <w:rFonts w:ascii="Arial" w:hAnsi="Arial" w:cs="Arial"/>
        </w:rPr>
        <w:sym w:font="Symbol" w:char="F02D"/>
      </w:r>
      <w:r w:rsidR="005530FE" w:rsidRPr="00EF57D7">
        <w:rPr>
          <w:rFonts w:ascii="Arial" w:hAnsi="Arial" w:cs="Arial"/>
          <w:bCs/>
          <w:sz w:val="22"/>
          <w:szCs w:val="20"/>
        </w:rPr>
        <w:t>8</w:t>
      </w:r>
      <w:r w:rsidR="004A2C1F">
        <w:rPr>
          <w:rFonts w:ascii="Arial" w:hAnsi="Arial" w:cs="Arial"/>
          <w:bCs/>
          <w:sz w:val="22"/>
          <w:szCs w:val="20"/>
        </w:rPr>
        <w:t>, according to the</w:t>
      </w:r>
      <w:r w:rsidR="005530FE" w:rsidRPr="00EF57D7">
        <w:rPr>
          <w:rFonts w:ascii="Arial" w:hAnsi="Arial" w:cs="Arial"/>
          <w:bCs/>
          <w:sz w:val="22"/>
          <w:szCs w:val="20"/>
        </w:rPr>
        <w:t xml:space="preserve"> </w:t>
      </w:r>
      <w:r w:rsidRPr="00EF57D7">
        <w:rPr>
          <w:rFonts w:ascii="Arial" w:hAnsi="Arial" w:cs="Arial"/>
          <w:bCs/>
          <w:sz w:val="22"/>
          <w:szCs w:val="20"/>
        </w:rPr>
        <w:t>Massachusetts Curriculum Framework</w:t>
      </w:r>
      <w:r w:rsidR="00231A3E">
        <w:rPr>
          <w:rFonts w:ascii="Arial" w:hAnsi="Arial" w:cs="Arial"/>
          <w:bCs/>
          <w:sz w:val="22"/>
          <w:szCs w:val="20"/>
        </w:rPr>
        <w:t>.</w:t>
      </w:r>
    </w:p>
    <w:p w14:paraId="7688E739" w14:textId="6090AD0A" w:rsidR="007E3044" w:rsidRPr="00A30F6C" w:rsidRDefault="0040076A" w:rsidP="00E83474">
      <w:pPr>
        <w:spacing w:after="120"/>
        <w:rPr>
          <w:rFonts w:ascii="Arial" w:hAnsi="Arial" w:cs="Arial"/>
          <w:b/>
          <w:sz w:val="22"/>
          <w:szCs w:val="20"/>
        </w:rPr>
      </w:pPr>
      <w:r w:rsidRPr="0040076A">
        <w:rPr>
          <w:rFonts w:ascii="Arial" w:hAnsi="Arial" w:cs="Arial"/>
          <w:b/>
          <w:bCs/>
          <w:sz w:val="22"/>
          <w:szCs w:val="20"/>
          <w:u w:val="single"/>
        </w:rPr>
        <w:t>Entry Point</w:t>
      </w:r>
      <w:r w:rsidRPr="0040076A">
        <w:rPr>
          <w:rFonts w:ascii="Arial" w:hAnsi="Arial" w:cs="Arial"/>
          <w:b/>
          <w:bCs/>
          <w:sz w:val="22"/>
          <w:szCs w:val="20"/>
        </w:rPr>
        <w:t xml:space="preserve">: </w:t>
      </w:r>
      <w:r w:rsidRPr="0040076A">
        <w:rPr>
          <w:rFonts w:ascii="Arial" w:hAnsi="Arial" w:cs="Arial"/>
          <w:bCs/>
          <w:sz w:val="22"/>
          <w:szCs w:val="20"/>
        </w:rPr>
        <w:t>A</w:t>
      </w:r>
      <w:r w:rsidR="005530FE">
        <w:rPr>
          <w:rFonts w:ascii="Arial" w:hAnsi="Arial" w:cs="Arial"/>
          <w:bCs/>
          <w:sz w:val="22"/>
          <w:szCs w:val="20"/>
        </w:rPr>
        <w:t>n academic</w:t>
      </w:r>
      <w:r w:rsidR="005530FE">
        <w:rPr>
          <w:rFonts w:ascii="Arial" w:hAnsi="Arial" w:cs="Arial"/>
          <w:sz w:val="22"/>
          <w:szCs w:val="20"/>
        </w:rPr>
        <w:t xml:space="preserve"> </w:t>
      </w:r>
      <w:r w:rsidR="004D4BE1">
        <w:rPr>
          <w:rFonts w:ascii="Arial" w:hAnsi="Arial" w:cs="Arial"/>
          <w:sz w:val="22"/>
          <w:szCs w:val="20"/>
        </w:rPr>
        <w:t xml:space="preserve">outcome based on a learning standard that has been modified below grade-level expectations. Entry points are listed at progressively lower levels of complexity in the </w:t>
      </w:r>
      <w:r w:rsidR="00A30F6C">
        <w:rPr>
          <w:rFonts w:ascii="Arial" w:hAnsi="Arial" w:cs="Arial"/>
          <w:sz w:val="22"/>
          <w:szCs w:val="20"/>
        </w:rPr>
        <w:t>Fall 202</w:t>
      </w:r>
      <w:r w:rsidR="00C106D5">
        <w:rPr>
          <w:rFonts w:ascii="Arial" w:hAnsi="Arial" w:cs="Arial"/>
          <w:sz w:val="22"/>
          <w:szCs w:val="20"/>
        </w:rPr>
        <w:t>3</w:t>
      </w:r>
      <w:r w:rsidR="00A30F6C">
        <w:rPr>
          <w:rFonts w:ascii="Arial" w:hAnsi="Arial" w:cs="Arial"/>
          <w:sz w:val="22"/>
          <w:szCs w:val="20"/>
        </w:rPr>
        <w:t xml:space="preserve"> </w:t>
      </w:r>
      <w:r w:rsidR="005F0EBF">
        <w:rPr>
          <w:rFonts w:ascii="Arial" w:hAnsi="Arial" w:cs="Arial"/>
          <w:bCs/>
          <w:i/>
          <w:sz w:val="22"/>
          <w:szCs w:val="20"/>
        </w:rPr>
        <w:t xml:space="preserve">Resource </w:t>
      </w:r>
      <w:r w:rsidR="004D4BE1">
        <w:rPr>
          <w:rFonts w:ascii="Arial" w:hAnsi="Arial" w:cs="Arial"/>
          <w:bCs/>
          <w:i/>
          <w:sz w:val="22"/>
          <w:szCs w:val="20"/>
        </w:rPr>
        <w:t>Guide</w:t>
      </w:r>
      <w:r w:rsidR="004D4BE1">
        <w:rPr>
          <w:rFonts w:ascii="Arial" w:hAnsi="Arial" w:cs="Arial"/>
          <w:bCs/>
          <w:sz w:val="22"/>
          <w:szCs w:val="20"/>
        </w:rPr>
        <w:t xml:space="preserve"> </w:t>
      </w:r>
      <w:r w:rsidR="004D4BE1" w:rsidRPr="005F0EBF">
        <w:rPr>
          <w:rFonts w:ascii="Arial" w:hAnsi="Arial" w:cs="Arial"/>
          <w:i/>
          <w:iCs/>
          <w:sz w:val="22"/>
          <w:szCs w:val="20"/>
        </w:rPr>
        <w:t>to the Massachusetts Curriculum Frameworks for Students with Disabilities (the “Resource Guide”).</w:t>
      </w:r>
      <w:r w:rsidRPr="005F0EBF">
        <w:rPr>
          <w:rFonts w:ascii="Arial" w:hAnsi="Arial" w:cs="Arial"/>
          <w:b/>
          <w:i/>
          <w:iCs/>
          <w:sz w:val="22"/>
          <w:szCs w:val="20"/>
        </w:rPr>
        <w:t xml:space="preserve"> </w:t>
      </w:r>
      <w:r w:rsidRPr="005F0EBF">
        <w:rPr>
          <w:rFonts w:ascii="Arial" w:hAnsi="Arial" w:cs="Arial"/>
          <w:b/>
          <w:bCs/>
          <w:sz w:val="22"/>
          <w:szCs w:val="20"/>
          <w:u w:val="single"/>
        </w:rPr>
        <w:br/>
      </w:r>
      <w:r w:rsidRPr="0040076A">
        <w:rPr>
          <w:rFonts w:ascii="Arial" w:hAnsi="Arial" w:cs="Arial"/>
          <w:b/>
          <w:bCs/>
          <w:sz w:val="22"/>
          <w:szCs w:val="20"/>
          <w:u w:val="single"/>
        </w:rPr>
        <w:t>Learning Standard</w:t>
      </w:r>
      <w:r w:rsidR="006B30ED">
        <w:rPr>
          <w:rFonts w:ascii="Arial" w:hAnsi="Arial" w:cs="Arial"/>
          <w:b/>
          <w:bCs/>
          <w:sz w:val="22"/>
          <w:szCs w:val="20"/>
        </w:rPr>
        <w:t xml:space="preserve">: </w:t>
      </w:r>
      <w:r w:rsidRPr="0040076A">
        <w:rPr>
          <w:rFonts w:ascii="Arial" w:hAnsi="Arial" w:cs="Arial"/>
          <w:bCs/>
          <w:sz w:val="22"/>
          <w:szCs w:val="20"/>
        </w:rPr>
        <w:t xml:space="preserve">Specific statement of what </w:t>
      </w:r>
      <w:r w:rsidR="004D4BE1">
        <w:rPr>
          <w:rFonts w:ascii="Arial" w:hAnsi="Arial" w:cs="Arial"/>
          <w:bCs/>
          <w:i/>
          <w:sz w:val="22"/>
          <w:szCs w:val="20"/>
        </w:rPr>
        <w:t>all</w:t>
      </w:r>
      <w:r w:rsidR="004D4BE1">
        <w:rPr>
          <w:rFonts w:ascii="Arial" w:hAnsi="Arial" w:cs="Arial"/>
          <w:bCs/>
          <w:sz w:val="22"/>
          <w:szCs w:val="20"/>
        </w:rPr>
        <w:t xml:space="preserve"> students should know and be able to do </w:t>
      </w:r>
      <w:r w:rsidR="004A2C1F">
        <w:rPr>
          <w:rFonts w:ascii="Arial" w:hAnsi="Arial" w:cs="Arial"/>
          <w:bCs/>
          <w:sz w:val="22"/>
          <w:szCs w:val="20"/>
        </w:rPr>
        <w:t xml:space="preserve">by the end of </w:t>
      </w:r>
      <w:r w:rsidR="005530FE">
        <w:rPr>
          <w:rFonts w:ascii="Arial" w:hAnsi="Arial" w:cs="Arial"/>
          <w:bCs/>
          <w:sz w:val="22"/>
          <w:szCs w:val="20"/>
        </w:rPr>
        <w:t xml:space="preserve">each </w:t>
      </w:r>
      <w:r w:rsidR="004D4BE1">
        <w:rPr>
          <w:rFonts w:ascii="Arial" w:hAnsi="Arial" w:cs="Arial"/>
          <w:bCs/>
          <w:sz w:val="22"/>
          <w:szCs w:val="20"/>
        </w:rPr>
        <w:t>grade.</w:t>
      </w:r>
    </w:p>
    <w:p w14:paraId="7688E73B" w14:textId="1E74589B" w:rsidR="007C784D" w:rsidRPr="00681471" w:rsidRDefault="0040076A" w:rsidP="00E83474">
      <w:pPr>
        <w:spacing w:after="120"/>
        <w:jc w:val="both"/>
        <w:rPr>
          <w:rFonts w:ascii="Arial" w:hAnsi="Arial" w:cs="Arial"/>
          <w:sz w:val="22"/>
          <w:szCs w:val="20"/>
        </w:rPr>
      </w:pPr>
      <w:r w:rsidRPr="0040076A">
        <w:rPr>
          <w:rFonts w:ascii="Arial" w:hAnsi="Arial" w:cs="Arial"/>
          <w:b/>
          <w:bCs/>
          <w:sz w:val="22"/>
          <w:szCs w:val="20"/>
          <w:u w:val="single"/>
        </w:rPr>
        <w:t>Measurable Outcome</w:t>
      </w:r>
      <w:r w:rsidRPr="0040076A">
        <w:rPr>
          <w:rFonts w:ascii="Arial" w:hAnsi="Arial" w:cs="Arial"/>
          <w:b/>
          <w:bCs/>
          <w:sz w:val="22"/>
          <w:szCs w:val="20"/>
        </w:rPr>
        <w:t xml:space="preserve">: </w:t>
      </w:r>
      <w:r w:rsidR="00A30F6C" w:rsidRPr="00A30F6C">
        <w:rPr>
          <w:rFonts w:ascii="Arial" w:hAnsi="Arial" w:cs="Arial"/>
          <w:sz w:val="22"/>
          <w:szCs w:val="20"/>
        </w:rPr>
        <w:t xml:space="preserve">A specific goal for a student taking the MCAS-Alt </w:t>
      </w:r>
      <w:r w:rsidR="003344EA">
        <w:rPr>
          <w:rFonts w:ascii="Arial" w:hAnsi="Arial" w:cs="Arial"/>
          <w:sz w:val="22"/>
          <w:szCs w:val="20"/>
        </w:rPr>
        <w:t xml:space="preserve">that serves as the basis of </w:t>
      </w:r>
      <w:r w:rsidR="00A30F6C" w:rsidRPr="00A30F6C">
        <w:rPr>
          <w:rFonts w:ascii="Arial" w:hAnsi="Arial" w:cs="Arial"/>
          <w:sz w:val="22"/>
          <w:szCs w:val="20"/>
        </w:rPr>
        <w:t xml:space="preserve">his or her data charts and/or primary evidence. Measurable outcomes are based on entry points and access skills listed in the Resource Guide that </w:t>
      </w:r>
      <w:r w:rsidR="00FD4E95">
        <w:rPr>
          <w:rFonts w:ascii="Arial" w:hAnsi="Arial" w:cs="Arial"/>
          <w:sz w:val="22"/>
          <w:szCs w:val="20"/>
        </w:rPr>
        <w:t>identify</w:t>
      </w:r>
      <w:r w:rsidR="00FD4E95" w:rsidRPr="00A30F6C">
        <w:rPr>
          <w:rFonts w:ascii="Arial" w:hAnsi="Arial" w:cs="Arial"/>
          <w:sz w:val="22"/>
          <w:szCs w:val="20"/>
        </w:rPr>
        <w:t xml:space="preserve"> </w:t>
      </w:r>
      <w:r w:rsidR="00A30F6C" w:rsidRPr="00A30F6C">
        <w:rPr>
          <w:rFonts w:ascii="Arial" w:hAnsi="Arial" w:cs="Arial"/>
          <w:sz w:val="22"/>
          <w:szCs w:val="20"/>
        </w:rPr>
        <w:t xml:space="preserve">the specific skill to be assessed in the strand/domain required for </w:t>
      </w:r>
      <w:r w:rsidR="00630AB6">
        <w:rPr>
          <w:rFonts w:ascii="Arial" w:hAnsi="Arial" w:cs="Arial"/>
          <w:sz w:val="22"/>
          <w:szCs w:val="20"/>
        </w:rPr>
        <w:t xml:space="preserve">the </w:t>
      </w:r>
      <w:r w:rsidR="00A30F6C" w:rsidRPr="00A30F6C">
        <w:rPr>
          <w:rFonts w:ascii="Arial" w:hAnsi="Arial" w:cs="Arial"/>
          <w:sz w:val="22"/>
          <w:szCs w:val="20"/>
        </w:rPr>
        <w:t>assessment of a student in that grade.</w:t>
      </w:r>
      <w:r w:rsidR="003344EA">
        <w:rPr>
          <w:rFonts w:ascii="Arial" w:hAnsi="Arial" w:cs="Arial"/>
          <w:sz w:val="22"/>
          <w:szCs w:val="20"/>
        </w:rPr>
        <w:t xml:space="preserve"> Measurable outcomes have been individualized with percentages of accuracy and independence (e.g., “[Student] will add 3-digit numbers with 80 percent accuracy and 100 percent independence”)</w:t>
      </w:r>
    </w:p>
    <w:p w14:paraId="2467D5C5" w14:textId="0C13312D" w:rsidR="00A30F6C" w:rsidRDefault="004A2C1F" w:rsidP="00E83474">
      <w:pPr>
        <w:spacing w:after="120"/>
        <w:ind w:right="-86"/>
        <w:rPr>
          <w:rFonts w:ascii="Arial" w:hAnsi="Arial" w:cs="Arial"/>
          <w:sz w:val="22"/>
          <w:szCs w:val="20"/>
        </w:rPr>
      </w:pPr>
      <w:r w:rsidRPr="0040076A">
        <w:rPr>
          <w:rFonts w:ascii="Arial" w:hAnsi="Arial" w:cs="Arial"/>
          <w:b/>
          <w:bCs/>
          <w:sz w:val="22"/>
          <w:szCs w:val="20"/>
          <w:u w:val="single"/>
        </w:rPr>
        <w:t>Primary evidence</w:t>
      </w:r>
      <w:r>
        <w:rPr>
          <w:rFonts w:ascii="Arial" w:hAnsi="Arial" w:cs="Arial"/>
          <w:b/>
          <w:sz w:val="22"/>
          <w:szCs w:val="20"/>
        </w:rPr>
        <w:t xml:space="preserve">: </w:t>
      </w:r>
      <w:r w:rsidR="00A30F6C" w:rsidRPr="00A30F6C">
        <w:rPr>
          <w:rFonts w:ascii="Arial" w:hAnsi="Arial" w:cs="Arial"/>
          <w:sz w:val="22"/>
          <w:szCs w:val="20"/>
        </w:rPr>
        <w:t>A work sample, photograph, video sample, or teacher-</w:t>
      </w:r>
      <w:r w:rsidR="00630AB6">
        <w:rPr>
          <w:rFonts w:ascii="Arial" w:hAnsi="Arial" w:cs="Arial"/>
          <w:sz w:val="22"/>
          <w:szCs w:val="20"/>
        </w:rPr>
        <w:t>documented</w:t>
      </w:r>
      <w:r w:rsidR="00A30F6C" w:rsidRPr="00A30F6C">
        <w:rPr>
          <w:rFonts w:ascii="Arial" w:hAnsi="Arial" w:cs="Arial"/>
          <w:sz w:val="22"/>
          <w:szCs w:val="20"/>
        </w:rPr>
        <w:t xml:space="preserve"> work sample that documents the student’s knowledge or demonstration of a skill.</w:t>
      </w:r>
    </w:p>
    <w:p w14:paraId="3FCA8C8D" w14:textId="4112F49D" w:rsidR="00A30F6C" w:rsidRDefault="0040076A" w:rsidP="00E83474">
      <w:pPr>
        <w:spacing w:after="120"/>
        <w:ind w:right="-86"/>
        <w:rPr>
          <w:rFonts w:ascii="Arial" w:hAnsi="Arial" w:cs="Arial"/>
          <w:sz w:val="22"/>
          <w:szCs w:val="20"/>
        </w:rPr>
      </w:pPr>
      <w:r w:rsidRPr="0040076A">
        <w:rPr>
          <w:rFonts w:ascii="Arial" w:hAnsi="Arial" w:cs="Arial"/>
          <w:b/>
          <w:bCs/>
          <w:i/>
          <w:iCs/>
          <w:sz w:val="22"/>
          <w:szCs w:val="20"/>
          <w:u w:val="single"/>
        </w:rPr>
        <w:t>Resource Guide to the Massachusetts Curriculum Frameworks for Students with Disabilities</w:t>
      </w:r>
      <w:r w:rsidR="006B30ED">
        <w:rPr>
          <w:rFonts w:ascii="Arial" w:hAnsi="Arial" w:cs="Arial"/>
          <w:b/>
          <w:bCs/>
          <w:sz w:val="22"/>
          <w:szCs w:val="20"/>
        </w:rPr>
        <w:t xml:space="preserve">: </w:t>
      </w:r>
      <w:r w:rsidR="00A30F6C" w:rsidRPr="00A30F6C">
        <w:rPr>
          <w:rFonts w:ascii="Arial" w:hAnsi="Arial" w:cs="Arial"/>
          <w:sz w:val="22"/>
          <w:szCs w:val="20"/>
        </w:rPr>
        <w:t xml:space="preserve">The Resource Guides list the Massachusetts learning standards in each subject and grade and </w:t>
      </w:r>
      <w:r w:rsidR="00C9516F">
        <w:rPr>
          <w:rFonts w:ascii="Arial" w:hAnsi="Arial" w:cs="Arial"/>
          <w:sz w:val="22"/>
          <w:szCs w:val="20"/>
        </w:rPr>
        <w:t>identify</w:t>
      </w:r>
      <w:r w:rsidR="00A30F6C" w:rsidRPr="00A30F6C">
        <w:rPr>
          <w:rFonts w:ascii="Arial" w:hAnsi="Arial" w:cs="Arial"/>
          <w:sz w:val="22"/>
          <w:szCs w:val="20"/>
        </w:rPr>
        <w:t xml:space="preserve"> student outcomes </w:t>
      </w:r>
      <w:r w:rsidR="003344EA">
        <w:rPr>
          <w:rFonts w:ascii="Arial" w:hAnsi="Arial" w:cs="Arial"/>
          <w:sz w:val="22"/>
          <w:szCs w:val="20"/>
        </w:rPr>
        <w:t xml:space="preserve">(i.e., entry points and access skills) </w:t>
      </w:r>
      <w:r w:rsidR="00A30F6C" w:rsidRPr="00A30F6C">
        <w:rPr>
          <w:rFonts w:ascii="Arial" w:hAnsi="Arial" w:cs="Arial"/>
          <w:sz w:val="22"/>
          <w:szCs w:val="20"/>
        </w:rPr>
        <w:t xml:space="preserve">based on each standard at successively lower levels of complexity (i.e., from more-to-less complex). </w:t>
      </w:r>
    </w:p>
    <w:p w14:paraId="34F0BCD7" w14:textId="77777777" w:rsidR="00A30F6C" w:rsidRDefault="00A30F6C" w:rsidP="00E83474">
      <w:pPr>
        <w:spacing w:after="120"/>
        <w:ind w:right="-86"/>
        <w:rPr>
          <w:rFonts w:ascii="Arial" w:hAnsi="Arial" w:cs="Arial"/>
          <w:bCs/>
          <w:sz w:val="22"/>
          <w:szCs w:val="20"/>
        </w:rPr>
      </w:pPr>
      <w:r>
        <w:rPr>
          <w:rFonts w:ascii="Arial" w:hAnsi="Arial" w:cs="Arial"/>
          <w:b/>
          <w:bCs/>
          <w:sz w:val="22"/>
          <w:szCs w:val="20"/>
          <w:u w:val="single"/>
        </w:rPr>
        <w:t>Strand:</w:t>
      </w:r>
      <w:r w:rsidRPr="00377CC0">
        <w:rPr>
          <w:rFonts w:ascii="Arial" w:hAnsi="Arial" w:cs="Arial"/>
          <w:b/>
          <w:bCs/>
          <w:sz w:val="22"/>
          <w:szCs w:val="20"/>
        </w:rPr>
        <w:t xml:space="preserve"> </w:t>
      </w:r>
      <w:r w:rsidRPr="0040076A">
        <w:rPr>
          <w:rFonts w:ascii="Arial" w:hAnsi="Arial" w:cs="Arial"/>
          <w:bCs/>
          <w:sz w:val="22"/>
          <w:szCs w:val="20"/>
        </w:rPr>
        <w:t xml:space="preserve">A </w:t>
      </w:r>
      <w:r>
        <w:rPr>
          <w:rFonts w:ascii="Arial" w:hAnsi="Arial" w:cs="Arial"/>
          <w:bCs/>
          <w:sz w:val="22"/>
          <w:szCs w:val="20"/>
        </w:rPr>
        <w:t xml:space="preserve">unit </w:t>
      </w:r>
      <w:r w:rsidRPr="0040076A">
        <w:rPr>
          <w:rFonts w:ascii="Arial" w:hAnsi="Arial" w:cs="Arial"/>
          <w:bCs/>
          <w:sz w:val="22"/>
          <w:szCs w:val="20"/>
        </w:rPr>
        <w:t xml:space="preserve">of </w:t>
      </w:r>
      <w:r>
        <w:rPr>
          <w:rFonts w:ascii="Arial" w:hAnsi="Arial" w:cs="Arial"/>
          <w:bCs/>
          <w:sz w:val="22"/>
          <w:szCs w:val="20"/>
        </w:rPr>
        <w:t xml:space="preserve">scorable evidence in the alternate assessment; a cluster of </w:t>
      </w:r>
      <w:r w:rsidRPr="0040076A">
        <w:rPr>
          <w:rFonts w:ascii="Arial" w:hAnsi="Arial" w:cs="Arial"/>
          <w:bCs/>
          <w:sz w:val="22"/>
          <w:szCs w:val="20"/>
        </w:rPr>
        <w:t>related standards in the Massachusetts Curriculum Framework.</w:t>
      </w:r>
    </w:p>
    <w:p w14:paraId="7688E744" w14:textId="14002F77" w:rsidR="00D46775" w:rsidRDefault="0040076A" w:rsidP="00E83474">
      <w:pPr>
        <w:spacing w:after="120"/>
        <w:rPr>
          <w:rFonts w:ascii="Arial" w:hAnsi="Arial" w:cs="Arial"/>
          <w:sz w:val="22"/>
          <w:szCs w:val="20"/>
        </w:rPr>
      </w:pPr>
      <w:r w:rsidRPr="0040076A">
        <w:rPr>
          <w:rFonts w:ascii="Arial" w:hAnsi="Arial" w:cs="Arial"/>
          <w:b/>
          <w:bCs/>
          <w:sz w:val="22"/>
          <w:szCs w:val="20"/>
          <w:u w:val="single"/>
        </w:rPr>
        <w:t>Supporting documentation</w:t>
      </w:r>
      <w:r w:rsidR="0069029A" w:rsidRPr="00820295">
        <w:rPr>
          <w:rFonts w:ascii="Arial" w:hAnsi="Arial" w:cs="Arial"/>
          <w:b/>
          <w:sz w:val="22"/>
          <w:szCs w:val="20"/>
        </w:rPr>
        <w:t>:</w:t>
      </w:r>
      <w:r w:rsidR="0069029A" w:rsidRPr="00820295">
        <w:rPr>
          <w:rFonts w:ascii="Arial" w:hAnsi="Arial" w:cs="Arial"/>
          <w:sz w:val="22"/>
          <w:szCs w:val="20"/>
        </w:rPr>
        <w:t xml:space="preserve"> </w:t>
      </w:r>
      <w:r w:rsidR="00231A3E" w:rsidRPr="00231A3E">
        <w:rPr>
          <w:rFonts w:ascii="Arial" w:hAnsi="Arial" w:cs="Arial"/>
          <w:sz w:val="22"/>
          <w:szCs w:val="20"/>
        </w:rPr>
        <w:t xml:space="preserve">Products that show the context </w:t>
      </w:r>
      <w:r w:rsidR="00841DE7">
        <w:rPr>
          <w:rFonts w:ascii="Arial" w:hAnsi="Arial" w:cs="Arial"/>
          <w:sz w:val="22"/>
          <w:szCs w:val="20"/>
        </w:rPr>
        <w:t xml:space="preserve">and/or format </w:t>
      </w:r>
      <w:r w:rsidR="00231A3E" w:rsidRPr="00231A3E">
        <w:rPr>
          <w:rFonts w:ascii="Arial" w:hAnsi="Arial" w:cs="Arial"/>
          <w:sz w:val="22"/>
          <w:szCs w:val="20"/>
        </w:rPr>
        <w:t>of an instructional activity</w:t>
      </w:r>
      <w:r w:rsidR="00E90E25">
        <w:rPr>
          <w:rFonts w:ascii="Arial" w:hAnsi="Arial" w:cs="Arial"/>
          <w:sz w:val="22"/>
          <w:szCs w:val="20"/>
        </w:rPr>
        <w:t>,</w:t>
      </w:r>
      <w:r w:rsidR="00231A3E" w:rsidRPr="00231A3E">
        <w:rPr>
          <w:rFonts w:ascii="Arial" w:hAnsi="Arial" w:cs="Arial"/>
          <w:sz w:val="22"/>
          <w:szCs w:val="20"/>
        </w:rPr>
        <w:t xml:space="preserve"> but not the final product or </w:t>
      </w:r>
      <w:r w:rsidR="00841DE7">
        <w:rPr>
          <w:rFonts w:ascii="Arial" w:hAnsi="Arial" w:cs="Arial"/>
          <w:sz w:val="22"/>
          <w:szCs w:val="20"/>
        </w:rPr>
        <w:t xml:space="preserve">performance </w:t>
      </w:r>
      <w:r w:rsidR="00231A3E" w:rsidRPr="00231A3E">
        <w:rPr>
          <w:rFonts w:ascii="Arial" w:hAnsi="Arial" w:cs="Arial"/>
          <w:sz w:val="22"/>
          <w:szCs w:val="20"/>
        </w:rPr>
        <w:t xml:space="preserve">of the </w:t>
      </w:r>
      <w:r w:rsidR="00E17A34" w:rsidRPr="00231A3E">
        <w:rPr>
          <w:rFonts w:ascii="Arial" w:hAnsi="Arial" w:cs="Arial"/>
          <w:sz w:val="22"/>
          <w:szCs w:val="20"/>
        </w:rPr>
        <w:t>activity,</w:t>
      </w:r>
      <w:r w:rsidR="00231A3E" w:rsidRPr="00231A3E">
        <w:rPr>
          <w:rFonts w:ascii="Arial" w:hAnsi="Arial" w:cs="Arial"/>
          <w:sz w:val="22"/>
          <w:szCs w:val="20"/>
        </w:rPr>
        <w:t xml:space="preserve"> i.e., how did the instruction occur? </w:t>
      </w:r>
      <w:r w:rsidR="00841DE7">
        <w:rPr>
          <w:rFonts w:ascii="Arial" w:hAnsi="Arial" w:cs="Arial"/>
          <w:sz w:val="22"/>
          <w:szCs w:val="20"/>
        </w:rPr>
        <w:t>E</w:t>
      </w:r>
      <w:r w:rsidR="00231A3E" w:rsidRPr="00231A3E">
        <w:rPr>
          <w:rFonts w:ascii="Arial" w:hAnsi="Arial" w:cs="Arial"/>
          <w:sz w:val="22"/>
          <w:szCs w:val="20"/>
        </w:rPr>
        <w:t>xample</w:t>
      </w:r>
      <w:r w:rsidR="00841DE7">
        <w:rPr>
          <w:rFonts w:ascii="Arial" w:hAnsi="Arial" w:cs="Arial"/>
          <w:sz w:val="22"/>
          <w:szCs w:val="20"/>
        </w:rPr>
        <w:t>s of supporting documentation might include</w:t>
      </w:r>
      <w:r w:rsidR="00231A3E" w:rsidRPr="00231A3E">
        <w:rPr>
          <w:rFonts w:ascii="Arial" w:hAnsi="Arial" w:cs="Arial"/>
          <w:sz w:val="22"/>
          <w:szCs w:val="20"/>
        </w:rPr>
        <w:t xml:space="preserve"> a blank graphic organizer, </w:t>
      </w:r>
      <w:r w:rsidR="00A26E2A">
        <w:rPr>
          <w:rFonts w:ascii="Arial" w:hAnsi="Arial" w:cs="Arial"/>
          <w:sz w:val="22"/>
          <w:szCs w:val="20"/>
        </w:rPr>
        <w:t xml:space="preserve">a </w:t>
      </w:r>
      <w:r w:rsidR="00231A3E" w:rsidRPr="00231A3E">
        <w:rPr>
          <w:rFonts w:ascii="Arial" w:hAnsi="Arial" w:cs="Arial"/>
          <w:sz w:val="22"/>
          <w:szCs w:val="20"/>
        </w:rPr>
        <w:t xml:space="preserve">computer screenshot of a program or application used </w:t>
      </w:r>
      <w:r w:rsidR="00841DE7">
        <w:rPr>
          <w:rFonts w:ascii="Arial" w:hAnsi="Arial" w:cs="Arial"/>
          <w:sz w:val="22"/>
          <w:szCs w:val="20"/>
        </w:rPr>
        <w:t xml:space="preserve">by </w:t>
      </w:r>
      <w:r w:rsidR="00231A3E" w:rsidRPr="00231A3E">
        <w:rPr>
          <w:rFonts w:ascii="Arial" w:hAnsi="Arial" w:cs="Arial"/>
          <w:sz w:val="22"/>
          <w:szCs w:val="20"/>
        </w:rPr>
        <w:t xml:space="preserve">the student, a reflection sheet, or </w:t>
      </w:r>
      <w:r w:rsidR="004A47D9">
        <w:rPr>
          <w:rFonts w:ascii="Arial" w:hAnsi="Arial" w:cs="Arial"/>
          <w:sz w:val="22"/>
          <w:szCs w:val="20"/>
        </w:rPr>
        <w:t xml:space="preserve">a </w:t>
      </w:r>
      <w:r w:rsidR="00231A3E" w:rsidRPr="00231A3E">
        <w:rPr>
          <w:rFonts w:ascii="Arial" w:hAnsi="Arial" w:cs="Arial"/>
          <w:sz w:val="22"/>
          <w:szCs w:val="20"/>
        </w:rPr>
        <w:t>work description.</w:t>
      </w:r>
    </w:p>
    <w:p w14:paraId="11F3FAA1" w14:textId="77777777" w:rsidR="00D46775" w:rsidRDefault="00D46775">
      <w:pPr>
        <w:rPr>
          <w:rFonts w:ascii="Arial" w:hAnsi="Arial" w:cs="Arial"/>
          <w:sz w:val="22"/>
          <w:szCs w:val="20"/>
        </w:rPr>
      </w:pPr>
      <w:r>
        <w:rPr>
          <w:rFonts w:ascii="Arial" w:hAnsi="Arial" w:cs="Arial"/>
          <w:sz w:val="22"/>
          <w:szCs w:val="20"/>
        </w:rPr>
        <w:br w:type="page"/>
      </w:r>
    </w:p>
    <w:tbl>
      <w:tblPr>
        <w:tblStyle w:val="TableGrid"/>
        <w:tblW w:w="0" w:type="auto"/>
        <w:tblBorders>
          <w:top w:val="single" w:sz="18" w:space="0" w:color="auto"/>
          <w:left w:val="none" w:sz="0" w:space="0" w:color="auto"/>
          <w:bottom w:val="single" w:sz="36"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236"/>
        <w:gridCol w:w="13912"/>
      </w:tblGrid>
      <w:tr w:rsidR="00D46775" w:rsidRPr="006E38D2" w14:paraId="63ABEB5D" w14:textId="77777777" w:rsidTr="00D46775">
        <w:trPr>
          <w:cantSplit/>
          <w:trHeight w:val="144"/>
        </w:trPr>
        <w:tc>
          <w:tcPr>
            <w:tcW w:w="236" w:type="dxa"/>
            <w:tcBorders>
              <w:top w:val="nil"/>
              <w:bottom w:val="nil"/>
            </w:tcBorders>
            <w:shd w:val="clear" w:color="auto" w:fill="auto"/>
          </w:tcPr>
          <w:p w14:paraId="126D7D16" w14:textId="77777777" w:rsidR="00D46775" w:rsidRPr="006E38D2" w:rsidRDefault="00D46775" w:rsidP="00D46775">
            <w:pPr>
              <w:pStyle w:val="Heading1"/>
              <w:pageBreakBefore/>
              <w:rPr>
                <w:sz w:val="22"/>
                <w:szCs w:val="22"/>
              </w:rPr>
            </w:pPr>
          </w:p>
        </w:tc>
        <w:tc>
          <w:tcPr>
            <w:tcW w:w="13912" w:type="dxa"/>
            <w:vAlign w:val="center"/>
          </w:tcPr>
          <w:p w14:paraId="0D6480C0" w14:textId="4E2438AC" w:rsidR="00D46775" w:rsidRPr="009A3758" w:rsidRDefault="00D46775" w:rsidP="00D46775">
            <w:pPr>
              <w:pStyle w:val="Heading1"/>
              <w:pageBreakBefore/>
              <w:spacing w:before="0" w:after="0"/>
              <w:ind w:left="144"/>
              <w:jc w:val="center"/>
              <w:rPr>
                <w:color w:val="FF0000"/>
                <w:sz w:val="48"/>
                <w:szCs w:val="36"/>
              </w:rPr>
            </w:pPr>
            <w:r>
              <w:rPr>
                <w:sz w:val="36"/>
                <w:szCs w:val="36"/>
              </w:rPr>
              <w:t xml:space="preserve">Appendix C: Sample MCAS-Alt Skills Survey </w:t>
            </w:r>
          </w:p>
        </w:tc>
      </w:tr>
    </w:tbl>
    <w:p w14:paraId="4FD61140" w14:textId="5AE1F0AF" w:rsidR="00A07C8E" w:rsidRDefault="00A07C8E" w:rsidP="00B81987">
      <w:pPr>
        <w:spacing w:after="120"/>
        <w:jc w:val="center"/>
      </w:pPr>
    </w:p>
    <w:p w14:paraId="39B19F77" w14:textId="28DB56BF" w:rsidR="00096FC8" w:rsidRDefault="004524CF" w:rsidP="00B81987">
      <w:pPr>
        <w:spacing w:after="120"/>
        <w:jc w:val="center"/>
        <w:rPr>
          <w:rFonts w:ascii="Arial" w:hAnsi="Arial" w:cs="Arial"/>
          <w:sz w:val="22"/>
          <w:szCs w:val="20"/>
        </w:rPr>
      </w:pPr>
      <w:r>
        <w:rPr>
          <w:noProof/>
        </w:rPr>
        <w:drawing>
          <wp:anchor distT="0" distB="0" distL="114300" distR="114300" simplePos="0" relativeHeight="251673088" behindDoc="1" locked="0" layoutInCell="1" allowOverlap="1" wp14:anchorId="3C20CDE1" wp14:editId="55205357">
            <wp:simplePos x="0" y="0"/>
            <wp:positionH relativeFrom="column">
              <wp:posOffset>1543050</wp:posOffset>
            </wp:positionH>
            <wp:positionV relativeFrom="paragraph">
              <wp:posOffset>-137160</wp:posOffset>
            </wp:positionV>
            <wp:extent cx="6045200" cy="5937250"/>
            <wp:effectExtent l="19050" t="19050" r="12700" b="25400"/>
            <wp:wrapTight wrapText="bothSides">
              <wp:wrapPolygon edited="0">
                <wp:start x="-68" y="-69"/>
                <wp:lineTo x="-68" y="21623"/>
                <wp:lineTo x="21577" y="21623"/>
                <wp:lineTo x="21577" y="-69"/>
                <wp:lineTo x="-68" y="-69"/>
              </wp:wrapPolygon>
            </wp:wrapTight>
            <wp:docPr id="1" name="Picture 1" descr="MCAS Skills survey used to recognize number and operations for fractions. Each point is recognized by percent of achievem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CAS Skills survey used to recognize number and operations for fractions. Each point is recognized by percent of achievement. "/>
                    <pic:cNvPicPr/>
                  </pic:nvPicPr>
                  <pic:blipFill rotWithShape="1">
                    <a:blip r:embed="rId34" cstate="print">
                      <a:extLst>
                        <a:ext uri="{28A0092B-C50C-407E-A947-70E740481C1C}">
                          <a14:useLocalDpi xmlns:a14="http://schemas.microsoft.com/office/drawing/2010/main" val="0"/>
                        </a:ext>
                      </a:extLst>
                    </a:blip>
                    <a:srcRect l="-93" t="1884" r="11287" b="30720"/>
                    <a:stretch/>
                  </pic:blipFill>
                  <pic:spPr bwMode="auto">
                    <a:xfrm>
                      <a:off x="0" y="0"/>
                      <a:ext cx="6045200" cy="5937250"/>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46775">
        <w:br w:type="page"/>
      </w:r>
    </w:p>
    <w:tbl>
      <w:tblPr>
        <w:tblStyle w:val="TableGrid"/>
        <w:tblW w:w="0" w:type="auto"/>
        <w:tblBorders>
          <w:top w:val="single" w:sz="18" w:space="0" w:color="auto"/>
          <w:left w:val="none" w:sz="0" w:space="0" w:color="auto"/>
          <w:bottom w:val="single" w:sz="36"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236"/>
        <w:gridCol w:w="13912"/>
      </w:tblGrid>
      <w:tr w:rsidR="00B97C0F" w:rsidRPr="006E38D2" w14:paraId="7688E748" w14:textId="77777777" w:rsidTr="002E4AB4">
        <w:trPr>
          <w:cantSplit/>
          <w:trHeight w:val="144"/>
        </w:trPr>
        <w:tc>
          <w:tcPr>
            <w:tcW w:w="236" w:type="dxa"/>
            <w:tcBorders>
              <w:top w:val="nil"/>
              <w:bottom w:val="nil"/>
            </w:tcBorders>
          </w:tcPr>
          <w:p w14:paraId="7688E746" w14:textId="3A1EB6C2" w:rsidR="00B97C0F" w:rsidRPr="006E38D2" w:rsidRDefault="00B97C0F" w:rsidP="00AB4697">
            <w:pPr>
              <w:pStyle w:val="Heading1"/>
              <w:pageBreakBefore/>
              <w:rPr>
                <w:sz w:val="22"/>
                <w:szCs w:val="22"/>
              </w:rPr>
            </w:pPr>
            <w:bookmarkStart w:id="5" w:name="_Hlk536531636"/>
          </w:p>
        </w:tc>
        <w:tc>
          <w:tcPr>
            <w:tcW w:w="13912" w:type="dxa"/>
            <w:vAlign w:val="center"/>
          </w:tcPr>
          <w:p w14:paraId="7688E747" w14:textId="412D674D" w:rsidR="00B97C0F" w:rsidRPr="00A34CD8" w:rsidRDefault="00B97C0F">
            <w:pPr>
              <w:pStyle w:val="Heading1"/>
              <w:pageBreakBefore/>
              <w:spacing w:before="0" w:after="0"/>
              <w:ind w:left="144"/>
              <w:jc w:val="center"/>
              <w:rPr>
                <w:color w:val="FF0000"/>
                <w:sz w:val="48"/>
                <w:szCs w:val="36"/>
              </w:rPr>
            </w:pPr>
            <w:r>
              <w:rPr>
                <w:sz w:val="36"/>
                <w:szCs w:val="36"/>
              </w:rPr>
              <w:t xml:space="preserve">Appendix </w:t>
            </w:r>
            <w:r w:rsidR="00D46775">
              <w:rPr>
                <w:sz w:val="36"/>
                <w:szCs w:val="36"/>
              </w:rPr>
              <w:t>D</w:t>
            </w:r>
            <w:r>
              <w:rPr>
                <w:sz w:val="36"/>
                <w:szCs w:val="36"/>
              </w:rPr>
              <w:t>: Data Chart–Sample Field Data Chart</w:t>
            </w:r>
            <w:r w:rsidR="000F178D">
              <w:rPr>
                <w:sz w:val="36"/>
                <w:szCs w:val="36"/>
              </w:rPr>
              <w:t xml:space="preserve"> </w:t>
            </w:r>
          </w:p>
        </w:tc>
      </w:tr>
    </w:tbl>
    <w:bookmarkEnd w:id="5"/>
    <w:p w14:paraId="7688E74C" w14:textId="05E0CB38" w:rsidR="00B97C0F" w:rsidRDefault="002459F0" w:rsidP="00B81987">
      <w:pPr>
        <w:jc w:val="center"/>
        <w:rPr>
          <w:rFonts w:ascii="Arial" w:hAnsi="Arial" w:cs="Arial"/>
          <w:noProof/>
          <w:sz w:val="22"/>
        </w:rPr>
      </w:pPr>
      <w:r>
        <w:rPr>
          <w:rFonts w:ascii="Arial" w:hAnsi="Arial" w:cs="Arial"/>
          <w:noProof/>
          <w:sz w:val="22"/>
        </w:rPr>
        <w:drawing>
          <wp:inline distT="0" distB="0" distL="0" distR="0" wp14:anchorId="326B87C3" wp14:editId="7CD4BF7C">
            <wp:extent cx="7729834" cy="5981700"/>
            <wp:effectExtent l="38100" t="38100" r="38100" b="46355"/>
            <wp:docPr id="230" name="Picture 230" descr="Sample field data chart with dates and proficiency 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Picture 230" descr="Sample field data chart with dates and proficiency key."/>
                    <pic:cNvPicPr/>
                  </pic:nvPicPr>
                  <pic:blipFill rotWithShape="1">
                    <a:blip r:embed="rId35">
                      <a:extLst>
                        <a:ext uri="{28A0092B-C50C-407E-A947-70E740481C1C}">
                          <a14:useLocalDpi xmlns:a14="http://schemas.microsoft.com/office/drawing/2010/main" val="0"/>
                        </a:ext>
                      </a:extLst>
                    </a:blip>
                    <a:srcRect l="4034" t="7119" r="5219" b="3964"/>
                    <a:stretch/>
                  </pic:blipFill>
                  <pic:spPr bwMode="auto">
                    <a:xfrm>
                      <a:off x="0" y="0"/>
                      <a:ext cx="7729834" cy="5981700"/>
                    </a:xfrm>
                    <a:prstGeom prst="rect">
                      <a:avLst/>
                    </a:prstGeom>
                    <a:ln w="2857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tbl>
      <w:tblPr>
        <w:tblStyle w:val="TableGrid"/>
        <w:tblW w:w="0" w:type="auto"/>
        <w:tblBorders>
          <w:top w:val="single" w:sz="18" w:space="0" w:color="auto"/>
          <w:left w:val="none" w:sz="0" w:space="0" w:color="auto"/>
          <w:bottom w:val="single" w:sz="36" w:space="0" w:color="auto"/>
          <w:right w:val="none" w:sz="0" w:space="0" w:color="auto"/>
          <w:insideH w:val="none" w:sz="0" w:space="0" w:color="auto"/>
          <w:insideV w:val="none" w:sz="0" w:space="0" w:color="auto"/>
        </w:tblBorders>
        <w:tblLook w:val="01E0" w:firstRow="1" w:lastRow="1" w:firstColumn="1" w:lastColumn="1" w:noHBand="0" w:noVBand="0"/>
      </w:tblPr>
      <w:tblGrid>
        <w:gridCol w:w="13912"/>
      </w:tblGrid>
      <w:tr w:rsidR="00984842" w:rsidRPr="00712D0D" w14:paraId="7688E74E" w14:textId="77777777" w:rsidTr="00984842">
        <w:trPr>
          <w:cantSplit/>
          <w:trHeight w:val="144"/>
        </w:trPr>
        <w:tc>
          <w:tcPr>
            <w:tcW w:w="13912" w:type="dxa"/>
            <w:vAlign w:val="center"/>
          </w:tcPr>
          <w:p w14:paraId="7688E74D" w14:textId="5D47D418" w:rsidR="00984842" w:rsidRPr="00712D0D" w:rsidRDefault="00984842" w:rsidP="00984842">
            <w:pPr>
              <w:pStyle w:val="Heading1"/>
              <w:pageBreakBefore/>
              <w:spacing w:before="0" w:after="0"/>
              <w:ind w:left="144"/>
              <w:jc w:val="center"/>
              <w:rPr>
                <w:sz w:val="36"/>
                <w:szCs w:val="36"/>
              </w:rPr>
            </w:pPr>
            <w:r>
              <w:rPr>
                <w:sz w:val="36"/>
                <w:szCs w:val="36"/>
              </w:rPr>
              <w:lastRenderedPageBreak/>
              <w:t xml:space="preserve">Appendix </w:t>
            </w:r>
            <w:r w:rsidR="00D46775">
              <w:rPr>
                <w:sz w:val="36"/>
                <w:szCs w:val="36"/>
              </w:rPr>
              <w:t>D</w:t>
            </w:r>
            <w:r>
              <w:rPr>
                <w:sz w:val="36"/>
                <w:szCs w:val="36"/>
              </w:rPr>
              <w:t>: Data Chart–Sample Bar Graph</w:t>
            </w:r>
            <w:r w:rsidR="000F178D">
              <w:rPr>
                <w:sz w:val="36"/>
                <w:szCs w:val="36"/>
              </w:rPr>
              <w:t xml:space="preserve"> </w:t>
            </w:r>
          </w:p>
        </w:tc>
      </w:tr>
    </w:tbl>
    <w:p w14:paraId="7688E74F" w14:textId="318D1004" w:rsidR="00984842" w:rsidRDefault="009715D7" w:rsidP="00B81987">
      <w:pPr>
        <w:jc w:val="center"/>
        <w:rPr>
          <w:b/>
          <w:bCs/>
        </w:rPr>
      </w:pPr>
      <w:r>
        <w:rPr>
          <w:rFonts w:ascii="Arial" w:hAnsi="Arial" w:cs="Arial"/>
          <w:noProof/>
          <w:sz w:val="22"/>
        </w:rPr>
        <w:drawing>
          <wp:inline distT="0" distB="0" distL="0" distR="0" wp14:anchorId="7688E7B8" wp14:editId="7A5E3D31">
            <wp:extent cx="8175527" cy="6115050"/>
            <wp:effectExtent l="19050" t="19050" r="16510" b="19050"/>
            <wp:docPr id="239" name="Picture 239" descr="Bar grapg indicating Measurable outcomes by percent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Picture 239" descr="Bar grapg indicating Measurable outcomes by percentage."/>
                    <pic:cNvPicPr/>
                  </pic:nvPicPr>
                  <pic:blipFill rotWithShape="1">
                    <a:blip r:embed="rId36">
                      <a:extLst>
                        <a:ext uri="{28A0092B-C50C-407E-A947-70E740481C1C}">
                          <a14:useLocalDpi xmlns:a14="http://schemas.microsoft.com/office/drawing/2010/main" val="0"/>
                        </a:ext>
                      </a:extLst>
                    </a:blip>
                    <a:srcRect l="1672" t="2368" r="1243" b="1615"/>
                    <a:stretch/>
                  </pic:blipFill>
                  <pic:spPr bwMode="auto">
                    <a:xfrm>
                      <a:off x="0" y="0"/>
                      <a:ext cx="8184558" cy="6121805"/>
                    </a:xfrm>
                    <a:prstGeom prst="rect">
                      <a:avLst/>
                    </a:prstGeom>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tbl>
      <w:tblPr>
        <w:tblStyle w:val="TableGrid"/>
        <w:tblpPr w:leftFromText="180" w:rightFromText="180" w:horzAnchor="margin" w:tblpY="-585"/>
        <w:tblW w:w="0" w:type="auto"/>
        <w:tblBorders>
          <w:top w:val="single" w:sz="18" w:space="0" w:color="auto"/>
          <w:left w:val="none" w:sz="0" w:space="0" w:color="auto"/>
          <w:bottom w:val="single" w:sz="36" w:space="0" w:color="auto"/>
          <w:right w:val="none" w:sz="0" w:space="0" w:color="auto"/>
          <w:insideH w:val="none" w:sz="0" w:space="0" w:color="auto"/>
          <w:insideV w:val="none" w:sz="0" w:space="0" w:color="auto"/>
        </w:tblBorders>
        <w:tblLook w:val="01E0" w:firstRow="1" w:lastRow="1" w:firstColumn="1" w:lastColumn="1" w:noHBand="0" w:noVBand="0"/>
      </w:tblPr>
      <w:tblGrid>
        <w:gridCol w:w="13912"/>
      </w:tblGrid>
      <w:tr w:rsidR="00F1331D" w:rsidRPr="00712D0D" w14:paraId="059005CD" w14:textId="77777777" w:rsidTr="00DE0358">
        <w:trPr>
          <w:cantSplit/>
          <w:trHeight w:val="144"/>
        </w:trPr>
        <w:tc>
          <w:tcPr>
            <w:tcW w:w="13912" w:type="dxa"/>
            <w:vAlign w:val="center"/>
          </w:tcPr>
          <w:p w14:paraId="67F0378D" w14:textId="584E8852" w:rsidR="00F1331D" w:rsidRPr="00712D0D" w:rsidRDefault="00166BAB" w:rsidP="00372325">
            <w:pPr>
              <w:pStyle w:val="Heading1"/>
              <w:pageBreakBefore/>
              <w:spacing w:before="0"/>
              <w:ind w:left="144"/>
              <w:jc w:val="center"/>
              <w:rPr>
                <w:sz w:val="36"/>
                <w:szCs w:val="36"/>
              </w:rPr>
            </w:pPr>
            <w:r>
              <w:lastRenderedPageBreak/>
              <w:br w:type="page"/>
            </w:r>
            <w:r w:rsidR="00F1331D">
              <w:rPr>
                <w:sz w:val="36"/>
                <w:szCs w:val="36"/>
              </w:rPr>
              <w:t xml:space="preserve">Appendix D: Data Chart–Sample Line Graph </w:t>
            </w:r>
          </w:p>
        </w:tc>
      </w:tr>
    </w:tbl>
    <w:p w14:paraId="013B3A54" w14:textId="483D507D" w:rsidR="00F1331D" w:rsidRDefault="00DE0358" w:rsidP="00F1331D">
      <w:pPr>
        <w:jc w:val="center"/>
        <w:rPr>
          <w:b/>
          <w:bCs/>
        </w:rPr>
      </w:pPr>
      <w:r>
        <w:rPr>
          <w:rFonts w:ascii="Arial" w:hAnsi="Arial" w:cs="Arial"/>
          <w:noProof/>
          <w:sz w:val="22"/>
        </w:rPr>
        <w:drawing>
          <wp:inline distT="0" distB="0" distL="0" distR="0" wp14:anchorId="73459B35" wp14:editId="3EFFEA4D">
            <wp:extent cx="8100409" cy="6108659"/>
            <wp:effectExtent l="19050" t="19050" r="15240" b="26035"/>
            <wp:docPr id="28" name="Picture 28" descr="Line graph indicating measurable outcomes by percentage of accuracy and indepen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Line graph indicating measurable outcomes by percentage of accuracy and independence."/>
                    <pic:cNvPicPr/>
                  </pic:nvPicPr>
                  <pic:blipFill>
                    <a:blip r:embed="rId37">
                      <a:extLst>
                        <a:ext uri="{28A0092B-C50C-407E-A947-70E740481C1C}">
                          <a14:useLocalDpi xmlns:a14="http://schemas.microsoft.com/office/drawing/2010/main" val="0"/>
                        </a:ext>
                      </a:extLst>
                    </a:blip>
                    <a:srcRect t="701" b="701"/>
                    <a:stretch>
                      <a:fillRect/>
                    </a:stretch>
                  </pic:blipFill>
                  <pic:spPr bwMode="auto">
                    <a:xfrm>
                      <a:off x="0" y="0"/>
                      <a:ext cx="8100409" cy="6108659"/>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879DF80" w14:textId="6B6AA6EB" w:rsidR="00BF697E" w:rsidRPr="00984842" w:rsidRDefault="00BF697E" w:rsidP="005B5B3A">
      <w:pPr>
        <w:tabs>
          <w:tab w:val="left" w:pos="180"/>
        </w:tabs>
        <w:rPr>
          <w:b/>
          <w:bCs/>
        </w:rPr>
      </w:pPr>
    </w:p>
    <w:p w14:paraId="66C4D521" w14:textId="0B2CDCE9" w:rsidR="00982537" w:rsidRDefault="00982537" w:rsidP="00BF697E">
      <w:pPr>
        <w:rPr>
          <w:rFonts w:ascii="Arial" w:hAnsi="Arial" w:cs="Arial"/>
          <w:noProof/>
          <w:sz w:val="22"/>
        </w:rPr>
      </w:pPr>
    </w:p>
    <w:tbl>
      <w:tblPr>
        <w:tblStyle w:val="TableGrid"/>
        <w:tblW w:w="14477" w:type="dxa"/>
        <w:tblBorders>
          <w:top w:val="single" w:sz="18" w:space="0" w:color="auto"/>
          <w:left w:val="none" w:sz="0" w:space="0" w:color="auto"/>
          <w:bottom w:val="single" w:sz="36" w:space="0" w:color="auto"/>
          <w:right w:val="none" w:sz="0" w:space="0" w:color="auto"/>
          <w:insideH w:val="none" w:sz="0" w:space="0" w:color="auto"/>
          <w:insideV w:val="none" w:sz="0" w:space="0" w:color="auto"/>
        </w:tblBorders>
        <w:tblLook w:val="01E0" w:firstRow="1" w:lastRow="1" w:firstColumn="1" w:lastColumn="1" w:noHBand="0" w:noVBand="0"/>
      </w:tblPr>
      <w:tblGrid>
        <w:gridCol w:w="260"/>
        <w:gridCol w:w="14217"/>
      </w:tblGrid>
      <w:tr w:rsidR="004B5334" w:rsidRPr="006E38D2" w14:paraId="12DE14B3" w14:textId="77777777" w:rsidTr="00BD7ACD">
        <w:trPr>
          <w:cantSplit/>
          <w:trHeight w:val="38"/>
        </w:trPr>
        <w:tc>
          <w:tcPr>
            <w:tcW w:w="260" w:type="dxa"/>
            <w:tcBorders>
              <w:top w:val="nil"/>
              <w:bottom w:val="nil"/>
            </w:tcBorders>
          </w:tcPr>
          <w:p w14:paraId="63B5275D" w14:textId="73893808" w:rsidR="004B5334" w:rsidRPr="006E38D2" w:rsidRDefault="004B5334" w:rsidP="00BD7ACD">
            <w:pPr>
              <w:pStyle w:val="Heading1"/>
              <w:pageBreakBefore/>
              <w:rPr>
                <w:sz w:val="22"/>
                <w:szCs w:val="22"/>
              </w:rPr>
            </w:pPr>
            <w:r>
              <w:rPr>
                <w:noProof/>
                <w:sz w:val="22"/>
              </w:rPr>
              <w:lastRenderedPageBreak/>
              <w:br w:type="page"/>
            </w:r>
          </w:p>
        </w:tc>
        <w:tc>
          <w:tcPr>
            <w:tcW w:w="14217" w:type="dxa"/>
            <w:vAlign w:val="center"/>
          </w:tcPr>
          <w:p w14:paraId="37B416DE" w14:textId="4DB0A536" w:rsidR="004B5334" w:rsidRPr="00712D0D" w:rsidRDefault="004B5334" w:rsidP="00BD7ACD">
            <w:pPr>
              <w:pStyle w:val="Heading1"/>
              <w:pageBreakBefore/>
              <w:spacing w:before="0" w:after="0"/>
              <w:ind w:left="144"/>
              <w:jc w:val="center"/>
              <w:rPr>
                <w:sz w:val="36"/>
                <w:szCs w:val="36"/>
              </w:rPr>
            </w:pPr>
            <w:r>
              <w:rPr>
                <w:sz w:val="36"/>
                <w:szCs w:val="36"/>
              </w:rPr>
              <w:t xml:space="preserve">Appendix E: </w:t>
            </w:r>
            <w:r w:rsidR="00A55367">
              <w:rPr>
                <w:sz w:val="36"/>
                <w:szCs w:val="36"/>
              </w:rPr>
              <w:t>MCAS-Alt Rubric for Scoring Strands</w:t>
            </w:r>
          </w:p>
        </w:tc>
      </w:tr>
    </w:tbl>
    <w:p w14:paraId="7F0AC9C3" w14:textId="77777777" w:rsidR="00393902" w:rsidRDefault="00393902" w:rsidP="00AD4532">
      <w:pPr>
        <w:jc w:val="center"/>
        <w:rPr>
          <w:rFonts w:ascii="Arial" w:hAnsi="Arial" w:cs="Arial"/>
          <w:noProof/>
          <w:sz w:val="22"/>
        </w:rPr>
      </w:pPr>
    </w:p>
    <w:p w14:paraId="7688E756" w14:textId="4C33ECA8" w:rsidR="00B97C0F" w:rsidRDefault="00535A93" w:rsidP="00AD4532">
      <w:pPr>
        <w:jc w:val="center"/>
        <w:rPr>
          <w:rFonts w:ascii="Arial" w:hAnsi="Arial" w:cs="Arial"/>
          <w:noProof/>
          <w:sz w:val="22"/>
        </w:rPr>
      </w:pPr>
      <w:r w:rsidRPr="00AD4532">
        <w:rPr>
          <w:rFonts w:ascii="Arial" w:hAnsi="Arial" w:cs="Arial"/>
          <w:noProof/>
          <w:sz w:val="22"/>
        </w:rPr>
        <w:drawing>
          <wp:inline distT="0" distB="0" distL="0" distR="0" wp14:anchorId="7688E7BC" wp14:editId="16FA263D">
            <wp:extent cx="9052560" cy="5537371"/>
            <wp:effectExtent l="0" t="0" r="0" b="6350"/>
            <wp:docPr id="240" name="Picture 240" descr="Rubric for scoring each strand&#10;Level of Complexity 1-5&#10;Demonstration of Skills and Concepts (accuracy): M-5&#10;Independence: M-5&#10;Self-evaluation: M-2&#10;Generalized Performanc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Picture 240" descr="Rubric for scoring each strand&#10;Level of Complexity 1-5&#10;Demonstration of Skills and Concepts (accuracy): M-5&#10;Independence: M-5&#10;Self-evaluation: M-2&#10;Generalized Performance 1-2"/>
                    <pic:cNvPicPr/>
                  </pic:nvPicPr>
                  <pic:blipFill rotWithShape="1">
                    <a:blip r:embed="rId38">
                      <a:extLst>
                        <a:ext uri="{28A0092B-C50C-407E-A947-70E740481C1C}">
                          <a14:useLocalDpi xmlns:a14="http://schemas.microsoft.com/office/drawing/2010/main" val="0"/>
                        </a:ext>
                      </a:extLst>
                    </a:blip>
                    <a:srcRect t="8294"/>
                    <a:stretch/>
                  </pic:blipFill>
                  <pic:spPr bwMode="auto">
                    <a:xfrm>
                      <a:off x="0" y="0"/>
                      <a:ext cx="9052560" cy="5537371"/>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eGrid"/>
        <w:tblW w:w="14477" w:type="dxa"/>
        <w:tblBorders>
          <w:top w:val="single" w:sz="18" w:space="0" w:color="auto"/>
          <w:left w:val="none" w:sz="0" w:space="0" w:color="auto"/>
          <w:bottom w:val="single" w:sz="36" w:space="0" w:color="auto"/>
          <w:right w:val="none" w:sz="0" w:space="0" w:color="auto"/>
          <w:insideH w:val="none" w:sz="0" w:space="0" w:color="auto"/>
          <w:insideV w:val="none" w:sz="0" w:space="0" w:color="auto"/>
        </w:tblBorders>
        <w:tblLook w:val="01E0" w:firstRow="1" w:lastRow="1" w:firstColumn="1" w:lastColumn="1" w:noHBand="0" w:noVBand="0"/>
      </w:tblPr>
      <w:tblGrid>
        <w:gridCol w:w="260"/>
        <w:gridCol w:w="14217"/>
      </w:tblGrid>
      <w:tr w:rsidR="00535A93" w:rsidRPr="006E38D2" w14:paraId="7688E759" w14:textId="77777777" w:rsidTr="00D31308">
        <w:trPr>
          <w:cantSplit/>
          <w:trHeight w:val="38"/>
        </w:trPr>
        <w:tc>
          <w:tcPr>
            <w:tcW w:w="260" w:type="dxa"/>
            <w:tcBorders>
              <w:top w:val="nil"/>
              <w:bottom w:val="nil"/>
            </w:tcBorders>
          </w:tcPr>
          <w:p w14:paraId="7688E757" w14:textId="514C6631" w:rsidR="00535A93" w:rsidRPr="006E38D2" w:rsidRDefault="00535A93" w:rsidP="00AB4697">
            <w:pPr>
              <w:pStyle w:val="Heading1"/>
              <w:pageBreakBefore/>
              <w:rPr>
                <w:sz w:val="22"/>
                <w:szCs w:val="22"/>
              </w:rPr>
            </w:pPr>
          </w:p>
        </w:tc>
        <w:tc>
          <w:tcPr>
            <w:tcW w:w="14217" w:type="dxa"/>
            <w:vAlign w:val="center"/>
          </w:tcPr>
          <w:p w14:paraId="7688E758" w14:textId="6FCB8CAF" w:rsidR="00535A93" w:rsidRPr="00712D0D" w:rsidRDefault="00562728" w:rsidP="00F20CAB">
            <w:pPr>
              <w:pStyle w:val="Heading1"/>
              <w:pageBreakBefore/>
              <w:spacing w:before="0" w:after="0"/>
              <w:ind w:left="144"/>
              <w:jc w:val="center"/>
              <w:rPr>
                <w:sz w:val="36"/>
                <w:szCs w:val="36"/>
              </w:rPr>
            </w:pPr>
            <w:r>
              <w:rPr>
                <w:sz w:val="36"/>
                <w:szCs w:val="36"/>
              </w:rPr>
              <w:t xml:space="preserve">Appendix </w:t>
            </w:r>
            <w:r w:rsidR="001D54DA">
              <w:rPr>
                <w:sz w:val="36"/>
                <w:szCs w:val="36"/>
              </w:rPr>
              <w:t>E</w:t>
            </w:r>
            <w:r w:rsidR="00535A93">
              <w:rPr>
                <w:sz w:val="36"/>
                <w:szCs w:val="36"/>
              </w:rPr>
              <w:t xml:space="preserve">: Rubric for </w:t>
            </w:r>
            <w:r w:rsidR="00F20CAB">
              <w:rPr>
                <w:sz w:val="36"/>
                <w:szCs w:val="36"/>
              </w:rPr>
              <w:t>Scoring ELA</w:t>
            </w:r>
            <w:r w:rsidR="00F20CAB">
              <w:rPr>
                <w:sz w:val="36"/>
                <w:szCs w:val="36"/>
              </w:rPr>
              <w:sym w:font="Symbol" w:char="F02D"/>
            </w:r>
            <w:r w:rsidR="00535A93">
              <w:rPr>
                <w:sz w:val="36"/>
                <w:szCs w:val="36"/>
              </w:rPr>
              <w:t>Writing</w:t>
            </w:r>
          </w:p>
        </w:tc>
      </w:tr>
    </w:tbl>
    <w:p w14:paraId="39848999" w14:textId="5DA7CE8F" w:rsidR="001D54DA" w:rsidRPr="001D54DA" w:rsidRDefault="00F30F22" w:rsidP="00B81987">
      <w:pPr>
        <w:spacing w:after="120"/>
        <w:ind w:left="-360" w:right="-720" w:hanging="547"/>
        <w:jc w:val="center"/>
        <w:rPr>
          <w:b/>
          <w:sz w:val="28"/>
          <w:szCs w:val="28"/>
        </w:rPr>
      </w:pPr>
      <w:r>
        <w:rPr>
          <w:noProof/>
          <w:sz w:val="14"/>
          <w:szCs w:val="16"/>
        </w:rPr>
        <w:drawing>
          <wp:inline distT="0" distB="0" distL="0" distR="0" wp14:anchorId="711692F9" wp14:editId="2346C98B">
            <wp:extent cx="8941435" cy="4699000"/>
            <wp:effectExtent l="0" t="0" r="0" b="6350"/>
            <wp:docPr id="30" name="Picture 30" descr="ELA-Writing Scoring Rubric contains&#10;Level of Complexity&#10;Expression of ideas and content&#10;Knowledge of Conventions&#10;Text Structure&#10;Use of Vocabulary&#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ELA-Writing Scoring Rubric contains&#10;Level of Complexity&#10;Expression of ideas and content&#10;Knowledge of Conventions&#10;Text Structure&#10;Use of Vocabulary&#10;"/>
                    <pic:cNvPicPr/>
                  </pic:nvPicPr>
                  <pic:blipFill>
                    <a:blip r:embed="rId39">
                      <a:extLst>
                        <a:ext uri="{28A0092B-C50C-407E-A947-70E740481C1C}">
                          <a14:useLocalDpi xmlns:a14="http://schemas.microsoft.com/office/drawing/2010/main" val="0"/>
                        </a:ext>
                      </a:extLst>
                    </a:blip>
                    <a:stretch>
                      <a:fillRect/>
                    </a:stretch>
                  </pic:blipFill>
                  <pic:spPr>
                    <a:xfrm>
                      <a:off x="0" y="0"/>
                      <a:ext cx="8974202" cy="4716220"/>
                    </a:xfrm>
                    <a:prstGeom prst="rect">
                      <a:avLst/>
                    </a:prstGeom>
                  </pic:spPr>
                </pic:pic>
              </a:graphicData>
            </a:graphic>
          </wp:inline>
        </w:drawing>
      </w:r>
    </w:p>
    <w:p w14:paraId="18721E9A" w14:textId="71565484" w:rsidR="001D54DA" w:rsidRPr="001D54DA" w:rsidRDefault="001D54DA" w:rsidP="001D54DA">
      <w:pPr>
        <w:rPr>
          <w:sz w:val="16"/>
          <w:szCs w:val="16"/>
        </w:rPr>
      </w:pPr>
    </w:p>
    <w:p w14:paraId="4B816369" w14:textId="68ACDC16" w:rsidR="001653CE" w:rsidRDefault="001653CE" w:rsidP="001D54DA">
      <w:pPr>
        <w:rPr>
          <w:sz w:val="14"/>
          <w:szCs w:val="16"/>
        </w:rPr>
      </w:pPr>
    </w:p>
    <w:p w14:paraId="603ABBE1" w14:textId="1B73251A" w:rsidR="001653CE" w:rsidRDefault="001653CE" w:rsidP="001D54DA">
      <w:pPr>
        <w:rPr>
          <w:sz w:val="14"/>
          <w:szCs w:val="16"/>
        </w:rPr>
      </w:pPr>
    </w:p>
    <w:tbl>
      <w:tblPr>
        <w:tblStyle w:val="TableGrid"/>
        <w:tblW w:w="10801" w:type="dxa"/>
        <w:tblBorders>
          <w:top w:val="single" w:sz="18" w:space="0" w:color="auto"/>
          <w:left w:val="none" w:sz="0" w:space="0" w:color="auto"/>
          <w:bottom w:val="single" w:sz="36" w:space="0" w:color="auto"/>
          <w:right w:val="none" w:sz="0" w:space="0" w:color="auto"/>
          <w:insideH w:val="none" w:sz="0" w:space="0" w:color="auto"/>
          <w:insideV w:val="none" w:sz="0" w:space="0" w:color="auto"/>
        </w:tblBorders>
        <w:tblLook w:val="01E0" w:firstRow="1" w:lastRow="1" w:firstColumn="1" w:lastColumn="1" w:noHBand="0" w:noVBand="0"/>
      </w:tblPr>
      <w:tblGrid>
        <w:gridCol w:w="4944"/>
        <w:gridCol w:w="5857"/>
      </w:tblGrid>
      <w:tr w:rsidR="00AA7E82" w:rsidRPr="006E38D2" w14:paraId="5212F9B8" w14:textId="77777777" w:rsidTr="0066204B">
        <w:trPr>
          <w:cantSplit/>
          <w:trHeight w:val="463"/>
        </w:trPr>
        <w:tc>
          <w:tcPr>
            <w:tcW w:w="4944" w:type="dxa"/>
            <w:tcBorders>
              <w:top w:val="nil"/>
              <w:bottom w:val="nil"/>
            </w:tcBorders>
          </w:tcPr>
          <w:p w14:paraId="63F1E450" w14:textId="77777777" w:rsidR="00AA7E82" w:rsidRPr="006E38D2" w:rsidRDefault="00AA7E82" w:rsidP="00DC2E8A">
            <w:pPr>
              <w:pStyle w:val="Heading1"/>
              <w:pageBreakBefore/>
              <w:rPr>
                <w:sz w:val="22"/>
                <w:szCs w:val="22"/>
              </w:rPr>
            </w:pPr>
          </w:p>
        </w:tc>
        <w:tc>
          <w:tcPr>
            <w:tcW w:w="5857" w:type="dxa"/>
            <w:tcBorders>
              <w:top w:val="nil"/>
              <w:bottom w:val="nil"/>
            </w:tcBorders>
          </w:tcPr>
          <w:p w14:paraId="18C874AB" w14:textId="7959EB99" w:rsidR="00841DE7" w:rsidRDefault="00AA7E82" w:rsidP="00DC2E8A">
            <w:pPr>
              <w:pStyle w:val="Heading1"/>
              <w:pageBreakBefore/>
              <w:spacing w:before="0" w:after="0"/>
              <w:ind w:left="144"/>
              <w:jc w:val="center"/>
              <w:rPr>
                <w:sz w:val="36"/>
                <w:szCs w:val="36"/>
              </w:rPr>
            </w:pPr>
            <w:r w:rsidRPr="001D54DA">
              <w:rPr>
                <w:sz w:val="36"/>
                <w:szCs w:val="36"/>
              </w:rPr>
              <w:t xml:space="preserve">Appendix </w:t>
            </w:r>
            <w:r>
              <w:rPr>
                <w:sz w:val="36"/>
                <w:szCs w:val="36"/>
              </w:rPr>
              <w:t>F</w:t>
            </w:r>
            <w:r w:rsidRPr="001D54DA">
              <w:rPr>
                <w:sz w:val="36"/>
                <w:szCs w:val="36"/>
              </w:rPr>
              <w:t xml:space="preserve">: STE </w:t>
            </w:r>
            <w:r w:rsidR="00841DE7">
              <w:rPr>
                <w:sz w:val="36"/>
                <w:szCs w:val="36"/>
              </w:rPr>
              <w:t xml:space="preserve">Strand </w:t>
            </w:r>
            <w:r>
              <w:rPr>
                <w:sz w:val="36"/>
                <w:szCs w:val="36"/>
              </w:rPr>
              <w:t xml:space="preserve">Cover Sheet </w:t>
            </w:r>
            <w:r w:rsidRPr="001D54DA">
              <w:rPr>
                <w:sz w:val="36"/>
                <w:szCs w:val="36"/>
              </w:rPr>
              <w:t>for Grades 5</w:t>
            </w:r>
            <w:r w:rsidR="00841DE7">
              <w:rPr>
                <w:sz w:val="36"/>
                <w:szCs w:val="36"/>
              </w:rPr>
              <w:t xml:space="preserve"> and</w:t>
            </w:r>
            <w:r w:rsidRPr="001D54DA">
              <w:rPr>
                <w:sz w:val="36"/>
                <w:szCs w:val="36"/>
              </w:rPr>
              <w:t xml:space="preserve"> 8</w:t>
            </w:r>
            <w:r w:rsidR="00841DE7">
              <w:rPr>
                <w:sz w:val="36"/>
                <w:szCs w:val="36"/>
              </w:rPr>
              <w:t xml:space="preserve"> STE</w:t>
            </w:r>
            <w:r w:rsidR="00696BBD">
              <w:rPr>
                <w:sz w:val="36"/>
                <w:szCs w:val="36"/>
              </w:rPr>
              <w:t>,</w:t>
            </w:r>
            <w:r>
              <w:rPr>
                <w:sz w:val="36"/>
                <w:szCs w:val="36"/>
              </w:rPr>
              <w:t xml:space="preserve"> and </w:t>
            </w:r>
          </w:p>
          <w:p w14:paraId="51D0CB45" w14:textId="5E986E33" w:rsidR="00AA7E82" w:rsidRPr="001D54DA" w:rsidRDefault="00AA7E82" w:rsidP="00DC2E8A">
            <w:pPr>
              <w:pStyle w:val="Heading1"/>
              <w:pageBreakBefore/>
              <w:spacing w:before="0" w:after="0"/>
              <w:ind w:left="144"/>
              <w:jc w:val="center"/>
              <w:rPr>
                <w:noProof/>
                <w:sz w:val="22"/>
                <w:szCs w:val="24"/>
              </w:rPr>
            </w:pPr>
            <w:r>
              <w:rPr>
                <w:sz w:val="36"/>
                <w:szCs w:val="36"/>
              </w:rPr>
              <w:t xml:space="preserve">High School Biology and Introductory Physics </w:t>
            </w:r>
          </w:p>
        </w:tc>
      </w:tr>
    </w:tbl>
    <w:p w14:paraId="654907C4" w14:textId="254B37B0" w:rsidR="00BB4785" w:rsidRDefault="00895DD4" w:rsidP="00B81987">
      <w:pPr>
        <w:jc w:val="center"/>
        <w:rPr>
          <w:sz w:val="14"/>
          <w:szCs w:val="16"/>
        </w:rPr>
      </w:pPr>
      <w:r>
        <w:rPr>
          <w:noProof/>
        </w:rPr>
        <w:drawing>
          <wp:inline distT="0" distB="0" distL="0" distR="0" wp14:anchorId="51A42D48" wp14:editId="3142F935">
            <wp:extent cx="6845300" cy="5016674"/>
            <wp:effectExtent l="0" t="0" r="0" b="0"/>
            <wp:docPr id="570436159" name="Picture 2" descr="Strand cover sheet  for Science and technology Engineering&#10;Includes student's name grade, discipline, core idea and summary descrip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0436159" name="Picture 2" descr="Strand cover sheet  for Science and technology Engineering&#10;Includes student's name grade, discipline, core idea and summary description "/>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859813" cy="5027310"/>
                    </a:xfrm>
                    <a:prstGeom prst="rect">
                      <a:avLst/>
                    </a:prstGeom>
                    <a:noFill/>
                  </pic:spPr>
                </pic:pic>
              </a:graphicData>
            </a:graphic>
          </wp:inline>
        </w:drawing>
      </w:r>
    </w:p>
    <w:p w14:paraId="4575B26C" w14:textId="519CB267" w:rsidR="00BB4785" w:rsidRDefault="00BB4785" w:rsidP="00B81987">
      <w:pPr>
        <w:jc w:val="center"/>
        <w:rPr>
          <w:sz w:val="14"/>
          <w:szCs w:val="16"/>
        </w:rPr>
      </w:pPr>
    </w:p>
    <w:p w14:paraId="2831C122" w14:textId="77777777" w:rsidR="0015457C" w:rsidRDefault="0015457C">
      <w:pPr>
        <w:rPr>
          <w:rFonts w:ascii="Arial" w:hAnsi="Arial" w:cs="Arial"/>
          <w:noProof/>
          <w:sz w:val="22"/>
        </w:rPr>
      </w:pPr>
    </w:p>
    <w:tbl>
      <w:tblPr>
        <w:tblStyle w:val="TableGrid"/>
        <w:tblpPr w:leftFromText="180" w:rightFromText="180" w:vertAnchor="text" w:horzAnchor="margin" w:tblpXSpec="center" w:tblpY="-520"/>
        <w:tblW w:w="0" w:type="auto"/>
        <w:tblBorders>
          <w:top w:val="single" w:sz="18" w:space="0" w:color="auto"/>
          <w:left w:val="none" w:sz="0" w:space="0" w:color="auto"/>
          <w:bottom w:val="single" w:sz="36" w:space="0" w:color="auto"/>
          <w:right w:val="none" w:sz="0" w:space="0" w:color="auto"/>
          <w:insideH w:val="none" w:sz="0" w:space="0" w:color="auto"/>
          <w:insideV w:val="none" w:sz="0" w:space="0" w:color="auto"/>
        </w:tblBorders>
        <w:tblLook w:val="01E0" w:firstRow="1" w:lastRow="1" w:firstColumn="1" w:lastColumn="1" w:noHBand="0" w:noVBand="0"/>
      </w:tblPr>
      <w:tblGrid>
        <w:gridCol w:w="236"/>
        <w:gridCol w:w="13923"/>
      </w:tblGrid>
      <w:tr w:rsidR="00895DD4" w:rsidRPr="006E38D2" w14:paraId="405888EF" w14:textId="77777777" w:rsidTr="00895DD4">
        <w:trPr>
          <w:cantSplit/>
          <w:trHeight w:val="376"/>
        </w:trPr>
        <w:tc>
          <w:tcPr>
            <w:tcW w:w="236" w:type="dxa"/>
            <w:tcBorders>
              <w:top w:val="nil"/>
              <w:bottom w:val="nil"/>
            </w:tcBorders>
          </w:tcPr>
          <w:p w14:paraId="138B1D03" w14:textId="77777777" w:rsidR="00895DD4" w:rsidRDefault="00895DD4" w:rsidP="00895DD4">
            <w:pPr>
              <w:jc w:val="center"/>
              <w:rPr>
                <w:sz w:val="14"/>
                <w:szCs w:val="16"/>
              </w:rPr>
            </w:pPr>
          </w:p>
          <w:p w14:paraId="5AE4B256" w14:textId="77777777" w:rsidR="00895DD4" w:rsidRPr="006E38D2" w:rsidRDefault="00895DD4" w:rsidP="00895DD4">
            <w:pPr>
              <w:pStyle w:val="Heading1"/>
              <w:pageBreakBefore/>
              <w:rPr>
                <w:sz w:val="22"/>
                <w:szCs w:val="22"/>
              </w:rPr>
            </w:pPr>
            <w:bookmarkStart w:id="6" w:name="_Hlk24612313"/>
          </w:p>
        </w:tc>
        <w:tc>
          <w:tcPr>
            <w:tcW w:w="13923" w:type="dxa"/>
            <w:vAlign w:val="center"/>
          </w:tcPr>
          <w:p w14:paraId="129A7A91" w14:textId="77777777" w:rsidR="00895DD4" w:rsidRDefault="00895DD4" w:rsidP="00895DD4">
            <w:pPr>
              <w:pStyle w:val="Heading1"/>
              <w:pageBreakBefore/>
              <w:spacing w:before="0" w:after="0"/>
              <w:ind w:left="144"/>
              <w:jc w:val="center"/>
              <w:rPr>
                <w:sz w:val="36"/>
                <w:szCs w:val="36"/>
              </w:rPr>
            </w:pPr>
            <w:r w:rsidRPr="001D54DA">
              <w:rPr>
                <w:sz w:val="36"/>
                <w:szCs w:val="36"/>
              </w:rPr>
              <w:t xml:space="preserve">Appendix </w:t>
            </w:r>
            <w:r>
              <w:rPr>
                <w:sz w:val="36"/>
                <w:szCs w:val="36"/>
              </w:rPr>
              <w:t>F</w:t>
            </w:r>
            <w:r w:rsidRPr="001D54DA">
              <w:rPr>
                <w:sz w:val="36"/>
                <w:szCs w:val="36"/>
              </w:rPr>
              <w:t xml:space="preserve">: STE </w:t>
            </w:r>
            <w:r>
              <w:rPr>
                <w:sz w:val="36"/>
                <w:szCs w:val="36"/>
              </w:rPr>
              <w:t xml:space="preserve">Summary Sheet </w:t>
            </w:r>
            <w:r w:rsidRPr="001D54DA">
              <w:rPr>
                <w:sz w:val="36"/>
                <w:szCs w:val="36"/>
              </w:rPr>
              <w:t>for Grades 5</w:t>
            </w:r>
            <w:r>
              <w:rPr>
                <w:sz w:val="36"/>
                <w:szCs w:val="36"/>
              </w:rPr>
              <w:t xml:space="preserve"> and</w:t>
            </w:r>
            <w:r w:rsidRPr="001D54DA">
              <w:rPr>
                <w:sz w:val="36"/>
                <w:szCs w:val="36"/>
              </w:rPr>
              <w:t xml:space="preserve"> 8</w:t>
            </w:r>
            <w:r>
              <w:rPr>
                <w:sz w:val="36"/>
                <w:szCs w:val="36"/>
              </w:rPr>
              <w:t xml:space="preserve"> STE, and </w:t>
            </w:r>
          </w:p>
          <w:p w14:paraId="4B5CC0AD" w14:textId="77777777" w:rsidR="00895DD4" w:rsidRPr="001D54DA" w:rsidRDefault="00895DD4" w:rsidP="00895DD4">
            <w:pPr>
              <w:pStyle w:val="Heading1"/>
              <w:pageBreakBefore/>
              <w:spacing w:before="0" w:after="0"/>
              <w:ind w:left="144"/>
              <w:jc w:val="center"/>
              <w:rPr>
                <w:noProof/>
                <w:sz w:val="22"/>
                <w:szCs w:val="24"/>
              </w:rPr>
            </w:pPr>
            <w:r>
              <w:rPr>
                <w:sz w:val="36"/>
                <w:szCs w:val="36"/>
              </w:rPr>
              <w:t xml:space="preserve">High School Biology and Introductory Physics </w:t>
            </w:r>
          </w:p>
        </w:tc>
      </w:tr>
    </w:tbl>
    <w:bookmarkEnd w:id="6"/>
    <w:p w14:paraId="28FB39FA" w14:textId="6847DE8D" w:rsidR="00357482" w:rsidRDefault="00380A51" w:rsidP="0015457C">
      <w:pPr>
        <w:jc w:val="center"/>
        <w:rPr>
          <w:rFonts w:ascii="Arial" w:hAnsi="Arial" w:cs="Arial"/>
          <w:noProof/>
          <w:sz w:val="22"/>
        </w:rPr>
      </w:pPr>
      <w:r>
        <w:rPr>
          <w:rFonts w:ascii="Arial" w:hAnsi="Arial" w:cs="Arial"/>
          <w:noProof/>
          <w:sz w:val="22"/>
        </w:rPr>
        <w:drawing>
          <wp:anchor distT="0" distB="0" distL="114300" distR="114300" simplePos="0" relativeHeight="251674112" behindDoc="1" locked="0" layoutInCell="1" allowOverlap="1" wp14:anchorId="507EDF7D" wp14:editId="4B4FF2BE">
            <wp:simplePos x="0" y="0"/>
            <wp:positionH relativeFrom="column">
              <wp:posOffset>2190750</wp:posOffset>
            </wp:positionH>
            <wp:positionV relativeFrom="paragraph">
              <wp:posOffset>735965</wp:posOffset>
            </wp:positionV>
            <wp:extent cx="5088483" cy="5320030"/>
            <wp:effectExtent l="38100" t="38100" r="36195" b="33020"/>
            <wp:wrapTight wrapText="bothSides">
              <wp:wrapPolygon edited="0">
                <wp:start x="-162" y="-155"/>
                <wp:lineTo x="-162" y="21657"/>
                <wp:lineTo x="21673" y="21657"/>
                <wp:lineTo x="21673" y="-155"/>
                <wp:lineTo x="-162" y="-155"/>
              </wp:wrapPolygon>
            </wp:wrapTight>
            <wp:docPr id="245" name="Picture 245" descr="STE Summary Sheet for Evidence submit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Picture 245" descr="STE Summary Sheet for Evidence submitted"/>
                    <pic:cNvPicPr/>
                  </pic:nvPicPr>
                  <pic:blipFill rotWithShape="1">
                    <a:blip r:embed="rId41" cstate="print">
                      <a:extLst>
                        <a:ext uri="{28A0092B-C50C-407E-A947-70E740481C1C}">
                          <a14:useLocalDpi xmlns:a14="http://schemas.microsoft.com/office/drawing/2010/main" val="0"/>
                        </a:ext>
                      </a:extLst>
                    </a:blip>
                    <a:srcRect l="4091" t="5245" r="13799" b="29964"/>
                    <a:stretch/>
                  </pic:blipFill>
                  <pic:spPr bwMode="auto">
                    <a:xfrm>
                      <a:off x="0" y="0"/>
                      <a:ext cx="5088483" cy="5320030"/>
                    </a:xfrm>
                    <a:prstGeom prst="rect">
                      <a:avLst/>
                    </a:prstGeom>
                    <a:ln w="28575" cap="flat" cmpd="sng" algn="ctr">
                      <a:solidFill>
                        <a:schemeClr val="tx1"/>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anchor>
        </w:drawing>
      </w:r>
    </w:p>
    <w:tbl>
      <w:tblPr>
        <w:tblStyle w:val="TableGrid"/>
        <w:tblpPr w:leftFromText="180" w:rightFromText="180" w:vertAnchor="text" w:horzAnchor="margin" w:tblpY="-192"/>
        <w:tblW w:w="0" w:type="auto"/>
        <w:tblBorders>
          <w:top w:val="single" w:sz="18" w:space="0" w:color="auto"/>
          <w:left w:val="none" w:sz="0" w:space="0" w:color="auto"/>
          <w:bottom w:val="single" w:sz="36" w:space="0" w:color="auto"/>
          <w:right w:val="none" w:sz="0" w:space="0" w:color="auto"/>
          <w:insideH w:val="none" w:sz="0" w:space="0" w:color="auto"/>
          <w:insideV w:val="none" w:sz="0" w:space="0" w:color="auto"/>
        </w:tblBorders>
        <w:tblLook w:val="01E0" w:firstRow="1" w:lastRow="1" w:firstColumn="1" w:lastColumn="1" w:noHBand="0" w:noVBand="0"/>
      </w:tblPr>
      <w:tblGrid>
        <w:gridCol w:w="236"/>
        <w:gridCol w:w="13923"/>
      </w:tblGrid>
      <w:tr w:rsidR="00357482" w:rsidRPr="00357482" w14:paraId="2A01200F" w14:textId="77777777" w:rsidTr="00357482">
        <w:trPr>
          <w:cantSplit/>
          <w:trHeight w:val="376"/>
        </w:trPr>
        <w:tc>
          <w:tcPr>
            <w:tcW w:w="236" w:type="dxa"/>
            <w:tcBorders>
              <w:top w:val="nil"/>
              <w:bottom w:val="nil"/>
            </w:tcBorders>
          </w:tcPr>
          <w:p w14:paraId="255C5834" w14:textId="77777777" w:rsidR="00357482" w:rsidRPr="00357482" w:rsidRDefault="00357482" w:rsidP="00357482">
            <w:pPr>
              <w:keepNext/>
              <w:pageBreakBefore/>
              <w:spacing w:before="240" w:after="60"/>
              <w:outlineLvl w:val="0"/>
              <w:rPr>
                <w:rFonts w:ascii="Arial" w:hAnsi="Arial" w:cs="Arial"/>
                <w:b/>
                <w:bCs/>
                <w:kern w:val="32"/>
                <w:sz w:val="22"/>
                <w:szCs w:val="22"/>
              </w:rPr>
            </w:pPr>
          </w:p>
        </w:tc>
        <w:tc>
          <w:tcPr>
            <w:tcW w:w="13923" w:type="dxa"/>
            <w:vAlign w:val="center"/>
          </w:tcPr>
          <w:p w14:paraId="62B08C3E" w14:textId="3E81BD86" w:rsidR="00357482" w:rsidRPr="00357482" w:rsidRDefault="00357482" w:rsidP="00357482">
            <w:pPr>
              <w:keepNext/>
              <w:pageBreakBefore/>
              <w:ind w:left="144"/>
              <w:jc w:val="center"/>
              <w:outlineLvl w:val="0"/>
              <w:rPr>
                <w:rFonts w:ascii="Arial" w:hAnsi="Arial" w:cs="Arial"/>
                <w:b/>
                <w:bCs/>
                <w:kern w:val="32"/>
                <w:sz w:val="36"/>
                <w:szCs w:val="36"/>
              </w:rPr>
            </w:pPr>
            <w:r w:rsidRPr="00357482">
              <w:rPr>
                <w:rFonts w:ascii="Arial" w:hAnsi="Arial" w:cs="Arial"/>
                <w:b/>
                <w:bCs/>
                <w:kern w:val="32"/>
                <w:sz w:val="36"/>
                <w:szCs w:val="36"/>
              </w:rPr>
              <w:t xml:space="preserve">Appendix </w:t>
            </w:r>
            <w:r>
              <w:rPr>
                <w:rFonts w:ascii="Arial" w:hAnsi="Arial" w:cs="Arial"/>
                <w:b/>
                <w:bCs/>
                <w:kern w:val="32"/>
                <w:sz w:val="36"/>
                <w:szCs w:val="36"/>
              </w:rPr>
              <w:t>G</w:t>
            </w:r>
            <w:r w:rsidRPr="00357482">
              <w:rPr>
                <w:rFonts w:ascii="Arial" w:hAnsi="Arial" w:cs="Arial"/>
                <w:b/>
                <w:bCs/>
                <w:kern w:val="32"/>
                <w:sz w:val="36"/>
                <w:szCs w:val="36"/>
              </w:rPr>
              <w:t xml:space="preserve">: </w:t>
            </w:r>
            <w:r>
              <w:rPr>
                <w:rFonts w:ascii="Arial" w:hAnsi="Arial" w:cs="Arial"/>
                <w:b/>
                <w:bCs/>
                <w:kern w:val="32"/>
                <w:sz w:val="36"/>
                <w:szCs w:val="36"/>
              </w:rPr>
              <w:t>Sample of Teacher-</w:t>
            </w:r>
            <w:r w:rsidR="001F7059">
              <w:rPr>
                <w:rFonts w:ascii="Arial" w:hAnsi="Arial" w:cs="Arial"/>
                <w:b/>
                <w:bCs/>
                <w:kern w:val="32"/>
                <w:sz w:val="36"/>
                <w:szCs w:val="36"/>
              </w:rPr>
              <w:t>Documented</w:t>
            </w:r>
            <w:r>
              <w:rPr>
                <w:rFonts w:ascii="Arial" w:hAnsi="Arial" w:cs="Arial"/>
                <w:b/>
                <w:bCs/>
                <w:kern w:val="32"/>
                <w:sz w:val="36"/>
                <w:szCs w:val="36"/>
              </w:rPr>
              <w:t xml:space="preserve"> Work Sample</w:t>
            </w:r>
            <w:r w:rsidRPr="00357482">
              <w:rPr>
                <w:rFonts w:ascii="Arial" w:hAnsi="Arial" w:cs="Arial"/>
                <w:b/>
                <w:bCs/>
                <w:kern w:val="32"/>
                <w:sz w:val="36"/>
                <w:szCs w:val="36"/>
              </w:rPr>
              <w:t xml:space="preserve"> </w:t>
            </w:r>
          </w:p>
        </w:tc>
      </w:tr>
    </w:tbl>
    <w:p w14:paraId="1E9F98BA" w14:textId="3F7F5295" w:rsidR="00357482" w:rsidRDefault="00357482" w:rsidP="00B81987">
      <w:pPr>
        <w:jc w:val="center"/>
        <w:rPr>
          <w:rFonts w:ascii="Arial" w:hAnsi="Arial" w:cs="Arial"/>
          <w:noProof/>
          <w:sz w:val="22"/>
        </w:rPr>
      </w:pPr>
      <w:r>
        <w:rPr>
          <w:noProof/>
        </w:rPr>
        <w:drawing>
          <wp:inline distT="0" distB="0" distL="0" distR="0" wp14:anchorId="1B919928" wp14:editId="6CE9C754">
            <wp:extent cx="6033133" cy="8428673"/>
            <wp:effectExtent l="2222" t="0" r="8573" b="8572"/>
            <wp:docPr id="9" name="Picture 9" descr="Example of a teacher-scribed work sample used primarily for students unable to produce 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Example of a teacher-scribed work sample used primarily for students unable to produce work."/>
                    <pic:cNvPicPr>
                      <a:picLocks noChangeAspect="1" noChangeArrowheads="1"/>
                    </pic:cNvPicPr>
                  </pic:nvPicPr>
                  <pic:blipFill rotWithShape="1">
                    <a:blip r:embed="rId42">
                      <a:extLst>
                        <a:ext uri="{28A0092B-C50C-407E-A947-70E740481C1C}">
                          <a14:useLocalDpi xmlns:a14="http://schemas.microsoft.com/office/drawing/2010/main" val="0"/>
                        </a:ext>
                      </a:extLst>
                    </a:blip>
                    <a:srcRect t="3412"/>
                    <a:stretch/>
                  </pic:blipFill>
                  <pic:spPr bwMode="auto">
                    <a:xfrm rot="5400000">
                      <a:off x="0" y="0"/>
                      <a:ext cx="6036300" cy="8433098"/>
                    </a:xfrm>
                    <a:prstGeom prst="rect">
                      <a:avLst/>
                    </a:prstGeom>
                    <a:noFill/>
                    <a:ln>
                      <a:noFill/>
                    </a:ln>
                    <a:extLst>
                      <a:ext uri="{53640926-AAD7-44D8-BBD7-CCE9431645EC}">
                        <a14:shadowObscured xmlns:a14="http://schemas.microsoft.com/office/drawing/2010/main"/>
                      </a:ext>
                    </a:extLst>
                  </pic:spPr>
                </pic:pic>
              </a:graphicData>
            </a:graphic>
          </wp:inline>
        </w:drawing>
      </w:r>
    </w:p>
    <w:p w14:paraId="7C22C3E0" w14:textId="2A6D55BF" w:rsidR="00357482" w:rsidRDefault="00357482">
      <w:pPr>
        <w:rPr>
          <w:rFonts w:ascii="Arial" w:hAnsi="Arial" w:cs="Arial"/>
          <w:noProof/>
          <w:sz w:val="22"/>
        </w:rPr>
      </w:pPr>
    </w:p>
    <w:tbl>
      <w:tblPr>
        <w:tblStyle w:val="TableGrid"/>
        <w:tblW w:w="0" w:type="auto"/>
        <w:tblBorders>
          <w:top w:val="single" w:sz="18" w:space="0" w:color="auto"/>
          <w:left w:val="none" w:sz="0" w:space="0" w:color="auto"/>
          <w:bottom w:val="single" w:sz="36" w:space="0" w:color="auto"/>
          <w:right w:val="none" w:sz="0" w:space="0" w:color="auto"/>
          <w:insideH w:val="none" w:sz="0" w:space="0" w:color="auto"/>
          <w:insideV w:val="none" w:sz="0" w:space="0" w:color="auto"/>
        </w:tblBorders>
        <w:tblLook w:val="01E0" w:firstRow="1" w:lastRow="1" w:firstColumn="1" w:lastColumn="1" w:noHBand="0" w:noVBand="0"/>
      </w:tblPr>
      <w:tblGrid>
        <w:gridCol w:w="236"/>
        <w:gridCol w:w="13912"/>
      </w:tblGrid>
      <w:tr w:rsidR="003911A4" w:rsidRPr="006E38D2" w14:paraId="7688E767" w14:textId="77777777" w:rsidTr="002E4AB4">
        <w:trPr>
          <w:cantSplit/>
          <w:trHeight w:val="504"/>
        </w:trPr>
        <w:tc>
          <w:tcPr>
            <w:tcW w:w="236" w:type="dxa"/>
            <w:tcBorders>
              <w:top w:val="nil"/>
              <w:bottom w:val="nil"/>
            </w:tcBorders>
          </w:tcPr>
          <w:p w14:paraId="7688E765" w14:textId="720F052C" w:rsidR="003911A4" w:rsidRPr="006E38D2" w:rsidRDefault="003911A4" w:rsidP="00AB4697">
            <w:pPr>
              <w:pStyle w:val="Heading1"/>
              <w:pageBreakBefore/>
              <w:rPr>
                <w:sz w:val="22"/>
                <w:szCs w:val="22"/>
              </w:rPr>
            </w:pPr>
          </w:p>
        </w:tc>
        <w:tc>
          <w:tcPr>
            <w:tcW w:w="13912" w:type="dxa"/>
            <w:vAlign w:val="center"/>
          </w:tcPr>
          <w:p w14:paraId="7688E766" w14:textId="55E71DBE" w:rsidR="003911A4" w:rsidRPr="00712D0D" w:rsidRDefault="00562728">
            <w:pPr>
              <w:pStyle w:val="Heading1"/>
              <w:pageBreakBefore/>
              <w:spacing w:before="0" w:after="0"/>
              <w:ind w:left="144"/>
              <w:jc w:val="center"/>
              <w:rPr>
                <w:sz w:val="36"/>
                <w:szCs w:val="36"/>
              </w:rPr>
            </w:pPr>
            <w:r>
              <w:rPr>
                <w:sz w:val="36"/>
                <w:szCs w:val="36"/>
              </w:rPr>
              <w:t xml:space="preserve">Appendix </w:t>
            </w:r>
            <w:r w:rsidR="00357482">
              <w:rPr>
                <w:sz w:val="36"/>
                <w:szCs w:val="36"/>
              </w:rPr>
              <w:t>H</w:t>
            </w:r>
            <w:r w:rsidR="003911A4">
              <w:rPr>
                <w:sz w:val="36"/>
                <w:szCs w:val="36"/>
              </w:rPr>
              <w:t xml:space="preserve">: </w:t>
            </w:r>
            <w:r w:rsidR="0010183C">
              <w:rPr>
                <w:sz w:val="36"/>
                <w:szCs w:val="36"/>
              </w:rPr>
              <w:t>Informational Text</w:t>
            </w:r>
            <w:r w:rsidR="005014DA">
              <w:rPr>
                <w:sz w:val="36"/>
                <w:szCs w:val="36"/>
              </w:rPr>
              <w:t xml:space="preserve"> </w:t>
            </w:r>
            <w:r w:rsidR="0010183C">
              <w:rPr>
                <w:sz w:val="36"/>
                <w:szCs w:val="36"/>
              </w:rPr>
              <w:t>–</w:t>
            </w:r>
            <w:r w:rsidR="005014DA">
              <w:rPr>
                <w:sz w:val="36"/>
                <w:szCs w:val="36"/>
              </w:rPr>
              <w:t xml:space="preserve"> </w:t>
            </w:r>
            <w:r w:rsidR="0010183C">
              <w:rPr>
                <w:sz w:val="36"/>
                <w:szCs w:val="36"/>
              </w:rPr>
              <w:t>Supplemental List</w:t>
            </w:r>
          </w:p>
        </w:tc>
      </w:tr>
    </w:tbl>
    <w:p w14:paraId="7688E768" w14:textId="0E661213" w:rsidR="003911A4" w:rsidRDefault="003911A4" w:rsidP="00AD4532">
      <w:pPr>
        <w:rPr>
          <w:rFonts w:ascii="Arial" w:hAnsi="Arial" w:cs="Arial"/>
          <w:noProof/>
          <w:sz w:val="22"/>
        </w:rPr>
      </w:pPr>
    </w:p>
    <w:p w14:paraId="7688E769" w14:textId="7603F788" w:rsidR="0010183C" w:rsidRPr="00FD6A95" w:rsidRDefault="0010183C" w:rsidP="0010183C">
      <w:pPr>
        <w:ind w:left="360"/>
        <w:rPr>
          <w:rFonts w:ascii="Arial" w:hAnsi="Arial" w:cs="Arial"/>
          <w:bCs/>
          <w:color w:val="000000"/>
          <w:shd w:val="clear" w:color="auto" w:fill="FFFFFF"/>
        </w:rPr>
      </w:pPr>
      <w:r w:rsidRPr="00FD6A95">
        <w:rPr>
          <w:rFonts w:ascii="Arial" w:hAnsi="Arial" w:cs="Arial"/>
          <w:bCs/>
          <w:color w:val="000000"/>
          <w:shd w:val="clear" w:color="auto" w:fill="FFFFFF"/>
        </w:rPr>
        <w:t xml:space="preserve">Teachers are directed to include a photocopy of any Internet-based or teacher-created texts being submitted in the student’s </w:t>
      </w:r>
      <w:r w:rsidR="00DD1B4D">
        <w:rPr>
          <w:rFonts w:ascii="Arial" w:hAnsi="Arial" w:cs="Arial"/>
          <w:bCs/>
          <w:color w:val="000000"/>
          <w:shd w:val="clear" w:color="auto" w:fill="FFFFFF"/>
        </w:rPr>
        <w:t>ELA-Reading assessment</w:t>
      </w:r>
      <w:r w:rsidRPr="00FD6A95">
        <w:rPr>
          <w:rFonts w:ascii="Arial" w:hAnsi="Arial" w:cs="Arial"/>
          <w:bCs/>
          <w:color w:val="000000"/>
          <w:shd w:val="clear" w:color="auto" w:fill="FFFFFF"/>
        </w:rPr>
        <w:t xml:space="preserve">. </w:t>
      </w:r>
      <w:r w:rsidRPr="00FD6A95">
        <w:rPr>
          <w:rFonts w:ascii="Arial" w:hAnsi="Arial" w:cs="Arial"/>
          <w:b/>
          <w:bCs/>
          <w:color w:val="000000"/>
          <w:shd w:val="clear" w:color="auto" w:fill="FFFFFF"/>
        </w:rPr>
        <w:t xml:space="preserve">The following </w:t>
      </w:r>
      <w:r w:rsidRPr="00FD6A95">
        <w:rPr>
          <w:rFonts w:ascii="Arial" w:hAnsi="Arial" w:cs="Arial"/>
          <w:b/>
          <w:bCs/>
          <w:i/>
          <w:color w:val="000000"/>
          <w:shd w:val="clear" w:color="auto" w:fill="FFFFFF"/>
        </w:rPr>
        <w:t>informational</w:t>
      </w:r>
      <w:r w:rsidRPr="00FD6A95">
        <w:rPr>
          <w:rFonts w:ascii="Arial" w:hAnsi="Arial" w:cs="Arial"/>
          <w:b/>
          <w:bCs/>
          <w:color w:val="000000"/>
          <w:shd w:val="clear" w:color="auto" w:fill="FFFFFF"/>
        </w:rPr>
        <w:t xml:space="preserve"> texts</w:t>
      </w:r>
      <w:r w:rsidRPr="00FD6A95">
        <w:rPr>
          <w:rFonts w:ascii="Arial" w:hAnsi="Arial" w:cs="Arial"/>
          <w:bCs/>
          <w:color w:val="000000"/>
          <w:shd w:val="clear" w:color="auto" w:fill="FFFFFF"/>
        </w:rPr>
        <w:t xml:space="preserve"> </w:t>
      </w:r>
      <w:r w:rsidRPr="00FD6A95">
        <w:rPr>
          <w:rFonts w:ascii="Arial" w:hAnsi="Arial" w:cs="Arial"/>
          <w:b/>
          <w:bCs/>
          <w:color w:val="000000"/>
          <w:shd w:val="clear" w:color="auto" w:fill="FFFFFF"/>
        </w:rPr>
        <w:t>do not require a photocopy</w:t>
      </w:r>
      <w:r w:rsidRPr="00FD6A95">
        <w:rPr>
          <w:rFonts w:ascii="Arial" w:hAnsi="Arial" w:cs="Arial"/>
          <w:bCs/>
          <w:color w:val="000000"/>
          <w:shd w:val="clear" w:color="auto" w:fill="FFFFFF"/>
        </w:rPr>
        <w:t xml:space="preserve"> </w:t>
      </w:r>
      <w:r w:rsidRPr="00FD6A95">
        <w:rPr>
          <w:rFonts w:ascii="Arial" w:hAnsi="Arial" w:cs="Arial"/>
          <w:b/>
          <w:bCs/>
          <w:color w:val="000000"/>
          <w:shd w:val="clear" w:color="auto" w:fill="FFFFFF"/>
        </w:rPr>
        <w:t>for the</w:t>
      </w:r>
      <w:r>
        <w:rPr>
          <w:rFonts w:ascii="Arial" w:hAnsi="Arial" w:cs="Arial"/>
          <w:bCs/>
          <w:color w:val="000000"/>
          <w:shd w:val="clear" w:color="auto" w:fill="FFFFFF"/>
        </w:rPr>
        <w:t xml:space="preserve"> </w:t>
      </w:r>
      <w:r w:rsidRPr="00FD6A95">
        <w:rPr>
          <w:rFonts w:ascii="Arial" w:hAnsi="Arial" w:cs="Arial"/>
          <w:b/>
          <w:bCs/>
          <w:color w:val="000000"/>
          <w:shd w:val="clear" w:color="auto" w:fill="FFFFFF"/>
        </w:rPr>
        <w:t>ELA</w:t>
      </w:r>
      <w:r w:rsidRPr="00FD6A95">
        <w:rPr>
          <w:rFonts w:ascii="Arial" w:hAnsi="Arial" w:cs="Arial"/>
          <w:b/>
          <w:bCs/>
          <w:color w:val="000000"/>
          <w:shd w:val="clear" w:color="auto" w:fill="FFFFFF"/>
        </w:rPr>
        <w:sym w:font="Symbol" w:char="F02D"/>
      </w:r>
      <w:r w:rsidRPr="00FD6A95">
        <w:rPr>
          <w:rFonts w:ascii="Arial" w:hAnsi="Arial" w:cs="Arial"/>
          <w:b/>
          <w:bCs/>
          <w:color w:val="000000"/>
          <w:shd w:val="clear" w:color="auto" w:fill="FFFFFF"/>
        </w:rPr>
        <w:t>Reading</w:t>
      </w:r>
      <w:r w:rsidRPr="00FD6A95">
        <w:rPr>
          <w:rFonts w:ascii="Arial" w:hAnsi="Arial" w:cs="Arial"/>
          <w:b/>
          <w:bCs/>
          <w:color w:val="000000"/>
          <w:shd w:val="clear" w:color="auto" w:fill="FFFFFF"/>
        </w:rPr>
        <w:sym w:font="Symbol" w:char="F02D"/>
      </w:r>
      <w:r w:rsidRPr="00FD6A95">
        <w:rPr>
          <w:rFonts w:ascii="Arial" w:hAnsi="Arial" w:cs="Arial"/>
          <w:b/>
          <w:bCs/>
          <w:color w:val="000000"/>
          <w:shd w:val="clear" w:color="auto" w:fill="FFFFFF"/>
        </w:rPr>
        <w:t>Informational Text</w:t>
      </w:r>
      <w:r w:rsidRPr="00FD6A95">
        <w:rPr>
          <w:rFonts w:ascii="Arial" w:hAnsi="Arial" w:cs="Arial"/>
          <w:bCs/>
          <w:color w:val="000000"/>
          <w:shd w:val="clear" w:color="auto" w:fill="FFFFFF"/>
        </w:rPr>
        <w:t xml:space="preserve"> </w:t>
      </w:r>
      <w:r w:rsidRPr="00FD6A95">
        <w:rPr>
          <w:rFonts w:ascii="Arial" w:hAnsi="Arial" w:cs="Arial"/>
          <w:b/>
          <w:bCs/>
          <w:color w:val="000000"/>
          <w:shd w:val="clear" w:color="auto" w:fill="FFFFFF"/>
        </w:rPr>
        <w:t>strand</w:t>
      </w:r>
      <w:r w:rsidR="00696BBD">
        <w:rPr>
          <w:rFonts w:ascii="Arial" w:hAnsi="Arial" w:cs="Arial"/>
          <w:b/>
          <w:bCs/>
          <w:color w:val="000000"/>
          <w:shd w:val="clear" w:color="auto" w:fill="FFFFFF"/>
        </w:rPr>
        <w:t xml:space="preserve"> because they are widely used and well-known</w:t>
      </w:r>
      <w:r w:rsidRPr="00FD6A95">
        <w:rPr>
          <w:rFonts w:ascii="Arial" w:hAnsi="Arial" w:cs="Arial"/>
          <w:b/>
          <w:bCs/>
          <w:color w:val="000000"/>
          <w:shd w:val="clear" w:color="auto" w:fill="FFFFFF"/>
        </w:rPr>
        <w:t>:</w:t>
      </w:r>
    </w:p>
    <w:p w14:paraId="7688E76A" w14:textId="77777777" w:rsidR="0010183C" w:rsidRPr="00FD6A95" w:rsidRDefault="0010183C" w:rsidP="0010183C">
      <w:pPr>
        <w:rPr>
          <w:rFonts w:ascii="Arial" w:hAnsi="Arial" w:cs="Arial"/>
          <w:bCs/>
          <w:color w:val="000000"/>
          <w:shd w:val="clear" w:color="auto" w:fill="FFFFFF"/>
        </w:rPr>
      </w:pPr>
    </w:p>
    <w:p w14:paraId="7688E76B" w14:textId="77777777" w:rsidR="0010183C" w:rsidRPr="00A11A95" w:rsidRDefault="0010183C" w:rsidP="00820CBA">
      <w:pPr>
        <w:pStyle w:val="ListParagraph"/>
        <w:numPr>
          <w:ilvl w:val="1"/>
          <w:numId w:val="44"/>
        </w:numPr>
        <w:spacing w:after="200"/>
        <w:contextualSpacing w:val="0"/>
        <w:rPr>
          <w:bCs/>
          <w:color w:val="000000"/>
          <w:shd w:val="clear" w:color="auto" w:fill="FFFFFF"/>
        </w:rPr>
      </w:pPr>
      <w:r w:rsidRPr="00FD6A95">
        <w:rPr>
          <w:b/>
          <w:bCs/>
          <w:i/>
          <w:color w:val="000000"/>
          <w:shd w:val="clear" w:color="auto" w:fill="FFFFFF"/>
        </w:rPr>
        <w:t>News-2-You</w:t>
      </w:r>
      <w:r>
        <w:rPr>
          <w:b/>
          <w:bCs/>
          <w:i/>
          <w:color w:val="000000"/>
          <w:shd w:val="clear" w:color="auto" w:fill="FFFFFF"/>
        </w:rPr>
        <w:t xml:space="preserve"> </w:t>
      </w:r>
      <w:r w:rsidRPr="00A11A95">
        <w:rPr>
          <w:bCs/>
          <w:color w:val="000000"/>
          <w:shd w:val="clear" w:color="auto" w:fill="FFFFFF"/>
        </w:rPr>
        <w:t>(symbol and text-based)</w:t>
      </w:r>
    </w:p>
    <w:p w14:paraId="3658A899" w14:textId="77777777" w:rsidR="00E61032" w:rsidRPr="0049512F" w:rsidRDefault="0010183C" w:rsidP="0049512F">
      <w:pPr>
        <w:pStyle w:val="ListParagraph"/>
        <w:numPr>
          <w:ilvl w:val="1"/>
          <w:numId w:val="44"/>
        </w:numPr>
        <w:spacing w:after="120"/>
        <w:contextualSpacing w:val="0"/>
        <w:rPr>
          <w:b/>
          <w:bCs/>
          <w:color w:val="000000"/>
          <w:shd w:val="clear" w:color="auto" w:fill="FFFFFF"/>
        </w:rPr>
      </w:pPr>
      <w:r w:rsidRPr="00FD6A95">
        <w:rPr>
          <w:b/>
          <w:bCs/>
          <w:i/>
          <w:color w:val="000000"/>
          <w:shd w:val="clear" w:color="auto" w:fill="FFFFFF"/>
        </w:rPr>
        <w:t>Scholastic for Kids</w:t>
      </w:r>
      <w:r w:rsidR="004A62D4">
        <w:rPr>
          <w:b/>
          <w:bCs/>
          <w:i/>
          <w:color w:val="000000"/>
          <w:shd w:val="clear" w:color="auto" w:fill="FFFFFF"/>
        </w:rPr>
        <w:t xml:space="preserve"> </w:t>
      </w:r>
    </w:p>
    <w:p w14:paraId="7688E76C" w14:textId="11FD1D45" w:rsidR="0010183C" w:rsidRPr="00E61032" w:rsidRDefault="004A62D4" w:rsidP="00E61032">
      <w:pPr>
        <w:pStyle w:val="ListParagraph"/>
        <w:numPr>
          <w:ilvl w:val="2"/>
          <w:numId w:val="44"/>
        </w:numPr>
        <w:spacing w:after="200"/>
        <w:contextualSpacing w:val="0"/>
        <w:rPr>
          <w:b/>
          <w:bCs/>
          <w:color w:val="000000"/>
          <w:shd w:val="clear" w:color="auto" w:fill="FFFFFF"/>
        </w:rPr>
      </w:pPr>
      <w:r w:rsidRPr="00E61032">
        <w:rPr>
          <w:b/>
          <w:bCs/>
          <w:i/>
          <w:color w:val="000000"/>
          <w:shd w:val="clear" w:color="auto" w:fill="FFFFFF"/>
        </w:rPr>
        <w:t xml:space="preserve"> Science Spin</w:t>
      </w:r>
    </w:p>
    <w:p w14:paraId="7688E76D" w14:textId="77777777" w:rsidR="0010183C" w:rsidRPr="00FD6A95" w:rsidRDefault="0010183C" w:rsidP="00820CBA">
      <w:pPr>
        <w:pStyle w:val="ListParagraph"/>
        <w:numPr>
          <w:ilvl w:val="1"/>
          <w:numId w:val="44"/>
        </w:numPr>
        <w:spacing w:after="200"/>
        <w:contextualSpacing w:val="0"/>
        <w:rPr>
          <w:b/>
          <w:bCs/>
          <w:color w:val="000000"/>
          <w:shd w:val="clear" w:color="auto" w:fill="FFFFFF"/>
        </w:rPr>
      </w:pPr>
      <w:r w:rsidRPr="00FD6A95">
        <w:rPr>
          <w:b/>
          <w:bCs/>
          <w:i/>
          <w:color w:val="000000"/>
          <w:shd w:val="clear" w:color="auto" w:fill="FFFFFF"/>
        </w:rPr>
        <w:t>Weekly Reader</w:t>
      </w:r>
    </w:p>
    <w:p w14:paraId="7688E76E" w14:textId="77777777" w:rsidR="0010183C" w:rsidRPr="00FD6A95" w:rsidRDefault="0010183C" w:rsidP="00820CBA">
      <w:pPr>
        <w:pStyle w:val="ListParagraph"/>
        <w:numPr>
          <w:ilvl w:val="1"/>
          <w:numId w:val="44"/>
        </w:numPr>
        <w:spacing w:after="200"/>
        <w:contextualSpacing w:val="0"/>
        <w:rPr>
          <w:b/>
          <w:bCs/>
          <w:color w:val="000000"/>
          <w:shd w:val="clear" w:color="auto" w:fill="FFFFFF"/>
        </w:rPr>
      </w:pPr>
      <w:r w:rsidRPr="00FD6A95">
        <w:rPr>
          <w:b/>
          <w:bCs/>
          <w:i/>
          <w:color w:val="000000"/>
          <w:shd w:val="clear" w:color="auto" w:fill="FFFFFF"/>
        </w:rPr>
        <w:t xml:space="preserve">Time for Kids </w:t>
      </w:r>
    </w:p>
    <w:p w14:paraId="7688E76F" w14:textId="77777777" w:rsidR="0010183C" w:rsidRPr="00FD6A95" w:rsidRDefault="0010183C" w:rsidP="00820CBA">
      <w:pPr>
        <w:pStyle w:val="ListParagraph"/>
        <w:numPr>
          <w:ilvl w:val="1"/>
          <w:numId w:val="44"/>
        </w:numPr>
        <w:spacing w:after="200"/>
        <w:contextualSpacing w:val="0"/>
        <w:rPr>
          <w:b/>
          <w:bCs/>
          <w:color w:val="000000"/>
          <w:shd w:val="clear" w:color="auto" w:fill="FFFFFF"/>
        </w:rPr>
      </w:pPr>
      <w:r w:rsidRPr="00FD6A95">
        <w:rPr>
          <w:b/>
          <w:bCs/>
          <w:i/>
          <w:color w:val="000000"/>
          <w:shd w:val="clear" w:color="auto" w:fill="FFFFFF"/>
        </w:rPr>
        <w:t>Newsweek for Kids</w:t>
      </w:r>
    </w:p>
    <w:p w14:paraId="7688E770" w14:textId="77777777" w:rsidR="0010183C" w:rsidRPr="00FD6A95" w:rsidRDefault="0010183C" w:rsidP="00820CBA">
      <w:pPr>
        <w:pStyle w:val="ListParagraph"/>
        <w:numPr>
          <w:ilvl w:val="1"/>
          <w:numId w:val="44"/>
        </w:numPr>
        <w:spacing w:after="200"/>
        <w:contextualSpacing w:val="0"/>
        <w:rPr>
          <w:b/>
          <w:bCs/>
          <w:color w:val="000000"/>
          <w:shd w:val="clear" w:color="auto" w:fill="FFFFFF"/>
        </w:rPr>
      </w:pPr>
      <w:r w:rsidRPr="00FD6A95">
        <w:rPr>
          <w:b/>
          <w:bCs/>
          <w:i/>
          <w:color w:val="000000"/>
          <w:shd w:val="clear" w:color="auto" w:fill="FFFFFF"/>
        </w:rPr>
        <w:t>National Geographic for Kids</w:t>
      </w:r>
      <w:r>
        <w:rPr>
          <w:b/>
          <w:bCs/>
          <w:i/>
          <w:color w:val="000000"/>
          <w:shd w:val="clear" w:color="auto" w:fill="FFFFFF"/>
        </w:rPr>
        <w:t xml:space="preserve"> </w:t>
      </w:r>
    </w:p>
    <w:p w14:paraId="7688E771" w14:textId="7C0346BF" w:rsidR="0010183C" w:rsidRPr="00A11A95" w:rsidRDefault="004A209C" w:rsidP="00820CBA">
      <w:pPr>
        <w:pStyle w:val="ListParagraph"/>
        <w:numPr>
          <w:ilvl w:val="1"/>
          <w:numId w:val="44"/>
        </w:numPr>
        <w:spacing w:after="200"/>
        <w:contextualSpacing w:val="0"/>
        <w:rPr>
          <w:rStyle w:val="st1"/>
          <w:bCs/>
          <w:color w:val="000000"/>
          <w:shd w:val="clear" w:color="auto" w:fill="FFFFFF"/>
        </w:rPr>
      </w:pPr>
      <w:r w:rsidRPr="00FD6A95">
        <w:rPr>
          <w:b/>
          <w:bCs/>
          <w:i/>
          <w:color w:val="000000"/>
          <w:shd w:val="clear" w:color="auto" w:fill="FFFFFF"/>
        </w:rPr>
        <w:t xml:space="preserve">Newsela </w:t>
      </w:r>
      <w:r w:rsidR="00DD1B4D" w:rsidRPr="00A9107B">
        <w:rPr>
          <w:iCs/>
          <w:color w:val="000000"/>
          <w:shd w:val="clear" w:color="auto" w:fill="FFFFFF"/>
        </w:rPr>
        <w:t>(</w:t>
      </w:r>
      <w:r w:rsidR="00DD1B4D" w:rsidRPr="00FD6A95">
        <w:rPr>
          <w:rStyle w:val="st1"/>
        </w:rPr>
        <w:t xml:space="preserve">daily </w:t>
      </w:r>
      <w:r w:rsidR="00DD1B4D">
        <w:rPr>
          <w:rStyle w:val="st1"/>
        </w:rPr>
        <w:t xml:space="preserve">online </w:t>
      </w:r>
      <w:r w:rsidR="00DD1B4D" w:rsidRPr="00FD6A95">
        <w:rPr>
          <w:rStyle w:val="st1"/>
        </w:rPr>
        <w:t xml:space="preserve">news articles at </w:t>
      </w:r>
      <w:r w:rsidR="00DD1B4D">
        <w:rPr>
          <w:rStyle w:val="st1"/>
        </w:rPr>
        <w:t>five</w:t>
      </w:r>
      <w:r w:rsidR="00DD1B4D" w:rsidRPr="00FD6A95">
        <w:rPr>
          <w:rStyle w:val="st1"/>
        </w:rPr>
        <w:t xml:space="preserve"> differ</w:t>
      </w:r>
      <w:r w:rsidR="00DD1B4D">
        <w:rPr>
          <w:rStyle w:val="st1"/>
        </w:rPr>
        <w:t xml:space="preserve">ent reading levels from grades </w:t>
      </w:r>
      <w:r w:rsidR="00DD1B4D" w:rsidRPr="00FD6A95">
        <w:rPr>
          <w:rStyle w:val="st1"/>
        </w:rPr>
        <w:t>3–12)</w:t>
      </w:r>
    </w:p>
    <w:p w14:paraId="7688E772" w14:textId="77777777" w:rsidR="0010183C" w:rsidRDefault="0010183C" w:rsidP="00820CBA">
      <w:pPr>
        <w:pStyle w:val="ListParagraph"/>
        <w:numPr>
          <w:ilvl w:val="1"/>
          <w:numId w:val="44"/>
        </w:numPr>
        <w:spacing w:after="200"/>
        <w:contextualSpacing w:val="0"/>
        <w:rPr>
          <w:bCs/>
          <w:color w:val="000000"/>
          <w:shd w:val="clear" w:color="auto" w:fill="FFFFFF"/>
        </w:rPr>
      </w:pPr>
      <w:r>
        <w:rPr>
          <w:b/>
          <w:bCs/>
          <w:i/>
          <w:color w:val="000000"/>
          <w:shd w:val="clear" w:color="auto" w:fill="FFFFFF"/>
        </w:rPr>
        <w:t xml:space="preserve">Unique Learning Systems </w:t>
      </w:r>
      <w:r w:rsidRPr="00A11A95">
        <w:rPr>
          <w:bCs/>
          <w:color w:val="000000"/>
          <w:shd w:val="clear" w:color="auto" w:fill="FFFFFF"/>
        </w:rPr>
        <w:t>(symbol and text-based)</w:t>
      </w:r>
    </w:p>
    <w:p w14:paraId="7688E773" w14:textId="77777777" w:rsidR="0010183C" w:rsidRPr="00A11A95" w:rsidRDefault="0010183C" w:rsidP="00820CBA">
      <w:pPr>
        <w:pStyle w:val="ListParagraph"/>
        <w:numPr>
          <w:ilvl w:val="1"/>
          <w:numId w:val="44"/>
        </w:numPr>
        <w:spacing w:after="200"/>
        <w:contextualSpacing w:val="0"/>
        <w:rPr>
          <w:bCs/>
          <w:color w:val="000000"/>
          <w:shd w:val="clear" w:color="auto" w:fill="FFFFFF"/>
        </w:rPr>
      </w:pPr>
      <w:r>
        <w:rPr>
          <w:b/>
          <w:bCs/>
          <w:i/>
          <w:color w:val="000000"/>
          <w:shd w:val="clear" w:color="auto" w:fill="FFFFFF"/>
        </w:rPr>
        <w:t xml:space="preserve">Wonderopolis </w:t>
      </w:r>
      <w:r w:rsidRPr="00A11A95">
        <w:rPr>
          <w:bCs/>
          <w:color w:val="000000"/>
          <w:shd w:val="clear" w:color="auto" w:fill="FFFFFF"/>
        </w:rPr>
        <w:t xml:space="preserve">or </w:t>
      </w:r>
      <w:r>
        <w:rPr>
          <w:b/>
          <w:bCs/>
          <w:i/>
          <w:color w:val="000000"/>
          <w:shd w:val="clear" w:color="auto" w:fill="FFFFFF"/>
        </w:rPr>
        <w:t>Camp Wonderopolis</w:t>
      </w:r>
    </w:p>
    <w:p w14:paraId="7688E774" w14:textId="6F86E2C3" w:rsidR="0010183C" w:rsidRPr="00A11A95" w:rsidRDefault="0010183C" w:rsidP="00820CBA">
      <w:pPr>
        <w:pStyle w:val="ListParagraph"/>
        <w:numPr>
          <w:ilvl w:val="1"/>
          <w:numId w:val="44"/>
        </w:numPr>
        <w:spacing w:after="200"/>
        <w:contextualSpacing w:val="0"/>
        <w:rPr>
          <w:bCs/>
          <w:color w:val="000000"/>
          <w:shd w:val="clear" w:color="auto" w:fill="FFFFFF"/>
        </w:rPr>
      </w:pPr>
      <w:r w:rsidRPr="00A11A95">
        <w:rPr>
          <w:b/>
          <w:bCs/>
          <w:color w:val="000000"/>
          <w:shd w:val="clear" w:color="auto" w:fill="FFFFFF"/>
        </w:rPr>
        <w:t>Digital Textbooks</w:t>
      </w:r>
      <w:r w:rsidR="00CE1D9D">
        <w:rPr>
          <w:b/>
          <w:bCs/>
          <w:color w:val="000000"/>
          <w:shd w:val="clear" w:color="auto" w:fill="FFFFFF"/>
        </w:rPr>
        <w:t xml:space="preserve"> (</w:t>
      </w:r>
      <w:r w:rsidR="00DD1B4D">
        <w:rPr>
          <w:b/>
          <w:bCs/>
          <w:color w:val="000000"/>
          <w:shd w:val="clear" w:color="auto" w:fill="FFFFFF"/>
        </w:rPr>
        <w:t>provide</w:t>
      </w:r>
      <w:r w:rsidR="00CE1D9D">
        <w:rPr>
          <w:b/>
          <w:bCs/>
          <w:color w:val="000000"/>
          <w:shd w:val="clear" w:color="auto" w:fill="FFFFFF"/>
        </w:rPr>
        <w:t xml:space="preserve"> </w:t>
      </w:r>
      <w:r w:rsidR="004A47D9">
        <w:rPr>
          <w:b/>
          <w:bCs/>
          <w:color w:val="000000"/>
          <w:shd w:val="clear" w:color="auto" w:fill="FFFFFF"/>
        </w:rPr>
        <w:t xml:space="preserve">the </w:t>
      </w:r>
      <w:r w:rsidR="00CE1D9D">
        <w:rPr>
          <w:b/>
          <w:bCs/>
          <w:color w:val="000000"/>
          <w:shd w:val="clear" w:color="auto" w:fill="FFFFFF"/>
        </w:rPr>
        <w:t xml:space="preserve">name of </w:t>
      </w:r>
      <w:r w:rsidR="004A47D9">
        <w:rPr>
          <w:b/>
          <w:bCs/>
          <w:color w:val="000000"/>
          <w:shd w:val="clear" w:color="auto" w:fill="FFFFFF"/>
        </w:rPr>
        <w:t xml:space="preserve">the </w:t>
      </w:r>
      <w:r w:rsidR="00CE1D9D">
        <w:rPr>
          <w:b/>
          <w:bCs/>
          <w:color w:val="000000"/>
          <w:shd w:val="clear" w:color="auto" w:fill="FFFFFF"/>
        </w:rPr>
        <w:t>textbook)</w:t>
      </w:r>
    </w:p>
    <w:p w14:paraId="1A794886" w14:textId="77777777" w:rsidR="00DD1B4D" w:rsidRPr="0049512F" w:rsidRDefault="00DD1B4D" w:rsidP="00DD1B4D">
      <w:pPr>
        <w:ind w:left="360"/>
        <w:rPr>
          <w:rFonts w:ascii="Arial" w:hAnsi="Arial" w:cs="Arial"/>
          <w:bCs/>
          <w:color w:val="000000"/>
          <w:shd w:val="clear" w:color="auto" w:fill="FFFFFF"/>
        </w:rPr>
      </w:pPr>
      <w:r w:rsidRPr="0049512F">
        <w:rPr>
          <w:rFonts w:ascii="Arial" w:hAnsi="Arial" w:cs="Arial"/>
          <w:bCs/>
          <w:color w:val="000000"/>
          <w:shd w:val="clear" w:color="auto" w:fill="FFFFFF"/>
        </w:rPr>
        <w:t>Teachers may simply list the title and topic of articles, plus the name of the publication, from the sources listed above either in the brief description or directly on the evidence. For example:</w:t>
      </w:r>
    </w:p>
    <w:p w14:paraId="7688E776" w14:textId="77777777" w:rsidR="0010183C" w:rsidRPr="00FD6A95" w:rsidRDefault="0010183C" w:rsidP="0010183C">
      <w:pPr>
        <w:ind w:left="360"/>
        <w:rPr>
          <w:rFonts w:ascii="Arial" w:hAnsi="Arial" w:cs="Arial"/>
          <w:bCs/>
          <w:color w:val="000000"/>
          <w:shd w:val="clear" w:color="auto" w:fill="FFFFFF"/>
        </w:rPr>
      </w:pPr>
    </w:p>
    <w:p w14:paraId="62A4F70D" w14:textId="6974678D" w:rsidR="00DD1B4D" w:rsidRPr="00DD1B4D" w:rsidRDefault="00DD1B4D" w:rsidP="00DD1B4D">
      <w:pPr>
        <w:jc w:val="center"/>
        <w:rPr>
          <w:rFonts w:ascii="Arial" w:hAnsi="Arial" w:cs="Arial"/>
          <w:b/>
          <w:bCs/>
          <w:i/>
          <w:shd w:val="clear" w:color="auto" w:fill="FFFFFF"/>
        </w:rPr>
      </w:pPr>
      <w:r w:rsidRPr="00DD1B4D">
        <w:rPr>
          <w:rFonts w:ascii="Arial" w:hAnsi="Arial" w:cs="Arial"/>
          <w:b/>
          <w:bCs/>
          <w:i/>
          <w:shd w:val="clear" w:color="auto" w:fill="FFFFFF"/>
        </w:rPr>
        <w:t>“(Student) read an article about goats from National Geographic for Kids</w:t>
      </w:r>
    </w:p>
    <w:p w14:paraId="7688E778" w14:textId="6DA68EAD" w:rsidR="00C753B6" w:rsidRPr="00581897" w:rsidRDefault="00DD1B4D" w:rsidP="00DD1B4D">
      <w:pPr>
        <w:jc w:val="center"/>
        <w:rPr>
          <w:rFonts w:ascii="Arial" w:hAnsi="Arial" w:cs="Arial"/>
          <w:noProof/>
          <w:sz w:val="22"/>
          <w:szCs w:val="36"/>
        </w:rPr>
      </w:pPr>
      <w:r w:rsidRPr="00DD1B4D">
        <w:rPr>
          <w:rFonts w:ascii="Arial" w:hAnsi="Arial" w:cs="Arial"/>
          <w:b/>
          <w:bCs/>
          <w:i/>
          <w:shd w:val="clear" w:color="auto" w:fill="FFFFFF"/>
        </w:rPr>
        <w:t>and answered five comprehension questions on a worksheet.”</w:t>
      </w:r>
    </w:p>
    <w:tbl>
      <w:tblPr>
        <w:tblStyle w:val="TableGrid"/>
        <w:tblW w:w="0" w:type="auto"/>
        <w:tblBorders>
          <w:top w:val="single" w:sz="18" w:space="0" w:color="auto"/>
          <w:left w:val="none" w:sz="0" w:space="0" w:color="auto"/>
          <w:bottom w:val="single" w:sz="36" w:space="0" w:color="auto"/>
          <w:right w:val="none" w:sz="0" w:space="0" w:color="auto"/>
          <w:insideH w:val="none" w:sz="0" w:space="0" w:color="auto"/>
          <w:insideV w:val="none" w:sz="0" w:space="0" w:color="auto"/>
        </w:tblBorders>
        <w:tblLook w:val="01E0" w:firstRow="1" w:lastRow="1" w:firstColumn="1" w:lastColumn="1" w:noHBand="0" w:noVBand="0"/>
      </w:tblPr>
      <w:tblGrid>
        <w:gridCol w:w="236"/>
        <w:gridCol w:w="13912"/>
      </w:tblGrid>
      <w:tr w:rsidR="00605FA3" w:rsidRPr="006E38D2" w14:paraId="7688E77B" w14:textId="77777777" w:rsidTr="00A269CA">
        <w:trPr>
          <w:cantSplit/>
          <w:trHeight w:val="504"/>
        </w:trPr>
        <w:tc>
          <w:tcPr>
            <w:tcW w:w="236" w:type="dxa"/>
            <w:tcBorders>
              <w:top w:val="nil"/>
              <w:bottom w:val="nil"/>
            </w:tcBorders>
          </w:tcPr>
          <w:p w14:paraId="7688E779" w14:textId="77777777" w:rsidR="00605FA3" w:rsidRPr="006E38D2" w:rsidRDefault="00605FA3" w:rsidP="00A269CA">
            <w:pPr>
              <w:pStyle w:val="Heading1"/>
              <w:pageBreakBefore/>
              <w:rPr>
                <w:sz w:val="22"/>
                <w:szCs w:val="22"/>
              </w:rPr>
            </w:pPr>
          </w:p>
        </w:tc>
        <w:tc>
          <w:tcPr>
            <w:tcW w:w="13912" w:type="dxa"/>
            <w:vAlign w:val="center"/>
          </w:tcPr>
          <w:p w14:paraId="7688E77A" w14:textId="296DA3E7" w:rsidR="00605FA3" w:rsidRPr="00712D0D" w:rsidRDefault="00605FA3" w:rsidP="00A269CA">
            <w:pPr>
              <w:pStyle w:val="Heading1"/>
              <w:pageBreakBefore/>
              <w:spacing w:before="0" w:after="0"/>
              <w:ind w:left="144"/>
              <w:jc w:val="center"/>
              <w:rPr>
                <w:sz w:val="36"/>
                <w:szCs w:val="36"/>
              </w:rPr>
            </w:pPr>
            <w:r w:rsidRPr="00605FA3">
              <w:rPr>
                <w:sz w:val="36"/>
                <w:szCs w:val="36"/>
              </w:rPr>
              <w:t xml:space="preserve">Appendix </w:t>
            </w:r>
            <w:r w:rsidR="00357482">
              <w:rPr>
                <w:sz w:val="36"/>
                <w:szCs w:val="36"/>
              </w:rPr>
              <w:t>H</w:t>
            </w:r>
            <w:r w:rsidRPr="00605FA3">
              <w:rPr>
                <w:sz w:val="36"/>
                <w:szCs w:val="36"/>
              </w:rPr>
              <w:t>: Literature and Informational Text Types</w:t>
            </w:r>
          </w:p>
        </w:tc>
      </w:tr>
    </w:tbl>
    <w:p w14:paraId="7688E77D" w14:textId="6E359C8C" w:rsidR="00B41569" w:rsidRDefault="007843D1" w:rsidP="00B81987">
      <w:pPr>
        <w:jc w:val="center"/>
        <w:rPr>
          <w:rFonts w:ascii="Arial" w:hAnsi="Arial" w:cs="Arial"/>
          <w:b/>
          <w:sz w:val="36"/>
          <w:szCs w:val="36"/>
          <w:u w:val="single"/>
        </w:rPr>
      </w:pPr>
      <w:r>
        <w:rPr>
          <w:rFonts w:ascii="Arial" w:hAnsi="Arial" w:cs="Arial"/>
          <w:b/>
          <w:noProof/>
          <w:sz w:val="36"/>
          <w:szCs w:val="36"/>
          <w:u w:val="single"/>
        </w:rPr>
        <w:drawing>
          <wp:inline distT="0" distB="0" distL="0" distR="0" wp14:anchorId="72AB4E7B" wp14:editId="171A3CFF">
            <wp:extent cx="8858206" cy="4705109"/>
            <wp:effectExtent l="0" t="0" r="635" b="635"/>
            <wp:docPr id="31" name="Picture 31" descr="Reading examples for literary and informational text.  Resource given to teachers to assist when choosing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Reading examples for literary and informational text.  Resource given to teachers to assist when choosing text."/>
                    <pic:cNvPicPr/>
                  </pic:nvPicPr>
                  <pic:blipFill rotWithShape="1">
                    <a:blip r:embed="rId43">
                      <a:extLst>
                        <a:ext uri="{28A0092B-C50C-407E-A947-70E740481C1C}">
                          <a14:useLocalDpi xmlns:a14="http://schemas.microsoft.com/office/drawing/2010/main" val="0"/>
                        </a:ext>
                      </a:extLst>
                    </a:blip>
                    <a:srcRect t="11703" b="11622"/>
                    <a:stretch/>
                  </pic:blipFill>
                  <pic:spPr bwMode="auto">
                    <a:xfrm>
                      <a:off x="0" y="0"/>
                      <a:ext cx="8892325" cy="4723232"/>
                    </a:xfrm>
                    <a:prstGeom prst="rect">
                      <a:avLst/>
                    </a:prstGeom>
                    <a:ln>
                      <a:noFill/>
                    </a:ln>
                    <a:extLst>
                      <a:ext uri="{53640926-AAD7-44D8-BBD7-CCE9431645EC}">
                        <a14:shadowObscured xmlns:a14="http://schemas.microsoft.com/office/drawing/2010/main"/>
                      </a:ext>
                    </a:extLst>
                  </pic:spPr>
                </pic:pic>
              </a:graphicData>
            </a:graphic>
          </wp:inline>
        </w:drawing>
      </w:r>
    </w:p>
    <w:sectPr w:rsidR="00B41569" w:rsidSect="00F71541">
      <w:footerReference w:type="default" r:id="rId44"/>
      <w:pgSz w:w="15840" w:h="12240" w:orient="landscape" w:code="1"/>
      <w:pgMar w:top="806" w:right="720" w:bottom="720" w:left="720" w:header="432" w:footer="366"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5B400F" w14:textId="77777777" w:rsidR="00F71541" w:rsidRDefault="00F71541">
      <w:r>
        <w:separator/>
      </w:r>
    </w:p>
  </w:endnote>
  <w:endnote w:type="continuationSeparator" w:id="0">
    <w:p w14:paraId="63CE2FFD" w14:textId="77777777" w:rsidR="00F71541" w:rsidRDefault="00F715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imes">
    <w:altName w:val="Times"/>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Trebuchet MS">
    <w:panose1 w:val="020B0603020202020204"/>
    <w:charset w:val="00"/>
    <w:family w:val="swiss"/>
    <w:pitch w:val="variable"/>
    <w:sig w:usb0="000006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88E7CD" w14:textId="77777777" w:rsidR="00BD7ACD" w:rsidRDefault="00BD7ACD" w:rsidP="001D7B00">
    <w:pPr>
      <w:jc w:val="center"/>
      <w:rPr>
        <w:rFonts w:ascii="Arial" w:hAnsi="Arial" w:cs="Arial"/>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90310"/>
      <w:docPartObj>
        <w:docPartGallery w:val="Page Numbers (Bottom of Page)"/>
        <w:docPartUnique/>
      </w:docPartObj>
    </w:sdtPr>
    <w:sdtContent>
      <w:p w14:paraId="7688E7CE" w14:textId="0EEF94F4" w:rsidR="00BD7ACD" w:rsidRDefault="00BD7ACD">
        <w:pPr>
          <w:pStyle w:val="Footer"/>
          <w:jc w:val="right"/>
        </w:pPr>
        <w:r>
          <w:fldChar w:fldCharType="begin"/>
        </w:r>
        <w:r>
          <w:instrText xml:space="preserve"> PAGE   \* MERGEFORMAT </w:instrText>
        </w:r>
        <w:r>
          <w:fldChar w:fldCharType="separate"/>
        </w:r>
        <w:r>
          <w:rPr>
            <w:noProof/>
          </w:rPr>
          <w:t>17</w:t>
        </w:r>
        <w:r>
          <w:rPr>
            <w:noProof/>
          </w:rPr>
          <w:fldChar w:fldCharType="end"/>
        </w:r>
      </w:p>
    </w:sdtContent>
  </w:sdt>
  <w:p w14:paraId="7688E7CF" w14:textId="2213CA15" w:rsidR="00BD7ACD" w:rsidRPr="000F6B6A" w:rsidRDefault="00E43B75" w:rsidP="00E777E7">
    <w:pPr>
      <w:jc w:val="center"/>
      <w:rPr>
        <w:b/>
        <w:sz w:val="22"/>
        <w:szCs w:val="22"/>
      </w:rPr>
    </w:pPr>
    <w:r>
      <w:t>2024</w:t>
    </w:r>
    <w:r w:rsidR="00BD7ACD" w:rsidRPr="001D7B00">
      <w:t xml:space="preserve"> Guidelines for Scoring MCAS-Alt </w:t>
    </w:r>
  </w:p>
  <w:p w14:paraId="7688E7D0" w14:textId="77777777" w:rsidR="00BD7ACD" w:rsidRPr="00CE30F6" w:rsidRDefault="00BD7ACD" w:rsidP="00014AB4">
    <w:pPr>
      <w:jc w:val="center"/>
      <w:rPr>
        <w:sz w:val="22"/>
        <w:szCs w:val="20"/>
      </w:rPr>
    </w:pPr>
    <w:r w:rsidRPr="00CE30F6">
      <w:rPr>
        <w:sz w:val="22"/>
        <w:szCs w:val="20"/>
      </w:rPr>
      <w:t>Massachusetts Department of Elementary and Secondary Education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5DF8F2" w14:textId="77777777" w:rsidR="00F71541" w:rsidRDefault="00F71541">
      <w:r>
        <w:separator/>
      </w:r>
    </w:p>
  </w:footnote>
  <w:footnote w:type="continuationSeparator" w:id="0">
    <w:p w14:paraId="4BD99C37" w14:textId="77777777" w:rsidR="00F71541" w:rsidRDefault="00F7154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88E7CC" w14:textId="77777777" w:rsidR="00BD7ACD" w:rsidRPr="0046390F" w:rsidRDefault="00BD7ACD" w:rsidP="002E4AB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83483"/>
    <w:multiLevelType w:val="hybridMultilevel"/>
    <w:tmpl w:val="C304E9E6"/>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1" w15:restartNumberingAfterBreak="0">
    <w:nsid w:val="018E624F"/>
    <w:multiLevelType w:val="hybridMultilevel"/>
    <w:tmpl w:val="9CDC5130"/>
    <w:lvl w:ilvl="0" w:tplc="F826675A">
      <w:start w:val="1"/>
      <w:numFmt w:val="bullet"/>
      <w:lvlText w:val=""/>
      <w:lvlJc w:val="left"/>
      <w:pPr>
        <w:tabs>
          <w:tab w:val="num" w:pos="720"/>
        </w:tabs>
        <w:ind w:left="720" w:hanging="360"/>
      </w:pPr>
      <w:rPr>
        <w:rFonts w:ascii="Symbol" w:hAnsi="Symbol" w:hint="default"/>
        <w:b/>
        <w:color w:val="auto"/>
      </w:rPr>
    </w:lvl>
    <w:lvl w:ilvl="1" w:tplc="26FA9660">
      <w:start w:val="1"/>
      <w:numFmt w:val="bullet"/>
      <w:lvlText w:val="•"/>
      <w:lvlJc w:val="left"/>
      <w:pPr>
        <w:tabs>
          <w:tab w:val="num" w:pos="1440"/>
        </w:tabs>
        <w:ind w:left="1440" w:hanging="360"/>
      </w:pPr>
      <w:rPr>
        <w:rFonts w:ascii="Times New Roman" w:hAnsi="Times New Roman" w:hint="default"/>
      </w:rPr>
    </w:lvl>
    <w:lvl w:ilvl="2" w:tplc="5A0C1104" w:tentative="1">
      <w:start w:val="1"/>
      <w:numFmt w:val="bullet"/>
      <w:lvlText w:val="•"/>
      <w:lvlJc w:val="left"/>
      <w:pPr>
        <w:tabs>
          <w:tab w:val="num" w:pos="2160"/>
        </w:tabs>
        <w:ind w:left="2160" w:hanging="360"/>
      </w:pPr>
      <w:rPr>
        <w:rFonts w:ascii="Times New Roman" w:hAnsi="Times New Roman" w:hint="default"/>
      </w:rPr>
    </w:lvl>
    <w:lvl w:ilvl="3" w:tplc="35043516" w:tentative="1">
      <w:start w:val="1"/>
      <w:numFmt w:val="bullet"/>
      <w:lvlText w:val="•"/>
      <w:lvlJc w:val="left"/>
      <w:pPr>
        <w:tabs>
          <w:tab w:val="num" w:pos="2880"/>
        </w:tabs>
        <w:ind w:left="2880" w:hanging="360"/>
      </w:pPr>
      <w:rPr>
        <w:rFonts w:ascii="Times New Roman" w:hAnsi="Times New Roman" w:hint="default"/>
      </w:rPr>
    </w:lvl>
    <w:lvl w:ilvl="4" w:tplc="F4CA91D8" w:tentative="1">
      <w:start w:val="1"/>
      <w:numFmt w:val="bullet"/>
      <w:lvlText w:val="•"/>
      <w:lvlJc w:val="left"/>
      <w:pPr>
        <w:tabs>
          <w:tab w:val="num" w:pos="3600"/>
        </w:tabs>
        <w:ind w:left="3600" w:hanging="360"/>
      </w:pPr>
      <w:rPr>
        <w:rFonts w:ascii="Times New Roman" w:hAnsi="Times New Roman" w:hint="default"/>
      </w:rPr>
    </w:lvl>
    <w:lvl w:ilvl="5" w:tplc="A9D291DA" w:tentative="1">
      <w:start w:val="1"/>
      <w:numFmt w:val="bullet"/>
      <w:lvlText w:val="•"/>
      <w:lvlJc w:val="left"/>
      <w:pPr>
        <w:tabs>
          <w:tab w:val="num" w:pos="4320"/>
        </w:tabs>
        <w:ind w:left="4320" w:hanging="360"/>
      </w:pPr>
      <w:rPr>
        <w:rFonts w:ascii="Times New Roman" w:hAnsi="Times New Roman" w:hint="default"/>
      </w:rPr>
    </w:lvl>
    <w:lvl w:ilvl="6" w:tplc="E1A40750" w:tentative="1">
      <w:start w:val="1"/>
      <w:numFmt w:val="bullet"/>
      <w:lvlText w:val="•"/>
      <w:lvlJc w:val="left"/>
      <w:pPr>
        <w:tabs>
          <w:tab w:val="num" w:pos="5040"/>
        </w:tabs>
        <w:ind w:left="5040" w:hanging="360"/>
      </w:pPr>
      <w:rPr>
        <w:rFonts w:ascii="Times New Roman" w:hAnsi="Times New Roman" w:hint="default"/>
      </w:rPr>
    </w:lvl>
    <w:lvl w:ilvl="7" w:tplc="E870BBB2" w:tentative="1">
      <w:start w:val="1"/>
      <w:numFmt w:val="bullet"/>
      <w:lvlText w:val="•"/>
      <w:lvlJc w:val="left"/>
      <w:pPr>
        <w:tabs>
          <w:tab w:val="num" w:pos="5760"/>
        </w:tabs>
        <w:ind w:left="5760" w:hanging="360"/>
      </w:pPr>
      <w:rPr>
        <w:rFonts w:ascii="Times New Roman" w:hAnsi="Times New Roman" w:hint="default"/>
      </w:rPr>
    </w:lvl>
    <w:lvl w:ilvl="8" w:tplc="27DCA654"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0222749E"/>
    <w:multiLevelType w:val="hybridMultilevel"/>
    <w:tmpl w:val="6B1A5D2A"/>
    <w:lvl w:ilvl="0" w:tplc="A704F0A8">
      <w:start w:val="1"/>
      <w:numFmt w:val="bullet"/>
      <w:lvlText w:val="•"/>
      <w:lvlJc w:val="left"/>
      <w:pPr>
        <w:tabs>
          <w:tab w:val="num" w:pos="720"/>
        </w:tabs>
        <w:ind w:left="720" w:hanging="360"/>
      </w:pPr>
      <w:rPr>
        <w:rFonts w:ascii="Times New Roman" w:hAnsi="Times New Roman" w:hint="default"/>
      </w:rPr>
    </w:lvl>
    <w:lvl w:ilvl="1" w:tplc="0840BD8E">
      <w:start w:val="1"/>
      <w:numFmt w:val="bullet"/>
      <w:lvlText w:val="•"/>
      <w:lvlJc w:val="left"/>
      <w:pPr>
        <w:tabs>
          <w:tab w:val="num" w:pos="1440"/>
        </w:tabs>
        <w:ind w:left="1440" w:hanging="360"/>
      </w:pPr>
      <w:rPr>
        <w:rFonts w:ascii="Times New Roman" w:hAnsi="Times New Roman" w:hint="default"/>
      </w:rPr>
    </w:lvl>
    <w:lvl w:ilvl="2" w:tplc="A5E24E92" w:tentative="1">
      <w:start w:val="1"/>
      <w:numFmt w:val="bullet"/>
      <w:lvlText w:val="•"/>
      <w:lvlJc w:val="left"/>
      <w:pPr>
        <w:tabs>
          <w:tab w:val="num" w:pos="2160"/>
        </w:tabs>
        <w:ind w:left="2160" w:hanging="360"/>
      </w:pPr>
      <w:rPr>
        <w:rFonts w:ascii="Times New Roman" w:hAnsi="Times New Roman" w:hint="default"/>
      </w:rPr>
    </w:lvl>
    <w:lvl w:ilvl="3" w:tplc="C5F25B08" w:tentative="1">
      <w:start w:val="1"/>
      <w:numFmt w:val="bullet"/>
      <w:lvlText w:val="•"/>
      <w:lvlJc w:val="left"/>
      <w:pPr>
        <w:tabs>
          <w:tab w:val="num" w:pos="2880"/>
        </w:tabs>
        <w:ind w:left="2880" w:hanging="360"/>
      </w:pPr>
      <w:rPr>
        <w:rFonts w:ascii="Times New Roman" w:hAnsi="Times New Roman" w:hint="default"/>
      </w:rPr>
    </w:lvl>
    <w:lvl w:ilvl="4" w:tplc="DBA876A0" w:tentative="1">
      <w:start w:val="1"/>
      <w:numFmt w:val="bullet"/>
      <w:lvlText w:val="•"/>
      <w:lvlJc w:val="left"/>
      <w:pPr>
        <w:tabs>
          <w:tab w:val="num" w:pos="3600"/>
        </w:tabs>
        <w:ind w:left="3600" w:hanging="360"/>
      </w:pPr>
      <w:rPr>
        <w:rFonts w:ascii="Times New Roman" w:hAnsi="Times New Roman" w:hint="default"/>
      </w:rPr>
    </w:lvl>
    <w:lvl w:ilvl="5" w:tplc="694ACAF8" w:tentative="1">
      <w:start w:val="1"/>
      <w:numFmt w:val="bullet"/>
      <w:lvlText w:val="•"/>
      <w:lvlJc w:val="left"/>
      <w:pPr>
        <w:tabs>
          <w:tab w:val="num" w:pos="4320"/>
        </w:tabs>
        <w:ind w:left="4320" w:hanging="360"/>
      </w:pPr>
      <w:rPr>
        <w:rFonts w:ascii="Times New Roman" w:hAnsi="Times New Roman" w:hint="default"/>
      </w:rPr>
    </w:lvl>
    <w:lvl w:ilvl="6" w:tplc="4184C440" w:tentative="1">
      <w:start w:val="1"/>
      <w:numFmt w:val="bullet"/>
      <w:lvlText w:val="•"/>
      <w:lvlJc w:val="left"/>
      <w:pPr>
        <w:tabs>
          <w:tab w:val="num" w:pos="5040"/>
        </w:tabs>
        <w:ind w:left="5040" w:hanging="360"/>
      </w:pPr>
      <w:rPr>
        <w:rFonts w:ascii="Times New Roman" w:hAnsi="Times New Roman" w:hint="default"/>
      </w:rPr>
    </w:lvl>
    <w:lvl w:ilvl="7" w:tplc="58D693F6" w:tentative="1">
      <w:start w:val="1"/>
      <w:numFmt w:val="bullet"/>
      <w:lvlText w:val="•"/>
      <w:lvlJc w:val="left"/>
      <w:pPr>
        <w:tabs>
          <w:tab w:val="num" w:pos="5760"/>
        </w:tabs>
        <w:ind w:left="5760" w:hanging="360"/>
      </w:pPr>
      <w:rPr>
        <w:rFonts w:ascii="Times New Roman" w:hAnsi="Times New Roman" w:hint="default"/>
      </w:rPr>
    </w:lvl>
    <w:lvl w:ilvl="8" w:tplc="B5EC96B8"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0334004E"/>
    <w:multiLevelType w:val="hybridMultilevel"/>
    <w:tmpl w:val="C84CAE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4F734DC"/>
    <w:multiLevelType w:val="hybridMultilevel"/>
    <w:tmpl w:val="B7F8194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57B00C2"/>
    <w:multiLevelType w:val="hybridMultilevel"/>
    <w:tmpl w:val="969A06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96B755D"/>
    <w:multiLevelType w:val="hybridMultilevel"/>
    <w:tmpl w:val="6C6E33F4"/>
    <w:lvl w:ilvl="0" w:tplc="68B2EC00">
      <w:start w:val="6"/>
      <w:numFmt w:val="decimal"/>
      <w:lvlText w:val="%1."/>
      <w:lvlJc w:val="left"/>
      <w:pPr>
        <w:ind w:left="360" w:hanging="360"/>
      </w:pPr>
      <w:rPr>
        <w:rFonts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A1D3C37"/>
    <w:multiLevelType w:val="hybridMultilevel"/>
    <w:tmpl w:val="50A06DFA"/>
    <w:lvl w:ilvl="0" w:tplc="A3C65C88">
      <w:start w:val="1"/>
      <w:numFmt w:val="bullet"/>
      <w:lvlText w:val="·"/>
      <w:lvlJc w:val="left"/>
      <w:pPr>
        <w:ind w:left="1440" w:hanging="360"/>
      </w:pPr>
      <w:rPr>
        <w:rFonts w:ascii="Symbol" w:hAnsi="Symbol" w:hint="default"/>
        <w:color w:val="auto"/>
        <w:sz w:val="24"/>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0E087734"/>
    <w:multiLevelType w:val="hybridMultilevel"/>
    <w:tmpl w:val="B13A90D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0FC07095"/>
    <w:multiLevelType w:val="hybridMultilevel"/>
    <w:tmpl w:val="88886410"/>
    <w:lvl w:ilvl="0" w:tplc="332EE040">
      <w:start w:val="1"/>
      <w:numFmt w:val="bullet"/>
      <w:lvlText w:val="•"/>
      <w:lvlJc w:val="left"/>
      <w:pPr>
        <w:tabs>
          <w:tab w:val="num" w:pos="720"/>
        </w:tabs>
        <w:ind w:left="720" w:hanging="360"/>
      </w:pPr>
      <w:rPr>
        <w:rFonts w:ascii="Times New Roman" w:hAnsi="Times New Roman" w:hint="default"/>
      </w:rPr>
    </w:lvl>
    <w:lvl w:ilvl="1" w:tplc="7B1A3A7E" w:tentative="1">
      <w:start w:val="1"/>
      <w:numFmt w:val="bullet"/>
      <w:lvlText w:val="•"/>
      <w:lvlJc w:val="left"/>
      <w:pPr>
        <w:tabs>
          <w:tab w:val="num" w:pos="1440"/>
        </w:tabs>
        <w:ind w:left="1440" w:hanging="360"/>
      </w:pPr>
      <w:rPr>
        <w:rFonts w:ascii="Times New Roman" w:hAnsi="Times New Roman" w:hint="default"/>
      </w:rPr>
    </w:lvl>
    <w:lvl w:ilvl="2" w:tplc="45D0A82A" w:tentative="1">
      <w:start w:val="1"/>
      <w:numFmt w:val="bullet"/>
      <w:lvlText w:val="•"/>
      <w:lvlJc w:val="left"/>
      <w:pPr>
        <w:tabs>
          <w:tab w:val="num" w:pos="2160"/>
        </w:tabs>
        <w:ind w:left="2160" w:hanging="360"/>
      </w:pPr>
      <w:rPr>
        <w:rFonts w:ascii="Times New Roman" w:hAnsi="Times New Roman" w:hint="default"/>
      </w:rPr>
    </w:lvl>
    <w:lvl w:ilvl="3" w:tplc="F2D6C19C" w:tentative="1">
      <w:start w:val="1"/>
      <w:numFmt w:val="bullet"/>
      <w:lvlText w:val="•"/>
      <w:lvlJc w:val="left"/>
      <w:pPr>
        <w:tabs>
          <w:tab w:val="num" w:pos="2880"/>
        </w:tabs>
        <w:ind w:left="2880" w:hanging="360"/>
      </w:pPr>
      <w:rPr>
        <w:rFonts w:ascii="Times New Roman" w:hAnsi="Times New Roman" w:hint="default"/>
      </w:rPr>
    </w:lvl>
    <w:lvl w:ilvl="4" w:tplc="2DD25BEA" w:tentative="1">
      <w:start w:val="1"/>
      <w:numFmt w:val="bullet"/>
      <w:lvlText w:val="•"/>
      <w:lvlJc w:val="left"/>
      <w:pPr>
        <w:tabs>
          <w:tab w:val="num" w:pos="3600"/>
        </w:tabs>
        <w:ind w:left="3600" w:hanging="360"/>
      </w:pPr>
      <w:rPr>
        <w:rFonts w:ascii="Times New Roman" w:hAnsi="Times New Roman" w:hint="default"/>
      </w:rPr>
    </w:lvl>
    <w:lvl w:ilvl="5" w:tplc="8CC6080C" w:tentative="1">
      <w:start w:val="1"/>
      <w:numFmt w:val="bullet"/>
      <w:lvlText w:val="•"/>
      <w:lvlJc w:val="left"/>
      <w:pPr>
        <w:tabs>
          <w:tab w:val="num" w:pos="4320"/>
        </w:tabs>
        <w:ind w:left="4320" w:hanging="360"/>
      </w:pPr>
      <w:rPr>
        <w:rFonts w:ascii="Times New Roman" w:hAnsi="Times New Roman" w:hint="default"/>
      </w:rPr>
    </w:lvl>
    <w:lvl w:ilvl="6" w:tplc="09CE8FE0" w:tentative="1">
      <w:start w:val="1"/>
      <w:numFmt w:val="bullet"/>
      <w:lvlText w:val="•"/>
      <w:lvlJc w:val="left"/>
      <w:pPr>
        <w:tabs>
          <w:tab w:val="num" w:pos="5040"/>
        </w:tabs>
        <w:ind w:left="5040" w:hanging="360"/>
      </w:pPr>
      <w:rPr>
        <w:rFonts w:ascii="Times New Roman" w:hAnsi="Times New Roman" w:hint="default"/>
      </w:rPr>
    </w:lvl>
    <w:lvl w:ilvl="7" w:tplc="F0A6CC76" w:tentative="1">
      <w:start w:val="1"/>
      <w:numFmt w:val="bullet"/>
      <w:lvlText w:val="•"/>
      <w:lvlJc w:val="left"/>
      <w:pPr>
        <w:tabs>
          <w:tab w:val="num" w:pos="5760"/>
        </w:tabs>
        <w:ind w:left="5760" w:hanging="360"/>
      </w:pPr>
      <w:rPr>
        <w:rFonts w:ascii="Times New Roman" w:hAnsi="Times New Roman" w:hint="default"/>
      </w:rPr>
    </w:lvl>
    <w:lvl w:ilvl="8" w:tplc="645EBECA" w:tentative="1">
      <w:start w:val="1"/>
      <w:numFmt w:val="bullet"/>
      <w:lvlText w:val="•"/>
      <w:lvlJc w:val="left"/>
      <w:pPr>
        <w:tabs>
          <w:tab w:val="num" w:pos="6480"/>
        </w:tabs>
        <w:ind w:left="6480" w:hanging="360"/>
      </w:pPr>
      <w:rPr>
        <w:rFonts w:ascii="Times New Roman" w:hAnsi="Times New Roman" w:hint="default"/>
      </w:rPr>
    </w:lvl>
  </w:abstractNum>
  <w:abstractNum w:abstractNumId="10" w15:restartNumberingAfterBreak="0">
    <w:nsid w:val="144958F6"/>
    <w:multiLevelType w:val="hybridMultilevel"/>
    <w:tmpl w:val="1348EFE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15B26FF6"/>
    <w:multiLevelType w:val="multilevel"/>
    <w:tmpl w:val="A6D0E6DA"/>
    <w:styleLink w:val="Style1"/>
    <w:lvl w:ilvl="0">
      <w:start w:val="1"/>
      <w:numFmt w:val="bullet"/>
      <w:lvlText w:val=""/>
      <w:lvlJc w:val="left"/>
      <w:pPr>
        <w:tabs>
          <w:tab w:val="num" w:pos="720"/>
        </w:tabs>
        <w:ind w:left="720" w:hanging="360"/>
      </w:pPr>
      <w:rPr>
        <w:rFonts w:ascii="Symbol" w:hAnsi="Symbol" w:hint="default"/>
        <w:color w:val="auto"/>
      </w:rPr>
    </w:lvl>
    <w:lvl w:ilvl="1">
      <w:start w:val="1"/>
      <w:numFmt w:val="bullet"/>
      <w:lvlText w:val="-"/>
      <w:lvlJc w:val="left"/>
      <w:pPr>
        <w:tabs>
          <w:tab w:val="num" w:pos="1440"/>
        </w:tabs>
        <w:ind w:left="1440" w:hanging="360"/>
      </w:pPr>
      <w:rPr>
        <w:rFonts w:ascii="Symbol" w:hAnsi="Symbol"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6004557"/>
    <w:multiLevelType w:val="hybridMultilevel"/>
    <w:tmpl w:val="A3102B0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72D3DBA"/>
    <w:multiLevelType w:val="hybridMultilevel"/>
    <w:tmpl w:val="935EE1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A9218DA"/>
    <w:multiLevelType w:val="hybridMultilevel"/>
    <w:tmpl w:val="655C111C"/>
    <w:lvl w:ilvl="0" w:tplc="04090017">
      <w:start w:val="1"/>
      <w:numFmt w:val="lowerLetter"/>
      <w:lvlText w:val="%1)"/>
      <w:lvlJc w:val="left"/>
      <w:pPr>
        <w:ind w:left="36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15" w15:restartNumberingAfterBreak="0">
    <w:nsid w:val="24A50198"/>
    <w:multiLevelType w:val="hybridMultilevel"/>
    <w:tmpl w:val="AF5854DA"/>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16" w15:restartNumberingAfterBreak="0">
    <w:nsid w:val="254A45FC"/>
    <w:multiLevelType w:val="multilevel"/>
    <w:tmpl w:val="A6D0E6DA"/>
    <w:styleLink w:val="Style2"/>
    <w:lvl w:ilvl="0">
      <w:start w:val="1"/>
      <w:numFmt w:val="bullet"/>
      <w:lvlText w:val=""/>
      <w:lvlJc w:val="left"/>
      <w:pPr>
        <w:tabs>
          <w:tab w:val="num" w:pos="720"/>
        </w:tabs>
        <w:ind w:left="720" w:hanging="360"/>
      </w:pPr>
      <w:rPr>
        <w:rFonts w:ascii="Symbol" w:hAnsi="Symbol" w:hint="default"/>
        <w:color w:val="auto"/>
      </w:rPr>
    </w:lvl>
    <w:lvl w:ilvl="1">
      <w:start w:val="1"/>
      <w:numFmt w:val="bullet"/>
      <w:lvlText w:val="-"/>
      <w:lvlJc w:val="left"/>
      <w:pPr>
        <w:tabs>
          <w:tab w:val="num" w:pos="1440"/>
        </w:tabs>
        <w:ind w:left="1440" w:hanging="360"/>
      </w:pPr>
      <w:rPr>
        <w:rFonts w:ascii="Symbol" w:hAnsi="Symbol"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57649D6"/>
    <w:multiLevelType w:val="hybridMultilevel"/>
    <w:tmpl w:val="DBF25BCE"/>
    <w:lvl w:ilvl="0" w:tplc="45D0BDBE">
      <w:start w:val="1"/>
      <w:numFmt w:val="bullet"/>
      <w:lvlText w:val="•"/>
      <w:lvlJc w:val="left"/>
      <w:pPr>
        <w:tabs>
          <w:tab w:val="num" w:pos="720"/>
        </w:tabs>
        <w:ind w:left="720" w:hanging="360"/>
      </w:pPr>
      <w:rPr>
        <w:rFonts w:ascii="Times New Roman" w:hAnsi="Times New Roman" w:hint="default"/>
      </w:rPr>
    </w:lvl>
    <w:lvl w:ilvl="1" w:tplc="A5785716">
      <w:start w:val="205"/>
      <w:numFmt w:val="bullet"/>
      <w:lvlText w:val="•"/>
      <w:lvlJc w:val="left"/>
      <w:pPr>
        <w:tabs>
          <w:tab w:val="num" w:pos="1440"/>
        </w:tabs>
        <w:ind w:left="1440" w:hanging="360"/>
      </w:pPr>
      <w:rPr>
        <w:rFonts w:ascii="Times New Roman" w:hAnsi="Times New Roman" w:hint="default"/>
      </w:rPr>
    </w:lvl>
    <w:lvl w:ilvl="2" w:tplc="5CD01CAC" w:tentative="1">
      <w:start w:val="1"/>
      <w:numFmt w:val="bullet"/>
      <w:lvlText w:val="•"/>
      <w:lvlJc w:val="left"/>
      <w:pPr>
        <w:tabs>
          <w:tab w:val="num" w:pos="2160"/>
        </w:tabs>
        <w:ind w:left="2160" w:hanging="360"/>
      </w:pPr>
      <w:rPr>
        <w:rFonts w:ascii="Times New Roman" w:hAnsi="Times New Roman" w:hint="default"/>
      </w:rPr>
    </w:lvl>
    <w:lvl w:ilvl="3" w:tplc="319EDA3A" w:tentative="1">
      <w:start w:val="1"/>
      <w:numFmt w:val="bullet"/>
      <w:lvlText w:val="•"/>
      <w:lvlJc w:val="left"/>
      <w:pPr>
        <w:tabs>
          <w:tab w:val="num" w:pos="2880"/>
        </w:tabs>
        <w:ind w:left="2880" w:hanging="360"/>
      </w:pPr>
      <w:rPr>
        <w:rFonts w:ascii="Times New Roman" w:hAnsi="Times New Roman" w:hint="default"/>
      </w:rPr>
    </w:lvl>
    <w:lvl w:ilvl="4" w:tplc="998E63EA" w:tentative="1">
      <w:start w:val="1"/>
      <w:numFmt w:val="bullet"/>
      <w:lvlText w:val="•"/>
      <w:lvlJc w:val="left"/>
      <w:pPr>
        <w:tabs>
          <w:tab w:val="num" w:pos="3600"/>
        </w:tabs>
        <w:ind w:left="3600" w:hanging="360"/>
      </w:pPr>
      <w:rPr>
        <w:rFonts w:ascii="Times New Roman" w:hAnsi="Times New Roman" w:hint="default"/>
      </w:rPr>
    </w:lvl>
    <w:lvl w:ilvl="5" w:tplc="64D6EDCC" w:tentative="1">
      <w:start w:val="1"/>
      <w:numFmt w:val="bullet"/>
      <w:lvlText w:val="•"/>
      <w:lvlJc w:val="left"/>
      <w:pPr>
        <w:tabs>
          <w:tab w:val="num" w:pos="4320"/>
        </w:tabs>
        <w:ind w:left="4320" w:hanging="360"/>
      </w:pPr>
      <w:rPr>
        <w:rFonts w:ascii="Times New Roman" w:hAnsi="Times New Roman" w:hint="default"/>
      </w:rPr>
    </w:lvl>
    <w:lvl w:ilvl="6" w:tplc="3850E82E" w:tentative="1">
      <w:start w:val="1"/>
      <w:numFmt w:val="bullet"/>
      <w:lvlText w:val="•"/>
      <w:lvlJc w:val="left"/>
      <w:pPr>
        <w:tabs>
          <w:tab w:val="num" w:pos="5040"/>
        </w:tabs>
        <w:ind w:left="5040" w:hanging="360"/>
      </w:pPr>
      <w:rPr>
        <w:rFonts w:ascii="Times New Roman" w:hAnsi="Times New Roman" w:hint="default"/>
      </w:rPr>
    </w:lvl>
    <w:lvl w:ilvl="7" w:tplc="C48268E2" w:tentative="1">
      <w:start w:val="1"/>
      <w:numFmt w:val="bullet"/>
      <w:lvlText w:val="•"/>
      <w:lvlJc w:val="left"/>
      <w:pPr>
        <w:tabs>
          <w:tab w:val="num" w:pos="5760"/>
        </w:tabs>
        <w:ind w:left="5760" w:hanging="360"/>
      </w:pPr>
      <w:rPr>
        <w:rFonts w:ascii="Times New Roman" w:hAnsi="Times New Roman" w:hint="default"/>
      </w:rPr>
    </w:lvl>
    <w:lvl w:ilvl="8" w:tplc="127C96DC" w:tentative="1">
      <w:start w:val="1"/>
      <w:numFmt w:val="bullet"/>
      <w:lvlText w:val="•"/>
      <w:lvlJc w:val="left"/>
      <w:pPr>
        <w:tabs>
          <w:tab w:val="num" w:pos="6480"/>
        </w:tabs>
        <w:ind w:left="6480" w:hanging="360"/>
      </w:pPr>
      <w:rPr>
        <w:rFonts w:ascii="Times New Roman" w:hAnsi="Times New Roman" w:hint="default"/>
      </w:rPr>
    </w:lvl>
  </w:abstractNum>
  <w:abstractNum w:abstractNumId="18" w15:restartNumberingAfterBreak="0">
    <w:nsid w:val="25D1778F"/>
    <w:multiLevelType w:val="hybridMultilevel"/>
    <w:tmpl w:val="DA50D6F6"/>
    <w:lvl w:ilvl="0" w:tplc="5058BBF8">
      <w:start w:val="1"/>
      <w:numFmt w:val="bullet"/>
      <w:lvlText w:val="•"/>
      <w:lvlJc w:val="left"/>
      <w:pPr>
        <w:tabs>
          <w:tab w:val="num" w:pos="720"/>
        </w:tabs>
        <w:ind w:left="720" w:hanging="360"/>
      </w:pPr>
      <w:rPr>
        <w:rFonts w:ascii="Times New Roman" w:hAnsi="Times New Roman" w:hint="default"/>
      </w:rPr>
    </w:lvl>
    <w:lvl w:ilvl="1" w:tplc="B8D073B8" w:tentative="1">
      <w:start w:val="1"/>
      <w:numFmt w:val="bullet"/>
      <w:lvlText w:val="•"/>
      <w:lvlJc w:val="left"/>
      <w:pPr>
        <w:tabs>
          <w:tab w:val="num" w:pos="1440"/>
        </w:tabs>
        <w:ind w:left="1440" w:hanging="360"/>
      </w:pPr>
      <w:rPr>
        <w:rFonts w:ascii="Times New Roman" w:hAnsi="Times New Roman" w:hint="default"/>
      </w:rPr>
    </w:lvl>
    <w:lvl w:ilvl="2" w:tplc="EC16AAF0" w:tentative="1">
      <w:start w:val="1"/>
      <w:numFmt w:val="bullet"/>
      <w:lvlText w:val="•"/>
      <w:lvlJc w:val="left"/>
      <w:pPr>
        <w:tabs>
          <w:tab w:val="num" w:pos="2160"/>
        </w:tabs>
        <w:ind w:left="2160" w:hanging="360"/>
      </w:pPr>
      <w:rPr>
        <w:rFonts w:ascii="Times New Roman" w:hAnsi="Times New Roman" w:hint="default"/>
      </w:rPr>
    </w:lvl>
    <w:lvl w:ilvl="3" w:tplc="478E73B4" w:tentative="1">
      <w:start w:val="1"/>
      <w:numFmt w:val="bullet"/>
      <w:lvlText w:val="•"/>
      <w:lvlJc w:val="left"/>
      <w:pPr>
        <w:tabs>
          <w:tab w:val="num" w:pos="2880"/>
        </w:tabs>
        <w:ind w:left="2880" w:hanging="360"/>
      </w:pPr>
      <w:rPr>
        <w:rFonts w:ascii="Times New Roman" w:hAnsi="Times New Roman" w:hint="default"/>
      </w:rPr>
    </w:lvl>
    <w:lvl w:ilvl="4" w:tplc="5E10EE3A" w:tentative="1">
      <w:start w:val="1"/>
      <w:numFmt w:val="bullet"/>
      <w:lvlText w:val="•"/>
      <w:lvlJc w:val="left"/>
      <w:pPr>
        <w:tabs>
          <w:tab w:val="num" w:pos="3600"/>
        </w:tabs>
        <w:ind w:left="3600" w:hanging="360"/>
      </w:pPr>
      <w:rPr>
        <w:rFonts w:ascii="Times New Roman" w:hAnsi="Times New Roman" w:hint="default"/>
      </w:rPr>
    </w:lvl>
    <w:lvl w:ilvl="5" w:tplc="EACAC6DE" w:tentative="1">
      <w:start w:val="1"/>
      <w:numFmt w:val="bullet"/>
      <w:lvlText w:val="•"/>
      <w:lvlJc w:val="left"/>
      <w:pPr>
        <w:tabs>
          <w:tab w:val="num" w:pos="4320"/>
        </w:tabs>
        <w:ind w:left="4320" w:hanging="360"/>
      </w:pPr>
      <w:rPr>
        <w:rFonts w:ascii="Times New Roman" w:hAnsi="Times New Roman" w:hint="default"/>
      </w:rPr>
    </w:lvl>
    <w:lvl w:ilvl="6" w:tplc="CFF2FB14" w:tentative="1">
      <w:start w:val="1"/>
      <w:numFmt w:val="bullet"/>
      <w:lvlText w:val="•"/>
      <w:lvlJc w:val="left"/>
      <w:pPr>
        <w:tabs>
          <w:tab w:val="num" w:pos="5040"/>
        </w:tabs>
        <w:ind w:left="5040" w:hanging="360"/>
      </w:pPr>
      <w:rPr>
        <w:rFonts w:ascii="Times New Roman" w:hAnsi="Times New Roman" w:hint="default"/>
      </w:rPr>
    </w:lvl>
    <w:lvl w:ilvl="7" w:tplc="E598AFA0" w:tentative="1">
      <w:start w:val="1"/>
      <w:numFmt w:val="bullet"/>
      <w:lvlText w:val="•"/>
      <w:lvlJc w:val="left"/>
      <w:pPr>
        <w:tabs>
          <w:tab w:val="num" w:pos="5760"/>
        </w:tabs>
        <w:ind w:left="5760" w:hanging="360"/>
      </w:pPr>
      <w:rPr>
        <w:rFonts w:ascii="Times New Roman" w:hAnsi="Times New Roman" w:hint="default"/>
      </w:rPr>
    </w:lvl>
    <w:lvl w:ilvl="8" w:tplc="24563F00" w:tentative="1">
      <w:start w:val="1"/>
      <w:numFmt w:val="bullet"/>
      <w:lvlText w:val="•"/>
      <w:lvlJc w:val="left"/>
      <w:pPr>
        <w:tabs>
          <w:tab w:val="num" w:pos="6480"/>
        </w:tabs>
        <w:ind w:left="6480" w:hanging="360"/>
      </w:pPr>
      <w:rPr>
        <w:rFonts w:ascii="Times New Roman" w:hAnsi="Times New Roman" w:hint="default"/>
      </w:rPr>
    </w:lvl>
  </w:abstractNum>
  <w:abstractNum w:abstractNumId="19" w15:restartNumberingAfterBreak="0">
    <w:nsid w:val="29380551"/>
    <w:multiLevelType w:val="hybridMultilevel"/>
    <w:tmpl w:val="0712942E"/>
    <w:lvl w:ilvl="0" w:tplc="04090005">
      <w:start w:val="1"/>
      <w:numFmt w:val="bullet"/>
      <w:lvlText w:val=""/>
      <w:lvlJc w:val="left"/>
      <w:pPr>
        <w:ind w:left="3600" w:hanging="360"/>
      </w:pPr>
      <w:rPr>
        <w:rFonts w:ascii="Wingdings" w:hAnsi="Wingdings"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20" w15:restartNumberingAfterBreak="0">
    <w:nsid w:val="2A4250C4"/>
    <w:multiLevelType w:val="hybridMultilevel"/>
    <w:tmpl w:val="5F98C4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BB866B4"/>
    <w:multiLevelType w:val="hybridMultilevel"/>
    <w:tmpl w:val="B11E7724"/>
    <w:lvl w:ilvl="0" w:tplc="04090001">
      <w:start w:val="1"/>
      <w:numFmt w:val="bullet"/>
      <w:lvlText w:val=""/>
      <w:lvlJc w:val="left"/>
      <w:pPr>
        <w:ind w:left="1800" w:hanging="360"/>
      </w:pPr>
      <w:rPr>
        <w:rFonts w:ascii="Symbol" w:hAnsi="Symbol" w:hint="default"/>
        <w:color w:val="auto"/>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2" w15:restartNumberingAfterBreak="0">
    <w:nsid w:val="2D4B55A2"/>
    <w:multiLevelType w:val="hybridMultilevel"/>
    <w:tmpl w:val="E8FEF1F4"/>
    <w:lvl w:ilvl="0" w:tplc="04090003">
      <w:start w:val="1"/>
      <w:numFmt w:val="bullet"/>
      <w:lvlText w:val="o"/>
      <w:lvlJc w:val="left"/>
      <w:pPr>
        <w:ind w:left="3240" w:hanging="360"/>
      </w:pPr>
      <w:rPr>
        <w:rFonts w:ascii="Courier New" w:hAnsi="Courier New" w:cs="Courier New"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23" w15:restartNumberingAfterBreak="0">
    <w:nsid w:val="2E8272BF"/>
    <w:multiLevelType w:val="hybridMultilevel"/>
    <w:tmpl w:val="9558CD50"/>
    <w:lvl w:ilvl="0" w:tplc="A3C65C88">
      <w:start w:val="1"/>
      <w:numFmt w:val="bullet"/>
      <w:lvlText w:val="·"/>
      <w:lvlJc w:val="left"/>
      <w:pPr>
        <w:ind w:left="776" w:hanging="360"/>
      </w:pPr>
      <w:rPr>
        <w:rFonts w:ascii="Symbol" w:hAnsi="Symbol" w:hint="default"/>
        <w:color w:val="auto"/>
        <w:sz w:val="24"/>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24" w15:restartNumberingAfterBreak="0">
    <w:nsid w:val="2EE36EE4"/>
    <w:multiLevelType w:val="hybridMultilevel"/>
    <w:tmpl w:val="002C1928"/>
    <w:lvl w:ilvl="0" w:tplc="6BCE2DDE">
      <w:start w:val="1"/>
      <w:numFmt w:val="bullet"/>
      <w:lvlText w:val="•"/>
      <w:lvlJc w:val="left"/>
      <w:pPr>
        <w:tabs>
          <w:tab w:val="num" w:pos="720"/>
        </w:tabs>
        <w:ind w:left="720" w:hanging="360"/>
      </w:pPr>
      <w:rPr>
        <w:rFonts w:ascii="Times New Roman" w:hAnsi="Times New Roman" w:hint="default"/>
      </w:rPr>
    </w:lvl>
    <w:lvl w:ilvl="1" w:tplc="F8EABE3E">
      <w:start w:val="205"/>
      <w:numFmt w:val="bullet"/>
      <w:lvlText w:val="•"/>
      <w:lvlJc w:val="left"/>
      <w:pPr>
        <w:tabs>
          <w:tab w:val="num" w:pos="1440"/>
        </w:tabs>
        <w:ind w:left="1440" w:hanging="360"/>
      </w:pPr>
      <w:rPr>
        <w:rFonts w:ascii="Times New Roman" w:hAnsi="Times New Roman" w:hint="default"/>
      </w:rPr>
    </w:lvl>
    <w:lvl w:ilvl="2" w:tplc="0634629E" w:tentative="1">
      <w:start w:val="1"/>
      <w:numFmt w:val="bullet"/>
      <w:lvlText w:val="•"/>
      <w:lvlJc w:val="left"/>
      <w:pPr>
        <w:tabs>
          <w:tab w:val="num" w:pos="2160"/>
        </w:tabs>
        <w:ind w:left="2160" w:hanging="360"/>
      </w:pPr>
      <w:rPr>
        <w:rFonts w:ascii="Times New Roman" w:hAnsi="Times New Roman" w:hint="default"/>
      </w:rPr>
    </w:lvl>
    <w:lvl w:ilvl="3" w:tplc="9FDC6AD4" w:tentative="1">
      <w:start w:val="1"/>
      <w:numFmt w:val="bullet"/>
      <w:lvlText w:val="•"/>
      <w:lvlJc w:val="left"/>
      <w:pPr>
        <w:tabs>
          <w:tab w:val="num" w:pos="2880"/>
        </w:tabs>
        <w:ind w:left="2880" w:hanging="360"/>
      </w:pPr>
      <w:rPr>
        <w:rFonts w:ascii="Times New Roman" w:hAnsi="Times New Roman" w:hint="default"/>
      </w:rPr>
    </w:lvl>
    <w:lvl w:ilvl="4" w:tplc="DFB6C468" w:tentative="1">
      <w:start w:val="1"/>
      <w:numFmt w:val="bullet"/>
      <w:lvlText w:val="•"/>
      <w:lvlJc w:val="left"/>
      <w:pPr>
        <w:tabs>
          <w:tab w:val="num" w:pos="3600"/>
        </w:tabs>
        <w:ind w:left="3600" w:hanging="360"/>
      </w:pPr>
      <w:rPr>
        <w:rFonts w:ascii="Times New Roman" w:hAnsi="Times New Roman" w:hint="default"/>
      </w:rPr>
    </w:lvl>
    <w:lvl w:ilvl="5" w:tplc="55D89D10" w:tentative="1">
      <w:start w:val="1"/>
      <w:numFmt w:val="bullet"/>
      <w:lvlText w:val="•"/>
      <w:lvlJc w:val="left"/>
      <w:pPr>
        <w:tabs>
          <w:tab w:val="num" w:pos="4320"/>
        </w:tabs>
        <w:ind w:left="4320" w:hanging="360"/>
      </w:pPr>
      <w:rPr>
        <w:rFonts w:ascii="Times New Roman" w:hAnsi="Times New Roman" w:hint="default"/>
      </w:rPr>
    </w:lvl>
    <w:lvl w:ilvl="6" w:tplc="0C5215D6" w:tentative="1">
      <w:start w:val="1"/>
      <w:numFmt w:val="bullet"/>
      <w:lvlText w:val="•"/>
      <w:lvlJc w:val="left"/>
      <w:pPr>
        <w:tabs>
          <w:tab w:val="num" w:pos="5040"/>
        </w:tabs>
        <w:ind w:left="5040" w:hanging="360"/>
      </w:pPr>
      <w:rPr>
        <w:rFonts w:ascii="Times New Roman" w:hAnsi="Times New Roman" w:hint="default"/>
      </w:rPr>
    </w:lvl>
    <w:lvl w:ilvl="7" w:tplc="11EA7C4A" w:tentative="1">
      <w:start w:val="1"/>
      <w:numFmt w:val="bullet"/>
      <w:lvlText w:val="•"/>
      <w:lvlJc w:val="left"/>
      <w:pPr>
        <w:tabs>
          <w:tab w:val="num" w:pos="5760"/>
        </w:tabs>
        <w:ind w:left="5760" w:hanging="360"/>
      </w:pPr>
      <w:rPr>
        <w:rFonts w:ascii="Times New Roman" w:hAnsi="Times New Roman" w:hint="default"/>
      </w:rPr>
    </w:lvl>
    <w:lvl w:ilvl="8" w:tplc="AF0283F4" w:tentative="1">
      <w:start w:val="1"/>
      <w:numFmt w:val="bullet"/>
      <w:lvlText w:val="•"/>
      <w:lvlJc w:val="left"/>
      <w:pPr>
        <w:tabs>
          <w:tab w:val="num" w:pos="6480"/>
        </w:tabs>
        <w:ind w:left="6480" w:hanging="360"/>
      </w:pPr>
      <w:rPr>
        <w:rFonts w:ascii="Times New Roman" w:hAnsi="Times New Roman" w:hint="default"/>
      </w:rPr>
    </w:lvl>
  </w:abstractNum>
  <w:abstractNum w:abstractNumId="25" w15:restartNumberingAfterBreak="0">
    <w:nsid w:val="32565BE4"/>
    <w:multiLevelType w:val="hybridMultilevel"/>
    <w:tmpl w:val="57C207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3283D72"/>
    <w:multiLevelType w:val="hybridMultilevel"/>
    <w:tmpl w:val="1CDEF190"/>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27" w15:restartNumberingAfterBreak="0">
    <w:nsid w:val="34475388"/>
    <w:multiLevelType w:val="hybridMultilevel"/>
    <w:tmpl w:val="DF9C169A"/>
    <w:lvl w:ilvl="0" w:tplc="A704F0A8">
      <w:start w:val="1"/>
      <w:numFmt w:val="bullet"/>
      <w:lvlText w:val="•"/>
      <w:lvlJc w:val="left"/>
      <w:pPr>
        <w:ind w:left="1440" w:hanging="360"/>
      </w:pPr>
      <w:rPr>
        <w:rFonts w:ascii="Times New Roman" w:hAnsi="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34B70125"/>
    <w:multiLevelType w:val="hybridMultilevel"/>
    <w:tmpl w:val="7AAEDF36"/>
    <w:lvl w:ilvl="0" w:tplc="DFDEC360">
      <w:start w:val="1"/>
      <w:numFmt w:val="decimal"/>
      <w:lvlText w:val="%1."/>
      <w:lvlJc w:val="left"/>
      <w:pPr>
        <w:ind w:left="540" w:hanging="360"/>
      </w:pPr>
      <w:rPr>
        <w:rFonts w:hint="default"/>
        <w:sz w:val="28"/>
      </w:rPr>
    </w:lvl>
    <w:lvl w:ilvl="1" w:tplc="04090019">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9" w15:restartNumberingAfterBreak="0">
    <w:nsid w:val="39B22F18"/>
    <w:multiLevelType w:val="hybridMultilevel"/>
    <w:tmpl w:val="E2F45618"/>
    <w:lvl w:ilvl="0" w:tplc="1F44F72E">
      <w:start w:val="1"/>
      <w:numFmt w:val="bullet"/>
      <w:lvlText w:val="–"/>
      <w:lvlJc w:val="left"/>
      <w:pPr>
        <w:tabs>
          <w:tab w:val="num" w:pos="720"/>
        </w:tabs>
        <w:ind w:left="720" w:hanging="360"/>
      </w:pPr>
      <w:rPr>
        <w:rFonts w:ascii="Times New Roman" w:hAnsi="Times New Roman" w:hint="default"/>
      </w:rPr>
    </w:lvl>
    <w:lvl w:ilvl="1" w:tplc="A704F0A8">
      <w:start w:val="1"/>
      <w:numFmt w:val="bullet"/>
      <w:lvlText w:val="•"/>
      <w:lvlJc w:val="left"/>
      <w:pPr>
        <w:tabs>
          <w:tab w:val="num" w:pos="1440"/>
        </w:tabs>
        <w:ind w:left="1440" w:hanging="360"/>
      </w:pPr>
      <w:rPr>
        <w:rFonts w:ascii="Times New Roman" w:hAnsi="Times New Roman" w:hint="default"/>
      </w:rPr>
    </w:lvl>
    <w:lvl w:ilvl="2" w:tplc="0622878A" w:tentative="1">
      <w:start w:val="1"/>
      <w:numFmt w:val="bullet"/>
      <w:lvlText w:val="–"/>
      <w:lvlJc w:val="left"/>
      <w:pPr>
        <w:tabs>
          <w:tab w:val="num" w:pos="2160"/>
        </w:tabs>
        <w:ind w:left="2160" w:hanging="360"/>
      </w:pPr>
      <w:rPr>
        <w:rFonts w:ascii="Times New Roman" w:hAnsi="Times New Roman" w:hint="default"/>
      </w:rPr>
    </w:lvl>
    <w:lvl w:ilvl="3" w:tplc="5F884C52" w:tentative="1">
      <w:start w:val="1"/>
      <w:numFmt w:val="bullet"/>
      <w:lvlText w:val="–"/>
      <w:lvlJc w:val="left"/>
      <w:pPr>
        <w:tabs>
          <w:tab w:val="num" w:pos="2880"/>
        </w:tabs>
        <w:ind w:left="2880" w:hanging="360"/>
      </w:pPr>
      <w:rPr>
        <w:rFonts w:ascii="Times New Roman" w:hAnsi="Times New Roman" w:hint="default"/>
      </w:rPr>
    </w:lvl>
    <w:lvl w:ilvl="4" w:tplc="42484174" w:tentative="1">
      <w:start w:val="1"/>
      <w:numFmt w:val="bullet"/>
      <w:lvlText w:val="–"/>
      <w:lvlJc w:val="left"/>
      <w:pPr>
        <w:tabs>
          <w:tab w:val="num" w:pos="3600"/>
        </w:tabs>
        <w:ind w:left="3600" w:hanging="360"/>
      </w:pPr>
      <w:rPr>
        <w:rFonts w:ascii="Times New Roman" w:hAnsi="Times New Roman" w:hint="default"/>
      </w:rPr>
    </w:lvl>
    <w:lvl w:ilvl="5" w:tplc="6C7EB3BC" w:tentative="1">
      <w:start w:val="1"/>
      <w:numFmt w:val="bullet"/>
      <w:lvlText w:val="–"/>
      <w:lvlJc w:val="left"/>
      <w:pPr>
        <w:tabs>
          <w:tab w:val="num" w:pos="4320"/>
        </w:tabs>
        <w:ind w:left="4320" w:hanging="360"/>
      </w:pPr>
      <w:rPr>
        <w:rFonts w:ascii="Times New Roman" w:hAnsi="Times New Roman" w:hint="default"/>
      </w:rPr>
    </w:lvl>
    <w:lvl w:ilvl="6" w:tplc="C6CC104A" w:tentative="1">
      <w:start w:val="1"/>
      <w:numFmt w:val="bullet"/>
      <w:lvlText w:val="–"/>
      <w:lvlJc w:val="left"/>
      <w:pPr>
        <w:tabs>
          <w:tab w:val="num" w:pos="5040"/>
        </w:tabs>
        <w:ind w:left="5040" w:hanging="360"/>
      </w:pPr>
      <w:rPr>
        <w:rFonts w:ascii="Times New Roman" w:hAnsi="Times New Roman" w:hint="default"/>
      </w:rPr>
    </w:lvl>
    <w:lvl w:ilvl="7" w:tplc="6E7C2EBA" w:tentative="1">
      <w:start w:val="1"/>
      <w:numFmt w:val="bullet"/>
      <w:lvlText w:val="–"/>
      <w:lvlJc w:val="left"/>
      <w:pPr>
        <w:tabs>
          <w:tab w:val="num" w:pos="5760"/>
        </w:tabs>
        <w:ind w:left="5760" w:hanging="360"/>
      </w:pPr>
      <w:rPr>
        <w:rFonts w:ascii="Times New Roman" w:hAnsi="Times New Roman" w:hint="default"/>
      </w:rPr>
    </w:lvl>
    <w:lvl w:ilvl="8" w:tplc="1D5842B6" w:tentative="1">
      <w:start w:val="1"/>
      <w:numFmt w:val="bullet"/>
      <w:lvlText w:val="–"/>
      <w:lvlJc w:val="left"/>
      <w:pPr>
        <w:tabs>
          <w:tab w:val="num" w:pos="6480"/>
        </w:tabs>
        <w:ind w:left="6480" w:hanging="360"/>
      </w:pPr>
      <w:rPr>
        <w:rFonts w:ascii="Times New Roman" w:hAnsi="Times New Roman" w:hint="default"/>
      </w:rPr>
    </w:lvl>
  </w:abstractNum>
  <w:abstractNum w:abstractNumId="30" w15:restartNumberingAfterBreak="0">
    <w:nsid w:val="3B3363A8"/>
    <w:multiLevelType w:val="hybridMultilevel"/>
    <w:tmpl w:val="8BBE9AF8"/>
    <w:lvl w:ilvl="0" w:tplc="04090001">
      <w:start w:val="1"/>
      <w:numFmt w:val="bullet"/>
      <w:lvlText w:val=""/>
      <w:lvlJc w:val="left"/>
      <w:pPr>
        <w:ind w:left="1800" w:hanging="360"/>
      </w:pPr>
      <w:rPr>
        <w:rFonts w:ascii="Symbol" w:hAnsi="Symbol" w:hint="default"/>
        <w:color w:val="auto"/>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1" w15:restartNumberingAfterBreak="0">
    <w:nsid w:val="3BD1081B"/>
    <w:multiLevelType w:val="hybridMultilevel"/>
    <w:tmpl w:val="1C3A29D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3CC80872"/>
    <w:multiLevelType w:val="hybridMultilevel"/>
    <w:tmpl w:val="30D848E0"/>
    <w:lvl w:ilvl="0" w:tplc="DFDEC360">
      <w:start w:val="1"/>
      <w:numFmt w:val="decimal"/>
      <w:lvlText w:val="%1."/>
      <w:lvlJc w:val="left"/>
      <w:pPr>
        <w:ind w:left="360" w:hanging="360"/>
      </w:pPr>
      <w:rPr>
        <w:rFonts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3D2458A7"/>
    <w:multiLevelType w:val="hybridMultilevel"/>
    <w:tmpl w:val="81EA68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3DC85575"/>
    <w:multiLevelType w:val="hybridMultilevel"/>
    <w:tmpl w:val="81F645D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15:restartNumberingAfterBreak="0">
    <w:nsid w:val="3ECB2D80"/>
    <w:multiLevelType w:val="hybridMultilevel"/>
    <w:tmpl w:val="ADB82028"/>
    <w:lvl w:ilvl="0" w:tplc="2F70574C">
      <w:start w:val="1"/>
      <w:numFmt w:val="bullet"/>
      <w:lvlText w:val="•"/>
      <w:lvlJc w:val="left"/>
      <w:pPr>
        <w:tabs>
          <w:tab w:val="num" w:pos="720"/>
        </w:tabs>
        <w:ind w:left="720" w:hanging="360"/>
      </w:pPr>
      <w:rPr>
        <w:rFonts w:ascii="Times New Roman" w:hAnsi="Times New Roman" w:hint="default"/>
      </w:rPr>
    </w:lvl>
    <w:lvl w:ilvl="1" w:tplc="88C46064">
      <w:start w:val="1"/>
      <w:numFmt w:val="bullet"/>
      <w:lvlText w:val="•"/>
      <w:lvlJc w:val="left"/>
      <w:pPr>
        <w:tabs>
          <w:tab w:val="num" w:pos="1440"/>
        </w:tabs>
        <w:ind w:left="1440" w:hanging="360"/>
      </w:pPr>
      <w:rPr>
        <w:rFonts w:ascii="Times New Roman" w:hAnsi="Times New Roman" w:hint="default"/>
      </w:rPr>
    </w:lvl>
    <w:lvl w:ilvl="2" w:tplc="4DE6F18E">
      <w:start w:val="205"/>
      <w:numFmt w:val="bullet"/>
      <w:lvlText w:val="−"/>
      <w:lvlJc w:val="left"/>
      <w:pPr>
        <w:tabs>
          <w:tab w:val="num" w:pos="2160"/>
        </w:tabs>
        <w:ind w:left="2160" w:hanging="360"/>
      </w:pPr>
      <w:rPr>
        <w:rFonts w:ascii="Tahoma" w:hAnsi="Tahoma" w:hint="default"/>
      </w:rPr>
    </w:lvl>
    <w:lvl w:ilvl="3" w:tplc="A704F0A8">
      <w:start w:val="1"/>
      <w:numFmt w:val="bullet"/>
      <w:lvlText w:val="•"/>
      <w:lvlJc w:val="left"/>
      <w:pPr>
        <w:tabs>
          <w:tab w:val="num" w:pos="2880"/>
        </w:tabs>
        <w:ind w:left="2880" w:hanging="360"/>
      </w:pPr>
      <w:rPr>
        <w:rFonts w:ascii="Times New Roman" w:hAnsi="Times New Roman" w:hint="default"/>
      </w:rPr>
    </w:lvl>
    <w:lvl w:ilvl="4" w:tplc="AD646F8E" w:tentative="1">
      <w:start w:val="1"/>
      <w:numFmt w:val="bullet"/>
      <w:lvlText w:val="•"/>
      <w:lvlJc w:val="left"/>
      <w:pPr>
        <w:tabs>
          <w:tab w:val="num" w:pos="3600"/>
        </w:tabs>
        <w:ind w:left="3600" w:hanging="360"/>
      </w:pPr>
      <w:rPr>
        <w:rFonts w:ascii="Times New Roman" w:hAnsi="Times New Roman" w:hint="default"/>
      </w:rPr>
    </w:lvl>
    <w:lvl w:ilvl="5" w:tplc="007CFF6E" w:tentative="1">
      <w:start w:val="1"/>
      <w:numFmt w:val="bullet"/>
      <w:lvlText w:val="•"/>
      <w:lvlJc w:val="left"/>
      <w:pPr>
        <w:tabs>
          <w:tab w:val="num" w:pos="4320"/>
        </w:tabs>
        <w:ind w:left="4320" w:hanging="360"/>
      </w:pPr>
      <w:rPr>
        <w:rFonts w:ascii="Times New Roman" w:hAnsi="Times New Roman" w:hint="default"/>
      </w:rPr>
    </w:lvl>
    <w:lvl w:ilvl="6" w:tplc="E8883A66" w:tentative="1">
      <w:start w:val="1"/>
      <w:numFmt w:val="bullet"/>
      <w:lvlText w:val="•"/>
      <w:lvlJc w:val="left"/>
      <w:pPr>
        <w:tabs>
          <w:tab w:val="num" w:pos="5040"/>
        </w:tabs>
        <w:ind w:left="5040" w:hanging="360"/>
      </w:pPr>
      <w:rPr>
        <w:rFonts w:ascii="Times New Roman" w:hAnsi="Times New Roman" w:hint="default"/>
      </w:rPr>
    </w:lvl>
    <w:lvl w:ilvl="7" w:tplc="C016A7F6" w:tentative="1">
      <w:start w:val="1"/>
      <w:numFmt w:val="bullet"/>
      <w:lvlText w:val="•"/>
      <w:lvlJc w:val="left"/>
      <w:pPr>
        <w:tabs>
          <w:tab w:val="num" w:pos="5760"/>
        </w:tabs>
        <w:ind w:left="5760" w:hanging="360"/>
      </w:pPr>
      <w:rPr>
        <w:rFonts w:ascii="Times New Roman" w:hAnsi="Times New Roman" w:hint="default"/>
      </w:rPr>
    </w:lvl>
    <w:lvl w:ilvl="8" w:tplc="F956E760" w:tentative="1">
      <w:start w:val="1"/>
      <w:numFmt w:val="bullet"/>
      <w:lvlText w:val="•"/>
      <w:lvlJc w:val="left"/>
      <w:pPr>
        <w:tabs>
          <w:tab w:val="num" w:pos="6480"/>
        </w:tabs>
        <w:ind w:left="6480" w:hanging="360"/>
      </w:pPr>
      <w:rPr>
        <w:rFonts w:ascii="Times New Roman" w:hAnsi="Times New Roman" w:hint="default"/>
      </w:rPr>
    </w:lvl>
  </w:abstractNum>
  <w:abstractNum w:abstractNumId="36" w15:restartNumberingAfterBreak="0">
    <w:nsid w:val="40C75875"/>
    <w:multiLevelType w:val="hybridMultilevel"/>
    <w:tmpl w:val="98DE24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4183096F"/>
    <w:multiLevelType w:val="hybridMultilevel"/>
    <w:tmpl w:val="6F8254C0"/>
    <w:lvl w:ilvl="0" w:tplc="A3C65C88">
      <w:start w:val="1"/>
      <w:numFmt w:val="bullet"/>
      <w:lvlText w:val="·"/>
      <w:lvlJc w:val="left"/>
      <w:pPr>
        <w:ind w:left="1440" w:hanging="360"/>
      </w:pPr>
      <w:rPr>
        <w:rFonts w:ascii="Symbol" w:hAnsi="Symbol" w:hint="default"/>
        <w:color w:val="auto"/>
        <w:sz w:val="24"/>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15:restartNumberingAfterBreak="0">
    <w:nsid w:val="42C13315"/>
    <w:multiLevelType w:val="hybridMultilevel"/>
    <w:tmpl w:val="CF2085FC"/>
    <w:lvl w:ilvl="0" w:tplc="8132FF3A">
      <w:start w:val="1"/>
      <w:numFmt w:val="bullet"/>
      <w:lvlText w:val="•"/>
      <w:lvlJc w:val="left"/>
      <w:pPr>
        <w:tabs>
          <w:tab w:val="num" w:pos="720"/>
        </w:tabs>
        <w:ind w:left="720" w:hanging="360"/>
      </w:pPr>
      <w:rPr>
        <w:rFonts w:ascii="Times New Roman" w:hAnsi="Times New Roman" w:hint="default"/>
      </w:rPr>
    </w:lvl>
    <w:lvl w:ilvl="1" w:tplc="FC76E68C" w:tentative="1">
      <w:start w:val="1"/>
      <w:numFmt w:val="bullet"/>
      <w:lvlText w:val="•"/>
      <w:lvlJc w:val="left"/>
      <w:pPr>
        <w:tabs>
          <w:tab w:val="num" w:pos="1440"/>
        </w:tabs>
        <w:ind w:left="1440" w:hanging="360"/>
      </w:pPr>
      <w:rPr>
        <w:rFonts w:ascii="Times New Roman" w:hAnsi="Times New Roman" w:hint="default"/>
      </w:rPr>
    </w:lvl>
    <w:lvl w:ilvl="2" w:tplc="2908742C" w:tentative="1">
      <w:start w:val="1"/>
      <w:numFmt w:val="bullet"/>
      <w:lvlText w:val="•"/>
      <w:lvlJc w:val="left"/>
      <w:pPr>
        <w:tabs>
          <w:tab w:val="num" w:pos="2160"/>
        </w:tabs>
        <w:ind w:left="2160" w:hanging="360"/>
      </w:pPr>
      <w:rPr>
        <w:rFonts w:ascii="Times New Roman" w:hAnsi="Times New Roman" w:hint="default"/>
      </w:rPr>
    </w:lvl>
    <w:lvl w:ilvl="3" w:tplc="385EF462" w:tentative="1">
      <w:start w:val="1"/>
      <w:numFmt w:val="bullet"/>
      <w:lvlText w:val="•"/>
      <w:lvlJc w:val="left"/>
      <w:pPr>
        <w:tabs>
          <w:tab w:val="num" w:pos="2880"/>
        </w:tabs>
        <w:ind w:left="2880" w:hanging="360"/>
      </w:pPr>
      <w:rPr>
        <w:rFonts w:ascii="Times New Roman" w:hAnsi="Times New Roman" w:hint="default"/>
      </w:rPr>
    </w:lvl>
    <w:lvl w:ilvl="4" w:tplc="1A06E14E" w:tentative="1">
      <w:start w:val="1"/>
      <w:numFmt w:val="bullet"/>
      <w:lvlText w:val="•"/>
      <w:lvlJc w:val="left"/>
      <w:pPr>
        <w:tabs>
          <w:tab w:val="num" w:pos="3600"/>
        </w:tabs>
        <w:ind w:left="3600" w:hanging="360"/>
      </w:pPr>
      <w:rPr>
        <w:rFonts w:ascii="Times New Roman" w:hAnsi="Times New Roman" w:hint="default"/>
      </w:rPr>
    </w:lvl>
    <w:lvl w:ilvl="5" w:tplc="07D6E258" w:tentative="1">
      <w:start w:val="1"/>
      <w:numFmt w:val="bullet"/>
      <w:lvlText w:val="•"/>
      <w:lvlJc w:val="left"/>
      <w:pPr>
        <w:tabs>
          <w:tab w:val="num" w:pos="4320"/>
        </w:tabs>
        <w:ind w:left="4320" w:hanging="360"/>
      </w:pPr>
      <w:rPr>
        <w:rFonts w:ascii="Times New Roman" w:hAnsi="Times New Roman" w:hint="default"/>
      </w:rPr>
    </w:lvl>
    <w:lvl w:ilvl="6" w:tplc="D648483E" w:tentative="1">
      <w:start w:val="1"/>
      <w:numFmt w:val="bullet"/>
      <w:lvlText w:val="•"/>
      <w:lvlJc w:val="left"/>
      <w:pPr>
        <w:tabs>
          <w:tab w:val="num" w:pos="5040"/>
        </w:tabs>
        <w:ind w:left="5040" w:hanging="360"/>
      </w:pPr>
      <w:rPr>
        <w:rFonts w:ascii="Times New Roman" w:hAnsi="Times New Roman" w:hint="default"/>
      </w:rPr>
    </w:lvl>
    <w:lvl w:ilvl="7" w:tplc="0A84E3B0" w:tentative="1">
      <w:start w:val="1"/>
      <w:numFmt w:val="bullet"/>
      <w:lvlText w:val="•"/>
      <w:lvlJc w:val="left"/>
      <w:pPr>
        <w:tabs>
          <w:tab w:val="num" w:pos="5760"/>
        </w:tabs>
        <w:ind w:left="5760" w:hanging="360"/>
      </w:pPr>
      <w:rPr>
        <w:rFonts w:ascii="Times New Roman" w:hAnsi="Times New Roman" w:hint="default"/>
      </w:rPr>
    </w:lvl>
    <w:lvl w:ilvl="8" w:tplc="9C7E3C44" w:tentative="1">
      <w:start w:val="1"/>
      <w:numFmt w:val="bullet"/>
      <w:lvlText w:val="•"/>
      <w:lvlJc w:val="left"/>
      <w:pPr>
        <w:tabs>
          <w:tab w:val="num" w:pos="6480"/>
        </w:tabs>
        <w:ind w:left="6480" w:hanging="360"/>
      </w:pPr>
      <w:rPr>
        <w:rFonts w:ascii="Times New Roman" w:hAnsi="Times New Roman" w:hint="default"/>
      </w:rPr>
    </w:lvl>
  </w:abstractNum>
  <w:abstractNum w:abstractNumId="39" w15:restartNumberingAfterBreak="0">
    <w:nsid w:val="43002A32"/>
    <w:multiLevelType w:val="hybridMultilevel"/>
    <w:tmpl w:val="57ACF6C2"/>
    <w:lvl w:ilvl="0" w:tplc="A3C65C88">
      <w:start w:val="1"/>
      <w:numFmt w:val="bullet"/>
      <w:lvlText w:val="·"/>
      <w:lvlJc w:val="left"/>
      <w:pPr>
        <w:ind w:left="776" w:hanging="360"/>
      </w:pPr>
      <w:rPr>
        <w:rFonts w:ascii="Symbol" w:hAnsi="Symbol" w:hint="default"/>
        <w:color w:val="auto"/>
        <w:sz w:val="24"/>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40" w15:restartNumberingAfterBreak="0">
    <w:nsid w:val="43A609EF"/>
    <w:multiLevelType w:val="hybridMultilevel"/>
    <w:tmpl w:val="93361796"/>
    <w:lvl w:ilvl="0" w:tplc="8DD6DBA4">
      <w:start w:val="1"/>
      <w:numFmt w:val="bullet"/>
      <w:lvlText w:val="o"/>
      <w:lvlJc w:val="left"/>
      <w:pPr>
        <w:ind w:left="2926" w:hanging="360"/>
      </w:pPr>
      <w:rPr>
        <w:rFonts w:ascii="Times New Roman" w:hAnsi="Times New Roman" w:cs="Times New Roman" w:hint="default"/>
      </w:rPr>
    </w:lvl>
    <w:lvl w:ilvl="1" w:tplc="04090003" w:tentative="1">
      <w:start w:val="1"/>
      <w:numFmt w:val="bullet"/>
      <w:lvlText w:val="o"/>
      <w:lvlJc w:val="left"/>
      <w:pPr>
        <w:ind w:left="3646" w:hanging="360"/>
      </w:pPr>
      <w:rPr>
        <w:rFonts w:ascii="Courier New" w:hAnsi="Courier New" w:cs="Courier New" w:hint="default"/>
      </w:rPr>
    </w:lvl>
    <w:lvl w:ilvl="2" w:tplc="04090005" w:tentative="1">
      <w:start w:val="1"/>
      <w:numFmt w:val="bullet"/>
      <w:lvlText w:val=""/>
      <w:lvlJc w:val="left"/>
      <w:pPr>
        <w:ind w:left="4366" w:hanging="360"/>
      </w:pPr>
      <w:rPr>
        <w:rFonts w:ascii="Wingdings" w:hAnsi="Wingdings" w:hint="default"/>
      </w:rPr>
    </w:lvl>
    <w:lvl w:ilvl="3" w:tplc="04090001" w:tentative="1">
      <w:start w:val="1"/>
      <w:numFmt w:val="bullet"/>
      <w:lvlText w:val=""/>
      <w:lvlJc w:val="left"/>
      <w:pPr>
        <w:ind w:left="5086" w:hanging="360"/>
      </w:pPr>
      <w:rPr>
        <w:rFonts w:ascii="Symbol" w:hAnsi="Symbol" w:hint="default"/>
      </w:rPr>
    </w:lvl>
    <w:lvl w:ilvl="4" w:tplc="04090003" w:tentative="1">
      <w:start w:val="1"/>
      <w:numFmt w:val="bullet"/>
      <w:lvlText w:val="o"/>
      <w:lvlJc w:val="left"/>
      <w:pPr>
        <w:ind w:left="5806" w:hanging="360"/>
      </w:pPr>
      <w:rPr>
        <w:rFonts w:ascii="Courier New" w:hAnsi="Courier New" w:cs="Courier New" w:hint="default"/>
      </w:rPr>
    </w:lvl>
    <w:lvl w:ilvl="5" w:tplc="04090005" w:tentative="1">
      <w:start w:val="1"/>
      <w:numFmt w:val="bullet"/>
      <w:lvlText w:val=""/>
      <w:lvlJc w:val="left"/>
      <w:pPr>
        <w:ind w:left="6526" w:hanging="360"/>
      </w:pPr>
      <w:rPr>
        <w:rFonts w:ascii="Wingdings" w:hAnsi="Wingdings" w:hint="default"/>
      </w:rPr>
    </w:lvl>
    <w:lvl w:ilvl="6" w:tplc="04090001" w:tentative="1">
      <w:start w:val="1"/>
      <w:numFmt w:val="bullet"/>
      <w:lvlText w:val=""/>
      <w:lvlJc w:val="left"/>
      <w:pPr>
        <w:ind w:left="7246" w:hanging="360"/>
      </w:pPr>
      <w:rPr>
        <w:rFonts w:ascii="Symbol" w:hAnsi="Symbol" w:hint="default"/>
      </w:rPr>
    </w:lvl>
    <w:lvl w:ilvl="7" w:tplc="04090003" w:tentative="1">
      <w:start w:val="1"/>
      <w:numFmt w:val="bullet"/>
      <w:lvlText w:val="o"/>
      <w:lvlJc w:val="left"/>
      <w:pPr>
        <w:ind w:left="7966" w:hanging="360"/>
      </w:pPr>
      <w:rPr>
        <w:rFonts w:ascii="Courier New" w:hAnsi="Courier New" w:cs="Courier New" w:hint="default"/>
      </w:rPr>
    </w:lvl>
    <w:lvl w:ilvl="8" w:tplc="04090005" w:tentative="1">
      <w:start w:val="1"/>
      <w:numFmt w:val="bullet"/>
      <w:lvlText w:val=""/>
      <w:lvlJc w:val="left"/>
      <w:pPr>
        <w:ind w:left="8686" w:hanging="360"/>
      </w:pPr>
      <w:rPr>
        <w:rFonts w:ascii="Wingdings" w:hAnsi="Wingdings" w:hint="default"/>
      </w:rPr>
    </w:lvl>
  </w:abstractNum>
  <w:abstractNum w:abstractNumId="41" w15:restartNumberingAfterBreak="0">
    <w:nsid w:val="43C34944"/>
    <w:multiLevelType w:val="hybridMultilevel"/>
    <w:tmpl w:val="FA9CEB6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2" w15:restartNumberingAfterBreak="0">
    <w:nsid w:val="44912047"/>
    <w:multiLevelType w:val="hybridMultilevel"/>
    <w:tmpl w:val="21B481D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3" w15:restartNumberingAfterBreak="0">
    <w:nsid w:val="4787527A"/>
    <w:multiLevelType w:val="hybridMultilevel"/>
    <w:tmpl w:val="AB22B23C"/>
    <w:lvl w:ilvl="0" w:tplc="04090003">
      <w:start w:val="1"/>
      <w:numFmt w:val="bullet"/>
      <w:lvlText w:val="o"/>
      <w:lvlJc w:val="left"/>
      <w:pPr>
        <w:ind w:left="2117" w:hanging="360"/>
      </w:pPr>
      <w:rPr>
        <w:rFonts w:ascii="Courier New" w:hAnsi="Courier New" w:cs="Courier New" w:hint="default"/>
      </w:rPr>
    </w:lvl>
    <w:lvl w:ilvl="1" w:tplc="04090003" w:tentative="1">
      <w:start w:val="1"/>
      <w:numFmt w:val="bullet"/>
      <w:lvlText w:val="o"/>
      <w:lvlJc w:val="left"/>
      <w:pPr>
        <w:ind w:left="2837" w:hanging="360"/>
      </w:pPr>
      <w:rPr>
        <w:rFonts w:ascii="Courier New" w:hAnsi="Courier New" w:cs="Courier New" w:hint="default"/>
      </w:rPr>
    </w:lvl>
    <w:lvl w:ilvl="2" w:tplc="04090005" w:tentative="1">
      <w:start w:val="1"/>
      <w:numFmt w:val="bullet"/>
      <w:lvlText w:val=""/>
      <w:lvlJc w:val="left"/>
      <w:pPr>
        <w:ind w:left="3557" w:hanging="360"/>
      </w:pPr>
      <w:rPr>
        <w:rFonts w:ascii="Wingdings" w:hAnsi="Wingdings" w:hint="default"/>
      </w:rPr>
    </w:lvl>
    <w:lvl w:ilvl="3" w:tplc="04090001" w:tentative="1">
      <w:start w:val="1"/>
      <w:numFmt w:val="bullet"/>
      <w:lvlText w:val=""/>
      <w:lvlJc w:val="left"/>
      <w:pPr>
        <w:ind w:left="4277" w:hanging="360"/>
      </w:pPr>
      <w:rPr>
        <w:rFonts w:ascii="Symbol" w:hAnsi="Symbol" w:hint="default"/>
      </w:rPr>
    </w:lvl>
    <w:lvl w:ilvl="4" w:tplc="04090003" w:tentative="1">
      <w:start w:val="1"/>
      <w:numFmt w:val="bullet"/>
      <w:lvlText w:val="o"/>
      <w:lvlJc w:val="left"/>
      <w:pPr>
        <w:ind w:left="4997" w:hanging="360"/>
      </w:pPr>
      <w:rPr>
        <w:rFonts w:ascii="Courier New" w:hAnsi="Courier New" w:cs="Courier New" w:hint="default"/>
      </w:rPr>
    </w:lvl>
    <w:lvl w:ilvl="5" w:tplc="04090005" w:tentative="1">
      <w:start w:val="1"/>
      <w:numFmt w:val="bullet"/>
      <w:lvlText w:val=""/>
      <w:lvlJc w:val="left"/>
      <w:pPr>
        <w:ind w:left="5717" w:hanging="360"/>
      </w:pPr>
      <w:rPr>
        <w:rFonts w:ascii="Wingdings" w:hAnsi="Wingdings" w:hint="default"/>
      </w:rPr>
    </w:lvl>
    <w:lvl w:ilvl="6" w:tplc="04090001" w:tentative="1">
      <w:start w:val="1"/>
      <w:numFmt w:val="bullet"/>
      <w:lvlText w:val=""/>
      <w:lvlJc w:val="left"/>
      <w:pPr>
        <w:ind w:left="6437" w:hanging="360"/>
      </w:pPr>
      <w:rPr>
        <w:rFonts w:ascii="Symbol" w:hAnsi="Symbol" w:hint="default"/>
      </w:rPr>
    </w:lvl>
    <w:lvl w:ilvl="7" w:tplc="04090003" w:tentative="1">
      <w:start w:val="1"/>
      <w:numFmt w:val="bullet"/>
      <w:lvlText w:val="o"/>
      <w:lvlJc w:val="left"/>
      <w:pPr>
        <w:ind w:left="7157" w:hanging="360"/>
      </w:pPr>
      <w:rPr>
        <w:rFonts w:ascii="Courier New" w:hAnsi="Courier New" w:cs="Courier New" w:hint="default"/>
      </w:rPr>
    </w:lvl>
    <w:lvl w:ilvl="8" w:tplc="04090005" w:tentative="1">
      <w:start w:val="1"/>
      <w:numFmt w:val="bullet"/>
      <w:lvlText w:val=""/>
      <w:lvlJc w:val="left"/>
      <w:pPr>
        <w:ind w:left="7877" w:hanging="360"/>
      </w:pPr>
      <w:rPr>
        <w:rFonts w:ascii="Wingdings" w:hAnsi="Wingdings" w:hint="default"/>
      </w:rPr>
    </w:lvl>
  </w:abstractNum>
  <w:abstractNum w:abstractNumId="44" w15:restartNumberingAfterBreak="0">
    <w:nsid w:val="4A6D6955"/>
    <w:multiLevelType w:val="hybridMultilevel"/>
    <w:tmpl w:val="7042F7B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5" w15:restartNumberingAfterBreak="0">
    <w:nsid w:val="4C7B43E6"/>
    <w:multiLevelType w:val="hybridMultilevel"/>
    <w:tmpl w:val="8ECE130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6" w15:restartNumberingAfterBreak="0">
    <w:nsid w:val="4CD24FE1"/>
    <w:multiLevelType w:val="hybridMultilevel"/>
    <w:tmpl w:val="54B62A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4D4F0412"/>
    <w:multiLevelType w:val="hybridMultilevel"/>
    <w:tmpl w:val="B10240FC"/>
    <w:lvl w:ilvl="0" w:tplc="A3C65C88">
      <w:start w:val="1"/>
      <w:numFmt w:val="bullet"/>
      <w:lvlText w:val="·"/>
      <w:lvlJc w:val="left"/>
      <w:pPr>
        <w:ind w:left="720" w:hanging="360"/>
      </w:pPr>
      <w:rPr>
        <w:rFonts w:ascii="Symbol" w:hAnsi="Symbol" w:hint="default"/>
        <w:color w:val="auto"/>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4FB21BA4"/>
    <w:multiLevelType w:val="hybridMultilevel"/>
    <w:tmpl w:val="459E133A"/>
    <w:lvl w:ilvl="0" w:tplc="13143714">
      <w:start w:val="1"/>
      <w:numFmt w:val="bullet"/>
      <w:lvlText w:val="•"/>
      <w:lvlJc w:val="left"/>
      <w:pPr>
        <w:tabs>
          <w:tab w:val="num" w:pos="720"/>
        </w:tabs>
        <w:ind w:left="720" w:hanging="360"/>
      </w:pPr>
      <w:rPr>
        <w:rFonts w:ascii="Times New Roman" w:hAnsi="Times New Roman" w:hint="default"/>
      </w:rPr>
    </w:lvl>
    <w:lvl w:ilvl="1" w:tplc="55702AA8" w:tentative="1">
      <w:start w:val="1"/>
      <w:numFmt w:val="bullet"/>
      <w:lvlText w:val="•"/>
      <w:lvlJc w:val="left"/>
      <w:pPr>
        <w:tabs>
          <w:tab w:val="num" w:pos="1440"/>
        </w:tabs>
        <w:ind w:left="1440" w:hanging="360"/>
      </w:pPr>
      <w:rPr>
        <w:rFonts w:ascii="Times New Roman" w:hAnsi="Times New Roman" w:hint="default"/>
      </w:rPr>
    </w:lvl>
    <w:lvl w:ilvl="2" w:tplc="D1B0F7D2" w:tentative="1">
      <w:start w:val="1"/>
      <w:numFmt w:val="bullet"/>
      <w:lvlText w:val="•"/>
      <w:lvlJc w:val="left"/>
      <w:pPr>
        <w:tabs>
          <w:tab w:val="num" w:pos="2160"/>
        </w:tabs>
        <w:ind w:left="2160" w:hanging="360"/>
      </w:pPr>
      <w:rPr>
        <w:rFonts w:ascii="Times New Roman" w:hAnsi="Times New Roman" w:hint="default"/>
      </w:rPr>
    </w:lvl>
    <w:lvl w:ilvl="3" w:tplc="F9F48CE4" w:tentative="1">
      <w:start w:val="1"/>
      <w:numFmt w:val="bullet"/>
      <w:lvlText w:val="•"/>
      <w:lvlJc w:val="left"/>
      <w:pPr>
        <w:tabs>
          <w:tab w:val="num" w:pos="2880"/>
        </w:tabs>
        <w:ind w:left="2880" w:hanging="360"/>
      </w:pPr>
      <w:rPr>
        <w:rFonts w:ascii="Times New Roman" w:hAnsi="Times New Roman" w:hint="default"/>
      </w:rPr>
    </w:lvl>
    <w:lvl w:ilvl="4" w:tplc="875C7F8A" w:tentative="1">
      <w:start w:val="1"/>
      <w:numFmt w:val="bullet"/>
      <w:lvlText w:val="•"/>
      <w:lvlJc w:val="left"/>
      <w:pPr>
        <w:tabs>
          <w:tab w:val="num" w:pos="3600"/>
        </w:tabs>
        <w:ind w:left="3600" w:hanging="360"/>
      </w:pPr>
      <w:rPr>
        <w:rFonts w:ascii="Times New Roman" w:hAnsi="Times New Roman" w:hint="default"/>
      </w:rPr>
    </w:lvl>
    <w:lvl w:ilvl="5" w:tplc="74682F1A" w:tentative="1">
      <w:start w:val="1"/>
      <w:numFmt w:val="bullet"/>
      <w:lvlText w:val="•"/>
      <w:lvlJc w:val="left"/>
      <w:pPr>
        <w:tabs>
          <w:tab w:val="num" w:pos="4320"/>
        </w:tabs>
        <w:ind w:left="4320" w:hanging="360"/>
      </w:pPr>
      <w:rPr>
        <w:rFonts w:ascii="Times New Roman" w:hAnsi="Times New Roman" w:hint="default"/>
      </w:rPr>
    </w:lvl>
    <w:lvl w:ilvl="6" w:tplc="72383B06" w:tentative="1">
      <w:start w:val="1"/>
      <w:numFmt w:val="bullet"/>
      <w:lvlText w:val="•"/>
      <w:lvlJc w:val="left"/>
      <w:pPr>
        <w:tabs>
          <w:tab w:val="num" w:pos="5040"/>
        </w:tabs>
        <w:ind w:left="5040" w:hanging="360"/>
      </w:pPr>
      <w:rPr>
        <w:rFonts w:ascii="Times New Roman" w:hAnsi="Times New Roman" w:hint="default"/>
      </w:rPr>
    </w:lvl>
    <w:lvl w:ilvl="7" w:tplc="A356BB3C" w:tentative="1">
      <w:start w:val="1"/>
      <w:numFmt w:val="bullet"/>
      <w:lvlText w:val="•"/>
      <w:lvlJc w:val="left"/>
      <w:pPr>
        <w:tabs>
          <w:tab w:val="num" w:pos="5760"/>
        </w:tabs>
        <w:ind w:left="5760" w:hanging="360"/>
      </w:pPr>
      <w:rPr>
        <w:rFonts w:ascii="Times New Roman" w:hAnsi="Times New Roman" w:hint="default"/>
      </w:rPr>
    </w:lvl>
    <w:lvl w:ilvl="8" w:tplc="78B8867C" w:tentative="1">
      <w:start w:val="1"/>
      <w:numFmt w:val="bullet"/>
      <w:lvlText w:val="•"/>
      <w:lvlJc w:val="left"/>
      <w:pPr>
        <w:tabs>
          <w:tab w:val="num" w:pos="6480"/>
        </w:tabs>
        <w:ind w:left="6480" w:hanging="360"/>
      </w:pPr>
      <w:rPr>
        <w:rFonts w:ascii="Times New Roman" w:hAnsi="Times New Roman" w:hint="default"/>
      </w:rPr>
    </w:lvl>
  </w:abstractNum>
  <w:abstractNum w:abstractNumId="49" w15:restartNumberingAfterBreak="0">
    <w:nsid w:val="522C2056"/>
    <w:multiLevelType w:val="hybridMultilevel"/>
    <w:tmpl w:val="1EE6D29E"/>
    <w:lvl w:ilvl="0" w:tplc="FFFFFFFF">
      <w:start w:val="1"/>
      <w:numFmt w:val="bullet"/>
      <w:lvlText w:val="o"/>
      <w:lvlJc w:val="left"/>
      <w:pPr>
        <w:ind w:left="720" w:hanging="360"/>
      </w:pPr>
      <w:rPr>
        <w:rFonts w:ascii="Times New Roman"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8DD6DBA4">
      <w:start w:val="1"/>
      <w:numFmt w:val="bullet"/>
      <w:lvlText w:val="o"/>
      <w:lvlJc w:val="left"/>
      <w:pPr>
        <w:ind w:left="2206" w:hanging="360"/>
      </w:pPr>
      <w:rPr>
        <w:rFonts w:ascii="Times New Roman" w:hAnsi="Times New Roman" w:cs="Times New Roman"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0" w15:restartNumberingAfterBreak="0">
    <w:nsid w:val="52AF5432"/>
    <w:multiLevelType w:val="hybridMultilevel"/>
    <w:tmpl w:val="64C2DFD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58CF40D5"/>
    <w:multiLevelType w:val="hybridMultilevel"/>
    <w:tmpl w:val="063448C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2" w15:restartNumberingAfterBreak="0">
    <w:nsid w:val="58E04E13"/>
    <w:multiLevelType w:val="hybridMultilevel"/>
    <w:tmpl w:val="DCA0A588"/>
    <w:lvl w:ilvl="0" w:tplc="F87A247E">
      <w:start w:val="1"/>
      <w:numFmt w:val="bullet"/>
      <w:lvlText w:val="•"/>
      <w:lvlJc w:val="left"/>
      <w:pPr>
        <w:tabs>
          <w:tab w:val="num" w:pos="720"/>
        </w:tabs>
        <w:ind w:left="720" w:hanging="360"/>
      </w:pPr>
      <w:rPr>
        <w:rFonts w:ascii="Times New Roman" w:hAnsi="Times New Roman" w:hint="default"/>
      </w:rPr>
    </w:lvl>
    <w:lvl w:ilvl="1" w:tplc="4E8CE598" w:tentative="1">
      <w:start w:val="1"/>
      <w:numFmt w:val="bullet"/>
      <w:lvlText w:val="•"/>
      <w:lvlJc w:val="left"/>
      <w:pPr>
        <w:tabs>
          <w:tab w:val="num" w:pos="1440"/>
        </w:tabs>
        <w:ind w:left="1440" w:hanging="360"/>
      </w:pPr>
      <w:rPr>
        <w:rFonts w:ascii="Times New Roman" w:hAnsi="Times New Roman" w:hint="default"/>
      </w:rPr>
    </w:lvl>
    <w:lvl w:ilvl="2" w:tplc="7C52D8BE" w:tentative="1">
      <w:start w:val="1"/>
      <w:numFmt w:val="bullet"/>
      <w:lvlText w:val="•"/>
      <w:lvlJc w:val="left"/>
      <w:pPr>
        <w:tabs>
          <w:tab w:val="num" w:pos="2160"/>
        </w:tabs>
        <w:ind w:left="2160" w:hanging="360"/>
      </w:pPr>
      <w:rPr>
        <w:rFonts w:ascii="Times New Roman" w:hAnsi="Times New Roman" w:hint="default"/>
      </w:rPr>
    </w:lvl>
    <w:lvl w:ilvl="3" w:tplc="B0FA1B2E" w:tentative="1">
      <w:start w:val="1"/>
      <w:numFmt w:val="bullet"/>
      <w:lvlText w:val="•"/>
      <w:lvlJc w:val="left"/>
      <w:pPr>
        <w:tabs>
          <w:tab w:val="num" w:pos="2880"/>
        </w:tabs>
        <w:ind w:left="2880" w:hanging="360"/>
      </w:pPr>
      <w:rPr>
        <w:rFonts w:ascii="Times New Roman" w:hAnsi="Times New Roman" w:hint="default"/>
      </w:rPr>
    </w:lvl>
    <w:lvl w:ilvl="4" w:tplc="337A36EE" w:tentative="1">
      <w:start w:val="1"/>
      <w:numFmt w:val="bullet"/>
      <w:lvlText w:val="•"/>
      <w:lvlJc w:val="left"/>
      <w:pPr>
        <w:tabs>
          <w:tab w:val="num" w:pos="3600"/>
        </w:tabs>
        <w:ind w:left="3600" w:hanging="360"/>
      </w:pPr>
      <w:rPr>
        <w:rFonts w:ascii="Times New Roman" w:hAnsi="Times New Roman" w:hint="default"/>
      </w:rPr>
    </w:lvl>
    <w:lvl w:ilvl="5" w:tplc="DBB6624C" w:tentative="1">
      <w:start w:val="1"/>
      <w:numFmt w:val="bullet"/>
      <w:lvlText w:val="•"/>
      <w:lvlJc w:val="left"/>
      <w:pPr>
        <w:tabs>
          <w:tab w:val="num" w:pos="4320"/>
        </w:tabs>
        <w:ind w:left="4320" w:hanging="360"/>
      </w:pPr>
      <w:rPr>
        <w:rFonts w:ascii="Times New Roman" w:hAnsi="Times New Roman" w:hint="default"/>
      </w:rPr>
    </w:lvl>
    <w:lvl w:ilvl="6" w:tplc="590EE3CC" w:tentative="1">
      <w:start w:val="1"/>
      <w:numFmt w:val="bullet"/>
      <w:lvlText w:val="•"/>
      <w:lvlJc w:val="left"/>
      <w:pPr>
        <w:tabs>
          <w:tab w:val="num" w:pos="5040"/>
        </w:tabs>
        <w:ind w:left="5040" w:hanging="360"/>
      </w:pPr>
      <w:rPr>
        <w:rFonts w:ascii="Times New Roman" w:hAnsi="Times New Roman" w:hint="default"/>
      </w:rPr>
    </w:lvl>
    <w:lvl w:ilvl="7" w:tplc="AC780BC2" w:tentative="1">
      <w:start w:val="1"/>
      <w:numFmt w:val="bullet"/>
      <w:lvlText w:val="•"/>
      <w:lvlJc w:val="left"/>
      <w:pPr>
        <w:tabs>
          <w:tab w:val="num" w:pos="5760"/>
        </w:tabs>
        <w:ind w:left="5760" w:hanging="360"/>
      </w:pPr>
      <w:rPr>
        <w:rFonts w:ascii="Times New Roman" w:hAnsi="Times New Roman" w:hint="default"/>
      </w:rPr>
    </w:lvl>
    <w:lvl w:ilvl="8" w:tplc="7D7A40EE" w:tentative="1">
      <w:start w:val="1"/>
      <w:numFmt w:val="bullet"/>
      <w:lvlText w:val="•"/>
      <w:lvlJc w:val="left"/>
      <w:pPr>
        <w:tabs>
          <w:tab w:val="num" w:pos="6480"/>
        </w:tabs>
        <w:ind w:left="6480" w:hanging="360"/>
      </w:pPr>
      <w:rPr>
        <w:rFonts w:ascii="Times New Roman" w:hAnsi="Times New Roman" w:hint="default"/>
      </w:rPr>
    </w:lvl>
  </w:abstractNum>
  <w:abstractNum w:abstractNumId="53" w15:restartNumberingAfterBreak="0">
    <w:nsid w:val="5AC20E1C"/>
    <w:multiLevelType w:val="hybridMultilevel"/>
    <w:tmpl w:val="BF96501A"/>
    <w:lvl w:ilvl="0" w:tplc="A3C65C88">
      <w:start w:val="1"/>
      <w:numFmt w:val="bullet"/>
      <w:lvlText w:val="·"/>
      <w:lvlJc w:val="left"/>
      <w:pPr>
        <w:ind w:left="720" w:hanging="360"/>
      </w:pPr>
      <w:rPr>
        <w:rFonts w:ascii="Symbol" w:hAnsi="Symbol" w:hint="default"/>
        <w:color w:val="auto"/>
        <w:sz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621B00B9"/>
    <w:multiLevelType w:val="hybridMultilevel"/>
    <w:tmpl w:val="DB284438"/>
    <w:lvl w:ilvl="0" w:tplc="04090001">
      <w:start w:val="1"/>
      <w:numFmt w:val="bullet"/>
      <w:lvlText w:val=""/>
      <w:lvlJc w:val="left"/>
      <w:pPr>
        <w:ind w:left="720" w:hanging="360"/>
      </w:pPr>
      <w:rPr>
        <w:rFonts w:ascii="Symbol" w:hAnsi="Symbol" w:hint="default"/>
        <w:color w:val="auto"/>
        <w:sz w:val="24"/>
      </w:rPr>
    </w:lvl>
    <w:lvl w:ilvl="1" w:tplc="A3C65C88">
      <w:start w:val="1"/>
      <w:numFmt w:val="bullet"/>
      <w:lvlText w:val="·"/>
      <w:lvlJc w:val="left"/>
      <w:pPr>
        <w:ind w:left="1440" w:hanging="360"/>
      </w:pPr>
      <w:rPr>
        <w:rFonts w:ascii="Symbol" w:hAnsi="Symbol" w:hint="default"/>
        <w:color w:val="auto"/>
        <w:sz w:val="24"/>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64C366AD"/>
    <w:multiLevelType w:val="hybridMultilevel"/>
    <w:tmpl w:val="2C0638A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6" w15:restartNumberingAfterBreak="0">
    <w:nsid w:val="650426CD"/>
    <w:multiLevelType w:val="hybridMultilevel"/>
    <w:tmpl w:val="66D8D7DE"/>
    <w:lvl w:ilvl="0" w:tplc="8DD6DBA4">
      <w:start w:val="1"/>
      <w:numFmt w:val="bullet"/>
      <w:lvlText w:val="o"/>
      <w:lvlJc w:val="left"/>
      <w:pPr>
        <w:ind w:left="2206" w:hanging="360"/>
      </w:pPr>
      <w:rPr>
        <w:rFonts w:ascii="Times New Roman" w:hAnsi="Times New Roman" w:cs="Times New Roman" w:hint="default"/>
      </w:rPr>
    </w:lvl>
    <w:lvl w:ilvl="1" w:tplc="04090003" w:tentative="1">
      <w:start w:val="1"/>
      <w:numFmt w:val="bullet"/>
      <w:lvlText w:val="o"/>
      <w:lvlJc w:val="left"/>
      <w:pPr>
        <w:ind w:left="2926" w:hanging="360"/>
      </w:pPr>
      <w:rPr>
        <w:rFonts w:ascii="Courier New" w:hAnsi="Courier New" w:cs="Courier New" w:hint="default"/>
      </w:rPr>
    </w:lvl>
    <w:lvl w:ilvl="2" w:tplc="04090005" w:tentative="1">
      <w:start w:val="1"/>
      <w:numFmt w:val="bullet"/>
      <w:lvlText w:val=""/>
      <w:lvlJc w:val="left"/>
      <w:pPr>
        <w:ind w:left="3646" w:hanging="360"/>
      </w:pPr>
      <w:rPr>
        <w:rFonts w:ascii="Wingdings" w:hAnsi="Wingdings" w:hint="default"/>
      </w:rPr>
    </w:lvl>
    <w:lvl w:ilvl="3" w:tplc="04090001" w:tentative="1">
      <w:start w:val="1"/>
      <w:numFmt w:val="bullet"/>
      <w:lvlText w:val=""/>
      <w:lvlJc w:val="left"/>
      <w:pPr>
        <w:ind w:left="4366" w:hanging="360"/>
      </w:pPr>
      <w:rPr>
        <w:rFonts w:ascii="Symbol" w:hAnsi="Symbol" w:hint="default"/>
      </w:rPr>
    </w:lvl>
    <w:lvl w:ilvl="4" w:tplc="04090003" w:tentative="1">
      <w:start w:val="1"/>
      <w:numFmt w:val="bullet"/>
      <w:lvlText w:val="o"/>
      <w:lvlJc w:val="left"/>
      <w:pPr>
        <w:ind w:left="5086" w:hanging="360"/>
      </w:pPr>
      <w:rPr>
        <w:rFonts w:ascii="Courier New" w:hAnsi="Courier New" w:cs="Courier New" w:hint="default"/>
      </w:rPr>
    </w:lvl>
    <w:lvl w:ilvl="5" w:tplc="04090005" w:tentative="1">
      <w:start w:val="1"/>
      <w:numFmt w:val="bullet"/>
      <w:lvlText w:val=""/>
      <w:lvlJc w:val="left"/>
      <w:pPr>
        <w:ind w:left="5806" w:hanging="360"/>
      </w:pPr>
      <w:rPr>
        <w:rFonts w:ascii="Wingdings" w:hAnsi="Wingdings" w:hint="default"/>
      </w:rPr>
    </w:lvl>
    <w:lvl w:ilvl="6" w:tplc="04090001" w:tentative="1">
      <w:start w:val="1"/>
      <w:numFmt w:val="bullet"/>
      <w:lvlText w:val=""/>
      <w:lvlJc w:val="left"/>
      <w:pPr>
        <w:ind w:left="6526" w:hanging="360"/>
      </w:pPr>
      <w:rPr>
        <w:rFonts w:ascii="Symbol" w:hAnsi="Symbol" w:hint="default"/>
      </w:rPr>
    </w:lvl>
    <w:lvl w:ilvl="7" w:tplc="04090003" w:tentative="1">
      <w:start w:val="1"/>
      <w:numFmt w:val="bullet"/>
      <w:lvlText w:val="o"/>
      <w:lvlJc w:val="left"/>
      <w:pPr>
        <w:ind w:left="7246" w:hanging="360"/>
      </w:pPr>
      <w:rPr>
        <w:rFonts w:ascii="Courier New" w:hAnsi="Courier New" w:cs="Courier New" w:hint="default"/>
      </w:rPr>
    </w:lvl>
    <w:lvl w:ilvl="8" w:tplc="04090005" w:tentative="1">
      <w:start w:val="1"/>
      <w:numFmt w:val="bullet"/>
      <w:lvlText w:val=""/>
      <w:lvlJc w:val="left"/>
      <w:pPr>
        <w:ind w:left="7966" w:hanging="360"/>
      </w:pPr>
      <w:rPr>
        <w:rFonts w:ascii="Wingdings" w:hAnsi="Wingdings" w:hint="default"/>
      </w:rPr>
    </w:lvl>
  </w:abstractNum>
  <w:abstractNum w:abstractNumId="57" w15:restartNumberingAfterBreak="0">
    <w:nsid w:val="67C54E2C"/>
    <w:multiLevelType w:val="hybridMultilevel"/>
    <w:tmpl w:val="62781F80"/>
    <w:lvl w:ilvl="0" w:tplc="DD081D14">
      <w:start w:val="1"/>
      <w:numFmt w:val="bullet"/>
      <w:lvlText w:val="•"/>
      <w:lvlJc w:val="left"/>
      <w:pPr>
        <w:tabs>
          <w:tab w:val="num" w:pos="720"/>
        </w:tabs>
        <w:ind w:left="720" w:hanging="360"/>
      </w:pPr>
      <w:rPr>
        <w:rFonts w:ascii="Times New Roman" w:hAnsi="Times New Roman" w:hint="default"/>
      </w:rPr>
    </w:lvl>
    <w:lvl w:ilvl="1" w:tplc="A704F0A8">
      <w:start w:val="1"/>
      <w:numFmt w:val="bullet"/>
      <w:lvlText w:val="•"/>
      <w:lvlJc w:val="left"/>
      <w:pPr>
        <w:tabs>
          <w:tab w:val="num" w:pos="1440"/>
        </w:tabs>
        <w:ind w:left="1440" w:hanging="360"/>
      </w:pPr>
      <w:rPr>
        <w:rFonts w:ascii="Times New Roman" w:hAnsi="Times New Roman" w:hint="default"/>
      </w:rPr>
    </w:lvl>
    <w:lvl w:ilvl="2" w:tplc="50C04C62" w:tentative="1">
      <w:start w:val="1"/>
      <w:numFmt w:val="bullet"/>
      <w:lvlText w:val="•"/>
      <w:lvlJc w:val="left"/>
      <w:pPr>
        <w:tabs>
          <w:tab w:val="num" w:pos="2160"/>
        </w:tabs>
        <w:ind w:left="2160" w:hanging="360"/>
      </w:pPr>
      <w:rPr>
        <w:rFonts w:ascii="Times New Roman" w:hAnsi="Times New Roman" w:hint="default"/>
      </w:rPr>
    </w:lvl>
    <w:lvl w:ilvl="3" w:tplc="A5C855D6" w:tentative="1">
      <w:start w:val="1"/>
      <w:numFmt w:val="bullet"/>
      <w:lvlText w:val="•"/>
      <w:lvlJc w:val="left"/>
      <w:pPr>
        <w:tabs>
          <w:tab w:val="num" w:pos="2880"/>
        </w:tabs>
        <w:ind w:left="2880" w:hanging="360"/>
      </w:pPr>
      <w:rPr>
        <w:rFonts w:ascii="Times New Roman" w:hAnsi="Times New Roman" w:hint="default"/>
      </w:rPr>
    </w:lvl>
    <w:lvl w:ilvl="4" w:tplc="4F32A386" w:tentative="1">
      <w:start w:val="1"/>
      <w:numFmt w:val="bullet"/>
      <w:lvlText w:val="•"/>
      <w:lvlJc w:val="left"/>
      <w:pPr>
        <w:tabs>
          <w:tab w:val="num" w:pos="3600"/>
        </w:tabs>
        <w:ind w:left="3600" w:hanging="360"/>
      </w:pPr>
      <w:rPr>
        <w:rFonts w:ascii="Times New Roman" w:hAnsi="Times New Roman" w:hint="default"/>
      </w:rPr>
    </w:lvl>
    <w:lvl w:ilvl="5" w:tplc="C2B2DD4E" w:tentative="1">
      <w:start w:val="1"/>
      <w:numFmt w:val="bullet"/>
      <w:lvlText w:val="•"/>
      <w:lvlJc w:val="left"/>
      <w:pPr>
        <w:tabs>
          <w:tab w:val="num" w:pos="4320"/>
        </w:tabs>
        <w:ind w:left="4320" w:hanging="360"/>
      </w:pPr>
      <w:rPr>
        <w:rFonts w:ascii="Times New Roman" w:hAnsi="Times New Roman" w:hint="default"/>
      </w:rPr>
    </w:lvl>
    <w:lvl w:ilvl="6" w:tplc="B0064936" w:tentative="1">
      <w:start w:val="1"/>
      <w:numFmt w:val="bullet"/>
      <w:lvlText w:val="•"/>
      <w:lvlJc w:val="left"/>
      <w:pPr>
        <w:tabs>
          <w:tab w:val="num" w:pos="5040"/>
        </w:tabs>
        <w:ind w:left="5040" w:hanging="360"/>
      </w:pPr>
      <w:rPr>
        <w:rFonts w:ascii="Times New Roman" w:hAnsi="Times New Roman" w:hint="default"/>
      </w:rPr>
    </w:lvl>
    <w:lvl w:ilvl="7" w:tplc="26001398" w:tentative="1">
      <w:start w:val="1"/>
      <w:numFmt w:val="bullet"/>
      <w:lvlText w:val="•"/>
      <w:lvlJc w:val="left"/>
      <w:pPr>
        <w:tabs>
          <w:tab w:val="num" w:pos="5760"/>
        </w:tabs>
        <w:ind w:left="5760" w:hanging="360"/>
      </w:pPr>
      <w:rPr>
        <w:rFonts w:ascii="Times New Roman" w:hAnsi="Times New Roman" w:hint="default"/>
      </w:rPr>
    </w:lvl>
    <w:lvl w:ilvl="8" w:tplc="F9BC5C4C" w:tentative="1">
      <w:start w:val="1"/>
      <w:numFmt w:val="bullet"/>
      <w:lvlText w:val="•"/>
      <w:lvlJc w:val="left"/>
      <w:pPr>
        <w:tabs>
          <w:tab w:val="num" w:pos="6480"/>
        </w:tabs>
        <w:ind w:left="6480" w:hanging="360"/>
      </w:pPr>
      <w:rPr>
        <w:rFonts w:ascii="Times New Roman" w:hAnsi="Times New Roman" w:hint="default"/>
      </w:rPr>
    </w:lvl>
  </w:abstractNum>
  <w:abstractNum w:abstractNumId="58" w15:restartNumberingAfterBreak="0">
    <w:nsid w:val="67E466B4"/>
    <w:multiLevelType w:val="hybridMultilevel"/>
    <w:tmpl w:val="AF8E6E90"/>
    <w:lvl w:ilvl="0" w:tplc="8DD6DBA4">
      <w:start w:val="1"/>
      <w:numFmt w:val="bullet"/>
      <w:lvlText w:val="o"/>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695831A3"/>
    <w:multiLevelType w:val="hybridMultilevel"/>
    <w:tmpl w:val="CA7476EE"/>
    <w:lvl w:ilvl="0" w:tplc="F826675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6A964CE6"/>
    <w:multiLevelType w:val="hybridMultilevel"/>
    <w:tmpl w:val="B778001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1" w15:restartNumberingAfterBreak="0">
    <w:nsid w:val="6C7934D7"/>
    <w:multiLevelType w:val="hybridMultilevel"/>
    <w:tmpl w:val="D7CADD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6F0C7A3F"/>
    <w:multiLevelType w:val="hybridMultilevel"/>
    <w:tmpl w:val="BD78345E"/>
    <w:lvl w:ilvl="0" w:tplc="882EE51E">
      <w:start w:val="1"/>
      <w:numFmt w:val="bullet"/>
      <w:lvlText w:val=""/>
      <w:lvlJc w:val="left"/>
      <w:pPr>
        <w:tabs>
          <w:tab w:val="num" w:pos="360"/>
        </w:tabs>
        <w:ind w:left="36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3" w15:restartNumberingAfterBreak="0">
    <w:nsid w:val="70EC547E"/>
    <w:multiLevelType w:val="hybridMultilevel"/>
    <w:tmpl w:val="4ED0F8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717B3AF0"/>
    <w:multiLevelType w:val="hybridMultilevel"/>
    <w:tmpl w:val="F6F00BF6"/>
    <w:lvl w:ilvl="0" w:tplc="96441D64">
      <w:start w:val="1"/>
      <w:numFmt w:val="bullet"/>
      <w:lvlText w:val="•"/>
      <w:lvlJc w:val="left"/>
      <w:pPr>
        <w:tabs>
          <w:tab w:val="num" w:pos="720"/>
        </w:tabs>
        <w:ind w:left="720" w:hanging="360"/>
      </w:pPr>
      <w:rPr>
        <w:rFonts w:ascii="Times New Roman" w:hAnsi="Times New Roman" w:hint="default"/>
      </w:rPr>
    </w:lvl>
    <w:lvl w:ilvl="1" w:tplc="04090001">
      <w:start w:val="1"/>
      <w:numFmt w:val="bullet"/>
      <w:lvlText w:val=""/>
      <w:lvlJc w:val="left"/>
      <w:pPr>
        <w:tabs>
          <w:tab w:val="num" w:pos="1440"/>
        </w:tabs>
        <w:ind w:left="1440" w:hanging="360"/>
      </w:pPr>
      <w:rPr>
        <w:rFonts w:ascii="Symbol" w:hAnsi="Symbol" w:hint="default"/>
        <w:sz w:val="28"/>
      </w:rPr>
    </w:lvl>
    <w:lvl w:ilvl="2" w:tplc="59FCA504" w:tentative="1">
      <w:start w:val="1"/>
      <w:numFmt w:val="bullet"/>
      <w:lvlText w:val="•"/>
      <w:lvlJc w:val="left"/>
      <w:pPr>
        <w:tabs>
          <w:tab w:val="num" w:pos="2160"/>
        </w:tabs>
        <w:ind w:left="2160" w:hanging="360"/>
      </w:pPr>
      <w:rPr>
        <w:rFonts w:ascii="Times New Roman" w:hAnsi="Times New Roman" w:hint="default"/>
      </w:rPr>
    </w:lvl>
    <w:lvl w:ilvl="3" w:tplc="20863D4E" w:tentative="1">
      <w:start w:val="1"/>
      <w:numFmt w:val="bullet"/>
      <w:lvlText w:val="•"/>
      <w:lvlJc w:val="left"/>
      <w:pPr>
        <w:tabs>
          <w:tab w:val="num" w:pos="2880"/>
        </w:tabs>
        <w:ind w:left="2880" w:hanging="360"/>
      </w:pPr>
      <w:rPr>
        <w:rFonts w:ascii="Times New Roman" w:hAnsi="Times New Roman" w:hint="default"/>
      </w:rPr>
    </w:lvl>
    <w:lvl w:ilvl="4" w:tplc="495A7AA6" w:tentative="1">
      <w:start w:val="1"/>
      <w:numFmt w:val="bullet"/>
      <w:lvlText w:val="•"/>
      <w:lvlJc w:val="left"/>
      <w:pPr>
        <w:tabs>
          <w:tab w:val="num" w:pos="3600"/>
        </w:tabs>
        <w:ind w:left="3600" w:hanging="360"/>
      </w:pPr>
      <w:rPr>
        <w:rFonts w:ascii="Times New Roman" w:hAnsi="Times New Roman" w:hint="default"/>
      </w:rPr>
    </w:lvl>
    <w:lvl w:ilvl="5" w:tplc="C2FA858C" w:tentative="1">
      <w:start w:val="1"/>
      <w:numFmt w:val="bullet"/>
      <w:lvlText w:val="•"/>
      <w:lvlJc w:val="left"/>
      <w:pPr>
        <w:tabs>
          <w:tab w:val="num" w:pos="4320"/>
        </w:tabs>
        <w:ind w:left="4320" w:hanging="360"/>
      </w:pPr>
      <w:rPr>
        <w:rFonts w:ascii="Times New Roman" w:hAnsi="Times New Roman" w:hint="default"/>
      </w:rPr>
    </w:lvl>
    <w:lvl w:ilvl="6" w:tplc="B37AD1A6" w:tentative="1">
      <w:start w:val="1"/>
      <w:numFmt w:val="bullet"/>
      <w:lvlText w:val="•"/>
      <w:lvlJc w:val="left"/>
      <w:pPr>
        <w:tabs>
          <w:tab w:val="num" w:pos="5040"/>
        </w:tabs>
        <w:ind w:left="5040" w:hanging="360"/>
      </w:pPr>
      <w:rPr>
        <w:rFonts w:ascii="Times New Roman" w:hAnsi="Times New Roman" w:hint="default"/>
      </w:rPr>
    </w:lvl>
    <w:lvl w:ilvl="7" w:tplc="4994356C" w:tentative="1">
      <w:start w:val="1"/>
      <w:numFmt w:val="bullet"/>
      <w:lvlText w:val="•"/>
      <w:lvlJc w:val="left"/>
      <w:pPr>
        <w:tabs>
          <w:tab w:val="num" w:pos="5760"/>
        </w:tabs>
        <w:ind w:left="5760" w:hanging="360"/>
      </w:pPr>
      <w:rPr>
        <w:rFonts w:ascii="Times New Roman" w:hAnsi="Times New Roman" w:hint="default"/>
      </w:rPr>
    </w:lvl>
    <w:lvl w:ilvl="8" w:tplc="FCB0B332" w:tentative="1">
      <w:start w:val="1"/>
      <w:numFmt w:val="bullet"/>
      <w:lvlText w:val="•"/>
      <w:lvlJc w:val="left"/>
      <w:pPr>
        <w:tabs>
          <w:tab w:val="num" w:pos="6480"/>
        </w:tabs>
        <w:ind w:left="6480" w:hanging="360"/>
      </w:pPr>
      <w:rPr>
        <w:rFonts w:ascii="Times New Roman" w:hAnsi="Times New Roman" w:hint="default"/>
      </w:rPr>
    </w:lvl>
  </w:abstractNum>
  <w:abstractNum w:abstractNumId="65" w15:restartNumberingAfterBreak="0">
    <w:nsid w:val="73F26802"/>
    <w:multiLevelType w:val="hybridMultilevel"/>
    <w:tmpl w:val="A09E5986"/>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78CC7A08"/>
    <w:multiLevelType w:val="hybridMultilevel"/>
    <w:tmpl w:val="9048869E"/>
    <w:lvl w:ilvl="0" w:tplc="04090009">
      <w:start w:val="1"/>
      <w:numFmt w:val="bullet"/>
      <w:lvlText w:val=""/>
      <w:lvlJc w:val="left"/>
      <w:pPr>
        <w:ind w:left="720" w:hanging="360"/>
      </w:pPr>
      <w:rPr>
        <w:rFonts w:ascii="Wingdings" w:hAnsi="Wingdings" w:hint="default"/>
      </w:rPr>
    </w:lvl>
    <w:lvl w:ilvl="1" w:tplc="A3C65C88">
      <w:start w:val="1"/>
      <w:numFmt w:val="bullet"/>
      <w:lvlText w:val="·"/>
      <w:lvlJc w:val="left"/>
      <w:pPr>
        <w:ind w:left="1440" w:hanging="360"/>
      </w:pPr>
      <w:rPr>
        <w:rFonts w:ascii="Symbol" w:hAnsi="Symbol" w:hint="default"/>
        <w:color w:val="auto"/>
        <w:sz w:val="24"/>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7AF00C64"/>
    <w:multiLevelType w:val="hybridMultilevel"/>
    <w:tmpl w:val="A0100F38"/>
    <w:lvl w:ilvl="0" w:tplc="04090001">
      <w:start w:val="1"/>
      <w:numFmt w:val="bullet"/>
      <w:lvlText w:val=""/>
      <w:lvlJc w:val="left"/>
      <w:pPr>
        <w:ind w:left="3240" w:hanging="360"/>
      </w:pPr>
      <w:rPr>
        <w:rFonts w:ascii="Symbol" w:hAnsi="Symbol" w:hint="default"/>
      </w:rPr>
    </w:lvl>
    <w:lvl w:ilvl="1" w:tplc="04090003">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68" w15:restartNumberingAfterBreak="0">
    <w:nsid w:val="7B152DA0"/>
    <w:multiLevelType w:val="hybridMultilevel"/>
    <w:tmpl w:val="FD901F5A"/>
    <w:lvl w:ilvl="0" w:tplc="A3C65C88">
      <w:start w:val="1"/>
      <w:numFmt w:val="bullet"/>
      <w:lvlText w:val="·"/>
      <w:lvlJc w:val="left"/>
      <w:pPr>
        <w:ind w:left="720" w:hanging="360"/>
      </w:pPr>
      <w:rPr>
        <w:rFonts w:ascii="Symbol" w:hAnsi="Symbol" w:hint="default"/>
        <w:color w:val="auto"/>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7BC0401E"/>
    <w:multiLevelType w:val="hybridMultilevel"/>
    <w:tmpl w:val="2296209E"/>
    <w:lvl w:ilvl="0" w:tplc="BA68A49A">
      <w:start w:val="1"/>
      <w:numFmt w:val="bullet"/>
      <w:lvlText w:val="•"/>
      <w:lvlJc w:val="left"/>
      <w:pPr>
        <w:tabs>
          <w:tab w:val="num" w:pos="720"/>
        </w:tabs>
        <w:ind w:left="720" w:hanging="360"/>
      </w:pPr>
      <w:rPr>
        <w:rFonts w:ascii="Times New Roman" w:hAnsi="Times New Roman" w:hint="default"/>
      </w:rPr>
    </w:lvl>
    <w:lvl w:ilvl="1" w:tplc="28FCD574" w:tentative="1">
      <w:start w:val="1"/>
      <w:numFmt w:val="bullet"/>
      <w:lvlText w:val="•"/>
      <w:lvlJc w:val="left"/>
      <w:pPr>
        <w:tabs>
          <w:tab w:val="num" w:pos="1440"/>
        </w:tabs>
        <w:ind w:left="1440" w:hanging="360"/>
      </w:pPr>
      <w:rPr>
        <w:rFonts w:ascii="Times New Roman" w:hAnsi="Times New Roman" w:hint="default"/>
      </w:rPr>
    </w:lvl>
    <w:lvl w:ilvl="2" w:tplc="4476D5E0" w:tentative="1">
      <w:start w:val="1"/>
      <w:numFmt w:val="bullet"/>
      <w:lvlText w:val="•"/>
      <w:lvlJc w:val="left"/>
      <w:pPr>
        <w:tabs>
          <w:tab w:val="num" w:pos="2160"/>
        </w:tabs>
        <w:ind w:left="2160" w:hanging="360"/>
      </w:pPr>
      <w:rPr>
        <w:rFonts w:ascii="Times New Roman" w:hAnsi="Times New Roman" w:hint="default"/>
      </w:rPr>
    </w:lvl>
    <w:lvl w:ilvl="3" w:tplc="7D9C5CD8" w:tentative="1">
      <w:start w:val="1"/>
      <w:numFmt w:val="bullet"/>
      <w:lvlText w:val="•"/>
      <w:lvlJc w:val="left"/>
      <w:pPr>
        <w:tabs>
          <w:tab w:val="num" w:pos="2880"/>
        </w:tabs>
        <w:ind w:left="2880" w:hanging="360"/>
      </w:pPr>
      <w:rPr>
        <w:rFonts w:ascii="Times New Roman" w:hAnsi="Times New Roman" w:hint="default"/>
      </w:rPr>
    </w:lvl>
    <w:lvl w:ilvl="4" w:tplc="41AA68F6" w:tentative="1">
      <w:start w:val="1"/>
      <w:numFmt w:val="bullet"/>
      <w:lvlText w:val="•"/>
      <w:lvlJc w:val="left"/>
      <w:pPr>
        <w:tabs>
          <w:tab w:val="num" w:pos="3600"/>
        </w:tabs>
        <w:ind w:left="3600" w:hanging="360"/>
      </w:pPr>
      <w:rPr>
        <w:rFonts w:ascii="Times New Roman" w:hAnsi="Times New Roman" w:hint="default"/>
      </w:rPr>
    </w:lvl>
    <w:lvl w:ilvl="5" w:tplc="0A7818C4" w:tentative="1">
      <w:start w:val="1"/>
      <w:numFmt w:val="bullet"/>
      <w:lvlText w:val="•"/>
      <w:lvlJc w:val="left"/>
      <w:pPr>
        <w:tabs>
          <w:tab w:val="num" w:pos="4320"/>
        </w:tabs>
        <w:ind w:left="4320" w:hanging="360"/>
      </w:pPr>
      <w:rPr>
        <w:rFonts w:ascii="Times New Roman" w:hAnsi="Times New Roman" w:hint="default"/>
      </w:rPr>
    </w:lvl>
    <w:lvl w:ilvl="6" w:tplc="8E3886F8" w:tentative="1">
      <w:start w:val="1"/>
      <w:numFmt w:val="bullet"/>
      <w:lvlText w:val="•"/>
      <w:lvlJc w:val="left"/>
      <w:pPr>
        <w:tabs>
          <w:tab w:val="num" w:pos="5040"/>
        </w:tabs>
        <w:ind w:left="5040" w:hanging="360"/>
      </w:pPr>
      <w:rPr>
        <w:rFonts w:ascii="Times New Roman" w:hAnsi="Times New Roman" w:hint="default"/>
      </w:rPr>
    </w:lvl>
    <w:lvl w:ilvl="7" w:tplc="80FCBD58" w:tentative="1">
      <w:start w:val="1"/>
      <w:numFmt w:val="bullet"/>
      <w:lvlText w:val="•"/>
      <w:lvlJc w:val="left"/>
      <w:pPr>
        <w:tabs>
          <w:tab w:val="num" w:pos="5760"/>
        </w:tabs>
        <w:ind w:left="5760" w:hanging="360"/>
      </w:pPr>
      <w:rPr>
        <w:rFonts w:ascii="Times New Roman" w:hAnsi="Times New Roman" w:hint="default"/>
      </w:rPr>
    </w:lvl>
    <w:lvl w:ilvl="8" w:tplc="5552C352" w:tentative="1">
      <w:start w:val="1"/>
      <w:numFmt w:val="bullet"/>
      <w:lvlText w:val="•"/>
      <w:lvlJc w:val="left"/>
      <w:pPr>
        <w:tabs>
          <w:tab w:val="num" w:pos="6480"/>
        </w:tabs>
        <w:ind w:left="6480" w:hanging="360"/>
      </w:pPr>
      <w:rPr>
        <w:rFonts w:ascii="Times New Roman" w:hAnsi="Times New Roman" w:hint="default"/>
      </w:rPr>
    </w:lvl>
  </w:abstractNum>
  <w:abstractNum w:abstractNumId="70" w15:restartNumberingAfterBreak="0">
    <w:nsid w:val="7BF40A1D"/>
    <w:multiLevelType w:val="hybridMultilevel"/>
    <w:tmpl w:val="618A5C28"/>
    <w:lvl w:ilvl="0" w:tplc="04090001">
      <w:start w:val="1"/>
      <w:numFmt w:val="bullet"/>
      <w:lvlText w:val=""/>
      <w:lvlJc w:val="left"/>
      <w:pPr>
        <w:ind w:left="1080" w:hanging="360"/>
      </w:pPr>
      <w:rPr>
        <w:rFonts w:ascii="Symbol" w:hAnsi="Symbol" w:hint="default"/>
      </w:rPr>
    </w:lvl>
    <w:lvl w:ilvl="1" w:tplc="00B8EEE2">
      <w:numFmt w:val="bullet"/>
      <w:lvlText w:val="-"/>
      <w:lvlJc w:val="left"/>
      <w:pPr>
        <w:ind w:left="1800" w:hanging="360"/>
      </w:pPr>
      <w:rPr>
        <w:rFonts w:ascii="Arial" w:eastAsia="Times New Roman" w:hAnsi="Arial" w:cs="Arial" w:hint="default"/>
      </w:rPr>
    </w:lvl>
    <w:lvl w:ilvl="2" w:tplc="04090005" w:tentative="1">
      <w:start w:val="1"/>
      <w:numFmt w:val="bullet"/>
      <w:lvlText w:val=""/>
      <w:lvlJc w:val="left"/>
      <w:pPr>
        <w:ind w:left="2520" w:hanging="360"/>
      </w:pPr>
      <w:rPr>
        <w:rFonts w:ascii="Wingdings" w:hAnsi="Wingdings" w:hint="default"/>
      </w:rPr>
    </w:lvl>
    <w:lvl w:ilvl="3" w:tplc="A704F0A8">
      <w:start w:val="1"/>
      <w:numFmt w:val="bullet"/>
      <w:lvlText w:val="•"/>
      <w:lvlJc w:val="left"/>
      <w:pPr>
        <w:ind w:left="3240" w:hanging="360"/>
      </w:pPr>
      <w:rPr>
        <w:rFonts w:ascii="Times New Roman" w:hAnsi="Times New Roman" w:hint="default"/>
        <w:sz w:val="22"/>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1" w15:restartNumberingAfterBreak="0">
    <w:nsid w:val="7DDD6406"/>
    <w:multiLevelType w:val="hybridMultilevel"/>
    <w:tmpl w:val="D1F64AE4"/>
    <w:lvl w:ilvl="0" w:tplc="9378ECAA">
      <w:start w:val="1"/>
      <w:numFmt w:val="decimal"/>
      <w:lvlText w:val="%1)"/>
      <w:lvlJc w:val="left"/>
      <w:pPr>
        <w:tabs>
          <w:tab w:val="num" w:pos="720"/>
        </w:tabs>
        <w:ind w:left="720" w:hanging="360"/>
      </w:pPr>
      <w:rPr>
        <w:rFonts w:hint="default"/>
        <w:b/>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817845805">
    <w:abstractNumId w:val="2"/>
  </w:num>
  <w:num w:numId="2" w16cid:durableId="950161854">
    <w:abstractNumId w:val="52"/>
  </w:num>
  <w:num w:numId="3" w16cid:durableId="1016886912">
    <w:abstractNumId w:val="9"/>
  </w:num>
  <w:num w:numId="4" w16cid:durableId="980958450">
    <w:abstractNumId w:val="38"/>
  </w:num>
  <w:num w:numId="5" w16cid:durableId="1436288656">
    <w:abstractNumId w:val="57"/>
  </w:num>
  <w:num w:numId="6" w16cid:durableId="926961475">
    <w:abstractNumId w:val="48"/>
  </w:num>
  <w:num w:numId="7" w16cid:durableId="997222167">
    <w:abstractNumId w:val="69"/>
  </w:num>
  <w:num w:numId="8" w16cid:durableId="333725281">
    <w:abstractNumId w:val="18"/>
  </w:num>
  <w:num w:numId="9" w16cid:durableId="2028211110">
    <w:abstractNumId w:val="64"/>
  </w:num>
  <w:num w:numId="10" w16cid:durableId="1941060093">
    <w:abstractNumId w:val="62"/>
  </w:num>
  <w:num w:numId="11" w16cid:durableId="604578410">
    <w:abstractNumId w:val="71"/>
  </w:num>
  <w:num w:numId="12" w16cid:durableId="1062604150">
    <w:abstractNumId w:val="17"/>
  </w:num>
  <w:num w:numId="13" w16cid:durableId="138770400">
    <w:abstractNumId w:val="24"/>
  </w:num>
  <w:num w:numId="14" w16cid:durableId="721828765">
    <w:abstractNumId w:val="29"/>
  </w:num>
  <w:num w:numId="15" w16cid:durableId="1265652237">
    <w:abstractNumId w:val="12"/>
  </w:num>
  <w:num w:numId="16" w16cid:durableId="279455827">
    <w:abstractNumId w:val="11"/>
  </w:num>
  <w:num w:numId="17" w16cid:durableId="219097398">
    <w:abstractNumId w:val="16"/>
  </w:num>
  <w:num w:numId="18" w16cid:durableId="1958364811">
    <w:abstractNumId w:val="68"/>
  </w:num>
  <w:num w:numId="19" w16cid:durableId="778645148">
    <w:abstractNumId w:val="37"/>
  </w:num>
  <w:num w:numId="20" w16cid:durableId="1778938775">
    <w:abstractNumId w:val="0"/>
  </w:num>
  <w:num w:numId="21" w16cid:durableId="1940486276">
    <w:abstractNumId w:val="7"/>
  </w:num>
  <w:num w:numId="22" w16cid:durableId="160582682">
    <w:abstractNumId w:val="23"/>
  </w:num>
  <w:num w:numId="23" w16cid:durableId="1827937696">
    <w:abstractNumId w:val="39"/>
  </w:num>
  <w:num w:numId="24" w16cid:durableId="740638572">
    <w:abstractNumId w:val="51"/>
  </w:num>
  <w:num w:numId="25" w16cid:durableId="12148491">
    <w:abstractNumId w:val="42"/>
  </w:num>
  <w:num w:numId="26" w16cid:durableId="262808894">
    <w:abstractNumId w:val="53"/>
  </w:num>
  <w:num w:numId="27" w16cid:durableId="1132021075">
    <w:abstractNumId w:val="50"/>
  </w:num>
  <w:num w:numId="28" w16cid:durableId="1607230697">
    <w:abstractNumId w:val="14"/>
  </w:num>
  <w:num w:numId="29" w16cid:durableId="815099999">
    <w:abstractNumId w:val="28"/>
  </w:num>
  <w:num w:numId="30" w16cid:durableId="1034040263">
    <w:abstractNumId w:val="32"/>
  </w:num>
  <w:num w:numId="31" w16cid:durableId="707605850">
    <w:abstractNumId w:val="35"/>
  </w:num>
  <w:num w:numId="32" w16cid:durableId="1569917805">
    <w:abstractNumId w:val="59"/>
  </w:num>
  <w:num w:numId="33" w16cid:durableId="1770857303">
    <w:abstractNumId w:val="1"/>
  </w:num>
  <w:num w:numId="34" w16cid:durableId="664405093">
    <w:abstractNumId w:val="30"/>
  </w:num>
  <w:num w:numId="35" w16cid:durableId="1324120717">
    <w:abstractNumId w:val="45"/>
  </w:num>
  <w:num w:numId="36" w16cid:durableId="49962685">
    <w:abstractNumId w:val="44"/>
  </w:num>
  <w:num w:numId="37" w16cid:durableId="1685785577">
    <w:abstractNumId w:val="54"/>
  </w:num>
  <w:num w:numId="38" w16cid:durableId="1746339885">
    <w:abstractNumId w:val="10"/>
  </w:num>
  <w:num w:numId="39" w16cid:durableId="1104230623">
    <w:abstractNumId w:val="25"/>
  </w:num>
  <w:num w:numId="40" w16cid:durableId="840239080">
    <w:abstractNumId w:val="36"/>
  </w:num>
  <w:num w:numId="41" w16cid:durableId="1759447307">
    <w:abstractNumId w:val="65"/>
  </w:num>
  <w:num w:numId="42" w16cid:durableId="1658461664">
    <w:abstractNumId w:val="13"/>
  </w:num>
  <w:num w:numId="43" w16cid:durableId="87193402">
    <w:abstractNumId w:val="4"/>
  </w:num>
  <w:num w:numId="44" w16cid:durableId="162741617">
    <w:abstractNumId w:val="66"/>
  </w:num>
  <w:num w:numId="45" w16cid:durableId="1530293094">
    <w:abstractNumId w:val="8"/>
  </w:num>
  <w:num w:numId="46" w16cid:durableId="57216700">
    <w:abstractNumId w:val="31"/>
  </w:num>
  <w:num w:numId="47" w16cid:durableId="652608931">
    <w:abstractNumId w:val="33"/>
  </w:num>
  <w:num w:numId="48" w16cid:durableId="256056853">
    <w:abstractNumId w:val="21"/>
  </w:num>
  <w:num w:numId="49" w16cid:durableId="734936381">
    <w:abstractNumId w:val="20"/>
  </w:num>
  <w:num w:numId="50" w16cid:durableId="2033459413">
    <w:abstractNumId w:val="67"/>
  </w:num>
  <w:num w:numId="51" w16cid:durableId="1094280863">
    <w:abstractNumId w:val="60"/>
  </w:num>
  <w:num w:numId="52" w16cid:durableId="1772814498">
    <w:abstractNumId w:val="46"/>
  </w:num>
  <w:num w:numId="53" w16cid:durableId="1573155462">
    <w:abstractNumId w:val="43"/>
  </w:num>
  <w:num w:numId="54" w16cid:durableId="518662559">
    <w:abstractNumId w:val="22"/>
  </w:num>
  <w:num w:numId="55" w16cid:durableId="1591088193">
    <w:abstractNumId w:val="70"/>
  </w:num>
  <w:num w:numId="56" w16cid:durableId="1926452010">
    <w:abstractNumId w:val="3"/>
  </w:num>
  <w:num w:numId="57" w16cid:durableId="822622125">
    <w:abstractNumId w:val="41"/>
  </w:num>
  <w:num w:numId="58" w16cid:durableId="1036076340">
    <w:abstractNumId w:val="55"/>
  </w:num>
  <w:num w:numId="59" w16cid:durableId="471017991">
    <w:abstractNumId w:val="61"/>
  </w:num>
  <w:num w:numId="60" w16cid:durableId="90012016">
    <w:abstractNumId w:val="19"/>
  </w:num>
  <w:num w:numId="61" w16cid:durableId="975912440">
    <w:abstractNumId w:val="5"/>
  </w:num>
  <w:num w:numId="62" w16cid:durableId="1002121041">
    <w:abstractNumId w:val="15"/>
  </w:num>
  <w:num w:numId="63" w16cid:durableId="51315726">
    <w:abstractNumId w:val="63"/>
  </w:num>
  <w:num w:numId="64" w16cid:durableId="1350065421">
    <w:abstractNumId w:val="27"/>
  </w:num>
  <w:num w:numId="65" w16cid:durableId="2004579339">
    <w:abstractNumId w:val="26"/>
  </w:num>
  <w:num w:numId="66" w16cid:durableId="1061052991">
    <w:abstractNumId w:val="34"/>
  </w:num>
  <w:num w:numId="67" w16cid:durableId="995568459">
    <w:abstractNumId w:val="47"/>
  </w:num>
  <w:num w:numId="68" w16cid:durableId="747842616">
    <w:abstractNumId w:val="6"/>
  </w:num>
  <w:num w:numId="69" w16cid:durableId="1753039581">
    <w:abstractNumId w:val="56"/>
  </w:num>
  <w:num w:numId="70" w16cid:durableId="878475698">
    <w:abstractNumId w:val="58"/>
  </w:num>
  <w:num w:numId="71" w16cid:durableId="689456669">
    <w:abstractNumId w:val="49"/>
  </w:num>
  <w:num w:numId="72" w16cid:durableId="1002127182">
    <w:abstractNumId w:val="40"/>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80"/>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4B48"/>
    <w:rsid w:val="00000B55"/>
    <w:rsid w:val="000017F2"/>
    <w:rsid w:val="00001955"/>
    <w:rsid w:val="00002245"/>
    <w:rsid w:val="0000237D"/>
    <w:rsid w:val="00002545"/>
    <w:rsid w:val="00002777"/>
    <w:rsid w:val="00002A36"/>
    <w:rsid w:val="00003649"/>
    <w:rsid w:val="00003BED"/>
    <w:rsid w:val="00004488"/>
    <w:rsid w:val="000048C5"/>
    <w:rsid w:val="000049E7"/>
    <w:rsid w:val="00004EB4"/>
    <w:rsid w:val="00004EBE"/>
    <w:rsid w:val="000055C9"/>
    <w:rsid w:val="000058CF"/>
    <w:rsid w:val="00006089"/>
    <w:rsid w:val="00006448"/>
    <w:rsid w:val="000064F5"/>
    <w:rsid w:val="000065AF"/>
    <w:rsid w:val="000073F6"/>
    <w:rsid w:val="000075AF"/>
    <w:rsid w:val="0001042F"/>
    <w:rsid w:val="0001063C"/>
    <w:rsid w:val="0001163A"/>
    <w:rsid w:val="00012215"/>
    <w:rsid w:val="000125F4"/>
    <w:rsid w:val="000127A0"/>
    <w:rsid w:val="0001284F"/>
    <w:rsid w:val="00012A0E"/>
    <w:rsid w:val="00012EC6"/>
    <w:rsid w:val="00013B5D"/>
    <w:rsid w:val="000141D7"/>
    <w:rsid w:val="000145C7"/>
    <w:rsid w:val="00014845"/>
    <w:rsid w:val="00014982"/>
    <w:rsid w:val="00014AB4"/>
    <w:rsid w:val="00014B50"/>
    <w:rsid w:val="00014F59"/>
    <w:rsid w:val="00015321"/>
    <w:rsid w:val="00015AB2"/>
    <w:rsid w:val="000160FB"/>
    <w:rsid w:val="00016197"/>
    <w:rsid w:val="0001628E"/>
    <w:rsid w:val="000163AA"/>
    <w:rsid w:val="000175A8"/>
    <w:rsid w:val="00017CDF"/>
    <w:rsid w:val="00021902"/>
    <w:rsid w:val="00021A44"/>
    <w:rsid w:val="000231FB"/>
    <w:rsid w:val="0002382A"/>
    <w:rsid w:val="00023BD7"/>
    <w:rsid w:val="000247E5"/>
    <w:rsid w:val="00024853"/>
    <w:rsid w:val="0002573F"/>
    <w:rsid w:val="00025F24"/>
    <w:rsid w:val="00025F3C"/>
    <w:rsid w:val="00026BAB"/>
    <w:rsid w:val="0002795E"/>
    <w:rsid w:val="000304DD"/>
    <w:rsid w:val="0003063A"/>
    <w:rsid w:val="000306D2"/>
    <w:rsid w:val="00030ACD"/>
    <w:rsid w:val="0003168A"/>
    <w:rsid w:val="00031719"/>
    <w:rsid w:val="0003193F"/>
    <w:rsid w:val="00031958"/>
    <w:rsid w:val="000319CC"/>
    <w:rsid w:val="00031B96"/>
    <w:rsid w:val="000323D2"/>
    <w:rsid w:val="000332C4"/>
    <w:rsid w:val="0003343E"/>
    <w:rsid w:val="00033A07"/>
    <w:rsid w:val="00033A7E"/>
    <w:rsid w:val="00033E52"/>
    <w:rsid w:val="00034434"/>
    <w:rsid w:val="00034AB6"/>
    <w:rsid w:val="00034B52"/>
    <w:rsid w:val="000355CC"/>
    <w:rsid w:val="000355D0"/>
    <w:rsid w:val="0003595C"/>
    <w:rsid w:val="0003598C"/>
    <w:rsid w:val="00035FE3"/>
    <w:rsid w:val="000364E1"/>
    <w:rsid w:val="00036DF1"/>
    <w:rsid w:val="000373AF"/>
    <w:rsid w:val="00037740"/>
    <w:rsid w:val="0003788D"/>
    <w:rsid w:val="0003793C"/>
    <w:rsid w:val="0004036A"/>
    <w:rsid w:val="0004041F"/>
    <w:rsid w:val="000405C1"/>
    <w:rsid w:val="00040836"/>
    <w:rsid w:val="00040B89"/>
    <w:rsid w:val="00040F88"/>
    <w:rsid w:val="00041AE8"/>
    <w:rsid w:val="00041BC5"/>
    <w:rsid w:val="00042842"/>
    <w:rsid w:val="00043ECF"/>
    <w:rsid w:val="00044CF2"/>
    <w:rsid w:val="000454BB"/>
    <w:rsid w:val="00046582"/>
    <w:rsid w:val="0004711D"/>
    <w:rsid w:val="000477A5"/>
    <w:rsid w:val="00047F0D"/>
    <w:rsid w:val="000503B2"/>
    <w:rsid w:val="00050BE6"/>
    <w:rsid w:val="000510B4"/>
    <w:rsid w:val="000513B1"/>
    <w:rsid w:val="00051717"/>
    <w:rsid w:val="00051F47"/>
    <w:rsid w:val="0005251B"/>
    <w:rsid w:val="000532F8"/>
    <w:rsid w:val="00053795"/>
    <w:rsid w:val="000538ED"/>
    <w:rsid w:val="00055584"/>
    <w:rsid w:val="00055F05"/>
    <w:rsid w:val="00056BD4"/>
    <w:rsid w:val="00056EE3"/>
    <w:rsid w:val="000575ED"/>
    <w:rsid w:val="00057D6A"/>
    <w:rsid w:val="00060073"/>
    <w:rsid w:val="00060B1A"/>
    <w:rsid w:val="00060D2C"/>
    <w:rsid w:val="00060D58"/>
    <w:rsid w:val="00061343"/>
    <w:rsid w:val="00061BEE"/>
    <w:rsid w:val="00062AA7"/>
    <w:rsid w:val="0006305B"/>
    <w:rsid w:val="00064F48"/>
    <w:rsid w:val="000650AC"/>
    <w:rsid w:val="0006554E"/>
    <w:rsid w:val="00066062"/>
    <w:rsid w:val="000666AC"/>
    <w:rsid w:val="00067AA8"/>
    <w:rsid w:val="00067B31"/>
    <w:rsid w:val="00067D15"/>
    <w:rsid w:val="00070276"/>
    <w:rsid w:val="00070B7D"/>
    <w:rsid w:val="00070B88"/>
    <w:rsid w:val="00070E39"/>
    <w:rsid w:val="0007119D"/>
    <w:rsid w:val="00071724"/>
    <w:rsid w:val="00071D2D"/>
    <w:rsid w:val="000722E5"/>
    <w:rsid w:val="0007331E"/>
    <w:rsid w:val="0007362E"/>
    <w:rsid w:val="00073B69"/>
    <w:rsid w:val="00074528"/>
    <w:rsid w:val="000746CF"/>
    <w:rsid w:val="00074FA7"/>
    <w:rsid w:val="000752C0"/>
    <w:rsid w:val="000755CA"/>
    <w:rsid w:val="00076490"/>
    <w:rsid w:val="00076514"/>
    <w:rsid w:val="00076870"/>
    <w:rsid w:val="00080374"/>
    <w:rsid w:val="00081384"/>
    <w:rsid w:val="000815EC"/>
    <w:rsid w:val="00081835"/>
    <w:rsid w:val="00082421"/>
    <w:rsid w:val="00082469"/>
    <w:rsid w:val="000826F7"/>
    <w:rsid w:val="00082A86"/>
    <w:rsid w:val="00082F5D"/>
    <w:rsid w:val="00082FBF"/>
    <w:rsid w:val="00083368"/>
    <w:rsid w:val="00083792"/>
    <w:rsid w:val="00083DF7"/>
    <w:rsid w:val="000842C5"/>
    <w:rsid w:val="0008473D"/>
    <w:rsid w:val="00084BF7"/>
    <w:rsid w:val="000850CE"/>
    <w:rsid w:val="0008592D"/>
    <w:rsid w:val="000863D2"/>
    <w:rsid w:val="000865F0"/>
    <w:rsid w:val="000868D6"/>
    <w:rsid w:val="00086DC1"/>
    <w:rsid w:val="00087566"/>
    <w:rsid w:val="000914DB"/>
    <w:rsid w:val="00091762"/>
    <w:rsid w:val="00091AAF"/>
    <w:rsid w:val="00091FEE"/>
    <w:rsid w:val="000920BC"/>
    <w:rsid w:val="0009213B"/>
    <w:rsid w:val="00092223"/>
    <w:rsid w:val="00093226"/>
    <w:rsid w:val="00093984"/>
    <w:rsid w:val="00093B79"/>
    <w:rsid w:val="00094264"/>
    <w:rsid w:val="0009468F"/>
    <w:rsid w:val="000946EF"/>
    <w:rsid w:val="0009545C"/>
    <w:rsid w:val="000955A4"/>
    <w:rsid w:val="0009678C"/>
    <w:rsid w:val="00096822"/>
    <w:rsid w:val="00096E4B"/>
    <w:rsid w:val="00096E82"/>
    <w:rsid w:val="00096FC8"/>
    <w:rsid w:val="000976AE"/>
    <w:rsid w:val="000979CB"/>
    <w:rsid w:val="000A014B"/>
    <w:rsid w:val="000A04A9"/>
    <w:rsid w:val="000A0E0D"/>
    <w:rsid w:val="000A1A1A"/>
    <w:rsid w:val="000A1C6E"/>
    <w:rsid w:val="000A1FB5"/>
    <w:rsid w:val="000A23ED"/>
    <w:rsid w:val="000A33B0"/>
    <w:rsid w:val="000A45AD"/>
    <w:rsid w:val="000A4D1D"/>
    <w:rsid w:val="000A51DA"/>
    <w:rsid w:val="000A5D0A"/>
    <w:rsid w:val="000A64D6"/>
    <w:rsid w:val="000A6AB2"/>
    <w:rsid w:val="000A6BEF"/>
    <w:rsid w:val="000A6EB9"/>
    <w:rsid w:val="000A7045"/>
    <w:rsid w:val="000A7614"/>
    <w:rsid w:val="000B04F2"/>
    <w:rsid w:val="000B0F94"/>
    <w:rsid w:val="000B32EE"/>
    <w:rsid w:val="000B38D5"/>
    <w:rsid w:val="000B3E82"/>
    <w:rsid w:val="000B43F4"/>
    <w:rsid w:val="000B51C4"/>
    <w:rsid w:val="000B5BE8"/>
    <w:rsid w:val="000B605C"/>
    <w:rsid w:val="000B60B5"/>
    <w:rsid w:val="000B7387"/>
    <w:rsid w:val="000B74C2"/>
    <w:rsid w:val="000B7A6E"/>
    <w:rsid w:val="000B7AA2"/>
    <w:rsid w:val="000B7DFF"/>
    <w:rsid w:val="000C0286"/>
    <w:rsid w:val="000C0366"/>
    <w:rsid w:val="000C07F1"/>
    <w:rsid w:val="000C107C"/>
    <w:rsid w:val="000C11A6"/>
    <w:rsid w:val="000C12C9"/>
    <w:rsid w:val="000C1B51"/>
    <w:rsid w:val="000C2410"/>
    <w:rsid w:val="000C252A"/>
    <w:rsid w:val="000C360A"/>
    <w:rsid w:val="000C441A"/>
    <w:rsid w:val="000C4DB1"/>
    <w:rsid w:val="000C5340"/>
    <w:rsid w:val="000C5630"/>
    <w:rsid w:val="000C583C"/>
    <w:rsid w:val="000C5CE1"/>
    <w:rsid w:val="000C658E"/>
    <w:rsid w:val="000D0615"/>
    <w:rsid w:val="000D0A4A"/>
    <w:rsid w:val="000D101C"/>
    <w:rsid w:val="000D132B"/>
    <w:rsid w:val="000D1DCB"/>
    <w:rsid w:val="000D2583"/>
    <w:rsid w:val="000D2FD3"/>
    <w:rsid w:val="000D33A0"/>
    <w:rsid w:val="000D364E"/>
    <w:rsid w:val="000D4032"/>
    <w:rsid w:val="000D4067"/>
    <w:rsid w:val="000D40C1"/>
    <w:rsid w:val="000D4556"/>
    <w:rsid w:val="000D4891"/>
    <w:rsid w:val="000D48AA"/>
    <w:rsid w:val="000D5E5E"/>
    <w:rsid w:val="000D62FA"/>
    <w:rsid w:val="000D687C"/>
    <w:rsid w:val="000D6D05"/>
    <w:rsid w:val="000D6DFF"/>
    <w:rsid w:val="000D7871"/>
    <w:rsid w:val="000D7A6F"/>
    <w:rsid w:val="000E0A77"/>
    <w:rsid w:val="000E0AA7"/>
    <w:rsid w:val="000E164F"/>
    <w:rsid w:val="000E16AE"/>
    <w:rsid w:val="000E1B7C"/>
    <w:rsid w:val="000E1CF2"/>
    <w:rsid w:val="000E3AAB"/>
    <w:rsid w:val="000E4371"/>
    <w:rsid w:val="000E4A38"/>
    <w:rsid w:val="000E5097"/>
    <w:rsid w:val="000E59A4"/>
    <w:rsid w:val="000E5C02"/>
    <w:rsid w:val="000E675A"/>
    <w:rsid w:val="000E6799"/>
    <w:rsid w:val="000E68C8"/>
    <w:rsid w:val="000E68DD"/>
    <w:rsid w:val="000E7133"/>
    <w:rsid w:val="000E7B70"/>
    <w:rsid w:val="000E7CAB"/>
    <w:rsid w:val="000F046C"/>
    <w:rsid w:val="000F0C0D"/>
    <w:rsid w:val="000F0D97"/>
    <w:rsid w:val="000F11C3"/>
    <w:rsid w:val="000F1723"/>
    <w:rsid w:val="000F178D"/>
    <w:rsid w:val="000F1E2E"/>
    <w:rsid w:val="000F354C"/>
    <w:rsid w:val="000F3BF3"/>
    <w:rsid w:val="000F4749"/>
    <w:rsid w:val="000F48C6"/>
    <w:rsid w:val="000F4AFD"/>
    <w:rsid w:val="000F4EF0"/>
    <w:rsid w:val="000F57F7"/>
    <w:rsid w:val="000F6385"/>
    <w:rsid w:val="000F65EF"/>
    <w:rsid w:val="000F686D"/>
    <w:rsid w:val="000F6B6A"/>
    <w:rsid w:val="000F70BD"/>
    <w:rsid w:val="000F75E6"/>
    <w:rsid w:val="000F7F16"/>
    <w:rsid w:val="0010090D"/>
    <w:rsid w:val="001014DA"/>
    <w:rsid w:val="0010183C"/>
    <w:rsid w:val="00102485"/>
    <w:rsid w:val="00102724"/>
    <w:rsid w:val="00103694"/>
    <w:rsid w:val="001040E0"/>
    <w:rsid w:val="00104743"/>
    <w:rsid w:val="001050FA"/>
    <w:rsid w:val="001054FC"/>
    <w:rsid w:val="00105648"/>
    <w:rsid w:val="001059BA"/>
    <w:rsid w:val="00105F91"/>
    <w:rsid w:val="00106AE4"/>
    <w:rsid w:val="00107B33"/>
    <w:rsid w:val="00107BF8"/>
    <w:rsid w:val="00110709"/>
    <w:rsid w:val="001112D6"/>
    <w:rsid w:val="0011136D"/>
    <w:rsid w:val="00111396"/>
    <w:rsid w:val="00111BD0"/>
    <w:rsid w:val="00112B25"/>
    <w:rsid w:val="00112FE0"/>
    <w:rsid w:val="00113E7A"/>
    <w:rsid w:val="00113FCF"/>
    <w:rsid w:val="001149BA"/>
    <w:rsid w:val="0011525C"/>
    <w:rsid w:val="00115648"/>
    <w:rsid w:val="001159F8"/>
    <w:rsid w:val="00115DBB"/>
    <w:rsid w:val="00116529"/>
    <w:rsid w:val="00116864"/>
    <w:rsid w:val="00117330"/>
    <w:rsid w:val="00117BE4"/>
    <w:rsid w:val="0012007D"/>
    <w:rsid w:val="00120BB4"/>
    <w:rsid w:val="001227C0"/>
    <w:rsid w:val="00122EC8"/>
    <w:rsid w:val="001232D8"/>
    <w:rsid w:val="001234CA"/>
    <w:rsid w:val="00123632"/>
    <w:rsid w:val="001242DF"/>
    <w:rsid w:val="00124499"/>
    <w:rsid w:val="00124788"/>
    <w:rsid w:val="001254E3"/>
    <w:rsid w:val="0012582A"/>
    <w:rsid w:val="001258A0"/>
    <w:rsid w:val="00125D39"/>
    <w:rsid w:val="001263BE"/>
    <w:rsid w:val="001271FA"/>
    <w:rsid w:val="0012727F"/>
    <w:rsid w:val="00130302"/>
    <w:rsid w:val="00130518"/>
    <w:rsid w:val="00130820"/>
    <w:rsid w:val="00131072"/>
    <w:rsid w:val="001322FD"/>
    <w:rsid w:val="001323ED"/>
    <w:rsid w:val="00132B47"/>
    <w:rsid w:val="00132C9A"/>
    <w:rsid w:val="00132E1B"/>
    <w:rsid w:val="00133496"/>
    <w:rsid w:val="0013349E"/>
    <w:rsid w:val="001338A7"/>
    <w:rsid w:val="0013408F"/>
    <w:rsid w:val="0013417C"/>
    <w:rsid w:val="00134B6A"/>
    <w:rsid w:val="001355F0"/>
    <w:rsid w:val="00135F82"/>
    <w:rsid w:val="00137397"/>
    <w:rsid w:val="00137EF2"/>
    <w:rsid w:val="00141153"/>
    <w:rsid w:val="00141A3D"/>
    <w:rsid w:val="0014218A"/>
    <w:rsid w:val="0014261D"/>
    <w:rsid w:val="00142AA7"/>
    <w:rsid w:val="001430ED"/>
    <w:rsid w:val="0014324D"/>
    <w:rsid w:val="001436ED"/>
    <w:rsid w:val="00144D79"/>
    <w:rsid w:val="001452D6"/>
    <w:rsid w:val="001461C1"/>
    <w:rsid w:val="001468B5"/>
    <w:rsid w:val="0015013A"/>
    <w:rsid w:val="001506A6"/>
    <w:rsid w:val="001506C3"/>
    <w:rsid w:val="00150F58"/>
    <w:rsid w:val="0015259E"/>
    <w:rsid w:val="00153167"/>
    <w:rsid w:val="00153BB0"/>
    <w:rsid w:val="00153D3B"/>
    <w:rsid w:val="00153FA3"/>
    <w:rsid w:val="0015419B"/>
    <w:rsid w:val="0015457C"/>
    <w:rsid w:val="00154D4B"/>
    <w:rsid w:val="001552D9"/>
    <w:rsid w:val="0015613C"/>
    <w:rsid w:val="0015676B"/>
    <w:rsid w:val="001571D3"/>
    <w:rsid w:val="001577C0"/>
    <w:rsid w:val="00160543"/>
    <w:rsid w:val="001605CD"/>
    <w:rsid w:val="0016064F"/>
    <w:rsid w:val="001609B5"/>
    <w:rsid w:val="001612BB"/>
    <w:rsid w:val="0016150F"/>
    <w:rsid w:val="00161EBF"/>
    <w:rsid w:val="00161ED3"/>
    <w:rsid w:val="00162E48"/>
    <w:rsid w:val="0016389F"/>
    <w:rsid w:val="00163BE5"/>
    <w:rsid w:val="00164ED2"/>
    <w:rsid w:val="00165200"/>
    <w:rsid w:val="001653C2"/>
    <w:rsid w:val="001653CE"/>
    <w:rsid w:val="00165EDE"/>
    <w:rsid w:val="00166BAB"/>
    <w:rsid w:val="00166D4F"/>
    <w:rsid w:val="00167103"/>
    <w:rsid w:val="00167477"/>
    <w:rsid w:val="001674DB"/>
    <w:rsid w:val="00167763"/>
    <w:rsid w:val="00167813"/>
    <w:rsid w:val="00167A6A"/>
    <w:rsid w:val="0017057C"/>
    <w:rsid w:val="00170634"/>
    <w:rsid w:val="0017122F"/>
    <w:rsid w:val="0017171A"/>
    <w:rsid w:val="00171F47"/>
    <w:rsid w:val="00172657"/>
    <w:rsid w:val="00172A4D"/>
    <w:rsid w:val="00172E37"/>
    <w:rsid w:val="0017337B"/>
    <w:rsid w:val="001735BE"/>
    <w:rsid w:val="00173660"/>
    <w:rsid w:val="00173787"/>
    <w:rsid w:val="00174AEC"/>
    <w:rsid w:val="00174FA4"/>
    <w:rsid w:val="001753B1"/>
    <w:rsid w:val="00175FB6"/>
    <w:rsid w:val="0017610F"/>
    <w:rsid w:val="0018019C"/>
    <w:rsid w:val="001811D6"/>
    <w:rsid w:val="0018154E"/>
    <w:rsid w:val="001816CE"/>
    <w:rsid w:val="00181C04"/>
    <w:rsid w:val="00182B50"/>
    <w:rsid w:val="00182F68"/>
    <w:rsid w:val="00183D29"/>
    <w:rsid w:val="00185140"/>
    <w:rsid w:val="0018532E"/>
    <w:rsid w:val="001866AC"/>
    <w:rsid w:val="001866BD"/>
    <w:rsid w:val="00187212"/>
    <w:rsid w:val="00187C35"/>
    <w:rsid w:val="00187E66"/>
    <w:rsid w:val="00187F2B"/>
    <w:rsid w:val="00187F83"/>
    <w:rsid w:val="00190062"/>
    <w:rsid w:val="0019034D"/>
    <w:rsid w:val="00191246"/>
    <w:rsid w:val="001912A1"/>
    <w:rsid w:val="00191C27"/>
    <w:rsid w:val="00191ED1"/>
    <w:rsid w:val="00192540"/>
    <w:rsid w:val="00192954"/>
    <w:rsid w:val="00192F95"/>
    <w:rsid w:val="00192FC7"/>
    <w:rsid w:val="00193C5D"/>
    <w:rsid w:val="00193CAA"/>
    <w:rsid w:val="00193E6C"/>
    <w:rsid w:val="00194EED"/>
    <w:rsid w:val="00195E94"/>
    <w:rsid w:val="00196AA8"/>
    <w:rsid w:val="00196D07"/>
    <w:rsid w:val="00197617"/>
    <w:rsid w:val="00197834"/>
    <w:rsid w:val="001979DA"/>
    <w:rsid w:val="00197C68"/>
    <w:rsid w:val="001A0001"/>
    <w:rsid w:val="001A0459"/>
    <w:rsid w:val="001A1364"/>
    <w:rsid w:val="001A18C4"/>
    <w:rsid w:val="001A27EC"/>
    <w:rsid w:val="001A2F48"/>
    <w:rsid w:val="001A37AE"/>
    <w:rsid w:val="001A507C"/>
    <w:rsid w:val="001A566D"/>
    <w:rsid w:val="001A5D70"/>
    <w:rsid w:val="001A60E6"/>
    <w:rsid w:val="001A63CD"/>
    <w:rsid w:val="001A678D"/>
    <w:rsid w:val="001A7DB8"/>
    <w:rsid w:val="001A7FB1"/>
    <w:rsid w:val="001B0618"/>
    <w:rsid w:val="001B11EF"/>
    <w:rsid w:val="001B15C5"/>
    <w:rsid w:val="001B1DBE"/>
    <w:rsid w:val="001B272C"/>
    <w:rsid w:val="001B2B57"/>
    <w:rsid w:val="001B3D73"/>
    <w:rsid w:val="001B4883"/>
    <w:rsid w:val="001B4D31"/>
    <w:rsid w:val="001B5B00"/>
    <w:rsid w:val="001B7CB0"/>
    <w:rsid w:val="001C02DC"/>
    <w:rsid w:val="001C0A30"/>
    <w:rsid w:val="001C0C87"/>
    <w:rsid w:val="001C1C0D"/>
    <w:rsid w:val="001C2201"/>
    <w:rsid w:val="001C2678"/>
    <w:rsid w:val="001C2EA1"/>
    <w:rsid w:val="001C32D2"/>
    <w:rsid w:val="001C442A"/>
    <w:rsid w:val="001C464C"/>
    <w:rsid w:val="001C4826"/>
    <w:rsid w:val="001C5CA0"/>
    <w:rsid w:val="001C613A"/>
    <w:rsid w:val="001C6DED"/>
    <w:rsid w:val="001C781A"/>
    <w:rsid w:val="001C7847"/>
    <w:rsid w:val="001C79E5"/>
    <w:rsid w:val="001C7F30"/>
    <w:rsid w:val="001D0203"/>
    <w:rsid w:val="001D0237"/>
    <w:rsid w:val="001D0446"/>
    <w:rsid w:val="001D0E0E"/>
    <w:rsid w:val="001D0F69"/>
    <w:rsid w:val="001D12BF"/>
    <w:rsid w:val="001D1B2B"/>
    <w:rsid w:val="001D300B"/>
    <w:rsid w:val="001D3717"/>
    <w:rsid w:val="001D459A"/>
    <w:rsid w:val="001D54DA"/>
    <w:rsid w:val="001D554C"/>
    <w:rsid w:val="001D5C0E"/>
    <w:rsid w:val="001D6313"/>
    <w:rsid w:val="001D636C"/>
    <w:rsid w:val="001D68FF"/>
    <w:rsid w:val="001D707C"/>
    <w:rsid w:val="001D70BB"/>
    <w:rsid w:val="001D742A"/>
    <w:rsid w:val="001D7B00"/>
    <w:rsid w:val="001D7E13"/>
    <w:rsid w:val="001D7F8C"/>
    <w:rsid w:val="001E0125"/>
    <w:rsid w:val="001E08AA"/>
    <w:rsid w:val="001E1157"/>
    <w:rsid w:val="001E1C9F"/>
    <w:rsid w:val="001E2780"/>
    <w:rsid w:val="001E388B"/>
    <w:rsid w:val="001E3A2E"/>
    <w:rsid w:val="001E424D"/>
    <w:rsid w:val="001E4583"/>
    <w:rsid w:val="001E4F3D"/>
    <w:rsid w:val="001E57DB"/>
    <w:rsid w:val="001E5F9F"/>
    <w:rsid w:val="001E6274"/>
    <w:rsid w:val="001E65C8"/>
    <w:rsid w:val="001E688A"/>
    <w:rsid w:val="001E6E03"/>
    <w:rsid w:val="001E6F4F"/>
    <w:rsid w:val="001E7743"/>
    <w:rsid w:val="001E7AD1"/>
    <w:rsid w:val="001E7DC4"/>
    <w:rsid w:val="001F03A9"/>
    <w:rsid w:val="001F0694"/>
    <w:rsid w:val="001F072A"/>
    <w:rsid w:val="001F18A8"/>
    <w:rsid w:val="001F3526"/>
    <w:rsid w:val="001F3723"/>
    <w:rsid w:val="001F461D"/>
    <w:rsid w:val="001F5358"/>
    <w:rsid w:val="001F7059"/>
    <w:rsid w:val="002010C1"/>
    <w:rsid w:val="002018C4"/>
    <w:rsid w:val="00201B50"/>
    <w:rsid w:val="00201ED1"/>
    <w:rsid w:val="002020F6"/>
    <w:rsid w:val="00202620"/>
    <w:rsid w:val="00202892"/>
    <w:rsid w:val="002028E9"/>
    <w:rsid w:val="002031D5"/>
    <w:rsid w:val="002035D2"/>
    <w:rsid w:val="00204159"/>
    <w:rsid w:val="0020483B"/>
    <w:rsid w:val="00206159"/>
    <w:rsid w:val="0020635A"/>
    <w:rsid w:val="00206EB9"/>
    <w:rsid w:val="00207530"/>
    <w:rsid w:val="00207B70"/>
    <w:rsid w:val="00207C1E"/>
    <w:rsid w:val="0021095A"/>
    <w:rsid w:val="00210ABF"/>
    <w:rsid w:val="00210D9A"/>
    <w:rsid w:val="00211A4B"/>
    <w:rsid w:val="00212934"/>
    <w:rsid w:val="00212D1C"/>
    <w:rsid w:val="002130AA"/>
    <w:rsid w:val="00213F3D"/>
    <w:rsid w:val="0021472F"/>
    <w:rsid w:val="0021474E"/>
    <w:rsid w:val="00214B9C"/>
    <w:rsid w:val="0021585E"/>
    <w:rsid w:val="00216D41"/>
    <w:rsid w:val="00216E13"/>
    <w:rsid w:val="00220164"/>
    <w:rsid w:val="002209B9"/>
    <w:rsid w:val="00220A5C"/>
    <w:rsid w:val="00221367"/>
    <w:rsid w:val="00222724"/>
    <w:rsid w:val="002230DC"/>
    <w:rsid w:val="00223524"/>
    <w:rsid w:val="002235C6"/>
    <w:rsid w:val="00223608"/>
    <w:rsid w:val="00224203"/>
    <w:rsid w:val="002247BB"/>
    <w:rsid w:val="00224EE2"/>
    <w:rsid w:val="00225C14"/>
    <w:rsid w:val="00226A98"/>
    <w:rsid w:val="00227A35"/>
    <w:rsid w:val="00230070"/>
    <w:rsid w:val="002303ED"/>
    <w:rsid w:val="00231126"/>
    <w:rsid w:val="00231A3E"/>
    <w:rsid w:val="00231F01"/>
    <w:rsid w:val="00232A9B"/>
    <w:rsid w:val="00232DB7"/>
    <w:rsid w:val="0023367A"/>
    <w:rsid w:val="0023397C"/>
    <w:rsid w:val="00233B67"/>
    <w:rsid w:val="002342CB"/>
    <w:rsid w:val="002346DC"/>
    <w:rsid w:val="002350C8"/>
    <w:rsid w:val="002353FD"/>
    <w:rsid w:val="00235B22"/>
    <w:rsid w:val="00236514"/>
    <w:rsid w:val="00236C68"/>
    <w:rsid w:val="002372E7"/>
    <w:rsid w:val="00237598"/>
    <w:rsid w:val="002376AE"/>
    <w:rsid w:val="00237E1D"/>
    <w:rsid w:val="00240F56"/>
    <w:rsid w:val="00241E88"/>
    <w:rsid w:val="00242166"/>
    <w:rsid w:val="00242950"/>
    <w:rsid w:val="0024299C"/>
    <w:rsid w:val="00242E23"/>
    <w:rsid w:val="002439E7"/>
    <w:rsid w:val="00243BF6"/>
    <w:rsid w:val="00243F3A"/>
    <w:rsid w:val="0024432B"/>
    <w:rsid w:val="002446C3"/>
    <w:rsid w:val="0024470E"/>
    <w:rsid w:val="002459F0"/>
    <w:rsid w:val="002466BA"/>
    <w:rsid w:val="002468EA"/>
    <w:rsid w:val="00247613"/>
    <w:rsid w:val="00250766"/>
    <w:rsid w:val="002508E9"/>
    <w:rsid w:val="00251E3B"/>
    <w:rsid w:val="00251E8E"/>
    <w:rsid w:val="00252A56"/>
    <w:rsid w:val="00252F2F"/>
    <w:rsid w:val="002534B1"/>
    <w:rsid w:val="0025385B"/>
    <w:rsid w:val="00254416"/>
    <w:rsid w:val="0025508C"/>
    <w:rsid w:val="0025538B"/>
    <w:rsid w:val="00256297"/>
    <w:rsid w:val="00256D96"/>
    <w:rsid w:val="00257607"/>
    <w:rsid w:val="002615CE"/>
    <w:rsid w:val="00261C56"/>
    <w:rsid w:val="00262D39"/>
    <w:rsid w:val="00263B4B"/>
    <w:rsid w:val="00263DC5"/>
    <w:rsid w:val="00263F98"/>
    <w:rsid w:val="00264A16"/>
    <w:rsid w:val="00265133"/>
    <w:rsid w:val="00265C32"/>
    <w:rsid w:val="00266134"/>
    <w:rsid w:val="00270633"/>
    <w:rsid w:val="00270CD7"/>
    <w:rsid w:val="00270D03"/>
    <w:rsid w:val="00271A4F"/>
    <w:rsid w:val="00271F99"/>
    <w:rsid w:val="00272F63"/>
    <w:rsid w:val="00272FB3"/>
    <w:rsid w:val="00273241"/>
    <w:rsid w:val="00273C91"/>
    <w:rsid w:val="00273F49"/>
    <w:rsid w:val="0027527C"/>
    <w:rsid w:val="0027572C"/>
    <w:rsid w:val="00275912"/>
    <w:rsid w:val="002759EA"/>
    <w:rsid w:val="00275BCD"/>
    <w:rsid w:val="00276C60"/>
    <w:rsid w:val="00276F31"/>
    <w:rsid w:val="0027701F"/>
    <w:rsid w:val="00277A2C"/>
    <w:rsid w:val="00277F9A"/>
    <w:rsid w:val="00280A4E"/>
    <w:rsid w:val="002816FE"/>
    <w:rsid w:val="0028230B"/>
    <w:rsid w:val="002825F1"/>
    <w:rsid w:val="002826E2"/>
    <w:rsid w:val="00282F1B"/>
    <w:rsid w:val="00283196"/>
    <w:rsid w:val="00283791"/>
    <w:rsid w:val="002842C2"/>
    <w:rsid w:val="00284BE1"/>
    <w:rsid w:val="00284CD2"/>
    <w:rsid w:val="002851E2"/>
    <w:rsid w:val="00285BA6"/>
    <w:rsid w:val="0028603E"/>
    <w:rsid w:val="00286430"/>
    <w:rsid w:val="0028651E"/>
    <w:rsid w:val="00286AC3"/>
    <w:rsid w:val="00286C9E"/>
    <w:rsid w:val="002872D3"/>
    <w:rsid w:val="0028784A"/>
    <w:rsid w:val="002917DC"/>
    <w:rsid w:val="00291DE1"/>
    <w:rsid w:val="00292B9C"/>
    <w:rsid w:val="0029390A"/>
    <w:rsid w:val="00294145"/>
    <w:rsid w:val="0029505E"/>
    <w:rsid w:val="002953E4"/>
    <w:rsid w:val="00295949"/>
    <w:rsid w:val="00295A60"/>
    <w:rsid w:val="00295C2D"/>
    <w:rsid w:val="002965B4"/>
    <w:rsid w:val="002965C7"/>
    <w:rsid w:val="00296730"/>
    <w:rsid w:val="0029695F"/>
    <w:rsid w:val="002969A5"/>
    <w:rsid w:val="00296D8D"/>
    <w:rsid w:val="00297232"/>
    <w:rsid w:val="00297A78"/>
    <w:rsid w:val="00297B9E"/>
    <w:rsid w:val="002A06DF"/>
    <w:rsid w:val="002A07E6"/>
    <w:rsid w:val="002A136B"/>
    <w:rsid w:val="002A1C39"/>
    <w:rsid w:val="002A23D6"/>
    <w:rsid w:val="002A2DBD"/>
    <w:rsid w:val="002A3A49"/>
    <w:rsid w:val="002A40F5"/>
    <w:rsid w:val="002A4569"/>
    <w:rsid w:val="002A54AA"/>
    <w:rsid w:val="002A55D7"/>
    <w:rsid w:val="002A5A01"/>
    <w:rsid w:val="002A5C71"/>
    <w:rsid w:val="002A6251"/>
    <w:rsid w:val="002A6ACE"/>
    <w:rsid w:val="002A740E"/>
    <w:rsid w:val="002A7544"/>
    <w:rsid w:val="002A778D"/>
    <w:rsid w:val="002B0468"/>
    <w:rsid w:val="002B048F"/>
    <w:rsid w:val="002B11D2"/>
    <w:rsid w:val="002B178F"/>
    <w:rsid w:val="002B18D8"/>
    <w:rsid w:val="002B224A"/>
    <w:rsid w:val="002B2367"/>
    <w:rsid w:val="002B4348"/>
    <w:rsid w:val="002B4FD0"/>
    <w:rsid w:val="002B594D"/>
    <w:rsid w:val="002B5B08"/>
    <w:rsid w:val="002B5EC5"/>
    <w:rsid w:val="002B6196"/>
    <w:rsid w:val="002B6822"/>
    <w:rsid w:val="002B6A0B"/>
    <w:rsid w:val="002B71BD"/>
    <w:rsid w:val="002B7339"/>
    <w:rsid w:val="002B7BAC"/>
    <w:rsid w:val="002C0AEA"/>
    <w:rsid w:val="002C0CB2"/>
    <w:rsid w:val="002C0FC4"/>
    <w:rsid w:val="002C1020"/>
    <w:rsid w:val="002C11B9"/>
    <w:rsid w:val="002C160D"/>
    <w:rsid w:val="002C1A41"/>
    <w:rsid w:val="002C1AC9"/>
    <w:rsid w:val="002C1D29"/>
    <w:rsid w:val="002C2CEF"/>
    <w:rsid w:val="002C368A"/>
    <w:rsid w:val="002C4012"/>
    <w:rsid w:val="002C45BC"/>
    <w:rsid w:val="002C4828"/>
    <w:rsid w:val="002C5256"/>
    <w:rsid w:val="002C5325"/>
    <w:rsid w:val="002C5D84"/>
    <w:rsid w:val="002C5DDC"/>
    <w:rsid w:val="002C6570"/>
    <w:rsid w:val="002C6869"/>
    <w:rsid w:val="002C6C84"/>
    <w:rsid w:val="002D0951"/>
    <w:rsid w:val="002D1F19"/>
    <w:rsid w:val="002D236B"/>
    <w:rsid w:val="002D2676"/>
    <w:rsid w:val="002D2D90"/>
    <w:rsid w:val="002D4457"/>
    <w:rsid w:val="002D48EE"/>
    <w:rsid w:val="002D54F5"/>
    <w:rsid w:val="002D55FC"/>
    <w:rsid w:val="002D5801"/>
    <w:rsid w:val="002D5827"/>
    <w:rsid w:val="002D59F8"/>
    <w:rsid w:val="002D690F"/>
    <w:rsid w:val="002D6AEE"/>
    <w:rsid w:val="002D7059"/>
    <w:rsid w:val="002D7142"/>
    <w:rsid w:val="002D75FD"/>
    <w:rsid w:val="002D7C3F"/>
    <w:rsid w:val="002D7C59"/>
    <w:rsid w:val="002E07AC"/>
    <w:rsid w:val="002E145C"/>
    <w:rsid w:val="002E1722"/>
    <w:rsid w:val="002E1A24"/>
    <w:rsid w:val="002E3517"/>
    <w:rsid w:val="002E387E"/>
    <w:rsid w:val="002E38F4"/>
    <w:rsid w:val="002E3918"/>
    <w:rsid w:val="002E39F2"/>
    <w:rsid w:val="002E44A9"/>
    <w:rsid w:val="002E4AB4"/>
    <w:rsid w:val="002E51DE"/>
    <w:rsid w:val="002E5E97"/>
    <w:rsid w:val="002E7F85"/>
    <w:rsid w:val="002F0BEB"/>
    <w:rsid w:val="002F0E30"/>
    <w:rsid w:val="002F160F"/>
    <w:rsid w:val="002F1FA9"/>
    <w:rsid w:val="002F2435"/>
    <w:rsid w:val="002F2630"/>
    <w:rsid w:val="002F268C"/>
    <w:rsid w:val="002F293F"/>
    <w:rsid w:val="002F2E23"/>
    <w:rsid w:val="002F4424"/>
    <w:rsid w:val="002F4920"/>
    <w:rsid w:val="002F4F30"/>
    <w:rsid w:val="002F569B"/>
    <w:rsid w:val="002F5DDC"/>
    <w:rsid w:val="002F6289"/>
    <w:rsid w:val="002F6A2F"/>
    <w:rsid w:val="00300320"/>
    <w:rsid w:val="00300425"/>
    <w:rsid w:val="003010D2"/>
    <w:rsid w:val="00301B45"/>
    <w:rsid w:val="00301E06"/>
    <w:rsid w:val="00301E34"/>
    <w:rsid w:val="00302510"/>
    <w:rsid w:val="003025A9"/>
    <w:rsid w:val="00302682"/>
    <w:rsid w:val="003028C8"/>
    <w:rsid w:val="0030295C"/>
    <w:rsid w:val="00302FB5"/>
    <w:rsid w:val="003034F7"/>
    <w:rsid w:val="00303559"/>
    <w:rsid w:val="003035DD"/>
    <w:rsid w:val="00303A65"/>
    <w:rsid w:val="00304048"/>
    <w:rsid w:val="0030416B"/>
    <w:rsid w:val="00304281"/>
    <w:rsid w:val="00304570"/>
    <w:rsid w:val="00304916"/>
    <w:rsid w:val="00304D2D"/>
    <w:rsid w:val="00304F38"/>
    <w:rsid w:val="0030568A"/>
    <w:rsid w:val="003057CE"/>
    <w:rsid w:val="0030580C"/>
    <w:rsid w:val="00306685"/>
    <w:rsid w:val="00307BE2"/>
    <w:rsid w:val="0031010F"/>
    <w:rsid w:val="00310B27"/>
    <w:rsid w:val="00310BA2"/>
    <w:rsid w:val="003111C8"/>
    <w:rsid w:val="003111CE"/>
    <w:rsid w:val="0031248A"/>
    <w:rsid w:val="00312768"/>
    <w:rsid w:val="003133F2"/>
    <w:rsid w:val="0031343A"/>
    <w:rsid w:val="0031374D"/>
    <w:rsid w:val="00313989"/>
    <w:rsid w:val="003143CB"/>
    <w:rsid w:val="003147ED"/>
    <w:rsid w:val="00314848"/>
    <w:rsid w:val="00314999"/>
    <w:rsid w:val="00314B18"/>
    <w:rsid w:val="0031662D"/>
    <w:rsid w:val="003168F5"/>
    <w:rsid w:val="0031752A"/>
    <w:rsid w:val="0031773A"/>
    <w:rsid w:val="00321145"/>
    <w:rsid w:val="003211DA"/>
    <w:rsid w:val="00322EE4"/>
    <w:rsid w:val="0032361C"/>
    <w:rsid w:val="003236C8"/>
    <w:rsid w:val="00323998"/>
    <w:rsid w:val="00325D6D"/>
    <w:rsid w:val="003268FE"/>
    <w:rsid w:val="00326E3E"/>
    <w:rsid w:val="00326F44"/>
    <w:rsid w:val="003275F0"/>
    <w:rsid w:val="00327AE3"/>
    <w:rsid w:val="0033007E"/>
    <w:rsid w:val="0033043F"/>
    <w:rsid w:val="00330997"/>
    <w:rsid w:val="00330BB4"/>
    <w:rsid w:val="00330D2C"/>
    <w:rsid w:val="0033272A"/>
    <w:rsid w:val="003328B6"/>
    <w:rsid w:val="00332F3D"/>
    <w:rsid w:val="0033323E"/>
    <w:rsid w:val="003334A7"/>
    <w:rsid w:val="003336EB"/>
    <w:rsid w:val="0033404A"/>
    <w:rsid w:val="003344EA"/>
    <w:rsid w:val="003358B3"/>
    <w:rsid w:val="00335C02"/>
    <w:rsid w:val="00336507"/>
    <w:rsid w:val="00336C1A"/>
    <w:rsid w:val="0033701D"/>
    <w:rsid w:val="003371B2"/>
    <w:rsid w:val="003379C9"/>
    <w:rsid w:val="00337FAC"/>
    <w:rsid w:val="003406C3"/>
    <w:rsid w:val="00340928"/>
    <w:rsid w:val="00340A86"/>
    <w:rsid w:val="00340F15"/>
    <w:rsid w:val="00341263"/>
    <w:rsid w:val="0034166F"/>
    <w:rsid w:val="0034191D"/>
    <w:rsid w:val="0034240D"/>
    <w:rsid w:val="00342771"/>
    <w:rsid w:val="00342924"/>
    <w:rsid w:val="0034311D"/>
    <w:rsid w:val="00343D20"/>
    <w:rsid w:val="00343F78"/>
    <w:rsid w:val="0034404E"/>
    <w:rsid w:val="0034487F"/>
    <w:rsid w:val="00344E53"/>
    <w:rsid w:val="003451EF"/>
    <w:rsid w:val="003452EB"/>
    <w:rsid w:val="003455AF"/>
    <w:rsid w:val="00346005"/>
    <w:rsid w:val="003468FF"/>
    <w:rsid w:val="00346F15"/>
    <w:rsid w:val="003470F0"/>
    <w:rsid w:val="00347B62"/>
    <w:rsid w:val="00347D33"/>
    <w:rsid w:val="003521CC"/>
    <w:rsid w:val="0035292D"/>
    <w:rsid w:val="00352AB9"/>
    <w:rsid w:val="00353B9E"/>
    <w:rsid w:val="003541B0"/>
    <w:rsid w:val="00354D89"/>
    <w:rsid w:val="00355C32"/>
    <w:rsid w:val="003560F9"/>
    <w:rsid w:val="003561F6"/>
    <w:rsid w:val="00356A82"/>
    <w:rsid w:val="003570AE"/>
    <w:rsid w:val="0035718F"/>
    <w:rsid w:val="003571D8"/>
    <w:rsid w:val="00357482"/>
    <w:rsid w:val="00357667"/>
    <w:rsid w:val="0036091B"/>
    <w:rsid w:val="00360962"/>
    <w:rsid w:val="003609C9"/>
    <w:rsid w:val="0036121D"/>
    <w:rsid w:val="003613F7"/>
    <w:rsid w:val="00361BCB"/>
    <w:rsid w:val="0036231E"/>
    <w:rsid w:val="003636EB"/>
    <w:rsid w:val="00363842"/>
    <w:rsid w:val="00363EC5"/>
    <w:rsid w:val="00364219"/>
    <w:rsid w:val="003648FE"/>
    <w:rsid w:val="00364C9D"/>
    <w:rsid w:val="00364DA0"/>
    <w:rsid w:val="003651D1"/>
    <w:rsid w:val="003651F3"/>
    <w:rsid w:val="00366786"/>
    <w:rsid w:val="00367C79"/>
    <w:rsid w:val="00367DED"/>
    <w:rsid w:val="003707DB"/>
    <w:rsid w:val="003709E2"/>
    <w:rsid w:val="00370C8E"/>
    <w:rsid w:val="00372325"/>
    <w:rsid w:val="0037234A"/>
    <w:rsid w:val="0037290D"/>
    <w:rsid w:val="00372CB1"/>
    <w:rsid w:val="00373279"/>
    <w:rsid w:val="0037354F"/>
    <w:rsid w:val="00373669"/>
    <w:rsid w:val="003739D5"/>
    <w:rsid w:val="00375EED"/>
    <w:rsid w:val="00376192"/>
    <w:rsid w:val="00376363"/>
    <w:rsid w:val="00376DFB"/>
    <w:rsid w:val="003771F2"/>
    <w:rsid w:val="00377212"/>
    <w:rsid w:val="00377CC0"/>
    <w:rsid w:val="003808D8"/>
    <w:rsid w:val="00380A51"/>
    <w:rsid w:val="00380ADB"/>
    <w:rsid w:val="00380E7A"/>
    <w:rsid w:val="00381778"/>
    <w:rsid w:val="00382249"/>
    <w:rsid w:val="003824B2"/>
    <w:rsid w:val="00383310"/>
    <w:rsid w:val="00383E90"/>
    <w:rsid w:val="003849BD"/>
    <w:rsid w:val="00385430"/>
    <w:rsid w:val="00385541"/>
    <w:rsid w:val="00385E9C"/>
    <w:rsid w:val="003866A0"/>
    <w:rsid w:val="0038671E"/>
    <w:rsid w:val="00386D6A"/>
    <w:rsid w:val="00386F97"/>
    <w:rsid w:val="003870C0"/>
    <w:rsid w:val="0039029B"/>
    <w:rsid w:val="00390588"/>
    <w:rsid w:val="00391084"/>
    <w:rsid w:val="003911A4"/>
    <w:rsid w:val="00391300"/>
    <w:rsid w:val="003917E8"/>
    <w:rsid w:val="00392604"/>
    <w:rsid w:val="003926D3"/>
    <w:rsid w:val="00392820"/>
    <w:rsid w:val="00393902"/>
    <w:rsid w:val="00394262"/>
    <w:rsid w:val="0039439A"/>
    <w:rsid w:val="00395126"/>
    <w:rsid w:val="003957ED"/>
    <w:rsid w:val="00395849"/>
    <w:rsid w:val="00395E1D"/>
    <w:rsid w:val="00397396"/>
    <w:rsid w:val="00397692"/>
    <w:rsid w:val="003A00FC"/>
    <w:rsid w:val="003A06AC"/>
    <w:rsid w:val="003A0948"/>
    <w:rsid w:val="003A0CAB"/>
    <w:rsid w:val="003A1255"/>
    <w:rsid w:val="003A2409"/>
    <w:rsid w:val="003A2DC6"/>
    <w:rsid w:val="003A2ED7"/>
    <w:rsid w:val="003A32A2"/>
    <w:rsid w:val="003A3B81"/>
    <w:rsid w:val="003A4638"/>
    <w:rsid w:val="003A4C6B"/>
    <w:rsid w:val="003A4CAA"/>
    <w:rsid w:val="003A5A3B"/>
    <w:rsid w:val="003A6695"/>
    <w:rsid w:val="003A7218"/>
    <w:rsid w:val="003B1028"/>
    <w:rsid w:val="003B1F74"/>
    <w:rsid w:val="003B2B93"/>
    <w:rsid w:val="003B3896"/>
    <w:rsid w:val="003B3C38"/>
    <w:rsid w:val="003B431C"/>
    <w:rsid w:val="003B4CD1"/>
    <w:rsid w:val="003B501A"/>
    <w:rsid w:val="003B5ADF"/>
    <w:rsid w:val="003B693B"/>
    <w:rsid w:val="003B6EDA"/>
    <w:rsid w:val="003B6EE2"/>
    <w:rsid w:val="003B7726"/>
    <w:rsid w:val="003C00B5"/>
    <w:rsid w:val="003C0FE5"/>
    <w:rsid w:val="003C12C0"/>
    <w:rsid w:val="003C1AE8"/>
    <w:rsid w:val="003C281F"/>
    <w:rsid w:val="003C37AD"/>
    <w:rsid w:val="003C3BD1"/>
    <w:rsid w:val="003C45BA"/>
    <w:rsid w:val="003C4A8C"/>
    <w:rsid w:val="003C4B43"/>
    <w:rsid w:val="003C4E4B"/>
    <w:rsid w:val="003C5210"/>
    <w:rsid w:val="003C66CB"/>
    <w:rsid w:val="003C6D0C"/>
    <w:rsid w:val="003C71EB"/>
    <w:rsid w:val="003C73C3"/>
    <w:rsid w:val="003C75CE"/>
    <w:rsid w:val="003C7E43"/>
    <w:rsid w:val="003D01A3"/>
    <w:rsid w:val="003D023F"/>
    <w:rsid w:val="003D0CB3"/>
    <w:rsid w:val="003D0D4A"/>
    <w:rsid w:val="003D0EE0"/>
    <w:rsid w:val="003D10C0"/>
    <w:rsid w:val="003D13B1"/>
    <w:rsid w:val="003D1B61"/>
    <w:rsid w:val="003D1DFA"/>
    <w:rsid w:val="003D2F86"/>
    <w:rsid w:val="003D336C"/>
    <w:rsid w:val="003D37DB"/>
    <w:rsid w:val="003D3895"/>
    <w:rsid w:val="003D3964"/>
    <w:rsid w:val="003D3B97"/>
    <w:rsid w:val="003D3F94"/>
    <w:rsid w:val="003D4DFB"/>
    <w:rsid w:val="003D51E0"/>
    <w:rsid w:val="003D5622"/>
    <w:rsid w:val="003D5718"/>
    <w:rsid w:val="003D5724"/>
    <w:rsid w:val="003D6218"/>
    <w:rsid w:val="003D6FA6"/>
    <w:rsid w:val="003D762D"/>
    <w:rsid w:val="003D7650"/>
    <w:rsid w:val="003D78D1"/>
    <w:rsid w:val="003D7EBF"/>
    <w:rsid w:val="003E0D18"/>
    <w:rsid w:val="003E1C3E"/>
    <w:rsid w:val="003E1D4B"/>
    <w:rsid w:val="003E2B85"/>
    <w:rsid w:val="003E333C"/>
    <w:rsid w:val="003E3693"/>
    <w:rsid w:val="003E43D8"/>
    <w:rsid w:val="003E4FE3"/>
    <w:rsid w:val="003E5320"/>
    <w:rsid w:val="003E56EA"/>
    <w:rsid w:val="003E5A3F"/>
    <w:rsid w:val="003E63EE"/>
    <w:rsid w:val="003E68E7"/>
    <w:rsid w:val="003E6C4B"/>
    <w:rsid w:val="003E7DEE"/>
    <w:rsid w:val="003F0115"/>
    <w:rsid w:val="003F0989"/>
    <w:rsid w:val="003F0BFD"/>
    <w:rsid w:val="003F0E52"/>
    <w:rsid w:val="003F15DD"/>
    <w:rsid w:val="003F17B4"/>
    <w:rsid w:val="003F1BC9"/>
    <w:rsid w:val="003F1EC7"/>
    <w:rsid w:val="003F259C"/>
    <w:rsid w:val="003F2633"/>
    <w:rsid w:val="003F3379"/>
    <w:rsid w:val="003F34F0"/>
    <w:rsid w:val="003F4348"/>
    <w:rsid w:val="003F47D0"/>
    <w:rsid w:val="003F4A1D"/>
    <w:rsid w:val="003F4BA0"/>
    <w:rsid w:val="003F50CE"/>
    <w:rsid w:val="003F5294"/>
    <w:rsid w:val="003F54FB"/>
    <w:rsid w:val="003F7635"/>
    <w:rsid w:val="003F78C2"/>
    <w:rsid w:val="003F7F12"/>
    <w:rsid w:val="0040076A"/>
    <w:rsid w:val="0040076C"/>
    <w:rsid w:val="00401A6D"/>
    <w:rsid w:val="00401C3B"/>
    <w:rsid w:val="00401E24"/>
    <w:rsid w:val="00402050"/>
    <w:rsid w:val="00402822"/>
    <w:rsid w:val="004032DF"/>
    <w:rsid w:val="00403B50"/>
    <w:rsid w:val="00404310"/>
    <w:rsid w:val="00404A7A"/>
    <w:rsid w:val="00405A12"/>
    <w:rsid w:val="00406764"/>
    <w:rsid w:val="004100CC"/>
    <w:rsid w:val="004100EA"/>
    <w:rsid w:val="004102D6"/>
    <w:rsid w:val="00410977"/>
    <w:rsid w:val="004115FA"/>
    <w:rsid w:val="0041160F"/>
    <w:rsid w:val="00411974"/>
    <w:rsid w:val="00411B44"/>
    <w:rsid w:val="00411D9D"/>
    <w:rsid w:val="00411F33"/>
    <w:rsid w:val="00412DC1"/>
    <w:rsid w:val="00413723"/>
    <w:rsid w:val="00413A21"/>
    <w:rsid w:val="00413FD1"/>
    <w:rsid w:val="0041411C"/>
    <w:rsid w:val="00414C2E"/>
    <w:rsid w:val="0041552D"/>
    <w:rsid w:val="004157F1"/>
    <w:rsid w:val="00415FBD"/>
    <w:rsid w:val="00416105"/>
    <w:rsid w:val="00416203"/>
    <w:rsid w:val="004162C2"/>
    <w:rsid w:val="0041645C"/>
    <w:rsid w:val="00416C58"/>
    <w:rsid w:val="00417043"/>
    <w:rsid w:val="00417189"/>
    <w:rsid w:val="004171C0"/>
    <w:rsid w:val="004172EB"/>
    <w:rsid w:val="0041783D"/>
    <w:rsid w:val="00420EE3"/>
    <w:rsid w:val="004224D9"/>
    <w:rsid w:val="00422F4F"/>
    <w:rsid w:val="0042388A"/>
    <w:rsid w:val="00423C88"/>
    <w:rsid w:val="004243CB"/>
    <w:rsid w:val="00425769"/>
    <w:rsid w:val="004258F3"/>
    <w:rsid w:val="00426101"/>
    <w:rsid w:val="004269E1"/>
    <w:rsid w:val="00426ACC"/>
    <w:rsid w:val="0042706B"/>
    <w:rsid w:val="004278C7"/>
    <w:rsid w:val="00427CCB"/>
    <w:rsid w:val="00430628"/>
    <w:rsid w:val="0043095D"/>
    <w:rsid w:val="0043115C"/>
    <w:rsid w:val="00431BB5"/>
    <w:rsid w:val="00432612"/>
    <w:rsid w:val="00432FD4"/>
    <w:rsid w:val="00433F9F"/>
    <w:rsid w:val="0043515B"/>
    <w:rsid w:val="004357C1"/>
    <w:rsid w:val="00435ACE"/>
    <w:rsid w:val="00436526"/>
    <w:rsid w:val="00436B8C"/>
    <w:rsid w:val="004370C4"/>
    <w:rsid w:val="0043718F"/>
    <w:rsid w:val="0043787E"/>
    <w:rsid w:val="004408A9"/>
    <w:rsid w:val="00440A31"/>
    <w:rsid w:val="00440CBB"/>
    <w:rsid w:val="00441A36"/>
    <w:rsid w:val="0044251E"/>
    <w:rsid w:val="0044258A"/>
    <w:rsid w:val="00442E7E"/>
    <w:rsid w:val="00442EEF"/>
    <w:rsid w:val="004445EE"/>
    <w:rsid w:val="00444978"/>
    <w:rsid w:val="00444D53"/>
    <w:rsid w:val="00444DD7"/>
    <w:rsid w:val="00445375"/>
    <w:rsid w:val="004458D0"/>
    <w:rsid w:val="0044729B"/>
    <w:rsid w:val="0044735F"/>
    <w:rsid w:val="004500E4"/>
    <w:rsid w:val="00450447"/>
    <w:rsid w:val="00450506"/>
    <w:rsid w:val="0045081B"/>
    <w:rsid w:val="00450F6E"/>
    <w:rsid w:val="00451C1D"/>
    <w:rsid w:val="00451F48"/>
    <w:rsid w:val="00452160"/>
    <w:rsid w:val="004524CF"/>
    <w:rsid w:val="00452806"/>
    <w:rsid w:val="00453033"/>
    <w:rsid w:val="00453097"/>
    <w:rsid w:val="00453CD8"/>
    <w:rsid w:val="00453E6B"/>
    <w:rsid w:val="00454149"/>
    <w:rsid w:val="004543AC"/>
    <w:rsid w:val="00455CB7"/>
    <w:rsid w:val="004561E6"/>
    <w:rsid w:val="00456BB7"/>
    <w:rsid w:val="004605B7"/>
    <w:rsid w:val="004606C2"/>
    <w:rsid w:val="00460B5E"/>
    <w:rsid w:val="00460D5F"/>
    <w:rsid w:val="00461C26"/>
    <w:rsid w:val="004621E7"/>
    <w:rsid w:val="00462505"/>
    <w:rsid w:val="00462628"/>
    <w:rsid w:val="00462A59"/>
    <w:rsid w:val="0046390F"/>
    <w:rsid w:val="00463D5D"/>
    <w:rsid w:val="00463DE7"/>
    <w:rsid w:val="00465BFD"/>
    <w:rsid w:val="00466F5E"/>
    <w:rsid w:val="004674E2"/>
    <w:rsid w:val="00467B8D"/>
    <w:rsid w:val="004701C1"/>
    <w:rsid w:val="00470C6A"/>
    <w:rsid w:val="00470CCE"/>
    <w:rsid w:val="004722EC"/>
    <w:rsid w:val="00472D61"/>
    <w:rsid w:val="004732BD"/>
    <w:rsid w:val="004737BB"/>
    <w:rsid w:val="00473B48"/>
    <w:rsid w:val="00474777"/>
    <w:rsid w:val="0047490C"/>
    <w:rsid w:val="00475C1E"/>
    <w:rsid w:val="00476525"/>
    <w:rsid w:val="0047718F"/>
    <w:rsid w:val="00477228"/>
    <w:rsid w:val="0047751C"/>
    <w:rsid w:val="0048021C"/>
    <w:rsid w:val="00480B73"/>
    <w:rsid w:val="00480F92"/>
    <w:rsid w:val="004811F5"/>
    <w:rsid w:val="00481269"/>
    <w:rsid w:val="004818B3"/>
    <w:rsid w:val="00481AFA"/>
    <w:rsid w:val="00481BB1"/>
    <w:rsid w:val="00481DA3"/>
    <w:rsid w:val="00482788"/>
    <w:rsid w:val="00482C34"/>
    <w:rsid w:val="00483361"/>
    <w:rsid w:val="004857EE"/>
    <w:rsid w:val="00485A67"/>
    <w:rsid w:val="00486823"/>
    <w:rsid w:val="0048735E"/>
    <w:rsid w:val="00490F2C"/>
    <w:rsid w:val="0049158D"/>
    <w:rsid w:val="004915F5"/>
    <w:rsid w:val="004917F9"/>
    <w:rsid w:val="00491EC8"/>
    <w:rsid w:val="00492B36"/>
    <w:rsid w:val="00492DD9"/>
    <w:rsid w:val="00493066"/>
    <w:rsid w:val="0049345B"/>
    <w:rsid w:val="00493AE9"/>
    <w:rsid w:val="0049512F"/>
    <w:rsid w:val="00495EE3"/>
    <w:rsid w:val="004961DF"/>
    <w:rsid w:val="0049620A"/>
    <w:rsid w:val="004968C5"/>
    <w:rsid w:val="00496C23"/>
    <w:rsid w:val="00496F37"/>
    <w:rsid w:val="0049765B"/>
    <w:rsid w:val="00497CC7"/>
    <w:rsid w:val="00497CCA"/>
    <w:rsid w:val="004A0104"/>
    <w:rsid w:val="004A08D6"/>
    <w:rsid w:val="004A11FF"/>
    <w:rsid w:val="004A15EB"/>
    <w:rsid w:val="004A163A"/>
    <w:rsid w:val="004A17E1"/>
    <w:rsid w:val="004A209C"/>
    <w:rsid w:val="004A262F"/>
    <w:rsid w:val="004A2C1F"/>
    <w:rsid w:val="004A351A"/>
    <w:rsid w:val="004A44ED"/>
    <w:rsid w:val="004A47D9"/>
    <w:rsid w:val="004A4A10"/>
    <w:rsid w:val="004A62D4"/>
    <w:rsid w:val="004A658D"/>
    <w:rsid w:val="004A6615"/>
    <w:rsid w:val="004B07CF"/>
    <w:rsid w:val="004B09CF"/>
    <w:rsid w:val="004B1EAA"/>
    <w:rsid w:val="004B1F5D"/>
    <w:rsid w:val="004B1FB4"/>
    <w:rsid w:val="004B2C68"/>
    <w:rsid w:val="004B394D"/>
    <w:rsid w:val="004B39B7"/>
    <w:rsid w:val="004B3CD8"/>
    <w:rsid w:val="004B3D3B"/>
    <w:rsid w:val="004B42CB"/>
    <w:rsid w:val="004B4582"/>
    <w:rsid w:val="004B4798"/>
    <w:rsid w:val="004B4A29"/>
    <w:rsid w:val="004B4EDC"/>
    <w:rsid w:val="004B5334"/>
    <w:rsid w:val="004B5896"/>
    <w:rsid w:val="004B5B02"/>
    <w:rsid w:val="004B63BB"/>
    <w:rsid w:val="004B68C9"/>
    <w:rsid w:val="004B69C6"/>
    <w:rsid w:val="004B7B3C"/>
    <w:rsid w:val="004B7D99"/>
    <w:rsid w:val="004C07D5"/>
    <w:rsid w:val="004C09D9"/>
    <w:rsid w:val="004C0DC7"/>
    <w:rsid w:val="004C0FD9"/>
    <w:rsid w:val="004C1012"/>
    <w:rsid w:val="004C15FF"/>
    <w:rsid w:val="004C167A"/>
    <w:rsid w:val="004C208A"/>
    <w:rsid w:val="004C2273"/>
    <w:rsid w:val="004C2744"/>
    <w:rsid w:val="004C290C"/>
    <w:rsid w:val="004C2F67"/>
    <w:rsid w:val="004C2F8F"/>
    <w:rsid w:val="004C3693"/>
    <w:rsid w:val="004C392F"/>
    <w:rsid w:val="004C4530"/>
    <w:rsid w:val="004C4AD9"/>
    <w:rsid w:val="004C4C1D"/>
    <w:rsid w:val="004C514A"/>
    <w:rsid w:val="004C53E1"/>
    <w:rsid w:val="004C5C4C"/>
    <w:rsid w:val="004C5E67"/>
    <w:rsid w:val="004C5F8F"/>
    <w:rsid w:val="004C66CF"/>
    <w:rsid w:val="004C6C2F"/>
    <w:rsid w:val="004C7998"/>
    <w:rsid w:val="004C7D0B"/>
    <w:rsid w:val="004C7D1B"/>
    <w:rsid w:val="004D015B"/>
    <w:rsid w:val="004D08DD"/>
    <w:rsid w:val="004D0958"/>
    <w:rsid w:val="004D1459"/>
    <w:rsid w:val="004D17CC"/>
    <w:rsid w:val="004D1F84"/>
    <w:rsid w:val="004D294B"/>
    <w:rsid w:val="004D2B68"/>
    <w:rsid w:val="004D2D09"/>
    <w:rsid w:val="004D3AC6"/>
    <w:rsid w:val="004D41A3"/>
    <w:rsid w:val="004D4BE1"/>
    <w:rsid w:val="004D5C32"/>
    <w:rsid w:val="004D6A75"/>
    <w:rsid w:val="004D6A99"/>
    <w:rsid w:val="004D769C"/>
    <w:rsid w:val="004D77B7"/>
    <w:rsid w:val="004D78F8"/>
    <w:rsid w:val="004E065E"/>
    <w:rsid w:val="004E0CF9"/>
    <w:rsid w:val="004E0F4C"/>
    <w:rsid w:val="004E130B"/>
    <w:rsid w:val="004E1310"/>
    <w:rsid w:val="004E1682"/>
    <w:rsid w:val="004E19F5"/>
    <w:rsid w:val="004E1A9D"/>
    <w:rsid w:val="004E2394"/>
    <w:rsid w:val="004E28DB"/>
    <w:rsid w:val="004E302B"/>
    <w:rsid w:val="004E3116"/>
    <w:rsid w:val="004E3228"/>
    <w:rsid w:val="004E34FF"/>
    <w:rsid w:val="004E4333"/>
    <w:rsid w:val="004E45C1"/>
    <w:rsid w:val="004E5A16"/>
    <w:rsid w:val="004E624B"/>
    <w:rsid w:val="004E6427"/>
    <w:rsid w:val="004E6834"/>
    <w:rsid w:val="004E6880"/>
    <w:rsid w:val="004E6E4B"/>
    <w:rsid w:val="004E700A"/>
    <w:rsid w:val="004E788E"/>
    <w:rsid w:val="004E7C48"/>
    <w:rsid w:val="004F0113"/>
    <w:rsid w:val="004F09C9"/>
    <w:rsid w:val="004F0A2E"/>
    <w:rsid w:val="004F0D6E"/>
    <w:rsid w:val="004F0FCC"/>
    <w:rsid w:val="004F1189"/>
    <w:rsid w:val="004F1A7A"/>
    <w:rsid w:val="004F201E"/>
    <w:rsid w:val="004F274A"/>
    <w:rsid w:val="004F2910"/>
    <w:rsid w:val="004F4A9B"/>
    <w:rsid w:val="004F5480"/>
    <w:rsid w:val="004F59CF"/>
    <w:rsid w:val="004F5D4A"/>
    <w:rsid w:val="004F60CF"/>
    <w:rsid w:val="004F66F9"/>
    <w:rsid w:val="004F678F"/>
    <w:rsid w:val="004F6953"/>
    <w:rsid w:val="004F7159"/>
    <w:rsid w:val="004F73A7"/>
    <w:rsid w:val="004F7B5E"/>
    <w:rsid w:val="00500055"/>
    <w:rsid w:val="005005C4"/>
    <w:rsid w:val="005005DE"/>
    <w:rsid w:val="0050061B"/>
    <w:rsid w:val="005006A8"/>
    <w:rsid w:val="00500925"/>
    <w:rsid w:val="00500AE9"/>
    <w:rsid w:val="005012D6"/>
    <w:rsid w:val="005014DA"/>
    <w:rsid w:val="005014E9"/>
    <w:rsid w:val="00501652"/>
    <w:rsid w:val="00501E6A"/>
    <w:rsid w:val="0050205D"/>
    <w:rsid w:val="00502665"/>
    <w:rsid w:val="00502B3D"/>
    <w:rsid w:val="00503023"/>
    <w:rsid w:val="00503703"/>
    <w:rsid w:val="00504808"/>
    <w:rsid w:val="00504825"/>
    <w:rsid w:val="00504BDA"/>
    <w:rsid w:val="00505624"/>
    <w:rsid w:val="0050590D"/>
    <w:rsid w:val="0050639A"/>
    <w:rsid w:val="00506441"/>
    <w:rsid w:val="0050646F"/>
    <w:rsid w:val="005068DE"/>
    <w:rsid w:val="0050734A"/>
    <w:rsid w:val="005104F4"/>
    <w:rsid w:val="00510575"/>
    <w:rsid w:val="005107CB"/>
    <w:rsid w:val="00510AE9"/>
    <w:rsid w:val="00510F92"/>
    <w:rsid w:val="00511F5F"/>
    <w:rsid w:val="00511F6C"/>
    <w:rsid w:val="005130B5"/>
    <w:rsid w:val="00514051"/>
    <w:rsid w:val="00514057"/>
    <w:rsid w:val="0051415B"/>
    <w:rsid w:val="005149F9"/>
    <w:rsid w:val="00515485"/>
    <w:rsid w:val="0051548B"/>
    <w:rsid w:val="00515F26"/>
    <w:rsid w:val="005160D1"/>
    <w:rsid w:val="00516F6E"/>
    <w:rsid w:val="0051742A"/>
    <w:rsid w:val="00517F1F"/>
    <w:rsid w:val="00520CD0"/>
    <w:rsid w:val="00520CDF"/>
    <w:rsid w:val="005211CB"/>
    <w:rsid w:val="0052164E"/>
    <w:rsid w:val="005219CC"/>
    <w:rsid w:val="00521C30"/>
    <w:rsid w:val="00522116"/>
    <w:rsid w:val="00522192"/>
    <w:rsid w:val="00522B67"/>
    <w:rsid w:val="00522FC7"/>
    <w:rsid w:val="00523219"/>
    <w:rsid w:val="00523864"/>
    <w:rsid w:val="00523992"/>
    <w:rsid w:val="0052568E"/>
    <w:rsid w:val="00525DB9"/>
    <w:rsid w:val="005263C3"/>
    <w:rsid w:val="0052736B"/>
    <w:rsid w:val="005276DC"/>
    <w:rsid w:val="00530261"/>
    <w:rsid w:val="00530474"/>
    <w:rsid w:val="005305CA"/>
    <w:rsid w:val="00530BB3"/>
    <w:rsid w:val="005310C4"/>
    <w:rsid w:val="0053141D"/>
    <w:rsid w:val="00531A73"/>
    <w:rsid w:val="00531B4A"/>
    <w:rsid w:val="005328D1"/>
    <w:rsid w:val="00532C37"/>
    <w:rsid w:val="00532C58"/>
    <w:rsid w:val="00532DB7"/>
    <w:rsid w:val="005332B5"/>
    <w:rsid w:val="005339FA"/>
    <w:rsid w:val="00533E0E"/>
    <w:rsid w:val="00534B75"/>
    <w:rsid w:val="00534CF1"/>
    <w:rsid w:val="0053564D"/>
    <w:rsid w:val="005357F4"/>
    <w:rsid w:val="00535A93"/>
    <w:rsid w:val="00536621"/>
    <w:rsid w:val="00537203"/>
    <w:rsid w:val="005375C2"/>
    <w:rsid w:val="005377E0"/>
    <w:rsid w:val="00537D55"/>
    <w:rsid w:val="0054046D"/>
    <w:rsid w:val="00540B2A"/>
    <w:rsid w:val="0054183D"/>
    <w:rsid w:val="00541BED"/>
    <w:rsid w:val="00541BEF"/>
    <w:rsid w:val="0054250B"/>
    <w:rsid w:val="005434F4"/>
    <w:rsid w:val="00544AAC"/>
    <w:rsid w:val="00545466"/>
    <w:rsid w:val="00545E97"/>
    <w:rsid w:val="0054601D"/>
    <w:rsid w:val="00546405"/>
    <w:rsid w:val="00546DF9"/>
    <w:rsid w:val="00546E9B"/>
    <w:rsid w:val="00547474"/>
    <w:rsid w:val="00547630"/>
    <w:rsid w:val="00547AB3"/>
    <w:rsid w:val="00547AE1"/>
    <w:rsid w:val="00547B63"/>
    <w:rsid w:val="00547BD7"/>
    <w:rsid w:val="00547C2A"/>
    <w:rsid w:val="005509BA"/>
    <w:rsid w:val="005510FB"/>
    <w:rsid w:val="0055129D"/>
    <w:rsid w:val="005513CF"/>
    <w:rsid w:val="005516CB"/>
    <w:rsid w:val="005518EE"/>
    <w:rsid w:val="00551AA0"/>
    <w:rsid w:val="00551AD7"/>
    <w:rsid w:val="005530FE"/>
    <w:rsid w:val="00553492"/>
    <w:rsid w:val="005534DB"/>
    <w:rsid w:val="00553AD5"/>
    <w:rsid w:val="00554B37"/>
    <w:rsid w:val="00555658"/>
    <w:rsid w:val="00556318"/>
    <w:rsid w:val="00556412"/>
    <w:rsid w:val="005564FC"/>
    <w:rsid w:val="005567A5"/>
    <w:rsid w:val="00556FFA"/>
    <w:rsid w:val="005571A2"/>
    <w:rsid w:val="005576B5"/>
    <w:rsid w:val="00557DA9"/>
    <w:rsid w:val="005603B0"/>
    <w:rsid w:val="005611E6"/>
    <w:rsid w:val="00561D1C"/>
    <w:rsid w:val="00562728"/>
    <w:rsid w:val="005632BE"/>
    <w:rsid w:val="00563476"/>
    <w:rsid w:val="00563731"/>
    <w:rsid w:val="00563847"/>
    <w:rsid w:val="00564266"/>
    <w:rsid w:val="00564593"/>
    <w:rsid w:val="00564E78"/>
    <w:rsid w:val="00565135"/>
    <w:rsid w:val="00565CDA"/>
    <w:rsid w:val="0056701F"/>
    <w:rsid w:val="00567506"/>
    <w:rsid w:val="00567D11"/>
    <w:rsid w:val="00567E01"/>
    <w:rsid w:val="00567EB0"/>
    <w:rsid w:val="0057040A"/>
    <w:rsid w:val="00570645"/>
    <w:rsid w:val="00570EF4"/>
    <w:rsid w:val="005715B7"/>
    <w:rsid w:val="00571BE7"/>
    <w:rsid w:val="00572186"/>
    <w:rsid w:val="00572852"/>
    <w:rsid w:val="005728F3"/>
    <w:rsid w:val="005729AC"/>
    <w:rsid w:val="00573E2D"/>
    <w:rsid w:val="0057435E"/>
    <w:rsid w:val="00574D51"/>
    <w:rsid w:val="00574FEA"/>
    <w:rsid w:val="005755D3"/>
    <w:rsid w:val="00575880"/>
    <w:rsid w:val="00575B9F"/>
    <w:rsid w:val="00575CBB"/>
    <w:rsid w:val="00575D5B"/>
    <w:rsid w:val="00576676"/>
    <w:rsid w:val="00577048"/>
    <w:rsid w:val="00577C0D"/>
    <w:rsid w:val="0058172F"/>
    <w:rsid w:val="00581897"/>
    <w:rsid w:val="00581C9C"/>
    <w:rsid w:val="00582E54"/>
    <w:rsid w:val="00582FF4"/>
    <w:rsid w:val="0058310E"/>
    <w:rsid w:val="00583622"/>
    <w:rsid w:val="005836F0"/>
    <w:rsid w:val="0058380F"/>
    <w:rsid w:val="00584943"/>
    <w:rsid w:val="00584F64"/>
    <w:rsid w:val="0058566B"/>
    <w:rsid w:val="005860D0"/>
    <w:rsid w:val="005861A2"/>
    <w:rsid w:val="00586279"/>
    <w:rsid w:val="00586CA0"/>
    <w:rsid w:val="00586E28"/>
    <w:rsid w:val="0058747E"/>
    <w:rsid w:val="00587C0B"/>
    <w:rsid w:val="00587C8D"/>
    <w:rsid w:val="00587CAB"/>
    <w:rsid w:val="005906F4"/>
    <w:rsid w:val="00592B2F"/>
    <w:rsid w:val="00592E98"/>
    <w:rsid w:val="00592F19"/>
    <w:rsid w:val="005932FD"/>
    <w:rsid w:val="00593382"/>
    <w:rsid w:val="00593C78"/>
    <w:rsid w:val="00594864"/>
    <w:rsid w:val="005948A9"/>
    <w:rsid w:val="00594B38"/>
    <w:rsid w:val="005955FD"/>
    <w:rsid w:val="00596A94"/>
    <w:rsid w:val="00596AE2"/>
    <w:rsid w:val="00596D21"/>
    <w:rsid w:val="005974A7"/>
    <w:rsid w:val="005A04EA"/>
    <w:rsid w:val="005A087B"/>
    <w:rsid w:val="005A0C91"/>
    <w:rsid w:val="005A0FDE"/>
    <w:rsid w:val="005A167E"/>
    <w:rsid w:val="005A1EF5"/>
    <w:rsid w:val="005A2306"/>
    <w:rsid w:val="005A274E"/>
    <w:rsid w:val="005A2C16"/>
    <w:rsid w:val="005A2C2A"/>
    <w:rsid w:val="005A3457"/>
    <w:rsid w:val="005A37C4"/>
    <w:rsid w:val="005A384F"/>
    <w:rsid w:val="005A3AA3"/>
    <w:rsid w:val="005A6784"/>
    <w:rsid w:val="005A69E7"/>
    <w:rsid w:val="005A6BBA"/>
    <w:rsid w:val="005A74CF"/>
    <w:rsid w:val="005A762E"/>
    <w:rsid w:val="005B04DB"/>
    <w:rsid w:val="005B0E4B"/>
    <w:rsid w:val="005B1160"/>
    <w:rsid w:val="005B138E"/>
    <w:rsid w:val="005B145A"/>
    <w:rsid w:val="005B29EA"/>
    <w:rsid w:val="005B3350"/>
    <w:rsid w:val="005B3A9C"/>
    <w:rsid w:val="005B3DFA"/>
    <w:rsid w:val="005B48A0"/>
    <w:rsid w:val="005B4FA9"/>
    <w:rsid w:val="005B504B"/>
    <w:rsid w:val="005B5B3A"/>
    <w:rsid w:val="005B67F2"/>
    <w:rsid w:val="005B6997"/>
    <w:rsid w:val="005C0327"/>
    <w:rsid w:val="005C0993"/>
    <w:rsid w:val="005C0B31"/>
    <w:rsid w:val="005C19ED"/>
    <w:rsid w:val="005C1F8F"/>
    <w:rsid w:val="005C35E1"/>
    <w:rsid w:val="005C373C"/>
    <w:rsid w:val="005C3A24"/>
    <w:rsid w:val="005C3F32"/>
    <w:rsid w:val="005C453E"/>
    <w:rsid w:val="005C4AA5"/>
    <w:rsid w:val="005C4FAB"/>
    <w:rsid w:val="005C5015"/>
    <w:rsid w:val="005C5679"/>
    <w:rsid w:val="005C745F"/>
    <w:rsid w:val="005D0659"/>
    <w:rsid w:val="005D0760"/>
    <w:rsid w:val="005D0A39"/>
    <w:rsid w:val="005D0DAC"/>
    <w:rsid w:val="005D18B2"/>
    <w:rsid w:val="005D2880"/>
    <w:rsid w:val="005D2F66"/>
    <w:rsid w:val="005D328F"/>
    <w:rsid w:val="005D458B"/>
    <w:rsid w:val="005D46C6"/>
    <w:rsid w:val="005D4750"/>
    <w:rsid w:val="005D4924"/>
    <w:rsid w:val="005D4B68"/>
    <w:rsid w:val="005D4BEC"/>
    <w:rsid w:val="005D4D5B"/>
    <w:rsid w:val="005D4DEA"/>
    <w:rsid w:val="005D4F56"/>
    <w:rsid w:val="005D59FD"/>
    <w:rsid w:val="005D5A18"/>
    <w:rsid w:val="005D5F4B"/>
    <w:rsid w:val="005D63A8"/>
    <w:rsid w:val="005D6A2A"/>
    <w:rsid w:val="005D6E3D"/>
    <w:rsid w:val="005D713C"/>
    <w:rsid w:val="005D7B59"/>
    <w:rsid w:val="005E01AF"/>
    <w:rsid w:val="005E1503"/>
    <w:rsid w:val="005E1AB7"/>
    <w:rsid w:val="005E1EB5"/>
    <w:rsid w:val="005E28AD"/>
    <w:rsid w:val="005E3E13"/>
    <w:rsid w:val="005E4DE4"/>
    <w:rsid w:val="005E5599"/>
    <w:rsid w:val="005E5B2C"/>
    <w:rsid w:val="005E605F"/>
    <w:rsid w:val="005E6916"/>
    <w:rsid w:val="005F008F"/>
    <w:rsid w:val="005F030C"/>
    <w:rsid w:val="005F0E3E"/>
    <w:rsid w:val="005F0EBF"/>
    <w:rsid w:val="005F10D0"/>
    <w:rsid w:val="005F126F"/>
    <w:rsid w:val="005F13B3"/>
    <w:rsid w:val="005F14F5"/>
    <w:rsid w:val="005F1EE4"/>
    <w:rsid w:val="005F2279"/>
    <w:rsid w:val="005F30D6"/>
    <w:rsid w:val="005F33CC"/>
    <w:rsid w:val="005F33E0"/>
    <w:rsid w:val="005F36AF"/>
    <w:rsid w:val="005F3EA2"/>
    <w:rsid w:val="005F3ED9"/>
    <w:rsid w:val="005F4452"/>
    <w:rsid w:val="005F48F2"/>
    <w:rsid w:val="005F4AA6"/>
    <w:rsid w:val="005F4C51"/>
    <w:rsid w:val="005F4E7E"/>
    <w:rsid w:val="005F4F67"/>
    <w:rsid w:val="005F5258"/>
    <w:rsid w:val="005F5A0D"/>
    <w:rsid w:val="005F5F0B"/>
    <w:rsid w:val="005F5FB5"/>
    <w:rsid w:val="005F65C2"/>
    <w:rsid w:val="005F6A49"/>
    <w:rsid w:val="005F7743"/>
    <w:rsid w:val="005F7A0B"/>
    <w:rsid w:val="00601AA8"/>
    <w:rsid w:val="00601BC9"/>
    <w:rsid w:val="00601EB7"/>
    <w:rsid w:val="00601F84"/>
    <w:rsid w:val="0060223A"/>
    <w:rsid w:val="0060246B"/>
    <w:rsid w:val="00602B92"/>
    <w:rsid w:val="00602CEF"/>
    <w:rsid w:val="006033A6"/>
    <w:rsid w:val="00603E16"/>
    <w:rsid w:val="00604855"/>
    <w:rsid w:val="00604A86"/>
    <w:rsid w:val="00605AEB"/>
    <w:rsid w:val="00605FA3"/>
    <w:rsid w:val="00606C5C"/>
    <w:rsid w:val="00607C6B"/>
    <w:rsid w:val="00610618"/>
    <w:rsid w:val="0061270E"/>
    <w:rsid w:val="006127DC"/>
    <w:rsid w:val="00612D6B"/>
    <w:rsid w:val="0061353C"/>
    <w:rsid w:val="006142C8"/>
    <w:rsid w:val="00614DB5"/>
    <w:rsid w:val="00615FB1"/>
    <w:rsid w:val="00616066"/>
    <w:rsid w:val="0061692C"/>
    <w:rsid w:val="00617D4C"/>
    <w:rsid w:val="0062007B"/>
    <w:rsid w:val="006200F3"/>
    <w:rsid w:val="00620165"/>
    <w:rsid w:val="0062016F"/>
    <w:rsid w:val="00620DB9"/>
    <w:rsid w:val="00620E40"/>
    <w:rsid w:val="00620EF3"/>
    <w:rsid w:val="006211FA"/>
    <w:rsid w:val="00621419"/>
    <w:rsid w:val="0062161F"/>
    <w:rsid w:val="00621C8E"/>
    <w:rsid w:val="00621D49"/>
    <w:rsid w:val="00621EF2"/>
    <w:rsid w:val="00621FA8"/>
    <w:rsid w:val="006222DD"/>
    <w:rsid w:val="0062232A"/>
    <w:rsid w:val="00622370"/>
    <w:rsid w:val="006227C3"/>
    <w:rsid w:val="00622964"/>
    <w:rsid w:val="00622E7A"/>
    <w:rsid w:val="00623591"/>
    <w:rsid w:val="00623FEE"/>
    <w:rsid w:val="00624982"/>
    <w:rsid w:val="00624D03"/>
    <w:rsid w:val="00625337"/>
    <w:rsid w:val="00627347"/>
    <w:rsid w:val="0063009A"/>
    <w:rsid w:val="00630AB6"/>
    <w:rsid w:val="00630ADF"/>
    <w:rsid w:val="006312FE"/>
    <w:rsid w:val="0063141D"/>
    <w:rsid w:val="006318B5"/>
    <w:rsid w:val="006318B8"/>
    <w:rsid w:val="0063191E"/>
    <w:rsid w:val="00631B7C"/>
    <w:rsid w:val="00631E6B"/>
    <w:rsid w:val="00632946"/>
    <w:rsid w:val="0063320C"/>
    <w:rsid w:val="006334AD"/>
    <w:rsid w:val="006336D0"/>
    <w:rsid w:val="0063438E"/>
    <w:rsid w:val="00634D2F"/>
    <w:rsid w:val="00635EB3"/>
    <w:rsid w:val="00636570"/>
    <w:rsid w:val="00636B9E"/>
    <w:rsid w:val="00636C8F"/>
    <w:rsid w:val="0063767E"/>
    <w:rsid w:val="006435CE"/>
    <w:rsid w:val="00644019"/>
    <w:rsid w:val="006445BD"/>
    <w:rsid w:val="00644A5A"/>
    <w:rsid w:val="00644F20"/>
    <w:rsid w:val="00645B14"/>
    <w:rsid w:val="0064660B"/>
    <w:rsid w:val="0064661D"/>
    <w:rsid w:val="00646642"/>
    <w:rsid w:val="00646A8E"/>
    <w:rsid w:val="00646D97"/>
    <w:rsid w:val="00646E78"/>
    <w:rsid w:val="00646F79"/>
    <w:rsid w:val="00647209"/>
    <w:rsid w:val="006475DC"/>
    <w:rsid w:val="006478E0"/>
    <w:rsid w:val="00647F6D"/>
    <w:rsid w:val="0065006D"/>
    <w:rsid w:val="006501F8"/>
    <w:rsid w:val="006508F6"/>
    <w:rsid w:val="00650C95"/>
    <w:rsid w:val="0065181C"/>
    <w:rsid w:val="0065237A"/>
    <w:rsid w:val="00652E05"/>
    <w:rsid w:val="006536DA"/>
    <w:rsid w:val="0065386A"/>
    <w:rsid w:val="00653D6A"/>
    <w:rsid w:val="00654927"/>
    <w:rsid w:val="00655A11"/>
    <w:rsid w:val="00655CA8"/>
    <w:rsid w:val="00656806"/>
    <w:rsid w:val="006575D1"/>
    <w:rsid w:val="00657644"/>
    <w:rsid w:val="006600B3"/>
    <w:rsid w:val="006605FA"/>
    <w:rsid w:val="00660B26"/>
    <w:rsid w:val="00660DD0"/>
    <w:rsid w:val="00660DE9"/>
    <w:rsid w:val="00660F40"/>
    <w:rsid w:val="00660F8B"/>
    <w:rsid w:val="0066180B"/>
    <w:rsid w:val="00661EB2"/>
    <w:rsid w:val="0066200E"/>
    <w:rsid w:val="0066204B"/>
    <w:rsid w:val="0066241D"/>
    <w:rsid w:val="00662616"/>
    <w:rsid w:val="00662754"/>
    <w:rsid w:val="00662A8F"/>
    <w:rsid w:val="00663515"/>
    <w:rsid w:val="006635E5"/>
    <w:rsid w:val="00663616"/>
    <w:rsid w:val="006636F0"/>
    <w:rsid w:val="006638CA"/>
    <w:rsid w:val="0066442D"/>
    <w:rsid w:val="0066454C"/>
    <w:rsid w:val="0066465B"/>
    <w:rsid w:val="006646DE"/>
    <w:rsid w:val="00664F37"/>
    <w:rsid w:val="00664FCD"/>
    <w:rsid w:val="006668F5"/>
    <w:rsid w:val="00666B9E"/>
    <w:rsid w:val="00666ECE"/>
    <w:rsid w:val="00667C3F"/>
    <w:rsid w:val="0067004F"/>
    <w:rsid w:val="00671F53"/>
    <w:rsid w:val="0067217B"/>
    <w:rsid w:val="006724C4"/>
    <w:rsid w:val="00673151"/>
    <w:rsid w:val="006736ED"/>
    <w:rsid w:val="00673BDA"/>
    <w:rsid w:val="00673CBE"/>
    <w:rsid w:val="0067412C"/>
    <w:rsid w:val="0067419D"/>
    <w:rsid w:val="006748BC"/>
    <w:rsid w:val="00674F4C"/>
    <w:rsid w:val="0067692F"/>
    <w:rsid w:val="006769CC"/>
    <w:rsid w:val="00676EB5"/>
    <w:rsid w:val="00677153"/>
    <w:rsid w:val="006779F9"/>
    <w:rsid w:val="00677F12"/>
    <w:rsid w:val="006803F3"/>
    <w:rsid w:val="006811A4"/>
    <w:rsid w:val="00681471"/>
    <w:rsid w:val="00681488"/>
    <w:rsid w:val="00681594"/>
    <w:rsid w:val="0068162C"/>
    <w:rsid w:val="00681814"/>
    <w:rsid w:val="006838AA"/>
    <w:rsid w:val="00685B3D"/>
    <w:rsid w:val="006861C8"/>
    <w:rsid w:val="00686556"/>
    <w:rsid w:val="006865A1"/>
    <w:rsid w:val="006865A2"/>
    <w:rsid w:val="006878FC"/>
    <w:rsid w:val="00687FBE"/>
    <w:rsid w:val="006901A6"/>
    <w:rsid w:val="0069029A"/>
    <w:rsid w:val="0069136A"/>
    <w:rsid w:val="006915FD"/>
    <w:rsid w:val="00691F84"/>
    <w:rsid w:val="00692EEB"/>
    <w:rsid w:val="0069415B"/>
    <w:rsid w:val="006947CE"/>
    <w:rsid w:val="0069480A"/>
    <w:rsid w:val="00694AA4"/>
    <w:rsid w:val="00694E75"/>
    <w:rsid w:val="0069502B"/>
    <w:rsid w:val="006953BC"/>
    <w:rsid w:val="00695446"/>
    <w:rsid w:val="006961E2"/>
    <w:rsid w:val="00696BBD"/>
    <w:rsid w:val="006979EF"/>
    <w:rsid w:val="006A057E"/>
    <w:rsid w:val="006A1881"/>
    <w:rsid w:val="006A18E7"/>
    <w:rsid w:val="006A1E7B"/>
    <w:rsid w:val="006A26A5"/>
    <w:rsid w:val="006A3241"/>
    <w:rsid w:val="006A3500"/>
    <w:rsid w:val="006A3EFE"/>
    <w:rsid w:val="006A4100"/>
    <w:rsid w:val="006A4D30"/>
    <w:rsid w:val="006A5738"/>
    <w:rsid w:val="006A5D00"/>
    <w:rsid w:val="006A677F"/>
    <w:rsid w:val="006A685D"/>
    <w:rsid w:val="006A6D8C"/>
    <w:rsid w:val="006A7F27"/>
    <w:rsid w:val="006B04AB"/>
    <w:rsid w:val="006B07C0"/>
    <w:rsid w:val="006B0A0F"/>
    <w:rsid w:val="006B143B"/>
    <w:rsid w:val="006B1EA2"/>
    <w:rsid w:val="006B22DE"/>
    <w:rsid w:val="006B2490"/>
    <w:rsid w:val="006B3003"/>
    <w:rsid w:val="006B30ED"/>
    <w:rsid w:val="006B3420"/>
    <w:rsid w:val="006B3FD6"/>
    <w:rsid w:val="006B47C8"/>
    <w:rsid w:val="006B4840"/>
    <w:rsid w:val="006B4F55"/>
    <w:rsid w:val="006B5A62"/>
    <w:rsid w:val="006B5E73"/>
    <w:rsid w:val="006B6736"/>
    <w:rsid w:val="006B697E"/>
    <w:rsid w:val="006B6C29"/>
    <w:rsid w:val="006B78D4"/>
    <w:rsid w:val="006B7AB5"/>
    <w:rsid w:val="006B7ACD"/>
    <w:rsid w:val="006C014A"/>
    <w:rsid w:val="006C0488"/>
    <w:rsid w:val="006C08D7"/>
    <w:rsid w:val="006C08F6"/>
    <w:rsid w:val="006C11DF"/>
    <w:rsid w:val="006C16DF"/>
    <w:rsid w:val="006C1999"/>
    <w:rsid w:val="006C1C4C"/>
    <w:rsid w:val="006C23E0"/>
    <w:rsid w:val="006C2659"/>
    <w:rsid w:val="006C2D16"/>
    <w:rsid w:val="006C2F57"/>
    <w:rsid w:val="006C3270"/>
    <w:rsid w:val="006C34B2"/>
    <w:rsid w:val="006C3810"/>
    <w:rsid w:val="006C3E3B"/>
    <w:rsid w:val="006C3E63"/>
    <w:rsid w:val="006C3EB0"/>
    <w:rsid w:val="006C458F"/>
    <w:rsid w:val="006C4C19"/>
    <w:rsid w:val="006C4C72"/>
    <w:rsid w:val="006C4ECC"/>
    <w:rsid w:val="006C51FF"/>
    <w:rsid w:val="006C52B1"/>
    <w:rsid w:val="006C649F"/>
    <w:rsid w:val="006C6BCC"/>
    <w:rsid w:val="006C762D"/>
    <w:rsid w:val="006C77D2"/>
    <w:rsid w:val="006D0A44"/>
    <w:rsid w:val="006D0B5C"/>
    <w:rsid w:val="006D0ED6"/>
    <w:rsid w:val="006D1B12"/>
    <w:rsid w:val="006D2C07"/>
    <w:rsid w:val="006D2D30"/>
    <w:rsid w:val="006D327C"/>
    <w:rsid w:val="006D423A"/>
    <w:rsid w:val="006D4356"/>
    <w:rsid w:val="006D43BD"/>
    <w:rsid w:val="006D4553"/>
    <w:rsid w:val="006D47AB"/>
    <w:rsid w:val="006D4DF3"/>
    <w:rsid w:val="006D562F"/>
    <w:rsid w:val="006D57DA"/>
    <w:rsid w:val="006D6AAB"/>
    <w:rsid w:val="006D71A8"/>
    <w:rsid w:val="006D740B"/>
    <w:rsid w:val="006D7807"/>
    <w:rsid w:val="006D7DF3"/>
    <w:rsid w:val="006E0239"/>
    <w:rsid w:val="006E0E66"/>
    <w:rsid w:val="006E0FE8"/>
    <w:rsid w:val="006E1E3F"/>
    <w:rsid w:val="006E228B"/>
    <w:rsid w:val="006E23E4"/>
    <w:rsid w:val="006E2511"/>
    <w:rsid w:val="006E2B16"/>
    <w:rsid w:val="006E2F65"/>
    <w:rsid w:val="006E38D2"/>
    <w:rsid w:val="006E3C69"/>
    <w:rsid w:val="006E400C"/>
    <w:rsid w:val="006E4725"/>
    <w:rsid w:val="006E47DA"/>
    <w:rsid w:val="006E4E2F"/>
    <w:rsid w:val="006E580E"/>
    <w:rsid w:val="006E595D"/>
    <w:rsid w:val="006E5EB4"/>
    <w:rsid w:val="006E6962"/>
    <w:rsid w:val="006E6D60"/>
    <w:rsid w:val="006F069F"/>
    <w:rsid w:val="006F080A"/>
    <w:rsid w:val="006F0E1D"/>
    <w:rsid w:val="006F0E8C"/>
    <w:rsid w:val="006F11F0"/>
    <w:rsid w:val="006F1532"/>
    <w:rsid w:val="006F1628"/>
    <w:rsid w:val="006F1693"/>
    <w:rsid w:val="006F196A"/>
    <w:rsid w:val="006F19C8"/>
    <w:rsid w:val="006F1DCF"/>
    <w:rsid w:val="006F3DC1"/>
    <w:rsid w:val="006F41ED"/>
    <w:rsid w:val="006F4589"/>
    <w:rsid w:val="006F4671"/>
    <w:rsid w:val="006F5034"/>
    <w:rsid w:val="006F5FF4"/>
    <w:rsid w:val="006F653E"/>
    <w:rsid w:val="006F7ACC"/>
    <w:rsid w:val="006F7E32"/>
    <w:rsid w:val="006F7FC0"/>
    <w:rsid w:val="00700450"/>
    <w:rsid w:val="00700C59"/>
    <w:rsid w:val="007016D9"/>
    <w:rsid w:val="00701AD0"/>
    <w:rsid w:val="00701C43"/>
    <w:rsid w:val="0070283A"/>
    <w:rsid w:val="0070373A"/>
    <w:rsid w:val="0070396F"/>
    <w:rsid w:val="00704137"/>
    <w:rsid w:val="0070438D"/>
    <w:rsid w:val="00704591"/>
    <w:rsid w:val="007046FC"/>
    <w:rsid w:val="00704F66"/>
    <w:rsid w:val="00704FB2"/>
    <w:rsid w:val="00704FD2"/>
    <w:rsid w:val="00705487"/>
    <w:rsid w:val="007059B4"/>
    <w:rsid w:val="007060DE"/>
    <w:rsid w:val="00706354"/>
    <w:rsid w:val="00707BCD"/>
    <w:rsid w:val="00710352"/>
    <w:rsid w:val="007103E1"/>
    <w:rsid w:val="0071046C"/>
    <w:rsid w:val="00710E37"/>
    <w:rsid w:val="00710FB7"/>
    <w:rsid w:val="00711BB4"/>
    <w:rsid w:val="00711D2B"/>
    <w:rsid w:val="0071210B"/>
    <w:rsid w:val="0071236A"/>
    <w:rsid w:val="007125C9"/>
    <w:rsid w:val="00712601"/>
    <w:rsid w:val="00712D0D"/>
    <w:rsid w:val="0071330F"/>
    <w:rsid w:val="00713C11"/>
    <w:rsid w:val="0071400D"/>
    <w:rsid w:val="0071476C"/>
    <w:rsid w:val="00714D9D"/>
    <w:rsid w:val="00714EC5"/>
    <w:rsid w:val="00715823"/>
    <w:rsid w:val="00715B93"/>
    <w:rsid w:val="00715E56"/>
    <w:rsid w:val="00715FCC"/>
    <w:rsid w:val="00716965"/>
    <w:rsid w:val="00716BDF"/>
    <w:rsid w:val="00716E40"/>
    <w:rsid w:val="00716F29"/>
    <w:rsid w:val="00717320"/>
    <w:rsid w:val="007179DA"/>
    <w:rsid w:val="00717A30"/>
    <w:rsid w:val="00717C56"/>
    <w:rsid w:val="00720476"/>
    <w:rsid w:val="007206DF"/>
    <w:rsid w:val="00720877"/>
    <w:rsid w:val="00720EF1"/>
    <w:rsid w:val="00722620"/>
    <w:rsid w:val="00723165"/>
    <w:rsid w:val="0072330C"/>
    <w:rsid w:val="007234C3"/>
    <w:rsid w:val="00723B4B"/>
    <w:rsid w:val="00724629"/>
    <w:rsid w:val="0072473D"/>
    <w:rsid w:val="00724BD4"/>
    <w:rsid w:val="00724F30"/>
    <w:rsid w:val="00726866"/>
    <w:rsid w:val="007272F9"/>
    <w:rsid w:val="00727707"/>
    <w:rsid w:val="0073047A"/>
    <w:rsid w:val="0073104A"/>
    <w:rsid w:val="007310F1"/>
    <w:rsid w:val="00731549"/>
    <w:rsid w:val="00731836"/>
    <w:rsid w:val="007320B8"/>
    <w:rsid w:val="00732B16"/>
    <w:rsid w:val="00734416"/>
    <w:rsid w:val="00734F85"/>
    <w:rsid w:val="00735E91"/>
    <w:rsid w:val="0073668B"/>
    <w:rsid w:val="007366EE"/>
    <w:rsid w:val="00736DA7"/>
    <w:rsid w:val="007376D8"/>
    <w:rsid w:val="007377C7"/>
    <w:rsid w:val="0073780F"/>
    <w:rsid w:val="007378B8"/>
    <w:rsid w:val="00737DDF"/>
    <w:rsid w:val="0074065D"/>
    <w:rsid w:val="007410A1"/>
    <w:rsid w:val="00741C45"/>
    <w:rsid w:val="00742AD9"/>
    <w:rsid w:val="00743136"/>
    <w:rsid w:val="0074344C"/>
    <w:rsid w:val="00745034"/>
    <w:rsid w:val="00745096"/>
    <w:rsid w:val="0074524B"/>
    <w:rsid w:val="007458CB"/>
    <w:rsid w:val="00745D71"/>
    <w:rsid w:val="00746A8D"/>
    <w:rsid w:val="007470B0"/>
    <w:rsid w:val="00747308"/>
    <w:rsid w:val="00747344"/>
    <w:rsid w:val="007473FB"/>
    <w:rsid w:val="0074799E"/>
    <w:rsid w:val="007508D1"/>
    <w:rsid w:val="00750C96"/>
    <w:rsid w:val="00750D38"/>
    <w:rsid w:val="007511B5"/>
    <w:rsid w:val="0075157A"/>
    <w:rsid w:val="007517F6"/>
    <w:rsid w:val="00751D88"/>
    <w:rsid w:val="00751F53"/>
    <w:rsid w:val="0075227D"/>
    <w:rsid w:val="007538F5"/>
    <w:rsid w:val="0075428E"/>
    <w:rsid w:val="007542E0"/>
    <w:rsid w:val="00756FFF"/>
    <w:rsid w:val="00757284"/>
    <w:rsid w:val="007577B5"/>
    <w:rsid w:val="00757C6E"/>
    <w:rsid w:val="007605A2"/>
    <w:rsid w:val="00760C08"/>
    <w:rsid w:val="00760C9D"/>
    <w:rsid w:val="007610B2"/>
    <w:rsid w:val="0076141E"/>
    <w:rsid w:val="00762354"/>
    <w:rsid w:val="007623ED"/>
    <w:rsid w:val="00762485"/>
    <w:rsid w:val="00762694"/>
    <w:rsid w:val="00763159"/>
    <w:rsid w:val="0076316A"/>
    <w:rsid w:val="00763613"/>
    <w:rsid w:val="007649B6"/>
    <w:rsid w:val="00764BB9"/>
    <w:rsid w:val="00764D18"/>
    <w:rsid w:val="007652EC"/>
    <w:rsid w:val="0076548E"/>
    <w:rsid w:val="00765AA1"/>
    <w:rsid w:val="00765CD8"/>
    <w:rsid w:val="007664CC"/>
    <w:rsid w:val="00766531"/>
    <w:rsid w:val="00766AA8"/>
    <w:rsid w:val="00767663"/>
    <w:rsid w:val="00767A02"/>
    <w:rsid w:val="00767F30"/>
    <w:rsid w:val="00770043"/>
    <w:rsid w:val="00770BDE"/>
    <w:rsid w:val="00770D6D"/>
    <w:rsid w:val="00770EDA"/>
    <w:rsid w:val="00772222"/>
    <w:rsid w:val="00772798"/>
    <w:rsid w:val="007727BB"/>
    <w:rsid w:val="007728BF"/>
    <w:rsid w:val="0077291B"/>
    <w:rsid w:val="007731FD"/>
    <w:rsid w:val="0077362B"/>
    <w:rsid w:val="007738DF"/>
    <w:rsid w:val="00775992"/>
    <w:rsid w:val="00775DAA"/>
    <w:rsid w:val="00776C35"/>
    <w:rsid w:val="00777A60"/>
    <w:rsid w:val="007804C4"/>
    <w:rsid w:val="00780CCF"/>
    <w:rsid w:val="0078108E"/>
    <w:rsid w:val="00781535"/>
    <w:rsid w:val="00782187"/>
    <w:rsid w:val="007823C3"/>
    <w:rsid w:val="00783F34"/>
    <w:rsid w:val="007843D1"/>
    <w:rsid w:val="00785CB0"/>
    <w:rsid w:val="0078721B"/>
    <w:rsid w:val="00787D5A"/>
    <w:rsid w:val="00791C8C"/>
    <w:rsid w:val="00791F55"/>
    <w:rsid w:val="00792102"/>
    <w:rsid w:val="00792C9F"/>
    <w:rsid w:val="00792F03"/>
    <w:rsid w:val="00793FB6"/>
    <w:rsid w:val="007942A9"/>
    <w:rsid w:val="007943AB"/>
    <w:rsid w:val="00794600"/>
    <w:rsid w:val="00794765"/>
    <w:rsid w:val="007948A6"/>
    <w:rsid w:val="0079521B"/>
    <w:rsid w:val="0079532A"/>
    <w:rsid w:val="00796600"/>
    <w:rsid w:val="00796629"/>
    <w:rsid w:val="0079666F"/>
    <w:rsid w:val="00796D5F"/>
    <w:rsid w:val="007971F5"/>
    <w:rsid w:val="00797630"/>
    <w:rsid w:val="0079769B"/>
    <w:rsid w:val="007976AC"/>
    <w:rsid w:val="00797AD1"/>
    <w:rsid w:val="007A045A"/>
    <w:rsid w:val="007A1008"/>
    <w:rsid w:val="007A1CDF"/>
    <w:rsid w:val="007A1FDE"/>
    <w:rsid w:val="007A2082"/>
    <w:rsid w:val="007A219F"/>
    <w:rsid w:val="007A2790"/>
    <w:rsid w:val="007A293C"/>
    <w:rsid w:val="007A2EF5"/>
    <w:rsid w:val="007A3330"/>
    <w:rsid w:val="007A343D"/>
    <w:rsid w:val="007A40E6"/>
    <w:rsid w:val="007A4717"/>
    <w:rsid w:val="007A63AE"/>
    <w:rsid w:val="007A6F38"/>
    <w:rsid w:val="007A7B86"/>
    <w:rsid w:val="007B08B8"/>
    <w:rsid w:val="007B11A0"/>
    <w:rsid w:val="007B1535"/>
    <w:rsid w:val="007B1628"/>
    <w:rsid w:val="007B25B7"/>
    <w:rsid w:val="007B2B79"/>
    <w:rsid w:val="007B2D01"/>
    <w:rsid w:val="007B36B7"/>
    <w:rsid w:val="007B3CC6"/>
    <w:rsid w:val="007B46AF"/>
    <w:rsid w:val="007B46CB"/>
    <w:rsid w:val="007B4CCD"/>
    <w:rsid w:val="007B4DFB"/>
    <w:rsid w:val="007B5248"/>
    <w:rsid w:val="007B526E"/>
    <w:rsid w:val="007B576F"/>
    <w:rsid w:val="007B5853"/>
    <w:rsid w:val="007B5EA9"/>
    <w:rsid w:val="007B66B9"/>
    <w:rsid w:val="007B7018"/>
    <w:rsid w:val="007B7320"/>
    <w:rsid w:val="007C02B2"/>
    <w:rsid w:val="007C064C"/>
    <w:rsid w:val="007C078C"/>
    <w:rsid w:val="007C090B"/>
    <w:rsid w:val="007C0D2A"/>
    <w:rsid w:val="007C14E5"/>
    <w:rsid w:val="007C1C03"/>
    <w:rsid w:val="007C1E99"/>
    <w:rsid w:val="007C283C"/>
    <w:rsid w:val="007C28DF"/>
    <w:rsid w:val="007C30A7"/>
    <w:rsid w:val="007C3AE9"/>
    <w:rsid w:val="007C4444"/>
    <w:rsid w:val="007C4A3E"/>
    <w:rsid w:val="007C58DB"/>
    <w:rsid w:val="007C5BC1"/>
    <w:rsid w:val="007C604A"/>
    <w:rsid w:val="007C61A4"/>
    <w:rsid w:val="007C784D"/>
    <w:rsid w:val="007C7F50"/>
    <w:rsid w:val="007C7FE2"/>
    <w:rsid w:val="007D06AF"/>
    <w:rsid w:val="007D0723"/>
    <w:rsid w:val="007D094C"/>
    <w:rsid w:val="007D223A"/>
    <w:rsid w:val="007D23B1"/>
    <w:rsid w:val="007D2580"/>
    <w:rsid w:val="007D2EC0"/>
    <w:rsid w:val="007D3A12"/>
    <w:rsid w:val="007D3FE1"/>
    <w:rsid w:val="007D4C14"/>
    <w:rsid w:val="007D4D82"/>
    <w:rsid w:val="007D52E1"/>
    <w:rsid w:val="007D5835"/>
    <w:rsid w:val="007D5B15"/>
    <w:rsid w:val="007D62B5"/>
    <w:rsid w:val="007E0A4F"/>
    <w:rsid w:val="007E1A06"/>
    <w:rsid w:val="007E230B"/>
    <w:rsid w:val="007E2544"/>
    <w:rsid w:val="007E2697"/>
    <w:rsid w:val="007E3044"/>
    <w:rsid w:val="007E311A"/>
    <w:rsid w:val="007E3256"/>
    <w:rsid w:val="007E38A0"/>
    <w:rsid w:val="007E3FC8"/>
    <w:rsid w:val="007E45B6"/>
    <w:rsid w:val="007E6105"/>
    <w:rsid w:val="007E6925"/>
    <w:rsid w:val="007E7A38"/>
    <w:rsid w:val="007E7B5C"/>
    <w:rsid w:val="007F000C"/>
    <w:rsid w:val="007F05D7"/>
    <w:rsid w:val="007F0676"/>
    <w:rsid w:val="007F1306"/>
    <w:rsid w:val="007F1965"/>
    <w:rsid w:val="007F2E5A"/>
    <w:rsid w:val="007F2F9A"/>
    <w:rsid w:val="007F35B0"/>
    <w:rsid w:val="007F3B3B"/>
    <w:rsid w:val="007F3F2C"/>
    <w:rsid w:val="007F474D"/>
    <w:rsid w:val="007F4A45"/>
    <w:rsid w:val="007F4C1A"/>
    <w:rsid w:val="007F5495"/>
    <w:rsid w:val="007F56D5"/>
    <w:rsid w:val="007F6ED4"/>
    <w:rsid w:val="007F74A3"/>
    <w:rsid w:val="007F7DE9"/>
    <w:rsid w:val="007F7E07"/>
    <w:rsid w:val="008007D6"/>
    <w:rsid w:val="008015E2"/>
    <w:rsid w:val="00801C79"/>
    <w:rsid w:val="00803112"/>
    <w:rsid w:val="00803212"/>
    <w:rsid w:val="00804033"/>
    <w:rsid w:val="008045A1"/>
    <w:rsid w:val="00804620"/>
    <w:rsid w:val="00805211"/>
    <w:rsid w:val="0080612E"/>
    <w:rsid w:val="00806325"/>
    <w:rsid w:val="008075DA"/>
    <w:rsid w:val="00807891"/>
    <w:rsid w:val="0080799B"/>
    <w:rsid w:val="00807A74"/>
    <w:rsid w:val="00810AF4"/>
    <w:rsid w:val="00810C89"/>
    <w:rsid w:val="0081144F"/>
    <w:rsid w:val="00811656"/>
    <w:rsid w:val="0081190F"/>
    <w:rsid w:val="008125D6"/>
    <w:rsid w:val="0081281E"/>
    <w:rsid w:val="008128B3"/>
    <w:rsid w:val="008130D3"/>
    <w:rsid w:val="0081334D"/>
    <w:rsid w:val="00813982"/>
    <w:rsid w:val="00813B9C"/>
    <w:rsid w:val="00814578"/>
    <w:rsid w:val="00814DAB"/>
    <w:rsid w:val="008156BF"/>
    <w:rsid w:val="0081582A"/>
    <w:rsid w:val="00816CB6"/>
    <w:rsid w:val="00816DCA"/>
    <w:rsid w:val="0081772D"/>
    <w:rsid w:val="00817791"/>
    <w:rsid w:val="00820295"/>
    <w:rsid w:val="0082086A"/>
    <w:rsid w:val="00820935"/>
    <w:rsid w:val="00820A97"/>
    <w:rsid w:val="00820CBA"/>
    <w:rsid w:val="00820DC3"/>
    <w:rsid w:val="008216D2"/>
    <w:rsid w:val="008217DF"/>
    <w:rsid w:val="00822717"/>
    <w:rsid w:val="00823370"/>
    <w:rsid w:val="00823485"/>
    <w:rsid w:val="00823F14"/>
    <w:rsid w:val="00824A68"/>
    <w:rsid w:val="00824EA2"/>
    <w:rsid w:val="00825D43"/>
    <w:rsid w:val="00826001"/>
    <w:rsid w:val="008269CA"/>
    <w:rsid w:val="008269DE"/>
    <w:rsid w:val="00826FEB"/>
    <w:rsid w:val="008271F2"/>
    <w:rsid w:val="008273DB"/>
    <w:rsid w:val="0082769E"/>
    <w:rsid w:val="00827896"/>
    <w:rsid w:val="00830E48"/>
    <w:rsid w:val="008313D9"/>
    <w:rsid w:val="0083140F"/>
    <w:rsid w:val="00831D36"/>
    <w:rsid w:val="00832567"/>
    <w:rsid w:val="00833A88"/>
    <w:rsid w:val="00833CF6"/>
    <w:rsid w:val="008341C4"/>
    <w:rsid w:val="008353D2"/>
    <w:rsid w:val="008358B6"/>
    <w:rsid w:val="00835EC2"/>
    <w:rsid w:val="00836076"/>
    <w:rsid w:val="008369BD"/>
    <w:rsid w:val="00836BFF"/>
    <w:rsid w:val="00837528"/>
    <w:rsid w:val="00837ACC"/>
    <w:rsid w:val="00837E3F"/>
    <w:rsid w:val="00841BC0"/>
    <w:rsid w:val="00841CA9"/>
    <w:rsid w:val="00841DE7"/>
    <w:rsid w:val="00842EB0"/>
    <w:rsid w:val="0084303A"/>
    <w:rsid w:val="00843076"/>
    <w:rsid w:val="00843312"/>
    <w:rsid w:val="00843531"/>
    <w:rsid w:val="00843F21"/>
    <w:rsid w:val="0084424F"/>
    <w:rsid w:val="008446FF"/>
    <w:rsid w:val="00844789"/>
    <w:rsid w:val="00844945"/>
    <w:rsid w:val="00844D0D"/>
    <w:rsid w:val="0084510F"/>
    <w:rsid w:val="0084530A"/>
    <w:rsid w:val="0084538B"/>
    <w:rsid w:val="008453B1"/>
    <w:rsid w:val="00845614"/>
    <w:rsid w:val="008470B5"/>
    <w:rsid w:val="008471BE"/>
    <w:rsid w:val="00847272"/>
    <w:rsid w:val="00847D9C"/>
    <w:rsid w:val="008507D7"/>
    <w:rsid w:val="00851536"/>
    <w:rsid w:val="00851AB3"/>
    <w:rsid w:val="0085234A"/>
    <w:rsid w:val="00853255"/>
    <w:rsid w:val="008536B5"/>
    <w:rsid w:val="0085474D"/>
    <w:rsid w:val="00854BD2"/>
    <w:rsid w:val="00856822"/>
    <w:rsid w:val="00856F73"/>
    <w:rsid w:val="00857453"/>
    <w:rsid w:val="008606C5"/>
    <w:rsid w:val="00861A2D"/>
    <w:rsid w:val="00862243"/>
    <w:rsid w:val="00863E81"/>
    <w:rsid w:val="008645AA"/>
    <w:rsid w:val="00864EA8"/>
    <w:rsid w:val="00866963"/>
    <w:rsid w:val="00870441"/>
    <w:rsid w:val="0087129F"/>
    <w:rsid w:val="00871D3B"/>
    <w:rsid w:val="008736D2"/>
    <w:rsid w:val="0087388D"/>
    <w:rsid w:val="00873C34"/>
    <w:rsid w:val="00874084"/>
    <w:rsid w:val="00874AD7"/>
    <w:rsid w:val="008757D3"/>
    <w:rsid w:val="008764F1"/>
    <w:rsid w:val="00876807"/>
    <w:rsid w:val="00876C1A"/>
    <w:rsid w:val="00877187"/>
    <w:rsid w:val="0087778B"/>
    <w:rsid w:val="008779DA"/>
    <w:rsid w:val="00877C6A"/>
    <w:rsid w:val="00880778"/>
    <w:rsid w:val="00880A04"/>
    <w:rsid w:val="00880D09"/>
    <w:rsid w:val="00881AE2"/>
    <w:rsid w:val="0088207B"/>
    <w:rsid w:val="00883A61"/>
    <w:rsid w:val="00883AA0"/>
    <w:rsid w:val="00883EC9"/>
    <w:rsid w:val="00884618"/>
    <w:rsid w:val="008846B6"/>
    <w:rsid w:val="00884A25"/>
    <w:rsid w:val="00884F18"/>
    <w:rsid w:val="00885A93"/>
    <w:rsid w:val="008865CD"/>
    <w:rsid w:val="008865FD"/>
    <w:rsid w:val="008867FF"/>
    <w:rsid w:val="008874E9"/>
    <w:rsid w:val="00887C43"/>
    <w:rsid w:val="00887F8A"/>
    <w:rsid w:val="0089065A"/>
    <w:rsid w:val="00891134"/>
    <w:rsid w:val="008912E0"/>
    <w:rsid w:val="0089182D"/>
    <w:rsid w:val="00891863"/>
    <w:rsid w:val="008925FE"/>
    <w:rsid w:val="00892D09"/>
    <w:rsid w:val="00892EC4"/>
    <w:rsid w:val="0089437F"/>
    <w:rsid w:val="00894ADC"/>
    <w:rsid w:val="00894FE9"/>
    <w:rsid w:val="008952BF"/>
    <w:rsid w:val="0089533D"/>
    <w:rsid w:val="00895419"/>
    <w:rsid w:val="00895DD4"/>
    <w:rsid w:val="008966A4"/>
    <w:rsid w:val="00896784"/>
    <w:rsid w:val="008970D2"/>
    <w:rsid w:val="0089778A"/>
    <w:rsid w:val="008977A5"/>
    <w:rsid w:val="00897A2A"/>
    <w:rsid w:val="00897D35"/>
    <w:rsid w:val="008A03BA"/>
    <w:rsid w:val="008A0DF2"/>
    <w:rsid w:val="008A24C3"/>
    <w:rsid w:val="008A3BEC"/>
    <w:rsid w:val="008A3CF8"/>
    <w:rsid w:val="008A44E6"/>
    <w:rsid w:val="008A464C"/>
    <w:rsid w:val="008A4948"/>
    <w:rsid w:val="008A4DA9"/>
    <w:rsid w:val="008A62A5"/>
    <w:rsid w:val="008A6A59"/>
    <w:rsid w:val="008A6DB3"/>
    <w:rsid w:val="008A77FB"/>
    <w:rsid w:val="008A7BE4"/>
    <w:rsid w:val="008B0013"/>
    <w:rsid w:val="008B0685"/>
    <w:rsid w:val="008B0CBE"/>
    <w:rsid w:val="008B221E"/>
    <w:rsid w:val="008B28EC"/>
    <w:rsid w:val="008B2D7D"/>
    <w:rsid w:val="008B38BF"/>
    <w:rsid w:val="008B42FB"/>
    <w:rsid w:val="008B44BF"/>
    <w:rsid w:val="008B4B2E"/>
    <w:rsid w:val="008B4E4C"/>
    <w:rsid w:val="008B4F4C"/>
    <w:rsid w:val="008B5C4E"/>
    <w:rsid w:val="008B5F0B"/>
    <w:rsid w:val="008B60F7"/>
    <w:rsid w:val="008B6A5B"/>
    <w:rsid w:val="008B6DCC"/>
    <w:rsid w:val="008B781E"/>
    <w:rsid w:val="008C0D63"/>
    <w:rsid w:val="008C1508"/>
    <w:rsid w:val="008C159B"/>
    <w:rsid w:val="008C27BB"/>
    <w:rsid w:val="008C2AAB"/>
    <w:rsid w:val="008C2DE1"/>
    <w:rsid w:val="008C31BA"/>
    <w:rsid w:val="008C324A"/>
    <w:rsid w:val="008C3732"/>
    <w:rsid w:val="008C3D14"/>
    <w:rsid w:val="008C55A7"/>
    <w:rsid w:val="008C5778"/>
    <w:rsid w:val="008C5C1A"/>
    <w:rsid w:val="008C6AB0"/>
    <w:rsid w:val="008C6FD9"/>
    <w:rsid w:val="008C70C5"/>
    <w:rsid w:val="008C7533"/>
    <w:rsid w:val="008C768E"/>
    <w:rsid w:val="008C783D"/>
    <w:rsid w:val="008C783F"/>
    <w:rsid w:val="008C7A00"/>
    <w:rsid w:val="008D0672"/>
    <w:rsid w:val="008D1404"/>
    <w:rsid w:val="008D3659"/>
    <w:rsid w:val="008D42D7"/>
    <w:rsid w:val="008D44A9"/>
    <w:rsid w:val="008D4F20"/>
    <w:rsid w:val="008D5304"/>
    <w:rsid w:val="008D5736"/>
    <w:rsid w:val="008D617F"/>
    <w:rsid w:val="008D6812"/>
    <w:rsid w:val="008D688C"/>
    <w:rsid w:val="008D72F9"/>
    <w:rsid w:val="008D7EE4"/>
    <w:rsid w:val="008E0B99"/>
    <w:rsid w:val="008E2399"/>
    <w:rsid w:val="008E23DF"/>
    <w:rsid w:val="008E2573"/>
    <w:rsid w:val="008E28E1"/>
    <w:rsid w:val="008E29C6"/>
    <w:rsid w:val="008E2C33"/>
    <w:rsid w:val="008E2D8D"/>
    <w:rsid w:val="008E2DEE"/>
    <w:rsid w:val="008E35BB"/>
    <w:rsid w:val="008E3B03"/>
    <w:rsid w:val="008E49A3"/>
    <w:rsid w:val="008E4B52"/>
    <w:rsid w:val="008E4DFC"/>
    <w:rsid w:val="008E4F99"/>
    <w:rsid w:val="008E5AE1"/>
    <w:rsid w:val="008E6FE5"/>
    <w:rsid w:val="008E7566"/>
    <w:rsid w:val="008F0B26"/>
    <w:rsid w:val="008F0F38"/>
    <w:rsid w:val="008F1199"/>
    <w:rsid w:val="008F19CF"/>
    <w:rsid w:val="008F1B85"/>
    <w:rsid w:val="008F1DB1"/>
    <w:rsid w:val="008F34BD"/>
    <w:rsid w:val="008F4262"/>
    <w:rsid w:val="008F477A"/>
    <w:rsid w:val="008F6022"/>
    <w:rsid w:val="008F6447"/>
    <w:rsid w:val="008F6D03"/>
    <w:rsid w:val="008F73A5"/>
    <w:rsid w:val="0090043B"/>
    <w:rsid w:val="009004EF"/>
    <w:rsid w:val="00900587"/>
    <w:rsid w:val="00900823"/>
    <w:rsid w:val="009010A7"/>
    <w:rsid w:val="009016A8"/>
    <w:rsid w:val="00901931"/>
    <w:rsid w:val="00902347"/>
    <w:rsid w:val="00902678"/>
    <w:rsid w:val="00902CD8"/>
    <w:rsid w:val="00903A91"/>
    <w:rsid w:val="00903E69"/>
    <w:rsid w:val="009040A3"/>
    <w:rsid w:val="009042C7"/>
    <w:rsid w:val="00904447"/>
    <w:rsid w:val="0090560D"/>
    <w:rsid w:val="009061AC"/>
    <w:rsid w:val="00906F8D"/>
    <w:rsid w:val="00907AE8"/>
    <w:rsid w:val="00907B0B"/>
    <w:rsid w:val="00907BFA"/>
    <w:rsid w:val="00910411"/>
    <w:rsid w:val="00910E7A"/>
    <w:rsid w:val="0091179A"/>
    <w:rsid w:val="009117EA"/>
    <w:rsid w:val="0091360C"/>
    <w:rsid w:val="00913A78"/>
    <w:rsid w:val="00913CAB"/>
    <w:rsid w:val="009144CF"/>
    <w:rsid w:val="00914AC2"/>
    <w:rsid w:val="009155C9"/>
    <w:rsid w:val="009158B3"/>
    <w:rsid w:val="00915933"/>
    <w:rsid w:val="00915C4A"/>
    <w:rsid w:val="00915CAC"/>
    <w:rsid w:val="00916386"/>
    <w:rsid w:val="009168F5"/>
    <w:rsid w:val="00916C4C"/>
    <w:rsid w:val="0091782B"/>
    <w:rsid w:val="00920392"/>
    <w:rsid w:val="00921187"/>
    <w:rsid w:val="009217AA"/>
    <w:rsid w:val="009219B2"/>
    <w:rsid w:val="00921BF3"/>
    <w:rsid w:val="00922412"/>
    <w:rsid w:val="00922901"/>
    <w:rsid w:val="00923289"/>
    <w:rsid w:val="00923A44"/>
    <w:rsid w:val="0092435A"/>
    <w:rsid w:val="00924C0F"/>
    <w:rsid w:val="00925917"/>
    <w:rsid w:val="00925E01"/>
    <w:rsid w:val="00926311"/>
    <w:rsid w:val="0092679E"/>
    <w:rsid w:val="00926B1E"/>
    <w:rsid w:val="00926B2A"/>
    <w:rsid w:val="0092718A"/>
    <w:rsid w:val="00927683"/>
    <w:rsid w:val="00927C21"/>
    <w:rsid w:val="00930A10"/>
    <w:rsid w:val="00930BFA"/>
    <w:rsid w:val="0093131F"/>
    <w:rsid w:val="009318D7"/>
    <w:rsid w:val="009334F6"/>
    <w:rsid w:val="00934041"/>
    <w:rsid w:val="009341CD"/>
    <w:rsid w:val="0093509F"/>
    <w:rsid w:val="009352BD"/>
    <w:rsid w:val="00935B73"/>
    <w:rsid w:val="009363C9"/>
    <w:rsid w:val="00936DF7"/>
    <w:rsid w:val="00937114"/>
    <w:rsid w:val="00937631"/>
    <w:rsid w:val="009406B6"/>
    <w:rsid w:val="00940A90"/>
    <w:rsid w:val="00940F7A"/>
    <w:rsid w:val="009410A6"/>
    <w:rsid w:val="009412D9"/>
    <w:rsid w:val="00942677"/>
    <w:rsid w:val="00942AB7"/>
    <w:rsid w:val="00942E52"/>
    <w:rsid w:val="009431ED"/>
    <w:rsid w:val="009432CC"/>
    <w:rsid w:val="00943826"/>
    <w:rsid w:val="009449C2"/>
    <w:rsid w:val="00944A8C"/>
    <w:rsid w:val="00945975"/>
    <w:rsid w:val="00945C73"/>
    <w:rsid w:val="009464B6"/>
    <w:rsid w:val="0094675E"/>
    <w:rsid w:val="00946C6B"/>
    <w:rsid w:val="00947100"/>
    <w:rsid w:val="00947204"/>
    <w:rsid w:val="0094782F"/>
    <w:rsid w:val="009501CA"/>
    <w:rsid w:val="00950AB5"/>
    <w:rsid w:val="00950F82"/>
    <w:rsid w:val="00951A7B"/>
    <w:rsid w:val="00952347"/>
    <w:rsid w:val="00952C98"/>
    <w:rsid w:val="00952E0A"/>
    <w:rsid w:val="009546EF"/>
    <w:rsid w:val="009547DF"/>
    <w:rsid w:val="00954D19"/>
    <w:rsid w:val="00955073"/>
    <w:rsid w:val="0095565A"/>
    <w:rsid w:val="009559FA"/>
    <w:rsid w:val="00956D47"/>
    <w:rsid w:val="00956E0C"/>
    <w:rsid w:val="00956F17"/>
    <w:rsid w:val="00957B9C"/>
    <w:rsid w:val="00957FB1"/>
    <w:rsid w:val="0096016C"/>
    <w:rsid w:val="009609C2"/>
    <w:rsid w:val="00960B6F"/>
    <w:rsid w:val="00960EE3"/>
    <w:rsid w:val="00961482"/>
    <w:rsid w:val="00962484"/>
    <w:rsid w:val="00962528"/>
    <w:rsid w:val="00962FF1"/>
    <w:rsid w:val="009634DE"/>
    <w:rsid w:val="009635DC"/>
    <w:rsid w:val="00963692"/>
    <w:rsid w:val="00963B1C"/>
    <w:rsid w:val="00965CD5"/>
    <w:rsid w:val="00966839"/>
    <w:rsid w:val="00967112"/>
    <w:rsid w:val="00967465"/>
    <w:rsid w:val="009706D1"/>
    <w:rsid w:val="00970790"/>
    <w:rsid w:val="00970D50"/>
    <w:rsid w:val="009715D7"/>
    <w:rsid w:val="00971B49"/>
    <w:rsid w:val="00971D98"/>
    <w:rsid w:val="009722A3"/>
    <w:rsid w:val="009729DB"/>
    <w:rsid w:val="00972AFA"/>
    <w:rsid w:val="009740E9"/>
    <w:rsid w:val="009747F4"/>
    <w:rsid w:val="00974894"/>
    <w:rsid w:val="009751DF"/>
    <w:rsid w:val="009762AF"/>
    <w:rsid w:val="0097742E"/>
    <w:rsid w:val="009779C7"/>
    <w:rsid w:val="00980830"/>
    <w:rsid w:val="00980889"/>
    <w:rsid w:val="00980F7C"/>
    <w:rsid w:val="009818F7"/>
    <w:rsid w:val="0098208C"/>
    <w:rsid w:val="00982537"/>
    <w:rsid w:val="00982A5F"/>
    <w:rsid w:val="00982FAF"/>
    <w:rsid w:val="009839A2"/>
    <w:rsid w:val="009839DD"/>
    <w:rsid w:val="00984842"/>
    <w:rsid w:val="00984E0E"/>
    <w:rsid w:val="00985889"/>
    <w:rsid w:val="00985932"/>
    <w:rsid w:val="00985D55"/>
    <w:rsid w:val="00985F4F"/>
    <w:rsid w:val="009869B7"/>
    <w:rsid w:val="009872D1"/>
    <w:rsid w:val="009876A3"/>
    <w:rsid w:val="00987710"/>
    <w:rsid w:val="00987A34"/>
    <w:rsid w:val="00987DD0"/>
    <w:rsid w:val="0099043B"/>
    <w:rsid w:val="009906E1"/>
    <w:rsid w:val="00990DFA"/>
    <w:rsid w:val="00990E50"/>
    <w:rsid w:val="00990E85"/>
    <w:rsid w:val="009910C7"/>
    <w:rsid w:val="009912D4"/>
    <w:rsid w:val="00991946"/>
    <w:rsid w:val="00991BC2"/>
    <w:rsid w:val="009920FA"/>
    <w:rsid w:val="0099312B"/>
    <w:rsid w:val="00993365"/>
    <w:rsid w:val="009936B0"/>
    <w:rsid w:val="00993C23"/>
    <w:rsid w:val="00993DA2"/>
    <w:rsid w:val="009940C0"/>
    <w:rsid w:val="00994712"/>
    <w:rsid w:val="00995129"/>
    <w:rsid w:val="009951F3"/>
    <w:rsid w:val="0099522F"/>
    <w:rsid w:val="00995FA3"/>
    <w:rsid w:val="00995FFD"/>
    <w:rsid w:val="00996731"/>
    <w:rsid w:val="0099685A"/>
    <w:rsid w:val="00996E1E"/>
    <w:rsid w:val="009A0061"/>
    <w:rsid w:val="009A180D"/>
    <w:rsid w:val="009A1CC2"/>
    <w:rsid w:val="009A1DB7"/>
    <w:rsid w:val="009A2208"/>
    <w:rsid w:val="009A24F3"/>
    <w:rsid w:val="009A2898"/>
    <w:rsid w:val="009A2BB2"/>
    <w:rsid w:val="009A3E81"/>
    <w:rsid w:val="009A542B"/>
    <w:rsid w:val="009A5AA5"/>
    <w:rsid w:val="009A6117"/>
    <w:rsid w:val="009A638E"/>
    <w:rsid w:val="009A6A83"/>
    <w:rsid w:val="009A6B39"/>
    <w:rsid w:val="009A6BB0"/>
    <w:rsid w:val="009A6EE2"/>
    <w:rsid w:val="009A7ABB"/>
    <w:rsid w:val="009B03BE"/>
    <w:rsid w:val="009B0596"/>
    <w:rsid w:val="009B0C7F"/>
    <w:rsid w:val="009B2BDD"/>
    <w:rsid w:val="009B411F"/>
    <w:rsid w:val="009B5272"/>
    <w:rsid w:val="009B551A"/>
    <w:rsid w:val="009B5582"/>
    <w:rsid w:val="009B5C8E"/>
    <w:rsid w:val="009B5D50"/>
    <w:rsid w:val="009B66F4"/>
    <w:rsid w:val="009B7FAD"/>
    <w:rsid w:val="009C10E2"/>
    <w:rsid w:val="009C1A6C"/>
    <w:rsid w:val="009C21FD"/>
    <w:rsid w:val="009C24B3"/>
    <w:rsid w:val="009C2A86"/>
    <w:rsid w:val="009C2EB6"/>
    <w:rsid w:val="009C4071"/>
    <w:rsid w:val="009C4C3E"/>
    <w:rsid w:val="009C4E30"/>
    <w:rsid w:val="009C4FD2"/>
    <w:rsid w:val="009C534F"/>
    <w:rsid w:val="009C5A5E"/>
    <w:rsid w:val="009C5C55"/>
    <w:rsid w:val="009C76F5"/>
    <w:rsid w:val="009C7A33"/>
    <w:rsid w:val="009C7AEE"/>
    <w:rsid w:val="009D06CB"/>
    <w:rsid w:val="009D1007"/>
    <w:rsid w:val="009D14E9"/>
    <w:rsid w:val="009D205C"/>
    <w:rsid w:val="009D21E7"/>
    <w:rsid w:val="009D4006"/>
    <w:rsid w:val="009D49DC"/>
    <w:rsid w:val="009D4A2E"/>
    <w:rsid w:val="009D500C"/>
    <w:rsid w:val="009D57DF"/>
    <w:rsid w:val="009D5BD8"/>
    <w:rsid w:val="009D5CC4"/>
    <w:rsid w:val="009D5E6C"/>
    <w:rsid w:val="009D6468"/>
    <w:rsid w:val="009D72E5"/>
    <w:rsid w:val="009D76CC"/>
    <w:rsid w:val="009E00EC"/>
    <w:rsid w:val="009E02C0"/>
    <w:rsid w:val="009E1079"/>
    <w:rsid w:val="009E18C8"/>
    <w:rsid w:val="009E222F"/>
    <w:rsid w:val="009E2238"/>
    <w:rsid w:val="009E23FA"/>
    <w:rsid w:val="009E339C"/>
    <w:rsid w:val="009E3460"/>
    <w:rsid w:val="009E3612"/>
    <w:rsid w:val="009E3627"/>
    <w:rsid w:val="009E3771"/>
    <w:rsid w:val="009E4626"/>
    <w:rsid w:val="009E5D2E"/>
    <w:rsid w:val="009E5FC3"/>
    <w:rsid w:val="009F0F6F"/>
    <w:rsid w:val="009F11DD"/>
    <w:rsid w:val="009F132E"/>
    <w:rsid w:val="009F1428"/>
    <w:rsid w:val="009F1DE8"/>
    <w:rsid w:val="009F2193"/>
    <w:rsid w:val="009F266C"/>
    <w:rsid w:val="009F2BD6"/>
    <w:rsid w:val="009F3012"/>
    <w:rsid w:val="009F332B"/>
    <w:rsid w:val="009F390D"/>
    <w:rsid w:val="009F41A8"/>
    <w:rsid w:val="009F4218"/>
    <w:rsid w:val="009F4351"/>
    <w:rsid w:val="009F48EB"/>
    <w:rsid w:val="009F4919"/>
    <w:rsid w:val="009F4D9E"/>
    <w:rsid w:val="009F4FB2"/>
    <w:rsid w:val="009F5575"/>
    <w:rsid w:val="009F61A7"/>
    <w:rsid w:val="009F6930"/>
    <w:rsid w:val="00A003D7"/>
    <w:rsid w:val="00A0135C"/>
    <w:rsid w:val="00A01D3A"/>
    <w:rsid w:val="00A01F72"/>
    <w:rsid w:val="00A0225D"/>
    <w:rsid w:val="00A03545"/>
    <w:rsid w:val="00A0495F"/>
    <w:rsid w:val="00A04AB4"/>
    <w:rsid w:val="00A04DC1"/>
    <w:rsid w:val="00A04F48"/>
    <w:rsid w:val="00A05ACA"/>
    <w:rsid w:val="00A05D38"/>
    <w:rsid w:val="00A06651"/>
    <w:rsid w:val="00A066A4"/>
    <w:rsid w:val="00A0744E"/>
    <w:rsid w:val="00A07C8E"/>
    <w:rsid w:val="00A07C8F"/>
    <w:rsid w:val="00A07D35"/>
    <w:rsid w:val="00A104E8"/>
    <w:rsid w:val="00A1065E"/>
    <w:rsid w:val="00A10838"/>
    <w:rsid w:val="00A109EA"/>
    <w:rsid w:val="00A10A02"/>
    <w:rsid w:val="00A10FA3"/>
    <w:rsid w:val="00A10FE4"/>
    <w:rsid w:val="00A117F1"/>
    <w:rsid w:val="00A11CC2"/>
    <w:rsid w:val="00A11E0A"/>
    <w:rsid w:val="00A122DC"/>
    <w:rsid w:val="00A12731"/>
    <w:rsid w:val="00A1284E"/>
    <w:rsid w:val="00A12FF0"/>
    <w:rsid w:val="00A135C2"/>
    <w:rsid w:val="00A139D3"/>
    <w:rsid w:val="00A158F0"/>
    <w:rsid w:val="00A160EC"/>
    <w:rsid w:val="00A16246"/>
    <w:rsid w:val="00A16565"/>
    <w:rsid w:val="00A1663D"/>
    <w:rsid w:val="00A1728D"/>
    <w:rsid w:val="00A178EF"/>
    <w:rsid w:val="00A17EBE"/>
    <w:rsid w:val="00A2007A"/>
    <w:rsid w:val="00A20CBC"/>
    <w:rsid w:val="00A223D3"/>
    <w:rsid w:val="00A22D49"/>
    <w:rsid w:val="00A239E5"/>
    <w:rsid w:val="00A24163"/>
    <w:rsid w:val="00A24632"/>
    <w:rsid w:val="00A25025"/>
    <w:rsid w:val="00A26320"/>
    <w:rsid w:val="00A2635C"/>
    <w:rsid w:val="00A266FE"/>
    <w:rsid w:val="00A269CA"/>
    <w:rsid w:val="00A26C7C"/>
    <w:rsid w:val="00A26E2A"/>
    <w:rsid w:val="00A27023"/>
    <w:rsid w:val="00A274ED"/>
    <w:rsid w:val="00A27D00"/>
    <w:rsid w:val="00A27D12"/>
    <w:rsid w:val="00A27D68"/>
    <w:rsid w:val="00A301D1"/>
    <w:rsid w:val="00A303F4"/>
    <w:rsid w:val="00A30F6C"/>
    <w:rsid w:val="00A31B0D"/>
    <w:rsid w:val="00A31B77"/>
    <w:rsid w:val="00A31D2A"/>
    <w:rsid w:val="00A31DA2"/>
    <w:rsid w:val="00A3306C"/>
    <w:rsid w:val="00A33E6E"/>
    <w:rsid w:val="00A34360"/>
    <w:rsid w:val="00A34CD8"/>
    <w:rsid w:val="00A35426"/>
    <w:rsid w:val="00A3556C"/>
    <w:rsid w:val="00A36DF7"/>
    <w:rsid w:val="00A375D4"/>
    <w:rsid w:val="00A379F9"/>
    <w:rsid w:val="00A407D4"/>
    <w:rsid w:val="00A4091F"/>
    <w:rsid w:val="00A40BE0"/>
    <w:rsid w:val="00A41071"/>
    <w:rsid w:val="00A412CD"/>
    <w:rsid w:val="00A4174D"/>
    <w:rsid w:val="00A4186F"/>
    <w:rsid w:val="00A4249C"/>
    <w:rsid w:val="00A435C7"/>
    <w:rsid w:val="00A43E04"/>
    <w:rsid w:val="00A44346"/>
    <w:rsid w:val="00A44771"/>
    <w:rsid w:val="00A44882"/>
    <w:rsid w:val="00A44E04"/>
    <w:rsid w:val="00A45140"/>
    <w:rsid w:val="00A45205"/>
    <w:rsid w:val="00A45A5C"/>
    <w:rsid w:val="00A45C1B"/>
    <w:rsid w:val="00A45DD4"/>
    <w:rsid w:val="00A46169"/>
    <w:rsid w:val="00A477B2"/>
    <w:rsid w:val="00A47FB2"/>
    <w:rsid w:val="00A503CA"/>
    <w:rsid w:val="00A50621"/>
    <w:rsid w:val="00A519F7"/>
    <w:rsid w:val="00A52238"/>
    <w:rsid w:val="00A52CD9"/>
    <w:rsid w:val="00A53174"/>
    <w:rsid w:val="00A545D5"/>
    <w:rsid w:val="00A55367"/>
    <w:rsid w:val="00A55F31"/>
    <w:rsid w:val="00A55FD7"/>
    <w:rsid w:val="00A56805"/>
    <w:rsid w:val="00A60180"/>
    <w:rsid w:val="00A601AD"/>
    <w:rsid w:val="00A60657"/>
    <w:rsid w:val="00A6069E"/>
    <w:rsid w:val="00A613FF"/>
    <w:rsid w:val="00A61760"/>
    <w:rsid w:val="00A62601"/>
    <w:rsid w:val="00A62691"/>
    <w:rsid w:val="00A62E5A"/>
    <w:rsid w:val="00A6305C"/>
    <w:rsid w:val="00A63286"/>
    <w:rsid w:val="00A63C02"/>
    <w:rsid w:val="00A656E2"/>
    <w:rsid w:val="00A6573D"/>
    <w:rsid w:val="00A65C7C"/>
    <w:rsid w:val="00A65E30"/>
    <w:rsid w:val="00A662A2"/>
    <w:rsid w:val="00A66766"/>
    <w:rsid w:val="00A66F3D"/>
    <w:rsid w:val="00A67376"/>
    <w:rsid w:val="00A676E6"/>
    <w:rsid w:val="00A708E8"/>
    <w:rsid w:val="00A709E2"/>
    <w:rsid w:val="00A7100E"/>
    <w:rsid w:val="00A71D64"/>
    <w:rsid w:val="00A72554"/>
    <w:rsid w:val="00A72F2D"/>
    <w:rsid w:val="00A7318C"/>
    <w:rsid w:val="00A73EC3"/>
    <w:rsid w:val="00A74CBB"/>
    <w:rsid w:val="00A74CD2"/>
    <w:rsid w:val="00A74D6B"/>
    <w:rsid w:val="00A75561"/>
    <w:rsid w:val="00A75756"/>
    <w:rsid w:val="00A76767"/>
    <w:rsid w:val="00A7684B"/>
    <w:rsid w:val="00A7734F"/>
    <w:rsid w:val="00A7769B"/>
    <w:rsid w:val="00A776A3"/>
    <w:rsid w:val="00A777FF"/>
    <w:rsid w:val="00A80AB8"/>
    <w:rsid w:val="00A80E66"/>
    <w:rsid w:val="00A8127A"/>
    <w:rsid w:val="00A81F71"/>
    <w:rsid w:val="00A82CF2"/>
    <w:rsid w:val="00A834F1"/>
    <w:rsid w:val="00A84406"/>
    <w:rsid w:val="00A85147"/>
    <w:rsid w:val="00A85186"/>
    <w:rsid w:val="00A85206"/>
    <w:rsid w:val="00A8626E"/>
    <w:rsid w:val="00A8626F"/>
    <w:rsid w:val="00A86E74"/>
    <w:rsid w:val="00A87B5C"/>
    <w:rsid w:val="00A904A5"/>
    <w:rsid w:val="00A904CD"/>
    <w:rsid w:val="00A90C3B"/>
    <w:rsid w:val="00A90CAF"/>
    <w:rsid w:val="00A90CF7"/>
    <w:rsid w:val="00A916B9"/>
    <w:rsid w:val="00A91AB7"/>
    <w:rsid w:val="00A924D2"/>
    <w:rsid w:val="00A92B54"/>
    <w:rsid w:val="00A92F68"/>
    <w:rsid w:val="00A93A36"/>
    <w:rsid w:val="00A94345"/>
    <w:rsid w:val="00A94C4A"/>
    <w:rsid w:val="00A94DBB"/>
    <w:rsid w:val="00A95553"/>
    <w:rsid w:val="00A9570C"/>
    <w:rsid w:val="00A95E81"/>
    <w:rsid w:val="00A96198"/>
    <w:rsid w:val="00A9641F"/>
    <w:rsid w:val="00A964CE"/>
    <w:rsid w:val="00A96A47"/>
    <w:rsid w:val="00A9723D"/>
    <w:rsid w:val="00AA08D3"/>
    <w:rsid w:val="00AA0A07"/>
    <w:rsid w:val="00AA1A06"/>
    <w:rsid w:val="00AA1D55"/>
    <w:rsid w:val="00AA2E0B"/>
    <w:rsid w:val="00AA3B5D"/>
    <w:rsid w:val="00AA56ED"/>
    <w:rsid w:val="00AA57AF"/>
    <w:rsid w:val="00AA5CE5"/>
    <w:rsid w:val="00AA5F19"/>
    <w:rsid w:val="00AA64BA"/>
    <w:rsid w:val="00AA6508"/>
    <w:rsid w:val="00AA7E82"/>
    <w:rsid w:val="00AA7FDD"/>
    <w:rsid w:val="00AB008D"/>
    <w:rsid w:val="00AB0B4C"/>
    <w:rsid w:val="00AB1536"/>
    <w:rsid w:val="00AB1615"/>
    <w:rsid w:val="00AB19A2"/>
    <w:rsid w:val="00AB1EEC"/>
    <w:rsid w:val="00AB2107"/>
    <w:rsid w:val="00AB22A7"/>
    <w:rsid w:val="00AB28D7"/>
    <w:rsid w:val="00AB3CFC"/>
    <w:rsid w:val="00AB420D"/>
    <w:rsid w:val="00AB4697"/>
    <w:rsid w:val="00AB4870"/>
    <w:rsid w:val="00AB541D"/>
    <w:rsid w:val="00AB5738"/>
    <w:rsid w:val="00AB5D87"/>
    <w:rsid w:val="00AB5F44"/>
    <w:rsid w:val="00AB72FF"/>
    <w:rsid w:val="00AB7F51"/>
    <w:rsid w:val="00AC0C08"/>
    <w:rsid w:val="00AC0E16"/>
    <w:rsid w:val="00AC1055"/>
    <w:rsid w:val="00AC1545"/>
    <w:rsid w:val="00AC1D08"/>
    <w:rsid w:val="00AC23C7"/>
    <w:rsid w:val="00AC2647"/>
    <w:rsid w:val="00AC2E59"/>
    <w:rsid w:val="00AC303D"/>
    <w:rsid w:val="00AC31CC"/>
    <w:rsid w:val="00AC36E4"/>
    <w:rsid w:val="00AC3B40"/>
    <w:rsid w:val="00AC3DCF"/>
    <w:rsid w:val="00AC4C0D"/>
    <w:rsid w:val="00AC4EDD"/>
    <w:rsid w:val="00AC5962"/>
    <w:rsid w:val="00AC598C"/>
    <w:rsid w:val="00AC66E1"/>
    <w:rsid w:val="00AC679D"/>
    <w:rsid w:val="00AC7434"/>
    <w:rsid w:val="00AD0506"/>
    <w:rsid w:val="00AD14CF"/>
    <w:rsid w:val="00AD174E"/>
    <w:rsid w:val="00AD1840"/>
    <w:rsid w:val="00AD1A95"/>
    <w:rsid w:val="00AD2360"/>
    <w:rsid w:val="00AD236C"/>
    <w:rsid w:val="00AD2635"/>
    <w:rsid w:val="00AD34BF"/>
    <w:rsid w:val="00AD4532"/>
    <w:rsid w:val="00AD56FA"/>
    <w:rsid w:val="00AD6404"/>
    <w:rsid w:val="00AD64FE"/>
    <w:rsid w:val="00AD7BBF"/>
    <w:rsid w:val="00AE0F7A"/>
    <w:rsid w:val="00AE13F6"/>
    <w:rsid w:val="00AE22D2"/>
    <w:rsid w:val="00AE29C6"/>
    <w:rsid w:val="00AE3271"/>
    <w:rsid w:val="00AE3375"/>
    <w:rsid w:val="00AE359D"/>
    <w:rsid w:val="00AE3A9B"/>
    <w:rsid w:val="00AE3F92"/>
    <w:rsid w:val="00AE4276"/>
    <w:rsid w:val="00AE439E"/>
    <w:rsid w:val="00AE5B33"/>
    <w:rsid w:val="00AE5C89"/>
    <w:rsid w:val="00AE5F2E"/>
    <w:rsid w:val="00AE6039"/>
    <w:rsid w:val="00AE6EBA"/>
    <w:rsid w:val="00AE7563"/>
    <w:rsid w:val="00AE7593"/>
    <w:rsid w:val="00AF0291"/>
    <w:rsid w:val="00AF029E"/>
    <w:rsid w:val="00AF09C9"/>
    <w:rsid w:val="00AF0D1D"/>
    <w:rsid w:val="00AF0D32"/>
    <w:rsid w:val="00AF1D14"/>
    <w:rsid w:val="00AF1E95"/>
    <w:rsid w:val="00AF1FC4"/>
    <w:rsid w:val="00AF1FEB"/>
    <w:rsid w:val="00AF20AE"/>
    <w:rsid w:val="00AF2F4B"/>
    <w:rsid w:val="00AF3980"/>
    <w:rsid w:val="00AF4FCD"/>
    <w:rsid w:val="00AF62EB"/>
    <w:rsid w:val="00AF6B0A"/>
    <w:rsid w:val="00AF7098"/>
    <w:rsid w:val="00AF70CC"/>
    <w:rsid w:val="00AF7363"/>
    <w:rsid w:val="00AF7C30"/>
    <w:rsid w:val="00AF7F2F"/>
    <w:rsid w:val="00B003BC"/>
    <w:rsid w:val="00B0051E"/>
    <w:rsid w:val="00B0091E"/>
    <w:rsid w:val="00B01B9F"/>
    <w:rsid w:val="00B02412"/>
    <w:rsid w:val="00B02513"/>
    <w:rsid w:val="00B02BA5"/>
    <w:rsid w:val="00B02CC4"/>
    <w:rsid w:val="00B0312C"/>
    <w:rsid w:val="00B032C5"/>
    <w:rsid w:val="00B03C81"/>
    <w:rsid w:val="00B03E5F"/>
    <w:rsid w:val="00B03FB1"/>
    <w:rsid w:val="00B0484A"/>
    <w:rsid w:val="00B04C58"/>
    <w:rsid w:val="00B05215"/>
    <w:rsid w:val="00B06575"/>
    <w:rsid w:val="00B0695F"/>
    <w:rsid w:val="00B06FA5"/>
    <w:rsid w:val="00B0706F"/>
    <w:rsid w:val="00B10488"/>
    <w:rsid w:val="00B104A7"/>
    <w:rsid w:val="00B10657"/>
    <w:rsid w:val="00B10D53"/>
    <w:rsid w:val="00B10E4F"/>
    <w:rsid w:val="00B111C2"/>
    <w:rsid w:val="00B112A5"/>
    <w:rsid w:val="00B112B5"/>
    <w:rsid w:val="00B117CA"/>
    <w:rsid w:val="00B117EF"/>
    <w:rsid w:val="00B11A60"/>
    <w:rsid w:val="00B12543"/>
    <w:rsid w:val="00B12686"/>
    <w:rsid w:val="00B128DB"/>
    <w:rsid w:val="00B12F3C"/>
    <w:rsid w:val="00B13571"/>
    <w:rsid w:val="00B1364C"/>
    <w:rsid w:val="00B13BCF"/>
    <w:rsid w:val="00B13D35"/>
    <w:rsid w:val="00B14433"/>
    <w:rsid w:val="00B144C0"/>
    <w:rsid w:val="00B14A1F"/>
    <w:rsid w:val="00B1559F"/>
    <w:rsid w:val="00B155A5"/>
    <w:rsid w:val="00B15D7B"/>
    <w:rsid w:val="00B16437"/>
    <w:rsid w:val="00B1671F"/>
    <w:rsid w:val="00B1735D"/>
    <w:rsid w:val="00B17874"/>
    <w:rsid w:val="00B17E87"/>
    <w:rsid w:val="00B203FC"/>
    <w:rsid w:val="00B207F3"/>
    <w:rsid w:val="00B2126D"/>
    <w:rsid w:val="00B21414"/>
    <w:rsid w:val="00B21823"/>
    <w:rsid w:val="00B21CD1"/>
    <w:rsid w:val="00B21F31"/>
    <w:rsid w:val="00B22049"/>
    <w:rsid w:val="00B22253"/>
    <w:rsid w:val="00B22563"/>
    <w:rsid w:val="00B2366B"/>
    <w:rsid w:val="00B23C5E"/>
    <w:rsid w:val="00B247C5"/>
    <w:rsid w:val="00B24925"/>
    <w:rsid w:val="00B24D82"/>
    <w:rsid w:val="00B25975"/>
    <w:rsid w:val="00B26229"/>
    <w:rsid w:val="00B266E3"/>
    <w:rsid w:val="00B26746"/>
    <w:rsid w:val="00B26F75"/>
    <w:rsid w:val="00B274A4"/>
    <w:rsid w:val="00B3055D"/>
    <w:rsid w:val="00B305E9"/>
    <w:rsid w:val="00B30B84"/>
    <w:rsid w:val="00B30ED0"/>
    <w:rsid w:val="00B31085"/>
    <w:rsid w:val="00B31B38"/>
    <w:rsid w:val="00B3308B"/>
    <w:rsid w:val="00B33840"/>
    <w:rsid w:val="00B33B6F"/>
    <w:rsid w:val="00B34832"/>
    <w:rsid w:val="00B34A36"/>
    <w:rsid w:val="00B3564D"/>
    <w:rsid w:val="00B356E9"/>
    <w:rsid w:val="00B358DA"/>
    <w:rsid w:val="00B361BB"/>
    <w:rsid w:val="00B37685"/>
    <w:rsid w:val="00B407D3"/>
    <w:rsid w:val="00B40D32"/>
    <w:rsid w:val="00B40DDC"/>
    <w:rsid w:val="00B4117C"/>
    <w:rsid w:val="00B41569"/>
    <w:rsid w:val="00B4213F"/>
    <w:rsid w:val="00B42651"/>
    <w:rsid w:val="00B434B6"/>
    <w:rsid w:val="00B43B23"/>
    <w:rsid w:val="00B44783"/>
    <w:rsid w:val="00B44DA4"/>
    <w:rsid w:val="00B45052"/>
    <w:rsid w:val="00B45106"/>
    <w:rsid w:val="00B45B6D"/>
    <w:rsid w:val="00B45BE0"/>
    <w:rsid w:val="00B45E52"/>
    <w:rsid w:val="00B46404"/>
    <w:rsid w:val="00B46EF8"/>
    <w:rsid w:val="00B46F1B"/>
    <w:rsid w:val="00B4765E"/>
    <w:rsid w:val="00B47AAC"/>
    <w:rsid w:val="00B5071F"/>
    <w:rsid w:val="00B50859"/>
    <w:rsid w:val="00B5123E"/>
    <w:rsid w:val="00B5262E"/>
    <w:rsid w:val="00B52835"/>
    <w:rsid w:val="00B5333E"/>
    <w:rsid w:val="00B53C02"/>
    <w:rsid w:val="00B5446B"/>
    <w:rsid w:val="00B54DF9"/>
    <w:rsid w:val="00B54E27"/>
    <w:rsid w:val="00B55B11"/>
    <w:rsid w:val="00B55C98"/>
    <w:rsid w:val="00B5633B"/>
    <w:rsid w:val="00B565FA"/>
    <w:rsid w:val="00B571CE"/>
    <w:rsid w:val="00B57C4C"/>
    <w:rsid w:val="00B57EE0"/>
    <w:rsid w:val="00B6010E"/>
    <w:rsid w:val="00B6055C"/>
    <w:rsid w:val="00B60C7D"/>
    <w:rsid w:val="00B60E50"/>
    <w:rsid w:val="00B61174"/>
    <w:rsid w:val="00B61452"/>
    <w:rsid w:val="00B615D6"/>
    <w:rsid w:val="00B61C5C"/>
    <w:rsid w:val="00B62D0D"/>
    <w:rsid w:val="00B6330E"/>
    <w:rsid w:val="00B637E4"/>
    <w:rsid w:val="00B63A5E"/>
    <w:rsid w:val="00B63CFD"/>
    <w:rsid w:val="00B63D35"/>
    <w:rsid w:val="00B6408A"/>
    <w:rsid w:val="00B6457F"/>
    <w:rsid w:val="00B64AB4"/>
    <w:rsid w:val="00B64BDA"/>
    <w:rsid w:val="00B65D40"/>
    <w:rsid w:val="00B667B4"/>
    <w:rsid w:val="00B67294"/>
    <w:rsid w:val="00B67C5A"/>
    <w:rsid w:val="00B700C2"/>
    <w:rsid w:val="00B701A7"/>
    <w:rsid w:val="00B70348"/>
    <w:rsid w:val="00B70731"/>
    <w:rsid w:val="00B70804"/>
    <w:rsid w:val="00B70920"/>
    <w:rsid w:val="00B71067"/>
    <w:rsid w:val="00B716A9"/>
    <w:rsid w:val="00B71EA0"/>
    <w:rsid w:val="00B7395E"/>
    <w:rsid w:val="00B73B72"/>
    <w:rsid w:val="00B762A6"/>
    <w:rsid w:val="00B76396"/>
    <w:rsid w:val="00B7663C"/>
    <w:rsid w:val="00B76B69"/>
    <w:rsid w:val="00B771DB"/>
    <w:rsid w:val="00B776CB"/>
    <w:rsid w:val="00B77D30"/>
    <w:rsid w:val="00B80359"/>
    <w:rsid w:val="00B80638"/>
    <w:rsid w:val="00B80DB7"/>
    <w:rsid w:val="00B8102A"/>
    <w:rsid w:val="00B81756"/>
    <w:rsid w:val="00B81987"/>
    <w:rsid w:val="00B81EEC"/>
    <w:rsid w:val="00B82984"/>
    <w:rsid w:val="00B82C2D"/>
    <w:rsid w:val="00B8306C"/>
    <w:rsid w:val="00B8356D"/>
    <w:rsid w:val="00B83A1A"/>
    <w:rsid w:val="00B84A49"/>
    <w:rsid w:val="00B87259"/>
    <w:rsid w:val="00B87293"/>
    <w:rsid w:val="00B872A8"/>
    <w:rsid w:val="00B87C44"/>
    <w:rsid w:val="00B900B1"/>
    <w:rsid w:val="00B90569"/>
    <w:rsid w:val="00B905F2"/>
    <w:rsid w:val="00B90AE7"/>
    <w:rsid w:val="00B913C0"/>
    <w:rsid w:val="00B91CBC"/>
    <w:rsid w:val="00B922A2"/>
    <w:rsid w:val="00B9253A"/>
    <w:rsid w:val="00B926B7"/>
    <w:rsid w:val="00B92A0B"/>
    <w:rsid w:val="00B92CAC"/>
    <w:rsid w:val="00B930FD"/>
    <w:rsid w:val="00B938C1"/>
    <w:rsid w:val="00B95341"/>
    <w:rsid w:val="00B95A49"/>
    <w:rsid w:val="00B95C75"/>
    <w:rsid w:val="00B96266"/>
    <w:rsid w:val="00B963E3"/>
    <w:rsid w:val="00B964DD"/>
    <w:rsid w:val="00B976DD"/>
    <w:rsid w:val="00B97738"/>
    <w:rsid w:val="00B97AB8"/>
    <w:rsid w:val="00B97C0F"/>
    <w:rsid w:val="00BA0593"/>
    <w:rsid w:val="00BA16A8"/>
    <w:rsid w:val="00BA1FB9"/>
    <w:rsid w:val="00BA1FCB"/>
    <w:rsid w:val="00BA22D2"/>
    <w:rsid w:val="00BA2BEC"/>
    <w:rsid w:val="00BA2D9A"/>
    <w:rsid w:val="00BA30BE"/>
    <w:rsid w:val="00BA4005"/>
    <w:rsid w:val="00BA4634"/>
    <w:rsid w:val="00BA4955"/>
    <w:rsid w:val="00BA53F9"/>
    <w:rsid w:val="00BA5609"/>
    <w:rsid w:val="00BA6227"/>
    <w:rsid w:val="00BA6B8D"/>
    <w:rsid w:val="00BA6E1D"/>
    <w:rsid w:val="00BA73CD"/>
    <w:rsid w:val="00BA74C9"/>
    <w:rsid w:val="00BA7BFF"/>
    <w:rsid w:val="00BB00F0"/>
    <w:rsid w:val="00BB1571"/>
    <w:rsid w:val="00BB238D"/>
    <w:rsid w:val="00BB26A1"/>
    <w:rsid w:val="00BB2BBF"/>
    <w:rsid w:val="00BB2DCF"/>
    <w:rsid w:val="00BB2F1E"/>
    <w:rsid w:val="00BB2FAE"/>
    <w:rsid w:val="00BB304E"/>
    <w:rsid w:val="00BB3BF2"/>
    <w:rsid w:val="00BB402E"/>
    <w:rsid w:val="00BB4388"/>
    <w:rsid w:val="00BB4785"/>
    <w:rsid w:val="00BB50AE"/>
    <w:rsid w:val="00BB609B"/>
    <w:rsid w:val="00BB6B85"/>
    <w:rsid w:val="00BB774A"/>
    <w:rsid w:val="00BB7AA7"/>
    <w:rsid w:val="00BB7C8F"/>
    <w:rsid w:val="00BC0018"/>
    <w:rsid w:val="00BC07CE"/>
    <w:rsid w:val="00BC09F3"/>
    <w:rsid w:val="00BC0C40"/>
    <w:rsid w:val="00BC1657"/>
    <w:rsid w:val="00BC1987"/>
    <w:rsid w:val="00BC1A82"/>
    <w:rsid w:val="00BC2916"/>
    <w:rsid w:val="00BC3E67"/>
    <w:rsid w:val="00BC4043"/>
    <w:rsid w:val="00BC4D94"/>
    <w:rsid w:val="00BC4FA6"/>
    <w:rsid w:val="00BC5164"/>
    <w:rsid w:val="00BC5460"/>
    <w:rsid w:val="00BC644E"/>
    <w:rsid w:val="00BC6735"/>
    <w:rsid w:val="00BC678D"/>
    <w:rsid w:val="00BC6F2C"/>
    <w:rsid w:val="00BC7163"/>
    <w:rsid w:val="00BC7608"/>
    <w:rsid w:val="00BD0522"/>
    <w:rsid w:val="00BD0BAA"/>
    <w:rsid w:val="00BD1CFE"/>
    <w:rsid w:val="00BD1FB1"/>
    <w:rsid w:val="00BD3206"/>
    <w:rsid w:val="00BD3324"/>
    <w:rsid w:val="00BD36D7"/>
    <w:rsid w:val="00BD373B"/>
    <w:rsid w:val="00BD3B13"/>
    <w:rsid w:val="00BD3D8D"/>
    <w:rsid w:val="00BD5365"/>
    <w:rsid w:val="00BD578D"/>
    <w:rsid w:val="00BD5860"/>
    <w:rsid w:val="00BD59D9"/>
    <w:rsid w:val="00BD5AF4"/>
    <w:rsid w:val="00BD6095"/>
    <w:rsid w:val="00BD63B2"/>
    <w:rsid w:val="00BD7488"/>
    <w:rsid w:val="00BD788D"/>
    <w:rsid w:val="00BD7ACD"/>
    <w:rsid w:val="00BD7DEC"/>
    <w:rsid w:val="00BD7F7D"/>
    <w:rsid w:val="00BE2231"/>
    <w:rsid w:val="00BE27A2"/>
    <w:rsid w:val="00BE39EA"/>
    <w:rsid w:val="00BE3AE5"/>
    <w:rsid w:val="00BE4016"/>
    <w:rsid w:val="00BE446B"/>
    <w:rsid w:val="00BE45E1"/>
    <w:rsid w:val="00BE46F1"/>
    <w:rsid w:val="00BE4D9A"/>
    <w:rsid w:val="00BE53F7"/>
    <w:rsid w:val="00BE65C5"/>
    <w:rsid w:val="00BE66D2"/>
    <w:rsid w:val="00BE6A07"/>
    <w:rsid w:val="00BE700C"/>
    <w:rsid w:val="00BE729A"/>
    <w:rsid w:val="00BE770E"/>
    <w:rsid w:val="00BE7C28"/>
    <w:rsid w:val="00BE7E24"/>
    <w:rsid w:val="00BF0202"/>
    <w:rsid w:val="00BF0A30"/>
    <w:rsid w:val="00BF0C10"/>
    <w:rsid w:val="00BF1AFE"/>
    <w:rsid w:val="00BF1C22"/>
    <w:rsid w:val="00BF2531"/>
    <w:rsid w:val="00BF27B2"/>
    <w:rsid w:val="00BF2E67"/>
    <w:rsid w:val="00BF3596"/>
    <w:rsid w:val="00BF3B5A"/>
    <w:rsid w:val="00BF3FA9"/>
    <w:rsid w:val="00BF40CC"/>
    <w:rsid w:val="00BF45C9"/>
    <w:rsid w:val="00BF467A"/>
    <w:rsid w:val="00BF54CA"/>
    <w:rsid w:val="00BF5776"/>
    <w:rsid w:val="00BF578B"/>
    <w:rsid w:val="00BF6065"/>
    <w:rsid w:val="00BF697E"/>
    <w:rsid w:val="00BF7AD1"/>
    <w:rsid w:val="00BF7C7B"/>
    <w:rsid w:val="00C00932"/>
    <w:rsid w:val="00C00982"/>
    <w:rsid w:val="00C00B0A"/>
    <w:rsid w:val="00C017C8"/>
    <w:rsid w:val="00C01990"/>
    <w:rsid w:val="00C025C7"/>
    <w:rsid w:val="00C02DB8"/>
    <w:rsid w:val="00C03766"/>
    <w:rsid w:val="00C03892"/>
    <w:rsid w:val="00C03B62"/>
    <w:rsid w:val="00C03BFE"/>
    <w:rsid w:val="00C03F22"/>
    <w:rsid w:val="00C045FA"/>
    <w:rsid w:val="00C062A9"/>
    <w:rsid w:val="00C068F5"/>
    <w:rsid w:val="00C07563"/>
    <w:rsid w:val="00C0768B"/>
    <w:rsid w:val="00C079BF"/>
    <w:rsid w:val="00C07BF4"/>
    <w:rsid w:val="00C07EFC"/>
    <w:rsid w:val="00C106D5"/>
    <w:rsid w:val="00C10875"/>
    <w:rsid w:val="00C10F25"/>
    <w:rsid w:val="00C11494"/>
    <w:rsid w:val="00C11EB2"/>
    <w:rsid w:val="00C12018"/>
    <w:rsid w:val="00C1324A"/>
    <w:rsid w:val="00C13EE0"/>
    <w:rsid w:val="00C1441D"/>
    <w:rsid w:val="00C144F5"/>
    <w:rsid w:val="00C15144"/>
    <w:rsid w:val="00C15AC3"/>
    <w:rsid w:val="00C15E32"/>
    <w:rsid w:val="00C15F4D"/>
    <w:rsid w:val="00C16965"/>
    <w:rsid w:val="00C17409"/>
    <w:rsid w:val="00C17987"/>
    <w:rsid w:val="00C208D1"/>
    <w:rsid w:val="00C2091E"/>
    <w:rsid w:val="00C209BD"/>
    <w:rsid w:val="00C212C5"/>
    <w:rsid w:val="00C21945"/>
    <w:rsid w:val="00C22153"/>
    <w:rsid w:val="00C2314D"/>
    <w:rsid w:val="00C23DA7"/>
    <w:rsid w:val="00C2488C"/>
    <w:rsid w:val="00C24ADD"/>
    <w:rsid w:val="00C24D61"/>
    <w:rsid w:val="00C261BA"/>
    <w:rsid w:val="00C2635B"/>
    <w:rsid w:val="00C269D2"/>
    <w:rsid w:val="00C269FE"/>
    <w:rsid w:val="00C26BF0"/>
    <w:rsid w:val="00C26E36"/>
    <w:rsid w:val="00C27292"/>
    <w:rsid w:val="00C277AC"/>
    <w:rsid w:val="00C27C1C"/>
    <w:rsid w:val="00C30807"/>
    <w:rsid w:val="00C30B64"/>
    <w:rsid w:val="00C33F8B"/>
    <w:rsid w:val="00C3435D"/>
    <w:rsid w:val="00C3454B"/>
    <w:rsid w:val="00C34A77"/>
    <w:rsid w:val="00C35D0A"/>
    <w:rsid w:val="00C36D03"/>
    <w:rsid w:val="00C36EF8"/>
    <w:rsid w:val="00C37115"/>
    <w:rsid w:val="00C373A6"/>
    <w:rsid w:val="00C40206"/>
    <w:rsid w:val="00C40CC1"/>
    <w:rsid w:val="00C417E6"/>
    <w:rsid w:val="00C422F6"/>
    <w:rsid w:val="00C44564"/>
    <w:rsid w:val="00C44844"/>
    <w:rsid w:val="00C44B9E"/>
    <w:rsid w:val="00C44F76"/>
    <w:rsid w:val="00C454C5"/>
    <w:rsid w:val="00C472E6"/>
    <w:rsid w:val="00C50499"/>
    <w:rsid w:val="00C5080B"/>
    <w:rsid w:val="00C51038"/>
    <w:rsid w:val="00C5156F"/>
    <w:rsid w:val="00C51792"/>
    <w:rsid w:val="00C51A6F"/>
    <w:rsid w:val="00C51BBE"/>
    <w:rsid w:val="00C528EE"/>
    <w:rsid w:val="00C52A8E"/>
    <w:rsid w:val="00C52BC9"/>
    <w:rsid w:val="00C5322C"/>
    <w:rsid w:val="00C542BB"/>
    <w:rsid w:val="00C546A4"/>
    <w:rsid w:val="00C55287"/>
    <w:rsid w:val="00C55578"/>
    <w:rsid w:val="00C55ED6"/>
    <w:rsid w:val="00C56B8B"/>
    <w:rsid w:val="00C56B93"/>
    <w:rsid w:val="00C57D94"/>
    <w:rsid w:val="00C57F6B"/>
    <w:rsid w:val="00C60BEB"/>
    <w:rsid w:val="00C60D03"/>
    <w:rsid w:val="00C61888"/>
    <w:rsid w:val="00C63888"/>
    <w:rsid w:val="00C63D99"/>
    <w:rsid w:val="00C64A13"/>
    <w:rsid w:val="00C64AFB"/>
    <w:rsid w:val="00C66D7B"/>
    <w:rsid w:val="00C66FDC"/>
    <w:rsid w:val="00C6772A"/>
    <w:rsid w:val="00C67E1A"/>
    <w:rsid w:val="00C70630"/>
    <w:rsid w:val="00C707AF"/>
    <w:rsid w:val="00C70835"/>
    <w:rsid w:val="00C70EA0"/>
    <w:rsid w:val="00C726B8"/>
    <w:rsid w:val="00C73602"/>
    <w:rsid w:val="00C74C8D"/>
    <w:rsid w:val="00C74D2C"/>
    <w:rsid w:val="00C74D69"/>
    <w:rsid w:val="00C74D7C"/>
    <w:rsid w:val="00C753B6"/>
    <w:rsid w:val="00C754AC"/>
    <w:rsid w:val="00C7590D"/>
    <w:rsid w:val="00C759ED"/>
    <w:rsid w:val="00C75BF1"/>
    <w:rsid w:val="00C76B7D"/>
    <w:rsid w:val="00C76B96"/>
    <w:rsid w:val="00C772AD"/>
    <w:rsid w:val="00C772F2"/>
    <w:rsid w:val="00C778EF"/>
    <w:rsid w:val="00C77B8C"/>
    <w:rsid w:val="00C800D3"/>
    <w:rsid w:val="00C8031C"/>
    <w:rsid w:val="00C805B0"/>
    <w:rsid w:val="00C80DD2"/>
    <w:rsid w:val="00C812DB"/>
    <w:rsid w:val="00C81413"/>
    <w:rsid w:val="00C81599"/>
    <w:rsid w:val="00C81691"/>
    <w:rsid w:val="00C819A6"/>
    <w:rsid w:val="00C8224B"/>
    <w:rsid w:val="00C82C21"/>
    <w:rsid w:val="00C837B0"/>
    <w:rsid w:val="00C84C5F"/>
    <w:rsid w:val="00C84E31"/>
    <w:rsid w:val="00C85273"/>
    <w:rsid w:val="00C855C8"/>
    <w:rsid w:val="00C8692C"/>
    <w:rsid w:val="00C87D1B"/>
    <w:rsid w:val="00C9054E"/>
    <w:rsid w:val="00C90733"/>
    <w:rsid w:val="00C90A62"/>
    <w:rsid w:val="00C921E8"/>
    <w:rsid w:val="00C94288"/>
    <w:rsid w:val="00C94A8B"/>
    <w:rsid w:val="00C94F83"/>
    <w:rsid w:val="00C9516F"/>
    <w:rsid w:val="00C96850"/>
    <w:rsid w:val="00C96863"/>
    <w:rsid w:val="00C97799"/>
    <w:rsid w:val="00C977B6"/>
    <w:rsid w:val="00C97950"/>
    <w:rsid w:val="00CA09BC"/>
    <w:rsid w:val="00CA1125"/>
    <w:rsid w:val="00CA2868"/>
    <w:rsid w:val="00CA3751"/>
    <w:rsid w:val="00CA3887"/>
    <w:rsid w:val="00CA45AB"/>
    <w:rsid w:val="00CA46F2"/>
    <w:rsid w:val="00CA47A6"/>
    <w:rsid w:val="00CA4B48"/>
    <w:rsid w:val="00CA4FE0"/>
    <w:rsid w:val="00CA6A0D"/>
    <w:rsid w:val="00CA7183"/>
    <w:rsid w:val="00CA74C1"/>
    <w:rsid w:val="00CA7C43"/>
    <w:rsid w:val="00CA7D73"/>
    <w:rsid w:val="00CB027F"/>
    <w:rsid w:val="00CB0313"/>
    <w:rsid w:val="00CB06EB"/>
    <w:rsid w:val="00CB0CE4"/>
    <w:rsid w:val="00CB147A"/>
    <w:rsid w:val="00CB1AAF"/>
    <w:rsid w:val="00CB2965"/>
    <w:rsid w:val="00CB2989"/>
    <w:rsid w:val="00CB3291"/>
    <w:rsid w:val="00CB3958"/>
    <w:rsid w:val="00CB51D1"/>
    <w:rsid w:val="00CB5327"/>
    <w:rsid w:val="00CB5F1B"/>
    <w:rsid w:val="00CB60A9"/>
    <w:rsid w:val="00CB6E38"/>
    <w:rsid w:val="00CB6FFC"/>
    <w:rsid w:val="00CB7043"/>
    <w:rsid w:val="00CB7CB0"/>
    <w:rsid w:val="00CC04AB"/>
    <w:rsid w:val="00CC17D5"/>
    <w:rsid w:val="00CC18B4"/>
    <w:rsid w:val="00CC2645"/>
    <w:rsid w:val="00CC2E3F"/>
    <w:rsid w:val="00CC3074"/>
    <w:rsid w:val="00CC3239"/>
    <w:rsid w:val="00CC4157"/>
    <w:rsid w:val="00CC4C28"/>
    <w:rsid w:val="00CC4F4C"/>
    <w:rsid w:val="00CC548A"/>
    <w:rsid w:val="00CC5747"/>
    <w:rsid w:val="00CC5900"/>
    <w:rsid w:val="00CC5B97"/>
    <w:rsid w:val="00CC5C46"/>
    <w:rsid w:val="00CC68BA"/>
    <w:rsid w:val="00CC6909"/>
    <w:rsid w:val="00CC6E93"/>
    <w:rsid w:val="00CC7ECF"/>
    <w:rsid w:val="00CD0C95"/>
    <w:rsid w:val="00CD0F6F"/>
    <w:rsid w:val="00CD12F6"/>
    <w:rsid w:val="00CD2493"/>
    <w:rsid w:val="00CD28ED"/>
    <w:rsid w:val="00CD2C20"/>
    <w:rsid w:val="00CD3A82"/>
    <w:rsid w:val="00CD3CBF"/>
    <w:rsid w:val="00CD46F4"/>
    <w:rsid w:val="00CD4755"/>
    <w:rsid w:val="00CD49DB"/>
    <w:rsid w:val="00CD4BE0"/>
    <w:rsid w:val="00CD506C"/>
    <w:rsid w:val="00CD53E1"/>
    <w:rsid w:val="00CD5619"/>
    <w:rsid w:val="00CD56E4"/>
    <w:rsid w:val="00CD61EE"/>
    <w:rsid w:val="00CD6C13"/>
    <w:rsid w:val="00CD7864"/>
    <w:rsid w:val="00CD79FF"/>
    <w:rsid w:val="00CD7DF9"/>
    <w:rsid w:val="00CD7E75"/>
    <w:rsid w:val="00CD7F36"/>
    <w:rsid w:val="00CE0116"/>
    <w:rsid w:val="00CE02EF"/>
    <w:rsid w:val="00CE1D9D"/>
    <w:rsid w:val="00CE1E6D"/>
    <w:rsid w:val="00CE2194"/>
    <w:rsid w:val="00CE21B4"/>
    <w:rsid w:val="00CE2515"/>
    <w:rsid w:val="00CE2913"/>
    <w:rsid w:val="00CE2A81"/>
    <w:rsid w:val="00CE30F6"/>
    <w:rsid w:val="00CE35B6"/>
    <w:rsid w:val="00CE39A3"/>
    <w:rsid w:val="00CE4BF9"/>
    <w:rsid w:val="00CE7816"/>
    <w:rsid w:val="00CF0743"/>
    <w:rsid w:val="00CF0D6C"/>
    <w:rsid w:val="00CF1BF6"/>
    <w:rsid w:val="00CF20FD"/>
    <w:rsid w:val="00CF23E7"/>
    <w:rsid w:val="00CF2757"/>
    <w:rsid w:val="00CF32C7"/>
    <w:rsid w:val="00CF39F9"/>
    <w:rsid w:val="00CF47ED"/>
    <w:rsid w:val="00CF4E5F"/>
    <w:rsid w:val="00CF558F"/>
    <w:rsid w:val="00CF6145"/>
    <w:rsid w:val="00CF6E6D"/>
    <w:rsid w:val="00CF72DF"/>
    <w:rsid w:val="00CF74DB"/>
    <w:rsid w:val="00CF7B89"/>
    <w:rsid w:val="00CF7C6D"/>
    <w:rsid w:val="00D0000A"/>
    <w:rsid w:val="00D004A0"/>
    <w:rsid w:val="00D00996"/>
    <w:rsid w:val="00D01914"/>
    <w:rsid w:val="00D01F9A"/>
    <w:rsid w:val="00D0239B"/>
    <w:rsid w:val="00D028CD"/>
    <w:rsid w:val="00D03FE4"/>
    <w:rsid w:val="00D043F3"/>
    <w:rsid w:val="00D0471B"/>
    <w:rsid w:val="00D04968"/>
    <w:rsid w:val="00D04D4B"/>
    <w:rsid w:val="00D05434"/>
    <w:rsid w:val="00D055B6"/>
    <w:rsid w:val="00D06149"/>
    <w:rsid w:val="00D06C59"/>
    <w:rsid w:val="00D07A63"/>
    <w:rsid w:val="00D07CFE"/>
    <w:rsid w:val="00D07D2C"/>
    <w:rsid w:val="00D07DFA"/>
    <w:rsid w:val="00D07ED4"/>
    <w:rsid w:val="00D10033"/>
    <w:rsid w:val="00D10E42"/>
    <w:rsid w:val="00D11826"/>
    <w:rsid w:val="00D11BA8"/>
    <w:rsid w:val="00D11E2D"/>
    <w:rsid w:val="00D12F36"/>
    <w:rsid w:val="00D12F4E"/>
    <w:rsid w:val="00D14167"/>
    <w:rsid w:val="00D1465F"/>
    <w:rsid w:val="00D1475D"/>
    <w:rsid w:val="00D15F2A"/>
    <w:rsid w:val="00D16084"/>
    <w:rsid w:val="00D163B2"/>
    <w:rsid w:val="00D16585"/>
    <w:rsid w:val="00D16FD9"/>
    <w:rsid w:val="00D17B06"/>
    <w:rsid w:val="00D17F8F"/>
    <w:rsid w:val="00D20066"/>
    <w:rsid w:val="00D2068A"/>
    <w:rsid w:val="00D2080A"/>
    <w:rsid w:val="00D20BBC"/>
    <w:rsid w:val="00D217EE"/>
    <w:rsid w:val="00D22B20"/>
    <w:rsid w:val="00D237CE"/>
    <w:rsid w:val="00D238A7"/>
    <w:rsid w:val="00D246E2"/>
    <w:rsid w:val="00D248B3"/>
    <w:rsid w:val="00D24AE2"/>
    <w:rsid w:val="00D24C0C"/>
    <w:rsid w:val="00D24FE8"/>
    <w:rsid w:val="00D25352"/>
    <w:rsid w:val="00D2692E"/>
    <w:rsid w:val="00D271D5"/>
    <w:rsid w:val="00D30413"/>
    <w:rsid w:val="00D3049F"/>
    <w:rsid w:val="00D3051A"/>
    <w:rsid w:val="00D305C7"/>
    <w:rsid w:val="00D3078B"/>
    <w:rsid w:val="00D30840"/>
    <w:rsid w:val="00D308FE"/>
    <w:rsid w:val="00D30FEA"/>
    <w:rsid w:val="00D311EF"/>
    <w:rsid w:val="00D31308"/>
    <w:rsid w:val="00D31EB7"/>
    <w:rsid w:val="00D32115"/>
    <w:rsid w:val="00D32128"/>
    <w:rsid w:val="00D3241A"/>
    <w:rsid w:val="00D32440"/>
    <w:rsid w:val="00D32DD7"/>
    <w:rsid w:val="00D32E58"/>
    <w:rsid w:val="00D32E59"/>
    <w:rsid w:val="00D32F7E"/>
    <w:rsid w:val="00D33C2D"/>
    <w:rsid w:val="00D33CD4"/>
    <w:rsid w:val="00D33EFA"/>
    <w:rsid w:val="00D34A25"/>
    <w:rsid w:val="00D34E29"/>
    <w:rsid w:val="00D34E39"/>
    <w:rsid w:val="00D3510A"/>
    <w:rsid w:val="00D359E3"/>
    <w:rsid w:val="00D35C77"/>
    <w:rsid w:val="00D35EA2"/>
    <w:rsid w:val="00D365E3"/>
    <w:rsid w:val="00D37252"/>
    <w:rsid w:val="00D37643"/>
    <w:rsid w:val="00D37B30"/>
    <w:rsid w:val="00D40786"/>
    <w:rsid w:val="00D41302"/>
    <w:rsid w:val="00D41704"/>
    <w:rsid w:val="00D420DB"/>
    <w:rsid w:val="00D427A2"/>
    <w:rsid w:val="00D42A8A"/>
    <w:rsid w:val="00D42CBE"/>
    <w:rsid w:val="00D43226"/>
    <w:rsid w:val="00D43D25"/>
    <w:rsid w:val="00D43FB8"/>
    <w:rsid w:val="00D441A4"/>
    <w:rsid w:val="00D4426A"/>
    <w:rsid w:val="00D459F8"/>
    <w:rsid w:val="00D45D6C"/>
    <w:rsid w:val="00D45F3E"/>
    <w:rsid w:val="00D45F5D"/>
    <w:rsid w:val="00D46182"/>
    <w:rsid w:val="00D46289"/>
    <w:rsid w:val="00D4629A"/>
    <w:rsid w:val="00D46597"/>
    <w:rsid w:val="00D46717"/>
    <w:rsid w:val="00D46775"/>
    <w:rsid w:val="00D46846"/>
    <w:rsid w:val="00D4712A"/>
    <w:rsid w:val="00D471EE"/>
    <w:rsid w:val="00D47625"/>
    <w:rsid w:val="00D47FBE"/>
    <w:rsid w:val="00D501FA"/>
    <w:rsid w:val="00D50FB7"/>
    <w:rsid w:val="00D51804"/>
    <w:rsid w:val="00D51869"/>
    <w:rsid w:val="00D51E1C"/>
    <w:rsid w:val="00D5242D"/>
    <w:rsid w:val="00D5254E"/>
    <w:rsid w:val="00D52DAF"/>
    <w:rsid w:val="00D52E2F"/>
    <w:rsid w:val="00D532ED"/>
    <w:rsid w:val="00D535C7"/>
    <w:rsid w:val="00D535E1"/>
    <w:rsid w:val="00D535E2"/>
    <w:rsid w:val="00D53644"/>
    <w:rsid w:val="00D539C7"/>
    <w:rsid w:val="00D54C3C"/>
    <w:rsid w:val="00D5530E"/>
    <w:rsid w:val="00D5610A"/>
    <w:rsid w:val="00D561F4"/>
    <w:rsid w:val="00D56526"/>
    <w:rsid w:val="00D57218"/>
    <w:rsid w:val="00D57BAE"/>
    <w:rsid w:val="00D601AE"/>
    <w:rsid w:val="00D606FD"/>
    <w:rsid w:val="00D6133E"/>
    <w:rsid w:val="00D6137C"/>
    <w:rsid w:val="00D62AF1"/>
    <w:rsid w:val="00D62D6A"/>
    <w:rsid w:val="00D63011"/>
    <w:rsid w:val="00D6333F"/>
    <w:rsid w:val="00D63A62"/>
    <w:rsid w:val="00D63C00"/>
    <w:rsid w:val="00D646D5"/>
    <w:rsid w:val="00D64884"/>
    <w:rsid w:val="00D6552B"/>
    <w:rsid w:val="00D65D6E"/>
    <w:rsid w:val="00D66546"/>
    <w:rsid w:val="00D669AB"/>
    <w:rsid w:val="00D66EDF"/>
    <w:rsid w:val="00D6742A"/>
    <w:rsid w:val="00D674BA"/>
    <w:rsid w:val="00D7043E"/>
    <w:rsid w:val="00D70B17"/>
    <w:rsid w:val="00D70D6B"/>
    <w:rsid w:val="00D70F14"/>
    <w:rsid w:val="00D71420"/>
    <w:rsid w:val="00D72625"/>
    <w:rsid w:val="00D726E0"/>
    <w:rsid w:val="00D729AF"/>
    <w:rsid w:val="00D72D89"/>
    <w:rsid w:val="00D7320C"/>
    <w:rsid w:val="00D73318"/>
    <w:rsid w:val="00D73BC5"/>
    <w:rsid w:val="00D7401F"/>
    <w:rsid w:val="00D74708"/>
    <w:rsid w:val="00D750F3"/>
    <w:rsid w:val="00D753C3"/>
    <w:rsid w:val="00D75557"/>
    <w:rsid w:val="00D75AC2"/>
    <w:rsid w:val="00D7633D"/>
    <w:rsid w:val="00D76549"/>
    <w:rsid w:val="00D76A18"/>
    <w:rsid w:val="00D771B1"/>
    <w:rsid w:val="00D779F4"/>
    <w:rsid w:val="00D77A3D"/>
    <w:rsid w:val="00D77B24"/>
    <w:rsid w:val="00D8107F"/>
    <w:rsid w:val="00D81459"/>
    <w:rsid w:val="00D81E98"/>
    <w:rsid w:val="00D830F1"/>
    <w:rsid w:val="00D83CBD"/>
    <w:rsid w:val="00D83E81"/>
    <w:rsid w:val="00D85531"/>
    <w:rsid w:val="00D856E5"/>
    <w:rsid w:val="00D86502"/>
    <w:rsid w:val="00D871FA"/>
    <w:rsid w:val="00D876B7"/>
    <w:rsid w:val="00D8793F"/>
    <w:rsid w:val="00D87A49"/>
    <w:rsid w:val="00D87C92"/>
    <w:rsid w:val="00D901A2"/>
    <w:rsid w:val="00D90BB7"/>
    <w:rsid w:val="00D90E7B"/>
    <w:rsid w:val="00D90F41"/>
    <w:rsid w:val="00D91371"/>
    <w:rsid w:val="00D91888"/>
    <w:rsid w:val="00D91C4D"/>
    <w:rsid w:val="00D9286B"/>
    <w:rsid w:val="00D93E16"/>
    <w:rsid w:val="00D94EE6"/>
    <w:rsid w:val="00D950C1"/>
    <w:rsid w:val="00D9542F"/>
    <w:rsid w:val="00D9552B"/>
    <w:rsid w:val="00D95C7A"/>
    <w:rsid w:val="00D96009"/>
    <w:rsid w:val="00D96FF7"/>
    <w:rsid w:val="00D97765"/>
    <w:rsid w:val="00D97880"/>
    <w:rsid w:val="00DA00DD"/>
    <w:rsid w:val="00DA01D6"/>
    <w:rsid w:val="00DA1410"/>
    <w:rsid w:val="00DA1822"/>
    <w:rsid w:val="00DA1C70"/>
    <w:rsid w:val="00DA1CE7"/>
    <w:rsid w:val="00DA2381"/>
    <w:rsid w:val="00DA26CB"/>
    <w:rsid w:val="00DA2C2A"/>
    <w:rsid w:val="00DA2D83"/>
    <w:rsid w:val="00DA4090"/>
    <w:rsid w:val="00DA6529"/>
    <w:rsid w:val="00DA6A23"/>
    <w:rsid w:val="00DA74C7"/>
    <w:rsid w:val="00DA7854"/>
    <w:rsid w:val="00DA7B1C"/>
    <w:rsid w:val="00DA7C0D"/>
    <w:rsid w:val="00DB0450"/>
    <w:rsid w:val="00DB13F1"/>
    <w:rsid w:val="00DB1C1D"/>
    <w:rsid w:val="00DB1C5F"/>
    <w:rsid w:val="00DB1ED1"/>
    <w:rsid w:val="00DB283B"/>
    <w:rsid w:val="00DB2D6A"/>
    <w:rsid w:val="00DB3268"/>
    <w:rsid w:val="00DB4909"/>
    <w:rsid w:val="00DB4F88"/>
    <w:rsid w:val="00DB681A"/>
    <w:rsid w:val="00DB6998"/>
    <w:rsid w:val="00DB6CE9"/>
    <w:rsid w:val="00DB710B"/>
    <w:rsid w:val="00DB7676"/>
    <w:rsid w:val="00DB7830"/>
    <w:rsid w:val="00DB7DCC"/>
    <w:rsid w:val="00DC0001"/>
    <w:rsid w:val="00DC1012"/>
    <w:rsid w:val="00DC1D03"/>
    <w:rsid w:val="00DC2449"/>
    <w:rsid w:val="00DC2AB1"/>
    <w:rsid w:val="00DC2E8A"/>
    <w:rsid w:val="00DC34A1"/>
    <w:rsid w:val="00DC352A"/>
    <w:rsid w:val="00DC360E"/>
    <w:rsid w:val="00DC36D7"/>
    <w:rsid w:val="00DC384B"/>
    <w:rsid w:val="00DC4378"/>
    <w:rsid w:val="00DC50E1"/>
    <w:rsid w:val="00DC53DF"/>
    <w:rsid w:val="00DC543D"/>
    <w:rsid w:val="00DC61F6"/>
    <w:rsid w:val="00DC6C27"/>
    <w:rsid w:val="00DC7681"/>
    <w:rsid w:val="00DC78B4"/>
    <w:rsid w:val="00DD172B"/>
    <w:rsid w:val="00DD1B4D"/>
    <w:rsid w:val="00DD1F4D"/>
    <w:rsid w:val="00DD23E0"/>
    <w:rsid w:val="00DD27F6"/>
    <w:rsid w:val="00DD41F4"/>
    <w:rsid w:val="00DD47AB"/>
    <w:rsid w:val="00DD522E"/>
    <w:rsid w:val="00DD5BFA"/>
    <w:rsid w:val="00DD68B4"/>
    <w:rsid w:val="00DD6996"/>
    <w:rsid w:val="00DD70E9"/>
    <w:rsid w:val="00DD74DD"/>
    <w:rsid w:val="00DD7DB3"/>
    <w:rsid w:val="00DD7F53"/>
    <w:rsid w:val="00DE0358"/>
    <w:rsid w:val="00DE0924"/>
    <w:rsid w:val="00DE09A0"/>
    <w:rsid w:val="00DE2064"/>
    <w:rsid w:val="00DE2644"/>
    <w:rsid w:val="00DE2FBD"/>
    <w:rsid w:val="00DE327D"/>
    <w:rsid w:val="00DE3B38"/>
    <w:rsid w:val="00DE500E"/>
    <w:rsid w:val="00DE5721"/>
    <w:rsid w:val="00DE5C94"/>
    <w:rsid w:val="00DE639C"/>
    <w:rsid w:val="00DE6A17"/>
    <w:rsid w:val="00DE6A8D"/>
    <w:rsid w:val="00DE6AE3"/>
    <w:rsid w:val="00DE6B3E"/>
    <w:rsid w:val="00DE6E1A"/>
    <w:rsid w:val="00DE7443"/>
    <w:rsid w:val="00DE7824"/>
    <w:rsid w:val="00DF02A0"/>
    <w:rsid w:val="00DF04C5"/>
    <w:rsid w:val="00DF062F"/>
    <w:rsid w:val="00DF0B0F"/>
    <w:rsid w:val="00DF1C20"/>
    <w:rsid w:val="00DF200A"/>
    <w:rsid w:val="00DF2394"/>
    <w:rsid w:val="00DF26CC"/>
    <w:rsid w:val="00DF270A"/>
    <w:rsid w:val="00DF2B7A"/>
    <w:rsid w:val="00DF2B90"/>
    <w:rsid w:val="00DF2ED2"/>
    <w:rsid w:val="00DF3028"/>
    <w:rsid w:val="00DF367C"/>
    <w:rsid w:val="00DF37F5"/>
    <w:rsid w:val="00DF43D9"/>
    <w:rsid w:val="00DF463A"/>
    <w:rsid w:val="00DF4832"/>
    <w:rsid w:val="00DF4D9A"/>
    <w:rsid w:val="00DF59C9"/>
    <w:rsid w:val="00DF5AE8"/>
    <w:rsid w:val="00DF5ECE"/>
    <w:rsid w:val="00DF5F5F"/>
    <w:rsid w:val="00DF6E4C"/>
    <w:rsid w:val="00DF7053"/>
    <w:rsid w:val="00DF716C"/>
    <w:rsid w:val="00DF7619"/>
    <w:rsid w:val="00DF7C2E"/>
    <w:rsid w:val="00E0003D"/>
    <w:rsid w:val="00E001B9"/>
    <w:rsid w:val="00E00BF0"/>
    <w:rsid w:val="00E00C7D"/>
    <w:rsid w:val="00E00CC8"/>
    <w:rsid w:val="00E00FC9"/>
    <w:rsid w:val="00E01659"/>
    <w:rsid w:val="00E01E08"/>
    <w:rsid w:val="00E01EAE"/>
    <w:rsid w:val="00E024EE"/>
    <w:rsid w:val="00E035D6"/>
    <w:rsid w:val="00E03999"/>
    <w:rsid w:val="00E03AB3"/>
    <w:rsid w:val="00E03EA8"/>
    <w:rsid w:val="00E04AB2"/>
    <w:rsid w:val="00E04D8B"/>
    <w:rsid w:val="00E0565D"/>
    <w:rsid w:val="00E058CA"/>
    <w:rsid w:val="00E05AB4"/>
    <w:rsid w:val="00E05F51"/>
    <w:rsid w:val="00E06429"/>
    <w:rsid w:val="00E06C31"/>
    <w:rsid w:val="00E06E93"/>
    <w:rsid w:val="00E10063"/>
    <w:rsid w:val="00E1039E"/>
    <w:rsid w:val="00E10944"/>
    <w:rsid w:val="00E10D5C"/>
    <w:rsid w:val="00E114D6"/>
    <w:rsid w:val="00E12485"/>
    <w:rsid w:val="00E12B37"/>
    <w:rsid w:val="00E12EAD"/>
    <w:rsid w:val="00E13E17"/>
    <w:rsid w:val="00E149A1"/>
    <w:rsid w:val="00E14ECC"/>
    <w:rsid w:val="00E151C5"/>
    <w:rsid w:val="00E16937"/>
    <w:rsid w:val="00E16FD9"/>
    <w:rsid w:val="00E17A34"/>
    <w:rsid w:val="00E17ABE"/>
    <w:rsid w:val="00E20040"/>
    <w:rsid w:val="00E205A7"/>
    <w:rsid w:val="00E2081C"/>
    <w:rsid w:val="00E21115"/>
    <w:rsid w:val="00E21133"/>
    <w:rsid w:val="00E22371"/>
    <w:rsid w:val="00E22702"/>
    <w:rsid w:val="00E22A7E"/>
    <w:rsid w:val="00E22FAC"/>
    <w:rsid w:val="00E23165"/>
    <w:rsid w:val="00E231C8"/>
    <w:rsid w:val="00E243A1"/>
    <w:rsid w:val="00E24C4A"/>
    <w:rsid w:val="00E24D3A"/>
    <w:rsid w:val="00E2527E"/>
    <w:rsid w:val="00E25494"/>
    <w:rsid w:val="00E25498"/>
    <w:rsid w:val="00E25675"/>
    <w:rsid w:val="00E257D0"/>
    <w:rsid w:val="00E25C26"/>
    <w:rsid w:val="00E25C8C"/>
    <w:rsid w:val="00E26563"/>
    <w:rsid w:val="00E27770"/>
    <w:rsid w:val="00E279F7"/>
    <w:rsid w:val="00E27F9F"/>
    <w:rsid w:val="00E30751"/>
    <w:rsid w:val="00E33447"/>
    <w:rsid w:val="00E34498"/>
    <w:rsid w:val="00E34D18"/>
    <w:rsid w:val="00E356E5"/>
    <w:rsid w:val="00E35EAE"/>
    <w:rsid w:val="00E362C8"/>
    <w:rsid w:val="00E36421"/>
    <w:rsid w:val="00E3727F"/>
    <w:rsid w:val="00E377E9"/>
    <w:rsid w:val="00E37D83"/>
    <w:rsid w:val="00E37EE8"/>
    <w:rsid w:val="00E418F6"/>
    <w:rsid w:val="00E41A88"/>
    <w:rsid w:val="00E41F6F"/>
    <w:rsid w:val="00E422B7"/>
    <w:rsid w:val="00E429E9"/>
    <w:rsid w:val="00E437E5"/>
    <w:rsid w:val="00E43B75"/>
    <w:rsid w:val="00E449D5"/>
    <w:rsid w:val="00E46184"/>
    <w:rsid w:val="00E46B29"/>
    <w:rsid w:val="00E47060"/>
    <w:rsid w:val="00E50042"/>
    <w:rsid w:val="00E5067A"/>
    <w:rsid w:val="00E50DF3"/>
    <w:rsid w:val="00E51478"/>
    <w:rsid w:val="00E514D4"/>
    <w:rsid w:val="00E51545"/>
    <w:rsid w:val="00E528E7"/>
    <w:rsid w:val="00E52F4D"/>
    <w:rsid w:val="00E54D42"/>
    <w:rsid w:val="00E54F67"/>
    <w:rsid w:val="00E55A3E"/>
    <w:rsid w:val="00E55F9F"/>
    <w:rsid w:val="00E55FEF"/>
    <w:rsid w:val="00E56068"/>
    <w:rsid w:val="00E5608C"/>
    <w:rsid w:val="00E565FD"/>
    <w:rsid w:val="00E56B62"/>
    <w:rsid w:val="00E5727A"/>
    <w:rsid w:val="00E57A14"/>
    <w:rsid w:val="00E57A91"/>
    <w:rsid w:val="00E60A1E"/>
    <w:rsid w:val="00E60CF9"/>
    <w:rsid w:val="00E60DC8"/>
    <w:rsid w:val="00E61032"/>
    <w:rsid w:val="00E61220"/>
    <w:rsid w:val="00E61934"/>
    <w:rsid w:val="00E61A32"/>
    <w:rsid w:val="00E61DCD"/>
    <w:rsid w:val="00E61F28"/>
    <w:rsid w:val="00E637C2"/>
    <w:rsid w:val="00E641C4"/>
    <w:rsid w:val="00E648D1"/>
    <w:rsid w:val="00E653D7"/>
    <w:rsid w:val="00E6554A"/>
    <w:rsid w:val="00E660F4"/>
    <w:rsid w:val="00E6610C"/>
    <w:rsid w:val="00E66CA9"/>
    <w:rsid w:val="00E66D84"/>
    <w:rsid w:val="00E67897"/>
    <w:rsid w:val="00E67D3A"/>
    <w:rsid w:val="00E67D69"/>
    <w:rsid w:val="00E70809"/>
    <w:rsid w:val="00E71610"/>
    <w:rsid w:val="00E71B37"/>
    <w:rsid w:val="00E72501"/>
    <w:rsid w:val="00E72937"/>
    <w:rsid w:val="00E7294C"/>
    <w:rsid w:val="00E72ACB"/>
    <w:rsid w:val="00E73085"/>
    <w:rsid w:val="00E739B2"/>
    <w:rsid w:val="00E739E2"/>
    <w:rsid w:val="00E73F63"/>
    <w:rsid w:val="00E746A3"/>
    <w:rsid w:val="00E74902"/>
    <w:rsid w:val="00E759A0"/>
    <w:rsid w:val="00E76000"/>
    <w:rsid w:val="00E777E7"/>
    <w:rsid w:val="00E77829"/>
    <w:rsid w:val="00E77D94"/>
    <w:rsid w:val="00E80196"/>
    <w:rsid w:val="00E807C1"/>
    <w:rsid w:val="00E81397"/>
    <w:rsid w:val="00E816AF"/>
    <w:rsid w:val="00E819B0"/>
    <w:rsid w:val="00E8293E"/>
    <w:rsid w:val="00E82ED4"/>
    <w:rsid w:val="00E83474"/>
    <w:rsid w:val="00E83A56"/>
    <w:rsid w:val="00E84261"/>
    <w:rsid w:val="00E84EDA"/>
    <w:rsid w:val="00E85283"/>
    <w:rsid w:val="00E85DB2"/>
    <w:rsid w:val="00E85DC9"/>
    <w:rsid w:val="00E8622C"/>
    <w:rsid w:val="00E86294"/>
    <w:rsid w:val="00E863DB"/>
    <w:rsid w:val="00E870F5"/>
    <w:rsid w:val="00E876BB"/>
    <w:rsid w:val="00E87D68"/>
    <w:rsid w:val="00E90E25"/>
    <w:rsid w:val="00E90E71"/>
    <w:rsid w:val="00E91322"/>
    <w:rsid w:val="00E91BB5"/>
    <w:rsid w:val="00E91E3C"/>
    <w:rsid w:val="00E9285C"/>
    <w:rsid w:val="00E92A6E"/>
    <w:rsid w:val="00E94431"/>
    <w:rsid w:val="00E9506F"/>
    <w:rsid w:val="00E96280"/>
    <w:rsid w:val="00E96318"/>
    <w:rsid w:val="00E96517"/>
    <w:rsid w:val="00E97073"/>
    <w:rsid w:val="00E976FA"/>
    <w:rsid w:val="00E97A8A"/>
    <w:rsid w:val="00E97AF8"/>
    <w:rsid w:val="00E97D57"/>
    <w:rsid w:val="00EA106C"/>
    <w:rsid w:val="00EA10D5"/>
    <w:rsid w:val="00EA13DF"/>
    <w:rsid w:val="00EA1AE3"/>
    <w:rsid w:val="00EA31FC"/>
    <w:rsid w:val="00EA338B"/>
    <w:rsid w:val="00EA4390"/>
    <w:rsid w:val="00EA507D"/>
    <w:rsid w:val="00EA6115"/>
    <w:rsid w:val="00EA6C67"/>
    <w:rsid w:val="00EA771E"/>
    <w:rsid w:val="00EA7942"/>
    <w:rsid w:val="00EA7AA8"/>
    <w:rsid w:val="00EA7C63"/>
    <w:rsid w:val="00EA7CFA"/>
    <w:rsid w:val="00EA7F35"/>
    <w:rsid w:val="00EB0055"/>
    <w:rsid w:val="00EB0A22"/>
    <w:rsid w:val="00EB1057"/>
    <w:rsid w:val="00EB12C2"/>
    <w:rsid w:val="00EB157F"/>
    <w:rsid w:val="00EB16FD"/>
    <w:rsid w:val="00EB18D2"/>
    <w:rsid w:val="00EB2C29"/>
    <w:rsid w:val="00EB37BE"/>
    <w:rsid w:val="00EB37ED"/>
    <w:rsid w:val="00EB38CB"/>
    <w:rsid w:val="00EB3A62"/>
    <w:rsid w:val="00EB40E0"/>
    <w:rsid w:val="00EB4E6E"/>
    <w:rsid w:val="00EB4FDA"/>
    <w:rsid w:val="00EB52BE"/>
    <w:rsid w:val="00EB59FB"/>
    <w:rsid w:val="00EB5CF1"/>
    <w:rsid w:val="00EB62EB"/>
    <w:rsid w:val="00EB65F9"/>
    <w:rsid w:val="00EB6735"/>
    <w:rsid w:val="00EB6908"/>
    <w:rsid w:val="00EB7163"/>
    <w:rsid w:val="00EB79A2"/>
    <w:rsid w:val="00EB7C07"/>
    <w:rsid w:val="00EC076B"/>
    <w:rsid w:val="00EC080A"/>
    <w:rsid w:val="00EC101F"/>
    <w:rsid w:val="00EC2F97"/>
    <w:rsid w:val="00EC4170"/>
    <w:rsid w:val="00EC4336"/>
    <w:rsid w:val="00EC4413"/>
    <w:rsid w:val="00EC4B46"/>
    <w:rsid w:val="00EC4F96"/>
    <w:rsid w:val="00EC50C3"/>
    <w:rsid w:val="00EC57F7"/>
    <w:rsid w:val="00EC5C64"/>
    <w:rsid w:val="00EC65C2"/>
    <w:rsid w:val="00EC7496"/>
    <w:rsid w:val="00EC785E"/>
    <w:rsid w:val="00EC7944"/>
    <w:rsid w:val="00EC79B3"/>
    <w:rsid w:val="00ED045F"/>
    <w:rsid w:val="00ED0651"/>
    <w:rsid w:val="00ED0738"/>
    <w:rsid w:val="00ED0801"/>
    <w:rsid w:val="00ED09BF"/>
    <w:rsid w:val="00ED0B58"/>
    <w:rsid w:val="00ED16E6"/>
    <w:rsid w:val="00ED17D3"/>
    <w:rsid w:val="00ED1B08"/>
    <w:rsid w:val="00ED3EF3"/>
    <w:rsid w:val="00ED54D6"/>
    <w:rsid w:val="00ED5874"/>
    <w:rsid w:val="00ED59C8"/>
    <w:rsid w:val="00ED6BCF"/>
    <w:rsid w:val="00ED732A"/>
    <w:rsid w:val="00ED7710"/>
    <w:rsid w:val="00ED779D"/>
    <w:rsid w:val="00ED7975"/>
    <w:rsid w:val="00ED7FD4"/>
    <w:rsid w:val="00EE05B1"/>
    <w:rsid w:val="00EE381D"/>
    <w:rsid w:val="00EE3D07"/>
    <w:rsid w:val="00EE4028"/>
    <w:rsid w:val="00EE5AEB"/>
    <w:rsid w:val="00EE6899"/>
    <w:rsid w:val="00EE7C9F"/>
    <w:rsid w:val="00EF04C1"/>
    <w:rsid w:val="00EF151E"/>
    <w:rsid w:val="00EF1E11"/>
    <w:rsid w:val="00EF1F3C"/>
    <w:rsid w:val="00EF2A6C"/>
    <w:rsid w:val="00EF2FB9"/>
    <w:rsid w:val="00EF3896"/>
    <w:rsid w:val="00EF3956"/>
    <w:rsid w:val="00EF3ADD"/>
    <w:rsid w:val="00EF3B5A"/>
    <w:rsid w:val="00EF3BC0"/>
    <w:rsid w:val="00EF4559"/>
    <w:rsid w:val="00EF4673"/>
    <w:rsid w:val="00EF49C4"/>
    <w:rsid w:val="00EF5443"/>
    <w:rsid w:val="00EF57D7"/>
    <w:rsid w:val="00EF6419"/>
    <w:rsid w:val="00EF6590"/>
    <w:rsid w:val="00EF65D1"/>
    <w:rsid w:val="00EF6847"/>
    <w:rsid w:val="00EF6880"/>
    <w:rsid w:val="00EF7187"/>
    <w:rsid w:val="00EF75C8"/>
    <w:rsid w:val="00EF790D"/>
    <w:rsid w:val="00F00CA5"/>
    <w:rsid w:val="00F037EA"/>
    <w:rsid w:val="00F03C07"/>
    <w:rsid w:val="00F04CC9"/>
    <w:rsid w:val="00F04FEE"/>
    <w:rsid w:val="00F05769"/>
    <w:rsid w:val="00F05C71"/>
    <w:rsid w:val="00F05D1C"/>
    <w:rsid w:val="00F06421"/>
    <w:rsid w:val="00F07476"/>
    <w:rsid w:val="00F074C7"/>
    <w:rsid w:val="00F07954"/>
    <w:rsid w:val="00F07C98"/>
    <w:rsid w:val="00F07D5F"/>
    <w:rsid w:val="00F10B11"/>
    <w:rsid w:val="00F110B8"/>
    <w:rsid w:val="00F11FD5"/>
    <w:rsid w:val="00F1239F"/>
    <w:rsid w:val="00F1241C"/>
    <w:rsid w:val="00F1331D"/>
    <w:rsid w:val="00F13D3A"/>
    <w:rsid w:val="00F13FB1"/>
    <w:rsid w:val="00F141F6"/>
    <w:rsid w:val="00F146B4"/>
    <w:rsid w:val="00F14DF5"/>
    <w:rsid w:val="00F14F9C"/>
    <w:rsid w:val="00F17268"/>
    <w:rsid w:val="00F17A58"/>
    <w:rsid w:val="00F2043E"/>
    <w:rsid w:val="00F20644"/>
    <w:rsid w:val="00F20BE9"/>
    <w:rsid w:val="00F20CAB"/>
    <w:rsid w:val="00F2173C"/>
    <w:rsid w:val="00F23EE5"/>
    <w:rsid w:val="00F2405C"/>
    <w:rsid w:val="00F267DE"/>
    <w:rsid w:val="00F26805"/>
    <w:rsid w:val="00F26CC1"/>
    <w:rsid w:val="00F26F0D"/>
    <w:rsid w:val="00F27405"/>
    <w:rsid w:val="00F27612"/>
    <w:rsid w:val="00F27982"/>
    <w:rsid w:val="00F279B4"/>
    <w:rsid w:val="00F27C99"/>
    <w:rsid w:val="00F304C0"/>
    <w:rsid w:val="00F304D2"/>
    <w:rsid w:val="00F30F22"/>
    <w:rsid w:val="00F31722"/>
    <w:rsid w:val="00F319B6"/>
    <w:rsid w:val="00F31BD2"/>
    <w:rsid w:val="00F32AD6"/>
    <w:rsid w:val="00F32B7B"/>
    <w:rsid w:val="00F32CB4"/>
    <w:rsid w:val="00F33C6B"/>
    <w:rsid w:val="00F35C04"/>
    <w:rsid w:val="00F374EC"/>
    <w:rsid w:val="00F375C7"/>
    <w:rsid w:val="00F37FEA"/>
    <w:rsid w:val="00F40782"/>
    <w:rsid w:val="00F407E1"/>
    <w:rsid w:val="00F414AB"/>
    <w:rsid w:val="00F4169A"/>
    <w:rsid w:val="00F4180F"/>
    <w:rsid w:val="00F41B01"/>
    <w:rsid w:val="00F424A5"/>
    <w:rsid w:val="00F430B9"/>
    <w:rsid w:val="00F43250"/>
    <w:rsid w:val="00F43401"/>
    <w:rsid w:val="00F43D87"/>
    <w:rsid w:val="00F447B9"/>
    <w:rsid w:val="00F450D3"/>
    <w:rsid w:val="00F456B8"/>
    <w:rsid w:val="00F45707"/>
    <w:rsid w:val="00F467E6"/>
    <w:rsid w:val="00F46896"/>
    <w:rsid w:val="00F47444"/>
    <w:rsid w:val="00F47849"/>
    <w:rsid w:val="00F50403"/>
    <w:rsid w:val="00F507A9"/>
    <w:rsid w:val="00F5155C"/>
    <w:rsid w:val="00F515C3"/>
    <w:rsid w:val="00F51C35"/>
    <w:rsid w:val="00F52D8E"/>
    <w:rsid w:val="00F52FF9"/>
    <w:rsid w:val="00F537EE"/>
    <w:rsid w:val="00F53A9C"/>
    <w:rsid w:val="00F53D37"/>
    <w:rsid w:val="00F53DBB"/>
    <w:rsid w:val="00F53EE0"/>
    <w:rsid w:val="00F546F7"/>
    <w:rsid w:val="00F55275"/>
    <w:rsid w:val="00F553A2"/>
    <w:rsid w:val="00F5565D"/>
    <w:rsid w:val="00F561EE"/>
    <w:rsid w:val="00F56272"/>
    <w:rsid w:val="00F56332"/>
    <w:rsid w:val="00F565BE"/>
    <w:rsid w:val="00F56682"/>
    <w:rsid w:val="00F56DC6"/>
    <w:rsid w:val="00F5725A"/>
    <w:rsid w:val="00F576D7"/>
    <w:rsid w:val="00F601A0"/>
    <w:rsid w:val="00F60425"/>
    <w:rsid w:val="00F6130E"/>
    <w:rsid w:val="00F6170E"/>
    <w:rsid w:val="00F61987"/>
    <w:rsid w:val="00F61A22"/>
    <w:rsid w:val="00F61EAE"/>
    <w:rsid w:val="00F62486"/>
    <w:rsid w:val="00F62D22"/>
    <w:rsid w:val="00F62FAD"/>
    <w:rsid w:val="00F636D8"/>
    <w:rsid w:val="00F63F82"/>
    <w:rsid w:val="00F645C8"/>
    <w:rsid w:val="00F64960"/>
    <w:rsid w:val="00F64C11"/>
    <w:rsid w:val="00F64D73"/>
    <w:rsid w:val="00F65436"/>
    <w:rsid w:val="00F65D4A"/>
    <w:rsid w:val="00F6610B"/>
    <w:rsid w:val="00F67794"/>
    <w:rsid w:val="00F67DDF"/>
    <w:rsid w:val="00F71541"/>
    <w:rsid w:val="00F71A52"/>
    <w:rsid w:val="00F722E4"/>
    <w:rsid w:val="00F72E43"/>
    <w:rsid w:val="00F72FBA"/>
    <w:rsid w:val="00F72FED"/>
    <w:rsid w:val="00F730C9"/>
    <w:rsid w:val="00F73B9F"/>
    <w:rsid w:val="00F74502"/>
    <w:rsid w:val="00F74B3A"/>
    <w:rsid w:val="00F74FF1"/>
    <w:rsid w:val="00F75598"/>
    <w:rsid w:val="00F75E8A"/>
    <w:rsid w:val="00F768D6"/>
    <w:rsid w:val="00F770F7"/>
    <w:rsid w:val="00F775B4"/>
    <w:rsid w:val="00F77B8C"/>
    <w:rsid w:val="00F77C32"/>
    <w:rsid w:val="00F77D07"/>
    <w:rsid w:val="00F80676"/>
    <w:rsid w:val="00F806E9"/>
    <w:rsid w:val="00F80E6E"/>
    <w:rsid w:val="00F8102E"/>
    <w:rsid w:val="00F8194F"/>
    <w:rsid w:val="00F820D2"/>
    <w:rsid w:val="00F82A0C"/>
    <w:rsid w:val="00F82AD2"/>
    <w:rsid w:val="00F82D83"/>
    <w:rsid w:val="00F841C3"/>
    <w:rsid w:val="00F843DB"/>
    <w:rsid w:val="00F8478E"/>
    <w:rsid w:val="00F85619"/>
    <w:rsid w:val="00F85A78"/>
    <w:rsid w:val="00F85DE1"/>
    <w:rsid w:val="00F86015"/>
    <w:rsid w:val="00F8616C"/>
    <w:rsid w:val="00F868F7"/>
    <w:rsid w:val="00F86A23"/>
    <w:rsid w:val="00F8729A"/>
    <w:rsid w:val="00F8741E"/>
    <w:rsid w:val="00F902B0"/>
    <w:rsid w:val="00F90AD6"/>
    <w:rsid w:val="00F90F0A"/>
    <w:rsid w:val="00F90F5B"/>
    <w:rsid w:val="00F917C9"/>
    <w:rsid w:val="00F92384"/>
    <w:rsid w:val="00F9364C"/>
    <w:rsid w:val="00F93AA2"/>
    <w:rsid w:val="00F941DA"/>
    <w:rsid w:val="00F9431C"/>
    <w:rsid w:val="00F944DD"/>
    <w:rsid w:val="00F959F9"/>
    <w:rsid w:val="00F967CE"/>
    <w:rsid w:val="00F979A3"/>
    <w:rsid w:val="00F97B8F"/>
    <w:rsid w:val="00F97F6F"/>
    <w:rsid w:val="00FA0A43"/>
    <w:rsid w:val="00FA0B77"/>
    <w:rsid w:val="00FA1EA0"/>
    <w:rsid w:val="00FA1F70"/>
    <w:rsid w:val="00FA2808"/>
    <w:rsid w:val="00FA3002"/>
    <w:rsid w:val="00FA3040"/>
    <w:rsid w:val="00FA3DF3"/>
    <w:rsid w:val="00FA4067"/>
    <w:rsid w:val="00FA418F"/>
    <w:rsid w:val="00FA43A5"/>
    <w:rsid w:val="00FA5577"/>
    <w:rsid w:val="00FA573D"/>
    <w:rsid w:val="00FA5AC9"/>
    <w:rsid w:val="00FA5BBA"/>
    <w:rsid w:val="00FA6684"/>
    <w:rsid w:val="00FA66AA"/>
    <w:rsid w:val="00FA710D"/>
    <w:rsid w:val="00FA79A8"/>
    <w:rsid w:val="00FA7AF7"/>
    <w:rsid w:val="00FA7EA0"/>
    <w:rsid w:val="00FB09F3"/>
    <w:rsid w:val="00FB0A7F"/>
    <w:rsid w:val="00FB1303"/>
    <w:rsid w:val="00FB163B"/>
    <w:rsid w:val="00FB28B6"/>
    <w:rsid w:val="00FB31DF"/>
    <w:rsid w:val="00FB3B4A"/>
    <w:rsid w:val="00FB3C56"/>
    <w:rsid w:val="00FB42B6"/>
    <w:rsid w:val="00FB4719"/>
    <w:rsid w:val="00FB477C"/>
    <w:rsid w:val="00FB4F3F"/>
    <w:rsid w:val="00FB5766"/>
    <w:rsid w:val="00FB5ACC"/>
    <w:rsid w:val="00FB5B43"/>
    <w:rsid w:val="00FB5DD3"/>
    <w:rsid w:val="00FB5EF0"/>
    <w:rsid w:val="00FB6133"/>
    <w:rsid w:val="00FB6233"/>
    <w:rsid w:val="00FB74ED"/>
    <w:rsid w:val="00FB7514"/>
    <w:rsid w:val="00FB7B1D"/>
    <w:rsid w:val="00FB7CA9"/>
    <w:rsid w:val="00FB7D2A"/>
    <w:rsid w:val="00FB7D75"/>
    <w:rsid w:val="00FC0264"/>
    <w:rsid w:val="00FC06A4"/>
    <w:rsid w:val="00FC1002"/>
    <w:rsid w:val="00FC1806"/>
    <w:rsid w:val="00FC28E9"/>
    <w:rsid w:val="00FC2A25"/>
    <w:rsid w:val="00FC2C5D"/>
    <w:rsid w:val="00FC30C4"/>
    <w:rsid w:val="00FC381A"/>
    <w:rsid w:val="00FC513A"/>
    <w:rsid w:val="00FC5B25"/>
    <w:rsid w:val="00FC5C26"/>
    <w:rsid w:val="00FC6630"/>
    <w:rsid w:val="00FD029F"/>
    <w:rsid w:val="00FD0BCC"/>
    <w:rsid w:val="00FD12C9"/>
    <w:rsid w:val="00FD1591"/>
    <w:rsid w:val="00FD1B4C"/>
    <w:rsid w:val="00FD23A8"/>
    <w:rsid w:val="00FD250E"/>
    <w:rsid w:val="00FD2973"/>
    <w:rsid w:val="00FD2E31"/>
    <w:rsid w:val="00FD3184"/>
    <w:rsid w:val="00FD3716"/>
    <w:rsid w:val="00FD3FA9"/>
    <w:rsid w:val="00FD457D"/>
    <w:rsid w:val="00FD4E95"/>
    <w:rsid w:val="00FD656F"/>
    <w:rsid w:val="00FD6FC9"/>
    <w:rsid w:val="00FD7274"/>
    <w:rsid w:val="00FD7D69"/>
    <w:rsid w:val="00FE0030"/>
    <w:rsid w:val="00FE0150"/>
    <w:rsid w:val="00FE0463"/>
    <w:rsid w:val="00FE0CB6"/>
    <w:rsid w:val="00FE0FEA"/>
    <w:rsid w:val="00FE127B"/>
    <w:rsid w:val="00FE26B2"/>
    <w:rsid w:val="00FE29EC"/>
    <w:rsid w:val="00FE437E"/>
    <w:rsid w:val="00FE4407"/>
    <w:rsid w:val="00FE4AA5"/>
    <w:rsid w:val="00FE58F0"/>
    <w:rsid w:val="00FE59EA"/>
    <w:rsid w:val="00FE5D28"/>
    <w:rsid w:val="00FE65E9"/>
    <w:rsid w:val="00FE674D"/>
    <w:rsid w:val="00FE7974"/>
    <w:rsid w:val="00FE7F19"/>
    <w:rsid w:val="00FF0F15"/>
    <w:rsid w:val="00FF11F8"/>
    <w:rsid w:val="00FF123F"/>
    <w:rsid w:val="00FF14A1"/>
    <w:rsid w:val="00FF157F"/>
    <w:rsid w:val="00FF160E"/>
    <w:rsid w:val="00FF1B29"/>
    <w:rsid w:val="00FF285D"/>
    <w:rsid w:val="00FF2B52"/>
    <w:rsid w:val="00FF3024"/>
    <w:rsid w:val="00FF3718"/>
    <w:rsid w:val="00FF3773"/>
    <w:rsid w:val="00FF3E32"/>
    <w:rsid w:val="00FF4E6B"/>
    <w:rsid w:val="00FF517A"/>
    <w:rsid w:val="00FF58C6"/>
    <w:rsid w:val="00FF655A"/>
    <w:rsid w:val="00FF6BF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688E39B"/>
  <w15:docId w15:val="{0506D735-8163-47A3-B54B-EF327DCBC3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57482"/>
    <w:rPr>
      <w:sz w:val="24"/>
      <w:szCs w:val="24"/>
    </w:rPr>
  </w:style>
  <w:style w:type="paragraph" w:styleId="Heading1">
    <w:name w:val="heading 1"/>
    <w:basedOn w:val="Normal"/>
    <w:next w:val="Normal"/>
    <w:link w:val="Heading1Char"/>
    <w:qFormat/>
    <w:rsid w:val="00C51A6F"/>
    <w:pPr>
      <w:keepNext/>
      <w:spacing w:before="240" w:after="60"/>
      <w:outlineLvl w:val="0"/>
    </w:pPr>
    <w:rPr>
      <w:rFonts w:ascii="Arial" w:hAnsi="Arial" w:cs="Arial"/>
      <w:b/>
      <w:bCs/>
      <w:kern w:val="32"/>
      <w:sz w:val="32"/>
      <w:szCs w:val="32"/>
    </w:rPr>
  </w:style>
  <w:style w:type="paragraph" w:styleId="Heading3">
    <w:name w:val="heading 3"/>
    <w:basedOn w:val="Normal"/>
    <w:next w:val="Normal"/>
    <w:link w:val="Heading3Char"/>
    <w:unhideWhenUsed/>
    <w:qFormat/>
    <w:rsid w:val="00D6552B"/>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Heading1Centered">
    <w:name w:val="Style Heading 1 + Centered"/>
    <w:basedOn w:val="Heading1"/>
    <w:rsid w:val="00491EC8"/>
    <w:pPr>
      <w:jc w:val="center"/>
    </w:pPr>
    <w:rPr>
      <w:rFonts w:cs="Times New Roman"/>
      <w:szCs w:val="20"/>
    </w:rPr>
  </w:style>
  <w:style w:type="character" w:customStyle="1" w:styleId="Heading1Char">
    <w:name w:val="Heading 1 Char"/>
    <w:basedOn w:val="DefaultParagraphFont"/>
    <w:link w:val="Heading1"/>
    <w:rsid w:val="00491EC8"/>
    <w:rPr>
      <w:rFonts w:ascii="Arial" w:hAnsi="Arial" w:cs="Arial"/>
      <w:b/>
      <w:bCs/>
      <w:kern w:val="32"/>
      <w:sz w:val="32"/>
      <w:szCs w:val="32"/>
      <w:lang w:val="en-US" w:eastAsia="en-US" w:bidi="ar-SA"/>
    </w:rPr>
  </w:style>
  <w:style w:type="paragraph" w:styleId="Header">
    <w:name w:val="header"/>
    <w:basedOn w:val="Normal"/>
    <w:link w:val="HeaderChar"/>
    <w:uiPriority w:val="99"/>
    <w:rsid w:val="00453097"/>
    <w:pPr>
      <w:tabs>
        <w:tab w:val="center" w:pos="4320"/>
        <w:tab w:val="right" w:pos="8640"/>
      </w:tabs>
    </w:pPr>
  </w:style>
  <w:style w:type="paragraph" w:styleId="Footer">
    <w:name w:val="footer"/>
    <w:basedOn w:val="Normal"/>
    <w:link w:val="FooterChar"/>
    <w:uiPriority w:val="99"/>
    <w:rsid w:val="00453097"/>
    <w:pPr>
      <w:tabs>
        <w:tab w:val="center" w:pos="4320"/>
        <w:tab w:val="right" w:pos="8640"/>
      </w:tabs>
    </w:pPr>
  </w:style>
  <w:style w:type="character" w:styleId="PageNumber">
    <w:name w:val="page number"/>
    <w:basedOn w:val="DefaultParagraphFont"/>
    <w:rsid w:val="00ED6BCF"/>
  </w:style>
  <w:style w:type="table" w:styleId="TableGrid">
    <w:name w:val="Table Grid"/>
    <w:basedOn w:val="TableNormal"/>
    <w:rsid w:val="002D1F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FB5B43"/>
    <w:rPr>
      <w:rFonts w:ascii="Tahoma" w:hAnsi="Tahoma" w:cs="Tahoma"/>
      <w:sz w:val="16"/>
      <w:szCs w:val="16"/>
    </w:rPr>
  </w:style>
  <w:style w:type="character" w:customStyle="1" w:styleId="BalloonTextChar">
    <w:name w:val="Balloon Text Char"/>
    <w:basedOn w:val="DefaultParagraphFont"/>
    <w:link w:val="BalloonText"/>
    <w:rsid w:val="00FB5B43"/>
    <w:rPr>
      <w:rFonts w:ascii="Tahoma" w:hAnsi="Tahoma" w:cs="Tahoma"/>
      <w:sz w:val="16"/>
      <w:szCs w:val="16"/>
    </w:rPr>
  </w:style>
  <w:style w:type="paragraph" w:styleId="ListParagraph">
    <w:name w:val="List Paragraph"/>
    <w:basedOn w:val="Normal"/>
    <w:link w:val="ListParagraphChar"/>
    <w:uiPriority w:val="34"/>
    <w:qFormat/>
    <w:rsid w:val="00AB72FF"/>
    <w:pPr>
      <w:ind w:left="720"/>
      <w:contextualSpacing/>
    </w:pPr>
    <w:rPr>
      <w:rFonts w:ascii="Arial" w:hAnsi="Arial" w:cs="Arial"/>
    </w:rPr>
  </w:style>
  <w:style w:type="character" w:styleId="CommentReference">
    <w:name w:val="annotation reference"/>
    <w:basedOn w:val="DefaultParagraphFont"/>
    <w:rsid w:val="00711D2B"/>
    <w:rPr>
      <w:sz w:val="16"/>
      <w:szCs w:val="16"/>
    </w:rPr>
  </w:style>
  <w:style w:type="paragraph" w:styleId="CommentText">
    <w:name w:val="annotation text"/>
    <w:basedOn w:val="Normal"/>
    <w:link w:val="CommentTextChar"/>
    <w:rsid w:val="00711D2B"/>
    <w:rPr>
      <w:sz w:val="20"/>
      <w:szCs w:val="20"/>
    </w:rPr>
  </w:style>
  <w:style w:type="character" w:customStyle="1" w:styleId="CommentTextChar">
    <w:name w:val="Comment Text Char"/>
    <w:basedOn w:val="DefaultParagraphFont"/>
    <w:link w:val="CommentText"/>
    <w:rsid w:val="00711D2B"/>
  </w:style>
  <w:style w:type="paragraph" w:styleId="CommentSubject">
    <w:name w:val="annotation subject"/>
    <w:basedOn w:val="CommentText"/>
    <w:next w:val="CommentText"/>
    <w:link w:val="CommentSubjectChar"/>
    <w:rsid w:val="00711D2B"/>
    <w:rPr>
      <w:b/>
      <w:bCs/>
    </w:rPr>
  </w:style>
  <w:style w:type="character" w:customStyle="1" w:styleId="CommentSubjectChar">
    <w:name w:val="Comment Subject Char"/>
    <w:basedOn w:val="CommentTextChar"/>
    <w:link w:val="CommentSubject"/>
    <w:rsid w:val="00711D2B"/>
    <w:rPr>
      <w:b/>
      <w:bCs/>
    </w:rPr>
  </w:style>
  <w:style w:type="paragraph" w:styleId="Revision">
    <w:name w:val="Revision"/>
    <w:hidden/>
    <w:uiPriority w:val="99"/>
    <w:semiHidden/>
    <w:rsid w:val="005E6916"/>
    <w:rPr>
      <w:sz w:val="24"/>
      <w:szCs w:val="24"/>
    </w:rPr>
  </w:style>
  <w:style w:type="paragraph" w:styleId="FootnoteText">
    <w:name w:val="footnote text"/>
    <w:basedOn w:val="Normal"/>
    <w:link w:val="FootnoteTextChar"/>
    <w:rsid w:val="00463DE7"/>
    <w:pPr>
      <w:widowControl w:val="0"/>
      <w:spacing w:line="240" w:lineRule="atLeast"/>
    </w:pPr>
    <w:rPr>
      <w:rFonts w:ascii="Times" w:hAnsi="Times"/>
      <w:sz w:val="20"/>
      <w:szCs w:val="20"/>
    </w:rPr>
  </w:style>
  <w:style w:type="character" w:customStyle="1" w:styleId="FootnoteTextChar">
    <w:name w:val="Footnote Text Char"/>
    <w:basedOn w:val="DefaultParagraphFont"/>
    <w:link w:val="FootnoteText"/>
    <w:rsid w:val="00463DE7"/>
    <w:rPr>
      <w:rFonts w:ascii="Times" w:hAnsi="Times"/>
    </w:rPr>
  </w:style>
  <w:style w:type="paragraph" w:styleId="NormalWeb">
    <w:name w:val="Normal (Web)"/>
    <w:basedOn w:val="Normal"/>
    <w:uiPriority w:val="99"/>
    <w:unhideWhenUsed/>
    <w:rsid w:val="00772222"/>
    <w:pPr>
      <w:spacing w:before="100" w:beforeAutospacing="1" w:after="100" w:afterAutospacing="1"/>
    </w:pPr>
  </w:style>
  <w:style w:type="character" w:styleId="Hyperlink">
    <w:name w:val="Hyperlink"/>
    <w:basedOn w:val="DefaultParagraphFont"/>
    <w:rsid w:val="00F67DDF"/>
    <w:rPr>
      <w:color w:val="0000FF" w:themeColor="hyperlink"/>
      <w:u w:val="single"/>
    </w:rPr>
  </w:style>
  <w:style w:type="character" w:customStyle="1" w:styleId="Heading3Char">
    <w:name w:val="Heading 3 Char"/>
    <w:basedOn w:val="DefaultParagraphFont"/>
    <w:link w:val="Heading3"/>
    <w:rsid w:val="00D6552B"/>
    <w:rPr>
      <w:rFonts w:asciiTheme="majorHAnsi" w:eastAsiaTheme="majorEastAsia" w:hAnsiTheme="majorHAnsi" w:cstheme="majorBidi"/>
      <w:b/>
      <w:bCs/>
      <w:color w:val="4F81BD" w:themeColor="accent1"/>
      <w:sz w:val="24"/>
      <w:szCs w:val="24"/>
    </w:rPr>
  </w:style>
  <w:style w:type="character" w:styleId="Emphasis">
    <w:name w:val="Emphasis"/>
    <w:uiPriority w:val="20"/>
    <w:qFormat/>
    <w:rsid w:val="00FD029F"/>
    <w:rPr>
      <w:i/>
      <w:iCs/>
    </w:rPr>
  </w:style>
  <w:style w:type="character" w:customStyle="1" w:styleId="apple-converted-space">
    <w:name w:val="apple-converted-space"/>
    <w:basedOn w:val="DefaultParagraphFont"/>
    <w:rsid w:val="00FD029F"/>
  </w:style>
  <w:style w:type="paragraph" w:customStyle="1" w:styleId="Default">
    <w:name w:val="Default"/>
    <w:rsid w:val="00F917C9"/>
    <w:pPr>
      <w:autoSpaceDE w:val="0"/>
      <w:autoSpaceDN w:val="0"/>
      <w:adjustRightInd w:val="0"/>
    </w:pPr>
    <w:rPr>
      <w:rFonts w:ascii="Tahoma" w:hAnsi="Tahoma" w:cs="Tahoma"/>
      <w:color w:val="000000"/>
      <w:sz w:val="24"/>
      <w:szCs w:val="24"/>
    </w:rPr>
  </w:style>
  <w:style w:type="numbering" w:customStyle="1" w:styleId="Style1">
    <w:name w:val="Style1"/>
    <w:uiPriority w:val="99"/>
    <w:rsid w:val="00B26229"/>
    <w:pPr>
      <w:numPr>
        <w:numId w:val="16"/>
      </w:numPr>
    </w:pPr>
  </w:style>
  <w:style w:type="numbering" w:customStyle="1" w:styleId="Style2">
    <w:name w:val="Style2"/>
    <w:uiPriority w:val="99"/>
    <w:rsid w:val="00B26229"/>
    <w:pPr>
      <w:numPr>
        <w:numId w:val="17"/>
      </w:numPr>
    </w:pPr>
  </w:style>
  <w:style w:type="character" w:customStyle="1" w:styleId="HeaderChar">
    <w:name w:val="Header Char"/>
    <w:basedOn w:val="DefaultParagraphFont"/>
    <w:link w:val="Header"/>
    <w:uiPriority w:val="99"/>
    <w:rsid w:val="00567E01"/>
    <w:rPr>
      <w:sz w:val="24"/>
      <w:szCs w:val="24"/>
    </w:rPr>
  </w:style>
  <w:style w:type="character" w:styleId="Strong">
    <w:name w:val="Strong"/>
    <w:basedOn w:val="DefaultParagraphFont"/>
    <w:qFormat/>
    <w:rsid w:val="00A12731"/>
    <w:rPr>
      <w:b/>
      <w:bCs/>
    </w:rPr>
  </w:style>
  <w:style w:type="character" w:styleId="PlaceholderText">
    <w:name w:val="Placeholder Text"/>
    <w:basedOn w:val="DefaultParagraphFont"/>
    <w:uiPriority w:val="99"/>
    <w:semiHidden/>
    <w:rsid w:val="00E84261"/>
    <w:rPr>
      <w:color w:val="808080"/>
    </w:rPr>
  </w:style>
  <w:style w:type="character" w:customStyle="1" w:styleId="ListParagraphChar">
    <w:name w:val="List Paragraph Char"/>
    <w:basedOn w:val="DefaultParagraphFont"/>
    <w:link w:val="ListParagraph"/>
    <w:uiPriority w:val="34"/>
    <w:locked/>
    <w:rsid w:val="0010183C"/>
    <w:rPr>
      <w:rFonts w:ascii="Arial" w:hAnsi="Arial" w:cs="Arial"/>
      <w:sz w:val="24"/>
      <w:szCs w:val="24"/>
    </w:rPr>
  </w:style>
  <w:style w:type="character" w:customStyle="1" w:styleId="st1">
    <w:name w:val="st1"/>
    <w:basedOn w:val="DefaultParagraphFont"/>
    <w:rsid w:val="0010183C"/>
  </w:style>
  <w:style w:type="character" w:customStyle="1" w:styleId="FooterChar">
    <w:name w:val="Footer Char"/>
    <w:basedOn w:val="DefaultParagraphFont"/>
    <w:link w:val="Footer"/>
    <w:uiPriority w:val="99"/>
    <w:rsid w:val="00014AB4"/>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3573">
      <w:bodyDiv w:val="1"/>
      <w:marLeft w:val="0"/>
      <w:marRight w:val="0"/>
      <w:marTop w:val="0"/>
      <w:marBottom w:val="0"/>
      <w:divBdr>
        <w:top w:val="none" w:sz="0" w:space="0" w:color="auto"/>
        <w:left w:val="none" w:sz="0" w:space="0" w:color="auto"/>
        <w:bottom w:val="none" w:sz="0" w:space="0" w:color="auto"/>
        <w:right w:val="none" w:sz="0" w:space="0" w:color="auto"/>
      </w:divBdr>
      <w:divsChild>
        <w:div w:id="1505515036">
          <w:marLeft w:val="0"/>
          <w:marRight w:val="0"/>
          <w:marTop w:val="0"/>
          <w:marBottom w:val="0"/>
          <w:divBdr>
            <w:top w:val="none" w:sz="0" w:space="0" w:color="auto"/>
            <w:left w:val="none" w:sz="0" w:space="0" w:color="auto"/>
            <w:bottom w:val="none" w:sz="0" w:space="0" w:color="auto"/>
            <w:right w:val="none" w:sz="0" w:space="0" w:color="auto"/>
          </w:divBdr>
          <w:divsChild>
            <w:div w:id="103103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501714">
      <w:bodyDiv w:val="1"/>
      <w:marLeft w:val="0"/>
      <w:marRight w:val="0"/>
      <w:marTop w:val="0"/>
      <w:marBottom w:val="0"/>
      <w:divBdr>
        <w:top w:val="none" w:sz="0" w:space="0" w:color="auto"/>
        <w:left w:val="none" w:sz="0" w:space="0" w:color="auto"/>
        <w:bottom w:val="none" w:sz="0" w:space="0" w:color="auto"/>
        <w:right w:val="none" w:sz="0" w:space="0" w:color="auto"/>
      </w:divBdr>
      <w:divsChild>
        <w:div w:id="928780546">
          <w:marLeft w:val="0"/>
          <w:marRight w:val="0"/>
          <w:marTop w:val="0"/>
          <w:marBottom w:val="0"/>
          <w:divBdr>
            <w:top w:val="none" w:sz="0" w:space="0" w:color="auto"/>
            <w:left w:val="none" w:sz="0" w:space="0" w:color="auto"/>
            <w:bottom w:val="none" w:sz="0" w:space="0" w:color="auto"/>
            <w:right w:val="none" w:sz="0" w:space="0" w:color="auto"/>
          </w:divBdr>
        </w:div>
      </w:divsChild>
    </w:div>
    <w:div w:id="32778854">
      <w:bodyDiv w:val="1"/>
      <w:marLeft w:val="0"/>
      <w:marRight w:val="0"/>
      <w:marTop w:val="0"/>
      <w:marBottom w:val="0"/>
      <w:divBdr>
        <w:top w:val="none" w:sz="0" w:space="0" w:color="auto"/>
        <w:left w:val="none" w:sz="0" w:space="0" w:color="auto"/>
        <w:bottom w:val="none" w:sz="0" w:space="0" w:color="auto"/>
        <w:right w:val="none" w:sz="0" w:space="0" w:color="auto"/>
      </w:divBdr>
      <w:divsChild>
        <w:div w:id="2102795636">
          <w:marLeft w:val="0"/>
          <w:marRight w:val="0"/>
          <w:marTop w:val="0"/>
          <w:marBottom w:val="0"/>
          <w:divBdr>
            <w:top w:val="none" w:sz="0" w:space="0" w:color="auto"/>
            <w:left w:val="none" w:sz="0" w:space="0" w:color="auto"/>
            <w:bottom w:val="none" w:sz="0" w:space="0" w:color="auto"/>
            <w:right w:val="none" w:sz="0" w:space="0" w:color="auto"/>
          </w:divBdr>
        </w:div>
      </w:divsChild>
    </w:div>
    <w:div w:id="38020404">
      <w:bodyDiv w:val="1"/>
      <w:marLeft w:val="0"/>
      <w:marRight w:val="0"/>
      <w:marTop w:val="0"/>
      <w:marBottom w:val="0"/>
      <w:divBdr>
        <w:top w:val="none" w:sz="0" w:space="0" w:color="auto"/>
        <w:left w:val="none" w:sz="0" w:space="0" w:color="auto"/>
        <w:bottom w:val="none" w:sz="0" w:space="0" w:color="auto"/>
        <w:right w:val="none" w:sz="0" w:space="0" w:color="auto"/>
      </w:divBdr>
      <w:divsChild>
        <w:div w:id="74939421">
          <w:marLeft w:val="0"/>
          <w:marRight w:val="0"/>
          <w:marTop w:val="0"/>
          <w:marBottom w:val="0"/>
          <w:divBdr>
            <w:top w:val="none" w:sz="0" w:space="0" w:color="auto"/>
            <w:left w:val="none" w:sz="0" w:space="0" w:color="auto"/>
            <w:bottom w:val="none" w:sz="0" w:space="0" w:color="auto"/>
            <w:right w:val="none" w:sz="0" w:space="0" w:color="auto"/>
          </w:divBdr>
          <w:divsChild>
            <w:div w:id="86448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331308">
      <w:bodyDiv w:val="1"/>
      <w:marLeft w:val="0"/>
      <w:marRight w:val="0"/>
      <w:marTop w:val="0"/>
      <w:marBottom w:val="0"/>
      <w:divBdr>
        <w:top w:val="none" w:sz="0" w:space="0" w:color="auto"/>
        <w:left w:val="none" w:sz="0" w:space="0" w:color="auto"/>
        <w:bottom w:val="none" w:sz="0" w:space="0" w:color="auto"/>
        <w:right w:val="none" w:sz="0" w:space="0" w:color="auto"/>
      </w:divBdr>
      <w:divsChild>
        <w:div w:id="1795248604">
          <w:marLeft w:val="0"/>
          <w:marRight w:val="0"/>
          <w:marTop w:val="0"/>
          <w:marBottom w:val="0"/>
          <w:divBdr>
            <w:top w:val="none" w:sz="0" w:space="0" w:color="auto"/>
            <w:left w:val="none" w:sz="0" w:space="0" w:color="auto"/>
            <w:bottom w:val="none" w:sz="0" w:space="0" w:color="auto"/>
            <w:right w:val="none" w:sz="0" w:space="0" w:color="auto"/>
          </w:divBdr>
          <w:divsChild>
            <w:div w:id="1496917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25549">
      <w:bodyDiv w:val="1"/>
      <w:marLeft w:val="0"/>
      <w:marRight w:val="0"/>
      <w:marTop w:val="0"/>
      <w:marBottom w:val="0"/>
      <w:divBdr>
        <w:top w:val="none" w:sz="0" w:space="0" w:color="auto"/>
        <w:left w:val="none" w:sz="0" w:space="0" w:color="auto"/>
        <w:bottom w:val="none" w:sz="0" w:space="0" w:color="auto"/>
        <w:right w:val="none" w:sz="0" w:space="0" w:color="auto"/>
      </w:divBdr>
    </w:div>
    <w:div w:id="58527334">
      <w:bodyDiv w:val="1"/>
      <w:marLeft w:val="0"/>
      <w:marRight w:val="0"/>
      <w:marTop w:val="0"/>
      <w:marBottom w:val="0"/>
      <w:divBdr>
        <w:top w:val="none" w:sz="0" w:space="0" w:color="auto"/>
        <w:left w:val="none" w:sz="0" w:space="0" w:color="auto"/>
        <w:bottom w:val="none" w:sz="0" w:space="0" w:color="auto"/>
        <w:right w:val="none" w:sz="0" w:space="0" w:color="auto"/>
      </w:divBdr>
      <w:divsChild>
        <w:div w:id="180437330">
          <w:marLeft w:val="0"/>
          <w:marRight w:val="0"/>
          <w:marTop w:val="0"/>
          <w:marBottom w:val="0"/>
          <w:divBdr>
            <w:top w:val="none" w:sz="0" w:space="0" w:color="auto"/>
            <w:left w:val="none" w:sz="0" w:space="0" w:color="auto"/>
            <w:bottom w:val="none" w:sz="0" w:space="0" w:color="auto"/>
            <w:right w:val="none" w:sz="0" w:space="0" w:color="auto"/>
          </w:divBdr>
          <w:divsChild>
            <w:div w:id="1438986771">
              <w:marLeft w:val="0"/>
              <w:marRight w:val="0"/>
              <w:marTop w:val="0"/>
              <w:marBottom w:val="0"/>
              <w:divBdr>
                <w:top w:val="none" w:sz="0" w:space="0" w:color="auto"/>
                <w:left w:val="none" w:sz="0" w:space="0" w:color="auto"/>
                <w:bottom w:val="none" w:sz="0" w:space="0" w:color="auto"/>
                <w:right w:val="none" w:sz="0" w:space="0" w:color="auto"/>
              </w:divBdr>
            </w:div>
            <w:div w:id="1800293056">
              <w:marLeft w:val="0"/>
              <w:marRight w:val="0"/>
              <w:marTop w:val="0"/>
              <w:marBottom w:val="0"/>
              <w:divBdr>
                <w:top w:val="none" w:sz="0" w:space="0" w:color="auto"/>
                <w:left w:val="none" w:sz="0" w:space="0" w:color="auto"/>
                <w:bottom w:val="none" w:sz="0" w:space="0" w:color="auto"/>
                <w:right w:val="none" w:sz="0" w:space="0" w:color="auto"/>
              </w:divBdr>
            </w:div>
            <w:div w:id="1982609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144425">
      <w:bodyDiv w:val="1"/>
      <w:marLeft w:val="0"/>
      <w:marRight w:val="0"/>
      <w:marTop w:val="0"/>
      <w:marBottom w:val="0"/>
      <w:divBdr>
        <w:top w:val="none" w:sz="0" w:space="0" w:color="auto"/>
        <w:left w:val="none" w:sz="0" w:space="0" w:color="auto"/>
        <w:bottom w:val="none" w:sz="0" w:space="0" w:color="auto"/>
        <w:right w:val="none" w:sz="0" w:space="0" w:color="auto"/>
      </w:divBdr>
      <w:divsChild>
        <w:div w:id="1621954584">
          <w:marLeft w:val="0"/>
          <w:marRight w:val="0"/>
          <w:marTop w:val="0"/>
          <w:marBottom w:val="0"/>
          <w:divBdr>
            <w:top w:val="none" w:sz="0" w:space="0" w:color="auto"/>
            <w:left w:val="none" w:sz="0" w:space="0" w:color="auto"/>
            <w:bottom w:val="none" w:sz="0" w:space="0" w:color="auto"/>
            <w:right w:val="none" w:sz="0" w:space="0" w:color="auto"/>
          </w:divBdr>
          <w:divsChild>
            <w:div w:id="308872738">
              <w:marLeft w:val="0"/>
              <w:marRight w:val="0"/>
              <w:marTop w:val="0"/>
              <w:marBottom w:val="0"/>
              <w:divBdr>
                <w:top w:val="none" w:sz="0" w:space="0" w:color="auto"/>
                <w:left w:val="none" w:sz="0" w:space="0" w:color="auto"/>
                <w:bottom w:val="none" w:sz="0" w:space="0" w:color="auto"/>
                <w:right w:val="none" w:sz="0" w:space="0" w:color="auto"/>
              </w:divBdr>
            </w:div>
            <w:div w:id="348066834">
              <w:marLeft w:val="0"/>
              <w:marRight w:val="0"/>
              <w:marTop w:val="0"/>
              <w:marBottom w:val="0"/>
              <w:divBdr>
                <w:top w:val="none" w:sz="0" w:space="0" w:color="auto"/>
                <w:left w:val="none" w:sz="0" w:space="0" w:color="auto"/>
                <w:bottom w:val="none" w:sz="0" w:space="0" w:color="auto"/>
                <w:right w:val="none" w:sz="0" w:space="0" w:color="auto"/>
              </w:divBdr>
            </w:div>
            <w:div w:id="550776890">
              <w:marLeft w:val="0"/>
              <w:marRight w:val="0"/>
              <w:marTop w:val="0"/>
              <w:marBottom w:val="0"/>
              <w:divBdr>
                <w:top w:val="none" w:sz="0" w:space="0" w:color="auto"/>
                <w:left w:val="none" w:sz="0" w:space="0" w:color="auto"/>
                <w:bottom w:val="none" w:sz="0" w:space="0" w:color="auto"/>
                <w:right w:val="none" w:sz="0" w:space="0" w:color="auto"/>
              </w:divBdr>
            </w:div>
            <w:div w:id="588924604">
              <w:marLeft w:val="0"/>
              <w:marRight w:val="0"/>
              <w:marTop w:val="0"/>
              <w:marBottom w:val="0"/>
              <w:divBdr>
                <w:top w:val="none" w:sz="0" w:space="0" w:color="auto"/>
                <w:left w:val="none" w:sz="0" w:space="0" w:color="auto"/>
                <w:bottom w:val="none" w:sz="0" w:space="0" w:color="auto"/>
                <w:right w:val="none" w:sz="0" w:space="0" w:color="auto"/>
              </w:divBdr>
            </w:div>
            <w:div w:id="601230949">
              <w:marLeft w:val="0"/>
              <w:marRight w:val="0"/>
              <w:marTop w:val="0"/>
              <w:marBottom w:val="0"/>
              <w:divBdr>
                <w:top w:val="none" w:sz="0" w:space="0" w:color="auto"/>
                <w:left w:val="none" w:sz="0" w:space="0" w:color="auto"/>
                <w:bottom w:val="none" w:sz="0" w:space="0" w:color="auto"/>
                <w:right w:val="none" w:sz="0" w:space="0" w:color="auto"/>
              </w:divBdr>
            </w:div>
            <w:div w:id="841895602">
              <w:marLeft w:val="0"/>
              <w:marRight w:val="0"/>
              <w:marTop w:val="0"/>
              <w:marBottom w:val="0"/>
              <w:divBdr>
                <w:top w:val="none" w:sz="0" w:space="0" w:color="auto"/>
                <w:left w:val="none" w:sz="0" w:space="0" w:color="auto"/>
                <w:bottom w:val="none" w:sz="0" w:space="0" w:color="auto"/>
                <w:right w:val="none" w:sz="0" w:space="0" w:color="auto"/>
              </w:divBdr>
            </w:div>
            <w:div w:id="925499756">
              <w:marLeft w:val="0"/>
              <w:marRight w:val="0"/>
              <w:marTop w:val="0"/>
              <w:marBottom w:val="0"/>
              <w:divBdr>
                <w:top w:val="none" w:sz="0" w:space="0" w:color="auto"/>
                <w:left w:val="none" w:sz="0" w:space="0" w:color="auto"/>
                <w:bottom w:val="none" w:sz="0" w:space="0" w:color="auto"/>
                <w:right w:val="none" w:sz="0" w:space="0" w:color="auto"/>
              </w:divBdr>
            </w:div>
            <w:div w:id="1093016802">
              <w:marLeft w:val="0"/>
              <w:marRight w:val="0"/>
              <w:marTop w:val="0"/>
              <w:marBottom w:val="0"/>
              <w:divBdr>
                <w:top w:val="none" w:sz="0" w:space="0" w:color="auto"/>
                <w:left w:val="none" w:sz="0" w:space="0" w:color="auto"/>
                <w:bottom w:val="none" w:sz="0" w:space="0" w:color="auto"/>
                <w:right w:val="none" w:sz="0" w:space="0" w:color="auto"/>
              </w:divBdr>
            </w:div>
            <w:div w:id="1118524581">
              <w:marLeft w:val="0"/>
              <w:marRight w:val="0"/>
              <w:marTop w:val="0"/>
              <w:marBottom w:val="0"/>
              <w:divBdr>
                <w:top w:val="none" w:sz="0" w:space="0" w:color="auto"/>
                <w:left w:val="none" w:sz="0" w:space="0" w:color="auto"/>
                <w:bottom w:val="none" w:sz="0" w:space="0" w:color="auto"/>
                <w:right w:val="none" w:sz="0" w:space="0" w:color="auto"/>
              </w:divBdr>
            </w:div>
            <w:div w:id="1195577345">
              <w:marLeft w:val="0"/>
              <w:marRight w:val="0"/>
              <w:marTop w:val="0"/>
              <w:marBottom w:val="0"/>
              <w:divBdr>
                <w:top w:val="none" w:sz="0" w:space="0" w:color="auto"/>
                <w:left w:val="none" w:sz="0" w:space="0" w:color="auto"/>
                <w:bottom w:val="none" w:sz="0" w:space="0" w:color="auto"/>
                <w:right w:val="none" w:sz="0" w:space="0" w:color="auto"/>
              </w:divBdr>
            </w:div>
            <w:div w:id="1260136832">
              <w:marLeft w:val="0"/>
              <w:marRight w:val="0"/>
              <w:marTop w:val="0"/>
              <w:marBottom w:val="0"/>
              <w:divBdr>
                <w:top w:val="none" w:sz="0" w:space="0" w:color="auto"/>
                <w:left w:val="none" w:sz="0" w:space="0" w:color="auto"/>
                <w:bottom w:val="none" w:sz="0" w:space="0" w:color="auto"/>
                <w:right w:val="none" w:sz="0" w:space="0" w:color="auto"/>
              </w:divBdr>
            </w:div>
            <w:div w:id="1600329858">
              <w:marLeft w:val="0"/>
              <w:marRight w:val="0"/>
              <w:marTop w:val="0"/>
              <w:marBottom w:val="0"/>
              <w:divBdr>
                <w:top w:val="none" w:sz="0" w:space="0" w:color="auto"/>
                <w:left w:val="none" w:sz="0" w:space="0" w:color="auto"/>
                <w:bottom w:val="none" w:sz="0" w:space="0" w:color="auto"/>
                <w:right w:val="none" w:sz="0" w:space="0" w:color="auto"/>
              </w:divBdr>
            </w:div>
            <w:div w:id="1797143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67390">
      <w:bodyDiv w:val="1"/>
      <w:marLeft w:val="0"/>
      <w:marRight w:val="0"/>
      <w:marTop w:val="0"/>
      <w:marBottom w:val="0"/>
      <w:divBdr>
        <w:top w:val="none" w:sz="0" w:space="0" w:color="auto"/>
        <w:left w:val="none" w:sz="0" w:space="0" w:color="auto"/>
        <w:bottom w:val="none" w:sz="0" w:space="0" w:color="auto"/>
        <w:right w:val="none" w:sz="0" w:space="0" w:color="auto"/>
      </w:divBdr>
      <w:divsChild>
        <w:div w:id="462816057">
          <w:marLeft w:val="187"/>
          <w:marRight w:val="0"/>
          <w:marTop w:val="0"/>
          <w:marBottom w:val="0"/>
          <w:divBdr>
            <w:top w:val="none" w:sz="0" w:space="0" w:color="auto"/>
            <w:left w:val="none" w:sz="0" w:space="0" w:color="auto"/>
            <w:bottom w:val="none" w:sz="0" w:space="0" w:color="auto"/>
            <w:right w:val="none" w:sz="0" w:space="0" w:color="auto"/>
          </w:divBdr>
        </w:div>
        <w:div w:id="1573663308">
          <w:marLeft w:val="187"/>
          <w:marRight w:val="0"/>
          <w:marTop w:val="0"/>
          <w:marBottom w:val="0"/>
          <w:divBdr>
            <w:top w:val="none" w:sz="0" w:space="0" w:color="auto"/>
            <w:left w:val="none" w:sz="0" w:space="0" w:color="auto"/>
            <w:bottom w:val="none" w:sz="0" w:space="0" w:color="auto"/>
            <w:right w:val="none" w:sz="0" w:space="0" w:color="auto"/>
          </w:divBdr>
        </w:div>
        <w:div w:id="1741056333">
          <w:marLeft w:val="187"/>
          <w:marRight w:val="0"/>
          <w:marTop w:val="0"/>
          <w:marBottom w:val="0"/>
          <w:divBdr>
            <w:top w:val="none" w:sz="0" w:space="0" w:color="auto"/>
            <w:left w:val="none" w:sz="0" w:space="0" w:color="auto"/>
            <w:bottom w:val="none" w:sz="0" w:space="0" w:color="auto"/>
            <w:right w:val="none" w:sz="0" w:space="0" w:color="auto"/>
          </w:divBdr>
        </w:div>
        <w:div w:id="2132899972">
          <w:marLeft w:val="187"/>
          <w:marRight w:val="0"/>
          <w:marTop w:val="0"/>
          <w:marBottom w:val="0"/>
          <w:divBdr>
            <w:top w:val="none" w:sz="0" w:space="0" w:color="auto"/>
            <w:left w:val="none" w:sz="0" w:space="0" w:color="auto"/>
            <w:bottom w:val="none" w:sz="0" w:space="0" w:color="auto"/>
            <w:right w:val="none" w:sz="0" w:space="0" w:color="auto"/>
          </w:divBdr>
        </w:div>
      </w:divsChild>
    </w:div>
    <w:div w:id="86460440">
      <w:bodyDiv w:val="1"/>
      <w:marLeft w:val="0"/>
      <w:marRight w:val="0"/>
      <w:marTop w:val="0"/>
      <w:marBottom w:val="0"/>
      <w:divBdr>
        <w:top w:val="none" w:sz="0" w:space="0" w:color="auto"/>
        <w:left w:val="none" w:sz="0" w:space="0" w:color="auto"/>
        <w:bottom w:val="none" w:sz="0" w:space="0" w:color="auto"/>
        <w:right w:val="none" w:sz="0" w:space="0" w:color="auto"/>
      </w:divBdr>
      <w:divsChild>
        <w:div w:id="985278220">
          <w:marLeft w:val="0"/>
          <w:marRight w:val="0"/>
          <w:marTop w:val="0"/>
          <w:marBottom w:val="0"/>
          <w:divBdr>
            <w:top w:val="none" w:sz="0" w:space="0" w:color="auto"/>
            <w:left w:val="none" w:sz="0" w:space="0" w:color="auto"/>
            <w:bottom w:val="none" w:sz="0" w:space="0" w:color="auto"/>
            <w:right w:val="none" w:sz="0" w:space="0" w:color="auto"/>
          </w:divBdr>
          <w:divsChild>
            <w:div w:id="1693607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79756">
      <w:bodyDiv w:val="1"/>
      <w:marLeft w:val="0"/>
      <w:marRight w:val="0"/>
      <w:marTop w:val="0"/>
      <w:marBottom w:val="0"/>
      <w:divBdr>
        <w:top w:val="none" w:sz="0" w:space="0" w:color="auto"/>
        <w:left w:val="none" w:sz="0" w:space="0" w:color="auto"/>
        <w:bottom w:val="none" w:sz="0" w:space="0" w:color="auto"/>
        <w:right w:val="none" w:sz="0" w:space="0" w:color="auto"/>
      </w:divBdr>
      <w:divsChild>
        <w:div w:id="1576209052">
          <w:marLeft w:val="0"/>
          <w:marRight w:val="0"/>
          <w:marTop w:val="0"/>
          <w:marBottom w:val="0"/>
          <w:divBdr>
            <w:top w:val="none" w:sz="0" w:space="0" w:color="auto"/>
            <w:left w:val="none" w:sz="0" w:space="0" w:color="auto"/>
            <w:bottom w:val="none" w:sz="0" w:space="0" w:color="auto"/>
            <w:right w:val="none" w:sz="0" w:space="0" w:color="auto"/>
          </w:divBdr>
          <w:divsChild>
            <w:div w:id="202405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80627">
      <w:bodyDiv w:val="1"/>
      <w:marLeft w:val="0"/>
      <w:marRight w:val="0"/>
      <w:marTop w:val="0"/>
      <w:marBottom w:val="0"/>
      <w:divBdr>
        <w:top w:val="none" w:sz="0" w:space="0" w:color="auto"/>
        <w:left w:val="none" w:sz="0" w:space="0" w:color="auto"/>
        <w:bottom w:val="none" w:sz="0" w:space="0" w:color="auto"/>
        <w:right w:val="none" w:sz="0" w:space="0" w:color="auto"/>
      </w:divBdr>
      <w:divsChild>
        <w:div w:id="67921570">
          <w:marLeft w:val="0"/>
          <w:marRight w:val="0"/>
          <w:marTop w:val="0"/>
          <w:marBottom w:val="0"/>
          <w:divBdr>
            <w:top w:val="none" w:sz="0" w:space="0" w:color="auto"/>
            <w:left w:val="none" w:sz="0" w:space="0" w:color="auto"/>
            <w:bottom w:val="none" w:sz="0" w:space="0" w:color="auto"/>
            <w:right w:val="none" w:sz="0" w:space="0" w:color="auto"/>
          </w:divBdr>
          <w:divsChild>
            <w:div w:id="1992903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77375">
      <w:bodyDiv w:val="1"/>
      <w:marLeft w:val="0"/>
      <w:marRight w:val="0"/>
      <w:marTop w:val="0"/>
      <w:marBottom w:val="0"/>
      <w:divBdr>
        <w:top w:val="none" w:sz="0" w:space="0" w:color="auto"/>
        <w:left w:val="none" w:sz="0" w:space="0" w:color="auto"/>
        <w:bottom w:val="none" w:sz="0" w:space="0" w:color="auto"/>
        <w:right w:val="none" w:sz="0" w:space="0" w:color="auto"/>
      </w:divBdr>
    </w:div>
    <w:div w:id="115569899">
      <w:bodyDiv w:val="1"/>
      <w:marLeft w:val="0"/>
      <w:marRight w:val="0"/>
      <w:marTop w:val="0"/>
      <w:marBottom w:val="0"/>
      <w:divBdr>
        <w:top w:val="none" w:sz="0" w:space="0" w:color="auto"/>
        <w:left w:val="none" w:sz="0" w:space="0" w:color="auto"/>
        <w:bottom w:val="none" w:sz="0" w:space="0" w:color="auto"/>
        <w:right w:val="none" w:sz="0" w:space="0" w:color="auto"/>
      </w:divBdr>
      <w:divsChild>
        <w:div w:id="1816602944">
          <w:marLeft w:val="0"/>
          <w:marRight w:val="0"/>
          <w:marTop w:val="0"/>
          <w:marBottom w:val="0"/>
          <w:divBdr>
            <w:top w:val="none" w:sz="0" w:space="0" w:color="auto"/>
            <w:left w:val="none" w:sz="0" w:space="0" w:color="auto"/>
            <w:bottom w:val="none" w:sz="0" w:space="0" w:color="auto"/>
            <w:right w:val="none" w:sz="0" w:space="0" w:color="auto"/>
          </w:divBdr>
          <w:divsChild>
            <w:div w:id="1331983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686831">
      <w:bodyDiv w:val="1"/>
      <w:marLeft w:val="0"/>
      <w:marRight w:val="0"/>
      <w:marTop w:val="0"/>
      <w:marBottom w:val="0"/>
      <w:divBdr>
        <w:top w:val="none" w:sz="0" w:space="0" w:color="auto"/>
        <w:left w:val="none" w:sz="0" w:space="0" w:color="auto"/>
        <w:bottom w:val="none" w:sz="0" w:space="0" w:color="auto"/>
        <w:right w:val="none" w:sz="0" w:space="0" w:color="auto"/>
      </w:divBdr>
      <w:divsChild>
        <w:div w:id="248849280">
          <w:marLeft w:val="0"/>
          <w:marRight w:val="0"/>
          <w:marTop w:val="0"/>
          <w:marBottom w:val="0"/>
          <w:divBdr>
            <w:top w:val="none" w:sz="0" w:space="0" w:color="auto"/>
            <w:left w:val="none" w:sz="0" w:space="0" w:color="auto"/>
            <w:bottom w:val="none" w:sz="0" w:space="0" w:color="auto"/>
            <w:right w:val="none" w:sz="0" w:space="0" w:color="auto"/>
          </w:divBdr>
          <w:divsChild>
            <w:div w:id="1411999611">
              <w:marLeft w:val="0"/>
              <w:marRight w:val="0"/>
              <w:marTop w:val="0"/>
              <w:marBottom w:val="0"/>
              <w:divBdr>
                <w:top w:val="none" w:sz="0" w:space="0" w:color="auto"/>
                <w:left w:val="none" w:sz="0" w:space="0" w:color="auto"/>
                <w:bottom w:val="none" w:sz="0" w:space="0" w:color="auto"/>
                <w:right w:val="none" w:sz="0" w:space="0" w:color="auto"/>
              </w:divBdr>
            </w:div>
            <w:div w:id="2044674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922455">
      <w:bodyDiv w:val="1"/>
      <w:marLeft w:val="0"/>
      <w:marRight w:val="0"/>
      <w:marTop w:val="0"/>
      <w:marBottom w:val="0"/>
      <w:divBdr>
        <w:top w:val="none" w:sz="0" w:space="0" w:color="auto"/>
        <w:left w:val="none" w:sz="0" w:space="0" w:color="auto"/>
        <w:bottom w:val="none" w:sz="0" w:space="0" w:color="auto"/>
        <w:right w:val="none" w:sz="0" w:space="0" w:color="auto"/>
      </w:divBdr>
    </w:div>
    <w:div w:id="144205535">
      <w:bodyDiv w:val="1"/>
      <w:marLeft w:val="0"/>
      <w:marRight w:val="0"/>
      <w:marTop w:val="0"/>
      <w:marBottom w:val="0"/>
      <w:divBdr>
        <w:top w:val="none" w:sz="0" w:space="0" w:color="auto"/>
        <w:left w:val="none" w:sz="0" w:space="0" w:color="auto"/>
        <w:bottom w:val="none" w:sz="0" w:space="0" w:color="auto"/>
        <w:right w:val="none" w:sz="0" w:space="0" w:color="auto"/>
      </w:divBdr>
      <w:divsChild>
        <w:div w:id="199248945">
          <w:marLeft w:val="0"/>
          <w:marRight w:val="0"/>
          <w:marTop w:val="0"/>
          <w:marBottom w:val="0"/>
          <w:divBdr>
            <w:top w:val="none" w:sz="0" w:space="0" w:color="auto"/>
            <w:left w:val="none" w:sz="0" w:space="0" w:color="auto"/>
            <w:bottom w:val="none" w:sz="0" w:space="0" w:color="auto"/>
            <w:right w:val="none" w:sz="0" w:space="0" w:color="auto"/>
          </w:divBdr>
        </w:div>
      </w:divsChild>
    </w:div>
    <w:div w:id="149954855">
      <w:bodyDiv w:val="1"/>
      <w:marLeft w:val="0"/>
      <w:marRight w:val="0"/>
      <w:marTop w:val="0"/>
      <w:marBottom w:val="0"/>
      <w:divBdr>
        <w:top w:val="none" w:sz="0" w:space="0" w:color="auto"/>
        <w:left w:val="none" w:sz="0" w:space="0" w:color="auto"/>
        <w:bottom w:val="none" w:sz="0" w:space="0" w:color="auto"/>
        <w:right w:val="none" w:sz="0" w:space="0" w:color="auto"/>
      </w:divBdr>
      <w:divsChild>
        <w:div w:id="1352681457">
          <w:marLeft w:val="0"/>
          <w:marRight w:val="0"/>
          <w:marTop w:val="0"/>
          <w:marBottom w:val="0"/>
          <w:divBdr>
            <w:top w:val="none" w:sz="0" w:space="0" w:color="auto"/>
            <w:left w:val="none" w:sz="0" w:space="0" w:color="auto"/>
            <w:bottom w:val="none" w:sz="0" w:space="0" w:color="auto"/>
            <w:right w:val="none" w:sz="0" w:space="0" w:color="auto"/>
          </w:divBdr>
          <w:divsChild>
            <w:div w:id="84964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51712">
      <w:bodyDiv w:val="1"/>
      <w:marLeft w:val="0"/>
      <w:marRight w:val="0"/>
      <w:marTop w:val="0"/>
      <w:marBottom w:val="0"/>
      <w:divBdr>
        <w:top w:val="none" w:sz="0" w:space="0" w:color="auto"/>
        <w:left w:val="none" w:sz="0" w:space="0" w:color="auto"/>
        <w:bottom w:val="none" w:sz="0" w:space="0" w:color="auto"/>
        <w:right w:val="none" w:sz="0" w:space="0" w:color="auto"/>
      </w:divBdr>
      <w:divsChild>
        <w:div w:id="926112277">
          <w:marLeft w:val="0"/>
          <w:marRight w:val="0"/>
          <w:marTop w:val="0"/>
          <w:marBottom w:val="0"/>
          <w:divBdr>
            <w:top w:val="none" w:sz="0" w:space="0" w:color="auto"/>
            <w:left w:val="none" w:sz="0" w:space="0" w:color="auto"/>
            <w:bottom w:val="none" w:sz="0" w:space="0" w:color="auto"/>
            <w:right w:val="none" w:sz="0" w:space="0" w:color="auto"/>
          </w:divBdr>
          <w:divsChild>
            <w:div w:id="153111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34337">
      <w:bodyDiv w:val="1"/>
      <w:marLeft w:val="0"/>
      <w:marRight w:val="0"/>
      <w:marTop w:val="0"/>
      <w:marBottom w:val="0"/>
      <w:divBdr>
        <w:top w:val="none" w:sz="0" w:space="0" w:color="auto"/>
        <w:left w:val="none" w:sz="0" w:space="0" w:color="auto"/>
        <w:bottom w:val="none" w:sz="0" w:space="0" w:color="auto"/>
        <w:right w:val="none" w:sz="0" w:space="0" w:color="auto"/>
      </w:divBdr>
      <w:divsChild>
        <w:div w:id="1647969504">
          <w:marLeft w:val="0"/>
          <w:marRight w:val="0"/>
          <w:marTop w:val="0"/>
          <w:marBottom w:val="0"/>
          <w:divBdr>
            <w:top w:val="none" w:sz="0" w:space="0" w:color="auto"/>
            <w:left w:val="none" w:sz="0" w:space="0" w:color="auto"/>
            <w:bottom w:val="none" w:sz="0" w:space="0" w:color="auto"/>
            <w:right w:val="none" w:sz="0" w:space="0" w:color="auto"/>
          </w:divBdr>
          <w:divsChild>
            <w:div w:id="358549704">
              <w:marLeft w:val="0"/>
              <w:marRight w:val="0"/>
              <w:marTop w:val="0"/>
              <w:marBottom w:val="0"/>
              <w:divBdr>
                <w:top w:val="none" w:sz="0" w:space="0" w:color="auto"/>
                <w:left w:val="none" w:sz="0" w:space="0" w:color="auto"/>
                <w:bottom w:val="none" w:sz="0" w:space="0" w:color="auto"/>
                <w:right w:val="none" w:sz="0" w:space="0" w:color="auto"/>
              </w:divBdr>
            </w:div>
            <w:div w:id="1709839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609893">
      <w:bodyDiv w:val="1"/>
      <w:marLeft w:val="0"/>
      <w:marRight w:val="0"/>
      <w:marTop w:val="0"/>
      <w:marBottom w:val="0"/>
      <w:divBdr>
        <w:top w:val="none" w:sz="0" w:space="0" w:color="auto"/>
        <w:left w:val="none" w:sz="0" w:space="0" w:color="auto"/>
        <w:bottom w:val="none" w:sz="0" w:space="0" w:color="auto"/>
        <w:right w:val="none" w:sz="0" w:space="0" w:color="auto"/>
      </w:divBdr>
      <w:divsChild>
        <w:div w:id="1087309551">
          <w:marLeft w:val="0"/>
          <w:marRight w:val="0"/>
          <w:marTop w:val="0"/>
          <w:marBottom w:val="0"/>
          <w:divBdr>
            <w:top w:val="none" w:sz="0" w:space="0" w:color="auto"/>
            <w:left w:val="none" w:sz="0" w:space="0" w:color="auto"/>
            <w:bottom w:val="none" w:sz="0" w:space="0" w:color="auto"/>
            <w:right w:val="none" w:sz="0" w:space="0" w:color="auto"/>
          </w:divBdr>
          <w:divsChild>
            <w:div w:id="195315733">
              <w:marLeft w:val="0"/>
              <w:marRight w:val="0"/>
              <w:marTop w:val="0"/>
              <w:marBottom w:val="0"/>
              <w:divBdr>
                <w:top w:val="none" w:sz="0" w:space="0" w:color="auto"/>
                <w:left w:val="none" w:sz="0" w:space="0" w:color="auto"/>
                <w:bottom w:val="none" w:sz="0" w:space="0" w:color="auto"/>
                <w:right w:val="none" w:sz="0" w:space="0" w:color="auto"/>
              </w:divBdr>
            </w:div>
            <w:div w:id="545142338">
              <w:marLeft w:val="0"/>
              <w:marRight w:val="0"/>
              <w:marTop w:val="0"/>
              <w:marBottom w:val="0"/>
              <w:divBdr>
                <w:top w:val="none" w:sz="0" w:space="0" w:color="auto"/>
                <w:left w:val="none" w:sz="0" w:space="0" w:color="auto"/>
                <w:bottom w:val="none" w:sz="0" w:space="0" w:color="auto"/>
                <w:right w:val="none" w:sz="0" w:space="0" w:color="auto"/>
              </w:divBdr>
            </w:div>
            <w:div w:id="554699598">
              <w:marLeft w:val="0"/>
              <w:marRight w:val="0"/>
              <w:marTop w:val="0"/>
              <w:marBottom w:val="0"/>
              <w:divBdr>
                <w:top w:val="none" w:sz="0" w:space="0" w:color="auto"/>
                <w:left w:val="none" w:sz="0" w:space="0" w:color="auto"/>
                <w:bottom w:val="none" w:sz="0" w:space="0" w:color="auto"/>
                <w:right w:val="none" w:sz="0" w:space="0" w:color="auto"/>
              </w:divBdr>
            </w:div>
            <w:div w:id="789207925">
              <w:marLeft w:val="0"/>
              <w:marRight w:val="0"/>
              <w:marTop w:val="0"/>
              <w:marBottom w:val="0"/>
              <w:divBdr>
                <w:top w:val="none" w:sz="0" w:space="0" w:color="auto"/>
                <w:left w:val="none" w:sz="0" w:space="0" w:color="auto"/>
                <w:bottom w:val="none" w:sz="0" w:space="0" w:color="auto"/>
                <w:right w:val="none" w:sz="0" w:space="0" w:color="auto"/>
              </w:divBdr>
            </w:div>
            <w:div w:id="1564952703">
              <w:marLeft w:val="0"/>
              <w:marRight w:val="0"/>
              <w:marTop w:val="0"/>
              <w:marBottom w:val="0"/>
              <w:divBdr>
                <w:top w:val="none" w:sz="0" w:space="0" w:color="auto"/>
                <w:left w:val="none" w:sz="0" w:space="0" w:color="auto"/>
                <w:bottom w:val="none" w:sz="0" w:space="0" w:color="auto"/>
                <w:right w:val="none" w:sz="0" w:space="0" w:color="auto"/>
              </w:divBdr>
            </w:div>
            <w:div w:id="1780878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203997">
      <w:bodyDiv w:val="1"/>
      <w:marLeft w:val="0"/>
      <w:marRight w:val="0"/>
      <w:marTop w:val="0"/>
      <w:marBottom w:val="0"/>
      <w:divBdr>
        <w:top w:val="none" w:sz="0" w:space="0" w:color="auto"/>
        <w:left w:val="none" w:sz="0" w:space="0" w:color="auto"/>
        <w:bottom w:val="none" w:sz="0" w:space="0" w:color="auto"/>
        <w:right w:val="none" w:sz="0" w:space="0" w:color="auto"/>
      </w:divBdr>
      <w:divsChild>
        <w:div w:id="273050975">
          <w:marLeft w:val="0"/>
          <w:marRight w:val="0"/>
          <w:marTop w:val="0"/>
          <w:marBottom w:val="0"/>
          <w:divBdr>
            <w:top w:val="none" w:sz="0" w:space="0" w:color="auto"/>
            <w:left w:val="none" w:sz="0" w:space="0" w:color="auto"/>
            <w:bottom w:val="none" w:sz="0" w:space="0" w:color="auto"/>
            <w:right w:val="none" w:sz="0" w:space="0" w:color="auto"/>
          </w:divBdr>
          <w:divsChild>
            <w:div w:id="118424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101759">
      <w:bodyDiv w:val="1"/>
      <w:marLeft w:val="0"/>
      <w:marRight w:val="0"/>
      <w:marTop w:val="0"/>
      <w:marBottom w:val="0"/>
      <w:divBdr>
        <w:top w:val="none" w:sz="0" w:space="0" w:color="auto"/>
        <w:left w:val="none" w:sz="0" w:space="0" w:color="auto"/>
        <w:bottom w:val="none" w:sz="0" w:space="0" w:color="auto"/>
        <w:right w:val="none" w:sz="0" w:space="0" w:color="auto"/>
      </w:divBdr>
      <w:divsChild>
        <w:div w:id="1613319484">
          <w:marLeft w:val="0"/>
          <w:marRight w:val="0"/>
          <w:marTop w:val="0"/>
          <w:marBottom w:val="0"/>
          <w:divBdr>
            <w:top w:val="none" w:sz="0" w:space="0" w:color="auto"/>
            <w:left w:val="none" w:sz="0" w:space="0" w:color="auto"/>
            <w:bottom w:val="none" w:sz="0" w:space="0" w:color="auto"/>
            <w:right w:val="none" w:sz="0" w:space="0" w:color="auto"/>
          </w:divBdr>
          <w:divsChild>
            <w:div w:id="121536102">
              <w:marLeft w:val="0"/>
              <w:marRight w:val="0"/>
              <w:marTop w:val="0"/>
              <w:marBottom w:val="0"/>
              <w:divBdr>
                <w:top w:val="none" w:sz="0" w:space="0" w:color="auto"/>
                <w:left w:val="none" w:sz="0" w:space="0" w:color="auto"/>
                <w:bottom w:val="none" w:sz="0" w:space="0" w:color="auto"/>
                <w:right w:val="none" w:sz="0" w:space="0" w:color="auto"/>
              </w:divBdr>
            </w:div>
            <w:div w:id="160394581">
              <w:marLeft w:val="0"/>
              <w:marRight w:val="0"/>
              <w:marTop w:val="0"/>
              <w:marBottom w:val="0"/>
              <w:divBdr>
                <w:top w:val="none" w:sz="0" w:space="0" w:color="auto"/>
                <w:left w:val="none" w:sz="0" w:space="0" w:color="auto"/>
                <w:bottom w:val="none" w:sz="0" w:space="0" w:color="auto"/>
                <w:right w:val="none" w:sz="0" w:space="0" w:color="auto"/>
              </w:divBdr>
            </w:div>
            <w:div w:id="175309881">
              <w:marLeft w:val="0"/>
              <w:marRight w:val="0"/>
              <w:marTop w:val="0"/>
              <w:marBottom w:val="0"/>
              <w:divBdr>
                <w:top w:val="none" w:sz="0" w:space="0" w:color="auto"/>
                <w:left w:val="none" w:sz="0" w:space="0" w:color="auto"/>
                <w:bottom w:val="none" w:sz="0" w:space="0" w:color="auto"/>
                <w:right w:val="none" w:sz="0" w:space="0" w:color="auto"/>
              </w:divBdr>
            </w:div>
            <w:div w:id="186258179">
              <w:marLeft w:val="0"/>
              <w:marRight w:val="0"/>
              <w:marTop w:val="0"/>
              <w:marBottom w:val="0"/>
              <w:divBdr>
                <w:top w:val="none" w:sz="0" w:space="0" w:color="auto"/>
                <w:left w:val="none" w:sz="0" w:space="0" w:color="auto"/>
                <w:bottom w:val="none" w:sz="0" w:space="0" w:color="auto"/>
                <w:right w:val="none" w:sz="0" w:space="0" w:color="auto"/>
              </w:divBdr>
            </w:div>
            <w:div w:id="421679984">
              <w:marLeft w:val="0"/>
              <w:marRight w:val="0"/>
              <w:marTop w:val="0"/>
              <w:marBottom w:val="0"/>
              <w:divBdr>
                <w:top w:val="none" w:sz="0" w:space="0" w:color="auto"/>
                <w:left w:val="none" w:sz="0" w:space="0" w:color="auto"/>
                <w:bottom w:val="none" w:sz="0" w:space="0" w:color="auto"/>
                <w:right w:val="none" w:sz="0" w:space="0" w:color="auto"/>
              </w:divBdr>
            </w:div>
            <w:div w:id="597325157">
              <w:marLeft w:val="0"/>
              <w:marRight w:val="0"/>
              <w:marTop w:val="0"/>
              <w:marBottom w:val="0"/>
              <w:divBdr>
                <w:top w:val="none" w:sz="0" w:space="0" w:color="auto"/>
                <w:left w:val="none" w:sz="0" w:space="0" w:color="auto"/>
                <w:bottom w:val="none" w:sz="0" w:space="0" w:color="auto"/>
                <w:right w:val="none" w:sz="0" w:space="0" w:color="auto"/>
              </w:divBdr>
            </w:div>
            <w:div w:id="616763203">
              <w:marLeft w:val="0"/>
              <w:marRight w:val="0"/>
              <w:marTop w:val="0"/>
              <w:marBottom w:val="0"/>
              <w:divBdr>
                <w:top w:val="none" w:sz="0" w:space="0" w:color="auto"/>
                <w:left w:val="none" w:sz="0" w:space="0" w:color="auto"/>
                <w:bottom w:val="none" w:sz="0" w:space="0" w:color="auto"/>
                <w:right w:val="none" w:sz="0" w:space="0" w:color="auto"/>
              </w:divBdr>
            </w:div>
            <w:div w:id="618339133">
              <w:marLeft w:val="0"/>
              <w:marRight w:val="0"/>
              <w:marTop w:val="0"/>
              <w:marBottom w:val="0"/>
              <w:divBdr>
                <w:top w:val="none" w:sz="0" w:space="0" w:color="auto"/>
                <w:left w:val="none" w:sz="0" w:space="0" w:color="auto"/>
                <w:bottom w:val="none" w:sz="0" w:space="0" w:color="auto"/>
                <w:right w:val="none" w:sz="0" w:space="0" w:color="auto"/>
              </w:divBdr>
            </w:div>
            <w:div w:id="793057151">
              <w:marLeft w:val="0"/>
              <w:marRight w:val="0"/>
              <w:marTop w:val="0"/>
              <w:marBottom w:val="0"/>
              <w:divBdr>
                <w:top w:val="none" w:sz="0" w:space="0" w:color="auto"/>
                <w:left w:val="none" w:sz="0" w:space="0" w:color="auto"/>
                <w:bottom w:val="none" w:sz="0" w:space="0" w:color="auto"/>
                <w:right w:val="none" w:sz="0" w:space="0" w:color="auto"/>
              </w:divBdr>
            </w:div>
            <w:div w:id="847598635">
              <w:marLeft w:val="0"/>
              <w:marRight w:val="0"/>
              <w:marTop w:val="0"/>
              <w:marBottom w:val="0"/>
              <w:divBdr>
                <w:top w:val="none" w:sz="0" w:space="0" w:color="auto"/>
                <w:left w:val="none" w:sz="0" w:space="0" w:color="auto"/>
                <w:bottom w:val="none" w:sz="0" w:space="0" w:color="auto"/>
                <w:right w:val="none" w:sz="0" w:space="0" w:color="auto"/>
              </w:divBdr>
            </w:div>
            <w:div w:id="909536958">
              <w:marLeft w:val="0"/>
              <w:marRight w:val="0"/>
              <w:marTop w:val="0"/>
              <w:marBottom w:val="0"/>
              <w:divBdr>
                <w:top w:val="none" w:sz="0" w:space="0" w:color="auto"/>
                <w:left w:val="none" w:sz="0" w:space="0" w:color="auto"/>
                <w:bottom w:val="none" w:sz="0" w:space="0" w:color="auto"/>
                <w:right w:val="none" w:sz="0" w:space="0" w:color="auto"/>
              </w:divBdr>
            </w:div>
            <w:div w:id="949166813">
              <w:marLeft w:val="0"/>
              <w:marRight w:val="0"/>
              <w:marTop w:val="0"/>
              <w:marBottom w:val="0"/>
              <w:divBdr>
                <w:top w:val="none" w:sz="0" w:space="0" w:color="auto"/>
                <w:left w:val="none" w:sz="0" w:space="0" w:color="auto"/>
                <w:bottom w:val="none" w:sz="0" w:space="0" w:color="auto"/>
                <w:right w:val="none" w:sz="0" w:space="0" w:color="auto"/>
              </w:divBdr>
            </w:div>
            <w:div w:id="978190918">
              <w:marLeft w:val="0"/>
              <w:marRight w:val="0"/>
              <w:marTop w:val="0"/>
              <w:marBottom w:val="0"/>
              <w:divBdr>
                <w:top w:val="none" w:sz="0" w:space="0" w:color="auto"/>
                <w:left w:val="none" w:sz="0" w:space="0" w:color="auto"/>
                <w:bottom w:val="none" w:sz="0" w:space="0" w:color="auto"/>
                <w:right w:val="none" w:sz="0" w:space="0" w:color="auto"/>
              </w:divBdr>
            </w:div>
            <w:div w:id="1114057701">
              <w:marLeft w:val="0"/>
              <w:marRight w:val="0"/>
              <w:marTop w:val="0"/>
              <w:marBottom w:val="0"/>
              <w:divBdr>
                <w:top w:val="none" w:sz="0" w:space="0" w:color="auto"/>
                <w:left w:val="none" w:sz="0" w:space="0" w:color="auto"/>
                <w:bottom w:val="none" w:sz="0" w:space="0" w:color="auto"/>
                <w:right w:val="none" w:sz="0" w:space="0" w:color="auto"/>
              </w:divBdr>
            </w:div>
            <w:div w:id="1127971393">
              <w:marLeft w:val="0"/>
              <w:marRight w:val="0"/>
              <w:marTop w:val="0"/>
              <w:marBottom w:val="0"/>
              <w:divBdr>
                <w:top w:val="none" w:sz="0" w:space="0" w:color="auto"/>
                <w:left w:val="none" w:sz="0" w:space="0" w:color="auto"/>
                <w:bottom w:val="none" w:sz="0" w:space="0" w:color="auto"/>
                <w:right w:val="none" w:sz="0" w:space="0" w:color="auto"/>
              </w:divBdr>
            </w:div>
            <w:div w:id="1223524222">
              <w:marLeft w:val="0"/>
              <w:marRight w:val="0"/>
              <w:marTop w:val="0"/>
              <w:marBottom w:val="0"/>
              <w:divBdr>
                <w:top w:val="none" w:sz="0" w:space="0" w:color="auto"/>
                <w:left w:val="none" w:sz="0" w:space="0" w:color="auto"/>
                <w:bottom w:val="none" w:sz="0" w:space="0" w:color="auto"/>
                <w:right w:val="none" w:sz="0" w:space="0" w:color="auto"/>
              </w:divBdr>
            </w:div>
            <w:div w:id="1320184071">
              <w:marLeft w:val="0"/>
              <w:marRight w:val="0"/>
              <w:marTop w:val="0"/>
              <w:marBottom w:val="0"/>
              <w:divBdr>
                <w:top w:val="none" w:sz="0" w:space="0" w:color="auto"/>
                <w:left w:val="none" w:sz="0" w:space="0" w:color="auto"/>
                <w:bottom w:val="none" w:sz="0" w:space="0" w:color="auto"/>
                <w:right w:val="none" w:sz="0" w:space="0" w:color="auto"/>
              </w:divBdr>
            </w:div>
            <w:div w:id="1494102152">
              <w:marLeft w:val="0"/>
              <w:marRight w:val="0"/>
              <w:marTop w:val="0"/>
              <w:marBottom w:val="0"/>
              <w:divBdr>
                <w:top w:val="none" w:sz="0" w:space="0" w:color="auto"/>
                <w:left w:val="none" w:sz="0" w:space="0" w:color="auto"/>
                <w:bottom w:val="none" w:sz="0" w:space="0" w:color="auto"/>
                <w:right w:val="none" w:sz="0" w:space="0" w:color="auto"/>
              </w:divBdr>
            </w:div>
            <w:div w:id="1554266130">
              <w:marLeft w:val="0"/>
              <w:marRight w:val="0"/>
              <w:marTop w:val="0"/>
              <w:marBottom w:val="0"/>
              <w:divBdr>
                <w:top w:val="none" w:sz="0" w:space="0" w:color="auto"/>
                <w:left w:val="none" w:sz="0" w:space="0" w:color="auto"/>
                <w:bottom w:val="none" w:sz="0" w:space="0" w:color="auto"/>
                <w:right w:val="none" w:sz="0" w:space="0" w:color="auto"/>
              </w:divBdr>
            </w:div>
            <w:div w:id="2006466988">
              <w:marLeft w:val="0"/>
              <w:marRight w:val="0"/>
              <w:marTop w:val="0"/>
              <w:marBottom w:val="0"/>
              <w:divBdr>
                <w:top w:val="none" w:sz="0" w:space="0" w:color="auto"/>
                <w:left w:val="none" w:sz="0" w:space="0" w:color="auto"/>
                <w:bottom w:val="none" w:sz="0" w:space="0" w:color="auto"/>
                <w:right w:val="none" w:sz="0" w:space="0" w:color="auto"/>
              </w:divBdr>
            </w:div>
            <w:div w:id="2019695116">
              <w:marLeft w:val="0"/>
              <w:marRight w:val="0"/>
              <w:marTop w:val="0"/>
              <w:marBottom w:val="0"/>
              <w:divBdr>
                <w:top w:val="none" w:sz="0" w:space="0" w:color="auto"/>
                <w:left w:val="none" w:sz="0" w:space="0" w:color="auto"/>
                <w:bottom w:val="none" w:sz="0" w:space="0" w:color="auto"/>
                <w:right w:val="none" w:sz="0" w:space="0" w:color="auto"/>
              </w:divBdr>
            </w:div>
            <w:div w:id="2024234870">
              <w:marLeft w:val="0"/>
              <w:marRight w:val="0"/>
              <w:marTop w:val="0"/>
              <w:marBottom w:val="0"/>
              <w:divBdr>
                <w:top w:val="none" w:sz="0" w:space="0" w:color="auto"/>
                <w:left w:val="none" w:sz="0" w:space="0" w:color="auto"/>
                <w:bottom w:val="none" w:sz="0" w:space="0" w:color="auto"/>
                <w:right w:val="none" w:sz="0" w:space="0" w:color="auto"/>
              </w:divBdr>
            </w:div>
            <w:div w:id="2044749175">
              <w:marLeft w:val="0"/>
              <w:marRight w:val="0"/>
              <w:marTop w:val="0"/>
              <w:marBottom w:val="0"/>
              <w:divBdr>
                <w:top w:val="none" w:sz="0" w:space="0" w:color="auto"/>
                <w:left w:val="none" w:sz="0" w:space="0" w:color="auto"/>
                <w:bottom w:val="none" w:sz="0" w:space="0" w:color="auto"/>
                <w:right w:val="none" w:sz="0" w:space="0" w:color="auto"/>
              </w:divBdr>
            </w:div>
            <w:div w:id="2116053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566618">
      <w:bodyDiv w:val="1"/>
      <w:marLeft w:val="0"/>
      <w:marRight w:val="0"/>
      <w:marTop w:val="0"/>
      <w:marBottom w:val="0"/>
      <w:divBdr>
        <w:top w:val="none" w:sz="0" w:space="0" w:color="auto"/>
        <w:left w:val="none" w:sz="0" w:space="0" w:color="auto"/>
        <w:bottom w:val="none" w:sz="0" w:space="0" w:color="auto"/>
        <w:right w:val="none" w:sz="0" w:space="0" w:color="auto"/>
      </w:divBdr>
      <w:divsChild>
        <w:div w:id="2000233451">
          <w:marLeft w:val="0"/>
          <w:marRight w:val="0"/>
          <w:marTop w:val="0"/>
          <w:marBottom w:val="0"/>
          <w:divBdr>
            <w:top w:val="none" w:sz="0" w:space="0" w:color="auto"/>
            <w:left w:val="none" w:sz="0" w:space="0" w:color="auto"/>
            <w:bottom w:val="none" w:sz="0" w:space="0" w:color="auto"/>
            <w:right w:val="none" w:sz="0" w:space="0" w:color="auto"/>
          </w:divBdr>
          <w:divsChild>
            <w:div w:id="182716482">
              <w:marLeft w:val="0"/>
              <w:marRight w:val="0"/>
              <w:marTop w:val="0"/>
              <w:marBottom w:val="0"/>
              <w:divBdr>
                <w:top w:val="none" w:sz="0" w:space="0" w:color="auto"/>
                <w:left w:val="none" w:sz="0" w:space="0" w:color="auto"/>
                <w:bottom w:val="none" w:sz="0" w:space="0" w:color="auto"/>
                <w:right w:val="none" w:sz="0" w:space="0" w:color="auto"/>
              </w:divBdr>
            </w:div>
            <w:div w:id="232355478">
              <w:marLeft w:val="0"/>
              <w:marRight w:val="0"/>
              <w:marTop w:val="0"/>
              <w:marBottom w:val="0"/>
              <w:divBdr>
                <w:top w:val="none" w:sz="0" w:space="0" w:color="auto"/>
                <w:left w:val="none" w:sz="0" w:space="0" w:color="auto"/>
                <w:bottom w:val="none" w:sz="0" w:space="0" w:color="auto"/>
                <w:right w:val="none" w:sz="0" w:space="0" w:color="auto"/>
              </w:divBdr>
            </w:div>
            <w:div w:id="235212218">
              <w:marLeft w:val="0"/>
              <w:marRight w:val="0"/>
              <w:marTop w:val="0"/>
              <w:marBottom w:val="0"/>
              <w:divBdr>
                <w:top w:val="none" w:sz="0" w:space="0" w:color="auto"/>
                <w:left w:val="none" w:sz="0" w:space="0" w:color="auto"/>
                <w:bottom w:val="none" w:sz="0" w:space="0" w:color="auto"/>
                <w:right w:val="none" w:sz="0" w:space="0" w:color="auto"/>
              </w:divBdr>
            </w:div>
            <w:div w:id="489520637">
              <w:marLeft w:val="0"/>
              <w:marRight w:val="0"/>
              <w:marTop w:val="0"/>
              <w:marBottom w:val="0"/>
              <w:divBdr>
                <w:top w:val="none" w:sz="0" w:space="0" w:color="auto"/>
                <w:left w:val="none" w:sz="0" w:space="0" w:color="auto"/>
                <w:bottom w:val="none" w:sz="0" w:space="0" w:color="auto"/>
                <w:right w:val="none" w:sz="0" w:space="0" w:color="auto"/>
              </w:divBdr>
            </w:div>
            <w:div w:id="630553148">
              <w:marLeft w:val="0"/>
              <w:marRight w:val="0"/>
              <w:marTop w:val="0"/>
              <w:marBottom w:val="0"/>
              <w:divBdr>
                <w:top w:val="none" w:sz="0" w:space="0" w:color="auto"/>
                <w:left w:val="none" w:sz="0" w:space="0" w:color="auto"/>
                <w:bottom w:val="none" w:sz="0" w:space="0" w:color="auto"/>
                <w:right w:val="none" w:sz="0" w:space="0" w:color="auto"/>
              </w:divBdr>
            </w:div>
            <w:div w:id="2047875672">
              <w:marLeft w:val="0"/>
              <w:marRight w:val="0"/>
              <w:marTop w:val="0"/>
              <w:marBottom w:val="0"/>
              <w:divBdr>
                <w:top w:val="none" w:sz="0" w:space="0" w:color="auto"/>
                <w:left w:val="none" w:sz="0" w:space="0" w:color="auto"/>
                <w:bottom w:val="none" w:sz="0" w:space="0" w:color="auto"/>
                <w:right w:val="none" w:sz="0" w:space="0" w:color="auto"/>
              </w:divBdr>
            </w:div>
            <w:div w:id="2144418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54797">
      <w:bodyDiv w:val="1"/>
      <w:marLeft w:val="0"/>
      <w:marRight w:val="0"/>
      <w:marTop w:val="0"/>
      <w:marBottom w:val="0"/>
      <w:divBdr>
        <w:top w:val="none" w:sz="0" w:space="0" w:color="auto"/>
        <w:left w:val="none" w:sz="0" w:space="0" w:color="auto"/>
        <w:bottom w:val="none" w:sz="0" w:space="0" w:color="auto"/>
        <w:right w:val="none" w:sz="0" w:space="0" w:color="auto"/>
      </w:divBdr>
      <w:divsChild>
        <w:div w:id="1654678342">
          <w:marLeft w:val="0"/>
          <w:marRight w:val="0"/>
          <w:marTop w:val="0"/>
          <w:marBottom w:val="0"/>
          <w:divBdr>
            <w:top w:val="none" w:sz="0" w:space="0" w:color="auto"/>
            <w:left w:val="none" w:sz="0" w:space="0" w:color="auto"/>
            <w:bottom w:val="none" w:sz="0" w:space="0" w:color="auto"/>
            <w:right w:val="none" w:sz="0" w:space="0" w:color="auto"/>
          </w:divBdr>
          <w:divsChild>
            <w:div w:id="961881110">
              <w:marLeft w:val="0"/>
              <w:marRight w:val="0"/>
              <w:marTop w:val="0"/>
              <w:marBottom w:val="0"/>
              <w:divBdr>
                <w:top w:val="none" w:sz="0" w:space="0" w:color="auto"/>
                <w:left w:val="none" w:sz="0" w:space="0" w:color="auto"/>
                <w:bottom w:val="none" w:sz="0" w:space="0" w:color="auto"/>
                <w:right w:val="none" w:sz="0" w:space="0" w:color="auto"/>
              </w:divBdr>
            </w:div>
            <w:div w:id="1648245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43139">
      <w:bodyDiv w:val="1"/>
      <w:marLeft w:val="0"/>
      <w:marRight w:val="0"/>
      <w:marTop w:val="0"/>
      <w:marBottom w:val="0"/>
      <w:divBdr>
        <w:top w:val="none" w:sz="0" w:space="0" w:color="auto"/>
        <w:left w:val="none" w:sz="0" w:space="0" w:color="auto"/>
        <w:bottom w:val="none" w:sz="0" w:space="0" w:color="auto"/>
        <w:right w:val="none" w:sz="0" w:space="0" w:color="auto"/>
      </w:divBdr>
      <w:divsChild>
        <w:div w:id="1910728208">
          <w:marLeft w:val="0"/>
          <w:marRight w:val="0"/>
          <w:marTop w:val="0"/>
          <w:marBottom w:val="0"/>
          <w:divBdr>
            <w:top w:val="none" w:sz="0" w:space="0" w:color="auto"/>
            <w:left w:val="none" w:sz="0" w:space="0" w:color="auto"/>
            <w:bottom w:val="none" w:sz="0" w:space="0" w:color="auto"/>
            <w:right w:val="none" w:sz="0" w:space="0" w:color="auto"/>
          </w:divBdr>
          <w:divsChild>
            <w:div w:id="431628497">
              <w:marLeft w:val="0"/>
              <w:marRight w:val="0"/>
              <w:marTop w:val="0"/>
              <w:marBottom w:val="0"/>
              <w:divBdr>
                <w:top w:val="none" w:sz="0" w:space="0" w:color="auto"/>
                <w:left w:val="none" w:sz="0" w:space="0" w:color="auto"/>
                <w:bottom w:val="none" w:sz="0" w:space="0" w:color="auto"/>
                <w:right w:val="none" w:sz="0" w:space="0" w:color="auto"/>
              </w:divBdr>
            </w:div>
            <w:div w:id="619655000">
              <w:marLeft w:val="0"/>
              <w:marRight w:val="0"/>
              <w:marTop w:val="0"/>
              <w:marBottom w:val="0"/>
              <w:divBdr>
                <w:top w:val="none" w:sz="0" w:space="0" w:color="auto"/>
                <w:left w:val="none" w:sz="0" w:space="0" w:color="auto"/>
                <w:bottom w:val="none" w:sz="0" w:space="0" w:color="auto"/>
                <w:right w:val="none" w:sz="0" w:space="0" w:color="auto"/>
              </w:divBdr>
            </w:div>
            <w:div w:id="1222253991">
              <w:marLeft w:val="0"/>
              <w:marRight w:val="0"/>
              <w:marTop w:val="0"/>
              <w:marBottom w:val="0"/>
              <w:divBdr>
                <w:top w:val="none" w:sz="0" w:space="0" w:color="auto"/>
                <w:left w:val="none" w:sz="0" w:space="0" w:color="auto"/>
                <w:bottom w:val="none" w:sz="0" w:space="0" w:color="auto"/>
                <w:right w:val="none" w:sz="0" w:space="0" w:color="auto"/>
              </w:divBdr>
            </w:div>
            <w:div w:id="1693606694">
              <w:marLeft w:val="0"/>
              <w:marRight w:val="0"/>
              <w:marTop w:val="0"/>
              <w:marBottom w:val="0"/>
              <w:divBdr>
                <w:top w:val="none" w:sz="0" w:space="0" w:color="auto"/>
                <w:left w:val="none" w:sz="0" w:space="0" w:color="auto"/>
                <w:bottom w:val="none" w:sz="0" w:space="0" w:color="auto"/>
                <w:right w:val="none" w:sz="0" w:space="0" w:color="auto"/>
              </w:divBdr>
            </w:div>
            <w:div w:id="1912499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235788">
      <w:bodyDiv w:val="1"/>
      <w:marLeft w:val="0"/>
      <w:marRight w:val="0"/>
      <w:marTop w:val="0"/>
      <w:marBottom w:val="0"/>
      <w:divBdr>
        <w:top w:val="none" w:sz="0" w:space="0" w:color="auto"/>
        <w:left w:val="none" w:sz="0" w:space="0" w:color="auto"/>
        <w:bottom w:val="none" w:sz="0" w:space="0" w:color="auto"/>
        <w:right w:val="none" w:sz="0" w:space="0" w:color="auto"/>
      </w:divBdr>
      <w:divsChild>
        <w:div w:id="1561287213">
          <w:marLeft w:val="0"/>
          <w:marRight w:val="0"/>
          <w:marTop w:val="0"/>
          <w:marBottom w:val="0"/>
          <w:divBdr>
            <w:top w:val="none" w:sz="0" w:space="0" w:color="auto"/>
            <w:left w:val="none" w:sz="0" w:space="0" w:color="auto"/>
            <w:bottom w:val="none" w:sz="0" w:space="0" w:color="auto"/>
            <w:right w:val="none" w:sz="0" w:space="0" w:color="auto"/>
          </w:divBdr>
          <w:divsChild>
            <w:div w:id="230702926">
              <w:marLeft w:val="0"/>
              <w:marRight w:val="0"/>
              <w:marTop w:val="0"/>
              <w:marBottom w:val="0"/>
              <w:divBdr>
                <w:top w:val="none" w:sz="0" w:space="0" w:color="auto"/>
                <w:left w:val="none" w:sz="0" w:space="0" w:color="auto"/>
                <w:bottom w:val="none" w:sz="0" w:space="0" w:color="auto"/>
                <w:right w:val="none" w:sz="0" w:space="0" w:color="auto"/>
              </w:divBdr>
            </w:div>
            <w:div w:id="698822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814975">
      <w:bodyDiv w:val="1"/>
      <w:marLeft w:val="0"/>
      <w:marRight w:val="0"/>
      <w:marTop w:val="0"/>
      <w:marBottom w:val="0"/>
      <w:divBdr>
        <w:top w:val="none" w:sz="0" w:space="0" w:color="auto"/>
        <w:left w:val="none" w:sz="0" w:space="0" w:color="auto"/>
        <w:bottom w:val="none" w:sz="0" w:space="0" w:color="auto"/>
        <w:right w:val="none" w:sz="0" w:space="0" w:color="auto"/>
      </w:divBdr>
    </w:div>
    <w:div w:id="236673280">
      <w:bodyDiv w:val="1"/>
      <w:marLeft w:val="0"/>
      <w:marRight w:val="0"/>
      <w:marTop w:val="0"/>
      <w:marBottom w:val="0"/>
      <w:divBdr>
        <w:top w:val="none" w:sz="0" w:space="0" w:color="auto"/>
        <w:left w:val="none" w:sz="0" w:space="0" w:color="auto"/>
        <w:bottom w:val="none" w:sz="0" w:space="0" w:color="auto"/>
        <w:right w:val="none" w:sz="0" w:space="0" w:color="auto"/>
      </w:divBdr>
      <w:divsChild>
        <w:div w:id="1933850264">
          <w:marLeft w:val="0"/>
          <w:marRight w:val="0"/>
          <w:marTop w:val="0"/>
          <w:marBottom w:val="0"/>
          <w:divBdr>
            <w:top w:val="none" w:sz="0" w:space="0" w:color="auto"/>
            <w:left w:val="none" w:sz="0" w:space="0" w:color="auto"/>
            <w:bottom w:val="none" w:sz="0" w:space="0" w:color="auto"/>
            <w:right w:val="none" w:sz="0" w:space="0" w:color="auto"/>
          </w:divBdr>
          <w:divsChild>
            <w:div w:id="231087029">
              <w:marLeft w:val="0"/>
              <w:marRight w:val="0"/>
              <w:marTop w:val="0"/>
              <w:marBottom w:val="0"/>
              <w:divBdr>
                <w:top w:val="none" w:sz="0" w:space="0" w:color="auto"/>
                <w:left w:val="none" w:sz="0" w:space="0" w:color="auto"/>
                <w:bottom w:val="none" w:sz="0" w:space="0" w:color="auto"/>
                <w:right w:val="none" w:sz="0" w:space="0" w:color="auto"/>
              </w:divBdr>
            </w:div>
            <w:div w:id="568536380">
              <w:marLeft w:val="0"/>
              <w:marRight w:val="0"/>
              <w:marTop w:val="0"/>
              <w:marBottom w:val="0"/>
              <w:divBdr>
                <w:top w:val="none" w:sz="0" w:space="0" w:color="auto"/>
                <w:left w:val="none" w:sz="0" w:space="0" w:color="auto"/>
                <w:bottom w:val="none" w:sz="0" w:space="0" w:color="auto"/>
                <w:right w:val="none" w:sz="0" w:space="0" w:color="auto"/>
              </w:divBdr>
            </w:div>
            <w:div w:id="1063143229">
              <w:marLeft w:val="0"/>
              <w:marRight w:val="0"/>
              <w:marTop w:val="0"/>
              <w:marBottom w:val="0"/>
              <w:divBdr>
                <w:top w:val="none" w:sz="0" w:space="0" w:color="auto"/>
                <w:left w:val="none" w:sz="0" w:space="0" w:color="auto"/>
                <w:bottom w:val="none" w:sz="0" w:space="0" w:color="auto"/>
                <w:right w:val="none" w:sz="0" w:space="0" w:color="auto"/>
              </w:divBdr>
            </w:div>
            <w:div w:id="1121337625">
              <w:marLeft w:val="0"/>
              <w:marRight w:val="0"/>
              <w:marTop w:val="0"/>
              <w:marBottom w:val="0"/>
              <w:divBdr>
                <w:top w:val="none" w:sz="0" w:space="0" w:color="auto"/>
                <w:left w:val="none" w:sz="0" w:space="0" w:color="auto"/>
                <w:bottom w:val="none" w:sz="0" w:space="0" w:color="auto"/>
                <w:right w:val="none" w:sz="0" w:space="0" w:color="auto"/>
              </w:divBdr>
            </w:div>
            <w:div w:id="1539076733">
              <w:marLeft w:val="0"/>
              <w:marRight w:val="0"/>
              <w:marTop w:val="0"/>
              <w:marBottom w:val="0"/>
              <w:divBdr>
                <w:top w:val="none" w:sz="0" w:space="0" w:color="auto"/>
                <w:left w:val="none" w:sz="0" w:space="0" w:color="auto"/>
                <w:bottom w:val="none" w:sz="0" w:space="0" w:color="auto"/>
                <w:right w:val="none" w:sz="0" w:space="0" w:color="auto"/>
              </w:divBdr>
            </w:div>
            <w:div w:id="1946233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017547">
      <w:bodyDiv w:val="1"/>
      <w:marLeft w:val="0"/>
      <w:marRight w:val="0"/>
      <w:marTop w:val="0"/>
      <w:marBottom w:val="0"/>
      <w:divBdr>
        <w:top w:val="none" w:sz="0" w:space="0" w:color="auto"/>
        <w:left w:val="none" w:sz="0" w:space="0" w:color="auto"/>
        <w:bottom w:val="none" w:sz="0" w:space="0" w:color="auto"/>
        <w:right w:val="none" w:sz="0" w:space="0" w:color="auto"/>
      </w:divBdr>
      <w:divsChild>
        <w:div w:id="1029911422">
          <w:marLeft w:val="0"/>
          <w:marRight w:val="0"/>
          <w:marTop w:val="0"/>
          <w:marBottom w:val="0"/>
          <w:divBdr>
            <w:top w:val="none" w:sz="0" w:space="0" w:color="auto"/>
            <w:left w:val="none" w:sz="0" w:space="0" w:color="auto"/>
            <w:bottom w:val="none" w:sz="0" w:space="0" w:color="auto"/>
            <w:right w:val="none" w:sz="0" w:space="0" w:color="auto"/>
          </w:divBdr>
          <w:divsChild>
            <w:div w:id="1558204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6014883">
      <w:bodyDiv w:val="1"/>
      <w:marLeft w:val="0"/>
      <w:marRight w:val="0"/>
      <w:marTop w:val="0"/>
      <w:marBottom w:val="0"/>
      <w:divBdr>
        <w:top w:val="none" w:sz="0" w:space="0" w:color="auto"/>
        <w:left w:val="none" w:sz="0" w:space="0" w:color="auto"/>
        <w:bottom w:val="none" w:sz="0" w:space="0" w:color="auto"/>
        <w:right w:val="none" w:sz="0" w:space="0" w:color="auto"/>
      </w:divBdr>
      <w:divsChild>
        <w:div w:id="276379726">
          <w:marLeft w:val="0"/>
          <w:marRight w:val="0"/>
          <w:marTop w:val="0"/>
          <w:marBottom w:val="0"/>
          <w:divBdr>
            <w:top w:val="none" w:sz="0" w:space="0" w:color="auto"/>
            <w:left w:val="none" w:sz="0" w:space="0" w:color="auto"/>
            <w:bottom w:val="none" w:sz="0" w:space="0" w:color="auto"/>
            <w:right w:val="none" w:sz="0" w:space="0" w:color="auto"/>
          </w:divBdr>
          <w:divsChild>
            <w:div w:id="31227418">
              <w:marLeft w:val="0"/>
              <w:marRight w:val="0"/>
              <w:marTop w:val="0"/>
              <w:marBottom w:val="0"/>
              <w:divBdr>
                <w:top w:val="none" w:sz="0" w:space="0" w:color="auto"/>
                <w:left w:val="none" w:sz="0" w:space="0" w:color="auto"/>
                <w:bottom w:val="none" w:sz="0" w:space="0" w:color="auto"/>
                <w:right w:val="none" w:sz="0" w:space="0" w:color="auto"/>
              </w:divBdr>
            </w:div>
            <w:div w:id="201093362">
              <w:marLeft w:val="0"/>
              <w:marRight w:val="0"/>
              <w:marTop w:val="0"/>
              <w:marBottom w:val="0"/>
              <w:divBdr>
                <w:top w:val="none" w:sz="0" w:space="0" w:color="auto"/>
                <w:left w:val="none" w:sz="0" w:space="0" w:color="auto"/>
                <w:bottom w:val="none" w:sz="0" w:space="0" w:color="auto"/>
                <w:right w:val="none" w:sz="0" w:space="0" w:color="auto"/>
              </w:divBdr>
            </w:div>
            <w:div w:id="276451574">
              <w:marLeft w:val="0"/>
              <w:marRight w:val="0"/>
              <w:marTop w:val="0"/>
              <w:marBottom w:val="0"/>
              <w:divBdr>
                <w:top w:val="none" w:sz="0" w:space="0" w:color="auto"/>
                <w:left w:val="none" w:sz="0" w:space="0" w:color="auto"/>
                <w:bottom w:val="none" w:sz="0" w:space="0" w:color="auto"/>
                <w:right w:val="none" w:sz="0" w:space="0" w:color="auto"/>
              </w:divBdr>
            </w:div>
            <w:div w:id="316736443">
              <w:marLeft w:val="0"/>
              <w:marRight w:val="0"/>
              <w:marTop w:val="0"/>
              <w:marBottom w:val="0"/>
              <w:divBdr>
                <w:top w:val="none" w:sz="0" w:space="0" w:color="auto"/>
                <w:left w:val="none" w:sz="0" w:space="0" w:color="auto"/>
                <w:bottom w:val="none" w:sz="0" w:space="0" w:color="auto"/>
                <w:right w:val="none" w:sz="0" w:space="0" w:color="auto"/>
              </w:divBdr>
            </w:div>
            <w:div w:id="345056170">
              <w:marLeft w:val="0"/>
              <w:marRight w:val="0"/>
              <w:marTop w:val="0"/>
              <w:marBottom w:val="0"/>
              <w:divBdr>
                <w:top w:val="none" w:sz="0" w:space="0" w:color="auto"/>
                <w:left w:val="none" w:sz="0" w:space="0" w:color="auto"/>
                <w:bottom w:val="none" w:sz="0" w:space="0" w:color="auto"/>
                <w:right w:val="none" w:sz="0" w:space="0" w:color="auto"/>
              </w:divBdr>
            </w:div>
            <w:div w:id="565989577">
              <w:marLeft w:val="0"/>
              <w:marRight w:val="0"/>
              <w:marTop w:val="0"/>
              <w:marBottom w:val="0"/>
              <w:divBdr>
                <w:top w:val="none" w:sz="0" w:space="0" w:color="auto"/>
                <w:left w:val="none" w:sz="0" w:space="0" w:color="auto"/>
                <w:bottom w:val="none" w:sz="0" w:space="0" w:color="auto"/>
                <w:right w:val="none" w:sz="0" w:space="0" w:color="auto"/>
              </w:divBdr>
            </w:div>
            <w:div w:id="615060054">
              <w:marLeft w:val="0"/>
              <w:marRight w:val="0"/>
              <w:marTop w:val="0"/>
              <w:marBottom w:val="0"/>
              <w:divBdr>
                <w:top w:val="none" w:sz="0" w:space="0" w:color="auto"/>
                <w:left w:val="none" w:sz="0" w:space="0" w:color="auto"/>
                <w:bottom w:val="none" w:sz="0" w:space="0" w:color="auto"/>
                <w:right w:val="none" w:sz="0" w:space="0" w:color="auto"/>
              </w:divBdr>
            </w:div>
            <w:div w:id="1029571157">
              <w:marLeft w:val="0"/>
              <w:marRight w:val="0"/>
              <w:marTop w:val="0"/>
              <w:marBottom w:val="0"/>
              <w:divBdr>
                <w:top w:val="none" w:sz="0" w:space="0" w:color="auto"/>
                <w:left w:val="none" w:sz="0" w:space="0" w:color="auto"/>
                <w:bottom w:val="none" w:sz="0" w:space="0" w:color="auto"/>
                <w:right w:val="none" w:sz="0" w:space="0" w:color="auto"/>
              </w:divBdr>
            </w:div>
            <w:div w:id="1056203090">
              <w:marLeft w:val="0"/>
              <w:marRight w:val="0"/>
              <w:marTop w:val="0"/>
              <w:marBottom w:val="0"/>
              <w:divBdr>
                <w:top w:val="none" w:sz="0" w:space="0" w:color="auto"/>
                <w:left w:val="none" w:sz="0" w:space="0" w:color="auto"/>
                <w:bottom w:val="none" w:sz="0" w:space="0" w:color="auto"/>
                <w:right w:val="none" w:sz="0" w:space="0" w:color="auto"/>
              </w:divBdr>
            </w:div>
            <w:div w:id="1140459361">
              <w:marLeft w:val="0"/>
              <w:marRight w:val="0"/>
              <w:marTop w:val="0"/>
              <w:marBottom w:val="0"/>
              <w:divBdr>
                <w:top w:val="none" w:sz="0" w:space="0" w:color="auto"/>
                <w:left w:val="none" w:sz="0" w:space="0" w:color="auto"/>
                <w:bottom w:val="none" w:sz="0" w:space="0" w:color="auto"/>
                <w:right w:val="none" w:sz="0" w:space="0" w:color="auto"/>
              </w:divBdr>
            </w:div>
            <w:div w:id="1201241754">
              <w:marLeft w:val="0"/>
              <w:marRight w:val="0"/>
              <w:marTop w:val="0"/>
              <w:marBottom w:val="0"/>
              <w:divBdr>
                <w:top w:val="none" w:sz="0" w:space="0" w:color="auto"/>
                <w:left w:val="none" w:sz="0" w:space="0" w:color="auto"/>
                <w:bottom w:val="none" w:sz="0" w:space="0" w:color="auto"/>
                <w:right w:val="none" w:sz="0" w:space="0" w:color="auto"/>
              </w:divBdr>
            </w:div>
            <w:div w:id="1336035312">
              <w:marLeft w:val="0"/>
              <w:marRight w:val="0"/>
              <w:marTop w:val="0"/>
              <w:marBottom w:val="0"/>
              <w:divBdr>
                <w:top w:val="none" w:sz="0" w:space="0" w:color="auto"/>
                <w:left w:val="none" w:sz="0" w:space="0" w:color="auto"/>
                <w:bottom w:val="none" w:sz="0" w:space="0" w:color="auto"/>
                <w:right w:val="none" w:sz="0" w:space="0" w:color="auto"/>
              </w:divBdr>
            </w:div>
            <w:div w:id="1366829357">
              <w:marLeft w:val="0"/>
              <w:marRight w:val="0"/>
              <w:marTop w:val="0"/>
              <w:marBottom w:val="0"/>
              <w:divBdr>
                <w:top w:val="none" w:sz="0" w:space="0" w:color="auto"/>
                <w:left w:val="none" w:sz="0" w:space="0" w:color="auto"/>
                <w:bottom w:val="none" w:sz="0" w:space="0" w:color="auto"/>
                <w:right w:val="none" w:sz="0" w:space="0" w:color="auto"/>
              </w:divBdr>
            </w:div>
            <w:div w:id="1396583957">
              <w:marLeft w:val="0"/>
              <w:marRight w:val="0"/>
              <w:marTop w:val="0"/>
              <w:marBottom w:val="0"/>
              <w:divBdr>
                <w:top w:val="none" w:sz="0" w:space="0" w:color="auto"/>
                <w:left w:val="none" w:sz="0" w:space="0" w:color="auto"/>
                <w:bottom w:val="none" w:sz="0" w:space="0" w:color="auto"/>
                <w:right w:val="none" w:sz="0" w:space="0" w:color="auto"/>
              </w:divBdr>
            </w:div>
            <w:div w:id="1465778695">
              <w:marLeft w:val="0"/>
              <w:marRight w:val="0"/>
              <w:marTop w:val="0"/>
              <w:marBottom w:val="0"/>
              <w:divBdr>
                <w:top w:val="none" w:sz="0" w:space="0" w:color="auto"/>
                <w:left w:val="none" w:sz="0" w:space="0" w:color="auto"/>
                <w:bottom w:val="none" w:sz="0" w:space="0" w:color="auto"/>
                <w:right w:val="none" w:sz="0" w:space="0" w:color="auto"/>
              </w:divBdr>
            </w:div>
            <w:div w:id="1559247137">
              <w:marLeft w:val="0"/>
              <w:marRight w:val="0"/>
              <w:marTop w:val="0"/>
              <w:marBottom w:val="0"/>
              <w:divBdr>
                <w:top w:val="none" w:sz="0" w:space="0" w:color="auto"/>
                <w:left w:val="none" w:sz="0" w:space="0" w:color="auto"/>
                <w:bottom w:val="none" w:sz="0" w:space="0" w:color="auto"/>
                <w:right w:val="none" w:sz="0" w:space="0" w:color="auto"/>
              </w:divBdr>
            </w:div>
            <w:div w:id="1568953356">
              <w:marLeft w:val="0"/>
              <w:marRight w:val="0"/>
              <w:marTop w:val="0"/>
              <w:marBottom w:val="0"/>
              <w:divBdr>
                <w:top w:val="none" w:sz="0" w:space="0" w:color="auto"/>
                <w:left w:val="none" w:sz="0" w:space="0" w:color="auto"/>
                <w:bottom w:val="none" w:sz="0" w:space="0" w:color="auto"/>
                <w:right w:val="none" w:sz="0" w:space="0" w:color="auto"/>
              </w:divBdr>
            </w:div>
            <w:div w:id="1677537644">
              <w:marLeft w:val="0"/>
              <w:marRight w:val="0"/>
              <w:marTop w:val="0"/>
              <w:marBottom w:val="0"/>
              <w:divBdr>
                <w:top w:val="none" w:sz="0" w:space="0" w:color="auto"/>
                <w:left w:val="none" w:sz="0" w:space="0" w:color="auto"/>
                <w:bottom w:val="none" w:sz="0" w:space="0" w:color="auto"/>
                <w:right w:val="none" w:sz="0" w:space="0" w:color="auto"/>
              </w:divBdr>
            </w:div>
            <w:div w:id="1776830027">
              <w:marLeft w:val="0"/>
              <w:marRight w:val="0"/>
              <w:marTop w:val="0"/>
              <w:marBottom w:val="0"/>
              <w:divBdr>
                <w:top w:val="none" w:sz="0" w:space="0" w:color="auto"/>
                <w:left w:val="none" w:sz="0" w:space="0" w:color="auto"/>
                <w:bottom w:val="none" w:sz="0" w:space="0" w:color="auto"/>
                <w:right w:val="none" w:sz="0" w:space="0" w:color="auto"/>
              </w:divBdr>
            </w:div>
            <w:div w:id="1850676205">
              <w:marLeft w:val="0"/>
              <w:marRight w:val="0"/>
              <w:marTop w:val="0"/>
              <w:marBottom w:val="0"/>
              <w:divBdr>
                <w:top w:val="none" w:sz="0" w:space="0" w:color="auto"/>
                <w:left w:val="none" w:sz="0" w:space="0" w:color="auto"/>
                <w:bottom w:val="none" w:sz="0" w:space="0" w:color="auto"/>
                <w:right w:val="none" w:sz="0" w:space="0" w:color="auto"/>
              </w:divBdr>
            </w:div>
            <w:div w:id="2022732141">
              <w:marLeft w:val="0"/>
              <w:marRight w:val="0"/>
              <w:marTop w:val="0"/>
              <w:marBottom w:val="0"/>
              <w:divBdr>
                <w:top w:val="none" w:sz="0" w:space="0" w:color="auto"/>
                <w:left w:val="none" w:sz="0" w:space="0" w:color="auto"/>
                <w:bottom w:val="none" w:sz="0" w:space="0" w:color="auto"/>
                <w:right w:val="none" w:sz="0" w:space="0" w:color="auto"/>
              </w:divBdr>
            </w:div>
            <w:div w:id="2077121786">
              <w:marLeft w:val="0"/>
              <w:marRight w:val="0"/>
              <w:marTop w:val="0"/>
              <w:marBottom w:val="0"/>
              <w:divBdr>
                <w:top w:val="none" w:sz="0" w:space="0" w:color="auto"/>
                <w:left w:val="none" w:sz="0" w:space="0" w:color="auto"/>
                <w:bottom w:val="none" w:sz="0" w:space="0" w:color="auto"/>
                <w:right w:val="none" w:sz="0" w:space="0" w:color="auto"/>
              </w:divBdr>
            </w:div>
            <w:div w:id="2114937411">
              <w:marLeft w:val="0"/>
              <w:marRight w:val="0"/>
              <w:marTop w:val="0"/>
              <w:marBottom w:val="0"/>
              <w:divBdr>
                <w:top w:val="none" w:sz="0" w:space="0" w:color="auto"/>
                <w:left w:val="none" w:sz="0" w:space="0" w:color="auto"/>
                <w:bottom w:val="none" w:sz="0" w:space="0" w:color="auto"/>
                <w:right w:val="none" w:sz="0" w:space="0" w:color="auto"/>
              </w:divBdr>
            </w:div>
            <w:div w:id="2127264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161963">
      <w:bodyDiv w:val="1"/>
      <w:marLeft w:val="0"/>
      <w:marRight w:val="0"/>
      <w:marTop w:val="0"/>
      <w:marBottom w:val="0"/>
      <w:divBdr>
        <w:top w:val="none" w:sz="0" w:space="0" w:color="auto"/>
        <w:left w:val="none" w:sz="0" w:space="0" w:color="auto"/>
        <w:bottom w:val="none" w:sz="0" w:space="0" w:color="auto"/>
        <w:right w:val="none" w:sz="0" w:space="0" w:color="auto"/>
      </w:divBdr>
      <w:divsChild>
        <w:div w:id="161941912">
          <w:marLeft w:val="0"/>
          <w:marRight w:val="0"/>
          <w:marTop w:val="0"/>
          <w:marBottom w:val="0"/>
          <w:divBdr>
            <w:top w:val="none" w:sz="0" w:space="0" w:color="auto"/>
            <w:left w:val="none" w:sz="0" w:space="0" w:color="auto"/>
            <w:bottom w:val="none" w:sz="0" w:space="0" w:color="auto"/>
            <w:right w:val="none" w:sz="0" w:space="0" w:color="auto"/>
          </w:divBdr>
          <w:divsChild>
            <w:div w:id="117839513">
              <w:marLeft w:val="0"/>
              <w:marRight w:val="0"/>
              <w:marTop w:val="0"/>
              <w:marBottom w:val="0"/>
              <w:divBdr>
                <w:top w:val="none" w:sz="0" w:space="0" w:color="auto"/>
                <w:left w:val="none" w:sz="0" w:space="0" w:color="auto"/>
                <w:bottom w:val="none" w:sz="0" w:space="0" w:color="auto"/>
                <w:right w:val="none" w:sz="0" w:space="0" w:color="auto"/>
              </w:divBdr>
            </w:div>
            <w:div w:id="204341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2617447">
      <w:bodyDiv w:val="1"/>
      <w:marLeft w:val="0"/>
      <w:marRight w:val="0"/>
      <w:marTop w:val="0"/>
      <w:marBottom w:val="0"/>
      <w:divBdr>
        <w:top w:val="none" w:sz="0" w:space="0" w:color="auto"/>
        <w:left w:val="none" w:sz="0" w:space="0" w:color="auto"/>
        <w:bottom w:val="none" w:sz="0" w:space="0" w:color="auto"/>
        <w:right w:val="none" w:sz="0" w:space="0" w:color="auto"/>
      </w:divBdr>
    </w:div>
    <w:div w:id="288056282">
      <w:bodyDiv w:val="1"/>
      <w:marLeft w:val="0"/>
      <w:marRight w:val="0"/>
      <w:marTop w:val="0"/>
      <w:marBottom w:val="0"/>
      <w:divBdr>
        <w:top w:val="none" w:sz="0" w:space="0" w:color="auto"/>
        <w:left w:val="none" w:sz="0" w:space="0" w:color="auto"/>
        <w:bottom w:val="none" w:sz="0" w:space="0" w:color="auto"/>
        <w:right w:val="none" w:sz="0" w:space="0" w:color="auto"/>
      </w:divBdr>
      <w:divsChild>
        <w:div w:id="1950968786">
          <w:marLeft w:val="0"/>
          <w:marRight w:val="0"/>
          <w:marTop w:val="0"/>
          <w:marBottom w:val="0"/>
          <w:divBdr>
            <w:top w:val="none" w:sz="0" w:space="0" w:color="auto"/>
            <w:left w:val="none" w:sz="0" w:space="0" w:color="auto"/>
            <w:bottom w:val="none" w:sz="0" w:space="0" w:color="auto"/>
            <w:right w:val="none" w:sz="0" w:space="0" w:color="auto"/>
          </w:divBdr>
          <w:divsChild>
            <w:div w:id="1129199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8122597">
      <w:bodyDiv w:val="1"/>
      <w:marLeft w:val="0"/>
      <w:marRight w:val="0"/>
      <w:marTop w:val="0"/>
      <w:marBottom w:val="0"/>
      <w:divBdr>
        <w:top w:val="none" w:sz="0" w:space="0" w:color="auto"/>
        <w:left w:val="none" w:sz="0" w:space="0" w:color="auto"/>
        <w:bottom w:val="none" w:sz="0" w:space="0" w:color="auto"/>
        <w:right w:val="none" w:sz="0" w:space="0" w:color="auto"/>
      </w:divBdr>
      <w:divsChild>
        <w:div w:id="53506160">
          <w:marLeft w:val="0"/>
          <w:marRight w:val="0"/>
          <w:marTop w:val="0"/>
          <w:marBottom w:val="0"/>
          <w:divBdr>
            <w:top w:val="none" w:sz="0" w:space="0" w:color="auto"/>
            <w:left w:val="none" w:sz="0" w:space="0" w:color="auto"/>
            <w:bottom w:val="none" w:sz="0" w:space="0" w:color="auto"/>
            <w:right w:val="none" w:sz="0" w:space="0" w:color="auto"/>
          </w:divBdr>
          <w:divsChild>
            <w:div w:id="2096588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2322821">
      <w:bodyDiv w:val="1"/>
      <w:marLeft w:val="0"/>
      <w:marRight w:val="0"/>
      <w:marTop w:val="0"/>
      <w:marBottom w:val="0"/>
      <w:divBdr>
        <w:top w:val="none" w:sz="0" w:space="0" w:color="auto"/>
        <w:left w:val="none" w:sz="0" w:space="0" w:color="auto"/>
        <w:bottom w:val="none" w:sz="0" w:space="0" w:color="auto"/>
        <w:right w:val="none" w:sz="0" w:space="0" w:color="auto"/>
      </w:divBdr>
      <w:divsChild>
        <w:div w:id="8798009">
          <w:marLeft w:val="187"/>
          <w:marRight w:val="0"/>
          <w:marTop w:val="0"/>
          <w:marBottom w:val="0"/>
          <w:divBdr>
            <w:top w:val="none" w:sz="0" w:space="0" w:color="auto"/>
            <w:left w:val="none" w:sz="0" w:space="0" w:color="auto"/>
            <w:bottom w:val="none" w:sz="0" w:space="0" w:color="auto"/>
            <w:right w:val="none" w:sz="0" w:space="0" w:color="auto"/>
          </w:divBdr>
        </w:div>
        <w:div w:id="1144397350">
          <w:marLeft w:val="187"/>
          <w:marRight w:val="0"/>
          <w:marTop w:val="0"/>
          <w:marBottom w:val="0"/>
          <w:divBdr>
            <w:top w:val="none" w:sz="0" w:space="0" w:color="auto"/>
            <w:left w:val="none" w:sz="0" w:space="0" w:color="auto"/>
            <w:bottom w:val="none" w:sz="0" w:space="0" w:color="auto"/>
            <w:right w:val="none" w:sz="0" w:space="0" w:color="auto"/>
          </w:divBdr>
        </w:div>
      </w:divsChild>
    </w:div>
    <w:div w:id="298925376">
      <w:bodyDiv w:val="1"/>
      <w:marLeft w:val="0"/>
      <w:marRight w:val="0"/>
      <w:marTop w:val="0"/>
      <w:marBottom w:val="0"/>
      <w:divBdr>
        <w:top w:val="none" w:sz="0" w:space="0" w:color="auto"/>
        <w:left w:val="none" w:sz="0" w:space="0" w:color="auto"/>
        <w:bottom w:val="none" w:sz="0" w:space="0" w:color="auto"/>
        <w:right w:val="none" w:sz="0" w:space="0" w:color="auto"/>
      </w:divBdr>
      <w:divsChild>
        <w:div w:id="256602561">
          <w:marLeft w:val="0"/>
          <w:marRight w:val="0"/>
          <w:marTop w:val="0"/>
          <w:marBottom w:val="0"/>
          <w:divBdr>
            <w:top w:val="none" w:sz="0" w:space="0" w:color="auto"/>
            <w:left w:val="none" w:sz="0" w:space="0" w:color="auto"/>
            <w:bottom w:val="none" w:sz="0" w:space="0" w:color="auto"/>
            <w:right w:val="none" w:sz="0" w:space="0" w:color="auto"/>
          </w:divBdr>
          <w:divsChild>
            <w:div w:id="693309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680840">
      <w:bodyDiv w:val="1"/>
      <w:marLeft w:val="0"/>
      <w:marRight w:val="0"/>
      <w:marTop w:val="0"/>
      <w:marBottom w:val="0"/>
      <w:divBdr>
        <w:top w:val="none" w:sz="0" w:space="0" w:color="auto"/>
        <w:left w:val="none" w:sz="0" w:space="0" w:color="auto"/>
        <w:bottom w:val="none" w:sz="0" w:space="0" w:color="auto"/>
        <w:right w:val="none" w:sz="0" w:space="0" w:color="auto"/>
      </w:divBdr>
      <w:divsChild>
        <w:div w:id="1883592811">
          <w:marLeft w:val="0"/>
          <w:marRight w:val="0"/>
          <w:marTop w:val="0"/>
          <w:marBottom w:val="0"/>
          <w:divBdr>
            <w:top w:val="none" w:sz="0" w:space="0" w:color="auto"/>
            <w:left w:val="none" w:sz="0" w:space="0" w:color="auto"/>
            <w:bottom w:val="none" w:sz="0" w:space="0" w:color="auto"/>
            <w:right w:val="none" w:sz="0" w:space="0" w:color="auto"/>
          </w:divBdr>
          <w:divsChild>
            <w:div w:id="2077433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515698">
      <w:bodyDiv w:val="1"/>
      <w:marLeft w:val="0"/>
      <w:marRight w:val="0"/>
      <w:marTop w:val="0"/>
      <w:marBottom w:val="0"/>
      <w:divBdr>
        <w:top w:val="none" w:sz="0" w:space="0" w:color="auto"/>
        <w:left w:val="none" w:sz="0" w:space="0" w:color="auto"/>
        <w:bottom w:val="none" w:sz="0" w:space="0" w:color="auto"/>
        <w:right w:val="none" w:sz="0" w:space="0" w:color="auto"/>
      </w:divBdr>
      <w:divsChild>
        <w:div w:id="376929916">
          <w:marLeft w:val="0"/>
          <w:marRight w:val="0"/>
          <w:marTop w:val="0"/>
          <w:marBottom w:val="0"/>
          <w:divBdr>
            <w:top w:val="none" w:sz="0" w:space="0" w:color="auto"/>
            <w:left w:val="none" w:sz="0" w:space="0" w:color="auto"/>
            <w:bottom w:val="none" w:sz="0" w:space="0" w:color="auto"/>
            <w:right w:val="none" w:sz="0" w:space="0" w:color="auto"/>
          </w:divBdr>
          <w:divsChild>
            <w:div w:id="156167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5060302">
      <w:bodyDiv w:val="1"/>
      <w:marLeft w:val="0"/>
      <w:marRight w:val="0"/>
      <w:marTop w:val="0"/>
      <w:marBottom w:val="0"/>
      <w:divBdr>
        <w:top w:val="none" w:sz="0" w:space="0" w:color="auto"/>
        <w:left w:val="none" w:sz="0" w:space="0" w:color="auto"/>
        <w:bottom w:val="none" w:sz="0" w:space="0" w:color="auto"/>
        <w:right w:val="none" w:sz="0" w:space="0" w:color="auto"/>
      </w:divBdr>
      <w:divsChild>
        <w:div w:id="794445226">
          <w:marLeft w:val="0"/>
          <w:marRight w:val="0"/>
          <w:marTop w:val="0"/>
          <w:marBottom w:val="0"/>
          <w:divBdr>
            <w:top w:val="none" w:sz="0" w:space="0" w:color="auto"/>
            <w:left w:val="none" w:sz="0" w:space="0" w:color="auto"/>
            <w:bottom w:val="none" w:sz="0" w:space="0" w:color="auto"/>
            <w:right w:val="none" w:sz="0" w:space="0" w:color="auto"/>
          </w:divBdr>
          <w:divsChild>
            <w:div w:id="1125462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355546">
      <w:bodyDiv w:val="1"/>
      <w:marLeft w:val="0"/>
      <w:marRight w:val="0"/>
      <w:marTop w:val="0"/>
      <w:marBottom w:val="0"/>
      <w:divBdr>
        <w:top w:val="none" w:sz="0" w:space="0" w:color="auto"/>
        <w:left w:val="none" w:sz="0" w:space="0" w:color="auto"/>
        <w:bottom w:val="none" w:sz="0" w:space="0" w:color="auto"/>
        <w:right w:val="none" w:sz="0" w:space="0" w:color="auto"/>
      </w:divBdr>
      <w:divsChild>
        <w:div w:id="784077799">
          <w:marLeft w:val="0"/>
          <w:marRight w:val="0"/>
          <w:marTop w:val="0"/>
          <w:marBottom w:val="0"/>
          <w:divBdr>
            <w:top w:val="none" w:sz="0" w:space="0" w:color="auto"/>
            <w:left w:val="none" w:sz="0" w:space="0" w:color="auto"/>
            <w:bottom w:val="none" w:sz="0" w:space="0" w:color="auto"/>
            <w:right w:val="none" w:sz="0" w:space="0" w:color="auto"/>
          </w:divBdr>
          <w:divsChild>
            <w:div w:id="1022559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7779572">
      <w:bodyDiv w:val="1"/>
      <w:marLeft w:val="0"/>
      <w:marRight w:val="0"/>
      <w:marTop w:val="0"/>
      <w:marBottom w:val="0"/>
      <w:divBdr>
        <w:top w:val="none" w:sz="0" w:space="0" w:color="auto"/>
        <w:left w:val="none" w:sz="0" w:space="0" w:color="auto"/>
        <w:bottom w:val="none" w:sz="0" w:space="0" w:color="auto"/>
        <w:right w:val="none" w:sz="0" w:space="0" w:color="auto"/>
      </w:divBdr>
      <w:divsChild>
        <w:div w:id="1440175671">
          <w:marLeft w:val="0"/>
          <w:marRight w:val="0"/>
          <w:marTop w:val="0"/>
          <w:marBottom w:val="0"/>
          <w:divBdr>
            <w:top w:val="none" w:sz="0" w:space="0" w:color="auto"/>
            <w:left w:val="none" w:sz="0" w:space="0" w:color="auto"/>
            <w:bottom w:val="none" w:sz="0" w:space="0" w:color="auto"/>
            <w:right w:val="none" w:sz="0" w:space="0" w:color="auto"/>
          </w:divBdr>
          <w:divsChild>
            <w:div w:id="348340964">
              <w:marLeft w:val="0"/>
              <w:marRight w:val="0"/>
              <w:marTop w:val="0"/>
              <w:marBottom w:val="0"/>
              <w:divBdr>
                <w:top w:val="none" w:sz="0" w:space="0" w:color="auto"/>
                <w:left w:val="none" w:sz="0" w:space="0" w:color="auto"/>
                <w:bottom w:val="none" w:sz="0" w:space="0" w:color="auto"/>
                <w:right w:val="none" w:sz="0" w:space="0" w:color="auto"/>
              </w:divBdr>
            </w:div>
            <w:div w:id="412318871">
              <w:marLeft w:val="0"/>
              <w:marRight w:val="0"/>
              <w:marTop w:val="0"/>
              <w:marBottom w:val="0"/>
              <w:divBdr>
                <w:top w:val="none" w:sz="0" w:space="0" w:color="auto"/>
                <w:left w:val="none" w:sz="0" w:space="0" w:color="auto"/>
                <w:bottom w:val="none" w:sz="0" w:space="0" w:color="auto"/>
                <w:right w:val="none" w:sz="0" w:space="0" w:color="auto"/>
              </w:divBdr>
            </w:div>
            <w:div w:id="776675304">
              <w:marLeft w:val="0"/>
              <w:marRight w:val="0"/>
              <w:marTop w:val="0"/>
              <w:marBottom w:val="0"/>
              <w:divBdr>
                <w:top w:val="none" w:sz="0" w:space="0" w:color="auto"/>
                <w:left w:val="none" w:sz="0" w:space="0" w:color="auto"/>
                <w:bottom w:val="none" w:sz="0" w:space="0" w:color="auto"/>
                <w:right w:val="none" w:sz="0" w:space="0" w:color="auto"/>
              </w:divBdr>
            </w:div>
            <w:div w:id="1362706644">
              <w:marLeft w:val="0"/>
              <w:marRight w:val="0"/>
              <w:marTop w:val="0"/>
              <w:marBottom w:val="0"/>
              <w:divBdr>
                <w:top w:val="none" w:sz="0" w:space="0" w:color="auto"/>
                <w:left w:val="none" w:sz="0" w:space="0" w:color="auto"/>
                <w:bottom w:val="none" w:sz="0" w:space="0" w:color="auto"/>
                <w:right w:val="none" w:sz="0" w:space="0" w:color="auto"/>
              </w:divBdr>
            </w:div>
            <w:div w:id="1735084634">
              <w:marLeft w:val="0"/>
              <w:marRight w:val="0"/>
              <w:marTop w:val="0"/>
              <w:marBottom w:val="0"/>
              <w:divBdr>
                <w:top w:val="none" w:sz="0" w:space="0" w:color="auto"/>
                <w:left w:val="none" w:sz="0" w:space="0" w:color="auto"/>
                <w:bottom w:val="none" w:sz="0" w:space="0" w:color="auto"/>
                <w:right w:val="none" w:sz="0" w:space="0" w:color="auto"/>
              </w:divBdr>
            </w:div>
            <w:div w:id="2083718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301782">
      <w:bodyDiv w:val="1"/>
      <w:marLeft w:val="0"/>
      <w:marRight w:val="0"/>
      <w:marTop w:val="0"/>
      <w:marBottom w:val="0"/>
      <w:divBdr>
        <w:top w:val="none" w:sz="0" w:space="0" w:color="auto"/>
        <w:left w:val="none" w:sz="0" w:space="0" w:color="auto"/>
        <w:bottom w:val="none" w:sz="0" w:space="0" w:color="auto"/>
        <w:right w:val="none" w:sz="0" w:space="0" w:color="auto"/>
      </w:divBdr>
      <w:divsChild>
        <w:div w:id="547766647">
          <w:marLeft w:val="0"/>
          <w:marRight w:val="0"/>
          <w:marTop w:val="0"/>
          <w:marBottom w:val="0"/>
          <w:divBdr>
            <w:top w:val="none" w:sz="0" w:space="0" w:color="auto"/>
            <w:left w:val="none" w:sz="0" w:space="0" w:color="auto"/>
            <w:bottom w:val="none" w:sz="0" w:space="0" w:color="auto"/>
            <w:right w:val="none" w:sz="0" w:space="0" w:color="auto"/>
          </w:divBdr>
          <w:divsChild>
            <w:div w:id="241571681">
              <w:marLeft w:val="0"/>
              <w:marRight w:val="0"/>
              <w:marTop w:val="0"/>
              <w:marBottom w:val="0"/>
              <w:divBdr>
                <w:top w:val="none" w:sz="0" w:space="0" w:color="auto"/>
                <w:left w:val="none" w:sz="0" w:space="0" w:color="auto"/>
                <w:bottom w:val="none" w:sz="0" w:space="0" w:color="auto"/>
                <w:right w:val="none" w:sz="0" w:space="0" w:color="auto"/>
              </w:divBdr>
            </w:div>
            <w:div w:id="1427338031">
              <w:marLeft w:val="0"/>
              <w:marRight w:val="0"/>
              <w:marTop w:val="0"/>
              <w:marBottom w:val="0"/>
              <w:divBdr>
                <w:top w:val="none" w:sz="0" w:space="0" w:color="auto"/>
                <w:left w:val="none" w:sz="0" w:space="0" w:color="auto"/>
                <w:bottom w:val="none" w:sz="0" w:space="0" w:color="auto"/>
                <w:right w:val="none" w:sz="0" w:space="0" w:color="auto"/>
              </w:divBdr>
            </w:div>
            <w:div w:id="1825318398">
              <w:marLeft w:val="0"/>
              <w:marRight w:val="0"/>
              <w:marTop w:val="0"/>
              <w:marBottom w:val="0"/>
              <w:divBdr>
                <w:top w:val="none" w:sz="0" w:space="0" w:color="auto"/>
                <w:left w:val="none" w:sz="0" w:space="0" w:color="auto"/>
                <w:bottom w:val="none" w:sz="0" w:space="0" w:color="auto"/>
                <w:right w:val="none" w:sz="0" w:space="0" w:color="auto"/>
              </w:divBdr>
            </w:div>
            <w:div w:id="1931624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956609">
      <w:bodyDiv w:val="1"/>
      <w:marLeft w:val="0"/>
      <w:marRight w:val="0"/>
      <w:marTop w:val="0"/>
      <w:marBottom w:val="0"/>
      <w:divBdr>
        <w:top w:val="none" w:sz="0" w:space="0" w:color="auto"/>
        <w:left w:val="none" w:sz="0" w:space="0" w:color="auto"/>
        <w:bottom w:val="none" w:sz="0" w:space="0" w:color="auto"/>
        <w:right w:val="none" w:sz="0" w:space="0" w:color="auto"/>
      </w:divBdr>
      <w:divsChild>
        <w:div w:id="883906737">
          <w:marLeft w:val="0"/>
          <w:marRight w:val="0"/>
          <w:marTop w:val="0"/>
          <w:marBottom w:val="0"/>
          <w:divBdr>
            <w:top w:val="none" w:sz="0" w:space="0" w:color="auto"/>
            <w:left w:val="none" w:sz="0" w:space="0" w:color="auto"/>
            <w:bottom w:val="none" w:sz="0" w:space="0" w:color="auto"/>
            <w:right w:val="none" w:sz="0" w:space="0" w:color="auto"/>
          </w:divBdr>
          <w:divsChild>
            <w:div w:id="1365474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9912294">
      <w:bodyDiv w:val="1"/>
      <w:marLeft w:val="0"/>
      <w:marRight w:val="0"/>
      <w:marTop w:val="0"/>
      <w:marBottom w:val="0"/>
      <w:divBdr>
        <w:top w:val="none" w:sz="0" w:space="0" w:color="auto"/>
        <w:left w:val="none" w:sz="0" w:space="0" w:color="auto"/>
        <w:bottom w:val="none" w:sz="0" w:space="0" w:color="auto"/>
        <w:right w:val="none" w:sz="0" w:space="0" w:color="auto"/>
      </w:divBdr>
      <w:divsChild>
        <w:div w:id="1166672833">
          <w:marLeft w:val="0"/>
          <w:marRight w:val="0"/>
          <w:marTop w:val="0"/>
          <w:marBottom w:val="0"/>
          <w:divBdr>
            <w:top w:val="none" w:sz="0" w:space="0" w:color="auto"/>
            <w:left w:val="none" w:sz="0" w:space="0" w:color="auto"/>
            <w:bottom w:val="none" w:sz="0" w:space="0" w:color="auto"/>
            <w:right w:val="none" w:sz="0" w:space="0" w:color="auto"/>
          </w:divBdr>
          <w:divsChild>
            <w:div w:id="603268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493897">
      <w:bodyDiv w:val="1"/>
      <w:marLeft w:val="0"/>
      <w:marRight w:val="0"/>
      <w:marTop w:val="0"/>
      <w:marBottom w:val="0"/>
      <w:divBdr>
        <w:top w:val="none" w:sz="0" w:space="0" w:color="auto"/>
        <w:left w:val="none" w:sz="0" w:space="0" w:color="auto"/>
        <w:bottom w:val="none" w:sz="0" w:space="0" w:color="auto"/>
        <w:right w:val="none" w:sz="0" w:space="0" w:color="auto"/>
      </w:divBdr>
    </w:div>
    <w:div w:id="417870292">
      <w:bodyDiv w:val="1"/>
      <w:marLeft w:val="0"/>
      <w:marRight w:val="0"/>
      <w:marTop w:val="0"/>
      <w:marBottom w:val="0"/>
      <w:divBdr>
        <w:top w:val="none" w:sz="0" w:space="0" w:color="auto"/>
        <w:left w:val="none" w:sz="0" w:space="0" w:color="auto"/>
        <w:bottom w:val="none" w:sz="0" w:space="0" w:color="auto"/>
        <w:right w:val="none" w:sz="0" w:space="0" w:color="auto"/>
      </w:divBdr>
      <w:divsChild>
        <w:div w:id="346949123">
          <w:marLeft w:val="0"/>
          <w:marRight w:val="0"/>
          <w:marTop w:val="0"/>
          <w:marBottom w:val="0"/>
          <w:divBdr>
            <w:top w:val="none" w:sz="0" w:space="0" w:color="auto"/>
            <w:left w:val="none" w:sz="0" w:space="0" w:color="auto"/>
            <w:bottom w:val="none" w:sz="0" w:space="0" w:color="auto"/>
            <w:right w:val="none" w:sz="0" w:space="0" w:color="auto"/>
          </w:divBdr>
        </w:div>
      </w:divsChild>
    </w:div>
    <w:div w:id="427697380">
      <w:bodyDiv w:val="1"/>
      <w:marLeft w:val="0"/>
      <w:marRight w:val="0"/>
      <w:marTop w:val="0"/>
      <w:marBottom w:val="0"/>
      <w:divBdr>
        <w:top w:val="none" w:sz="0" w:space="0" w:color="auto"/>
        <w:left w:val="none" w:sz="0" w:space="0" w:color="auto"/>
        <w:bottom w:val="none" w:sz="0" w:space="0" w:color="auto"/>
        <w:right w:val="none" w:sz="0" w:space="0" w:color="auto"/>
      </w:divBdr>
      <w:divsChild>
        <w:div w:id="1084493248">
          <w:marLeft w:val="0"/>
          <w:marRight w:val="0"/>
          <w:marTop w:val="0"/>
          <w:marBottom w:val="0"/>
          <w:divBdr>
            <w:top w:val="none" w:sz="0" w:space="0" w:color="auto"/>
            <w:left w:val="none" w:sz="0" w:space="0" w:color="auto"/>
            <w:bottom w:val="none" w:sz="0" w:space="0" w:color="auto"/>
            <w:right w:val="none" w:sz="0" w:space="0" w:color="auto"/>
          </w:divBdr>
          <w:divsChild>
            <w:div w:id="916406489">
              <w:marLeft w:val="0"/>
              <w:marRight w:val="0"/>
              <w:marTop w:val="0"/>
              <w:marBottom w:val="0"/>
              <w:divBdr>
                <w:top w:val="none" w:sz="0" w:space="0" w:color="auto"/>
                <w:left w:val="none" w:sz="0" w:space="0" w:color="auto"/>
                <w:bottom w:val="none" w:sz="0" w:space="0" w:color="auto"/>
                <w:right w:val="none" w:sz="0" w:space="0" w:color="auto"/>
              </w:divBdr>
            </w:div>
            <w:div w:id="134685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276247">
      <w:bodyDiv w:val="1"/>
      <w:marLeft w:val="0"/>
      <w:marRight w:val="0"/>
      <w:marTop w:val="0"/>
      <w:marBottom w:val="0"/>
      <w:divBdr>
        <w:top w:val="none" w:sz="0" w:space="0" w:color="auto"/>
        <w:left w:val="none" w:sz="0" w:space="0" w:color="auto"/>
        <w:bottom w:val="none" w:sz="0" w:space="0" w:color="auto"/>
        <w:right w:val="none" w:sz="0" w:space="0" w:color="auto"/>
      </w:divBdr>
      <w:divsChild>
        <w:div w:id="500975471">
          <w:marLeft w:val="0"/>
          <w:marRight w:val="0"/>
          <w:marTop w:val="0"/>
          <w:marBottom w:val="0"/>
          <w:divBdr>
            <w:top w:val="none" w:sz="0" w:space="0" w:color="auto"/>
            <w:left w:val="none" w:sz="0" w:space="0" w:color="auto"/>
            <w:bottom w:val="none" w:sz="0" w:space="0" w:color="auto"/>
            <w:right w:val="none" w:sz="0" w:space="0" w:color="auto"/>
          </w:divBdr>
          <w:divsChild>
            <w:div w:id="1624653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490410">
      <w:bodyDiv w:val="1"/>
      <w:marLeft w:val="0"/>
      <w:marRight w:val="0"/>
      <w:marTop w:val="0"/>
      <w:marBottom w:val="0"/>
      <w:divBdr>
        <w:top w:val="none" w:sz="0" w:space="0" w:color="auto"/>
        <w:left w:val="none" w:sz="0" w:space="0" w:color="auto"/>
        <w:bottom w:val="none" w:sz="0" w:space="0" w:color="auto"/>
        <w:right w:val="none" w:sz="0" w:space="0" w:color="auto"/>
      </w:divBdr>
      <w:divsChild>
        <w:div w:id="677315778">
          <w:marLeft w:val="0"/>
          <w:marRight w:val="0"/>
          <w:marTop w:val="0"/>
          <w:marBottom w:val="0"/>
          <w:divBdr>
            <w:top w:val="none" w:sz="0" w:space="0" w:color="auto"/>
            <w:left w:val="none" w:sz="0" w:space="0" w:color="auto"/>
            <w:bottom w:val="none" w:sz="0" w:space="0" w:color="auto"/>
            <w:right w:val="none" w:sz="0" w:space="0" w:color="auto"/>
          </w:divBdr>
          <w:divsChild>
            <w:div w:id="296685918">
              <w:marLeft w:val="0"/>
              <w:marRight w:val="0"/>
              <w:marTop w:val="0"/>
              <w:marBottom w:val="0"/>
              <w:divBdr>
                <w:top w:val="none" w:sz="0" w:space="0" w:color="auto"/>
                <w:left w:val="none" w:sz="0" w:space="0" w:color="auto"/>
                <w:bottom w:val="none" w:sz="0" w:space="0" w:color="auto"/>
                <w:right w:val="none" w:sz="0" w:space="0" w:color="auto"/>
              </w:divBdr>
            </w:div>
            <w:div w:id="1488983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3040178">
      <w:bodyDiv w:val="1"/>
      <w:marLeft w:val="0"/>
      <w:marRight w:val="0"/>
      <w:marTop w:val="0"/>
      <w:marBottom w:val="0"/>
      <w:divBdr>
        <w:top w:val="none" w:sz="0" w:space="0" w:color="auto"/>
        <w:left w:val="none" w:sz="0" w:space="0" w:color="auto"/>
        <w:bottom w:val="none" w:sz="0" w:space="0" w:color="auto"/>
        <w:right w:val="none" w:sz="0" w:space="0" w:color="auto"/>
      </w:divBdr>
      <w:divsChild>
        <w:div w:id="1446776627">
          <w:marLeft w:val="0"/>
          <w:marRight w:val="0"/>
          <w:marTop w:val="0"/>
          <w:marBottom w:val="0"/>
          <w:divBdr>
            <w:top w:val="none" w:sz="0" w:space="0" w:color="auto"/>
            <w:left w:val="none" w:sz="0" w:space="0" w:color="auto"/>
            <w:bottom w:val="none" w:sz="0" w:space="0" w:color="auto"/>
            <w:right w:val="none" w:sz="0" w:space="0" w:color="auto"/>
          </w:divBdr>
        </w:div>
      </w:divsChild>
    </w:div>
    <w:div w:id="453445320">
      <w:bodyDiv w:val="1"/>
      <w:marLeft w:val="0"/>
      <w:marRight w:val="0"/>
      <w:marTop w:val="0"/>
      <w:marBottom w:val="0"/>
      <w:divBdr>
        <w:top w:val="none" w:sz="0" w:space="0" w:color="auto"/>
        <w:left w:val="none" w:sz="0" w:space="0" w:color="auto"/>
        <w:bottom w:val="none" w:sz="0" w:space="0" w:color="auto"/>
        <w:right w:val="none" w:sz="0" w:space="0" w:color="auto"/>
      </w:divBdr>
    </w:div>
    <w:div w:id="462192283">
      <w:bodyDiv w:val="1"/>
      <w:marLeft w:val="0"/>
      <w:marRight w:val="0"/>
      <w:marTop w:val="0"/>
      <w:marBottom w:val="0"/>
      <w:divBdr>
        <w:top w:val="none" w:sz="0" w:space="0" w:color="auto"/>
        <w:left w:val="none" w:sz="0" w:space="0" w:color="auto"/>
        <w:bottom w:val="none" w:sz="0" w:space="0" w:color="auto"/>
        <w:right w:val="none" w:sz="0" w:space="0" w:color="auto"/>
      </w:divBdr>
      <w:divsChild>
        <w:div w:id="1713849870">
          <w:marLeft w:val="0"/>
          <w:marRight w:val="0"/>
          <w:marTop w:val="0"/>
          <w:marBottom w:val="0"/>
          <w:divBdr>
            <w:top w:val="none" w:sz="0" w:space="0" w:color="auto"/>
            <w:left w:val="none" w:sz="0" w:space="0" w:color="auto"/>
            <w:bottom w:val="none" w:sz="0" w:space="0" w:color="auto"/>
            <w:right w:val="none" w:sz="0" w:space="0" w:color="auto"/>
          </w:divBdr>
        </w:div>
      </w:divsChild>
    </w:div>
    <w:div w:id="465709650">
      <w:bodyDiv w:val="1"/>
      <w:marLeft w:val="0"/>
      <w:marRight w:val="0"/>
      <w:marTop w:val="0"/>
      <w:marBottom w:val="0"/>
      <w:divBdr>
        <w:top w:val="none" w:sz="0" w:space="0" w:color="auto"/>
        <w:left w:val="none" w:sz="0" w:space="0" w:color="auto"/>
        <w:bottom w:val="none" w:sz="0" w:space="0" w:color="auto"/>
        <w:right w:val="none" w:sz="0" w:space="0" w:color="auto"/>
      </w:divBdr>
    </w:div>
    <w:div w:id="472719359">
      <w:bodyDiv w:val="1"/>
      <w:marLeft w:val="0"/>
      <w:marRight w:val="0"/>
      <w:marTop w:val="0"/>
      <w:marBottom w:val="0"/>
      <w:divBdr>
        <w:top w:val="none" w:sz="0" w:space="0" w:color="auto"/>
        <w:left w:val="none" w:sz="0" w:space="0" w:color="auto"/>
        <w:bottom w:val="none" w:sz="0" w:space="0" w:color="auto"/>
        <w:right w:val="none" w:sz="0" w:space="0" w:color="auto"/>
      </w:divBdr>
      <w:divsChild>
        <w:div w:id="826944893">
          <w:marLeft w:val="0"/>
          <w:marRight w:val="0"/>
          <w:marTop w:val="0"/>
          <w:marBottom w:val="0"/>
          <w:divBdr>
            <w:top w:val="none" w:sz="0" w:space="0" w:color="auto"/>
            <w:left w:val="none" w:sz="0" w:space="0" w:color="auto"/>
            <w:bottom w:val="none" w:sz="0" w:space="0" w:color="auto"/>
            <w:right w:val="none" w:sz="0" w:space="0" w:color="auto"/>
          </w:divBdr>
          <w:divsChild>
            <w:div w:id="145241911">
              <w:marLeft w:val="0"/>
              <w:marRight w:val="0"/>
              <w:marTop w:val="0"/>
              <w:marBottom w:val="0"/>
              <w:divBdr>
                <w:top w:val="none" w:sz="0" w:space="0" w:color="auto"/>
                <w:left w:val="none" w:sz="0" w:space="0" w:color="auto"/>
                <w:bottom w:val="none" w:sz="0" w:space="0" w:color="auto"/>
                <w:right w:val="none" w:sz="0" w:space="0" w:color="auto"/>
              </w:divBdr>
            </w:div>
            <w:div w:id="190188863">
              <w:marLeft w:val="0"/>
              <w:marRight w:val="0"/>
              <w:marTop w:val="0"/>
              <w:marBottom w:val="0"/>
              <w:divBdr>
                <w:top w:val="none" w:sz="0" w:space="0" w:color="auto"/>
                <w:left w:val="none" w:sz="0" w:space="0" w:color="auto"/>
                <w:bottom w:val="none" w:sz="0" w:space="0" w:color="auto"/>
                <w:right w:val="none" w:sz="0" w:space="0" w:color="auto"/>
              </w:divBdr>
            </w:div>
            <w:div w:id="235625646">
              <w:marLeft w:val="0"/>
              <w:marRight w:val="0"/>
              <w:marTop w:val="0"/>
              <w:marBottom w:val="0"/>
              <w:divBdr>
                <w:top w:val="none" w:sz="0" w:space="0" w:color="auto"/>
                <w:left w:val="none" w:sz="0" w:space="0" w:color="auto"/>
                <w:bottom w:val="none" w:sz="0" w:space="0" w:color="auto"/>
                <w:right w:val="none" w:sz="0" w:space="0" w:color="auto"/>
              </w:divBdr>
            </w:div>
            <w:div w:id="293097799">
              <w:marLeft w:val="0"/>
              <w:marRight w:val="0"/>
              <w:marTop w:val="0"/>
              <w:marBottom w:val="0"/>
              <w:divBdr>
                <w:top w:val="none" w:sz="0" w:space="0" w:color="auto"/>
                <w:left w:val="none" w:sz="0" w:space="0" w:color="auto"/>
                <w:bottom w:val="none" w:sz="0" w:space="0" w:color="auto"/>
                <w:right w:val="none" w:sz="0" w:space="0" w:color="auto"/>
              </w:divBdr>
            </w:div>
            <w:div w:id="408700225">
              <w:marLeft w:val="0"/>
              <w:marRight w:val="0"/>
              <w:marTop w:val="0"/>
              <w:marBottom w:val="0"/>
              <w:divBdr>
                <w:top w:val="none" w:sz="0" w:space="0" w:color="auto"/>
                <w:left w:val="none" w:sz="0" w:space="0" w:color="auto"/>
                <w:bottom w:val="none" w:sz="0" w:space="0" w:color="auto"/>
                <w:right w:val="none" w:sz="0" w:space="0" w:color="auto"/>
              </w:divBdr>
            </w:div>
            <w:div w:id="527642637">
              <w:marLeft w:val="0"/>
              <w:marRight w:val="0"/>
              <w:marTop w:val="0"/>
              <w:marBottom w:val="0"/>
              <w:divBdr>
                <w:top w:val="none" w:sz="0" w:space="0" w:color="auto"/>
                <w:left w:val="none" w:sz="0" w:space="0" w:color="auto"/>
                <w:bottom w:val="none" w:sz="0" w:space="0" w:color="auto"/>
                <w:right w:val="none" w:sz="0" w:space="0" w:color="auto"/>
              </w:divBdr>
            </w:div>
            <w:div w:id="556817937">
              <w:marLeft w:val="0"/>
              <w:marRight w:val="0"/>
              <w:marTop w:val="0"/>
              <w:marBottom w:val="0"/>
              <w:divBdr>
                <w:top w:val="none" w:sz="0" w:space="0" w:color="auto"/>
                <w:left w:val="none" w:sz="0" w:space="0" w:color="auto"/>
                <w:bottom w:val="none" w:sz="0" w:space="0" w:color="auto"/>
                <w:right w:val="none" w:sz="0" w:space="0" w:color="auto"/>
              </w:divBdr>
            </w:div>
            <w:div w:id="569190222">
              <w:marLeft w:val="0"/>
              <w:marRight w:val="0"/>
              <w:marTop w:val="0"/>
              <w:marBottom w:val="0"/>
              <w:divBdr>
                <w:top w:val="none" w:sz="0" w:space="0" w:color="auto"/>
                <w:left w:val="none" w:sz="0" w:space="0" w:color="auto"/>
                <w:bottom w:val="none" w:sz="0" w:space="0" w:color="auto"/>
                <w:right w:val="none" w:sz="0" w:space="0" w:color="auto"/>
              </w:divBdr>
            </w:div>
            <w:div w:id="861015870">
              <w:marLeft w:val="0"/>
              <w:marRight w:val="0"/>
              <w:marTop w:val="0"/>
              <w:marBottom w:val="0"/>
              <w:divBdr>
                <w:top w:val="none" w:sz="0" w:space="0" w:color="auto"/>
                <w:left w:val="none" w:sz="0" w:space="0" w:color="auto"/>
                <w:bottom w:val="none" w:sz="0" w:space="0" w:color="auto"/>
                <w:right w:val="none" w:sz="0" w:space="0" w:color="auto"/>
              </w:divBdr>
            </w:div>
            <w:div w:id="886334734">
              <w:marLeft w:val="0"/>
              <w:marRight w:val="0"/>
              <w:marTop w:val="0"/>
              <w:marBottom w:val="0"/>
              <w:divBdr>
                <w:top w:val="none" w:sz="0" w:space="0" w:color="auto"/>
                <w:left w:val="none" w:sz="0" w:space="0" w:color="auto"/>
                <w:bottom w:val="none" w:sz="0" w:space="0" w:color="auto"/>
                <w:right w:val="none" w:sz="0" w:space="0" w:color="auto"/>
              </w:divBdr>
            </w:div>
            <w:div w:id="931201787">
              <w:marLeft w:val="0"/>
              <w:marRight w:val="0"/>
              <w:marTop w:val="0"/>
              <w:marBottom w:val="0"/>
              <w:divBdr>
                <w:top w:val="none" w:sz="0" w:space="0" w:color="auto"/>
                <w:left w:val="none" w:sz="0" w:space="0" w:color="auto"/>
                <w:bottom w:val="none" w:sz="0" w:space="0" w:color="auto"/>
                <w:right w:val="none" w:sz="0" w:space="0" w:color="auto"/>
              </w:divBdr>
            </w:div>
            <w:div w:id="1092358662">
              <w:marLeft w:val="0"/>
              <w:marRight w:val="0"/>
              <w:marTop w:val="0"/>
              <w:marBottom w:val="0"/>
              <w:divBdr>
                <w:top w:val="none" w:sz="0" w:space="0" w:color="auto"/>
                <w:left w:val="none" w:sz="0" w:space="0" w:color="auto"/>
                <w:bottom w:val="none" w:sz="0" w:space="0" w:color="auto"/>
                <w:right w:val="none" w:sz="0" w:space="0" w:color="auto"/>
              </w:divBdr>
            </w:div>
            <w:div w:id="1116364615">
              <w:marLeft w:val="0"/>
              <w:marRight w:val="0"/>
              <w:marTop w:val="0"/>
              <w:marBottom w:val="0"/>
              <w:divBdr>
                <w:top w:val="none" w:sz="0" w:space="0" w:color="auto"/>
                <w:left w:val="none" w:sz="0" w:space="0" w:color="auto"/>
                <w:bottom w:val="none" w:sz="0" w:space="0" w:color="auto"/>
                <w:right w:val="none" w:sz="0" w:space="0" w:color="auto"/>
              </w:divBdr>
            </w:div>
            <w:div w:id="1164055269">
              <w:marLeft w:val="0"/>
              <w:marRight w:val="0"/>
              <w:marTop w:val="0"/>
              <w:marBottom w:val="0"/>
              <w:divBdr>
                <w:top w:val="none" w:sz="0" w:space="0" w:color="auto"/>
                <w:left w:val="none" w:sz="0" w:space="0" w:color="auto"/>
                <w:bottom w:val="none" w:sz="0" w:space="0" w:color="auto"/>
                <w:right w:val="none" w:sz="0" w:space="0" w:color="auto"/>
              </w:divBdr>
            </w:div>
            <w:div w:id="1366633852">
              <w:marLeft w:val="0"/>
              <w:marRight w:val="0"/>
              <w:marTop w:val="0"/>
              <w:marBottom w:val="0"/>
              <w:divBdr>
                <w:top w:val="none" w:sz="0" w:space="0" w:color="auto"/>
                <w:left w:val="none" w:sz="0" w:space="0" w:color="auto"/>
                <w:bottom w:val="none" w:sz="0" w:space="0" w:color="auto"/>
                <w:right w:val="none" w:sz="0" w:space="0" w:color="auto"/>
              </w:divBdr>
            </w:div>
            <w:div w:id="1367869778">
              <w:marLeft w:val="0"/>
              <w:marRight w:val="0"/>
              <w:marTop w:val="0"/>
              <w:marBottom w:val="0"/>
              <w:divBdr>
                <w:top w:val="none" w:sz="0" w:space="0" w:color="auto"/>
                <w:left w:val="none" w:sz="0" w:space="0" w:color="auto"/>
                <w:bottom w:val="none" w:sz="0" w:space="0" w:color="auto"/>
                <w:right w:val="none" w:sz="0" w:space="0" w:color="auto"/>
              </w:divBdr>
            </w:div>
            <w:div w:id="1400907963">
              <w:marLeft w:val="0"/>
              <w:marRight w:val="0"/>
              <w:marTop w:val="0"/>
              <w:marBottom w:val="0"/>
              <w:divBdr>
                <w:top w:val="none" w:sz="0" w:space="0" w:color="auto"/>
                <w:left w:val="none" w:sz="0" w:space="0" w:color="auto"/>
                <w:bottom w:val="none" w:sz="0" w:space="0" w:color="auto"/>
                <w:right w:val="none" w:sz="0" w:space="0" w:color="auto"/>
              </w:divBdr>
            </w:div>
            <w:div w:id="1593466275">
              <w:marLeft w:val="0"/>
              <w:marRight w:val="0"/>
              <w:marTop w:val="0"/>
              <w:marBottom w:val="0"/>
              <w:divBdr>
                <w:top w:val="none" w:sz="0" w:space="0" w:color="auto"/>
                <w:left w:val="none" w:sz="0" w:space="0" w:color="auto"/>
                <w:bottom w:val="none" w:sz="0" w:space="0" w:color="auto"/>
                <w:right w:val="none" w:sz="0" w:space="0" w:color="auto"/>
              </w:divBdr>
            </w:div>
            <w:div w:id="1599872584">
              <w:marLeft w:val="0"/>
              <w:marRight w:val="0"/>
              <w:marTop w:val="0"/>
              <w:marBottom w:val="0"/>
              <w:divBdr>
                <w:top w:val="none" w:sz="0" w:space="0" w:color="auto"/>
                <w:left w:val="none" w:sz="0" w:space="0" w:color="auto"/>
                <w:bottom w:val="none" w:sz="0" w:space="0" w:color="auto"/>
                <w:right w:val="none" w:sz="0" w:space="0" w:color="auto"/>
              </w:divBdr>
            </w:div>
            <w:div w:id="1741442036">
              <w:marLeft w:val="0"/>
              <w:marRight w:val="0"/>
              <w:marTop w:val="0"/>
              <w:marBottom w:val="0"/>
              <w:divBdr>
                <w:top w:val="none" w:sz="0" w:space="0" w:color="auto"/>
                <w:left w:val="none" w:sz="0" w:space="0" w:color="auto"/>
                <w:bottom w:val="none" w:sz="0" w:space="0" w:color="auto"/>
                <w:right w:val="none" w:sz="0" w:space="0" w:color="auto"/>
              </w:divBdr>
            </w:div>
            <w:div w:id="1815290387">
              <w:marLeft w:val="0"/>
              <w:marRight w:val="0"/>
              <w:marTop w:val="0"/>
              <w:marBottom w:val="0"/>
              <w:divBdr>
                <w:top w:val="none" w:sz="0" w:space="0" w:color="auto"/>
                <w:left w:val="none" w:sz="0" w:space="0" w:color="auto"/>
                <w:bottom w:val="none" w:sz="0" w:space="0" w:color="auto"/>
                <w:right w:val="none" w:sz="0" w:space="0" w:color="auto"/>
              </w:divBdr>
            </w:div>
            <w:div w:id="1909614460">
              <w:marLeft w:val="0"/>
              <w:marRight w:val="0"/>
              <w:marTop w:val="0"/>
              <w:marBottom w:val="0"/>
              <w:divBdr>
                <w:top w:val="none" w:sz="0" w:space="0" w:color="auto"/>
                <w:left w:val="none" w:sz="0" w:space="0" w:color="auto"/>
                <w:bottom w:val="none" w:sz="0" w:space="0" w:color="auto"/>
                <w:right w:val="none" w:sz="0" w:space="0" w:color="auto"/>
              </w:divBdr>
            </w:div>
            <w:div w:id="1958753759">
              <w:marLeft w:val="0"/>
              <w:marRight w:val="0"/>
              <w:marTop w:val="0"/>
              <w:marBottom w:val="0"/>
              <w:divBdr>
                <w:top w:val="none" w:sz="0" w:space="0" w:color="auto"/>
                <w:left w:val="none" w:sz="0" w:space="0" w:color="auto"/>
                <w:bottom w:val="none" w:sz="0" w:space="0" w:color="auto"/>
                <w:right w:val="none" w:sz="0" w:space="0" w:color="auto"/>
              </w:divBdr>
            </w:div>
            <w:div w:id="2042247585">
              <w:marLeft w:val="0"/>
              <w:marRight w:val="0"/>
              <w:marTop w:val="0"/>
              <w:marBottom w:val="0"/>
              <w:divBdr>
                <w:top w:val="none" w:sz="0" w:space="0" w:color="auto"/>
                <w:left w:val="none" w:sz="0" w:space="0" w:color="auto"/>
                <w:bottom w:val="none" w:sz="0" w:space="0" w:color="auto"/>
                <w:right w:val="none" w:sz="0" w:space="0" w:color="auto"/>
              </w:divBdr>
            </w:div>
            <w:div w:id="2132702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2619486">
      <w:bodyDiv w:val="1"/>
      <w:marLeft w:val="0"/>
      <w:marRight w:val="0"/>
      <w:marTop w:val="0"/>
      <w:marBottom w:val="0"/>
      <w:divBdr>
        <w:top w:val="none" w:sz="0" w:space="0" w:color="auto"/>
        <w:left w:val="none" w:sz="0" w:space="0" w:color="auto"/>
        <w:bottom w:val="none" w:sz="0" w:space="0" w:color="auto"/>
        <w:right w:val="none" w:sz="0" w:space="0" w:color="auto"/>
      </w:divBdr>
      <w:divsChild>
        <w:div w:id="259720290">
          <w:marLeft w:val="0"/>
          <w:marRight w:val="0"/>
          <w:marTop w:val="0"/>
          <w:marBottom w:val="0"/>
          <w:divBdr>
            <w:top w:val="none" w:sz="0" w:space="0" w:color="auto"/>
            <w:left w:val="none" w:sz="0" w:space="0" w:color="auto"/>
            <w:bottom w:val="none" w:sz="0" w:space="0" w:color="auto"/>
            <w:right w:val="none" w:sz="0" w:space="0" w:color="auto"/>
          </w:divBdr>
          <w:divsChild>
            <w:div w:id="36779142">
              <w:marLeft w:val="0"/>
              <w:marRight w:val="0"/>
              <w:marTop w:val="0"/>
              <w:marBottom w:val="0"/>
              <w:divBdr>
                <w:top w:val="none" w:sz="0" w:space="0" w:color="auto"/>
                <w:left w:val="none" w:sz="0" w:space="0" w:color="auto"/>
                <w:bottom w:val="none" w:sz="0" w:space="0" w:color="auto"/>
                <w:right w:val="none" w:sz="0" w:space="0" w:color="auto"/>
              </w:divBdr>
            </w:div>
            <w:div w:id="802430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5630099">
      <w:bodyDiv w:val="1"/>
      <w:marLeft w:val="0"/>
      <w:marRight w:val="0"/>
      <w:marTop w:val="0"/>
      <w:marBottom w:val="0"/>
      <w:divBdr>
        <w:top w:val="none" w:sz="0" w:space="0" w:color="auto"/>
        <w:left w:val="none" w:sz="0" w:space="0" w:color="auto"/>
        <w:bottom w:val="none" w:sz="0" w:space="0" w:color="auto"/>
        <w:right w:val="none" w:sz="0" w:space="0" w:color="auto"/>
      </w:divBdr>
      <w:divsChild>
        <w:div w:id="330135494">
          <w:marLeft w:val="0"/>
          <w:marRight w:val="0"/>
          <w:marTop w:val="0"/>
          <w:marBottom w:val="0"/>
          <w:divBdr>
            <w:top w:val="none" w:sz="0" w:space="0" w:color="auto"/>
            <w:left w:val="none" w:sz="0" w:space="0" w:color="auto"/>
            <w:bottom w:val="none" w:sz="0" w:space="0" w:color="auto"/>
            <w:right w:val="none" w:sz="0" w:space="0" w:color="auto"/>
          </w:divBdr>
          <w:divsChild>
            <w:div w:id="2032410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5539215">
      <w:bodyDiv w:val="1"/>
      <w:marLeft w:val="0"/>
      <w:marRight w:val="0"/>
      <w:marTop w:val="0"/>
      <w:marBottom w:val="0"/>
      <w:divBdr>
        <w:top w:val="none" w:sz="0" w:space="0" w:color="auto"/>
        <w:left w:val="none" w:sz="0" w:space="0" w:color="auto"/>
        <w:bottom w:val="none" w:sz="0" w:space="0" w:color="auto"/>
        <w:right w:val="none" w:sz="0" w:space="0" w:color="auto"/>
      </w:divBdr>
      <w:divsChild>
        <w:div w:id="1402560886">
          <w:marLeft w:val="0"/>
          <w:marRight w:val="0"/>
          <w:marTop w:val="0"/>
          <w:marBottom w:val="0"/>
          <w:divBdr>
            <w:top w:val="none" w:sz="0" w:space="0" w:color="auto"/>
            <w:left w:val="none" w:sz="0" w:space="0" w:color="auto"/>
            <w:bottom w:val="none" w:sz="0" w:space="0" w:color="auto"/>
            <w:right w:val="none" w:sz="0" w:space="0" w:color="auto"/>
          </w:divBdr>
          <w:divsChild>
            <w:div w:id="92215901">
              <w:marLeft w:val="0"/>
              <w:marRight w:val="0"/>
              <w:marTop w:val="0"/>
              <w:marBottom w:val="0"/>
              <w:divBdr>
                <w:top w:val="none" w:sz="0" w:space="0" w:color="auto"/>
                <w:left w:val="none" w:sz="0" w:space="0" w:color="auto"/>
                <w:bottom w:val="none" w:sz="0" w:space="0" w:color="auto"/>
                <w:right w:val="none" w:sz="0" w:space="0" w:color="auto"/>
              </w:divBdr>
            </w:div>
            <w:div w:id="106967169">
              <w:marLeft w:val="0"/>
              <w:marRight w:val="0"/>
              <w:marTop w:val="0"/>
              <w:marBottom w:val="0"/>
              <w:divBdr>
                <w:top w:val="none" w:sz="0" w:space="0" w:color="auto"/>
                <w:left w:val="none" w:sz="0" w:space="0" w:color="auto"/>
                <w:bottom w:val="none" w:sz="0" w:space="0" w:color="auto"/>
                <w:right w:val="none" w:sz="0" w:space="0" w:color="auto"/>
              </w:divBdr>
            </w:div>
            <w:div w:id="517886795">
              <w:marLeft w:val="0"/>
              <w:marRight w:val="0"/>
              <w:marTop w:val="0"/>
              <w:marBottom w:val="0"/>
              <w:divBdr>
                <w:top w:val="none" w:sz="0" w:space="0" w:color="auto"/>
                <w:left w:val="none" w:sz="0" w:space="0" w:color="auto"/>
                <w:bottom w:val="none" w:sz="0" w:space="0" w:color="auto"/>
                <w:right w:val="none" w:sz="0" w:space="0" w:color="auto"/>
              </w:divBdr>
            </w:div>
            <w:div w:id="979728084">
              <w:marLeft w:val="0"/>
              <w:marRight w:val="0"/>
              <w:marTop w:val="0"/>
              <w:marBottom w:val="0"/>
              <w:divBdr>
                <w:top w:val="none" w:sz="0" w:space="0" w:color="auto"/>
                <w:left w:val="none" w:sz="0" w:space="0" w:color="auto"/>
                <w:bottom w:val="none" w:sz="0" w:space="0" w:color="auto"/>
                <w:right w:val="none" w:sz="0" w:space="0" w:color="auto"/>
              </w:divBdr>
            </w:div>
            <w:div w:id="1127700941">
              <w:marLeft w:val="0"/>
              <w:marRight w:val="0"/>
              <w:marTop w:val="0"/>
              <w:marBottom w:val="0"/>
              <w:divBdr>
                <w:top w:val="none" w:sz="0" w:space="0" w:color="auto"/>
                <w:left w:val="none" w:sz="0" w:space="0" w:color="auto"/>
                <w:bottom w:val="none" w:sz="0" w:space="0" w:color="auto"/>
                <w:right w:val="none" w:sz="0" w:space="0" w:color="auto"/>
              </w:divBdr>
            </w:div>
            <w:div w:id="1423182397">
              <w:marLeft w:val="0"/>
              <w:marRight w:val="0"/>
              <w:marTop w:val="0"/>
              <w:marBottom w:val="0"/>
              <w:divBdr>
                <w:top w:val="none" w:sz="0" w:space="0" w:color="auto"/>
                <w:left w:val="none" w:sz="0" w:space="0" w:color="auto"/>
                <w:bottom w:val="none" w:sz="0" w:space="0" w:color="auto"/>
                <w:right w:val="none" w:sz="0" w:space="0" w:color="auto"/>
              </w:divBdr>
            </w:div>
            <w:div w:id="1602256031">
              <w:marLeft w:val="0"/>
              <w:marRight w:val="0"/>
              <w:marTop w:val="0"/>
              <w:marBottom w:val="0"/>
              <w:divBdr>
                <w:top w:val="none" w:sz="0" w:space="0" w:color="auto"/>
                <w:left w:val="none" w:sz="0" w:space="0" w:color="auto"/>
                <w:bottom w:val="none" w:sz="0" w:space="0" w:color="auto"/>
                <w:right w:val="none" w:sz="0" w:space="0" w:color="auto"/>
              </w:divBdr>
            </w:div>
            <w:div w:id="2088379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6846270">
      <w:bodyDiv w:val="1"/>
      <w:marLeft w:val="0"/>
      <w:marRight w:val="0"/>
      <w:marTop w:val="0"/>
      <w:marBottom w:val="0"/>
      <w:divBdr>
        <w:top w:val="none" w:sz="0" w:space="0" w:color="auto"/>
        <w:left w:val="none" w:sz="0" w:space="0" w:color="auto"/>
        <w:bottom w:val="none" w:sz="0" w:space="0" w:color="auto"/>
        <w:right w:val="none" w:sz="0" w:space="0" w:color="auto"/>
      </w:divBdr>
      <w:divsChild>
        <w:div w:id="119038547">
          <w:marLeft w:val="0"/>
          <w:marRight w:val="0"/>
          <w:marTop w:val="0"/>
          <w:marBottom w:val="0"/>
          <w:divBdr>
            <w:top w:val="none" w:sz="0" w:space="0" w:color="auto"/>
            <w:left w:val="none" w:sz="0" w:space="0" w:color="auto"/>
            <w:bottom w:val="none" w:sz="0" w:space="0" w:color="auto"/>
            <w:right w:val="none" w:sz="0" w:space="0" w:color="auto"/>
          </w:divBdr>
          <w:divsChild>
            <w:div w:id="14113603">
              <w:marLeft w:val="0"/>
              <w:marRight w:val="0"/>
              <w:marTop w:val="0"/>
              <w:marBottom w:val="0"/>
              <w:divBdr>
                <w:top w:val="none" w:sz="0" w:space="0" w:color="auto"/>
                <w:left w:val="none" w:sz="0" w:space="0" w:color="auto"/>
                <w:bottom w:val="none" w:sz="0" w:space="0" w:color="auto"/>
                <w:right w:val="none" w:sz="0" w:space="0" w:color="auto"/>
              </w:divBdr>
            </w:div>
            <w:div w:id="224805012">
              <w:marLeft w:val="0"/>
              <w:marRight w:val="0"/>
              <w:marTop w:val="0"/>
              <w:marBottom w:val="0"/>
              <w:divBdr>
                <w:top w:val="none" w:sz="0" w:space="0" w:color="auto"/>
                <w:left w:val="none" w:sz="0" w:space="0" w:color="auto"/>
                <w:bottom w:val="none" w:sz="0" w:space="0" w:color="auto"/>
                <w:right w:val="none" w:sz="0" w:space="0" w:color="auto"/>
              </w:divBdr>
            </w:div>
            <w:div w:id="263736200">
              <w:marLeft w:val="0"/>
              <w:marRight w:val="0"/>
              <w:marTop w:val="0"/>
              <w:marBottom w:val="0"/>
              <w:divBdr>
                <w:top w:val="none" w:sz="0" w:space="0" w:color="auto"/>
                <w:left w:val="none" w:sz="0" w:space="0" w:color="auto"/>
                <w:bottom w:val="none" w:sz="0" w:space="0" w:color="auto"/>
                <w:right w:val="none" w:sz="0" w:space="0" w:color="auto"/>
              </w:divBdr>
            </w:div>
            <w:div w:id="334385109">
              <w:marLeft w:val="0"/>
              <w:marRight w:val="0"/>
              <w:marTop w:val="0"/>
              <w:marBottom w:val="0"/>
              <w:divBdr>
                <w:top w:val="none" w:sz="0" w:space="0" w:color="auto"/>
                <w:left w:val="none" w:sz="0" w:space="0" w:color="auto"/>
                <w:bottom w:val="none" w:sz="0" w:space="0" w:color="auto"/>
                <w:right w:val="none" w:sz="0" w:space="0" w:color="auto"/>
              </w:divBdr>
            </w:div>
            <w:div w:id="515074582">
              <w:marLeft w:val="0"/>
              <w:marRight w:val="0"/>
              <w:marTop w:val="0"/>
              <w:marBottom w:val="0"/>
              <w:divBdr>
                <w:top w:val="none" w:sz="0" w:space="0" w:color="auto"/>
                <w:left w:val="none" w:sz="0" w:space="0" w:color="auto"/>
                <w:bottom w:val="none" w:sz="0" w:space="0" w:color="auto"/>
                <w:right w:val="none" w:sz="0" w:space="0" w:color="auto"/>
              </w:divBdr>
            </w:div>
            <w:div w:id="685446157">
              <w:marLeft w:val="0"/>
              <w:marRight w:val="0"/>
              <w:marTop w:val="0"/>
              <w:marBottom w:val="0"/>
              <w:divBdr>
                <w:top w:val="none" w:sz="0" w:space="0" w:color="auto"/>
                <w:left w:val="none" w:sz="0" w:space="0" w:color="auto"/>
                <w:bottom w:val="none" w:sz="0" w:space="0" w:color="auto"/>
                <w:right w:val="none" w:sz="0" w:space="0" w:color="auto"/>
              </w:divBdr>
            </w:div>
            <w:div w:id="1094790337">
              <w:marLeft w:val="0"/>
              <w:marRight w:val="0"/>
              <w:marTop w:val="0"/>
              <w:marBottom w:val="0"/>
              <w:divBdr>
                <w:top w:val="none" w:sz="0" w:space="0" w:color="auto"/>
                <w:left w:val="none" w:sz="0" w:space="0" w:color="auto"/>
                <w:bottom w:val="none" w:sz="0" w:space="0" w:color="auto"/>
                <w:right w:val="none" w:sz="0" w:space="0" w:color="auto"/>
              </w:divBdr>
            </w:div>
            <w:div w:id="1108235722">
              <w:marLeft w:val="0"/>
              <w:marRight w:val="0"/>
              <w:marTop w:val="0"/>
              <w:marBottom w:val="0"/>
              <w:divBdr>
                <w:top w:val="none" w:sz="0" w:space="0" w:color="auto"/>
                <w:left w:val="none" w:sz="0" w:space="0" w:color="auto"/>
                <w:bottom w:val="none" w:sz="0" w:space="0" w:color="auto"/>
                <w:right w:val="none" w:sz="0" w:space="0" w:color="auto"/>
              </w:divBdr>
            </w:div>
            <w:div w:id="1128862365">
              <w:marLeft w:val="0"/>
              <w:marRight w:val="0"/>
              <w:marTop w:val="0"/>
              <w:marBottom w:val="0"/>
              <w:divBdr>
                <w:top w:val="none" w:sz="0" w:space="0" w:color="auto"/>
                <w:left w:val="none" w:sz="0" w:space="0" w:color="auto"/>
                <w:bottom w:val="none" w:sz="0" w:space="0" w:color="auto"/>
                <w:right w:val="none" w:sz="0" w:space="0" w:color="auto"/>
              </w:divBdr>
            </w:div>
            <w:div w:id="1167938445">
              <w:marLeft w:val="0"/>
              <w:marRight w:val="0"/>
              <w:marTop w:val="0"/>
              <w:marBottom w:val="0"/>
              <w:divBdr>
                <w:top w:val="none" w:sz="0" w:space="0" w:color="auto"/>
                <w:left w:val="none" w:sz="0" w:space="0" w:color="auto"/>
                <w:bottom w:val="none" w:sz="0" w:space="0" w:color="auto"/>
                <w:right w:val="none" w:sz="0" w:space="0" w:color="auto"/>
              </w:divBdr>
            </w:div>
            <w:div w:id="1310137366">
              <w:marLeft w:val="0"/>
              <w:marRight w:val="0"/>
              <w:marTop w:val="0"/>
              <w:marBottom w:val="0"/>
              <w:divBdr>
                <w:top w:val="none" w:sz="0" w:space="0" w:color="auto"/>
                <w:left w:val="none" w:sz="0" w:space="0" w:color="auto"/>
                <w:bottom w:val="none" w:sz="0" w:space="0" w:color="auto"/>
                <w:right w:val="none" w:sz="0" w:space="0" w:color="auto"/>
              </w:divBdr>
            </w:div>
            <w:div w:id="1641156820">
              <w:marLeft w:val="0"/>
              <w:marRight w:val="0"/>
              <w:marTop w:val="0"/>
              <w:marBottom w:val="0"/>
              <w:divBdr>
                <w:top w:val="none" w:sz="0" w:space="0" w:color="auto"/>
                <w:left w:val="none" w:sz="0" w:space="0" w:color="auto"/>
                <w:bottom w:val="none" w:sz="0" w:space="0" w:color="auto"/>
                <w:right w:val="none" w:sz="0" w:space="0" w:color="auto"/>
              </w:divBdr>
            </w:div>
            <w:div w:id="1832212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3131898">
      <w:bodyDiv w:val="1"/>
      <w:marLeft w:val="0"/>
      <w:marRight w:val="0"/>
      <w:marTop w:val="0"/>
      <w:marBottom w:val="0"/>
      <w:divBdr>
        <w:top w:val="none" w:sz="0" w:space="0" w:color="auto"/>
        <w:left w:val="none" w:sz="0" w:space="0" w:color="auto"/>
        <w:bottom w:val="none" w:sz="0" w:space="0" w:color="auto"/>
        <w:right w:val="none" w:sz="0" w:space="0" w:color="auto"/>
      </w:divBdr>
      <w:divsChild>
        <w:div w:id="1121650399">
          <w:marLeft w:val="0"/>
          <w:marRight w:val="0"/>
          <w:marTop w:val="0"/>
          <w:marBottom w:val="0"/>
          <w:divBdr>
            <w:top w:val="none" w:sz="0" w:space="0" w:color="auto"/>
            <w:left w:val="none" w:sz="0" w:space="0" w:color="auto"/>
            <w:bottom w:val="none" w:sz="0" w:space="0" w:color="auto"/>
            <w:right w:val="none" w:sz="0" w:space="0" w:color="auto"/>
          </w:divBdr>
          <w:divsChild>
            <w:div w:id="1357075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439648">
      <w:bodyDiv w:val="1"/>
      <w:marLeft w:val="0"/>
      <w:marRight w:val="0"/>
      <w:marTop w:val="0"/>
      <w:marBottom w:val="0"/>
      <w:divBdr>
        <w:top w:val="none" w:sz="0" w:space="0" w:color="auto"/>
        <w:left w:val="none" w:sz="0" w:space="0" w:color="auto"/>
        <w:bottom w:val="none" w:sz="0" w:space="0" w:color="auto"/>
        <w:right w:val="none" w:sz="0" w:space="0" w:color="auto"/>
      </w:divBdr>
      <w:divsChild>
        <w:div w:id="26025360">
          <w:marLeft w:val="0"/>
          <w:marRight w:val="0"/>
          <w:marTop w:val="0"/>
          <w:marBottom w:val="0"/>
          <w:divBdr>
            <w:top w:val="none" w:sz="0" w:space="0" w:color="auto"/>
            <w:left w:val="none" w:sz="0" w:space="0" w:color="auto"/>
            <w:bottom w:val="none" w:sz="0" w:space="0" w:color="auto"/>
            <w:right w:val="none" w:sz="0" w:space="0" w:color="auto"/>
          </w:divBdr>
          <w:divsChild>
            <w:div w:id="1612466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096043">
      <w:bodyDiv w:val="1"/>
      <w:marLeft w:val="0"/>
      <w:marRight w:val="0"/>
      <w:marTop w:val="0"/>
      <w:marBottom w:val="0"/>
      <w:divBdr>
        <w:top w:val="none" w:sz="0" w:space="0" w:color="auto"/>
        <w:left w:val="none" w:sz="0" w:space="0" w:color="auto"/>
        <w:bottom w:val="none" w:sz="0" w:space="0" w:color="auto"/>
        <w:right w:val="none" w:sz="0" w:space="0" w:color="auto"/>
      </w:divBdr>
    </w:div>
    <w:div w:id="507907213">
      <w:bodyDiv w:val="1"/>
      <w:marLeft w:val="0"/>
      <w:marRight w:val="0"/>
      <w:marTop w:val="0"/>
      <w:marBottom w:val="0"/>
      <w:divBdr>
        <w:top w:val="none" w:sz="0" w:space="0" w:color="auto"/>
        <w:left w:val="none" w:sz="0" w:space="0" w:color="auto"/>
        <w:bottom w:val="none" w:sz="0" w:space="0" w:color="auto"/>
        <w:right w:val="none" w:sz="0" w:space="0" w:color="auto"/>
      </w:divBdr>
      <w:divsChild>
        <w:div w:id="1851993218">
          <w:marLeft w:val="0"/>
          <w:marRight w:val="0"/>
          <w:marTop w:val="0"/>
          <w:marBottom w:val="0"/>
          <w:divBdr>
            <w:top w:val="none" w:sz="0" w:space="0" w:color="auto"/>
            <w:left w:val="none" w:sz="0" w:space="0" w:color="auto"/>
            <w:bottom w:val="none" w:sz="0" w:space="0" w:color="auto"/>
            <w:right w:val="none" w:sz="0" w:space="0" w:color="auto"/>
          </w:divBdr>
          <w:divsChild>
            <w:div w:id="173224676">
              <w:marLeft w:val="0"/>
              <w:marRight w:val="0"/>
              <w:marTop w:val="0"/>
              <w:marBottom w:val="0"/>
              <w:divBdr>
                <w:top w:val="none" w:sz="0" w:space="0" w:color="auto"/>
                <w:left w:val="none" w:sz="0" w:space="0" w:color="auto"/>
                <w:bottom w:val="none" w:sz="0" w:space="0" w:color="auto"/>
                <w:right w:val="none" w:sz="0" w:space="0" w:color="auto"/>
              </w:divBdr>
            </w:div>
            <w:div w:id="990670221">
              <w:marLeft w:val="0"/>
              <w:marRight w:val="0"/>
              <w:marTop w:val="0"/>
              <w:marBottom w:val="0"/>
              <w:divBdr>
                <w:top w:val="none" w:sz="0" w:space="0" w:color="auto"/>
                <w:left w:val="none" w:sz="0" w:space="0" w:color="auto"/>
                <w:bottom w:val="none" w:sz="0" w:space="0" w:color="auto"/>
                <w:right w:val="none" w:sz="0" w:space="0" w:color="auto"/>
              </w:divBdr>
            </w:div>
            <w:div w:id="1678658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9292037">
      <w:bodyDiv w:val="1"/>
      <w:marLeft w:val="0"/>
      <w:marRight w:val="0"/>
      <w:marTop w:val="0"/>
      <w:marBottom w:val="0"/>
      <w:divBdr>
        <w:top w:val="none" w:sz="0" w:space="0" w:color="auto"/>
        <w:left w:val="none" w:sz="0" w:space="0" w:color="auto"/>
        <w:bottom w:val="none" w:sz="0" w:space="0" w:color="auto"/>
        <w:right w:val="none" w:sz="0" w:space="0" w:color="auto"/>
      </w:divBdr>
      <w:divsChild>
        <w:div w:id="2146772381">
          <w:marLeft w:val="0"/>
          <w:marRight w:val="0"/>
          <w:marTop w:val="0"/>
          <w:marBottom w:val="0"/>
          <w:divBdr>
            <w:top w:val="none" w:sz="0" w:space="0" w:color="auto"/>
            <w:left w:val="none" w:sz="0" w:space="0" w:color="auto"/>
            <w:bottom w:val="none" w:sz="0" w:space="0" w:color="auto"/>
            <w:right w:val="none" w:sz="0" w:space="0" w:color="auto"/>
          </w:divBdr>
          <w:divsChild>
            <w:div w:id="63183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1266400">
      <w:bodyDiv w:val="1"/>
      <w:marLeft w:val="0"/>
      <w:marRight w:val="0"/>
      <w:marTop w:val="0"/>
      <w:marBottom w:val="0"/>
      <w:divBdr>
        <w:top w:val="none" w:sz="0" w:space="0" w:color="auto"/>
        <w:left w:val="none" w:sz="0" w:space="0" w:color="auto"/>
        <w:bottom w:val="none" w:sz="0" w:space="0" w:color="auto"/>
        <w:right w:val="none" w:sz="0" w:space="0" w:color="auto"/>
      </w:divBdr>
      <w:divsChild>
        <w:div w:id="799230718">
          <w:marLeft w:val="0"/>
          <w:marRight w:val="0"/>
          <w:marTop w:val="0"/>
          <w:marBottom w:val="0"/>
          <w:divBdr>
            <w:top w:val="none" w:sz="0" w:space="0" w:color="auto"/>
            <w:left w:val="none" w:sz="0" w:space="0" w:color="auto"/>
            <w:bottom w:val="none" w:sz="0" w:space="0" w:color="auto"/>
            <w:right w:val="none" w:sz="0" w:space="0" w:color="auto"/>
          </w:divBdr>
          <w:divsChild>
            <w:div w:id="684132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252423">
      <w:bodyDiv w:val="1"/>
      <w:marLeft w:val="0"/>
      <w:marRight w:val="0"/>
      <w:marTop w:val="0"/>
      <w:marBottom w:val="0"/>
      <w:divBdr>
        <w:top w:val="none" w:sz="0" w:space="0" w:color="auto"/>
        <w:left w:val="none" w:sz="0" w:space="0" w:color="auto"/>
        <w:bottom w:val="none" w:sz="0" w:space="0" w:color="auto"/>
        <w:right w:val="none" w:sz="0" w:space="0" w:color="auto"/>
      </w:divBdr>
      <w:divsChild>
        <w:div w:id="608009953">
          <w:marLeft w:val="0"/>
          <w:marRight w:val="0"/>
          <w:marTop w:val="0"/>
          <w:marBottom w:val="0"/>
          <w:divBdr>
            <w:top w:val="none" w:sz="0" w:space="0" w:color="auto"/>
            <w:left w:val="none" w:sz="0" w:space="0" w:color="auto"/>
            <w:bottom w:val="none" w:sz="0" w:space="0" w:color="auto"/>
            <w:right w:val="none" w:sz="0" w:space="0" w:color="auto"/>
          </w:divBdr>
          <w:divsChild>
            <w:div w:id="750005130">
              <w:marLeft w:val="0"/>
              <w:marRight w:val="0"/>
              <w:marTop w:val="0"/>
              <w:marBottom w:val="0"/>
              <w:divBdr>
                <w:top w:val="none" w:sz="0" w:space="0" w:color="auto"/>
                <w:left w:val="none" w:sz="0" w:space="0" w:color="auto"/>
                <w:bottom w:val="none" w:sz="0" w:space="0" w:color="auto"/>
                <w:right w:val="none" w:sz="0" w:space="0" w:color="auto"/>
              </w:divBdr>
            </w:div>
            <w:div w:id="1431707011">
              <w:marLeft w:val="0"/>
              <w:marRight w:val="0"/>
              <w:marTop w:val="0"/>
              <w:marBottom w:val="0"/>
              <w:divBdr>
                <w:top w:val="none" w:sz="0" w:space="0" w:color="auto"/>
                <w:left w:val="none" w:sz="0" w:space="0" w:color="auto"/>
                <w:bottom w:val="none" w:sz="0" w:space="0" w:color="auto"/>
                <w:right w:val="none" w:sz="0" w:space="0" w:color="auto"/>
              </w:divBdr>
            </w:div>
            <w:div w:id="1682120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5891443">
      <w:bodyDiv w:val="1"/>
      <w:marLeft w:val="0"/>
      <w:marRight w:val="0"/>
      <w:marTop w:val="0"/>
      <w:marBottom w:val="0"/>
      <w:divBdr>
        <w:top w:val="none" w:sz="0" w:space="0" w:color="auto"/>
        <w:left w:val="none" w:sz="0" w:space="0" w:color="auto"/>
        <w:bottom w:val="none" w:sz="0" w:space="0" w:color="auto"/>
        <w:right w:val="none" w:sz="0" w:space="0" w:color="auto"/>
      </w:divBdr>
      <w:divsChild>
        <w:div w:id="1670984218">
          <w:marLeft w:val="0"/>
          <w:marRight w:val="0"/>
          <w:marTop w:val="0"/>
          <w:marBottom w:val="0"/>
          <w:divBdr>
            <w:top w:val="none" w:sz="0" w:space="0" w:color="auto"/>
            <w:left w:val="none" w:sz="0" w:space="0" w:color="auto"/>
            <w:bottom w:val="none" w:sz="0" w:space="0" w:color="auto"/>
            <w:right w:val="none" w:sz="0" w:space="0" w:color="auto"/>
          </w:divBdr>
          <w:divsChild>
            <w:div w:id="555094590">
              <w:marLeft w:val="0"/>
              <w:marRight w:val="0"/>
              <w:marTop w:val="0"/>
              <w:marBottom w:val="0"/>
              <w:divBdr>
                <w:top w:val="none" w:sz="0" w:space="0" w:color="auto"/>
                <w:left w:val="none" w:sz="0" w:space="0" w:color="auto"/>
                <w:bottom w:val="none" w:sz="0" w:space="0" w:color="auto"/>
                <w:right w:val="none" w:sz="0" w:space="0" w:color="auto"/>
              </w:divBdr>
            </w:div>
            <w:div w:id="1351955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6742871">
      <w:bodyDiv w:val="1"/>
      <w:marLeft w:val="0"/>
      <w:marRight w:val="0"/>
      <w:marTop w:val="0"/>
      <w:marBottom w:val="0"/>
      <w:divBdr>
        <w:top w:val="none" w:sz="0" w:space="0" w:color="auto"/>
        <w:left w:val="none" w:sz="0" w:space="0" w:color="auto"/>
        <w:bottom w:val="none" w:sz="0" w:space="0" w:color="auto"/>
        <w:right w:val="none" w:sz="0" w:space="0" w:color="auto"/>
      </w:divBdr>
      <w:divsChild>
        <w:div w:id="72552914">
          <w:marLeft w:val="0"/>
          <w:marRight w:val="0"/>
          <w:marTop w:val="0"/>
          <w:marBottom w:val="0"/>
          <w:divBdr>
            <w:top w:val="none" w:sz="0" w:space="0" w:color="auto"/>
            <w:left w:val="none" w:sz="0" w:space="0" w:color="auto"/>
            <w:bottom w:val="none" w:sz="0" w:space="0" w:color="auto"/>
            <w:right w:val="none" w:sz="0" w:space="0" w:color="auto"/>
          </w:divBdr>
          <w:divsChild>
            <w:div w:id="231280366">
              <w:marLeft w:val="0"/>
              <w:marRight w:val="0"/>
              <w:marTop w:val="0"/>
              <w:marBottom w:val="0"/>
              <w:divBdr>
                <w:top w:val="none" w:sz="0" w:space="0" w:color="auto"/>
                <w:left w:val="none" w:sz="0" w:space="0" w:color="auto"/>
                <w:bottom w:val="none" w:sz="0" w:space="0" w:color="auto"/>
                <w:right w:val="none" w:sz="0" w:space="0" w:color="auto"/>
              </w:divBdr>
            </w:div>
            <w:div w:id="961347971">
              <w:marLeft w:val="0"/>
              <w:marRight w:val="0"/>
              <w:marTop w:val="0"/>
              <w:marBottom w:val="0"/>
              <w:divBdr>
                <w:top w:val="none" w:sz="0" w:space="0" w:color="auto"/>
                <w:left w:val="none" w:sz="0" w:space="0" w:color="auto"/>
                <w:bottom w:val="none" w:sz="0" w:space="0" w:color="auto"/>
                <w:right w:val="none" w:sz="0" w:space="0" w:color="auto"/>
              </w:divBdr>
            </w:div>
            <w:div w:id="1162239543">
              <w:marLeft w:val="0"/>
              <w:marRight w:val="0"/>
              <w:marTop w:val="0"/>
              <w:marBottom w:val="0"/>
              <w:divBdr>
                <w:top w:val="none" w:sz="0" w:space="0" w:color="auto"/>
                <w:left w:val="none" w:sz="0" w:space="0" w:color="auto"/>
                <w:bottom w:val="none" w:sz="0" w:space="0" w:color="auto"/>
                <w:right w:val="none" w:sz="0" w:space="0" w:color="auto"/>
              </w:divBdr>
            </w:div>
            <w:div w:id="1255633266">
              <w:marLeft w:val="0"/>
              <w:marRight w:val="0"/>
              <w:marTop w:val="0"/>
              <w:marBottom w:val="0"/>
              <w:divBdr>
                <w:top w:val="none" w:sz="0" w:space="0" w:color="auto"/>
                <w:left w:val="none" w:sz="0" w:space="0" w:color="auto"/>
                <w:bottom w:val="none" w:sz="0" w:space="0" w:color="auto"/>
                <w:right w:val="none" w:sz="0" w:space="0" w:color="auto"/>
              </w:divBdr>
            </w:div>
            <w:div w:id="1310866993">
              <w:marLeft w:val="0"/>
              <w:marRight w:val="0"/>
              <w:marTop w:val="0"/>
              <w:marBottom w:val="0"/>
              <w:divBdr>
                <w:top w:val="none" w:sz="0" w:space="0" w:color="auto"/>
                <w:left w:val="none" w:sz="0" w:space="0" w:color="auto"/>
                <w:bottom w:val="none" w:sz="0" w:space="0" w:color="auto"/>
                <w:right w:val="none" w:sz="0" w:space="0" w:color="auto"/>
              </w:divBdr>
            </w:div>
            <w:div w:id="1508866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605921">
      <w:bodyDiv w:val="1"/>
      <w:marLeft w:val="0"/>
      <w:marRight w:val="0"/>
      <w:marTop w:val="0"/>
      <w:marBottom w:val="0"/>
      <w:divBdr>
        <w:top w:val="none" w:sz="0" w:space="0" w:color="auto"/>
        <w:left w:val="none" w:sz="0" w:space="0" w:color="auto"/>
        <w:bottom w:val="none" w:sz="0" w:space="0" w:color="auto"/>
        <w:right w:val="none" w:sz="0" w:space="0" w:color="auto"/>
      </w:divBdr>
      <w:divsChild>
        <w:div w:id="938100818">
          <w:marLeft w:val="0"/>
          <w:marRight w:val="0"/>
          <w:marTop w:val="0"/>
          <w:marBottom w:val="0"/>
          <w:divBdr>
            <w:top w:val="none" w:sz="0" w:space="0" w:color="auto"/>
            <w:left w:val="none" w:sz="0" w:space="0" w:color="auto"/>
            <w:bottom w:val="none" w:sz="0" w:space="0" w:color="auto"/>
            <w:right w:val="none" w:sz="0" w:space="0" w:color="auto"/>
          </w:divBdr>
          <w:divsChild>
            <w:div w:id="1214586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0365404">
      <w:bodyDiv w:val="1"/>
      <w:marLeft w:val="0"/>
      <w:marRight w:val="0"/>
      <w:marTop w:val="0"/>
      <w:marBottom w:val="0"/>
      <w:divBdr>
        <w:top w:val="none" w:sz="0" w:space="0" w:color="auto"/>
        <w:left w:val="none" w:sz="0" w:space="0" w:color="auto"/>
        <w:bottom w:val="none" w:sz="0" w:space="0" w:color="auto"/>
        <w:right w:val="none" w:sz="0" w:space="0" w:color="auto"/>
      </w:divBdr>
      <w:divsChild>
        <w:div w:id="1829396077">
          <w:marLeft w:val="0"/>
          <w:marRight w:val="0"/>
          <w:marTop w:val="0"/>
          <w:marBottom w:val="0"/>
          <w:divBdr>
            <w:top w:val="none" w:sz="0" w:space="0" w:color="auto"/>
            <w:left w:val="none" w:sz="0" w:space="0" w:color="auto"/>
            <w:bottom w:val="none" w:sz="0" w:space="0" w:color="auto"/>
            <w:right w:val="none" w:sz="0" w:space="0" w:color="auto"/>
          </w:divBdr>
          <w:divsChild>
            <w:div w:id="375542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039799">
      <w:bodyDiv w:val="1"/>
      <w:marLeft w:val="0"/>
      <w:marRight w:val="0"/>
      <w:marTop w:val="0"/>
      <w:marBottom w:val="0"/>
      <w:divBdr>
        <w:top w:val="none" w:sz="0" w:space="0" w:color="auto"/>
        <w:left w:val="none" w:sz="0" w:space="0" w:color="auto"/>
        <w:bottom w:val="none" w:sz="0" w:space="0" w:color="auto"/>
        <w:right w:val="none" w:sz="0" w:space="0" w:color="auto"/>
      </w:divBdr>
    </w:div>
    <w:div w:id="589705185">
      <w:bodyDiv w:val="1"/>
      <w:marLeft w:val="0"/>
      <w:marRight w:val="0"/>
      <w:marTop w:val="0"/>
      <w:marBottom w:val="0"/>
      <w:divBdr>
        <w:top w:val="none" w:sz="0" w:space="0" w:color="auto"/>
        <w:left w:val="none" w:sz="0" w:space="0" w:color="auto"/>
        <w:bottom w:val="none" w:sz="0" w:space="0" w:color="auto"/>
        <w:right w:val="none" w:sz="0" w:space="0" w:color="auto"/>
      </w:divBdr>
    </w:div>
    <w:div w:id="595480586">
      <w:bodyDiv w:val="1"/>
      <w:marLeft w:val="0"/>
      <w:marRight w:val="0"/>
      <w:marTop w:val="0"/>
      <w:marBottom w:val="0"/>
      <w:divBdr>
        <w:top w:val="none" w:sz="0" w:space="0" w:color="auto"/>
        <w:left w:val="none" w:sz="0" w:space="0" w:color="auto"/>
        <w:bottom w:val="none" w:sz="0" w:space="0" w:color="auto"/>
        <w:right w:val="none" w:sz="0" w:space="0" w:color="auto"/>
      </w:divBdr>
      <w:divsChild>
        <w:div w:id="1195533597">
          <w:marLeft w:val="0"/>
          <w:marRight w:val="0"/>
          <w:marTop w:val="0"/>
          <w:marBottom w:val="0"/>
          <w:divBdr>
            <w:top w:val="none" w:sz="0" w:space="0" w:color="auto"/>
            <w:left w:val="none" w:sz="0" w:space="0" w:color="auto"/>
            <w:bottom w:val="none" w:sz="0" w:space="0" w:color="auto"/>
            <w:right w:val="none" w:sz="0" w:space="0" w:color="auto"/>
          </w:divBdr>
          <w:divsChild>
            <w:div w:id="191189107">
              <w:marLeft w:val="0"/>
              <w:marRight w:val="0"/>
              <w:marTop w:val="0"/>
              <w:marBottom w:val="0"/>
              <w:divBdr>
                <w:top w:val="none" w:sz="0" w:space="0" w:color="auto"/>
                <w:left w:val="none" w:sz="0" w:space="0" w:color="auto"/>
                <w:bottom w:val="none" w:sz="0" w:space="0" w:color="auto"/>
                <w:right w:val="none" w:sz="0" w:space="0" w:color="auto"/>
              </w:divBdr>
            </w:div>
            <w:div w:id="912621255">
              <w:marLeft w:val="0"/>
              <w:marRight w:val="0"/>
              <w:marTop w:val="0"/>
              <w:marBottom w:val="0"/>
              <w:divBdr>
                <w:top w:val="none" w:sz="0" w:space="0" w:color="auto"/>
                <w:left w:val="none" w:sz="0" w:space="0" w:color="auto"/>
                <w:bottom w:val="none" w:sz="0" w:space="0" w:color="auto"/>
                <w:right w:val="none" w:sz="0" w:space="0" w:color="auto"/>
              </w:divBdr>
            </w:div>
            <w:div w:id="1033382632">
              <w:marLeft w:val="0"/>
              <w:marRight w:val="0"/>
              <w:marTop w:val="0"/>
              <w:marBottom w:val="0"/>
              <w:divBdr>
                <w:top w:val="none" w:sz="0" w:space="0" w:color="auto"/>
                <w:left w:val="none" w:sz="0" w:space="0" w:color="auto"/>
                <w:bottom w:val="none" w:sz="0" w:space="0" w:color="auto"/>
                <w:right w:val="none" w:sz="0" w:space="0" w:color="auto"/>
              </w:divBdr>
            </w:div>
            <w:div w:id="1103452865">
              <w:marLeft w:val="0"/>
              <w:marRight w:val="0"/>
              <w:marTop w:val="0"/>
              <w:marBottom w:val="0"/>
              <w:divBdr>
                <w:top w:val="none" w:sz="0" w:space="0" w:color="auto"/>
                <w:left w:val="none" w:sz="0" w:space="0" w:color="auto"/>
                <w:bottom w:val="none" w:sz="0" w:space="0" w:color="auto"/>
                <w:right w:val="none" w:sz="0" w:space="0" w:color="auto"/>
              </w:divBdr>
            </w:div>
            <w:div w:id="1249267049">
              <w:marLeft w:val="0"/>
              <w:marRight w:val="0"/>
              <w:marTop w:val="0"/>
              <w:marBottom w:val="0"/>
              <w:divBdr>
                <w:top w:val="none" w:sz="0" w:space="0" w:color="auto"/>
                <w:left w:val="none" w:sz="0" w:space="0" w:color="auto"/>
                <w:bottom w:val="none" w:sz="0" w:space="0" w:color="auto"/>
                <w:right w:val="none" w:sz="0" w:space="0" w:color="auto"/>
              </w:divBdr>
            </w:div>
            <w:div w:id="1265963615">
              <w:marLeft w:val="0"/>
              <w:marRight w:val="0"/>
              <w:marTop w:val="0"/>
              <w:marBottom w:val="0"/>
              <w:divBdr>
                <w:top w:val="none" w:sz="0" w:space="0" w:color="auto"/>
                <w:left w:val="none" w:sz="0" w:space="0" w:color="auto"/>
                <w:bottom w:val="none" w:sz="0" w:space="0" w:color="auto"/>
                <w:right w:val="none" w:sz="0" w:space="0" w:color="auto"/>
              </w:divBdr>
            </w:div>
            <w:div w:id="1365905771">
              <w:marLeft w:val="0"/>
              <w:marRight w:val="0"/>
              <w:marTop w:val="0"/>
              <w:marBottom w:val="0"/>
              <w:divBdr>
                <w:top w:val="none" w:sz="0" w:space="0" w:color="auto"/>
                <w:left w:val="none" w:sz="0" w:space="0" w:color="auto"/>
                <w:bottom w:val="none" w:sz="0" w:space="0" w:color="auto"/>
                <w:right w:val="none" w:sz="0" w:space="0" w:color="auto"/>
              </w:divBdr>
            </w:div>
            <w:div w:id="1912344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1644353">
      <w:bodyDiv w:val="1"/>
      <w:marLeft w:val="0"/>
      <w:marRight w:val="0"/>
      <w:marTop w:val="0"/>
      <w:marBottom w:val="0"/>
      <w:divBdr>
        <w:top w:val="none" w:sz="0" w:space="0" w:color="auto"/>
        <w:left w:val="none" w:sz="0" w:space="0" w:color="auto"/>
        <w:bottom w:val="none" w:sz="0" w:space="0" w:color="auto"/>
        <w:right w:val="none" w:sz="0" w:space="0" w:color="auto"/>
      </w:divBdr>
      <w:divsChild>
        <w:div w:id="1411973598">
          <w:marLeft w:val="0"/>
          <w:marRight w:val="0"/>
          <w:marTop w:val="0"/>
          <w:marBottom w:val="0"/>
          <w:divBdr>
            <w:top w:val="none" w:sz="0" w:space="0" w:color="auto"/>
            <w:left w:val="none" w:sz="0" w:space="0" w:color="auto"/>
            <w:bottom w:val="none" w:sz="0" w:space="0" w:color="auto"/>
            <w:right w:val="none" w:sz="0" w:space="0" w:color="auto"/>
          </w:divBdr>
          <w:divsChild>
            <w:div w:id="62620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222325">
      <w:bodyDiv w:val="1"/>
      <w:marLeft w:val="0"/>
      <w:marRight w:val="0"/>
      <w:marTop w:val="0"/>
      <w:marBottom w:val="0"/>
      <w:divBdr>
        <w:top w:val="none" w:sz="0" w:space="0" w:color="auto"/>
        <w:left w:val="none" w:sz="0" w:space="0" w:color="auto"/>
        <w:bottom w:val="none" w:sz="0" w:space="0" w:color="auto"/>
        <w:right w:val="none" w:sz="0" w:space="0" w:color="auto"/>
      </w:divBdr>
      <w:divsChild>
        <w:div w:id="1542277666">
          <w:marLeft w:val="0"/>
          <w:marRight w:val="0"/>
          <w:marTop w:val="0"/>
          <w:marBottom w:val="0"/>
          <w:divBdr>
            <w:top w:val="none" w:sz="0" w:space="0" w:color="auto"/>
            <w:left w:val="none" w:sz="0" w:space="0" w:color="auto"/>
            <w:bottom w:val="none" w:sz="0" w:space="0" w:color="auto"/>
            <w:right w:val="none" w:sz="0" w:space="0" w:color="auto"/>
          </w:divBdr>
          <w:divsChild>
            <w:div w:id="539628935">
              <w:marLeft w:val="0"/>
              <w:marRight w:val="0"/>
              <w:marTop w:val="0"/>
              <w:marBottom w:val="0"/>
              <w:divBdr>
                <w:top w:val="none" w:sz="0" w:space="0" w:color="auto"/>
                <w:left w:val="none" w:sz="0" w:space="0" w:color="auto"/>
                <w:bottom w:val="none" w:sz="0" w:space="0" w:color="auto"/>
                <w:right w:val="none" w:sz="0" w:space="0" w:color="auto"/>
              </w:divBdr>
            </w:div>
            <w:div w:id="566185745">
              <w:marLeft w:val="0"/>
              <w:marRight w:val="0"/>
              <w:marTop w:val="0"/>
              <w:marBottom w:val="0"/>
              <w:divBdr>
                <w:top w:val="none" w:sz="0" w:space="0" w:color="auto"/>
                <w:left w:val="none" w:sz="0" w:space="0" w:color="auto"/>
                <w:bottom w:val="none" w:sz="0" w:space="0" w:color="auto"/>
                <w:right w:val="none" w:sz="0" w:space="0" w:color="auto"/>
              </w:divBdr>
            </w:div>
            <w:div w:id="1197619640">
              <w:marLeft w:val="0"/>
              <w:marRight w:val="0"/>
              <w:marTop w:val="0"/>
              <w:marBottom w:val="0"/>
              <w:divBdr>
                <w:top w:val="none" w:sz="0" w:space="0" w:color="auto"/>
                <w:left w:val="none" w:sz="0" w:space="0" w:color="auto"/>
                <w:bottom w:val="none" w:sz="0" w:space="0" w:color="auto"/>
                <w:right w:val="none" w:sz="0" w:space="0" w:color="auto"/>
              </w:divBdr>
            </w:div>
            <w:div w:id="1358310954">
              <w:marLeft w:val="0"/>
              <w:marRight w:val="0"/>
              <w:marTop w:val="0"/>
              <w:marBottom w:val="0"/>
              <w:divBdr>
                <w:top w:val="none" w:sz="0" w:space="0" w:color="auto"/>
                <w:left w:val="none" w:sz="0" w:space="0" w:color="auto"/>
                <w:bottom w:val="none" w:sz="0" w:space="0" w:color="auto"/>
                <w:right w:val="none" w:sz="0" w:space="0" w:color="auto"/>
              </w:divBdr>
            </w:div>
            <w:div w:id="1512646927">
              <w:marLeft w:val="0"/>
              <w:marRight w:val="0"/>
              <w:marTop w:val="0"/>
              <w:marBottom w:val="0"/>
              <w:divBdr>
                <w:top w:val="none" w:sz="0" w:space="0" w:color="auto"/>
                <w:left w:val="none" w:sz="0" w:space="0" w:color="auto"/>
                <w:bottom w:val="none" w:sz="0" w:space="0" w:color="auto"/>
                <w:right w:val="none" w:sz="0" w:space="0" w:color="auto"/>
              </w:divBdr>
            </w:div>
            <w:div w:id="1856458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9170560">
      <w:bodyDiv w:val="1"/>
      <w:marLeft w:val="0"/>
      <w:marRight w:val="0"/>
      <w:marTop w:val="0"/>
      <w:marBottom w:val="0"/>
      <w:divBdr>
        <w:top w:val="none" w:sz="0" w:space="0" w:color="auto"/>
        <w:left w:val="none" w:sz="0" w:space="0" w:color="auto"/>
        <w:bottom w:val="none" w:sz="0" w:space="0" w:color="auto"/>
        <w:right w:val="none" w:sz="0" w:space="0" w:color="auto"/>
      </w:divBdr>
      <w:divsChild>
        <w:div w:id="486408453">
          <w:marLeft w:val="0"/>
          <w:marRight w:val="0"/>
          <w:marTop w:val="0"/>
          <w:marBottom w:val="0"/>
          <w:divBdr>
            <w:top w:val="none" w:sz="0" w:space="0" w:color="auto"/>
            <w:left w:val="none" w:sz="0" w:space="0" w:color="auto"/>
            <w:bottom w:val="none" w:sz="0" w:space="0" w:color="auto"/>
            <w:right w:val="none" w:sz="0" w:space="0" w:color="auto"/>
          </w:divBdr>
          <w:divsChild>
            <w:div w:id="361243923">
              <w:marLeft w:val="0"/>
              <w:marRight w:val="0"/>
              <w:marTop w:val="0"/>
              <w:marBottom w:val="0"/>
              <w:divBdr>
                <w:top w:val="none" w:sz="0" w:space="0" w:color="auto"/>
                <w:left w:val="none" w:sz="0" w:space="0" w:color="auto"/>
                <w:bottom w:val="none" w:sz="0" w:space="0" w:color="auto"/>
                <w:right w:val="none" w:sz="0" w:space="0" w:color="auto"/>
              </w:divBdr>
            </w:div>
            <w:div w:id="1318222469">
              <w:marLeft w:val="0"/>
              <w:marRight w:val="0"/>
              <w:marTop w:val="0"/>
              <w:marBottom w:val="0"/>
              <w:divBdr>
                <w:top w:val="none" w:sz="0" w:space="0" w:color="auto"/>
                <w:left w:val="none" w:sz="0" w:space="0" w:color="auto"/>
                <w:bottom w:val="none" w:sz="0" w:space="0" w:color="auto"/>
                <w:right w:val="none" w:sz="0" w:space="0" w:color="auto"/>
              </w:divBdr>
            </w:div>
            <w:div w:id="1530951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9633112">
      <w:bodyDiv w:val="1"/>
      <w:marLeft w:val="0"/>
      <w:marRight w:val="0"/>
      <w:marTop w:val="0"/>
      <w:marBottom w:val="0"/>
      <w:divBdr>
        <w:top w:val="none" w:sz="0" w:space="0" w:color="auto"/>
        <w:left w:val="none" w:sz="0" w:space="0" w:color="auto"/>
        <w:bottom w:val="none" w:sz="0" w:space="0" w:color="auto"/>
        <w:right w:val="none" w:sz="0" w:space="0" w:color="auto"/>
      </w:divBdr>
      <w:divsChild>
        <w:div w:id="1857769475">
          <w:marLeft w:val="0"/>
          <w:marRight w:val="0"/>
          <w:marTop w:val="0"/>
          <w:marBottom w:val="0"/>
          <w:divBdr>
            <w:top w:val="none" w:sz="0" w:space="0" w:color="auto"/>
            <w:left w:val="none" w:sz="0" w:space="0" w:color="auto"/>
            <w:bottom w:val="none" w:sz="0" w:space="0" w:color="auto"/>
            <w:right w:val="none" w:sz="0" w:space="0" w:color="auto"/>
          </w:divBdr>
          <w:divsChild>
            <w:div w:id="1334189161">
              <w:marLeft w:val="0"/>
              <w:marRight w:val="0"/>
              <w:marTop w:val="0"/>
              <w:marBottom w:val="0"/>
              <w:divBdr>
                <w:top w:val="none" w:sz="0" w:space="0" w:color="auto"/>
                <w:left w:val="none" w:sz="0" w:space="0" w:color="auto"/>
                <w:bottom w:val="none" w:sz="0" w:space="0" w:color="auto"/>
                <w:right w:val="none" w:sz="0" w:space="0" w:color="auto"/>
              </w:divBdr>
            </w:div>
            <w:div w:id="1405444425">
              <w:marLeft w:val="0"/>
              <w:marRight w:val="0"/>
              <w:marTop w:val="0"/>
              <w:marBottom w:val="0"/>
              <w:divBdr>
                <w:top w:val="none" w:sz="0" w:space="0" w:color="auto"/>
                <w:left w:val="none" w:sz="0" w:space="0" w:color="auto"/>
                <w:bottom w:val="none" w:sz="0" w:space="0" w:color="auto"/>
                <w:right w:val="none" w:sz="0" w:space="0" w:color="auto"/>
              </w:divBdr>
            </w:div>
            <w:div w:id="1547376898">
              <w:marLeft w:val="0"/>
              <w:marRight w:val="0"/>
              <w:marTop w:val="0"/>
              <w:marBottom w:val="0"/>
              <w:divBdr>
                <w:top w:val="none" w:sz="0" w:space="0" w:color="auto"/>
                <w:left w:val="none" w:sz="0" w:space="0" w:color="auto"/>
                <w:bottom w:val="none" w:sz="0" w:space="0" w:color="auto"/>
                <w:right w:val="none" w:sz="0" w:space="0" w:color="auto"/>
              </w:divBdr>
            </w:div>
            <w:div w:id="1657106699">
              <w:marLeft w:val="0"/>
              <w:marRight w:val="0"/>
              <w:marTop w:val="0"/>
              <w:marBottom w:val="0"/>
              <w:divBdr>
                <w:top w:val="none" w:sz="0" w:space="0" w:color="auto"/>
                <w:left w:val="none" w:sz="0" w:space="0" w:color="auto"/>
                <w:bottom w:val="none" w:sz="0" w:space="0" w:color="auto"/>
                <w:right w:val="none" w:sz="0" w:space="0" w:color="auto"/>
              </w:divBdr>
            </w:div>
            <w:div w:id="1778675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098971">
      <w:bodyDiv w:val="1"/>
      <w:marLeft w:val="0"/>
      <w:marRight w:val="0"/>
      <w:marTop w:val="0"/>
      <w:marBottom w:val="0"/>
      <w:divBdr>
        <w:top w:val="none" w:sz="0" w:space="0" w:color="auto"/>
        <w:left w:val="none" w:sz="0" w:space="0" w:color="auto"/>
        <w:bottom w:val="none" w:sz="0" w:space="0" w:color="auto"/>
        <w:right w:val="none" w:sz="0" w:space="0" w:color="auto"/>
      </w:divBdr>
      <w:divsChild>
        <w:div w:id="1371761362">
          <w:marLeft w:val="0"/>
          <w:marRight w:val="0"/>
          <w:marTop w:val="0"/>
          <w:marBottom w:val="0"/>
          <w:divBdr>
            <w:top w:val="none" w:sz="0" w:space="0" w:color="auto"/>
            <w:left w:val="none" w:sz="0" w:space="0" w:color="auto"/>
            <w:bottom w:val="none" w:sz="0" w:space="0" w:color="auto"/>
            <w:right w:val="none" w:sz="0" w:space="0" w:color="auto"/>
          </w:divBdr>
          <w:divsChild>
            <w:div w:id="1297563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0721770">
      <w:bodyDiv w:val="1"/>
      <w:marLeft w:val="0"/>
      <w:marRight w:val="0"/>
      <w:marTop w:val="0"/>
      <w:marBottom w:val="0"/>
      <w:divBdr>
        <w:top w:val="none" w:sz="0" w:space="0" w:color="auto"/>
        <w:left w:val="none" w:sz="0" w:space="0" w:color="auto"/>
        <w:bottom w:val="none" w:sz="0" w:space="0" w:color="auto"/>
        <w:right w:val="none" w:sz="0" w:space="0" w:color="auto"/>
      </w:divBdr>
      <w:divsChild>
        <w:div w:id="1574461518">
          <w:marLeft w:val="0"/>
          <w:marRight w:val="0"/>
          <w:marTop w:val="0"/>
          <w:marBottom w:val="0"/>
          <w:divBdr>
            <w:top w:val="none" w:sz="0" w:space="0" w:color="auto"/>
            <w:left w:val="none" w:sz="0" w:space="0" w:color="auto"/>
            <w:bottom w:val="none" w:sz="0" w:space="0" w:color="auto"/>
            <w:right w:val="none" w:sz="0" w:space="0" w:color="auto"/>
          </w:divBdr>
        </w:div>
      </w:divsChild>
    </w:div>
    <w:div w:id="629287706">
      <w:bodyDiv w:val="1"/>
      <w:marLeft w:val="0"/>
      <w:marRight w:val="0"/>
      <w:marTop w:val="0"/>
      <w:marBottom w:val="0"/>
      <w:divBdr>
        <w:top w:val="none" w:sz="0" w:space="0" w:color="auto"/>
        <w:left w:val="none" w:sz="0" w:space="0" w:color="auto"/>
        <w:bottom w:val="none" w:sz="0" w:space="0" w:color="auto"/>
        <w:right w:val="none" w:sz="0" w:space="0" w:color="auto"/>
      </w:divBdr>
      <w:divsChild>
        <w:div w:id="394789282">
          <w:marLeft w:val="0"/>
          <w:marRight w:val="0"/>
          <w:marTop w:val="0"/>
          <w:marBottom w:val="0"/>
          <w:divBdr>
            <w:top w:val="none" w:sz="0" w:space="0" w:color="auto"/>
            <w:left w:val="none" w:sz="0" w:space="0" w:color="auto"/>
            <w:bottom w:val="none" w:sz="0" w:space="0" w:color="auto"/>
            <w:right w:val="none" w:sz="0" w:space="0" w:color="auto"/>
          </w:divBdr>
          <w:divsChild>
            <w:div w:id="2014215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2660645">
      <w:bodyDiv w:val="1"/>
      <w:marLeft w:val="0"/>
      <w:marRight w:val="0"/>
      <w:marTop w:val="0"/>
      <w:marBottom w:val="0"/>
      <w:divBdr>
        <w:top w:val="none" w:sz="0" w:space="0" w:color="auto"/>
        <w:left w:val="none" w:sz="0" w:space="0" w:color="auto"/>
        <w:bottom w:val="none" w:sz="0" w:space="0" w:color="auto"/>
        <w:right w:val="none" w:sz="0" w:space="0" w:color="auto"/>
      </w:divBdr>
      <w:divsChild>
        <w:div w:id="197863641">
          <w:marLeft w:val="0"/>
          <w:marRight w:val="0"/>
          <w:marTop w:val="0"/>
          <w:marBottom w:val="0"/>
          <w:divBdr>
            <w:top w:val="none" w:sz="0" w:space="0" w:color="auto"/>
            <w:left w:val="none" w:sz="0" w:space="0" w:color="auto"/>
            <w:bottom w:val="none" w:sz="0" w:space="0" w:color="auto"/>
            <w:right w:val="none" w:sz="0" w:space="0" w:color="auto"/>
          </w:divBdr>
          <w:divsChild>
            <w:div w:id="1097798279">
              <w:marLeft w:val="0"/>
              <w:marRight w:val="0"/>
              <w:marTop w:val="0"/>
              <w:marBottom w:val="0"/>
              <w:divBdr>
                <w:top w:val="none" w:sz="0" w:space="0" w:color="auto"/>
                <w:left w:val="none" w:sz="0" w:space="0" w:color="auto"/>
                <w:bottom w:val="none" w:sz="0" w:space="0" w:color="auto"/>
                <w:right w:val="none" w:sz="0" w:space="0" w:color="auto"/>
              </w:divBdr>
            </w:div>
            <w:div w:id="1206068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5083999">
      <w:bodyDiv w:val="1"/>
      <w:marLeft w:val="0"/>
      <w:marRight w:val="0"/>
      <w:marTop w:val="0"/>
      <w:marBottom w:val="0"/>
      <w:divBdr>
        <w:top w:val="none" w:sz="0" w:space="0" w:color="auto"/>
        <w:left w:val="none" w:sz="0" w:space="0" w:color="auto"/>
        <w:bottom w:val="none" w:sz="0" w:space="0" w:color="auto"/>
        <w:right w:val="none" w:sz="0" w:space="0" w:color="auto"/>
      </w:divBdr>
      <w:divsChild>
        <w:div w:id="487862913">
          <w:marLeft w:val="0"/>
          <w:marRight w:val="0"/>
          <w:marTop w:val="0"/>
          <w:marBottom w:val="0"/>
          <w:divBdr>
            <w:top w:val="none" w:sz="0" w:space="0" w:color="auto"/>
            <w:left w:val="none" w:sz="0" w:space="0" w:color="auto"/>
            <w:bottom w:val="none" w:sz="0" w:space="0" w:color="auto"/>
            <w:right w:val="none" w:sz="0" w:space="0" w:color="auto"/>
          </w:divBdr>
          <w:divsChild>
            <w:div w:id="1377660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375392">
      <w:bodyDiv w:val="1"/>
      <w:marLeft w:val="0"/>
      <w:marRight w:val="0"/>
      <w:marTop w:val="0"/>
      <w:marBottom w:val="0"/>
      <w:divBdr>
        <w:top w:val="none" w:sz="0" w:space="0" w:color="auto"/>
        <w:left w:val="none" w:sz="0" w:space="0" w:color="auto"/>
        <w:bottom w:val="none" w:sz="0" w:space="0" w:color="auto"/>
        <w:right w:val="none" w:sz="0" w:space="0" w:color="auto"/>
      </w:divBdr>
      <w:divsChild>
        <w:div w:id="2109540443">
          <w:marLeft w:val="0"/>
          <w:marRight w:val="0"/>
          <w:marTop w:val="0"/>
          <w:marBottom w:val="0"/>
          <w:divBdr>
            <w:top w:val="none" w:sz="0" w:space="0" w:color="auto"/>
            <w:left w:val="none" w:sz="0" w:space="0" w:color="auto"/>
            <w:bottom w:val="none" w:sz="0" w:space="0" w:color="auto"/>
            <w:right w:val="none" w:sz="0" w:space="0" w:color="auto"/>
          </w:divBdr>
          <w:divsChild>
            <w:div w:id="1652639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5810586">
      <w:bodyDiv w:val="1"/>
      <w:marLeft w:val="0"/>
      <w:marRight w:val="0"/>
      <w:marTop w:val="0"/>
      <w:marBottom w:val="0"/>
      <w:divBdr>
        <w:top w:val="none" w:sz="0" w:space="0" w:color="auto"/>
        <w:left w:val="none" w:sz="0" w:space="0" w:color="auto"/>
        <w:bottom w:val="none" w:sz="0" w:space="0" w:color="auto"/>
        <w:right w:val="none" w:sz="0" w:space="0" w:color="auto"/>
      </w:divBdr>
    </w:div>
    <w:div w:id="680475881">
      <w:bodyDiv w:val="1"/>
      <w:marLeft w:val="0"/>
      <w:marRight w:val="0"/>
      <w:marTop w:val="0"/>
      <w:marBottom w:val="0"/>
      <w:divBdr>
        <w:top w:val="none" w:sz="0" w:space="0" w:color="auto"/>
        <w:left w:val="none" w:sz="0" w:space="0" w:color="auto"/>
        <w:bottom w:val="none" w:sz="0" w:space="0" w:color="auto"/>
        <w:right w:val="none" w:sz="0" w:space="0" w:color="auto"/>
      </w:divBdr>
    </w:div>
    <w:div w:id="681273972">
      <w:bodyDiv w:val="1"/>
      <w:marLeft w:val="0"/>
      <w:marRight w:val="0"/>
      <w:marTop w:val="0"/>
      <w:marBottom w:val="0"/>
      <w:divBdr>
        <w:top w:val="none" w:sz="0" w:space="0" w:color="auto"/>
        <w:left w:val="none" w:sz="0" w:space="0" w:color="auto"/>
        <w:bottom w:val="none" w:sz="0" w:space="0" w:color="auto"/>
        <w:right w:val="none" w:sz="0" w:space="0" w:color="auto"/>
      </w:divBdr>
      <w:divsChild>
        <w:div w:id="1850947529">
          <w:marLeft w:val="0"/>
          <w:marRight w:val="0"/>
          <w:marTop w:val="0"/>
          <w:marBottom w:val="0"/>
          <w:divBdr>
            <w:top w:val="none" w:sz="0" w:space="0" w:color="auto"/>
            <w:left w:val="none" w:sz="0" w:space="0" w:color="auto"/>
            <w:bottom w:val="none" w:sz="0" w:space="0" w:color="auto"/>
            <w:right w:val="none" w:sz="0" w:space="0" w:color="auto"/>
          </w:divBdr>
          <w:divsChild>
            <w:div w:id="946694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627987">
      <w:bodyDiv w:val="1"/>
      <w:marLeft w:val="0"/>
      <w:marRight w:val="0"/>
      <w:marTop w:val="0"/>
      <w:marBottom w:val="0"/>
      <w:divBdr>
        <w:top w:val="none" w:sz="0" w:space="0" w:color="auto"/>
        <w:left w:val="none" w:sz="0" w:space="0" w:color="auto"/>
        <w:bottom w:val="none" w:sz="0" w:space="0" w:color="auto"/>
        <w:right w:val="none" w:sz="0" w:space="0" w:color="auto"/>
      </w:divBdr>
      <w:divsChild>
        <w:div w:id="383217102">
          <w:marLeft w:val="0"/>
          <w:marRight w:val="0"/>
          <w:marTop w:val="0"/>
          <w:marBottom w:val="0"/>
          <w:divBdr>
            <w:top w:val="none" w:sz="0" w:space="0" w:color="auto"/>
            <w:left w:val="none" w:sz="0" w:space="0" w:color="auto"/>
            <w:bottom w:val="none" w:sz="0" w:space="0" w:color="auto"/>
            <w:right w:val="none" w:sz="0" w:space="0" w:color="auto"/>
          </w:divBdr>
          <w:divsChild>
            <w:div w:id="68163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837424">
      <w:bodyDiv w:val="1"/>
      <w:marLeft w:val="0"/>
      <w:marRight w:val="0"/>
      <w:marTop w:val="0"/>
      <w:marBottom w:val="0"/>
      <w:divBdr>
        <w:top w:val="none" w:sz="0" w:space="0" w:color="auto"/>
        <w:left w:val="none" w:sz="0" w:space="0" w:color="auto"/>
        <w:bottom w:val="none" w:sz="0" w:space="0" w:color="auto"/>
        <w:right w:val="none" w:sz="0" w:space="0" w:color="auto"/>
      </w:divBdr>
      <w:divsChild>
        <w:div w:id="1118909651">
          <w:marLeft w:val="0"/>
          <w:marRight w:val="0"/>
          <w:marTop w:val="0"/>
          <w:marBottom w:val="0"/>
          <w:divBdr>
            <w:top w:val="none" w:sz="0" w:space="0" w:color="auto"/>
            <w:left w:val="none" w:sz="0" w:space="0" w:color="auto"/>
            <w:bottom w:val="none" w:sz="0" w:space="0" w:color="auto"/>
            <w:right w:val="none" w:sz="0" w:space="0" w:color="auto"/>
          </w:divBdr>
          <w:divsChild>
            <w:div w:id="948967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2736383">
      <w:bodyDiv w:val="1"/>
      <w:marLeft w:val="0"/>
      <w:marRight w:val="0"/>
      <w:marTop w:val="0"/>
      <w:marBottom w:val="0"/>
      <w:divBdr>
        <w:top w:val="none" w:sz="0" w:space="0" w:color="auto"/>
        <w:left w:val="none" w:sz="0" w:space="0" w:color="auto"/>
        <w:bottom w:val="none" w:sz="0" w:space="0" w:color="auto"/>
        <w:right w:val="none" w:sz="0" w:space="0" w:color="auto"/>
      </w:divBdr>
      <w:divsChild>
        <w:div w:id="1271425990">
          <w:marLeft w:val="0"/>
          <w:marRight w:val="0"/>
          <w:marTop w:val="0"/>
          <w:marBottom w:val="0"/>
          <w:divBdr>
            <w:top w:val="none" w:sz="0" w:space="0" w:color="auto"/>
            <w:left w:val="none" w:sz="0" w:space="0" w:color="auto"/>
            <w:bottom w:val="none" w:sz="0" w:space="0" w:color="auto"/>
            <w:right w:val="none" w:sz="0" w:space="0" w:color="auto"/>
          </w:divBdr>
          <w:divsChild>
            <w:div w:id="1570651719">
              <w:marLeft w:val="0"/>
              <w:marRight w:val="0"/>
              <w:marTop w:val="0"/>
              <w:marBottom w:val="0"/>
              <w:divBdr>
                <w:top w:val="none" w:sz="0" w:space="0" w:color="auto"/>
                <w:left w:val="none" w:sz="0" w:space="0" w:color="auto"/>
                <w:bottom w:val="none" w:sz="0" w:space="0" w:color="auto"/>
                <w:right w:val="none" w:sz="0" w:space="0" w:color="auto"/>
              </w:divBdr>
            </w:div>
            <w:div w:id="1696419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088834">
      <w:bodyDiv w:val="1"/>
      <w:marLeft w:val="0"/>
      <w:marRight w:val="0"/>
      <w:marTop w:val="0"/>
      <w:marBottom w:val="0"/>
      <w:divBdr>
        <w:top w:val="none" w:sz="0" w:space="0" w:color="auto"/>
        <w:left w:val="none" w:sz="0" w:space="0" w:color="auto"/>
        <w:bottom w:val="none" w:sz="0" w:space="0" w:color="auto"/>
        <w:right w:val="none" w:sz="0" w:space="0" w:color="auto"/>
      </w:divBdr>
      <w:divsChild>
        <w:div w:id="1317341005">
          <w:marLeft w:val="0"/>
          <w:marRight w:val="0"/>
          <w:marTop w:val="0"/>
          <w:marBottom w:val="0"/>
          <w:divBdr>
            <w:top w:val="none" w:sz="0" w:space="0" w:color="auto"/>
            <w:left w:val="none" w:sz="0" w:space="0" w:color="auto"/>
            <w:bottom w:val="none" w:sz="0" w:space="0" w:color="auto"/>
            <w:right w:val="none" w:sz="0" w:space="0" w:color="auto"/>
          </w:divBdr>
          <w:divsChild>
            <w:div w:id="862716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323840">
      <w:bodyDiv w:val="1"/>
      <w:marLeft w:val="0"/>
      <w:marRight w:val="0"/>
      <w:marTop w:val="0"/>
      <w:marBottom w:val="0"/>
      <w:divBdr>
        <w:top w:val="none" w:sz="0" w:space="0" w:color="auto"/>
        <w:left w:val="none" w:sz="0" w:space="0" w:color="auto"/>
        <w:bottom w:val="none" w:sz="0" w:space="0" w:color="auto"/>
        <w:right w:val="none" w:sz="0" w:space="0" w:color="auto"/>
      </w:divBdr>
      <w:divsChild>
        <w:div w:id="1101410712">
          <w:marLeft w:val="0"/>
          <w:marRight w:val="0"/>
          <w:marTop w:val="0"/>
          <w:marBottom w:val="0"/>
          <w:divBdr>
            <w:top w:val="none" w:sz="0" w:space="0" w:color="auto"/>
            <w:left w:val="none" w:sz="0" w:space="0" w:color="auto"/>
            <w:bottom w:val="none" w:sz="0" w:space="0" w:color="auto"/>
            <w:right w:val="none" w:sz="0" w:space="0" w:color="auto"/>
          </w:divBdr>
          <w:divsChild>
            <w:div w:id="188036344">
              <w:marLeft w:val="0"/>
              <w:marRight w:val="0"/>
              <w:marTop w:val="0"/>
              <w:marBottom w:val="0"/>
              <w:divBdr>
                <w:top w:val="none" w:sz="0" w:space="0" w:color="auto"/>
                <w:left w:val="none" w:sz="0" w:space="0" w:color="auto"/>
                <w:bottom w:val="none" w:sz="0" w:space="0" w:color="auto"/>
                <w:right w:val="none" w:sz="0" w:space="0" w:color="auto"/>
              </w:divBdr>
            </w:div>
            <w:div w:id="326830833">
              <w:marLeft w:val="0"/>
              <w:marRight w:val="0"/>
              <w:marTop w:val="0"/>
              <w:marBottom w:val="0"/>
              <w:divBdr>
                <w:top w:val="none" w:sz="0" w:space="0" w:color="auto"/>
                <w:left w:val="none" w:sz="0" w:space="0" w:color="auto"/>
                <w:bottom w:val="none" w:sz="0" w:space="0" w:color="auto"/>
                <w:right w:val="none" w:sz="0" w:space="0" w:color="auto"/>
              </w:divBdr>
            </w:div>
            <w:div w:id="393432624">
              <w:marLeft w:val="0"/>
              <w:marRight w:val="0"/>
              <w:marTop w:val="0"/>
              <w:marBottom w:val="0"/>
              <w:divBdr>
                <w:top w:val="none" w:sz="0" w:space="0" w:color="auto"/>
                <w:left w:val="none" w:sz="0" w:space="0" w:color="auto"/>
                <w:bottom w:val="none" w:sz="0" w:space="0" w:color="auto"/>
                <w:right w:val="none" w:sz="0" w:space="0" w:color="auto"/>
              </w:divBdr>
            </w:div>
            <w:div w:id="435637385">
              <w:marLeft w:val="0"/>
              <w:marRight w:val="0"/>
              <w:marTop w:val="0"/>
              <w:marBottom w:val="0"/>
              <w:divBdr>
                <w:top w:val="none" w:sz="0" w:space="0" w:color="auto"/>
                <w:left w:val="none" w:sz="0" w:space="0" w:color="auto"/>
                <w:bottom w:val="none" w:sz="0" w:space="0" w:color="auto"/>
                <w:right w:val="none" w:sz="0" w:space="0" w:color="auto"/>
              </w:divBdr>
            </w:div>
            <w:div w:id="795222500">
              <w:marLeft w:val="0"/>
              <w:marRight w:val="0"/>
              <w:marTop w:val="0"/>
              <w:marBottom w:val="0"/>
              <w:divBdr>
                <w:top w:val="none" w:sz="0" w:space="0" w:color="auto"/>
                <w:left w:val="none" w:sz="0" w:space="0" w:color="auto"/>
                <w:bottom w:val="none" w:sz="0" w:space="0" w:color="auto"/>
                <w:right w:val="none" w:sz="0" w:space="0" w:color="auto"/>
              </w:divBdr>
            </w:div>
            <w:div w:id="1131748598">
              <w:marLeft w:val="0"/>
              <w:marRight w:val="0"/>
              <w:marTop w:val="0"/>
              <w:marBottom w:val="0"/>
              <w:divBdr>
                <w:top w:val="none" w:sz="0" w:space="0" w:color="auto"/>
                <w:left w:val="none" w:sz="0" w:space="0" w:color="auto"/>
                <w:bottom w:val="none" w:sz="0" w:space="0" w:color="auto"/>
                <w:right w:val="none" w:sz="0" w:space="0" w:color="auto"/>
              </w:divBdr>
            </w:div>
            <w:div w:id="1216114179">
              <w:marLeft w:val="0"/>
              <w:marRight w:val="0"/>
              <w:marTop w:val="0"/>
              <w:marBottom w:val="0"/>
              <w:divBdr>
                <w:top w:val="none" w:sz="0" w:space="0" w:color="auto"/>
                <w:left w:val="none" w:sz="0" w:space="0" w:color="auto"/>
                <w:bottom w:val="none" w:sz="0" w:space="0" w:color="auto"/>
                <w:right w:val="none" w:sz="0" w:space="0" w:color="auto"/>
              </w:divBdr>
            </w:div>
            <w:div w:id="1279263397">
              <w:marLeft w:val="0"/>
              <w:marRight w:val="0"/>
              <w:marTop w:val="0"/>
              <w:marBottom w:val="0"/>
              <w:divBdr>
                <w:top w:val="none" w:sz="0" w:space="0" w:color="auto"/>
                <w:left w:val="none" w:sz="0" w:space="0" w:color="auto"/>
                <w:bottom w:val="none" w:sz="0" w:space="0" w:color="auto"/>
                <w:right w:val="none" w:sz="0" w:space="0" w:color="auto"/>
              </w:divBdr>
            </w:div>
            <w:div w:id="1897084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2680516">
      <w:bodyDiv w:val="1"/>
      <w:marLeft w:val="0"/>
      <w:marRight w:val="0"/>
      <w:marTop w:val="0"/>
      <w:marBottom w:val="0"/>
      <w:divBdr>
        <w:top w:val="none" w:sz="0" w:space="0" w:color="auto"/>
        <w:left w:val="none" w:sz="0" w:space="0" w:color="auto"/>
        <w:bottom w:val="none" w:sz="0" w:space="0" w:color="auto"/>
        <w:right w:val="none" w:sz="0" w:space="0" w:color="auto"/>
      </w:divBdr>
    </w:div>
    <w:div w:id="767968121">
      <w:bodyDiv w:val="1"/>
      <w:marLeft w:val="0"/>
      <w:marRight w:val="0"/>
      <w:marTop w:val="0"/>
      <w:marBottom w:val="0"/>
      <w:divBdr>
        <w:top w:val="none" w:sz="0" w:space="0" w:color="auto"/>
        <w:left w:val="none" w:sz="0" w:space="0" w:color="auto"/>
        <w:bottom w:val="none" w:sz="0" w:space="0" w:color="auto"/>
        <w:right w:val="none" w:sz="0" w:space="0" w:color="auto"/>
      </w:divBdr>
    </w:div>
    <w:div w:id="799106807">
      <w:bodyDiv w:val="1"/>
      <w:marLeft w:val="0"/>
      <w:marRight w:val="0"/>
      <w:marTop w:val="0"/>
      <w:marBottom w:val="0"/>
      <w:divBdr>
        <w:top w:val="none" w:sz="0" w:space="0" w:color="auto"/>
        <w:left w:val="none" w:sz="0" w:space="0" w:color="auto"/>
        <w:bottom w:val="none" w:sz="0" w:space="0" w:color="auto"/>
        <w:right w:val="none" w:sz="0" w:space="0" w:color="auto"/>
      </w:divBdr>
      <w:divsChild>
        <w:div w:id="563032622">
          <w:marLeft w:val="0"/>
          <w:marRight w:val="0"/>
          <w:marTop w:val="0"/>
          <w:marBottom w:val="0"/>
          <w:divBdr>
            <w:top w:val="none" w:sz="0" w:space="0" w:color="auto"/>
            <w:left w:val="none" w:sz="0" w:space="0" w:color="auto"/>
            <w:bottom w:val="none" w:sz="0" w:space="0" w:color="auto"/>
            <w:right w:val="none" w:sz="0" w:space="0" w:color="auto"/>
          </w:divBdr>
          <w:divsChild>
            <w:div w:id="922681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163071">
      <w:bodyDiv w:val="1"/>
      <w:marLeft w:val="0"/>
      <w:marRight w:val="0"/>
      <w:marTop w:val="0"/>
      <w:marBottom w:val="0"/>
      <w:divBdr>
        <w:top w:val="none" w:sz="0" w:space="0" w:color="auto"/>
        <w:left w:val="none" w:sz="0" w:space="0" w:color="auto"/>
        <w:bottom w:val="none" w:sz="0" w:space="0" w:color="auto"/>
        <w:right w:val="none" w:sz="0" w:space="0" w:color="auto"/>
      </w:divBdr>
      <w:divsChild>
        <w:div w:id="26219252">
          <w:marLeft w:val="0"/>
          <w:marRight w:val="0"/>
          <w:marTop w:val="0"/>
          <w:marBottom w:val="0"/>
          <w:divBdr>
            <w:top w:val="none" w:sz="0" w:space="0" w:color="auto"/>
            <w:left w:val="none" w:sz="0" w:space="0" w:color="auto"/>
            <w:bottom w:val="none" w:sz="0" w:space="0" w:color="auto"/>
            <w:right w:val="none" w:sz="0" w:space="0" w:color="auto"/>
          </w:divBdr>
          <w:divsChild>
            <w:div w:id="1884559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321015">
      <w:bodyDiv w:val="1"/>
      <w:marLeft w:val="0"/>
      <w:marRight w:val="0"/>
      <w:marTop w:val="0"/>
      <w:marBottom w:val="0"/>
      <w:divBdr>
        <w:top w:val="none" w:sz="0" w:space="0" w:color="auto"/>
        <w:left w:val="none" w:sz="0" w:space="0" w:color="auto"/>
        <w:bottom w:val="none" w:sz="0" w:space="0" w:color="auto"/>
        <w:right w:val="none" w:sz="0" w:space="0" w:color="auto"/>
      </w:divBdr>
      <w:divsChild>
        <w:div w:id="652179272">
          <w:marLeft w:val="0"/>
          <w:marRight w:val="0"/>
          <w:marTop w:val="0"/>
          <w:marBottom w:val="0"/>
          <w:divBdr>
            <w:top w:val="none" w:sz="0" w:space="0" w:color="auto"/>
            <w:left w:val="none" w:sz="0" w:space="0" w:color="auto"/>
            <w:bottom w:val="none" w:sz="0" w:space="0" w:color="auto"/>
            <w:right w:val="none" w:sz="0" w:space="0" w:color="auto"/>
          </w:divBdr>
          <w:divsChild>
            <w:div w:id="34738532">
              <w:marLeft w:val="0"/>
              <w:marRight w:val="0"/>
              <w:marTop w:val="0"/>
              <w:marBottom w:val="0"/>
              <w:divBdr>
                <w:top w:val="none" w:sz="0" w:space="0" w:color="auto"/>
                <w:left w:val="none" w:sz="0" w:space="0" w:color="auto"/>
                <w:bottom w:val="none" w:sz="0" w:space="0" w:color="auto"/>
                <w:right w:val="none" w:sz="0" w:space="0" w:color="auto"/>
              </w:divBdr>
            </w:div>
            <w:div w:id="228225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743461">
      <w:bodyDiv w:val="1"/>
      <w:marLeft w:val="0"/>
      <w:marRight w:val="0"/>
      <w:marTop w:val="0"/>
      <w:marBottom w:val="0"/>
      <w:divBdr>
        <w:top w:val="none" w:sz="0" w:space="0" w:color="auto"/>
        <w:left w:val="none" w:sz="0" w:space="0" w:color="auto"/>
        <w:bottom w:val="none" w:sz="0" w:space="0" w:color="auto"/>
        <w:right w:val="none" w:sz="0" w:space="0" w:color="auto"/>
      </w:divBdr>
      <w:divsChild>
        <w:div w:id="924726360">
          <w:marLeft w:val="0"/>
          <w:marRight w:val="0"/>
          <w:marTop w:val="0"/>
          <w:marBottom w:val="0"/>
          <w:divBdr>
            <w:top w:val="none" w:sz="0" w:space="0" w:color="auto"/>
            <w:left w:val="none" w:sz="0" w:space="0" w:color="auto"/>
            <w:bottom w:val="none" w:sz="0" w:space="0" w:color="auto"/>
            <w:right w:val="none" w:sz="0" w:space="0" w:color="auto"/>
          </w:divBdr>
          <w:divsChild>
            <w:div w:id="81090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8494231">
      <w:bodyDiv w:val="1"/>
      <w:marLeft w:val="0"/>
      <w:marRight w:val="0"/>
      <w:marTop w:val="0"/>
      <w:marBottom w:val="0"/>
      <w:divBdr>
        <w:top w:val="none" w:sz="0" w:space="0" w:color="auto"/>
        <w:left w:val="none" w:sz="0" w:space="0" w:color="auto"/>
        <w:bottom w:val="none" w:sz="0" w:space="0" w:color="auto"/>
        <w:right w:val="none" w:sz="0" w:space="0" w:color="auto"/>
      </w:divBdr>
      <w:divsChild>
        <w:div w:id="1769348553">
          <w:marLeft w:val="0"/>
          <w:marRight w:val="0"/>
          <w:marTop w:val="0"/>
          <w:marBottom w:val="0"/>
          <w:divBdr>
            <w:top w:val="none" w:sz="0" w:space="0" w:color="auto"/>
            <w:left w:val="none" w:sz="0" w:space="0" w:color="auto"/>
            <w:bottom w:val="none" w:sz="0" w:space="0" w:color="auto"/>
            <w:right w:val="none" w:sz="0" w:space="0" w:color="auto"/>
          </w:divBdr>
          <w:divsChild>
            <w:div w:id="314795220">
              <w:marLeft w:val="0"/>
              <w:marRight w:val="0"/>
              <w:marTop w:val="0"/>
              <w:marBottom w:val="0"/>
              <w:divBdr>
                <w:top w:val="none" w:sz="0" w:space="0" w:color="auto"/>
                <w:left w:val="none" w:sz="0" w:space="0" w:color="auto"/>
                <w:bottom w:val="none" w:sz="0" w:space="0" w:color="auto"/>
                <w:right w:val="none" w:sz="0" w:space="0" w:color="auto"/>
              </w:divBdr>
            </w:div>
            <w:div w:id="1280453915">
              <w:marLeft w:val="0"/>
              <w:marRight w:val="0"/>
              <w:marTop w:val="0"/>
              <w:marBottom w:val="0"/>
              <w:divBdr>
                <w:top w:val="none" w:sz="0" w:space="0" w:color="auto"/>
                <w:left w:val="none" w:sz="0" w:space="0" w:color="auto"/>
                <w:bottom w:val="none" w:sz="0" w:space="0" w:color="auto"/>
                <w:right w:val="none" w:sz="0" w:space="0" w:color="auto"/>
              </w:divBdr>
            </w:div>
            <w:div w:id="1849978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835517">
      <w:bodyDiv w:val="1"/>
      <w:marLeft w:val="0"/>
      <w:marRight w:val="0"/>
      <w:marTop w:val="0"/>
      <w:marBottom w:val="0"/>
      <w:divBdr>
        <w:top w:val="none" w:sz="0" w:space="0" w:color="auto"/>
        <w:left w:val="none" w:sz="0" w:space="0" w:color="auto"/>
        <w:bottom w:val="none" w:sz="0" w:space="0" w:color="auto"/>
        <w:right w:val="none" w:sz="0" w:space="0" w:color="auto"/>
      </w:divBdr>
      <w:divsChild>
        <w:div w:id="225800201">
          <w:marLeft w:val="0"/>
          <w:marRight w:val="0"/>
          <w:marTop w:val="0"/>
          <w:marBottom w:val="0"/>
          <w:divBdr>
            <w:top w:val="none" w:sz="0" w:space="0" w:color="auto"/>
            <w:left w:val="none" w:sz="0" w:space="0" w:color="auto"/>
            <w:bottom w:val="none" w:sz="0" w:space="0" w:color="auto"/>
            <w:right w:val="none" w:sz="0" w:space="0" w:color="auto"/>
          </w:divBdr>
          <w:divsChild>
            <w:div w:id="118570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8151947">
      <w:bodyDiv w:val="1"/>
      <w:marLeft w:val="0"/>
      <w:marRight w:val="0"/>
      <w:marTop w:val="0"/>
      <w:marBottom w:val="0"/>
      <w:divBdr>
        <w:top w:val="none" w:sz="0" w:space="0" w:color="auto"/>
        <w:left w:val="none" w:sz="0" w:space="0" w:color="auto"/>
        <w:bottom w:val="none" w:sz="0" w:space="0" w:color="auto"/>
        <w:right w:val="none" w:sz="0" w:space="0" w:color="auto"/>
      </w:divBdr>
    </w:div>
    <w:div w:id="852114346">
      <w:bodyDiv w:val="1"/>
      <w:marLeft w:val="0"/>
      <w:marRight w:val="0"/>
      <w:marTop w:val="0"/>
      <w:marBottom w:val="0"/>
      <w:divBdr>
        <w:top w:val="none" w:sz="0" w:space="0" w:color="auto"/>
        <w:left w:val="none" w:sz="0" w:space="0" w:color="auto"/>
        <w:bottom w:val="none" w:sz="0" w:space="0" w:color="auto"/>
        <w:right w:val="none" w:sz="0" w:space="0" w:color="auto"/>
      </w:divBdr>
    </w:div>
    <w:div w:id="869218469">
      <w:bodyDiv w:val="1"/>
      <w:marLeft w:val="0"/>
      <w:marRight w:val="0"/>
      <w:marTop w:val="0"/>
      <w:marBottom w:val="0"/>
      <w:divBdr>
        <w:top w:val="none" w:sz="0" w:space="0" w:color="auto"/>
        <w:left w:val="none" w:sz="0" w:space="0" w:color="auto"/>
        <w:bottom w:val="none" w:sz="0" w:space="0" w:color="auto"/>
        <w:right w:val="none" w:sz="0" w:space="0" w:color="auto"/>
      </w:divBdr>
      <w:divsChild>
        <w:div w:id="1613782060">
          <w:marLeft w:val="0"/>
          <w:marRight w:val="0"/>
          <w:marTop w:val="0"/>
          <w:marBottom w:val="0"/>
          <w:divBdr>
            <w:top w:val="none" w:sz="0" w:space="0" w:color="auto"/>
            <w:left w:val="none" w:sz="0" w:space="0" w:color="auto"/>
            <w:bottom w:val="none" w:sz="0" w:space="0" w:color="auto"/>
            <w:right w:val="none" w:sz="0" w:space="0" w:color="auto"/>
          </w:divBdr>
          <w:divsChild>
            <w:div w:id="756250481">
              <w:marLeft w:val="0"/>
              <w:marRight w:val="0"/>
              <w:marTop w:val="0"/>
              <w:marBottom w:val="0"/>
              <w:divBdr>
                <w:top w:val="none" w:sz="0" w:space="0" w:color="auto"/>
                <w:left w:val="none" w:sz="0" w:space="0" w:color="auto"/>
                <w:bottom w:val="none" w:sz="0" w:space="0" w:color="auto"/>
                <w:right w:val="none" w:sz="0" w:space="0" w:color="auto"/>
              </w:divBdr>
            </w:div>
            <w:div w:id="1378973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4316255">
      <w:bodyDiv w:val="1"/>
      <w:marLeft w:val="0"/>
      <w:marRight w:val="0"/>
      <w:marTop w:val="0"/>
      <w:marBottom w:val="0"/>
      <w:divBdr>
        <w:top w:val="none" w:sz="0" w:space="0" w:color="auto"/>
        <w:left w:val="none" w:sz="0" w:space="0" w:color="auto"/>
        <w:bottom w:val="none" w:sz="0" w:space="0" w:color="auto"/>
        <w:right w:val="none" w:sz="0" w:space="0" w:color="auto"/>
      </w:divBdr>
      <w:divsChild>
        <w:div w:id="1026129186">
          <w:marLeft w:val="0"/>
          <w:marRight w:val="0"/>
          <w:marTop w:val="0"/>
          <w:marBottom w:val="0"/>
          <w:divBdr>
            <w:top w:val="none" w:sz="0" w:space="0" w:color="auto"/>
            <w:left w:val="none" w:sz="0" w:space="0" w:color="auto"/>
            <w:bottom w:val="none" w:sz="0" w:space="0" w:color="auto"/>
            <w:right w:val="none" w:sz="0" w:space="0" w:color="auto"/>
          </w:divBdr>
          <w:divsChild>
            <w:div w:id="76707836">
              <w:marLeft w:val="0"/>
              <w:marRight w:val="0"/>
              <w:marTop w:val="0"/>
              <w:marBottom w:val="0"/>
              <w:divBdr>
                <w:top w:val="none" w:sz="0" w:space="0" w:color="auto"/>
                <w:left w:val="none" w:sz="0" w:space="0" w:color="auto"/>
                <w:bottom w:val="none" w:sz="0" w:space="0" w:color="auto"/>
                <w:right w:val="none" w:sz="0" w:space="0" w:color="auto"/>
              </w:divBdr>
            </w:div>
            <w:div w:id="1391346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245841">
      <w:bodyDiv w:val="1"/>
      <w:marLeft w:val="0"/>
      <w:marRight w:val="0"/>
      <w:marTop w:val="0"/>
      <w:marBottom w:val="0"/>
      <w:divBdr>
        <w:top w:val="none" w:sz="0" w:space="0" w:color="auto"/>
        <w:left w:val="none" w:sz="0" w:space="0" w:color="auto"/>
        <w:bottom w:val="none" w:sz="0" w:space="0" w:color="auto"/>
        <w:right w:val="none" w:sz="0" w:space="0" w:color="auto"/>
      </w:divBdr>
      <w:divsChild>
        <w:div w:id="81877099">
          <w:marLeft w:val="720"/>
          <w:marRight w:val="0"/>
          <w:marTop w:val="0"/>
          <w:marBottom w:val="0"/>
          <w:divBdr>
            <w:top w:val="none" w:sz="0" w:space="0" w:color="auto"/>
            <w:left w:val="none" w:sz="0" w:space="0" w:color="auto"/>
            <w:bottom w:val="none" w:sz="0" w:space="0" w:color="auto"/>
            <w:right w:val="none" w:sz="0" w:space="0" w:color="auto"/>
          </w:divBdr>
        </w:div>
        <w:div w:id="219564343">
          <w:marLeft w:val="187"/>
          <w:marRight w:val="0"/>
          <w:marTop w:val="0"/>
          <w:marBottom w:val="0"/>
          <w:divBdr>
            <w:top w:val="none" w:sz="0" w:space="0" w:color="auto"/>
            <w:left w:val="none" w:sz="0" w:space="0" w:color="auto"/>
            <w:bottom w:val="none" w:sz="0" w:space="0" w:color="auto"/>
            <w:right w:val="none" w:sz="0" w:space="0" w:color="auto"/>
          </w:divBdr>
        </w:div>
        <w:div w:id="295332683">
          <w:marLeft w:val="720"/>
          <w:marRight w:val="0"/>
          <w:marTop w:val="0"/>
          <w:marBottom w:val="0"/>
          <w:divBdr>
            <w:top w:val="none" w:sz="0" w:space="0" w:color="auto"/>
            <w:left w:val="none" w:sz="0" w:space="0" w:color="auto"/>
            <w:bottom w:val="none" w:sz="0" w:space="0" w:color="auto"/>
            <w:right w:val="none" w:sz="0" w:space="0" w:color="auto"/>
          </w:divBdr>
        </w:div>
        <w:div w:id="1420447728">
          <w:marLeft w:val="720"/>
          <w:marRight w:val="0"/>
          <w:marTop w:val="0"/>
          <w:marBottom w:val="0"/>
          <w:divBdr>
            <w:top w:val="none" w:sz="0" w:space="0" w:color="auto"/>
            <w:left w:val="none" w:sz="0" w:space="0" w:color="auto"/>
            <w:bottom w:val="none" w:sz="0" w:space="0" w:color="auto"/>
            <w:right w:val="none" w:sz="0" w:space="0" w:color="auto"/>
          </w:divBdr>
        </w:div>
        <w:div w:id="1550916040">
          <w:marLeft w:val="720"/>
          <w:marRight w:val="0"/>
          <w:marTop w:val="0"/>
          <w:marBottom w:val="0"/>
          <w:divBdr>
            <w:top w:val="none" w:sz="0" w:space="0" w:color="auto"/>
            <w:left w:val="none" w:sz="0" w:space="0" w:color="auto"/>
            <w:bottom w:val="none" w:sz="0" w:space="0" w:color="auto"/>
            <w:right w:val="none" w:sz="0" w:space="0" w:color="auto"/>
          </w:divBdr>
        </w:div>
        <w:div w:id="2084570154">
          <w:marLeft w:val="720"/>
          <w:marRight w:val="0"/>
          <w:marTop w:val="0"/>
          <w:marBottom w:val="0"/>
          <w:divBdr>
            <w:top w:val="none" w:sz="0" w:space="0" w:color="auto"/>
            <w:left w:val="none" w:sz="0" w:space="0" w:color="auto"/>
            <w:bottom w:val="none" w:sz="0" w:space="0" w:color="auto"/>
            <w:right w:val="none" w:sz="0" w:space="0" w:color="auto"/>
          </w:divBdr>
        </w:div>
      </w:divsChild>
    </w:div>
    <w:div w:id="898324830">
      <w:bodyDiv w:val="1"/>
      <w:marLeft w:val="0"/>
      <w:marRight w:val="0"/>
      <w:marTop w:val="0"/>
      <w:marBottom w:val="0"/>
      <w:divBdr>
        <w:top w:val="none" w:sz="0" w:space="0" w:color="auto"/>
        <w:left w:val="none" w:sz="0" w:space="0" w:color="auto"/>
        <w:bottom w:val="none" w:sz="0" w:space="0" w:color="auto"/>
        <w:right w:val="none" w:sz="0" w:space="0" w:color="auto"/>
      </w:divBdr>
      <w:divsChild>
        <w:div w:id="102190680">
          <w:marLeft w:val="0"/>
          <w:marRight w:val="0"/>
          <w:marTop w:val="0"/>
          <w:marBottom w:val="0"/>
          <w:divBdr>
            <w:top w:val="none" w:sz="0" w:space="0" w:color="auto"/>
            <w:left w:val="none" w:sz="0" w:space="0" w:color="auto"/>
            <w:bottom w:val="none" w:sz="0" w:space="0" w:color="auto"/>
            <w:right w:val="none" w:sz="0" w:space="0" w:color="auto"/>
          </w:divBdr>
          <w:divsChild>
            <w:div w:id="174737173">
              <w:marLeft w:val="0"/>
              <w:marRight w:val="0"/>
              <w:marTop w:val="0"/>
              <w:marBottom w:val="0"/>
              <w:divBdr>
                <w:top w:val="none" w:sz="0" w:space="0" w:color="auto"/>
                <w:left w:val="none" w:sz="0" w:space="0" w:color="auto"/>
                <w:bottom w:val="none" w:sz="0" w:space="0" w:color="auto"/>
                <w:right w:val="none" w:sz="0" w:space="0" w:color="auto"/>
              </w:divBdr>
            </w:div>
            <w:div w:id="537359974">
              <w:marLeft w:val="0"/>
              <w:marRight w:val="0"/>
              <w:marTop w:val="0"/>
              <w:marBottom w:val="0"/>
              <w:divBdr>
                <w:top w:val="none" w:sz="0" w:space="0" w:color="auto"/>
                <w:left w:val="none" w:sz="0" w:space="0" w:color="auto"/>
                <w:bottom w:val="none" w:sz="0" w:space="0" w:color="auto"/>
                <w:right w:val="none" w:sz="0" w:space="0" w:color="auto"/>
              </w:divBdr>
            </w:div>
            <w:div w:id="586814781">
              <w:marLeft w:val="0"/>
              <w:marRight w:val="0"/>
              <w:marTop w:val="0"/>
              <w:marBottom w:val="0"/>
              <w:divBdr>
                <w:top w:val="none" w:sz="0" w:space="0" w:color="auto"/>
                <w:left w:val="none" w:sz="0" w:space="0" w:color="auto"/>
                <w:bottom w:val="none" w:sz="0" w:space="0" w:color="auto"/>
                <w:right w:val="none" w:sz="0" w:space="0" w:color="auto"/>
              </w:divBdr>
            </w:div>
            <w:div w:id="916784046">
              <w:marLeft w:val="0"/>
              <w:marRight w:val="0"/>
              <w:marTop w:val="0"/>
              <w:marBottom w:val="0"/>
              <w:divBdr>
                <w:top w:val="none" w:sz="0" w:space="0" w:color="auto"/>
                <w:left w:val="none" w:sz="0" w:space="0" w:color="auto"/>
                <w:bottom w:val="none" w:sz="0" w:space="0" w:color="auto"/>
                <w:right w:val="none" w:sz="0" w:space="0" w:color="auto"/>
              </w:divBdr>
            </w:div>
            <w:div w:id="1692488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576513">
      <w:bodyDiv w:val="1"/>
      <w:marLeft w:val="0"/>
      <w:marRight w:val="0"/>
      <w:marTop w:val="0"/>
      <w:marBottom w:val="0"/>
      <w:divBdr>
        <w:top w:val="none" w:sz="0" w:space="0" w:color="auto"/>
        <w:left w:val="none" w:sz="0" w:space="0" w:color="auto"/>
        <w:bottom w:val="none" w:sz="0" w:space="0" w:color="auto"/>
        <w:right w:val="none" w:sz="0" w:space="0" w:color="auto"/>
      </w:divBdr>
      <w:divsChild>
        <w:div w:id="637414588">
          <w:marLeft w:val="0"/>
          <w:marRight w:val="0"/>
          <w:marTop w:val="0"/>
          <w:marBottom w:val="0"/>
          <w:divBdr>
            <w:top w:val="none" w:sz="0" w:space="0" w:color="auto"/>
            <w:left w:val="none" w:sz="0" w:space="0" w:color="auto"/>
            <w:bottom w:val="none" w:sz="0" w:space="0" w:color="auto"/>
            <w:right w:val="none" w:sz="0" w:space="0" w:color="auto"/>
          </w:divBdr>
          <w:divsChild>
            <w:div w:id="260727851">
              <w:marLeft w:val="0"/>
              <w:marRight w:val="0"/>
              <w:marTop w:val="0"/>
              <w:marBottom w:val="0"/>
              <w:divBdr>
                <w:top w:val="none" w:sz="0" w:space="0" w:color="auto"/>
                <w:left w:val="none" w:sz="0" w:space="0" w:color="auto"/>
                <w:bottom w:val="none" w:sz="0" w:space="0" w:color="auto"/>
                <w:right w:val="none" w:sz="0" w:space="0" w:color="auto"/>
              </w:divBdr>
            </w:div>
            <w:div w:id="1741101062">
              <w:marLeft w:val="0"/>
              <w:marRight w:val="0"/>
              <w:marTop w:val="0"/>
              <w:marBottom w:val="0"/>
              <w:divBdr>
                <w:top w:val="none" w:sz="0" w:space="0" w:color="auto"/>
                <w:left w:val="none" w:sz="0" w:space="0" w:color="auto"/>
                <w:bottom w:val="none" w:sz="0" w:space="0" w:color="auto"/>
                <w:right w:val="none" w:sz="0" w:space="0" w:color="auto"/>
              </w:divBdr>
            </w:div>
            <w:div w:id="1815563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8178066">
      <w:bodyDiv w:val="1"/>
      <w:marLeft w:val="0"/>
      <w:marRight w:val="0"/>
      <w:marTop w:val="0"/>
      <w:marBottom w:val="0"/>
      <w:divBdr>
        <w:top w:val="none" w:sz="0" w:space="0" w:color="auto"/>
        <w:left w:val="none" w:sz="0" w:space="0" w:color="auto"/>
        <w:bottom w:val="none" w:sz="0" w:space="0" w:color="auto"/>
        <w:right w:val="none" w:sz="0" w:space="0" w:color="auto"/>
      </w:divBdr>
    </w:div>
    <w:div w:id="938607965">
      <w:bodyDiv w:val="1"/>
      <w:marLeft w:val="0"/>
      <w:marRight w:val="0"/>
      <w:marTop w:val="0"/>
      <w:marBottom w:val="0"/>
      <w:divBdr>
        <w:top w:val="none" w:sz="0" w:space="0" w:color="auto"/>
        <w:left w:val="none" w:sz="0" w:space="0" w:color="auto"/>
        <w:bottom w:val="none" w:sz="0" w:space="0" w:color="auto"/>
        <w:right w:val="none" w:sz="0" w:space="0" w:color="auto"/>
      </w:divBdr>
      <w:divsChild>
        <w:div w:id="1667902635">
          <w:marLeft w:val="0"/>
          <w:marRight w:val="0"/>
          <w:marTop w:val="0"/>
          <w:marBottom w:val="0"/>
          <w:divBdr>
            <w:top w:val="none" w:sz="0" w:space="0" w:color="auto"/>
            <w:left w:val="none" w:sz="0" w:space="0" w:color="auto"/>
            <w:bottom w:val="none" w:sz="0" w:space="0" w:color="auto"/>
            <w:right w:val="none" w:sz="0" w:space="0" w:color="auto"/>
          </w:divBdr>
          <w:divsChild>
            <w:div w:id="1826974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025189">
      <w:bodyDiv w:val="1"/>
      <w:marLeft w:val="0"/>
      <w:marRight w:val="0"/>
      <w:marTop w:val="0"/>
      <w:marBottom w:val="0"/>
      <w:divBdr>
        <w:top w:val="none" w:sz="0" w:space="0" w:color="auto"/>
        <w:left w:val="none" w:sz="0" w:space="0" w:color="auto"/>
        <w:bottom w:val="none" w:sz="0" w:space="0" w:color="auto"/>
        <w:right w:val="none" w:sz="0" w:space="0" w:color="auto"/>
      </w:divBdr>
      <w:divsChild>
        <w:div w:id="1543321855">
          <w:marLeft w:val="0"/>
          <w:marRight w:val="0"/>
          <w:marTop w:val="0"/>
          <w:marBottom w:val="0"/>
          <w:divBdr>
            <w:top w:val="none" w:sz="0" w:space="0" w:color="auto"/>
            <w:left w:val="none" w:sz="0" w:space="0" w:color="auto"/>
            <w:bottom w:val="none" w:sz="0" w:space="0" w:color="auto"/>
            <w:right w:val="none" w:sz="0" w:space="0" w:color="auto"/>
          </w:divBdr>
          <w:divsChild>
            <w:div w:id="8216298">
              <w:marLeft w:val="0"/>
              <w:marRight w:val="0"/>
              <w:marTop w:val="0"/>
              <w:marBottom w:val="0"/>
              <w:divBdr>
                <w:top w:val="none" w:sz="0" w:space="0" w:color="auto"/>
                <w:left w:val="none" w:sz="0" w:space="0" w:color="auto"/>
                <w:bottom w:val="none" w:sz="0" w:space="0" w:color="auto"/>
                <w:right w:val="none" w:sz="0" w:space="0" w:color="auto"/>
              </w:divBdr>
            </w:div>
            <w:div w:id="75634821">
              <w:marLeft w:val="0"/>
              <w:marRight w:val="0"/>
              <w:marTop w:val="0"/>
              <w:marBottom w:val="0"/>
              <w:divBdr>
                <w:top w:val="none" w:sz="0" w:space="0" w:color="auto"/>
                <w:left w:val="none" w:sz="0" w:space="0" w:color="auto"/>
                <w:bottom w:val="none" w:sz="0" w:space="0" w:color="auto"/>
                <w:right w:val="none" w:sz="0" w:space="0" w:color="auto"/>
              </w:divBdr>
            </w:div>
            <w:div w:id="145172771">
              <w:marLeft w:val="0"/>
              <w:marRight w:val="0"/>
              <w:marTop w:val="0"/>
              <w:marBottom w:val="0"/>
              <w:divBdr>
                <w:top w:val="none" w:sz="0" w:space="0" w:color="auto"/>
                <w:left w:val="none" w:sz="0" w:space="0" w:color="auto"/>
                <w:bottom w:val="none" w:sz="0" w:space="0" w:color="auto"/>
                <w:right w:val="none" w:sz="0" w:space="0" w:color="auto"/>
              </w:divBdr>
            </w:div>
            <w:div w:id="151876376">
              <w:marLeft w:val="0"/>
              <w:marRight w:val="0"/>
              <w:marTop w:val="0"/>
              <w:marBottom w:val="0"/>
              <w:divBdr>
                <w:top w:val="none" w:sz="0" w:space="0" w:color="auto"/>
                <w:left w:val="none" w:sz="0" w:space="0" w:color="auto"/>
                <w:bottom w:val="none" w:sz="0" w:space="0" w:color="auto"/>
                <w:right w:val="none" w:sz="0" w:space="0" w:color="auto"/>
              </w:divBdr>
            </w:div>
            <w:div w:id="235479945">
              <w:marLeft w:val="0"/>
              <w:marRight w:val="0"/>
              <w:marTop w:val="0"/>
              <w:marBottom w:val="0"/>
              <w:divBdr>
                <w:top w:val="none" w:sz="0" w:space="0" w:color="auto"/>
                <w:left w:val="none" w:sz="0" w:space="0" w:color="auto"/>
                <w:bottom w:val="none" w:sz="0" w:space="0" w:color="auto"/>
                <w:right w:val="none" w:sz="0" w:space="0" w:color="auto"/>
              </w:divBdr>
            </w:div>
            <w:div w:id="673193152">
              <w:marLeft w:val="0"/>
              <w:marRight w:val="0"/>
              <w:marTop w:val="0"/>
              <w:marBottom w:val="0"/>
              <w:divBdr>
                <w:top w:val="none" w:sz="0" w:space="0" w:color="auto"/>
                <w:left w:val="none" w:sz="0" w:space="0" w:color="auto"/>
                <w:bottom w:val="none" w:sz="0" w:space="0" w:color="auto"/>
                <w:right w:val="none" w:sz="0" w:space="0" w:color="auto"/>
              </w:divBdr>
            </w:div>
            <w:div w:id="700980470">
              <w:marLeft w:val="0"/>
              <w:marRight w:val="0"/>
              <w:marTop w:val="0"/>
              <w:marBottom w:val="0"/>
              <w:divBdr>
                <w:top w:val="none" w:sz="0" w:space="0" w:color="auto"/>
                <w:left w:val="none" w:sz="0" w:space="0" w:color="auto"/>
                <w:bottom w:val="none" w:sz="0" w:space="0" w:color="auto"/>
                <w:right w:val="none" w:sz="0" w:space="0" w:color="auto"/>
              </w:divBdr>
            </w:div>
            <w:div w:id="1216047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4677596">
      <w:bodyDiv w:val="1"/>
      <w:marLeft w:val="0"/>
      <w:marRight w:val="0"/>
      <w:marTop w:val="0"/>
      <w:marBottom w:val="0"/>
      <w:divBdr>
        <w:top w:val="none" w:sz="0" w:space="0" w:color="auto"/>
        <w:left w:val="none" w:sz="0" w:space="0" w:color="auto"/>
        <w:bottom w:val="none" w:sz="0" w:space="0" w:color="auto"/>
        <w:right w:val="none" w:sz="0" w:space="0" w:color="auto"/>
      </w:divBdr>
      <w:divsChild>
        <w:div w:id="725111218">
          <w:marLeft w:val="0"/>
          <w:marRight w:val="0"/>
          <w:marTop w:val="0"/>
          <w:marBottom w:val="0"/>
          <w:divBdr>
            <w:top w:val="none" w:sz="0" w:space="0" w:color="auto"/>
            <w:left w:val="none" w:sz="0" w:space="0" w:color="auto"/>
            <w:bottom w:val="none" w:sz="0" w:space="0" w:color="auto"/>
            <w:right w:val="none" w:sz="0" w:space="0" w:color="auto"/>
          </w:divBdr>
          <w:divsChild>
            <w:div w:id="134419516">
              <w:marLeft w:val="0"/>
              <w:marRight w:val="0"/>
              <w:marTop w:val="0"/>
              <w:marBottom w:val="0"/>
              <w:divBdr>
                <w:top w:val="none" w:sz="0" w:space="0" w:color="auto"/>
                <w:left w:val="none" w:sz="0" w:space="0" w:color="auto"/>
                <w:bottom w:val="none" w:sz="0" w:space="0" w:color="auto"/>
                <w:right w:val="none" w:sz="0" w:space="0" w:color="auto"/>
              </w:divBdr>
            </w:div>
            <w:div w:id="223756404">
              <w:marLeft w:val="0"/>
              <w:marRight w:val="0"/>
              <w:marTop w:val="0"/>
              <w:marBottom w:val="0"/>
              <w:divBdr>
                <w:top w:val="none" w:sz="0" w:space="0" w:color="auto"/>
                <w:left w:val="none" w:sz="0" w:space="0" w:color="auto"/>
                <w:bottom w:val="none" w:sz="0" w:space="0" w:color="auto"/>
                <w:right w:val="none" w:sz="0" w:space="0" w:color="auto"/>
              </w:divBdr>
            </w:div>
            <w:div w:id="392852018">
              <w:marLeft w:val="0"/>
              <w:marRight w:val="0"/>
              <w:marTop w:val="0"/>
              <w:marBottom w:val="0"/>
              <w:divBdr>
                <w:top w:val="none" w:sz="0" w:space="0" w:color="auto"/>
                <w:left w:val="none" w:sz="0" w:space="0" w:color="auto"/>
                <w:bottom w:val="none" w:sz="0" w:space="0" w:color="auto"/>
                <w:right w:val="none" w:sz="0" w:space="0" w:color="auto"/>
              </w:divBdr>
            </w:div>
            <w:div w:id="530001524">
              <w:marLeft w:val="0"/>
              <w:marRight w:val="0"/>
              <w:marTop w:val="0"/>
              <w:marBottom w:val="0"/>
              <w:divBdr>
                <w:top w:val="none" w:sz="0" w:space="0" w:color="auto"/>
                <w:left w:val="none" w:sz="0" w:space="0" w:color="auto"/>
                <w:bottom w:val="none" w:sz="0" w:space="0" w:color="auto"/>
                <w:right w:val="none" w:sz="0" w:space="0" w:color="auto"/>
              </w:divBdr>
            </w:div>
            <w:div w:id="584459108">
              <w:marLeft w:val="0"/>
              <w:marRight w:val="0"/>
              <w:marTop w:val="0"/>
              <w:marBottom w:val="0"/>
              <w:divBdr>
                <w:top w:val="none" w:sz="0" w:space="0" w:color="auto"/>
                <w:left w:val="none" w:sz="0" w:space="0" w:color="auto"/>
                <w:bottom w:val="none" w:sz="0" w:space="0" w:color="auto"/>
                <w:right w:val="none" w:sz="0" w:space="0" w:color="auto"/>
              </w:divBdr>
            </w:div>
            <w:div w:id="699743883">
              <w:marLeft w:val="0"/>
              <w:marRight w:val="0"/>
              <w:marTop w:val="0"/>
              <w:marBottom w:val="0"/>
              <w:divBdr>
                <w:top w:val="none" w:sz="0" w:space="0" w:color="auto"/>
                <w:left w:val="none" w:sz="0" w:space="0" w:color="auto"/>
                <w:bottom w:val="none" w:sz="0" w:space="0" w:color="auto"/>
                <w:right w:val="none" w:sz="0" w:space="0" w:color="auto"/>
              </w:divBdr>
            </w:div>
            <w:div w:id="1034037300">
              <w:marLeft w:val="0"/>
              <w:marRight w:val="0"/>
              <w:marTop w:val="0"/>
              <w:marBottom w:val="0"/>
              <w:divBdr>
                <w:top w:val="none" w:sz="0" w:space="0" w:color="auto"/>
                <w:left w:val="none" w:sz="0" w:space="0" w:color="auto"/>
                <w:bottom w:val="none" w:sz="0" w:space="0" w:color="auto"/>
                <w:right w:val="none" w:sz="0" w:space="0" w:color="auto"/>
              </w:divBdr>
            </w:div>
            <w:div w:id="1080370976">
              <w:marLeft w:val="0"/>
              <w:marRight w:val="0"/>
              <w:marTop w:val="0"/>
              <w:marBottom w:val="0"/>
              <w:divBdr>
                <w:top w:val="none" w:sz="0" w:space="0" w:color="auto"/>
                <w:left w:val="none" w:sz="0" w:space="0" w:color="auto"/>
                <w:bottom w:val="none" w:sz="0" w:space="0" w:color="auto"/>
                <w:right w:val="none" w:sz="0" w:space="0" w:color="auto"/>
              </w:divBdr>
            </w:div>
            <w:div w:id="1157310129">
              <w:marLeft w:val="0"/>
              <w:marRight w:val="0"/>
              <w:marTop w:val="0"/>
              <w:marBottom w:val="0"/>
              <w:divBdr>
                <w:top w:val="none" w:sz="0" w:space="0" w:color="auto"/>
                <w:left w:val="none" w:sz="0" w:space="0" w:color="auto"/>
                <w:bottom w:val="none" w:sz="0" w:space="0" w:color="auto"/>
                <w:right w:val="none" w:sz="0" w:space="0" w:color="auto"/>
              </w:divBdr>
            </w:div>
            <w:div w:id="1188523277">
              <w:marLeft w:val="0"/>
              <w:marRight w:val="0"/>
              <w:marTop w:val="0"/>
              <w:marBottom w:val="0"/>
              <w:divBdr>
                <w:top w:val="none" w:sz="0" w:space="0" w:color="auto"/>
                <w:left w:val="none" w:sz="0" w:space="0" w:color="auto"/>
                <w:bottom w:val="none" w:sz="0" w:space="0" w:color="auto"/>
                <w:right w:val="none" w:sz="0" w:space="0" w:color="auto"/>
              </w:divBdr>
            </w:div>
            <w:div w:id="1226256130">
              <w:marLeft w:val="0"/>
              <w:marRight w:val="0"/>
              <w:marTop w:val="0"/>
              <w:marBottom w:val="0"/>
              <w:divBdr>
                <w:top w:val="none" w:sz="0" w:space="0" w:color="auto"/>
                <w:left w:val="none" w:sz="0" w:space="0" w:color="auto"/>
                <w:bottom w:val="none" w:sz="0" w:space="0" w:color="auto"/>
                <w:right w:val="none" w:sz="0" w:space="0" w:color="auto"/>
              </w:divBdr>
            </w:div>
            <w:div w:id="1281569287">
              <w:marLeft w:val="0"/>
              <w:marRight w:val="0"/>
              <w:marTop w:val="0"/>
              <w:marBottom w:val="0"/>
              <w:divBdr>
                <w:top w:val="none" w:sz="0" w:space="0" w:color="auto"/>
                <w:left w:val="none" w:sz="0" w:space="0" w:color="auto"/>
                <w:bottom w:val="none" w:sz="0" w:space="0" w:color="auto"/>
                <w:right w:val="none" w:sz="0" w:space="0" w:color="auto"/>
              </w:divBdr>
            </w:div>
            <w:div w:id="1334645188">
              <w:marLeft w:val="0"/>
              <w:marRight w:val="0"/>
              <w:marTop w:val="0"/>
              <w:marBottom w:val="0"/>
              <w:divBdr>
                <w:top w:val="none" w:sz="0" w:space="0" w:color="auto"/>
                <w:left w:val="none" w:sz="0" w:space="0" w:color="auto"/>
                <w:bottom w:val="none" w:sz="0" w:space="0" w:color="auto"/>
                <w:right w:val="none" w:sz="0" w:space="0" w:color="auto"/>
              </w:divBdr>
            </w:div>
            <w:div w:id="1478954033">
              <w:marLeft w:val="0"/>
              <w:marRight w:val="0"/>
              <w:marTop w:val="0"/>
              <w:marBottom w:val="0"/>
              <w:divBdr>
                <w:top w:val="none" w:sz="0" w:space="0" w:color="auto"/>
                <w:left w:val="none" w:sz="0" w:space="0" w:color="auto"/>
                <w:bottom w:val="none" w:sz="0" w:space="0" w:color="auto"/>
                <w:right w:val="none" w:sz="0" w:space="0" w:color="auto"/>
              </w:divBdr>
            </w:div>
            <w:div w:id="1644458614">
              <w:marLeft w:val="0"/>
              <w:marRight w:val="0"/>
              <w:marTop w:val="0"/>
              <w:marBottom w:val="0"/>
              <w:divBdr>
                <w:top w:val="none" w:sz="0" w:space="0" w:color="auto"/>
                <w:left w:val="none" w:sz="0" w:space="0" w:color="auto"/>
                <w:bottom w:val="none" w:sz="0" w:space="0" w:color="auto"/>
                <w:right w:val="none" w:sz="0" w:space="0" w:color="auto"/>
              </w:divBdr>
            </w:div>
            <w:div w:id="1729301592">
              <w:marLeft w:val="0"/>
              <w:marRight w:val="0"/>
              <w:marTop w:val="0"/>
              <w:marBottom w:val="0"/>
              <w:divBdr>
                <w:top w:val="none" w:sz="0" w:space="0" w:color="auto"/>
                <w:left w:val="none" w:sz="0" w:space="0" w:color="auto"/>
                <w:bottom w:val="none" w:sz="0" w:space="0" w:color="auto"/>
                <w:right w:val="none" w:sz="0" w:space="0" w:color="auto"/>
              </w:divBdr>
            </w:div>
            <w:div w:id="1773208482">
              <w:marLeft w:val="0"/>
              <w:marRight w:val="0"/>
              <w:marTop w:val="0"/>
              <w:marBottom w:val="0"/>
              <w:divBdr>
                <w:top w:val="none" w:sz="0" w:space="0" w:color="auto"/>
                <w:left w:val="none" w:sz="0" w:space="0" w:color="auto"/>
                <w:bottom w:val="none" w:sz="0" w:space="0" w:color="auto"/>
                <w:right w:val="none" w:sz="0" w:space="0" w:color="auto"/>
              </w:divBdr>
            </w:div>
            <w:div w:id="1833988884">
              <w:marLeft w:val="0"/>
              <w:marRight w:val="0"/>
              <w:marTop w:val="0"/>
              <w:marBottom w:val="0"/>
              <w:divBdr>
                <w:top w:val="none" w:sz="0" w:space="0" w:color="auto"/>
                <w:left w:val="none" w:sz="0" w:space="0" w:color="auto"/>
                <w:bottom w:val="none" w:sz="0" w:space="0" w:color="auto"/>
                <w:right w:val="none" w:sz="0" w:space="0" w:color="auto"/>
              </w:divBdr>
            </w:div>
            <w:div w:id="1927373414">
              <w:marLeft w:val="0"/>
              <w:marRight w:val="0"/>
              <w:marTop w:val="0"/>
              <w:marBottom w:val="0"/>
              <w:divBdr>
                <w:top w:val="none" w:sz="0" w:space="0" w:color="auto"/>
                <w:left w:val="none" w:sz="0" w:space="0" w:color="auto"/>
                <w:bottom w:val="none" w:sz="0" w:space="0" w:color="auto"/>
                <w:right w:val="none" w:sz="0" w:space="0" w:color="auto"/>
              </w:divBdr>
            </w:div>
            <w:div w:id="2001810181">
              <w:marLeft w:val="0"/>
              <w:marRight w:val="0"/>
              <w:marTop w:val="0"/>
              <w:marBottom w:val="0"/>
              <w:divBdr>
                <w:top w:val="none" w:sz="0" w:space="0" w:color="auto"/>
                <w:left w:val="none" w:sz="0" w:space="0" w:color="auto"/>
                <w:bottom w:val="none" w:sz="0" w:space="0" w:color="auto"/>
                <w:right w:val="none" w:sz="0" w:space="0" w:color="auto"/>
              </w:divBdr>
            </w:div>
            <w:div w:id="2030837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204722">
      <w:bodyDiv w:val="1"/>
      <w:marLeft w:val="0"/>
      <w:marRight w:val="0"/>
      <w:marTop w:val="0"/>
      <w:marBottom w:val="0"/>
      <w:divBdr>
        <w:top w:val="none" w:sz="0" w:space="0" w:color="auto"/>
        <w:left w:val="none" w:sz="0" w:space="0" w:color="auto"/>
        <w:bottom w:val="none" w:sz="0" w:space="0" w:color="auto"/>
        <w:right w:val="none" w:sz="0" w:space="0" w:color="auto"/>
      </w:divBdr>
      <w:divsChild>
        <w:div w:id="1822505826">
          <w:marLeft w:val="0"/>
          <w:marRight w:val="0"/>
          <w:marTop w:val="0"/>
          <w:marBottom w:val="0"/>
          <w:divBdr>
            <w:top w:val="none" w:sz="0" w:space="0" w:color="auto"/>
            <w:left w:val="none" w:sz="0" w:space="0" w:color="auto"/>
            <w:bottom w:val="none" w:sz="0" w:space="0" w:color="auto"/>
            <w:right w:val="none" w:sz="0" w:space="0" w:color="auto"/>
          </w:divBdr>
          <w:divsChild>
            <w:div w:id="1045057061">
              <w:marLeft w:val="0"/>
              <w:marRight w:val="0"/>
              <w:marTop w:val="0"/>
              <w:marBottom w:val="0"/>
              <w:divBdr>
                <w:top w:val="none" w:sz="0" w:space="0" w:color="auto"/>
                <w:left w:val="none" w:sz="0" w:space="0" w:color="auto"/>
                <w:bottom w:val="none" w:sz="0" w:space="0" w:color="auto"/>
                <w:right w:val="none" w:sz="0" w:space="0" w:color="auto"/>
              </w:divBdr>
            </w:div>
            <w:div w:id="1876845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523865">
      <w:bodyDiv w:val="1"/>
      <w:marLeft w:val="0"/>
      <w:marRight w:val="0"/>
      <w:marTop w:val="0"/>
      <w:marBottom w:val="0"/>
      <w:divBdr>
        <w:top w:val="none" w:sz="0" w:space="0" w:color="auto"/>
        <w:left w:val="none" w:sz="0" w:space="0" w:color="auto"/>
        <w:bottom w:val="none" w:sz="0" w:space="0" w:color="auto"/>
        <w:right w:val="none" w:sz="0" w:space="0" w:color="auto"/>
      </w:divBdr>
      <w:divsChild>
        <w:div w:id="1473719727">
          <w:marLeft w:val="0"/>
          <w:marRight w:val="0"/>
          <w:marTop w:val="0"/>
          <w:marBottom w:val="0"/>
          <w:divBdr>
            <w:top w:val="none" w:sz="0" w:space="0" w:color="auto"/>
            <w:left w:val="none" w:sz="0" w:space="0" w:color="auto"/>
            <w:bottom w:val="none" w:sz="0" w:space="0" w:color="auto"/>
            <w:right w:val="none" w:sz="0" w:space="0" w:color="auto"/>
          </w:divBdr>
          <w:divsChild>
            <w:div w:id="2018265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0579391">
      <w:bodyDiv w:val="1"/>
      <w:marLeft w:val="0"/>
      <w:marRight w:val="0"/>
      <w:marTop w:val="0"/>
      <w:marBottom w:val="0"/>
      <w:divBdr>
        <w:top w:val="none" w:sz="0" w:space="0" w:color="auto"/>
        <w:left w:val="none" w:sz="0" w:space="0" w:color="auto"/>
        <w:bottom w:val="none" w:sz="0" w:space="0" w:color="auto"/>
        <w:right w:val="none" w:sz="0" w:space="0" w:color="auto"/>
      </w:divBdr>
      <w:divsChild>
        <w:div w:id="211621904">
          <w:marLeft w:val="0"/>
          <w:marRight w:val="0"/>
          <w:marTop w:val="0"/>
          <w:marBottom w:val="0"/>
          <w:divBdr>
            <w:top w:val="none" w:sz="0" w:space="0" w:color="auto"/>
            <w:left w:val="none" w:sz="0" w:space="0" w:color="auto"/>
            <w:bottom w:val="none" w:sz="0" w:space="0" w:color="auto"/>
            <w:right w:val="none" w:sz="0" w:space="0" w:color="auto"/>
          </w:divBdr>
          <w:divsChild>
            <w:div w:id="1039357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313581">
      <w:bodyDiv w:val="1"/>
      <w:marLeft w:val="0"/>
      <w:marRight w:val="0"/>
      <w:marTop w:val="0"/>
      <w:marBottom w:val="0"/>
      <w:divBdr>
        <w:top w:val="none" w:sz="0" w:space="0" w:color="auto"/>
        <w:left w:val="none" w:sz="0" w:space="0" w:color="auto"/>
        <w:bottom w:val="none" w:sz="0" w:space="0" w:color="auto"/>
        <w:right w:val="none" w:sz="0" w:space="0" w:color="auto"/>
      </w:divBdr>
      <w:divsChild>
        <w:div w:id="545724469">
          <w:marLeft w:val="0"/>
          <w:marRight w:val="0"/>
          <w:marTop w:val="0"/>
          <w:marBottom w:val="0"/>
          <w:divBdr>
            <w:top w:val="none" w:sz="0" w:space="0" w:color="auto"/>
            <w:left w:val="none" w:sz="0" w:space="0" w:color="auto"/>
            <w:bottom w:val="none" w:sz="0" w:space="0" w:color="auto"/>
            <w:right w:val="none" w:sz="0" w:space="0" w:color="auto"/>
          </w:divBdr>
          <w:divsChild>
            <w:div w:id="1785660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665677">
      <w:bodyDiv w:val="1"/>
      <w:marLeft w:val="0"/>
      <w:marRight w:val="0"/>
      <w:marTop w:val="0"/>
      <w:marBottom w:val="0"/>
      <w:divBdr>
        <w:top w:val="none" w:sz="0" w:space="0" w:color="auto"/>
        <w:left w:val="none" w:sz="0" w:space="0" w:color="auto"/>
        <w:bottom w:val="none" w:sz="0" w:space="0" w:color="auto"/>
        <w:right w:val="none" w:sz="0" w:space="0" w:color="auto"/>
      </w:divBdr>
      <w:divsChild>
        <w:div w:id="797604994">
          <w:marLeft w:val="0"/>
          <w:marRight w:val="0"/>
          <w:marTop w:val="0"/>
          <w:marBottom w:val="0"/>
          <w:divBdr>
            <w:top w:val="none" w:sz="0" w:space="0" w:color="auto"/>
            <w:left w:val="none" w:sz="0" w:space="0" w:color="auto"/>
            <w:bottom w:val="none" w:sz="0" w:space="0" w:color="auto"/>
            <w:right w:val="none" w:sz="0" w:space="0" w:color="auto"/>
          </w:divBdr>
          <w:divsChild>
            <w:div w:id="1641881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988764">
      <w:bodyDiv w:val="1"/>
      <w:marLeft w:val="0"/>
      <w:marRight w:val="0"/>
      <w:marTop w:val="0"/>
      <w:marBottom w:val="0"/>
      <w:divBdr>
        <w:top w:val="none" w:sz="0" w:space="0" w:color="auto"/>
        <w:left w:val="none" w:sz="0" w:space="0" w:color="auto"/>
        <w:bottom w:val="none" w:sz="0" w:space="0" w:color="auto"/>
        <w:right w:val="none" w:sz="0" w:space="0" w:color="auto"/>
      </w:divBdr>
    </w:div>
    <w:div w:id="991103036">
      <w:bodyDiv w:val="1"/>
      <w:marLeft w:val="0"/>
      <w:marRight w:val="0"/>
      <w:marTop w:val="0"/>
      <w:marBottom w:val="0"/>
      <w:divBdr>
        <w:top w:val="none" w:sz="0" w:space="0" w:color="auto"/>
        <w:left w:val="none" w:sz="0" w:space="0" w:color="auto"/>
        <w:bottom w:val="none" w:sz="0" w:space="0" w:color="auto"/>
        <w:right w:val="none" w:sz="0" w:space="0" w:color="auto"/>
      </w:divBdr>
      <w:divsChild>
        <w:div w:id="1113133979">
          <w:marLeft w:val="0"/>
          <w:marRight w:val="0"/>
          <w:marTop w:val="0"/>
          <w:marBottom w:val="0"/>
          <w:divBdr>
            <w:top w:val="none" w:sz="0" w:space="0" w:color="auto"/>
            <w:left w:val="none" w:sz="0" w:space="0" w:color="auto"/>
            <w:bottom w:val="none" w:sz="0" w:space="0" w:color="auto"/>
            <w:right w:val="none" w:sz="0" w:space="0" w:color="auto"/>
          </w:divBdr>
          <w:divsChild>
            <w:div w:id="138348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2609009">
      <w:bodyDiv w:val="1"/>
      <w:marLeft w:val="0"/>
      <w:marRight w:val="0"/>
      <w:marTop w:val="0"/>
      <w:marBottom w:val="0"/>
      <w:divBdr>
        <w:top w:val="none" w:sz="0" w:space="0" w:color="auto"/>
        <w:left w:val="none" w:sz="0" w:space="0" w:color="auto"/>
        <w:bottom w:val="none" w:sz="0" w:space="0" w:color="auto"/>
        <w:right w:val="none" w:sz="0" w:space="0" w:color="auto"/>
      </w:divBdr>
      <w:divsChild>
        <w:div w:id="242836782">
          <w:marLeft w:val="0"/>
          <w:marRight w:val="0"/>
          <w:marTop w:val="0"/>
          <w:marBottom w:val="0"/>
          <w:divBdr>
            <w:top w:val="none" w:sz="0" w:space="0" w:color="auto"/>
            <w:left w:val="none" w:sz="0" w:space="0" w:color="auto"/>
            <w:bottom w:val="none" w:sz="0" w:space="0" w:color="auto"/>
            <w:right w:val="none" w:sz="0" w:space="0" w:color="auto"/>
          </w:divBdr>
          <w:divsChild>
            <w:div w:id="891310873">
              <w:marLeft w:val="0"/>
              <w:marRight w:val="0"/>
              <w:marTop w:val="0"/>
              <w:marBottom w:val="0"/>
              <w:divBdr>
                <w:top w:val="none" w:sz="0" w:space="0" w:color="auto"/>
                <w:left w:val="none" w:sz="0" w:space="0" w:color="auto"/>
                <w:bottom w:val="none" w:sz="0" w:space="0" w:color="auto"/>
                <w:right w:val="none" w:sz="0" w:space="0" w:color="auto"/>
              </w:divBdr>
            </w:div>
            <w:div w:id="2066293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298417">
      <w:bodyDiv w:val="1"/>
      <w:marLeft w:val="0"/>
      <w:marRight w:val="0"/>
      <w:marTop w:val="0"/>
      <w:marBottom w:val="0"/>
      <w:divBdr>
        <w:top w:val="none" w:sz="0" w:space="0" w:color="auto"/>
        <w:left w:val="none" w:sz="0" w:space="0" w:color="auto"/>
        <w:bottom w:val="none" w:sz="0" w:space="0" w:color="auto"/>
        <w:right w:val="none" w:sz="0" w:space="0" w:color="auto"/>
      </w:divBdr>
      <w:divsChild>
        <w:div w:id="294214944">
          <w:marLeft w:val="0"/>
          <w:marRight w:val="0"/>
          <w:marTop w:val="0"/>
          <w:marBottom w:val="0"/>
          <w:divBdr>
            <w:top w:val="none" w:sz="0" w:space="0" w:color="auto"/>
            <w:left w:val="none" w:sz="0" w:space="0" w:color="auto"/>
            <w:bottom w:val="none" w:sz="0" w:space="0" w:color="auto"/>
            <w:right w:val="none" w:sz="0" w:space="0" w:color="auto"/>
          </w:divBdr>
          <w:divsChild>
            <w:div w:id="848564272">
              <w:marLeft w:val="0"/>
              <w:marRight w:val="0"/>
              <w:marTop w:val="0"/>
              <w:marBottom w:val="0"/>
              <w:divBdr>
                <w:top w:val="none" w:sz="0" w:space="0" w:color="auto"/>
                <w:left w:val="none" w:sz="0" w:space="0" w:color="auto"/>
                <w:bottom w:val="none" w:sz="0" w:space="0" w:color="auto"/>
                <w:right w:val="none" w:sz="0" w:space="0" w:color="auto"/>
              </w:divBdr>
            </w:div>
            <w:div w:id="1142429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3580120">
      <w:bodyDiv w:val="1"/>
      <w:marLeft w:val="0"/>
      <w:marRight w:val="0"/>
      <w:marTop w:val="0"/>
      <w:marBottom w:val="0"/>
      <w:divBdr>
        <w:top w:val="none" w:sz="0" w:space="0" w:color="auto"/>
        <w:left w:val="none" w:sz="0" w:space="0" w:color="auto"/>
        <w:bottom w:val="none" w:sz="0" w:space="0" w:color="auto"/>
        <w:right w:val="none" w:sz="0" w:space="0" w:color="auto"/>
      </w:divBdr>
    </w:div>
    <w:div w:id="1015424007">
      <w:bodyDiv w:val="1"/>
      <w:marLeft w:val="0"/>
      <w:marRight w:val="0"/>
      <w:marTop w:val="0"/>
      <w:marBottom w:val="0"/>
      <w:divBdr>
        <w:top w:val="none" w:sz="0" w:space="0" w:color="auto"/>
        <w:left w:val="none" w:sz="0" w:space="0" w:color="auto"/>
        <w:bottom w:val="none" w:sz="0" w:space="0" w:color="auto"/>
        <w:right w:val="none" w:sz="0" w:space="0" w:color="auto"/>
      </w:divBdr>
      <w:divsChild>
        <w:div w:id="730539733">
          <w:marLeft w:val="0"/>
          <w:marRight w:val="0"/>
          <w:marTop w:val="0"/>
          <w:marBottom w:val="0"/>
          <w:divBdr>
            <w:top w:val="none" w:sz="0" w:space="0" w:color="auto"/>
            <w:left w:val="none" w:sz="0" w:space="0" w:color="auto"/>
            <w:bottom w:val="none" w:sz="0" w:space="0" w:color="auto"/>
            <w:right w:val="none" w:sz="0" w:space="0" w:color="auto"/>
          </w:divBdr>
        </w:div>
      </w:divsChild>
    </w:div>
    <w:div w:id="1020159141">
      <w:bodyDiv w:val="1"/>
      <w:marLeft w:val="0"/>
      <w:marRight w:val="0"/>
      <w:marTop w:val="0"/>
      <w:marBottom w:val="0"/>
      <w:divBdr>
        <w:top w:val="none" w:sz="0" w:space="0" w:color="auto"/>
        <w:left w:val="none" w:sz="0" w:space="0" w:color="auto"/>
        <w:bottom w:val="none" w:sz="0" w:space="0" w:color="auto"/>
        <w:right w:val="none" w:sz="0" w:space="0" w:color="auto"/>
      </w:divBdr>
      <w:divsChild>
        <w:div w:id="165218122">
          <w:marLeft w:val="0"/>
          <w:marRight w:val="0"/>
          <w:marTop w:val="0"/>
          <w:marBottom w:val="0"/>
          <w:divBdr>
            <w:top w:val="none" w:sz="0" w:space="0" w:color="auto"/>
            <w:left w:val="none" w:sz="0" w:space="0" w:color="auto"/>
            <w:bottom w:val="none" w:sz="0" w:space="0" w:color="auto"/>
            <w:right w:val="none" w:sz="0" w:space="0" w:color="auto"/>
          </w:divBdr>
          <w:divsChild>
            <w:div w:id="40985147">
              <w:marLeft w:val="0"/>
              <w:marRight w:val="0"/>
              <w:marTop w:val="0"/>
              <w:marBottom w:val="0"/>
              <w:divBdr>
                <w:top w:val="none" w:sz="0" w:space="0" w:color="auto"/>
                <w:left w:val="none" w:sz="0" w:space="0" w:color="auto"/>
                <w:bottom w:val="none" w:sz="0" w:space="0" w:color="auto"/>
                <w:right w:val="none" w:sz="0" w:space="0" w:color="auto"/>
              </w:divBdr>
            </w:div>
            <w:div w:id="205141855">
              <w:marLeft w:val="0"/>
              <w:marRight w:val="0"/>
              <w:marTop w:val="0"/>
              <w:marBottom w:val="0"/>
              <w:divBdr>
                <w:top w:val="none" w:sz="0" w:space="0" w:color="auto"/>
                <w:left w:val="none" w:sz="0" w:space="0" w:color="auto"/>
                <w:bottom w:val="none" w:sz="0" w:space="0" w:color="auto"/>
                <w:right w:val="none" w:sz="0" w:space="0" w:color="auto"/>
              </w:divBdr>
            </w:div>
            <w:div w:id="1167985521">
              <w:marLeft w:val="0"/>
              <w:marRight w:val="0"/>
              <w:marTop w:val="0"/>
              <w:marBottom w:val="0"/>
              <w:divBdr>
                <w:top w:val="none" w:sz="0" w:space="0" w:color="auto"/>
                <w:left w:val="none" w:sz="0" w:space="0" w:color="auto"/>
                <w:bottom w:val="none" w:sz="0" w:space="0" w:color="auto"/>
                <w:right w:val="none" w:sz="0" w:space="0" w:color="auto"/>
              </w:divBdr>
            </w:div>
            <w:div w:id="1170952251">
              <w:marLeft w:val="0"/>
              <w:marRight w:val="0"/>
              <w:marTop w:val="0"/>
              <w:marBottom w:val="0"/>
              <w:divBdr>
                <w:top w:val="none" w:sz="0" w:space="0" w:color="auto"/>
                <w:left w:val="none" w:sz="0" w:space="0" w:color="auto"/>
                <w:bottom w:val="none" w:sz="0" w:space="0" w:color="auto"/>
                <w:right w:val="none" w:sz="0" w:space="0" w:color="auto"/>
              </w:divBdr>
            </w:div>
            <w:div w:id="1251157997">
              <w:marLeft w:val="0"/>
              <w:marRight w:val="0"/>
              <w:marTop w:val="0"/>
              <w:marBottom w:val="0"/>
              <w:divBdr>
                <w:top w:val="none" w:sz="0" w:space="0" w:color="auto"/>
                <w:left w:val="none" w:sz="0" w:space="0" w:color="auto"/>
                <w:bottom w:val="none" w:sz="0" w:space="0" w:color="auto"/>
                <w:right w:val="none" w:sz="0" w:space="0" w:color="auto"/>
              </w:divBdr>
            </w:div>
            <w:div w:id="1425298583">
              <w:marLeft w:val="0"/>
              <w:marRight w:val="0"/>
              <w:marTop w:val="0"/>
              <w:marBottom w:val="0"/>
              <w:divBdr>
                <w:top w:val="none" w:sz="0" w:space="0" w:color="auto"/>
                <w:left w:val="none" w:sz="0" w:space="0" w:color="auto"/>
                <w:bottom w:val="none" w:sz="0" w:space="0" w:color="auto"/>
                <w:right w:val="none" w:sz="0" w:space="0" w:color="auto"/>
              </w:divBdr>
            </w:div>
            <w:div w:id="1663314482">
              <w:marLeft w:val="0"/>
              <w:marRight w:val="0"/>
              <w:marTop w:val="0"/>
              <w:marBottom w:val="0"/>
              <w:divBdr>
                <w:top w:val="none" w:sz="0" w:space="0" w:color="auto"/>
                <w:left w:val="none" w:sz="0" w:space="0" w:color="auto"/>
                <w:bottom w:val="none" w:sz="0" w:space="0" w:color="auto"/>
                <w:right w:val="none" w:sz="0" w:space="0" w:color="auto"/>
              </w:divBdr>
            </w:div>
            <w:div w:id="1909685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666866">
      <w:bodyDiv w:val="1"/>
      <w:marLeft w:val="0"/>
      <w:marRight w:val="0"/>
      <w:marTop w:val="0"/>
      <w:marBottom w:val="0"/>
      <w:divBdr>
        <w:top w:val="none" w:sz="0" w:space="0" w:color="auto"/>
        <w:left w:val="none" w:sz="0" w:space="0" w:color="auto"/>
        <w:bottom w:val="none" w:sz="0" w:space="0" w:color="auto"/>
        <w:right w:val="none" w:sz="0" w:space="0" w:color="auto"/>
      </w:divBdr>
    </w:div>
    <w:div w:id="1023164157">
      <w:bodyDiv w:val="1"/>
      <w:marLeft w:val="0"/>
      <w:marRight w:val="0"/>
      <w:marTop w:val="0"/>
      <w:marBottom w:val="0"/>
      <w:divBdr>
        <w:top w:val="none" w:sz="0" w:space="0" w:color="auto"/>
        <w:left w:val="none" w:sz="0" w:space="0" w:color="auto"/>
        <w:bottom w:val="none" w:sz="0" w:space="0" w:color="auto"/>
        <w:right w:val="none" w:sz="0" w:space="0" w:color="auto"/>
      </w:divBdr>
      <w:divsChild>
        <w:div w:id="878779642">
          <w:marLeft w:val="0"/>
          <w:marRight w:val="0"/>
          <w:marTop w:val="0"/>
          <w:marBottom w:val="0"/>
          <w:divBdr>
            <w:top w:val="none" w:sz="0" w:space="0" w:color="auto"/>
            <w:left w:val="none" w:sz="0" w:space="0" w:color="auto"/>
            <w:bottom w:val="none" w:sz="0" w:space="0" w:color="auto"/>
            <w:right w:val="none" w:sz="0" w:space="0" w:color="auto"/>
          </w:divBdr>
          <w:divsChild>
            <w:div w:id="1271159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1149361">
      <w:bodyDiv w:val="1"/>
      <w:marLeft w:val="0"/>
      <w:marRight w:val="0"/>
      <w:marTop w:val="0"/>
      <w:marBottom w:val="0"/>
      <w:divBdr>
        <w:top w:val="none" w:sz="0" w:space="0" w:color="auto"/>
        <w:left w:val="none" w:sz="0" w:space="0" w:color="auto"/>
        <w:bottom w:val="none" w:sz="0" w:space="0" w:color="auto"/>
        <w:right w:val="none" w:sz="0" w:space="0" w:color="auto"/>
      </w:divBdr>
      <w:divsChild>
        <w:div w:id="476844028">
          <w:marLeft w:val="0"/>
          <w:marRight w:val="0"/>
          <w:marTop w:val="0"/>
          <w:marBottom w:val="0"/>
          <w:divBdr>
            <w:top w:val="none" w:sz="0" w:space="0" w:color="auto"/>
            <w:left w:val="none" w:sz="0" w:space="0" w:color="auto"/>
            <w:bottom w:val="none" w:sz="0" w:space="0" w:color="auto"/>
            <w:right w:val="none" w:sz="0" w:space="0" w:color="auto"/>
          </w:divBdr>
          <w:divsChild>
            <w:div w:id="87895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5348302">
      <w:bodyDiv w:val="1"/>
      <w:marLeft w:val="0"/>
      <w:marRight w:val="0"/>
      <w:marTop w:val="0"/>
      <w:marBottom w:val="0"/>
      <w:divBdr>
        <w:top w:val="none" w:sz="0" w:space="0" w:color="auto"/>
        <w:left w:val="none" w:sz="0" w:space="0" w:color="auto"/>
        <w:bottom w:val="none" w:sz="0" w:space="0" w:color="auto"/>
        <w:right w:val="none" w:sz="0" w:space="0" w:color="auto"/>
      </w:divBdr>
      <w:divsChild>
        <w:div w:id="462233771">
          <w:marLeft w:val="0"/>
          <w:marRight w:val="0"/>
          <w:marTop w:val="0"/>
          <w:marBottom w:val="0"/>
          <w:divBdr>
            <w:top w:val="none" w:sz="0" w:space="0" w:color="auto"/>
            <w:left w:val="none" w:sz="0" w:space="0" w:color="auto"/>
            <w:bottom w:val="none" w:sz="0" w:space="0" w:color="auto"/>
            <w:right w:val="none" w:sz="0" w:space="0" w:color="auto"/>
          </w:divBdr>
          <w:divsChild>
            <w:div w:id="28381731">
              <w:marLeft w:val="0"/>
              <w:marRight w:val="0"/>
              <w:marTop w:val="0"/>
              <w:marBottom w:val="0"/>
              <w:divBdr>
                <w:top w:val="none" w:sz="0" w:space="0" w:color="auto"/>
                <w:left w:val="none" w:sz="0" w:space="0" w:color="auto"/>
                <w:bottom w:val="none" w:sz="0" w:space="0" w:color="auto"/>
                <w:right w:val="none" w:sz="0" w:space="0" w:color="auto"/>
              </w:divBdr>
            </w:div>
            <w:div w:id="515924516">
              <w:marLeft w:val="0"/>
              <w:marRight w:val="0"/>
              <w:marTop w:val="0"/>
              <w:marBottom w:val="0"/>
              <w:divBdr>
                <w:top w:val="none" w:sz="0" w:space="0" w:color="auto"/>
                <w:left w:val="none" w:sz="0" w:space="0" w:color="auto"/>
                <w:bottom w:val="none" w:sz="0" w:space="0" w:color="auto"/>
                <w:right w:val="none" w:sz="0" w:space="0" w:color="auto"/>
              </w:divBdr>
            </w:div>
            <w:div w:id="1295478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391571">
      <w:bodyDiv w:val="1"/>
      <w:marLeft w:val="0"/>
      <w:marRight w:val="0"/>
      <w:marTop w:val="0"/>
      <w:marBottom w:val="0"/>
      <w:divBdr>
        <w:top w:val="none" w:sz="0" w:space="0" w:color="auto"/>
        <w:left w:val="none" w:sz="0" w:space="0" w:color="auto"/>
        <w:bottom w:val="none" w:sz="0" w:space="0" w:color="auto"/>
        <w:right w:val="none" w:sz="0" w:space="0" w:color="auto"/>
      </w:divBdr>
      <w:divsChild>
        <w:div w:id="1384405600">
          <w:marLeft w:val="0"/>
          <w:marRight w:val="0"/>
          <w:marTop w:val="0"/>
          <w:marBottom w:val="0"/>
          <w:divBdr>
            <w:top w:val="none" w:sz="0" w:space="0" w:color="auto"/>
            <w:left w:val="none" w:sz="0" w:space="0" w:color="auto"/>
            <w:bottom w:val="none" w:sz="0" w:space="0" w:color="auto"/>
            <w:right w:val="none" w:sz="0" w:space="0" w:color="auto"/>
          </w:divBdr>
          <w:divsChild>
            <w:div w:id="807941622">
              <w:marLeft w:val="0"/>
              <w:marRight w:val="0"/>
              <w:marTop w:val="0"/>
              <w:marBottom w:val="0"/>
              <w:divBdr>
                <w:top w:val="none" w:sz="0" w:space="0" w:color="auto"/>
                <w:left w:val="none" w:sz="0" w:space="0" w:color="auto"/>
                <w:bottom w:val="none" w:sz="0" w:space="0" w:color="auto"/>
                <w:right w:val="none" w:sz="0" w:space="0" w:color="auto"/>
              </w:divBdr>
            </w:div>
            <w:div w:id="944460308">
              <w:marLeft w:val="0"/>
              <w:marRight w:val="0"/>
              <w:marTop w:val="0"/>
              <w:marBottom w:val="0"/>
              <w:divBdr>
                <w:top w:val="none" w:sz="0" w:space="0" w:color="auto"/>
                <w:left w:val="none" w:sz="0" w:space="0" w:color="auto"/>
                <w:bottom w:val="none" w:sz="0" w:space="0" w:color="auto"/>
                <w:right w:val="none" w:sz="0" w:space="0" w:color="auto"/>
              </w:divBdr>
            </w:div>
            <w:div w:id="1718161362">
              <w:marLeft w:val="0"/>
              <w:marRight w:val="0"/>
              <w:marTop w:val="0"/>
              <w:marBottom w:val="0"/>
              <w:divBdr>
                <w:top w:val="none" w:sz="0" w:space="0" w:color="auto"/>
                <w:left w:val="none" w:sz="0" w:space="0" w:color="auto"/>
                <w:bottom w:val="none" w:sz="0" w:space="0" w:color="auto"/>
                <w:right w:val="none" w:sz="0" w:space="0" w:color="auto"/>
              </w:divBdr>
            </w:div>
            <w:div w:id="1730348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2218756">
      <w:bodyDiv w:val="1"/>
      <w:marLeft w:val="0"/>
      <w:marRight w:val="0"/>
      <w:marTop w:val="0"/>
      <w:marBottom w:val="0"/>
      <w:divBdr>
        <w:top w:val="none" w:sz="0" w:space="0" w:color="auto"/>
        <w:left w:val="none" w:sz="0" w:space="0" w:color="auto"/>
        <w:bottom w:val="none" w:sz="0" w:space="0" w:color="auto"/>
        <w:right w:val="none" w:sz="0" w:space="0" w:color="auto"/>
      </w:divBdr>
      <w:divsChild>
        <w:div w:id="1517689085">
          <w:marLeft w:val="0"/>
          <w:marRight w:val="0"/>
          <w:marTop w:val="0"/>
          <w:marBottom w:val="0"/>
          <w:divBdr>
            <w:top w:val="none" w:sz="0" w:space="0" w:color="auto"/>
            <w:left w:val="none" w:sz="0" w:space="0" w:color="auto"/>
            <w:bottom w:val="none" w:sz="0" w:space="0" w:color="auto"/>
            <w:right w:val="none" w:sz="0" w:space="0" w:color="auto"/>
          </w:divBdr>
          <w:divsChild>
            <w:div w:id="699208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4790108">
      <w:bodyDiv w:val="1"/>
      <w:marLeft w:val="0"/>
      <w:marRight w:val="0"/>
      <w:marTop w:val="0"/>
      <w:marBottom w:val="0"/>
      <w:divBdr>
        <w:top w:val="none" w:sz="0" w:space="0" w:color="auto"/>
        <w:left w:val="none" w:sz="0" w:space="0" w:color="auto"/>
        <w:bottom w:val="none" w:sz="0" w:space="0" w:color="auto"/>
        <w:right w:val="none" w:sz="0" w:space="0" w:color="auto"/>
      </w:divBdr>
      <w:divsChild>
        <w:div w:id="1167552745">
          <w:marLeft w:val="0"/>
          <w:marRight w:val="0"/>
          <w:marTop w:val="0"/>
          <w:marBottom w:val="0"/>
          <w:divBdr>
            <w:top w:val="none" w:sz="0" w:space="0" w:color="auto"/>
            <w:left w:val="none" w:sz="0" w:space="0" w:color="auto"/>
            <w:bottom w:val="none" w:sz="0" w:space="0" w:color="auto"/>
            <w:right w:val="none" w:sz="0" w:space="0" w:color="auto"/>
          </w:divBdr>
          <w:divsChild>
            <w:div w:id="100927670">
              <w:marLeft w:val="0"/>
              <w:marRight w:val="0"/>
              <w:marTop w:val="0"/>
              <w:marBottom w:val="0"/>
              <w:divBdr>
                <w:top w:val="none" w:sz="0" w:space="0" w:color="auto"/>
                <w:left w:val="none" w:sz="0" w:space="0" w:color="auto"/>
                <w:bottom w:val="none" w:sz="0" w:space="0" w:color="auto"/>
                <w:right w:val="none" w:sz="0" w:space="0" w:color="auto"/>
              </w:divBdr>
            </w:div>
            <w:div w:id="525214873">
              <w:marLeft w:val="0"/>
              <w:marRight w:val="0"/>
              <w:marTop w:val="0"/>
              <w:marBottom w:val="0"/>
              <w:divBdr>
                <w:top w:val="none" w:sz="0" w:space="0" w:color="auto"/>
                <w:left w:val="none" w:sz="0" w:space="0" w:color="auto"/>
                <w:bottom w:val="none" w:sz="0" w:space="0" w:color="auto"/>
                <w:right w:val="none" w:sz="0" w:space="0" w:color="auto"/>
              </w:divBdr>
            </w:div>
            <w:div w:id="542595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495413">
      <w:bodyDiv w:val="1"/>
      <w:marLeft w:val="0"/>
      <w:marRight w:val="0"/>
      <w:marTop w:val="0"/>
      <w:marBottom w:val="0"/>
      <w:divBdr>
        <w:top w:val="none" w:sz="0" w:space="0" w:color="auto"/>
        <w:left w:val="none" w:sz="0" w:space="0" w:color="auto"/>
        <w:bottom w:val="none" w:sz="0" w:space="0" w:color="auto"/>
        <w:right w:val="none" w:sz="0" w:space="0" w:color="auto"/>
      </w:divBdr>
      <w:divsChild>
        <w:div w:id="1933855474">
          <w:marLeft w:val="0"/>
          <w:marRight w:val="0"/>
          <w:marTop w:val="0"/>
          <w:marBottom w:val="0"/>
          <w:divBdr>
            <w:top w:val="none" w:sz="0" w:space="0" w:color="auto"/>
            <w:left w:val="none" w:sz="0" w:space="0" w:color="auto"/>
            <w:bottom w:val="none" w:sz="0" w:space="0" w:color="auto"/>
            <w:right w:val="none" w:sz="0" w:space="0" w:color="auto"/>
          </w:divBdr>
        </w:div>
      </w:divsChild>
    </w:div>
    <w:div w:id="1075206957">
      <w:bodyDiv w:val="1"/>
      <w:marLeft w:val="0"/>
      <w:marRight w:val="0"/>
      <w:marTop w:val="0"/>
      <w:marBottom w:val="0"/>
      <w:divBdr>
        <w:top w:val="none" w:sz="0" w:space="0" w:color="auto"/>
        <w:left w:val="none" w:sz="0" w:space="0" w:color="auto"/>
        <w:bottom w:val="none" w:sz="0" w:space="0" w:color="auto"/>
        <w:right w:val="none" w:sz="0" w:space="0" w:color="auto"/>
      </w:divBdr>
      <w:divsChild>
        <w:div w:id="2050378732">
          <w:marLeft w:val="0"/>
          <w:marRight w:val="0"/>
          <w:marTop w:val="0"/>
          <w:marBottom w:val="0"/>
          <w:divBdr>
            <w:top w:val="none" w:sz="0" w:space="0" w:color="auto"/>
            <w:left w:val="none" w:sz="0" w:space="0" w:color="auto"/>
            <w:bottom w:val="none" w:sz="0" w:space="0" w:color="auto"/>
            <w:right w:val="none" w:sz="0" w:space="0" w:color="auto"/>
          </w:divBdr>
          <w:divsChild>
            <w:div w:id="506868393">
              <w:marLeft w:val="0"/>
              <w:marRight w:val="0"/>
              <w:marTop w:val="0"/>
              <w:marBottom w:val="0"/>
              <w:divBdr>
                <w:top w:val="none" w:sz="0" w:space="0" w:color="auto"/>
                <w:left w:val="none" w:sz="0" w:space="0" w:color="auto"/>
                <w:bottom w:val="none" w:sz="0" w:space="0" w:color="auto"/>
                <w:right w:val="none" w:sz="0" w:space="0" w:color="auto"/>
              </w:divBdr>
            </w:div>
            <w:div w:id="661003320">
              <w:marLeft w:val="0"/>
              <w:marRight w:val="0"/>
              <w:marTop w:val="0"/>
              <w:marBottom w:val="0"/>
              <w:divBdr>
                <w:top w:val="none" w:sz="0" w:space="0" w:color="auto"/>
                <w:left w:val="none" w:sz="0" w:space="0" w:color="auto"/>
                <w:bottom w:val="none" w:sz="0" w:space="0" w:color="auto"/>
                <w:right w:val="none" w:sz="0" w:space="0" w:color="auto"/>
              </w:divBdr>
            </w:div>
            <w:div w:id="1007631142">
              <w:marLeft w:val="0"/>
              <w:marRight w:val="0"/>
              <w:marTop w:val="0"/>
              <w:marBottom w:val="0"/>
              <w:divBdr>
                <w:top w:val="none" w:sz="0" w:space="0" w:color="auto"/>
                <w:left w:val="none" w:sz="0" w:space="0" w:color="auto"/>
                <w:bottom w:val="none" w:sz="0" w:space="0" w:color="auto"/>
                <w:right w:val="none" w:sz="0" w:space="0" w:color="auto"/>
              </w:divBdr>
            </w:div>
            <w:div w:id="1355809070">
              <w:marLeft w:val="0"/>
              <w:marRight w:val="0"/>
              <w:marTop w:val="0"/>
              <w:marBottom w:val="0"/>
              <w:divBdr>
                <w:top w:val="none" w:sz="0" w:space="0" w:color="auto"/>
                <w:left w:val="none" w:sz="0" w:space="0" w:color="auto"/>
                <w:bottom w:val="none" w:sz="0" w:space="0" w:color="auto"/>
                <w:right w:val="none" w:sz="0" w:space="0" w:color="auto"/>
              </w:divBdr>
            </w:div>
            <w:div w:id="1439332637">
              <w:marLeft w:val="0"/>
              <w:marRight w:val="0"/>
              <w:marTop w:val="0"/>
              <w:marBottom w:val="0"/>
              <w:divBdr>
                <w:top w:val="none" w:sz="0" w:space="0" w:color="auto"/>
                <w:left w:val="none" w:sz="0" w:space="0" w:color="auto"/>
                <w:bottom w:val="none" w:sz="0" w:space="0" w:color="auto"/>
                <w:right w:val="none" w:sz="0" w:space="0" w:color="auto"/>
              </w:divBdr>
            </w:div>
            <w:div w:id="1448356341">
              <w:marLeft w:val="0"/>
              <w:marRight w:val="0"/>
              <w:marTop w:val="0"/>
              <w:marBottom w:val="0"/>
              <w:divBdr>
                <w:top w:val="none" w:sz="0" w:space="0" w:color="auto"/>
                <w:left w:val="none" w:sz="0" w:space="0" w:color="auto"/>
                <w:bottom w:val="none" w:sz="0" w:space="0" w:color="auto"/>
                <w:right w:val="none" w:sz="0" w:space="0" w:color="auto"/>
              </w:divBdr>
            </w:div>
            <w:div w:id="2116753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9672611">
      <w:bodyDiv w:val="1"/>
      <w:marLeft w:val="0"/>
      <w:marRight w:val="0"/>
      <w:marTop w:val="0"/>
      <w:marBottom w:val="0"/>
      <w:divBdr>
        <w:top w:val="none" w:sz="0" w:space="0" w:color="auto"/>
        <w:left w:val="none" w:sz="0" w:space="0" w:color="auto"/>
        <w:bottom w:val="none" w:sz="0" w:space="0" w:color="auto"/>
        <w:right w:val="none" w:sz="0" w:space="0" w:color="auto"/>
      </w:divBdr>
      <w:divsChild>
        <w:div w:id="1609849550">
          <w:marLeft w:val="0"/>
          <w:marRight w:val="0"/>
          <w:marTop w:val="0"/>
          <w:marBottom w:val="0"/>
          <w:divBdr>
            <w:top w:val="none" w:sz="0" w:space="0" w:color="auto"/>
            <w:left w:val="none" w:sz="0" w:space="0" w:color="auto"/>
            <w:bottom w:val="none" w:sz="0" w:space="0" w:color="auto"/>
            <w:right w:val="none" w:sz="0" w:space="0" w:color="auto"/>
          </w:divBdr>
          <w:divsChild>
            <w:div w:id="332224690">
              <w:marLeft w:val="0"/>
              <w:marRight w:val="0"/>
              <w:marTop w:val="0"/>
              <w:marBottom w:val="0"/>
              <w:divBdr>
                <w:top w:val="none" w:sz="0" w:space="0" w:color="auto"/>
                <w:left w:val="none" w:sz="0" w:space="0" w:color="auto"/>
                <w:bottom w:val="none" w:sz="0" w:space="0" w:color="auto"/>
                <w:right w:val="none" w:sz="0" w:space="0" w:color="auto"/>
              </w:divBdr>
            </w:div>
            <w:div w:id="830370323">
              <w:marLeft w:val="0"/>
              <w:marRight w:val="0"/>
              <w:marTop w:val="0"/>
              <w:marBottom w:val="0"/>
              <w:divBdr>
                <w:top w:val="none" w:sz="0" w:space="0" w:color="auto"/>
                <w:left w:val="none" w:sz="0" w:space="0" w:color="auto"/>
                <w:bottom w:val="none" w:sz="0" w:space="0" w:color="auto"/>
                <w:right w:val="none" w:sz="0" w:space="0" w:color="auto"/>
              </w:divBdr>
            </w:div>
            <w:div w:id="1065445349">
              <w:marLeft w:val="0"/>
              <w:marRight w:val="0"/>
              <w:marTop w:val="0"/>
              <w:marBottom w:val="0"/>
              <w:divBdr>
                <w:top w:val="none" w:sz="0" w:space="0" w:color="auto"/>
                <w:left w:val="none" w:sz="0" w:space="0" w:color="auto"/>
                <w:bottom w:val="none" w:sz="0" w:space="0" w:color="auto"/>
                <w:right w:val="none" w:sz="0" w:space="0" w:color="auto"/>
              </w:divBdr>
            </w:div>
            <w:div w:id="1265311160">
              <w:marLeft w:val="0"/>
              <w:marRight w:val="0"/>
              <w:marTop w:val="0"/>
              <w:marBottom w:val="0"/>
              <w:divBdr>
                <w:top w:val="none" w:sz="0" w:space="0" w:color="auto"/>
                <w:left w:val="none" w:sz="0" w:space="0" w:color="auto"/>
                <w:bottom w:val="none" w:sz="0" w:space="0" w:color="auto"/>
                <w:right w:val="none" w:sz="0" w:space="0" w:color="auto"/>
              </w:divBdr>
            </w:div>
            <w:div w:id="2125491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449388">
      <w:bodyDiv w:val="1"/>
      <w:marLeft w:val="0"/>
      <w:marRight w:val="0"/>
      <w:marTop w:val="0"/>
      <w:marBottom w:val="0"/>
      <w:divBdr>
        <w:top w:val="none" w:sz="0" w:space="0" w:color="auto"/>
        <w:left w:val="none" w:sz="0" w:space="0" w:color="auto"/>
        <w:bottom w:val="none" w:sz="0" w:space="0" w:color="auto"/>
        <w:right w:val="none" w:sz="0" w:space="0" w:color="auto"/>
      </w:divBdr>
      <w:divsChild>
        <w:div w:id="942036549">
          <w:marLeft w:val="0"/>
          <w:marRight w:val="0"/>
          <w:marTop w:val="0"/>
          <w:marBottom w:val="0"/>
          <w:divBdr>
            <w:top w:val="none" w:sz="0" w:space="0" w:color="auto"/>
            <w:left w:val="none" w:sz="0" w:space="0" w:color="auto"/>
            <w:bottom w:val="none" w:sz="0" w:space="0" w:color="auto"/>
            <w:right w:val="none" w:sz="0" w:space="0" w:color="auto"/>
          </w:divBdr>
          <w:divsChild>
            <w:div w:id="396365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355786">
      <w:bodyDiv w:val="1"/>
      <w:marLeft w:val="0"/>
      <w:marRight w:val="0"/>
      <w:marTop w:val="0"/>
      <w:marBottom w:val="0"/>
      <w:divBdr>
        <w:top w:val="none" w:sz="0" w:space="0" w:color="auto"/>
        <w:left w:val="none" w:sz="0" w:space="0" w:color="auto"/>
        <w:bottom w:val="none" w:sz="0" w:space="0" w:color="auto"/>
        <w:right w:val="none" w:sz="0" w:space="0" w:color="auto"/>
      </w:divBdr>
      <w:divsChild>
        <w:div w:id="6903759">
          <w:marLeft w:val="0"/>
          <w:marRight w:val="0"/>
          <w:marTop w:val="0"/>
          <w:marBottom w:val="0"/>
          <w:divBdr>
            <w:top w:val="none" w:sz="0" w:space="0" w:color="auto"/>
            <w:left w:val="none" w:sz="0" w:space="0" w:color="auto"/>
            <w:bottom w:val="none" w:sz="0" w:space="0" w:color="auto"/>
            <w:right w:val="none" w:sz="0" w:space="0" w:color="auto"/>
          </w:divBdr>
          <w:divsChild>
            <w:div w:id="406848676">
              <w:marLeft w:val="0"/>
              <w:marRight w:val="0"/>
              <w:marTop w:val="0"/>
              <w:marBottom w:val="0"/>
              <w:divBdr>
                <w:top w:val="none" w:sz="0" w:space="0" w:color="auto"/>
                <w:left w:val="none" w:sz="0" w:space="0" w:color="auto"/>
                <w:bottom w:val="none" w:sz="0" w:space="0" w:color="auto"/>
                <w:right w:val="none" w:sz="0" w:space="0" w:color="auto"/>
              </w:divBdr>
            </w:div>
            <w:div w:id="970746485">
              <w:marLeft w:val="0"/>
              <w:marRight w:val="0"/>
              <w:marTop w:val="0"/>
              <w:marBottom w:val="0"/>
              <w:divBdr>
                <w:top w:val="none" w:sz="0" w:space="0" w:color="auto"/>
                <w:left w:val="none" w:sz="0" w:space="0" w:color="auto"/>
                <w:bottom w:val="none" w:sz="0" w:space="0" w:color="auto"/>
                <w:right w:val="none" w:sz="0" w:space="0" w:color="auto"/>
              </w:divBdr>
            </w:div>
            <w:div w:id="1155951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961501">
      <w:bodyDiv w:val="1"/>
      <w:marLeft w:val="0"/>
      <w:marRight w:val="0"/>
      <w:marTop w:val="0"/>
      <w:marBottom w:val="0"/>
      <w:divBdr>
        <w:top w:val="none" w:sz="0" w:space="0" w:color="auto"/>
        <w:left w:val="none" w:sz="0" w:space="0" w:color="auto"/>
        <w:bottom w:val="none" w:sz="0" w:space="0" w:color="auto"/>
        <w:right w:val="none" w:sz="0" w:space="0" w:color="auto"/>
      </w:divBdr>
    </w:div>
    <w:div w:id="1124887822">
      <w:bodyDiv w:val="1"/>
      <w:marLeft w:val="0"/>
      <w:marRight w:val="0"/>
      <w:marTop w:val="0"/>
      <w:marBottom w:val="0"/>
      <w:divBdr>
        <w:top w:val="none" w:sz="0" w:space="0" w:color="auto"/>
        <w:left w:val="none" w:sz="0" w:space="0" w:color="auto"/>
        <w:bottom w:val="none" w:sz="0" w:space="0" w:color="auto"/>
        <w:right w:val="none" w:sz="0" w:space="0" w:color="auto"/>
      </w:divBdr>
      <w:divsChild>
        <w:div w:id="548883726">
          <w:marLeft w:val="0"/>
          <w:marRight w:val="0"/>
          <w:marTop w:val="0"/>
          <w:marBottom w:val="0"/>
          <w:divBdr>
            <w:top w:val="none" w:sz="0" w:space="0" w:color="auto"/>
            <w:left w:val="none" w:sz="0" w:space="0" w:color="auto"/>
            <w:bottom w:val="none" w:sz="0" w:space="0" w:color="auto"/>
            <w:right w:val="none" w:sz="0" w:space="0" w:color="auto"/>
          </w:divBdr>
          <w:divsChild>
            <w:div w:id="754782073">
              <w:marLeft w:val="0"/>
              <w:marRight w:val="0"/>
              <w:marTop w:val="0"/>
              <w:marBottom w:val="0"/>
              <w:divBdr>
                <w:top w:val="none" w:sz="0" w:space="0" w:color="auto"/>
                <w:left w:val="none" w:sz="0" w:space="0" w:color="auto"/>
                <w:bottom w:val="none" w:sz="0" w:space="0" w:color="auto"/>
                <w:right w:val="none" w:sz="0" w:space="0" w:color="auto"/>
              </w:divBdr>
            </w:div>
            <w:div w:id="1233464641">
              <w:marLeft w:val="0"/>
              <w:marRight w:val="0"/>
              <w:marTop w:val="0"/>
              <w:marBottom w:val="0"/>
              <w:divBdr>
                <w:top w:val="none" w:sz="0" w:space="0" w:color="auto"/>
                <w:left w:val="none" w:sz="0" w:space="0" w:color="auto"/>
                <w:bottom w:val="none" w:sz="0" w:space="0" w:color="auto"/>
                <w:right w:val="none" w:sz="0" w:space="0" w:color="auto"/>
              </w:divBdr>
            </w:div>
            <w:div w:id="1749644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3327779">
      <w:bodyDiv w:val="1"/>
      <w:marLeft w:val="0"/>
      <w:marRight w:val="0"/>
      <w:marTop w:val="0"/>
      <w:marBottom w:val="0"/>
      <w:divBdr>
        <w:top w:val="none" w:sz="0" w:space="0" w:color="auto"/>
        <w:left w:val="none" w:sz="0" w:space="0" w:color="auto"/>
        <w:bottom w:val="none" w:sz="0" w:space="0" w:color="auto"/>
        <w:right w:val="none" w:sz="0" w:space="0" w:color="auto"/>
      </w:divBdr>
      <w:divsChild>
        <w:div w:id="440343028">
          <w:marLeft w:val="0"/>
          <w:marRight w:val="0"/>
          <w:marTop w:val="0"/>
          <w:marBottom w:val="0"/>
          <w:divBdr>
            <w:top w:val="none" w:sz="0" w:space="0" w:color="auto"/>
            <w:left w:val="none" w:sz="0" w:space="0" w:color="auto"/>
            <w:bottom w:val="none" w:sz="0" w:space="0" w:color="auto"/>
            <w:right w:val="none" w:sz="0" w:space="0" w:color="auto"/>
          </w:divBdr>
          <w:divsChild>
            <w:div w:id="218171081">
              <w:marLeft w:val="0"/>
              <w:marRight w:val="0"/>
              <w:marTop w:val="0"/>
              <w:marBottom w:val="0"/>
              <w:divBdr>
                <w:top w:val="none" w:sz="0" w:space="0" w:color="auto"/>
                <w:left w:val="none" w:sz="0" w:space="0" w:color="auto"/>
                <w:bottom w:val="none" w:sz="0" w:space="0" w:color="auto"/>
                <w:right w:val="none" w:sz="0" w:space="0" w:color="auto"/>
              </w:divBdr>
            </w:div>
            <w:div w:id="956571058">
              <w:marLeft w:val="0"/>
              <w:marRight w:val="0"/>
              <w:marTop w:val="0"/>
              <w:marBottom w:val="0"/>
              <w:divBdr>
                <w:top w:val="none" w:sz="0" w:space="0" w:color="auto"/>
                <w:left w:val="none" w:sz="0" w:space="0" w:color="auto"/>
                <w:bottom w:val="none" w:sz="0" w:space="0" w:color="auto"/>
                <w:right w:val="none" w:sz="0" w:space="0" w:color="auto"/>
              </w:divBdr>
            </w:div>
            <w:div w:id="1099523062">
              <w:marLeft w:val="0"/>
              <w:marRight w:val="0"/>
              <w:marTop w:val="0"/>
              <w:marBottom w:val="0"/>
              <w:divBdr>
                <w:top w:val="none" w:sz="0" w:space="0" w:color="auto"/>
                <w:left w:val="none" w:sz="0" w:space="0" w:color="auto"/>
                <w:bottom w:val="none" w:sz="0" w:space="0" w:color="auto"/>
                <w:right w:val="none" w:sz="0" w:space="0" w:color="auto"/>
              </w:divBdr>
            </w:div>
            <w:div w:id="1759600090">
              <w:marLeft w:val="0"/>
              <w:marRight w:val="0"/>
              <w:marTop w:val="0"/>
              <w:marBottom w:val="0"/>
              <w:divBdr>
                <w:top w:val="none" w:sz="0" w:space="0" w:color="auto"/>
                <w:left w:val="none" w:sz="0" w:space="0" w:color="auto"/>
                <w:bottom w:val="none" w:sz="0" w:space="0" w:color="auto"/>
                <w:right w:val="none" w:sz="0" w:space="0" w:color="auto"/>
              </w:divBdr>
            </w:div>
            <w:div w:id="1850413491">
              <w:marLeft w:val="0"/>
              <w:marRight w:val="0"/>
              <w:marTop w:val="0"/>
              <w:marBottom w:val="0"/>
              <w:divBdr>
                <w:top w:val="none" w:sz="0" w:space="0" w:color="auto"/>
                <w:left w:val="none" w:sz="0" w:space="0" w:color="auto"/>
                <w:bottom w:val="none" w:sz="0" w:space="0" w:color="auto"/>
                <w:right w:val="none" w:sz="0" w:space="0" w:color="auto"/>
              </w:divBdr>
            </w:div>
            <w:div w:id="1941334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429908">
      <w:bodyDiv w:val="1"/>
      <w:marLeft w:val="0"/>
      <w:marRight w:val="0"/>
      <w:marTop w:val="0"/>
      <w:marBottom w:val="0"/>
      <w:divBdr>
        <w:top w:val="none" w:sz="0" w:space="0" w:color="auto"/>
        <w:left w:val="none" w:sz="0" w:space="0" w:color="auto"/>
        <w:bottom w:val="none" w:sz="0" w:space="0" w:color="auto"/>
        <w:right w:val="none" w:sz="0" w:space="0" w:color="auto"/>
      </w:divBdr>
      <w:divsChild>
        <w:div w:id="245119152">
          <w:marLeft w:val="0"/>
          <w:marRight w:val="0"/>
          <w:marTop w:val="0"/>
          <w:marBottom w:val="0"/>
          <w:divBdr>
            <w:top w:val="none" w:sz="0" w:space="0" w:color="auto"/>
            <w:left w:val="none" w:sz="0" w:space="0" w:color="auto"/>
            <w:bottom w:val="none" w:sz="0" w:space="0" w:color="auto"/>
            <w:right w:val="none" w:sz="0" w:space="0" w:color="auto"/>
          </w:divBdr>
          <w:divsChild>
            <w:div w:id="354619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664454">
      <w:bodyDiv w:val="1"/>
      <w:marLeft w:val="0"/>
      <w:marRight w:val="0"/>
      <w:marTop w:val="0"/>
      <w:marBottom w:val="0"/>
      <w:divBdr>
        <w:top w:val="none" w:sz="0" w:space="0" w:color="auto"/>
        <w:left w:val="none" w:sz="0" w:space="0" w:color="auto"/>
        <w:bottom w:val="none" w:sz="0" w:space="0" w:color="auto"/>
        <w:right w:val="none" w:sz="0" w:space="0" w:color="auto"/>
      </w:divBdr>
      <w:divsChild>
        <w:div w:id="342977896">
          <w:marLeft w:val="0"/>
          <w:marRight w:val="0"/>
          <w:marTop w:val="0"/>
          <w:marBottom w:val="0"/>
          <w:divBdr>
            <w:top w:val="none" w:sz="0" w:space="0" w:color="auto"/>
            <w:left w:val="none" w:sz="0" w:space="0" w:color="auto"/>
            <w:bottom w:val="none" w:sz="0" w:space="0" w:color="auto"/>
            <w:right w:val="none" w:sz="0" w:space="0" w:color="auto"/>
          </w:divBdr>
        </w:div>
      </w:divsChild>
    </w:div>
    <w:div w:id="1159349739">
      <w:bodyDiv w:val="1"/>
      <w:marLeft w:val="0"/>
      <w:marRight w:val="0"/>
      <w:marTop w:val="0"/>
      <w:marBottom w:val="0"/>
      <w:divBdr>
        <w:top w:val="none" w:sz="0" w:space="0" w:color="auto"/>
        <w:left w:val="none" w:sz="0" w:space="0" w:color="auto"/>
        <w:bottom w:val="none" w:sz="0" w:space="0" w:color="auto"/>
        <w:right w:val="none" w:sz="0" w:space="0" w:color="auto"/>
      </w:divBdr>
      <w:divsChild>
        <w:div w:id="1991863632">
          <w:marLeft w:val="0"/>
          <w:marRight w:val="0"/>
          <w:marTop w:val="0"/>
          <w:marBottom w:val="0"/>
          <w:divBdr>
            <w:top w:val="none" w:sz="0" w:space="0" w:color="auto"/>
            <w:left w:val="none" w:sz="0" w:space="0" w:color="auto"/>
            <w:bottom w:val="none" w:sz="0" w:space="0" w:color="auto"/>
            <w:right w:val="none" w:sz="0" w:space="0" w:color="auto"/>
          </w:divBdr>
          <w:divsChild>
            <w:div w:id="22943057">
              <w:marLeft w:val="0"/>
              <w:marRight w:val="0"/>
              <w:marTop w:val="0"/>
              <w:marBottom w:val="0"/>
              <w:divBdr>
                <w:top w:val="none" w:sz="0" w:space="0" w:color="auto"/>
                <w:left w:val="none" w:sz="0" w:space="0" w:color="auto"/>
                <w:bottom w:val="none" w:sz="0" w:space="0" w:color="auto"/>
                <w:right w:val="none" w:sz="0" w:space="0" w:color="auto"/>
              </w:divBdr>
            </w:div>
            <w:div w:id="300110885">
              <w:marLeft w:val="0"/>
              <w:marRight w:val="0"/>
              <w:marTop w:val="0"/>
              <w:marBottom w:val="0"/>
              <w:divBdr>
                <w:top w:val="none" w:sz="0" w:space="0" w:color="auto"/>
                <w:left w:val="none" w:sz="0" w:space="0" w:color="auto"/>
                <w:bottom w:val="none" w:sz="0" w:space="0" w:color="auto"/>
                <w:right w:val="none" w:sz="0" w:space="0" w:color="auto"/>
              </w:divBdr>
            </w:div>
            <w:div w:id="350837493">
              <w:marLeft w:val="0"/>
              <w:marRight w:val="0"/>
              <w:marTop w:val="0"/>
              <w:marBottom w:val="0"/>
              <w:divBdr>
                <w:top w:val="none" w:sz="0" w:space="0" w:color="auto"/>
                <w:left w:val="none" w:sz="0" w:space="0" w:color="auto"/>
                <w:bottom w:val="none" w:sz="0" w:space="0" w:color="auto"/>
                <w:right w:val="none" w:sz="0" w:space="0" w:color="auto"/>
              </w:divBdr>
            </w:div>
            <w:div w:id="530458426">
              <w:marLeft w:val="0"/>
              <w:marRight w:val="0"/>
              <w:marTop w:val="0"/>
              <w:marBottom w:val="0"/>
              <w:divBdr>
                <w:top w:val="none" w:sz="0" w:space="0" w:color="auto"/>
                <w:left w:val="none" w:sz="0" w:space="0" w:color="auto"/>
                <w:bottom w:val="none" w:sz="0" w:space="0" w:color="auto"/>
                <w:right w:val="none" w:sz="0" w:space="0" w:color="auto"/>
              </w:divBdr>
            </w:div>
            <w:div w:id="947077546">
              <w:marLeft w:val="0"/>
              <w:marRight w:val="0"/>
              <w:marTop w:val="0"/>
              <w:marBottom w:val="0"/>
              <w:divBdr>
                <w:top w:val="none" w:sz="0" w:space="0" w:color="auto"/>
                <w:left w:val="none" w:sz="0" w:space="0" w:color="auto"/>
                <w:bottom w:val="none" w:sz="0" w:space="0" w:color="auto"/>
                <w:right w:val="none" w:sz="0" w:space="0" w:color="auto"/>
              </w:divBdr>
            </w:div>
            <w:div w:id="1014456546">
              <w:marLeft w:val="0"/>
              <w:marRight w:val="0"/>
              <w:marTop w:val="0"/>
              <w:marBottom w:val="0"/>
              <w:divBdr>
                <w:top w:val="none" w:sz="0" w:space="0" w:color="auto"/>
                <w:left w:val="none" w:sz="0" w:space="0" w:color="auto"/>
                <w:bottom w:val="none" w:sz="0" w:space="0" w:color="auto"/>
                <w:right w:val="none" w:sz="0" w:space="0" w:color="auto"/>
              </w:divBdr>
            </w:div>
            <w:div w:id="1018501610">
              <w:marLeft w:val="0"/>
              <w:marRight w:val="0"/>
              <w:marTop w:val="0"/>
              <w:marBottom w:val="0"/>
              <w:divBdr>
                <w:top w:val="none" w:sz="0" w:space="0" w:color="auto"/>
                <w:left w:val="none" w:sz="0" w:space="0" w:color="auto"/>
                <w:bottom w:val="none" w:sz="0" w:space="0" w:color="auto"/>
                <w:right w:val="none" w:sz="0" w:space="0" w:color="auto"/>
              </w:divBdr>
            </w:div>
            <w:div w:id="1157764153">
              <w:marLeft w:val="0"/>
              <w:marRight w:val="0"/>
              <w:marTop w:val="0"/>
              <w:marBottom w:val="0"/>
              <w:divBdr>
                <w:top w:val="none" w:sz="0" w:space="0" w:color="auto"/>
                <w:left w:val="none" w:sz="0" w:space="0" w:color="auto"/>
                <w:bottom w:val="none" w:sz="0" w:space="0" w:color="auto"/>
                <w:right w:val="none" w:sz="0" w:space="0" w:color="auto"/>
              </w:divBdr>
            </w:div>
            <w:div w:id="1297683015">
              <w:marLeft w:val="0"/>
              <w:marRight w:val="0"/>
              <w:marTop w:val="0"/>
              <w:marBottom w:val="0"/>
              <w:divBdr>
                <w:top w:val="none" w:sz="0" w:space="0" w:color="auto"/>
                <w:left w:val="none" w:sz="0" w:space="0" w:color="auto"/>
                <w:bottom w:val="none" w:sz="0" w:space="0" w:color="auto"/>
                <w:right w:val="none" w:sz="0" w:space="0" w:color="auto"/>
              </w:divBdr>
            </w:div>
            <w:div w:id="1468818502">
              <w:marLeft w:val="0"/>
              <w:marRight w:val="0"/>
              <w:marTop w:val="0"/>
              <w:marBottom w:val="0"/>
              <w:divBdr>
                <w:top w:val="none" w:sz="0" w:space="0" w:color="auto"/>
                <w:left w:val="none" w:sz="0" w:space="0" w:color="auto"/>
                <w:bottom w:val="none" w:sz="0" w:space="0" w:color="auto"/>
                <w:right w:val="none" w:sz="0" w:space="0" w:color="auto"/>
              </w:divBdr>
            </w:div>
            <w:div w:id="1773276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391304">
      <w:bodyDiv w:val="1"/>
      <w:marLeft w:val="0"/>
      <w:marRight w:val="0"/>
      <w:marTop w:val="0"/>
      <w:marBottom w:val="0"/>
      <w:divBdr>
        <w:top w:val="none" w:sz="0" w:space="0" w:color="auto"/>
        <w:left w:val="none" w:sz="0" w:space="0" w:color="auto"/>
        <w:bottom w:val="none" w:sz="0" w:space="0" w:color="auto"/>
        <w:right w:val="none" w:sz="0" w:space="0" w:color="auto"/>
      </w:divBdr>
      <w:divsChild>
        <w:div w:id="1064068291">
          <w:marLeft w:val="0"/>
          <w:marRight w:val="0"/>
          <w:marTop w:val="0"/>
          <w:marBottom w:val="0"/>
          <w:divBdr>
            <w:top w:val="none" w:sz="0" w:space="0" w:color="auto"/>
            <w:left w:val="none" w:sz="0" w:space="0" w:color="auto"/>
            <w:bottom w:val="none" w:sz="0" w:space="0" w:color="auto"/>
            <w:right w:val="none" w:sz="0" w:space="0" w:color="auto"/>
          </w:divBdr>
          <w:divsChild>
            <w:div w:id="1762683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080346">
      <w:bodyDiv w:val="1"/>
      <w:marLeft w:val="0"/>
      <w:marRight w:val="0"/>
      <w:marTop w:val="0"/>
      <w:marBottom w:val="0"/>
      <w:divBdr>
        <w:top w:val="none" w:sz="0" w:space="0" w:color="auto"/>
        <w:left w:val="none" w:sz="0" w:space="0" w:color="auto"/>
        <w:bottom w:val="none" w:sz="0" w:space="0" w:color="auto"/>
        <w:right w:val="none" w:sz="0" w:space="0" w:color="auto"/>
      </w:divBdr>
      <w:divsChild>
        <w:div w:id="1014185520">
          <w:marLeft w:val="0"/>
          <w:marRight w:val="0"/>
          <w:marTop w:val="0"/>
          <w:marBottom w:val="0"/>
          <w:divBdr>
            <w:top w:val="none" w:sz="0" w:space="0" w:color="auto"/>
            <w:left w:val="none" w:sz="0" w:space="0" w:color="auto"/>
            <w:bottom w:val="none" w:sz="0" w:space="0" w:color="auto"/>
            <w:right w:val="none" w:sz="0" w:space="0" w:color="auto"/>
          </w:divBdr>
          <w:divsChild>
            <w:div w:id="759109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158990">
      <w:bodyDiv w:val="1"/>
      <w:marLeft w:val="0"/>
      <w:marRight w:val="0"/>
      <w:marTop w:val="0"/>
      <w:marBottom w:val="0"/>
      <w:divBdr>
        <w:top w:val="none" w:sz="0" w:space="0" w:color="auto"/>
        <w:left w:val="none" w:sz="0" w:space="0" w:color="auto"/>
        <w:bottom w:val="none" w:sz="0" w:space="0" w:color="auto"/>
        <w:right w:val="none" w:sz="0" w:space="0" w:color="auto"/>
      </w:divBdr>
      <w:divsChild>
        <w:div w:id="280655055">
          <w:marLeft w:val="0"/>
          <w:marRight w:val="0"/>
          <w:marTop w:val="0"/>
          <w:marBottom w:val="0"/>
          <w:divBdr>
            <w:top w:val="none" w:sz="0" w:space="0" w:color="auto"/>
            <w:left w:val="none" w:sz="0" w:space="0" w:color="auto"/>
            <w:bottom w:val="none" w:sz="0" w:space="0" w:color="auto"/>
            <w:right w:val="none" w:sz="0" w:space="0" w:color="auto"/>
          </w:divBdr>
          <w:divsChild>
            <w:div w:id="1207714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2816446">
      <w:bodyDiv w:val="1"/>
      <w:marLeft w:val="0"/>
      <w:marRight w:val="0"/>
      <w:marTop w:val="0"/>
      <w:marBottom w:val="0"/>
      <w:divBdr>
        <w:top w:val="none" w:sz="0" w:space="0" w:color="auto"/>
        <w:left w:val="none" w:sz="0" w:space="0" w:color="auto"/>
        <w:bottom w:val="none" w:sz="0" w:space="0" w:color="auto"/>
        <w:right w:val="none" w:sz="0" w:space="0" w:color="auto"/>
      </w:divBdr>
      <w:divsChild>
        <w:div w:id="507016228">
          <w:marLeft w:val="0"/>
          <w:marRight w:val="0"/>
          <w:marTop w:val="0"/>
          <w:marBottom w:val="0"/>
          <w:divBdr>
            <w:top w:val="none" w:sz="0" w:space="0" w:color="auto"/>
            <w:left w:val="none" w:sz="0" w:space="0" w:color="auto"/>
            <w:bottom w:val="none" w:sz="0" w:space="0" w:color="auto"/>
            <w:right w:val="none" w:sz="0" w:space="0" w:color="auto"/>
          </w:divBdr>
          <w:divsChild>
            <w:div w:id="186141515">
              <w:marLeft w:val="0"/>
              <w:marRight w:val="0"/>
              <w:marTop w:val="0"/>
              <w:marBottom w:val="0"/>
              <w:divBdr>
                <w:top w:val="none" w:sz="0" w:space="0" w:color="auto"/>
                <w:left w:val="none" w:sz="0" w:space="0" w:color="auto"/>
                <w:bottom w:val="none" w:sz="0" w:space="0" w:color="auto"/>
                <w:right w:val="none" w:sz="0" w:space="0" w:color="auto"/>
              </w:divBdr>
            </w:div>
            <w:div w:id="727799767">
              <w:marLeft w:val="0"/>
              <w:marRight w:val="0"/>
              <w:marTop w:val="0"/>
              <w:marBottom w:val="0"/>
              <w:divBdr>
                <w:top w:val="none" w:sz="0" w:space="0" w:color="auto"/>
                <w:left w:val="none" w:sz="0" w:space="0" w:color="auto"/>
                <w:bottom w:val="none" w:sz="0" w:space="0" w:color="auto"/>
                <w:right w:val="none" w:sz="0" w:space="0" w:color="auto"/>
              </w:divBdr>
            </w:div>
            <w:div w:id="1488060513">
              <w:marLeft w:val="0"/>
              <w:marRight w:val="0"/>
              <w:marTop w:val="0"/>
              <w:marBottom w:val="0"/>
              <w:divBdr>
                <w:top w:val="none" w:sz="0" w:space="0" w:color="auto"/>
                <w:left w:val="none" w:sz="0" w:space="0" w:color="auto"/>
                <w:bottom w:val="none" w:sz="0" w:space="0" w:color="auto"/>
                <w:right w:val="none" w:sz="0" w:space="0" w:color="auto"/>
              </w:divBdr>
            </w:div>
            <w:div w:id="1910071568">
              <w:marLeft w:val="0"/>
              <w:marRight w:val="0"/>
              <w:marTop w:val="0"/>
              <w:marBottom w:val="0"/>
              <w:divBdr>
                <w:top w:val="none" w:sz="0" w:space="0" w:color="auto"/>
                <w:left w:val="none" w:sz="0" w:space="0" w:color="auto"/>
                <w:bottom w:val="none" w:sz="0" w:space="0" w:color="auto"/>
                <w:right w:val="none" w:sz="0" w:space="0" w:color="auto"/>
              </w:divBdr>
            </w:div>
            <w:div w:id="1939948956">
              <w:marLeft w:val="0"/>
              <w:marRight w:val="0"/>
              <w:marTop w:val="0"/>
              <w:marBottom w:val="0"/>
              <w:divBdr>
                <w:top w:val="none" w:sz="0" w:space="0" w:color="auto"/>
                <w:left w:val="none" w:sz="0" w:space="0" w:color="auto"/>
                <w:bottom w:val="none" w:sz="0" w:space="0" w:color="auto"/>
                <w:right w:val="none" w:sz="0" w:space="0" w:color="auto"/>
              </w:divBdr>
            </w:div>
            <w:div w:id="1995328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2931630">
      <w:bodyDiv w:val="1"/>
      <w:marLeft w:val="0"/>
      <w:marRight w:val="0"/>
      <w:marTop w:val="0"/>
      <w:marBottom w:val="0"/>
      <w:divBdr>
        <w:top w:val="none" w:sz="0" w:space="0" w:color="auto"/>
        <w:left w:val="none" w:sz="0" w:space="0" w:color="auto"/>
        <w:bottom w:val="none" w:sz="0" w:space="0" w:color="auto"/>
        <w:right w:val="none" w:sz="0" w:space="0" w:color="auto"/>
      </w:divBdr>
      <w:divsChild>
        <w:div w:id="340475944">
          <w:marLeft w:val="0"/>
          <w:marRight w:val="0"/>
          <w:marTop w:val="0"/>
          <w:marBottom w:val="0"/>
          <w:divBdr>
            <w:top w:val="none" w:sz="0" w:space="0" w:color="auto"/>
            <w:left w:val="none" w:sz="0" w:space="0" w:color="auto"/>
            <w:bottom w:val="none" w:sz="0" w:space="0" w:color="auto"/>
            <w:right w:val="none" w:sz="0" w:space="0" w:color="auto"/>
          </w:divBdr>
          <w:divsChild>
            <w:div w:id="310988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589878">
      <w:bodyDiv w:val="1"/>
      <w:marLeft w:val="0"/>
      <w:marRight w:val="0"/>
      <w:marTop w:val="0"/>
      <w:marBottom w:val="0"/>
      <w:divBdr>
        <w:top w:val="none" w:sz="0" w:space="0" w:color="auto"/>
        <w:left w:val="none" w:sz="0" w:space="0" w:color="auto"/>
        <w:bottom w:val="none" w:sz="0" w:space="0" w:color="auto"/>
        <w:right w:val="none" w:sz="0" w:space="0" w:color="auto"/>
      </w:divBdr>
      <w:divsChild>
        <w:div w:id="857085762">
          <w:marLeft w:val="0"/>
          <w:marRight w:val="0"/>
          <w:marTop w:val="0"/>
          <w:marBottom w:val="0"/>
          <w:divBdr>
            <w:top w:val="none" w:sz="0" w:space="0" w:color="auto"/>
            <w:left w:val="none" w:sz="0" w:space="0" w:color="auto"/>
            <w:bottom w:val="none" w:sz="0" w:space="0" w:color="auto"/>
            <w:right w:val="none" w:sz="0" w:space="0" w:color="auto"/>
          </w:divBdr>
          <w:divsChild>
            <w:div w:id="965159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6675757">
      <w:bodyDiv w:val="1"/>
      <w:marLeft w:val="0"/>
      <w:marRight w:val="0"/>
      <w:marTop w:val="0"/>
      <w:marBottom w:val="0"/>
      <w:divBdr>
        <w:top w:val="none" w:sz="0" w:space="0" w:color="auto"/>
        <w:left w:val="none" w:sz="0" w:space="0" w:color="auto"/>
        <w:bottom w:val="none" w:sz="0" w:space="0" w:color="auto"/>
        <w:right w:val="none" w:sz="0" w:space="0" w:color="auto"/>
      </w:divBdr>
      <w:divsChild>
        <w:div w:id="720787324">
          <w:marLeft w:val="0"/>
          <w:marRight w:val="0"/>
          <w:marTop w:val="0"/>
          <w:marBottom w:val="0"/>
          <w:divBdr>
            <w:top w:val="none" w:sz="0" w:space="0" w:color="auto"/>
            <w:left w:val="none" w:sz="0" w:space="0" w:color="auto"/>
            <w:bottom w:val="none" w:sz="0" w:space="0" w:color="auto"/>
            <w:right w:val="none" w:sz="0" w:space="0" w:color="auto"/>
          </w:divBdr>
          <w:divsChild>
            <w:div w:id="489368699">
              <w:marLeft w:val="0"/>
              <w:marRight w:val="0"/>
              <w:marTop w:val="0"/>
              <w:marBottom w:val="0"/>
              <w:divBdr>
                <w:top w:val="none" w:sz="0" w:space="0" w:color="auto"/>
                <w:left w:val="none" w:sz="0" w:space="0" w:color="auto"/>
                <w:bottom w:val="none" w:sz="0" w:space="0" w:color="auto"/>
                <w:right w:val="none" w:sz="0" w:space="0" w:color="auto"/>
              </w:divBdr>
            </w:div>
            <w:div w:id="2034727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395262">
      <w:bodyDiv w:val="1"/>
      <w:marLeft w:val="0"/>
      <w:marRight w:val="0"/>
      <w:marTop w:val="0"/>
      <w:marBottom w:val="0"/>
      <w:divBdr>
        <w:top w:val="none" w:sz="0" w:space="0" w:color="auto"/>
        <w:left w:val="none" w:sz="0" w:space="0" w:color="auto"/>
        <w:bottom w:val="none" w:sz="0" w:space="0" w:color="auto"/>
        <w:right w:val="none" w:sz="0" w:space="0" w:color="auto"/>
      </w:divBdr>
      <w:divsChild>
        <w:div w:id="1705668651">
          <w:marLeft w:val="0"/>
          <w:marRight w:val="0"/>
          <w:marTop w:val="0"/>
          <w:marBottom w:val="0"/>
          <w:divBdr>
            <w:top w:val="none" w:sz="0" w:space="0" w:color="auto"/>
            <w:left w:val="none" w:sz="0" w:space="0" w:color="auto"/>
            <w:bottom w:val="none" w:sz="0" w:space="0" w:color="auto"/>
            <w:right w:val="none" w:sz="0" w:space="0" w:color="auto"/>
          </w:divBdr>
        </w:div>
      </w:divsChild>
    </w:div>
    <w:div w:id="1206678811">
      <w:bodyDiv w:val="1"/>
      <w:marLeft w:val="0"/>
      <w:marRight w:val="0"/>
      <w:marTop w:val="0"/>
      <w:marBottom w:val="0"/>
      <w:divBdr>
        <w:top w:val="none" w:sz="0" w:space="0" w:color="auto"/>
        <w:left w:val="none" w:sz="0" w:space="0" w:color="auto"/>
        <w:bottom w:val="none" w:sz="0" w:space="0" w:color="auto"/>
        <w:right w:val="none" w:sz="0" w:space="0" w:color="auto"/>
      </w:divBdr>
      <w:divsChild>
        <w:div w:id="1927767499">
          <w:marLeft w:val="0"/>
          <w:marRight w:val="0"/>
          <w:marTop w:val="0"/>
          <w:marBottom w:val="0"/>
          <w:divBdr>
            <w:top w:val="none" w:sz="0" w:space="0" w:color="auto"/>
            <w:left w:val="none" w:sz="0" w:space="0" w:color="auto"/>
            <w:bottom w:val="none" w:sz="0" w:space="0" w:color="auto"/>
            <w:right w:val="none" w:sz="0" w:space="0" w:color="auto"/>
          </w:divBdr>
          <w:divsChild>
            <w:div w:id="1090590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7329210">
      <w:bodyDiv w:val="1"/>
      <w:marLeft w:val="0"/>
      <w:marRight w:val="0"/>
      <w:marTop w:val="0"/>
      <w:marBottom w:val="0"/>
      <w:divBdr>
        <w:top w:val="none" w:sz="0" w:space="0" w:color="auto"/>
        <w:left w:val="none" w:sz="0" w:space="0" w:color="auto"/>
        <w:bottom w:val="none" w:sz="0" w:space="0" w:color="auto"/>
        <w:right w:val="none" w:sz="0" w:space="0" w:color="auto"/>
      </w:divBdr>
      <w:divsChild>
        <w:div w:id="1225873147">
          <w:marLeft w:val="187"/>
          <w:marRight w:val="0"/>
          <w:marTop w:val="0"/>
          <w:marBottom w:val="0"/>
          <w:divBdr>
            <w:top w:val="none" w:sz="0" w:space="0" w:color="auto"/>
            <w:left w:val="none" w:sz="0" w:space="0" w:color="auto"/>
            <w:bottom w:val="none" w:sz="0" w:space="0" w:color="auto"/>
            <w:right w:val="none" w:sz="0" w:space="0" w:color="auto"/>
          </w:divBdr>
        </w:div>
        <w:div w:id="1812401575">
          <w:marLeft w:val="187"/>
          <w:marRight w:val="0"/>
          <w:marTop w:val="0"/>
          <w:marBottom w:val="0"/>
          <w:divBdr>
            <w:top w:val="none" w:sz="0" w:space="0" w:color="auto"/>
            <w:left w:val="none" w:sz="0" w:space="0" w:color="auto"/>
            <w:bottom w:val="none" w:sz="0" w:space="0" w:color="auto"/>
            <w:right w:val="none" w:sz="0" w:space="0" w:color="auto"/>
          </w:divBdr>
        </w:div>
        <w:div w:id="2077588173">
          <w:marLeft w:val="187"/>
          <w:marRight w:val="0"/>
          <w:marTop w:val="0"/>
          <w:marBottom w:val="0"/>
          <w:divBdr>
            <w:top w:val="none" w:sz="0" w:space="0" w:color="auto"/>
            <w:left w:val="none" w:sz="0" w:space="0" w:color="auto"/>
            <w:bottom w:val="none" w:sz="0" w:space="0" w:color="auto"/>
            <w:right w:val="none" w:sz="0" w:space="0" w:color="auto"/>
          </w:divBdr>
        </w:div>
      </w:divsChild>
    </w:div>
    <w:div w:id="1219895466">
      <w:bodyDiv w:val="1"/>
      <w:marLeft w:val="0"/>
      <w:marRight w:val="0"/>
      <w:marTop w:val="0"/>
      <w:marBottom w:val="0"/>
      <w:divBdr>
        <w:top w:val="none" w:sz="0" w:space="0" w:color="auto"/>
        <w:left w:val="none" w:sz="0" w:space="0" w:color="auto"/>
        <w:bottom w:val="none" w:sz="0" w:space="0" w:color="auto"/>
        <w:right w:val="none" w:sz="0" w:space="0" w:color="auto"/>
      </w:divBdr>
    </w:div>
    <w:div w:id="1222474562">
      <w:bodyDiv w:val="1"/>
      <w:marLeft w:val="0"/>
      <w:marRight w:val="0"/>
      <w:marTop w:val="0"/>
      <w:marBottom w:val="0"/>
      <w:divBdr>
        <w:top w:val="none" w:sz="0" w:space="0" w:color="auto"/>
        <w:left w:val="none" w:sz="0" w:space="0" w:color="auto"/>
        <w:bottom w:val="none" w:sz="0" w:space="0" w:color="auto"/>
        <w:right w:val="none" w:sz="0" w:space="0" w:color="auto"/>
      </w:divBdr>
      <w:divsChild>
        <w:div w:id="1062875672">
          <w:marLeft w:val="0"/>
          <w:marRight w:val="0"/>
          <w:marTop w:val="0"/>
          <w:marBottom w:val="0"/>
          <w:divBdr>
            <w:top w:val="none" w:sz="0" w:space="0" w:color="auto"/>
            <w:left w:val="none" w:sz="0" w:space="0" w:color="auto"/>
            <w:bottom w:val="none" w:sz="0" w:space="0" w:color="auto"/>
            <w:right w:val="none" w:sz="0" w:space="0" w:color="auto"/>
          </w:divBdr>
          <w:divsChild>
            <w:div w:id="562562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6629638">
      <w:bodyDiv w:val="1"/>
      <w:marLeft w:val="0"/>
      <w:marRight w:val="0"/>
      <w:marTop w:val="0"/>
      <w:marBottom w:val="0"/>
      <w:divBdr>
        <w:top w:val="none" w:sz="0" w:space="0" w:color="auto"/>
        <w:left w:val="none" w:sz="0" w:space="0" w:color="auto"/>
        <w:bottom w:val="none" w:sz="0" w:space="0" w:color="auto"/>
        <w:right w:val="none" w:sz="0" w:space="0" w:color="auto"/>
      </w:divBdr>
    </w:div>
    <w:div w:id="1246650902">
      <w:bodyDiv w:val="1"/>
      <w:marLeft w:val="0"/>
      <w:marRight w:val="0"/>
      <w:marTop w:val="0"/>
      <w:marBottom w:val="0"/>
      <w:divBdr>
        <w:top w:val="none" w:sz="0" w:space="0" w:color="auto"/>
        <w:left w:val="none" w:sz="0" w:space="0" w:color="auto"/>
        <w:bottom w:val="none" w:sz="0" w:space="0" w:color="auto"/>
        <w:right w:val="none" w:sz="0" w:space="0" w:color="auto"/>
      </w:divBdr>
      <w:divsChild>
        <w:div w:id="50736383">
          <w:marLeft w:val="0"/>
          <w:marRight w:val="0"/>
          <w:marTop w:val="0"/>
          <w:marBottom w:val="0"/>
          <w:divBdr>
            <w:top w:val="none" w:sz="0" w:space="0" w:color="auto"/>
            <w:left w:val="none" w:sz="0" w:space="0" w:color="auto"/>
            <w:bottom w:val="none" w:sz="0" w:space="0" w:color="auto"/>
            <w:right w:val="none" w:sz="0" w:space="0" w:color="auto"/>
          </w:divBdr>
          <w:divsChild>
            <w:div w:id="2071490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4439900">
      <w:bodyDiv w:val="1"/>
      <w:marLeft w:val="0"/>
      <w:marRight w:val="0"/>
      <w:marTop w:val="0"/>
      <w:marBottom w:val="0"/>
      <w:divBdr>
        <w:top w:val="none" w:sz="0" w:space="0" w:color="auto"/>
        <w:left w:val="none" w:sz="0" w:space="0" w:color="auto"/>
        <w:bottom w:val="none" w:sz="0" w:space="0" w:color="auto"/>
        <w:right w:val="none" w:sz="0" w:space="0" w:color="auto"/>
      </w:divBdr>
      <w:divsChild>
        <w:div w:id="1943103594">
          <w:marLeft w:val="0"/>
          <w:marRight w:val="0"/>
          <w:marTop w:val="0"/>
          <w:marBottom w:val="0"/>
          <w:divBdr>
            <w:top w:val="none" w:sz="0" w:space="0" w:color="auto"/>
            <w:left w:val="none" w:sz="0" w:space="0" w:color="auto"/>
            <w:bottom w:val="none" w:sz="0" w:space="0" w:color="auto"/>
            <w:right w:val="none" w:sz="0" w:space="0" w:color="auto"/>
          </w:divBdr>
          <w:divsChild>
            <w:div w:id="115612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223755">
      <w:bodyDiv w:val="1"/>
      <w:marLeft w:val="0"/>
      <w:marRight w:val="0"/>
      <w:marTop w:val="0"/>
      <w:marBottom w:val="0"/>
      <w:divBdr>
        <w:top w:val="none" w:sz="0" w:space="0" w:color="auto"/>
        <w:left w:val="none" w:sz="0" w:space="0" w:color="auto"/>
        <w:bottom w:val="none" w:sz="0" w:space="0" w:color="auto"/>
        <w:right w:val="none" w:sz="0" w:space="0" w:color="auto"/>
      </w:divBdr>
    </w:div>
    <w:div w:id="1309096610">
      <w:bodyDiv w:val="1"/>
      <w:marLeft w:val="0"/>
      <w:marRight w:val="0"/>
      <w:marTop w:val="0"/>
      <w:marBottom w:val="0"/>
      <w:divBdr>
        <w:top w:val="none" w:sz="0" w:space="0" w:color="auto"/>
        <w:left w:val="none" w:sz="0" w:space="0" w:color="auto"/>
        <w:bottom w:val="none" w:sz="0" w:space="0" w:color="auto"/>
        <w:right w:val="none" w:sz="0" w:space="0" w:color="auto"/>
      </w:divBdr>
      <w:divsChild>
        <w:div w:id="554120768">
          <w:marLeft w:val="0"/>
          <w:marRight w:val="0"/>
          <w:marTop w:val="0"/>
          <w:marBottom w:val="0"/>
          <w:divBdr>
            <w:top w:val="none" w:sz="0" w:space="0" w:color="auto"/>
            <w:left w:val="none" w:sz="0" w:space="0" w:color="auto"/>
            <w:bottom w:val="none" w:sz="0" w:space="0" w:color="auto"/>
            <w:right w:val="none" w:sz="0" w:space="0" w:color="auto"/>
          </w:divBdr>
          <w:divsChild>
            <w:div w:id="1460341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614507">
      <w:bodyDiv w:val="1"/>
      <w:marLeft w:val="0"/>
      <w:marRight w:val="0"/>
      <w:marTop w:val="0"/>
      <w:marBottom w:val="0"/>
      <w:divBdr>
        <w:top w:val="none" w:sz="0" w:space="0" w:color="auto"/>
        <w:left w:val="none" w:sz="0" w:space="0" w:color="auto"/>
        <w:bottom w:val="none" w:sz="0" w:space="0" w:color="auto"/>
        <w:right w:val="none" w:sz="0" w:space="0" w:color="auto"/>
      </w:divBdr>
      <w:divsChild>
        <w:div w:id="1021736523">
          <w:marLeft w:val="0"/>
          <w:marRight w:val="0"/>
          <w:marTop w:val="0"/>
          <w:marBottom w:val="0"/>
          <w:divBdr>
            <w:top w:val="none" w:sz="0" w:space="0" w:color="auto"/>
            <w:left w:val="none" w:sz="0" w:space="0" w:color="auto"/>
            <w:bottom w:val="none" w:sz="0" w:space="0" w:color="auto"/>
            <w:right w:val="none" w:sz="0" w:space="0" w:color="auto"/>
          </w:divBdr>
          <w:divsChild>
            <w:div w:id="1195730559">
              <w:marLeft w:val="0"/>
              <w:marRight w:val="0"/>
              <w:marTop w:val="0"/>
              <w:marBottom w:val="0"/>
              <w:divBdr>
                <w:top w:val="none" w:sz="0" w:space="0" w:color="auto"/>
                <w:left w:val="none" w:sz="0" w:space="0" w:color="auto"/>
                <w:bottom w:val="none" w:sz="0" w:space="0" w:color="auto"/>
                <w:right w:val="none" w:sz="0" w:space="0" w:color="auto"/>
              </w:divBdr>
            </w:div>
            <w:div w:id="1643998711">
              <w:marLeft w:val="0"/>
              <w:marRight w:val="0"/>
              <w:marTop w:val="0"/>
              <w:marBottom w:val="0"/>
              <w:divBdr>
                <w:top w:val="none" w:sz="0" w:space="0" w:color="auto"/>
                <w:left w:val="none" w:sz="0" w:space="0" w:color="auto"/>
                <w:bottom w:val="none" w:sz="0" w:space="0" w:color="auto"/>
                <w:right w:val="none" w:sz="0" w:space="0" w:color="auto"/>
              </w:divBdr>
            </w:div>
            <w:div w:id="1669945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8677102">
      <w:bodyDiv w:val="1"/>
      <w:marLeft w:val="0"/>
      <w:marRight w:val="0"/>
      <w:marTop w:val="0"/>
      <w:marBottom w:val="0"/>
      <w:divBdr>
        <w:top w:val="none" w:sz="0" w:space="0" w:color="auto"/>
        <w:left w:val="none" w:sz="0" w:space="0" w:color="auto"/>
        <w:bottom w:val="none" w:sz="0" w:space="0" w:color="auto"/>
        <w:right w:val="none" w:sz="0" w:space="0" w:color="auto"/>
      </w:divBdr>
      <w:divsChild>
        <w:div w:id="1330059648">
          <w:marLeft w:val="0"/>
          <w:marRight w:val="0"/>
          <w:marTop w:val="0"/>
          <w:marBottom w:val="0"/>
          <w:divBdr>
            <w:top w:val="none" w:sz="0" w:space="0" w:color="auto"/>
            <w:left w:val="none" w:sz="0" w:space="0" w:color="auto"/>
            <w:bottom w:val="none" w:sz="0" w:space="0" w:color="auto"/>
            <w:right w:val="none" w:sz="0" w:space="0" w:color="auto"/>
          </w:divBdr>
          <w:divsChild>
            <w:div w:id="563952927">
              <w:marLeft w:val="0"/>
              <w:marRight w:val="0"/>
              <w:marTop w:val="0"/>
              <w:marBottom w:val="0"/>
              <w:divBdr>
                <w:top w:val="none" w:sz="0" w:space="0" w:color="auto"/>
                <w:left w:val="none" w:sz="0" w:space="0" w:color="auto"/>
                <w:bottom w:val="none" w:sz="0" w:space="0" w:color="auto"/>
                <w:right w:val="none" w:sz="0" w:space="0" w:color="auto"/>
              </w:divBdr>
            </w:div>
            <w:div w:id="955402841">
              <w:marLeft w:val="0"/>
              <w:marRight w:val="0"/>
              <w:marTop w:val="0"/>
              <w:marBottom w:val="0"/>
              <w:divBdr>
                <w:top w:val="none" w:sz="0" w:space="0" w:color="auto"/>
                <w:left w:val="none" w:sz="0" w:space="0" w:color="auto"/>
                <w:bottom w:val="none" w:sz="0" w:space="0" w:color="auto"/>
                <w:right w:val="none" w:sz="0" w:space="0" w:color="auto"/>
              </w:divBdr>
            </w:div>
            <w:div w:id="1888184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0478165">
      <w:bodyDiv w:val="1"/>
      <w:marLeft w:val="0"/>
      <w:marRight w:val="0"/>
      <w:marTop w:val="0"/>
      <w:marBottom w:val="0"/>
      <w:divBdr>
        <w:top w:val="none" w:sz="0" w:space="0" w:color="auto"/>
        <w:left w:val="none" w:sz="0" w:space="0" w:color="auto"/>
        <w:bottom w:val="none" w:sz="0" w:space="0" w:color="auto"/>
        <w:right w:val="none" w:sz="0" w:space="0" w:color="auto"/>
      </w:divBdr>
      <w:divsChild>
        <w:div w:id="744423716">
          <w:marLeft w:val="0"/>
          <w:marRight w:val="0"/>
          <w:marTop w:val="0"/>
          <w:marBottom w:val="0"/>
          <w:divBdr>
            <w:top w:val="none" w:sz="0" w:space="0" w:color="auto"/>
            <w:left w:val="none" w:sz="0" w:space="0" w:color="auto"/>
            <w:bottom w:val="none" w:sz="0" w:space="0" w:color="auto"/>
            <w:right w:val="none" w:sz="0" w:space="0" w:color="auto"/>
          </w:divBdr>
          <w:divsChild>
            <w:div w:id="570231938">
              <w:marLeft w:val="0"/>
              <w:marRight w:val="0"/>
              <w:marTop w:val="0"/>
              <w:marBottom w:val="0"/>
              <w:divBdr>
                <w:top w:val="none" w:sz="0" w:space="0" w:color="auto"/>
                <w:left w:val="none" w:sz="0" w:space="0" w:color="auto"/>
                <w:bottom w:val="none" w:sz="0" w:space="0" w:color="auto"/>
                <w:right w:val="none" w:sz="0" w:space="0" w:color="auto"/>
              </w:divBdr>
            </w:div>
            <w:div w:id="633296993">
              <w:marLeft w:val="0"/>
              <w:marRight w:val="0"/>
              <w:marTop w:val="0"/>
              <w:marBottom w:val="0"/>
              <w:divBdr>
                <w:top w:val="none" w:sz="0" w:space="0" w:color="auto"/>
                <w:left w:val="none" w:sz="0" w:space="0" w:color="auto"/>
                <w:bottom w:val="none" w:sz="0" w:space="0" w:color="auto"/>
                <w:right w:val="none" w:sz="0" w:space="0" w:color="auto"/>
              </w:divBdr>
            </w:div>
            <w:div w:id="1018390616">
              <w:marLeft w:val="0"/>
              <w:marRight w:val="0"/>
              <w:marTop w:val="0"/>
              <w:marBottom w:val="0"/>
              <w:divBdr>
                <w:top w:val="none" w:sz="0" w:space="0" w:color="auto"/>
                <w:left w:val="none" w:sz="0" w:space="0" w:color="auto"/>
                <w:bottom w:val="none" w:sz="0" w:space="0" w:color="auto"/>
                <w:right w:val="none" w:sz="0" w:space="0" w:color="auto"/>
              </w:divBdr>
            </w:div>
            <w:div w:id="1564869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6592337">
      <w:bodyDiv w:val="1"/>
      <w:marLeft w:val="0"/>
      <w:marRight w:val="0"/>
      <w:marTop w:val="0"/>
      <w:marBottom w:val="0"/>
      <w:divBdr>
        <w:top w:val="none" w:sz="0" w:space="0" w:color="auto"/>
        <w:left w:val="none" w:sz="0" w:space="0" w:color="auto"/>
        <w:bottom w:val="none" w:sz="0" w:space="0" w:color="auto"/>
        <w:right w:val="none" w:sz="0" w:space="0" w:color="auto"/>
      </w:divBdr>
    </w:div>
    <w:div w:id="1347052176">
      <w:bodyDiv w:val="1"/>
      <w:marLeft w:val="0"/>
      <w:marRight w:val="0"/>
      <w:marTop w:val="0"/>
      <w:marBottom w:val="0"/>
      <w:divBdr>
        <w:top w:val="none" w:sz="0" w:space="0" w:color="auto"/>
        <w:left w:val="none" w:sz="0" w:space="0" w:color="auto"/>
        <w:bottom w:val="none" w:sz="0" w:space="0" w:color="auto"/>
        <w:right w:val="none" w:sz="0" w:space="0" w:color="auto"/>
      </w:divBdr>
    </w:div>
    <w:div w:id="1359963325">
      <w:bodyDiv w:val="1"/>
      <w:marLeft w:val="0"/>
      <w:marRight w:val="0"/>
      <w:marTop w:val="0"/>
      <w:marBottom w:val="0"/>
      <w:divBdr>
        <w:top w:val="none" w:sz="0" w:space="0" w:color="auto"/>
        <w:left w:val="none" w:sz="0" w:space="0" w:color="auto"/>
        <w:bottom w:val="none" w:sz="0" w:space="0" w:color="auto"/>
        <w:right w:val="none" w:sz="0" w:space="0" w:color="auto"/>
      </w:divBdr>
      <w:divsChild>
        <w:div w:id="1056851521">
          <w:marLeft w:val="0"/>
          <w:marRight w:val="0"/>
          <w:marTop w:val="0"/>
          <w:marBottom w:val="0"/>
          <w:divBdr>
            <w:top w:val="none" w:sz="0" w:space="0" w:color="auto"/>
            <w:left w:val="none" w:sz="0" w:space="0" w:color="auto"/>
            <w:bottom w:val="none" w:sz="0" w:space="0" w:color="auto"/>
            <w:right w:val="none" w:sz="0" w:space="0" w:color="auto"/>
          </w:divBdr>
        </w:div>
      </w:divsChild>
    </w:div>
    <w:div w:id="1370301550">
      <w:bodyDiv w:val="1"/>
      <w:marLeft w:val="0"/>
      <w:marRight w:val="0"/>
      <w:marTop w:val="0"/>
      <w:marBottom w:val="0"/>
      <w:divBdr>
        <w:top w:val="none" w:sz="0" w:space="0" w:color="auto"/>
        <w:left w:val="none" w:sz="0" w:space="0" w:color="auto"/>
        <w:bottom w:val="none" w:sz="0" w:space="0" w:color="auto"/>
        <w:right w:val="none" w:sz="0" w:space="0" w:color="auto"/>
      </w:divBdr>
    </w:div>
    <w:div w:id="1370565707">
      <w:bodyDiv w:val="1"/>
      <w:marLeft w:val="0"/>
      <w:marRight w:val="0"/>
      <w:marTop w:val="0"/>
      <w:marBottom w:val="0"/>
      <w:divBdr>
        <w:top w:val="none" w:sz="0" w:space="0" w:color="auto"/>
        <w:left w:val="none" w:sz="0" w:space="0" w:color="auto"/>
        <w:bottom w:val="none" w:sz="0" w:space="0" w:color="auto"/>
        <w:right w:val="none" w:sz="0" w:space="0" w:color="auto"/>
      </w:divBdr>
      <w:divsChild>
        <w:div w:id="1424305217">
          <w:marLeft w:val="0"/>
          <w:marRight w:val="0"/>
          <w:marTop w:val="0"/>
          <w:marBottom w:val="0"/>
          <w:divBdr>
            <w:top w:val="none" w:sz="0" w:space="0" w:color="auto"/>
            <w:left w:val="none" w:sz="0" w:space="0" w:color="auto"/>
            <w:bottom w:val="none" w:sz="0" w:space="0" w:color="auto"/>
            <w:right w:val="none" w:sz="0" w:space="0" w:color="auto"/>
          </w:divBdr>
          <w:divsChild>
            <w:div w:id="268977573">
              <w:marLeft w:val="0"/>
              <w:marRight w:val="0"/>
              <w:marTop w:val="0"/>
              <w:marBottom w:val="0"/>
              <w:divBdr>
                <w:top w:val="none" w:sz="0" w:space="0" w:color="auto"/>
                <w:left w:val="none" w:sz="0" w:space="0" w:color="auto"/>
                <w:bottom w:val="none" w:sz="0" w:space="0" w:color="auto"/>
                <w:right w:val="none" w:sz="0" w:space="0" w:color="auto"/>
              </w:divBdr>
            </w:div>
            <w:div w:id="288510368">
              <w:marLeft w:val="0"/>
              <w:marRight w:val="0"/>
              <w:marTop w:val="0"/>
              <w:marBottom w:val="0"/>
              <w:divBdr>
                <w:top w:val="none" w:sz="0" w:space="0" w:color="auto"/>
                <w:left w:val="none" w:sz="0" w:space="0" w:color="auto"/>
                <w:bottom w:val="none" w:sz="0" w:space="0" w:color="auto"/>
                <w:right w:val="none" w:sz="0" w:space="0" w:color="auto"/>
              </w:divBdr>
            </w:div>
            <w:div w:id="1031496147">
              <w:marLeft w:val="0"/>
              <w:marRight w:val="0"/>
              <w:marTop w:val="0"/>
              <w:marBottom w:val="0"/>
              <w:divBdr>
                <w:top w:val="none" w:sz="0" w:space="0" w:color="auto"/>
                <w:left w:val="none" w:sz="0" w:space="0" w:color="auto"/>
                <w:bottom w:val="none" w:sz="0" w:space="0" w:color="auto"/>
                <w:right w:val="none" w:sz="0" w:space="0" w:color="auto"/>
              </w:divBdr>
            </w:div>
            <w:div w:id="1877043980">
              <w:marLeft w:val="0"/>
              <w:marRight w:val="0"/>
              <w:marTop w:val="0"/>
              <w:marBottom w:val="0"/>
              <w:divBdr>
                <w:top w:val="none" w:sz="0" w:space="0" w:color="auto"/>
                <w:left w:val="none" w:sz="0" w:space="0" w:color="auto"/>
                <w:bottom w:val="none" w:sz="0" w:space="0" w:color="auto"/>
                <w:right w:val="none" w:sz="0" w:space="0" w:color="auto"/>
              </w:divBdr>
            </w:div>
            <w:div w:id="2038659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9597028">
      <w:bodyDiv w:val="1"/>
      <w:marLeft w:val="0"/>
      <w:marRight w:val="0"/>
      <w:marTop w:val="0"/>
      <w:marBottom w:val="0"/>
      <w:divBdr>
        <w:top w:val="none" w:sz="0" w:space="0" w:color="auto"/>
        <w:left w:val="none" w:sz="0" w:space="0" w:color="auto"/>
        <w:bottom w:val="none" w:sz="0" w:space="0" w:color="auto"/>
        <w:right w:val="none" w:sz="0" w:space="0" w:color="auto"/>
      </w:divBdr>
      <w:divsChild>
        <w:div w:id="14037750">
          <w:marLeft w:val="0"/>
          <w:marRight w:val="0"/>
          <w:marTop w:val="0"/>
          <w:marBottom w:val="0"/>
          <w:divBdr>
            <w:top w:val="none" w:sz="0" w:space="0" w:color="auto"/>
            <w:left w:val="none" w:sz="0" w:space="0" w:color="auto"/>
            <w:bottom w:val="none" w:sz="0" w:space="0" w:color="auto"/>
            <w:right w:val="none" w:sz="0" w:space="0" w:color="auto"/>
          </w:divBdr>
        </w:div>
        <w:div w:id="27217256">
          <w:marLeft w:val="0"/>
          <w:marRight w:val="0"/>
          <w:marTop w:val="0"/>
          <w:marBottom w:val="0"/>
          <w:divBdr>
            <w:top w:val="none" w:sz="0" w:space="0" w:color="auto"/>
            <w:left w:val="none" w:sz="0" w:space="0" w:color="auto"/>
            <w:bottom w:val="none" w:sz="0" w:space="0" w:color="auto"/>
            <w:right w:val="none" w:sz="0" w:space="0" w:color="auto"/>
          </w:divBdr>
        </w:div>
        <w:div w:id="53168504">
          <w:marLeft w:val="0"/>
          <w:marRight w:val="0"/>
          <w:marTop w:val="0"/>
          <w:marBottom w:val="0"/>
          <w:divBdr>
            <w:top w:val="none" w:sz="0" w:space="0" w:color="auto"/>
            <w:left w:val="none" w:sz="0" w:space="0" w:color="auto"/>
            <w:bottom w:val="none" w:sz="0" w:space="0" w:color="auto"/>
            <w:right w:val="none" w:sz="0" w:space="0" w:color="auto"/>
          </w:divBdr>
        </w:div>
        <w:div w:id="216286512">
          <w:marLeft w:val="0"/>
          <w:marRight w:val="0"/>
          <w:marTop w:val="0"/>
          <w:marBottom w:val="0"/>
          <w:divBdr>
            <w:top w:val="none" w:sz="0" w:space="0" w:color="auto"/>
            <w:left w:val="none" w:sz="0" w:space="0" w:color="auto"/>
            <w:bottom w:val="none" w:sz="0" w:space="0" w:color="auto"/>
            <w:right w:val="none" w:sz="0" w:space="0" w:color="auto"/>
          </w:divBdr>
        </w:div>
        <w:div w:id="317345534">
          <w:marLeft w:val="0"/>
          <w:marRight w:val="0"/>
          <w:marTop w:val="0"/>
          <w:marBottom w:val="0"/>
          <w:divBdr>
            <w:top w:val="none" w:sz="0" w:space="0" w:color="auto"/>
            <w:left w:val="none" w:sz="0" w:space="0" w:color="auto"/>
            <w:bottom w:val="none" w:sz="0" w:space="0" w:color="auto"/>
            <w:right w:val="none" w:sz="0" w:space="0" w:color="auto"/>
          </w:divBdr>
        </w:div>
        <w:div w:id="342899360">
          <w:marLeft w:val="0"/>
          <w:marRight w:val="0"/>
          <w:marTop w:val="0"/>
          <w:marBottom w:val="0"/>
          <w:divBdr>
            <w:top w:val="none" w:sz="0" w:space="0" w:color="auto"/>
            <w:left w:val="none" w:sz="0" w:space="0" w:color="auto"/>
            <w:bottom w:val="none" w:sz="0" w:space="0" w:color="auto"/>
            <w:right w:val="none" w:sz="0" w:space="0" w:color="auto"/>
          </w:divBdr>
        </w:div>
        <w:div w:id="409153885">
          <w:marLeft w:val="0"/>
          <w:marRight w:val="0"/>
          <w:marTop w:val="0"/>
          <w:marBottom w:val="0"/>
          <w:divBdr>
            <w:top w:val="none" w:sz="0" w:space="0" w:color="auto"/>
            <w:left w:val="none" w:sz="0" w:space="0" w:color="auto"/>
            <w:bottom w:val="none" w:sz="0" w:space="0" w:color="auto"/>
            <w:right w:val="none" w:sz="0" w:space="0" w:color="auto"/>
          </w:divBdr>
        </w:div>
        <w:div w:id="493571367">
          <w:marLeft w:val="0"/>
          <w:marRight w:val="0"/>
          <w:marTop w:val="0"/>
          <w:marBottom w:val="0"/>
          <w:divBdr>
            <w:top w:val="none" w:sz="0" w:space="0" w:color="auto"/>
            <w:left w:val="none" w:sz="0" w:space="0" w:color="auto"/>
            <w:bottom w:val="none" w:sz="0" w:space="0" w:color="auto"/>
            <w:right w:val="none" w:sz="0" w:space="0" w:color="auto"/>
          </w:divBdr>
        </w:div>
        <w:div w:id="543105481">
          <w:marLeft w:val="0"/>
          <w:marRight w:val="0"/>
          <w:marTop w:val="0"/>
          <w:marBottom w:val="0"/>
          <w:divBdr>
            <w:top w:val="none" w:sz="0" w:space="0" w:color="auto"/>
            <w:left w:val="none" w:sz="0" w:space="0" w:color="auto"/>
            <w:bottom w:val="none" w:sz="0" w:space="0" w:color="auto"/>
            <w:right w:val="none" w:sz="0" w:space="0" w:color="auto"/>
          </w:divBdr>
        </w:div>
        <w:div w:id="579754709">
          <w:marLeft w:val="0"/>
          <w:marRight w:val="0"/>
          <w:marTop w:val="0"/>
          <w:marBottom w:val="0"/>
          <w:divBdr>
            <w:top w:val="none" w:sz="0" w:space="0" w:color="auto"/>
            <w:left w:val="none" w:sz="0" w:space="0" w:color="auto"/>
            <w:bottom w:val="none" w:sz="0" w:space="0" w:color="auto"/>
            <w:right w:val="none" w:sz="0" w:space="0" w:color="auto"/>
          </w:divBdr>
        </w:div>
        <w:div w:id="608243358">
          <w:marLeft w:val="0"/>
          <w:marRight w:val="0"/>
          <w:marTop w:val="0"/>
          <w:marBottom w:val="0"/>
          <w:divBdr>
            <w:top w:val="none" w:sz="0" w:space="0" w:color="auto"/>
            <w:left w:val="none" w:sz="0" w:space="0" w:color="auto"/>
            <w:bottom w:val="none" w:sz="0" w:space="0" w:color="auto"/>
            <w:right w:val="none" w:sz="0" w:space="0" w:color="auto"/>
          </w:divBdr>
        </w:div>
        <w:div w:id="617224758">
          <w:marLeft w:val="0"/>
          <w:marRight w:val="0"/>
          <w:marTop w:val="0"/>
          <w:marBottom w:val="0"/>
          <w:divBdr>
            <w:top w:val="none" w:sz="0" w:space="0" w:color="auto"/>
            <w:left w:val="none" w:sz="0" w:space="0" w:color="auto"/>
            <w:bottom w:val="none" w:sz="0" w:space="0" w:color="auto"/>
            <w:right w:val="none" w:sz="0" w:space="0" w:color="auto"/>
          </w:divBdr>
        </w:div>
        <w:div w:id="640623477">
          <w:marLeft w:val="0"/>
          <w:marRight w:val="0"/>
          <w:marTop w:val="0"/>
          <w:marBottom w:val="0"/>
          <w:divBdr>
            <w:top w:val="none" w:sz="0" w:space="0" w:color="auto"/>
            <w:left w:val="none" w:sz="0" w:space="0" w:color="auto"/>
            <w:bottom w:val="none" w:sz="0" w:space="0" w:color="auto"/>
            <w:right w:val="none" w:sz="0" w:space="0" w:color="auto"/>
          </w:divBdr>
        </w:div>
        <w:div w:id="752899397">
          <w:marLeft w:val="0"/>
          <w:marRight w:val="0"/>
          <w:marTop w:val="0"/>
          <w:marBottom w:val="0"/>
          <w:divBdr>
            <w:top w:val="none" w:sz="0" w:space="0" w:color="auto"/>
            <w:left w:val="none" w:sz="0" w:space="0" w:color="auto"/>
            <w:bottom w:val="none" w:sz="0" w:space="0" w:color="auto"/>
            <w:right w:val="none" w:sz="0" w:space="0" w:color="auto"/>
          </w:divBdr>
        </w:div>
        <w:div w:id="762918309">
          <w:marLeft w:val="0"/>
          <w:marRight w:val="0"/>
          <w:marTop w:val="0"/>
          <w:marBottom w:val="0"/>
          <w:divBdr>
            <w:top w:val="none" w:sz="0" w:space="0" w:color="auto"/>
            <w:left w:val="none" w:sz="0" w:space="0" w:color="auto"/>
            <w:bottom w:val="none" w:sz="0" w:space="0" w:color="auto"/>
            <w:right w:val="none" w:sz="0" w:space="0" w:color="auto"/>
          </w:divBdr>
        </w:div>
        <w:div w:id="786581021">
          <w:marLeft w:val="0"/>
          <w:marRight w:val="0"/>
          <w:marTop w:val="0"/>
          <w:marBottom w:val="0"/>
          <w:divBdr>
            <w:top w:val="none" w:sz="0" w:space="0" w:color="auto"/>
            <w:left w:val="none" w:sz="0" w:space="0" w:color="auto"/>
            <w:bottom w:val="none" w:sz="0" w:space="0" w:color="auto"/>
            <w:right w:val="none" w:sz="0" w:space="0" w:color="auto"/>
          </w:divBdr>
        </w:div>
        <w:div w:id="809320802">
          <w:marLeft w:val="0"/>
          <w:marRight w:val="0"/>
          <w:marTop w:val="0"/>
          <w:marBottom w:val="0"/>
          <w:divBdr>
            <w:top w:val="none" w:sz="0" w:space="0" w:color="auto"/>
            <w:left w:val="none" w:sz="0" w:space="0" w:color="auto"/>
            <w:bottom w:val="none" w:sz="0" w:space="0" w:color="auto"/>
            <w:right w:val="none" w:sz="0" w:space="0" w:color="auto"/>
          </w:divBdr>
        </w:div>
        <w:div w:id="924535605">
          <w:marLeft w:val="0"/>
          <w:marRight w:val="0"/>
          <w:marTop w:val="0"/>
          <w:marBottom w:val="0"/>
          <w:divBdr>
            <w:top w:val="none" w:sz="0" w:space="0" w:color="auto"/>
            <w:left w:val="none" w:sz="0" w:space="0" w:color="auto"/>
            <w:bottom w:val="none" w:sz="0" w:space="0" w:color="auto"/>
            <w:right w:val="none" w:sz="0" w:space="0" w:color="auto"/>
          </w:divBdr>
        </w:div>
        <w:div w:id="943609485">
          <w:marLeft w:val="0"/>
          <w:marRight w:val="0"/>
          <w:marTop w:val="0"/>
          <w:marBottom w:val="0"/>
          <w:divBdr>
            <w:top w:val="none" w:sz="0" w:space="0" w:color="auto"/>
            <w:left w:val="none" w:sz="0" w:space="0" w:color="auto"/>
            <w:bottom w:val="none" w:sz="0" w:space="0" w:color="auto"/>
            <w:right w:val="none" w:sz="0" w:space="0" w:color="auto"/>
          </w:divBdr>
        </w:div>
        <w:div w:id="1001857738">
          <w:marLeft w:val="0"/>
          <w:marRight w:val="0"/>
          <w:marTop w:val="0"/>
          <w:marBottom w:val="0"/>
          <w:divBdr>
            <w:top w:val="none" w:sz="0" w:space="0" w:color="auto"/>
            <w:left w:val="none" w:sz="0" w:space="0" w:color="auto"/>
            <w:bottom w:val="none" w:sz="0" w:space="0" w:color="auto"/>
            <w:right w:val="none" w:sz="0" w:space="0" w:color="auto"/>
          </w:divBdr>
        </w:div>
        <w:div w:id="1008019582">
          <w:marLeft w:val="0"/>
          <w:marRight w:val="0"/>
          <w:marTop w:val="0"/>
          <w:marBottom w:val="0"/>
          <w:divBdr>
            <w:top w:val="none" w:sz="0" w:space="0" w:color="auto"/>
            <w:left w:val="none" w:sz="0" w:space="0" w:color="auto"/>
            <w:bottom w:val="none" w:sz="0" w:space="0" w:color="auto"/>
            <w:right w:val="none" w:sz="0" w:space="0" w:color="auto"/>
          </w:divBdr>
        </w:div>
        <w:div w:id="1047412197">
          <w:marLeft w:val="0"/>
          <w:marRight w:val="0"/>
          <w:marTop w:val="0"/>
          <w:marBottom w:val="0"/>
          <w:divBdr>
            <w:top w:val="none" w:sz="0" w:space="0" w:color="auto"/>
            <w:left w:val="none" w:sz="0" w:space="0" w:color="auto"/>
            <w:bottom w:val="none" w:sz="0" w:space="0" w:color="auto"/>
            <w:right w:val="none" w:sz="0" w:space="0" w:color="auto"/>
          </w:divBdr>
        </w:div>
        <w:div w:id="1048452622">
          <w:marLeft w:val="0"/>
          <w:marRight w:val="0"/>
          <w:marTop w:val="0"/>
          <w:marBottom w:val="0"/>
          <w:divBdr>
            <w:top w:val="none" w:sz="0" w:space="0" w:color="auto"/>
            <w:left w:val="none" w:sz="0" w:space="0" w:color="auto"/>
            <w:bottom w:val="none" w:sz="0" w:space="0" w:color="auto"/>
            <w:right w:val="none" w:sz="0" w:space="0" w:color="auto"/>
          </w:divBdr>
        </w:div>
        <w:div w:id="1105152376">
          <w:marLeft w:val="0"/>
          <w:marRight w:val="0"/>
          <w:marTop w:val="0"/>
          <w:marBottom w:val="0"/>
          <w:divBdr>
            <w:top w:val="none" w:sz="0" w:space="0" w:color="auto"/>
            <w:left w:val="none" w:sz="0" w:space="0" w:color="auto"/>
            <w:bottom w:val="none" w:sz="0" w:space="0" w:color="auto"/>
            <w:right w:val="none" w:sz="0" w:space="0" w:color="auto"/>
          </w:divBdr>
        </w:div>
        <w:div w:id="1162812373">
          <w:marLeft w:val="0"/>
          <w:marRight w:val="0"/>
          <w:marTop w:val="0"/>
          <w:marBottom w:val="0"/>
          <w:divBdr>
            <w:top w:val="none" w:sz="0" w:space="0" w:color="auto"/>
            <w:left w:val="none" w:sz="0" w:space="0" w:color="auto"/>
            <w:bottom w:val="none" w:sz="0" w:space="0" w:color="auto"/>
            <w:right w:val="none" w:sz="0" w:space="0" w:color="auto"/>
          </w:divBdr>
        </w:div>
        <w:div w:id="1286157562">
          <w:marLeft w:val="0"/>
          <w:marRight w:val="0"/>
          <w:marTop w:val="0"/>
          <w:marBottom w:val="0"/>
          <w:divBdr>
            <w:top w:val="none" w:sz="0" w:space="0" w:color="auto"/>
            <w:left w:val="none" w:sz="0" w:space="0" w:color="auto"/>
            <w:bottom w:val="none" w:sz="0" w:space="0" w:color="auto"/>
            <w:right w:val="none" w:sz="0" w:space="0" w:color="auto"/>
          </w:divBdr>
        </w:div>
        <w:div w:id="1321230906">
          <w:marLeft w:val="0"/>
          <w:marRight w:val="0"/>
          <w:marTop w:val="0"/>
          <w:marBottom w:val="0"/>
          <w:divBdr>
            <w:top w:val="none" w:sz="0" w:space="0" w:color="auto"/>
            <w:left w:val="none" w:sz="0" w:space="0" w:color="auto"/>
            <w:bottom w:val="none" w:sz="0" w:space="0" w:color="auto"/>
            <w:right w:val="none" w:sz="0" w:space="0" w:color="auto"/>
          </w:divBdr>
        </w:div>
        <w:div w:id="1353453113">
          <w:marLeft w:val="0"/>
          <w:marRight w:val="0"/>
          <w:marTop w:val="0"/>
          <w:marBottom w:val="0"/>
          <w:divBdr>
            <w:top w:val="none" w:sz="0" w:space="0" w:color="auto"/>
            <w:left w:val="none" w:sz="0" w:space="0" w:color="auto"/>
            <w:bottom w:val="none" w:sz="0" w:space="0" w:color="auto"/>
            <w:right w:val="none" w:sz="0" w:space="0" w:color="auto"/>
          </w:divBdr>
        </w:div>
        <w:div w:id="1390032034">
          <w:marLeft w:val="0"/>
          <w:marRight w:val="0"/>
          <w:marTop w:val="0"/>
          <w:marBottom w:val="0"/>
          <w:divBdr>
            <w:top w:val="none" w:sz="0" w:space="0" w:color="auto"/>
            <w:left w:val="none" w:sz="0" w:space="0" w:color="auto"/>
            <w:bottom w:val="none" w:sz="0" w:space="0" w:color="auto"/>
            <w:right w:val="none" w:sz="0" w:space="0" w:color="auto"/>
          </w:divBdr>
        </w:div>
        <w:div w:id="1474373720">
          <w:marLeft w:val="0"/>
          <w:marRight w:val="0"/>
          <w:marTop w:val="0"/>
          <w:marBottom w:val="0"/>
          <w:divBdr>
            <w:top w:val="none" w:sz="0" w:space="0" w:color="auto"/>
            <w:left w:val="none" w:sz="0" w:space="0" w:color="auto"/>
            <w:bottom w:val="none" w:sz="0" w:space="0" w:color="auto"/>
            <w:right w:val="none" w:sz="0" w:space="0" w:color="auto"/>
          </w:divBdr>
        </w:div>
        <w:div w:id="1506633246">
          <w:marLeft w:val="0"/>
          <w:marRight w:val="0"/>
          <w:marTop w:val="0"/>
          <w:marBottom w:val="0"/>
          <w:divBdr>
            <w:top w:val="none" w:sz="0" w:space="0" w:color="auto"/>
            <w:left w:val="none" w:sz="0" w:space="0" w:color="auto"/>
            <w:bottom w:val="none" w:sz="0" w:space="0" w:color="auto"/>
            <w:right w:val="none" w:sz="0" w:space="0" w:color="auto"/>
          </w:divBdr>
        </w:div>
        <w:div w:id="1572035950">
          <w:marLeft w:val="0"/>
          <w:marRight w:val="0"/>
          <w:marTop w:val="0"/>
          <w:marBottom w:val="0"/>
          <w:divBdr>
            <w:top w:val="none" w:sz="0" w:space="0" w:color="auto"/>
            <w:left w:val="none" w:sz="0" w:space="0" w:color="auto"/>
            <w:bottom w:val="none" w:sz="0" w:space="0" w:color="auto"/>
            <w:right w:val="none" w:sz="0" w:space="0" w:color="auto"/>
          </w:divBdr>
        </w:div>
        <w:div w:id="1593974346">
          <w:marLeft w:val="0"/>
          <w:marRight w:val="0"/>
          <w:marTop w:val="0"/>
          <w:marBottom w:val="0"/>
          <w:divBdr>
            <w:top w:val="none" w:sz="0" w:space="0" w:color="auto"/>
            <w:left w:val="none" w:sz="0" w:space="0" w:color="auto"/>
            <w:bottom w:val="none" w:sz="0" w:space="0" w:color="auto"/>
            <w:right w:val="none" w:sz="0" w:space="0" w:color="auto"/>
          </w:divBdr>
        </w:div>
        <w:div w:id="1661231393">
          <w:marLeft w:val="0"/>
          <w:marRight w:val="0"/>
          <w:marTop w:val="0"/>
          <w:marBottom w:val="0"/>
          <w:divBdr>
            <w:top w:val="none" w:sz="0" w:space="0" w:color="auto"/>
            <w:left w:val="none" w:sz="0" w:space="0" w:color="auto"/>
            <w:bottom w:val="none" w:sz="0" w:space="0" w:color="auto"/>
            <w:right w:val="none" w:sz="0" w:space="0" w:color="auto"/>
          </w:divBdr>
        </w:div>
        <w:div w:id="1698500332">
          <w:marLeft w:val="0"/>
          <w:marRight w:val="0"/>
          <w:marTop w:val="0"/>
          <w:marBottom w:val="0"/>
          <w:divBdr>
            <w:top w:val="none" w:sz="0" w:space="0" w:color="auto"/>
            <w:left w:val="none" w:sz="0" w:space="0" w:color="auto"/>
            <w:bottom w:val="none" w:sz="0" w:space="0" w:color="auto"/>
            <w:right w:val="none" w:sz="0" w:space="0" w:color="auto"/>
          </w:divBdr>
        </w:div>
        <w:div w:id="1881699114">
          <w:marLeft w:val="0"/>
          <w:marRight w:val="0"/>
          <w:marTop w:val="0"/>
          <w:marBottom w:val="0"/>
          <w:divBdr>
            <w:top w:val="none" w:sz="0" w:space="0" w:color="auto"/>
            <w:left w:val="none" w:sz="0" w:space="0" w:color="auto"/>
            <w:bottom w:val="none" w:sz="0" w:space="0" w:color="auto"/>
            <w:right w:val="none" w:sz="0" w:space="0" w:color="auto"/>
          </w:divBdr>
        </w:div>
        <w:div w:id="1903785308">
          <w:marLeft w:val="0"/>
          <w:marRight w:val="0"/>
          <w:marTop w:val="0"/>
          <w:marBottom w:val="0"/>
          <w:divBdr>
            <w:top w:val="none" w:sz="0" w:space="0" w:color="auto"/>
            <w:left w:val="none" w:sz="0" w:space="0" w:color="auto"/>
            <w:bottom w:val="none" w:sz="0" w:space="0" w:color="auto"/>
            <w:right w:val="none" w:sz="0" w:space="0" w:color="auto"/>
          </w:divBdr>
        </w:div>
        <w:div w:id="1964001849">
          <w:marLeft w:val="0"/>
          <w:marRight w:val="0"/>
          <w:marTop w:val="0"/>
          <w:marBottom w:val="0"/>
          <w:divBdr>
            <w:top w:val="none" w:sz="0" w:space="0" w:color="auto"/>
            <w:left w:val="none" w:sz="0" w:space="0" w:color="auto"/>
            <w:bottom w:val="none" w:sz="0" w:space="0" w:color="auto"/>
            <w:right w:val="none" w:sz="0" w:space="0" w:color="auto"/>
          </w:divBdr>
        </w:div>
        <w:div w:id="1993869737">
          <w:marLeft w:val="0"/>
          <w:marRight w:val="0"/>
          <w:marTop w:val="0"/>
          <w:marBottom w:val="0"/>
          <w:divBdr>
            <w:top w:val="none" w:sz="0" w:space="0" w:color="auto"/>
            <w:left w:val="none" w:sz="0" w:space="0" w:color="auto"/>
            <w:bottom w:val="none" w:sz="0" w:space="0" w:color="auto"/>
            <w:right w:val="none" w:sz="0" w:space="0" w:color="auto"/>
          </w:divBdr>
        </w:div>
        <w:div w:id="2060662934">
          <w:marLeft w:val="0"/>
          <w:marRight w:val="0"/>
          <w:marTop w:val="0"/>
          <w:marBottom w:val="0"/>
          <w:divBdr>
            <w:top w:val="none" w:sz="0" w:space="0" w:color="auto"/>
            <w:left w:val="none" w:sz="0" w:space="0" w:color="auto"/>
            <w:bottom w:val="none" w:sz="0" w:space="0" w:color="auto"/>
            <w:right w:val="none" w:sz="0" w:space="0" w:color="auto"/>
          </w:divBdr>
        </w:div>
        <w:div w:id="2086293955">
          <w:marLeft w:val="0"/>
          <w:marRight w:val="0"/>
          <w:marTop w:val="0"/>
          <w:marBottom w:val="0"/>
          <w:divBdr>
            <w:top w:val="none" w:sz="0" w:space="0" w:color="auto"/>
            <w:left w:val="none" w:sz="0" w:space="0" w:color="auto"/>
            <w:bottom w:val="none" w:sz="0" w:space="0" w:color="auto"/>
            <w:right w:val="none" w:sz="0" w:space="0" w:color="auto"/>
          </w:divBdr>
        </w:div>
        <w:div w:id="2087455782">
          <w:marLeft w:val="0"/>
          <w:marRight w:val="0"/>
          <w:marTop w:val="0"/>
          <w:marBottom w:val="0"/>
          <w:divBdr>
            <w:top w:val="none" w:sz="0" w:space="0" w:color="auto"/>
            <w:left w:val="none" w:sz="0" w:space="0" w:color="auto"/>
            <w:bottom w:val="none" w:sz="0" w:space="0" w:color="auto"/>
            <w:right w:val="none" w:sz="0" w:space="0" w:color="auto"/>
          </w:divBdr>
        </w:div>
      </w:divsChild>
    </w:div>
    <w:div w:id="1420062905">
      <w:bodyDiv w:val="1"/>
      <w:marLeft w:val="0"/>
      <w:marRight w:val="0"/>
      <w:marTop w:val="0"/>
      <w:marBottom w:val="0"/>
      <w:divBdr>
        <w:top w:val="none" w:sz="0" w:space="0" w:color="auto"/>
        <w:left w:val="none" w:sz="0" w:space="0" w:color="auto"/>
        <w:bottom w:val="none" w:sz="0" w:space="0" w:color="auto"/>
        <w:right w:val="none" w:sz="0" w:space="0" w:color="auto"/>
      </w:divBdr>
      <w:divsChild>
        <w:div w:id="28335543">
          <w:marLeft w:val="0"/>
          <w:marRight w:val="0"/>
          <w:marTop w:val="0"/>
          <w:marBottom w:val="0"/>
          <w:divBdr>
            <w:top w:val="none" w:sz="0" w:space="0" w:color="auto"/>
            <w:left w:val="none" w:sz="0" w:space="0" w:color="auto"/>
            <w:bottom w:val="none" w:sz="0" w:space="0" w:color="auto"/>
            <w:right w:val="none" w:sz="0" w:space="0" w:color="auto"/>
          </w:divBdr>
          <w:divsChild>
            <w:div w:id="569341810">
              <w:marLeft w:val="0"/>
              <w:marRight w:val="0"/>
              <w:marTop w:val="0"/>
              <w:marBottom w:val="0"/>
              <w:divBdr>
                <w:top w:val="none" w:sz="0" w:space="0" w:color="auto"/>
                <w:left w:val="none" w:sz="0" w:space="0" w:color="auto"/>
                <w:bottom w:val="none" w:sz="0" w:space="0" w:color="auto"/>
                <w:right w:val="none" w:sz="0" w:space="0" w:color="auto"/>
              </w:divBdr>
            </w:div>
            <w:div w:id="795297216">
              <w:marLeft w:val="0"/>
              <w:marRight w:val="0"/>
              <w:marTop w:val="0"/>
              <w:marBottom w:val="0"/>
              <w:divBdr>
                <w:top w:val="none" w:sz="0" w:space="0" w:color="auto"/>
                <w:left w:val="none" w:sz="0" w:space="0" w:color="auto"/>
                <w:bottom w:val="none" w:sz="0" w:space="0" w:color="auto"/>
                <w:right w:val="none" w:sz="0" w:space="0" w:color="auto"/>
              </w:divBdr>
            </w:div>
            <w:div w:id="1960641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965825">
      <w:bodyDiv w:val="1"/>
      <w:marLeft w:val="0"/>
      <w:marRight w:val="0"/>
      <w:marTop w:val="0"/>
      <w:marBottom w:val="0"/>
      <w:divBdr>
        <w:top w:val="none" w:sz="0" w:space="0" w:color="auto"/>
        <w:left w:val="none" w:sz="0" w:space="0" w:color="auto"/>
        <w:bottom w:val="none" w:sz="0" w:space="0" w:color="auto"/>
        <w:right w:val="none" w:sz="0" w:space="0" w:color="auto"/>
      </w:divBdr>
      <w:divsChild>
        <w:div w:id="466044495">
          <w:marLeft w:val="0"/>
          <w:marRight w:val="0"/>
          <w:marTop w:val="0"/>
          <w:marBottom w:val="0"/>
          <w:divBdr>
            <w:top w:val="none" w:sz="0" w:space="0" w:color="auto"/>
            <w:left w:val="none" w:sz="0" w:space="0" w:color="auto"/>
            <w:bottom w:val="none" w:sz="0" w:space="0" w:color="auto"/>
            <w:right w:val="none" w:sz="0" w:space="0" w:color="auto"/>
          </w:divBdr>
          <w:divsChild>
            <w:div w:id="242840876">
              <w:marLeft w:val="0"/>
              <w:marRight w:val="0"/>
              <w:marTop w:val="0"/>
              <w:marBottom w:val="0"/>
              <w:divBdr>
                <w:top w:val="none" w:sz="0" w:space="0" w:color="auto"/>
                <w:left w:val="none" w:sz="0" w:space="0" w:color="auto"/>
                <w:bottom w:val="none" w:sz="0" w:space="0" w:color="auto"/>
                <w:right w:val="none" w:sz="0" w:space="0" w:color="auto"/>
              </w:divBdr>
            </w:div>
            <w:div w:id="962267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489173">
      <w:bodyDiv w:val="1"/>
      <w:marLeft w:val="0"/>
      <w:marRight w:val="0"/>
      <w:marTop w:val="0"/>
      <w:marBottom w:val="0"/>
      <w:divBdr>
        <w:top w:val="none" w:sz="0" w:space="0" w:color="auto"/>
        <w:left w:val="none" w:sz="0" w:space="0" w:color="auto"/>
        <w:bottom w:val="none" w:sz="0" w:space="0" w:color="auto"/>
        <w:right w:val="none" w:sz="0" w:space="0" w:color="auto"/>
      </w:divBdr>
      <w:divsChild>
        <w:div w:id="1735425859">
          <w:marLeft w:val="0"/>
          <w:marRight w:val="0"/>
          <w:marTop w:val="0"/>
          <w:marBottom w:val="0"/>
          <w:divBdr>
            <w:top w:val="none" w:sz="0" w:space="0" w:color="auto"/>
            <w:left w:val="none" w:sz="0" w:space="0" w:color="auto"/>
            <w:bottom w:val="none" w:sz="0" w:space="0" w:color="auto"/>
            <w:right w:val="none" w:sz="0" w:space="0" w:color="auto"/>
          </w:divBdr>
          <w:divsChild>
            <w:div w:id="159009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892735">
      <w:bodyDiv w:val="1"/>
      <w:marLeft w:val="0"/>
      <w:marRight w:val="0"/>
      <w:marTop w:val="0"/>
      <w:marBottom w:val="0"/>
      <w:divBdr>
        <w:top w:val="none" w:sz="0" w:space="0" w:color="auto"/>
        <w:left w:val="none" w:sz="0" w:space="0" w:color="auto"/>
        <w:bottom w:val="none" w:sz="0" w:space="0" w:color="auto"/>
        <w:right w:val="none" w:sz="0" w:space="0" w:color="auto"/>
      </w:divBdr>
      <w:divsChild>
        <w:div w:id="621763336">
          <w:marLeft w:val="0"/>
          <w:marRight w:val="0"/>
          <w:marTop w:val="0"/>
          <w:marBottom w:val="0"/>
          <w:divBdr>
            <w:top w:val="none" w:sz="0" w:space="0" w:color="auto"/>
            <w:left w:val="none" w:sz="0" w:space="0" w:color="auto"/>
            <w:bottom w:val="none" w:sz="0" w:space="0" w:color="auto"/>
            <w:right w:val="none" w:sz="0" w:space="0" w:color="auto"/>
          </w:divBdr>
          <w:divsChild>
            <w:div w:id="1533373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010612">
      <w:bodyDiv w:val="1"/>
      <w:marLeft w:val="0"/>
      <w:marRight w:val="0"/>
      <w:marTop w:val="0"/>
      <w:marBottom w:val="0"/>
      <w:divBdr>
        <w:top w:val="none" w:sz="0" w:space="0" w:color="auto"/>
        <w:left w:val="none" w:sz="0" w:space="0" w:color="auto"/>
        <w:bottom w:val="none" w:sz="0" w:space="0" w:color="auto"/>
        <w:right w:val="none" w:sz="0" w:space="0" w:color="auto"/>
      </w:divBdr>
      <w:divsChild>
        <w:div w:id="2115980129">
          <w:marLeft w:val="0"/>
          <w:marRight w:val="0"/>
          <w:marTop w:val="0"/>
          <w:marBottom w:val="0"/>
          <w:divBdr>
            <w:top w:val="none" w:sz="0" w:space="0" w:color="auto"/>
            <w:left w:val="none" w:sz="0" w:space="0" w:color="auto"/>
            <w:bottom w:val="none" w:sz="0" w:space="0" w:color="auto"/>
            <w:right w:val="none" w:sz="0" w:space="0" w:color="auto"/>
          </w:divBdr>
          <w:divsChild>
            <w:div w:id="41806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7619895">
      <w:bodyDiv w:val="1"/>
      <w:marLeft w:val="0"/>
      <w:marRight w:val="0"/>
      <w:marTop w:val="0"/>
      <w:marBottom w:val="0"/>
      <w:divBdr>
        <w:top w:val="none" w:sz="0" w:space="0" w:color="auto"/>
        <w:left w:val="none" w:sz="0" w:space="0" w:color="auto"/>
        <w:bottom w:val="none" w:sz="0" w:space="0" w:color="auto"/>
        <w:right w:val="none" w:sz="0" w:space="0" w:color="auto"/>
      </w:divBdr>
      <w:divsChild>
        <w:div w:id="123351776">
          <w:marLeft w:val="0"/>
          <w:marRight w:val="0"/>
          <w:marTop w:val="0"/>
          <w:marBottom w:val="0"/>
          <w:divBdr>
            <w:top w:val="none" w:sz="0" w:space="0" w:color="auto"/>
            <w:left w:val="none" w:sz="0" w:space="0" w:color="auto"/>
            <w:bottom w:val="none" w:sz="0" w:space="0" w:color="auto"/>
            <w:right w:val="none" w:sz="0" w:space="0" w:color="auto"/>
          </w:divBdr>
          <w:divsChild>
            <w:div w:id="1505165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7334784">
      <w:bodyDiv w:val="1"/>
      <w:marLeft w:val="0"/>
      <w:marRight w:val="0"/>
      <w:marTop w:val="0"/>
      <w:marBottom w:val="0"/>
      <w:divBdr>
        <w:top w:val="none" w:sz="0" w:space="0" w:color="auto"/>
        <w:left w:val="none" w:sz="0" w:space="0" w:color="auto"/>
        <w:bottom w:val="none" w:sz="0" w:space="0" w:color="auto"/>
        <w:right w:val="none" w:sz="0" w:space="0" w:color="auto"/>
      </w:divBdr>
      <w:divsChild>
        <w:div w:id="902175605">
          <w:marLeft w:val="0"/>
          <w:marRight w:val="0"/>
          <w:marTop w:val="0"/>
          <w:marBottom w:val="0"/>
          <w:divBdr>
            <w:top w:val="none" w:sz="0" w:space="0" w:color="auto"/>
            <w:left w:val="none" w:sz="0" w:space="0" w:color="auto"/>
            <w:bottom w:val="none" w:sz="0" w:space="0" w:color="auto"/>
            <w:right w:val="none" w:sz="0" w:space="0" w:color="auto"/>
          </w:divBdr>
          <w:divsChild>
            <w:div w:id="601227969">
              <w:marLeft w:val="0"/>
              <w:marRight w:val="0"/>
              <w:marTop w:val="0"/>
              <w:marBottom w:val="0"/>
              <w:divBdr>
                <w:top w:val="none" w:sz="0" w:space="0" w:color="auto"/>
                <w:left w:val="none" w:sz="0" w:space="0" w:color="auto"/>
                <w:bottom w:val="none" w:sz="0" w:space="0" w:color="auto"/>
                <w:right w:val="none" w:sz="0" w:space="0" w:color="auto"/>
              </w:divBdr>
            </w:div>
            <w:div w:id="867913251">
              <w:marLeft w:val="0"/>
              <w:marRight w:val="0"/>
              <w:marTop w:val="0"/>
              <w:marBottom w:val="0"/>
              <w:divBdr>
                <w:top w:val="none" w:sz="0" w:space="0" w:color="auto"/>
                <w:left w:val="none" w:sz="0" w:space="0" w:color="auto"/>
                <w:bottom w:val="none" w:sz="0" w:space="0" w:color="auto"/>
                <w:right w:val="none" w:sz="0" w:space="0" w:color="auto"/>
              </w:divBdr>
            </w:div>
            <w:div w:id="1079714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464215">
      <w:bodyDiv w:val="1"/>
      <w:marLeft w:val="0"/>
      <w:marRight w:val="0"/>
      <w:marTop w:val="0"/>
      <w:marBottom w:val="0"/>
      <w:divBdr>
        <w:top w:val="none" w:sz="0" w:space="0" w:color="auto"/>
        <w:left w:val="none" w:sz="0" w:space="0" w:color="auto"/>
        <w:bottom w:val="none" w:sz="0" w:space="0" w:color="auto"/>
        <w:right w:val="none" w:sz="0" w:space="0" w:color="auto"/>
      </w:divBdr>
      <w:divsChild>
        <w:div w:id="239099566">
          <w:marLeft w:val="0"/>
          <w:marRight w:val="0"/>
          <w:marTop w:val="0"/>
          <w:marBottom w:val="0"/>
          <w:divBdr>
            <w:top w:val="none" w:sz="0" w:space="0" w:color="auto"/>
            <w:left w:val="none" w:sz="0" w:space="0" w:color="auto"/>
            <w:bottom w:val="none" w:sz="0" w:space="0" w:color="auto"/>
            <w:right w:val="none" w:sz="0" w:space="0" w:color="auto"/>
          </w:divBdr>
          <w:divsChild>
            <w:div w:id="22899802">
              <w:marLeft w:val="0"/>
              <w:marRight w:val="0"/>
              <w:marTop w:val="0"/>
              <w:marBottom w:val="0"/>
              <w:divBdr>
                <w:top w:val="none" w:sz="0" w:space="0" w:color="auto"/>
                <w:left w:val="none" w:sz="0" w:space="0" w:color="auto"/>
                <w:bottom w:val="none" w:sz="0" w:space="0" w:color="auto"/>
                <w:right w:val="none" w:sz="0" w:space="0" w:color="auto"/>
              </w:divBdr>
            </w:div>
            <w:div w:id="24911743">
              <w:marLeft w:val="0"/>
              <w:marRight w:val="0"/>
              <w:marTop w:val="0"/>
              <w:marBottom w:val="0"/>
              <w:divBdr>
                <w:top w:val="none" w:sz="0" w:space="0" w:color="auto"/>
                <w:left w:val="none" w:sz="0" w:space="0" w:color="auto"/>
                <w:bottom w:val="none" w:sz="0" w:space="0" w:color="auto"/>
                <w:right w:val="none" w:sz="0" w:space="0" w:color="auto"/>
              </w:divBdr>
            </w:div>
            <w:div w:id="27339490">
              <w:marLeft w:val="0"/>
              <w:marRight w:val="0"/>
              <w:marTop w:val="0"/>
              <w:marBottom w:val="0"/>
              <w:divBdr>
                <w:top w:val="none" w:sz="0" w:space="0" w:color="auto"/>
                <w:left w:val="none" w:sz="0" w:space="0" w:color="auto"/>
                <w:bottom w:val="none" w:sz="0" w:space="0" w:color="auto"/>
                <w:right w:val="none" w:sz="0" w:space="0" w:color="auto"/>
              </w:divBdr>
            </w:div>
            <w:div w:id="124203658">
              <w:marLeft w:val="0"/>
              <w:marRight w:val="0"/>
              <w:marTop w:val="0"/>
              <w:marBottom w:val="0"/>
              <w:divBdr>
                <w:top w:val="none" w:sz="0" w:space="0" w:color="auto"/>
                <w:left w:val="none" w:sz="0" w:space="0" w:color="auto"/>
                <w:bottom w:val="none" w:sz="0" w:space="0" w:color="auto"/>
                <w:right w:val="none" w:sz="0" w:space="0" w:color="auto"/>
              </w:divBdr>
            </w:div>
            <w:div w:id="374819821">
              <w:marLeft w:val="0"/>
              <w:marRight w:val="0"/>
              <w:marTop w:val="0"/>
              <w:marBottom w:val="0"/>
              <w:divBdr>
                <w:top w:val="none" w:sz="0" w:space="0" w:color="auto"/>
                <w:left w:val="none" w:sz="0" w:space="0" w:color="auto"/>
                <w:bottom w:val="none" w:sz="0" w:space="0" w:color="auto"/>
                <w:right w:val="none" w:sz="0" w:space="0" w:color="auto"/>
              </w:divBdr>
            </w:div>
            <w:div w:id="456799009">
              <w:marLeft w:val="0"/>
              <w:marRight w:val="0"/>
              <w:marTop w:val="0"/>
              <w:marBottom w:val="0"/>
              <w:divBdr>
                <w:top w:val="none" w:sz="0" w:space="0" w:color="auto"/>
                <w:left w:val="none" w:sz="0" w:space="0" w:color="auto"/>
                <w:bottom w:val="none" w:sz="0" w:space="0" w:color="auto"/>
                <w:right w:val="none" w:sz="0" w:space="0" w:color="auto"/>
              </w:divBdr>
            </w:div>
            <w:div w:id="557864864">
              <w:marLeft w:val="0"/>
              <w:marRight w:val="0"/>
              <w:marTop w:val="0"/>
              <w:marBottom w:val="0"/>
              <w:divBdr>
                <w:top w:val="none" w:sz="0" w:space="0" w:color="auto"/>
                <w:left w:val="none" w:sz="0" w:space="0" w:color="auto"/>
                <w:bottom w:val="none" w:sz="0" w:space="0" w:color="auto"/>
                <w:right w:val="none" w:sz="0" w:space="0" w:color="auto"/>
              </w:divBdr>
            </w:div>
            <w:div w:id="877428371">
              <w:marLeft w:val="0"/>
              <w:marRight w:val="0"/>
              <w:marTop w:val="0"/>
              <w:marBottom w:val="0"/>
              <w:divBdr>
                <w:top w:val="none" w:sz="0" w:space="0" w:color="auto"/>
                <w:left w:val="none" w:sz="0" w:space="0" w:color="auto"/>
                <w:bottom w:val="none" w:sz="0" w:space="0" w:color="auto"/>
                <w:right w:val="none" w:sz="0" w:space="0" w:color="auto"/>
              </w:divBdr>
            </w:div>
            <w:div w:id="918566134">
              <w:marLeft w:val="0"/>
              <w:marRight w:val="0"/>
              <w:marTop w:val="0"/>
              <w:marBottom w:val="0"/>
              <w:divBdr>
                <w:top w:val="none" w:sz="0" w:space="0" w:color="auto"/>
                <w:left w:val="none" w:sz="0" w:space="0" w:color="auto"/>
                <w:bottom w:val="none" w:sz="0" w:space="0" w:color="auto"/>
                <w:right w:val="none" w:sz="0" w:space="0" w:color="auto"/>
              </w:divBdr>
            </w:div>
            <w:div w:id="1012488444">
              <w:marLeft w:val="0"/>
              <w:marRight w:val="0"/>
              <w:marTop w:val="0"/>
              <w:marBottom w:val="0"/>
              <w:divBdr>
                <w:top w:val="none" w:sz="0" w:space="0" w:color="auto"/>
                <w:left w:val="none" w:sz="0" w:space="0" w:color="auto"/>
                <w:bottom w:val="none" w:sz="0" w:space="0" w:color="auto"/>
                <w:right w:val="none" w:sz="0" w:space="0" w:color="auto"/>
              </w:divBdr>
            </w:div>
            <w:div w:id="1047144808">
              <w:marLeft w:val="0"/>
              <w:marRight w:val="0"/>
              <w:marTop w:val="0"/>
              <w:marBottom w:val="0"/>
              <w:divBdr>
                <w:top w:val="none" w:sz="0" w:space="0" w:color="auto"/>
                <w:left w:val="none" w:sz="0" w:space="0" w:color="auto"/>
                <w:bottom w:val="none" w:sz="0" w:space="0" w:color="auto"/>
                <w:right w:val="none" w:sz="0" w:space="0" w:color="auto"/>
              </w:divBdr>
            </w:div>
            <w:div w:id="1099370667">
              <w:marLeft w:val="0"/>
              <w:marRight w:val="0"/>
              <w:marTop w:val="0"/>
              <w:marBottom w:val="0"/>
              <w:divBdr>
                <w:top w:val="none" w:sz="0" w:space="0" w:color="auto"/>
                <w:left w:val="none" w:sz="0" w:space="0" w:color="auto"/>
                <w:bottom w:val="none" w:sz="0" w:space="0" w:color="auto"/>
                <w:right w:val="none" w:sz="0" w:space="0" w:color="auto"/>
              </w:divBdr>
            </w:div>
            <w:div w:id="1116102826">
              <w:marLeft w:val="0"/>
              <w:marRight w:val="0"/>
              <w:marTop w:val="0"/>
              <w:marBottom w:val="0"/>
              <w:divBdr>
                <w:top w:val="none" w:sz="0" w:space="0" w:color="auto"/>
                <w:left w:val="none" w:sz="0" w:space="0" w:color="auto"/>
                <w:bottom w:val="none" w:sz="0" w:space="0" w:color="auto"/>
                <w:right w:val="none" w:sz="0" w:space="0" w:color="auto"/>
              </w:divBdr>
            </w:div>
            <w:div w:id="1139877156">
              <w:marLeft w:val="0"/>
              <w:marRight w:val="0"/>
              <w:marTop w:val="0"/>
              <w:marBottom w:val="0"/>
              <w:divBdr>
                <w:top w:val="none" w:sz="0" w:space="0" w:color="auto"/>
                <w:left w:val="none" w:sz="0" w:space="0" w:color="auto"/>
                <w:bottom w:val="none" w:sz="0" w:space="0" w:color="auto"/>
                <w:right w:val="none" w:sz="0" w:space="0" w:color="auto"/>
              </w:divBdr>
            </w:div>
            <w:div w:id="1144351206">
              <w:marLeft w:val="0"/>
              <w:marRight w:val="0"/>
              <w:marTop w:val="0"/>
              <w:marBottom w:val="0"/>
              <w:divBdr>
                <w:top w:val="none" w:sz="0" w:space="0" w:color="auto"/>
                <w:left w:val="none" w:sz="0" w:space="0" w:color="auto"/>
                <w:bottom w:val="none" w:sz="0" w:space="0" w:color="auto"/>
                <w:right w:val="none" w:sz="0" w:space="0" w:color="auto"/>
              </w:divBdr>
            </w:div>
            <w:div w:id="1175874868">
              <w:marLeft w:val="0"/>
              <w:marRight w:val="0"/>
              <w:marTop w:val="0"/>
              <w:marBottom w:val="0"/>
              <w:divBdr>
                <w:top w:val="none" w:sz="0" w:space="0" w:color="auto"/>
                <w:left w:val="none" w:sz="0" w:space="0" w:color="auto"/>
                <w:bottom w:val="none" w:sz="0" w:space="0" w:color="auto"/>
                <w:right w:val="none" w:sz="0" w:space="0" w:color="auto"/>
              </w:divBdr>
            </w:div>
            <w:div w:id="1180314813">
              <w:marLeft w:val="0"/>
              <w:marRight w:val="0"/>
              <w:marTop w:val="0"/>
              <w:marBottom w:val="0"/>
              <w:divBdr>
                <w:top w:val="none" w:sz="0" w:space="0" w:color="auto"/>
                <w:left w:val="none" w:sz="0" w:space="0" w:color="auto"/>
                <w:bottom w:val="none" w:sz="0" w:space="0" w:color="auto"/>
                <w:right w:val="none" w:sz="0" w:space="0" w:color="auto"/>
              </w:divBdr>
            </w:div>
            <w:div w:id="1233543468">
              <w:marLeft w:val="0"/>
              <w:marRight w:val="0"/>
              <w:marTop w:val="0"/>
              <w:marBottom w:val="0"/>
              <w:divBdr>
                <w:top w:val="none" w:sz="0" w:space="0" w:color="auto"/>
                <w:left w:val="none" w:sz="0" w:space="0" w:color="auto"/>
                <w:bottom w:val="none" w:sz="0" w:space="0" w:color="auto"/>
                <w:right w:val="none" w:sz="0" w:space="0" w:color="auto"/>
              </w:divBdr>
            </w:div>
            <w:div w:id="1255283164">
              <w:marLeft w:val="0"/>
              <w:marRight w:val="0"/>
              <w:marTop w:val="0"/>
              <w:marBottom w:val="0"/>
              <w:divBdr>
                <w:top w:val="none" w:sz="0" w:space="0" w:color="auto"/>
                <w:left w:val="none" w:sz="0" w:space="0" w:color="auto"/>
                <w:bottom w:val="none" w:sz="0" w:space="0" w:color="auto"/>
                <w:right w:val="none" w:sz="0" w:space="0" w:color="auto"/>
              </w:divBdr>
            </w:div>
            <w:div w:id="1353721660">
              <w:marLeft w:val="0"/>
              <w:marRight w:val="0"/>
              <w:marTop w:val="0"/>
              <w:marBottom w:val="0"/>
              <w:divBdr>
                <w:top w:val="none" w:sz="0" w:space="0" w:color="auto"/>
                <w:left w:val="none" w:sz="0" w:space="0" w:color="auto"/>
                <w:bottom w:val="none" w:sz="0" w:space="0" w:color="auto"/>
                <w:right w:val="none" w:sz="0" w:space="0" w:color="auto"/>
              </w:divBdr>
            </w:div>
            <w:div w:id="1503230481">
              <w:marLeft w:val="0"/>
              <w:marRight w:val="0"/>
              <w:marTop w:val="0"/>
              <w:marBottom w:val="0"/>
              <w:divBdr>
                <w:top w:val="none" w:sz="0" w:space="0" w:color="auto"/>
                <w:left w:val="none" w:sz="0" w:space="0" w:color="auto"/>
                <w:bottom w:val="none" w:sz="0" w:space="0" w:color="auto"/>
                <w:right w:val="none" w:sz="0" w:space="0" w:color="auto"/>
              </w:divBdr>
            </w:div>
            <w:div w:id="1515874523">
              <w:marLeft w:val="0"/>
              <w:marRight w:val="0"/>
              <w:marTop w:val="0"/>
              <w:marBottom w:val="0"/>
              <w:divBdr>
                <w:top w:val="none" w:sz="0" w:space="0" w:color="auto"/>
                <w:left w:val="none" w:sz="0" w:space="0" w:color="auto"/>
                <w:bottom w:val="none" w:sz="0" w:space="0" w:color="auto"/>
                <w:right w:val="none" w:sz="0" w:space="0" w:color="auto"/>
              </w:divBdr>
            </w:div>
            <w:div w:id="1561356982">
              <w:marLeft w:val="0"/>
              <w:marRight w:val="0"/>
              <w:marTop w:val="0"/>
              <w:marBottom w:val="0"/>
              <w:divBdr>
                <w:top w:val="none" w:sz="0" w:space="0" w:color="auto"/>
                <w:left w:val="none" w:sz="0" w:space="0" w:color="auto"/>
                <w:bottom w:val="none" w:sz="0" w:space="0" w:color="auto"/>
                <w:right w:val="none" w:sz="0" w:space="0" w:color="auto"/>
              </w:divBdr>
            </w:div>
            <w:div w:id="1781685620">
              <w:marLeft w:val="0"/>
              <w:marRight w:val="0"/>
              <w:marTop w:val="0"/>
              <w:marBottom w:val="0"/>
              <w:divBdr>
                <w:top w:val="none" w:sz="0" w:space="0" w:color="auto"/>
                <w:left w:val="none" w:sz="0" w:space="0" w:color="auto"/>
                <w:bottom w:val="none" w:sz="0" w:space="0" w:color="auto"/>
                <w:right w:val="none" w:sz="0" w:space="0" w:color="auto"/>
              </w:divBdr>
            </w:div>
            <w:div w:id="1837257687">
              <w:marLeft w:val="0"/>
              <w:marRight w:val="0"/>
              <w:marTop w:val="0"/>
              <w:marBottom w:val="0"/>
              <w:divBdr>
                <w:top w:val="none" w:sz="0" w:space="0" w:color="auto"/>
                <w:left w:val="none" w:sz="0" w:space="0" w:color="auto"/>
                <w:bottom w:val="none" w:sz="0" w:space="0" w:color="auto"/>
                <w:right w:val="none" w:sz="0" w:space="0" w:color="auto"/>
              </w:divBdr>
            </w:div>
            <w:div w:id="1842574294">
              <w:marLeft w:val="0"/>
              <w:marRight w:val="0"/>
              <w:marTop w:val="0"/>
              <w:marBottom w:val="0"/>
              <w:divBdr>
                <w:top w:val="none" w:sz="0" w:space="0" w:color="auto"/>
                <w:left w:val="none" w:sz="0" w:space="0" w:color="auto"/>
                <w:bottom w:val="none" w:sz="0" w:space="0" w:color="auto"/>
                <w:right w:val="none" w:sz="0" w:space="0" w:color="auto"/>
              </w:divBdr>
            </w:div>
            <w:div w:id="1847330316">
              <w:marLeft w:val="0"/>
              <w:marRight w:val="0"/>
              <w:marTop w:val="0"/>
              <w:marBottom w:val="0"/>
              <w:divBdr>
                <w:top w:val="none" w:sz="0" w:space="0" w:color="auto"/>
                <w:left w:val="none" w:sz="0" w:space="0" w:color="auto"/>
                <w:bottom w:val="none" w:sz="0" w:space="0" w:color="auto"/>
                <w:right w:val="none" w:sz="0" w:space="0" w:color="auto"/>
              </w:divBdr>
            </w:div>
            <w:div w:id="1850439967">
              <w:marLeft w:val="0"/>
              <w:marRight w:val="0"/>
              <w:marTop w:val="0"/>
              <w:marBottom w:val="0"/>
              <w:divBdr>
                <w:top w:val="none" w:sz="0" w:space="0" w:color="auto"/>
                <w:left w:val="none" w:sz="0" w:space="0" w:color="auto"/>
                <w:bottom w:val="none" w:sz="0" w:space="0" w:color="auto"/>
                <w:right w:val="none" w:sz="0" w:space="0" w:color="auto"/>
              </w:divBdr>
            </w:div>
            <w:div w:id="1878614296">
              <w:marLeft w:val="0"/>
              <w:marRight w:val="0"/>
              <w:marTop w:val="0"/>
              <w:marBottom w:val="0"/>
              <w:divBdr>
                <w:top w:val="none" w:sz="0" w:space="0" w:color="auto"/>
                <w:left w:val="none" w:sz="0" w:space="0" w:color="auto"/>
                <w:bottom w:val="none" w:sz="0" w:space="0" w:color="auto"/>
                <w:right w:val="none" w:sz="0" w:space="0" w:color="auto"/>
              </w:divBdr>
            </w:div>
            <w:div w:id="1916666405">
              <w:marLeft w:val="0"/>
              <w:marRight w:val="0"/>
              <w:marTop w:val="0"/>
              <w:marBottom w:val="0"/>
              <w:divBdr>
                <w:top w:val="none" w:sz="0" w:space="0" w:color="auto"/>
                <w:left w:val="none" w:sz="0" w:space="0" w:color="auto"/>
                <w:bottom w:val="none" w:sz="0" w:space="0" w:color="auto"/>
                <w:right w:val="none" w:sz="0" w:space="0" w:color="auto"/>
              </w:divBdr>
            </w:div>
            <w:div w:id="1950312694">
              <w:marLeft w:val="0"/>
              <w:marRight w:val="0"/>
              <w:marTop w:val="0"/>
              <w:marBottom w:val="0"/>
              <w:divBdr>
                <w:top w:val="none" w:sz="0" w:space="0" w:color="auto"/>
                <w:left w:val="none" w:sz="0" w:space="0" w:color="auto"/>
                <w:bottom w:val="none" w:sz="0" w:space="0" w:color="auto"/>
                <w:right w:val="none" w:sz="0" w:space="0" w:color="auto"/>
              </w:divBdr>
            </w:div>
            <w:div w:id="2062900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770187">
      <w:bodyDiv w:val="1"/>
      <w:marLeft w:val="0"/>
      <w:marRight w:val="0"/>
      <w:marTop w:val="0"/>
      <w:marBottom w:val="0"/>
      <w:divBdr>
        <w:top w:val="none" w:sz="0" w:space="0" w:color="auto"/>
        <w:left w:val="none" w:sz="0" w:space="0" w:color="auto"/>
        <w:bottom w:val="none" w:sz="0" w:space="0" w:color="auto"/>
        <w:right w:val="none" w:sz="0" w:space="0" w:color="auto"/>
      </w:divBdr>
      <w:divsChild>
        <w:div w:id="1032339950">
          <w:marLeft w:val="0"/>
          <w:marRight w:val="0"/>
          <w:marTop w:val="0"/>
          <w:marBottom w:val="0"/>
          <w:divBdr>
            <w:top w:val="none" w:sz="0" w:space="0" w:color="auto"/>
            <w:left w:val="none" w:sz="0" w:space="0" w:color="auto"/>
            <w:bottom w:val="none" w:sz="0" w:space="0" w:color="auto"/>
            <w:right w:val="none" w:sz="0" w:space="0" w:color="auto"/>
          </w:divBdr>
          <w:divsChild>
            <w:div w:id="437481538">
              <w:marLeft w:val="0"/>
              <w:marRight w:val="0"/>
              <w:marTop w:val="0"/>
              <w:marBottom w:val="0"/>
              <w:divBdr>
                <w:top w:val="none" w:sz="0" w:space="0" w:color="auto"/>
                <w:left w:val="none" w:sz="0" w:space="0" w:color="auto"/>
                <w:bottom w:val="none" w:sz="0" w:space="0" w:color="auto"/>
                <w:right w:val="none" w:sz="0" w:space="0" w:color="auto"/>
              </w:divBdr>
            </w:div>
            <w:div w:id="957880350">
              <w:marLeft w:val="0"/>
              <w:marRight w:val="0"/>
              <w:marTop w:val="0"/>
              <w:marBottom w:val="0"/>
              <w:divBdr>
                <w:top w:val="none" w:sz="0" w:space="0" w:color="auto"/>
                <w:left w:val="none" w:sz="0" w:space="0" w:color="auto"/>
                <w:bottom w:val="none" w:sz="0" w:space="0" w:color="auto"/>
                <w:right w:val="none" w:sz="0" w:space="0" w:color="auto"/>
              </w:divBdr>
            </w:div>
            <w:div w:id="1338924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113294">
      <w:bodyDiv w:val="1"/>
      <w:marLeft w:val="0"/>
      <w:marRight w:val="0"/>
      <w:marTop w:val="0"/>
      <w:marBottom w:val="0"/>
      <w:divBdr>
        <w:top w:val="none" w:sz="0" w:space="0" w:color="auto"/>
        <w:left w:val="none" w:sz="0" w:space="0" w:color="auto"/>
        <w:bottom w:val="none" w:sz="0" w:space="0" w:color="auto"/>
        <w:right w:val="none" w:sz="0" w:space="0" w:color="auto"/>
      </w:divBdr>
      <w:divsChild>
        <w:div w:id="1797286058">
          <w:marLeft w:val="0"/>
          <w:marRight w:val="0"/>
          <w:marTop w:val="0"/>
          <w:marBottom w:val="0"/>
          <w:divBdr>
            <w:top w:val="none" w:sz="0" w:space="0" w:color="auto"/>
            <w:left w:val="none" w:sz="0" w:space="0" w:color="auto"/>
            <w:bottom w:val="none" w:sz="0" w:space="0" w:color="auto"/>
            <w:right w:val="none" w:sz="0" w:space="0" w:color="auto"/>
          </w:divBdr>
          <w:divsChild>
            <w:div w:id="1019353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7042282">
      <w:bodyDiv w:val="1"/>
      <w:marLeft w:val="0"/>
      <w:marRight w:val="0"/>
      <w:marTop w:val="0"/>
      <w:marBottom w:val="0"/>
      <w:divBdr>
        <w:top w:val="none" w:sz="0" w:space="0" w:color="auto"/>
        <w:left w:val="none" w:sz="0" w:space="0" w:color="auto"/>
        <w:bottom w:val="none" w:sz="0" w:space="0" w:color="auto"/>
        <w:right w:val="none" w:sz="0" w:space="0" w:color="auto"/>
      </w:divBdr>
      <w:divsChild>
        <w:div w:id="1607040224">
          <w:marLeft w:val="0"/>
          <w:marRight w:val="0"/>
          <w:marTop w:val="0"/>
          <w:marBottom w:val="0"/>
          <w:divBdr>
            <w:top w:val="none" w:sz="0" w:space="0" w:color="auto"/>
            <w:left w:val="none" w:sz="0" w:space="0" w:color="auto"/>
            <w:bottom w:val="none" w:sz="0" w:space="0" w:color="auto"/>
            <w:right w:val="none" w:sz="0" w:space="0" w:color="auto"/>
          </w:divBdr>
          <w:divsChild>
            <w:div w:id="1599558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7865304">
      <w:bodyDiv w:val="1"/>
      <w:marLeft w:val="0"/>
      <w:marRight w:val="0"/>
      <w:marTop w:val="0"/>
      <w:marBottom w:val="0"/>
      <w:divBdr>
        <w:top w:val="none" w:sz="0" w:space="0" w:color="auto"/>
        <w:left w:val="none" w:sz="0" w:space="0" w:color="auto"/>
        <w:bottom w:val="none" w:sz="0" w:space="0" w:color="auto"/>
        <w:right w:val="none" w:sz="0" w:space="0" w:color="auto"/>
      </w:divBdr>
      <w:divsChild>
        <w:div w:id="810097992">
          <w:marLeft w:val="0"/>
          <w:marRight w:val="0"/>
          <w:marTop w:val="0"/>
          <w:marBottom w:val="0"/>
          <w:divBdr>
            <w:top w:val="none" w:sz="0" w:space="0" w:color="auto"/>
            <w:left w:val="none" w:sz="0" w:space="0" w:color="auto"/>
            <w:bottom w:val="none" w:sz="0" w:space="0" w:color="auto"/>
            <w:right w:val="none" w:sz="0" w:space="0" w:color="auto"/>
          </w:divBdr>
          <w:divsChild>
            <w:div w:id="41180331">
              <w:marLeft w:val="0"/>
              <w:marRight w:val="0"/>
              <w:marTop w:val="0"/>
              <w:marBottom w:val="0"/>
              <w:divBdr>
                <w:top w:val="none" w:sz="0" w:space="0" w:color="auto"/>
                <w:left w:val="none" w:sz="0" w:space="0" w:color="auto"/>
                <w:bottom w:val="none" w:sz="0" w:space="0" w:color="auto"/>
                <w:right w:val="none" w:sz="0" w:space="0" w:color="auto"/>
              </w:divBdr>
            </w:div>
            <w:div w:id="427121969">
              <w:marLeft w:val="0"/>
              <w:marRight w:val="0"/>
              <w:marTop w:val="0"/>
              <w:marBottom w:val="0"/>
              <w:divBdr>
                <w:top w:val="none" w:sz="0" w:space="0" w:color="auto"/>
                <w:left w:val="none" w:sz="0" w:space="0" w:color="auto"/>
                <w:bottom w:val="none" w:sz="0" w:space="0" w:color="auto"/>
                <w:right w:val="none" w:sz="0" w:space="0" w:color="auto"/>
              </w:divBdr>
            </w:div>
            <w:div w:id="1087775279">
              <w:marLeft w:val="0"/>
              <w:marRight w:val="0"/>
              <w:marTop w:val="0"/>
              <w:marBottom w:val="0"/>
              <w:divBdr>
                <w:top w:val="none" w:sz="0" w:space="0" w:color="auto"/>
                <w:left w:val="none" w:sz="0" w:space="0" w:color="auto"/>
                <w:bottom w:val="none" w:sz="0" w:space="0" w:color="auto"/>
                <w:right w:val="none" w:sz="0" w:space="0" w:color="auto"/>
              </w:divBdr>
            </w:div>
            <w:div w:id="1222983927">
              <w:marLeft w:val="0"/>
              <w:marRight w:val="0"/>
              <w:marTop w:val="0"/>
              <w:marBottom w:val="0"/>
              <w:divBdr>
                <w:top w:val="none" w:sz="0" w:space="0" w:color="auto"/>
                <w:left w:val="none" w:sz="0" w:space="0" w:color="auto"/>
                <w:bottom w:val="none" w:sz="0" w:space="0" w:color="auto"/>
                <w:right w:val="none" w:sz="0" w:space="0" w:color="auto"/>
              </w:divBdr>
            </w:div>
            <w:div w:id="1785230692">
              <w:marLeft w:val="0"/>
              <w:marRight w:val="0"/>
              <w:marTop w:val="0"/>
              <w:marBottom w:val="0"/>
              <w:divBdr>
                <w:top w:val="none" w:sz="0" w:space="0" w:color="auto"/>
                <w:left w:val="none" w:sz="0" w:space="0" w:color="auto"/>
                <w:bottom w:val="none" w:sz="0" w:space="0" w:color="auto"/>
                <w:right w:val="none" w:sz="0" w:space="0" w:color="auto"/>
              </w:divBdr>
            </w:div>
            <w:div w:id="1832982940">
              <w:marLeft w:val="0"/>
              <w:marRight w:val="0"/>
              <w:marTop w:val="0"/>
              <w:marBottom w:val="0"/>
              <w:divBdr>
                <w:top w:val="none" w:sz="0" w:space="0" w:color="auto"/>
                <w:left w:val="none" w:sz="0" w:space="0" w:color="auto"/>
                <w:bottom w:val="none" w:sz="0" w:space="0" w:color="auto"/>
                <w:right w:val="none" w:sz="0" w:space="0" w:color="auto"/>
              </w:divBdr>
            </w:div>
            <w:div w:id="1981110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3907962">
      <w:bodyDiv w:val="1"/>
      <w:marLeft w:val="0"/>
      <w:marRight w:val="0"/>
      <w:marTop w:val="0"/>
      <w:marBottom w:val="0"/>
      <w:divBdr>
        <w:top w:val="none" w:sz="0" w:space="0" w:color="auto"/>
        <w:left w:val="none" w:sz="0" w:space="0" w:color="auto"/>
        <w:bottom w:val="none" w:sz="0" w:space="0" w:color="auto"/>
        <w:right w:val="none" w:sz="0" w:space="0" w:color="auto"/>
      </w:divBdr>
    </w:div>
    <w:div w:id="1494182008">
      <w:bodyDiv w:val="1"/>
      <w:marLeft w:val="0"/>
      <w:marRight w:val="0"/>
      <w:marTop w:val="0"/>
      <w:marBottom w:val="0"/>
      <w:divBdr>
        <w:top w:val="none" w:sz="0" w:space="0" w:color="auto"/>
        <w:left w:val="none" w:sz="0" w:space="0" w:color="auto"/>
        <w:bottom w:val="none" w:sz="0" w:space="0" w:color="auto"/>
        <w:right w:val="none" w:sz="0" w:space="0" w:color="auto"/>
      </w:divBdr>
      <w:divsChild>
        <w:div w:id="1542136596">
          <w:marLeft w:val="0"/>
          <w:marRight w:val="0"/>
          <w:marTop w:val="0"/>
          <w:marBottom w:val="0"/>
          <w:divBdr>
            <w:top w:val="none" w:sz="0" w:space="0" w:color="auto"/>
            <w:left w:val="none" w:sz="0" w:space="0" w:color="auto"/>
            <w:bottom w:val="none" w:sz="0" w:space="0" w:color="auto"/>
            <w:right w:val="none" w:sz="0" w:space="0" w:color="auto"/>
          </w:divBdr>
          <w:divsChild>
            <w:div w:id="314727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4951247">
      <w:bodyDiv w:val="1"/>
      <w:marLeft w:val="0"/>
      <w:marRight w:val="0"/>
      <w:marTop w:val="0"/>
      <w:marBottom w:val="0"/>
      <w:divBdr>
        <w:top w:val="none" w:sz="0" w:space="0" w:color="auto"/>
        <w:left w:val="none" w:sz="0" w:space="0" w:color="auto"/>
        <w:bottom w:val="none" w:sz="0" w:space="0" w:color="auto"/>
        <w:right w:val="none" w:sz="0" w:space="0" w:color="auto"/>
      </w:divBdr>
      <w:divsChild>
        <w:div w:id="594872022">
          <w:marLeft w:val="0"/>
          <w:marRight w:val="0"/>
          <w:marTop w:val="0"/>
          <w:marBottom w:val="0"/>
          <w:divBdr>
            <w:top w:val="none" w:sz="0" w:space="0" w:color="auto"/>
            <w:left w:val="none" w:sz="0" w:space="0" w:color="auto"/>
            <w:bottom w:val="none" w:sz="0" w:space="0" w:color="auto"/>
            <w:right w:val="none" w:sz="0" w:space="0" w:color="auto"/>
          </w:divBdr>
          <w:divsChild>
            <w:div w:id="284579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8740246">
      <w:bodyDiv w:val="1"/>
      <w:marLeft w:val="0"/>
      <w:marRight w:val="0"/>
      <w:marTop w:val="0"/>
      <w:marBottom w:val="0"/>
      <w:divBdr>
        <w:top w:val="none" w:sz="0" w:space="0" w:color="auto"/>
        <w:left w:val="none" w:sz="0" w:space="0" w:color="auto"/>
        <w:bottom w:val="none" w:sz="0" w:space="0" w:color="auto"/>
        <w:right w:val="none" w:sz="0" w:space="0" w:color="auto"/>
      </w:divBdr>
      <w:divsChild>
        <w:div w:id="1391230450">
          <w:marLeft w:val="0"/>
          <w:marRight w:val="0"/>
          <w:marTop w:val="0"/>
          <w:marBottom w:val="0"/>
          <w:divBdr>
            <w:top w:val="none" w:sz="0" w:space="0" w:color="auto"/>
            <w:left w:val="none" w:sz="0" w:space="0" w:color="auto"/>
            <w:bottom w:val="none" w:sz="0" w:space="0" w:color="auto"/>
            <w:right w:val="none" w:sz="0" w:space="0" w:color="auto"/>
          </w:divBdr>
        </w:div>
      </w:divsChild>
    </w:div>
    <w:div w:id="1524443596">
      <w:bodyDiv w:val="1"/>
      <w:marLeft w:val="0"/>
      <w:marRight w:val="0"/>
      <w:marTop w:val="0"/>
      <w:marBottom w:val="0"/>
      <w:divBdr>
        <w:top w:val="none" w:sz="0" w:space="0" w:color="auto"/>
        <w:left w:val="none" w:sz="0" w:space="0" w:color="auto"/>
        <w:bottom w:val="none" w:sz="0" w:space="0" w:color="auto"/>
        <w:right w:val="none" w:sz="0" w:space="0" w:color="auto"/>
      </w:divBdr>
      <w:divsChild>
        <w:div w:id="1547447688">
          <w:marLeft w:val="0"/>
          <w:marRight w:val="0"/>
          <w:marTop w:val="0"/>
          <w:marBottom w:val="0"/>
          <w:divBdr>
            <w:top w:val="none" w:sz="0" w:space="0" w:color="auto"/>
            <w:left w:val="none" w:sz="0" w:space="0" w:color="auto"/>
            <w:bottom w:val="none" w:sz="0" w:space="0" w:color="auto"/>
            <w:right w:val="none" w:sz="0" w:space="0" w:color="auto"/>
          </w:divBdr>
          <w:divsChild>
            <w:div w:id="1672416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153258">
      <w:bodyDiv w:val="1"/>
      <w:marLeft w:val="0"/>
      <w:marRight w:val="0"/>
      <w:marTop w:val="0"/>
      <w:marBottom w:val="0"/>
      <w:divBdr>
        <w:top w:val="none" w:sz="0" w:space="0" w:color="auto"/>
        <w:left w:val="none" w:sz="0" w:space="0" w:color="auto"/>
        <w:bottom w:val="none" w:sz="0" w:space="0" w:color="auto"/>
        <w:right w:val="none" w:sz="0" w:space="0" w:color="auto"/>
      </w:divBdr>
      <w:divsChild>
        <w:div w:id="451440114">
          <w:marLeft w:val="187"/>
          <w:marRight w:val="0"/>
          <w:marTop w:val="0"/>
          <w:marBottom w:val="0"/>
          <w:divBdr>
            <w:top w:val="none" w:sz="0" w:space="0" w:color="auto"/>
            <w:left w:val="none" w:sz="0" w:space="0" w:color="auto"/>
            <w:bottom w:val="none" w:sz="0" w:space="0" w:color="auto"/>
            <w:right w:val="none" w:sz="0" w:space="0" w:color="auto"/>
          </w:divBdr>
        </w:div>
        <w:div w:id="650862881">
          <w:marLeft w:val="187"/>
          <w:marRight w:val="0"/>
          <w:marTop w:val="0"/>
          <w:marBottom w:val="0"/>
          <w:divBdr>
            <w:top w:val="none" w:sz="0" w:space="0" w:color="auto"/>
            <w:left w:val="none" w:sz="0" w:space="0" w:color="auto"/>
            <w:bottom w:val="none" w:sz="0" w:space="0" w:color="auto"/>
            <w:right w:val="none" w:sz="0" w:space="0" w:color="auto"/>
          </w:divBdr>
        </w:div>
        <w:div w:id="1427143658">
          <w:marLeft w:val="187"/>
          <w:marRight w:val="0"/>
          <w:marTop w:val="0"/>
          <w:marBottom w:val="0"/>
          <w:divBdr>
            <w:top w:val="none" w:sz="0" w:space="0" w:color="auto"/>
            <w:left w:val="none" w:sz="0" w:space="0" w:color="auto"/>
            <w:bottom w:val="none" w:sz="0" w:space="0" w:color="auto"/>
            <w:right w:val="none" w:sz="0" w:space="0" w:color="auto"/>
          </w:divBdr>
        </w:div>
      </w:divsChild>
    </w:div>
    <w:div w:id="1539464057">
      <w:bodyDiv w:val="1"/>
      <w:marLeft w:val="0"/>
      <w:marRight w:val="0"/>
      <w:marTop w:val="0"/>
      <w:marBottom w:val="0"/>
      <w:divBdr>
        <w:top w:val="none" w:sz="0" w:space="0" w:color="auto"/>
        <w:left w:val="none" w:sz="0" w:space="0" w:color="auto"/>
        <w:bottom w:val="none" w:sz="0" w:space="0" w:color="auto"/>
        <w:right w:val="none" w:sz="0" w:space="0" w:color="auto"/>
      </w:divBdr>
    </w:div>
    <w:div w:id="1539927440">
      <w:bodyDiv w:val="1"/>
      <w:marLeft w:val="0"/>
      <w:marRight w:val="0"/>
      <w:marTop w:val="0"/>
      <w:marBottom w:val="0"/>
      <w:divBdr>
        <w:top w:val="none" w:sz="0" w:space="0" w:color="auto"/>
        <w:left w:val="none" w:sz="0" w:space="0" w:color="auto"/>
        <w:bottom w:val="none" w:sz="0" w:space="0" w:color="auto"/>
        <w:right w:val="none" w:sz="0" w:space="0" w:color="auto"/>
      </w:divBdr>
      <w:divsChild>
        <w:div w:id="910189741">
          <w:marLeft w:val="0"/>
          <w:marRight w:val="0"/>
          <w:marTop w:val="0"/>
          <w:marBottom w:val="0"/>
          <w:divBdr>
            <w:top w:val="none" w:sz="0" w:space="0" w:color="auto"/>
            <w:left w:val="none" w:sz="0" w:space="0" w:color="auto"/>
            <w:bottom w:val="none" w:sz="0" w:space="0" w:color="auto"/>
            <w:right w:val="none" w:sz="0" w:space="0" w:color="auto"/>
          </w:divBdr>
          <w:divsChild>
            <w:div w:id="569583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0166683">
      <w:bodyDiv w:val="1"/>
      <w:marLeft w:val="0"/>
      <w:marRight w:val="0"/>
      <w:marTop w:val="0"/>
      <w:marBottom w:val="0"/>
      <w:divBdr>
        <w:top w:val="none" w:sz="0" w:space="0" w:color="auto"/>
        <w:left w:val="none" w:sz="0" w:space="0" w:color="auto"/>
        <w:bottom w:val="none" w:sz="0" w:space="0" w:color="auto"/>
        <w:right w:val="none" w:sz="0" w:space="0" w:color="auto"/>
      </w:divBdr>
      <w:divsChild>
        <w:div w:id="643974665">
          <w:marLeft w:val="0"/>
          <w:marRight w:val="0"/>
          <w:marTop w:val="0"/>
          <w:marBottom w:val="0"/>
          <w:divBdr>
            <w:top w:val="none" w:sz="0" w:space="0" w:color="auto"/>
            <w:left w:val="none" w:sz="0" w:space="0" w:color="auto"/>
            <w:bottom w:val="none" w:sz="0" w:space="0" w:color="auto"/>
            <w:right w:val="none" w:sz="0" w:space="0" w:color="auto"/>
          </w:divBdr>
          <w:divsChild>
            <w:div w:id="839352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3400905">
      <w:bodyDiv w:val="1"/>
      <w:marLeft w:val="0"/>
      <w:marRight w:val="0"/>
      <w:marTop w:val="0"/>
      <w:marBottom w:val="0"/>
      <w:divBdr>
        <w:top w:val="none" w:sz="0" w:space="0" w:color="auto"/>
        <w:left w:val="none" w:sz="0" w:space="0" w:color="auto"/>
        <w:bottom w:val="none" w:sz="0" w:space="0" w:color="auto"/>
        <w:right w:val="none" w:sz="0" w:space="0" w:color="auto"/>
      </w:divBdr>
      <w:divsChild>
        <w:div w:id="2106535421">
          <w:marLeft w:val="0"/>
          <w:marRight w:val="0"/>
          <w:marTop w:val="0"/>
          <w:marBottom w:val="0"/>
          <w:divBdr>
            <w:top w:val="none" w:sz="0" w:space="0" w:color="auto"/>
            <w:left w:val="none" w:sz="0" w:space="0" w:color="auto"/>
            <w:bottom w:val="none" w:sz="0" w:space="0" w:color="auto"/>
            <w:right w:val="none" w:sz="0" w:space="0" w:color="auto"/>
          </w:divBdr>
          <w:divsChild>
            <w:div w:id="718093590">
              <w:marLeft w:val="0"/>
              <w:marRight w:val="0"/>
              <w:marTop w:val="0"/>
              <w:marBottom w:val="0"/>
              <w:divBdr>
                <w:top w:val="none" w:sz="0" w:space="0" w:color="auto"/>
                <w:left w:val="none" w:sz="0" w:space="0" w:color="auto"/>
                <w:bottom w:val="none" w:sz="0" w:space="0" w:color="auto"/>
                <w:right w:val="none" w:sz="0" w:space="0" w:color="auto"/>
              </w:divBdr>
            </w:div>
            <w:div w:id="2000385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341228">
      <w:bodyDiv w:val="1"/>
      <w:marLeft w:val="0"/>
      <w:marRight w:val="0"/>
      <w:marTop w:val="0"/>
      <w:marBottom w:val="0"/>
      <w:divBdr>
        <w:top w:val="none" w:sz="0" w:space="0" w:color="auto"/>
        <w:left w:val="none" w:sz="0" w:space="0" w:color="auto"/>
        <w:bottom w:val="none" w:sz="0" w:space="0" w:color="auto"/>
        <w:right w:val="none" w:sz="0" w:space="0" w:color="auto"/>
      </w:divBdr>
      <w:divsChild>
        <w:div w:id="1927491236">
          <w:marLeft w:val="0"/>
          <w:marRight w:val="0"/>
          <w:marTop w:val="0"/>
          <w:marBottom w:val="0"/>
          <w:divBdr>
            <w:top w:val="none" w:sz="0" w:space="0" w:color="auto"/>
            <w:left w:val="none" w:sz="0" w:space="0" w:color="auto"/>
            <w:bottom w:val="none" w:sz="0" w:space="0" w:color="auto"/>
            <w:right w:val="none" w:sz="0" w:space="0" w:color="auto"/>
          </w:divBdr>
        </w:div>
      </w:divsChild>
    </w:div>
    <w:div w:id="1558124160">
      <w:bodyDiv w:val="1"/>
      <w:marLeft w:val="0"/>
      <w:marRight w:val="0"/>
      <w:marTop w:val="0"/>
      <w:marBottom w:val="0"/>
      <w:divBdr>
        <w:top w:val="none" w:sz="0" w:space="0" w:color="auto"/>
        <w:left w:val="none" w:sz="0" w:space="0" w:color="auto"/>
        <w:bottom w:val="none" w:sz="0" w:space="0" w:color="auto"/>
        <w:right w:val="none" w:sz="0" w:space="0" w:color="auto"/>
      </w:divBdr>
      <w:divsChild>
        <w:div w:id="1911646331">
          <w:marLeft w:val="0"/>
          <w:marRight w:val="0"/>
          <w:marTop w:val="0"/>
          <w:marBottom w:val="0"/>
          <w:divBdr>
            <w:top w:val="none" w:sz="0" w:space="0" w:color="auto"/>
            <w:left w:val="none" w:sz="0" w:space="0" w:color="auto"/>
            <w:bottom w:val="none" w:sz="0" w:space="0" w:color="auto"/>
            <w:right w:val="none" w:sz="0" w:space="0" w:color="auto"/>
          </w:divBdr>
          <w:divsChild>
            <w:div w:id="60627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180767">
      <w:bodyDiv w:val="1"/>
      <w:marLeft w:val="0"/>
      <w:marRight w:val="0"/>
      <w:marTop w:val="0"/>
      <w:marBottom w:val="0"/>
      <w:divBdr>
        <w:top w:val="none" w:sz="0" w:space="0" w:color="auto"/>
        <w:left w:val="none" w:sz="0" w:space="0" w:color="auto"/>
        <w:bottom w:val="none" w:sz="0" w:space="0" w:color="auto"/>
        <w:right w:val="none" w:sz="0" w:space="0" w:color="auto"/>
      </w:divBdr>
      <w:divsChild>
        <w:div w:id="610011472">
          <w:marLeft w:val="0"/>
          <w:marRight w:val="0"/>
          <w:marTop w:val="0"/>
          <w:marBottom w:val="0"/>
          <w:divBdr>
            <w:top w:val="none" w:sz="0" w:space="0" w:color="auto"/>
            <w:left w:val="none" w:sz="0" w:space="0" w:color="auto"/>
            <w:bottom w:val="none" w:sz="0" w:space="0" w:color="auto"/>
            <w:right w:val="none" w:sz="0" w:space="0" w:color="auto"/>
          </w:divBdr>
          <w:divsChild>
            <w:div w:id="321390561">
              <w:marLeft w:val="0"/>
              <w:marRight w:val="0"/>
              <w:marTop w:val="0"/>
              <w:marBottom w:val="0"/>
              <w:divBdr>
                <w:top w:val="none" w:sz="0" w:space="0" w:color="auto"/>
                <w:left w:val="none" w:sz="0" w:space="0" w:color="auto"/>
                <w:bottom w:val="none" w:sz="0" w:space="0" w:color="auto"/>
                <w:right w:val="none" w:sz="0" w:space="0" w:color="auto"/>
              </w:divBdr>
            </w:div>
            <w:div w:id="1471750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174574">
      <w:bodyDiv w:val="1"/>
      <w:marLeft w:val="0"/>
      <w:marRight w:val="0"/>
      <w:marTop w:val="0"/>
      <w:marBottom w:val="0"/>
      <w:divBdr>
        <w:top w:val="none" w:sz="0" w:space="0" w:color="auto"/>
        <w:left w:val="none" w:sz="0" w:space="0" w:color="auto"/>
        <w:bottom w:val="none" w:sz="0" w:space="0" w:color="auto"/>
        <w:right w:val="none" w:sz="0" w:space="0" w:color="auto"/>
      </w:divBdr>
      <w:divsChild>
        <w:div w:id="1852404079">
          <w:marLeft w:val="0"/>
          <w:marRight w:val="0"/>
          <w:marTop w:val="0"/>
          <w:marBottom w:val="0"/>
          <w:divBdr>
            <w:top w:val="none" w:sz="0" w:space="0" w:color="auto"/>
            <w:left w:val="none" w:sz="0" w:space="0" w:color="auto"/>
            <w:bottom w:val="none" w:sz="0" w:space="0" w:color="auto"/>
            <w:right w:val="none" w:sz="0" w:space="0" w:color="auto"/>
          </w:divBdr>
          <w:divsChild>
            <w:div w:id="886179873">
              <w:marLeft w:val="0"/>
              <w:marRight w:val="0"/>
              <w:marTop w:val="0"/>
              <w:marBottom w:val="0"/>
              <w:divBdr>
                <w:top w:val="none" w:sz="0" w:space="0" w:color="auto"/>
                <w:left w:val="none" w:sz="0" w:space="0" w:color="auto"/>
                <w:bottom w:val="none" w:sz="0" w:space="0" w:color="auto"/>
                <w:right w:val="none" w:sz="0" w:space="0" w:color="auto"/>
              </w:divBdr>
            </w:div>
            <w:div w:id="1733578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0141683">
      <w:bodyDiv w:val="1"/>
      <w:marLeft w:val="0"/>
      <w:marRight w:val="0"/>
      <w:marTop w:val="0"/>
      <w:marBottom w:val="0"/>
      <w:divBdr>
        <w:top w:val="none" w:sz="0" w:space="0" w:color="auto"/>
        <w:left w:val="none" w:sz="0" w:space="0" w:color="auto"/>
        <w:bottom w:val="none" w:sz="0" w:space="0" w:color="auto"/>
        <w:right w:val="none" w:sz="0" w:space="0" w:color="auto"/>
      </w:divBdr>
      <w:divsChild>
        <w:div w:id="511384687">
          <w:marLeft w:val="187"/>
          <w:marRight w:val="0"/>
          <w:marTop w:val="0"/>
          <w:marBottom w:val="0"/>
          <w:divBdr>
            <w:top w:val="none" w:sz="0" w:space="0" w:color="auto"/>
            <w:left w:val="none" w:sz="0" w:space="0" w:color="auto"/>
            <w:bottom w:val="none" w:sz="0" w:space="0" w:color="auto"/>
            <w:right w:val="none" w:sz="0" w:space="0" w:color="auto"/>
          </w:divBdr>
        </w:div>
        <w:div w:id="1163935983">
          <w:marLeft w:val="187"/>
          <w:marRight w:val="0"/>
          <w:marTop w:val="0"/>
          <w:marBottom w:val="0"/>
          <w:divBdr>
            <w:top w:val="none" w:sz="0" w:space="0" w:color="auto"/>
            <w:left w:val="none" w:sz="0" w:space="0" w:color="auto"/>
            <w:bottom w:val="none" w:sz="0" w:space="0" w:color="auto"/>
            <w:right w:val="none" w:sz="0" w:space="0" w:color="auto"/>
          </w:divBdr>
        </w:div>
      </w:divsChild>
    </w:div>
    <w:div w:id="1581253228">
      <w:bodyDiv w:val="1"/>
      <w:marLeft w:val="0"/>
      <w:marRight w:val="0"/>
      <w:marTop w:val="0"/>
      <w:marBottom w:val="0"/>
      <w:divBdr>
        <w:top w:val="none" w:sz="0" w:space="0" w:color="auto"/>
        <w:left w:val="none" w:sz="0" w:space="0" w:color="auto"/>
        <w:bottom w:val="none" w:sz="0" w:space="0" w:color="auto"/>
        <w:right w:val="none" w:sz="0" w:space="0" w:color="auto"/>
      </w:divBdr>
      <w:divsChild>
        <w:div w:id="1595243618">
          <w:marLeft w:val="0"/>
          <w:marRight w:val="0"/>
          <w:marTop w:val="0"/>
          <w:marBottom w:val="0"/>
          <w:divBdr>
            <w:top w:val="none" w:sz="0" w:space="0" w:color="auto"/>
            <w:left w:val="none" w:sz="0" w:space="0" w:color="auto"/>
            <w:bottom w:val="none" w:sz="0" w:space="0" w:color="auto"/>
            <w:right w:val="none" w:sz="0" w:space="0" w:color="auto"/>
          </w:divBdr>
          <w:divsChild>
            <w:div w:id="362944179">
              <w:marLeft w:val="0"/>
              <w:marRight w:val="0"/>
              <w:marTop w:val="0"/>
              <w:marBottom w:val="0"/>
              <w:divBdr>
                <w:top w:val="none" w:sz="0" w:space="0" w:color="auto"/>
                <w:left w:val="none" w:sz="0" w:space="0" w:color="auto"/>
                <w:bottom w:val="none" w:sz="0" w:space="0" w:color="auto"/>
                <w:right w:val="none" w:sz="0" w:space="0" w:color="auto"/>
              </w:divBdr>
            </w:div>
            <w:div w:id="1387534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6787062">
      <w:bodyDiv w:val="1"/>
      <w:marLeft w:val="0"/>
      <w:marRight w:val="0"/>
      <w:marTop w:val="0"/>
      <w:marBottom w:val="0"/>
      <w:divBdr>
        <w:top w:val="none" w:sz="0" w:space="0" w:color="auto"/>
        <w:left w:val="none" w:sz="0" w:space="0" w:color="auto"/>
        <w:bottom w:val="none" w:sz="0" w:space="0" w:color="auto"/>
        <w:right w:val="none" w:sz="0" w:space="0" w:color="auto"/>
      </w:divBdr>
    </w:div>
    <w:div w:id="1614166793">
      <w:bodyDiv w:val="1"/>
      <w:marLeft w:val="0"/>
      <w:marRight w:val="0"/>
      <w:marTop w:val="0"/>
      <w:marBottom w:val="0"/>
      <w:divBdr>
        <w:top w:val="none" w:sz="0" w:space="0" w:color="auto"/>
        <w:left w:val="none" w:sz="0" w:space="0" w:color="auto"/>
        <w:bottom w:val="none" w:sz="0" w:space="0" w:color="auto"/>
        <w:right w:val="none" w:sz="0" w:space="0" w:color="auto"/>
      </w:divBdr>
      <w:divsChild>
        <w:div w:id="2140025188">
          <w:marLeft w:val="0"/>
          <w:marRight w:val="0"/>
          <w:marTop w:val="0"/>
          <w:marBottom w:val="0"/>
          <w:divBdr>
            <w:top w:val="none" w:sz="0" w:space="0" w:color="auto"/>
            <w:left w:val="none" w:sz="0" w:space="0" w:color="auto"/>
            <w:bottom w:val="none" w:sz="0" w:space="0" w:color="auto"/>
            <w:right w:val="none" w:sz="0" w:space="0" w:color="auto"/>
          </w:divBdr>
        </w:div>
      </w:divsChild>
    </w:div>
    <w:div w:id="1614434525">
      <w:bodyDiv w:val="1"/>
      <w:marLeft w:val="0"/>
      <w:marRight w:val="0"/>
      <w:marTop w:val="0"/>
      <w:marBottom w:val="0"/>
      <w:divBdr>
        <w:top w:val="none" w:sz="0" w:space="0" w:color="auto"/>
        <w:left w:val="none" w:sz="0" w:space="0" w:color="auto"/>
        <w:bottom w:val="none" w:sz="0" w:space="0" w:color="auto"/>
        <w:right w:val="none" w:sz="0" w:space="0" w:color="auto"/>
      </w:divBdr>
      <w:divsChild>
        <w:div w:id="1362126604">
          <w:marLeft w:val="0"/>
          <w:marRight w:val="0"/>
          <w:marTop w:val="0"/>
          <w:marBottom w:val="0"/>
          <w:divBdr>
            <w:top w:val="none" w:sz="0" w:space="0" w:color="auto"/>
            <w:left w:val="none" w:sz="0" w:space="0" w:color="auto"/>
            <w:bottom w:val="none" w:sz="0" w:space="0" w:color="auto"/>
            <w:right w:val="none" w:sz="0" w:space="0" w:color="auto"/>
          </w:divBdr>
          <w:divsChild>
            <w:div w:id="9797342">
              <w:marLeft w:val="0"/>
              <w:marRight w:val="0"/>
              <w:marTop w:val="0"/>
              <w:marBottom w:val="0"/>
              <w:divBdr>
                <w:top w:val="none" w:sz="0" w:space="0" w:color="auto"/>
                <w:left w:val="none" w:sz="0" w:space="0" w:color="auto"/>
                <w:bottom w:val="none" w:sz="0" w:space="0" w:color="auto"/>
                <w:right w:val="none" w:sz="0" w:space="0" w:color="auto"/>
              </w:divBdr>
            </w:div>
            <w:div w:id="764616298">
              <w:marLeft w:val="0"/>
              <w:marRight w:val="0"/>
              <w:marTop w:val="0"/>
              <w:marBottom w:val="0"/>
              <w:divBdr>
                <w:top w:val="none" w:sz="0" w:space="0" w:color="auto"/>
                <w:left w:val="none" w:sz="0" w:space="0" w:color="auto"/>
                <w:bottom w:val="none" w:sz="0" w:space="0" w:color="auto"/>
                <w:right w:val="none" w:sz="0" w:space="0" w:color="auto"/>
              </w:divBdr>
            </w:div>
            <w:div w:id="1254240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911199">
      <w:bodyDiv w:val="1"/>
      <w:marLeft w:val="0"/>
      <w:marRight w:val="0"/>
      <w:marTop w:val="0"/>
      <w:marBottom w:val="0"/>
      <w:divBdr>
        <w:top w:val="none" w:sz="0" w:space="0" w:color="auto"/>
        <w:left w:val="none" w:sz="0" w:space="0" w:color="auto"/>
        <w:bottom w:val="none" w:sz="0" w:space="0" w:color="auto"/>
        <w:right w:val="none" w:sz="0" w:space="0" w:color="auto"/>
      </w:divBdr>
      <w:divsChild>
        <w:div w:id="1451825957">
          <w:marLeft w:val="0"/>
          <w:marRight w:val="0"/>
          <w:marTop w:val="0"/>
          <w:marBottom w:val="0"/>
          <w:divBdr>
            <w:top w:val="none" w:sz="0" w:space="0" w:color="auto"/>
            <w:left w:val="none" w:sz="0" w:space="0" w:color="auto"/>
            <w:bottom w:val="none" w:sz="0" w:space="0" w:color="auto"/>
            <w:right w:val="none" w:sz="0" w:space="0" w:color="auto"/>
          </w:divBdr>
          <w:divsChild>
            <w:div w:id="1374502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539783">
      <w:bodyDiv w:val="1"/>
      <w:marLeft w:val="0"/>
      <w:marRight w:val="0"/>
      <w:marTop w:val="0"/>
      <w:marBottom w:val="0"/>
      <w:divBdr>
        <w:top w:val="none" w:sz="0" w:space="0" w:color="auto"/>
        <w:left w:val="none" w:sz="0" w:space="0" w:color="auto"/>
        <w:bottom w:val="none" w:sz="0" w:space="0" w:color="auto"/>
        <w:right w:val="none" w:sz="0" w:space="0" w:color="auto"/>
      </w:divBdr>
      <w:divsChild>
        <w:div w:id="1697845922">
          <w:marLeft w:val="0"/>
          <w:marRight w:val="0"/>
          <w:marTop w:val="0"/>
          <w:marBottom w:val="0"/>
          <w:divBdr>
            <w:top w:val="none" w:sz="0" w:space="0" w:color="auto"/>
            <w:left w:val="none" w:sz="0" w:space="0" w:color="auto"/>
            <w:bottom w:val="none" w:sz="0" w:space="0" w:color="auto"/>
            <w:right w:val="none" w:sz="0" w:space="0" w:color="auto"/>
          </w:divBdr>
          <w:divsChild>
            <w:div w:id="384640587">
              <w:marLeft w:val="0"/>
              <w:marRight w:val="0"/>
              <w:marTop w:val="0"/>
              <w:marBottom w:val="0"/>
              <w:divBdr>
                <w:top w:val="none" w:sz="0" w:space="0" w:color="auto"/>
                <w:left w:val="none" w:sz="0" w:space="0" w:color="auto"/>
                <w:bottom w:val="none" w:sz="0" w:space="0" w:color="auto"/>
                <w:right w:val="none" w:sz="0" w:space="0" w:color="auto"/>
              </w:divBdr>
            </w:div>
            <w:div w:id="386146945">
              <w:marLeft w:val="0"/>
              <w:marRight w:val="0"/>
              <w:marTop w:val="0"/>
              <w:marBottom w:val="0"/>
              <w:divBdr>
                <w:top w:val="none" w:sz="0" w:space="0" w:color="auto"/>
                <w:left w:val="none" w:sz="0" w:space="0" w:color="auto"/>
                <w:bottom w:val="none" w:sz="0" w:space="0" w:color="auto"/>
                <w:right w:val="none" w:sz="0" w:space="0" w:color="auto"/>
              </w:divBdr>
            </w:div>
            <w:div w:id="1385912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9921998">
      <w:bodyDiv w:val="1"/>
      <w:marLeft w:val="0"/>
      <w:marRight w:val="0"/>
      <w:marTop w:val="0"/>
      <w:marBottom w:val="0"/>
      <w:divBdr>
        <w:top w:val="none" w:sz="0" w:space="0" w:color="auto"/>
        <w:left w:val="none" w:sz="0" w:space="0" w:color="auto"/>
        <w:bottom w:val="none" w:sz="0" w:space="0" w:color="auto"/>
        <w:right w:val="none" w:sz="0" w:space="0" w:color="auto"/>
      </w:divBdr>
      <w:divsChild>
        <w:div w:id="1907718699">
          <w:marLeft w:val="0"/>
          <w:marRight w:val="0"/>
          <w:marTop w:val="0"/>
          <w:marBottom w:val="0"/>
          <w:divBdr>
            <w:top w:val="none" w:sz="0" w:space="0" w:color="auto"/>
            <w:left w:val="none" w:sz="0" w:space="0" w:color="auto"/>
            <w:bottom w:val="none" w:sz="0" w:space="0" w:color="auto"/>
            <w:right w:val="none" w:sz="0" w:space="0" w:color="auto"/>
          </w:divBdr>
          <w:divsChild>
            <w:div w:id="314839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915215">
      <w:bodyDiv w:val="1"/>
      <w:marLeft w:val="0"/>
      <w:marRight w:val="0"/>
      <w:marTop w:val="0"/>
      <w:marBottom w:val="0"/>
      <w:divBdr>
        <w:top w:val="none" w:sz="0" w:space="0" w:color="auto"/>
        <w:left w:val="none" w:sz="0" w:space="0" w:color="auto"/>
        <w:bottom w:val="none" w:sz="0" w:space="0" w:color="auto"/>
        <w:right w:val="none" w:sz="0" w:space="0" w:color="auto"/>
      </w:divBdr>
    </w:div>
    <w:div w:id="1652057447">
      <w:bodyDiv w:val="1"/>
      <w:marLeft w:val="0"/>
      <w:marRight w:val="0"/>
      <w:marTop w:val="0"/>
      <w:marBottom w:val="0"/>
      <w:divBdr>
        <w:top w:val="none" w:sz="0" w:space="0" w:color="auto"/>
        <w:left w:val="none" w:sz="0" w:space="0" w:color="auto"/>
        <w:bottom w:val="none" w:sz="0" w:space="0" w:color="auto"/>
        <w:right w:val="none" w:sz="0" w:space="0" w:color="auto"/>
      </w:divBdr>
      <w:divsChild>
        <w:div w:id="1612974210">
          <w:marLeft w:val="0"/>
          <w:marRight w:val="0"/>
          <w:marTop w:val="0"/>
          <w:marBottom w:val="0"/>
          <w:divBdr>
            <w:top w:val="none" w:sz="0" w:space="0" w:color="auto"/>
            <w:left w:val="none" w:sz="0" w:space="0" w:color="auto"/>
            <w:bottom w:val="none" w:sz="0" w:space="0" w:color="auto"/>
            <w:right w:val="none" w:sz="0" w:space="0" w:color="auto"/>
          </w:divBdr>
        </w:div>
      </w:divsChild>
    </w:div>
    <w:div w:id="1652980559">
      <w:bodyDiv w:val="1"/>
      <w:marLeft w:val="0"/>
      <w:marRight w:val="0"/>
      <w:marTop w:val="0"/>
      <w:marBottom w:val="0"/>
      <w:divBdr>
        <w:top w:val="none" w:sz="0" w:space="0" w:color="auto"/>
        <w:left w:val="none" w:sz="0" w:space="0" w:color="auto"/>
        <w:bottom w:val="none" w:sz="0" w:space="0" w:color="auto"/>
        <w:right w:val="none" w:sz="0" w:space="0" w:color="auto"/>
      </w:divBdr>
      <w:divsChild>
        <w:div w:id="2071147506">
          <w:marLeft w:val="0"/>
          <w:marRight w:val="0"/>
          <w:marTop w:val="0"/>
          <w:marBottom w:val="0"/>
          <w:divBdr>
            <w:top w:val="none" w:sz="0" w:space="0" w:color="auto"/>
            <w:left w:val="none" w:sz="0" w:space="0" w:color="auto"/>
            <w:bottom w:val="none" w:sz="0" w:space="0" w:color="auto"/>
            <w:right w:val="none" w:sz="0" w:space="0" w:color="auto"/>
          </w:divBdr>
          <w:divsChild>
            <w:div w:id="931815237">
              <w:marLeft w:val="0"/>
              <w:marRight w:val="0"/>
              <w:marTop w:val="0"/>
              <w:marBottom w:val="0"/>
              <w:divBdr>
                <w:top w:val="none" w:sz="0" w:space="0" w:color="auto"/>
                <w:left w:val="none" w:sz="0" w:space="0" w:color="auto"/>
                <w:bottom w:val="none" w:sz="0" w:space="0" w:color="auto"/>
                <w:right w:val="none" w:sz="0" w:space="0" w:color="auto"/>
              </w:divBdr>
            </w:div>
            <w:div w:id="1927495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020236">
      <w:bodyDiv w:val="1"/>
      <w:marLeft w:val="0"/>
      <w:marRight w:val="0"/>
      <w:marTop w:val="0"/>
      <w:marBottom w:val="0"/>
      <w:divBdr>
        <w:top w:val="none" w:sz="0" w:space="0" w:color="auto"/>
        <w:left w:val="none" w:sz="0" w:space="0" w:color="auto"/>
        <w:bottom w:val="none" w:sz="0" w:space="0" w:color="auto"/>
        <w:right w:val="none" w:sz="0" w:space="0" w:color="auto"/>
      </w:divBdr>
      <w:divsChild>
        <w:div w:id="2112235569">
          <w:marLeft w:val="0"/>
          <w:marRight w:val="0"/>
          <w:marTop w:val="0"/>
          <w:marBottom w:val="0"/>
          <w:divBdr>
            <w:top w:val="none" w:sz="0" w:space="0" w:color="auto"/>
            <w:left w:val="none" w:sz="0" w:space="0" w:color="auto"/>
            <w:bottom w:val="none" w:sz="0" w:space="0" w:color="auto"/>
            <w:right w:val="none" w:sz="0" w:space="0" w:color="auto"/>
          </w:divBdr>
          <w:divsChild>
            <w:div w:id="102041917">
              <w:marLeft w:val="0"/>
              <w:marRight w:val="0"/>
              <w:marTop w:val="0"/>
              <w:marBottom w:val="0"/>
              <w:divBdr>
                <w:top w:val="none" w:sz="0" w:space="0" w:color="auto"/>
                <w:left w:val="none" w:sz="0" w:space="0" w:color="auto"/>
                <w:bottom w:val="none" w:sz="0" w:space="0" w:color="auto"/>
                <w:right w:val="none" w:sz="0" w:space="0" w:color="auto"/>
              </w:divBdr>
            </w:div>
            <w:div w:id="116921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7684633">
      <w:bodyDiv w:val="1"/>
      <w:marLeft w:val="0"/>
      <w:marRight w:val="0"/>
      <w:marTop w:val="0"/>
      <w:marBottom w:val="0"/>
      <w:divBdr>
        <w:top w:val="none" w:sz="0" w:space="0" w:color="auto"/>
        <w:left w:val="none" w:sz="0" w:space="0" w:color="auto"/>
        <w:bottom w:val="none" w:sz="0" w:space="0" w:color="auto"/>
        <w:right w:val="none" w:sz="0" w:space="0" w:color="auto"/>
      </w:divBdr>
    </w:div>
    <w:div w:id="1658221729">
      <w:bodyDiv w:val="1"/>
      <w:marLeft w:val="0"/>
      <w:marRight w:val="0"/>
      <w:marTop w:val="0"/>
      <w:marBottom w:val="0"/>
      <w:divBdr>
        <w:top w:val="none" w:sz="0" w:space="0" w:color="auto"/>
        <w:left w:val="none" w:sz="0" w:space="0" w:color="auto"/>
        <w:bottom w:val="none" w:sz="0" w:space="0" w:color="auto"/>
        <w:right w:val="none" w:sz="0" w:space="0" w:color="auto"/>
      </w:divBdr>
      <w:divsChild>
        <w:div w:id="498425318">
          <w:marLeft w:val="0"/>
          <w:marRight w:val="0"/>
          <w:marTop w:val="0"/>
          <w:marBottom w:val="0"/>
          <w:divBdr>
            <w:top w:val="none" w:sz="0" w:space="0" w:color="auto"/>
            <w:left w:val="none" w:sz="0" w:space="0" w:color="auto"/>
            <w:bottom w:val="none" w:sz="0" w:space="0" w:color="auto"/>
            <w:right w:val="none" w:sz="0" w:space="0" w:color="auto"/>
          </w:divBdr>
        </w:div>
      </w:divsChild>
    </w:div>
    <w:div w:id="1673989709">
      <w:bodyDiv w:val="1"/>
      <w:marLeft w:val="0"/>
      <w:marRight w:val="0"/>
      <w:marTop w:val="0"/>
      <w:marBottom w:val="0"/>
      <w:divBdr>
        <w:top w:val="none" w:sz="0" w:space="0" w:color="auto"/>
        <w:left w:val="none" w:sz="0" w:space="0" w:color="auto"/>
        <w:bottom w:val="none" w:sz="0" w:space="0" w:color="auto"/>
        <w:right w:val="none" w:sz="0" w:space="0" w:color="auto"/>
      </w:divBdr>
      <w:divsChild>
        <w:div w:id="1416167443">
          <w:marLeft w:val="0"/>
          <w:marRight w:val="0"/>
          <w:marTop w:val="0"/>
          <w:marBottom w:val="0"/>
          <w:divBdr>
            <w:top w:val="none" w:sz="0" w:space="0" w:color="auto"/>
            <w:left w:val="none" w:sz="0" w:space="0" w:color="auto"/>
            <w:bottom w:val="none" w:sz="0" w:space="0" w:color="auto"/>
            <w:right w:val="none" w:sz="0" w:space="0" w:color="auto"/>
          </w:divBdr>
          <w:divsChild>
            <w:div w:id="73408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687808">
      <w:bodyDiv w:val="1"/>
      <w:marLeft w:val="0"/>
      <w:marRight w:val="0"/>
      <w:marTop w:val="0"/>
      <w:marBottom w:val="0"/>
      <w:divBdr>
        <w:top w:val="none" w:sz="0" w:space="0" w:color="auto"/>
        <w:left w:val="none" w:sz="0" w:space="0" w:color="auto"/>
        <w:bottom w:val="none" w:sz="0" w:space="0" w:color="auto"/>
        <w:right w:val="none" w:sz="0" w:space="0" w:color="auto"/>
      </w:divBdr>
      <w:divsChild>
        <w:div w:id="519513747">
          <w:marLeft w:val="0"/>
          <w:marRight w:val="0"/>
          <w:marTop w:val="0"/>
          <w:marBottom w:val="0"/>
          <w:divBdr>
            <w:top w:val="none" w:sz="0" w:space="0" w:color="auto"/>
            <w:left w:val="none" w:sz="0" w:space="0" w:color="auto"/>
            <w:bottom w:val="none" w:sz="0" w:space="0" w:color="auto"/>
            <w:right w:val="none" w:sz="0" w:space="0" w:color="auto"/>
          </w:divBdr>
          <w:divsChild>
            <w:div w:id="1366711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8458087">
      <w:bodyDiv w:val="1"/>
      <w:marLeft w:val="0"/>
      <w:marRight w:val="0"/>
      <w:marTop w:val="0"/>
      <w:marBottom w:val="0"/>
      <w:divBdr>
        <w:top w:val="none" w:sz="0" w:space="0" w:color="auto"/>
        <w:left w:val="none" w:sz="0" w:space="0" w:color="auto"/>
        <w:bottom w:val="none" w:sz="0" w:space="0" w:color="auto"/>
        <w:right w:val="none" w:sz="0" w:space="0" w:color="auto"/>
      </w:divBdr>
      <w:divsChild>
        <w:div w:id="1438910017">
          <w:marLeft w:val="0"/>
          <w:marRight w:val="0"/>
          <w:marTop w:val="0"/>
          <w:marBottom w:val="0"/>
          <w:divBdr>
            <w:top w:val="none" w:sz="0" w:space="0" w:color="auto"/>
            <w:left w:val="none" w:sz="0" w:space="0" w:color="auto"/>
            <w:bottom w:val="none" w:sz="0" w:space="0" w:color="auto"/>
            <w:right w:val="none" w:sz="0" w:space="0" w:color="auto"/>
          </w:divBdr>
          <w:divsChild>
            <w:div w:id="1562207311">
              <w:marLeft w:val="0"/>
              <w:marRight w:val="0"/>
              <w:marTop w:val="0"/>
              <w:marBottom w:val="0"/>
              <w:divBdr>
                <w:top w:val="none" w:sz="0" w:space="0" w:color="auto"/>
                <w:left w:val="none" w:sz="0" w:space="0" w:color="auto"/>
                <w:bottom w:val="none" w:sz="0" w:space="0" w:color="auto"/>
                <w:right w:val="none" w:sz="0" w:space="0" w:color="auto"/>
              </w:divBdr>
            </w:div>
            <w:div w:id="1872961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867001">
      <w:bodyDiv w:val="1"/>
      <w:marLeft w:val="0"/>
      <w:marRight w:val="0"/>
      <w:marTop w:val="0"/>
      <w:marBottom w:val="0"/>
      <w:divBdr>
        <w:top w:val="none" w:sz="0" w:space="0" w:color="auto"/>
        <w:left w:val="none" w:sz="0" w:space="0" w:color="auto"/>
        <w:bottom w:val="none" w:sz="0" w:space="0" w:color="auto"/>
        <w:right w:val="none" w:sz="0" w:space="0" w:color="auto"/>
      </w:divBdr>
      <w:divsChild>
        <w:div w:id="325402888">
          <w:marLeft w:val="0"/>
          <w:marRight w:val="0"/>
          <w:marTop w:val="0"/>
          <w:marBottom w:val="0"/>
          <w:divBdr>
            <w:top w:val="none" w:sz="0" w:space="0" w:color="auto"/>
            <w:left w:val="none" w:sz="0" w:space="0" w:color="auto"/>
            <w:bottom w:val="none" w:sz="0" w:space="0" w:color="auto"/>
            <w:right w:val="none" w:sz="0" w:space="0" w:color="auto"/>
          </w:divBdr>
          <w:divsChild>
            <w:div w:id="446856822">
              <w:marLeft w:val="0"/>
              <w:marRight w:val="0"/>
              <w:marTop w:val="0"/>
              <w:marBottom w:val="0"/>
              <w:divBdr>
                <w:top w:val="none" w:sz="0" w:space="0" w:color="auto"/>
                <w:left w:val="none" w:sz="0" w:space="0" w:color="auto"/>
                <w:bottom w:val="none" w:sz="0" w:space="0" w:color="auto"/>
                <w:right w:val="none" w:sz="0" w:space="0" w:color="auto"/>
              </w:divBdr>
            </w:div>
            <w:div w:id="552498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165753">
      <w:bodyDiv w:val="1"/>
      <w:marLeft w:val="0"/>
      <w:marRight w:val="0"/>
      <w:marTop w:val="0"/>
      <w:marBottom w:val="0"/>
      <w:divBdr>
        <w:top w:val="none" w:sz="0" w:space="0" w:color="auto"/>
        <w:left w:val="none" w:sz="0" w:space="0" w:color="auto"/>
        <w:bottom w:val="none" w:sz="0" w:space="0" w:color="auto"/>
        <w:right w:val="none" w:sz="0" w:space="0" w:color="auto"/>
      </w:divBdr>
      <w:divsChild>
        <w:div w:id="1570656775">
          <w:marLeft w:val="1339"/>
          <w:marRight w:val="0"/>
          <w:marTop w:val="106"/>
          <w:marBottom w:val="0"/>
          <w:divBdr>
            <w:top w:val="none" w:sz="0" w:space="0" w:color="auto"/>
            <w:left w:val="none" w:sz="0" w:space="0" w:color="auto"/>
            <w:bottom w:val="none" w:sz="0" w:space="0" w:color="auto"/>
            <w:right w:val="none" w:sz="0" w:space="0" w:color="auto"/>
          </w:divBdr>
        </w:div>
        <w:div w:id="2002541897">
          <w:marLeft w:val="1166"/>
          <w:marRight w:val="0"/>
          <w:marTop w:val="106"/>
          <w:marBottom w:val="0"/>
          <w:divBdr>
            <w:top w:val="none" w:sz="0" w:space="0" w:color="auto"/>
            <w:left w:val="none" w:sz="0" w:space="0" w:color="auto"/>
            <w:bottom w:val="none" w:sz="0" w:space="0" w:color="auto"/>
            <w:right w:val="none" w:sz="0" w:space="0" w:color="auto"/>
          </w:divBdr>
        </w:div>
      </w:divsChild>
    </w:div>
    <w:div w:id="1703439838">
      <w:bodyDiv w:val="1"/>
      <w:marLeft w:val="0"/>
      <w:marRight w:val="0"/>
      <w:marTop w:val="0"/>
      <w:marBottom w:val="0"/>
      <w:divBdr>
        <w:top w:val="none" w:sz="0" w:space="0" w:color="auto"/>
        <w:left w:val="none" w:sz="0" w:space="0" w:color="auto"/>
        <w:bottom w:val="none" w:sz="0" w:space="0" w:color="auto"/>
        <w:right w:val="none" w:sz="0" w:space="0" w:color="auto"/>
      </w:divBdr>
      <w:divsChild>
        <w:div w:id="432556150">
          <w:marLeft w:val="0"/>
          <w:marRight w:val="0"/>
          <w:marTop w:val="0"/>
          <w:marBottom w:val="0"/>
          <w:divBdr>
            <w:top w:val="none" w:sz="0" w:space="0" w:color="auto"/>
            <w:left w:val="none" w:sz="0" w:space="0" w:color="auto"/>
            <w:bottom w:val="none" w:sz="0" w:space="0" w:color="auto"/>
            <w:right w:val="none" w:sz="0" w:space="0" w:color="auto"/>
          </w:divBdr>
          <w:divsChild>
            <w:div w:id="1952591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772668">
      <w:bodyDiv w:val="1"/>
      <w:marLeft w:val="0"/>
      <w:marRight w:val="0"/>
      <w:marTop w:val="0"/>
      <w:marBottom w:val="0"/>
      <w:divBdr>
        <w:top w:val="none" w:sz="0" w:space="0" w:color="auto"/>
        <w:left w:val="none" w:sz="0" w:space="0" w:color="auto"/>
        <w:bottom w:val="none" w:sz="0" w:space="0" w:color="auto"/>
        <w:right w:val="none" w:sz="0" w:space="0" w:color="auto"/>
      </w:divBdr>
      <w:divsChild>
        <w:div w:id="1468402418">
          <w:marLeft w:val="0"/>
          <w:marRight w:val="0"/>
          <w:marTop w:val="0"/>
          <w:marBottom w:val="0"/>
          <w:divBdr>
            <w:top w:val="none" w:sz="0" w:space="0" w:color="auto"/>
            <w:left w:val="none" w:sz="0" w:space="0" w:color="auto"/>
            <w:bottom w:val="none" w:sz="0" w:space="0" w:color="auto"/>
            <w:right w:val="none" w:sz="0" w:space="0" w:color="auto"/>
          </w:divBdr>
          <w:divsChild>
            <w:div w:id="212813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198011">
      <w:bodyDiv w:val="1"/>
      <w:marLeft w:val="0"/>
      <w:marRight w:val="0"/>
      <w:marTop w:val="0"/>
      <w:marBottom w:val="0"/>
      <w:divBdr>
        <w:top w:val="none" w:sz="0" w:space="0" w:color="auto"/>
        <w:left w:val="none" w:sz="0" w:space="0" w:color="auto"/>
        <w:bottom w:val="none" w:sz="0" w:space="0" w:color="auto"/>
        <w:right w:val="none" w:sz="0" w:space="0" w:color="auto"/>
      </w:divBdr>
      <w:divsChild>
        <w:div w:id="1674648387">
          <w:marLeft w:val="0"/>
          <w:marRight w:val="0"/>
          <w:marTop w:val="0"/>
          <w:marBottom w:val="0"/>
          <w:divBdr>
            <w:top w:val="none" w:sz="0" w:space="0" w:color="auto"/>
            <w:left w:val="none" w:sz="0" w:space="0" w:color="auto"/>
            <w:bottom w:val="none" w:sz="0" w:space="0" w:color="auto"/>
            <w:right w:val="none" w:sz="0" w:space="0" w:color="auto"/>
          </w:divBdr>
        </w:div>
      </w:divsChild>
    </w:div>
    <w:div w:id="1717386614">
      <w:bodyDiv w:val="1"/>
      <w:marLeft w:val="0"/>
      <w:marRight w:val="0"/>
      <w:marTop w:val="0"/>
      <w:marBottom w:val="0"/>
      <w:divBdr>
        <w:top w:val="none" w:sz="0" w:space="0" w:color="auto"/>
        <w:left w:val="none" w:sz="0" w:space="0" w:color="auto"/>
        <w:bottom w:val="none" w:sz="0" w:space="0" w:color="auto"/>
        <w:right w:val="none" w:sz="0" w:space="0" w:color="auto"/>
      </w:divBdr>
      <w:divsChild>
        <w:div w:id="1363169378">
          <w:marLeft w:val="0"/>
          <w:marRight w:val="0"/>
          <w:marTop w:val="0"/>
          <w:marBottom w:val="0"/>
          <w:divBdr>
            <w:top w:val="none" w:sz="0" w:space="0" w:color="auto"/>
            <w:left w:val="none" w:sz="0" w:space="0" w:color="auto"/>
            <w:bottom w:val="none" w:sz="0" w:space="0" w:color="auto"/>
            <w:right w:val="none" w:sz="0" w:space="0" w:color="auto"/>
          </w:divBdr>
          <w:divsChild>
            <w:div w:id="477302759">
              <w:marLeft w:val="0"/>
              <w:marRight w:val="0"/>
              <w:marTop w:val="0"/>
              <w:marBottom w:val="0"/>
              <w:divBdr>
                <w:top w:val="none" w:sz="0" w:space="0" w:color="auto"/>
                <w:left w:val="none" w:sz="0" w:space="0" w:color="auto"/>
                <w:bottom w:val="none" w:sz="0" w:space="0" w:color="auto"/>
                <w:right w:val="none" w:sz="0" w:space="0" w:color="auto"/>
              </w:divBdr>
            </w:div>
            <w:div w:id="676888126">
              <w:marLeft w:val="0"/>
              <w:marRight w:val="0"/>
              <w:marTop w:val="0"/>
              <w:marBottom w:val="0"/>
              <w:divBdr>
                <w:top w:val="none" w:sz="0" w:space="0" w:color="auto"/>
                <w:left w:val="none" w:sz="0" w:space="0" w:color="auto"/>
                <w:bottom w:val="none" w:sz="0" w:space="0" w:color="auto"/>
                <w:right w:val="none" w:sz="0" w:space="0" w:color="auto"/>
              </w:divBdr>
            </w:div>
            <w:div w:id="692456581">
              <w:marLeft w:val="0"/>
              <w:marRight w:val="0"/>
              <w:marTop w:val="0"/>
              <w:marBottom w:val="0"/>
              <w:divBdr>
                <w:top w:val="none" w:sz="0" w:space="0" w:color="auto"/>
                <w:left w:val="none" w:sz="0" w:space="0" w:color="auto"/>
                <w:bottom w:val="none" w:sz="0" w:space="0" w:color="auto"/>
                <w:right w:val="none" w:sz="0" w:space="0" w:color="auto"/>
              </w:divBdr>
            </w:div>
            <w:div w:id="1480422761">
              <w:marLeft w:val="0"/>
              <w:marRight w:val="0"/>
              <w:marTop w:val="0"/>
              <w:marBottom w:val="0"/>
              <w:divBdr>
                <w:top w:val="none" w:sz="0" w:space="0" w:color="auto"/>
                <w:left w:val="none" w:sz="0" w:space="0" w:color="auto"/>
                <w:bottom w:val="none" w:sz="0" w:space="0" w:color="auto"/>
                <w:right w:val="none" w:sz="0" w:space="0" w:color="auto"/>
              </w:divBdr>
            </w:div>
            <w:div w:id="1485925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769865">
      <w:bodyDiv w:val="1"/>
      <w:marLeft w:val="0"/>
      <w:marRight w:val="0"/>
      <w:marTop w:val="0"/>
      <w:marBottom w:val="0"/>
      <w:divBdr>
        <w:top w:val="none" w:sz="0" w:space="0" w:color="auto"/>
        <w:left w:val="none" w:sz="0" w:space="0" w:color="auto"/>
        <w:bottom w:val="none" w:sz="0" w:space="0" w:color="auto"/>
        <w:right w:val="none" w:sz="0" w:space="0" w:color="auto"/>
      </w:divBdr>
      <w:divsChild>
        <w:div w:id="139420815">
          <w:marLeft w:val="0"/>
          <w:marRight w:val="0"/>
          <w:marTop w:val="0"/>
          <w:marBottom w:val="0"/>
          <w:divBdr>
            <w:top w:val="none" w:sz="0" w:space="0" w:color="auto"/>
            <w:left w:val="none" w:sz="0" w:space="0" w:color="auto"/>
            <w:bottom w:val="none" w:sz="0" w:space="0" w:color="auto"/>
            <w:right w:val="none" w:sz="0" w:space="0" w:color="auto"/>
          </w:divBdr>
          <w:divsChild>
            <w:div w:id="268395801">
              <w:marLeft w:val="0"/>
              <w:marRight w:val="0"/>
              <w:marTop w:val="0"/>
              <w:marBottom w:val="0"/>
              <w:divBdr>
                <w:top w:val="none" w:sz="0" w:space="0" w:color="auto"/>
                <w:left w:val="none" w:sz="0" w:space="0" w:color="auto"/>
                <w:bottom w:val="none" w:sz="0" w:space="0" w:color="auto"/>
                <w:right w:val="none" w:sz="0" w:space="0" w:color="auto"/>
              </w:divBdr>
            </w:div>
            <w:div w:id="566498813">
              <w:marLeft w:val="0"/>
              <w:marRight w:val="0"/>
              <w:marTop w:val="0"/>
              <w:marBottom w:val="0"/>
              <w:divBdr>
                <w:top w:val="none" w:sz="0" w:space="0" w:color="auto"/>
                <w:left w:val="none" w:sz="0" w:space="0" w:color="auto"/>
                <w:bottom w:val="none" w:sz="0" w:space="0" w:color="auto"/>
                <w:right w:val="none" w:sz="0" w:space="0" w:color="auto"/>
              </w:divBdr>
            </w:div>
            <w:div w:id="1455252256">
              <w:marLeft w:val="0"/>
              <w:marRight w:val="0"/>
              <w:marTop w:val="0"/>
              <w:marBottom w:val="0"/>
              <w:divBdr>
                <w:top w:val="none" w:sz="0" w:space="0" w:color="auto"/>
                <w:left w:val="none" w:sz="0" w:space="0" w:color="auto"/>
                <w:bottom w:val="none" w:sz="0" w:space="0" w:color="auto"/>
                <w:right w:val="none" w:sz="0" w:space="0" w:color="auto"/>
              </w:divBdr>
            </w:div>
            <w:div w:id="1530685004">
              <w:marLeft w:val="0"/>
              <w:marRight w:val="0"/>
              <w:marTop w:val="0"/>
              <w:marBottom w:val="0"/>
              <w:divBdr>
                <w:top w:val="none" w:sz="0" w:space="0" w:color="auto"/>
                <w:left w:val="none" w:sz="0" w:space="0" w:color="auto"/>
                <w:bottom w:val="none" w:sz="0" w:space="0" w:color="auto"/>
                <w:right w:val="none" w:sz="0" w:space="0" w:color="auto"/>
              </w:divBdr>
            </w:div>
            <w:div w:id="1923180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478838">
      <w:bodyDiv w:val="1"/>
      <w:marLeft w:val="0"/>
      <w:marRight w:val="0"/>
      <w:marTop w:val="0"/>
      <w:marBottom w:val="0"/>
      <w:divBdr>
        <w:top w:val="none" w:sz="0" w:space="0" w:color="auto"/>
        <w:left w:val="none" w:sz="0" w:space="0" w:color="auto"/>
        <w:bottom w:val="none" w:sz="0" w:space="0" w:color="auto"/>
        <w:right w:val="none" w:sz="0" w:space="0" w:color="auto"/>
      </w:divBdr>
    </w:div>
    <w:div w:id="1759594978">
      <w:bodyDiv w:val="1"/>
      <w:marLeft w:val="0"/>
      <w:marRight w:val="0"/>
      <w:marTop w:val="0"/>
      <w:marBottom w:val="0"/>
      <w:divBdr>
        <w:top w:val="none" w:sz="0" w:space="0" w:color="auto"/>
        <w:left w:val="none" w:sz="0" w:space="0" w:color="auto"/>
        <w:bottom w:val="none" w:sz="0" w:space="0" w:color="auto"/>
        <w:right w:val="none" w:sz="0" w:space="0" w:color="auto"/>
      </w:divBdr>
      <w:divsChild>
        <w:div w:id="1912689986">
          <w:marLeft w:val="0"/>
          <w:marRight w:val="0"/>
          <w:marTop w:val="0"/>
          <w:marBottom w:val="0"/>
          <w:divBdr>
            <w:top w:val="none" w:sz="0" w:space="0" w:color="auto"/>
            <w:left w:val="none" w:sz="0" w:space="0" w:color="auto"/>
            <w:bottom w:val="none" w:sz="0" w:space="0" w:color="auto"/>
            <w:right w:val="none" w:sz="0" w:space="0" w:color="auto"/>
          </w:divBdr>
          <w:divsChild>
            <w:div w:id="1721901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7799721">
      <w:bodyDiv w:val="1"/>
      <w:marLeft w:val="0"/>
      <w:marRight w:val="0"/>
      <w:marTop w:val="0"/>
      <w:marBottom w:val="0"/>
      <w:divBdr>
        <w:top w:val="none" w:sz="0" w:space="0" w:color="auto"/>
        <w:left w:val="none" w:sz="0" w:space="0" w:color="auto"/>
        <w:bottom w:val="none" w:sz="0" w:space="0" w:color="auto"/>
        <w:right w:val="none" w:sz="0" w:space="0" w:color="auto"/>
      </w:divBdr>
      <w:divsChild>
        <w:div w:id="232007065">
          <w:marLeft w:val="0"/>
          <w:marRight w:val="0"/>
          <w:marTop w:val="0"/>
          <w:marBottom w:val="0"/>
          <w:divBdr>
            <w:top w:val="none" w:sz="0" w:space="0" w:color="auto"/>
            <w:left w:val="none" w:sz="0" w:space="0" w:color="auto"/>
            <w:bottom w:val="none" w:sz="0" w:space="0" w:color="auto"/>
            <w:right w:val="none" w:sz="0" w:space="0" w:color="auto"/>
          </w:divBdr>
        </w:div>
      </w:divsChild>
    </w:div>
    <w:div w:id="1775399870">
      <w:bodyDiv w:val="1"/>
      <w:marLeft w:val="0"/>
      <w:marRight w:val="0"/>
      <w:marTop w:val="0"/>
      <w:marBottom w:val="0"/>
      <w:divBdr>
        <w:top w:val="none" w:sz="0" w:space="0" w:color="auto"/>
        <w:left w:val="none" w:sz="0" w:space="0" w:color="auto"/>
        <w:bottom w:val="none" w:sz="0" w:space="0" w:color="auto"/>
        <w:right w:val="none" w:sz="0" w:space="0" w:color="auto"/>
      </w:divBdr>
      <w:divsChild>
        <w:div w:id="401878816">
          <w:marLeft w:val="0"/>
          <w:marRight w:val="0"/>
          <w:marTop w:val="0"/>
          <w:marBottom w:val="0"/>
          <w:divBdr>
            <w:top w:val="none" w:sz="0" w:space="0" w:color="auto"/>
            <w:left w:val="none" w:sz="0" w:space="0" w:color="auto"/>
            <w:bottom w:val="none" w:sz="0" w:space="0" w:color="auto"/>
            <w:right w:val="none" w:sz="0" w:space="0" w:color="auto"/>
          </w:divBdr>
          <w:divsChild>
            <w:div w:id="1589992">
              <w:marLeft w:val="0"/>
              <w:marRight w:val="0"/>
              <w:marTop w:val="0"/>
              <w:marBottom w:val="0"/>
              <w:divBdr>
                <w:top w:val="none" w:sz="0" w:space="0" w:color="auto"/>
                <w:left w:val="none" w:sz="0" w:space="0" w:color="auto"/>
                <w:bottom w:val="none" w:sz="0" w:space="0" w:color="auto"/>
                <w:right w:val="none" w:sz="0" w:space="0" w:color="auto"/>
              </w:divBdr>
            </w:div>
            <w:div w:id="349382349">
              <w:marLeft w:val="0"/>
              <w:marRight w:val="0"/>
              <w:marTop w:val="0"/>
              <w:marBottom w:val="0"/>
              <w:divBdr>
                <w:top w:val="none" w:sz="0" w:space="0" w:color="auto"/>
                <w:left w:val="none" w:sz="0" w:space="0" w:color="auto"/>
                <w:bottom w:val="none" w:sz="0" w:space="0" w:color="auto"/>
                <w:right w:val="none" w:sz="0" w:space="0" w:color="auto"/>
              </w:divBdr>
            </w:div>
            <w:div w:id="549270069">
              <w:marLeft w:val="0"/>
              <w:marRight w:val="0"/>
              <w:marTop w:val="0"/>
              <w:marBottom w:val="0"/>
              <w:divBdr>
                <w:top w:val="none" w:sz="0" w:space="0" w:color="auto"/>
                <w:left w:val="none" w:sz="0" w:space="0" w:color="auto"/>
                <w:bottom w:val="none" w:sz="0" w:space="0" w:color="auto"/>
                <w:right w:val="none" w:sz="0" w:space="0" w:color="auto"/>
              </w:divBdr>
            </w:div>
            <w:div w:id="814570618">
              <w:marLeft w:val="0"/>
              <w:marRight w:val="0"/>
              <w:marTop w:val="0"/>
              <w:marBottom w:val="0"/>
              <w:divBdr>
                <w:top w:val="none" w:sz="0" w:space="0" w:color="auto"/>
                <w:left w:val="none" w:sz="0" w:space="0" w:color="auto"/>
                <w:bottom w:val="none" w:sz="0" w:space="0" w:color="auto"/>
                <w:right w:val="none" w:sz="0" w:space="0" w:color="auto"/>
              </w:divBdr>
            </w:div>
            <w:div w:id="924533392">
              <w:marLeft w:val="0"/>
              <w:marRight w:val="0"/>
              <w:marTop w:val="0"/>
              <w:marBottom w:val="0"/>
              <w:divBdr>
                <w:top w:val="none" w:sz="0" w:space="0" w:color="auto"/>
                <w:left w:val="none" w:sz="0" w:space="0" w:color="auto"/>
                <w:bottom w:val="none" w:sz="0" w:space="0" w:color="auto"/>
                <w:right w:val="none" w:sz="0" w:space="0" w:color="auto"/>
              </w:divBdr>
            </w:div>
            <w:div w:id="1318682565">
              <w:marLeft w:val="0"/>
              <w:marRight w:val="0"/>
              <w:marTop w:val="0"/>
              <w:marBottom w:val="0"/>
              <w:divBdr>
                <w:top w:val="none" w:sz="0" w:space="0" w:color="auto"/>
                <w:left w:val="none" w:sz="0" w:space="0" w:color="auto"/>
                <w:bottom w:val="none" w:sz="0" w:space="0" w:color="auto"/>
                <w:right w:val="none" w:sz="0" w:space="0" w:color="auto"/>
              </w:divBdr>
            </w:div>
            <w:div w:id="1484618587">
              <w:marLeft w:val="0"/>
              <w:marRight w:val="0"/>
              <w:marTop w:val="0"/>
              <w:marBottom w:val="0"/>
              <w:divBdr>
                <w:top w:val="none" w:sz="0" w:space="0" w:color="auto"/>
                <w:left w:val="none" w:sz="0" w:space="0" w:color="auto"/>
                <w:bottom w:val="none" w:sz="0" w:space="0" w:color="auto"/>
                <w:right w:val="none" w:sz="0" w:space="0" w:color="auto"/>
              </w:divBdr>
            </w:div>
            <w:div w:id="1671985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8022853">
      <w:bodyDiv w:val="1"/>
      <w:marLeft w:val="0"/>
      <w:marRight w:val="0"/>
      <w:marTop w:val="0"/>
      <w:marBottom w:val="0"/>
      <w:divBdr>
        <w:top w:val="none" w:sz="0" w:space="0" w:color="auto"/>
        <w:left w:val="none" w:sz="0" w:space="0" w:color="auto"/>
        <w:bottom w:val="none" w:sz="0" w:space="0" w:color="auto"/>
        <w:right w:val="none" w:sz="0" w:space="0" w:color="auto"/>
      </w:divBdr>
      <w:divsChild>
        <w:div w:id="186482122">
          <w:marLeft w:val="0"/>
          <w:marRight w:val="0"/>
          <w:marTop w:val="0"/>
          <w:marBottom w:val="0"/>
          <w:divBdr>
            <w:top w:val="none" w:sz="0" w:space="0" w:color="auto"/>
            <w:left w:val="none" w:sz="0" w:space="0" w:color="auto"/>
            <w:bottom w:val="none" w:sz="0" w:space="0" w:color="auto"/>
            <w:right w:val="none" w:sz="0" w:space="0" w:color="auto"/>
          </w:divBdr>
          <w:divsChild>
            <w:div w:id="980646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334196">
      <w:bodyDiv w:val="1"/>
      <w:marLeft w:val="0"/>
      <w:marRight w:val="0"/>
      <w:marTop w:val="0"/>
      <w:marBottom w:val="0"/>
      <w:divBdr>
        <w:top w:val="none" w:sz="0" w:space="0" w:color="auto"/>
        <w:left w:val="none" w:sz="0" w:space="0" w:color="auto"/>
        <w:bottom w:val="none" w:sz="0" w:space="0" w:color="auto"/>
        <w:right w:val="none" w:sz="0" w:space="0" w:color="auto"/>
      </w:divBdr>
    </w:div>
    <w:div w:id="1781487948">
      <w:bodyDiv w:val="1"/>
      <w:marLeft w:val="0"/>
      <w:marRight w:val="0"/>
      <w:marTop w:val="0"/>
      <w:marBottom w:val="0"/>
      <w:divBdr>
        <w:top w:val="none" w:sz="0" w:space="0" w:color="auto"/>
        <w:left w:val="none" w:sz="0" w:space="0" w:color="auto"/>
        <w:bottom w:val="none" w:sz="0" w:space="0" w:color="auto"/>
        <w:right w:val="none" w:sz="0" w:space="0" w:color="auto"/>
      </w:divBdr>
    </w:div>
    <w:div w:id="1791511134">
      <w:bodyDiv w:val="1"/>
      <w:marLeft w:val="0"/>
      <w:marRight w:val="0"/>
      <w:marTop w:val="0"/>
      <w:marBottom w:val="0"/>
      <w:divBdr>
        <w:top w:val="none" w:sz="0" w:space="0" w:color="auto"/>
        <w:left w:val="none" w:sz="0" w:space="0" w:color="auto"/>
        <w:bottom w:val="none" w:sz="0" w:space="0" w:color="auto"/>
        <w:right w:val="none" w:sz="0" w:space="0" w:color="auto"/>
      </w:divBdr>
      <w:divsChild>
        <w:div w:id="1087536576">
          <w:marLeft w:val="0"/>
          <w:marRight w:val="0"/>
          <w:marTop w:val="0"/>
          <w:marBottom w:val="0"/>
          <w:divBdr>
            <w:top w:val="none" w:sz="0" w:space="0" w:color="auto"/>
            <w:left w:val="none" w:sz="0" w:space="0" w:color="auto"/>
            <w:bottom w:val="none" w:sz="0" w:space="0" w:color="auto"/>
            <w:right w:val="none" w:sz="0" w:space="0" w:color="auto"/>
          </w:divBdr>
          <w:divsChild>
            <w:div w:id="61220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436118">
      <w:bodyDiv w:val="1"/>
      <w:marLeft w:val="0"/>
      <w:marRight w:val="0"/>
      <w:marTop w:val="0"/>
      <w:marBottom w:val="0"/>
      <w:divBdr>
        <w:top w:val="none" w:sz="0" w:space="0" w:color="auto"/>
        <w:left w:val="none" w:sz="0" w:space="0" w:color="auto"/>
        <w:bottom w:val="none" w:sz="0" w:space="0" w:color="auto"/>
        <w:right w:val="none" w:sz="0" w:space="0" w:color="auto"/>
      </w:divBdr>
      <w:divsChild>
        <w:div w:id="1510027790">
          <w:marLeft w:val="0"/>
          <w:marRight w:val="0"/>
          <w:marTop w:val="0"/>
          <w:marBottom w:val="0"/>
          <w:divBdr>
            <w:top w:val="none" w:sz="0" w:space="0" w:color="auto"/>
            <w:left w:val="none" w:sz="0" w:space="0" w:color="auto"/>
            <w:bottom w:val="none" w:sz="0" w:space="0" w:color="auto"/>
            <w:right w:val="none" w:sz="0" w:space="0" w:color="auto"/>
          </w:divBdr>
          <w:divsChild>
            <w:div w:id="1645619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760392">
      <w:bodyDiv w:val="1"/>
      <w:marLeft w:val="0"/>
      <w:marRight w:val="0"/>
      <w:marTop w:val="0"/>
      <w:marBottom w:val="0"/>
      <w:divBdr>
        <w:top w:val="none" w:sz="0" w:space="0" w:color="auto"/>
        <w:left w:val="none" w:sz="0" w:space="0" w:color="auto"/>
        <w:bottom w:val="none" w:sz="0" w:space="0" w:color="auto"/>
        <w:right w:val="none" w:sz="0" w:space="0" w:color="auto"/>
      </w:divBdr>
      <w:divsChild>
        <w:div w:id="1942028674">
          <w:marLeft w:val="0"/>
          <w:marRight w:val="0"/>
          <w:marTop w:val="0"/>
          <w:marBottom w:val="0"/>
          <w:divBdr>
            <w:top w:val="none" w:sz="0" w:space="0" w:color="auto"/>
            <w:left w:val="none" w:sz="0" w:space="0" w:color="auto"/>
            <w:bottom w:val="none" w:sz="0" w:space="0" w:color="auto"/>
            <w:right w:val="none" w:sz="0" w:space="0" w:color="auto"/>
          </w:divBdr>
          <w:divsChild>
            <w:div w:id="1140804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9958097">
      <w:bodyDiv w:val="1"/>
      <w:marLeft w:val="0"/>
      <w:marRight w:val="0"/>
      <w:marTop w:val="0"/>
      <w:marBottom w:val="0"/>
      <w:divBdr>
        <w:top w:val="none" w:sz="0" w:space="0" w:color="auto"/>
        <w:left w:val="none" w:sz="0" w:space="0" w:color="auto"/>
        <w:bottom w:val="none" w:sz="0" w:space="0" w:color="auto"/>
        <w:right w:val="none" w:sz="0" w:space="0" w:color="auto"/>
      </w:divBdr>
      <w:divsChild>
        <w:div w:id="57245527">
          <w:marLeft w:val="0"/>
          <w:marRight w:val="0"/>
          <w:marTop w:val="0"/>
          <w:marBottom w:val="0"/>
          <w:divBdr>
            <w:top w:val="none" w:sz="0" w:space="0" w:color="auto"/>
            <w:left w:val="none" w:sz="0" w:space="0" w:color="auto"/>
            <w:bottom w:val="none" w:sz="0" w:space="0" w:color="auto"/>
            <w:right w:val="none" w:sz="0" w:space="0" w:color="auto"/>
          </w:divBdr>
          <w:divsChild>
            <w:div w:id="1571766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908016">
      <w:bodyDiv w:val="1"/>
      <w:marLeft w:val="0"/>
      <w:marRight w:val="0"/>
      <w:marTop w:val="0"/>
      <w:marBottom w:val="0"/>
      <w:divBdr>
        <w:top w:val="none" w:sz="0" w:space="0" w:color="auto"/>
        <w:left w:val="none" w:sz="0" w:space="0" w:color="auto"/>
        <w:bottom w:val="none" w:sz="0" w:space="0" w:color="auto"/>
        <w:right w:val="none" w:sz="0" w:space="0" w:color="auto"/>
      </w:divBdr>
      <w:divsChild>
        <w:div w:id="1995060220">
          <w:marLeft w:val="0"/>
          <w:marRight w:val="0"/>
          <w:marTop w:val="0"/>
          <w:marBottom w:val="0"/>
          <w:divBdr>
            <w:top w:val="none" w:sz="0" w:space="0" w:color="auto"/>
            <w:left w:val="none" w:sz="0" w:space="0" w:color="auto"/>
            <w:bottom w:val="none" w:sz="0" w:space="0" w:color="auto"/>
            <w:right w:val="none" w:sz="0" w:space="0" w:color="auto"/>
          </w:divBdr>
          <w:divsChild>
            <w:div w:id="111826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995379">
      <w:bodyDiv w:val="1"/>
      <w:marLeft w:val="0"/>
      <w:marRight w:val="0"/>
      <w:marTop w:val="0"/>
      <w:marBottom w:val="0"/>
      <w:divBdr>
        <w:top w:val="none" w:sz="0" w:space="0" w:color="auto"/>
        <w:left w:val="none" w:sz="0" w:space="0" w:color="auto"/>
        <w:bottom w:val="none" w:sz="0" w:space="0" w:color="auto"/>
        <w:right w:val="none" w:sz="0" w:space="0" w:color="auto"/>
      </w:divBdr>
    </w:div>
    <w:div w:id="1881045805">
      <w:bodyDiv w:val="1"/>
      <w:marLeft w:val="0"/>
      <w:marRight w:val="0"/>
      <w:marTop w:val="0"/>
      <w:marBottom w:val="0"/>
      <w:divBdr>
        <w:top w:val="none" w:sz="0" w:space="0" w:color="auto"/>
        <w:left w:val="none" w:sz="0" w:space="0" w:color="auto"/>
        <w:bottom w:val="none" w:sz="0" w:space="0" w:color="auto"/>
        <w:right w:val="none" w:sz="0" w:space="0" w:color="auto"/>
      </w:divBdr>
      <w:divsChild>
        <w:div w:id="306253427">
          <w:marLeft w:val="0"/>
          <w:marRight w:val="0"/>
          <w:marTop w:val="0"/>
          <w:marBottom w:val="0"/>
          <w:divBdr>
            <w:top w:val="none" w:sz="0" w:space="0" w:color="auto"/>
            <w:left w:val="none" w:sz="0" w:space="0" w:color="auto"/>
            <w:bottom w:val="none" w:sz="0" w:space="0" w:color="auto"/>
            <w:right w:val="none" w:sz="0" w:space="0" w:color="auto"/>
          </w:divBdr>
          <w:divsChild>
            <w:div w:id="1756394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1699532">
      <w:bodyDiv w:val="1"/>
      <w:marLeft w:val="0"/>
      <w:marRight w:val="0"/>
      <w:marTop w:val="0"/>
      <w:marBottom w:val="0"/>
      <w:divBdr>
        <w:top w:val="none" w:sz="0" w:space="0" w:color="auto"/>
        <w:left w:val="none" w:sz="0" w:space="0" w:color="auto"/>
        <w:bottom w:val="none" w:sz="0" w:space="0" w:color="auto"/>
        <w:right w:val="none" w:sz="0" w:space="0" w:color="auto"/>
      </w:divBdr>
      <w:divsChild>
        <w:div w:id="970211706">
          <w:marLeft w:val="0"/>
          <w:marRight w:val="0"/>
          <w:marTop w:val="0"/>
          <w:marBottom w:val="0"/>
          <w:divBdr>
            <w:top w:val="none" w:sz="0" w:space="0" w:color="auto"/>
            <w:left w:val="none" w:sz="0" w:space="0" w:color="auto"/>
            <w:bottom w:val="none" w:sz="0" w:space="0" w:color="auto"/>
            <w:right w:val="none" w:sz="0" w:space="0" w:color="auto"/>
          </w:divBdr>
          <w:divsChild>
            <w:div w:id="853542390">
              <w:marLeft w:val="0"/>
              <w:marRight w:val="0"/>
              <w:marTop w:val="0"/>
              <w:marBottom w:val="0"/>
              <w:divBdr>
                <w:top w:val="none" w:sz="0" w:space="0" w:color="auto"/>
                <w:left w:val="none" w:sz="0" w:space="0" w:color="auto"/>
                <w:bottom w:val="none" w:sz="0" w:space="0" w:color="auto"/>
                <w:right w:val="none" w:sz="0" w:space="0" w:color="auto"/>
              </w:divBdr>
            </w:div>
            <w:div w:id="1016226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2573717">
      <w:bodyDiv w:val="1"/>
      <w:marLeft w:val="0"/>
      <w:marRight w:val="0"/>
      <w:marTop w:val="0"/>
      <w:marBottom w:val="0"/>
      <w:divBdr>
        <w:top w:val="none" w:sz="0" w:space="0" w:color="auto"/>
        <w:left w:val="none" w:sz="0" w:space="0" w:color="auto"/>
        <w:bottom w:val="none" w:sz="0" w:space="0" w:color="auto"/>
        <w:right w:val="none" w:sz="0" w:space="0" w:color="auto"/>
      </w:divBdr>
      <w:divsChild>
        <w:div w:id="2086409991">
          <w:marLeft w:val="0"/>
          <w:marRight w:val="0"/>
          <w:marTop w:val="0"/>
          <w:marBottom w:val="0"/>
          <w:divBdr>
            <w:top w:val="none" w:sz="0" w:space="0" w:color="auto"/>
            <w:left w:val="none" w:sz="0" w:space="0" w:color="auto"/>
            <w:bottom w:val="none" w:sz="0" w:space="0" w:color="auto"/>
            <w:right w:val="none" w:sz="0" w:space="0" w:color="auto"/>
          </w:divBdr>
        </w:div>
      </w:divsChild>
    </w:div>
    <w:div w:id="1892880823">
      <w:bodyDiv w:val="1"/>
      <w:marLeft w:val="0"/>
      <w:marRight w:val="0"/>
      <w:marTop w:val="0"/>
      <w:marBottom w:val="0"/>
      <w:divBdr>
        <w:top w:val="none" w:sz="0" w:space="0" w:color="auto"/>
        <w:left w:val="none" w:sz="0" w:space="0" w:color="auto"/>
        <w:bottom w:val="none" w:sz="0" w:space="0" w:color="auto"/>
        <w:right w:val="none" w:sz="0" w:space="0" w:color="auto"/>
      </w:divBdr>
      <w:divsChild>
        <w:div w:id="2000621018">
          <w:marLeft w:val="0"/>
          <w:marRight w:val="0"/>
          <w:marTop w:val="0"/>
          <w:marBottom w:val="0"/>
          <w:divBdr>
            <w:top w:val="none" w:sz="0" w:space="0" w:color="auto"/>
            <w:left w:val="none" w:sz="0" w:space="0" w:color="auto"/>
            <w:bottom w:val="none" w:sz="0" w:space="0" w:color="auto"/>
            <w:right w:val="none" w:sz="0" w:space="0" w:color="auto"/>
          </w:divBdr>
          <w:divsChild>
            <w:div w:id="1491630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774100">
      <w:bodyDiv w:val="1"/>
      <w:marLeft w:val="0"/>
      <w:marRight w:val="0"/>
      <w:marTop w:val="0"/>
      <w:marBottom w:val="0"/>
      <w:divBdr>
        <w:top w:val="none" w:sz="0" w:space="0" w:color="auto"/>
        <w:left w:val="none" w:sz="0" w:space="0" w:color="auto"/>
        <w:bottom w:val="none" w:sz="0" w:space="0" w:color="auto"/>
        <w:right w:val="none" w:sz="0" w:space="0" w:color="auto"/>
      </w:divBdr>
      <w:divsChild>
        <w:div w:id="654187535">
          <w:marLeft w:val="187"/>
          <w:marRight w:val="0"/>
          <w:marTop w:val="0"/>
          <w:marBottom w:val="0"/>
          <w:divBdr>
            <w:top w:val="none" w:sz="0" w:space="0" w:color="auto"/>
            <w:left w:val="none" w:sz="0" w:space="0" w:color="auto"/>
            <w:bottom w:val="none" w:sz="0" w:space="0" w:color="auto"/>
            <w:right w:val="none" w:sz="0" w:space="0" w:color="auto"/>
          </w:divBdr>
        </w:div>
      </w:divsChild>
    </w:div>
    <w:div w:id="1907104279">
      <w:bodyDiv w:val="1"/>
      <w:marLeft w:val="0"/>
      <w:marRight w:val="0"/>
      <w:marTop w:val="0"/>
      <w:marBottom w:val="0"/>
      <w:divBdr>
        <w:top w:val="none" w:sz="0" w:space="0" w:color="auto"/>
        <w:left w:val="none" w:sz="0" w:space="0" w:color="auto"/>
        <w:bottom w:val="none" w:sz="0" w:space="0" w:color="auto"/>
        <w:right w:val="none" w:sz="0" w:space="0" w:color="auto"/>
      </w:divBdr>
    </w:div>
    <w:div w:id="1919821344">
      <w:bodyDiv w:val="1"/>
      <w:marLeft w:val="0"/>
      <w:marRight w:val="0"/>
      <w:marTop w:val="0"/>
      <w:marBottom w:val="0"/>
      <w:divBdr>
        <w:top w:val="none" w:sz="0" w:space="0" w:color="auto"/>
        <w:left w:val="none" w:sz="0" w:space="0" w:color="auto"/>
        <w:bottom w:val="none" w:sz="0" w:space="0" w:color="auto"/>
        <w:right w:val="none" w:sz="0" w:space="0" w:color="auto"/>
      </w:divBdr>
      <w:divsChild>
        <w:div w:id="1921937669">
          <w:marLeft w:val="0"/>
          <w:marRight w:val="0"/>
          <w:marTop w:val="0"/>
          <w:marBottom w:val="0"/>
          <w:divBdr>
            <w:top w:val="none" w:sz="0" w:space="0" w:color="auto"/>
            <w:left w:val="none" w:sz="0" w:space="0" w:color="auto"/>
            <w:bottom w:val="none" w:sz="0" w:space="0" w:color="auto"/>
            <w:right w:val="none" w:sz="0" w:space="0" w:color="auto"/>
          </w:divBdr>
          <w:divsChild>
            <w:div w:id="1546721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255889">
      <w:bodyDiv w:val="1"/>
      <w:marLeft w:val="0"/>
      <w:marRight w:val="0"/>
      <w:marTop w:val="0"/>
      <w:marBottom w:val="0"/>
      <w:divBdr>
        <w:top w:val="none" w:sz="0" w:space="0" w:color="auto"/>
        <w:left w:val="none" w:sz="0" w:space="0" w:color="auto"/>
        <w:bottom w:val="none" w:sz="0" w:space="0" w:color="auto"/>
        <w:right w:val="none" w:sz="0" w:space="0" w:color="auto"/>
      </w:divBdr>
      <w:divsChild>
        <w:div w:id="272636502">
          <w:marLeft w:val="0"/>
          <w:marRight w:val="0"/>
          <w:marTop w:val="0"/>
          <w:marBottom w:val="0"/>
          <w:divBdr>
            <w:top w:val="none" w:sz="0" w:space="0" w:color="auto"/>
            <w:left w:val="none" w:sz="0" w:space="0" w:color="auto"/>
            <w:bottom w:val="none" w:sz="0" w:space="0" w:color="auto"/>
            <w:right w:val="none" w:sz="0" w:space="0" w:color="auto"/>
          </w:divBdr>
          <w:divsChild>
            <w:div w:id="87192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1697355">
      <w:bodyDiv w:val="1"/>
      <w:marLeft w:val="0"/>
      <w:marRight w:val="0"/>
      <w:marTop w:val="0"/>
      <w:marBottom w:val="0"/>
      <w:divBdr>
        <w:top w:val="none" w:sz="0" w:space="0" w:color="auto"/>
        <w:left w:val="none" w:sz="0" w:space="0" w:color="auto"/>
        <w:bottom w:val="none" w:sz="0" w:space="0" w:color="auto"/>
        <w:right w:val="none" w:sz="0" w:space="0" w:color="auto"/>
      </w:divBdr>
      <w:divsChild>
        <w:div w:id="437220850">
          <w:marLeft w:val="0"/>
          <w:marRight w:val="0"/>
          <w:marTop w:val="0"/>
          <w:marBottom w:val="0"/>
          <w:divBdr>
            <w:top w:val="none" w:sz="0" w:space="0" w:color="auto"/>
            <w:left w:val="none" w:sz="0" w:space="0" w:color="auto"/>
            <w:bottom w:val="none" w:sz="0" w:space="0" w:color="auto"/>
            <w:right w:val="none" w:sz="0" w:space="0" w:color="auto"/>
          </w:divBdr>
          <w:divsChild>
            <w:div w:id="1800026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5822307">
      <w:bodyDiv w:val="1"/>
      <w:marLeft w:val="0"/>
      <w:marRight w:val="0"/>
      <w:marTop w:val="0"/>
      <w:marBottom w:val="0"/>
      <w:divBdr>
        <w:top w:val="none" w:sz="0" w:space="0" w:color="auto"/>
        <w:left w:val="none" w:sz="0" w:space="0" w:color="auto"/>
        <w:bottom w:val="none" w:sz="0" w:space="0" w:color="auto"/>
        <w:right w:val="none" w:sz="0" w:space="0" w:color="auto"/>
      </w:divBdr>
      <w:divsChild>
        <w:div w:id="1785463634">
          <w:marLeft w:val="0"/>
          <w:marRight w:val="0"/>
          <w:marTop w:val="0"/>
          <w:marBottom w:val="0"/>
          <w:divBdr>
            <w:top w:val="none" w:sz="0" w:space="0" w:color="auto"/>
            <w:left w:val="none" w:sz="0" w:space="0" w:color="auto"/>
            <w:bottom w:val="none" w:sz="0" w:space="0" w:color="auto"/>
            <w:right w:val="none" w:sz="0" w:space="0" w:color="auto"/>
          </w:divBdr>
          <w:divsChild>
            <w:div w:id="155263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6941053">
      <w:bodyDiv w:val="1"/>
      <w:marLeft w:val="0"/>
      <w:marRight w:val="0"/>
      <w:marTop w:val="0"/>
      <w:marBottom w:val="0"/>
      <w:divBdr>
        <w:top w:val="none" w:sz="0" w:space="0" w:color="auto"/>
        <w:left w:val="none" w:sz="0" w:space="0" w:color="auto"/>
        <w:bottom w:val="none" w:sz="0" w:space="0" w:color="auto"/>
        <w:right w:val="none" w:sz="0" w:space="0" w:color="auto"/>
      </w:divBdr>
      <w:divsChild>
        <w:div w:id="1120805503">
          <w:marLeft w:val="0"/>
          <w:marRight w:val="0"/>
          <w:marTop w:val="0"/>
          <w:marBottom w:val="0"/>
          <w:divBdr>
            <w:top w:val="none" w:sz="0" w:space="0" w:color="auto"/>
            <w:left w:val="none" w:sz="0" w:space="0" w:color="auto"/>
            <w:bottom w:val="none" w:sz="0" w:space="0" w:color="auto"/>
            <w:right w:val="none" w:sz="0" w:space="0" w:color="auto"/>
          </w:divBdr>
          <w:divsChild>
            <w:div w:id="100229995">
              <w:marLeft w:val="0"/>
              <w:marRight w:val="0"/>
              <w:marTop w:val="0"/>
              <w:marBottom w:val="0"/>
              <w:divBdr>
                <w:top w:val="none" w:sz="0" w:space="0" w:color="auto"/>
                <w:left w:val="none" w:sz="0" w:space="0" w:color="auto"/>
                <w:bottom w:val="none" w:sz="0" w:space="0" w:color="auto"/>
                <w:right w:val="none" w:sz="0" w:space="0" w:color="auto"/>
              </w:divBdr>
            </w:div>
            <w:div w:id="102843750">
              <w:marLeft w:val="0"/>
              <w:marRight w:val="0"/>
              <w:marTop w:val="0"/>
              <w:marBottom w:val="0"/>
              <w:divBdr>
                <w:top w:val="none" w:sz="0" w:space="0" w:color="auto"/>
                <w:left w:val="none" w:sz="0" w:space="0" w:color="auto"/>
                <w:bottom w:val="none" w:sz="0" w:space="0" w:color="auto"/>
                <w:right w:val="none" w:sz="0" w:space="0" w:color="auto"/>
              </w:divBdr>
            </w:div>
            <w:div w:id="165638828">
              <w:marLeft w:val="0"/>
              <w:marRight w:val="0"/>
              <w:marTop w:val="0"/>
              <w:marBottom w:val="0"/>
              <w:divBdr>
                <w:top w:val="none" w:sz="0" w:space="0" w:color="auto"/>
                <w:left w:val="none" w:sz="0" w:space="0" w:color="auto"/>
                <w:bottom w:val="none" w:sz="0" w:space="0" w:color="auto"/>
                <w:right w:val="none" w:sz="0" w:space="0" w:color="auto"/>
              </w:divBdr>
            </w:div>
            <w:div w:id="178813998">
              <w:marLeft w:val="0"/>
              <w:marRight w:val="0"/>
              <w:marTop w:val="0"/>
              <w:marBottom w:val="0"/>
              <w:divBdr>
                <w:top w:val="none" w:sz="0" w:space="0" w:color="auto"/>
                <w:left w:val="none" w:sz="0" w:space="0" w:color="auto"/>
                <w:bottom w:val="none" w:sz="0" w:space="0" w:color="auto"/>
                <w:right w:val="none" w:sz="0" w:space="0" w:color="auto"/>
              </w:divBdr>
            </w:div>
            <w:div w:id="221258428">
              <w:marLeft w:val="0"/>
              <w:marRight w:val="0"/>
              <w:marTop w:val="0"/>
              <w:marBottom w:val="0"/>
              <w:divBdr>
                <w:top w:val="none" w:sz="0" w:space="0" w:color="auto"/>
                <w:left w:val="none" w:sz="0" w:space="0" w:color="auto"/>
                <w:bottom w:val="none" w:sz="0" w:space="0" w:color="auto"/>
                <w:right w:val="none" w:sz="0" w:space="0" w:color="auto"/>
              </w:divBdr>
            </w:div>
            <w:div w:id="221600526">
              <w:marLeft w:val="0"/>
              <w:marRight w:val="0"/>
              <w:marTop w:val="0"/>
              <w:marBottom w:val="0"/>
              <w:divBdr>
                <w:top w:val="none" w:sz="0" w:space="0" w:color="auto"/>
                <w:left w:val="none" w:sz="0" w:space="0" w:color="auto"/>
                <w:bottom w:val="none" w:sz="0" w:space="0" w:color="auto"/>
                <w:right w:val="none" w:sz="0" w:space="0" w:color="auto"/>
              </w:divBdr>
            </w:div>
            <w:div w:id="228660903">
              <w:marLeft w:val="0"/>
              <w:marRight w:val="0"/>
              <w:marTop w:val="0"/>
              <w:marBottom w:val="0"/>
              <w:divBdr>
                <w:top w:val="none" w:sz="0" w:space="0" w:color="auto"/>
                <w:left w:val="none" w:sz="0" w:space="0" w:color="auto"/>
                <w:bottom w:val="none" w:sz="0" w:space="0" w:color="auto"/>
                <w:right w:val="none" w:sz="0" w:space="0" w:color="auto"/>
              </w:divBdr>
            </w:div>
            <w:div w:id="355935602">
              <w:marLeft w:val="0"/>
              <w:marRight w:val="0"/>
              <w:marTop w:val="0"/>
              <w:marBottom w:val="0"/>
              <w:divBdr>
                <w:top w:val="none" w:sz="0" w:space="0" w:color="auto"/>
                <w:left w:val="none" w:sz="0" w:space="0" w:color="auto"/>
                <w:bottom w:val="none" w:sz="0" w:space="0" w:color="auto"/>
                <w:right w:val="none" w:sz="0" w:space="0" w:color="auto"/>
              </w:divBdr>
            </w:div>
            <w:div w:id="385181690">
              <w:marLeft w:val="0"/>
              <w:marRight w:val="0"/>
              <w:marTop w:val="0"/>
              <w:marBottom w:val="0"/>
              <w:divBdr>
                <w:top w:val="none" w:sz="0" w:space="0" w:color="auto"/>
                <w:left w:val="none" w:sz="0" w:space="0" w:color="auto"/>
                <w:bottom w:val="none" w:sz="0" w:space="0" w:color="auto"/>
                <w:right w:val="none" w:sz="0" w:space="0" w:color="auto"/>
              </w:divBdr>
            </w:div>
            <w:div w:id="478038755">
              <w:marLeft w:val="0"/>
              <w:marRight w:val="0"/>
              <w:marTop w:val="0"/>
              <w:marBottom w:val="0"/>
              <w:divBdr>
                <w:top w:val="none" w:sz="0" w:space="0" w:color="auto"/>
                <w:left w:val="none" w:sz="0" w:space="0" w:color="auto"/>
                <w:bottom w:val="none" w:sz="0" w:space="0" w:color="auto"/>
                <w:right w:val="none" w:sz="0" w:space="0" w:color="auto"/>
              </w:divBdr>
            </w:div>
            <w:div w:id="532495952">
              <w:marLeft w:val="0"/>
              <w:marRight w:val="0"/>
              <w:marTop w:val="0"/>
              <w:marBottom w:val="0"/>
              <w:divBdr>
                <w:top w:val="none" w:sz="0" w:space="0" w:color="auto"/>
                <w:left w:val="none" w:sz="0" w:space="0" w:color="auto"/>
                <w:bottom w:val="none" w:sz="0" w:space="0" w:color="auto"/>
                <w:right w:val="none" w:sz="0" w:space="0" w:color="auto"/>
              </w:divBdr>
            </w:div>
            <w:div w:id="541407186">
              <w:marLeft w:val="0"/>
              <w:marRight w:val="0"/>
              <w:marTop w:val="0"/>
              <w:marBottom w:val="0"/>
              <w:divBdr>
                <w:top w:val="none" w:sz="0" w:space="0" w:color="auto"/>
                <w:left w:val="none" w:sz="0" w:space="0" w:color="auto"/>
                <w:bottom w:val="none" w:sz="0" w:space="0" w:color="auto"/>
                <w:right w:val="none" w:sz="0" w:space="0" w:color="auto"/>
              </w:divBdr>
            </w:div>
            <w:div w:id="588584979">
              <w:marLeft w:val="0"/>
              <w:marRight w:val="0"/>
              <w:marTop w:val="0"/>
              <w:marBottom w:val="0"/>
              <w:divBdr>
                <w:top w:val="none" w:sz="0" w:space="0" w:color="auto"/>
                <w:left w:val="none" w:sz="0" w:space="0" w:color="auto"/>
                <w:bottom w:val="none" w:sz="0" w:space="0" w:color="auto"/>
                <w:right w:val="none" w:sz="0" w:space="0" w:color="auto"/>
              </w:divBdr>
            </w:div>
            <w:div w:id="607350120">
              <w:marLeft w:val="0"/>
              <w:marRight w:val="0"/>
              <w:marTop w:val="0"/>
              <w:marBottom w:val="0"/>
              <w:divBdr>
                <w:top w:val="none" w:sz="0" w:space="0" w:color="auto"/>
                <w:left w:val="none" w:sz="0" w:space="0" w:color="auto"/>
                <w:bottom w:val="none" w:sz="0" w:space="0" w:color="auto"/>
                <w:right w:val="none" w:sz="0" w:space="0" w:color="auto"/>
              </w:divBdr>
            </w:div>
            <w:div w:id="703560935">
              <w:marLeft w:val="0"/>
              <w:marRight w:val="0"/>
              <w:marTop w:val="0"/>
              <w:marBottom w:val="0"/>
              <w:divBdr>
                <w:top w:val="none" w:sz="0" w:space="0" w:color="auto"/>
                <w:left w:val="none" w:sz="0" w:space="0" w:color="auto"/>
                <w:bottom w:val="none" w:sz="0" w:space="0" w:color="auto"/>
                <w:right w:val="none" w:sz="0" w:space="0" w:color="auto"/>
              </w:divBdr>
            </w:div>
            <w:div w:id="904141178">
              <w:marLeft w:val="0"/>
              <w:marRight w:val="0"/>
              <w:marTop w:val="0"/>
              <w:marBottom w:val="0"/>
              <w:divBdr>
                <w:top w:val="none" w:sz="0" w:space="0" w:color="auto"/>
                <w:left w:val="none" w:sz="0" w:space="0" w:color="auto"/>
                <w:bottom w:val="none" w:sz="0" w:space="0" w:color="auto"/>
                <w:right w:val="none" w:sz="0" w:space="0" w:color="auto"/>
              </w:divBdr>
            </w:div>
            <w:div w:id="1009522035">
              <w:marLeft w:val="0"/>
              <w:marRight w:val="0"/>
              <w:marTop w:val="0"/>
              <w:marBottom w:val="0"/>
              <w:divBdr>
                <w:top w:val="none" w:sz="0" w:space="0" w:color="auto"/>
                <w:left w:val="none" w:sz="0" w:space="0" w:color="auto"/>
                <w:bottom w:val="none" w:sz="0" w:space="0" w:color="auto"/>
                <w:right w:val="none" w:sz="0" w:space="0" w:color="auto"/>
              </w:divBdr>
            </w:div>
            <w:div w:id="1041594063">
              <w:marLeft w:val="0"/>
              <w:marRight w:val="0"/>
              <w:marTop w:val="0"/>
              <w:marBottom w:val="0"/>
              <w:divBdr>
                <w:top w:val="none" w:sz="0" w:space="0" w:color="auto"/>
                <w:left w:val="none" w:sz="0" w:space="0" w:color="auto"/>
                <w:bottom w:val="none" w:sz="0" w:space="0" w:color="auto"/>
                <w:right w:val="none" w:sz="0" w:space="0" w:color="auto"/>
              </w:divBdr>
            </w:div>
            <w:div w:id="1073553554">
              <w:marLeft w:val="0"/>
              <w:marRight w:val="0"/>
              <w:marTop w:val="0"/>
              <w:marBottom w:val="0"/>
              <w:divBdr>
                <w:top w:val="none" w:sz="0" w:space="0" w:color="auto"/>
                <w:left w:val="none" w:sz="0" w:space="0" w:color="auto"/>
                <w:bottom w:val="none" w:sz="0" w:space="0" w:color="auto"/>
                <w:right w:val="none" w:sz="0" w:space="0" w:color="auto"/>
              </w:divBdr>
            </w:div>
            <w:div w:id="1178542557">
              <w:marLeft w:val="0"/>
              <w:marRight w:val="0"/>
              <w:marTop w:val="0"/>
              <w:marBottom w:val="0"/>
              <w:divBdr>
                <w:top w:val="none" w:sz="0" w:space="0" w:color="auto"/>
                <w:left w:val="none" w:sz="0" w:space="0" w:color="auto"/>
                <w:bottom w:val="none" w:sz="0" w:space="0" w:color="auto"/>
                <w:right w:val="none" w:sz="0" w:space="0" w:color="auto"/>
              </w:divBdr>
            </w:div>
            <w:div w:id="1182234022">
              <w:marLeft w:val="0"/>
              <w:marRight w:val="0"/>
              <w:marTop w:val="0"/>
              <w:marBottom w:val="0"/>
              <w:divBdr>
                <w:top w:val="none" w:sz="0" w:space="0" w:color="auto"/>
                <w:left w:val="none" w:sz="0" w:space="0" w:color="auto"/>
                <w:bottom w:val="none" w:sz="0" w:space="0" w:color="auto"/>
                <w:right w:val="none" w:sz="0" w:space="0" w:color="auto"/>
              </w:divBdr>
            </w:div>
            <w:div w:id="1196818858">
              <w:marLeft w:val="0"/>
              <w:marRight w:val="0"/>
              <w:marTop w:val="0"/>
              <w:marBottom w:val="0"/>
              <w:divBdr>
                <w:top w:val="none" w:sz="0" w:space="0" w:color="auto"/>
                <w:left w:val="none" w:sz="0" w:space="0" w:color="auto"/>
                <w:bottom w:val="none" w:sz="0" w:space="0" w:color="auto"/>
                <w:right w:val="none" w:sz="0" w:space="0" w:color="auto"/>
              </w:divBdr>
            </w:div>
            <w:div w:id="1282885882">
              <w:marLeft w:val="0"/>
              <w:marRight w:val="0"/>
              <w:marTop w:val="0"/>
              <w:marBottom w:val="0"/>
              <w:divBdr>
                <w:top w:val="none" w:sz="0" w:space="0" w:color="auto"/>
                <w:left w:val="none" w:sz="0" w:space="0" w:color="auto"/>
                <w:bottom w:val="none" w:sz="0" w:space="0" w:color="auto"/>
                <w:right w:val="none" w:sz="0" w:space="0" w:color="auto"/>
              </w:divBdr>
            </w:div>
            <w:div w:id="1383554680">
              <w:marLeft w:val="0"/>
              <w:marRight w:val="0"/>
              <w:marTop w:val="0"/>
              <w:marBottom w:val="0"/>
              <w:divBdr>
                <w:top w:val="none" w:sz="0" w:space="0" w:color="auto"/>
                <w:left w:val="none" w:sz="0" w:space="0" w:color="auto"/>
                <w:bottom w:val="none" w:sz="0" w:space="0" w:color="auto"/>
                <w:right w:val="none" w:sz="0" w:space="0" w:color="auto"/>
              </w:divBdr>
            </w:div>
            <w:div w:id="1416050196">
              <w:marLeft w:val="0"/>
              <w:marRight w:val="0"/>
              <w:marTop w:val="0"/>
              <w:marBottom w:val="0"/>
              <w:divBdr>
                <w:top w:val="none" w:sz="0" w:space="0" w:color="auto"/>
                <w:left w:val="none" w:sz="0" w:space="0" w:color="auto"/>
                <w:bottom w:val="none" w:sz="0" w:space="0" w:color="auto"/>
                <w:right w:val="none" w:sz="0" w:space="0" w:color="auto"/>
              </w:divBdr>
            </w:div>
            <w:div w:id="1488206240">
              <w:marLeft w:val="0"/>
              <w:marRight w:val="0"/>
              <w:marTop w:val="0"/>
              <w:marBottom w:val="0"/>
              <w:divBdr>
                <w:top w:val="none" w:sz="0" w:space="0" w:color="auto"/>
                <w:left w:val="none" w:sz="0" w:space="0" w:color="auto"/>
                <w:bottom w:val="none" w:sz="0" w:space="0" w:color="auto"/>
                <w:right w:val="none" w:sz="0" w:space="0" w:color="auto"/>
              </w:divBdr>
            </w:div>
            <w:div w:id="1642730889">
              <w:marLeft w:val="0"/>
              <w:marRight w:val="0"/>
              <w:marTop w:val="0"/>
              <w:marBottom w:val="0"/>
              <w:divBdr>
                <w:top w:val="none" w:sz="0" w:space="0" w:color="auto"/>
                <w:left w:val="none" w:sz="0" w:space="0" w:color="auto"/>
                <w:bottom w:val="none" w:sz="0" w:space="0" w:color="auto"/>
                <w:right w:val="none" w:sz="0" w:space="0" w:color="auto"/>
              </w:divBdr>
            </w:div>
            <w:div w:id="1803841109">
              <w:marLeft w:val="0"/>
              <w:marRight w:val="0"/>
              <w:marTop w:val="0"/>
              <w:marBottom w:val="0"/>
              <w:divBdr>
                <w:top w:val="none" w:sz="0" w:space="0" w:color="auto"/>
                <w:left w:val="none" w:sz="0" w:space="0" w:color="auto"/>
                <w:bottom w:val="none" w:sz="0" w:space="0" w:color="auto"/>
                <w:right w:val="none" w:sz="0" w:space="0" w:color="auto"/>
              </w:divBdr>
            </w:div>
            <w:div w:id="1828738371">
              <w:marLeft w:val="0"/>
              <w:marRight w:val="0"/>
              <w:marTop w:val="0"/>
              <w:marBottom w:val="0"/>
              <w:divBdr>
                <w:top w:val="none" w:sz="0" w:space="0" w:color="auto"/>
                <w:left w:val="none" w:sz="0" w:space="0" w:color="auto"/>
                <w:bottom w:val="none" w:sz="0" w:space="0" w:color="auto"/>
                <w:right w:val="none" w:sz="0" w:space="0" w:color="auto"/>
              </w:divBdr>
            </w:div>
            <w:div w:id="2138135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7665928">
      <w:bodyDiv w:val="1"/>
      <w:marLeft w:val="0"/>
      <w:marRight w:val="0"/>
      <w:marTop w:val="0"/>
      <w:marBottom w:val="0"/>
      <w:divBdr>
        <w:top w:val="none" w:sz="0" w:space="0" w:color="auto"/>
        <w:left w:val="none" w:sz="0" w:space="0" w:color="auto"/>
        <w:bottom w:val="none" w:sz="0" w:space="0" w:color="auto"/>
        <w:right w:val="none" w:sz="0" w:space="0" w:color="auto"/>
      </w:divBdr>
    </w:div>
    <w:div w:id="1940260560">
      <w:bodyDiv w:val="1"/>
      <w:marLeft w:val="0"/>
      <w:marRight w:val="0"/>
      <w:marTop w:val="0"/>
      <w:marBottom w:val="0"/>
      <w:divBdr>
        <w:top w:val="none" w:sz="0" w:space="0" w:color="auto"/>
        <w:left w:val="none" w:sz="0" w:space="0" w:color="auto"/>
        <w:bottom w:val="none" w:sz="0" w:space="0" w:color="auto"/>
        <w:right w:val="none" w:sz="0" w:space="0" w:color="auto"/>
      </w:divBdr>
    </w:div>
    <w:div w:id="1946228798">
      <w:bodyDiv w:val="1"/>
      <w:marLeft w:val="0"/>
      <w:marRight w:val="0"/>
      <w:marTop w:val="0"/>
      <w:marBottom w:val="0"/>
      <w:divBdr>
        <w:top w:val="none" w:sz="0" w:space="0" w:color="auto"/>
        <w:left w:val="none" w:sz="0" w:space="0" w:color="auto"/>
        <w:bottom w:val="none" w:sz="0" w:space="0" w:color="auto"/>
        <w:right w:val="none" w:sz="0" w:space="0" w:color="auto"/>
      </w:divBdr>
      <w:divsChild>
        <w:div w:id="1235511053">
          <w:marLeft w:val="0"/>
          <w:marRight w:val="0"/>
          <w:marTop w:val="0"/>
          <w:marBottom w:val="0"/>
          <w:divBdr>
            <w:top w:val="none" w:sz="0" w:space="0" w:color="auto"/>
            <w:left w:val="none" w:sz="0" w:space="0" w:color="auto"/>
            <w:bottom w:val="none" w:sz="0" w:space="0" w:color="auto"/>
            <w:right w:val="none" w:sz="0" w:space="0" w:color="auto"/>
          </w:divBdr>
        </w:div>
      </w:divsChild>
    </w:div>
    <w:div w:id="1950578377">
      <w:bodyDiv w:val="1"/>
      <w:marLeft w:val="0"/>
      <w:marRight w:val="0"/>
      <w:marTop w:val="0"/>
      <w:marBottom w:val="0"/>
      <w:divBdr>
        <w:top w:val="none" w:sz="0" w:space="0" w:color="auto"/>
        <w:left w:val="none" w:sz="0" w:space="0" w:color="auto"/>
        <w:bottom w:val="none" w:sz="0" w:space="0" w:color="auto"/>
        <w:right w:val="none" w:sz="0" w:space="0" w:color="auto"/>
      </w:divBdr>
    </w:div>
    <w:div w:id="1955752198">
      <w:bodyDiv w:val="1"/>
      <w:marLeft w:val="0"/>
      <w:marRight w:val="0"/>
      <w:marTop w:val="0"/>
      <w:marBottom w:val="0"/>
      <w:divBdr>
        <w:top w:val="none" w:sz="0" w:space="0" w:color="auto"/>
        <w:left w:val="none" w:sz="0" w:space="0" w:color="auto"/>
        <w:bottom w:val="none" w:sz="0" w:space="0" w:color="auto"/>
        <w:right w:val="none" w:sz="0" w:space="0" w:color="auto"/>
      </w:divBdr>
      <w:divsChild>
        <w:div w:id="1225533059">
          <w:marLeft w:val="0"/>
          <w:marRight w:val="0"/>
          <w:marTop w:val="0"/>
          <w:marBottom w:val="0"/>
          <w:divBdr>
            <w:top w:val="none" w:sz="0" w:space="0" w:color="auto"/>
            <w:left w:val="none" w:sz="0" w:space="0" w:color="auto"/>
            <w:bottom w:val="none" w:sz="0" w:space="0" w:color="auto"/>
            <w:right w:val="none" w:sz="0" w:space="0" w:color="auto"/>
          </w:divBdr>
          <w:divsChild>
            <w:div w:id="1484664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3168752">
      <w:bodyDiv w:val="1"/>
      <w:marLeft w:val="0"/>
      <w:marRight w:val="0"/>
      <w:marTop w:val="0"/>
      <w:marBottom w:val="0"/>
      <w:divBdr>
        <w:top w:val="none" w:sz="0" w:space="0" w:color="auto"/>
        <w:left w:val="none" w:sz="0" w:space="0" w:color="auto"/>
        <w:bottom w:val="none" w:sz="0" w:space="0" w:color="auto"/>
        <w:right w:val="none" w:sz="0" w:space="0" w:color="auto"/>
      </w:divBdr>
      <w:divsChild>
        <w:div w:id="679166463">
          <w:marLeft w:val="0"/>
          <w:marRight w:val="0"/>
          <w:marTop w:val="0"/>
          <w:marBottom w:val="0"/>
          <w:divBdr>
            <w:top w:val="none" w:sz="0" w:space="0" w:color="auto"/>
            <w:left w:val="none" w:sz="0" w:space="0" w:color="auto"/>
            <w:bottom w:val="none" w:sz="0" w:space="0" w:color="auto"/>
            <w:right w:val="none" w:sz="0" w:space="0" w:color="auto"/>
          </w:divBdr>
          <w:divsChild>
            <w:div w:id="7605867">
              <w:marLeft w:val="0"/>
              <w:marRight w:val="0"/>
              <w:marTop w:val="0"/>
              <w:marBottom w:val="0"/>
              <w:divBdr>
                <w:top w:val="none" w:sz="0" w:space="0" w:color="auto"/>
                <w:left w:val="none" w:sz="0" w:space="0" w:color="auto"/>
                <w:bottom w:val="none" w:sz="0" w:space="0" w:color="auto"/>
                <w:right w:val="none" w:sz="0" w:space="0" w:color="auto"/>
              </w:divBdr>
            </w:div>
            <w:div w:id="570387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3339775">
      <w:bodyDiv w:val="1"/>
      <w:marLeft w:val="0"/>
      <w:marRight w:val="0"/>
      <w:marTop w:val="0"/>
      <w:marBottom w:val="0"/>
      <w:divBdr>
        <w:top w:val="none" w:sz="0" w:space="0" w:color="auto"/>
        <w:left w:val="none" w:sz="0" w:space="0" w:color="auto"/>
        <w:bottom w:val="none" w:sz="0" w:space="0" w:color="auto"/>
        <w:right w:val="none" w:sz="0" w:space="0" w:color="auto"/>
      </w:divBdr>
    </w:div>
    <w:div w:id="1987467094">
      <w:bodyDiv w:val="1"/>
      <w:marLeft w:val="0"/>
      <w:marRight w:val="0"/>
      <w:marTop w:val="0"/>
      <w:marBottom w:val="0"/>
      <w:divBdr>
        <w:top w:val="none" w:sz="0" w:space="0" w:color="auto"/>
        <w:left w:val="none" w:sz="0" w:space="0" w:color="auto"/>
        <w:bottom w:val="none" w:sz="0" w:space="0" w:color="auto"/>
        <w:right w:val="none" w:sz="0" w:space="0" w:color="auto"/>
      </w:divBdr>
      <w:divsChild>
        <w:div w:id="1049496470">
          <w:marLeft w:val="0"/>
          <w:marRight w:val="0"/>
          <w:marTop w:val="0"/>
          <w:marBottom w:val="0"/>
          <w:divBdr>
            <w:top w:val="none" w:sz="0" w:space="0" w:color="auto"/>
            <w:left w:val="none" w:sz="0" w:space="0" w:color="auto"/>
            <w:bottom w:val="none" w:sz="0" w:space="0" w:color="auto"/>
            <w:right w:val="none" w:sz="0" w:space="0" w:color="auto"/>
          </w:divBdr>
        </w:div>
      </w:divsChild>
    </w:div>
    <w:div w:id="1987783241">
      <w:bodyDiv w:val="1"/>
      <w:marLeft w:val="0"/>
      <w:marRight w:val="0"/>
      <w:marTop w:val="0"/>
      <w:marBottom w:val="0"/>
      <w:divBdr>
        <w:top w:val="none" w:sz="0" w:space="0" w:color="auto"/>
        <w:left w:val="none" w:sz="0" w:space="0" w:color="auto"/>
        <w:bottom w:val="none" w:sz="0" w:space="0" w:color="auto"/>
        <w:right w:val="none" w:sz="0" w:space="0" w:color="auto"/>
      </w:divBdr>
      <w:divsChild>
        <w:div w:id="1518080121">
          <w:marLeft w:val="0"/>
          <w:marRight w:val="0"/>
          <w:marTop w:val="0"/>
          <w:marBottom w:val="0"/>
          <w:divBdr>
            <w:top w:val="none" w:sz="0" w:space="0" w:color="auto"/>
            <w:left w:val="none" w:sz="0" w:space="0" w:color="auto"/>
            <w:bottom w:val="none" w:sz="0" w:space="0" w:color="auto"/>
            <w:right w:val="none" w:sz="0" w:space="0" w:color="auto"/>
          </w:divBdr>
          <w:divsChild>
            <w:div w:id="213610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6373491">
      <w:bodyDiv w:val="1"/>
      <w:marLeft w:val="0"/>
      <w:marRight w:val="0"/>
      <w:marTop w:val="0"/>
      <w:marBottom w:val="0"/>
      <w:divBdr>
        <w:top w:val="none" w:sz="0" w:space="0" w:color="auto"/>
        <w:left w:val="none" w:sz="0" w:space="0" w:color="auto"/>
        <w:bottom w:val="none" w:sz="0" w:space="0" w:color="auto"/>
        <w:right w:val="none" w:sz="0" w:space="0" w:color="auto"/>
      </w:divBdr>
      <w:divsChild>
        <w:div w:id="2106225071">
          <w:marLeft w:val="0"/>
          <w:marRight w:val="0"/>
          <w:marTop w:val="0"/>
          <w:marBottom w:val="0"/>
          <w:divBdr>
            <w:top w:val="none" w:sz="0" w:space="0" w:color="auto"/>
            <w:left w:val="none" w:sz="0" w:space="0" w:color="auto"/>
            <w:bottom w:val="none" w:sz="0" w:space="0" w:color="auto"/>
            <w:right w:val="none" w:sz="0" w:space="0" w:color="auto"/>
          </w:divBdr>
          <w:divsChild>
            <w:div w:id="8463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2584674">
      <w:bodyDiv w:val="1"/>
      <w:marLeft w:val="0"/>
      <w:marRight w:val="0"/>
      <w:marTop w:val="0"/>
      <w:marBottom w:val="0"/>
      <w:divBdr>
        <w:top w:val="none" w:sz="0" w:space="0" w:color="auto"/>
        <w:left w:val="none" w:sz="0" w:space="0" w:color="auto"/>
        <w:bottom w:val="none" w:sz="0" w:space="0" w:color="auto"/>
        <w:right w:val="none" w:sz="0" w:space="0" w:color="auto"/>
      </w:divBdr>
      <w:divsChild>
        <w:div w:id="1748769250">
          <w:marLeft w:val="0"/>
          <w:marRight w:val="0"/>
          <w:marTop w:val="0"/>
          <w:marBottom w:val="0"/>
          <w:divBdr>
            <w:top w:val="none" w:sz="0" w:space="0" w:color="auto"/>
            <w:left w:val="none" w:sz="0" w:space="0" w:color="auto"/>
            <w:bottom w:val="none" w:sz="0" w:space="0" w:color="auto"/>
            <w:right w:val="none" w:sz="0" w:space="0" w:color="auto"/>
          </w:divBdr>
        </w:div>
      </w:divsChild>
    </w:div>
    <w:div w:id="2021812080">
      <w:bodyDiv w:val="1"/>
      <w:marLeft w:val="0"/>
      <w:marRight w:val="0"/>
      <w:marTop w:val="0"/>
      <w:marBottom w:val="0"/>
      <w:divBdr>
        <w:top w:val="none" w:sz="0" w:space="0" w:color="auto"/>
        <w:left w:val="none" w:sz="0" w:space="0" w:color="auto"/>
        <w:bottom w:val="none" w:sz="0" w:space="0" w:color="auto"/>
        <w:right w:val="none" w:sz="0" w:space="0" w:color="auto"/>
      </w:divBdr>
      <w:divsChild>
        <w:div w:id="1066220494">
          <w:marLeft w:val="0"/>
          <w:marRight w:val="0"/>
          <w:marTop w:val="0"/>
          <w:marBottom w:val="0"/>
          <w:divBdr>
            <w:top w:val="none" w:sz="0" w:space="0" w:color="auto"/>
            <w:left w:val="none" w:sz="0" w:space="0" w:color="auto"/>
            <w:bottom w:val="none" w:sz="0" w:space="0" w:color="auto"/>
            <w:right w:val="none" w:sz="0" w:space="0" w:color="auto"/>
          </w:divBdr>
          <w:divsChild>
            <w:div w:id="569929737">
              <w:marLeft w:val="0"/>
              <w:marRight w:val="0"/>
              <w:marTop w:val="0"/>
              <w:marBottom w:val="0"/>
              <w:divBdr>
                <w:top w:val="none" w:sz="0" w:space="0" w:color="auto"/>
                <w:left w:val="none" w:sz="0" w:space="0" w:color="auto"/>
                <w:bottom w:val="none" w:sz="0" w:space="0" w:color="auto"/>
                <w:right w:val="none" w:sz="0" w:space="0" w:color="auto"/>
              </w:divBdr>
            </w:div>
            <w:div w:id="609824495">
              <w:marLeft w:val="0"/>
              <w:marRight w:val="0"/>
              <w:marTop w:val="0"/>
              <w:marBottom w:val="0"/>
              <w:divBdr>
                <w:top w:val="none" w:sz="0" w:space="0" w:color="auto"/>
                <w:left w:val="none" w:sz="0" w:space="0" w:color="auto"/>
                <w:bottom w:val="none" w:sz="0" w:space="0" w:color="auto"/>
                <w:right w:val="none" w:sz="0" w:space="0" w:color="auto"/>
              </w:divBdr>
            </w:div>
            <w:div w:id="1091510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4621173">
      <w:bodyDiv w:val="1"/>
      <w:marLeft w:val="0"/>
      <w:marRight w:val="0"/>
      <w:marTop w:val="0"/>
      <w:marBottom w:val="0"/>
      <w:divBdr>
        <w:top w:val="none" w:sz="0" w:space="0" w:color="auto"/>
        <w:left w:val="none" w:sz="0" w:space="0" w:color="auto"/>
        <w:bottom w:val="none" w:sz="0" w:space="0" w:color="auto"/>
        <w:right w:val="none" w:sz="0" w:space="0" w:color="auto"/>
      </w:divBdr>
      <w:divsChild>
        <w:div w:id="674378141">
          <w:marLeft w:val="0"/>
          <w:marRight w:val="0"/>
          <w:marTop w:val="0"/>
          <w:marBottom w:val="0"/>
          <w:divBdr>
            <w:top w:val="none" w:sz="0" w:space="0" w:color="auto"/>
            <w:left w:val="none" w:sz="0" w:space="0" w:color="auto"/>
            <w:bottom w:val="none" w:sz="0" w:space="0" w:color="auto"/>
            <w:right w:val="none" w:sz="0" w:space="0" w:color="auto"/>
          </w:divBdr>
          <w:divsChild>
            <w:div w:id="2014408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038449">
      <w:bodyDiv w:val="1"/>
      <w:marLeft w:val="0"/>
      <w:marRight w:val="0"/>
      <w:marTop w:val="0"/>
      <w:marBottom w:val="0"/>
      <w:divBdr>
        <w:top w:val="none" w:sz="0" w:space="0" w:color="auto"/>
        <w:left w:val="none" w:sz="0" w:space="0" w:color="auto"/>
        <w:bottom w:val="none" w:sz="0" w:space="0" w:color="auto"/>
        <w:right w:val="none" w:sz="0" w:space="0" w:color="auto"/>
      </w:divBdr>
    </w:div>
    <w:div w:id="2039431248">
      <w:bodyDiv w:val="1"/>
      <w:marLeft w:val="0"/>
      <w:marRight w:val="0"/>
      <w:marTop w:val="0"/>
      <w:marBottom w:val="0"/>
      <w:divBdr>
        <w:top w:val="none" w:sz="0" w:space="0" w:color="auto"/>
        <w:left w:val="none" w:sz="0" w:space="0" w:color="auto"/>
        <w:bottom w:val="none" w:sz="0" w:space="0" w:color="auto"/>
        <w:right w:val="none" w:sz="0" w:space="0" w:color="auto"/>
      </w:divBdr>
      <w:divsChild>
        <w:div w:id="727337372">
          <w:marLeft w:val="0"/>
          <w:marRight w:val="0"/>
          <w:marTop w:val="0"/>
          <w:marBottom w:val="0"/>
          <w:divBdr>
            <w:top w:val="none" w:sz="0" w:space="0" w:color="auto"/>
            <w:left w:val="none" w:sz="0" w:space="0" w:color="auto"/>
            <w:bottom w:val="none" w:sz="0" w:space="0" w:color="auto"/>
            <w:right w:val="none" w:sz="0" w:space="0" w:color="auto"/>
          </w:divBdr>
          <w:divsChild>
            <w:div w:id="405104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245586">
      <w:bodyDiv w:val="1"/>
      <w:marLeft w:val="0"/>
      <w:marRight w:val="0"/>
      <w:marTop w:val="0"/>
      <w:marBottom w:val="0"/>
      <w:divBdr>
        <w:top w:val="none" w:sz="0" w:space="0" w:color="auto"/>
        <w:left w:val="none" w:sz="0" w:space="0" w:color="auto"/>
        <w:bottom w:val="none" w:sz="0" w:space="0" w:color="auto"/>
        <w:right w:val="none" w:sz="0" w:space="0" w:color="auto"/>
      </w:divBdr>
      <w:divsChild>
        <w:div w:id="1377118130">
          <w:marLeft w:val="0"/>
          <w:marRight w:val="0"/>
          <w:marTop w:val="0"/>
          <w:marBottom w:val="0"/>
          <w:divBdr>
            <w:top w:val="none" w:sz="0" w:space="0" w:color="auto"/>
            <w:left w:val="none" w:sz="0" w:space="0" w:color="auto"/>
            <w:bottom w:val="none" w:sz="0" w:space="0" w:color="auto"/>
            <w:right w:val="none" w:sz="0" w:space="0" w:color="auto"/>
          </w:divBdr>
          <w:divsChild>
            <w:div w:id="95946428">
              <w:marLeft w:val="0"/>
              <w:marRight w:val="0"/>
              <w:marTop w:val="0"/>
              <w:marBottom w:val="0"/>
              <w:divBdr>
                <w:top w:val="none" w:sz="0" w:space="0" w:color="auto"/>
                <w:left w:val="none" w:sz="0" w:space="0" w:color="auto"/>
                <w:bottom w:val="none" w:sz="0" w:space="0" w:color="auto"/>
                <w:right w:val="none" w:sz="0" w:space="0" w:color="auto"/>
              </w:divBdr>
            </w:div>
            <w:div w:id="841773081">
              <w:marLeft w:val="0"/>
              <w:marRight w:val="0"/>
              <w:marTop w:val="0"/>
              <w:marBottom w:val="0"/>
              <w:divBdr>
                <w:top w:val="none" w:sz="0" w:space="0" w:color="auto"/>
                <w:left w:val="none" w:sz="0" w:space="0" w:color="auto"/>
                <w:bottom w:val="none" w:sz="0" w:space="0" w:color="auto"/>
                <w:right w:val="none" w:sz="0" w:space="0" w:color="auto"/>
              </w:divBdr>
            </w:div>
            <w:div w:id="1653292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2143726">
      <w:bodyDiv w:val="1"/>
      <w:marLeft w:val="0"/>
      <w:marRight w:val="0"/>
      <w:marTop w:val="0"/>
      <w:marBottom w:val="0"/>
      <w:divBdr>
        <w:top w:val="none" w:sz="0" w:space="0" w:color="auto"/>
        <w:left w:val="none" w:sz="0" w:space="0" w:color="auto"/>
        <w:bottom w:val="none" w:sz="0" w:space="0" w:color="auto"/>
        <w:right w:val="none" w:sz="0" w:space="0" w:color="auto"/>
      </w:divBdr>
      <w:divsChild>
        <w:div w:id="237057718">
          <w:marLeft w:val="0"/>
          <w:marRight w:val="0"/>
          <w:marTop w:val="0"/>
          <w:marBottom w:val="0"/>
          <w:divBdr>
            <w:top w:val="none" w:sz="0" w:space="0" w:color="auto"/>
            <w:left w:val="none" w:sz="0" w:space="0" w:color="auto"/>
            <w:bottom w:val="none" w:sz="0" w:space="0" w:color="auto"/>
            <w:right w:val="none" w:sz="0" w:space="0" w:color="auto"/>
          </w:divBdr>
          <w:divsChild>
            <w:div w:id="1831407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4309943">
      <w:bodyDiv w:val="1"/>
      <w:marLeft w:val="0"/>
      <w:marRight w:val="0"/>
      <w:marTop w:val="0"/>
      <w:marBottom w:val="0"/>
      <w:divBdr>
        <w:top w:val="none" w:sz="0" w:space="0" w:color="auto"/>
        <w:left w:val="none" w:sz="0" w:space="0" w:color="auto"/>
        <w:bottom w:val="none" w:sz="0" w:space="0" w:color="auto"/>
        <w:right w:val="none" w:sz="0" w:space="0" w:color="auto"/>
      </w:divBdr>
    </w:div>
    <w:div w:id="2055424143">
      <w:bodyDiv w:val="1"/>
      <w:marLeft w:val="0"/>
      <w:marRight w:val="0"/>
      <w:marTop w:val="0"/>
      <w:marBottom w:val="0"/>
      <w:divBdr>
        <w:top w:val="none" w:sz="0" w:space="0" w:color="auto"/>
        <w:left w:val="none" w:sz="0" w:space="0" w:color="auto"/>
        <w:bottom w:val="none" w:sz="0" w:space="0" w:color="auto"/>
        <w:right w:val="none" w:sz="0" w:space="0" w:color="auto"/>
      </w:divBdr>
      <w:divsChild>
        <w:div w:id="1143766511">
          <w:marLeft w:val="0"/>
          <w:marRight w:val="0"/>
          <w:marTop w:val="0"/>
          <w:marBottom w:val="0"/>
          <w:divBdr>
            <w:top w:val="none" w:sz="0" w:space="0" w:color="auto"/>
            <w:left w:val="none" w:sz="0" w:space="0" w:color="auto"/>
            <w:bottom w:val="none" w:sz="0" w:space="0" w:color="auto"/>
            <w:right w:val="none" w:sz="0" w:space="0" w:color="auto"/>
          </w:divBdr>
          <w:divsChild>
            <w:div w:id="776682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386329">
      <w:bodyDiv w:val="1"/>
      <w:marLeft w:val="0"/>
      <w:marRight w:val="0"/>
      <w:marTop w:val="0"/>
      <w:marBottom w:val="0"/>
      <w:divBdr>
        <w:top w:val="none" w:sz="0" w:space="0" w:color="auto"/>
        <w:left w:val="none" w:sz="0" w:space="0" w:color="auto"/>
        <w:bottom w:val="none" w:sz="0" w:space="0" w:color="auto"/>
        <w:right w:val="none" w:sz="0" w:space="0" w:color="auto"/>
      </w:divBdr>
      <w:divsChild>
        <w:div w:id="461189754">
          <w:marLeft w:val="0"/>
          <w:marRight w:val="0"/>
          <w:marTop w:val="0"/>
          <w:marBottom w:val="0"/>
          <w:divBdr>
            <w:top w:val="none" w:sz="0" w:space="0" w:color="auto"/>
            <w:left w:val="none" w:sz="0" w:space="0" w:color="auto"/>
            <w:bottom w:val="none" w:sz="0" w:space="0" w:color="auto"/>
            <w:right w:val="none" w:sz="0" w:space="0" w:color="auto"/>
          </w:divBdr>
          <w:divsChild>
            <w:div w:id="1228149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0887568">
      <w:bodyDiv w:val="1"/>
      <w:marLeft w:val="0"/>
      <w:marRight w:val="0"/>
      <w:marTop w:val="0"/>
      <w:marBottom w:val="0"/>
      <w:divBdr>
        <w:top w:val="none" w:sz="0" w:space="0" w:color="auto"/>
        <w:left w:val="none" w:sz="0" w:space="0" w:color="auto"/>
        <w:bottom w:val="none" w:sz="0" w:space="0" w:color="auto"/>
        <w:right w:val="none" w:sz="0" w:space="0" w:color="auto"/>
      </w:divBdr>
      <w:divsChild>
        <w:div w:id="617444023">
          <w:marLeft w:val="0"/>
          <w:marRight w:val="0"/>
          <w:marTop w:val="0"/>
          <w:marBottom w:val="0"/>
          <w:divBdr>
            <w:top w:val="none" w:sz="0" w:space="0" w:color="auto"/>
            <w:left w:val="none" w:sz="0" w:space="0" w:color="auto"/>
            <w:bottom w:val="none" w:sz="0" w:space="0" w:color="auto"/>
            <w:right w:val="none" w:sz="0" w:space="0" w:color="auto"/>
          </w:divBdr>
          <w:divsChild>
            <w:div w:id="22873315">
              <w:marLeft w:val="0"/>
              <w:marRight w:val="0"/>
              <w:marTop w:val="0"/>
              <w:marBottom w:val="0"/>
              <w:divBdr>
                <w:top w:val="none" w:sz="0" w:space="0" w:color="auto"/>
                <w:left w:val="none" w:sz="0" w:space="0" w:color="auto"/>
                <w:bottom w:val="none" w:sz="0" w:space="0" w:color="auto"/>
                <w:right w:val="none" w:sz="0" w:space="0" w:color="auto"/>
              </w:divBdr>
            </w:div>
            <w:div w:id="39061642">
              <w:marLeft w:val="0"/>
              <w:marRight w:val="0"/>
              <w:marTop w:val="0"/>
              <w:marBottom w:val="0"/>
              <w:divBdr>
                <w:top w:val="none" w:sz="0" w:space="0" w:color="auto"/>
                <w:left w:val="none" w:sz="0" w:space="0" w:color="auto"/>
                <w:bottom w:val="none" w:sz="0" w:space="0" w:color="auto"/>
                <w:right w:val="none" w:sz="0" w:space="0" w:color="auto"/>
              </w:divBdr>
            </w:div>
            <w:div w:id="121196183">
              <w:marLeft w:val="0"/>
              <w:marRight w:val="0"/>
              <w:marTop w:val="0"/>
              <w:marBottom w:val="0"/>
              <w:divBdr>
                <w:top w:val="none" w:sz="0" w:space="0" w:color="auto"/>
                <w:left w:val="none" w:sz="0" w:space="0" w:color="auto"/>
                <w:bottom w:val="none" w:sz="0" w:space="0" w:color="auto"/>
                <w:right w:val="none" w:sz="0" w:space="0" w:color="auto"/>
              </w:divBdr>
            </w:div>
            <w:div w:id="189882311">
              <w:marLeft w:val="0"/>
              <w:marRight w:val="0"/>
              <w:marTop w:val="0"/>
              <w:marBottom w:val="0"/>
              <w:divBdr>
                <w:top w:val="none" w:sz="0" w:space="0" w:color="auto"/>
                <w:left w:val="none" w:sz="0" w:space="0" w:color="auto"/>
                <w:bottom w:val="none" w:sz="0" w:space="0" w:color="auto"/>
                <w:right w:val="none" w:sz="0" w:space="0" w:color="auto"/>
              </w:divBdr>
            </w:div>
            <w:div w:id="224537557">
              <w:marLeft w:val="0"/>
              <w:marRight w:val="0"/>
              <w:marTop w:val="0"/>
              <w:marBottom w:val="0"/>
              <w:divBdr>
                <w:top w:val="none" w:sz="0" w:space="0" w:color="auto"/>
                <w:left w:val="none" w:sz="0" w:space="0" w:color="auto"/>
                <w:bottom w:val="none" w:sz="0" w:space="0" w:color="auto"/>
                <w:right w:val="none" w:sz="0" w:space="0" w:color="auto"/>
              </w:divBdr>
            </w:div>
            <w:div w:id="275989108">
              <w:marLeft w:val="0"/>
              <w:marRight w:val="0"/>
              <w:marTop w:val="0"/>
              <w:marBottom w:val="0"/>
              <w:divBdr>
                <w:top w:val="none" w:sz="0" w:space="0" w:color="auto"/>
                <w:left w:val="none" w:sz="0" w:space="0" w:color="auto"/>
                <w:bottom w:val="none" w:sz="0" w:space="0" w:color="auto"/>
                <w:right w:val="none" w:sz="0" w:space="0" w:color="auto"/>
              </w:divBdr>
            </w:div>
            <w:div w:id="323515022">
              <w:marLeft w:val="0"/>
              <w:marRight w:val="0"/>
              <w:marTop w:val="0"/>
              <w:marBottom w:val="0"/>
              <w:divBdr>
                <w:top w:val="none" w:sz="0" w:space="0" w:color="auto"/>
                <w:left w:val="none" w:sz="0" w:space="0" w:color="auto"/>
                <w:bottom w:val="none" w:sz="0" w:space="0" w:color="auto"/>
                <w:right w:val="none" w:sz="0" w:space="0" w:color="auto"/>
              </w:divBdr>
            </w:div>
            <w:div w:id="398675016">
              <w:marLeft w:val="0"/>
              <w:marRight w:val="0"/>
              <w:marTop w:val="0"/>
              <w:marBottom w:val="0"/>
              <w:divBdr>
                <w:top w:val="none" w:sz="0" w:space="0" w:color="auto"/>
                <w:left w:val="none" w:sz="0" w:space="0" w:color="auto"/>
                <w:bottom w:val="none" w:sz="0" w:space="0" w:color="auto"/>
                <w:right w:val="none" w:sz="0" w:space="0" w:color="auto"/>
              </w:divBdr>
            </w:div>
            <w:div w:id="431828643">
              <w:marLeft w:val="0"/>
              <w:marRight w:val="0"/>
              <w:marTop w:val="0"/>
              <w:marBottom w:val="0"/>
              <w:divBdr>
                <w:top w:val="none" w:sz="0" w:space="0" w:color="auto"/>
                <w:left w:val="none" w:sz="0" w:space="0" w:color="auto"/>
                <w:bottom w:val="none" w:sz="0" w:space="0" w:color="auto"/>
                <w:right w:val="none" w:sz="0" w:space="0" w:color="auto"/>
              </w:divBdr>
            </w:div>
            <w:div w:id="487211718">
              <w:marLeft w:val="0"/>
              <w:marRight w:val="0"/>
              <w:marTop w:val="0"/>
              <w:marBottom w:val="0"/>
              <w:divBdr>
                <w:top w:val="none" w:sz="0" w:space="0" w:color="auto"/>
                <w:left w:val="none" w:sz="0" w:space="0" w:color="auto"/>
                <w:bottom w:val="none" w:sz="0" w:space="0" w:color="auto"/>
                <w:right w:val="none" w:sz="0" w:space="0" w:color="auto"/>
              </w:divBdr>
            </w:div>
            <w:div w:id="657072934">
              <w:marLeft w:val="0"/>
              <w:marRight w:val="0"/>
              <w:marTop w:val="0"/>
              <w:marBottom w:val="0"/>
              <w:divBdr>
                <w:top w:val="none" w:sz="0" w:space="0" w:color="auto"/>
                <w:left w:val="none" w:sz="0" w:space="0" w:color="auto"/>
                <w:bottom w:val="none" w:sz="0" w:space="0" w:color="auto"/>
                <w:right w:val="none" w:sz="0" w:space="0" w:color="auto"/>
              </w:divBdr>
            </w:div>
            <w:div w:id="665717493">
              <w:marLeft w:val="0"/>
              <w:marRight w:val="0"/>
              <w:marTop w:val="0"/>
              <w:marBottom w:val="0"/>
              <w:divBdr>
                <w:top w:val="none" w:sz="0" w:space="0" w:color="auto"/>
                <w:left w:val="none" w:sz="0" w:space="0" w:color="auto"/>
                <w:bottom w:val="none" w:sz="0" w:space="0" w:color="auto"/>
                <w:right w:val="none" w:sz="0" w:space="0" w:color="auto"/>
              </w:divBdr>
            </w:div>
            <w:div w:id="667944217">
              <w:marLeft w:val="0"/>
              <w:marRight w:val="0"/>
              <w:marTop w:val="0"/>
              <w:marBottom w:val="0"/>
              <w:divBdr>
                <w:top w:val="none" w:sz="0" w:space="0" w:color="auto"/>
                <w:left w:val="none" w:sz="0" w:space="0" w:color="auto"/>
                <w:bottom w:val="none" w:sz="0" w:space="0" w:color="auto"/>
                <w:right w:val="none" w:sz="0" w:space="0" w:color="auto"/>
              </w:divBdr>
            </w:div>
            <w:div w:id="702173938">
              <w:marLeft w:val="0"/>
              <w:marRight w:val="0"/>
              <w:marTop w:val="0"/>
              <w:marBottom w:val="0"/>
              <w:divBdr>
                <w:top w:val="none" w:sz="0" w:space="0" w:color="auto"/>
                <w:left w:val="none" w:sz="0" w:space="0" w:color="auto"/>
                <w:bottom w:val="none" w:sz="0" w:space="0" w:color="auto"/>
                <w:right w:val="none" w:sz="0" w:space="0" w:color="auto"/>
              </w:divBdr>
            </w:div>
            <w:div w:id="709689880">
              <w:marLeft w:val="0"/>
              <w:marRight w:val="0"/>
              <w:marTop w:val="0"/>
              <w:marBottom w:val="0"/>
              <w:divBdr>
                <w:top w:val="none" w:sz="0" w:space="0" w:color="auto"/>
                <w:left w:val="none" w:sz="0" w:space="0" w:color="auto"/>
                <w:bottom w:val="none" w:sz="0" w:space="0" w:color="auto"/>
                <w:right w:val="none" w:sz="0" w:space="0" w:color="auto"/>
              </w:divBdr>
            </w:div>
            <w:div w:id="710109799">
              <w:marLeft w:val="0"/>
              <w:marRight w:val="0"/>
              <w:marTop w:val="0"/>
              <w:marBottom w:val="0"/>
              <w:divBdr>
                <w:top w:val="none" w:sz="0" w:space="0" w:color="auto"/>
                <w:left w:val="none" w:sz="0" w:space="0" w:color="auto"/>
                <w:bottom w:val="none" w:sz="0" w:space="0" w:color="auto"/>
                <w:right w:val="none" w:sz="0" w:space="0" w:color="auto"/>
              </w:divBdr>
            </w:div>
            <w:div w:id="790169616">
              <w:marLeft w:val="0"/>
              <w:marRight w:val="0"/>
              <w:marTop w:val="0"/>
              <w:marBottom w:val="0"/>
              <w:divBdr>
                <w:top w:val="none" w:sz="0" w:space="0" w:color="auto"/>
                <w:left w:val="none" w:sz="0" w:space="0" w:color="auto"/>
                <w:bottom w:val="none" w:sz="0" w:space="0" w:color="auto"/>
                <w:right w:val="none" w:sz="0" w:space="0" w:color="auto"/>
              </w:divBdr>
            </w:div>
            <w:div w:id="836384973">
              <w:marLeft w:val="0"/>
              <w:marRight w:val="0"/>
              <w:marTop w:val="0"/>
              <w:marBottom w:val="0"/>
              <w:divBdr>
                <w:top w:val="none" w:sz="0" w:space="0" w:color="auto"/>
                <w:left w:val="none" w:sz="0" w:space="0" w:color="auto"/>
                <w:bottom w:val="none" w:sz="0" w:space="0" w:color="auto"/>
                <w:right w:val="none" w:sz="0" w:space="0" w:color="auto"/>
              </w:divBdr>
            </w:div>
            <w:div w:id="975795126">
              <w:marLeft w:val="0"/>
              <w:marRight w:val="0"/>
              <w:marTop w:val="0"/>
              <w:marBottom w:val="0"/>
              <w:divBdr>
                <w:top w:val="none" w:sz="0" w:space="0" w:color="auto"/>
                <w:left w:val="none" w:sz="0" w:space="0" w:color="auto"/>
                <w:bottom w:val="none" w:sz="0" w:space="0" w:color="auto"/>
                <w:right w:val="none" w:sz="0" w:space="0" w:color="auto"/>
              </w:divBdr>
            </w:div>
            <w:div w:id="1044864107">
              <w:marLeft w:val="0"/>
              <w:marRight w:val="0"/>
              <w:marTop w:val="0"/>
              <w:marBottom w:val="0"/>
              <w:divBdr>
                <w:top w:val="none" w:sz="0" w:space="0" w:color="auto"/>
                <w:left w:val="none" w:sz="0" w:space="0" w:color="auto"/>
                <w:bottom w:val="none" w:sz="0" w:space="0" w:color="auto"/>
                <w:right w:val="none" w:sz="0" w:space="0" w:color="auto"/>
              </w:divBdr>
            </w:div>
            <w:div w:id="1179660793">
              <w:marLeft w:val="0"/>
              <w:marRight w:val="0"/>
              <w:marTop w:val="0"/>
              <w:marBottom w:val="0"/>
              <w:divBdr>
                <w:top w:val="none" w:sz="0" w:space="0" w:color="auto"/>
                <w:left w:val="none" w:sz="0" w:space="0" w:color="auto"/>
                <w:bottom w:val="none" w:sz="0" w:space="0" w:color="auto"/>
                <w:right w:val="none" w:sz="0" w:space="0" w:color="auto"/>
              </w:divBdr>
            </w:div>
            <w:div w:id="1208759804">
              <w:marLeft w:val="0"/>
              <w:marRight w:val="0"/>
              <w:marTop w:val="0"/>
              <w:marBottom w:val="0"/>
              <w:divBdr>
                <w:top w:val="none" w:sz="0" w:space="0" w:color="auto"/>
                <w:left w:val="none" w:sz="0" w:space="0" w:color="auto"/>
                <w:bottom w:val="none" w:sz="0" w:space="0" w:color="auto"/>
                <w:right w:val="none" w:sz="0" w:space="0" w:color="auto"/>
              </w:divBdr>
            </w:div>
            <w:div w:id="1243566706">
              <w:marLeft w:val="0"/>
              <w:marRight w:val="0"/>
              <w:marTop w:val="0"/>
              <w:marBottom w:val="0"/>
              <w:divBdr>
                <w:top w:val="none" w:sz="0" w:space="0" w:color="auto"/>
                <w:left w:val="none" w:sz="0" w:space="0" w:color="auto"/>
                <w:bottom w:val="none" w:sz="0" w:space="0" w:color="auto"/>
                <w:right w:val="none" w:sz="0" w:space="0" w:color="auto"/>
              </w:divBdr>
            </w:div>
            <w:div w:id="1291130356">
              <w:marLeft w:val="0"/>
              <w:marRight w:val="0"/>
              <w:marTop w:val="0"/>
              <w:marBottom w:val="0"/>
              <w:divBdr>
                <w:top w:val="none" w:sz="0" w:space="0" w:color="auto"/>
                <w:left w:val="none" w:sz="0" w:space="0" w:color="auto"/>
                <w:bottom w:val="none" w:sz="0" w:space="0" w:color="auto"/>
                <w:right w:val="none" w:sz="0" w:space="0" w:color="auto"/>
              </w:divBdr>
            </w:div>
            <w:div w:id="1411462393">
              <w:marLeft w:val="0"/>
              <w:marRight w:val="0"/>
              <w:marTop w:val="0"/>
              <w:marBottom w:val="0"/>
              <w:divBdr>
                <w:top w:val="none" w:sz="0" w:space="0" w:color="auto"/>
                <w:left w:val="none" w:sz="0" w:space="0" w:color="auto"/>
                <w:bottom w:val="none" w:sz="0" w:space="0" w:color="auto"/>
                <w:right w:val="none" w:sz="0" w:space="0" w:color="auto"/>
              </w:divBdr>
            </w:div>
            <w:div w:id="1450247742">
              <w:marLeft w:val="0"/>
              <w:marRight w:val="0"/>
              <w:marTop w:val="0"/>
              <w:marBottom w:val="0"/>
              <w:divBdr>
                <w:top w:val="none" w:sz="0" w:space="0" w:color="auto"/>
                <w:left w:val="none" w:sz="0" w:space="0" w:color="auto"/>
                <w:bottom w:val="none" w:sz="0" w:space="0" w:color="auto"/>
                <w:right w:val="none" w:sz="0" w:space="0" w:color="auto"/>
              </w:divBdr>
            </w:div>
            <w:div w:id="1472988608">
              <w:marLeft w:val="0"/>
              <w:marRight w:val="0"/>
              <w:marTop w:val="0"/>
              <w:marBottom w:val="0"/>
              <w:divBdr>
                <w:top w:val="none" w:sz="0" w:space="0" w:color="auto"/>
                <w:left w:val="none" w:sz="0" w:space="0" w:color="auto"/>
                <w:bottom w:val="none" w:sz="0" w:space="0" w:color="auto"/>
                <w:right w:val="none" w:sz="0" w:space="0" w:color="auto"/>
              </w:divBdr>
            </w:div>
            <w:div w:id="1502701201">
              <w:marLeft w:val="0"/>
              <w:marRight w:val="0"/>
              <w:marTop w:val="0"/>
              <w:marBottom w:val="0"/>
              <w:divBdr>
                <w:top w:val="none" w:sz="0" w:space="0" w:color="auto"/>
                <w:left w:val="none" w:sz="0" w:space="0" w:color="auto"/>
                <w:bottom w:val="none" w:sz="0" w:space="0" w:color="auto"/>
                <w:right w:val="none" w:sz="0" w:space="0" w:color="auto"/>
              </w:divBdr>
            </w:div>
            <w:div w:id="1924144653">
              <w:marLeft w:val="0"/>
              <w:marRight w:val="0"/>
              <w:marTop w:val="0"/>
              <w:marBottom w:val="0"/>
              <w:divBdr>
                <w:top w:val="none" w:sz="0" w:space="0" w:color="auto"/>
                <w:left w:val="none" w:sz="0" w:space="0" w:color="auto"/>
                <w:bottom w:val="none" w:sz="0" w:space="0" w:color="auto"/>
                <w:right w:val="none" w:sz="0" w:space="0" w:color="auto"/>
              </w:divBdr>
            </w:div>
            <w:div w:id="2009943013">
              <w:marLeft w:val="0"/>
              <w:marRight w:val="0"/>
              <w:marTop w:val="0"/>
              <w:marBottom w:val="0"/>
              <w:divBdr>
                <w:top w:val="none" w:sz="0" w:space="0" w:color="auto"/>
                <w:left w:val="none" w:sz="0" w:space="0" w:color="auto"/>
                <w:bottom w:val="none" w:sz="0" w:space="0" w:color="auto"/>
                <w:right w:val="none" w:sz="0" w:space="0" w:color="auto"/>
              </w:divBdr>
            </w:div>
            <w:div w:id="2083286742">
              <w:marLeft w:val="0"/>
              <w:marRight w:val="0"/>
              <w:marTop w:val="0"/>
              <w:marBottom w:val="0"/>
              <w:divBdr>
                <w:top w:val="none" w:sz="0" w:space="0" w:color="auto"/>
                <w:left w:val="none" w:sz="0" w:space="0" w:color="auto"/>
                <w:bottom w:val="none" w:sz="0" w:space="0" w:color="auto"/>
                <w:right w:val="none" w:sz="0" w:space="0" w:color="auto"/>
              </w:divBdr>
            </w:div>
            <w:div w:id="2107723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603634">
      <w:bodyDiv w:val="1"/>
      <w:marLeft w:val="0"/>
      <w:marRight w:val="0"/>
      <w:marTop w:val="0"/>
      <w:marBottom w:val="0"/>
      <w:divBdr>
        <w:top w:val="none" w:sz="0" w:space="0" w:color="auto"/>
        <w:left w:val="none" w:sz="0" w:space="0" w:color="auto"/>
        <w:bottom w:val="none" w:sz="0" w:space="0" w:color="auto"/>
        <w:right w:val="none" w:sz="0" w:space="0" w:color="auto"/>
      </w:divBdr>
      <w:divsChild>
        <w:div w:id="1804228631">
          <w:marLeft w:val="0"/>
          <w:marRight w:val="0"/>
          <w:marTop w:val="0"/>
          <w:marBottom w:val="0"/>
          <w:divBdr>
            <w:top w:val="none" w:sz="0" w:space="0" w:color="auto"/>
            <w:left w:val="none" w:sz="0" w:space="0" w:color="auto"/>
            <w:bottom w:val="none" w:sz="0" w:space="0" w:color="auto"/>
            <w:right w:val="none" w:sz="0" w:space="0" w:color="auto"/>
          </w:divBdr>
          <w:divsChild>
            <w:div w:id="358507795">
              <w:marLeft w:val="0"/>
              <w:marRight w:val="0"/>
              <w:marTop w:val="0"/>
              <w:marBottom w:val="0"/>
              <w:divBdr>
                <w:top w:val="none" w:sz="0" w:space="0" w:color="auto"/>
                <w:left w:val="none" w:sz="0" w:space="0" w:color="auto"/>
                <w:bottom w:val="none" w:sz="0" w:space="0" w:color="auto"/>
                <w:right w:val="none" w:sz="0" w:space="0" w:color="auto"/>
              </w:divBdr>
            </w:div>
            <w:div w:id="426270311">
              <w:marLeft w:val="0"/>
              <w:marRight w:val="0"/>
              <w:marTop w:val="0"/>
              <w:marBottom w:val="0"/>
              <w:divBdr>
                <w:top w:val="none" w:sz="0" w:space="0" w:color="auto"/>
                <w:left w:val="none" w:sz="0" w:space="0" w:color="auto"/>
                <w:bottom w:val="none" w:sz="0" w:space="0" w:color="auto"/>
                <w:right w:val="none" w:sz="0" w:space="0" w:color="auto"/>
              </w:divBdr>
            </w:div>
            <w:div w:id="430318364">
              <w:marLeft w:val="0"/>
              <w:marRight w:val="0"/>
              <w:marTop w:val="0"/>
              <w:marBottom w:val="0"/>
              <w:divBdr>
                <w:top w:val="none" w:sz="0" w:space="0" w:color="auto"/>
                <w:left w:val="none" w:sz="0" w:space="0" w:color="auto"/>
                <w:bottom w:val="none" w:sz="0" w:space="0" w:color="auto"/>
                <w:right w:val="none" w:sz="0" w:space="0" w:color="auto"/>
              </w:divBdr>
            </w:div>
            <w:div w:id="560751751">
              <w:marLeft w:val="0"/>
              <w:marRight w:val="0"/>
              <w:marTop w:val="0"/>
              <w:marBottom w:val="0"/>
              <w:divBdr>
                <w:top w:val="none" w:sz="0" w:space="0" w:color="auto"/>
                <w:left w:val="none" w:sz="0" w:space="0" w:color="auto"/>
                <w:bottom w:val="none" w:sz="0" w:space="0" w:color="auto"/>
                <w:right w:val="none" w:sz="0" w:space="0" w:color="auto"/>
              </w:divBdr>
            </w:div>
            <w:div w:id="849030293">
              <w:marLeft w:val="0"/>
              <w:marRight w:val="0"/>
              <w:marTop w:val="0"/>
              <w:marBottom w:val="0"/>
              <w:divBdr>
                <w:top w:val="none" w:sz="0" w:space="0" w:color="auto"/>
                <w:left w:val="none" w:sz="0" w:space="0" w:color="auto"/>
                <w:bottom w:val="none" w:sz="0" w:space="0" w:color="auto"/>
                <w:right w:val="none" w:sz="0" w:space="0" w:color="auto"/>
              </w:divBdr>
            </w:div>
            <w:div w:id="1880390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4983316">
      <w:bodyDiv w:val="1"/>
      <w:marLeft w:val="0"/>
      <w:marRight w:val="0"/>
      <w:marTop w:val="0"/>
      <w:marBottom w:val="0"/>
      <w:divBdr>
        <w:top w:val="none" w:sz="0" w:space="0" w:color="auto"/>
        <w:left w:val="none" w:sz="0" w:space="0" w:color="auto"/>
        <w:bottom w:val="none" w:sz="0" w:space="0" w:color="auto"/>
        <w:right w:val="none" w:sz="0" w:space="0" w:color="auto"/>
      </w:divBdr>
      <w:divsChild>
        <w:div w:id="572620505">
          <w:marLeft w:val="0"/>
          <w:marRight w:val="0"/>
          <w:marTop w:val="0"/>
          <w:marBottom w:val="0"/>
          <w:divBdr>
            <w:top w:val="none" w:sz="0" w:space="0" w:color="auto"/>
            <w:left w:val="none" w:sz="0" w:space="0" w:color="auto"/>
            <w:bottom w:val="none" w:sz="0" w:space="0" w:color="auto"/>
            <w:right w:val="none" w:sz="0" w:space="0" w:color="auto"/>
          </w:divBdr>
          <w:divsChild>
            <w:div w:id="1358697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8495998">
      <w:bodyDiv w:val="1"/>
      <w:marLeft w:val="0"/>
      <w:marRight w:val="0"/>
      <w:marTop w:val="0"/>
      <w:marBottom w:val="0"/>
      <w:divBdr>
        <w:top w:val="none" w:sz="0" w:space="0" w:color="auto"/>
        <w:left w:val="none" w:sz="0" w:space="0" w:color="auto"/>
        <w:bottom w:val="none" w:sz="0" w:space="0" w:color="auto"/>
        <w:right w:val="none" w:sz="0" w:space="0" w:color="auto"/>
      </w:divBdr>
      <w:divsChild>
        <w:div w:id="1106265776">
          <w:marLeft w:val="0"/>
          <w:marRight w:val="0"/>
          <w:marTop w:val="0"/>
          <w:marBottom w:val="0"/>
          <w:divBdr>
            <w:top w:val="none" w:sz="0" w:space="0" w:color="auto"/>
            <w:left w:val="none" w:sz="0" w:space="0" w:color="auto"/>
            <w:bottom w:val="none" w:sz="0" w:space="0" w:color="auto"/>
            <w:right w:val="none" w:sz="0" w:space="0" w:color="auto"/>
          </w:divBdr>
          <w:divsChild>
            <w:div w:id="514732654">
              <w:marLeft w:val="0"/>
              <w:marRight w:val="0"/>
              <w:marTop w:val="0"/>
              <w:marBottom w:val="0"/>
              <w:divBdr>
                <w:top w:val="none" w:sz="0" w:space="0" w:color="auto"/>
                <w:left w:val="none" w:sz="0" w:space="0" w:color="auto"/>
                <w:bottom w:val="none" w:sz="0" w:space="0" w:color="auto"/>
                <w:right w:val="none" w:sz="0" w:space="0" w:color="auto"/>
              </w:divBdr>
            </w:div>
            <w:div w:id="1175876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013035">
      <w:bodyDiv w:val="1"/>
      <w:marLeft w:val="0"/>
      <w:marRight w:val="0"/>
      <w:marTop w:val="0"/>
      <w:marBottom w:val="0"/>
      <w:divBdr>
        <w:top w:val="none" w:sz="0" w:space="0" w:color="auto"/>
        <w:left w:val="none" w:sz="0" w:space="0" w:color="auto"/>
        <w:bottom w:val="none" w:sz="0" w:space="0" w:color="auto"/>
        <w:right w:val="none" w:sz="0" w:space="0" w:color="auto"/>
      </w:divBdr>
    </w:div>
    <w:div w:id="2116049246">
      <w:bodyDiv w:val="1"/>
      <w:marLeft w:val="0"/>
      <w:marRight w:val="0"/>
      <w:marTop w:val="0"/>
      <w:marBottom w:val="0"/>
      <w:divBdr>
        <w:top w:val="none" w:sz="0" w:space="0" w:color="auto"/>
        <w:left w:val="none" w:sz="0" w:space="0" w:color="auto"/>
        <w:bottom w:val="none" w:sz="0" w:space="0" w:color="auto"/>
        <w:right w:val="none" w:sz="0" w:space="0" w:color="auto"/>
      </w:divBdr>
    </w:div>
    <w:div w:id="2119180394">
      <w:bodyDiv w:val="1"/>
      <w:marLeft w:val="0"/>
      <w:marRight w:val="0"/>
      <w:marTop w:val="0"/>
      <w:marBottom w:val="0"/>
      <w:divBdr>
        <w:top w:val="none" w:sz="0" w:space="0" w:color="auto"/>
        <w:left w:val="none" w:sz="0" w:space="0" w:color="auto"/>
        <w:bottom w:val="none" w:sz="0" w:space="0" w:color="auto"/>
        <w:right w:val="none" w:sz="0" w:space="0" w:color="auto"/>
      </w:divBdr>
      <w:divsChild>
        <w:div w:id="58597305">
          <w:marLeft w:val="0"/>
          <w:marRight w:val="0"/>
          <w:marTop w:val="0"/>
          <w:marBottom w:val="0"/>
          <w:divBdr>
            <w:top w:val="none" w:sz="0" w:space="0" w:color="auto"/>
            <w:left w:val="none" w:sz="0" w:space="0" w:color="auto"/>
            <w:bottom w:val="none" w:sz="0" w:space="0" w:color="auto"/>
            <w:right w:val="none" w:sz="0" w:space="0" w:color="auto"/>
          </w:divBdr>
        </w:div>
      </w:divsChild>
    </w:div>
    <w:div w:id="2134058585">
      <w:bodyDiv w:val="1"/>
      <w:marLeft w:val="0"/>
      <w:marRight w:val="0"/>
      <w:marTop w:val="0"/>
      <w:marBottom w:val="0"/>
      <w:divBdr>
        <w:top w:val="none" w:sz="0" w:space="0" w:color="auto"/>
        <w:left w:val="none" w:sz="0" w:space="0" w:color="auto"/>
        <w:bottom w:val="none" w:sz="0" w:space="0" w:color="auto"/>
        <w:right w:val="none" w:sz="0" w:space="0" w:color="auto"/>
      </w:divBdr>
      <w:divsChild>
        <w:div w:id="684870611">
          <w:marLeft w:val="0"/>
          <w:marRight w:val="0"/>
          <w:marTop w:val="0"/>
          <w:marBottom w:val="0"/>
          <w:divBdr>
            <w:top w:val="none" w:sz="0" w:space="0" w:color="auto"/>
            <w:left w:val="none" w:sz="0" w:space="0" w:color="auto"/>
            <w:bottom w:val="none" w:sz="0" w:space="0" w:color="auto"/>
            <w:right w:val="none" w:sz="0" w:space="0" w:color="auto"/>
          </w:divBdr>
          <w:divsChild>
            <w:div w:id="340200700">
              <w:marLeft w:val="0"/>
              <w:marRight w:val="0"/>
              <w:marTop w:val="0"/>
              <w:marBottom w:val="0"/>
              <w:divBdr>
                <w:top w:val="none" w:sz="0" w:space="0" w:color="auto"/>
                <w:left w:val="none" w:sz="0" w:space="0" w:color="auto"/>
                <w:bottom w:val="none" w:sz="0" w:space="0" w:color="auto"/>
                <w:right w:val="none" w:sz="0" w:space="0" w:color="auto"/>
              </w:divBdr>
            </w:div>
            <w:div w:id="788167533">
              <w:marLeft w:val="0"/>
              <w:marRight w:val="0"/>
              <w:marTop w:val="0"/>
              <w:marBottom w:val="0"/>
              <w:divBdr>
                <w:top w:val="none" w:sz="0" w:space="0" w:color="auto"/>
                <w:left w:val="none" w:sz="0" w:space="0" w:color="auto"/>
                <w:bottom w:val="none" w:sz="0" w:space="0" w:color="auto"/>
                <w:right w:val="none" w:sz="0" w:space="0" w:color="auto"/>
              </w:divBdr>
            </w:div>
            <w:div w:id="975916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5632852">
      <w:bodyDiv w:val="1"/>
      <w:marLeft w:val="0"/>
      <w:marRight w:val="0"/>
      <w:marTop w:val="0"/>
      <w:marBottom w:val="0"/>
      <w:divBdr>
        <w:top w:val="none" w:sz="0" w:space="0" w:color="auto"/>
        <w:left w:val="none" w:sz="0" w:space="0" w:color="auto"/>
        <w:bottom w:val="none" w:sz="0" w:space="0" w:color="auto"/>
        <w:right w:val="none" w:sz="0" w:space="0" w:color="auto"/>
      </w:divBdr>
      <w:divsChild>
        <w:div w:id="801078704">
          <w:marLeft w:val="0"/>
          <w:marRight w:val="0"/>
          <w:marTop w:val="0"/>
          <w:marBottom w:val="0"/>
          <w:divBdr>
            <w:top w:val="none" w:sz="0" w:space="0" w:color="auto"/>
            <w:left w:val="none" w:sz="0" w:space="0" w:color="auto"/>
            <w:bottom w:val="none" w:sz="0" w:space="0" w:color="auto"/>
            <w:right w:val="none" w:sz="0" w:space="0" w:color="auto"/>
          </w:divBdr>
          <w:divsChild>
            <w:div w:id="860700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5.png"/><Relationship Id="rId26" Type="http://schemas.openxmlformats.org/officeDocument/2006/relationships/image" Target="media/image9.png"/><Relationship Id="rId39" Type="http://schemas.openxmlformats.org/officeDocument/2006/relationships/image" Target="media/image21.png"/><Relationship Id="rId21" Type="http://schemas.openxmlformats.org/officeDocument/2006/relationships/image" Target="media/image8.png"/><Relationship Id="rId34" Type="http://schemas.openxmlformats.org/officeDocument/2006/relationships/image" Target="media/image16.jpg"/><Relationship Id="rId42" Type="http://schemas.openxmlformats.org/officeDocument/2006/relationships/image" Target="media/image24.png"/><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image" Target="media/image12.jp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70.wmf"/><Relationship Id="rId32" Type="http://schemas.openxmlformats.org/officeDocument/2006/relationships/image" Target="media/image140.png"/><Relationship Id="rId37" Type="http://schemas.openxmlformats.org/officeDocument/2006/relationships/image" Target="media/image19.jpg"/><Relationship Id="rId40" Type="http://schemas.openxmlformats.org/officeDocument/2006/relationships/image" Target="media/image22.png"/><Relationship Id="rId45"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image" Target="media/image60.wmf"/><Relationship Id="rId28" Type="http://schemas.openxmlformats.org/officeDocument/2006/relationships/image" Target="media/image11.png"/><Relationship Id="rId36" Type="http://schemas.openxmlformats.org/officeDocument/2006/relationships/image" Target="media/image18.jpg"/><Relationship Id="rId10" Type="http://schemas.openxmlformats.org/officeDocument/2006/relationships/footnotes" Target="footnotes.xml"/><Relationship Id="rId19" Type="http://schemas.openxmlformats.org/officeDocument/2006/relationships/image" Target="media/image6.wmf"/><Relationship Id="rId31" Type="http://schemas.openxmlformats.org/officeDocument/2006/relationships/image" Target="media/image14.png"/><Relationship Id="rId44"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image" Target="media/image50.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7.png"/><Relationship Id="rId43" Type="http://schemas.openxmlformats.org/officeDocument/2006/relationships/image" Target="media/image25.png"/><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image" Target="media/image4.png"/><Relationship Id="rId25" Type="http://schemas.openxmlformats.org/officeDocument/2006/relationships/image" Target="media/image80.png"/><Relationship Id="rId33" Type="http://schemas.openxmlformats.org/officeDocument/2006/relationships/image" Target="media/image15.jpeg"/><Relationship Id="rId38" Type="http://schemas.openxmlformats.org/officeDocument/2006/relationships/image" Target="media/image20.png"/><Relationship Id="rId46" Type="http://schemas.openxmlformats.org/officeDocument/2006/relationships/theme" Target="theme/theme1.xml"/><Relationship Id="rId20" Type="http://schemas.openxmlformats.org/officeDocument/2006/relationships/image" Target="media/image7.wmf"/><Relationship Id="rId41" Type="http://schemas.openxmlformats.org/officeDocument/2006/relationships/image" Target="media/image2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Document" ma:contentTypeID="0x010100524261BFE874874F899C38CF9C771BFF" ma:contentTypeVersion="7" ma:contentTypeDescription="Create a new document." ma:contentTypeScope="" ma:versionID="3a5a55f13e9bb649c79d8b6e4cc9fe8c">
  <xsd:schema xmlns:xsd="http://www.w3.org/2001/XMLSchema" xmlns:xs="http://www.w3.org/2001/XMLSchema" xmlns:p="http://schemas.microsoft.com/office/2006/metadata/properties" xmlns:ns2="0a4e05da-b9bc-4326-ad73-01ef31b95567" xmlns:ns3="733efe1c-5bbe-4968-87dc-d400e65c879f" targetNamespace="http://schemas.microsoft.com/office/2006/metadata/properties" ma:root="true" ma:fieldsID="9f746412060615af2bac066d19f8186c" ns2:_="" ns3:_="">
    <xsd:import namespace="0a4e05da-b9bc-4326-ad73-01ef31b95567"/>
    <xsd:import namespace="733efe1c-5bbe-4968-87dc-d400e65c879f"/>
    <xsd:element name="properties">
      <xsd:complexType>
        <xsd:sequence>
          <xsd:element name="documentManagement">
            <xsd:complexType>
              <xsd:all>
                <xsd:element ref="ns2:_vti_RoutingExistingProperties"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a4e05da-b9bc-4326-ad73-01ef31b95567" elementFormDefault="qualified">
    <xsd:import namespace="http://schemas.microsoft.com/office/2006/documentManagement/types"/>
    <xsd:import namespace="http://schemas.microsoft.com/office/infopath/2007/PartnerControls"/>
    <xsd:element name="_vti_RoutingExistingProperties" ma:index="8" nillable="true" ma:displayName="Original Properties" ma:hidden="true" ma:internalName="_vti_RoutingExistingPropertie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33efe1c-5bbe-4968-87dc-d400e65c879f" elementFormDefault="qualified">
    <xsd:import namespace="http://schemas.microsoft.com/office/2006/documentManagement/types"/>
    <xsd:import namespace="http://schemas.microsoft.com/office/infopath/2007/PartnerControls"/>
    <xsd:element name="_dlc_DocId" ma:index="9" nillable="true" ma:displayName="Document ID Value" ma:description="The value of the document ID assigned to this item." ma:internalName="_dlc_DocId" ma:readOnly="true">
      <xsd:simpleType>
        <xsd:restriction base="dms:Text"/>
      </xsd:simpleType>
    </xsd:element>
    <xsd:element name="_dlc_DocIdUrl" ma:index="10"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1"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DropOffZoneRoutingForm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vti_RoutingExistingProperties xmlns="0a4e05da-b9bc-4326-ad73-01ef31b95567" xsi:nil="true"/>
    <_dlc_DocIdPersistId xmlns="733efe1c-5bbe-4968-87dc-d400e65c879f">true</_dlc_DocIdPersistId>
    <_dlc_DocId xmlns="733efe1c-5bbe-4968-87dc-d400e65c879f">DESE-231-50277</_dlc_DocId>
    <_dlc_DocIdUrl xmlns="733efe1c-5bbe-4968-87dc-d400e65c879f">
      <Url>https://sharepoint.doemass.org/ese/webteam/cps/_layouts/DocIdRedir.aspx?ID=DESE-231-50277</Url>
      <Description>DESE-231-50277</Description>
    </_dlc_DocIdUrl>
  </documentManagement>
</p:properties>
</file>

<file path=customXml/item5.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C41F012-7E94-4780-A4E0-5FF594B8B1F1}">
  <ds:schemaRefs>
    <ds:schemaRef ds:uri="http://schemas.microsoft.com/sharepoint/events"/>
  </ds:schemaRefs>
</ds:datastoreItem>
</file>

<file path=customXml/itemProps2.xml><?xml version="1.0" encoding="utf-8"?>
<ds:datastoreItem xmlns:ds="http://schemas.openxmlformats.org/officeDocument/2006/customXml" ds:itemID="{C9DBC5FD-285F-4C2F-B27E-93E1BED84BC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a4e05da-b9bc-4326-ad73-01ef31b95567"/>
    <ds:schemaRef ds:uri="733efe1c-5bbe-4968-87dc-d400e65c879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649E7C9-49AD-4B70-B8D5-48A54F3A0731}">
  <ds:schemaRefs>
    <ds:schemaRef ds:uri="http://schemas.microsoft.com/sharepoint/v3/contenttype/forms"/>
  </ds:schemaRefs>
</ds:datastoreItem>
</file>

<file path=customXml/itemProps4.xml><?xml version="1.0" encoding="utf-8"?>
<ds:datastoreItem xmlns:ds="http://schemas.openxmlformats.org/officeDocument/2006/customXml" ds:itemID="{1B302F77-91EC-424E-BCF5-3AABEBBD1CE2}">
  <ds:schemaRefs>
    <ds:schemaRef ds:uri="http://schemas.microsoft.com/office/2006/metadata/properties"/>
    <ds:schemaRef ds:uri="http://schemas.microsoft.com/office/infopath/2007/PartnerControls"/>
    <ds:schemaRef ds:uri="0a4e05da-b9bc-4326-ad73-01ef31b95567"/>
    <ds:schemaRef ds:uri="733efe1c-5bbe-4968-87dc-d400e65c879f"/>
  </ds:schemaRefs>
</ds:datastoreItem>
</file>

<file path=customXml/itemProps5.xml><?xml version="1.0" encoding="utf-8"?>
<ds:datastoreItem xmlns:ds="http://schemas.openxmlformats.org/officeDocument/2006/customXml" ds:itemID="{13D944E7-0889-411C-AF08-FA0CB33ABE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47</Pages>
  <Words>7086</Words>
  <Characters>38898</Characters>
  <Application>Microsoft Office Word</Application>
  <DocSecurity>0</DocSecurity>
  <Lines>902</Lines>
  <Paragraphs>435</Paragraphs>
  <ScaleCrop>false</ScaleCrop>
  <HeadingPairs>
    <vt:vector size="2" baseType="variant">
      <vt:variant>
        <vt:lpstr>Title</vt:lpstr>
      </vt:variant>
      <vt:variant>
        <vt:i4>1</vt:i4>
      </vt:variant>
    </vt:vector>
  </HeadingPairs>
  <TitlesOfParts>
    <vt:vector size="1" baseType="lpstr">
      <vt:lpstr>2024 Guidelines for Scoring MCAS-Alt</vt:lpstr>
    </vt:vector>
  </TitlesOfParts>
  <Company/>
  <LinksUpToDate>false</LinksUpToDate>
  <CharactersWithSpaces>45874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2024 Guidelines for Scoring MCAS-Alt</dc:title>
  <dc:creator>DESE</dc:creator>
  <cp:keywords>Scoring, MCAS-Alt</cp:keywords>
  <cp:lastModifiedBy>Zou, Dong (EOE)</cp:lastModifiedBy>
  <cp:revision>11</cp:revision>
  <cp:lastPrinted>2024-03-20T13:16:00Z</cp:lastPrinted>
  <dcterms:created xsi:type="dcterms:W3CDTF">2024-03-20T14:10:00Z</dcterms:created>
  <dcterms:modified xsi:type="dcterms:W3CDTF">2024-03-20T15:07:00Z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tadate">
    <vt:lpwstr>Mar 20 2024 12:00AM</vt:lpwstr>
  </property>
</Properties>
</file>