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615F9" w14:textId="639D6AD2" w:rsidR="008D6566" w:rsidRDefault="00731CD3" w:rsidP="008D6566">
      <w:pPr>
        <w:pStyle w:val="Heading1"/>
      </w:pPr>
      <w:r w:rsidRPr="00731CD3">
        <w:t>MCAS-Alt ELA Writing Training</w:t>
      </w:r>
    </w:p>
    <w:p w14:paraId="686606D1" w14:textId="188CD438" w:rsidR="008D6566" w:rsidRPr="008D6566" w:rsidRDefault="008D6566" w:rsidP="008D6566">
      <w:r w:rsidRPr="008D6566">
        <w:t xml:space="preserve">Welcome to the English Language Arts Writing for the MCAS-Alt training. What does </w:t>
      </w:r>
      <w:proofErr w:type="gramStart"/>
      <w:r w:rsidRPr="008D6566">
        <w:t>the ELA</w:t>
      </w:r>
      <w:proofErr w:type="gramEnd"/>
      <w:r w:rsidRPr="008D6566">
        <w:t xml:space="preserve"> Writing assess? It does not assess a student's ability to hold a writing instrument, copy letter or words, or trace letters or words. The ELA Writing assesses expressive communication by the student, sharing experiences, opinions, preferences, ideas or facts, discussing books, articles, stories, or videos, poetry and imagery, sharing knowledge with an audience.</w:t>
      </w:r>
    </w:p>
    <w:p w14:paraId="2D20703F" w14:textId="77777777" w:rsidR="008D6566" w:rsidRPr="008D6566" w:rsidRDefault="008D6566" w:rsidP="008D6566">
      <w:r w:rsidRPr="008D6566">
        <w:t xml:space="preserve">Students taking the MCAS-Alt may communicate in all different ways. What is your student's primary mode of communication? Are they speaking? Are they able to hand write? Can they type? Do they utilize sounds or symbols, objects or gestures? Do they utilize sign language or eye gaze? </w:t>
      </w:r>
      <w:proofErr w:type="gramStart"/>
      <w:r w:rsidRPr="008D6566">
        <w:t>There's</w:t>
      </w:r>
      <w:proofErr w:type="gramEnd"/>
      <w:r w:rsidRPr="008D6566">
        <w:t xml:space="preserve"> high-tech devices like </w:t>
      </w:r>
      <w:proofErr w:type="gramStart"/>
      <w:r w:rsidRPr="008D6566">
        <w:t>the Dynavox</w:t>
      </w:r>
      <w:proofErr w:type="gramEnd"/>
      <w:r w:rsidRPr="008D6566">
        <w:t xml:space="preserve"> or low-tech devices like </w:t>
      </w:r>
      <w:proofErr w:type="gramStart"/>
      <w:r w:rsidRPr="008D6566">
        <w:t>a communication book</w:t>
      </w:r>
      <w:proofErr w:type="gramEnd"/>
      <w:r w:rsidRPr="008D6566">
        <w:t xml:space="preserve">. It's important to remember that our students being assessed with the MCAS-Alt are our students with the most significant cognitive disabilities. </w:t>
      </w:r>
      <w:proofErr w:type="gramStart"/>
      <w:r w:rsidRPr="008D6566">
        <w:t>So</w:t>
      </w:r>
      <w:proofErr w:type="gramEnd"/>
      <w:r w:rsidRPr="008D6566">
        <w:t xml:space="preserve"> there's a wide range of the way these students are communicating. We also have students that are on the access level scale that may not have a functional communication device at this time.</w:t>
      </w:r>
    </w:p>
    <w:p w14:paraId="507EDF14" w14:textId="77777777" w:rsidR="008D6566" w:rsidRPr="008D6566" w:rsidRDefault="008D6566" w:rsidP="008D6566">
      <w:r w:rsidRPr="008D6566">
        <w:t xml:space="preserve">For the English Language Arts Writing, the requirements include a completed writing skill survey, one baseline writing sample. The baseline should be a student's first attempt at the writing process and dated prior to the final samples. The baseline can be a brainstorming activity, a graphic organizer, an outline, or simply just first draft. Three different final writing samples that are on different topics or pictures, so not utilizing the same prompt for each of the three is important. Those are gonna go along with three pre-scored state-provided rubrics, meaning that you as the teacher are going to score each of those writing samples with the rubric. The final writing samples must include a student's name, valid date, and percentage of independence. That percentage of independence can be based on the words or a full complete sentence. It depends on the student and where they are in their communication style. </w:t>
      </w:r>
      <w:proofErr w:type="gramStart"/>
      <w:r w:rsidRPr="008D6566">
        <w:t>All of</w:t>
      </w:r>
      <w:proofErr w:type="gramEnd"/>
      <w:r w:rsidRPr="008D6566">
        <w:t xml:space="preserve"> this needs to be marked on the writing sample. The final samples for students using access skills will include a written product produced by the teacher or peers noting how the student participated in it.</w:t>
      </w:r>
    </w:p>
    <w:p w14:paraId="2E40D2F7" w14:textId="77777777" w:rsidR="008D6566" w:rsidRPr="008D6566" w:rsidRDefault="008D6566" w:rsidP="008D6566">
      <w:r w:rsidRPr="008D6566">
        <w:t>Here you see a visual of a complete writing strand, which should include the skill survey, the baseline description, the baseline sample, the three final work descriptions, three final writing samples, and three pre-scored rubrics.</w:t>
      </w:r>
    </w:p>
    <w:p w14:paraId="07EA1943" w14:textId="77777777" w:rsidR="008D6566" w:rsidRPr="008D6566" w:rsidRDefault="008D6566" w:rsidP="008D6566">
      <w:r w:rsidRPr="008D6566">
        <w:t xml:space="preserve">For the writing skill survey, you're gonna start with that first question. Does your student have a communication system to express ideas, requests, and responses? This can include verbal, gestural, symbolic, or iconic </w:t>
      </w:r>
      <w:proofErr w:type="gramStart"/>
      <w:r w:rsidRPr="008D6566">
        <w:t>expression</w:t>
      </w:r>
      <w:proofErr w:type="gramEnd"/>
      <w:r w:rsidRPr="008D6566">
        <w:t xml:space="preserve"> using a keyboard, handwriting, dictation, symbol-based system, assistive technology, ASL, or other sign systems including braille.</w:t>
      </w:r>
    </w:p>
    <w:p w14:paraId="3AD7D66A" w14:textId="77777777" w:rsidR="008D6566" w:rsidRPr="008D6566" w:rsidRDefault="008D6566" w:rsidP="008D6566">
      <w:proofErr w:type="gramStart"/>
      <w:r w:rsidRPr="008D6566">
        <w:lastRenderedPageBreak/>
        <w:t>So</w:t>
      </w:r>
      <w:proofErr w:type="gramEnd"/>
      <w:r w:rsidRPr="008D6566">
        <w:t xml:space="preserve"> if yes, the student does have a communication system, you're gonna continue to fill out the skill survey based on how independent they are in utilizing their communication system. If the answer is no and the student still is working on those developmental milestones and they may not have an established communication system, you're likely going to select 0% or unable through column A.</w:t>
      </w:r>
    </w:p>
    <w:p w14:paraId="05496765" w14:textId="77777777" w:rsidR="008D6566" w:rsidRPr="008D6566" w:rsidRDefault="008D6566" w:rsidP="008D6566">
      <w:r w:rsidRPr="008D6566">
        <w:t xml:space="preserve">Once the skill survey is completed, you're going to select an entry point or access skill for your student. If your student does have a communication system that is established and you </w:t>
      </w:r>
      <w:proofErr w:type="gramStart"/>
      <w:r w:rsidRPr="008D6566">
        <w:t>answered</w:t>
      </w:r>
      <w:proofErr w:type="gramEnd"/>
      <w:r w:rsidRPr="008D6566">
        <w:t xml:space="preserve"> yes on the skill survey, you're going to select the one and only entry point for writing. This goes across all grade spans, and this entry point is that the student will use their primary mode of communication to express or create an informative, explanatory narrative or opinion argument writing sample.</w:t>
      </w:r>
    </w:p>
    <w:p w14:paraId="6C103AB9" w14:textId="77777777" w:rsidR="008D6566" w:rsidRPr="008D6566" w:rsidRDefault="008D6566" w:rsidP="008D6566">
      <w:r w:rsidRPr="008D6566">
        <w:t>Once you select that entry point, it will ask you to create a measurable outcome. This measurable outcome is going to be a goal for your student to reach based on the independence of their writing sample.</w:t>
      </w:r>
    </w:p>
    <w:p w14:paraId="45A9AB6A" w14:textId="77777777" w:rsidR="008D6566" w:rsidRPr="008D6566" w:rsidRDefault="008D6566" w:rsidP="008D6566">
      <w:r w:rsidRPr="008D6566">
        <w:t>Alternatively, if you answered no on the skill survey that your student does not have an established communication system, you're going to select one of the 15 access skills. This is where you're going to be taking data on the root of the access skill, not the actual written product. For example, if you selected the student will grasp, release, or give materials within a specified amount of time in an activity related to creation of a written product with 75% independence. That 75% independence, again, is going to be a goal that you establish for your student's independence in the written product.</w:t>
      </w:r>
    </w:p>
    <w:p w14:paraId="1921E40B" w14:textId="77777777" w:rsidR="008D6566" w:rsidRPr="008D6566" w:rsidRDefault="008D6566" w:rsidP="008D6566">
      <w:r w:rsidRPr="008D6566">
        <w:t xml:space="preserve">Once you've selected entry point or access skill and establish your measurable outcome for the student, you're going to start your writing samples. You're going to start with a baseline sample and then </w:t>
      </w:r>
      <w:proofErr w:type="gramStart"/>
      <w:r w:rsidRPr="008D6566">
        <w:t>continue on</w:t>
      </w:r>
      <w:proofErr w:type="gramEnd"/>
      <w:r w:rsidRPr="008D6566">
        <w:t xml:space="preserve"> with three different final writing samples that will be completed utilizing the </w:t>
      </w:r>
      <w:proofErr w:type="gramStart"/>
      <w:r w:rsidRPr="008D6566">
        <w:t>student's</w:t>
      </w:r>
      <w:proofErr w:type="gramEnd"/>
      <w:r w:rsidRPr="008D6566">
        <w:t xml:space="preserve"> primary mode of communication.</w:t>
      </w:r>
    </w:p>
    <w:p w14:paraId="44362801" w14:textId="77777777" w:rsidR="008D6566" w:rsidRPr="008D6566" w:rsidRDefault="008D6566" w:rsidP="008D6566">
      <w:r w:rsidRPr="008D6566">
        <w:t>So again, some more examples for entry points may be if the student's primary mode of communication is speech, the teacher may scribe the student's verbal response verbatim. If a student's primary mode of communication is utilizing symbols such as PECS, then the student may create a writing sample using PECS. For access skills, the student will activate a device within 10 seconds in an activity related to the creation of a written product. That student may activate a VOCA device with a pre-recorded word or phrase within 10 seconds to complete a sentence starter.</w:t>
      </w:r>
    </w:p>
    <w:p w14:paraId="6CA97611" w14:textId="77777777" w:rsidR="008D6566" w:rsidRPr="008D6566" w:rsidRDefault="008D6566" w:rsidP="008D6566">
      <w:r w:rsidRPr="008D6566">
        <w:t>The baseline sample does not need to be scored utilizing the rubric. Some examples of baseline samples may be a graphic organizer as seen below.</w:t>
      </w:r>
    </w:p>
    <w:p w14:paraId="3C2363DC" w14:textId="77777777" w:rsidR="008D6566" w:rsidRPr="008D6566" w:rsidRDefault="008D6566" w:rsidP="008D6566">
      <w:r w:rsidRPr="008D6566">
        <w:t xml:space="preserve">The scoring rubric, this is completed by you, the educator. You will pre-score each of the students' final writing samples using the standardized state-provided rubric, which we're going to </w:t>
      </w:r>
      <w:proofErr w:type="gramStart"/>
      <w:r w:rsidRPr="008D6566">
        <w:t>take a look</w:t>
      </w:r>
      <w:proofErr w:type="gramEnd"/>
      <w:r w:rsidRPr="008D6566">
        <w:t xml:space="preserve"> at here in a moment. A </w:t>
      </w:r>
      <w:proofErr w:type="gramStart"/>
      <w:r w:rsidRPr="008D6566">
        <w:t>completed</w:t>
      </w:r>
      <w:proofErr w:type="gramEnd"/>
      <w:r w:rsidRPr="008D6566">
        <w:t xml:space="preserve"> scoring rubric for each final writing sample is required. Scorers will verify the teacher's scores, so if there is a discrepancy, they will be able to adjust accordingly.</w:t>
      </w:r>
    </w:p>
    <w:p w14:paraId="34BAC82A" w14:textId="77777777" w:rsidR="008D6566" w:rsidRPr="008D6566" w:rsidRDefault="008D6566" w:rsidP="008D6566">
      <w:r w:rsidRPr="008D6566">
        <w:lastRenderedPageBreak/>
        <w:t>The scoring rubric includes the following areas, level of complexity, which is determined by the access skill or entry point, demonstration of skills and concepts, which includes expression of ideas and content, use of vocabulary, text structure, and knowledge of conventions, the independence or frequency of prompts by the word or sentence depending on the student's needs and baseline, and self-evaluation is separate from the rubric and included in the work description.</w:t>
      </w:r>
    </w:p>
    <w:p w14:paraId="7C9DB38B" w14:textId="77777777" w:rsidR="008D6566" w:rsidRPr="008D6566" w:rsidRDefault="008D6566" w:rsidP="008D6566">
      <w:r w:rsidRPr="008D6566">
        <w:t xml:space="preserve">Teachers will pre-score their students' final writing samples using the standardized scoring rubric. It's important to carefully review the criteria </w:t>
      </w:r>
      <w:proofErr w:type="gramStart"/>
      <w:r w:rsidRPr="008D6566">
        <w:t>on</w:t>
      </w:r>
      <w:proofErr w:type="gramEnd"/>
      <w:r w:rsidRPr="008D6566">
        <w:t xml:space="preserve"> </w:t>
      </w:r>
      <w:proofErr w:type="gramStart"/>
      <w:r w:rsidRPr="008D6566">
        <w:t>the rubric</w:t>
      </w:r>
      <w:proofErr w:type="gramEnd"/>
      <w:r w:rsidRPr="008D6566">
        <w:t xml:space="preserve">. The percent of independence is based on the number of prompts relative to the total number of words or sentences, which that's going to depend on the student in front of you. Are they able to complete multiple sentences? Then you probably would like to do your independence based </w:t>
      </w:r>
      <w:proofErr w:type="gramStart"/>
      <w:r w:rsidRPr="008D6566">
        <w:t>off of</w:t>
      </w:r>
      <w:proofErr w:type="gramEnd"/>
      <w:r w:rsidRPr="008D6566">
        <w:t xml:space="preserve"> sentences. If they're only able to create one sentence, then you would do it based </w:t>
      </w:r>
      <w:proofErr w:type="gramStart"/>
      <w:r w:rsidRPr="008D6566">
        <w:t>off of</w:t>
      </w:r>
      <w:proofErr w:type="gramEnd"/>
      <w:r w:rsidRPr="008D6566">
        <w:t xml:space="preserve"> the number of words.</w:t>
      </w:r>
    </w:p>
    <w:p w14:paraId="48FDD5DB" w14:textId="77777777" w:rsidR="008D6566" w:rsidRPr="008D6566" w:rsidRDefault="008D6566" w:rsidP="008D6566">
      <w:r w:rsidRPr="008D6566">
        <w:t>The score should be based on the contribution of the student. Scorers will verify the teacher's scores and only change your score if it does not reflect the evidence.</w:t>
      </w:r>
    </w:p>
    <w:p w14:paraId="4D01FDDC" w14:textId="77777777" w:rsidR="008D6566" w:rsidRPr="008D6566" w:rsidRDefault="008D6566" w:rsidP="008D6566">
      <w:r w:rsidRPr="008D6566">
        <w:t>Here you'll see the ELA Writing rubric as provided by the state. On the left-hand side, you'll see it's highlighted to show the demonstration of skills and concepts. These are the areas where you want to review before scoring the student to make sure that it is accurately scored.</w:t>
      </w:r>
    </w:p>
    <w:p w14:paraId="6074CFD0" w14:textId="77777777" w:rsidR="008D6566" w:rsidRPr="008D6566" w:rsidRDefault="008D6566" w:rsidP="008D6566">
      <w:proofErr w:type="gramStart"/>
      <w:r w:rsidRPr="008D6566">
        <w:t>So</w:t>
      </w:r>
      <w:proofErr w:type="gramEnd"/>
      <w:r w:rsidRPr="008D6566">
        <w:t xml:space="preserve"> let's </w:t>
      </w:r>
      <w:proofErr w:type="gramStart"/>
      <w:r w:rsidRPr="008D6566">
        <w:t>take a look</w:t>
      </w:r>
      <w:proofErr w:type="gramEnd"/>
      <w:r w:rsidRPr="008D6566">
        <w:t xml:space="preserve"> at some examples. How would you score this final writing sample? The measurable outcome for this one is that Lacy will use her primary mode of communication to express or create a writing sample with 80% independence. On the right-hand side, you see her scribed writing sample with her name at the top and the independence indicated along with the date. Lacy's writing sample says, "I eat potatoes, turkey, apple pie."</w:t>
      </w:r>
    </w:p>
    <w:p w14:paraId="7C55582B" w14:textId="77777777" w:rsidR="008D6566" w:rsidRPr="008D6566" w:rsidRDefault="008D6566" w:rsidP="008D6566">
      <w:r w:rsidRPr="008D6566">
        <w:t xml:space="preserve">So how would you score this writing sample? </w:t>
      </w:r>
      <w:proofErr w:type="gramStart"/>
      <w:r w:rsidRPr="008D6566">
        <w:t>So</w:t>
      </w:r>
      <w:proofErr w:type="gramEnd"/>
      <w:r w:rsidRPr="008D6566">
        <w:t xml:space="preserve"> Lacy completed the sample verbally with a teacher scribing. Lacy described her Thanksgiving holiday weekend. </w:t>
      </w:r>
      <w:proofErr w:type="gramStart"/>
      <w:r w:rsidRPr="008D6566">
        <w:t>So</w:t>
      </w:r>
      <w:proofErr w:type="gramEnd"/>
      <w:r w:rsidRPr="008D6566">
        <w:t xml:space="preserve"> the student addressed the writing through entry points. That's already gonna be pre-populated for you from your selection in Forms and Graphs.</w:t>
      </w:r>
    </w:p>
    <w:p w14:paraId="71246241" w14:textId="77777777" w:rsidR="008D6566" w:rsidRPr="008D6566" w:rsidRDefault="008D6566" w:rsidP="008D6566">
      <w:r w:rsidRPr="008D6566">
        <w:t xml:space="preserve">Next, you're going to look at </w:t>
      </w:r>
      <w:proofErr w:type="gramStart"/>
      <w:r w:rsidRPr="008D6566">
        <w:t>expression</w:t>
      </w:r>
      <w:proofErr w:type="gramEnd"/>
      <w:r w:rsidRPr="008D6566">
        <w:t xml:space="preserve"> of ideas and content. This sample would be scored at a two, writing sample related to the assignment only minimally and included no or only one detail or description or used picture sequences to express ideas or use no figurative language or poetry form.</w:t>
      </w:r>
    </w:p>
    <w:p w14:paraId="1BDA428A" w14:textId="77777777" w:rsidR="008D6566" w:rsidRPr="008D6566" w:rsidRDefault="008D6566" w:rsidP="008D6566">
      <w:r w:rsidRPr="008D6566">
        <w:t xml:space="preserve">Next, we're going to look at knowledge of conventions. For knowledge of conventions, this student was able to produce one sentence that says, "I eat potatoes", and then the second sentence just </w:t>
      </w:r>
      <w:proofErr w:type="gramStart"/>
      <w:r w:rsidRPr="008D6566">
        <w:t>says</w:t>
      </w:r>
      <w:proofErr w:type="gramEnd"/>
      <w:r w:rsidRPr="008D6566">
        <w:t xml:space="preserve"> "Turkey, apple pie." </w:t>
      </w:r>
      <w:proofErr w:type="gramStart"/>
      <w:r w:rsidRPr="008D6566">
        <w:t>So</w:t>
      </w:r>
      <w:proofErr w:type="gramEnd"/>
      <w:r w:rsidRPr="008D6566">
        <w:t xml:space="preserve"> we're not seeing complete sentences, so we would score this as a two with the general meaning could be understood though the use of grammar was limited and/or contained errors or run-on sentences.</w:t>
      </w:r>
    </w:p>
    <w:p w14:paraId="1F376367" w14:textId="77777777" w:rsidR="008D6566" w:rsidRPr="008D6566" w:rsidRDefault="008D6566" w:rsidP="008D6566">
      <w:r w:rsidRPr="008D6566">
        <w:lastRenderedPageBreak/>
        <w:t>For text structure, Lacy would score at a two because she was able to produce one sentence, "I eat potatoes", but then a sentence fragment for the additional one with, "Turkey, apple pie." For the use of vocabulary, the vocabulary was related to the assignment, but the word choice was limited, so she'd also score a two on this one.</w:t>
      </w:r>
    </w:p>
    <w:p w14:paraId="2AED33E5" w14:textId="77777777" w:rsidR="008D6566" w:rsidRPr="008D6566" w:rsidRDefault="008D6566" w:rsidP="008D6566">
      <w:r w:rsidRPr="008D6566">
        <w:t xml:space="preserve">When submitting a writing sample, it may be important to include supporting documentation, especially if a student is using a device to communicate their expressive communication. This dynamic display shows the </w:t>
      </w:r>
      <w:proofErr w:type="gramStart"/>
      <w:r w:rsidRPr="008D6566">
        <w:t>student</w:t>
      </w:r>
      <w:proofErr w:type="gramEnd"/>
      <w:r w:rsidRPr="008D6566">
        <w:t xml:space="preserve"> making choices to put words together. The teacher clearly marks P for prompt and I for independence. You can see those highlighted in green circles.</w:t>
      </w:r>
    </w:p>
    <w:p w14:paraId="68ECAAFC" w14:textId="77777777" w:rsidR="008D6566" w:rsidRPr="008D6566" w:rsidRDefault="008D6566" w:rsidP="008D6566">
      <w:r w:rsidRPr="008D6566">
        <w:t>The use of an AAC device does not imply that the text is provided for the student. An AAC device acts as the student's voice and personal vocabulary. If you're feeling challenged about developing a writing sample, you may want to consult with your SLP rather than your OT. Remember, writing samples are evidence of expressive communication, not examples of motor skills.</w:t>
      </w:r>
    </w:p>
    <w:p w14:paraId="5A687ABC" w14:textId="77777777" w:rsidR="008D6566" w:rsidRPr="008D6566" w:rsidRDefault="008D6566" w:rsidP="008D6566">
      <w:r w:rsidRPr="008D6566">
        <w:t xml:space="preserve">Let's take another look at students that may be assessed using access skills. </w:t>
      </w:r>
      <w:proofErr w:type="gramStart"/>
      <w:r w:rsidRPr="008D6566">
        <w:t>So</w:t>
      </w:r>
      <w:proofErr w:type="gramEnd"/>
      <w:r w:rsidRPr="008D6566">
        <w:t xml:space="preserve"> for this student, the measurable outcome </w:t>
      </w:r>
      <w:proofErr w:type="gramStart"/>
      <w:r w:rsidRPr="008D6566">
        <w:t>was</w:t>
      </w:r>
      <w:proofErr w:type="gramEnd"/>
      <w:r w:rsidRPr="008D6566">
        <w:t xml:space="preserve"> the student will activate a device within 15 seconds of the initial cue in an activity related to the creation of a written product.</w:t>
      </w:r>
    </w:p>
    <w:p w14:paraId="75395B6E" w14:textId="77777777" w:rsidR="008D6566" w:rsidRPr="008D6566" w:rsidRDefault="008D6566" w:rsidP="008D6566">
      <w:r w:rsidRPr="008D6566">
        <w:t xml:space="preserve">The brief description for this assessment would be during an ELA </w:t>
      </w:r>
      <w:proofErr w:type="gramStart"/>
      <w:r w:rsidRPr="008D6566">
        <w:t>session,</w:t>
      </w:r>
      <w:proofErr w:type="gramEnd"/>
      <w:r w:rsidRPr="008D6566">
        <w:t xml:space="preserve"> John listened to sentence prompts and selected a word to complete each one. Staff read answer choices aloud, which are attached, and using auditory scanning, John activated his VOCA with the pre-recorded message, "That's the one", when he heard the </w:t>
      </w:r>
      <w:proofErr w:type="gramStart"/>
      <w:r w:rsidRPr="008D6566">
        <w:t>word</w:t>
      </w:r>
      <w:proofErr w:type="gramEnd"/>
      <w:r w:rsidRPr="008D6566">
        <w:t xml:space="preserve"> he wanted.</w:t>
      </w:r>
    </w:p>
    <w:p w14:paraId="347582B3" w14:textId="77777777" w:rsidR="008D6566" w:rsidRPr="008D6566" w:rsidRDefault="008D6566" w:rsidP="008D6566">
      <w:r w:rsidRPr="008D6566">
        <w:t xml:space="preserve">On the right-hand side, in the bottom corner, you'll see that the supporting documentation shows the limited answer choices that were read for each sentence. </w:t>
      </w:r>
      <w:proofErr w:type="gramStart"/>
      <w:r w:rsidRPr="008D6566">
        <w:t>All of</w:t>
      </w:r>
      <w:proofErr w:type="gramEnd"/>
      <w:r w:rsidRPr="008D6566">
        <w:t xml:space="preserve"> these options are errorless, meaning that the student is not being scored on </w:t>
      </w:r>
      <w:proofErr w:type="gramStart"/>
      <w:r w:rsidRPr="008D6566">
        <w:t>whether or not</w:t>
      </w:r>
      <w:proofErr w:type="gramEnd"/>
      <w:r w:rsidRPr="008D6566">
        <w:t xml:space="preserve"> they are correct in their response, they're being scored on their activation of the device.</w:t>
      </w:r>
    </w:p>
    <w:p w14:paraId="1B23CAB2" w14:textId="77777777" w:rsidR="008D6566" w:rsidRPr="008D6566" w:rsidRDefault="008D6566" w:rsidP="008D6566">
      <w:r w:rsidRPr="008D6566">
        <w:t xml:space="preserve">Let's </w:t>
      </w:r>
      <w:proofErr w:type="gramStart"/>
      <w:r w:rsidRPr="008D6566">
        <w:t>take a look</w:t>
      </w:r>
      <w:proofErr w:type="gramEnd"/>
      <w:r w:rsidRPr="008D6566">
        <w:t xml:space="preserve"> at what this writing sample would look like in the scoring rubric. Because it is an access scale, Forms and Graph is going to automatically pre-populate </w:t>
      </w:r>
      <w:proofErr w:type="gramStart"/>
      <w:r w:rsidRPr="008D6566">
        <w:t>all of</w:t>
      </w:r>
      <w:proofErr w:type="gramEnd"/>
      <w:r w:rsidRPr="008D6566">
        <w:t xml:space="preserve"> your answers to column one because </w:t>
      </w:r>
      <w:proofErr w:type="gramStart"/>
      <w:r w:rsidRPr="008D6566">
        <w:t>all of</w:t>
      </w:r>
      <w:proofErr w:type="gramEnd"/>
      <w:r w:rsidRPr="008D6566">
        <w:t xml:space="preserve"> the text was provided by the teacher. There was little or no original text. All the text was provided by the </w:t>
      </w:r>
      <w:proofErr w:type="gramStart"/>
      <w:r w:rsidRPr="008D6566">
        <w:t>teacher</w:t>
      </w:r>
      <w:proofErr w:type="gramEnd"/>
      <w:r w:rsidRPr="008D6566">
        <w:t xml:space="preserve"> and </w:t>
      </w:r>
      <w:proofErr w:type="gramStart"/>
      <w:r w:rsidRPr="008D6566">
        <w:t>all of</w:t>
      </w:r>
      <w:proofErr w:type="gramEnd"/>
      <w:r w:rsidRPr="008D6566">
        <w:t xml:space="preserve"> the text was provided by the teacher. All you will need to complete is the independence at the bottom of the rubric for an access skill based on the student's work.</w:t>
      </w:r>
    </w:p>
    <w:p w14:paraId="4723D4F2" w14:textId="77777777" w:rsidR="008D6566" w:rsidRPr="008D6566" w:rsidRDefault="008D6566" w:rsidP="008D6566">
      <w:r w:rsidRPr="008D6566">
        <w:t xml:space="preserve">For the MCAS-Alt, it's important to remember that the writing is a little bit different from other strands, meaning that there is no data chart required because you're doing those pre-scored rubrics. Including the completed work sample description label for each writing sample is important. Final samples should reflect communication generated by the student. Samples for students at access skill level must include a final written product representing how the student participated in the creation of the sample. Writing </w:t>
      </w:r>
      <w:r w:rsidRPr="008D6566">
        <w:lastRenderedPageBreak/>
        <w:t>samples that include bathroom-related routines will not be scored, nor will they be counted towards the minimum requirement.</w:t>
      </w:r>
    </w:p>
    <w:p w14:paraId="44AD304A" w14:textId="77777777" w:rsidR="008D6566" w:rsidRPr="008D6566" w:rsidRDefault="008D6566" w:rsidP="008D6566">
      <w:r w:rsidRPr="008D6566">
        <w:t xml:space="preserve">Now we're gonna </w:t>
      </w:r>
      <w:proofErr w:type="gramStart"/>
      <w:r w:rsidRPr="008D6566">
        <w:t>take a look</w:t>
      </w:r>
      <w:proofErr w:type="gramEnd"/>
      <w:r w:rsidRPr="008D6566">
        <w:t xml:space="preserve"> at a demo of forms and graphs for the ELA Writing portion.</w:t>
      </w:r>
    </w:p>
    <w:p w14:paraId="432261B2" w14:textId="77777777" w:rsidR="008D6566" w:rsidRPr="008D6566" w:rsidRDefault="008D6566" w:rsidP="008D6566">
      <w:r w:rsidRPr="008D6566">
        <w:t>- [Instructor #2] Thank you. So here we are. We're back into Forms and Graphs. And just a reminder, if you're watching these out of sequence, if you're new to this process and you want to know how to create an account for the first time, where to even find this program, you're going to want to go back to the core concepts trainings, both parts A and B, and that'll show you how to create the account, how to get students in a student list and build you up to the screen that we're looking at now of a student list that's sort of in progress.</w:t>
      </w:r>
    </w:p>
    <w:p w14:paraId="190AC933" w14:textId="77777777" w:rsidR="008D6566" w:rsidRPr="008D6566" w:rsidRDefault="008D6566" w:rsidP="008D6566">
      <w:r w:rsidRPr="008D6566">
        <w:t xml:space="preserve">For </w:t>
      </w:r>
      <w:proofErr w:type="gramStart"/>
      <w:r w:rsidRPr="008D6566">
        <w:t>the sake of this</w:t>
      </w:r>
      <w:proofErr w:type="gramEnd"/>
      <w:r w:rsidRPr="008D6566">
        <w:t xml:space="preserve"> demonstration, we're going to focus just on what you need to do to interact with the writing screens. So writing is available for every student except for grade nine. </w:t>
      </w:r>
      <w:proofErr w:type="gramStart"/>
      <w:r w:rsidRPr="008D6566">
        <w:t>So</w:t>
      </w:r>
      <w:proofErr w:type="gramEnd"/>
      <w:r w:rsidRPr="008D6566">
        <w:t xml:space="preserve"> three through eight and high school, it'll all be the same. It'll just be the different grade that you're accessing it in.</w:t>
      </w:r>
    </w:p>
    <w:p w14:paraId="4DD573B5" w14:textId="77777777" w:rsidR="008D6566" w:rsidRPr="008D6566" w:rsidRDefault="008D6566" w:rsidP="008D6566">
      <w:proofErr w:type="gramStart"/>
      <w:r w:rsidRPr="008D6566">
        <w:t>So</w:t>
      </w:r>
      <w:proofErr w:type="gramEnd"/>
      <w:r w:rsidRPr="008D6566">
        <w:t xml:space="preserve"> let's just use one of the students we have going. We're gonna hop back into our grade eight student, Ella Eight, select student. And again, just no difference in writing. Everything is going to start with that skill survey. </w:t>
      </w:r>
      <w:proofErr w:type="gramStart"/>
      <w:r w:rsidRPr="008D6566">
        <w:t>So</w:t>
      </w:r>
      <w:proofErr w:type="gramEnd"/>
      <w:r w:rsidRPr="008D6566">
        <w:t xml:space="preserve"> let's pop right into the skill survey. We've got the science one we've done. Let's add one for ELA Writing. </w:t>
      </w:r>
      <w:proofErr w:type="gramStart"/>
      <w:r w:rsidRPr="008D6566">
        <w:t>So</w:t>
      </w:r>
      <w:proofErr w:type="gramEnd"/>
      <w:r w:rsidRPr="008D6566">
        <w:t xml:space="preserve"> we'll add, and we just have this one for English Language Arts Writing, continue.</w:t>
      </w:r>
    </w:p>
    <w:p w14:paraId="10C4B9DA" w14:textId="77777777" w:rsidR="008D6566" w:rsidRPr="008D6566" w:rsidRDefault="008D6566" w:rsidP="008D6566">
      <w:r w:rsidRPr="008D6566">
        <w:t xml:space="preserve">This one's relatively small. We just have nine lines, but that first question that you saw in the slides was does your student use a communication system? If yes, you're </w:t>
      </w:r>
      <w:proofErr w:type="gramStart"/>
      <w:r w:rsidRPr="008D6566">
        <w:t>likely</w:t>
      </w:r>
      <w:proofErr w:type="gramEnd"/>
      <w:r w:rsidRPr="008D6566">
        <w:t xml:space="preserve"> entry points and you can continue to select the skills that they can do independently, A through D. If no, it might suggest that they are access skills and you might find yourself selecting all in column A, unable.</w:t>
      </w:r>
    </w:p>
    <w:p w14:paraId="661AA487" w14:textId="77777777" w:rsidR="008D6566" w:rsidRPr="008D6566" w:rsidRDefault="008D6566" w:rsidP="008D6566">
      <w:r w:rsidRPr="008D6566">
        <w:t xml:space="preserve">I'm just gonna click yes and we'll work our way through. Again, just a reminder, every single line needs a check completed A through E. If I save this on </w:t>
      </w:r>
      <w:proofErr w:type="gramStart"/>
      <w:r w:rsidRPr="008D6566">
        <w:t>this</w:t>
      </w:r>
      <w:proofErr w:type="gramEnd"/>
      <w:r w:rsidRPr="008D6566">
        <w:t xml:space="preserve"> left, those will turn green. If I skipped one, it won't unlock the writing strand until this is 100% complete. </w:t>
      </w:r>
      <w:proofErr w:type="gramStart"/>
      <w:r w:rsidRPr="008D6566">
        <w:t>So</w:t>
      </w:r>
      <w:proofErr w:type="gramEnd"/>
      <w:r w:rsidRPr="008D6566">
        <w:t xml:space="preserve"> if you skipped one, let's say number four wasn't selected, that would be white and that would be your flag that you might have skipped a line when you were filling this out, but </w:t>
      </w:r>
      <w:proofErr w:type="gramStart"/>
      <w:r w:rsidRPr="008D6566">
        <w:t>pretty straightforward</w:t>
      </w:r>
      <w:proofErr w:type="gramEnd"/>
      <w:r w:rsidRPr="008D6566">
        <w:t xml:space="preserve"> on the skill survey.</w:t>
      </w:r>
    </w:p>
    <w:p w14:paraId="2726C20F" w14:textId="77777777" w:rsidR="008D6566" w:rsidRPr="008D6566" w:rsidRDefault="008D6566" w:rsidP="008D6566">
      <w:r w:rsidRPr="008D6566">
        <w:t xml:space="preserve">Let's go back to our table of contents. We were in our skill survey. Now let's go </w:t>
      </w:r>
      <w:proofErr w:type="gramStart"/>
      <w:r w:rsidRPr="008D6566">
        <w:t>into</w:t>
      </w:r>
      <w:proofErr w:type="gramEnd"/>
      <w:r w:rsidRPr="008D6566">
        <w:t xml:space="preserve"> our strand list. There's only one writing strand, so it's </w:t>
      </w:r>
      <w:proofErr w:type="gramStart"/>
      <w:r w:rsidRPr="008D6566">
        <w:t>created it</w:t>
      </w:r>
      <w:proofErr w:type="gramEnd"/>
      <w:r w:rsidRPr="008D6566">
        <w:t xml:space="preserve"> for us in this case, so we can jump right into it. Let's go to cover sheet. Top looks relatively familiar if you've gone through the core concepts and done the ELA or math strands. We've got the </w:t>
      </w:r>
      <w:proofErr w:type="gramStart"/>
      <w:r w:rsidRPr="008D6566">
        <w:t>student</w:t>
      </w:r>
      <w:proofErr w:type="gramEnd"/>
      <w:r w:rsidRPr="008D6566">
        <w:t xml:space="preserve"> name, content area we're in, access skill or entry point. Pretty much the same throughout this.</w:t>
      </w:r>
    </w:p>
    <w:p w14:paraId="14EF8C53" w14:textId="77777777" w:rsidR="008D6566" w:rsidRPr="008D6566" w:rsidRDefault="008D6566" w:rsidP="008D6566">
      <w:r w:rsidRPr="008D6566">
        <w:t xml:space="preserve">Where it starts to take a bit of a turn is when we go to select the entry point or access skill. If your entry points, there's just that one, the combo of use the primary mode of communication to create informative narrative, opinion, argument writing sample. And </w:t>
      </w:r>
      <w:r w:rsidRPr="008D6566">
        <w:lastRenderedPageBreak/>
        <w:t xml:space="preserve">then if you're access skills, it'll have those stem of the access skills and then related to the creation of a written product. So </w:t>
      </w:r>
      <w:proofErr w:type="gramStart"/>
      <w:r w:rsidRPr="008D6566">
        <w:t>really only</w:t>
      </w:r>
      <w:proofErr w:type="gramEnd"/>
      <w:r w:rsidRPr="008D6566">
        <w:t xml:space="preserve"> two distinct groups here, and if you're access skills, you don't even have a choice, you're just going to select.</w:t>
      </w:r>
    </w:p>
    <w:p w14:paraId="44E6FB95" w14:textId="77777777" w:rsidR="008D6566" w:rsidRPr="008D6566" w:rsidRDefault="008D6566" w:rsidP="008D6566">
      <w:proofErr w:type="gramStart"/>
      <w:r w:rsidRPr="008D6566">
        <w:t>So</w:t>
      </w:r>
      <w:proofErr w:type="gramEnd"/>
      <w:r w:rsidRPr="008D6566">
        <w:t xml:space="preserve"> let's show you an access skill, just give me an entry point. Here, it's going to just ask for independence, </w:t>
      </w:r>
      <w:proofErr w:type="gramStart"/>
      <w:r w:rsidRPr="008D6566">
        <w:t>the accuracy</w:t>
      </w:r>
      <w:proofErr w:type="gramEnd"/>
      <w:r w:rsidRPr="008D6566">
        <w:t xml:space="preserve">. I'll show you in just a second that comes by way of your interaction with the rubric. That's how we determine </w:t>
      </w:r>
      <w:proofErr w:type="gramStart"/>
      <w:r w:rsidRPr="008D6566">
        <w:t>the accuracy</w:t>
      </w:r>
      <w:proofErr w:type="gramEnd"/>
      <w:r w:rsidRPr="008D6566">
        <w:t>, but independence is same as anything else. So just your goal of independence for the student and it'll drop in, in this case, the measurable outcome within entry point.</w:t>
      </w:r>
    </w:p>
    <w:p w14:paraId="6C4E5C24" w14:textId="77777777" w:rsidR="008D6566" w:rsidRPr="008D6566" w:rsidRDefault="008D6566" w:rsidP="008D6566">
      <w:r w:rsidRPr="008D6566">
        <w:t>Line six, if you have any accommodations, if there was anything in the creation of all these written products was helpful for somebody outside of the process to understand how they would. If they were all scribed, it's a great place to put that, particularly in writing. A global scribe that everything the student created was scribed verbatim. Great use here.</w:t>
      </w:r>
    </w:p>
    <w:p w14:paraId="1531C931" w14:textId="77777777" w:rsidR="008D6566" w:rsidRPr="008D6566" w:rsidRDefault="008D6566" w:rsidP="008D6566">
      <w:r w:rsidRPr="008D6566">
        <w:t xml:space="preserve">And particularly if you're doing, excuse me, access skills, I'll show you in just a second, I'll show you how things change a little bit with access skills. There's a little other piece of information that you might wanna put here. But for the sake of this, we'll stick with our entry </w:t>
      </w:r>
      <w:proofErr w:type="gramStart"/>
      <w:r w:rsidRPr="008D6566">
        <w:t>point</w:t>
      </w:r>
      <w:proofErr w:type="gramEnd"/>
      <w:r w:rsidRPr="008D6566">
        <w:t xml:space="preserve"> and you'll notice it's pre-filled in the evidence grid for me. </w:t>
      </w:r>
      <w:proofErr w:type="gramStart"/>
      <w:r w:rsidRPr="008D6566">
        <w:t>So</w:t>
      </w:r>
      <w:proofErr w:type="gramEnd"/>
      <w:r w:rsidRPr="008D6566">
        <w:t xml:space="preserve"> this is the core set of evidence that's required for writing. You've got that baseline sample and with the baseline work description label. And then you'll have a combo of a work description label final one, two, and three, and each of those with a rubric. </w:t>
      </w:r>
      <w:proofErr w:type="gramStart"/>
      <w:r w:rsidRPr="008D6566">
        <w:t>So</w:t>
      </w:r>
      <w:proofErr w:type="gramEnd"/>
      <w:r w:rsidRPr="008D6566">
        <w:t xml:space="preserve"> you've got here, you'll see work sample one final with rubric, two with rubric, three with rubric. </w:t>
      </w:r>
      <w:proofErr w:type="gramStart"/>
      <w:r w:rsidRPr="008D6566">
        <w:t>So</w:t>
      </w:r>
      <w:proofErr w:type="gramEnd"/>
      <w:r w:rsidRPr="008D6566">
        <w:t xml:space="preserve"> you'll have this combo form.</w:t>
      </w:r>
    </w:p>
    <w:p w14:paraId="320016DF" w14:textId="77777777" w:rsidR="008D6566" w:rsidRPr="008D6566" w:rsidRDefault="008D6566" w:rsidP="008D6566">
      <w:r w:rsidRPr="008D6566">
        <w:t xml:space="preserve">They still get printed independently. You'll create the work sample label and put that with the actual sample, and then the rubric follows behind that, but you can do them together in one form. Simplest of them is this baseline. All this is, is a work description </w:t>
      </w:r>
      <w:proofErr w:type="gramStart"/>
      <w:r w:rsidRPr="008D6566">
        <w:t>label</w:t>
      </w:r>
      <w:proofErr w:type="gramEnd"/>
      <w:r w:rsidRPr="008D6566">
        <w:t xml:space="preserve"> looks </w:t>
      </w:r>
      <w:proofErr w:type="gramStart"/>
      <w:r w:rsidRPr="008D6566">
        <w:t>similar to</w:t>
      </w:r>
      <w:proofErr w:type="gramEnd"/>
      <w:r w:rsidRPr="008D6566">
        <w:t xml:space="preserve"> what you might have seen in core concepts. </w:t>
      </w:r>
      <w:proofErr w:type="gramStart"/>
      <w:r w:rsidRPr="008D6566">
        <w:t>So</w:t>
      </w:r>
      <w:proofErr w:type="gramEnd"/>
      <w:r w:rsidRPr="008D6566">
        <w:t xml:space="preserve"> let's go take a look here.</w:t>
      </w:r>
    </w:p>
    <w:p w14:paraId="487A3A15" w14:textId="77777777" w:rsidR="008D6566" w:rsidRPr="008D6566" w:rsidRDefault="008D6566" w:rsidP="008D6566">
      <w:r w:rsidRPr="008D6566">
        <w:t xml:space="preserve">The real difference is now it's just asking for independence instead of independence and accuracy. </w:t>
      </w:r>
      <w:proofErr w:type="gramStart"/>
      <w:r w:rsidRPr="008D6566">
        <w:t>So</w:t>
      </w:r>
      <w:proofErr w:type="gramEnd"/>
      <w:r w:rsidRPr="008D6566">
        <w:t xml:space="preserve"> whatever that first draft you did or graphic organizer that you're working on, whatever constitutes that baseline with the student is what you're going to attach this to, but not a whole lot to do. You describe what it is they did to create that sample. If they had self-eval, you </w:t>
      </w:r>
      <w:proofErr w:type="gramStart"/>
      <w:r w:rsidRPr="008D6566">
        <w:t>can</w:t>
      </w:r>
      <w:proofErr w:type="gramEnd"/>
      <w:r w:rsidRPr="008D6566">
        <w:t xml:space="preserve"> include that here, describing how it occurred or the attached if you're using some of those secondary sheets for self-evaluation, and then just a date. But that's it. That's really it. And then just attach that to the baseline. No rubric for the baseline. It's just the work sample label and the sample itself.</w:t>
      </w:r>
    </w:p>
    <w:p w14:paraId="14132600" w14:textId="77777777" w:rsidR="008D6566" w:rsidRPr="008D6566" w:rsidRDefault="008D6566" w:rsidP="008D6566">
      <w:r w:rsidRPr="008D6566">
        <w:t xml:space="preserve">Let's pop back into the strand cover sheet. And then the only other thing you </w:t>
      </w:r>
      <w:proofErr w:type="gramStart"/>
      <w:r w:rsidRPr="008D6566">
        <w:t>have to</w:t>
      </w:r>
      <w:proofErr w:type="gramEnd"/>
      <w:r w:rsidRPr="008D6566">
        <w:t xml:space="preserve"> do for writing is these work samples one, two, and three. </w:t>
      </w:r>
      <w:proofErr w:type="gramStart"/>
      <w:r w:rsidRPr="008D6566">
        <w:t>So</w:t>
      </w:r>
      <w:proofErr w:type="gramEnd"/>
      <w:r w:rsidRPr="008D6566">
        <w:t xml:space="preserve"> let's </w:t>
      </w:r>
      <w:proofErr w:type="gramStart"/>
      <w:r w:rsidRPr="008D6566">
        <w:t>take a look</w:t>
      </w:r>
      <w:proofErr w:type="gramEnd"/>
      <w:r w:rsidRPr="008D6566">
        <w:t xml:space="preserve"> at this first one. We'll go into the evidence page and </w:t>
      </w:r>
      <w:proofErr w:type="gramStart"/>
      <w:r w:rsidRPr="008D6566">
        <w:t>it's</w:t>
      </w:r>
      <w:proofErr w:type="gramEnd"/>
      <w:r w:rsidRPr="008D6566">
        <w:t xml:space="preserve"> sort of a two for one. We've got the work sample description up top, which mimics pretty much what we saw on the baseline, except this time it's final number one. And then down below, we've got the rubric attached to this final number one work sample.</w:t>
      </w:r>
    </w:p>
    <w:p w14:paraId="3DA596D5" w14:textId="77777777" w:rsidR="008D6566" w:rsidRPr="008D6566" w:rsidRDefault="008D6566" w:rsidP="008D6566">
      <w:r w:rsidRPr="008D6566">
        <w:lastRenderedPageBreak/>
        <w:t>Put in a date. And then you can briefly describe what it is that created the sample. How did they do it? What was the context? What did they do to create the written sample that you're attaching? And again, self-eval.</w:t>
      </w:r>
    </w:p>
    <w:p w14:paraId="14983223" w14:textId="77777777" w:rsidR="008D6566" w:rsidRPr="008D6566" w:rsidRDefault="008D6566" w:rsidP="008D6566">
      <w:proofErr w:type="gramStart"/>
      <w:r w:rsidRPr="008D6566">
        <w:t>So</w:t>
      </w:r>
      <w:proofErr w:type="gramEnd"/>
      <w:r w:rsidRPr="008D6566">
        <w:t xml:space="preserve"> this independence works </w:t>
      </w:r>
      <w:proofErr w:type="gramStart"/>
      <w:r w:rsidRPr="008D6566">
        <w:t>same, but</w:t>
      </w:r>
      <w:proofErr w:type="gramEnd"/>
      <w:r w:rsidRPr="008D6566">
        <w:t xml:space="preserve"> has a little more functionality. </w:t>
      </w:r>
      <w:proofErr w:type="gramStart"/>
      <w:r w:rsidRPr="008D6566">
        <w:t>So</w:t>
      </w:r>
      <w:proofErr w:type="gramEnd"/>
      <w:r w:rsidRPr="008D6566">
        <w:t xml:space="preserve"> whatever I enter here, you'll notice in the rubric area, the very last thing is independence. It's pointing me back to the top of the page, but whatever I put in this box for the sample, so the level of independence that they created, in this case, final number one, was 80%. As soon as I leave this box, you'll see a little pop-up, say the rubric score was updated. And then down below, it'll drop in that percentage that you typed and check off the appropriate rubric area.</w:t>
      </w:r>
    </w:p>
    <w:p w14:paraId="2DC82A81" w14:textId="77777777" w:rsidR="008D6566" w:rsidRPr="008D6566" w:rsidRDefault="008D6566" w:rsidP="008D6566">
      <w:proofErr w:type="gramStart"/>
      <w:r w:rsidRPr="008D6566">
        <w:t>So</w:t>
      </w:r>
      <w:proofErr w:type="gramEnd"/>
      <w:r w:rsidRPr="008D6566">
        <w:t xml:space="preserve"> in case 76 to 100, 80% falls within that, so it's checked off what is level four here. The rest of this rubric area is for you to score based on what the student created, and you just hover on what it is you want and click, and it'll select your choices. You can't do that with independence. It just won't let you select it. Just remember that what it's looking for is this value here.</w:t>
      </w:r>
    </w:p>
    <w:p w14:paraId="73135CC5" w14:textId="77777777" w:rsidR="008D6566" w:rsidRPr="008D6566" w:rsidRDefault="008D6566" w:rsidP="008D6566">
      <w:proofErr w:type="gramStart"/>
      <w:r w:rsidRPr="008D6566">
        <w:t>So</w:t>
      </w:r>
      <w:proofErr w:type="gramEnd"/>
      <w:r w:rsidRPr="008D6566">
        <w:t xml:space="preserve"> if I give it something else, 20%, you'll notice now it's updated itself to 20% and checked column one in this case. And we are at entry points, that's our level of complexity is working at an entry point with this student, and that's really it.</w:t>
      </w:r>
    </w:p>
    <w:p w14:paraId="48DADD77" w14:textId="77777777" w:rsidR="008D6566" w:rsidRPr="008D6566" w:rsidRDefault="008D6566" w:rsidP="008D6566">
      <w:r w:rsidRPr="008D6566">
        <w:t xml:space="preserve">You attach the work sample that was created to this with the work sample description label in front of it, and then the rubric right behind it. And you can print, I'll show you in just a second, you can generate all of these at once, but if you wanna print them as you go, when you do print options, it's going to ask, "Do you wanna do the work sample description?" And that'll give you just that label, or the rubric. It won't print them together 'cause one wants to be </w:t>
      </w:r>
      <w:proofErr w:type="gramStart"/>
      <w:r w:rsidRPr="008D6566">
        <w:t>landscape</w:t>
      </w:r>
      <w:proofErr w:type="gramEnd"/>
      <w:r w:rsidRPr="008D6566">
        <w:t xml:space="preserve"> and one wants to be portrait. They just are a lot more readable that way, but here's our rubric and the date will be carried over automatically for you. </w:t>
      </w:r>
      <w:proofErr w:type="gramStart"/>
      <w:r w:rsidRPr="008D6566">
        <w:t>So</w:t>
      </w:r>
      <w:proofErr w:type="gramEnd"/>
      <w:r w:rsidRPr="008D6566">
        <w:t xml:space="preserve"> one date will go on both of those items together.</w:t>
      </w:r>
    </w:p>
    <w:p w14:paraId="0F6EE74A" w14:textId="77777777" w:rsidR="008D6566" w:rsidRPr="008D6566" w:rsidRDefault="008D6566" w:rsidP="008D6566">
      <w:proofErr w:type="gramStart"/>
      <w:r w:rsidRPr="008D6566">
        <w:t>So</w:t>
      </w:r>
      <w:proofErr w:type="gramEnd"/>
      <w:r w:rsidRPr="008D6566">
        <w:t xml:space="preserve"> let's go back and you might want to use </w:t>
      </w:r>
      <w:proofErr w:type="gramStart"/>
      <w:r w:rsidRPr="008D6566">
        <w:t>the my</w:t>
      </w:r>
      <w:proofErr w:type="gramEnd"/>
      <w:r w:rsidRPr="008D6566">
        <w:t xml:space="preserve"> description, just a reminder of what that does. It's just there for you. You don't have to, but because you just have three sort of generic final samples, one, two, and three, let's say this was a story they created about a snowman, you can just write snowman item. Oops. And when I go back to the strand cover sheet, whatever I type in that box is just gonna show up in this little grid here. </w:t>
      </w:r>
      <w:proofErr w:type="gramStart"/>
      <w:r w:rsidRPr="008D6566">
        <w:t>So</w:t>
      </w:r>
      <w:proofErr w:type="gramEnd"/>
      <w:r w:rsidRPr="008D6566">
        <w:t xml:space="preserve"> it's just a little note for you to know which one of these is which if you're sort of in and out of them quite a bit.</w:t>
      </w:r>
    </w:p>
    <w:p w14:paraId="2CABB92E" w14:textId="77777777" w:rsidR="008D6566" w:rsidRPr="008D6566" w:rsidRDefault="008D6566" w:rsidP="008D6566">
      <w:r w:rsidRPr="008D6566">
        <w:t xml:space="preserve">One, two, and three, </w:t>
      </w:r>
      <w:proofErr w:type="gramStart"/>
      <w:r w:rsidRPr="008D6566">
        <w:t>exactly the same</w:t>
      </w:r>
      <w:proofErr w:type="gramEnd"/>
      <w:r w:rsidRPr="008D6566">
        <w:t xml:space="preserve"> as what we just saw. You're just repeating it for multiple samples, each on a different topic. And that's important to remember. You don't wanna do the same thing three times, so new prompt, new topic each time.</w:t>
      </w:r>
    </w:p>
    <w:p w14:paraId="52EBF57F" w14:textId="77777777" w:rsidR="008D6566" w:rsidRPr="008D6566" w:rsidRDefault="008D6566" w:rsidP="008D6566">
      <w:r w:rsidRPr="008D6566">
        <w:t>The slight difference, and you wouldn't do this, you wouldn't mix and match, but for the sake of showing you the access skill, I am going to change it. You're either gonna be entry points or you're gonna be access skills. You can't mix and match.</w:t>
      </w:r>
    </w:p>
    <w:p w14:paraId="4135F688" w14:textId="77777777" w:rsidR="008D6566" w:rsidRPr="008D6566" w:rsidRDefault="008D6566" w:rsidP="008D6566">
      <w:proofErr w:type="gramStart"/>
      <w:r w:rsidRPr="008D6566">
        <w:lastRenderedPageBreak/>
        <w:t>So</w:t>
      </w:r>
      <w:proofErr w:type="gramEnd"/>
      <w:r w:rsidRPr="008D6566">
        <w:t xml:space="preserve"> when I </w:t>
      </w:r>
      <w:proofErr w:type="gramStart"/>
      <w:r w:rsidRPr="008D6566">
        <w:t>go, so</w:t>
      </w:r>
      <w:proofErr w:type="gramEnd"/>
      <w:r w:rsidRPr="008D6566">
        <w:t xml:space="preserve"> imagine we were here for the first time, we're gonna select our skill, and instead of the entry point, I'm gonna pick one of these access skills. </w:t>
      </w:r>
      <w:proofErr w:type="gramStart"/>
      <w:r w:rsidRPr="008D6566">
        <w:t>So</w:t>
      </w:r>
      <w:proofErr w:type="gramEnd"/>
      <w:r w:rsidRPr="008D6566">
        <w:t xml:space="preserve"> let's say they're gonna track materials in an activity related to the creation of a written product. Still going to ask for </w:t>
      </w:r>
      <w:proofErr w:type="gramStart"/>
      <w:r w:rsidRPr="008D6566">
        <w:t>the independence</w:t>
      </w:r>
      <w:proofErr w:type="gramEnd"/>
      <w:r w:rsidRPr="008D6566">
        <w:t xml:space="preserve">. Let's do 60%. And you'll notice I </w:t>
      </w:r>
      <w:proofErr w:type="gramStart"/>
      <w:r w:rsidRPr="008D6566">
        <w:t>get</w:t>
      </w:r>
      <w:proofErr w:type="gramEnd"/>
      <w:r w:rsidRPr="008D6566">
        <w:t xml:space="preserve"> a new little pop-up here. Because this is saying to specify the accuracy criteria, what makes it right or wrong when they're tracking the materials?</w:t>
      </w:r>
    </w:p>
    <w:p w14:paraId="4E3FA0BD" w14:textId="77777777" w:rsidR="008D6566" w:rsidRPr="008D6566" w:rsidRDefault="008D6566" w:rsidP="008D6566">
      <w:r w:rsidRPr="008D6566">
        <w:t xml:space="preserve">It's a great place to use line six to say what </w:t>
      </w:r>
      <w:proofErr w:type="gramStart"/>
      <w:r w:rsidRPr="008D6566">
        <w:t>that criteria</w:t>
      </w:r>
      <w:proofErr w:type="gramEnd"/>
      <w:r w:rsidRPr="008D6566">
        <w:t xml:space="preserve"> was, or if it was within a specific amount of time, you could say that </w:t>
      </w:r>
      <w:proofErr w:type="gramStart"/>
      <w:r w:rsidRPr="008D6566">
        <w:t>always</w:t>
      </w:r>
      <w:proofErr w:type="gramEnd"/>
      <w:r w:rsidRPr="008D6566">
        <w:t xml:space="preserve"> within 15 seconds globally. You could always, within each of these work description labels, you can say it here item by item if it happens to change from sample. But if you're doing the same thing every single time, this line six is a great place to sort of set the table of what it was that was used to both take the data for that skill and the essence of how it was created.</w:t>
      </w:r>
    </w:p>
    <w:p w14:paraId="7A064A9F" w14:textId="77777777" w:rsidR="008D6566" w:rsidRPr="008D6566" w:rsidRDefault="008D6566" w:rsidP="008D6566">
      <w:r w:rsidRPr="008D6566">
        <w:t>Everything remains the same whether you're doing entry points or access skills. The one as far as the materials that are required, the one difference is let's go into this number two. Starts the same, still wants all the same information, will still populate that rubric for me based on the independence, but you'll notice it's all been scored a one.</w:t>
      </w:r>
    </w:p>
    <w:p w14:paraId="5E69BF67" w14:textId="77777777" w:rsidR="008D6566" w:rsidRPr="008D6566" w:rsidRDefault="008D6566" w:rsidP="008D6566">
      <w:r w:rsidRPr="008D6566">
        <w:t xml:space="preserve">Whenever you </w:t>
      </w:r>
      <w:proofErr w:type="gramStart"/>
      <w:r w:rsidRPr="008D6566">
        <w:t>are</w:t>
      </w:r>
      <w:proofErr w:type="gramEnd"/>
      <w:r w:rsidRPr="008D6566">
        <w:t xml:space="preserve"> an access skill, because all the text is provided by the teacher, it's just no way beyond a one if you're truly working on access skills, so it will </w:t>
      </w:r>
      <w:proofErr w:type="gramStart"/>
      <w:r w:rsidRPr="008D6566">
        <w:t>hard code</w:t>
      </w:r>
      <w:proofErr w:type="gramEnd"/>
      <w:r w:rsidRPr="008D6566">
        <w:t xml:space="preserve"> the one for you. You can't change it, you can't give a two, it will be a one every time you're doing access skills.</w:t>
      </w:r>
    </w:p>
    <w:p w14:paraId="19E0C62F" w14:textId="77777777" w:rsidR="008D6566" w:rsidRPr="008D6566" w:rsidRDefault="008D6566" w:rsidP="008D6566">
      <w:proofErr w:type="gramStart"/>
      <w:r w:rsidRPr="008D6566">
        <w:t>So</w:t>
      </w:r>
      <w:proofErr w:type="gramEnd"/>
      <w:r w:rsidRPr="008D6566">
        <w:t xml:space="preserve"> on access skills, you almost don't really need to do much on the rubric. You give it the independence and down at the bottom, it'll take care of that for you. And then you can just describe how that sample was created and then include self-evaluation if you want. But every time you do an access skill, that is what it's going to do.</w:t>
      </w:r>
    </w:p>
    <w:p w14:paraId="5F1FC4E6" w14:textId="77777777" w:rsidR="008D6566" w:rsidRPr="008D6566" w:rsidRDefault="008D6566" w:rsidP="008D6566">
      <w:r w:rsidRPr="008D6566">
        <w:t xml:space="preserve">And if you do try to mix and match </w:t>
      </w:r>
      <w:proofErr w:type="gramStart"/>
      <w:r w:rsidRPr="008D6566">
        <w:t>them, so</w:t>
      </w:r>
      <w:proofErr w:type="gramEnd"/>
      <w:r w:rsidRPr="008D6566">
        <w:t xml:space="preserve"> remember that first one we did at </w:t>
      </w:r>
      <w:proofErr w:type="gramStart"/>
      <w:r w:rsidRPr="008D6566">
        <w:t>a</w:t>
      </w:r>
      <w:proofErr w:type="gramEnd"/>
      <w:r w:rsidRPr="008D6566">
        <w:t xml:space="preserve"> entry point, if I go back into it, it is now, I had scores of two, three, and four in here before. It has re-categorized them </w:t>
      </w:r>
      <w:proofErr w:type="gramStart"/>
      <w:r w:rsidRPr="008D6566">
        <w:t>to</w:t>
      </w:r>
      <w:proofErr w:type="gramEnd"/>
      <w:r w:rsidRPr="008D6566">
        <w:t xml:space="preserve"> </w:t>
      </w:r>
      <w:proofErr w:type="gramStart"/>
      <w:r w:rsidRPr="008D6566">
        <w:t>a one</w:t>
      </w:r>
      <w:proofErr w:type="gramEnd"/>
      <w:r w:rsidRPr="008D6566">
        <w:t>. Still kept my independence, but now that I've said that I'm working on an access skill, it will not let me go beyond a one. So don't be surprised if you see that, that's by design that if access skills, for all these areas that make up demonstration of skills and concepts.</w:t>
      </w:r>
    </w:p>
    <w:p w14:paraId="60D1A4DD" w14:textId="77777777" w:rsidR="008D6566" w:rsidRPr="008D6566" w:rsidRDefault="008D6566" w:rsidP="008D6566">
      <w:r w:rsidRPr="008D6566">
        <w:t xml:space="preserve">We'll go back to our cover sheet and that's really it. It's </w:t>
      </w:r>
      <w:proofErr w:type="gramStart"/>
      <w:r w:rsidRPr="008D6566">
        <w:t>pretty straightforward</w:t>
      </w:r>
      <w:proofErr w:type="gramEnd"/>
      <w:r w:rsidRPr="008D6566">
        <w:t xml:space="preserve"> for writing. You choose entry or access skill and then you have your baseline and then your groupings of three description labels and rubrics. </w:t>
      </w:r>
      <w:proofErr w:type="gramStart"/>
      <w:r w:rsidRPr="008D6566">
        <w:t>So</w:t>
      </w:r>
      <w:proofErr w:type="gramEnd"/>
      <w:r w:rsidRPr="008D6566">
        <w:t xml:space="preserve"> one, two, three.</w:t>
      </w:r>
    </w:p>
    <w:p w14:paraId="65AE8F0B" w14:textId="77777777" w:rsidR="008D6566" w:rsidRPr="008D6566" w:rsidRDefault="008D6566" w:rsidP="008D6566">
      <w:r w:rsidRPr="008D6566">
        <w:t>And then I mentioned you can generally print this all out at once from the strand cover sheet. If you go into print options, you can print just the cover sheet. But if I do print multiple, we'll come back to this at the top for the rubrics. It'll show me the strand cover sheet. It'll go grab the skill survey that I did. Then I get my baseline and my final. Oops, one, two, and three.</w:t>
      </w:r>
    </w:p>
    <w:p w14:paraId="74B29440" w14:textId="77777777" w:rsidR="008D6566" w:rsidRPr="008D6566" w:rsidRDefault="008D6566" w:rsidP="008D6566">
      <w:r w:rsidRPr="008D6566">
        <w:lastRenderedPageBreak/>
        <w:t xml:space="preserve">And if you want the rubrics, those can all be printed all at once. </w:t>
      </w:r>
      <w:proofErr w:type="gramStart"/>
      <w:r w:rsidRPr="008D6566">
        <w:t>So</w:t>
      </w:r>
      <w:proofErr w:type="gramEnd"/>
      <w:r w:rsidRPr="008D6566">
        <w:t xml:space="preserve"> click here, get the little reminder that </w:t>
      </w:r>
      <w:proofErr w:type="gramStart"/>
      <w:r w:rsidRPr="008D6566">
        <w:t>these look</w:t>
      </w:r>
      <w:proofErr w:type="gramEnd"/>
      <w:r w:rsidRPr="008D6566">
        <w:t xml:space="preserve"> better in landscape. Then I've got my final one, my final two, and we didn't do anything with final three, that'll be blank, but if you </w:t>
      </w:r>
      <w:proofErr w:type="gramStart"/>
      <w:r w:rsidRPr="008D6566">
        <w:t>completed</w:t>
      </w:r>
      <w:proofErr w:type="gramEnd"/>
      <w:r w:rsidRPr="008D6566">
        <w:t xml:space="preserve"> it, it </w:t>
      </w:r>
      <w:proofErr w:type="gramStart"/>
      <w:r w:rsidRPr="008D6566">
        <w:t>would</w:t>
      </w:r>
      <w:proofErr w:type="gramEnd"/>
      <w:r w:rsidRPr="008D6566">
        <w:t xml:space="preserve"> be filled out here.</w:t>
      </w:r>
    </w:p>
    <w:p w14:paraId="01EE53BD" w14:textId="77777777" w:rsidR="008D6566" w:rsidRPr="008D6566" w:rsidRDefault="008D6566" w:rsidP="008D6566">
      <w:proofErr w:type="gramStart"/>
      <w:r w:rsidRPr="008D6566">
        <w:t>So</w:t>
      </w:r>
      <w:proofErr w:type="gramEnd"/>
      <w:r w:rsidRPr="008D6566">
        <w:t xml:space="preserve"> two little clicks and you can print it all at once, but you're certainly welcome to piece by piece as you go. You can print it and compile it as you go, but just a nice little thing for you to not have to open and close a bunch of things to print all at once.</w:t>
      </w:r>
    </w:p>
    <w:p w14:paraId="2F0F3022" w14:textId="77777777" w:rsidR="008D6566" w:rsidRPr="008D6566" w:rsidRDefault="008D6566" w:rsidP="008D6566">
      <w:r w:rsidRPr="008D6566">
        <w:t xml:space="preserve">So that's it. That's really all there is to writing. And again, it's the same from grade three to high school. It doesn't </w:t>
      </w:r>
      <w:proofErr w:type="gramStart"/>
      <w:r w:rsidRPr="008D6566">
        <w:t>matter</w:t>
      </w:r>
      <w:proofErr w:type="gramEnd"/>
      <w:r w:rsidRPr="008D6566">
        <w:t xml:space="preserve"> the grade</w:t>
      </w:r>
      <w:proofErr w:type="gramStart"/>
      <w:r w:rsidRPr="008D6566">
        <w:t>.</w:t>
      </w:r>
      <w:proofErr w:type="gramEnd"/>
      <w:r w:rsidRPr="008D6566">
        <w:t xml:space="preserve"> It all functions </w:t>
      </w:r>
      <w:proofErr w:type="gramStart"/>
      <w:r w:rsidRPr="008D6566">
        <w:t>exactly the same</w:t>
      </w:r>
      <w:proofErr w:type="gramEnd"/>
      <w:r w:rsidRPr="008D6566">
        <w:t xml:space="preserve">. </w:t>
      </w:r>
      <w:proofErr w:type="gramStart"/>
      <w:r w:rsidRPr="008D6566">
        <w:t>So</w:t>
      </w:r>
      <w:proofErr w:type="gramEnd"/>
      <w:r w:rsidRPr="008D6566">
        <w:t xml:space="preserve"> I will now take you back to </w:t>
      </w:r>
      <w:proofErr w:type="gramStart"/>
      <w:r w:rsidRPr="008D6566">
        <w:t>the PowerPoint</w:t>
      </w:r>
      <w:proofErr w:type="gramEnd"/>
      <w:r w:rsidRPr="008D6566">
        <w:t xml:space="preserve"> and show you where you can ask your questions if you have any questions. Thank you.</w:t>
      </w:r>
    </w:p>
    <w:p w14:paraId="74B66437" w14:textId="77777777" w:rsidR="008D6566" w:rsidRPr="008D6566" w:rsidRDefault="008D6566" w:rsidP="008D6566">
      <w:r w:rsidRPr="008D6566">
        <w:t>- [Instructor #1] Should you have any questions about logistics or technology, please contact the MCAS Service Center. For any policy questions or student participation or student-specific questions, please email mcas@mass.gov.</w:t>
      </w:r>
    </w:p>
    <w:p w14:paraId="2A8296CE" w14:textId="77777777" w:rsidR="00A46BB1" w:rsidRDefault="00A46BB1"/>
    <w:sectPr w:rsidR="00A46BB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52074" w14:textId="77777777" w:rsidR="00647585" w:rsidRDefault="00647585" w:rsidP="00AB7B73">
      <w:pPr>
        <w:spacing w:after="0" w:line="240" w:lineRule="auto"/>
      </w:pPr>
      <w:r>
        <w:separator/>
      </w:r>
    </w:p>
  </w:endnote>
  <w:endnote w:type="continuationSeparator" w:id="0">
    <w:p w14:paraId="435D89C1" w14:textId="77777777" w:rsidR="00647585" w:rsidRDefault="00647585" w:rsidP="00AB7B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85130" w14:textId="77777777" w:rsidR="00647585" w:rsidRDefault="00647585" w:rsidP="00AB7B73">
      <w:pPr>
        <w:spacing w:after="0" w:line="240" w:lineRule="auto"/>
      </w:pPr>
      <w:r>
        <w:separator/>
      </w:r>
    </w:p>
  </w:footnote>
  <w:footnote w:type="continuationSeparator" w:id="0">
    <w:p w14:paraId="4F5A010D" w14:textId="77777777" w:rsidR="00647585" w:rsidRDefault="00647585" w:rsidP="00AB7B7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566"/>
    <w:rsid w:val="0056047E"/>
    <w:rsid w:val="005B53FF"/>
    <w:rsid w:val="00600557"/>
    <w:rsid w:val="00647585"/>
    <w:rsid w:val="006F2670"/>
    <w:rsid w:val="00731CD3"/>
    <w:rsid w:val="008D6566"/>
    <w:rsid w:val="008F42D9"/>
    <w:rsid w:val="00A46BB1"/>
    <w:rsid w:val="00AB7B73"/>
    <w:rsid w:val="00AC22F0"/>
    <w:rsid w:val="00B015C8"/>
    <w:rsid w:val="00C139CD"/>
    <w:rsid w:val="00DF14C2"/>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EA95EA"/>
  <w15:chartTrackingRefBased/>
  <w15:docId w15:val="{48D84A3F-E6B9-41B1-933B-C6867CCE9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4C2"/>
    <w:pPr>
      <w:spacing w:line="259" w:lineRule="auto"/>
    </w:pPr>
    <w:rPr>
      <w:rFonts w:ascii="Arial" w:hAnsi="Arial"/>
      <w:szCs w:val="22"/>
    </w:rPr>
  </w:style>
  <w:style w:type="paragraph" w:styleId="Heading1">
    <w:name w:val="heading 1"/>
    <w:basedOn w:val="Normal"/>
    <w:next w:val="Normal"/>
    <w:link w:val="Heading1Char"/>
    <w:uiPriority w:val="9"/>
    <w:qFormat/>
    <w:rsid w:val="008D65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autoRedefine/>
    <w:uiPriority w:val="9"/>
    <w:unhideWhenUsed/>
    <w:qFormat/>
    <w:rsid w:val="00AC22F0"/>
    <w:pPr>
      <w:keepNext/>
      <w:keepLines/>
      <w:spacing w:after="0" w:line="240" w:lineRule="auto"/>
      <w:jc w:val="center"/>
      <w:outlineLvl w:val="1"/>
    </w:pPr>
    <w:rPr>
      <w:rFonts w:eastAsiaTheme="majorEastAsia" w:cs="Arial"/>
      <w:b/>
      <w:bCs/>
      <w:szCs w:val="24"/>
    </w:rPr>
  </w:style>
  <w:style w:type="paragraph" w:styleId="Heading3">
    <w:name w:val="heading 3"/>
    <w:basedOn w:val="Normal"/>
    <w:next w:val="Normal"/>
    <w:link w:val="Heading3Char"/>
    <w:uiPriority w:val="9"/>
    <w:semiHidden/>
    <w:unhideWhenUsed/>
    <w:qFormat/>
    <w:rsid w:val="008D656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656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D656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D656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D656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D656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D656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C22F0"/>
    <w:rPr>
      <w:rFonts w:ascii="Arial" w:eastAsiaTheme="majorEastAsia" w:hAnsi="Arial" w:cs="Arial"/>
      <w:b/>
      <w:bCs/>
    </w:rPr>
  </w:style>
  <w:style w:type="character" w:customStyle="1" w:styleId="Heading1Char">
    <w:name w:val="Heading 1 Char"/>
    <w:basedOn w:val="DefaultParagraphFont"/>
    <w:link w:val="Heading1"/>
    <w:uiPriority w:val="9"/>
    <w:rsid w:val="008D6566"/>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8D65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6566"/>
    <w:rPr>
      <w:rFonts w:eastAsiaTheme="majorEastAsia" w:cstheme="majorBidi"/>
      <w:i/>
      <w:iCs/>
      <w:color w:val="0F4761" w:themeColor="accent1" w:themeShade="BF"/>
      <w:szCs w:val="22"/>
    </w:rPr>
  </w:style>
  <w:style w:type="character" w:customStyle="1" w:styleId="Heading5Char">
    <w:name w:val="Heading 5 Char"/>
    <w:basedOn w:val="DefaultParagraphFont"/>
    <w:link w:val="Heading5"/>
    <w:uiPriority w:val="9"/>
    <w:semiHidden/>
    <w:rsid w:val="008D6566"/>
    <w:rPr>
      <w:rFonts w:eastAsiaTheme="majorEastAsia" w:cstheme="majorBidi"/>
      <w:color w:val="0F4761" w:themeColor="accent1" w:themeShade="BF"/>
      <w:szCs w:val="22"/>
    </w:rPr>
  </w:style>
  <w:style w:type="character" w:customStyle="1" w:styleId="Heading6Char">
    <w:name w:val="Heading 6 Char"/>
    <w:basedOn w:val="DefaultParagraphFont"/>
    <w:link w:val="Heading6"/>
    <w:uiPriority w:val="9"/>
    <w:semiHidden/>
    <w:rsid w:val="008D6566"/>
    <w:rPr>
      <w:rFonts w:eastAsiaTheme="majorEastAsia" w:cstheme="majorBidi"/>
      <w:i/>
      <w:iCs/>
      <w:color w:val="595959" w:themeColor="text1" w:themeTint="A6"/>
      <w:szCs w:val="22"/>
    </w:rPr>
  </w:style>
  <w:style w:type="character" w:customStyle="1" w:styleId="Heading7Char">
    <w:name w:val="Heading 7 Char"/>
    <w:basedOn w:val="DefaultParagraphFont"/>
    <w:link w:val="Heading7"/>
    <w:uiPriority w:val="9"/>
    <w:semiHidden/>
    <w:rsid w:val="008D6566"/>
    <w:rPr>
      <w:rFonts w:eastAsiaTheme="majorEastAsia" w:cstheme="majorBidi"/>
      <w:color w:val="595959" w:themeColor="text1" w:themeTint="A6"/>
      <w:szCs w:val="22"/>
    </w:rPr>
  </w:style>
  <w:style w:type="character" w:customStyle="1" w:styleId="Heading8Char">
    <w:name w:val="Heading 8 Char"/>
    <w:basedOn w:val="DefaultParagraphFont"/>
    <w:link w:val="Heading8"/>
    <w:uiPriority w:val="9"/>
    <w:semiHidden/>
    <w:rsid w:val="008D6566"/>
    <w:rPr>
      <w:rFonts w:eastAsiaTheme="majorEastAsia" w:cstheme="majorBidi"/>
      <w:i/>
      <w:iCs/>
      <w:color w:val="272727" w:themeColor="text1" w:themeTint="D8"/>
      <w:szCs w:val="22"/>
    </w:rPr>
  </w:style>
  <w:style w:type="character" w:customStyle="1" w:styleId="Heading9Char">
    <w:name w:val="Heading 9 Char"/>
    <w:basedOn w:val="DefaultParagraphFont"/>
    <w:link w:val="Heading9"/>
    <w:uiPriority w:val="9"/>
    <w:semiHidden/>
    <w:rsid w:val="008D6566"/>
    <w:rPr>
      <w:rFonts w:eastAsiaTheme="majorEastAsia" w:cstheme="majorBidi"/>
      <w:color w:val="272727" w:themeColor="text1" w:themeTint="D8"/>
      <w:szCs w:val="22"/>
    </w:rPr>
  </w:style>
  <w:style w:type="paragraph" w:styleId="Title">
    <w:name w:val="Title"/>
    <w:basedOn w:val="Normal"/>
    <w:next w:val="Normal"/>
    <w:link w:val="TitleChar"/>
    <w:uiPriority w:val="10"/>
    <w:qFormat/>
    <w:rsid w:val="008D65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65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656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65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6566"/>
    <w:pPr>
      <w:spacing w:before="160"/>
      <w:jc w:val="center"/>
    </w:pPr>
    <w:rPr>
      <w:i/>
      <w:iCs/>
      <w:color w:val="404040" w:themeColor="text1" w:themeTint="BF"/>
    </w:rPr>
  </w:style>
  <w:style w:type="character" w:customStyle="1" w:styleId="QuoteChar">
    <w:name w:val="Quote Char"/>
    <w:basedOn w:val="DefaultParagraphFont"/>
    <w:link w:val="Quote"/>
    <w:uiPriority w:val="29"/>
    <w:rsid w:val="008D6566"/>
    <w:rPr>
      <w:rFonts w:ascii="Arial" w:hAnsi="Arial"/>
      <w:i/>
      <w:iCs/>
      <w:color w:val="404040" w:themeColor="text1" w:themeTint="BF"/>
      <w:szCs w:val="22"/>
    </w:rPr>
  </w:style>
  <w:style w:type="paragraph" w:styleId="ListParagraph">
    <w:name w:val="List Paragraph"/>
    <w:basedOn w:val="Normal"/>
    <w:uiPriority w:val="34"/>
    <w:qFormat/>
    <w:rsid w:val="008D6566"/>
    <w:pPr>
      <w:ind w:left="720"/>
      <w:contextualSpacing/>
    </w:pPr>
  </w:style>
  <w:style w:type="character" w:styleId="IntenseEmphasis">
    <w:name w:val="Intense Emphasis"/>
    <w:basedOn w:val="DefaultParagraphFont"/>
    <w:uiPriority w:val="21"/>
    <w:qFormat/>
    <w:rsid w:val="008D6566"/>
    <w:rPr>
      <w:i/>
      <w:iCs/>
      <w:color w:val="0F4761" w:themeColor="accent1" w:themeShade="BF"/>
    </w:rPr>
  </w:style>
  <w:style w:type="paragraph" w:styleId="IntenseQuote">
    <w:name w:val="Intense Quote"/>
    <w:basedOn w:val="Normal"/>
    <w:next w:val="Normal"/>
    <w:link w:val="IntenseQuoteChar"/>
    <w:uiPriority w:val="30"/>
    <w:qFormat/>
    <w:rsid w:val="008D65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6566"/>
    <w:rPr>
      <w:rFonts w:ascii="Arial" w:hAnsi="Arial"/>
      <w:i/>
      <w:iCs/>
      <w:color w:val="0F4761" w:themeColor="accent1" w:themeShade="BF"/>
      <w:szCs w:val="22"/>
    </w:rPr>
  </w:style>
  <w:style w:type="character" w:styleId="IntenseReference">
    <w:name w:val="Intense Reference"/>
    <w:basedOn w:val="DefaultParagraphFont"/>
    <w:uiPriority w:val="32"/>
    <w:qFormat/>
    <w:rsid w:val="008D6566"/>
    <w:rPr>
      <w:b/>
      <w:bCs/>
      <w:smallCaps/>
      <w:color w:val="0F4761" w:themeColor="accent1" w:themeShade="BF"/>
      <w:spacing w:val="5"/>
    </w:rPr>
  </w:style>
  <w:style w:type="paragraph" w:styleId="Header">
    <w:name w:val="header"/>
    <w:basedOn w:val="Normal"/>
    <w:link w:val="HeaderChar"/>
    <w:uiPriority w:val="99"/>
    <w:unhideWhenUsed/>
    <w:rsid w:val="00AB7B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7B73"/>
    <w:rPr>
      <w:rFonts w:ascii="Arial" w:hAnsi="Arial"/>
      <w:szCs w:val="22"/>
    </w:rPr>
  </w:style>
  <w:style w:type="paragraph" w:styleId="Footer">
    <w:name w:val="footer"/>
    <w:basedOn w:val="Normal"/>
    <w:link w:val="FooterChar"/>
    <w:uiPriority w:val="99"/>
    <w:unhideWhenUsed/>
    <w:rsid w:val="00AB7B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7B73"/>
    <w:rPr>
      <w:rFonts w:ascii="Arial" w:hAnsi="Arial"/>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6c3d22f-7026-49e8-af2e-9ba11f1e6762">
      <Terms xmlns="http://schemas.microsoft.com/office/infopath/2007/PartnerControls"/>
    </lcf76f155ced4ddcb4097134ff3c332f>
    <TaxCatchAll xmlns="fdcd57df-05e8-4749-9cc8-5afe3dcd00a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FFFDD518CFEE145ADAB4C1E81DD0F70" ma:contentTypeVersion="15" ma:contentTypeDescription="Create a new document." ma:contentTypeScope="" ma:versionID="e9c892707f43a7717bd1f90634a352f0">
  <xsd:schema xmlns:xsd="http://www.w3.org/2001/XMLSchema" xmlns:xs="http://www.w3.org/2001/XMLSchema" xmlns:p="http://schemas.microsoft.com/office/2006/metadata/properties" xmlns:ns2="06c3d22f-7026-49e8-af2e-9ba11f1e6762" xmlns:ns3="fdcd57df-05e8-4749-9cc8-5afe3dcd00a5" targetNamespace="http://schemas.microsoft.com/office/2006/metadata/properties" ma:root="true" ma:fieldsID="a3e4f72ec86780fea262adbc19d8020e" ns2:_="" ns3:_="">
    <xsd:import namespace="06c3d22f-7026-49e8-af2e-9ba11f1e6762"/>
    <xsd:import namespace="fdcd57df-05e8-4749-9cc8-5afe3dcd00a5"/>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c3d22f-7026-49e8-af2e-9ba11f1e67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cd57df-05e8-4749-9cc8-5afe3dcd00a5"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79585c6-1993-4430-a732-e7d5034e44b4}" ma:internalName="TaxCatchAll" ma:showField="CatchAllData" ma:web="fdcd57df-05e8-4749-9cc8-5afe3dcd00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04027E-2D85-4691-99CC-C06D2B8B0F21}">
  <ds:schemaRefs>
    <ds:schemaRef ds:uri="http://schemas.microsoft.com/office/2006/metadata/properties"/>
    <ds:schemaRef ds:uri="http://schemas.microsoft.com/office/infopath/2007/PartnerControls"/>
    <ds:schemaRef ds:uri="06c3d22f-7026-49e8-af2e-9ba11f1e6762"/>
    <ds:schemaRef ds:uri="fdcd57df-05e8-4749-9cc8-5afe3dcd00a5"/>
  </ds:schemaRefs>
</ds:datastoreItem>
</file>

<file path=customXml/itemProps2.xml><?xml version="1.0" encoding="utf-8"?>
<ds:datastoreItem xmlns:ds="http://schemas.openxmlformats.org/officeDocument/2006/customXml" ds:itemID="{58379739-1587-4724-900D-CD4D0C6835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c3d22f-7026-49e8-af2e-9ba11f1e6762"/>
    <ds:schemaRef ds:uri="fdcd57df-05e8-4749-9cc8-5afe3dcd0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2D537F-0815-42E8-BDC5-18E3F3CDC6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3859</Words>
  <Characters>22000</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MCAS-Alt ELA Writing Training Transcript</dc:title>
  <dc:subject/>
  <dc:creator>DESE</dc:creator>
  <cp:keywords/>
  <dc:description>https://youtu.be/USNmXdnmkN8</dc:description>
  <cp:lastModifiedBy>Zou, Dong (EOE)</cp:lastModifiedBy>
  <cp:revision>3</cp:revision>
  <dcterms:created xsi:type="dcterms:W3CDTF">2026-10-13T16:16:00Z</dcterms:created>
  <dcterms:modified xsi:type="dcterms:W3CDTF">2026-10-13T23:11:00Z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13 2026 12:00AM</vt:lpwstr>
  </property>
</Properties>
</file>