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770FE" w14:textId="77777777" w:rsidR="00032C6B" w:rsidRDefault="001536F3">
      <w:r>
        <w:rPr>
          <w:noProof/>
          <w:lang w:val="en-IN" w:eastAsia="en-IN"/>
        </w:rPr>
        <w:drawing>
          <wp:anchor distT="0" distB="0" distL="114300" distR="114300" simplePos="0" relativeHeight="251658240" behindDoc="1" locked="0" layoutInCell="1" allowOverlap="1" wp14:anchorId="02C68B08" wp14:editId="15D0586C">
            <wp:simplePos x="0" y="0"/>
            <wp:positionH relativeFrom="page">
              <wp:posOffset>173809</wp:posOffset>
            </wp:positionH>
            <wp:positionV relativeFrom="paragraph">
              <wp:posOffset>-914400</wp:posOffset>
            </wp:positionV>
            <wp:extent cx="7318828" cy="1447023"/>
            <wp:effectExtent l="0" t="0" r="0" b="0"/>
            <wp:wrapNone/>
            <wp:docPr id="671528852" name="Picture 1"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28852" name="Picture 1" descr="DESE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18828" cy="1447023"/>
                    </a:xfrm>
                    <a:prstGeom prst="rect">
                      <a:avLst/>
                    </a:prstGeom>
                  </pic:spPr>
                </pic:pic>
              </a:graphicData>
            </a:graphic>
            <wp14:sizeRelH relativeFrom="page">
              <wp14:pctWidth>0</wp14:pctWidth>
            </wp14:sizeRelH>
            <wp14:sizeRelV relativeFrom="page">
              <wp14:pctHeight>0</wp14:pctHeight>
            </wp14:sizeRelV>
          </wp:anchor>
        </w:drawing>
      </w:r>
    </w:p>
    <w:p w14:paraId="0A06B832" w14:textId="77777777" w:rsidR="00C84EE3" w:rsidRDefault="00C84EE3"/>
    <w:p w14:paraId="3ED50A64" w14:textId="77777777" w:rsidR="000F11A7" w:rsidRDefault="000F11A7">
      <w:pPr>
        <w:sectPr w:rsidR="000F11A7" w:rsidSect="00C84EE3">
          <w:footerReference w:type="default" r:id="rId11"/>
          <w:footerReference w:type="first" r:id="rId12"/>
          <w:pgSz w:w="12240" w:h="15840"/>
          <w:pgMar w:top="1440" w:right="1440" w:bottom="1440" w:left="1440" w:header="720" w:footer="720" w:gutter="0"/>
          <w:cols w:space="720"/>
          <w:titlePg/>
          <w:docGrid w:linePitch="360"/>
        </w:sectPr>
      </w:pPr>
    </w:p>
    <w:p w14:paraId="0DFC68F6" w14:textId="77777777" w:rsidR="00B86C3D" w:rsidRPr="0021555D" w:rsidRDefault="00B86C3D" w:rsidP="0021555D">
      <w:pPr>
        <w:rPr>
          <w:rFonts w:ascii="Arial" w:hAnsi="Arial" w:cs="Arial"/>
          <w:sz w:val="20"/>
          <w:szCs w:val="20"/>
        </w:rPr>
      </w:pPr>
      <w:r w:rsidRPr="0021555D">
        <w:rPr>
          <w:rFonts w:ascii="Arial" w:hAnsi="Arial" w:cs="Arial"/>
          <w:sz w:val="20"/>
          <w:szCs w:val="20"/>
        </w:rPr>
        <w:t>135 Santilli Hwy, Everett MA 02149   Voice: (781) 388-3000   TTY: 1-800-439-2370    www.doe.mass.edu</w:t>
      </w:r>
    </w:p>
    <w:p w14:paraId="5BCD3A01" w14:textId="77777777" w:rsidR="00C3665B" w:rsidRPr="00482BA2" w:rsidRDefault="00C3665B" w:rsidP="00C3665B">
      <w:pPr>
        <w:pBdr>
          <w:bottom w:val="single" w:sz="4" w:space="1" w:color="auto"/>
        </w:pBdr>
        <w:spacing w:after="0" w:line="240" w:lineRule="auto"/>
        <w:rPr>
          <w:rFonts w:ascii="Arial" w:hAnsi="Arial" w:cs="Arial"/>
        </w:rPr>
      </w:pPr>
      <w:bookmarkStart w:id="0" w:name="TO"/>
      <w:bookmarkStart w:id="1" w:name="FROM"/>
      <w:bookmarkStart w:id="2" w:name="DATE"/>
      <w:bookmarkStart w:id="3" w:name="RE"/>
      <w:bookmarkEnd w:id="0"/>
      <w:bookmarkEnd w:id="1"/>
      <w:bookmarkEnd w:id="2"/>
      <w:bookmarkEnd w:id="3"/>
    </w:p>
    <w:p w14:paraId="6B3732B8" w14:textId="77777777" w:rsidR="00B150A1" w:rsidRPr="00F602CC" w:rsidRDefault="00B150A1">
      <w:pPr>
        <w:rPr>
          <w:rFonts w:ascii="Arial" w:hAnsi="Arial" w:cs="Arial"/>
          <w:sz w:val="16"/>
          <w:szCs w:val="16"/>
        </w:rPr>
      </w:pPr>
    </w:p>
    <w:p w14:paraId="3FA1AE6F" w14:textId="77777777" w:rsidR="002E4BDE" w:rsidRPr="00F602CC" w:rsidRDefault="002E4BDE">
      <w:pPr>
        <w:rPr>
          <w:rFonts w:ascii="Arial" w:hAnsi="Arial" w:cs="Arial"/>
          <w:sz w:val="16"/>
          <w:szCs w:val="16"/>
        </w:rPr>
        <w:sectPr w:rsidR="002E4BDE" w:rsidRPr="00F602CC" w:rsidSect="00725BB6">
          <w:footerReference w:type="default" r:id="rId13"/>
          <w:type w:val="continuous"/>
          <w:pgSz w:w="12240" w:h="15840"/>
          <w:pgMar w:top="1440" w:right="1440" w:bottom="1440" w:left="1440" w:header="720" w:footer="720" w:gutter="0"/>
          <w:cols w:space="720"/>
          <w:docGrid w:linePitch="360"/>
        </w:sectPr>
      </w:pPr>
    </w:p>
    <w:p w14:paraId="06AC4B37" w14:textId="763C6A83" w:rsidR="00F602CC" w:rsidRPr="00211E4B" w:rsidRDefault="00E21D04" w:rsidP="00211E4B">
      <w:pPr>
        <w:pStyle w:val="Heading1"/>
      </w:pPr>
      <w:r w:rsidRPr="00211E4B">
        <w:t>Ɔsanaa</w:t>
      </w:r>
      <w:r w:rsidRPr="00211E4B" w:rsidDel="00E21D04">
        <w:t xml:space="preserve"> </w:t>
      </w:r>
      <w:r w:rsidR="00F602CC" w:rsidRPr="00211E4B">
        <w:t>2026</w:t>
      </w:r>
    </w:p>
    <w:p w14:paraId="7609C69F" w14:textId="77777777" w:rsidR="00F602CC" w:rsidRPr="005D11CD" w:rsidRDefault="00F602CC" w:rsidP="00F602CC">
      <w:pPr>
        <w:spacing w:after="0" w:line="276" w:lineRule="auto"/>
        <w:rPr>
          <w:rFonts w:ascii="Arial" w:hAnsi="Arial" w:cs="Arial"/>
          <w:sz w:val="22"/>
          <w:szCs w:val="22"/>
        </w:rPr>
      </w:pPr>
    </w:p>
    <w:p w14:paraId="735B4C7A" w14:textId="211845B0" w:rsidR="00F602CC" w:rsidRPr="005D11CD" w:rsidRDefault="00E21D04" w:rsidP="00F602CC">
      <w:pPr>
        <w:spacing w:after="0" w:line="276" w:lineRule="auto"/>
        <w:rPr>
          <w:rFonts w:ascii="Arial" w:hAnsi="Arial" w:cs="Arial"/>
          <w:sz w:val="22"/>
          <w:szCs w:val="22"/>
        </w:rPr>
      </w:pPr>
      <w:r w:rsidRPr="005D11CD">
        <w:rPr>
          <w:sz w:val="22"/>
          <w:szCs w:val="22"/>
        </w:rPr>
        <w:t>Ɔwofo anaa Ɔhwɛfoɔ a wɔdɔ no</w:t>
      </w:r>
      <w:r w:rsidR="00F602CC" w:rsidRPr="005D11CD">
        <w:rPr>
          <w:rFonts w:ascii="Arial" w:hAnsi="Arial" w:cs="Arial"/>
          <w:sz w:val="22"/>
          <w:szCs w:val="22"/>
        </w:rPr>
        <w:t>,</w:t>
      </w:r>
    </w:p>
    <w:p w14:paraId="727D725B" w14:textId="73CA6142" w:rsidR="00E21D04" w:rsidRPr="005D11CD" w:rsidRDefault="00E21D04" w:rsidP="00E21D04">
      <w:pPr>
        <w:pStyle w:val="pdq2pgselectionanchorcontainer"/>
        <w:rPr>
          <w:sz w:val="22"/>
          <w:szCs w:val="22"/>
        </w:rPr>
      </w:pPr>
      <w:r w:rsidRPr="005D11CD">
        <w:rPr>
          <w:sz w:val="22"/>
          <w:szCs w:val="22"/>
        </w:rPr>
        <w:t xml:space="preserve">Ɔman no Nhomasua a Ɛdi Kan ne Nea Ɛto so Abien Dwumadibea no (Department of Elementary and Secondary Education) de </w:t>
      </w:r>
      <w:r w:rsidRPr="005D11CD">
        <w:rPr>
          <w:color w:val="153D63" w:themeColor="text2" w:themeTint="E6"/>
          <w:sz w:val="22"/>
          <w:szCs w:val="22"/>
        </w:rPr>
        <w:t xml:space="preserve">MCAS Abusua Portal </w:t>
      </w:r>
      <w:r w:rsidRPr="005D11CD">
        <w:rPr>
          <w:sz w:val="22"/>
          <w:szCs w:val="22"/>
        </w:rPr>
        <w:t>bi aba nnansa yi, na ɛbɛma mmusua anya kwan anya wɔn ba no ɔman no sɔhwɛ mu nsunsuansoɔ. Ɛsɛ sɛ wo nsa ka nsɛm bi fi wo sukuu mansin no hɔ a ɛbɛkyerɛ wo sɛnea wode ahyɛdeɛ soronko bi (registration code) bɛkɔ portal no mu. Portal no de wo ba no MCAS (Massachusetts Comprehensive Assessment System) sɔhwɛ a ɔyɛɛ wɔ afe 2026 ahohuru bere mu no ahyɛaseɛ mu nsunsuansoɔ bɛma wo. Ɛwom sɛ saa nsunsuansoɔ yi yɛ ahyɛaseɛ deɛ na ebetumi asesa kakra deɛ, nanso DESE de saa nsɛm yi rema mmusua ntɛm wɔ afe yi mu, ɛnam mmusua nsusuiɛ ne wɔn adwene a wɔde ama no so, na ama mmusua anya kwan asiesie wɔn ho ama sukuu aseɛ a ɛbɛhyɛ aseɛ wɔ osutɔ bere no mu.</w:t>
      </w:r>
    </w:p>
    <w:p w14:paraId="269971D6" w14:textId="08A81B8D" w:rsidR="00E21D04" w:rsidRPr="005D11CD" w:rsidRDefault="00E21D04" w:rsidP="00E21D04">
      <w:pPr>
        <w:pStyle w:val="pdq2pgselectionanchorcontainer"/>
        <w:rPr>
          <w:sz w:val="22"/>
          <w:szCs w:val="22"/>
        </w:rPr>
      </w:pPr>
      <w:r w:rsidRPr="005D11CD">
        <w:rPr>
          <w:sz w:val="22"/>
          <w:szCs w:val="22"/>
        </w:rPr>
        <w:t>Mfitiaseɛ mu Borɔfo kasa adwuma (English language arts) ne akontabuo (math) mu nsunsuansoɔ no wɔ hɔ. Mfitiaseɛ mu nyansahu (science) ne ɔmanfoɔ ho nimdeɛ (civics) mu nsunsuansoɔ nso wɔ hɔ ma asuafoɔ a wɔyɛɛ saa sɔhwɛ ahorow no. Nsunsuansoɔ a etwa to, a ɛbɛka asuafoɔ nkɔsoɔ ho nsɛm ne sɛnea wɔde toto sukuu, sukuu mansin, ne ɔman no nyinaa mu nsunsuansoɔ ho no, bɛba wɔ September awiei. Portal no bɛsan aka mfeɛ a atwam no nsunsuansoɔ nso ho.</w:t>
      </w:r>
    </w:p>
    <w:p w14:paraId="13BFD8E3" w14:textId="096B5CA2" w:rsidR="00F602CC" w:rsidRPr="005D11CD" w:rsidRDefault="00E21D04" w:rsidP="00F602CC">
      <w:pPr>
        <w:spacing w:after="0" w:line="276" w:lineRule="auto"/>
        <w:rPr>
          <w:sz w:val="22"/>
          <w:szCs w:val="22"/>
        </w:rPr>
      </w:pPr>
      <w:r w:rsidRPr="005D11CD">
        <w:rPr>
          <w:sz w:val="22"/>
          <w:szCs w:val="22"/>
        </w:rPr>
        <w:t>Meka kyerɛ wo sɛ hwɛ wo ba no nsunsuansoɔ no mu yie. Ɛwom sɛ MCAS nkontaabu no yɛ nimdeɛ baako pɛ a ɛma yehu wo ba no adesua mu osuahu no ho nsɛm deɛ, nanso ebetumi ama woanya nsɛm a ɛboa fa wo ba no nkɔsoɔ, ne ne ahoɔden ho, ne mmeaeɛ a mmoa foforɔ bɛtumi aboa no ho.</w:t>
      </w:r>
    </w:p>
    <w:p w14:paraId="76CD7815" w14:textId="77777777" w:rsidR="00E21D04" w:rsidRPr="005D11CD" w:rsidRDefault="00E21D04" w:rsidP="00F602CC">
      <w:pPr>
        <w:spacing w:after="0" w:line="276" w:lineRule="auto"/>
        <w:rPr>
          <w:rFonts w:ascii="Arial" w:hAnsi="Arial" w:cs="Arial"/>
          <w:sz w:val="22"/>
          <w:szCs w:val="22"/>
        </w:rPr>
      </w:pPr>
    </w:p>
    <w:p w14:paraId="352450F7" w14:textId="3F24CDB2" w:rsidR="00F602CC" w:rsidRPr="005D11CD" w:rsidRDefault="00E21D04" w:rsidP="00F602CC">
      <w:pPr>
        <w:spacing w:after="0" w:line="276" w:lineRule="auto"/>
        <w:rPr>
          <w:sz w:val="22"/>
          <w:szCs w:val="22"/>
        </w:rPr>
      </w:pPr>
      <w:r w:rsidRPr="005D11CD">
        <w:rPr>
          <w:sz w:val="22"/>
          <w:szCs w:val="22"/>
        </w:rPr>
        <w:t>Mfitiaseɛ mu nsɛm a ɛfa sɔhwɛ no ho no wɔ aseɛ ha ne portal no mu, nanso sɛ wowɔ nsɛmmisa bi a ɛfa wo ba no ho pɔtee a, yɛsrɛ wo sɛ wo ne wo ba no sukuu nni nkitaho.</w:t>
      </w:r>
    </w:p>
    <w:p w14:paraId="01F3FCA9" w14:textId="77777777" w:rsidR="00E21D04" w:rsidRPr="005D11CD" w:rsidRDefault="00E21D04" w:rsidP="00F602CC">
      <w:pPr>
        <w:spacing w:after="0" w:line="276" w:lineRule="auto"/>
        <w:rPr>
          <w:rFonts w:ascii="Arial" w:hAnsi="Arial" w:cs="Arial"/>
          <w:sz w:val="22"/>
          <w:szCs w:val="22"/>
        </w:rPr>
      </w:pPr>
    </w:p>
    <w:p w14:paraId="4D42F68F" w14:textId="7B79F53B" w:rsidR="00F602CC" w:rsidRPr="005D11CD" w:rsidRDefault="00E21D04" w:rsidP="00F602CC">
      <w:pPr>
        <w:spacing w:after="0" w:line="276" w:lineRule="auto"/>
        <w:rPr>
          <w:rFonts w:ascii="Arial" w:hAnsi="Arial" w:cs="Arial"/>
          <w:b/>
          <w:bCs/>
          <w:i/>
          <w:iCs/>
          <w:sz w:val="22"/>
          <w:szCs w:val="22"/>
        </w:rPr>
      </w:pPr>
      <w:r w:rsidRPr="005D11CD">
        <w:rPr>
          <w:b/>
          <w:sz w:val="22"/>
          <w:szCs w:val="22"/>
        </w:rPr>
        <w:t>Ɛfa wo ba no nsunsuansoɔ ho</w:t>
      </w:r>
      <w:r w:rsidR="00F602CC" w:rsidRPr="005D11CD">
        <w:rPr>
          <w:rFonts w:ascii="Arial" w:hAnsi="Arial" w:cs="Arial"/>
          <w:b/>
          <w:bCs/>
          <w:i/>
          <w:iCs/>
          <w:sz w:val="22"/>
          <w:szCs w:val="22"/>
        </w:rPr>
        <w:t>:</w:t>
      </w:r>
    </w:p>
    <w:p w14:paraId="1CF9BC32" w14:textId="2619592A" w:rsidR="00F602CC" w:rsidRPr="005D11CD" w:rsidRDefault="00E21D04" w:rsidP="00F602CC">
      <w:pPr>
        <w:spacing w:after="0" w:line="276" w:lineRule="auto"/>
        <w:rPr>
          <w:rFonts w:ascii="Arial" w:hAnsi="Arial" w:cs="Arial"/>
          <w:sz w:val="22"/>
          <w:szCs w:val="22"/>
        </w:rPr>
      </w:pPr>
      <w:r w:rsidRPr="005D11CD">
        <w:rPr>
          <w:sz w:val="22"/>
          <w:szCs w:val="22"/>
        </w:rPr>
        <w:t>MCAS nkontaa no kɔ akwan anan (4) a ɛfa nkɔsoɔ gyinabea ho mu baako mu</w:t>
      </w:r>
      <w:r w:rsidR="00F602CC" w:rsidRPr="005D11CD">
        <w:rPr>
          <w:rFonts w:ascii="Arial" w:hAnsi="Arial" w:cs="Arial"/>
          <w:sz w:val="22"/>
          <w:szCs w:val="22"/>
        </w:rPr>
        <w:t>:</w:t>
      </w:r>
    </w:p>
    <w:p w14:paraId="4ED337BF" w14:textId="77777777" w:rsidR="00E21D04" w:rsidRPr="005D11CD" w:rsidRDefault="00E21D04" w:rsidP="00F602CC">
      <w:pPr>
        <w:pStyle w:val="ListParagraph"/>
        <w:numPr>
          <w:ilvl w:val="0"/>
          <w:numId w:val="1"/>
        </w:numPr>
        <w:spacing w:after="0" w:line="276" w:lineRule="auto"/>
        <w:rPr>
          <w:rFonts w:ascii="Arial" w:hAnsi="Arial" w:cs="Arial"/>
          <w:sz w:val="22"/>
          <w:szCs w:val="22"/>
        </w:rPr>
      </w:pPr>
      <w:r w:rsidRPr="005D11CD">
        <w:rPr>
          <w:sz w:val="22"/>
          <w:szCs w:val="22"/>
        </w:rPr>
        <w:t>Ɛboro Anidasoɔ so</w:t>
      </w:r>
    </w:p>
    <w:p w14:paraId="2984D28E" w14:textId="77777777" w:rsidR="00E21D04" w:rsidRPr="005D11CD" w:rsidRDefault="00E21D04" w:rsidP="00F602CC">
      <w:pPr>
        <w:pStyle w:val="ListParagraph"/>
        <w:numPr>
          <w:ilvl w:val="0"/>
          <w:numId w:val="1"/>
        </w:numPr>
        <w:spacing w:after="0" w:line="276" w:lineRule="auto"/>
        <w:rPr>
          <w:rFonts w:ascii="Arial" w:hAnsi="Arial" w:cs="Arial"/>
          <w:sz w:val="22"/>
          <w:szCs w:val="22"/>
        </w:rPr>
      </w:pPr>
      <w:r w:rsidRPr="005D11CD">
        <w:rPr>
          <w:sz w:val="22"/>
          <w:szCs w:val="22"/>
        </w:rPr>
        <w:t>Ɛredi Anidasoɔ no ho dwuma</w:t>
      </w:r>
    </w:p>
    <w:p w14:paraId="44D2CBB9" w14:textId="77777777" w:rsidR="00E21D04" w:rsidRPr="005D11CD" w:rsidRDefault="00E21D04" w:rsidP="00F602CC">
      <w:pPr>
        <w:pStyle w:val="ListParagraph"/>
        <w:numPr>
          <w:ilvl w:val="0"/>
          <w:numId w:val="1"/>
        </w:numPr>
        <w:spacing w:after="0" w:line="276" w:lineRule="auto"/>
        <w:rPr>
          <w:rFonts w:ascii="Arial" w:hAnsi="Arial" w:cs="Arial"/>
          <w:sz w:val="22"/>
          <w:szCs w:val="22"/>
        </w:rPr>
      </w:pPr>
      <w:r w:rsidRPr="005D11CD">
        <w:rPr>
          <w:sz w:val="22"/>
          <w:szCs w:val="22"/>
        </w:rPr>
        <w:t>Ɛredi Anidasoɔ no ho dwuma fã bi, na</w:t>
      </w:r>
    </w:p>
    <w:p w14:paraId="05F479F2" w14:textId="50A609ED" w:rsidR="00F602CC" w:rsidRPr="005D11CD" w:rsidRDefault="00E21D04" w:rsidP="00F602CC">
      <w:pPr>
        <w:pStyle w:val="ListParagraph"/>
        <w:numPr>
          <w:ilvl w:val="0"/>
          <w:numId w:val="1"/>
        </w:numPr>
        <w:spacing w:after="0" w:line="276" w:lineRule="auto"/>
        <w:rPr>
          <w:rFonts w:ascii="Arial" w:hAnsi="Arial" w:cs="Arial"/>
          <w:sz w:val="22"/>
          <w:szCs w:val="22"/>
        </w:rPr>
      </w:pPr>
      <w:r w:rsidRPr="005D11CD">
        <w:rPr>
          <w:sz w:val="22"/>
          <w:szCs w:val="22"/>
        </w:rPr>
        <w:t>Ɛnni Anidasoɔ no ho dwuma</w:t>
      </w:r>
    </w:p>
    <w:p w14:paraId="0EF6EE0B" w14:textId="77777777" w:rsidR="00F602CC" w:rsidRPr="005D11CD" w:rsidRDefault="00F602CC" w:rsidP="00F602CC">
      <w:pPr>
        <w:spacing w:after="0" w:line="276" w:lineRule="auto"/>
        <w:rPr>
          <w:rFonts w:ascii="Arial" w:hAnsi="Arial" w:cs="Arial"/>
          <w:sz w:val="22"/>
          <w:szCs w:val="22"/>
        </w:rPr>
      </w:pPr>
    </w:p>
    <w:p w14:paraId="36A91322" w14:textId="02973DA5" w:rsidR="00E21D04" w:rsidRPr="002D6123" w:rsidRDefault="00E21D04" w:rsidP="00E21D04">
      <w:pPr>
        <w:pStyle w:val="pdq2pgselectionanchorcontainer"/>
        <w:rPr>
          <w:sz w:val="22"/>
          <w:szCs w:val="22"/>
        </w:rPr>
      </w:pPr>
      <w:r w:rsidRPr="005D11CD">
        <w:rPr>
          <w:sz w:val="22"/>
          <w:szCs w:val="22"/>
        </w:rPr>
        <w:t>Nsunsuansoɔ no kyerɛ baabi a wo ba no nyaa nkontaabu, na eyi betumi ayɛ mfiase pa ama nkɔmmɔbɔ a wo ne wo ba no kyerɛkyerɛfoɔ bɛbɔ. Sɛ wo ba no MCAS nkontaabu no ne nsɛm foforɔ bi (te sɛ ne sukuu nkyerɛkyerɛmu (grades) anaa mpɔtam sɔhwɛ nsunsuansoɔ) a woanya afi wo ba no sukuu hɔ no nhyia a,</w:t>
      </w:r>
      <w:r>
        <w:t xml:space="preserve"> </w:t>
      </w:r>
      <w:r w:rsidRPr="002D6123">
        <w:rPr>
          <w:sz w:val="22"/>
          <w:szCs w:val="22"/>
        </w:rPr>
        <w:lastRenderedPageBreak/>
        <w:t>wobɛtumi apɛ sɛ wo ne sukuu no bɛkasa afa nea ɛde nsonsonoeɛ no aba ho. Yɛsrɛ sɛ hyɛ no nsow sɛ, sɛ wo ba no yɛɛ MCAS Sɔhwɛ Foforɔ (MCAS Alternate Assessment, MCAS-Alt) a, wɔde akwan soronko a ɛfa nkɔsoɔ gyinabea ho na ɛbɔ ne nsunsuansoɔ no (Ɛrenam Nkɔsoɔ so, Ɛreba Akyiri, Nimdeɛ Ahorow, anaa Ɛnwieeɛ).</w:t>
      </w:r>
    </w:p>
    <w:p w14:paraId="71628E33" w14:textId="02B3A18A" w:rsidR="00E21D04" w:rsidRPr="002D6123" w:rsidRDefault="00E21D04" w:rsidP="005D11CD">
      <w:pPr>
        <w:spacing w:after="0" w:line="276" w:lineRule="auto"/>
        <w:rPr>
          <w:rFonts w:ascii="Arial" w:hAnsi="Arial" w:cs="Arial"/>
          <w:b/>
          <w:bCs/>
          <w:i/>
          <w:iCs/>
          <w:sz w:val="22"/>
          <w:szCs w:val="22"/>
        </w:rPr>
      </w:pPr>
      <w:r w:rsidRPr="002D6123">
        <w:rPr>
          <w:b/>
          <w:sz w:val="22"/>
          <w:szCs w:val="22"/>
        </w:rPr>
        <w:t>Ɛfa nsɛm a MCAS susuw ho</w:t>
      </w:r>
      <w:r w:rsidR="00F602CC" w:rsidRPr="002D6123">
        <w:rPr>
          <w:rFonts w:ascii="Arial" w:hAnsi="Arial" w:cs="Arial"/>
          <w:b/>
          <w:bCs/>
          <w:i/>
          <w:iCs/>
          <w:sz w:val="22"/>
          <w:szCs w:val="22"/>
        </w:rPr>
        <w:t>:</w:t>
      </w:r>
      <w:r w:rsidR="005D11CD" w:rsidRPr="002D6123">
        <w:rPr>
          <w:rFonts w:ascii="Arial" w:hAnsi="Arial" w:cs="Arial"/>
          <w:b/>
          <w:bCs/>
          <w:i/>
          <w:iCs/>
          <w:sz w:val="22"/>
          <w:szCs w:val="22"/>
        </w:rPr>
        <w:br/>
      </w:r>
      <w:r w:rsidRPr="002D6123">
        <w:rPr>
          <w:sz w:val="22"/>
          <w:szCs w:val="22"/>
        </w:rPr>
        <w:t>MCAS susuw nimdeɛ ne ahokeka a ɛwɔ Massachusetts ɔman no adesua gyinapɛn mu no. Akyerɛkyerɛfoɔ ne animdefoɔ foforɔ na wɔyɛɛ saa gyinapɛn yi sɛnea ɛbɛboa asuafoɔ ama wɔasiesie wɔn ho ama nkɔsoɔ wɔ sukuu gyinabea a ɛdi hɔ ne nea ɛboro so no. Sɛ yɛhwɛ no kɛseɛ a, Massachusetts adesua gyinapɛn no yɛ sɛnea ɛbɛboa asuafoɔ ama wɔanya nimdeɛ ne ahokeka a wɔhia na wɔatumi adi yiye wɔ sukuu mu, adwuma mu, ne ɔmanfoɔ asetena mu.</w:t>
      </w:r>
    </w:p>
    <w:p w14:paraId="10715487" w14:textId="77777777" w:rsidR="00E21D04" w:rsidRPr="002D6123" w:rsidRDefault="00E21D04" w:rsidP="00E21D04">
      <w:pPr>
        <w:pStyle w:val="pdq2pgselectionanchorcontainer"/>
        <w:rPr>
          <w:sz w:val="22"/>
          <w:szCs w:val="22"/>
        </w:rPr>
      </w:pPr>
      <w:r w:rsidRPr="002D6123">
        <w:rPr>
          <w:sz w:val="22"/>
          <w:szCs w:val="22"/>
        </w:rPr>
        <w:t>Massachusetts akyerɛkyerɛfoɔ ne animdefoɔ foforɔ de saa adesua gyinapɛn no di dwuma de hwɛ mu na wɔyɛ MCAS nsɛmmisa no.</w:t>
      </w:r>
    </w:p>
    <w:p w14:paraId="766B45EF" w14:textId="447190CA" w:rsidR="00E21D04" w:rsidRPr="002D6123" w:rsidRDefault="00E21D04" w:rsidP="005D11CD">
      <w:pPr>
        <w:spacing w:after="0" w:line="276" w:lineRule="auto"/>
        <w:rPr>
          <w:rFonts w:ascii="Arial" w:hAnsi="Arial" w:cs="Arial"/>
          <w:b/>
          <w:bCs/>
          <w:i/>
          <w:iCs/>
          <w:sz w:val="22"/>
          <w:szCs w:val="22"/>
        </w:rPr>
      </w:pPr>
      <w:r w:rsidRPr="002D6123">
        <w:rPr>
          <w:b/>
          <w:sz w:val="22"/>
          <w:szCs w:val="22"/>
        </w:rPr>
        <w:t>Ɛfa MCAS ho</w:t>
      </w:r>
      <w:r w:rsidR="00F602CC" w:rsidRPr="002D6123">
        <w:rPr>
          <w:rFonts w:ascii="Arial" w:hAnsi="Arial" w:cs="Arial"/>
          <w:b/>
          <w:bCs/>
          <w:i/>
          <w:iCs/>
          <w:sz w:val="22"/>
          <w:szCs w:val="22"/>
        </w:rPr>
        <w:t>:</w:t>
      </w:r>
      <w:r w:rsidR="005D11CD" w:rsidRPr="002D6123">
        <w:rPr>
          <w:rFonts w:ascii="Arial" w:hAnsi="Arial" w:cs="Arial"/>
          <w:b/>
          <w:bCs/>
          <w:i/>
          <w:iCs/>
          <w:sz w:val="22"/>
          <w:szCs w:val="22"/>
        </w:rPr>
        <w:br/>
      </w:r>
      <w:r w:rsidRPr="002D6123">
        <w:rPr>
          <w:sz w:val="22"/>
          <w:szCs w:val="22"/>
        </w:rPr>
        <w:t>Asuafoɔ a wɔwɔ adesuakuw 3 kɔsi 8 mu no yɛ Borɔfo kasa adwuma (English language arts) ne akontabuo (mathematics) sɔhwɛ afe biara, na wɔsan yɛ saa sɔhwɛ ahorow yi pɛn baako wɔ ntoaso sukuu (high school) mu. Wɔma nyansahu (science) sɔhwɛ wɔ adesuakuw 5, 8, ne pɛn baako wɔ ntoaso sukuu mu. Wɔma ɔmanfoɔ ho nimdeɛ (civics) sɔhwɛ wɔ adesuakuw 8 mu. Saa sɔhwɛ ahorow no bi yɛ nea ɔman ne ɔman apam mmara ahorow hwehwɛ.</w:t>
      </w:r>
    </w:p>
    <w:p w14:paraId="1A9F9086" w14:textId="7A575046" w:rsidR="00E21D04" w:rsidRPr="002D6123" w:rsidRDefault="00E21D04" w:rsidP="00E21D04">
      <w:pPr>
        <w:pStyle w:val="pdq2pgselectionanchorcontainer"/>
        <w:rPr>
          <w:sz w:val="22"/>
          <w:szCs w:val="22"/>
        </w:rPr>
      </w:pPr>
      <w:r w:rsidRPr="002D6123">
        <w:rPr>
          <w:sz w:val="22"/>
          <w:szCs w:val="22"/>
        </w:rPr>
        <w:t>MCAS nsunsuansoɔ no nyɛ ɔman no adesua awieeɛ ho ahyɛdeɛ no fã, nanso sɔhwɛ no da so ara yɛ nsɛm fibea a ɛho hia ma mmusua, akyerɛkyerɛfoɔ, ne nhyehyɛeɛyɛfoɔ. Bio nso, ntoaso sukuu (high school) asuafoɔ MCAS nkontaabu no betumi ama wɔanya hokwan akɔ sukuupɔn ne kɔlege a ɔman no hwɛ so no mu nkyerɛkyerɛ ho mmoa (scholarships), na ɛbɛtumi nso adi Ɔman no Kasakyerɛfoɔ Abien (State Seal of Biliteracy) ho ahyɛdeɛ no fã bi ho dwuma.</w:t>
      </w:r>
    </w:p>
    <w:p w14:paraId="75BED63E" w14:textId="1C46210D" w:rsidR="00E21D04" w:rsidRPr="002D6123" w:rsidRDefault="00E21D04" w:rsidP="00E21D04">
      <w:pPr>
        <w:pStyle w:val="pdq2pgselectionanchorcontainer"/>
        <w:rPr>
          <w:sz w:val="22"/>
          <w:szCs w:val="22"/>
        </w:rPr>
      </w:pPr>
      <w:r w:rsidRPr="002D6123">
        <w:rPr>
          <w:sz w:val="22"/>
          <w:szCs w:val="22"/>
        </w:rPr>
        <w:t>MCAS nsunsuansoɔ ka yɛn ɔman no akontabuo ne asɛdeɛ nhyehyɛeɛ (accountability system) no ho (download), a ɛkyerɛ sukuu ne sukuu mansin ahorow a ɛhia mmoa. Ɛkyerɛ sɛ, MCAS nsunsuansoɔ boa ma wo hu sɛnea wo ba no reyɛ n’adwuma, na ɛboa me nso ma mehu sɛnea yɛn ɔman no ɔmanfoɔ sukuu nhyehyɛeɛ no reyɛ adwuma. MCAS nsunsuansoɔ boa yɛn ma yehu nsakraeɛ ne akwan a ɛrekɔ so (trends), na ɛma yehu mmeaeɛ a sukuu ne sukuu mansin ahorow bɛhia mmoa.</w:t>
      </w:r>
    </w:p>
    <w:p w14:paraId="70875C3F" w14:textId="6C471CDA" w:rsidR="00F602CC" w:rsidRPr="002D6123" w:rsidRDefault="00E21D04" w:rsidP="00F602CC">
      <w:pPr>
        <w:spacing w:after="0" w:line="276" w:lineRule="auto"/>
        <w:rPr>
          <w:sz w:val="22"/>
          <w:szCs w:val="22"/>
        </w:rPr>
      </w:pPr>
      <w:r w:rsidRPr="002D6123">
        <w:rPr>
          <w:sz w:val="22"/>
          <w:szCs w:val="22"/>
        </w:rPr>
        <w:t>ɛn botaeɛ ne sɛ asuafoɔ biara bɛte nka sɛ wɔboa no na wɔasiesie no ama hokwan ahorow pii a ɛwɔ hɔ wɔ Massachusetts ne mmeaeɛ a ɛboro so.</w:t>
      </w:r>
    </w:p>
    <w:p w14:paraId="7F2AC410" w14:textId="77777777" w:rsidR="00E21D04" w:rsidRPr="002D6123" w:rsidRDefault="00E21D04" w:rsidP="00F602CC">
      <w:pPr>
        <w:spacing w:after="0" w:line="276" w:lineRule="auto"/>
        <w:rPr>
          <w:rFonts w:ascii="Arial" w:hAnsi="Arial" w:cs="Arial"/>
          <w:b/>
          <w:bCs/>
          <w:sz w:val="22"/>
          <w:szCs w:val="22"/>
        </w:rPr>
      </w:pPr>
    </w:p>
    <w:p w14:paraId="13EAE2DD" w14:textId="3C00C491" w:rsidR="00F602CC" w:rsidRPr="002D6123" w:rsidRDefault="00E21D04" w:rsidP="00F602CC">
      <w:pPr>
        <w:spacing w:after="0" w:line="276" w:lineRule="auto"/>
        <w:rPr>
          <w:rFonts w:ascii="Arial" w:hAnsi="Arial" w:cs="Arial"/>
          <w:b/>
          <w:bCs/>
          <w:i/>
          <w:iCs/>
          <w:sz w:val="22"/>
          <w:szCs w:val="22"/>
        </w:rPr>
      </w:pPr>
      <w:r w:rsidRPr="002D6123">
        <w:rPr>
          <w:b/>
          <w:sz w:val="22"/>
          <w:szCs w:val="22"/>
        </w:rPr>
        <w:t>Nsɛm foforɔ</w:t>
      </w:r>
      <w:r w:rsidR="00F602CC" w:rsidRPr="002D6123">
        <w:rPr>
          <w:rFonts w:ascii="Arial" w:hAnsi="Arial" w:cs="Arial"/>
          <w:b/>
          <w:bCs/>
          <w:i/>
          <w:iCs/>
          <w:sz w:val="22"/>
          <w:szCs w:val="22"/>
        </w:rPr>
        <w:t>:</w:t>
      </w:r>
    </w:p>
    <w:p w14:paraId="0266A4AB" w14:textId="0DD0B4F3" w:rsidR="00F602CC" w:rsidRPr="002D6123" w:rsidRDefault="00E21D04" w:rsidP="00F602CC">
      <w:pPr>
        <w:spacing w:after="0" w:line="276" w:lineRule="auto"/>
        <w:rPr>
          <w:rFonts w:ascii="Arial" w:hAnsi="Arial" w:cs="Arial"/>
          <w:sz w:val="22"/>
          <w:szCs w:val="22"/>
        </w:rPr>
      </w:pPr>
      <w:r w:rsidRPr="002D6123">
        <w:rPr>
          <w:sz w:val="22"/>
          <w:szCs w:val="22"/>
        </w:rPr>
        <w:t>Nsɛm pii a ɛfa MCAS ho wɔ DESE no wɛbsaet so.</w:t>
      </w:r>
    </w:p>
    <w:p w14:paraId="74547297" w14:textId="04BD25EE" w:rsidR="137D7C89" w:rsidRPr="002D6123" w:rsidRDefault="137D7C89" w:rsidP="137D7C89">
      <w:pPr>
        <w:spacing w:after="0" w:line="276" w:lineRule="auto"/>
        <w:rPr>
          <w:rFonts w:ascii="Arial" w:hAnsi="Arial" w:cs="Arial"/>
          <w:sz w:val="22"/>
          <w:szCs w:val="22"/>
        </w:rPr>
      </w:pPr>
    </w:p>
    <w:p w14:paraId="36C7D6F7" w14:textId="3677ADB2" w:rsidR="00F602CC" w:rsidRPr="002D6123" w:rsidRDefault="00E21D04" w:rsidP="00F602CC">
      <w:pPr>
        <w:spacing w:after="0" w:line="276" w:lineRule="auto"/>
        <w:rPr>
          <w:rFonts w:ascii="Arial" w:hAnsi="Arial" w:cs="Arial"/>
          <w:sz w:val="22"/>
          <w:szCs w:val="22"/>
        </w:rPr>
      </w:pPr>
      <w:r w:rsidRPr="002D6123">
        <w:rPr>
          <w:sz w:val="22"/>
          <w:szCs w:val="22"/>
        </w:rPr>
        <w:t>Ɛde nokwaredi</w:t>
      </w:r>
      <w:r w:rsidR="00F602CC" w:rsidRPr="002D6123">
        <w:rPr>
          <w:rFonts w:ascii="Arial" w:hAnsi="Arial" w:cs="Arial"/>
          <w:sz w:val="22"/>
          <w:szCs w:val="22"/>
        </w:rPr>
        <w:t>,</w:t>
      </w:r>
    </w:p>
    <w:p w14:paraId="7F8B7BD2" w14:textId="77777777" w:rsidR="00F602CC" w:rsidRPr="002D6123" w:rsidRDefault="00F602CC" w:rsidP="00F602CC">
      <w:pPr>
        <w:spacing w:after="0" w:line="276" w:lineRule="auto"/>
        <w:rPr>
          <w:rFonts w:ascii="Arial" w:hAnsi="Arial" w:cs="Arial"/>
          <w:sz w:val="22"/>
          <w:szCs w:val="22"/>
        </w:rPr>
      </w:pPr>
    </w:p>
    <w:p w14:paraId="15DC9C48" w14:textId="23975458" w:rsidR="00F602CC" w:rsidRPr="002D6123" w:rsidRDefault="00F602CC" w:rsidP="00F602CC">
      <w:pPr>
        <w:spacing w:after="0" w:line="276" w:lineRule="auto"/>
        <w:rPr>
          <w:rFonts w:ascii="Arial" w:hAnsi="Arial" w:cs="Arial"/>
          <w:sz w:val="22"/>
          <w:szCs w:val="22"/>
        </w:rPr>
      </w:pPr>
      <w:r w:rsidRPr="002D6123">
        <w:rPr>
          <w:rFonts w:ascii="Arial" w:hAnsi="Arial" w:cs="Arial"/>
          <w:sz w:val="22"/>
          <w:szCs w:val="22"/>
        </w:rPr>
        <w:t>Pedro Martinez</w:t>
      </w:r>
    </w:p>
    <w:p w14:paraId="1360C732" w14:textId="79F87EFF" w:rsidR="00E63E19" w:rsidRPr="002D6123" w:rsidRDefault="00E21D04" w:rsidP="00E21D04">
      <w:pPr>
        <w:spacing w:after="0" w:line="276" w:lineRule="auto"/>
        <w:rPr>
          <w:rFonts w:ascii="Arial" w:hAnsi="Arial" w:cs="Arial"/>
          <w:sz w:val="22"/>
          <w:szCs w:val="22"/>
        </w:rPr>
      </w:pPr>
      <w:r w:rsidRPr="002D6123">
        <w:rPr>
          <w:sz w:val="22"/>
          <w:szCs w:val="22"/>
        </w:rPr>
        <w:t>Ɔhwɛfo Panyin</w:t>
      </w:r>
    </w:p>
    <w:sectPr w:rsidR="00E63E19" w:rsidRPr="002D6123" w:rsidSect="00725BB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78856" w14:textId="77777777" w:rsidR="00E22B57" w:rsidRDefault="00E22B57" w:rsidP="00C84EE3">
      <w:pPr>
        <w:spacing w:after="0" w:line="240" w:lineRule="auto"/>
      </w:pPr>
      <w:r>
        <w:separator/>
      </w:r>
    </w:p>
  </w:endnote>
  <w:endnote w:type="continuationSeparator" w:id="0">
    <w:p w14:paraId="2161662D" w14:textId="77777777" w:rsidR="00E22B57" w:rsidRDefault="00E22B57" w:rsidP="00C84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226FA" w14:textId="77777777" w:rsidR="00725BB6" w:rsidRDefault="004C46FB">
    <w:pPr>
      <w:pStyle w:val="Footer"/>
    </w:pPr>
    <w:r>
      <w:rPr>
        <w:noProof/>
        <w:lang w:val="en-IN" w:eastAsia="en-IN"/>
      </w:rPr>
      <w:drawing>
        <wp:anchor distT="0" distB="0" distL="114300" distR="114300" simplePos="0" relativeHeight="251658240" behindDoc="1" locked="0" layoutInCell="1" allowOverlap="1" wp14:anchorId="2AC6420E" wp14:editId="12E0D15B">
          <wp:simplePos x="0" y="0"/>
          <wp:positionH relativeFrom="margin">
            <wp:align>center</wp:align>
          </wp:positionH>
          <wp:positionV relativeFrom="paragraph">
            <wp:posOffset>-22225</wp:posOffset>
          </wp:positionV>
          <wp:extent cx="7472567" cy="495510"/>
          <wp:effectExtent l="0" t="0" r="0" b="0"/>
          <wp:wrapNone/>
          <wp:docPr id="97760463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0463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472567" cy="49551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C6FA6" w14:textId="77777777" w:rsidR="004C46FB" w:rsidRDefault="004C46FB">
    <w:pPr>
      <w:pStyle w:val="Footer"/>
      <w:jc w:val="right"/>
    </w:pPr>
  </w:p>
  <w:p w14:paraId="56F41562" w14:textId="77777777" w:rsidR="00C84EE3" w:rsidRPr="009600D2" w:rsidRDefault="00C84EE3">
    <w:pPr>
      <w:pStyle w:val="Foo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584847137"/>
      <w:docPartObj>
        <w:docPartGallery w:val="Page Numbers (Bottom of Page)"/>
        <w:docPartUnique/>
      </w:docPartObj>
    </w:sdtPr>
    <w:sdtEndPr>
      <w:rPr>
        <w:noProof/>
      </w:rPr>
    </w:sdtEndPr>
    <w:sdtContent>
      <w:p w14:paraId="3303AFE6" w14:textId="77777777" w:rsidR="001B3D3D" w:rsidRPr="00C95D04" w:rsidRDefault="001B3D3D">
        <w:pPr>
          <w:pStyle w:val="Footer"/>
          <w:jc w:val="right"/>
          <w:rPr>
            <w:rFonts w:ascii="Arial" w:hAnsi="Arial" w:cs="Arial"/>
          </w:rPr>
        </w:pPr>
        <w:r w:rsidRPr="00C95D04">
          <w:rPr>
            <w:rFonts w:ascii="Arial" w:hAnsi="Arial" w:cs="Arial"/>
          </w:rPr>
          <w:fldChar w:fldCharType="begin"/>
        </w:r>
        <w:r w:rsidRPr="00C95D04">
          <w:rPr>
            <w:rFonts w:ascii="Arial" w:hAnsi="Arial" w:cs="Arial"/>
          </w:rPr>
          <w:instrText xml:space="preserve"> PAGE   \* MERGEFORMAT </w:instrText>
        </w:r>
        <w:r w:rsidRPr="00C95D04">
          <w:rPr>
            <w:rFonts w:ascii="Arial" w:hAnsi="Arial" w:cs="Arial"/>
          </w:rPr>
          <w:fldChar w:fldCharType="separate"/>
        </w:r>
        <w:r w:rsidR="00CF773C">
          <w:rPr>
            <w:rFonts w:ascii="Arial" w:hAnsi="Arial" w:cs="Arial"/>
            <w:noProof/>
          </w:rPr>
          <w:t>2</w:t>
        </w:r>
        <w:r w:rsidRPr="00C95D04">
          <w:rPr>
            <w:rFonts w:ascii="Arial" w:hAnsi="Arial" w:cs="Arial"/>
            <w:noProof/>
          </w:rPr>
          <w:fldChar w:fldCharType="end"/>
        </w:r>
      </w:p>
    </w:sdtContent>
  </w:sdt>
  <w:p w14:paraId="2F7FDBB4" w14:textId="77777777" w:rsidR="00BE0EFA" w:rsidRPr="00C95D04" w:rsidRDefault="00BE0EF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25DF8" w14:textId="77777777" w:rsidR="00E22B57" w:rsidRDefault="00E22B57" w:rsidP="00C84EE3">
      <w:pPr>
        <w:spacing w:after="0" w:line="240" w:lineRule="auto"/>
      </w:pPr>
      <w:r>
        <w:separator/>
      </w:r>
    </w:p>
  </w:footnote>
  <w:footnote w:type="continuationSeparator" w:id="0">
    <w:p w14:paraId="3287A3AC" w14:textId="77777777" w:rsidR="00E22B57" w:rsidRDefault="00E22B57" w:rsidP="00C84E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C6179"/>
    <w:multiLevelType w:val="hybridMultilevel"/>
    <w:tmpl w:val="6088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4068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66A"/>
    <w:rsid w:val="000011B9"/>
    <w:rsid w:val="00032C6B"/>
    <w:rsid w:val="000B7084"/>
    <w:rsid w:val="000C4174"/>
    <w:rsid w:val="000E481D"/>
    <w:rsid w:val="000F11A7"/>
    <w:rsid w:val="001068F1"/>
    <w:rsid w:val="00127E97"/>
    <w:rsid w:val="00134123"/>
    <w:rsid w:val="00135F34"/>
    <w:rsid w:val="0014454D"/>
    <w:rsid w:val="001536F3"/>
    <w:rsid w:val="00162FD2"/>
    <w:rsid w:val="001A5F2E"/>
    <w:rsid w:val="001B1FD9"/>
    <w:rsid w:val="001B3D3D"/>
    <w:rsid w:val="001F1D3E"/>
    <w:rsid w:val="001F6971"/>
    <w:rsid w:val="00200649"/>
    <w:rsid w:val="00211E4B"/>
    <w:rsid w:val="0021555D"/>
    <w:rsid w:val="002D6123"/>
    <w:rsid w:val="002E4BDE"/>
    <w:rsid w:val="00311A71"/>
    <w:rsid w:val="00332A74"/>
    <w:rsid w:val="00334D5E"/>
    <w:rsid w:val="003926CC"/>
    <w:rsid w:val="0039604D"/>
    <w:rsid w:val="003E2FDF"/>
    <w:rsid w:val="00411CB5"/>
    <w:rsid w:val="00462074"/>
    <w:rsid w:val="00473F40"/>
    <w:rsid w:val="00482BA2"/>
    <w:rsid w:val="00490D13"/>
    <w:rsid w:val="004A291D"/>
    <w:rsid w:val="004C3965"/>
    <w:rsid w:val="004C46FB"/>
    <w:rsid w:val="00560D69"/>
    <w:rsid w:val="00583DC1"/>
    <w:rsid w:val="00593B50"/>
    <w:rsid w:val="00594751"/>
    <w:rsid w:val="005A00CE"/>
    <w:rsid w:val="005C41EA"/>
    <w:rsid w:val="005D11CD"/>
    <w:rsid w:val="00605537"/>
    <w:rsid w:val="006738A6"/>
    <w:rsid w:val="0069260B"/>
    <w:rsid w:val="006C22E6"/>
    <w:rsid w:val="006E6BDC"/>
    <w:rsid w:val="006F27F5"/>
    <w:rsid w:val="006F4B1B"/>
    <w:rsid w:val="00725BB6"/>
    <w:rsid w:val="00733713"/>
    <w:rsid w:val="007415A4"/>
    <w:rsid w:val="00753723"/>
    <w:rsid w:val="007628BB"/>
    <w:rsid w:val="007647E2"/>
    <w:rsid w:val="0079511B"/>
    <w:rsid w:val="007B28DE"/>
    <w:rsid w:val="007C2E84"/>
    <w:rsid w:val="007F32F2"/>
    <w:rsid w:val="00803D67"/>
    <w:rsid w:val="0083306A"/>
    <w:rsid w:val="00864969"/>
    <w:rsid w:val="008937BD"/>
    <w:rsid w:val="008F75C1"/>
    <w:rsid w:val="009160C0"/>
    <w:rsid w:val="00922FD3"/>
    <w:rsid w:val="00932874"/>
    <w:rsid w:val="009335AE"/>
    <w:rsid w:val="009600D2"/>
    <w:rsid w:val="00985BFF"/>
    <w:rsid w:val="009A1AB4"/>
    <w:rsid w:val="009A28ED"/>
    <w:rsid w:val="009C566A"/>
    <w:rsid w:val="009D566C"/>
    <w:rsid w:val="00A47614"/>
    <w:rsid w:val="00A86089"/>
    <w:rsid w:val="00AA748F"/>
    <w:rsid w:val="00AA7682"/>
    <w:rsid w:val="00AA7E6D"/>
    <w:rsid w:val="00AB547A"/>
    <w:rsid w:val="00AC2A7B"/>
    <w:rsid w:val="00B02E4F"/>
    <w:rsid w:val="00B076DE"/>
    <w:rsid w:val="00B150A1"/>
    <w:rsid w:val="00B35E0D"/>
    <w:rsid w:val="00B5429F"/>
    <w:rsid w:val="00B7260C"/>
    <w:rsid w:val="00B83826"/>
    <w:rsid w:val="00B86C3D"/>
    <w:rsid w:val="00BA3FD7"/>
    <w:rsid w:val="00BA6042"/>
    <w:rsid w:val="00BB6A75"/>
    <w:rsid w:val="00BE0EFA"/>
    <w:rsid w:val="00BE1C10"/>
    <w:rsid w:val="00BE5695"/>
    <w:rsid w:val="00C009B3"/>
    <w:rsid w:val="00C31524"/>
    <w:rsid w:val="00C3665B"/>
    <w:rsid w:val="00C644C3"/>
    <w:rsid w:val="00C824D2"/>
    <w:rsid w:val="00C84EE3"/>
    <w:rsid w:val="00C95934"/>
    <w:rsid w:val="00C95D04"/>
    <w:rsid w:val="00CB178B"/>
    <w:rsid w:val="00CB2DDA"/>
    <w:rsid w:val="00CF773C"/>
    <w:rsid w:val="00D33AAF"/>
    <w:rsid w:val="00D86A95"/>
    <w:rsid w:val="00D94D2B"/>
    <w:rsid w:val="00DC0635"/>
    <w:rsid w:val="00DF53F8"/>
    <w:rsid w:val="00DF7944"/>
    <w:rsid w:val="00E0707D"/>
    <w:rsid w:val="00E21D04"/>
    <w:rsid w:val="00E22B57"/>
    <w:rsid w:val="00E41304"/>
    <w:rsid w:val="00E60944"/>
    <w:rsid w:val="00E63E19"/>
    <w:rsid w:val="00E76720"/>
    <w:rsid w:val="00F00022"/>
    <w:rsid w:val="00F24E91"/>
    <w:rsid w:val="00F500A0"/>
    <w:rsid w:val="00F602CC"/>
    <w:rsid w:val="00F763E3"/>
    <w:rsid w:val="00F93DAF"/>
    <w:rsid w:val="0128E3FD"/>
    <w:rsid w:val="01356DC5"/>
    <w:rsid w:val="0B23F0C0"/>
    <w:rsid w:val="0B7587BC"/>
    <w:rsid w:val="137D7C89"/>
    <w:rsid w:val="1D5DE480"/>
    <w:rsid w:val="20551977"/>
    <w:rsid w:val="2126F39B"/>
    <w:rsid w:val="29610792"/>
    <w:rsid w:val="2ADC0FE0"/>
    <w:rsid w:val="3367E433"/>
    <w:rsid w:val="3B8886FE"/>
    <w:rsid w:val="3D7F093E"/>
    <w:rsid w:val="419312B7"/>
    <w:rsid w:val="45A980F8"/>
    <w:rsid w:val="46A8C622"/>
    <w:rsid w:val="4880A60B"/>
    <w:rsid w:val="534EA4E2"/>
    <w:rsid w:val="54537A78"/>
    <w:rsid w:val="55B73D35"/>
    <w:rsid w:val="576581F6"/>
    <w:rsid w:val="5B69D71A"/>
    <w:rsid w:val="5BEF9C21"/>
    <w:rsid w:val="5F303D15"/>
    <w:rsid w:val="60086327"/>
    <w:rsid w:val="6C7F4CC6"/>
    <w:rsid w:val="7490E63A"/>
    <w:rsid w:val="75785C2E"/>
    <w:rsid w:val="76DBEBCE"/>
    <w:rsid w:val="7778479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45432"/>
  <w15:docId w15:val="{302FFD48-8E4E-4F50-ADAE-386A90B71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1E4B"/>
    <w:pPr>
      <w:spacing w:after="0" w:line="276" w:lineRule="auto"/>
      <w:outlineLvl w:val="0"/>
    </w:pPr>
    <w:rPr>
      <w:sz w:val="22"/>
      <w:szCs w:val="22"/>
    </w:rPr>
  </w:style>
  <w:style w:type="paragraph" w:styleId="Heading2">
    <w:name w:val="heading 2"/>
    <w:basedOn w:val="Normal"/>
    <w:next w:val="Normal"/>
    <w:link w:val="Heading2Char"/>
    <w:uiPriority w:val="9"/>
    <w:unhideWhenUsed/>
    <w:qFormat/>
    <w:rsid w:val="00C84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E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E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E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E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E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E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E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E4B"/>
    <w:rPr>
      <w:sz w:val="22"/>
      <w:szCs w:val="22"/>
    </w:rPr>
  </w:style>
  <w:style w:type="character" w:customStyle="1" w:styleId="Heading2Char">
    <w:name w:val="Heading 2 Char"/>
    <w:basedOn w:val="DefaultParagraphFont"/>
    <w:link w:val="Heading2"/>
    <w:uiPriority w:val="9"/>
    <w:rsid w:val="00C84E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E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E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E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E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E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E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EE3"/>
    <w:rPr>
      <w:rFonts w:eastAsiaTheme="majorEastAsia" w:cstheme="majorBidi"/>
      <w:color w:val="272727" w:themeColor="text1" w:themeTint="D8"/>
    </w:rPr>
  </w:style>
  <w:style w:type="paragraph" w:styleId="Title">
    <w:name w:val="Title"/>
    <w:basedOn w:val="Normal"/>
    <w:next w:val="Normal"/>
    <w:link w:val="TitleChar"/>
    <w:uiPriority w:val="10"/>
    <w:qFormat/>
    <w:rsid w:val="00C84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E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E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E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EE3"/>
    <w:pPr>
      <w:spacing w:before="160"/>
      <w:jc w:val="center"/>
    </w:pPr>
    <w:rPr>
      <w:i/>
      <w:iCs/>
      <w:color w:val="404040" w:themeColor="text1" w:themeTint="BF"/>
    </w:rPr>
  </w:style>
  <w:style w:type="character" w:customStyle="1" w:styleId="QuoteChar">
    <w:name w:val="Quote Char"/>
    <w:basedOn w:val="DefaultParagraphFont"/>
    <w:link w:val="Quote"/>
    <w:uiPriority w:val="29"/>
    <w:rsid w:val="00C84EE3"/>
    <w:rPr>
      <w:i/>
      <w:iCs/>
      <w:color w:val="404040" w:themeColor="text1" w:themeTint="BF"/>
    </w:rPr>
  </w:style>
  <w:style w:type="paragraph" w:styleId="ListParagraph">
    <w:name w:val="List Paragraph"/>
    <w:basedOn w:val="Normal"/>
    <w:uiPriority w:val="34"/>
    <w:qFormat/>
    <w:rsid w:val="00C84EE3"/>
    <w:pPr>
      <w:ind w:left="720"/>
      <w:contextualSpacing/>
    </w:pPr>
  </w:style>
  <w:style w:type="character" w:styleId="IntenseEmphasis">
    <w:name w:val="Intense Emphasis"/>
    <w:basedOn w:val="DefaultParagraphFont"/>
    <w:uiPriority w:val="21"/>
    <w:qFormat/>
    <w:rsid w:val="00C84EE3"/>
    <w:rPr>
      <w:i/>
      <w:iCs/>
      <w:color w:val="0F4761" w:themeColor="accent1" w:themeShade="BF"/>
    </w:rPr>
  </w:style>
  <w:style w:type="paragraph" w:styleId="IntenseQuote">
    <w:name w:val="Intense Quote"/>
    <w:basedOn w:val="Normal"/>
    <w:next w:val="Normal"/>
    <w:link w:val="IntenseQuoteChar"/>
    <w:uiPriority w:val="30"/>
    <w:qFormat/>
    <w:rsid w:val="00C84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EE3"/>
    <w:rPr>
      <w:i/>
      <w:iCs/>
      <w:color w:val="0F4761" w:themeColor="accent1" w:themeShade="BF"/>
    </w:rPr>
  </w:style>
  <w:style w:type="character" w:styleId="IntenseReference">
    <w:name w:val="Intense Reference"/>
    <w:basedOn w:val="DefaultParagraphFont"/>
    <w:uiPriority w:val="32"/>
    <w:qFormat/>
    <w:rsid w:val="00C84EE3"/>
    <w:rPr>
      <w:b/>
      <w:bCs/>
      <w:smallCaps/>
      <w:color w:val="0F4761" w:themeColor="accent1" w:themeShade="BF"/>
      <w:spacing w:val="5"/>
    </w:rPr>
  </w:style>
  <w:style w:type="paragraph" w:styleId="Header">
    <w:name w:val="header"/>
    <w:basedOn w:val="Normal"/>
    <w:link w:val="HeaderChar"/>
    <w:uiPriority w:val="99"/>
    <w:unhideWhenUsed/>
    <w:rsid w:val="00C84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EE3"/>
  </w:style>
  <w:style w:type="paragraph" w:styleId="Footer">
    <w:name w:val="footer"/>
    <w:basedOn w:val="Normal"/>
    <w:link w:val="FooterChar"/>
    <w:uiPriority w:val="99"/>
    <w:unhideWhenUsed/>
    <w:rsid w:val="00C84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EE3"/>
  </w:style>
  <w:style w:type="character" w:customStyle="1" w:styleId="normaltextrun">
    <w:name w:val="normaltextrun"/>
    <w:basedOn w:val="DefaultParagraphFont"/>
    <w:uiPriority w:val="1"/>
    <w:rsid w:val="7490E63A"/>
    <w:rPr>
      <w:rFonts w:asciiTheme="minorHAnsi" w:eastAsiaTheme="minorEastAsia" w:hAnsiTheme="minorHAnsi" w:cstheme="minorBidi"/>
      <w:sz w:val="24"/>
      <w:szCs w:val="24"/>
    </w:rPr>
  </w:style>
  <w:style w:type="character" w:styleId="CommentReference">
    <w:name w:val="annotation reference"/>
    <w:basedOn w:val="DefaultParagraphFont"/>
    <w:uiPriority w:val="99"/>
    <w:semiHidden/>
    <w:unhideWhenUsed/>
    <w:rsid w:val="00F602CC"/>
    <w:rPr>
      <w:sz w:val="16"/>
      <w:szCs w:val="16"/>
    </w:rPr>
  </w:style>
  <w:style w:type="paragraph" w:styleId="CommentText">
    <w:name w:val="annotation text"/>
    <w:basedOn w:val="Normal"/>
    <w:link w:val="CommentTextChar"/>
    <w:uiPriority w:val="99"/>
    <w:unhideWhenUsed/>
    <w:rsid w:val="00F602CC"/>
    <w:pPr>
      <w:spacing w:line="240" w:lineRule="auto"/>
    </w:pPr>
    <w:rPr>
      <w:rFonts w:eastAsiaTheme="minorEastAsia"/>
      <w:sz w:val="20"/>
      <w:szCs w:val="25"/>
      <w:lang w:eastAsia="zh-CN" w:bidi="th-TH"/>
    </w:rPr>
  </w:style>
  <w:style w:type="character" w:customStyle="1" w:styleId="CommentTextChar">
    <w:name w:val="Comment Text Char"/>
    <w:basedOn w:val="DefaultParagraphFont"/>
    <w:link w:val="CommentText"/>
    <w:uiPriority w:val="99"/>
    <w:rsid w:val="00F602CC"/>
    <w:rPr>
      <w:rFonts w:eastAsiaTheme="minorEastAsia"/>
      <w:sz w:val="20"/>
      <w:szCs w:val="25"/>
      <w:lang w:eastAsia="zh-CN" w:bidi="th-TH"/>
    </w:rPr>
  </w:style>
  <w:style w:type="character" w:styleId="Hyperlink">
    <w:name w:val="Hyperlink"/>
    <w:basedOn w:val="DefaultParagraphFont"/>
    <w:uiPriority w:val="99"/>
    <w:unhideWhenUsed/>
    <w:rsid w:val="00F602CC"/>
    <w:rPr>
      <w:color w:val="467886" w:themeColor="hyperlink"/>
      <w:u w:val="single"/>
    </w:rPr>
  </w:style>
  <w:style w:type="character" w:customStyle="1" w:styleId="Mention1">
    <w:name w:val="Mention1"/>
    <w:basedOn w:val="DefaultParagraphFont"/>
    <w:uiPriority w:val="99"/>
    <w:unhideWhenUsed/>
    <w:rsid w:val="00F602CC"/>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AA748F"/>
    <w:rPr>
      <w:rFonts w:eastAsiaTheme="minorHAnsi"/>
      <w:b/>
      <w:bCs/>
      <w:szCs w:val="20"/>
      <w:lang w:eastAsia="en-US" w:bidi="ar-SA"/>
    </w:rPr>
  </w:style>
  <w:style w:type="character" w:customStyle="1" w:styleId="CommentSubjectChar">
    <w:name w:val="Comment Subject Char"/>
    <w:basedOn w:val="CommentTextChar"/>
    <w:link w:val="CommentSubject"/>
    <w:uiPriority w:val="99"/>
    <w:semiHidden/>
    <w:rsid w:val="00AA748F"/>
    <w:rPr>
      <w:rFonts w:eastAsiaTheme="minorEastAsia"/>
      <w:b/>
      <w:bCs/>
      <w:sz w:val="20"/>
      <w:szCs w:val="20"/>
      <w:lang w:eastAsia="zh-CN" w:bidi="th-TH"/>
    </w:rPr>
  </w:style>
  <w:style w:type="character" w:customStyle="1" w:styleId="UnresolvedMention1">
    <w:name w:val="Unresolved Mention1"/>
    <w:basedOn w:val="DefaultParagraphFont"/>
    <w:uiPriority w:val="99"/>
    <w:semiHidden/>
    <w:unhideWhenUsed/>
    <w:rsid w:val="00AA748F"/>
    <w:rPr>
      <w:color w:val="605E5C"/>
      <w:shd w:val="clear" w:color="auto" w:fill="E1DFDD"/>
    </w:rPr>
  </w:style>
  <w:style w:type="character" w:styleId="FollowedHyperlink">
    <w:name w:val="FollowedHyperlink"/>
    <w:basedOn w:val="DefaultParagraphFont"/>
    <w:uiPriority w:val="99"/>
    <w:semiHidden/>
    <w:unhideWhenUsed/>
    <w:rsid w:val="00D33AAF"/>
    <w:rPr>
      <w:color w:val="96607D" w:themeColor="followedHyperlink"/>
      <w:u w:val="single"/>
    </w:rPr>
  </w:style>
  <w:style w:type="paragraph" w:styleId="Revision">
    <w:name w:val="Revision"/>
    <w:hidden/>
    <w:uiPriority w:val="99"/>
    <w:semiHidden/>
    <w:rsid w:val="00605537"/>
    <w:pPr>
      <w:spacing w:after="0" w:line="240" w:lineRule="auto"/>
    </w:pPr>
  </w:style>
  <w:style w:type="paragraph" w:styleId="BalloonText">
    <w:name w:val="Balloon Text"/>
    <w:basedOn w:val="Normal"/>
    <w:link w:val="BalloonTextChar"/>
    <w:uiPriority w:val="99"/>
    <w:semiHidden/>
    <w:unhideWhenUsed/>
    <w:rsid w:val="00BB6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A75"/>
    <w:rPr>
      <w:rFonts w:ascii="Tahoma" w:hAnsi="Tahoma" w:cs="Tahoma"/>
      <w:sz w:val="16"/>
      <w:szCs w:val="16"/>
    </w:rPr>
  </w:style>
  <w:style w:type="paragraph" w:customStyle="1" w:styleId="pdq2pgselectionanchorcontainer">
    <w:name w:val="pdq2pg_selectionanchorcontainer"/>
    <w:basedOn w:val="Normal"/>
    <w:rsid w:val="00E21D04"/>
    <w:pPr>
      <w:spacing w:before="100" w:beforeAutospacing="1" w:after="100" w:afterAutospacing="1" w:line="240" w:lineRule="auto"/>
    </w:pPr>
    <w:rPr>
      <w:rFonts w:ascii="Times New Roman" w:eastAsia="Times New Roman" w:hAnsi="Times New Roman" w:cs="Times New Roman"/>
      <w:kern w:val="0"/>
      <w:lang w:val="en-IN" w:eastAsia="en-IN"/>
      <w14:ligatures w14:val="none"/>
    </w:rPr>
  </w:style>
  <w:style w:type="paragraph" w:styleId="NormalWeb">
    <w:name w:val="Normal (Web)"/>
    <w:basedOn w:val="Normal"/>
    <w:uiPriority w:val="99"/>
    <w:semiHidden/>
    <w:unhideWhenUsed/>
    <w:rsid w:val="00E21D04"/>
    <w:pPr>
      <w:spacing w:before="100" w:beforeAutospacing="1" w:after="100" w:afterAutospacing="1" w:line="240" w:lineRule="auto"/>
    </w:pPr>
    <w:rPr>
      <w:rFonts w:ascii="Times New Roman" w:eastAsia="Times New Roman" w:hAnsi="Times New Roman" w:cs="Times New Roman"/>
      <w:kern w:val="0"/>
      <w:lang w:val="en-IN"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94119">
      <w:bodyDiv w:val="1"/>
      <w:marLeft w:val="0"/>
      <w:marRight w:val="0"/>
      <w:marTop w:val="0"/>
      <w:marBottom w:val="0"/>
      <w:divBdr>
        <w:top w:val="none" w:sz="0" w:space="0" w:color="auto"/>
        <w:left w:val="none" w:sz="0" w:space="0" w:color="auto"/>
        <w:bottom w:val="none" w:sz="0" w:space="0" w:color="auto"/>
        <w:right w:val="none" w:sz="0" w:space="0" w:color="auto"/>
      </w:divBdr>
      <w:divsChild>
        <w:div w:id="1092898168">
          <w:marLeft w:val="0"/>
          <w:marRight w:val="0"/>
          <w:marTop w:val="0"/>
          <w:marBottom w:val="0"/>
          <w:divBdr>
            <w:top w:val="none" w:sz="0" w:space="0" w:color="auto"/>
            <w:left w:val="none" w:sz="0" w:space="0" w:color="auto"/>
            <w:bottom w:val="none" w:sz="0" w:space="0" w:color="auto"/>
            <w:right w:val="none" w:sz="0" w:space="0" w:color="auto"/>
          </w:divBdr>
          <w:divsChild>
            <w:div w:id="2065450481">
              <w:marLeft w:val="0"/>
              <w:marRight w:val="0"/>
              <w:marTop w:val="0"/>
              <w:marBottom w:val="0"/>
              <w:divBdr>
                <w:top w:val="none" w:sz="0" w:space="0" w:color="auto"/>
                <w:left w:val="none" w:sz="0" w:space="0" w:color="auto"/>
                <w:bottom w:val="none" w:sz="0" w:space="0" w:color="auto"/>
                <w:right w:val="none" w:sz="0" w:space="0" w:color="auto"/>
              </w:divBdr>
              <w:divsChild>
                <w:div w:id="1360932457">
                  <w:marLeft w:val="0"/>
                  <w:marRight w:val="0"/>
                  <w:marTop w:val="0"/>
                  <w:marBottom w:val="0"/>
                  <w:divBdr>
                    <w:top w:val="none" w:sz="0" w:space="0" w:color="auto"/>
                    <w:left w:val="none" w:sz="0" w:space="0" w:color="auto"/>
                    <w:bottom w:val="none" w:sz="0" w:space="0" w:color="auto"/>
                    <w:right w:val="none" w:sz="0" w:space="0" w:color="auto"/>
                  </w:divBdr>
                  <w:divsChild>
                    <w:div w:id="1428769222">
                      <w:marLeft w:val="0"/>
                      <w:marRight w:val="0"/>
                      <w:marTop w:val="0"/>
                      <w:marBottom w:val="0"/>
                      <w:divBdr>
                        <w:top w:val="none" w:sz="0" w:space="0" w:color="auto"/>
                        <w:left w:val="none" w:sz="0" w:space="0" w:color="auto"/>
                        <w:bottom w:val="none" w:sz="0" w:space="0" w:color="auto"/>
                        <w:right w:val="none" w:sz="0" w:space="0" w:color="auto"/>
                      </w:divBdr>
                      <w:divsChild>
                        <w:div w:id="367535302">
                          <w:marLeft w:val="0"/>
                          <w:marRight w:val="0"/>
                          <w:marTop w:val="0"/>
                          <w:marBottom w:val="0"/>
                          <w:divBdr>
                            <w:top w:val="none" w:sz="0" w:space="0" w:color="auto"/>
                            <w:left w:val="none" w:sz="0" w:space="0" w:color="auto"/>
                            <w:bottom w:val="none" w:sz="0" w:space="0" w:color="auto"/>
                            <w:right w:val="none" w:sz="0" w:space="0" w:color="auto"/>
                          </w:divBdr>
                          <w:divsChild>
                            <w:div w:id="1260941958">
                              <w:marLeft w:val="0"/>
                              <w:marRight w:val="0"/>
                              <w:marTop w:val="0"/>
                              <w:marBottom w:val="0"/>
                              <w:divBdr>
                                <w:top w:val="none" w:sz="0" w:space="0" w:color="auto"/>
                                <w:left w:val="none" w:sz="0" w:space="0" w:color="auto"/>
                                <w:bottom w:val="none" w:sz="0" w:space="0" w:color="auto"/>
                                <w:right w:val="none" w:sz="0" w:space="0" w:color="auto"/>
                              </w:divBdr>
                              <w:divsChild>
                                <w:div w:id="413161163">
                                  <w:marLeft w:val="0"/>
                                  <w:marRight w:val="0"/>
                                  <w:marTop w:val="0"/>
                                  <w:marBottom w:val="0"/>
                                  <w:divBdr>
                                    <w:top w:val="none" w:sz="0" w:space="0" w:color="auto"/>
                                    <w:left w:val="none" w:sz="0" w:space="0" w:color="auto"/>
                                    <w:bottom w:val="none" w:sz="0" w:space="0" w:color="auto"/>
                                    <w:right w:val="none" w:sz="0" w:space="0" w:color="auto"/>
                                  </w:divBdr>
                                  <w:divsChild>
                                    <w:div w:id="126923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905132">
      <w:bodyDiv w:val="1"/>
      <w:marLeft w:val="0"/>
      <w:marRight w:val="0"/>
      <w:marTop w:val="0"/>
      <w:marBottom w:val="0"/>
      <w:divBdr>
        <w:top w:val="none" w:sz="0" w:space="0" w:color="auto"/>
        <w:left w:val="none" w:sz="0" w:space="0" w:color="auto"/>
        <w:bottom w:val="none" w:sz="0" w:space="0" w:color="auto"/>
        <w:right w:val="none" w:sz="0" w:space="0" w:color="auto"/>
      </w:divBdr>
    </w:div>
    <w:div w:id="220213536">
      <w:bodyDiv w:val="1"/>
      <w:marLeft w:val="0"/>
      <w:marRight w:val="0"/>
      <w:marTop w:val="0"/>
      <w:marBottom w:val="0"/>
      <w:divBdr>
        <w:top w:val="none" w:sz="0" w:space="0" w:color="auto"/>
        <w:left w:val="none" w:sz="0" w:space="0" w:color="auto"/>
        <w:bottom w:val="none" w:sz="0" w:space="0" w:color="auto"/>
        <w:right w:val="none" w:sz="0" w:space="0" w:color="auto"/>
      </w:divBdr>
    </w:div>
    <w:div w:id="317734228">
      <w:bodyDiv w:val="1"/>
      <w:marLeft w:val="0"/>
      <w:marRight w:val="0"/>
      <w:marTop w:val="0"/>
      <w:marBottom w:val="0"/>
      <w:divBdr>
        <w:top w:val="none" w:sz="0" w:space="0" w:color="auto"/>
        <w:left w:val="none" w:sz="0" w:space="0" w:color="auto"/>
        <w:bottom w:val="none" w:sz="0" w:space="0" w:color="auto"/>
        <w:right w:val="none" w:sz="0" w:space="0" w:color="auto"/>
      </w:divBdr>
    </w:div>
    <w:div w:id="1103066471">
      <w:bodyDiv w:val="1"/>
      <w:marLeft w:val="0"/>
      <w:marRight w:val="0"/>
      <w:marTop w:val="0"/>
      <w:marBottom w:val="0"/>
      <w:divBdr>
        <w:top w:val="none" w:sz="0" w:space="0" w:color="auto"/>
        <w:left w:val="none" w:sz="0" w:space="0" w:color="auto"/>
        <w:bottom w:val="none" w:sz="0" w:space="0" w:color="auto"/>
        <w:right w:val="none" w:sz="0" w:space="0" w:color="auto"/>
      </w:divBdr>
    </w:div>
    <w:div w:id="1388258567">
      <w:bodyDiv w:val="1"/>
      <w:marLeft w:val="0"/>
      <w:marRight w:val="0"/>
      <w:marTop w:val="0"/>
      <w:marBottom w:val="0"/>
      <w:divBdr>
        <w:top w:val="none" w:sz="0" w:space="0" w:color="auto"/>
        <w:left w:val="none" w:sz="0" w:space="0" w:color="auto"/>
        <w:bottom w:val="none" w:sz="0" w:space="0" w:color="auto"/>
        <w:right w:val="none" w:sz="0" w:space="0" w:color="auto"/>
      </w:divBdr>
    </w:div>
    <w:div w:id="1477183255">
      <w:bodyDiv w:val="1"/>
      <w:marLeft w:val="0"/>
      <w:marRight w:val="0"/>
      <w:marTop w:val="0"/>
      <w:marBottom w:val="0"/>
      <w:divBdr>
        <w:top w:val="none" w:sz="0" w:space="0" w:color="auto"/>
        <w:left w:val="none" w:sz="0" w:space="0" w:color="auto"/>
        <w:bottom w:val="none" w:sz="0" w:space="0" w:color="auto"/>
        <w:right w:val="none" w:sz="0" w:space="0" w:color="auto"/>
      </w:divBdr>
    </w:div>
    <w:div w:id="1627815490">
      <w:bodyDiv w:val="1"/>
      <w:marLeft w:val="0"/>
      <w:marRight w:val="0"/>
      <w:marTop w:val="0"/>
      <w:marBottom w:val="0"/>
      <w:divBdr>
        <w:top w:val="none" w:sz="0" w:space="0" w:color="auto"/>
        <w:left w:val="none" w:sz="0" w:space="0" w:color="auto"/>
        <w:bottom w:val="none" w:sz="0" w:space="0" w:color="auto"/>
        <w:right w:val="none" w:sz="0" w:space="0" w:color="auto"/>
      </w:divBdr>
    </w:div>
    <w:div w:id="170481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HB\OneDrive%20-%20Commonwealth%20of%20Massachusetts\Communication\Letterhead%20Templates\Memo%20Commissioner%20Martinez%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46EF7D81359749AEE187A364530359" ma:contentTypeVersion="10" ma:contentTypeDescription="Create a new document." ma:contentTypeScope="" ma:versionID="13892653e8f6da5d1e90d5e6a2edba83">
  <xsd:schema xmlns:xsd="http://www.w3.org/2001/XMLSchema" xmlns:xs="http://www.w3.org/2001/XMLSchema" xmlns:p="http://schemas.microsoft.com/office/2006/metadata/properties" xmlns:ns2="9943435d-ee55-435d-bb6d-324374c068a2" xmlns:ns3="b29b78b9-7bfe-42ee-ab9e-5f3691842d2f" targetNamespace="http://schemas.microsoft.com/office/2006/metadata/properties" ma:root="true" ma:fieldsID="2025c7bc5efc47ad59af4b42c7d1c91c" ns2:_="" ns3:_="">
    <xsd:import namespace="9943435d-ee55-435d-bb6d-324374c068a2"/>
    <xsd:import namespace="b29b78b9-7bfe-42ee-ab9e-5f3691842d2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3435d-ee55-435d-bb6d-324374c068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9b78b9-7bfe-42ee-ab9e-5f3691842d2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782DF4-49BE-4D3A-A96E-00B3464CBADD}">
  <ds:schemaRefs>
    <ds:schemaRef ds:uri="http://schemas.microsoft.com/sharepoint/v3/contenttype/forms"/>
  </ds:schemaRefs>
</ds:datastoreItem>
</file>

<file path=customXml/itemProps2.xml><?xml version="1.0" encoding="utf-8"?>
<ds:datastoreItem xmlns:ds="http://schemas.openxmlformats.org/officeDocument/2006/customXml" ds:itemID="{5E013C92-6C9A-453A-9BC0-B00C66274D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D4EC50-B2FE-4E50-A8AC-C4B5B1E92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3435d-ee55-435d-bb6d-324374c068a2"/>
    <ds:schemaRef ds:uri="b29b78b9-7bfe-42ee-ab9e-5f3691842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Memo Commissioner Martinez 2025.dotx</Template>
  <TotalTime>12</TotalTime>
  <Pages>2</Pages>
  <Words>705</Words>
  <Characters>4020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Letter Family Portal, August 2026 — Twi</dc:title>
  <dc:subject/>
  <dc:creator>DESE</dc:creator>
  <cp:keywords/>
  <dc:description/>
  <cp:lastModifiedBy>Zou, Dong (EOE)</cp:lastModifiedBy>
  <cp:revision>15</cp:revision>
  <dcterms:created xsi:type="dcterms:W3CDTF">2026-07-31T19:37:00Z</dcterms:created>
  <dcterms:modified xsi:type="dcterms:W3CDTF">2026-08-04T23:47:00Z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