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C8FC7" w14:textId="37027306" w:rsidR="002821C0" w:rsidRDefault="002821C0" w:rsidP="002821C0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noProof/>
          <w:snapToGrid/>
        </w:rPr>
        <w:drawing>
          <wp:anchor distT="0" distB="0" distL="114300" distR="274320" simplePos="0" relativeHeight="251657216" behindDoc="0" locked="0" layoutInCell="0" allowOverlap="1" wp14:anchorId="7FAA95CB" wp14:editId="0425181E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40"/>
          <w:szCs w:val="24"/>
        </w:rPr>
        <w:t>M</w:t>
      </w:r>
      <w:r>
        <w:rPr>
          <w:rFonts w:ascii="Arial" w:hAnsi="Arial"/>
          <w:b/>
          <w:i/>
          <w:sz w:val="40"/>
        </w:rPr>
        <w:t>assachusetts Department of</w:t>
      </w:r>
    </w:p>
    <w:p w14:paraId="31047972" w14:textId="77777777" w:rsidR="002821C0" w:rsidRDefault="002821C0" w:rsidP="002821C0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47B8CC5D" w14:textId="5BB8890B" w:rsidR="000B0F8E" w:rsidRDefault="002821C0" w:rsidP="002821C0">
      <w:pPr>
        <w:spacing w:line="192" w:lineRule="auto"/>
        <w:outlineLvl w:val="0"/>
        <w:rPr>
          <w:i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4E419843" wp14:editId="0448386A">
                <wp:simplePos x="0" y="0"/>
                <wp:positionH relativeFrom="column">
                  <wp:posOffset>762000</wp:posOffset>
                </wp:positionH>
                <wp:positionV relativeFrom="paragraph">
                  <wp:posOffset>37465</wp:posOffset>
                </wp:positionV>
                <wp:extent cx="480060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4D253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pt,2.95pt" to="43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" o:allowincell="f" strokeweight="1pt"/>
            </w:pict>
          </mc:Fallback>
        </mc:AlternateContent>
      </w:r>
    </w:p>
    <w:p w14:paraId="1784F031" w14:textId="77777777" w:rsidR="000B0F8E" w:rsidRDefault="000B0F8E">
      <w:pPr>
        <w:pStyle w:val="Heading3"/>
        <w:tabs>
          <w:tab w:val="right" w:pos="9000"/>
        </w:tabs>
        <w:ind w:right="360"/>
        <w:jc w:val="right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75 Pleasant Street, Malden, Massachusetts 02148-4906 </w:t>
      </w:r>
      <w:r>
        <w:rPr>
          <w:rFonts w:ascii="Times New Roman" w:hAnsi="Times New Roman"/>
          <w:sz w:val="16"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sz w:val="16"/>
          <w:szCs w:val="24"/>
        </w:rPr>
        <w:t>Số</w:t>
      </w:r>
      <w:proofErr w:type="spellEnd"/>
      <w:r>
        <w:rPr>
          <w:rFonts w:ascii="Times New Roman" w:hAnsi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/>
          <w:sz w:val="16"/>
          <w:szCs w:val="24"/>
        </w:rPr>
        <w:t>điện</w:t>
      </w:r>
      <w:proofErr w:type="spellEnd"/>
      <w:r>
        <w:rPr>
          <w:rFonts w:ascii="Times New Roman" w:hAnsi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/>
          <w:sz w:val="16"/>
          <w:szCs w:val="24"/>
        </w:rPr>
        <w:t>thoại</w:t>
      </w:r>
      <w:proofErr w:type="spellEnd"/>
      <w:r>
        <w:rPr>
          <w:rFonts w:ascii="Times New Roman" w:hAnsi="Times New Roman"/>
          <w:sz w:val="16"/>
          <w:szCs w:val="24"/>
        </w:rPr>
        <w:t>: (781) 338-3000 TTY: N.E.T. Relay 1-800-439-2370</w:t>
      </w:r>
    </w:p>
    <w:p w14:paraId="61FF4A8F" w14:textId="77777777" w:rsidR="000B0F8E" w:rsidRDefault="000B0F8E">
      <w:pPr>
        <w:ind w:left="720"/>
        <w:rPr>
          <w:i/>
          <w:sz w:val="16"/>
          <w:szCs w:val="24"/>
        </w:rPr>
      </w:pPr>
    </w:p>
    <w:p w14:paraId="19DC4A16" w14:textId="77777777" w:rsidR="000B0F8E" w:rsidRDefault="000B0F8E">
      <w:pPr>
        <w:ind w:left="720"/>
        <w:rPr>
          <w:i/>
          <w:sz w:val="18"/>
          <w:szCs w:val="24"/>
        </w:rPr>
        <w:sectPr w:rsidR="000B0F8E"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docGrid w:linePitch="326"/>
        </w:sectPr>
      </w:pPr>
    </w:p>
    <w:p w14:paraId="3312E451" w14:textId="77777777" w:rsidR="000B0F8E" w:rsidRDefault="000B0F8E">
      <w:pPr>
        <w:ind w:left="720"/>
        <w:jc w:val="center"/>
        <w:rPr>
          <w:i/>
          <w:sz w:val="16"/>
          <w:szCs w:val="2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8604"/>
      </w:tblGrid>
      <w:tr w:rsidR="000B0F8E" w14:paraId="12588190" w14:textId="77777777" w:rsidTr="002821C0">
        <w:tc>
          <w:tcPr>
            <w:tcW w:w="2988" w:type="dxa"/>
          </w:tcPr>
          <w:p w14:paraId="76CDC559" w14:textId="77777777" w:rsidR="000B0F8E" w:rsidRDefault="000B0F8E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Jeffrey C. Riley</w:t>
            </w:r>
          </w:p>
          <w:p w14:paraId="17F171E5" w14:textId="77777777" w:rsidR="000B0F8E" w:rsidRDefault="000B0F8E">
            <w:pPr>
              <w:jc w:val="center"/>
              <w:rPr>
                <w:i/>
                <w:sz w:val="16"/>
                <w:szCs w:val="24"/>
              </w:rPr>
            </w:pPr>
            <w:proofErr w:type="spellStart"/>
            <w:r w:rsidRPr="00EB2349">
              <w:rPr>
                <w:i/>
                <w:sz w:val="16"/>
                <w:szCs w:val="24"/>
              </w:rPr>
              <w:t>Ủy</w:t>
            </w:r>
            <w:proofErr w:type="spellEnd"/>
            <w:r w:rsidRPr="00EB2349">
              <w:rPr>
                <w:i/>
                <w:sz w:val="16"/>
                <w:szCs w:val="24"/>
              </w:rPr>
              <w:t xml:space="preserve"> </w:t>
            </w:r>
            <w:proofErr w:type="spellStart"/>
            <w:r w:rsidRPr="00EB2349">
              <w:rPr>
                <w:i/>
                <w:sz w:val="16"/>
                <w:szCs w:val="24"/>
              </w:rPr>
              <w:t>Viên</w:t>
            </w:r>
            <w:proofErr w:type="spellEnd"/>
          </w:p>
          <w:p w14:paraId="4F18E3F0" w14:textId="274833A1" w:rsidR="002821C0" w:rsidRDefault="002821C0">
            <w:pPr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8604" w:type="dxa"/>
          </w:tcPr>
          <w:p w14:paraId="08ED4ABA" w14:textId="77777777" w:rsidR="000B0F8E" w:rsidRDefault="000B0F8E">
            <w:pPr>
              <w:jc w:val="center"/>
              <w:rPr>
                <w:i/>
                <w:sz w:val="16"/>
                <w:szCs w:val="24"/>
              </w:rPr>
            </w:pPr>
          </w:p>
        </w:tc>
      </w:tr>
    </w:tbl>
    <w:p w14:paraId="686F296F" w14:textId="77777777" w:rsidR="000B0F8E" w:rsidRDefault="000B0F8E">
      <w:pPr>
        <w:rPr>
          <w:szCs w:val="24"/>
        </w:rPr>
        <w:sectPr w:rsidR="000B0F8E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0B95630A" w14:textId="77777777" w:rsidR="000B0F8E" w:rsidRDefault="000B0F8E">
      <w:pPr>
        <w:pStyle w:val="BodyText"/>
        <w:ind w:left="0"/>
        <w:rPr>
          <w:sz w:val="20"/>
          <w:szCs w:val="24"/>
        </w:rPr>
      </w:pPr>
      <w:proofErr w:type="spellStart"/>
      <w:r w:rsidRPr="00EB2349">
        <w:rPr>
          <w:sz w:val="20"/>
          <w:szCs w:val="24"/>
        </w:rPr>
        <w:t>Tháng</w:t>
      </w:r>
      <w:proofErr w:type="spellEnd"/>
      <w:r w:rsidRPr="00EB2349">
        <w:rPr>
          <w:sz w:val="20"/>
          <w:szCs w:val="24"/>
        </w:rPr>
        <w:t xml:space="preserve"> </w:t>
      </w:r>
      <w:proofErr w:type="spellStart"/>
      <w:r w:rsidRPr="00EB2349">
        <w:rPr>
          <w:sz w:val="20"/>
          <w:szCs w:val="24"/>
        </w:rPr>
        <w:t>Mười</w:t>
      </w:r>
      <w:proofErr w:type="spellEnd"/>
      <w:r w:rsidRPr="00EB2349">
        <w:rPr>
          <w:sz w:val="20"/>
          <w:szCs w:val="24"/>
        </w:rPr>
        <w:t>, 2021</w:t>
      </w:r>
    </w:p>
    <w:p w14:paraId="7D0536B1" w14:textId="77777777" w:rsidR="000B0F8E" w:rsidRDefault="000B0F8E">
      <w:pPr>
        <w:rPr>
          <w:sz w:val="20"/>
          <w:szCs w:val="24"/>
        </w:rPr>
      </w:pPr>
    </w:p>
    <w:p w14:paraId="4C10301E" w14:textId="77777777" w:rsidR="000B0F8E" w:rsidRDefault="000B0F8E">
      <w:pPr>
        <w:pStyle w:val="BodyText"/>
        <w:ind w:left="0"/>
        <w:rPr>
          <w:sz w:val="20"/>
          <w:szCs w:val="24"/>
        </w:rPr>
      </w:pPr>
      <w:proofErr w:type="spellStart"/>
      <w:r>
        <w:rPr>
          <w:sz w:val="20"/>
          <w:szCs w:val="24"/>
        </w:rPr>
        <w:t>Thân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gởi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Phụ</w:t>
      </w:r>
      <w:proofErr w:type="spellEnd"/>
      <w:r>
        <w:rPr>
          <w:sz w:val="20"/>
          <w:szCs w:val="24"/>
        </w:rPr>
        <w:t xml:space="preserve"> Huynh </w:t>
      </w:r>
      <w:proofErr w:type="spellStart"/>
      <w:r>
        <w:rPr>
          <w:sz w:val="20"/>
          <w:szCs w:val="24"/>
        </w:rPr>
        <w:t>và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Giám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Hộ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Học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Sinh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Khóa</w:t>
      </w:r>
      <w:proofErr w:type="spellEnd"/>
      <w:r>
        <w:rPr>
          <w:sz w:val="20"/>
          <w:szCs w:val="24"/>
        </w:rPr>
        <w:t xml:space="preserve"> 2023:</w:t>
      </w:r>
    </w:p>
    <w:p w14:paraId="2412C6A4" w14:textId="77777777" w:rsidR="000B0F8E" w:rsidRDefault="000B0F8E">
      <w:pPr>
        <w:pStyle w:val="BodyText"/>
        <w:ind w:left="0"/>
        <w:rPr>
          <w:sz w:val="20"/>
          <w:szCs w:val="24"/>
        </w:rPr>
      </w:pPr>
    </w:p>
    <w:p w14:paraId="7F5B4FF3" w14:textId="77777777" w:rsidR="000B0F8E" w:rsidRDefault="000B0F8E">
      <w:pPr>
        <w:widowControl/>
        <w:autoSpaceDE w:val="0"/>
        <w:autoSpaceDN w:val="0"/>
        <w:adjustRightInd w:val="0"/>
        <w:spacing w:line="22" w:lineRule="atLeast"/>
        <w:rPr>
          <w:sz w:val="20"/>
          <w:szCs w:val="24"/>
        </w:rPr>
      </w:pPr>
      <w:proofErr w:type="spellStart"/>
      <w:r>
        <w:rPr>
          <w:sz w:val="20"/>
          <w:szCs w:val="24"/>
        </w:rPr>
        <w:t>Kèm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theo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đây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là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kết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quả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bài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trắc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nghiệm</w:t>
      </w:r>
      <w:proofErr w:type="spellEnd"/>
      <w:r>
        <w:rPr>
          <w:sz w:val="20"/>
          <w:szCs w:val="24"/>
        </w:rPr>
        <w:t xml:space="preserve"> MCAS </w:t>
      </w:r>
      <w:proofErr w:type="spellStart"/>
      <w:r>
        <w:rPr>
          <w:sz w:val="20"/>
          <w:szCs w:val="24"/>
        </w:rPr>
        <w:t>mùa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xuân</w:t>
      </w:r>
      <w:proofErr w:type="spellEnd"/>
      <w:r>
        <w:rPr>
          <w:sz w:val="20"/>
          <w:szCs w:val="24"/>
        </w:rPr>
        <w:t xml:space="preserve"> 2021 </w:t>
      </w:r>
      <w:proofErr w:type="spellStart"/>
      <w:r>
        <w:rPr>
          <w:sz w:val="20"/>
          <w:szCs w:val="24"/>
        </w:rPr>
        <w:t>của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học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sinh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lớp</w:t>
      </w:r>
      <w:proofErr w:type="spellEnd"/>
      <w:r>
        <w:rPr>
          <w:sz w:val="20"/>
          <w:szCs w:val="24"/>
        </w:rPr>
        <w:t xml:space="preserve"> 10</w:t>
      </w:r>
      <w:r w:rsidR="00EB2349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proofErr w:type="spellStart"/>
      <w:r>
        <w:rPr>
          <w:spacing w:val="-1"/>
          <w:sz w:val="20"/>
          <w:szCs w:val="24"/>
        </w:rPr>
        <w:t>Kết</w:t>
      </w:r>
      <w:proofErr w:type="spellEnd"/>
      <w:r>
        <w:rPr>
          <w:spacing w:val="-1"/>
          <w:sz w:val="20"/>
          <w:szCs w:val="24"/>
        </w:rPr>
        <w:t xml:space="preserve"> </w:t>
      </w:r>
      <w:proofErr w:type="spellStart"/>
      <w:r>
        <w:rPr>
          <w:spacing w:val="-1"/>
          <w:sz w:val="20"/>
          <w:szCs w:val="24"/>
        </w:rPr>
        <w:t>quả</w:t>
      </w:r>
      <w:proofErr w:type="spellEnd"/>
      <w:r>
        <w:rPr>
          <w:spacing w:val="-1"/>
          <w:sz w:val="20"/>
          <w:szCs w:val="24"/>
        </w:rPr>
        <w:t xml:space="preserve"> </w:t>
      </w:r>
      <w:proofErr w:type="spellStart"/>
      <w:r>
        <w:rPr>
          <w:spacing w:val="-1"/>
          <w:sz w:val="20"/>
          <w:szCs w:val="24"/>
        </w:rPr>
        <w:t>này</w:t>
      </w:r>
      <w:proofErr w:type="spellEnd"/>
      <w:r>
        <w:rPr>
          <w:spacing w:val="-1"/>
          <w:sz w:val="20"/>
          <w:szCs w:val="24"/>
        </w:rPr>
        <w:t xml:space="preserve"> </w:t>
      </w:r>
      <w:proofErr w:type="spellStart"/>
      <w:r>
        <w:rPr>
          <w:spacing w:val="-1"/>
          <w:sz w:val="20"/>
          <w:szCs w:val="24"/>
        </w:rPr>
        <w:t>rất</w:t>
      </w:r>
      <w:proofErr w:type="spellEnd"/>
      <w:r>
        <w:rPr>
          <w:spacing w:val="-1"/>
          <w:sz w:val="20"/>
          <w:szCs w:val="24"/>
        </w:rPr>
        <w:t xml:space="preserve"> </w:t>
      </w:r>
      <w:proofErr w:type="spellStart"/>
      <w:r>
        <w:rPr>
          <w:spacing w:val="-1"/>
          <w:sz w:val="20"/>
          <w:szCs w:val="24"/>
        </w:rPr>
        <w:t>quan</w:t>
      </w:r>
      <w:proofErr w:type="spellEnd"/>
      <w:r>
        <w:rPr>
          <w:spacing w:val="-1"/>
          <w:sz w:val="20"/>
          <w:szCs w:val="24"/>
        </w:rPr>
        <w:t xml:space="preserve"> </w:t>
      </w:r>
      <w:proofErr w:type="spellStart"/>
      <w:r>
        <w:rPr>
          <w:spacing w:val="-1"/>
          <w:sz w:val="20"/>
          <w:szCs w:val="24"/>
        </w:rPr>
        <w:t>trọng</w:t>
      </w:r>
      <w:proofErr w:type="spellEnd"/>
      <w:r>
        <w:rPr>
          <w:spacing w:val="-1"/>
          <w:sz w:val="20"/>
          <w:szCs w:val="24"/>
        </w:rPr>
        <w:t xml:space="preserve"> </w:t>
      </w:r>
      <w:proofErr w:type="spellStart"/>
      <w:r>
        <w:rPr>
          <w:spacing w:val="-1"/>
          <w:sz w:val="20"/>
          <w:szCs w:val="24"/>
        </w:rPr>
        <w:t>bởi</w:t>
      </w:r>
      <w:proofErr w:type="spellEnd"/>
      <w:r>
        <w:rPr>
          <w:spacing w:val="-1"/>
          <w:sz w:val="20"/>
          <w:szCs w:val="24"/>
        </w:rPr>
        <w:t xml:space="preserve"> </w:t>
      </w:r>
      <w:proofErr w:type="spellStart"/>
      <w:r>
        <w:rPr>
          <w:spacing w:val="-1"/>
          <w:sz w:val="20"/>
          <w:szCs w:val="24"/>
        </w:rPr>
        <w:t>vì</w:t>
      </w:r>
      <w:proofErr w:type="spellEnd"/>
      <w:r>
        <w:rPr>
          <w:spacing w:val="-1"/>
          <w:sz w:val="20"/>
          <w:szCs w:val="24"/>
        </w:rPr>
        <w:t xml:space="preserve"> </w:t>
      </w:r>
      <w:proofErr w:type="spellStart"/>
      <w:r>
        <w:rPr>
          <w:spacing w:val="-1"/>
          <w:sz w:val="20"/>
          <w:szCs w:val="24"/>
        </w:rPr>
        <w:t>học</w:t>
      </w:r>
      <w:proofErr w:type="spellEnd"/>
      <w:r>
        <w:rPr>
          <w:spacing w:val="-1"/>
          <w:sz w:val="20"/>
          <w:szCs w:val="24"/>
        </w:rPr>
        <w:t xml:space="preserve"> </w:t>
      </w:r>
      <w:proofErr w:type="spellStart"/>
      <w:r>
        <w:rPr>
          <w:spacing w:val="-1"/>
          <w:sz w:val="20"/>
          <w:szCs w:val="24"/>
        </w:rPr>
        <w:t>sinh</w:t>
      </w:r>
      <w:proofErr w:type="spellEnd"/>
      <w:r>
        <w:rPr>
          <w:spacing w:val="-1"/>
          <w:sz w:val="20"/>
          <w:szCs w:val="24"/>
        </w:rPr>
        <w:t xml:space="preserve"> </w:t>
      </w:r>
      <w:proofErr w:type="spellStart"/>
      <w:r>
        <w:rPr>
          <w:b/>
          <w:spacing w:val="-1"/>
          <w:sz w:val="20"/>
          <w:szCs w:val="24"/>
        </w:rPr>
        <w:t>khóa</w:t>
      </w:r>
      <w:proofErr w:type="spellEnd"/>
      <w:r>
        <w:rPr>
          <w:b/>
          <w:spacing w:val="-1"/>
          <w:sz w:val="20"/>
          <w:szCs w:val="24"/>
        </w:rPr>
        <w:t xml:space="preserve"> 2023 </w:t>
      </w:r>
      <w:proofErr w:type="spellStart"/>
      <w:r>
        <w:rPr>
          <w:b/>
          <w:spacing w:val="-1"/>
          <w:sz w:val="20"/>
          <w:szCs w:val="24"/>
        </w:rPr>
        <w:t>phải</w:t>
      </w:r>
      <w:proofErr w:type="spellEnd"/>
      <w:r>
        <w:rPr>
          <w:b/>
          <w:spacing w:val="-1"/>
          <w:sz w:val="20"/>
          <w:szCs w:val="24"/>
        </w:rPr>
        <w:t xml:space="preserve"> </w:t>
      </w:r>
      <w:proofErr w:type="spellStart"/>
      <w:r>
        <w:rPr>
          <w:b/>
          <w:spacing w:val="-1"/>
          <w:sz w:val="20"/>
          <w:szCs w:val="24"/>
        </w:rPr>
        <w:t>đáp</w:t>
      </w:r>
      <w:proofErr w:type="spellEnd"/>
      <w:r>
        <w:rPr>
          <w:b/>
          <w:spacing w:val="-1"/>
          <w:sz w:val="20"/>
          <w:szCs w:val="24"/>
        </w:rPr>
        <w:t xml:space="preserve"> </w:t>
      </w:r>
      <w:proofErr w:type="spellStart"/>
      <w:r>
        <w:rPr>
          <w:b/>
          <w:spacing w:val="-1"/>
          <w:sz w:val="20"/>
          <w:szCs w:val="24"/>
        </w:rPr>
        <w:t>ứng</w:t>
      </w:r>
      <w:proofErr w:type="spellEnd"/>
      <w:r>
        <w:rPr>
          <w:b/>
          <w:spacing w:val="-1"/>
          <w:sz w:val="20"/>
          <w:szCs w:val="24"/>
        </w:rPr>
        <w:t xml:space="preserve"> </w:t>
      </w:r>
      <w:proofErr w:type="spellStart"/>
      <w:r>
        <w:rPr>
          <w:b/>
          <w:spacing w:val="-1"/>
          <w:sz w:val="20"/>
          <w:szCs w:val="24"/>
        </w:rPr>
        <w:t>một</w:t>
      </w:r>
      <w:proofErr w:type="spellEnd"/>
      <w:r>
        <w:rPr>
          <w:b/>
          <w:spacing w:val="-1"/>
          <w:sz w:val="20"/>
          <w:szCs w:val="24"/>
        </w:rPr>
        <w:t xml:space="preserve"> </w:t>
      </w:r>
      <w:proofErr w:type="spellStart"/>
      <w:r>
        <w:rPr>
          <w:b/>
          <w:spacing w:val="-1"/>
          <w:sz w:val="20"/>
          <w:szCs w:val="24"/>
        </w:rPr>
        <w:t>số</w:t>
      </w:r>
      <w:proofErr w:type="spellEnd"/>
      <w:r>
        <w:rPr>
          <w:b/>
          <w:spacing w:val="-1"/>
          <w:sz w:val="20"/>
          <w:szCs w:val="24"/>
        </w:rPr>
        <w:t xml:space="preserve"> </w:t>
      </w:r>
      <w:proofErr w:type="spellStart"/>
      <w:r>
        <w:rPr>
          <w:b/>
          <w:spacing w:val="-1"/>
          <w:sz w:val="20"/>
          <w:szCs w:val="24"/>
        </w:rPr>
        <w:t>đòi</w:t>
      </w:r>
      <w:proofErr w:type="spellEnd"/>
      <w:r>
        <w:rPr>
          <w:b/>
          <w:spacing w:val="-1"/>
          <w:sz w:val="20"/>
          <w:szCs w:val="24"/>
        </w:rPr>
        <w:t xml:space="preserve"> </w:t>
      </w:r>
      <w:proofErr w:type="spellStart"/>
      <w:r>
        <w:rPr>
          <w:b/>
          <w:spacing w:val="-1"/>
          <w:sz w:val="20"/>
          <w:szCs w:val="24"/>
        </w:rPr>
        <w:t>hỏi</w:t>
      </w:r>
      <w:proofErr w:type="spellEnd"/>
      <w:r>
        <w:rPr>
          <w:b/>
          <w:spacing w:val="-1"/>
          <w:sz w:val="20"/>
          <w:szCs w:val="24"/>
        </w:rPr>
        <w:t xml:space="preserve"> </w:t>
      </w:r>
      <w:r>
        <w:rPr>
          <w:b/>
          <w:spacing w:val="-1"/>
          <w:sz w:val="20"/>
          <w:szCs w:val="24"/>
          <w:lang w:val="vi-VN"/>
        </w:rPr>
        <w:t>mới</w:t>
      </w:r>
      <w:r>
        <w:rPr>
          <w:b/>
          <w:spacing w:val="-1"/>
          <w:sz w:val="20"/>
          <w:szCs w:val="24"/>
        </w:rPr>
        <w:t xml:space="preserve"> </w:t>
      </w:r>
      <w:proofErr w:type="spellStart"/>
      <w:r>
        <w:rPr>
          <w:b/>
          <w:spacing w:val="-1"/>
          <w:sz w:val="20"/>
          <w:szCs w:val="24"/>
        </w:rPr>
        <w:t>đủ</w:t>
      </w:r>
      <w:proofErr w:type="spellEnd"/>
      <w:r>
        <w:rPr>
          <w:b/>
          <w:spacing w:val="-1"/>
          <w:sz w:val="20"/>
          <w:szCs w:val="24"/>
        </w:rPr>
        <w:t xml:space="preserve"> </w:t>
      </w:r>
      <w:proofErr w:type="spellStart"/>
      <w:r>
        <w:rPr>
          <w:b/>
          <w:spacing w:val="-1"/>
          <w:sz w:val="20"/>
          <w:szCs w:val="24"/>
        </w:rPr>
        <w:t>tiêu</w:t>
      </w:r>
      <w:proofErr w:type="spellEnd"/>
      <w:r>
        <w:rPr>
          <w:b/>
          <w:spacing w:val="-1"/>
          <w:sz w:val="20"/>
          <w:szCs w:val="24"/>
        </w:rPr>
        <w:t xml:space="preserve"> </w:t>
      </w:r>
      <w:proofErr w:type="spellStart"/>
      <w:r>
        <w:rPr>
          <w:b/>
          <w:spacing w:val="-1"/>
          <w:sz w:val="20"/>
          <w:szCs w:val="24"/>
        </w:rPr>
        <w:t>chuẩn</w:t>
      </w:r>
      <w:proofErr w:type="spellEnd"/>
      <w:r>
        <w:rPr>
          <w:b/>
          <w:spacing w:val="-1"/>
          <w:sz w:val="20"/>
          <w:szCs w:val="24"/>
        </w:rPr>
        <w:t xml:space="preserve"> </w:t>
      </w:r>
      <w:proofErr w:type="spellStart"/>
      <w:r>
        <w:rPr>
          <w:b/>
          <w:spacing w:val="-1"/>
          <w:sz w:val="20"/>
          <w:szCs w:val="24"/>
        </w:rPr>
        <w:t>được</w:t>
      </w:r>
      <w:proofErr w:type="spellEnd"/>
      <w:r>
        <w:rPr>
          <w:b/>
          <w:spacing w:val="-1"/>
          <w:sz w:val="20"/>
          <w:szCs w:val="24"/>
        </w:rPr>
        <w:t xml:space="preserve"> </w:t>
      </w:r>
      <w:proofErr w:type="spellStart"/>
      <w:r>
        <w:rPr>
          <w:b/>
          <w:spacing w:val="-1"/>
          <w:sz w:val="20"/>
          <w:szCs w:val="24"/>
        </w:rPr>
        <w:t>bằng</w:t>
      </w:r>
      <w:proofErr w:type="spellEnd"/>
      <w:r>
        <w:rPr>
          <w:b/>
          <w:spacing w:val="-1"/>
          <w:sz w:val="20"/>
          <w:szCs w:val="24"/>
        </w:rPr>
        <w:t xml:space="preserve"> </w:t>
      </w:r>
      <w:r>
        <w:rPr>
          <w:b/>
          <w:spacing w:val="-1"/>
          <w:sz w:val="20"/>
          <w:szCs w:val="24"/>
          <w:lang w:val="vi-VN"/>
        </w:rPr>
        <w:t>trung học.</w:t>
      </w:r>
      <w:r>
        <w:rPr>
          <w:b/>
          <w:spacing w:val="-1"/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Tôi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hy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vọng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thư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này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sẽ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cho</w:t>
      </w:r>
      <w:proofErr w:type="spellEnd"/>
      <w:r>
        <w:rPr>
          <w:sz w:val="20"/>
          <w:szCs w:val="24"/>
          <w:lang w:val="vi-VN"/>
        </w:rPr>
        <w:t xml:space="preserve"> qu</w:t>
      </w:r>
      <w:r w:rsidR="00EB2349">
        <w:rPr>
          <w:sz w:val="20"/>
          <w:szCs w:val="24"/>
        </w:rPr>
        <w:t>ý</w:t>
      </w:r>
      <w:r>
        <w:rPr>
          <w:sz w:val="20"/>
          <w:szCs w:val="24"/>
          <w:lang w:val="vi-VN"/>
        </w:rPr>
        <w:t xml:space="preserve"> vị</w:t>
      </w:r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biết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rõ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đòi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hỏi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tốt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nghiệp</w:t>
      </w:r>
      <w:proofErr w:type="spellEnd"/>
      <w:r>
        <w:rPr>
          <w:sz w:val="20"/>
          <w:szCs w:val="24"/>
        </w:rPr>
        <w:t xml:space="preserve"> </w:t>
      </w:r>
      <w:r>
        <w:rPr>
          <w:sz w:val="20"/>
          <w:szCs w:val="24"/>
          <w:lang w:val="vi-VN"/>
        </w:rPr>
        <w:t>với khóa này.</w:t>
      </w:r>
    </w:p>
    <w:p w14:paraId="6D171D54" w14:textId="77777777" w:rsidR="000B0F8E" w:rsidRDefault="000B0F8E">
      <w:pPr>
        <w:rPr>
          <w:sz w:val="20"/>
          <w:szCs w:val="24"/>
        </w:rPr>
      </w:pPr>
    </w:p>
    <w:p w14:paraId="2ACD09B1" w14:textId="77777777" w:rsidR="000B0F8E" w:rsidRDefault="000B0F8E">
      <w:pPr>
        <w:widowControl/>
        <w:autoSpaceDE w:val="0"/>
        <w:autoSpaceDN w:val="0"/>
        <w:adjustRightInd w:val="0"/>
        <w:rPr>
          <w:color w:val="000000"/>
          <w:sz w:val="20"/>
          <w:szCs w:val="24"/>
        </w:rPr>
      </w:pPr>
      <w:r>
        <w:rPr>
          <w:sz w:val="20"/>
          <w:szCs w:val="24"/>
        </w:rPr>
        <w:t xml:space="preserve">Ở </w:t>
      </w:r>
      <w:proofErr w:type="spellStart"/>
      <w:r>
        <w:rPr>
          <w:b/>
          <w:sz w:val="20"/>
          <w:szCs w:val="24"/>
        </w:rPr>
        <w:t>môn</w:t>
      </w:r>
      <w:proofErr w:type="spellEnd"/>
      <w:r>
        <w:rPr>
          <w:b/>
          <w:sz w:val="20"/>
          <w:szCs w:val="24"/>
        </w:rPr>
        <w:t xml:space="preserve"> </w:t>
      </w:r>
      <w:proofErr w:type="spellStart"/>
      <w:r>
        <w:rPr>
          <w:b/>
          <w:sz w:val="20"/>
          <w:szCs w:val="24"/>
        </w:rPr>
        <w:t>luyện</w:t>
      </w:r>
      <w:proofErr w:type="spellEnd"/>
      <w:r>
        <w:rPr>
          <w:b/>
          <w:sz w:val="20"/>
          <w:szCs w:val="24"/>
        </w:rPr>
        <w:t xml:space="preserve"> </w:t>
      </w:r>
      <w:proofErr w:type="spellStart"/>
      <w:r>
        <w:rPr>
          <w:b/>
          <w:sz w:val="20"/>
          <w:szCs w:val="24"/>
        </w:rPr>
        <w:t>tập</w:t>
      </w:r>
      <w:proofErr w:type="spellEnd"/>
      <w:r>
        <w:rPr>
          <w:b/>
          <w:sz w:val="20"/>
          <w:szCs w:val="24"/>
        </w:rPr>
        <w:t xml:space="preserve"> </w:t>
      </w:r>
      <w:proofErr w:type="spellStart"/>
      <w:r>
        <w:rPr>
          <w:b/>
          <w:sz w:val="20"/>
          <w:szCs w:val="24"/>
        </w:rPr>
        <w:t>tiếng</w:t>
      </w:r>
      <w:proofErr w:type="spellEnd"/>
      <w:r>
        <w:rPr>
          <w:b/>
          <w:sz w:val="20"/>
          <w:szCs w:val="24"/>
        </w:rPr>
        <w:t xml:space="preserve"> Anh </w:t>
      </w:r>
      <w:proofErr w:type="spellStart"/>
      <w:r>
        <w:rPr>
          <w:b/>
          <w:sz w:val="20"/>
          <w:szCs w:val="24"/>
        </w:rPr>
        <w:t>và</w:t>
      </w:r>
      <w:proofErr w:type="spellEnd"/>
      <w:r>
        <w:rPr>
          <w:b/>
          <w:sz w:val="20"/>
          <w:szCs w:val="24"/>
        </w:rPr>
        <w:t xml:space="preserve"> </w:t>
      </w:r>
      <w:proofErr w:type="spellStart"/>
      <w:r>
        <w:rPr>
          <w:b/>
          <w:sz w:val="20"/>
          <w:szCs w:val="24"/>
        </w:rPr>
        <w:t>toán</w:t>
      </w:r>
      <w:proofErr w:type="spellEnd"/>
      <w:r>
        <w:rPr>
          <w:sz w:val="20"/>
          <w:szCs w:val="24"/>
        </w:rPr>
        <w:t xml:space="preserve">, </w:t>
      </w:r>
      <w:proofErr w:type="spellStart"/>
      <w:r>
        <w:rPr>
          <w:sz w:val="20"/>
          <w:szCs w:val="24"/>
        </w:rPr>
        <w:t>có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ba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kết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quả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khả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dĩ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cho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bài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trắc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nghiệm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học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sinh</w:t>
      </w:r>
      <w:proofErr w:type="spellEnd"/>
      <w:r>
        <w:rPr>
          <w:sz w:val="20"/>
          <w:szCs w:val="24"/>
        </w:rPr>
        <w:t>.</w:t>
      </w:r>
      <w:r>
        <w:rPr>
          <w:color w:val="000000"/>
          <w:sz w:val="20"/>
          <w:szCs w:val="24"/>
        </w:rPr>
        <w:t xml:space="preserve"> </w:t>
      </w:r>
      <w:r>
        <w:rPr>
          <w:sz w:val="20"/>
          <w:szCs w:val="24"/>
        </w:rPr>
        <w:t xml:space="preserve">Con </w:t>
      </w:r>
      <w:proofErr w:type="spellStart"/>
      <w:r>
        <w:rPr>
          <w:sz w:val="20"/>
          <w:szCs w:val="24"/>
        </w:rPr>
        <w:t>quý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vị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có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thể</w:t>
      </w:r>
      <w:proofErr w:type="spellEnd"/>
      <w:r>
        <w:rPr>
          <w:sz w:val="20"/>
          <w:szCs w:val="24"/>
        </w:rPr>
        <w:t>:</w:t>
      </w:r>
    </w:p>
    <w:p w14:paraId="16F98D9D" w14:textId="77777777" w:rsidR="000B0F8E" w:rsidRDefault="000B0F8E">
      <w:pPr>
        <w:widowControl/>
        <w:autoSpaceDE w:val="0"/>
        <w:autoSpaceDN w:val="0"/>
        <w:adjustRightInd w:val="0"/>
        <w:rPr>
          <w:color w:val="000000"/>
          <w:sz w:val="20"/>
          <w:szCs w:val="24"/>
        </w:rPr>
      </w:pPr>
    </w:p>
    <w:p w14:paraId="7EBA905B" w14:textId="77777777" w:rsidR="000B0F8E" w:rsidRPr="00EB2349" w:rsidRDefault="000B0F8E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270"/>
        <w:rPr>
          <w:rFonts w:ascii="Times New Roman" w:hAnsi="Times New Roman"/>
          <w:color w:val="000000"/>
          <w:sz w:val="20"/>
          <w:szCs w:val="24"/>
        </w:rPr>
      </w:pPr>
      <w:proofErr w:type="spellStart"/>
      <w:r>
        <w:rPr>
          <w:rFonts w:ascii="Times New Roman" w:hAnsi="Times New Roman"/>
          <w:sz w:val="20"/>
          <w:szCs w:val="24"/>
        </w:rPr>
        <w:t>Thi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đậu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và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đáp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ứng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đòi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hỏi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tốt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nghiệp</w:t>
      </w:r>
      <w:proofErr w:type="spellEnd"/>
      <w:r>
        <w:rPr>
          <w:rFonts w:ascii="Times New Roman" w:hAnsi="Times New Roman"/>
          <w:sz w:val="20"/>
          <w:szCs w:val="24"/>
        </w:rPr>
        <w:t xml:space="preserve"> MCAS ở </w:t>
      </w:r>
      <w:proofErr w:type="spellStart"/>
      <w:r>
        <w:rPr>
          <w:rFonts w:ascii="Times New Roman" w:hAnsi="Times New Roman"/>
          <w:sz w:val="20"/>
          <w:szCs w:val="24"/>
        </w:rPr>
        <w:t>một</w:t>
      </w:r>
      <w:proofErr w:type="spellEnd"/>
      <w:r>
        <w:rPr>
          <w:rFonts w:ascii="Times New Roman" w:hAnsi="Times New Roman"/>
          <w:sz w:val="20"/>
          <w:szCs w:val="24"/>
        </w:rPr>
        <w:t xml:space="preserve"> hay </w:t>
      </w:r>
      <w:proofErr w:type="spellStart"/>
      <w:r>
        <w:rPr>
          <w:rFonts w:ascii="Times New Roman" w:hAnsi="Times New Roman"/>
          <w:sz w:val="20"/>
          <w:szCs w:val="24"/>
        </w:rPr>
        <w:t>cả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hai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môn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khi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được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từ</w:t>
      </w:r>
      <w:proofErr w:type="spellEnd"/>
      <w:r>
        <w:rPr>
          <w:rFonts w:ascii="Times New Roman" w:hAnsi="Times New Roman"/>
          <w:sz w:val="20"/>
          <w:szCs w:val="24"/>
        </w:rPr>
        <w:t xml:space="preserve"> 472 </w:t>
      </w:r>
      <w:proofErr w:type="spellStart"/>
      <w:r>
        <w:rPr>
          <w:rFonts w:ascii="Times New Roman" w:hAnsi="Times New Roman"/>
          <w:sz w:val="20"/>
          <w:szCs w:val="24"/>
        </w:rPr>
        <w:t>điểm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trở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lên</w:t>
      </w:r>
      <w:proofErr w:type="spellEnd"/>
      <w:r>
        <w:rPr>
          <w:rFonts w:ascii="Times New Roman" w:hAnsi="Times New Roman"/>
          <w:sz w:val="20"/>
          <w:szCs w:val="24"/>
        </w:rPr>
        <w:t xml:space="preserve"> ở ELA </w:t>
      </w:r>
      <w:proofErr w:type="spellStart"/>
      <w:r>
        <w:rPr>
          <w:rFonts w:ascii="Times New Roman" w:hAnsi="Times New Roman"/>
          <w:sz w:val="20"/>
          <w:szCs w:val="24"/>
        </w:rPr>
        <w:t>và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từ</w:t>
      </w:r>
      <w:proofErr w:type="spellEnd"/>
      <w:r>
        <w:rPr>
          <w:rFonts w:ascii="Times New Roman" w:hAnsi="Times New Roman"/>
          <w:sz w:val="20"/>
          <w:szCs w:val="24"/>
        </w:rPr>
        <w:t xml:space="preserve"> 486 </w:t>
      </w:r>
      <w:proofErr w:type="spellStart"/>
      <w:r>
        <w:rPr>
          <w:rFonts w:ascii="Times New Roman" w:hAnsi="Times New Roman"/>
          <w:sz w:val="20"/>
          <w:szCs w:val="24"/>
        </w:rPr>
        <w:t>điểm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trở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lên</w:t>
      </w:r>
      <w:proofErr w:type="spellEnd"/>
      <w:r>
        <w:rPr>
          <w:rFonts w:ascii="Times New Roman" w:hAnsi="Times New Roman"/>
          <w:sz w:val="20"/>
          <w:szCs w:val="24"/>
        </w:rPr>
        <w:t xml:space="preserve"> ở </w:t>
      </w:r>
      <w:proofErr w:type="spellStart"/>
      <w:r>
        <w:rPr>
          <w:rFonts w:ascii="Times New Roman" w:hAnsi="Times New Roman"/>
          <w:sz w:val="20"/>
          <w:szCs w:val="24"/>
        </w:rPr>
        <w:t>môn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Toán</w:t>
      </w:r>
      <w:proofErr w:type="spellEnd"/>
      <w:r>
        <w:rPr>
          <w:rFonts w:ascii="Times New Roman" w:hAnsi="Times New Roman"/>
          <w:sz w:val="20"/>
          <w:szCs w:val="24"/>
        </w:rPr>
        <w:t>.</w:t>
      </w:r>
    </w:p>
    <w:p w14:paraId="5640E878" w14:textId="77777777" w:rsidR="00EB2349" w:rsidRDefault="00EB234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270"/>
        <w:rPr>
          <w:rFonts w:ascii="Times New Roman" w:hAnsi="Times New Roman"/>
          <w:color w:val="000000"/>
          <w:sz w:val="20"/>
          <w:szCs w:val="24"/>
        </w:rPr>
      </w:pPr>
      <w:proofErr w:type="spellStart"/>
      <w:r>
        <w:rPr>
          <w:rFonts w:ascii="Times New Roman" w:hAnsi="Times New Roman"/>
          <w:sz w:val="20"/>
          <w:szCs w:val="24"/>
        </w:rPr>
        <w:t>Thi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đậu</w:t>
      </w:r>
      <w:proofErr w:type="spellEnd"/>
      <w:r>
        <w:rPr>
          <w:rFonts w:ascii="Times New Roman" w:hAnsi="Times New Roman"/>
          <w:sz w:val="20"/>
          <w:szCs w:val="24"/>
        </w:rPr>
        <w:t xml:space="preserve"> (</w:t>
      </w:r>
      <w:proofErr w:type="spellStart"/>
      <w:r>
        <w:rPr>
          <w:rFonts w:ascii="Times New Roman" w:hAnsi="Times New Roman"/>
          <w:sz w:val="20"/>
          <w:szCs w:val="24"/>
        </w:rPr>
        <w:t>được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từ</w:t>
      </w:r>
      <w:proofErr w:type="spellEnd"/>
      <w:r>
        <w:rPr>
          <w:rFonts w:ascii="Times New Roman" w:hAnsi="Times New Roman"/>
          <w:sz w:val="20"/>
          <w:szCs w:val="24"/>
        </w:rPr>
        <w:t xml:space="preserve"> 455 </w:t>
      </w:r>
      <w:proofErr w:type="spellStart"/>
      <w:r>
        <w:rPr>
          <w:rFonts w:ascii="Times New Roman" w:hAnsi="Times New Roman"/>
          <w:sz w:val="20"/>
          <w:szCs w:val="24"/>
        </w:rPr>
        <w:t>đến</w:t>
      </w:r>
      <w:proofErr w:type="spellEnd"/>
      <w:r>
        <w:rPr>
          <w:rFonts w:ascii="Times New Roman" w:hAnsi="Times New Roman"/>
          <w:sz w:val="20"/>
          <w:szCs w:val="24"/>
        </w:rPr>
        <w:t xml:space="preserve"> 471 </w:t>
      </w:r>
      <w:proofErr w:type="spellStart"/>
      <w:r>
        <w:rPr>
          <w:rFonts w:ascii="Times New Roman" w:hAnsi="Times New Roman"/>
          <w:sz w:val="20"/>
          <w:szCs w:val="24"/>
        </w:rPr>
        <w:t>điểm</w:t>
      </w:r>
      <w:proofErr w:type="spellEnd"/>
      <w:r>
        <w:rPr>
          <w:rFonts w:ascii="Times New Roman" w:hAnsi="Times New Roman"/>
          <w:sz w:val="20"/>
          <w:szCs w:val="24"/>
        </w:rPr>
        <w:t xml:space="preserve"> ở ELA hay </w:t>
      </w:r>
      <w:proofErr w:type="spellStart"/>
      <w:r>
        <w:rPr>
          <w:rFonts w:ascii="Times New Roman" w:hAnsi="Times New Roman"/>
          <w:sz w:val="20"/>
          <w:szCs w:val="24"/>
        </w:rPr>
        <w:t>từ</w:t>
      </w:r>
      <w:proofErr w:type="spellEnd"/>
      <w:r>
        <w:rPr>
          <w:rFonts w:ascii="Times New Roman" w:hAnsi="Times New Roman"/>
          <w:sz w:val="20"/>
          <w:szCs w:val="24"/>
        </w:rPr>
        <w:t xml:space="preserve"> 469 </w:t>
      </w:r>
      <w:proofErr w:type="spellStart"/>
      <w:r>
        <w:rPr>
          <w:rFonts w:ascii="Times New Roman" w:hAnsi="Times New Roman"/>
          <w:sz w:val="20"/>
          <w:szCs w:val="24"/>
        </w:rPr>
        <w:t>đến</w:t>
      </w:r>
      <w:proofErr w:type="spellEnd"/>
      <w:r>
        <w:rPr>
          <w:rFonts w:ascii="Times New Roman" w:hAnsi="Times New Roman"/>
          <w:sz w:val="20"/>
          <w:szCs w:val="24"/>
        </w:rPr>
        <w:t xml:space="preserve"> 485 </w:t>
      </w:r>
      <w:proofErr w:type="spellStart"/>
      <w:r>
        <w:rPr>
          <w:rFonts w:ascii="Times New Roman" w:hAnsi="Times New Roman"/>
          <w:sz w:val="20"/>
          <w:szCs w:val="24"/>
        </w:rPr>
        <w:t>điểm</w:t>
      </w:r>
      <w:proofErr w:type="spellEnd"/>
      <w:r>
        <w:rPr>
          <w:rFonts w:ascii="Times New Roman" w:hAnsi="Times New Roman"/>
          <w:sz w:val="20"/>
          <w:szCs w:val="24"/>
        </w:rPr>
        <w:t xml:space="preserve"> ở </w:t>
      </w:r>
      <w:proofErr w:type="spellStart"/>
      <w:r>
        <w:rPr>
          <w:rFonts w:ascii="Times New Roman" w:hAnsi="Times New Roman"/>
          <w:sz w:val="20"/>
          <w:szCs w:val="24"/>
        </w:rPr>
        <w:t>môn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toán</w:t>
      </w:r>
      <w:proofErr w:type="spellEnd"/>
      <w:r>
        <w:rPr>
          <w:rFonts w:ascii="Times New Roman" w:hAnsi="Times New Roman"/>
          <w:sz w:val="20"/>
          <w:szCs w:val="24"/>
        </w:rPr>
        <w:t xml:space="preserve">) </w:t>
      </w:r>
      <w:proofErr w:type="spellStart"/>
      <w:r>
        <w:rPr>
          <w:rFonts w:ascii="Times New Roman" w:hAnsi="Times New Roman"/>
          <w:sz w:val="20"/>
          <w:szCs w:val="24"/>
        </w:rPr>
        <w:t>nhưng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cần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hoàn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tất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Chương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Trình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Thông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Thạo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Giáo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Dục</w:t>
      </w:r>
      <w:proofErr w:type="spellEnd"/>
      <w:r>
        <w:rPr>
          <w:rFonts w:ascii="Times New Roman" w:hAnsi="Times New Roman"/>
          <w:sz w:val="20"/>
          <w:szCs w:val="24"/>
          <w:lang w:val="vi-VN"/>
        </w:rPr>
        <w:t xml:space="preserve"> (Educational Proficiency Plan, hay EPP) </w:t>
      </w:r>
      <w:r>
        <w:rPr>
          <w:rFonts w:ascii="Times New Roman" w:hAnsi="Times New Roman"/>
          <w:sz w:val="20"/>
          <w:szCs w:val="24"/>
        </w:rPr>
        <w:t>(</w:t>
      </w:r>
      <w:hyperlink r:id="rId8" w:history="1">
        <w:r>
          <w:rPr>
            <w:rStyle w:val="Hyperlink"/>
            <w:rFonts w:ascii="Times New Roman" w:hAnsi="Times New Roman"/>
            <w:sz w:val="20"/>
            <w:szCs w:val="24"/>
          </w:rPr>
          <w:t>www.doe.mass.edu/assessment/epp</w:t>
        </w:r>
      </w:hyperlink>
      <w:r>
        <w:rPr>
          <w:rFonts w:ascii="Times New Roman" w:hAnsi="Times New Roman"/>
          <w:sz w:val="20"/>
          <w:szCs w:val="24"/>
        </w:rPr>
        <w:t>) ở</w:t>
      </w:r>
      <w:r>
        <w:rPr>
          <w:rFonts w:ascii="Times New Roman" w:hAnsi="Times New Roman"/>
          <w:sz w:val="20"/>
          <w:szCs w:val="24"/>
          <w:lang w:val="vi-VN"/>
        </w:rPr>
        <w:t xml:space="preserve"> các môn học đó</w:t>
      </w:r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để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tốt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nghiệp</w:t>
      </w:r>
      <w:proofErr w:type="spellEnd"/>
      <w:r>
        <w:rPr>
          <w:rFonts w:ascii="Times New Roman" w:hAnsi="Times New Roman"/>
          <w:sz w:val="20"/>
          <w:szCs w:val="24"/>
        </w:rPr>
        <w:t>.</w:t>
      </w:r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Mỗi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EPP bao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gồm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4"/>
          <w:lang w:val="vi-VN"/>
        </w:rPr>
        <w:t xml:space="preserve">bản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duyệt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xét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ưu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khuyết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điểm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học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sinh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>, n</w:t>
      </w:r>
      <w:r>
        <w:rPr>
          <w:rFonts w:ascii="Times New Roman" w:hAnsi="Times New Roman"/>
          <w:color w:val="000000"/>
          <w:sz w:val="20"/>
          <w:szCs w:val="24"/>
          <w:lang w:val="vi-VN"/>
        </w:rPr>
        <w:t>hững</w:t>
      </w:r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khóa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học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phải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t</w:t>
      </w:r>
      <w:r>
        <w:rPr>
          <w:rFonts w:ascii="Times New Roman" w:hAnsi="Times New Roman"/>
          <w:color w:val="000000"/>
          <w:sz w:val="20"/>
          <w:szCs w:val="24"/>
          <w:lang w:val="vi-VN"/>
        </w:rPr>
        <w:t>heo học</w:t>
      </w:r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hoàn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tất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lớp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11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12,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mô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tả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các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đánh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giá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nhà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trường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sẽ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4"/>
          <w:lang w:val="vi-VN"/>
        </w:rPr>
        <w:t xml:space="preserve">thực hiện để biết </w:t>
      </w:r>
      <w:r>
        <w:rPr>
          <w:rFonts w:ascii="Times New Roman" w:hAnsi="Times New Roman"/>
          <w:sz w:val="20"/>
          <w:szCs w:val="24"/>
          <w:lang w:val="vi-VN"/>
        </w:rPr>
        <w:t xml:space="preserve">học </w:t>
      </w:r>
      <w:r w:rsidRPr="00EB2349">
        <w:rPr>
          <w:rFonts w:ascii="Times New Roman" w:hAnsi="Times New Roman"/>
          <w:noProof/>
          <w:sz w:val="20"/>
          <w:szCs w:val="24"/>
        </w:rPr>
        <w:t>sinh</w:t>
      </w:r>
      <w:r>
        <w:rPr>
          <w:rFonts w:ascii="Times New Roman" w:hAnsi="Times New Roman"/>
          <w:sz w:val="20"/>
          <w:szCs w:val="24"/>
          <w:lang w:val="vi-VN"/>
        </w:rPr>
        <w:t xml:space="preserve"> có</w:t>
      </w:r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đạt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mức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thông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thạo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hay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không</w:t>
      </w:r>
      <w:proofErr w:type="spellEnd"/>
    </w:p>
    <w:p w14:paraId="132335B6" w14:textId="3C608D6E" w:rsidR="000B0F8E" w:rsidRDefault="000B0F8E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270"/>
        <w:rPr>
          <w:rFonts w:ascii="Times New Roman" w:hAnsi="Times New Roman"/>
          <w:sz w:val="20"/>
          <w:szCs w:val="24"/>
        </w:rPr>
      </w:pPr>
      <w:proofErr w:type="spellStart"/>
      <w:r>
        <w:rPr>
          <w:rFonts w:ascii="Times New Roman" w:hAnsi="Times New Roman"/>
          <w:sz w:val="20"/>
          <w:szCs w:val="24"/>
        </w:rPr>
        <w:t>Không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đậu</w:t>
      </w:r>
      <w:proofErr w:type="spellEnd"/>
      <w:r>
        <w:rPr>
          <w:rFonts w:ascii="Times New Roman" w:hAnsi="Times New Roman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sz w:val="20"/>
          <w:szCs w:val="24"/>
        </w:rPr>
        <w:t>trong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trường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hợp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này</w:t>
      </w:r>
      <w:proofErr w:type="spellEnd"/>
      <w:r>
        <w:rPr>
          <w:rFonts w:ascii="Times New Roman" w:hAnsi="Times New Roman"/>
          <w:sz w:val="20"/>
          <w:szCs w:val="24"/>
        </w:rPr>
        <w:t xml:space="preserve"> con </w:t>
      </w:r>
      <w:proofErr w:type="spellStart"/>
      <w:r>
        <w:rPr>
          <w:rFonts w:ascii="Times New Roman" w:hAnsi="Times New Roman"/>
          <w:sz w:val="20"/>
          <w:szCs w:val="24"/>
        </w:rPr>
        <w:t>quý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vị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có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thể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thi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lại</w:t>
      </w:r>
      <w:proofErr w:type="spellEnd"/>
      <w:r>
        <w:rPr>
          <w:rFonts w:ascii="Times New Roman" w:hAnsi="Times New Roman"/>
          <w:sz w:val="20"/>
          <w:szCs w:val="24"/>
        </w:rPr>
        <w:t xml:space="preserve"> (</w:t>
      </w:r>
      <w:proofErr w:type="spellStart"/>
      <w:r>
        <w:rPr>
          <w:rFonts w:ascii="Times New Roman" w:hAnsi="Times New Roman"/>
          <w:sz w:val="20"/>
          <w:szCs w:val="24"/>
        </w:rPr>
        <w:t>vài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lần</w:t>
      </w:r>
      <w:proofErr w:type="spellEnd"/>
      <w:r>
        <w:rPr>
          <w:rFonts w:ascii="Times New Roman" w:hAnsi="Times New Roman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sz w:val="20"/>
          <w:szCs w:val="24"/>
        </w:rPr>
        <w:t>nếu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cần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thiết</w:t>
      </w:r>
      <w:proofErr w:type="spellEnd"/>
      <w:r>
        <w:rPr>
          <w:rFonts w:ascii="Times New Roman" w:hAnsi="Times New Roman"/>
          <w:sz w:val="20"/>
          <w:szCs w:val="24"/>
        </w:rPr>
        <w:t xml:space="preserve">) </w:t>
      </w:r>
      <w:proofErr w:type="spellStart"/>
      <w:r>
        <w:rPr>
          <w:rFonts w:ascii="Times New Roman" w:hAnsi="Times New Roman"/>
          <w:sz w:val="20"/>
          <w:szCs w:val="24"/>
        </w:rPr>
        <w:t>để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đáp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ứng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đòi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hỏi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tốt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nghiệp</w:t>
      </w:r>
      <w:proofErr w:type="spellEnd"/>
      <w:r>
        <w:rPr>
          <w:rFonts w:ascii="Times New Roman" w:hAnsi="Times New Roman"/>
          <w:sz w:val="20"/>
          <w:szCs w:val="24"/>
        </w:rPr>
        <w:t xml:space="preserve"> MCAS.</w:t>
      </w:r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  <w:lang w:val="vi-VN"/>
        </w:rPr>
        <w:t>Cơ hội thi lại lần kế tiếp là vào tháng Mười Một, 2021.</w:t>
      </w:r>
      <w:r>
        <w:rPr>
          <w:rFonts w:ascii="Times New Roman" w:hAnsi="Times New Roman"/>
          <w:sz w:val="20"/>
          <w:szCs w:val="24"/>
        </w:rPr>
        <w:t xml:space="preserve"> </w:t>
      </w:r>
    </w:p>
    <w:p w14:paraId="48D05318" w14:textId="77777777" w:rsidR="000B0F8E" w:rsidRDefault="000B0F8E">
      <w:pPr>
        <w:pStyle w:val="BodyText"/>
        <w:ind w:left="0"/>
        <w:rPr>
          <w:sz w:val="20"/>
          <w:szCs w:val="24"/>
        </w:rPr>
      </w:pPr>
    </w:p>
    <w:p w14:paraId="7B10A099" w14:textId="77777777" w:rsidR="000B0F8E" w:rsidRDefault="000B0F8E">
      <w:pPr>
        <w:pStyle w:val="BodyText"/>
        <w:ind w:left="0"/>
        <w:rPr>
          <w:spacing w:val="-1"/>
          <w:sz w:val="20"/>
          <w:szCs w:val="24"/>
          <w:lang w:val="vi-VN"/>
        </w:rPr>
      </w:pPr>
      <w:proofErr w:type="spellStart"/>
      <w:r>
        <w:rPr>
          <w:sz w:val="20"/>
          <w:szCs w:val="24"/>
        </w:rPr>
        <w:t>Đối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với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học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sinh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không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đậu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bài</w:t>
      </w:r>
      <w:proofErr w:type="spellEnd"/>
      <w:r>
        <w:rPr>
          <w:sz w:val="20"/>
          <w:szCs w:val="24"/>
        </w:rPr>
        <w:t xml:space="preserve"> </w:t>
      </w:r>
      <w:r>
        <w:rPr>
          <w:sz w:val="20"/>
          <w:szCs w:val="24"/>
          <w:lang w:val="vi-VN"/>
        </w:rPr>
        <w:t>kiểm tra</w:t>
      </w:r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môn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luyện</w:t>
      </w:r>
      <w:proofErr w:type="spellEnd"/>
      <w:r>
        <w:rPr>
          <w:sz w:val="20"/>
          <w:szCs w:val="24"/>
          <w:lang w:val="vi-VN"/>
        </w:rPr>
        <w:t xml:space="preserve"> tập</w:t>
      </w:r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tiếng</w:t>
      </w:r>
      <w:proofErr w:type="spellEnd"/>
      <w:r>
        <w:rPr>
          <w:sz w:val="20"/>
          <w:szCs w:val="24"/>
        </w:rPr>
        <w:t xml:space="preserve"> Anh</w:t>
      </w:r>
      <w:r>
        <w:rPr>
          <w:sz w:val="20"/>
          <w:szCs w:val="24"/>
          <w:lang w:val="vi-VN"/>
        </w:rPr>
        <w:t xml:space="preserve"> hoặc </w:t>
      </w:r>
      <w:proofErr w:type="spellStart"/>
      <w:r>
        <w:rPr>
          <w:sz w:val="20"/>
          <w:szCs w:val="24"/>
        </w:rPr>
        <w:t>toán</w:t>
      </w:r>
      <w:proofErr w:type="spellEnd"/>
      <w:r>
        <w:rPr>
          <w:sz w:val="20"/>
          <w:szCs w:val="24"/>
          <w:lang w:val="vi-VN"/>
        </w:rPr>
        <w:t>,</w:t>
      </w:r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thì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Tiến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Trình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Khiếu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Nại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Kết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Quả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Học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Tập</w:t>
      </w:r>
      <w:proofErr w:type="spellEnd"/>
      <w:r>
        <w:rPr>
          <w:sz w:val="20"/>
          <w:szCs w:val="24"/>
        </w:rPr>
        <w:t xml:space="preserve"> MCAS </w:t>
      </w:r>
      <w:proofErr w:type="spellStart"/>
      <w:r>
        <w:rPr>
          <w:sz w:val="20"/>
          <w:szCs w:val="24"/>
        </w:rPr>
        <w:t>sẽ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cho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học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sinh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cách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khác</w:t>
      </w:r>
      <w:proofErr w:type="spellEnd"/>
      <w:r>
        <w:rPr>
          <w:sz w:val="20"/>
          <w:szCs w:val="24"/>
          <w:lang w:val="vi-VN"/>
        </w:rPr>
        <w:t xml:space="preserve"> để </w:t>
      </w:r>
      <w:proofErr w:type="spellStart"/>
      <w:r>
        <w:rPr>
          <w:sz w:val="20"/>
          <w:szCs w:val="24"/>
        </w:rPr>
        <w:t>cho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thấy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em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có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kiến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thức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và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kỹ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năng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cần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thiết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đáp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ứng</w:t>
      </w:r>
      <w:proofErr w:type="spellEnd"/>
      <w:r>
        <w:rPr>
          <w:sz w:val="20"/>
          <w:szCs w:val="24"/>
        </w:rPr>
        <w:t xml:space="preserve"> hay </w:t>
      </w:r>
      <w:proofErr w:type="spellStart"/>
      <w:r>
        <w:rPr>
          <w:sz w:val="20"/>
          <w:szCs w:val="24"/>
        </w:rPr>
        <w:t>vượt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quá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tiêu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chuẩn</w:t>
      </w:r>
      <w:proofErr w:type="spellEnd"/>
      <w:r>
        <w:rPr>
          <w:sz w:val="20"/>
          <w:szCs w:val="24"/>
        </w:rPr>
        <w:t xml:space="preserve"> </w:t>
      </w:r>
      <w:r>
        <w:rPr>
          <w:sz w:val="20"/>
          <w:szCs w:val="24"/>
          <w:lang w:val="vi-VN"/>
        </w:rPr>
        <w:t>xác định năng lực (competency determination, hay CD) của tiểu bang. Qu</w:t>
      </w:r>
      <w:r w:rsidR="00EB2349" w:rsidRPr="00EB2349">
        <w:rPr>
          <w:sz w:val="20"/>
          <w:szCs w:val="24"/>
          <w:lang w:val="vi-VN"/>
        </w:rPr>
        <w:t>ý</w:t>
      </w:r>
      <w:r>
        <w:rPr>
          <w:sz w:val="20"/>
          <w:szCs w:val="24"/>
          <w:lang w:val="vi-VN"/>
        </w:rPr>
        <w:t xml:space="preserve"> vị có thể lấy thêm thông tin, bao gồm các </w:t>
      </w:r>
      <w:r w:rsidR="00EB2349" w:rsidRPr="00EB2349">
        <w:rPr>
          <w:sz w:val="20"/>
          <w:szCs w:val="24"/>
          <w:lang w:val="vi-VN"/>
        </w:rPr>
        <w:t>đò</w:t>
      </w:r>
      <w:r>
        <w:rPr>
          <w:sz w:val="20"/>
          <w:szCs w:val="24"/>
          <w:lang w:val="vi-VN"/>
        </w:rPr>
        <w:t xml:space="preserve">i hỏi về tiêu chuẩn tại mạng lưới </w:t>
      </w:r>
      <w:r w:rsidR="00AC3EB5">
        <w:fldChar w:fldCharType="begin"/>
      </w:r>
      <w:r w:rsidR="00AC3EB5" w:rsidRPr="00FD1F15">
        <w:rPr>
          <w:lang w:val="vi-VN"/>
        </w:rPr>
        <w:instrText xml:space="preserve"> HYPERLINK "http://www.doe.mass.edu/mcasappeals/" </w:instrText>
      </w:r>
      <w:r w:rsidR="00AC3EB5">
        <w:fldChar w:fldCharType="separate"/>
      </w:r>
      <w:r>
        <w:rPr>
          <w:rStyle w:val="Hyperlink"/>
          <w:sz w:val="20"/>
          <w:szCs w:val="24"/>
          <w:lang w:val="vi-VN"/>
        </w:rPr>
        <w:t>www.doe.mass.edu/mcasappeals</w:t>
      </w:r>
      <w:r w:rsidR="00AC3EB5">
        <w:rPr>
          <w:rStyle w:val="Hyperlink"/>
          <w:sz w:val="20"/>
          <w:szCs w:val="24"/>
          <w:lang w:val="vi-VN"/>
        </w:rPr>
        <w:fldChar w:fldCharType="end"/>
      </w:r>
      <w:r>
        <w:rPr>
          <w:sz w:val="20"/>
          <w:szCs w:val="24"/>
          <w:lang w:val="vi-VN"/>
        </w:rPr>
        <w:t xml:space="preserve">, hoặc liên lạc với hiệu trưởng trường trung học hay văn </w:t>
      </w:r>
      <w:r w:rsidR="00EB2349" w:rsidRPr="00EB2349">
        <w:rPr>
          <w:sz w:val="20"/>
          <w:szCs w:val="24"/>
          <w:lang w:val="vi-VN"/>
        </w:rPr>
        <w:t>phòng</w:t>
      </w:r>
      <w:r>
        <w:rPr>
          <w:sz w:val="20"/>
          <w:szCs w:val="24"/>
          <w:lang w:val="vi-VN"/>
        </w:rPr>
        <w:t xml:space="preserve"> hướng dẫn.</w:t>
      </w:r>
    </w:p>
    <w:p w14:paraId="47EE0877" w14:textId="77777777" w:rsidR="000B0F8E" w:rsidRDefault="000B0F8E">
      <w:pPr>
        <w:pStyle w:val="Heading1"/>
        <w:rPr>
          <w:spacing w:val="-1"/>
          <w:sz w:val="20"/>
          <w:szCs w:val="24"/>
          <w:lang w:val="vi-VN"/>
        </w:rPr>
      </w:pPr>
    </w:p>
    <w:p w14:paraId="11C792E0" w14:textId="77777777" w:rsidR="000B0F8E" w:rsidRDefault="000B0F8E">
      <w:pPr>
        <w:widowControl/>
        <w:autoSpaceDE w:val="0"/>
        <w:autoSpaceDN w:val="0"/>
        <w:adjustRightInd w:val="0"/>
        <w:rPr>
          <w:color w:val="FF0000"/>
          <w:sz w:val="20"/>
          <w:szCs w:val="24"/>
          <w:lang w:val="vi-VN"/>
        </w:rPr>
      </w:pPr>
      <w:r>
        <w:rPr>
          <w:sz w:val="20"/>
          <w:szCs w:val="24"/>
          <w:lang w:val="vi-VN"/>
        </w:rPr>
        <w:t>Điểm MCAS của học sinh cũng có thể giúp các em có được tín dụng học phí để vào cao đẳng hay đại học công lập của Massachusetts.</w:t>
      </w:r>
      <w:r>
        <w:rPr>
          <w:color w:val="000000"/>
          <w:sz w:val="20"/>
          <w:szCs w:val="24"/>
          <w:lang w:val="vi-VN"/>
        </w:rPr>
        <w:t xml:space="preserve"> </w:t>
      </w:r>
      <w:r>
        <w:rPr>
          <w:sz w:val="20"/>
          <w:szCs w:val="24"/>
          <w:lang w:val="vi-VN"/>
        </w:rPr>
        <w:t>Sẽ có thông báo tự động cho học sinh đủ điều kiện được Học Bổng John và Abigail Adams (</w:t>
      </w:r>
      <w:r w:rsidR="00AC3EB5">
        <w:fldChar w:fldCharType="begin"/>
      </w:r>
      <w:r w:rsidR="00AC3EB5" w:rsidRPr="00FD1F15">
        <w:rPr>
          <w:lang w:val="vi-VN"/>
        </w:rPr>
        <w:instrText xml:space="preserve"> HYPERLINK "http://www.doe.mass.edu/scholarships/adams.html" </w:instrText>
      </w:r>
      <w:r w:rsidR="00AC3EB5">
        <w:fldChar w:fldCharType="separate"/>
      </w:r>
      <w:r>
        <w:rPr>
          <w:rStyle w:val="Hyperlink"/>
          <w:sz w:val="20"/>
          <w:szCs w:val="24"/>
          <w:lang w:val="vi-VN"/>
        </w:rPr>
        <w:t>www.doe.mass.edu/scholarships/adams.html</w:t>
      </w:r>
      <w:r w:rsidR="00AC3EB5">
        <w:rPr>
          <w:rStyle w:val="Hyperlink"/>
          <w:sz w:val="20"/>
          <w:szCs w:val="24"/>
          <w:lang w:val="vi-VN"/>
        </w:rPr>
        <w:fldChar w:fldCharType="end"/>
      </w:r>
      <w:r>
        <w:rPr>
          <w:sz w:val="20"/>
          <w:szCs w:val="24"/>
          <w:lang w:val="vi-VN"/>
        </w:rPr>
        <w:t>) trong niên học cuối cấp.</w:t>
      </w:r>
      <w:r>
        <w:rPr>
          <w:color w:val="000000"/>
          <w:sz w:val="20"/>
          <w:szCs w:val="24"/>
          <w:lang w:val="vi-VN"/>
        </w:rPr>
        <w:t xml:space="preserve"> </w:t>
      </w:r>
      <w:r>
        <w:rPr>
          <w:sz w:val="20"/>
          <w:szCs w:val="24"/>
          <w:lang w:val="vi-VN"/>
        </w:rPr>
        <w:t>Học sinh nào đủ tiêu chuẩn được Chứng Nhận Mastery của Stanley C. Koplik (</w:t>
      </w:r>
      <w:r w:rsidR="00AC3EB5">
        <w:fldChar w:fldCharType="begin"/>
      </w:r>
      <w:r w:rsidR="00AC3EB5" w:rsidRPr="00FD1F15">
        <w:rPr>
          <w:lang w:val="vi-VN"/>
        </w:rPr>
        <w:instrText xml:space="preserve"> HYPERLINK "http://www.doe.mass.edu/scholarships/mastery/" </w:instrText>
      </w:r>
      <w:r w:rsidR="00AC3EB5">
        <w:fldChar w:fldCharType="separate"/>
      </w:r>
      <w:r>
        <w:rPr>
          <w:rStyle w:val="Hyperlink"/>
          <w:sz w:val="20"/>
          <w:szCs w:val="24"/>
          <w:lang w:val="vi-VN"/>
        </w:rPr>
        <w:t>www.doe.mass.edu/scholarships/mastery/</w:t>
      </w:r>
      <w:r w:rsidR="00AC3EB5">
        <w:rPr>
          <w:rStyle w:val="Hyperlink"/>
          <w:sz w:val="20"/>
          <w:szCs w:val="24"/>
          <w:lang w:val="vi-VN"/>
        </w:rPr>
        <w:fldChar w:fldCharType="end"/>
      </w:r>
      <w:r>
        <w:rPr>
          <w:sz w:val="20"/>
          <w:szCs w:val="24"/>
          <w:lang w:val="vi-VN"/>
        </w:rPr>
        <w:t>) phải nộp đơn ghi danh trong niên học cuối cấp.</w:t>
      </w:r>
      <w:r>
        <w:rPr>
          <w:color w:val="000000"/>
          <w:sz w:val="20"/>
          <w:szCs w:val="24"/>
          <w:lang w:val="vi-VN"/>
        </w:rPr>
        <w:t xml:space="preserve"> </w:t>
      </w:r>
    </w:p>
    <w:p w14:paraId="305A6674" w14:textId="77777777" w:rsidR="000B0F8E" w:rsidRDefault="000B0F8E">
      <w:pPr>
        <w:widowControl/>
        <w:autoSpaceDE w:val="0"/>
        <w:autoSpaceDN w:val="0"/>
        <w:adjustRightInd w:val="0"/>
        <w:rPr>
          <w:color w:val="000000"/>
          <w:sz w:val="20"/>
          <w:szCs w:val="24"/>
          <w:lang w:val="vi-VN"/>
        </w:rPr>
      </w:pPr>
    </w:p>
    <w:p w14:paraId="17194A22" w14:textId="77777777" w:rsidR="000B0F8E" w:rsidRDefault="000B0F8E">
      <w:pPr>
        <w:pStyle w:val="Heading1"/>
        <w:jc w:val="left"/>
        <w:rPr>
          <w:spacing w:val="-1"/>
          <w:sz w:val="20"/>
          <w:szCs w:val="24"/>
        </w:rPr>
      </w:pPr>
      <w:r>
        <w:rPr>
          <w:spacing w:val="-1"/>
          <w:sz w:val="20"/>
          <w:szCs w:val="24"/>
          <w:lang w:val="vi-VN"/>
        </w:rPr>
        <w:t>Xác Định Năng Lực (</w:t>
      </w:r>
      <w:r>
        <w:rPr>
          <w:spacing w:val="-1"/>
          <w:sz w:val="20"/>
          <w:szCs w:val="24"/>
        </w:rPr>
        <w:t>Competency Determination</w:t>
      </w:r>
      <w:r>
        <w:rPr>
          <w:spacing w:val="-1"/>
          <w:sz w:val="20"/>
          <w:szCs w:val="24"/>
          <w:lang w:val="vi-VN"/>
        </w:rPr>
        <w:t xml:space="preserve">, hay </w:t>
      </w:r>
      <w:r>
        <w:rPr>
          <w:spacing w:val="-1"/>
          <w:sz w:val="20"/>
          <w:szCs w:val="24"/>
        </w:rPr>
        <w:t>CD)</w:t>
      </w:r>
      <w:r>
        <w:rPr>
          <w:spacing w:val="-1"/>
          <w:sz w:val="20"/>
          <w:szCs w:val="24"/>
          <w:lang w:val="vi-VN"/>
        </w:rPr>
        <w:t xml:space="preserve"> được Điều Chỉnh cho môn Khoa Học và Kỹ Nghệ/Kỹ Thuật (</w:t>
      </w:r>
      <w:r>
        <w:rPr>
          <w:spacing w:val="-1"/>
          <w:sz w:val="20"/>
          <w:szCs w:val="24"/>
        </w:rPr>
        <w:t>Science</w:t>
      </w:r>
      <w:r>
        <w:rPr>
          <w:sz w:val="20"/>
          <w:szCs w:val="24"/>
        </w:rPr>
        <w:t xml:space="preserve"> and </w:t>
      </w:r>
      <w:r>
        <w:rPr>
          <w:spacing w:val="-1"/>
          <w:sz w:val="20"/>
          <w:szCs w:val="24"/>
        </w:rPr>
        <w:t>Technology/Engineering</w:t>
      </w:r>
      <w:r>
        <w:rPr>
          <w:spacing w:val="-1"/>
          <w:sz w:val="20"/>
          <w:szCs w:val="24"/>
          <w:lang w:val="vi-VN"/>
        </w:rPr>
        <w:t xml:space="preserve">, hay </w:t>
      </w:r>
      <w:r>
        <w:rPr>
          <w:spacing w:val="-1"/>
          <w:sz w:val="20"/>
          <w:szCs w:val="24"/>
        </w:rPr>
        <w:t>STE)</w:t>
      </w:r>
    </w:p>
    <w:p w14:paraId="403DB399" w14:textId="77777777" w:rsidR="000B0F8E" w:rsidRDefault="000B0F8E">
      <w:pPr>
        <w:pStyle w:val="BodyText"/>
        <w:ind w:left="0" w:right="18"/>
        <w:rPr>
          <w:sz w:val="20"/>
          <w:szCs w:val="24"/>
          <w:lang w:val="vi-VN"/>
        </w:rPr>
      </w:pPr>
      <w:bookmarkStart w:id="0" w:name="_Hlk81577202"/>
      <w:r>
        <w:rPr>
          <w:sz w:val="20"/>
          <w:szCs w:val="24"/>
          <w:lang w:val="vi-VN"/>
        </w:rPr>
        <w:t xml:space="preserve">Để </w:t>
      </w:r>
      <w:proofErr w:type="spellStart"/>
      <w:r>
        <w:rPr>
          <w:sz w:val="20"/>
          <w:szCs w:val="24"/>
        </w:rPr>
        <w:t>thay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thế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cho</w:t>
      </w:r>
      <w:proofErr w:type="spellEnd"/>
      <w:r>
        <w:rPr>
          <w:sz w:val="20"/>
          <w:szCs w:val="24"/>
        </w:rPr>
        <w:t xml:space="preserve"> </w:t>
      </w:r>
      <w:r>
        <w:rPr>
          <w:sz w:val="20"/>
          <w:szCs w:val="24"/>
          <w:lang w:val="vi-VN"/>
        </w:rPr>
        <w:t xml:space="preserve">việc hủy bài kiểm tra MCAS mùa xuân 2020 do hoàn cảnh khẩn cấp COVID-19, Hội Đồng Giáo Dục Tiểu Học và Trung Học tạm thời điều chỉnh </w:t>
      </w:r>
      <w:proofErr w:type="spellStart"/>
      <w:r w:rsidR="00EB2349">
        <w:rPr>
          <w:sz w:val="20"/>
          <w:szCs w:val="24"/>
        </w:rPr>
        <w:t>đòi</w:t>
      </w:r>
      <w:proofErr w:type="spellEnd"/>
      <w:r>
        <w:rPr>
          <w:sz w:val="20"/>
          <w:szCs w:val="24"/>
          <w:lang w:val="vi-VN"/>
        </w:rPr>
        <w:t xml:space="preserve"> hỏi CD môn STE cho học sinh các khóa 2020-2023. Theo đó, học sinh khóa 2023 sẽ được CD môn STE trong niên học cuối cấp dựa trên chứng nhận của khu học chánh rằng em đ</w:t>
      </w:r>
      <w:r w:rsidR="00EB2349" w:rsidRPr="00EB2349">
        <w:rPr>
          <w:sz w:val="20"/>
          <w:szCs w:val="24"/>
          <w:lang w:val="vi-VN"/>
        </w:rPr>
        <w:t>ã</w:t>
      </w:r>
      <w:r>
        <w:rPr>
          <w:sz w:val="20"/>
          <w:szCs w:val="24"/>
          <w:lang w:val="vi-VN"/>
        </w:rPr>
        <w:t xml:space="preserve"> hoàn thành khóa học liên quan về sinh học, hóa học, nhập môn vật l</w:t>
      </w:r>
      <w:r w:rsidR="00EB2349" w:rsidRPr="00EB2349">
        <w:rPr>
          <w:sz w:val="20"/>
          <w:szCs w:val="24"/>
          <w:lang w:val="vi-VN"/>
        </w:rPr>
        <w:t>ý</w:t>
      </w:r>
      <w:r>
        <w:rPr>
          <w:sz w:val="20"/>
          <w:szCs w:val="24"/>
          <w:lang w:val="vi-VN"/>
        </w:rPr>
        <w:t>, hoặc kỹ nghệ/kỹ thuật trong thời gian học trung học.</w:t>
      </w:r>
      <w:bookmarkEnd w:id="0"/>
    </w:p>
    <w:p w14:paraId="1A1FC5BB" w14:textId="77777777" w:rsidR="000B0F8E" w:rsidRDefault="000B0F8E">
      <w:pPr>
        <w:pStyle w:val="BodyText"/>
        <w:ind w:left="0" w:right="431"/>
        <w:rPr>
          <w:spacing w:val="-2"/>
          <w:sz w:val="20"/>
          <w:szCs w:val="24"/>
          <w:lang w:val="vi-VN"/>
        </w:rPr>
      </w:pPr>
    </w:p>
    <w:p w14:paraId="4FF165E8" w14:textId="77777777" w:rsidR="000B0F8E" w:rsidRDefault="000B0F8E">
      <w:pPr>
        <w:pStyle w:val="BodyText"/>
        <w:ind w:left="0" w:right="54"/>
        <w:rPr>
          <w:sz w:val="20"/>
          <w:szCs w:val="24"/>
          <w:lang w:val="vi-VN"/>
        </w:rPr>
      </w:pPr>
      <w:r>
        <w:rPr>
          <w:spacing w:val="-1"/>
          <w:sz w:val="20"/>
          <w:szCs w:val="24"/>
          <w:lang w:val="vi-VN"/>
        </w:rPr>
        <w:t>Nếu qu</w:t>
      </w:r>
      <w:r w:rsidR="00EB2349" w:rsidRPr="00EB2349">
        <w:rPr>
          <w:spacing w:val="-1"/>
          <w:sz w:val="20"/>
          <w:szCs w:val="24"/>
          <w:lang w:val="vi-VN"/>
        </w:rPr>
        <w:t>ý</w:t>
      </w:r>
      <w:r>
        <w:rPr>
          <w:spacing w:val="-1"/>
          <w:sz w:val="20"/>
          <w:szCs w:val="24"/>
          <w:lang w:val="vi-VN"/>
        </w:rPr>
        <w:t xml:space="preserve"> vị có thắc mắc về </w:t>
      </w:r>
      <w:r w:rsidR="00EB2349" w:rsidRPr="00EB2349">
        <w:rPr>
          <w:spacing w:val="-1"/>
          <w:sz w:val="20"/>
          <w:szCs w:val="24"/>
          <w:lang w:val="vi-VN"/>
        </w:rPr>
        <w:t>đòi</w:t>
      </w:r>
      <w:r>
        <w:rPr>
          <w:spacing w:val="-1"/>
          <w:sz w:val="20"/>
          <w:szCs w:val="24"/>
          <w:lang w:val="vi-VN"/>
        </w:rPr>
        <w:t xml:space="preserve"> hỏi tốt nghiệp, xin liên lạc với cố vấn hướng dẫn trường học hoặc hiệu trưởng hoặc đến mạng lưới </w:t>
      </w:r>
      <w:hyperlink r:id="rId9" w:history="1">
        <w:r>
          <w:rPr>
            <w:rStyle w:val="Hyperlink"/>
            <w:spacing w:val="2"/>
            <w:sz w:val="20"/>
            <w:szCs w:val="24"/>
            <w:lang w:val="vi-VN"/>
          </w:rPr>
          <w:t>www.doe.mass.edu/mcas/graduation.html</w:t>
        </w:r>
      </w:hyperlink>
      <w:r>
        <w:rPr>
          <w:szCs w:val="24"/>
          <w:lang w:val="vi-VN"/>
        </w:rPr>
        <w:t xml:space="preserve"> </w:t>
      </w:r>
      <w:r>
        <w:rPr>
          <w:sz w:val="20"/>
          <w:szCs w:val="24"/>
          <w:lang w:val="vi-VN"/>
        </w:rPr>
        <w:t>để biết thêm thông tin.</w:t>
      </w:r>
    </w:p>
    <w:p w14:paraId="7ADF605A" w14:textId="77777777" w:rsidR="000B0F8E" w:rsidRDefault="000B0F8E">
      <w:pPr>
        <w:rPr>
          <w:sz w:val="20"/>
          <w:szCs w:val="24"/>
          <w:lang w:val="vi-VN"/>
        </w:rPr>
      </w:pPr>
    </w:p>
    <w:p w14:paraId="66804C30" w14:textId="77777777" w:rsidR="000B0F8E" w:rsidRPr="00EB2349" w:rsidRDefault="000B0F8E">
      <w:pPr>
        <w:pStyle w:val="BodyText"/>
        <w:ind w:left="0"/>
        <w:rPr>
          <w:sz w:val="20"/>
          <w:szCs w:val="24"/>
          <w:lang w:val="vi-VN"/>
        </w:rPr>
      </w:pPr>
      <w:r w:rsidRPr="00EB2349">
        <w:rPr>
          <w:spacing w:val="-1"/>
          <w:sz w:val="20"/>
          <w:szCs w:val="24"/>
          <w:lang w:val="vi-VN"/>
        </w:rPr>
        <w:t>Thân ái,</w:t>
      </w:r>
    </w:p>
    <w:p w14:paraId="62F7B210" w14:textId="77777777" w:rsidR="000B0F8E" w:rsidRPr="00EB2349" w:rsidRDefault="000B0F8E">
      <w:pPr>
        <w:rPr>
          <w:sz w:val="20"/>
          <w:szCs w:val="24"/>
          <w:lang w:val="vi-VN"/>
        </w:rPr>
      </w:pPr>
    </w:p>
    <w:p w14:paraId="195ADEE1" w14:textId="77777777" w:rsidR="000B0F8E" w:rsidRPr="00EB2349" w:rsidRDefault="000B0F8E">
      <w:pPr>
        <w:pStyle w:val="BodyText"/>
        <w:spacing w:line="252" w:lineRule="exact"/>
        <w:ind w:left="0"/>
        <w:rPr>
          <w:sz w:val="20"/>
          <w:szCs w:val="24"/>
          <w:lang w:val="vi-VN"/>
        </w:rPr>
      </w:pPr>
      <w:r w:rsidRPr="00EB2349">
        <w:rPr>
          <w:sz w:val="20"/>
          <w:szCs w:val="24"/>
          <w:lang w:val="vi-VN"/>
        </w:rPr>
        <w:t>Jeffrey C. Riley</w:t>
      </w:r>
    </w:p>
    <w:p w14:paraId="4E25152F" w14:textId="77777777" w:rsidR="000B0F8E" w:rsidRPr="00EB2349" w:rsidRDefault="000B0F8E">
      <w:pPr>
        <w:pStyle w:val="BodyText"/>
        <w:spacing w:line="252" w:lineRule="exact"/>
        <w:ind w:left="0"/>
        <w:rPr>
          <w:szCs w:val="24"/>
          <w:lang w:val="vi-VN"/>
        </w:rPr>
      </w:pPr>
      <w:r w:rsidRPr="00EB2349">
        <w:rPr>
          <w:sz w:val="20"/>
          <w:szCs w:val="24"/>
          <w:lang w:val="vi-VN"/>
        </w:rPr>
        <w:t xml:space="preserve">Ủy </w:t>
      </w:r>
      <w:r>
        <w:rPr>
          <w:sz w:val="20"/>
          <w:szCs w:val="24"/>
          <w:lang w:val="vi-VN"/>
        </w:rPr>
        <w:t>V</w:t>
      </w:r>
      <w:r w:rsidRPr="00EB2349">
        <w:rPr>
          <w:sz w:val="20"/>
          <w:szCs w:val="24"/>
          <w:lang w:val="vi-VN"/>
        </w:rPr>
        <w:t>iên Giáo Dục Tiểu Học và Trung Học</w:t>
      </w:r>
    </w:p>
    <w:sectPr w:rsidR="000B0F8E" w:rsidRPr="00EB2349">
      <w:endnotePr>
        <w:numFmt w:val="decimal"/>
      </w:endnotePr>
      <w:type w:val="continuous"/>
      <w:pgSz w:w="12240" w:h="15840"/>
      <w:pgMar w:top="1440" w:right="1440" w:bottom="900" w:left="1440" w:header="14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7D9C1" w14:textId="77777777" w:rsidR="00AC3EB5" w:rsidRDefault="00AC3EB5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6CDDDC12" w14:textId="77777777" w:rsidR="00AC3EB5" w:rsidRDefault="00AC3EB5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65B00" w14:textId="77777777" w:rsidR="00AC3EB5" w:rsidRDefault="00AC3EB5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37A413A" w14:textId="77777777" w:rsidR="00AC3EB5" w:rsidRDefault="00AC3EB5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8724B"/>
    <w:multiLevelType w:val="hybridMultilevel"/>
    <w:tmpl w:val="D94A79C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E9"/>
    <w:rsid w:val="000139C5"/>
    <w:rsid w:val="00025507"/>
    <w:rsid w:val="000333DE"/>
    <w:rsid w:val="00041CA1"/>
    <w:rsid w:val="000B0F8E"/>
    <w:rsid w:val="000B4DD3"/>
    <w:rsid w:val="000C2EDA"/>
    <w:rsid w:val="000D4A3F"/>
    <w:rsid w:val="000E0994"/>
    <w:rsid w:val="00136A3B"/>
    <w:rsid w:val="0015242F"/>
    <w:rsid w:val="00157747"/>
    <w:rsid w:val="001B1C51"/>
    <w:rsid w:val="001C0D8A"/>
    <w:rsid w:val="001C270B"/>
    <w:rsid w:val="001F3E5A"/>
    <w:rsid w:val="00201172"/>
    <w:rsid w:val="0020164F"/>
    <w:rsid w:val="00222A49"/>
    <w:rsid w:val="00237546"/>
    <w:rsid w:val="002821C0"/>
    <w:rsid w:val="00295230"/>
    <w:rsid w:val="002A16AE"/>
    <w:rsid w:val="002A3155"/>
    <w:rsid w:val="002A3E22"/>
    <w:rsid w:val="002B4B10"/>
    <w:rsid w:val="002C0CF9"/>
    <w:rsid w:val="002F5424"/>
    <w:rsid w:val="00327FFB"/>
    <w:rsid w:val="003953C8"/>
    <w:rsid w:val="003C46FB"/>
    <w:rsid w:val="00405C98"/>
    <w:rsid w:val="0041210C"/>
    <w:rsid w:val="00430FF4"/>
    <w:rsid w:val="0043694B"/>
    <w:rsid w:val="004A5F40"/>
    <w:rsid w:val="004E5697"/>
    <w:rsid w:val="00504F27"/>
    <w:rsid w:val="005430E2"/>
    <w:rsid w:val="00543465"/>
    <w:rsid w:val="00571666"/>
    <w:rsid w:val="0058011B"/>
    <w:rsid w:val="005B07E2"/>
    <w:rsid w:val="005C1013"/>
    <w:rsid w:val="005C3954"/>
    <w:rsid w:val="005D653F"/>
    <w:rsid w:val="005E3535"/>
    <w:rsid w:val="0060655B"/>
    <w:rsid w:val="00635070"/>
    <w:rsid w:val="00666E6D"/>
    <w:rsid w:val="00682570"/>
    <w:rsid w:val="006A3345"/>
    <w:rsid w:val="006D65A6"/>
    <w:rsid w:val="006F76F7"/>
    <w:rsid w:val="007073AC"/>
    <w:rsid w:val="00757C8A"/>
    <w:rsid w:val="00761FD8"/>
    <w:rsid w:val="007732FB"/>
    <w:rsid w:val="00795446"/>
    <w:rsid w:val="007D0C95"/>
    <w:rsid w:val="007D10F7"/>
    <w:rsid w:val="008C238A"/>
    <w:rsid w:val="008C71C1"/>
    <w:rsid w:val="008D5267"/>
    <w:rsid w:val="008F0E5F"/>
    <w:rsid w:val="0092734E"/>
    <w:rsid w:val="0095615C"/>
    <w:rsid w:val="0096541A"/>
    <w:rsid w:val="00975556"/>
    <w:rsid w:val="009F4F24"/>
    <w:rsid w:val="00A1253D"/>
    <w:rsid w:val="00A20194"/>
    <w:rsid w:val="00A70FE3"/>
    <w:rsid w:val="00A7681B"/>
    <w:rsid w:val="00A9610B"/>
    <w:rsid w:val="00AA57AE"/>
    <w:rsid w:val="00AB3FDA"/>
    <w:rsid w:val="00AC3EB5"/>
    <w:rsid w:val="00AF39CF"/>
    <w:rsid w:val="00B15E7C"/>
    <w:rsid w:val="00B34968"/>
    <w:rsid w:val="00B352DA"/>
    <w:rsid w:val="00B43D21"/>
    <w:rsid w:val="00B75BBF"/>
    <w:rsid w:val="00B7643F"/>
    <w:rsid w:val="00B96018"/>
    <w:rsid w:val="00BA11E9"/>
    <w:rsid w:val="00BD758D"/>
    <w:rsid w:val="00BE2508"/>
    <w:rsid w:val="00C75E1B"/>
    <w:rsid w:val="00C974A6"/>
    <w:rsid w:val="00CD1973"/>
    <w:rsid w:val="00D07CF3"/>
    <w:rsid w:val="00D1782C"/>
    <w:rsid w:val="00D25886"/>
    <w:rsid w:val="00D27879"/>
    <w:rsid w:val="00D44AAD"/>
    <w:rsid w:val="00D456B8"/>
    <w:rsid w:val="00D54C4E"/>
    <w:rsid w:val="00D73B50"/>
    <w:rsid w:val="00D95879"/>
    <w:rsid w:val="00DD5392"/>
    <w:rsid w:val="00E257C3"/>
    <w:rsid w:val="00E30976"/>
    <w:rsid w:val="00E435C5"/>
    <w:rsid w:val="00E53AD7"/>
    <w:rsid w:val="00E77FAD"/>
    <w:rsid w:val="00E809B9"/>
    <w:rsid w:val="00EB2349"/>
    <w:rsid w:val="00EE01FC"/>
    <w:rsid w:val="00EE0A55"/>
    <w:rsid w:val="00F25840"/>
    <w:rsid w:val="00F55717"/>
    <w:rsid w:val="00F76E32"/>
    <w:rsid w:val="00F83249"/>
    <w:rsid w:val="00F878C5"/>
    <w:rsid w:val="00FC5B92"/>
    <w:rsid w:val="00FD1BF2"/>
    <w:rsid w:val="00F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87463"/>
  <w14:defaultImageDpi w14:val="0"/>
  <w15:chartTrackingRefBased/>
  <w15:docId w15:val="{5D7D5D7A-FC4A-4EF3-8884-5B93CD9C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locked/>
    <w:rPr>
      <w:rFonts w:ascii="Times New Roman" w:hAnsi="Times New Roman"/>
      <w:b/>
      <w:kern w:val="32"/>
      <w:sz w:val="32"/>
    </w:rPr>
  </w:style>
  <w:style w:type="character" w:customStyle="1" w:styleId="Heading2Char">
    <w:name w:val="Heading 2 Char"/>
    <w:uiPriority w:val="9"/>
    <w:semiHidden/>
    <w:locked/>
    <w:rPr>
      <w:rFonts w:ascii="Times New Roman" w:hAnsi="Times New Roman"/>
      <w:b/>
      <w:i/>
      <w:sz w:val="28"/>
    </w:rPr>
  </w:style>
  <w:style w:type="character" w:customStyle="1" w:styleId="Heading3Char">
    <w:name w:val="Heading 3 Char"/>
    <w:uiPriority w:val="9"/>
    <w:semiHidden/>
    <w:locked/>
    <w:rPr>
      <w:rFonts w:ascii="Times New Roman" w:hAnsi="Times New Roman"/>
      <w:b/>
      <w:sz w:val="26"/>
    </w:rPr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imes New Roman" w:hAnsi="Times New Roman"/>
      <w:snapToGrid w:val="0"/>
      <w:sz w:val="16"/>
    </w:rPr>
  </w:style>
  <w:style w:type="paragraph" w:styleId="BodyText">
    <w:name w:val="Body Text"/>
    <w:basedOn w:val="Normal"/>
    <w:link w:val="BodyTextChar"/>
    <w:uiPriority w:val="1"/>
    <w:qFormat/>
    <w:pPr>
      <w:ind w:left="132"/>
    </w:pPr>
    <w:rPr>
      <w:snapToGrid/>
      <w:sz w:val="22"/>
      <w:szCs w:val="22"/>
    </w:rPr>
  </w:style>
  <w:style w:type="character" w:customStyle="1" w:styleId="BodyTextChar">
    <w:name w:val="Body Text Char"/>
    <w:link w:val="BodyText"/>
    <w:uiPriority w:val="1"/>
    <w:locked/>
    <w:rPr>
      <w:sz w:val="22"/>
    </w:rPr>
  </w:style>
  <w:style w:type="paragraph" w:styleId="ListParagraph">
    <w:name w:val="List Paragraph"/>
    <w:basedOn w:val="Normal"/>
    <w:uiPriority w:val="1"/>
    <w:qFormat/>
    <w:rPr>
      <w:rFonts w:ascii="Calibri" w:hAnsi="Calibri"/>
      <w:snapToGrid/>
      <w:sz w:val="22"/>
      <w:szCs w:val="22"/>
    </w:rPr>
  </w:style>
  <w:style w:type="character" w:styleId="Hyperlink">
    <w:name w:val="Hyperlink"/>
    <w:aliases w:val="Comment Subject Char2"/>
    <w:link w:val="CommentSubjec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napToGrid w:val="0"/>
      <w:sz w:val="24"/>
    </w:rPr>
  </w:style>
  <w:style w:type="character" w:styleId="UnresolvedMention">
    <w:name w:val="Unresolved Mention"/>
    <w:uiPriority w:val="99"/>
    <w:semiHidden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Hyperlink"/>
    <w:uiPriority w:val="99"/>
    <w:semiHidden/>
    <w:rPr>
      <w:b/>
      <w:bCs/>
    </w:rPr>
  </w:style>
  <w:style w:type="character" w:customStyle="1" w:styleId="CommentSubjectChar">
    <w:name w:val="Comment Subject Char"/>
    <w:uiPriority w:val="99"/>
    <w:semiHidden/>
    <w:rPr>
      <w:rFonts w:cs="Times New Roman"/>
      <w:b/>
      <w:bCs/>
      <w:snapToGrid w:val="0"/>
    </w:rPr>
  </w:style>
  <w:style w:type="character" w:customStyle="1" w:styleId="CommentSubjectChar1">
    <w:name w:val="Comment Subject Char1"/>
    <w:semiHidden/>
    <w:locked/>
    <w:rPr>
      <w:b/>
    </w:rPr>
  </w:style>
  <w:style w:type="table" w:styleId="TableGridLight">
    <w:name w:val="Grid Table Light"/>
    <w:basedOn w:val="TableNormal"/>
    <w:uiPriority w:val="40"/>
    <w:rsid w:val="002821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assessment/ep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e.mass.edu/mcas/gradu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Parent Guardian Letter CLass of 2023 Vietnamese</vt:lpstr>
    </vt:vector>
  </TitlesOfParts>
  <Company/>
  <LinksUpToDate>false</LinksUpToDate>
  <CharactersWithSpaces>3503</CharactersWithSpaces>
  <SharedDoc>false</SharedDoc>
  <HLinks>
    <vt:vector size="30" baseType="variant">
      <vt:variant>
        <vt:i4>2031685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http://www.doe.mass.edu/mcas/graduation.html</vt:lpwstr>
      </vt:variant>
      <vt:variant>
        <vt:lpwstr/>
      </vt:variant>
      <vt:variant>
        <vt:i4>5701702</vt:i4>
      </vt:variant>
      <vt:variant>
        <vt:i4>9</vt:i4>
      </vt:variant>
      <vt:variant>
        <vt:i4>0</vt:i4>
      </vt:variant>
      <vt:variant>
        <vt:i4>5</vt:i4>
      </vt:variant>
      <vt:variant>
        <vt:lpwstr>http://www.doe.mass.edu/scholarships/mastery/</vt:lpwstr>
      </vt:variant>
      <vt:variant>
        <vt:lpwstr/>
      </vt:variant>
      <vt:variant>
        <vt:i4>2293874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http://www.doe.mass.edu/scholarships/adams.html</vt:lpwstr>
      </vt:variant>
      <vt:variant>
        <vt:lpwstr/>
      </vt:variant>
      <vt:variant>
        <vt:i4>1507356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http://www.doe.mass.edu/mcasappeals/</vt:lpwstr>
      </vt:variant>
      <vt:variant>
        <vt:lpwstr/>
      </vt:variant>
      <vt:variant>
        <vt:i4>3145774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http://www.doe.mass.edu/assessment/epp/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Parent Guardian Letter CLass of 2023 Vietnamese</dc:title>
  <dc:subject/>
  <dc:creator>DESE</dc:creator>
  <cp:keywords/>
  <dc:description/>
  <cp:lastModifiedBy>Zou, Dong (EOE)</cp:lastModifiedBy>
  <cp:revision>3</cp:revision>
  <cp:lastPrinted>2008-03-05T19:17:00Z</cp:lastPrinted>
  <dcterms:created xsi:type="dcterms:W3CDTF">2021-10-20T20:59:00Z</dcterms:created>
  <dcterms:modified xsi:type="dcterms:W3CDTF">2021-10-22T21:04:00Z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22 2021</vt:lpwstr>
  </property>
</Properties>
</file>