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D4" w:rsidRDefault="00CA4BD4" w:rsidP="00046409">
      <w:pPr>
        <w:jc w:val="center"/>
        <w:rPr>
          <w:rFonts w:ascii="Times New Roman" w:hAnsi="Times New Roman"/>
          <w:b w:val="0"/>
          <w:bCs/>
          <w:sz w:val="36"/>
          <w:szCs w:val="36"/>
        </w:rPr>
      </w:pPr>
    </w:p>
    <w:p w:rsidR="00920030" w:rsidRDefault="004C33D5" w:rsidP="00046409">
      <w:pPr>
        <w:jc w:val="center"/>
        <w:rPr>
          <w:rFonts w:ascii="Times New Roman" w:hAnsi="Times New Roman"/>
          <w:b w:val="0"/>
          <w:bCs/>
          <w:sz w:val="36"/>
          <w:szCs w:val="36"/>
        </w:rPr>
      </w:pPr>
      <w:r>
        <w:rPr>
          <w:rFonts w:ascii="Times New Roman" w:hAnsi="Times New Roman"/>
          <w:b w:val="0"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8143875</wp:posOffset>
                </wp:positionV>
                <wp:extent cx="3155315" cy="695325"/>
                <wp:effectExtent l="698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85" w:rsidRPr="00612385" w:rsidRDefault="00612385" w:rsidP="00612385">
                            <w:pP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61238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Submitted by Swampscott High School</w:t>
                            </w:r>
                          </w:p>
                          <w:p w:rsidR="00612385" w:rsidRPr="00612385" w:rsidRDefault="00612385" w:rsidP="00612385">
                            <w:pP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61238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Contact </w:t>
                            </w:r>
                            <w:proofErr w:type="spellStart"/>
                            <w:r w:rsidRPr="0061238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Lytania</w:t>
                            </w:r>
                            <w:proofErr w:type="spellEnd"/>
                            <w:r w:rsidRPr="0061238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 Mackey at </w:t>
                            </w:r>
                            <w:hyperlink r:id="rId8" w:history="1">
                              <w:r w:rsidRPr="00612385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000000"/>
                                  <w:szCs w:val="24"/>
                                </w:rPr>
                                <w:t>mackey@swampscott.k12.ma.us</w:t>
                              </w:r>
                            </w:hyperlink>
                            <w:r w:rsidRPr="0061238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55pt;margin-top:641.25pt;width:248.4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">
                <v:textbox>
                  <w:txbxContent>
                    <w:p w:rsidR="00612385" w:rsidRPr="00612385" w:rsidRDefault="00612385" w:rsidP="00612385">
                      <w:pPr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612385">
                        <w:rPr>
                          <w:rFonts w:ascii="Times New Roman" w:hAnsi="Times New Roman"/>
                          <w:b w:val="0"/>
                          <w:szCs w:val="24"/>
                        </w:rPr>
                        <w:t>Submitted by Swampscott High School</w:t>
                      </w:r>
                    </w:p>
                    <w:p w:rsidR="00612385" w:rsidRPr="00612385" w:rsidRDefault="00612385" w:rsidP="00612385">
                      <w:pPr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612385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Contact Lytania Mackey at </w:t>
                      </w:r>
                      <w:hyperlink r:id="rId9" w:history="1">
                        <w:r w:rsidRPr="00612385">
                          <w:rPr>
                            <w:rStyle w:val="Hyperlink"/>
                            <w:rFonts w:ascii="Times New Roman" w:hAnsi="Times New Roman"/>
                            <w:b w:val="0"/>
                            <w:color w:val="000000"/>
                            <w:szCs w:val="24"/>
                          </w:rPr>
                          <w:t>mackey@swampscott.k12.ma.us</w:t>
                        </w:r>
                      </w:hyperlink>
                      <w:r w:rsidRPr="00612385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  <w:r w:rsidR="00920030">
        <w:rPr>
          <w:rFonts w:ascii="Times New Roman" w:hAnsi="Times New Roman"/>
          <w:b w:val="0"/>
          <w:bCs/>
          <w:sz w:val="36"/>
          <w:szCs w:val="36"/>
        </w:rPr>
        <w:t>SWAMPSCOTT HIGH SCHOOL</w:t>
      </w:r>
    </w:p>
    <w:p w:rsidR="00AA2C3B" w:rsidRPr="00AA2C3B" w:rsidRDefault="000D54B0" w:rsidP="00046409">
      <w:pPr>
        <w:jc w:val="center"/>
        <w:rPr>
          <w:rFonts w:ascii="Times New Roman" w:hAnsi="Times New Roman"/>
          <w:b w:val="0"/>
          <w:bCs/>
          <w:sz w:val="36"/>
          <w:szCs w:val="36"/>
        </w:rPr>
      </w:pPr>
      <w:r>
        <w:rPr>
          <w:rFonts w:ascii="Times New Roman" w:hAnsi="Times New Roman"/>
          <w:b w:val="0"/>
          <w:bCs/>
          <w:sz w:val="36"/>
          <w:szCs w:val="36"/>
        </w:rPr>
        <w:t>MCAS</w:t>
      </w:r>
      <w:r w:rsidRPr="00AA2C3B">
        <w:rPr>
          <w:rFonts w:ascii="Times New Roman" w:hAnsi="Times New Roman"/>
          <w:b w:val="0"/>
          <w:bCs/>
          <w:sz w:val="36"/>
          <w:szCs w:val="36"/>
        </w:rPr>
        <w:t xml:space="preserve"> </w:t>
      </w:r>
      <w:r w:rsidR="00AA2C3B" w:rsidRPr="00AA2C3B">
        <w:rPr>
          <w:rFonts w:ascii="Times New Roman" w:hAnsi="Times New Roman"/>
          <w:b w:val="0"/>
          <w:bCs/>
          <w:sz w:val="36"/>
          <w:szCs w:val="36"/>
        </w:rPr>
        <w:t>February Biology</w:t>
      </w:r>
      <w:r w:rsidR="00920030">
        <w:rPr>
          <w:rFonts w:ascii="Times New Roman" w:hAnsi="Times New Roman"/>
          <w:b w:val="0"/>
          <w:bCs/>
          <w:sz w:val="36"/>
          <w:szCs w:val="36"/>
        </w:rPr>
        <w:t xml:space="preserve"> </w:t>
      </w:r>
    </w:p>
    <w:p w:rsidR="00046409" w:rsidRPr="00AA2C3B" w:rsidRDefault="00046409" w:rsidP="006B45B8">
      <w:pPr>
        <w:jc w:val="center"/>
        <w:rPr>
          <w:rFonts w:ascii="Times New Roman" w:hAnsi="Times New Roman"/>
          <w:b w:val="0"/>
          <w:bCs/>
          <w:sz w:val="36"/>
          <w:szCs w:val="36"/>
        </w:rPr>
      </w:pPr>
      <w:r w:rsidRPr="00AA2C3B">
        <w:rPr>
          <w:rFonts w:ascii="Times New Roman" w:hAnsi="Times New Roman"/>
          <w:b w:val="0"/>
          <w:bCs/>
          <w:sz w:val="36"/>
          <w:szCs w:val="36"/>
        </w:rPr>
        <w:t>Test Materials Internal Tracking Form</w:t>
      </w:r>
    </w:p>
    <w:p w:rsidR="00046409" w:rsidRPr="00AA2C3B" w:rsidRDefault="00046409" w:rsidP="00046409">
      <w:pPr>
        <w:jc w:val="center"/>
        <w:rPr>
          <w:rFonts w:ascii="Times New Roman" w:hAnsi="Times New Roman"/>
          <w:b w:val="0"/>
          <w:bCs/>
        </w:rPr>
      </w:pPr>
      <w:r w:rsidRPr="00AA2C3B">
        <w:rPr>
          <w:rFonts w:ascii="Times New Roman" w:hAnsi="Times New Roman"/>
          <w:b w:val="0"/>
          <w:bCs/>
        </w:rPr>
        <w:t>Principals must account for all MCAS test materials at all times.</w:t>
      </w:r>
    </w:p>
    <w:p w:rsidR="00046409" w:rsidRPr="00AA2C3B" w:rsidRDefault="00046409" w:rsidP="00046409">
      <w:pPr>
        <w:jc w:val="center"/>
        <w:rPr>
          <w:rFonts w:ascii="Times New Roman" w:hAnsi="Times New Roman"/>
          <w:b w:val="0"/>
          <w:bCs/>
        </w:rPr>
      </w:pPr>
      <w:r w:rsidRPr="00AA2C3B">
        <w:rPr>
          <w:rFonts w:ascii="Times New Roman" w:hAnsi="Times New Roman"/>
          <w:b w:val="0"/>
          <w:bCs/>
        </w:rPr>
        <w:t xml:space="preserve">This form </w:t>
      </w:r>
      <w:proofErr w:type="gramStart"/>
      <w:r w:rsidRPr="00AA2C3B">
        <w:rPr>
          <w:rFonts w:ascii="Times New Roman" w:hAnsi="Times New Roman"/>
          <w:b w:val="0"/>
          <w:bCs/>
        </w:rPr>
        <w:t>is used</w:t>
      </w:r>
      <w:proofErr w:type="gramEnd"/>
      <w:r w:rsidRPr="00AA2C3B">
        <w:rPr>
          <w:rFonts w:ascii="Times New Roman" w:hAnsi="Times New Roman"/>
          <w:b w:val="0"/>
          <w:bCs/>
        </w:rPr>
        <w:t xml:space="preserve"> to track the distribution and return of all MCAS materials.</w:t>
      </w:r>
    </w:p>
    <w:p w:rsidR="00AA2C3B" w:rsidRPr="00AA2C3B" w:rsidRDefault="00AA2C3B" w:rsidP="00AA2C3B">
      <w:pPr>
        <w:rPr>
          <w:rFonts w:ascii="Times New Roman" w:hAnsi="Times New Roman"/>
          <w:b w:val="0"/>
          <w:bCs/>
        </w:rPr>
      </w:pPr>
    </w:p>
    <w:tbl>
      <w:tblPr>
        <w:tblStyle w:val="TableGrid"/>
        <w:tblW w:w="8760" w:type="dxa"/>
        <w:tblLook w:val="01E0" w:firstRow="1" w:lastRow="1" w:firstColumn="1" w:lastColumn="1" w:noHBand="0" w:noVBand="0"/>
        <w:tblDescription w:val="Test Administrator’s Name: &#10;PICK UP OF MATERIALS FROM SECURE STORAGE ROOM TO TESTING LOCATION&#10;Date:  Time:&#10;Test Materials Moved from Guidance Conference Room to Room # ___________   &#10;# Standard Test booklets  &#10;# Standard Answer Booklets &#10;Special materials (# &amp; type):&#10;Principal’s/Guidance Signature:&#10;Test Administrator’s Signature:&#10;RETURN OF MATERIALS TO SECURE STORAGE AFTER EACH TEST SESSION&#10;Date:  Time:&#10;Test Materials Moved from Room #_____________ to Guidance Conference Room.&#10;# Standard Test booklets &#10;# Standard Answer Booklets &#10;Special materials (# &amp; type):&#10;Principal’s/Guidance Signature:&#10;Test Administrator’s Signature:&#10;Comments or irregularities regarding test materials:"/>
      </w:tblPr>
      <w:tblGrid>
        <w:gridCol w:w="4380"/>
        <w:gridCol w:w="4380"/>
      </w:tblGrid>
      <w:tr w:rsidR="00AA2C3B" w:rsidRPr="00AA2C3B" w:rsidTr="001506B1">
        <w:trPr>
          <w:trHeight w:val="601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FB7D7F" w:rsidRDefault="00AA2C3B" w:rsidP="006B45B8">
            <w:pPr>
              <w:rPr>
                <w:rFonts w:ascii="Times New Roman" w:hAnsi="Times New Roman"/>
                <w:sz w:val="28"/>
                <w:szCs w:val="28"/>
              </w:rPr>
            </w:pPr>
            <w:r w:rsidRPr="00FB7D7F">
              <w:rPr>
                <w:rFonts w:ascii="Times New Roman" w:hAnsi="Times New Roman"/>
                <w:sz w:val="28"/>
                <w:szCs w:val="28"/>
              </w:rPr>
              <w:t xml:space="preserve">Test Administrator’s Name: </w:t>
            </w:r>
          </w:p>
        </w:tc>
      </w:tr>
      <w:tr w:rsidR="00815413" w:rsidRPr="00AA2C3B" w:rsidTr="001506B1">
        <w:trPr>
          <w:trHeight w:val="197"/>
          <w:tblHeader/>
        </w:trPr>
        <w:tc>
          <w:tcPr>
            <w:tcW w:w="8760" w:type="dxa"/>
            <w:gridSpan w:val="2"/>
            <w:shd w:val="clear" w:color="auto" w:fill="E6E6E6"/>
          </w:tcPr>
          <w:p w:rsidR="00815413" w:rsidRPr="00815413" w:rsidRDefault="00815413" w:rsidP="008154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15413">
              <w:rPr>
                <w:rFonts w:ascii="Times New Roman" w:hAnsi="Times New Roman"/>
                <w:sz w:val="21"/>
                <w:szCs w:val="21"/>
              </w:rPr>
              <w:t>PICK UP OF MATERIALS FROM SECURE STORAGE ROOM TO TESTING LOCATION</w:t>
            </w:r>
          </w:p>
        </w:tc>
      </w:tr>
      <w:tr w:rsidR="00AA2C3B" w:rsidRPr="00AA2C3B" w:rsidTr="001506B1">
        <w:trPr>
          <w:trHeight w:val="601"/>
          <w:tblHeader/>
        </w:trPr>
        <w:tc>
          <w:tcPr>
            <w:tcW w:w="4380" w:type="dxa"/>
            <w:shd w:val="clear" w:color="auto" w:fill="auto"/>
          </w:tcPr>
          <w:p w:rsidR="00AA2C3B" w:rsidRPr="006B45B8" w:rsidRDefault="00AA2C3B" w:rsidP="006B45B8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B45B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Date: </w:t>
            </w:r>
          </w:p>
        </w:tc>
        <w:tc>
          <w:tcPr>
            <w:tcW w:w="4380" w:type="dxa"/>
            <w:shd w:val="clear" w:color="auto" w:fill="auto"/>
          </w:tcPr>
          <w:p w:rsidR="00AA2C3B" w:rsidRPr="006B45B8" w:rsidRDefault="00AA2C3B" w:rsidP="006B45B8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B45B8">
              <w:rPr>
                <w:rFonts w:ascii="Times New Roman" w:hAnsi="Times New Roman"/>
                <w:b w:val="0"/>
                <w:bCs/>
                <w:sz w:val="28"/>
                <w:szCs w:val="28"/>
              </w:rPr>
              <w:t>Time:</w:t>
            </w:r>
          </w:p>
        </w:tc>
      </w:tr>
      <w:tr w:rsidR="00AA2C3B" w:rsidRPr="00AA2C3B" w:rsidTr="001506B1">
        <w:trPr>
          <w:trHeight w:val="233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 xml:space="preserve">Test Materials Moved from Guidance Conference Room to </w:t>
            </w:r>
            <w:r w:rsidRPr="00815413">
              <w:rPr>
                <w:rFonts w:ascii="Times New Roman" w:hAnsi="Times New Roman"/>
                <w:szCs w:val="24"/>
              </w:rPr>
              <w:t>Room #</w:t>
            </w:r>
            <w:r w:rsidR="00815413" w:rsidRPr="00815413">
              <w:rPr>
                <w:rFonts w:ascii="Times New Roman" w:hAnsi="Times New Roman"/>
                <w:szCs w:val="24"/>
              </w:rPr>
              <w:t xml:space="preserve"> ___________</w:t>
            </w:r>
            <w:r>
              <w:rPr>
                <w:rFonts w:ascii="Times New Roman" w:hAnsi="Times New Roman"/>
                <w:b w:val="0"/>
                <w:bCs/>
              </w:rPr>
              <w:t xml:space="preserve">   </w:t>
            </w:r>
          </w:p>
        </w:tc>
      </w:tr>
      <w:tr w:rsidR="00FB7D7F" w:rsidRPr="00AA2C3B" w:rsidTr="001506B1">
        <w:trPr>
          <w:trHeight w:val="444"/>
          <w:tblHeader/>
        </w:trPr>
        <w:tc>
          <w:tcPr>
            <w:tcW w:w="4380" w:type="dxa"/>
            <w:shd w:val="clear" w:color="auto" w:fill="auto"/>
          </w:tcPr>
          <w:p w:rsidR="00FB7D7F" w:rsidRPr="00AA2C3B" w:rsidRDefault="00FB7D7F" w:rsidP="00FB7D7F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bCs/>
                <w:sz w:val="36"/>
                <w:szCs w:val="36"/>
              </w:rPr>
              <w:t># Standard Test booklets</w:t>
            </w:r>
            <w:r w:rsidRPr="00AA2C3B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B7D7F" w:rsidRPr="00AA2C3B" w:rsidRDefault="00FB7D7F" w:rsidP="006B45B8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</w:p>
        </w:tc>
      </w:tr>
      <w:tr w:rsidR="00FB7D7F" w:rsidRPr="00AA2C3B" w:rsidTr="001506B1">
        <w:trPr>
          <w:trHeight w:val="444"/>
          <w:tblHeader/>
        </w:trPr>
        <w:tc>
          <w:tcPr>
            <w:tcW w:w="4380" w:type="dxa"/>
            <w:shd w:val="clear" w:color="auto" w:fill="auto"/>
          </w:tcPr>
          <w:p w:rsidR="00FB7D7F" w:rsidRDefault="00FB7D7F" w:rsidP="006B45B8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  <w:r w:rsidRPr="00AA2C3B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# </w:t>
            </w:r>
            <w:r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Standard </w:t>
            </w:r>
            <w:r w:rsidRPr="00AA2C3B">
              <w:rPr>
                <w:rFonts w:ascii="Times New Roman" w:hAnsi="Times New Roman"/>
                <w:b w:val="0"/>
                <w:bCs/>
                <w:sz w:val="36"/>
                <w:szCs w:val="36"/>
              </w:rPr>
              <w:t>Answer Booklets</w:t>
            </w:r>
          </w:p>
        </w:tc>
        <w:tc>
          <w:tcPr>
            <w:tcW w:w="4380" w:type="dxa"/>
            <w:shd w:val="clear" w:color="auto" w:fill="auto"/>
          </w:tcPr>
          <w:p w:rsidR="00FB7D7F" w:rsidRPr="00AA2C3B" w:rsidRDefault="00FB7D7F" w:rsidP="006B45B8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</w:p>
        </w:tc>
      </w:tr>
      <w:tr w:rsidR="00AA2C3B" w:rsidRPr="00AA2C3B" w:rsidTr="001506B1">
        <w:trPr>
          <w:trHeight w:val="601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>Special materials (# &amp; type):</w:t>
            </w:r>
          </w:p>
        </w:tc>
      </w:tr>
      <w:tr w:rsidR="00AA2C3B" w:rsidRPr="00AA2C3B" w:rsidTr="001506B1">
        <w:trPr>
          <w:trHeight w:val="601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>Principal’s/Guidance Signature:</w:t>
            </w:r>
          </w:p>
        </w:tc>
      </w:tr>
      <w:tr w:rsidR="00AA2C3B" w:rsidRPr="00AA2C3B" w:rsidTr="001506B1">
        <w:trPr>
          <w:trHeight w:val="575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>Test Administrator’s Signature:</w:t>
            </w:r>
          </w:p>
        </w:tc>
      </w:tr>
      <w:tr w:rsidR="00AA2C3B" w:rsidRPr="00AA2C3B" w:rsidTr="001506B1">
        <w:trPr>
          <w:trHeight w:val="305"/>
          <w:tblHeader/>
        </w:trPr>
        <w:tc>
          <w:tcPr>
            <w:tcW w:w="8760" w:type="dxa"/>
            <w:gridSpan w:val="2"/>
            <w:shd w:val="clear" w:color="auto" w:fill="E6E6E6"/>
          </w:tcPr>
          <w:p w:rsidR="00AA2C3B" w:rsidRPr="00815413" w:rsidRDefault="00815413" w:rsidP="008154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15413">
              <w:rPr>
                <w:rFonts w:ascii="Times New Roman" w:hAnsi="Times New Roman"/>
                <w:sz w:val="21"/>
                <w:szCs w:val="21"/>
              </w:rPr>
              <w:t>RETURN OF MATERIALS TO SECURE STORAGE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15413">
              <w:rPr>
                <w:rFonts w:ascii="Times New Roman" w:hAnsi="Times New Roman"/>
                <w:sz w:val="21"/>
                <w:szCs w:val="21"/>
              </w:rPr>
              <w:t xml:space="preserve">AFTER </w:t>
            </w:r>
            <w:r w:rsidR="008D5144">
              <w:rPr>
                <w:rFonts w:ascii="Times New Roman" w:hAnsi="Times New Roman"/>
                <w:sz w:val="21"/>
                <w:szCs w:val="21"/>
              </w:rPr>
              <w:t>EACH TEST SESSION</w:t>
            </w:r>
          </w:p>
        </w:tc>
      </w:tr>
      <w:tr w:rsidR="006B45B8" w:rsidRPr="00AA2C3B" w:rsidTr="001506B1">
        <w:trPr>
          <w:trHeight w:val="601"/>
          <w:tblHeader/>
        </w:trPr>
        <w:tc>
          <w:tcPr>
            <w:tcW w:w="4380" w:type="dxa"/>
            <w:shd w:val="clear" w:color="auto" w:fill="auto"/>
          </w:tcPr>
          <w:p w:rsidR="006B45B8" w:rsidRPr="00920030" w:rsidRDefault="006B45B8" w:rsidP="006B45B8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20030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Date: </w:t>
            </w:r>
          </w:p>
        </w:tc>
        <w:tc>
          <w:tcPr>
            <w:tcW w:w="4380" w:type="dxa"/>
            <w:shd w:val="clear" w:color="auto" w:fill="auto"/>
          </w:tcPr>
          <w:p w:rsidR="006B45B8" w:rsidRPr="00920030" w:rsidRDefault="006B45B8" w:rsidP="006B45B8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20030">
              <w:rPr>
                <w:rFonts w:ascii="Times New Roman" w:hAnsi="Times New Roman"/>
                <w:b w:val="0"/>
                <w:bCs/>
                <w:sz w:val="28"/>
                <w:szCs w:val="28"/>
              </w:rPr>
              <w:t>Time:</w:t>
            </w:r>
          </w:p>
        </w:tc>
      </w:tr>
      <w:tr w:rsidR="006B45B8" w:rsidRPr="00AA2C3B" w:rsidTr="001506B1">
        <w:trPr>
          <w:trHeight w:val="269"/>
          <w:tblHeader/>
        </w:trPr>
        <w:tc>
          <w:tcPr>
            <w:tcW w:w="8760" w:type="dxa"/>
            <w:gridSpan w:val="2"/>
            <w:shd w:val="clear" w:color="auto" w:fill="auto"/>
          </w:tcPr>
          <w:p w:rsidR="006B45B8" w:rsidRPr="00AA2C3B" w:rsidRDefault="006B45B8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 xml:space="preserve">Test Materials Moved from </w:t>
            </w:r>
            <w:r w:rsidRPr="00815413">
              <w:rPr>
                <w:rFonts w:ascii="Times New Roman" w:hAnsi="Times New Roman"/>
                <w:szCs w:val="24"/>
              </w:rPr>
              <w:t>Room</w:t>
            </w:r>
            <w:r w:rsidR="00815413" w:rsidRPr="00815413">
              <w:rPr>
                <w:rFonts w:ascii="Times New Roman" w:hAnsi="Times New Roman"/>
                <w:szCs w:val="24"/>
              </w:rPr>
              <w:t xml:space="preserve"> </w:t>
            </w:r>
            <w:r w:rsidRPr="00815413">
              <w:rPr>
                <w:rFonts w:ascii="Times New Roman" w:hAnsi="Times New Roman"/>
                <w:szCs w:val="24"/>
              </w:rPr>
              <w:t>#</w:t>
            </w:r>
            <w:r w:rsidR="00815413" w:rsidRPr="00815413">
              <w:rPr>
                <w:rFonts w:ascii="Times New Roman" w:hAnsi="Times New Roman"/>
                <w:szCs w:val="24"/>
              </w:rPr>
              <w:t>_____________</w:t>
            </w:r>
            <w:r w:rsidR="00815413" w:rsidRPr="00815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C3B">
              <w:rPr>
                <w:rFonts w:ascii="Times New Roman" w:hAnsi="Times New Roman"/>
                <w:b w:val="0"/>
                <w:bCs/>
              </w:rPr>
              <w:t>to Guidance Conference Room.</w:t>
            </w:r>
          </w:p>
        </w:tc>
      </w:tr>
      <w:tr w:rsidR="00FB7D7F" w:rsidRPr="00AA2C3B" w:rsidTr="001506B1">
        <w:trPr>
          <w:trHeight w:val="521"/>
          <w:tblHeader/>
        </w:trPr>
        <w:tc>
          <w:tcPr>
            <w:tcW w:w="4380" w:type="dxa"/>
            <w:shd w:val="clear" w:color="auto" w:fill="auto"/>
          </w:tcPr>
          <w:p w:rsidR="00FB7D7F" w:rsidRPr="00AA2C3B" w:rsidRDefault="00FB7D7F" w:rsidP="00FB7D7F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  <w:r w:rsidRPr="00AA2C3B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# </w:t>
            </w:r>
            <w:r>
              <w:rPr>
                <w:rFonts w:ascii="Times New Roman" w:hAnsi="Times New Roman"/>
                <w:b w:val="0"/>
                <w:bCs/>
                <w:sz w:val="36"/>
                <w:szCs w:val="36"/>
              </w:rPr>
              <w:t>Standard Test booklets</w:t>
            </w:r>
          </w:p>
        </w:tc>
        <w:tc>
          <w:tcPr>
            <w:tcW w:w="4380" w:type="dxa"/>
            <w:shd w:val="clear" w:color="auto" w:fill="auto"/>
          </w:tcPr>
          <w:p w:rsidR="00FB7D7F" w:rsidRPr="00AA2C3B" w:rsidRDefault="00FB7D7F" w:rsidP="006B45B8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B7D7F" w:rsidRPr="00AA2C3B" w:rsidTr="001506B1">
        <w:trPr>
          <w:trHeight w:val="456"/>
          <w:tblHeader/>
        </w:trPr>
        <w:tc>
          <w:tcPr>
            <w:tcW w:w="4380" w:type="dxa"/>
            <w:shd w:val="clear" w:color="auto" w:fill="auto"/>
          </w:tcPr>
          <w:p w:rsidR="00FB7D7F" w:rsidRPr="00AA2C3B" w:rsidRDefault="00FB7D7F" w:rsidP="006B45B8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  <w:r w:rsidRPr="00AA2C3B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# </w:t>
            </w:r>
            <w:r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Standard </w:t>
            </w:r>
            <w:r w:rsidRPr="00AA2C3B">
              <w:rPr>
                <w:rFonts w:ascii="Times New Roman" w:hAnsi="Times New Roman"/>
                <w:b w:val="0"/>
                <w:bCs/>
                <w:sz w:val="36"/>
                <w:szCs w:val="36"/>
              </w:rPr>
              <w:t>Answer Booklets</w:t>
            </w:r>
          </w:p>
        </w:tc>
        <w:tc>
          <w:tcPr>
            <w:tcW w:w="4380" w:type="dxa"/>
            <w:shd w:val="clear" w:color="auto" w:fill="auto"/>
          </w:tcPr>
          <w:p w:rsidR="00FB7D7F" w:rsidRPr="00AA2C3B" w:rsidRDefault="00FB7D7F" w:rsidP="006B45B8">
            <w:pPr>
              <w:rPr>
                <w:rFonts w:ascii="Times New Roman" w:hAnsi="Times New Roman"/>
                <w:b w:val="0"/>
                <w:bCs/>
                <w:sz w:val="36"/>
                <w:szCs w:val="36"/>
              </w:rPr>
            </w:pPr>
          </w:p>
        </w:tc>
      </w:tr>
      <w:tr w:rsidR="00AA2C3B" w:rsidRPr="00AA2C3B" w:rsidTr="001506B1">
        <w:trPr>
          <w:trHeight w:val="575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>Special materials (# &amp; type):</w:t>
            </w:r>
          </w:p>
        </w:tc>
      </w:tr>
      <w:tr w:rsidR="00AA2C3B" w:rsidRPr="00AA2C3B" w:rsidTr="001506B1">
        <w:trPr>
          <w:trHeight w:val="601"/>
          <w:tblHeader/>
        </w:trPr>
        <w:tc>
          <w:tcPr>
            <w:tcW w:w="8760" w:type="dxa"/>
            <w:gridSpan w:val="2"/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>Principal’s/Guidance Signature:</w:t>
            </w:r>
          </w:p>
        </w:tc>
      </w:tr>
      <w:tr w:rsidR="00AA2C3B" w:rsidRPr="00AA2C3B" w:rsidTr="001506B1">
        <w:trPr>
          <w:trHeight w:val="627"/>
          <w:tblHeader/>
        </w:trPr>
        <w:tc>
          <w:tcPr>
            <w:tcW w:w="8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C3B" w:rsidRPr="00AA2C3B" w:rsidRDefault="00AA2C3B" w:rsidP="006B45B8">
            <w:pPr>
              <w:rPr>
                <w:rFonts w:ascii="Times New Roman" w:hAnsi="Times New Roman"/>
                <w:b w:val="0"/>
                <w:bCs/>
              </w:rPr>
            </w:pPr>
            <w:r w:rsidRPr="00AA2C3B">
              <w:rPr>
                <w:rFonts w:ascii="Times New Roman" w:hAnsi="Times New Roman"/>
                <w:b w:val="0"/>
                <w:bCs/>
              </w:rPr>
              <w:t>Test Administrator’s Signature</w:t>
            </w:r>
            <w:r w:rsidR="006B45B8">
              <w:rPr>
                <w:rFonts w:ascii="Times New Roman" w:hAnsi="Times New Roman"/>
                <w:b w:val="0"/>
                <w:bCs/>
              </w:rPr>
              <w:t>:</w:t>
            </w:r>
          </w:p>
        </w:tc>
      </w:tr>
      <w:tr w:rsidR="00374A0A" w:rsidRPr="00AA2C3B" w:rsidTr="001506B1">
        <w:trPr>
          <w:trHeight w:val="627"/>
          <w:tblHeader/>
        </w:trPr>
        <w:tc>
          <w:tcPr>
            <w:tcW w:w="8760" w:type="dxa"/>
            <w:gridSpan w:val="2"/>
            <w:shd w:val="clear" w:color="auto" w:fill="F3F3F3"/>
          </w:tcPr>
          <w:p w:rsidR="00374A0A" w:rsidRDefault="00374A0A" w:rsidP="00FB7D7F">
            <w:pPr>
              <w:shd w:val="clear" w:color="auto" w:fill="F3F3F3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Comments or irregularities </w:t>
            </w:r>
            <w:r w:rsidR="00A9666E">
              <w:rPr>
                <w:rFonts w:ascii="Times New Roman" w:hAnsi="Times New Roman"/>
                <w:b w:val="0"/>
                <w:bCs/>
              </w:rPr>
              <w:t xml:space="preserve">regarding </w:t>
            </w:r>
            <w:r>
              <w:rPr>
                <w:rFonts w:ascii="Times New Roman" w:hAnsi="Times New Roman"/>
                <w:b w:val="0"/>
                <w:bCs/>
              </w:rPr>
              <w:t>test materials:</w:t>
            </w:r>
          </w:p>
          <w:p w:rsidR="00374A0A" w:rsidRDefault="00374A0A" w:rsidP="00FB7D7F">
            <w:pPr>
              <w:shd w:val="clear" w:color="auto" w:fill="F3F3F3"/>
              <w:rPr>
                <w:rFonts w:ascii="Times New Roman" w:hAnsi="Times New Roman"/>
                <w:b w:val="0"/>
                <w:bCs/>
              </w:rPr>
            </w:pPr>
          </w:p>
          <w:p w:rsidR="00374A0A" w:rsidRDefault="00374A0A" w:rsidP="00FB7D7F">
            <w:pPr>
              <w:shd w:val="clear" w:color="auto" w:fill="F3F3F3"/>
              <w:rPr>
                <w:rFonts w:ascii="Times New Roman" w:hAnsi="Times New Roman"/>
                <w:b w:val="0"/>
                <w:bCs/>
              </w:rPr>
            </w:pPr>
          </w:p>
          <w:p w:rsidR="00374A0A" w:rsidRDefault="00374A0A" w:rsidP="006B45B8">
            <w:pPr>
              <w:rPr>
                <w:rFonts w:ascii="Times New Roman" w:hAnsi="Times New Roman"/>
                <w:b w:val="0"/>
                <w:bCs/>
              </w:rPr>
            </w:pPr>
          </w:p>
          <w:p w:rsidR="00374A0A" w:rsidRPr="00AA2C3B" w:rsidRDefault="00374A0A" w:rsidP="006B45B8">
            <w:pPr>
              <w:rPr>
                <w:rFonts w:ascii="Times New Roman" w:hAnsi="Times New Roman"/>
                <w:b w:val="0"/>
                <w:bCs/>
              </w:rPr>
            </w:pPr>
          </w:p>
        </w:tc>
      </w:tr>
    </w:tbl>
    <w:p w:rsidR="00AA2C3B" w:rsidRPr="00AA2C3B" w:rsidRDefault="00D66E0B" w:rsidP="00D66E0B">
      <w:pPr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RETAIN THIS DOCUMENT FOR THREE YEARS</w:t>
      </w:r>
    </w:p>
    <w:sectPr w:rsidR="00AA2C3B" w:rsidRPr="00AA2C3B" w:rsidSect="009447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kton Pro">
    <w:altName w:val="Arial"/>
    <w:panose1 w:val="020F06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9"/>
    <w:rsid w:val="00046409"/>
    <w:rsid w:val="000B0A9A"/>
    <w:rsid w:val="000D54B0"/>
    <w:rsid w:val="000E4E6C"/>
    <w:rsid w:val="000F6B0E"/>
    <w:rsid w:val="001506B1"/>
    <w:rsid w:val="00374A0A"/>
    <w:rsid w:val="003A5A43"/>
    <w:rsid w:val="004B080C"/>
    <w:rsid w:val="004C33D5"/>
    <w:rsid w:val="004F524C"/>
    <w:rsid w:val="00612385"/>
    <w:rsid w:val="00697E1E"/>
    <w:rsid w:val="006B45B8"/>
    <w:rsid w:val="00720AA6"/>
    <w:rsid w:val="00747C41"/>
    <w:rsid w:val="007B50C0"/>
    <w:rsid w:val="00815413"/>
    <w:rsid w:val="00892FB1"/>
    <w:rsid w:val="008B2BCE"/>
    <w:rsid w:val="008D5144"/>
    <w:rsid w:val="00920030"/>
    <w:rsid w:val="00944758"/>
    <w:rsid w:val="009E6127"/>
    <w:rsid w:val="00A51412"/>
    <w:rsid w:val="00A9666E"/>
    <w:rsid w:val="00AA2C3B"/>
    <w:rsid w:val="00B64C0A"/>
    <w:rsid w:val="00C139CD"/>
    <w:rsid w:val="00CA4BD4"/>
    <w:rsid w:val="00D66E0B"/>
    <w:rsid w:val="00FB7D7F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2FF43D-544A-4A3F-B860-17C55746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58"/>
    <w:rPr>
      <w:rFonts w:ascii="Tekton Pro" w:hAnsi="Tekton Pro"/>
      <w:b/>
      <w:color w:val="000000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3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ey@swampscott.k12.m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ckey@swampscott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DESE-231-40629</_dlc_DocId>
    <_dlc_DocIdUrl xmlns="733efe1c-5bbe-4968-87dc-d400e65c879f">
      <Url>https://sharepoint.doemass.org/ese/webteam/cps/_layouts/DocIdRedir.aspx?ID=DESE-231-40629</Url>
      <Description>DESE-231-40629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17EBA29-F029-448B-8E31-B232C2FB5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C9695-4CBF-44E7-A119-4AFB7F6F73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9E0C08-5F27-413C-B6F9-2727A79607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E9293C4-EE3D-4241-98D5-9366C4B3A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835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Biology MCAS Test Materials: Swampscott HS Sample form 2018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Biology MCAS Test Materials: Swampscott HS Sample form 2018</dc:title>
  <dc:creator>DESE</dc:creator>
  <cp:lastModifiedBy>Zou, Dong</cp:lastModifiedBy>
  <cp:revision>8</cp:revision>
  <cp:lastPrinted>2013-01-31T19:54:00Z</cp:lastPrinted>
  <dcterms:created xsi:type="dcterms:W3CDTF">2018-03-16T15:05:00Z</dcterms:created>
  <dcterms:modified xsi:type="dcterms:W3CDTF">2018-03-16T19:49:00Z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2018</vt:lpwstr>
  </property>
</Properties>
</file>